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8276" w14:textId="b898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pPr>
        <w:spacing w:after="0"/>
        <w:ind w:left="0"/>
        <w:jc w:val="both"/>
      </w:pPr>
      <w:r>
        <w:rPr>
          <w:rFonts w:ascii="Times New Roman"/>
          <w:b w:val="false"/>
          <w:i w:val="false"/>
          <w:color w:val="000000"/>
          <w:sz w:val="28"/>
        </w:rPr>
        <w:t>Приказ Министра образования и науки Республики Казахстан от 18 июня 2015 года № 393. Зарегистрирован в Министерстве юстиции Республики Казахстан 14 июля 2015 года № 11659</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(зарегистрированный в Реестре государственной регистрации нормативных правовых актов за № 8424, опубликованный в газете «Казахстанская правда» от 12 июня 2013 года № 198-199 (27472-27473))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w:t>
      </w:r>
      <w:r>
        <w:rPr>
          <w:rFonts w:ascii="Times New Roman"/>
          <w:b w:val="false"/>
          <w:i w:val="false"/>
          <w:color w:val="000000"/>
          <w:sz w:val="28"/>
        </w:rPr>
        <w:t>
      «5) типовые учебные программы по общеобразовательным предметам начального образования для учащихся с ограниченными возможностями согласно приложениям 114-174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7</w:t>
      </w:r>
      <w:r>
        <w:rPr>
          <w:rFonts w:ascii="Times New Roman"/>
          <w:b w:val="false"/>
          <w:i w:val="false"/>
          <w:color w:val="000000"/>
          <w:sz w:val="28"/>
        </w:rPr>
        <w:t xml:space="preserve"> «Типовая учебная программа по предмету «Познание мира» для 1-4 классов уровня начального образования»,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подпунктами 13), 14) следующего содержания:</w:t>
      </w:r>
      <w:r>
        <w:br/>
      </w:r>
      <w:r>
        <w:rPr>
          <w:rFonts w:ascii="Times New Roman"/>
          <w:b w:val="false"/>
          <w:i w:val="false"/>
          <w:color w:val="000000"/>
          <w:sz w:val="28"/>
        </w:rPr>
        <w:t>
</w:t>
      </w:r>
      <w:r>
        <w:rPr>
          <w:rFonts w:ascii="Times New Roman"/>
          <w:b w:val="false"/>
          <w:i w:val="false"/>
          <w:color w:val="000000"/>
          <w:sz w:val="28"/>
        </w:rPr>
        <w:t>
      «13) сформировать любовь к труду и привить уважение к результатам собственного и чужого труда;</w:t>
      </w:r>
      <w:r>
        <w:br/>
      </w:r>
      <w:r>
        <w:rPr>
          <w:rFonts w:ascii="Times New Roman"/>
          <w:b w:val="false"/>
          <w:i w:val="false"/>
          <w:color w:val="000000"/>
          <w:sz w:val="28"/>
        </w:rPr>
        <w:t>
      14) дать понятие общественных благ и их ценности.»;</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труд человека, важность достижения результатов через собственный труд;»;</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труд и его значение в жизни человека. Труд как главный инструмент улучшения жизни. Природоохранная деятельность человека.»;</w:t>
      </w:r>
      <w:r>
        <w:br/>
      </w:r>
      <w:r>
        <w:rPr>
          <w:rFonts w:ascii="Times New Roman"/>
          <w:b w:val="false"/>
          <w:i w:val="false"/>
          <w:color w:val="000000"/>
          <w:sz w:val="28"/>
        </w:rPr>
        <w:t>
</w:t>
      </w:r>
      <w:r>
        <w:rPr>
          <w:rFonts w:ascii="Times New Roman"/>
          <w:b w:val="false"/>
          <w:i w:val="false"/>
          <w:color w:val="000000"/>
          <w:sz w:val="28"/>
        </w:rPr>
        <w:t>
      подпункт 7)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«7) полезные ископаемые и их охрана. Понятие о горных породах. Плотные и рыхлые горные породы. Полезные ископаемые и их виды. Гранит Песок. Глина и известняк. Пищевая соль. Нефть и природный газ. Значение полезных ископаемых в жизни человека. Использование имеющихся благ для пользы всего общества;»;</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земледелие и животноводство нашего края. Условия для развития земледелия и животноводства. Использование имеющихся благ для пользы всего общества. Наглядные пособия. Физическая карта Казахстана;»;</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о предметах, сделанных руками человека, ценности собственного труда;»;</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о взаимоотношении человека с окружающим миром, об улучшении жизни через труд;»;</w:t>
      </w:r>
      <w:r>
        <w:br/>
      </w:r>
      <w:r>
        <w:rPr>
          <w:rFonts w:ascii="Times New Roman"/>
          <w:b w:val="false"/>
          <w:i w:val="false"/>
          <w:color w:val="000000"/>
          <w:sz w:val="28"/>
        </w:rPr>
        <w:t>
</w:t>
      </w:r>
      <w:r>
        <w:rPr>
          <w:rFonts w:ascii="Times New Roman"/>
          <w:b w:val="false"/>
          <w:i w:val="false"/>
          <w:color w:val="000000"/>
          <w:sz w:val="28"/>
        </w:rPr>
        <w:t>
      подпункт 11)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«11) о роли полезных ископаемых в жизни человека, их использовании для пользы всего общества;»;</w:t>
      </w:r>
      <w:r>
        <w:br/>
      </w:r>
      <w:r>
        <w:rPr>
          <w:rFonts w:ascii="Times New Roman"/>
          <w:b w:val="false"/>
          <w:i w:val="false"/>
          <w:color w:val="000000"/>
          <w:sz w:val="28"/>
        </w:rPr>
        <w:t>
</w:t>
      </w:r>
      <w:r>
        <w:rPr>
          <w:rFonts w:ascii="Times New Roman"/>
          <w:b w:val="false"/>
          <w:i w:val="false"/>
          <w:color w:val="000000"/>
          <w:sz w:val="28"/>
        </w:rPr>
        <w:t>
      подпункт 6)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«6) о земледелии и животноводстве родного края и способы их развития их использовании для пользы всего общества;»;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12</w:t>
      </w:r>
      <w:r>
        <w:rPr>
          <w:rFonts w:ascii="Times New Roman"/>
          <w:b w:val="false"/>
          <w:i w:val="false"/>
          <w:color w:val="000000"/>
          <w:sz w:val="28"/>
        </w:rPr>
        <w:t xml:space="preserve"> «Типовая учебная программа по предмету «Физическая культура» для 1-4 классов уровня начального образования»,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«9. Объем учебной нагрузки по предмету в соответствии с Типовым учебным планом составляет:</w:t>
      </w:r>
      <w:r>
        <w:br/>
      </w:r>
      <w:r>
        <w:rPr>
          <w:rFonts w:ascii="Times New Roman"/>
          <w:b w:val="false"/>
          <w:i w:val="false"/>
          <w:color w:val="000000"/>
          <w:sz w:val="28"/>
        </w:rPr>
        <w:t>
      1) 1 класс - 3 часа в неделю, всего 99 часов;</w:t>
      </w:r>
      <w:r>
        <w:br/>
      </w:r>
      <w:r>
        <w:rPr>
          <w:rFonts w:ascii="Times New Roman"/>
          <w:b w:val="false"/>
          <w:i w:val="false"/>
          <w:color w:val="000000"/>
          <w:sz w:val="28"/>
        </w:rPr>
        <w:t>
      2) 2 класс - 3 часа в неделю, всего 102 часа;</w:t>
      </w:r>
      <w:r>
        <w:br/>
      </w:r>
      <w:r>
        <w:rPr>
          <w:rFonts w:ascii="Times New Roman"/>
          <w:b w:val="false"/>
          <w:i w:val="false"/>
          <w:color w:val="000000"/>
          <w:sz w:val="28"/>
        </w:rPr>
        <w:t>
      3) 3 класс - 3 часа в неделю, всего 102 часа;</w:t>
      </w:r>
      <w:r>
        <w:br/>
      </w:r>
      <w:r>
        <w:rPr>
          <w:rFonts w:ascii="Times New Roman"/>
          <w:b w:val="false"/>
          <w:i w:val="false"/>
          <w:color w:val="000000"/>
          <w:sz w:val="28"/>
        </w:rPr>
        <w:t>
      4) 4 класс - 3 часа в неделю, всего 102 часа.»;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«12. Содержание курса включает следующие разделы:</w:t>
      </w:r>
      <w:r>
        <w:br/>
      </w:r>
      <w:r>
        <w:rPr>
          <w:rFonts w:ascii="Times New Roman"/>
          <w:b w:val="false"/>
          <w:i w:val="false"/>
          <w:color w:val="000000"/>
          <w:sz w:val="28"/>
        </w:rPr>
        <w:t>
      1) тематический план:</w:t>
      </w:r>
      <w:r>
        <w:br/>
      </w:r>
      <w:r>
        <w:rPr>
          <w:rFonts w:ascii="Times New Roman"/>
          <w:b w:val="false"/>
          <w:i w:val="false"/>
          <w:color w:val="000000"/>
          <w:sz w:val="28"/>
        </w:rPr>
        <w:t>
      таблица 1</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6793"/>
        <w:gridCol w:w="1357"/>
        <w:gridCol w:w="1045"/>
        <w:gridCol w:w="686"/>
        <w:gridCol w:w="686"/>
        <w:gridCol w:w="927"/>
      </w:tblGrid>
      <w:tr>
        <w:trPr>
          <w:trHeight w:val="435" w:hRule="atLeast"/>
        </w:trPr>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программы</w:t>
            </w:r>
          </w:p>
        </w:tc>
        <w:tc>
          <w:tcPr>
            <w:tcW w:w="6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четверти</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tc>
      </w:tr>
      <w:tr>
        <w:trPr>
          <w:trHeight w:val="375" w:hRule="atLeast"/>
        </w:trPr>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Легкая атлетика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2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Подвижные игры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35"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695"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Лыжная подготовка (в отдельных бесснежных районах уроки лыжной подготовки рекомендуется заменять подвижными играми на свежем воздухе)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95"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Плавание (при отсутствии возможности проводить занятия по плаванию рекомендуется заменять их уроками гимнастики)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базовой части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660" w:hRule="atLeast"/>
        </w:trPr>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Вариативная</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Обусловленные климатом региона</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65"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Реализуемые по выбору учителя (с использованием национальных видов 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 по вариативной части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часов за учебный год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bookmarkStart w:name="z29"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«18. Содержание курса включает следующие разделы:</w:t>
      </w:r>
      <w:r>
        <w:br/>
      </w:r>
      <w:r>
        <w:rPr>
          <w:rFonts w:ascii="Times New Roman"/>
          <w:b w:val="false"/>
          <w:i w:val="false"/>
          <w:color w:val="000000"/>
          <w:sz w:val="28"/>
        </w:rPr>
        <w:t>
      1) тематический план:</w:t>
      </w:r>
      <w:r>
        <w:br/>
      </w:r>
      <w:r>
        <w:rPr>
          <w:rFonts w:ascii="Times New Roman"/>
          <w:b w:val="false"/>
          <w:i w:val="false"/>
          <w:color w:val="000000"/>
          <w:sz w:val="28"/>
        </w:rPr>
        <w:t>
      таблица 1</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6612"/>
        <w:gridCol w:w="930"/>
        <w:gridCol w:w="930"/>
        <w:gridCol w:w="930"/>
        <w:gridCol w:w="931"/>
        <w:gridCol w:w="931"/>
      </w:tblGrid>
      <w:tr>
        <w:trPr>
          <w:trHeight w:val="480" w:hRule="atLeast"/>
        </w:trPr>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программы</w:t>
            </w:r>
          </w:p>
        </w:tc>
        <w:tc>
          <w:tcPr>
            <w:tcW w:w="6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четверти</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tc>
      </w:tr>
      <w:tr>
        <w:trPr>
          <w:trHeight w:val="360" w:hRule="atLeast"/>
        </w:trPr>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Легкая атлетика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90" w:hRule="atLeast"/>
        </w:trPr>
        <w:tc>
          <w:tcPr>
            <w:tcW w:w="0" w:type="auto"/>
            <w:vMerge/>
            <w:tcBorders>
              <w:top w:val="nil"/>
              <w:left w:val="single" w:color="cfcfcf" w:sz="5"/>
              <w:bottom w:val="single" w:color="cfcfcf" w:sz="5"/>
              <w:right w:val="single" w:color="cfcfcf" w:sz="5"/>
            </w:tcBorders>
          </w:tcP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Подвижные игры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20" w:hRule="atLeast"/>
        </w:trPr>
        <w:tc>
          <w:tcPr>
            <w:tcW w:w="0" w:type="auto"/>
            <w:vMerge/>
            <w:tcBorders>
              <w:top w:val="nil"/>
              <w:left w:val="single" w:color="cfcfcf" w:sz="5"/>
              <w:bottom w:val="single" w:color="cfcfcf" w:sz="5"/>
              <w:right w:val="single" w:color="cfcfcf" w:sz="5"/>
            </w:tcBorders>
          </w:tcP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695" w:hRule="atLeast"/>
        </w:trPr>
        <w:tc>
          <w:tcPr>
            <w:tcW w:w="0" w:type="auto"/>
            <w:vMerge/>
            <w:tcBorders>
              <w:top w:val="nil"/>
              <w:left w:val="single" w:color="cfcfcf" w:sz="5"/>
              <w:bottom w:val="single" w:color="cfcfcf" w:sz="5"/>
              <w:right w:val="single" w:color="cfcfcf" w:sz="5"/>
            </w:tcBorders>
          </w:tcP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Лыжная подготовка (в отдельных бесснежных районах уроки лыжной подготовки рекомендуется заменять кроссовой подготовкой)</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20" w:hRule="atLeast"/>
        </w:trPr>
        <w:tc>
          <w:tcPr>
            <w:tcW w:w="0" w:type="auto"/>
            <w:vMerge/>
            <w:tcBorders>
              <w:top w:val="nil"/>
              <w:left w:val="single" w:color="cfcfcf" w:sz="5"/>
              <w:bottom w:val="single" w:color="cfcfcf" w:sz="5"/>
              <w:right w:val="single" w:color="cfcfcf" w:sz="5"/>
            </w:tcBorders>
          </w:tcP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Плавание (при отсутствии возможности проводить занятия по плаванию рекомендуется заменять их уроками гимнастики)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vMerge/>
            <w:tcBorders>
              <w:top w:val="nil"/>
              <w:left w:val="single" w:color="cfcfcf" w:sz="5"/>
              <w:bottom w:val="single" w:color="cfcfcf" w:sz="5"/>
              <w:right w:val="single" w:color="cfcfcf" w:sz="5"/>
            </w:tcBorders>
          </w:tcP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базовой части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690" w:hRule="atLeast"/>
        </w:trPr>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Вариативная</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Обусловленные климатом региона</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035" w:hRule="atLeast"/>
        </w:trPr>
        <w:tc>
          <w:tcPr>
            <w:tcW w:w="0" w:type="auto"/>
            <w:vMerge/>
            <w:tcBorders>
              <w:top w:val="nil"/>
              <w:left w:val="single" w:color="cfcfcf" w:sz="5"/>
              <w:bottom w:val="single" w:color="cfcfcf" w:sz="5"/>
              <w:right w:val="single" w:color="cfcfcf" w:sz="5"/>
            </w:tcBorders>
          </w:tcP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Реализуемые по выбору учителя (с использованием национальных видов 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 по вариативной части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часов за учебный год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bookmarkStart w:name="z3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«25. Содержание курса включает следующие разделы:</w:t>
      </w:r>
      <w:r>
        <w:br/>
      </w:r>
      <w:r>
        <w:rPr>
          <w:rFonts w:ascii="Times New Roman"/>
          <w:b w:val="false"/>
          <w:i w:val="false"/>
          <w:color w:val="000000"/>
          <w:sz w:val="28"/>
        </w:rPr>
        <w:t>
      1) тематический план:</w:t>
      </w:r>
      <w:r>
        <w:br/>
      </w:r>
      <w:r>
        <w:rPr>
          <w:rFonts w:ascii="Times New Roman"/>
          <w:b w:val="false"/>
          <w:i w:val="false"/>
          <w:color w:val="000000"/>
          <w:sz w:val="28"/>
        </w:rPr>
        <w:t>
      таблица 5</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6561"/>
        <w:gridCol w:w="991"/>
        <w:gridCol w:w="761"/>
        <w:gridCol w:w="966"/>
        <w:gridCol w:w="992"/>
        <w:gridCol w:w="993"/>
      </w:tblGrid>
      <w:tr>
        <w:trPr>
          <w:trHeight w:val="420" w:hRule="atLeast"/>
        </w:trPr>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программы</w:t>
            </w:r>
          </w:p>
        </w:tc>
        <w:tc>
          <w:tcPr>
            <w:tcW w:w="6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четверти</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tc>
      </w:tr>
      <w:tr>
        <w:trPr>
          <w:trHeight w:val="495" w:hRule="atLeast"/>
        </w:trPr>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Легкая атлетика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05" w:hRule="atLeast"/>
        </w:trPr>
        <w:tc>
          <w:tcPr>
            <w:tcW w:w="0" w:type="auto"/>
            <w:vMerge/>
            <w:tcBorders>
              <w:top w:val="nil"/>
              <w:left w:val="single" w:color="cfcfcf" w:sz="5"/>
              <w:bottom w:val="single" w:color="cfcfcf" w:sz="5"/>
              <w:right w:val="single" w:color="cfcfcf" w:sz="5"/>
            </w:tcBorders>
          </w:tcP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Подвижные игры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20" w:hRule="atLeast"/>
        </w:trPr>
        <w:tc>
          <w:tcPr>
            <w:tcW w:w="0" w:type="auto"/>
            <w:vMerge/>
            <w:tcBorders>
              <w:top w:val="nil"/>
              <w:left w:val="single" w:color="cfcfcf" w:sz="5"/>
              <w:bottom w:val="single" w:color="cfcfcf" w:sz="5"/>
              <w:right w:val="single" w:color="cfcfcf" w:sz="5"/>
            </w:tcBorders>
          </w:tcP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70" w:hRule="atLeast"/>
        </w:trPr>
        <w:tc>
          <w:tcPr>
            <w:tcW w:w="0" w:type="auto"/>
            <w:vMerge/>
            <w:tcBorders>
              <w:top w:val="nil"/>
              <w:left w:val="single" w:color="cfcfcf" w:sz="5"/>
              <w:bottom w:val="single" w:color="cfcfcf" w:sz="5"/>
              <w:right w:val="single" w:color="cfcfcf" w:sz="5"/>
            </w:tcBorders>
          </w:tcP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Лыжная подготовка (в отдельных бесснежных районах уроки лыжной подготовки рекомендуется заменять кроссовой подготовкой)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0" w:type="auto"/>
            <w:vMerge/>
            <w:tcBorders>
              <w:top w:val="nil"/>
              <w:left w:val="single" w:color="cfcfcf" w:sz="5"/>
              <w:bottom w:val="single" w:color="cfcfcf" w:sz="5"/>
              <w:right w:val="single" w:color="cfcfcf" w:sz="5"/>
            </w:tcBorders>
          </w:tcP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Плавание (при отсутствии возможности проводить занятия по плаванию рекомендуется заменять их уроками гимнастики)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0" w:type="auto"/>
            <w:vMerge/>
            <w:tcBorders>
              <w:top w:val="nil"/>
              <w:left w:val="single" w:color="cfcfcf" w:sz="5"/>
              <w:bottom w:val="single" w:color="cfcfcf" w:sz="5"/>
              <w:right w:val="single" w:color="cfcfcf" w:sz="5"/>
            </w:tcBorders>
          </w:tcP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базовой части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705" w:hRule="atLeast"/>
        </w:trPr>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Вариативная</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Обусловленные климатом региона</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020" w:hRule="atLeast"/>
        </w:trPr>
        <w:tc>
          <w:tcPr>
            <w:tcW w:w="0" w:type="auto"/>
            <w:vMerge/>
            <w:tcBorders>
              <w:top w:val="nil"/>
              <w:left w:val="single" w:color="cfcfcf" w:sz="5"/>
              <w:bottom w:val="single" w:color="cfcfcf" w:sz="5"/>
              <w:right w:val="single" w:color="cfcfcf" w:sz="5"/>
            </w:tcBorders>
          </w:tcP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Реализуемые по выбору учителя (с использованием национальных видов 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 по вариативной части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количеcтво часов за учебный год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bookmarkStart w:name="z3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«34. Содержание курса включает следующие разделы:</w:t>
      </w:r>
      <w:r>
        <w:br/>
      </w:r>
      <w:r>
        <w:rPr>
          <w:rFonts w:ascii="Times New Roman"/>
          <w:b w:val="false"/>
          <w:i w:val="false"/>
          <w:color w:val="000000"/>
          <w:sz w:val="28"/>
        </w:rPr>
        <w:t>
      1) тематический план:</w:t>
      </w:r>
      <w:r>
        <w:br/>
      </w:r>
      <w:r>
        <w:rPr>
          <w:rFonts w:ascii="Times New Roman"/>
          <w:b w:val="false"/>
          <w:i w:val="false"/>
          <w:color w:val="000000"/>
          <w:sz w:val="28"/>
        </w:rPr>
        <w:t>
      таблица 9</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6419"/>
        <w:gridCol w:w="970"/>
        <w:gridCol w:w="970"/>
        <w:gridCol w:w="971"/>
        <w:gridCol w:w="971"/>
        <w:gridCol w:w="971"/>
      </w:tblGrid>
      <w:tr>
        <w:trPr>
          <w:trHeight w:val="450" w:hRule="atLeast"/>
        </w:trPr>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программы</w:t>
            </w:r>
          </w:p>
        </w:tc>
        <w:tc>
          <w:tcPr>
            <w:tcW w:w="6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программы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четверти</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tc>
      </w:tr>
      <w:tr>
        <w:trPr>
          <w:trHeight w:val="360" w:hRule="atLeast"/>
        </w:trPr>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Легкая атлетика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20" w:hRule="atLeast"/>
        </w:trPr>
        <w:tc>
          <w:tcPr>
            <w:tcW w:w="0" w:type="auto"/>
            <w:vMerge/>
            <w:tcBorders>
              <w:top w:val="nil"/>
              <w:left w:val="single" w:color="cfcfcf" w:sz="5"/>
              <w:bottom w:val="single" w:color="cfcfcf" w:sz="5"/>
              <w:right w:val="single" w:color="cfcfcf" w:sz="5"/>
            </w:tcBorders>
          </w:tcP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Подвижные игры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85" w:hRule="atLeast"/>
        </w:trPr>
        <w:tc>
          <w:tcPr>
            <w:tcW w:w="0" w:type="auto"/>
            <w:vMerge/>
            <w:tcBorders>
              <w:top w:val="nil"/>
              <w:left w:val="single" w:color="cfcfcf" w:sz="5"/>
              <w:bottom w:val="single" w:color="cfcfcf" w:sz="5"/>
              <w:right w:val="single" w:color="cfcfcf" w:sz="5"/>
            </w:tcBorders>
          </w:tcP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995" w:hRule="atLeast"/>
        </w:trPr>
        <w:tc>
          <w:tcPr>
            <w:tcW w:w="0" w:type="auto"/>
            <w:vMerge/>
            <w:tcBorders>
              <w:top w:val="nil"/>
              <w:left w:val="single" w:color="cfcfcf" w:sz="5"/>
              <w:bottom w:val="single" w:color="cfcfcf" w:sz="5"/>
              <w:right w:val="single" w:color="cfcfcf" w:sz="5"/>
            </w:tcBorders>
          </w:tcP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Лыжная подготовка (в отдельных бесснежных районах уроки лыжной подготовки рекомендуется заменять кроссовой подготовкой)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0" w:type="auto"/>
            <w:vMerge/>
            <w:tcBorders>
              <w:top w:val="nil"/>
              <w:left w:val="single" w:color="cfcfcf" w:sz="5"/>
              <w:bottom w:val="single" w:color="cfcfcf" w:sz="5"/>
              <w:right w:val="single" w:color="cfcfcf" w:sz="5"/>
            </w:tcBorders>
          </w:tcP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Плавание (при отсутствии возможности проводить занятия по плаванию рекомендуется заменять их уроками гимнастики)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0" w:type="auto"/>
            <w:vMerge/>
            <w:tcBorders>
              <w:top w:val="nil"/>
              <w:left w:val="single" w:color="cfcfcf" w:sz="5"/>
              <w:bottom w:val="single" w:color="cfcfcf" w:sz="5"/>
              <w:right w:val="single" w:color="cfcfcf" w:sz="5"/>
            </w:tcBorders>
          </w:tcP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базовой части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660" w:hRule="atLeast"/>
        </w:trPr>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Вариативная</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Обусловленные климатом региона</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020" w:hRule="atLeast"/>
        </w:trPr>
        <w:tc>
          <w:tcPr>
            <w:tcW w:w="0" w:type="auto"/>
            <w:vMerge/>
            <w:tcBorders>
              <w:top w:val="nil"/>
              <w:left w:val="single" w:color="cfcfcf" w:sz="5"/>
              <w:bottom w:val="single" w:color="cfcfcf" w:sz="5"/>
              <w:right w:val="single" w:color="cfcfcf" w:sz="5"/>
            </w:tcBorders>
          </w:tcP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Реализуемые по выбору учителя (с использованием национальных видов 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 по вариативной части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часов за учебный год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                                                                »;</w:t>
      </w:r>
    </w:p>
    <w:bookmarkStart w:name="z40" w:id="4"/>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16</w:t>
      </w:r>
      <w:r>
        <w:rPr>
          <w:rFonts w:ascii="Times New Roman"/>
          <w:b w:val="false"/>
          <w:i w:val="false"/>
          <w:color w:val="000000"/>
          <w:sz w:val="28"/>
        </w:rPr>
        <w:t xml:space="preserve"> «Типовая учебная программа по предмету «Казахский язык» для 1-4 классов уровня начального образования (элементарный и основной уровни) (с неказахским языком обучения)», утвержденной указанным приказом изложить в новой редакции согласно приложению 1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26</w:t>
      </w:r>
      <w:r>
        <w:rPr>
          <w:rFonts w:ascii="Times New Roman"/>
          <w:b w:val="false"/>
          <w:i w:val="false"/>
          <w:color w:val="000000"/>
          <w:sz w:val="28"/>
        </w:rPr>
        <w:t xml:space="preserve"> «Типовая учебная программа по предмету «Казахский язык» для 5-9 классов уровня основного среднего образования (с казахским языком обучения)»,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часть первую пункта 42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«42. «Мәтін және стиль» (3 сағат). Мәтіннің ойлау жүйесін дамытудағы рөлі. Тақырып және мәтін. Мәтінді жоспарлаудың жолдары. Сөйлем мүшелерінің мәтіндегі қызметі. Құрмалас сөйлемдердің мәтіндегі қызметі. Мәтіндегі сөз таңдау, сөз қолдану (қисыны), сөз әрлеу. Н.Назарбаевтың «Тәуелсіздік толғауы» мәтінінің тақырыбы мен идеясы. Толғау мәтінінің құрылымдық бөліктері. Толғаудағы сөздік қолданыстар қисыны, қайталама сөздердің, қаратпа сөздердің қолданыс ерекшелігі:»;</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28</w:t>
      </w:r>
      <w:r>
        <w:rPr>
          <w:rFonts w:ascii="Times New Roman"/>
          <w:b w:val="false"/>
          <w:i w:val="false"/>
          <w:color w:val="000000"/>
          <w:sz w:val="28"/>
        </w:rPr>
        <w:t xml:space="preserve"> «Типовая учебная программа по предмету «Русский язык» для 5-9 классов уровня основного среднего образования (с нерусским языком обучения)»,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«Общество» (Государственный язык и язык межнационального общения. Родной язык. Я говорю на нескольких языках. Из истории тюркской письменности. Из истории славянской письменности. Язык писателя как итог великого труда души. Красота языка в устах художников слова. Древние города Казахстана. Казахстан сегодня. Н.Назарбаев «Слово о Независимости». Прошлое и настоящее России. Золотое кольцо России. Известные ученые России и Казахстана. Роль спорта в моей жизни. Искусство создавать здания. сооружения, памятники. Декоративное прикладное искусство. Олимпийские и неолимпийские виды спорта. О современных технологиях);»;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40</w:t>
      </w:r>
      <w:r>
        <w:rPr>
          <w:rFonts w:ascii="Times New Roman"/>
          <w:b w:val="false"/>
          <w:i w:val="false"/>
          <w:color w:val="000000"/>
          <w:sz w:val="28"/>
        </w:rPr>
        <w:t xml:space="preserve"> «Типовая учебная программа по предмету «История Казахстана» для 5-9 классов уровня основного среднего образования». утвержденное указанным приказом изложить в новой редакции согласно приложению 2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42</w:t>
      </w:r>
      <w:r>
        <w:rPr>
          <w:rFonts w:ascii="Times New Roman"/>
          <w:b w:val="false"/>
          <w:i w:val="false"/>
          <w:color w:val="000000"/>
          <w:sz w:val="28"/>
        </w:rPr>
        <w:t xml:space="preserve"> «Типовая учебная программа по предмету «Человек Общество. Право» для 9 класса уровня основного среднего образования».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8-1) следующего содержания:</w:t>
      </w:r>
      <w:r>
        <w:br/>
      </w:r>
      <w:r>
        <w:rPr>
          <w:rFonts w:ascii="Times New Roman"/>
          <w:b w:val="false"/>
          <w:i w:val="false"/>
          <w:color w:val="000000"/>
          <w:sz w:val="28"/>
        </w:rPr>
        <w:t>
</w:t>
      </w:r>
      <w:r>
        <w:rPr>
          <w:rFonts w:ascii="Times New Roman"/>
          <w:b w:val="false"/>
          <w:i w:val="false"/>
          <w:color w:val="000000"/>
          <w:sz w:val="28"/>
        </w:rPr>
        <w:t>
      «8-1) формирование иммунитета к различного рода коррупционным явлениям в обществе;»;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Определение базового содержания предмета. Отбор содержания курса «Человек. Общество. Право» для учащихся 9 класса основан на деятельностном, личностно-ориентированном и компетентностном подходах. Содержание предмета «Человек. Общество. Право» базируется на основных общечеловеческих ценностях, принципах демократизма, гуманизма. научности, законности и патриотизма. При изучении данного предмета необходимо опираться на методологические принципы, определяющие организацию и методику процесса обучения, учета возрастных особенностей обучаемых.»;</w:t>
      </w:r>
      <w:r>
        <w:br/>
      </w:r>
      <w:r>
        <w:rPr>
          <w:rFonts w:ascii="Times New Roman"/>
          <w:b w:val="false"/>
          <w:i w:val="false"/>
          <w:color w:val="000000"/>
          <w:sz w:val="28"/>
        </w:rPr>
        <w:t>
</w:t>
      </w:r>
      <w:r>
        <w:rPr>
          <w:rFonts w:ascii="Times New Roman"/>
          <w:b w:val="false"/>
          <w:i w:val="false"/>
          <w:color w:val="000000"/>
          <w:sz w:val="28"/>
        </w:rPr>
        <w:t>
      подпункт 7)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7) «Личность и коллектив», коллективизм, индивидуализм, конформизм, достоинство, вежливость, неподкупность, такт, деликатность в поведении людей, диалог, дискуссия, взаимопонимание, сотрудничество, солидарность;</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«Политическая жизнь общества» (3 часа), «Общество и политика». понятие политики, политическая деятельность и ее особенности, субъекты политической деятельности, политическая система общества;</w:t>
      </w:r>
      <w:r>
        <w:br/>
      </w:r>
      <w:r>
        <w:rPr>
          <w:rFonts w:ascii="Times New Roman"/>
          <w:b w:val="false"/>
          <w:i w:val="false"/>
          <w:color w:val="000000"/>
          <w:sz w:val="28"/>
        </w:rPr>
        <w:t>
      «Государство и его роль в обществе», государство - главный институт политической системы, государственная власть, правовое государство антикоррупционная стратегия государства;</w:t>
      </w:r>
      <w:r>
        <w:br/>
      </w:r>
      <w:r>
        <w:rPr>
          <w:rFonts w:ascii="Times New Roman"/>
          <w:b w:val="false"/>
          <w:i w:val="false"/>
          <w:color w:val="000000"/>
          <w:sz w:val="28"/>
        </w:rPr>
        <w:t>
      «Гражданское общество», понятие гражданского общества происхождение гражданского общества, общественные организации гражданская позиция человека, гражданское общество как фактор противодействия коррупционным явлениям;»;</w:t>
      </w:r>
      <w:r>
        <w:br/>
      </w:r>
      <w:r>
        <w:rPr>
          <w:rFonts w:ascii="Times New Roman"/>
          <w:b w:val="false"/>
          <w:i w:val="false"/>
          <w:color w:val="000000"/>
          <w:sz w:val="28"/>
        </w:rPr>
        <w:t>
</w:t>
      </w:r>
      <w:r>
        <w:rPr>
          <w:rFonts w:ascii="Times New Roman"/>
          <w:b w:val="false"/>
          <w:i w:val="false"/>
          <w:color w:val="000000"/>
          <w:sz w:val="28"/>
        </w:rPr>
        <w:t>
      часть первую подпункта 5)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 «Духовная жизнь общества» (3 часа), «Духовные основы общества» духовный мир человека, духовная культура личности, мировоззрение убеждение, вера, мораль и нравственность, гуманизм, порядочность, активная жизненная позиция;»;</w:t>
      </w:r>
      <w:r>
        <w:br/>
      </w:r>
      <w:r>
        <w:rPr>
          <w:rFonts w:ascii="Times New Roman"/>
          <w:b w:val="false"/>
          <w:i w:val="false"/>
          <w:color w:val="000000"/>
          <w:sz w:val="28"/>
        </w:rPr>
        <w:t>
</w:t>
      </w:r>
      <w:r>
        <w:rPr>
          <w:rFonts w:ascii="Times New Roman"/>
          <w:b w:val="false"/>
          <w:i w:val="false"/>
          <w:color w:val="000000"/>
          <w:sz w:val="28"/>
        </w:rPr>
        <w:t>
      часть третью подпункта 1)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««Правонарушение и юридическая ответственность», понятие и виды юридической ответственности, признаки и виды правонарушений особенности юридической ответственности несовершеннолетних, специфика и виды коррупционных правонарушений;»;</w:t>
      </w:r>
      <w:r>
        <w:br/>
      </w:r>
      <w:r>
        <w:rPr>
          <w:rFonts w:ascii="Times New Roman"/>
          <w:b w:val="false"/>
          <w:i w:val="false"/>
          <w:color w:val="000000"/>
          <w:sz w:val="28"/>
        </w:rPr>
        <w:t>
</w:t>
      </w:r>
      <w:r>
        <w:rPr>
          <w:rFonts w:ascii="Times New Roman"/>
          <w:b w:val="false"/>
          <w:i w:val="false"/>
          <w:color w:val="000000"/>
          <w:sz w:val="28"/>
        </w:rPr>
        <w:t>
      подпункты 3) и 4)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«Основные понятия базовых отраслей казахстанского права» (2 часа), основные понятия гражданского права, особенности гражданского права, субъекты гражданского права, понятие предпринимательства юридического и физического лица, понятие договоров, особенности гражданско-правовых отношений с участием несовершеннолетних, основные правовые формы преодоления условий и факторов коррупционных явлений в обществе;</w:t>
      </w:r>
      <w:r>
        <w:br/>
      </w:r>
      <w:r>
        <w:rPr>
          <w:rFonts w:ascii="Times New Roman"/>
          <w:b w:val="false"/>
          <w:i w:val="false"/>
          <w:color w:val="000000"/>
          <w:sz w:val="28"/>
        </w:rPr>
        <w:t>
      «Основные понятия административного права», особенности административного права, административное правонарушение административное взыскание, виды административных взысканий административная ответственность несовершеннолетних, административная ответственность за коррупционные правонарушения;</w:t>
      </w:r>
      <w:r>
        <w:br/>
      </w:r>
      <w:r>
        <w:rPr>
          <w:rFonts w:ascii="Times New Roman"/>
          <w:b w:val="false"/>
          <w:i w:val="false"/>
          <w:color w:val="000000"/>
          <w:sz w:val="28"/>
        </w:rPr>
        <w:t>
      4) «Основные понятия трудового права» (2 часа):</w:t>
      </w:r>
      <w:r>
        <w:br/>
      </w:r>
      <w:r>
        <w:rPr>
          <w:rFonts w:ascii="Times New Roman"/>
          <w:b w:val="false"/>
          <w:i w:val="false"/>
          <w:color w:val="000000"/>
          <w:sz w:val="28"/>
        </w:rPr>
        <w:t>
      «Особенности трудового права», (понятия: трудовое отношение трудовой договор, рабочее время и время отдыха, заработная плата, дисциплинарный проступок), правовое регулирование труда несовершеннолетних;</w:t>
      </w:r>
      <w:r>
        <w:br/>
      </w:r>
      <w:r>
        <w:rPr>
          <w:rFonts w:ascii="Times New Roman"/>
          <w:b w:val="false"/>
          <w:i w:val="false"/>
          <w:color w:val="000000"/>
          <w:sz w:val="28"/>
        </w:rPr>
        <w:t>
      «Основные понятия уголовного права», особенности уголовного права (понятия: преступление, необходимая оборона, превышение пределов необходимой обороны, уголовное наказание), уголовная ответственность несовершеннолетних, уголовная ответственность за коррупционные правонарушения;»;</w:t>
      </w:r>
      <w:r>
        <w:br/>
      </w:r>
      <w:r>
        <w:rPr>
          <w:rFonts w:ascii="Times New Roman"/>
          <w:b w:val="false"/>
          <w:i w:val="false"/>
          <w:color w:val="000000"/>
          <w:sz w:val="28"/>
        </w:rPr>
        <w:t>
</w:t>
      </w:r>
      <w:r>
        <w:rPr>
          <w:rFonts w:ascii="Times New Roman"/>
          <w:b w:val="false"/>
          <w:i w:val="false"/>
          <w:color w:val="000000"/>
          <w:sz w:val="28"/>
        </w:rPr>
        <w:t>
      подпункт 12)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«12) принципы морали, нравственности профессиональной этики;»;</w:t>
      </w:r>
      <w:r>
        <w:br/>
      </w:r>
      <w:r>
        <w:rPr>
          <w:rFonts w:ascii="Times New Roman"/>
          <w:b w:val="false"/>
          <w:i w:val="false"/>
          <w:color w:val="000000"/>
          <w:sz w:val="28"/>
        </w:rPr>
        <w:t>
</w:t>
      </w:r>
      <w:r>
        <w:rPr>
          <w:rFonts w:ascii="Times New Roman"/>
          <w:b w:val="false"/>
          <w:i w:val="false"/>
          <w:color w:val="000000"/>
          <w:sz w:val="28"/>
        </w:rPr>
        <w:t>
      подпункт 12)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«12) анализировать и обобщать моральные, этические, нравственные и правовые и антикоррупционные нормы;»;</w:t>
      </w:r>
      <w:r>
        <w:br/>
      </w:r>
      <w:r>
        <w:rPr>
          <w:rFonts w:ascii="Times New Roman"/>
          <w:b w:val="false"/>
          <w:i w:val="false"/>
          <w:color w:val="000000"/>
          <w:sz w:val="28"/>
        </w:rPr>
        <w:t>
</w:t>
      </w:r>
      <w:r>
        <w:rPr>
          <w:rFonts w:ascii="Times New Roman"/>
          <w:b w:val="false"/>
          <w:i w:val="false"/>
          <w:color w:val="000000"/>
          <w:sz w:val="28"/>
        </w:rPr>
        <w:t>
      подпункт 9)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«9) умении адекватно оценивать особенности социальной среды противостоять антиобщественным, коррупционным явлениям, воздействия идеологического, противоправного и религиозного характера.»;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48</w:t>
      </w:r>
      <w:r>
        <w:rPr>
          <w:rFonts w:ascii="Times New Roman"/>
          <w:b w:val="false"/>
          <w:i w:val="false"/>
          <w:color w:val="000000"/>
          <w:sz w:val="28"/>
        </w:rPr>
        <w:t xml:space="preserve"> «Типовая учебная программа по предмету «Физическая культура» для 5-9 классов уровня основного среднего образования»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«10. Объем учебной нагрузки по предмету «Физическая культура» соответствии с типовым учебным планом составляет:</w:t>
      </w:r>
      <w:r>
        <w:br/>
      </w:r>
      <w:r>
        <w:rPr>
          <w:rFonts w:ascii="Times New Roman"/>
          <w:b w:val="false"/>
          <w:i w:val="false"/>
          <w:color w:val="000000"/>
          <w:sz w:val="28"/>
        </w:rPr>
        <w:t>
      5 класс - 3 часа в неделю, всего 102 часа;</w:t>
      </w:r>
      <w:r>
        <w:br/>
      </w:r>
      <w:r>
        <w:rPr>
          <w:rFonts w:ascii="Times New Roman"/>
          <w:b w:val="false"/>
          <w:i w:val="false"/>
          <w:color w:val="000000"/>
          <w:sz w:val="28"/>
        </w:rPr>
        <w:t>
      6 класс - 3 часа в неделю, всего 102 часа;</w:t>
      </w:r>
      <w:r>
        <w:br/>
      </w:r>
      <w:r>
        <w:rPr>
          <w:rFonts w:ascii="Times New Roman"/>
          <w:b w:val="false"/>
          <w:i w:val="false"/>
          <w:color w:val="000000"/>
          <w:sz w:val="28"/>
        </w:rPr>
        <w:t>
      7 класс - 3 часа в неделю, всего 102 часа;</w:t>
      </w:r>
      <w:r>
        <w:br/>
      </w:r>
      <w:r>
        <w:rPr>
          <w:rFonts w:ascii="Times New Roman"/>
          <w:b w:val="false"/>
          <w:i w:val="false"/>
          <w:color w:val="000000"/>
          <w:sz w:val="28"/>
        </w:rPr>
        <w:t>
      8 класс - 3 часа в неделю, всего 102 часа;</w:t>
      </w:r>
      <w:r>
        <w:br/>
      </w:r>
      <w:r>
        <w:rPr>
          <w:rFonts w:ascii="Times New Roman"/>
          <w:b w:val="false"/>
          <w:i w:val="false"/>
          <w:color w:val="000000"/>
          <w:sz w:val="28"/>
        </w:rPr>
        <w:t>
      9 класс - 3 часа в неделю, всего 102 часа.»;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«13. Содержание курса включает следующие разделы:</w:t>
      </w:r>
      <w:r>
        <w:br/>
      </w:r>
      <w:r>
        <w:rPr>
          <w:rFonts w:ascii="Times New Roman"/>
          <w:b w:val="false"/>
          <w:i w:val="false"/>
          <w:color w:val="000000"/>
          <w:sz w:val="28"/>
        </w:rPr>
        <w:t>
      1) тематический план:</w:t>
      </w:r>
      <w:r>
        <w:br/>
      </w:r>
      <w:r>
        <w:rPr>
          <w:rFonts w:ascii="Times New Roman"/>
          <w:b w:val="false"/>
          <w:i w:val="false"/>
          <w:color w:val="000000"/>
          <w:sz w:val="28"/>
        </w:rPr>
        <w:t>
      таблица 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6306"/>
        <w:gridCol w:w="1098"/>
        <w:gridCol w:w="1013"/>
        <w:gridCol w:w="1013"/>
        <w:gridCol w:w="991"/>
        <w:gridCol w:w="1078"/>
      </w:tblGrid>
      <w:tr>
        <w:trPr>
          <w:trHeight w:val="585" w:hRule="atLeast"/>
        </w:trPr>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программы</w:t>
            </w:r>
          </w:p>
        </w:tc>
        <w:tc>
          <w:tcPr>
            <w:tcW w:w="6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четверти</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p>
        </w:tc>
      </w:tr>
      <w:tr>
        <w:trPr>
          <w:trHeight w:val="405" w:hRule="atLeast"/>
        </w:trPr>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Легкая атлетика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20" w:hRule="atLeast"/>
        </w:trPr>
        <w:tc>
          <w:tcPr>
            <w:tcW w:w="0" w:type="auto"/>
            <w:vMerge/>
            <w:tcBorders>
              <w:top w:val="nil"/>
              <w:left w:val="single" w:color="cfcfcf" w:sz="5"/>
              <w:bottom w:val="single" w:color="cfcfcf" w:sz="5"/>
              <w:right w:val="single" w:color="cfcfcf" w:sz="5"/>
            </w:tcBorders>
          </w:tcP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Спортивные игры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420" w:hRule="atLeast"/>
        </w:trPr>
        <w:tc>
          <w:tcPr>
            <w:tcW w:w="0" w:type="auto"/>
            <w:vMerge/>
            <w:tcBorders>
              <w:top w:val="nil"/>
              <w:left w:val="single" w:color="cfcfcf" w:sz="5"/>
              <w:bottom w:val="single" w:color="cfcfcf" w:sz="5"/>
              <w:right w:val="single" w:color="cfcfcf" w:sz="5"/>
            </w:tcBorders>
          </w:tcP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95" w:hRule="atLeast"/>
        </w:trPr>
        <w:tc>
          <w:tcPr>
            <w:tcW w:w="0" w:type="auto"/>
            <w:vMerge/>
            <w:tcBorders>
              <w:top w:val="nil"/>
              <w:left w:val="single" w:color="cfcfcf" w:sz="5"/>
              <w:bottom w:val="single" w:color="cfcfcf" w:sz="5"/>
              <w:right w:val="single" w:color="cfcfcf" w:sz="5"/>
            </w:tcBorders>
          </w:tcP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Лыжная подготовка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0" w:type="auto"/>
            <w:vMerge/>
            <w:tcBorders>
              <w:top w:val="nil"/>
              <w:left w:val="single" w:color="cfcfcf" w:sz="5"/>
              <w:bottom w:val="single" w:color="cfcfcf" w:sz="5"/>
              <w:right w:val="single" w:color="cfcfcf" w:sz="5"/>
            </w:tcBorders>
          </w:tcP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Национальные игры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0" w:type="auto"/>
            <w:vMerge/>
            <w:tcBorders>
              <w:top w:val="nil"/>
              <w:left w:val="single" w:color="cfcfcf" w:sz="5"/>
              <w:bottom w:val="single" w:color="cfcfcf" w:sz="5"/>
              <w:right w:val="single" w:color="cfcfcf" w:sz="5"/>
            </w:tcBorders>
          </w:tcP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Плавание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0" w:type="auto"/>
            <w:vMerge/>
            <w:tcBorders>
              <w:top w:val="nil"/>
              <w:left w:val="single" w:color="cfcfcf" w:sz="5"/>
              <w:bottom w:val="single" w:color="cfcfcf" w:sz="5"/>
              <w:right w:val="single" w:color="cfcfcf" w:sz="5"/>
            </w:tcBorders>
          </w:tcP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базовой части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60" w:hRule="atLeast"/>
        </w:trPr>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Вариативная</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Обусловленные климатом региона</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65" w:hRule="atLeast"/>
        </w:trPr>
        <w:tc>
          <w:tcPr>
            <w:tcW w:w="0" w:type="auto"/>
            <w:vMerge/>
            <w:tcBorders>
              <w:top w:val="nil"/>
              <w:left w:val="single" w:color="cfcfcf" w:sz="5"/>
              <w:bottom w:val="single" w:color="cfcfcf" w:sz="5"/>
              <w:right w:val="single" w:color="cfcfcf" w:sz="5"/>
            </w:tcBorders>
          </w:tcP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Реализуемые по выбору учителя (с использованием национальных видов 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 по вариативной части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часов за учебный год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bookmarkStart w:name="z7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«26. Содержание курса включает следующие разделы:</w:t>
      </w:r>
      <w:r>
        <w:br/>
      </w:r>
      <w:r>
        <w:rPr>
          <w:rFonts w:ascii="Times New Roman"/>
          <w:b w:val="false"/>
          <w:i w:val="false"/>
          <w:color w:val="000000"/>
          <w:sz w:val="28"/>
        </w:rPr>
        <w:t>
      1) тематический план:</w:t>
      </w:r>
      <w:r>
        <w:br/>
      </w:r>
      <w:r>
        <w:rPr>
          <w:rFonts w:ascii="Times New Roman"/>
          <w:b w:val="false"/>
          <w:i w:val="false"/>
          <w:color w:val="000000"/>
          <w:sz w:val="28"/>
        </w:rPr>
        <w:t>
      таблица 5</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6188"/>
        <w:gridCol w:w="1148"/>
        <w:gridCol w:w="1148"/>
        <w:gridCol w:w="1043"/>
        <w:gridCol w:w="1043"/>
        <w:gridCol w:w="896"/>
      </w:tblGrid>
      <w:tr>
        <w:trPr>
          <w:trHeight w:val="48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программы</w:t>
            </w:r>
          </w:p>
        </w:tc>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четверти</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tc>
      </w:tr>
      <w:tr>
        <w:trPr>
          <w:trHeight w:val="48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Легкая атлетика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50" w:hRule="atLeast"/>
        </w:trPr>
        <w:tc>
          <w:tcPr>
            <w:tcW w:w="0" w:type="auto"/>
            <w:vMerge/>
            <w:tcBorders>
              <w:top w:val="nil"/>
              <w:left w:val="single" w:color="cfcfcf" w:sz="5"/>
              <w:bottom w:val="single" w:color="cfcfcf" w:sz="5"/>
              <w:right w:val="single" w:color="cfcfcf" w:sz="5"/>
            </w:tcBorders>
          </w:tcP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Спортивные игры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450" w:hRule="atLeast"/>
        </w:trPr>
        <w:tc>
          <w:tcPr>
            <w:tcW w:w="0" w:type="auto"/>
            <w:vMerge/>
            <w:tcBorders>
              <w:top w:val="nil"/>
              <w:left w:val="single" w:color="cfcfcf" w:sz="5"/>
              <w:bottom w:val="single" w:color="cfcfcf" w:sz="5"/>
              <w:right w:val="single" w:color="cfcfcf" w:sz="5"/>
            </w:tcBorders>
          </w:tcP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50" w:hRule="atLeast"/>
        </w:trPr>
        <w:tc>
          <w:tcPr>
            <w:tcW w:w="0" w:type="auto"/>
            <w:vMerge/>
            <w:tcBorders>
              <w:top w:val="nil"/>
              <w:left w:val="single" w:color="cfcfcf" w:sz="5"/>
              <w:bottom w:val="single" w:color="cfcfcf" w:sz="5"/>
              <w:right w:val="single" w:color="cfcfcf" w:sz="5"/>
            </w:tcBorders>
          </w:tcP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Лыжная подготовка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0" w:type="auto"/>
            <w:vMerge/>
            <w:tcBorders>
              <w:top w:val="nil"/>
              <w:left w:val="single" w:color="cfcfcf" w:sz="5"/>
              <w:bottom w:val="single" w:color="cfcfcf" w:sz="5"/>
              <w:right w:val="single" w:color="cfcfcf" w:sz="5"/>
            </w:tcBorders>
          </w:tcP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Национальные игры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0" w:type="auto"/>
            <w:vMerge/>
            <w:tcBorders>
              <w:top w:val="nil"/>
              <w:left w:val="single" w:color="cfcfcf" w:sz="5"/>
              <w:bottom w:val="single" w:color="cfcfcf" w:sz="5"/>
              <w:right w:val="single" w:color="cfcfcf" w:sz="5"/>
            </w:tcBorders>
          </w:tcP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Плавание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0" w:type="auto"/>
            <w:vMerge/>
            <w:tcBorders>
              <w:top w:val="nil"/>
              <w:left w:val="single" w:color="cfcfcf" w:sz="5"/>
              <w:bottom w:val="single" w:color="cfcfcf" w:sz="5"/>
              <w:right w:val="single" w:color="cfcfcf" w:sz="5"/>
            </w:tcBorders>
          </w:tcP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базовой части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675"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Вариативная</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Обусловленные климатом региона</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05" w:hRule="atLeast"/>
        </w:trPr>
        <w:tc>
          <w:tcPr>
            <w:tcW w:w="0" w:type="auto"/>
            <w:vMerge/>
            <w:tcBorders>
              <w:top w:val="nil"/>
              <w:left w:val="single" w:color="cfcfcf" w:sz="5"/>
              <w:bottom w:val="single" w:color="cfcfcf" w:sz="5"/>
              <w:right w:val="single" w:color="cfcfcf" w:sz="5"/>
            </w:tcBorders>
          </w:tcP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Реализуемые по выбору учителя (с использованием национальных видов 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 по вариативной части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часов за учебный год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bookmarkStart w:name="z7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«37. Содержание курса включает следующие разделы:</w:t>
      </w:r>
      <w:r>
        <w:br/>
      </w:r>
      <w:r>
        <w:rPr>
          <w:rFonts w:ascii="Times New Roman"/>
          <w:b w:val="false"/>
          <w:i w:val="false"/>
          <w:color w:val="000000"/>
          <w:sz w:val="28"/>
        </w:rPr>
        <w:t>
      1) тематический план:</w:t>
      </w:r>
      <w:r>
        <w:br/>
      </w:r>
      <w:r>
        <w:rPr>
          <w:rFonts w:ascii="Times New Roman"/>
          <w:b w:val="false"/>
          <w:i w:val="false"/>
          <w:color w:val="000000"/>
          <w:sz w:val="28"/>
        </w:rPr>
        <w:t>
      таблица 9</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6317"/>
        <w:gridCol w:w="1028"/>
        <w:gridCol w:w="1028"/>
        <w:gridCol w:w="1029"/>
        <w:gridCol w:w="1029"/>
        <w:gridCol w:w="1008"/>
      </w:tblGrid>
      <w:tr>
        <w:trPr>
          <w:trHeight w:val="39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программы</w:t>
            </w:r>
          </w:p>
        </w:tc>
        <w:tc>
          <w:tcPr>
            <w:tcW w:w="6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четверти</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tc>
      </w:tr>
      <w:tr>
        <w:trPr>
          <w:trHeight w:val="435"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Легкая атлетика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90" w:hRule="atLeast"/>
        </w:trPr>
        <w:tc>
          <w:tcPr>
            <w:tcW w:w="0" w:type="auto"/>
            <w:vMerge/>
            <w:tcBorders>
              <w:top w:val="nil"/>
              <w:left w:val="single" w:color="cfcfcf" w:sz="5"/>
              <w:bottom w:val="single" w:color="cfcfcf" w:sz="5"/>
              <w:right w:val="single" w:color="cfcfcf" w:sz="5"/>
            </w:tcBorders>
          </w:tcP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Спортивные игры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0" w:hRule="atLeast"/>
        </w:trPr>
        <w:tc>
          <w:tcPr>
            <w:tcW w:w="0" w:type="auto"/>
            <w:vMerge/>
            <w:tcBorders>
              <w:top w:val="nil"/>
              <w:left w:val="single" w:color="cfcfcf" w:sz="5"/>
              <w:bottom w:val="single" w:color="cfcfcf" w:sz="5"/>
              <w:right w:val="single" w:color="cfcfcf" w:sz="5"/>
            </w:tcBorders>
          </w:tcP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50" w:hRule="atLeast"/>
        </w:trPr>
        <w:tc>
          <w:tcPr>
            <w:tcW w:w="0" w:type="auto"/>
            <w:vMerge/>
            <w:tcBorders>
              <w:top w:val="nil"/>
              <w:left w:val="single" w:color="cfcfcf" w:sz="5"/>
              <w:bottom w:val="single" w:color="cfcfcf" w:sz="5"/>
              <w:right w:val="single" w:color="cfcfcf" w:sz="5"/>
            </w:tcBorders>
          </w:tcP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Лыжная подготовка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0" w:type="auto"/>
            <w:vMerge/>
            <w:tcBorders>
              <w:top w:val="nil"/>
              <w:left w:val="single" w:color="cfcfcf" w:sz="5"/>
              <w:bottom w:val="single" w:color="cfcfcf" w:sz="5"/>
              <w:right w:val="single" w:color="cfcfcf" w:sz="5"/>
            </w:tcBorders>
          </w:tcP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Национальные игры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0" w:type="auto"/>
            <w:vMerge/>
            <w:tcBorders>
              <w:top w:val="nil"/>
              <w:left w:val="single" w:color="cfcfcf" w:sz="5"/>
              <w:bottom w:val="single" w:color="cfcfcf" w:sz="5"/>
              <w:right w:val="single" w:color="cfcfcf" w:sz="5"/>
            </w:tcBorders>
          </w:tcP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Плавание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0" w:type="auto"/>
            <w:vMerge/>
            <w:tcBorders>
              <w:top w:val="nil"/>
              <w:left w:val="single" w:color="cfcfcf" w:sz="5"/>
              <w:bottom w:val="single" w:color="cfcfcf" w:sz="5"/>
              <w:right w:val="single" w:color="cfcfcf" w:sz="5"/>
            </w:tcBorders>
          </w:tcP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базовой части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75"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Вариативная</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Обусловленные климатом</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60" w:hRule="atLeast"/>
        </w:trPr>
        <w:tc>
          <w:tcPr>
            <w:tcW w:w="0" w:type="auto"/>
            <w:vMerge/>
            <w:tcBorders>
              <w:top w:val="nil"/>
              <w:left w:val="single" w:color="cfcfcf" w:sz="5"/>
              <w:bottom w:val="single" w:color="cfcfcf" w:sz="5"/>
              <w:right w:val="single" w:color="cfcfcf" w:sz="5"/>
            </w:tcBorders>
          </w:tcP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Реализуемые по выбору учителя (с использованием национальных видов 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 по вариативной части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часов за учебный год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bookmarkStart w:name="z8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«48. Содержание курса включает следующие разделы:</w:t>
      </w:r>
      <w:r>
        <w:br/>
      </w:r>
      <w:r>
        <w:rPr>
          <w:rFonts w:ascii="Times New Roman"/>
          <w:b w:val="false"/>
          <w:i w:val="false"/>
          <w:color w:val="000000"/>
          <w:sz w:val="28"/>
        </w:rPr>
        <w:t>
      1) тематический план:</w:t>
      </w:r>
      <w:r>
        <w:br/>
      </w:r>
      <w:r>
        <w:rPr>
          <w:rFonts w:ascii="Times New Roman"/>
          <w:b w:val="false"/>
          <w:i w:val="false"/>
          <w:color w:val="000000"/>
          <w:sz w:val="28"/>
        </w:rPr>
        <w:t>
      таблица 13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6064"/>
        <w:gridCol w:w="1043"/>
        <w:gridCol w:w="1172"/>
        <w:gridCol w:w="1022"/>
        <w:gridCol w:w="872"/>
        <w:gridCol w:w="1282"/>
      </w:tblGrid>
      <w:tr>
        <w:trPr>
          <w:trHeight w:val="60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программы</w:t>
            </w:r>
          </w:p>
        </w:tc>
        <w:tc>
          <w:tcPr>
            <w:tcW w:w="6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программы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четверти</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p>
        </w:tc>
      </w:tr>
      <w:tr>
        <w:trPr>
          <w:trHeight w:val="45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Легкая атлетика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50" w:hRule="atLeast"/>
        </w:trPr>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Спортивные игры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50" w:hRule="atLeast"/>
        </w:trPr>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50" w:hRule="atLeast"/>
        </w:trPr>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Лыжная подготовка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Национальные игры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Плавание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50" w:hRule="atLeast"/>
        </w:trPr>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базовой части</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6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Вариативная</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Обусловленные климатом региона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110" w:hRule="atLeast"/>
        </w:trPr>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Реализуемые по выбору учителя (с использованием национальных видов 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 по вариативной части</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часов за учебный год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bookmarkStart w:name="z85"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«59. Содержание курса включает следующие разделы:</w:t>
      </w:r>
      <w:r>
        <w:br/>
      </w:r>
      <w:r>
        <w:rPr>
          <w:rFonts w:ascii="Times New Roman"/>
          <w:b w:val="false"/>
          <w:i w:val="false"/>
          <w:color w:val="000000"/>
          <w:sz w:val="28"/>
        </w:rPr>
        <w:t>
      1) тематический план:</w:t>
      </w:r>
      <w:r>
        <w:br/>
      </w:r>
      <w:r>
        <w:rPr>
          <w:rFonts w:ascii="Times New Roman"/>
          <w:b w:val="false"/>
          <w:i w:val="false"/>
          <w:color w:val="000000"/>
          <w:sz w:val="28"/>
        </w:rPr>
        <w:t>
      таблица 17</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6432"/>
        <w:gridCol w:w="1076"/>
        <w:gridCol w:w="873"/>
        <w:gridCol w:w="873"/>
        <w:gridCol w:w="874"/>
        <w:gridCol w:w="1078"/>
      </w:tblGrid>
      <w:tr>
        <w:trPr>
          <w:trHeight w:val="54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программы</w:t>
            </w:r>
          </w:p>
        </w:tc>
        <w:tc>
          <w:tcPr>
            <w:tcW w:w="6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четверти</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tc>
      </w:tr>
      <w:tr>
        <w:trPr>
          <w:trHeight w:val="45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Легкая атлетика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50" w:hRule="atLeast"/>
        </w:trPr>
        <w:tc>
          <w:tcPr>
            <w:tcW w:w="0" w:type="auto"/>
            <w:vMerge/>
            <w:tcBorders>
              <w:top w:val="nil"/>
              <w:left w:val="single" w:color="cfcfcf" w:sz="5"/>
              <w:bottom w:val="single" w:color="cfcfcf" w:sz="5"/>
              <w:right w:val="single" w:color="cfcfcf" w:sz="5"/>
            </w:tcBorders>
          </w:tcP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Спортивные игры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450" w:hRule="atLeast"/>
        </w:trPr>
        <w:tc>
          <w:tcPr>
            <w:tcW w:w="0" w:type="auto"/>
            <w:vMerge/>
            <w:tcBorders>
              <w:top w:val="nil"/>
              <w:left w:val="single" w:color="cfcfcf" w:sz="5"/>
              <w:bottom w:val="single" w:color="cfcfcf" w:sz="5"/>
              <w:right w:val="single" w:color="cfcfcf" w:sz="5"/>
            </w:tcBorders>
          </w:tcP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320" w:hRule="atLeast"/>
        </w:trPr>
        <w:tc>
          <w:tcPr>
            <w:tcW w:w="0" w:type="auto"/>
            <w:vMerge/>
            <w:tcBorders>
              <w:top w:val="nil"/>
              <w:left w:val="single" w:color="cfcfcf" w:sz="5"/>
              <w:bottom w:val="single" w:color="cfcfcf" w:sz="5"/>
              <w:right w:val="single" w:color="cfcfcf" w:sz="5"/>
            </w:tcBorders>
          </w:tcP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Лыжная подготовка (в отдельных бесснежных районах уроки лыжной подготовки рекомендуется заменять</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10" w:hRule="atLeast"/>
        </w:trPr>
        <w:tc>
          <w:tcPr>
            <w:tcW w:w="0" w:type="auto"/>
            <w:vMerge/>
            <w:tcBorders>
              <w:top w:val="nil"/>
              <w:left w:val="single" w:color="cfcfcf" w:sz="5"/>
              <w:bottom w:val="single" w:color="cfcfcf" w:sz="5"/>
              <w:right w:val="single" w:color="cfcfcf" w:sz="5"/>
            </w:tcBorders>
          </w:tcP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Национальные игры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25" w:hRule="atLeast"/>
        </w:trPr>
        <w:tc>
          <w:tcPr>
            <w:tcW w:w="0" w:type="auto"/>
            <w:vMerge/>
            <w:tcBorders>
              <w:top w:val="nil"/>
              <w:left w:val="single" w:color="cfcfcf" w:sz="5"/>
              <w:bottom w:val="single" w:color="cfcfcf" w:sz="5"/>
              <w:right w:val="single" w:color="cfcfcf" w:sz="5"/>
            </w:tcBorders>
          </w:tcP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Плавание (в отдельных безводных районах уроки плавания рекомендуется заменять уроками гимнастики)</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50" w:hRule="atLeast"/>
        </w:trPr>
        <w:tc>
          <w:tcPr>
            <w:tcW w:w="0" w:type="auto"/>
            <w:vMerge/>
            <w:tcBorders>
              <w:top w:val="nil"/>
              <w:left w:val="single" w:color="cfcfcf" w:sz="5"/>
              <w:bottom w:val="single" w:color="cfcfcf" w:sz="5"/>
              <w:right w:val="single" w:color="cfcfcf" w:sz="5"/>
            </w:tcBorders>
          </w:tcP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базовой части</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66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Вариативная</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Обусловленные климатом региона</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50" w:hRule="atLeast"/>
        </w:trPr>
        <w:tc>
          <w:tcPr>
            <w:tcW w:w="0" w:type="auto"/>
            <w:vMerge/>
            <w:tcBorders>
              <w:top w:val="nil"/>
              <w:left w:val="single" w:color="cfcfcf" w:sz="5"/>
              <w:bottom w:val="single" w:color="cfcfcf" w:sz="5"/>
              <w:right w:val="single" w:color="cfcfcf" w:sz="5"/>
            </w:tcBorders>
          </w:tcP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Реализуемые по выбору учителя (с использованием национальных видов 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 по вариативной</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часов за учебный год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bookmarkStart w:name="z8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приложении 49</w:t>
      </w:r>
      <w:r>
        <w:rPr>
          <w:rFonts w:ascii="Times New Roman"/>
          <w:b w:val="false"/>
          <w:i w:val="false"/>
          <w:color w:val="000000"/>
          <w:sz w:val="28"/>
        </w:rPr>
        <w:t xml:space="preserve"> «Типовая учебная программа по предмету «Русский язык» для 5-9 классов уровня основного среднего образования (с русским языком обучения)»,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«74. Н. Назарбаев. «Слово о Независимости». Текст. Особенности организации текста в разных стилях» - 11 ч., из них 2 ч.- развитие речи, 1 ч. из которых - сочинение, 1 ч. - изложение; 1 ч. - диктант:»;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51</w:t>
      </w:r>
      <w:r>
        <w:rPr>
          <w:rFonts w:ascii="Times New Roman"/>
          <w:b w:val="false"/>
          <w:i w:val="false"/>
          <w:color w:val="000000"/>
          <w:sz w:val="28"/>
        </w:rPr>
        <w:t xml:space="preserve"> «Типовая учебная программа по предмету «Қазақ тілі» для 5-9 классов уровня основного среднего образования (основной и средний уровни) (с неказахским языком обучения)», утвержденное указанным приказом, изложить в новой редакции согласно приложению 3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52</w:t>
      </w:r>
      <w:r>
        <w:rPr>
          <w:rFonts w:ascii="Times New Roman"/>
          <w:b w:val="false"/>
          <w:i w:val="false"/>
          <w:color w:val="000000"/>
          <w:sz w:val="28"/>
        </w:rPr>
        <w:t xml:space="preserve"> «Типовая учебная программа по предмету «Казахская литература» для 5-9 классов уровня основного среднего образования (с неказахским языком обучения)»,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часть шестую подпункта 1) пункта 10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«9-сынып - аптасына 1 сағат, оку жылында - 34 сағат;»;</w:t>
      </w:r>
      <w:r>
        <w:br/>
      </w:r>
      <w:r>
        <w:rPr>
          <w:rFonts w:ascii="Times New Roman"/>
          <w:b w:val="false"/>
          <w:i w:val="false"/>
          <w:color w:val="000000"/>
          <w:sz w:val="28"/>
        </w:rPr>
        <w:t>
</w:t>
      </w:r>
      <w:r>
        <w:rPr>
          <w:rFonts w:ascii="Times New Roman"/>
          <w:b w:val="false"/>
          <w:i w:val="false"/>
          <w:color w:val="000000"/>
          <w:sz w:val="28"/>
        </w:rPr>
        <w:t>
      пункт 36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«36. Оқыту орыс тілінде жүргізілетін мектептерде шығармаларды оқып. талдауға 30 сағат, шығармашылық жұмыстарға 2 сағат, сыныптан тыс оқыған шығармалары туралы әңгімелеуге 2 сағат, барлығы 34 сағат бөлінген.»;</w:t>
      </w:r>
      <w:r>
        <w:br/>
      </w:r>
      <w:r>
        <w:rPr>
          <w:rFonts w:ascii="Times New Roman"/>
          <w:b w:val="false"/>
          <w:i w:val="false"/>
          <w:color w:val="000000"/>
          <w:sz w:val="28"/>
        </w:rPr>
        <w:t>
</w:t>
      </w:r>
      <w:r>
        <w:rPr>
          <w:rFonts w:ascii="Times New Roman"/>
          <w:b w:val="false"/>
          <w:i w:val="false"/>
          <w:color w:val="000000"/>
          <w:sz w:val="28"/>
        </w:rPr>
        <w:t>
      пункты 38, 39, 40, 41 и 42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«38. «Халық ауыз әдебиеті» (7 сағат):</w:t>
      </w:r>
      <w:r>
        <w:br/>
      </w:r>
      <w:r>
        <w:rPr>
          <w:rFonts w:ascii="Times New Roman"/>
          <w:b w:val="false"/>
          <w:i w:val="false"/>
          <w:color w:val="000000"/>
          <w:sz w:val="28"/>
        </w:rPr>
        <w:t>
      1) Халық ауыз әдебиеті және оның туу, пайда болу жолдары (1 сағат). Ауыз әдебиетінің жазба әдебиеттен ерекшелігі. Әдебиет теориясы: фольклор туралы түсінік. Өзіндік ізденіс жұмыстары: «Қазақ фольклористикасынын тарихы»;</w:t>
      </w:r>
      <w:r>
        <w:br/>
      </w:r>
      <w:r>
        <w:rPr>
          <w:rFonts w:ascii="Times New Roman"/>
          <w:b w:val="false"/>
          <w:i w:val="false"/>
          <w:color w:val="000000"/>
          <w:sz w:val="28"/>
        </w:rPr>
        <w:t>
      2) «Тұрмыс-салт жырлары» (1 сағат). Тұрмыс-салт жырларының халық өмірімен, күнделікті тыныс-тіршілігімен байланысы және ежелгі дәуірлердеп бабалар дүниетанымы. Фольклор жанрларының тұрмыс-тіршілікпен тікелей байланыстылығы. Тұрмыс-салт жырларының түрлері. Тұрмыс-салт жырларының тәлім-тәрбиелік мәні, жанрлық ерекшеліктері. Төрт түлік мал, наурыз жыры, бесік жыры, жар-жар, беташар, т.б. Әдебиет теориясы лирикалық және эпикалық жанрлар. Өзіндік ізденіс жұмыстары: Наурызға байланысты өлең-жырлар;</w:t>
      </w:r>
      <w:r>
        <w:br/>
      </w:r>
      <w:r>
        <w:rPr>
          <w:rFonts w:ascii="Times New Roman"/>
          <w:b w:val="false"/>
          <w:i w:val="false"/>
          <w:color w:val="000000"/>
          <w:sz w:val="28"/>
        </w:rPr>
        <w:t>
      3) «Батырлар жыры. «Қамбар батыр» жырынан үзінді» (1 сағат). Батырлар жырының жанрлық ерекшелігі. Ондағы ел қорғау идеясы. Батырлар жырының халық тарихымен байланысы. Қамбар батыр жырының көтерген тақырыбы. Жырдағы Қамбар батыр бейнесі. Оның мінезіндегі адамгершілік қайырымдылық, ерлік, батырлық қасиеттердің көркем бейнеленуі. Батырдың ата-анасына деген қамқорлығы. Жырдағы батырдың тұлпары Қарақасқа аттың образы. Қамбардың Назым сұлумен танысуы, екеуінің арасындағы сүйіспеншілік. Сыртқы жауға қарсы күрес. Жыр тілінің көркемдік ерекшелігі. Әдебиет теориясы: шендестіру, баяндау;</w:t>
      </w:r>
      <w:r>
        <w:br/>
      </w:r>
      <w:r>
        <w:rPr>
          <w:rFonts w:ascii="Times New Roman"/>
          <w:b w:val="false"/>
          <w:i w:val="false"/>
          <w:color w:val="000000"/>
          <w:sz w:val="28"/>
        </w:rPr>
        <w:t>
      4) «Лиро-эпостық жырлар. «Қозы Көрпеш-Баян сұлу» жырынан үзінді» (2 сағат). Лиро-эпостық жырлардың батырлар жырынан ерекшелігі. «Қозы Көрпеш-Баян сұлу» жырындағы ұлттық мәдениет, тұрмыс-салт көрінісі. Қозының өзіне ақылы мен көркі сай жар іздеп шығуы. Сұлулық, адамгершілік қасиеттердің ерлік және батыр намысымен тұтастықта сипатталуы. «Қыз Жібек» жыры мен «Қозы Көрпеш - Баян сұлу» жырының ұқсастықтары мен айырмашылықтары. Жырдағы негізгі кейіпкерлердің портреттері. Тіліндегі көркемдік айшықтар. Жырдың көп вариантты болуының мәні. Әдебиет теориясы: композиция, сюжет, монолог, диалог. Өзіндік ізденіс жұмыстары: «Айман-Шолпан» жыры;</w:t>
      </w:r>
      <w:r>
        <w:br/>
      </w:r>
      <w:r>
        <w:rPr>
          <w:rFonts w:ascii="Times New Roman"/>
          <w:b w:val="false"/>
          <w:i w:val="false"/>
          <w:color w:val="000000"/>
          <w:sz w:val="28"/>
        </w:rPr>
        <w:t>
      5) «Айтыс. «Біржан мен Сара» айтысы» (2 сағат). Айтыс туралы жалпы түсінік. Айтыстың шығу тегі, даму ерекшеліктері. Әлем әдебиеті тарихындағы көріністері. Ш.Уәлихановтың зерттеу еңбектеріндегі айтыс туралы деректер. Айтыстың түрлері, айтылу дәстүрі, жанрлық ерекшеліктері. Айтыстын, драмалық жанрмен ұқсастығы. «Біржан мен Сара» айтысының тарихи негіздері. Айтысқа тән дәстүрлері, композициясы. Сюжеттік даму желісі Біржан-Сара айтысындағы тартыстың шарықтау шегі. Логикалық қисын Сөзге тоқтау. Көркемдік ерекшеліктері. Әдебиет теориясы: импровизация Өзіндік ізденіс жұмыстары: қазіргі айтыс үлгілері.</w:t>
      </w:r>
      <w:r>
        <w:br/>
      </w:r>
      <w:r>
        <w:rPr>
          <w:rFonts w:ascii="Times New Roman"/>
          <w:b w:val="false"/>
          <w:i w:val="false"/>
          <w:color w:val="000000"/>
          <w:sz w:val="28"/>
        </w:rPr>
        <w:t>
</w:t>
      </w:r>
      <w:r>
        <w:rPr>
          <w:rFonts w:ascii="Times New Roman"/>
          <w:b w:val="false"/>
          <w:i w:val="false"/>
          <w:color w:val="000000"/>
          <w:sz w:val="28"/>
        </w:rPr>
        <w:t>
      39. «Ежелгі дәуір әдебиеті» (1 сағат):</w:t>
      </w:r>
      <w:r>
        <w:br/>
      </w:r>
      <w:r>
        <w:rPr>
          <w:rFonts w:ascii="Times New Roman"/>
          <w:b w:val="false"/>
          <w:i w:val="false"/>
          <w:color w:val="000000"/>
          <w:sz w:val="28"/>
        </w:rPr>
        <w:t>
      1) «Орхон ескерткіштері. «Күлтегін жазуы» (1 сағат). Жазба ескерткіштердің тарихи оқиғалар мен тұлғаларға арнап, тасқа қашалып жазылған жырлар екендігі. Орхон-Енисей жазба ескерткіштерінің зерттелу тарихы. Орхон жазуларының мазмұны, композициялық құрылымы. Жанрлық сипаты. Жырдың танымдық, тәрбиелік мәні. Әдебиет теориясы: жырдын композициясы туралы. Тіл дамыту: жырдан үзінді жаттау. Пәнаралық байланыс: дүниежүзі тарихы. Өзіндік ізденіс жұмыстары: Н. Келімбетов Ежелгі дәуір әдебиеті. - Алматы, 1991.</w:t>
      </w:r>
      <w:r>
        <w:br/>
      </w:r>
      <w:r>
        <w:rPr>
          <w:rFonts w:ascii="Times New Roman"/>
          <w:b w:val="false"/>
          <w:i w:val="false"/>
          <w:color w:val="000000"/>
          <w:sz w:val="28"/>
        </w:rPr>
        <w:t>
</w:t>
      </w:r>
      <w:r>
        <w:rPr>
          <w:rFonts w:ascii="Times New Roman"/>
          <w:b w:val="false"/>
          <w:i w:val="false"/>
          <w:color w:val="000000"/>
          <w:sz w:val="28"/>
        </w:rPr>
        <w:t>
      40. «ХV-ХVШ ғасырлардағы жыраулар поэзиясы» (2 сағат):</w:t>
      </w:r>
      <w:r>
        <w:br/>
      </w:r>
      <w:r>
        <w:rPr>
          <w:rFonts w:ascii="Times New Roman"/>
          <w:b w:val="false"/>
          <w:i w:val="false"/>
          <w:color w:val="000000"/>
          <w:sz w:val="28"/>
        </w:rPr>
        <w:t>
      1) «Асан қайғы. «Бұл заманда не ғаріп?», «Еділ бол да, Жайық бол» жырлары» (1 сағат). Жырау өмір сүрген тұстағы тарихи-әлеуметтік жағдай. Асан жырларындағы ел бірлігін сақтау, жайлы қоныс іздеу идеясы. «Құйрығы жоқ, жалы жоқ» жырының идеялық мәні. Жерұйықты іздеуінің түпкі мақсаты. Асан қайғы жырларының көркемдік-философиялық ерекшелігі. «Естіні көрсең, кем деме», «Еділ бол да, Жайық бол» жырларындағы адамгершілік мәселелерінің көркем жинақталуы. Әдебиет теориясы: өлең ырғағы. Өзіндік ізденіс жұмыстары: «Жеті ғасыр жырлайды» жинағы;</w:t>
      </w:r>
      <w:r>
        <w:br/>
      </w:r>
      <w:r>
        <w:rPr>
          <w:rFonts w:ascii="Times New Roman"/>
          <w:b w:val="false"/>
          <w:i w:val="false"/>
          <w:color w:val="000000"/>
          <w:sz w:val="28"/>
        </w:rPr>
        <w:t>
      2) «Бұқар жырау. «Ай, Абылай», «Батырың өтті Бөгенбай» толғаулары» (1 сағат). Бұқар жырау Қалқаманұлы XV ғасырдан бастау алған жыраулык өнерді биік белеске көтерген жырау, көрнекті қайраткер екендігі. Оның өмірі туралы соңғы деректер. Бұқар шығармаларының көркемдік-эстетикалық мәні. Бұқар жырау жырларындағы замана сипаты, тарихи тұлғалар бейнесі. Оның қазақ поэзиясын тақырыптық жағынан байытуы. Әдебиет теориясы: ұйқас түрлері. Пәнаралық байланыс: тарих, география, электрондық оқулык (Махамбет туралы). Өзіндік ізденіс жұмыстары: М.Магауин. «Ғасырлар бедері». - Алматы: Жазушы, 1991.</w:t>
      </w:r>
      <w:r>
        <w:br/>
      </w:r>
      <w:r>
        <w:rPr>
          <w:rFonts w:ascii="Times New Roman"/>
          <w:b w:val="false"/>
          <w:i w:val="false"/>
          <w:color w:val="000000"/>
          <w:sz w:val="28"/>
        </w:rPr>
        <w:t>
      41. «XIX ғасыр әдебиеті» (6 сағат):</w:t>
      </w:r>
      <w:r>
        <w:br/>
      </w:r>
      <w:r>
        <w:rPr>
          <w:rFonts w:ascii="Times New Roman"/>
          <w:b w:val="false"/>
          <w:i w:val="false"/>
          <w:color w:val="000000"/>
          <w:sz w:val="28"/>
        </w:rPr>
        <w:t>
      1) «Махамбет Өтемісулы. «Баймағанбет сұлтанға айтқаны», «Мен, мен. мен едім», «Арқаның қызыл изені-ай» (1 сағат). XIX ғасырдағы Қазақстандағы саяси-элеуметтік жағдай. Ақынның өмірі мен шығармашылық жолы. М.Өтемісұлы жырларындағы романтикалық сарын. Махамбет шығармаларындағы ақындық «мен». Махамбет жырларындағы Исатай батыр образы. Өлеңдерінің ұйқас ерекшелігі, тіл көркемдігі. Әдебиет теориясы: ерікті ұйқас;</w:t>
      </w:r>
      <w:r>
        <w:br/>
      </w:r>
      <w:r>
        <w:rPr>
          <w:rFonts w:ascii="Times New Roman"/>
          <w:b w:val="false"/>
          <w:i w:val="false"/>
          <w:color w:val="000000"/>
          <w:sz w:val="28"/>
        </w:rPr>
        <w:t>
      2) «Нысанбай жырау (1822-1883 жж.). «Кенесары-Наурызбай» жыры» (1 сағат). Нысанбай Жаманқулұлының өмірі мен жыраулық өнері. Оның ұлт-азаттық көтеріліс туралы «Кенесары-Наурызбай» жыры және ондағы тарихи шындық пен көркемдік шешім. Жырдағы Кенесары мен Наурызбай образдары Көркемдік ерекшелігі. Жанрлық сипаты. Нысанбай жырау шығармашылығының зерттелуі. Әдебиет теориясы: тарихи жыр;</w:t>
      </w:r>
      <w:r>
        <w:br/>
      </w:r>
      <w:r>
        <w:rPr>
          <w:rFonts w:ascii="Times New Roman"/>
          <w:b w:val="false"/>
          <w:i w:val="false"/>
          <w:color w:val="000000"/>
          <w:sz w:val="28"/>
        </w:rPr>
        <w:t>
      3) «Шоқан Уәлиханов. «Ыстықкөл күнделігі» (үзінді)» (1 сағат). Шоқан Уәлиханов қазақтың тұңғыш ғалымы, этнограф, фольклоршы, саяхатшы екендігі. Ғалымның еңбектері туралы. Ыстықкөлдің табиғаты мен сол жерді мекендеген халықтардың әдет-ғұрпын, тұрмыс-тіршілігін суреттеуі. Әдебиет теориясы: эссе, күнделік. Өзіндік ізденіс жұмыстары: Ш.Уәлиханов. «Қашқария саяхаты»;</w:t>
      </w:r>
      <w:r>
        <w:br/>
      </w:r>
      <w:r>
        <w:rPr>
          <w:rFonts w:ascii="Times New Roman"/>
          <w:b w:val="false"/>
          <w:i w:val="false"/>
          <w:color w:val="000000"/>
          <w:sz w:val="28"/>
        </w:rPr>
        <w:t>
      4) «Ыбырай Алтынсарин. «Бақша ағаштары», «Мейірімді бала». «Атымтай Жомарт» (1 сағат). Ы.Алтынсарин қазақ балалар әдебиетінің негізін қалаушы. Жас ұрпақты дұрыс тәрбиелеуге, жақсы міне-құлыққа үйретуге мән беруі. Мейірімділік, рақымды болу, адамға жақсылық жасауға, төзімді болуға, еңбек етуге тәрбиелеу. Әдебиет теориясы: архаизм, историзм. Өзіндік ізденіс жұмыстары: Ы.Алтынсарин әңгімелері;</w:t>
      </w:r>
      <w:r>
        <w:br/>
      </w:r>
      <w:r>
        <w:rPr>
          <w:rFonts w:ascii="Times New Roman"/>
          <w:b w:val="false"/>
          <w:i w:val="false"/>
          <w:color w:val="000000"/>
          <w:sz w:val="28"/>
        </w:rPr>
        <w:t>
      5) «Абай Құнанбайұлы. «Әуелден бір суық мұз ақыл зерек», «Өлең сөздің патшасы, сөз сарасы» өлеңі (2 сағат). «Ескендір» поэмасы. Абайдың өмірі мен шығармашылығы. Абай поэзиясы. «Әуелден бір суық мұз ақыл зерек» өлеңіндегі адамгершілік жайындағы философиялық ой толғау. Ақыл қайрат, жүрек үшеуін тең ұстау керектігі. «Өлең - сөздің патшасы, сөз сарасы» өлеңінде ақынның көркем сөздің асылы - поэзия деп жоғары бағалауы. Өлеңнің түрі мен мазмұнына талап қоюы. Ақын өлеңдеріндегі көркемдік ерекшеліктері, ой мен сезім иірімдері. «Ескендір» поэмасының тақырыбы мен идеясы. Поэмаларындағы шығыстық сарын. Әдебиет теориясы көп мағыналы сөздер. Өзіндік ізденіс жұмыстары: А.Құнанбайұлы туралы зерттеу еңбектер.</w:t>
      </w:r>
      <w:r>
        <w:br/>
      </w:r>
      <w:r>
        <w:rPr>
          <w:rFonts w:ascii="Times New Roman"/>
          <w:b w:val="false"/>
          <w:i w:val="false"/>
          <w:color w:val="000000"/>
          <w:sz w:val="28"/>
        </w:rPr>
        <w:t>
</w:t>
      </w:r>
      <w:r>
        <w:rPr>
          <w:rFonts w:ascii="Times New Roman"/>
          <w:b w:val="false"/>
          <w:i w:val="false"/>
          <w:color w:val="000000"/>
          <w:sz w:val="28"/>
        </w:rPr>
        <w:t>
      42. «XX ғасыр әдебиеті» (10 сағат):</w:t>
      </w:r>
      <w:r>
        <w:br/>
      </w:r>
      <w:r>
        <w:rPr>
          <w:rFonts w:ascii="Times New Roman"/>
          <w:b w:val="false"/>
          <w:i w:val="false"/>
          <w:color w:val="000000"/>
          <w:sz w:val="28"/>
        </w:rPr>
        <w:t>
      1)  «Жамбыл Жабаев. «Патша әмірі тарылды», «Зілді бұйрық» өлеңдері (1 сағат). «Патша әмірі тарылды», «Зілді бұйрық» өлеңдерінде 1916 жылғы Ресей патшасының жарлығына ақынның қарсылығы, жан күйзелісі, жастарға деген жанашырлығы. Жамбыл жырларының қоғамдық мәні. Басқа тілдерге аударылуы. Әдебиет теориясы: дастан жанры;</w:t>
      </w:r>
      <w:r>
        <w:br/>
      </w:r>
      <w:r>
        <w:rPr>
          <w:rFonts w:ascii="Times New Roman"/>
          <w:b w:val="false"/>
          <w:i w:val="false"/>
          <w:color w:val="000000"/>
          <w:sz w:val="28"/>
        </w:rPr>
        <w:t>
      2)   «Мағжан Жұмабаев. «Түркістан» өлеңі, «Батыр Баян» поэмасы» (1 сағат). Ақынның өмірі, шығармашылық жолы. Мағжан нәзік лирик, сыршыл ақын. «Түркістан» лирикасы. Өлеңдегі туған жерге, елге деген ақынның мақтаныш сезімі. Тұран елін, оның тарихын перзенттік сезіммен жырлауы. «Батыр Баян» поэмасының тарихи-әлеуметтік негізі. Абылай хан. Батыр Баян бейнелерін даралап сомдауы. Баян батырға тән биік рух, отты сезім. Поэманың көркемдік ерекшелігі. Әдебиет теориясы: поэма жанры. Өзіндік ізденіс жұмыстары: Мағжан Жұмабаев. «Күншығыс», «Пайғамбар» өлеңдері;</w:t>
      </w:r>
      <w:r>
        <w:br/>
      </w:r>
      <w:r>
        <w:rPr>
          <w:rFonts w:ascii="Times New Roman"/>
          <w:b w:val="false"/>
          <w:i w:val="false"/>
          <w:color w:val="000000"/>
          <w:sz w:val="28"/>
        </w:rPr>
        <w:t>
      3) «Ілияс Жансүгіров. «Күй» поэмасы (үзінді)» (1 сағат). Ақынның өмірі, шығармашылық жолы. Поэманың композициялық құрылымы. Қобызшы портреті, оның күй тарту шеберлігі. Өнер кұдіреті, күй өнері мен күйшіге деген ақынның көзқарасы. Әдебиет теориясы: өлең ұйқасы туралы түсінік;</w:t>
      </w:r>
      <w:r>
        <w:br/>
      </w:r>
      <w:r>
        <w:rPr>
          <w:rFonts w:ascii="Times New Roman"/>
          <w:b w:val="false"/>
          <w:i w:val="false"/>
          <w:color w:val="000000"/>
          <w:sz w:val="28"/>
        </w:rPr>
        <w:t>
      4)  «Мұхтар Әуезов. «Абай жолы» роман-эпопеясынан үзінді (I томнан)» (3 сағат). М.Әуезовтің шығармашылық жолы. Романның жанрлық ерекшелігі Шығарманың сюжеті мен композициясы. Роман-эпопеяда суреттелетін Абайдың азаматтық, ақындық келбеті және замана бейнесі. Романнын тараулары, пейзаж бен портрет, тартыс және мінез. Шығармада суреттелетін қазақ халқының өмірі, тұрмыс-салты, әдет-ғұрыптары. Жазушының әлем әдебиетіне қосқан үлесі. Әдебиет теориясы: кең көлемді эпикалық жанр. Тіл дамыту: поэмаға сюжеттік жоспар кұру. Пәнаралық байланыс: қазақ тілі, орыс тілі. Өзіндік ізденіс жұмыстары: І.Жансүгіров. «Жетісу суреттері» өлеңі (үзінді);</w:t>
      </w:r>
      <w:r>
        <w:br/>
      </w:r>
      <w:r>
        <w:rPr>
          <w:rFonts w:ascii="Times New Roman"/>
          <w:b w:val="false"/>
          <w:i w:val="false"/>
          <w:color w:val="000000"/>
          <w:sz w:val="28"/>
        </w:rPr>
        <w:t>
      5)  «Ғабит Мүсірепов. «Боранды түнде» (әңгіме)» (1 сағат). Әңгіменің кейіпкер атынан баяндалуы. Боранды түннің сипаты. Әңгіменің сюжеттік желісі. Әңгімедегі негізгі кейіпкер - Қайсар және оған тән қажырлылық. табандылық, биік адамгершілік қасиеттер. Әңгімедегі салт-дәстүр көріністерін, бала мінезін, іс-әрекетін сипаттаудағы жазушы шеберлігі. Шығарманың  реалистік  сипаты.  Жазушының тіл  шеберлігі,  жеңіл  юмор Әдебиет теориясы: романтикалық образ. Пәнаралық байланыс: «Ғ.Мүсірепов мұражайы» электронды телесабақ;</w:t>
      </w:r>
      <w:r>
        <w:br/>
      </w:r>
      <w:r>
        <w:rPr>
          <w:rFonts w:ascii="Times New Roman"/>
          <w:b w:val="false"/>
          <w:i w:val="false"/>
          <w:color w:val="000000"/>
          <w:sz w:val="28"/>
        </w:rPr>
        <w:t>
      6) «Ілияс Есенберлин. «Көшпенділер» трилогиясынан үзінді» (1 сағат) І.Есенберлиннің өмірі мен шығармашылығы. Трилогияда қазақ тарихын көркем бейнелеп көрсетуі. «Алмас қылыш», «Жанталас», «Қаһар» романдары арасындағы ортақ желі. Шығармадағы тарихи тұлғалар (қазақ хандары мен би-шешендері және батырлары) бейнесі. Тарихи романға тән ерекшеліктер. Тарихи шындық пен көркемдік шешім. Әдебиет теориясы: тарихи роман. Өзіндік ізденіс жұмыстары: С.Сматаев. «Елім-ай» романы;</w:t>
      </w:r>
      <w:r>
        <w:br/>
      </w:r>
      <w:r>
        <w:rPr>
          <w:rFonts w:ascii="Times New Roman"/>
          <w:b w:val="false"/>
          <w:i w:val="false"/>
          <w:color w:val="000000"/>
          <w:sz w:val="28"/>
        </w:rPr>
        <w:t>
      7) «Тәкен Әлімқұлов. «Қараой» әңгімесі» (1 сағат). Т.Әлімқұловтың өмірі мен шығармашылығы. Жазушы шығармашылығындағы өнер тақырыбы. Эпикалық туындылары. «Қараой» әңгімесінің тақырыбы мен идеясы. Әңгімедегі образдар жүйесі. Махамбет образы. Сюжеттік желісі, композициялық құрылымы. Әңгіменің көркемдік ерекшелігі. Әдебиет теориясы: әңгіме жанры. Пәнаралық байланыс: Қазақстан тарихы, кино («Махамбет» фильмі). Өзіндік ізденіс жұмыстары: Ә.Әлімжанов. «Махамбеттің жебесі» романы;</w:t>
      </w:r>
      <w:r>
        <w:br/>
      </w:r>
      <w:r>
        <w:rPr>
          <w:rFonts w:ascii="Times New Roman"/>
          <w:b w:val="false"/>
          <w:i w:val="false"/>
          <w:color w:val="000000"/>
          <w:sz w:val="28"/>
        </w:rPr>
        <w:t>
      8) «Мұқағали Мақатаев. «Райымбек, Райымбек!» поэмасы» (1 сағат). М.Мақатаевтың өмірі мен шығармашылығы. Мұқағалидың қазақ поэзиясындағы орны. «Райымбек, Райымбек!» поэмасының тақырыбы мен идеясы. Шығарманың тарихи негізі. Оның тарихи поэма екендігі. Поэманың сюжеті мен композициясы. Поэмадағы ақындық рух, елжандылық сезім. Көркемдігі. Әдебиет теориясы: стиль. Пәнаралық байланыс: Қазақстан тарихы, музыка, электрондық оқулық («Бір өлеңі - бір елдің мұрасындай»).»;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59</w:t>
      </w:r>
      <w:r>
        <w:rPr>
          <w:rFonts w:ascii="Times New Roman"/>
          <w:b w:val="false"/>
          <w:i w:val="false"/>
          <w:color w:val="000000"/>
          <w:sz w:val="28"/>
        </w:rPr>
        <w:t xml:space="preserve"> «Типовая учебная программа по предмету «Қазақ тілі» для 10-11 классов общественно-гуманитарного направления уровня общего среднего образования (с казахским языком обучения)», утвержденное указанным приказом изложить в новой редакции согласно приложению 4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60</w:t>
      </w:r>
      <w:r>
        <w:rPr>
          <w:rFonts w:ascii="Times New Roman"/>
          <w:b w:val="false"/>
          <w:i w:val="false"/>
          <w:color w:val="000000"/>
          <w:sz w:val="28"/>
        </w:rPr>
        <w:t xml:space="preserve"> «Типовая учебная программа по предмету «Қазақ әдебиеті» для 10-11 классов общественно-гуманитарного направления уровня общего среднего образования (с казахским языком обучения)»,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подпункт 41) пункта 17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«41) Проза - 3 сағат (Кеңес дәуірінде жабық тақырып болып келген қазақ халқының басынан өткерген ашаршылық С.Елубаевтың «Ақ боз үй» трилогиясы, саяси қуғын-сүргін Д.Досжановтың «Алыптың азабы» романы тоталитарлық дәуірдің шындығын Ш.Мұртазаның «Ай мен Айша». К.Оразалиннің «Абайдан соңғы арыстар», З.Қабдолов «Менің Әуезовім». Ә.Таразидің «Жаза», Б.Мұқайдың «Өмірзая» романдары, Р.Мұқанованың «Мәңгілік бала бейне» повесі, шет ел өмірін Т. Нұрмағамбетовтің «Айқай» повесі суреттейтін шығармалардың дүниеге келуі. Барлық әдеби жанрларда егемен еліміздің жеткен жетістіктері мен жеңістерінің суреттеле бастауы Ұлттық құндылықтардың негізгі тақырып ретінде алға шығуы М.Сәрсекеевтің «Сәтбаев», Р. Тоқтаровтың «Абайдың жұмбағы», Б. Нұржекеұлы «Жау жағадан алғанда» романдары. Қазақ әдебиетінің әлем әдебиетімен байланысы А. Кемелбаева. Көркем прозадағы жаңа көркемдік ізденістер. Ойшылдық пен философияның көркем шығармашылықта алдыңғы планға шығуы. М. Мағауиннің «Жармақ», Т. Әбдіковтің «Парасат майданы» туындылары. Тарихи тақырыптың қайта сарапталып, өмір шындығының нақты материалдармен толығып, көркем жинақталуы Қ.Жұмаділовтің «Дарабоз», Т.Жұртбайдың «Дулыға» романдары. «Мәдени мұра» бағдарламасы және әдебиет);»;</w:t>
      </w:r>
      <w:r>
        <w:br/>
      </w:r>
      <w:r>
        <w:rPr>
          <w:rFonts w:ascii="Times New Roman"/>
          <w:b w:val="false"/>
          <w:i w:val="false"/>
          <w:color w:val="000000"/>
          <w:sz w:val="28"/>
        </w:rPr>
        <w:t>
</w:t>
      </w:r>
      <w:r>
        <w:rPr>
          <w:rFonts w:ascii="Times New Roman"/>
          <w:b w:val="false"/>
          <w:i w:val="false"/>
          <w:color w:val="000000"/>
          <w:sz w:val="28"/>
        </w:rPr>
        <w:t>
      пункт 17 дополнить подпунктом 41-1) следующего содержания:</w:t>
      </w:r>
      <w:r>
        <w:br/>
      </w:r>
      <w:r>
        <w:rPr>
          <w:rFonts w:ascii="Times New Roman"/>
          <w:b w:val="false"/>
          <w:i w:val="false"/>
          <w:color w:val="000000"/>
          <w:sz w:val="28"/>
        </w:rPr>
        <w:t>
</w:t>
      </w:r>
      <w:r>
        <w:rPr>
          <w:rFonts w:ascii="Times New Roman"/>
          <w:b w:val="false"/>
          <w:i w:val="false"/>
          <w:color w:val="000000"/>
          <w:sz w:val="28"/>
        </w:rPr>
        <w:t>
      «41-1) Н.Назарбаевтың «Тәуелсіздік толғауы» (1 сағат). Тәуелсіздіктің халқымыздың басты құндылығы ретінде сипатталуы. Тәуелсіздіктің өмірлік философиясы, Елбасының барлық қазақстандықтарды тәуелсіз Қазақстанның игілігі мен көркеюі үшін еңбек етуге, қоғамымыздың жалпы құндылықтарын - бейбітшілікті, келісім мен бірлікті бағалауға және нығайтуға, ұлттық дәстүрлерімізді сақтауға және дамытуға шақыруы;»;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61</w:t>
      </w:r>
      <w:r>
        <w:rPr>
          <w:rFonts w:ascii="Times New Roman"/>
          <w:b w:val="false"/>
          <w:i w:val="false"/>
          <w:color w:val="000000"/>
          <w:sz w:val="28"/>
        </w:rPr>
        <w:t xml:space="preserve"> «Типовая учебная программа по предмету «Русский язык» для 10-11 классов общественно-гуманитарного направления уровня общего образования (с нерусским языком обучения)»,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«31. Речевая тема: «Человек как представитель народа». Языковая тема: «Морфология» (3 часа):»;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Речевая тема: «Личность и история». Н.Назарбаев. «Слово о Независимости». Языковая тема: «Имя существительное как часть речи» (3 часа):»;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«54. Речевая тема: «Благосостояние народа - забота государства». Н.Назарбаев. «Слово о Независимости». Языковая тема: «Второстепенные члены предложения Дополнение. Прямое и косвенное дополнение» (2 часа):»;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62</w:t>
      </w:r>
      <w:r>
        <w:rPr>
          <w:rFonts w:ascii="Times New Roman"/>
          <w:b w:val="false"/>
          <w:i w:val="false"/>
          <w:color w:val="000000"/>
          <w:sz w:val="28"/>
        </w:rPr>
        <w:t xml:space="preserve"> «Типовая учебная программа по предмету «Русская литература» для 10-11 классов общественно-гуманитарного направления уровня общего образования (с нерусским языком обучения)»,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«17. На изучение курса выделено 34 часа, из них на чтение и  изучение - 29 часов, внеклассное чтение - 3 часа, развитие речи - 2 часа.»;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дополнить подпунктом 14-1) следующего содержания:</w:t>
      </w:r>
      <w:r>
        <w:br/>
      </w:r>
      <w:r>
        <w:rPr>
          <w:rFonts w:ascii="Times New Roman"/>
          <w:b w:val="false"/>
          <w:i w:val="false"/>
          <w:color w:val="000000"/>
          <w:sz w:val="28"/>
        </w:rPr>
        <w:t>
</w:t>
      </w:r>
      <w:r>
        <w:rPr>
          <w:rFonts w:ascii="Times New Roman"/>
          <w:b w:val="false"/>
          <w:i w:val="false"/>
          <w:color w:val="000000"/>
          <w:sz w:val="28"/>
        </w:rPr>
        <w:t>
      «14-1) Н.Назарбаев. «Слово о Независимости» - 1 ч.;»;</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64</w:t>
      </w:r>
      <w:r>
        <w:rPr>
          <w:rFonts w:ascii="Times New Roman"/>
          <w:b w:val="false"/>
          <w:i w:val="false"/>
          <w:color w:val="000000"/>
          <w:sz w:val="28"/>
        </w:rPr>
        <w:t xml:space="preserve"> «Типовая учебная программа по предмету «История Казахстана» для 10-11 классов общественно-гуманитарного и естественно-математического направлений уровня общего образования», утвержденное указанным приказом, изложить в новой редакции согласно приложению 5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66</w:t>
      </w:r>
      <w:r>
        <w:rPr>
          <w:rFonts w:ascii="Times New Roman"/>
          <w:b w:val="false"/>
          <w:i w:val="false"/>
          <w:color w:val="000000"/>
          <w:sz w:val="28"/>
        </w:rPr>
        <w:t xml:space="preserve"> «Типовая учебная программа по предмету «Человек. Общество. Право» для 10-11 классов общественно-гуманитарного и естественно-математического направлений уровня общего среднего образования», утвержденное указанным приказом, изложить в новой редакции согласно приложению 6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76</w:t>
      </w:r>
      <w:r>
        <w:rPr>
          <w:rFonts w:ascii="Times New Roman"/>
          <w:b w:val="false"/>
          <w:i w:val="false"/>
          <w:color w:val="000000"/>
          <w:sz w:val="28"/>
        </w:rPr>
        <w:t xml:space="preserve"> «Типовая учебная программа по предмету «Физическая культура» для 10-11 классов уровня общего среднего образования».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«10. Объем учебной нагрузки по предмету «Физическая культура» в соответствии с типовым учебным планом составляет: 10 класс - 3 часа п неделю, всего 102 часа; 11 класс - 3 часа в неделю, всего 102 часа.»;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«13. Содержание курса включает следующие разделы:</w:t>
      </w:r>
      <w:r>
        <w:br/>
      </w:r>
      <w:r>
        <w:rPr>
          <w:rFonts w:ascii="Times New Roman"/>
          <w:b w:val="false"/>
          <w:i w:val="false"/>
          <w:color w:val="000000"/>
          <w:sz w:val="28"/>
        </w:rPr>
        <w:t>
      1) тематический план:</w:t>
      </w:r>
      <w:r>
        <w:br/>
      </w:r>
      <w:r>
        <w:rPr>
          <w:rFonts w:ascii="Times New Roman"/>
          <w:b w:val="false"/>
          <w:i w:val="false"/>
          <w:color w:val="000000"/>
          <w:sz w:val="28"/>
        </w:rPr>
        <w:t>
      таблица 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5857"/>
        <w:gridCol w:w="1131"/>
        <w:gridCol w:w="1131"/>
        <w:gridCol w:w="1132"/>
        <w:gridCol w:w="1132"/>
        <w:gridCol w:w="1132"/>
      </w:tblGrid>
      <w:tr>
        <w:trPr>
          <w:trHeight w:val="615" w:hRule="atLeast"/>
        </w:trPr>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программы</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четверти</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p>
        </w:tc>
      </w:tr>
      <w:tr>
        <w:trPr>
          <w:trHeight w:val="450" w:hRule="atLeast"/>
        </w:trPr>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Легкая атлетика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05" w:hRule="atLeast"/>
        </w:trPr>
        <w:tc>
          <w:tcPr>
            <w:tcW w:w="0" w:type="auto"/>
            <w:vMerge/>
            <w:tcBorders>
              <w:top w:val="nil"/>
              <w:left w:val="single" w:color="cfcfcf" w:sz="5"/>
              <w:bottom w:val="single" w:color="cfcfcf" w:sz="5"/>
              <w:right w:val="single" w:color="cfcfcf" w:sz="5"/>
            </w:tcBorders>
          </w:tcP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Спортивные игры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60" w:hRule="atLeast"/>
        </w:trPr>
        <w:tc>
          <w:tcPr>
            <w:tcW w:w="0" w:type="auto"/>
            <w:vMerge/>
            <w:tcBorders>
              <w:top w:val="nil"/>
              <w:left w:val="single" w:color="cfcfcf" w:sz="5"/>
              <w:bottom w:val="single" w:color="cfcfcf" w:sz="5"/>
              <w:right w:val="single" w:color="cfcfcf" w:sz="5"/>
            </w:tcBorders>
          </w:tcP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90" w:hRule="atLeast"/>
        </w:trPr>
        <w:tc>
          <w:tcPr>
            <w:tcW w:w="0" w:type="auto"/>
            <w:vMerge/>
            <w:tcBorders>
              <w:top w:val="nil"/>
              <w:left w:val="single" w:color="cfcfcf" w:sz="5"/>
              <w:bottom w:val="single" w:color="cfcfcf" w:sz="5"/>
              <w:right w:val="single" w:color="cfcfcf" w:sz="5"/>
            </w:tcBorders>
          </w:tcP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Лыжная подготовка (в отдельных бесснежных районах уроки лыжной подготовки рекомендуется заменять кроссовой подготовкой)</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0" w:type="auto"/>
            <w:vMerge/>
            <w:tcBorders>
              <w:top w:val="nil"/>
              <w:left w:val="single" w:color="cfcfcf" w:sz="5"/>
              <w:bottom w:val="single" w:color="cfcfcf" w:sz="5"/>
              <w:right w:val="single" w:color="cfcfcf" w:sz="5"/>
            </w:tcBorders>
          </w:tcP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Плавание (при отсутствии возможности заниматься плаванием время, отведенное на реализацию программы по плаванию, по решению педагогического совета школы используется для дальнейшего совершенствования навыков в других видах физической подготовки)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0" w:type="auto"/>
            <w:vMerge/>
            <w:tcBorders>
              <w:top w:val="nil"/>
              <w:left w:val="single" w:color="cfcfcf" w:sz="5"/>
              <w:bottom w:val="single" w:color="cfcfcf" w:sz="5"/>
              <w:right w:val="single" w:color="cfcfcf" w:sz="5"/>
            </w:tcBorders>
          </w:tcP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базовой части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705" w:hRule="atLeast"/>
        </w:trPr>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Вариативная</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Обусловленные климатом региона</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65" w:hRule="atLeast"/>
        </w:trPr>
        <w:tc>
          <w:tcPr>
            <w:tcW w:w="0" w:type="auto"/>
            <w:vMerge/>
            <w:tcBorders>
              <w:top w:val="nil"/>
              <w:left w:val="single" w:color="cfcfcf" w:sz="5"/>
              <w:bottom w:val="single" w:color="cfcfcf" w:sz="5"/>
              <w:right w:val="single" w:color="cfcfcf" w:sz="5"/>
            </w:tcBorders>
          </w:tcP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Реализуемые по выбору учителя (с использованием национальных видов 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vMerge/>
            <w:tcBorders>
              <w:top w:val="nil"/>
              <w:left w:val="single" w:color="cfcfcf" w:sz="5"/>
              <w:bottom w:val="single" w:color="cfcfcf" w:sz="5"/>
              <w:right w:val="single" w:color="cfcfcf" w:sz="5"/>
            </w:tcBorders>
          </w:tcP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 по вариативной части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часов за учебный год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bookmarkStart w:name="z12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«24. Содержание курса включает следующие разделы:</w:t>
      </w:r>
      <w:r>
        <w:br/>
      </w:r>
      <w:r>
        <w:rPr>
          <w:rFonts w:ascii="Times New Roman"/>
          <w:b w:val="false"/>
          <w:i w:val="false"/>
          <w:color w:val="000000"/>
          <w:sz w:val="28"/>
        </w:rPr>
        <w:t>
      1) тематический план</w:t>
      </w:r>
      <w:r>
        <w:br/>
      </w:r>
      <w:r>
        <w:rPr>
          <w:rFonts w:ascii="Times New Roman"/>
          <w:b w:val="false"/>
          <w:i w:val="false"/>
          <w:color w:val="000000"/>
          <w:sz w:val="28"/>
        </w:rPr>
        <w:t>
      таблица 5</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2"/>
        <w:gridCol w:w="5928"/>
        <w:gridCol w:w="964"/>
        <w:gridCol w:w="1072"/>
        <w:gridCol w:w="1028"/>
        <w:gridCol w:w="1223"/>
        <w:gridCol w:w="1073"/>
      </w:tblGrid>
      <w:tr>
        <w:trPr>
          <w:trHeight w:val="555" w:hRule="atLeast"/>
        </w:trPr>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программы</w:t>
            </w:r>
          </w:p>
        </w:tc>
        <w:tc>
          <w:tcPr>
            <w:tcW w:w="5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четверти</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p>
        </w:tc>
      </w:tr>
      <w:tr>
        <w:trPr>
          <w:trHeight w:val="450" w:hRule="atLeast"/>
        </w:trPr>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Легкая атлетика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90" w:hRule="atLeast"/>
        </w:trPr>
        <w:tc>
          <w:tcPr>
            <w:tcW w:w="0" w:type="auto"/>
            <w:vMerge/>
            <w:tcBorders>
              <w:top w:val="nil"/>
              <w:left w:val="single" w:color="cfcfcf" w:sz="5"/>
              <w:bottom w:val="single" w:color="cfcfcf" w:sz="5"/>
              <w:right w:val="single" w:color="cfcfcf" w:sz="5"/>
            </w:tcBorders>
          </w:tcP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Спортивные игры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75" w:hRule="atLeast"/>
        </w:trPr>
        <w:tc>
          <w:tcPr>
            <w:tcW w:w="0" w:type="auto"/>
            <w:vMerge/>
            <w:tcBorders>
              <w:top w:val="nil"/>
              <w:left w:val="single" w:color="cfcfcf" w:sz="5"/>
              <w:bottom w:val="single" w:color="cfcfcf" w:sz="5"/>
              <w:right w:val="single" w:color="cfcfcf" w:sz="5"/>
            </w:tcBorders>
          </w:tcP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0" w:type="auto"/>
            <w:vMerge/>
            <w:tcBorders>
              <w:top w:val="nil"/>
              <w:left w:val="single" w:color="cfcfcf" w:sz="5"/>
              <w:bottom w:val="single" w:color="cfcfcf" w:sz="5"/>
              <w:right w:val="single" w:color="cfcfcf" w:sz="5"/>
            </w:tcBorders>
          </w:tcP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Лыжная подготовка (в отдельных бесснежных районах уроки лыжной подготовки рекомендуется заменять кроссовой подготовкой)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10" w:hRule="atLeast"/>
        </w:trPr>
        <w:tc>
          <w:tcPr>
            <w:tcW w:w="0" w:type="auto"/>
            <w:vMerge/>
            <w:tcBorders>
              <w:top w:val="nil"/>
              <w:left w:val="single" w:color="cfcfcf" w:sz="5"/>
              <w:bottom w:val="single" w:color="cfcfcf" w:sz="5"/>
              <w:right w:val="single" w:color="cfcfcf" w:sz="5"/>
            </w:tcBorders>
          </w:tcP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Плавание (при отсутствии возможности заниматься плаванием время, отведенное на реализацию программы по плаванию, по решению педагогического совета школы используется для дальнейшего совершенствования навыков в других видах физической подготовки)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0" w:type="auto"/>
            <w:vMerge/>
            <w:tcBorders>
              <w:top w:val="nil"/>
              <w:left w:val="single" w:color="cfcfcf" w:sz="5"/>
              <w:bottom w:val="single" w:color="cfcfcf" w:sz="5"/>
              <w:right w:val="single" w:color="cfcfcf" w:sz="5"/>
            </w:tcBorders>
          </w:tcP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базовой части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675" w:hRule="atLeast"/>
        </w:trPr>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Вариативная</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Обусловленные климатом региона</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75" w:hRule="atLeast"/>
        </w:trPr>
        <w:tc>
          <w:tcPr>
            <w:tcW w:w="0" w:type="auto"/>
            <w:vMerge/>
            <w:tcBorders>
              <w:top w:val="nil"/>
              <w:left w:val="single" w:color="cfcfcf" w:sz="5"/>
              <w:bottom w:val="single" w:color="cfcfcf" w:sz="5"/>
              <w:right w:val="single" w:color="cfcfcf" w:sz="5"/>
            </w:tcBorders>
          </w:tcP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Реализуемые по выбору учителя (с использованием национальных видов 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 по вариативной части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часов за учебный год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bookmarkStart w:name="z130"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приложении 78</w:t>
      </w:r>
      <w:r>
        <w:rPr>
          <w:rFonts w:ascii="Times New Roman"/>
          <w:b w:val="false"/>
          <w:i w:val="false"/>
          <w:color w:val="000000"/>
          <w:sz w:val="28"/>
        </w:rPr>
        <w:t xml:space="preserve"> «Типовая учебная программа по предмету «Русский язык» для 10-11 классов общественно-гуманитарного направления уровня общего образования (с русским языком обучения)»,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«18. Н.Назарбаев. «Слово о Независимости» -1ч., Стили речи - 14 ч., ит них 4 ч.- развитие речи, 1 ч. - сочинение в жанре эссе:»;</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«26. Н.Назарбаев. «Слово о Независимости» - 1 ч., «Текст. Речевые жанры» - 12 ч., из них 3 ч. - развитие речи; 1ч.- сочинение:»;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79</w:t>
      </w:r>
      <w:r>
        <w:rPr>
          <w:rFonts w:ascii="Times New Roman"/>
          <w:b w:val="false"/>
          <w:i w:val="false"/>
          <w:color w:val="000000"/>
          <w:sz w:val="28"/>
        </w:rPr>
        <w:t xml:space="preserve"> «Типовая учебная программа по предмету «Русская литература» для 10-11 классов общественно-гуманитарного направления уровня общего образования (с русским языком обучения)»,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подпункт 32)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«32) «Русская поэзия и проза Казахстана (обзор) - 2 часа (Маргинальность русских литератур в национальных республиках бывшего СССР - приобретения и потери. Тема «двух родин» (О. Постников) Зачинатели русской литературы в Казахстане - И. Шухов, П. Кузнецов, М. Зверев, Д. Снегин, В. Чугунов, Д. Черепанов. Тема братства народов, «ослабленная художественность». Этапированные, ссыльные писатели 30-40-х гг. - Н. Заболоцкий, Н. Коржавин, М. Зуев-Ордынец, Ю. Домбровский, А. Чижевский, А. Солженицын. Мощный творческий импульс во время Великой Отечественной войны: известные деятели русской культуры (В. Шкловский; М. Зощенко, С. Маршак, К. Паустовский, С. Эйзенштейн и др.) в алма-атинской эвакуации. Исторический роман 50-60-х гг. как попытка сохранения личной и общей памяти о далеком и близком прошлом («Ак-мечеть» Н. Анова, «В городе Верном» Д. Онегина). Военная тема: «Парламентер выходит из рейхстага» Д. Онегина. Целинная и рабочая тема: «Покорители целины» И. Шухова, «Снега метельные» И. Щеголихина, «Страсти маленького городка» В. Буренкова, «Два дня осталось до весны» Г. Черноголовиной, «Теплая земля» В. Берденникова. «Простор» под редакцией И. Шухова (1963-1974) -журнал всесоюзного значения (публикации неизвестных или запрещенных произведений А. Платонова, Б. Пастернака, М. Цветаевой, О. Мандельштама. различных воспоминаний, романа и повести Ю. Герта «Кто, если не ты?» и «Лгунья» и др.). Новая историческая проза 60-70-х гг. («Емшан», «Маздак». «Колокол», «Комиссар Джангильдин» и др. М. Симашко, «Интервенция в Омске» Н. Анова, «Утро и два шага в полдень» Д. Онегина, «Омут» и «Прощеный день» Ю. Рожицына, «Передай дальше!» А. Никольской). Профессиональная пушкинистика («Если заговорят портреты», «Портреты заговорили» Н. Раевского) и стиховедение («Стихи нужны» А. Жовтиса), романизированные биографии и биографические хроники о русских и советских писателях, связанных с Казахстаном (книги П. Косенко о П. Васильеве, Вс. Иванове, А. Сорокине, Ф. Достоевском). Проза и поэзия «шестидесятников»: «Лабиринт» Ю. Герта, «Татарников», «Газеты за шкафом» Вл. Берденникова, «Письма на бересте» А. Арцишевского - тема противостояния тоталитарному духовному закрепощению. Поэтическое продолжение этой темы и нового казахстанского патриотизма - лирика Р.Тамариной, А. Елкова, В. Антонова, О. Постникова, Т. Мадзигон, И. Потахиной, Л. Лезиной, Л. Степановой, Н. Черновой, В. Киктенко, Е. Курдакова, Л. Шашковой, А. Соловьева и др. Отток русских писателей в 90-х гг.);»;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дополнить подпунктом 32-1) следующего содержания:</w:t>
      </w:r>
      <w:r>
        <w:br/>
      </w:r>
      <w:r>
        <w:rPr>
          <w:rFonts w:ascii="Times New Roman"/>
          <w:b w:val="false"/>
          <w:i w:val="false"/>
          <w:color w:val="000000"/>
          <w:sz w:val="28"/>
        </w:rPr>
        <w:t>
</w:t>
      </w:r>
      <w:r>
        <w:rPr>
          <w:rFonts w:ascii="Times New Roman"/>
          <w:b w:val="false"/>
          <w:i w:val="false"/>
          <w:color w:val="000000"/>
          <w:sz w:val="28"/>
        </w:rPr>
        <w:t>
      «32-1) Н.Назарбаев. «Слово о Независимости» - 1 час;»;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80</w:t>
      </w:r>
      <w:r>
        <w:rPr>
          <w:rFonts w:ascii="Times New Roman"/>
          <w:b w:val="false"/>
          <w:i w:val="false"/>
          <w:color w:val="000000"/>
          <w:sz w:val="28"/>
        </w:rPr>
        <w:t xml:space="preserve"> «Типовая учебная программа по предмету «Қазақ тілі» для 10-11 классов общественно-гуманитарного направления уровня общего среднего образования (с неказахским языком обучения)», утвержденное указанным приказом, изложить в новой редакции согласно приложению 7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81</w:t>
      </w:r>
      <w:r>
        <w:rPr>
          <w:rFonts w:ascii="Times New Roman"/>
          <w:b w:val="false"/>
          <w:i w:val="false"/>
          <w:color w:val="000000"/>
          <w:sz w:val="28"/>
        </w:rPr>
        <w:t xml:space="preserve"> «Типовая учебная программа по предмету «Қазақ әдебиеті» для 10-11 классов общественно-гуманитарного направления уровня общего среднего образования (с неказахским языком обучения)».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подпункт 28) пункта 14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«28) Тәуелсіздік жылдарындағы қазақ әдебиеті - 1 сағат (Тәуелсіздік алған 20 жыл ішінде еліміздің экономикасымен қатар ұлттық идеологиясы да тұрақтап, қалыптасуы. Ақын-жазушыларымыз өз шығармаларында тәуелсіздік жеңістерін, сондай-ақ егемендікті нығайту үшін күресіп жүрген адамдар тағыдырын суреттеп, бейнелеуі. Қазіргі жас ақын-жазушылардың әр бағытта ой толғап, әр алуан тақырыптарға қалам тартуы. Мысалы, таза ұлттық дәстүрді жырлау, исламдық бағытта жазу, батыс үлгісіне еліктеушілер). Әдебиет теориясы: әдеби ағымдар;»;</w:t>
      </w:r>
      <w:r>
        <w:br/>
      </w:r>
      <w:r>
        <w:rPr>
          <w:rFonts w:ascii="Times New Roman"/>
          <w:b w:val="false"/>
          <w:i w:val="false"/>
          <w:color w:val="000000"/>
          <w:sz w:val="28"/>
        </w:rPr>
        <w:t>
</w:t>
      </w:r>
      <w:r>
        <w:rPr>
          <w:rFonts w:ascii="Times New Roman"/>
          <w:b w:val="false"/>
          <w:i w:val="false"/>
          <w:color w:val="000000"/>
          <w:sz w:val="28"/>
        </w:rPr>
        <w:t>
      пункт 14 дополнить подпунктом 28-1) следующего содержания:</w:t>
      </w:r>
      <w:r>
        <w:br/>
      </w:r>
      <w:r>
        <w:rPr>
          <w:rFonts w:ascii="Times New Roman"/>
          <w:b w:val="false"/>
          <w:i w:val="false"/>
          <w:color w:val="000000"/>
          <w:sz w:val="28"/>
        </w:rPr>
        <w:t>
</w:t>
      </w:r>
      <w:r>
        <w:rPr>
          <w:rFonts w:ascii="Times New Roman"/>
          <w:b w:val="false"/>
          <w:i w:val="false"/>
          <w:color w:val="000000"/>
          <w:sz w:val="28"/>
        </w:rPr>
        <w:t>
      «28-1) Н.Назарбаевтың «Тәуелсіздік толғауы» (1 сағат). Тәуелсіздіктін халқымыздың басты құндылығы ретінде сипатталуы. Тәуелсіздіктің өмірлік философиясы, Елбасының барлық қазақстандықтарды тәуелсіз Қазақстанның игілігі мен көркеюі үшін еңбек етуге шақыруы.»;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95</w:t>
      </w:r>
      <w:r>
        <w:rPr>
          <w:rFonts w:ascii="Times New Roman"/>
          <w:b w:val="false"/>
          <w:i w:val="false"/>
          <w:color w:val="000000"/>
          <w:sz w:val="28"/>
        </w:rPr>
        <w:t xml:space="preserve"> «Типовая учебная программа по предмету «Қазақ тілі» для 10-11 классов естественно-математического направления уровня общего среднего образования (с казахским языком обучения)»,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подпункт 2) пункта 14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сөз мәдениеті туралы ұғым-түсінік - 5 сағат (Сөз мәдениеті туралы ұғымға кеңейтілген түсінік. Сөз мәдениеті - сөзді дұрыс қолдану, тілдік норманы сақтау. Тіл мәдениетінің тірегі - әдеби тілдің нормалары мен стильдік жүйелері. Адам өміріндегі сөз мәдениетінің рөлі. «Мәдениет» ұғымы. Әдеби норма. Сөз мәдениетіне қатысты ұғымдар. Сөз құдіреті туралы халықтық ұғымдар. Елбасының «Тәуелсіздік Толғауы» - құттықтаудың елдік мәні жоғары түрі. Толғаудың стильдік-тілдік ерекшелігі. Толғау мәтініндегі синонимдер мен қаратпа сөздердің қолданысы. Сөз мәдениеті және тілдік қарым-қатынас. Тілдік қарым-қатынастағы сөз сапалары. Сөз сапасына әсер ететін тілдік шарттар. Тілдік норма және жаңа қолданыстар. Тілде жаңа қолданыстардың туу үрдісі, олардың қоғамда қабылдануы. Лексикалық норма Орфоэпиялық норма. Орфографиялық норма. Грамматикалық норма. Актив сөздер. Пассив сөздер. Тіл табысуға қажетті коммуникациялық дағдылар. Тіл табыса білу өнері. Қарым-қатынас жасау құралдары: тіл-дыбыстау құралдары, тілге көмекші құралдар. Тыңдау әдебі. Тыңдау білу. Анықтау. Қайталап сұрау Сөз мәдениетінің қосалқы құралдары. Бет-жүз құбылыстары мен дене қимылдары. Тілдік қатынас. Вербалды, бейвербалды амалдар. Дауыс мәнері Әсерлі сөйлеу. Сөз сазы. Тілдік норманың сақталуы);»;</w:t>
      </w:r>
      <w:r>
        <w:br/>
      </w:r>
      <w:r>
        <w:rPr>
          <w:rFonts w:ascii="Times New Roman"/>
          <w:b w:val="false"/>
          <w:i w:val="false"/>
          <w:color w:val="000000"/>
          <w:sz w:val="28"/>
        </w:rPr>
        <w:t>
</w:t>
      </w:r>
      <w:r>
        <w:rPr>
          <w:rFonts w:ascii="Times New Roman"/>
          <w:b w:val="false"/>
          <w:i w:val="false"/>
          <w:color w:val="000000"/>
          <w:sz w:val="28"/>
        </w:rPr>
        <w:t>
      подпункт 3) пункта 15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қазақ шешендік өнерінің тарихы - 9 сағат (Қазақ шешендік өнерінің бірінші кезеңі. Майқы би мен Аяз би. Қазақ шешендік өнерінің екінші кезеңі Асан қайғы мен Жиренше шешен. Қазақ шешендік өнерінің үшінші кезеңі Билер кеңесі. «Жеті жарғы». Теле би, Қазыбек би, Әйтеке би. Қазақ шешендік өнерінің төртінші және бесінші кезеңі. Хан-сұлтандарға қарсы шешендер. Бек-болыстарға қарсы шешендер. Қазіргі шешендіктің түрлері. Білім-ғылымдық мазмұндағы шешендік. Әлеуметтік-саяси мазмұнды шешендік. Елбасының Тәуелсіздік толғауы. Толғаудың әлеуметтік-саяси мәні мен шешендік сипатына талдау. Әлеуметтік-тұрмыстық мазмұнды шешендік. Діни мазмұнды шешендік. Сотта қолданылатын шешендік);»;</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96</w:t>
      </w:r>
      <w:r>
        <w:rPr>
          <w:rFonts w:ascii="Times New Roman"/>
          <w:b w:val="false"/>
          <w:i w:val="false"/>
          <w:color w:val="000000"/>
          <w:sz w:val="28"/>
        </w:rPr>
        <w:t xml:space="preserve"> «Типовая учебная программа по предмету «Қазақ әдебиеті» для 10-11 классов естественно-математического направления уровня общего среднего образования (с казахским языком обучения)»,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подпункт 36) пункта 16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«36) Проза - 2 сағат (Кеңес дәуірінде жабық тақырып болып келген қазақ халқының басынан өткерген ашаршылық С. Елубаевтың «Ақ боз үй» трилогиясы, саяси қуғын-сүргін Д. Досжановтың «Алыптың азабы» романы тоталитарлық дәуірдің шындығын Ш.Мұртазаның «Ай мен Айша», К. Оразалиннің «Абайдан соңғы арыстар», З.Қабдолов «Менің Әуезовім». Ә.Таразидің «Жаза», Б. Мұқайдың «Өмірзая» романдары, Р.Мұқанованың «Мәңгілік бала бейне» повесі, шет ел өмірін Т. Нұрмағамбетовтің «Айқай» повесі) суреттейтін шығармалардың дүниеге келуі. Барлық әдеби жанрларда егемен еліміздің жеткен жетістіктері мен жеңістерінің суреттеле бастауы. Ұлттық күндылықтардың негізгі тақырып ретінде алға шығуы М. Сәрсекеевтің «Сәтбаев», Р. Тоқтаровтың «Абайдың жұмбағы», Б.Нұржекеұлы «Жау жағадан алғанда» романдары. Қазақ әдебиетінің әлем әдебиетімен байланысы А. Кемелбаева. Көркем прозадағы жаңа көркемдік ізденістер. Ойшылдық пеп философияның көркем шығармашылықта алдыңғы планға шығуы. М. Мағауиннің «Жармақ», Т. Әбдіковтің «Парасат майданы» туындылары. Тарихи тақырыптың қайта сарапталып, өмір шындығының нақты материалдармен толығып, көркем жинақталуы Қ.Жұмаділовтің «Дарабоз», Т.Жұртбайдың «Дулыға» романдары. «Мәдени мұра» бағдарламасы және әдебиет);»;</w:t>
      </w:r>
      <w:r>
        <w:br/>
      </w:r>
      <w:r>
        <w:rPr>
          <w:rFonts w:ascii="Times New Roman"/>
          <w:b w:val="false"/>
          <w:i w:val="false"/>
          <w:color w:val="000000"/>
          <w:sz w:val="28"/>
        </w:rPr>
        <w:t>
</w:t>
      </w:r>
      <w:r>
        <w:rPr>
          <w:rFonts w:ascii="Times New Roman"/>
          <w:b w:val="false"/>
          <w:i w:val="false"/>
          <w:color w:val="000000"/>
          <w:sz w:val="28"/>
        </w:rPr>
        <w:t>
      пункт 16 дополнить подпунктом 36-1) следующего содержания:</w:t>
      </w:r>
      <w:r>
        <w:br/>
      </w:r>
      <w:r>
        <w:rPr>
          <w:rFonts w:ascii="Times New Roman"/>
          <w:b w:val="false"/>
          <w:i w:val="false"/>
          <w:color w:val="000000"/>
          <w:sz w:val="28"/>
        </w:rPr>
        <w:t>
</w:t>
      </w:r>
      <w:r>
        <w:rPr>
          <w:rFonts w:ascii="Times New Roman"/>
          <w:b w:val="false"/>
          <w:i w:val="false"/>
          <w:color w:val="000000"/>
          <w:sz w:val="28"/>
        </w:rPr>
        <w:t>
      «36-1) Н.Назарбаевтың «Тәуелсіздік толғауы» (1 сағат). Тәуелсіздіктің халқымыздың басты құндылығы ретінде сипатталуы. Тәуелсіздіктің өмірлік философиясы, Елбасының барлық қазақстандықтарды тәуелсіз Қазақстанның игілігі мен көркеюі үшін еңбек етуге, қоғамымыздың жалпы құндылықтарын бейбітшілікті, келісім мен бірлікті бағалауға және нығайтуға, ұлттық дәстүрлерімізді сақтауға және дамытуға шақыруы;»;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97</w:t>
      </w:r>
      <w:r>
        <w:rPr>
          <w:rFonts w:ascii="Times New Roman"/>
          <w:b w:val="false"/>
          <w:i w:val="false"/>
          <w:color w:val="000000"/>
          <w:sz w:val="28"/>
        </w:rPr>
        <w:t xml:space="preserve"> «Типовая учебная программа по предмету «Русский язык» для 10-11 классов естественно-математического направления уровня общего образования (с нерусским языком обучения)»,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«29. Речевая тема: Н. Назарбаев «Слово о Независимости», «Каков он - лидер 21 века?». Языковая тема: «Имя прилагательное как часть речи» (2 часа):»;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«53. Речевая тема: Н. Назарбаев «Слово о Независимости», «Как стать успешным человеком». Языковая тема: «Обстоятельство. Виды обстоятельств» (1 час):»;</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98</w:t>
      </w:r>
      <w:r>
        <w:rPr>
          <w:rFonts w:ascii="Times New Roman"/>
          <w:b w:val="false"/>
          <w:i w:val="false"/>
          <w:color w:val="000000"/>
          <w:sz w:val="28"/>
        </w:rPr>
        <w:t xml:space="preserve"> «Типовая учебная программа по предмету по предмету «Русская литература» для 10-11 классов естественно-математического направления уровня общего образования (с нерусским языком обучения)»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«17. На изучение курса «Русская литература» в 11 классе выделено 34 часа, из них на: чтение и изучение - 29 часов, внеклассное чтение - 3 часа, развитие речи - 2 часа.»;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дополнить подпунктом 13-1) следующего содержания:</w:t>
      </w:r>
      <w:r>
        <w:br/>
      </w:r>
      <w:r>
        <w:rPr>
          <w:rFonts w:ascii="Times New Roman"/>
          <w:b w:val="false"/>
          <w:i w:val="false"/>
          <w:color w:val="000000"/>
          <w:sz w:val="28"/>
        </w:rPr>
        <w:t>
</w:t>
      </w:r>
      <w:r>
        <w:rPr>
          <w:rFonts w:ascii="Times New Roman"/>
          <w:b w:val="false"/>
          <w:i w:val="false"/>
          <w:color w:val="000000"/>
          <w:sz w:val="28"/>
        </w:rPr>
        <w:t>
      «13-1) Н.Назарбаев. «Слово о Независимости» - 1 ч.;»;</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99</w:t>
      </w:r>
      <w:r>
        <w:rPr>
          <w:rFonts w:ascii="Times New Roman"/>
          <w:b w:val="false"/>
          <w:i w:val="false"/>
          <w:color w:val="000000"/>
          <w:sz w:val="28"/>
        </w:rPr>
        <w:t xml:space="preserve"> «Типовая учебная программа по предмету по предмету «Русский язык» для 10-11 классов естественно-математического направления уровня общего образования (с русским языком обучения)»,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«18. Н. Назарбаев «Слово о Независимости», «Стили речи» - 6 ч., из них 1 ч. на развитие речи; 1ч. - сочинение публицистического стиля:»;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«25. Н. Назарбаев. «Слово о Независимости», «Текст. Речевые жанры» - 6 ч., из них 1 ч. на развитие речи, 1 ч. - сочинение в жанре эссе:»;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100</w:t>
      </w:r>
      <w:r>
        <w:rPr>
          <w:rFonts w:ascii="Times New Roman"/>
          <w:b w:val="false"/>
          <w:i w:val="false"/>
          <w:color w:val="000000"/>
          <w:sz w:val="28"/>
        </w:rPr>
        <w:t xml:space="preserve"> «Типовая учебная программа по предмету по предмету «Русская литература» для 10-11 классов естественно-математического направления уровня общего образования (с русским языком обучения)»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29-1) следующего содержания:</w:t>
      </w:r>
      <w:r>
        <w:br/>
      </w:r>
      <w:r>
        <w:rPr>
          <w:rFonts w:ascii="Times New Roman"/>
          <w:b w:val="false"/>
          <w:i w:val="false"/>
          <w:color w:val="000000"/>
          <w:sz w:val="28"/>
        </w:rPr>
        <w:t>
</w:t>
      </w:r>
      <w:r>
        <w:rPr>
          <w:rFonts w:ascii="Times New Roman"/>
          <w:b w:val="false"/>
          <w:i w:val="false"/>
          <w:color w:val="000000"/>
          <w:sz w:val="28"/>
        </w:rPr>
        <w:t>
      «29-1) Н.Назарбаев «Слово о Независимости» - 1 час;»;</w:t>
      </w:r>
      <w:r>
        <w:br/>
      </w:r>
      <w:r>
        <w:rPr>
          <w:rFonts w:ascii="Times New Roman"/>
          <w:b w:val="false"/>
          <w:i w:val="false"/>
          <w:color w:val="000000"/>
          <w:sz w:val="28"/>
        </w:rPr>
        <w:t>
</w:t>
      </w:r>
      <w:r>
        <w:rPr>
          <w:rFonts w:ascii="Times New Roman"/>
          <w:b w:val="false"/>
          <w:i w:val="false"/>
          <w:color w:val="000000"/>
          <w:sz w:val="28"/>
        </w:rPr>
        <w:t>
      подпункт 35)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«35) «И. Бродский» - 1 час (Очерк жизни и творчества. Лирика: «Рождественский романс», «Новые стансы к Августе», «Пророчество», «Аnnо Dоmіnі», «Одиссей Телемаку», «Большая элегия Джону Донну», «Я входил вместо дикого зверя в клетку», «Разговор с небожителем», «Двадцать сонетов к Марии Стюарт» (по выбору учителя). Отталкивание от социальной поэзии, утверждение эстетических приоритетов. Скрещение модернизма с традициями античной и русской классики. Мотив одиночества, монологическая поэзия с вневременным восприятием действительности: античные и библейские мотивы. Метафизическое мировоззрение: поэт как «средство существования языка». Соотношение эстетики и этики («Нобелевская лекция»). Проблема пространства и времени. Образ автора-персонажа, позиция шута и гения. Усвоение самых разных поэтических традиций и стилей, высокого и низкого, элитарного и массового, их равенство. Создание текстов из литературы прошлого (Данте, А.С. Пушкин, В.В. Маяковский и др.). Цитатно-пародийный язык, имеющий функцию раскрепощения. Новая функция стихов: прозаизация стиха за счет усложнения строфики, «спотыкающегося» синтаксиса (обилия переносов), удлинения стихотворной строки, дольника, тактовика);»;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101</w:t>
      </w:r>
      <w:r>
        <w:rPr>
          <w:rFonts w:ascii="Times New Roman"/>
          <w:b w:val="false"/>
          <w:i w:val="false"/>
          <w:color w:val="000000"/>
          <w:sz w:val="28"/>
        </w:rPr>
        <w:t xml:space="preserve"> «Типовая учебная программа по предмету «Қазақ тілі» для 10-11 классов естественно-математического направления уровня общего среднего образования (с неказахским языком обучения)», утвержденное указанным приказом, изложить в новой редакции согласно приложению 8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102</w:t>
      </w:r>
      <w:r>
        <w:rPr>
          <w:rFonts w:ascii="Times New Roman"/>
          <w:b w:val="false"/>
          <w:i w:val="false"/>
          <w:color w:val="000000"/>
          <w:sz w:val="28"/>
        </w:rPr>
        <w:t xml:space="preserve"> «Типовая учебная программа по предмету «Қазақ әдебиеті» для 10-11 классов естественно-математического направления уровня общего среднего образования (с неказахским языком обучения)»,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подпункт 28) пункта 17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«28) Тәуелсіздік жылдарындағы қазақ әдебиеті - 1 сағат (Тәуелсіздік алған 20 жыл ішінде еліміздің экономикасымен қатар ұлттық идеологиясы да тұрақтап, қалыптасуы. Ақын-жазушыларымыз өз шығармаларында тәуелсіздік жеңістерін, сондай-ақ егемендікті нығайту үшін күресіп жүрген адамдар тағдырын суреттеп, бейнелеуі. Қазіргі жас ақын-жазушылардың әр бағытта ой толғап, әр алуан тақырыптарға қалам тартуы. Мысалы, таза ұлттық дәстүрді жырлау, батыс үлгісіне еліктеушілер). Әдебиет теориясы: әдеби ағымдар;»;</w:t>
      </w:r>
      <w:r>
        <w:br/>
      </w:r>
      <w:r>
        <w:rPr>
          <w:rFonts w:ascii="Times New Roman"/>
          <w:b w:val="false"/>
          <w:i w:val="false"/>
          <w:color w:val="000000"/>
          <w:sz w:val="28"/>
        </w:rPr>
        <w:t>
</w:t>
      </w:r>
      <w:r>
        <w:rPr>
          <w:rFonts w:ascii="Times New Roman"/>
          <w:b w:val="false"/>
          <w:i w:val="false"/>
          <w:color w:val="000000"/>
          <w:sz w:val="28"/>
        </w:rPr>
        <w:t>
      пункт 17 дополнить подпунктом 28-1) следующего содержания:</w:t>
      </w:r>
      <w:r>
        <w:br/>
      </w:r>
      <w:r>
        <w:rPr>
          <w:rFonts w:ascii="Times New Roman"/>
          <w:b w:val="false"/>
          <w:i w:val="false"/>
          <w:color w:val="000000"/>
          <w:sz w:val="28"/>
        </w:rPr>
        <w:t>
</w:t>
      </w:r>
      <w:r>
        <w:rPr>
          <w:rFonts w:ascii="Times New Roman"/>
          <w:b w:val="false"/>
          <w:i w:val="false"/>
          <w:color w:val="000000"/>
          <w:sz w:val="28"/>
        </w:rPr>
        <w:t>
      «28-1) Н.Назарбаевтың «Тәуелсіздік толғауы» (1 сағат). Тәуелсіздіктің халқымыздың басты құндылығы ретінде сипатталуы. Тәуелсіздіктің өмірлік философиясы, Елбасының барлық қазақстандықтарды тәуелсіз Қазақстанның игілігі мен көркеюі үшін еңбек етуге шақыруы;»:</w:t>
      </w:r>
      <w:r>
        <w:br/>
      </w:r>
      <w:r>
        <w:rPr>
          <w:rFonts w:ascii="Times New Roman"/>
          <w:b w:val="false"/>
          <w:i w:val="false"/>
          <w:color w:val="000000"/>
          <w:sz w:val="28"/>
        </w:rPr>
        <w:t>
</w:t>
      </w:r>
      <w:r>
        <w:rPr>
          <w:rFonts w:ascii="Times New Roman"/>
          <w:b w:val="false"/>
          <w:i w:val="false"/>
          <w:color w:val="000000"/>
          <w:sz w:val="28"/>
        </w:rPr>
        <w:t>
      дополнить приложениями 114-174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69</w:t>
      </w:r>
      <w:r>
        <w:rPr>
          <w:rFonts w:ascii="Times New Roman"/>
          <w:b w:val="false"/>
          <w:i w:val="false"/>
          <w:color w:val="000000"/>
          <w:sz w:val="28"/>
        </w:rPr>
        <w:t> </w:t>
      </w:r>
      <w:r>
        <w:br/>
      </w:r>
      <w:r>
        <w:rPr>
          <w:rFonts w:ascii="Times New Roman"/>
          <w:b w:val="false"/>
          <w:i w:val="false"/>
          <w:color w:val="000000"/>
          <w:sz w:val="28"/>
        </w:rPr>
        <w:t>
к настоящему приказу.</w:t>
      </w:r>
      <w:r>
        <w:br/>
      </w:r>
      <w:r>
        <w:rPr>
          <w:rFonts w:ascii="Times New Roman"/>
          <w:b w:val="false"/>
          <w:i w:val="false"/>
          <w:color w:val="000000"/>
          <w:sz w:val="28"/>
        </w:rPr>
        <w:t>
</w:t>
      </w:r>
      <w:r>
        <w:rPr>
          <w:rFonts w:ascii="Times New Roman"/>
          <w:b w:val="false"/>
          <w:i w:val="false"/>
          <w:color w:val="000000"/>
          <w:sz w:val="28"/>
        </w:rPr>
        <w:t>
      2. Национальной академии образования имени И. Алтынсарина (далее - НАО) (Жилбаев Ж.О.) обеспечить размещение типовых учебных программ по общеобразовательным предметам начального, основного среднего и общего среднего образования, утверждаемых настоящим приказом, на официальном сайте НАО.</w:t>
      </w:r>
      <w:r>
        <w:br/>
      </w:r>
      <w:r>
        <w:rPr>
          <w:rFonts w:ascii="Times New Roman"/>
          <w:b w:val="false"/>
          <w:i w:val="false"/>
          <w:color w:val="000000"/>
          <w:sz w:val="28"/>
        </w:rPr>
        <w:t>
</w:t>
      </w:r>
      <w:r>
        <w:rPr>
          <w:rFonts w:ascii="Times New Roman"/>
          <w:b w:val="false"/>
          <w:i w:val="false"/>
          <w:color w:val="000000"/>
          <w:sz w:val="28"/>
        </w:rPr>
        <w:t>
      3. Департаменту дошкольного и среднего образования, информационных технологий (Жонтаева Ж.А.) обеспечить:</w:t>
      </w:r>
      <w:r>
        <w:br/>
      </w:r>
      <w:r>
        <w:rPr>
          <w:rFonts w:ascii="Times New Roman"/>
          <w:b w:val="false"/>
          <w:i w:val="false"/>
          <w:color w:val="000000"/>
          <w:sz w:val="28"/>
        </w:rPr>
        <w:t>
</w:t>
      </w:r>
      <w:r>
        <w:rPr>
          <w:rFonts w:ascii="Times New Roman"/>
          <w:b w:val="false"/>
          <w:i w:val="false"/>
          <w:color w:val="000000"/>
          <w:sz w:val="28"/>
        </w:rPr>
        <w:t>
      1) в установленном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4. Контроль за исполнением данного приказа возложить на вице-министра образования и науки Республики Казахстан Имангалиева Е.Н.</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11"/>
    <w:p>
      <w:pPr>
        <w:spacing w:after="0"/>
        <w:ind w:left="0"/>
        <w:jc w:val="both"/>
      </w:pP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образования и науки</w:t>
      </w:r>
      <w:r>
        <w:br/>
      </w:r>
      <w:r>
        <w:rPr>
          <w:rFonts w:ascii="Times New Roman"/>
          <w:b w:val="false"/>
          <w:i w:val="false"/>
          <w:color w:val="000000"/>
          <w:sz w:val="28"/>
        </w:rPr>
        <w:t>
</w:t>
      </w:r>
      <w:r>
        <w:rPr>
          <w:rFonts w:ascii="Times New Roman"/>
          <w:b w:val="false"/>
          <w:i/>
          <w:color w:val="000000"/>
          <w:sz w:val="28"/>
        </w:rPr>
        <w:t>Республики Казахстан                                А. Саринжипов</w:t>
      </w:r>
    </w:p>
    <w:bookmarkStart w:name="z188"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2"/>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p>
      <w:pPr>
        <w:spacing w:after="0"/>
        <w:ind w:left="0"/>
        <w:jc w:val="left"/>
      </w:pPr>
      <w:r>
        <w:rPr>
          <w:rFonts w:ascii="Times New Roman"/>
          <w:b/>
          <w:i w:val="false"/>
          <w:color w:val="000000"/>
        </w:rPr>
        <w:t xml:space="preserve"> Типовая учебная программа по предмету «Казахский язык»</w:t>
      </w:r>
      <w:r>
        <w:br/>
      </w:r>
      <w:r>
        <w:rPr>
          <w:rFonts w:ascii="Times New Roman"/>
          <w:b/>
          <w:i w:val="false"/>
          <w:color w:val="000000"/>
        </w:rPr>
        <w:t>
для 1-4 классов уровня начального образования</w:t>
      </w:r>
      <w:r>
        <w:br/>
      </w:r>
      <w:r>
        <w:rPr>
          <w:rFonts w:ascii="Times New Roman"/>
          <w:b/>
          <w:i w:val="false"/>
          <w:color w:val="000000"/>
        </w:rPr>
        <w:t>
(элементарный уровень)</w:t>
      </w:r>
      <w:r>
        <w:br/>
      </w:r>
      <w:r>
        <w:rPr>
          <w:rFonts w:ascii="Times New Roman"/>
          <w:b/>
          <w:i w:val="false"/>
          <w:color w:val="000000"/>
        </w:rPr>
        <w:t>
(с неказахским языком обучения)</w:t>
      </w:r>
    </w:p>
    <w:bookmarkStart w:name="z190" w:id="13"/>
    <w:p>
      <w:pPr>
        <w:spacing w:after="0"/>
        <w:ind w:left="0"/>
        <w:jc w:val="left"/>
      </w:pPr>
      <w:r>
        <w:rPr>
          <w:rFonts w:ascii="Times New Roman"/>
          <w:b/>
          <w:i w:val="false"/>
          <w:color w:val="000000"/>
        </w:rPr>
        <w:t xml:space="preserve"> 
1. Түсінік хат</w:t>
      </w:r>
    </w:p>
    <w:bookmarkEnd w:id="13"/>
    <w:bookmarkStart w:name="z191" w:id="14"/>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білім беру) мемлекеттік жалпыға міндетті стандартына сәйкес әзірленді.</w:t>
      </w:r>
      <w:r>
        <w:br/>
      </w:r>
      <w:r>
        <w:rPr>
          <w:rFonts w:ascii="Times New Roman"/>
          <w:b w:val="false"/>
          <w:i w:val="false"/>
          <w:color w:val="000000"/>
          <w:sz w:val="28"/>
        </w:rPr>
        <w:t>
</w:t>
      </w:r>
      <w:r>
        <w:rPr>
          <w:rFonts w:ascii="Times New Roman"/>
          <w:b w:val="false"/>
          <w:i w:val="false"/>
          <w:color w:val="000000"/>
          <w:sz w:val="28"/>
        </w:rPr>
        <w:t>
      2. Пәннің маңыздылығы қазақ тілінің мемлекеттік тіл мәртебесімен және ойды түсінікті жеткізуді мақсат тұтатын коммуникативтік бағытымен дәйектеледі.</w:t>
      </w:r>
      <w:r>
        <w:br/>
      </w:r>
      <w:r>
        <w:rPr>
          <w:rFonts w:ascii="Times New Roman"/>
          <w:b w:val="false"/>
          <w:i w:val="false"/>
          <w:color w:val="000000"/>
          <w:sz w:val="28"/>
        </w:rPr>
        <w:t>
</w:t>
      </w:r>
      <w:r>
        <w:rPr>
          <w:rFonts w:ascii="Times New Roman"/>
          <w:b w:val="false"/>
          <w:i w:val="false"/>
          <w:color w:val="000000"/>
          <w:sz w:val="28"/>
        </w:rPr>
        <w:t>
      3. Бағдарлама өзге тілде білім алатын бастауыш сынып оқушысын қазақ тілін сөйлесім әрекеті арқылы мәдениетаралық қатысым құралы ретінде меңгертуді көздейді.</w:t>
      </w:r>
      <w:r>
        <w:br/>
      </w:r>
      <w:r>
        <w:rPr>
          <w:rFonts w:ascii="Times New Roman"/>
          <w:b w:val="false"/>
          <w:i w:val="false"/>
          <w:color w:val="000000"/>
          <w:sz w:val="28"/>
        </w:rPr>
        <w:t>
</w:t>
      </w:r>
      <w:r>
        <w:rPr>
          <w:rFonts w:ascii="Times New Roman"/>
          <w:b w:val="false"/>
          <w:i w:val="false"/>
          <w:color w:val="000000"/>
          <w:sz w:val="28"/>
        </w:rPr>
        <w:t>
      4. Бағдарлама білім берудің ұлттық жүйесін халықаралық стандарттарға негіздей отырып, Қазақстан Республикасының қоғамдық-әлеуметтік, ұлттық және т.б. ерекшеліктерін ескере келе, тілді үйретудің тиімді әдістемесін жүзеге асырудың жолдарын айқындайды. Тілді меңгерту бойынша өркениетті елдердің тәжірибесі мен отандық озық дәстүрлер үйлестіріліп, тілдерді оқытудың жаңа бағыттары белгіленді.</w:t>
      </w:r>
      <w:r>
        <w:br/>
      </w:r>
      <w:r>
        <w:rPr>
          <w:rFonts w:ascii="Times New Roman"/>
          <w:b w:val="false"/>
          <w:i w:val="false"/>
          <w:color w:val="000000"/>
          <w:sz w:val="28"/>
        </w:rPr>
        <w:t>
</w:t>
      </w:r>
      <w:r>
        <w:rPr>
          <w:rFonts w:ascii="Times New Roman"/>
          <w:b w:val="false"/>
          <w:i w:val="false"/>
          <w:color w:val="000000"/>
          <w:sz w:val="28"/>
        </w:rPr>
        <w:t>
      5. Бастауыш мектепте 1-4-сыныптарда қарапайым деңгейдің 4 игерімін меңгерту талап етіледі:</w:t>
      </w:r>
      <w:r>
        <w:br/>
      </w:r>
      <w:r>
        <w:rPr>
          <w:rFonts w:ascii="Times New Roman"/>
          <w:b w:val="false"/>
          <w:i w:val="false"/>
          <w:color w:val="000000"/>
          <w:sz w:val="28"/>
        </w:rPr>
        <w:t>
      1) 1-2-сыныптардағы қарапайым деңгей - А</w:t>
      </w:r>
      <w:r>
        <w:rPr>
          <w:rFonts w:ascii="Times New Roman"/>
          <w:b w:val="false"/>
          <w:i w:val="false"/>
          <w:color w:val="000000"/>
          <w:vertAlign w:val="subscript"/>
        </w:rPr>
        <w:t xml:space="preserve">1 </w:t>
      </w:r>
      <w:r>
        <w:rPr>
          <w:rFonts w:ascii="Times New Roman"/>
          <w:b w:val="false"/>
          <w:i w:val="false"/>
          <w:color w:val="000000"/>
          <w:sz w:val="28"/>
        </w:rPr>
        <w:t>2 игерімді қамтиды:</w:t>
      </w:r>
      <w:r>
        <w:br/>
      </w:r>
      <w:r>
        <w:rPr>
          <w:rFonts w:ascii="Times New Roman"/>
          <w:b w:val="false"/>
          <w:i w:val="false"/>
          <w:color w:val="000000"/>
          <w:sz w:val="28"/>
        </w:rPr>
        <w:t xml:space="preserve">
      бастапқы жеңіл  игерім </w:t>
      </w:r>
      <w:r>
        <w:rPr>
          <w:rFonts w:ascii="Times New Roman"/>
          <w:b w:val="false"/>
          <w:i w:val="false"/>
          <w:color w:val="000000"/>
          <w:vertAlign w:val="subscript"/>
        </w:rPr>
        <w:t> </w:t>
      </w:r>
      <w:r>
        <w:rPr>
          <w:rFonts w:ascii="Times New Roman"/>
          <w:b w:val="false"/>
          <w:i w:val="false"/>
          <w:color w:val="000000"/>
          <w:sz w:val="28"/>
        </w:rPr>
        <w:t>А</w:t>
      </w:r>
      <w:r>
        <w:rPr>
          <w:rFonts w:ascii="Times New Roman"/>
          <w:b w:val="false"/>
          <w:i w:val="false"/>
          <w:color w:val="000000"/>
          <w:vertAlign w:val="subscript"/>
        </w:rPr>
        <w:t xml:space="preserve">1 </w:t>
      </w:r>
      <w:r>
        <w:rPr>
          <w:rFonts w:ascii="Times New Roman"/>
          <w:b w:val="false"/>
          <w:i w:val="false"/>
          <w:color w:val="000000"/>
          <w:sz w:val="28"/>
        </w:rPr>
        <w:t xml:space="preserve">– 1-сынып; </w:t>
      </w:r>
      <w:r>
        <w:br/>
      </w:r>
      <w:r>
        <w:rPr>
          <w:rFonts w:ascii="Times New Roman"/>
          <w:b w:val="false"/>
          <w:i w:val="false"/>
          <w:color w:val="000000"/>
          <w:sz w:val="28"/>
        </w:rPr>
        <w:t>
      бастапқы орта  игерім А</w:t>
      </w:r>
      <w:r>
        <w:rPr>
          <w:rFonts w:ascii="Times New Roman"/>
          <w:b w:val="false"/>
          <w:i w:val="false"/>
          <w:color w:val="000000"/>
          <w:vertAlign w:val="subscript"/>
        </w:rPr>
        <w:t xml:space="preserve">1.1 </w:t>
      </w:r>
      <w:r>
        <w:rPr>
          <w:rFonts w:ascii="Times New Roman"/>
          <w:b w:val="false"/>
          <w:i w:val="false"/>
          <w:color w:val="000000"/>
          <w:sz w:val="28"/>
        </w:rPr>
        <w:t xml:space="preserve">– 2-сынып; </w:t>
      </w:r>
      <w:r>
        <w:br/>
      </w:r>
      <w:r>
        <w:rPr>
          <w:rFonts w:ascii="Times New Roman"/>
          <w:b w:val="false"/>
          <w:i w:val="false"/>
          <w:color w:val="000000"/>
          <w:sz w:val="28"/>
        </w:rPr>
        <w:t>
      2) 3-4-сыныптардағы қарапайым деңгей - А</w:t>
      </w:r>
      <w:r>
        <w:rPr>
          <w:rFonts w:ascii="Times New Roman"/>
          <w:b w:val="false"/>
          <w:i w:val="false"/>
          <w:color w:val="000000"/>
          <w:vertAlign w:val="subscript"/>
        </w:rPr>
        <w:t xml:space="preserve">1 </w:t>
      </w:r>
      <w:r>
        <w:rPr>
          <w:rFonts w:ascii="Times New Roman"/>
          <w:b w:val="false"/>
          <w:i w:val="false"/>
          <w:color w:val="000000"/>
          <w:sz w:val="28"/>
        </w:rPr>
        <w:t>2 игерімді қамтиды:</w:t>
      </w:r>
      <w:r>
        <w:br/>
      </w:r>
      <w:r>
        <w:rPr>
          <w:rFonts w:ascii="Times New Roman"/>
          <w:b w:val="false"/>
          <w:i w:val="false"/>
          <w:color w:val="000000"/>
          <w:sz w:val="28"/>
        </w:rPr>
        <w:t>
      бастапқы толық игерім А</w:t>
      </w:r>
      <w:r>
        <w:rPr>
          <w:rFonts w:ascii="Times New Roman"/>
          <w:b w:val="false"/>
          <w:i w:val="false"/>
          <w:color w:val="000000"/>
          <w:vertAlign w:val="subscript"/>
        </w:rPr>
        <w:t xml:space="preserve">1.2 </w:t>
      </w:r>
      <w:r>
        <w:rPr>
          <w:rFonts w:ascii="Times New Roman"/>
          <w:b w:val="false"/>
          <w:i w:val="false"/>
          <w:color w:val="000000"/>
          <w:sz w:val="28"/>
        </w:rPr>
        <w:t>– 3-сынып;</w:t>
      </w:r>
      <w:r>
        <w:br/>
      </w:r>
      <w:r>
        <w:rPr>
          <w:rFonts w:ascii="Times New Roman"/>
          <w:b w:val="false"/>
          <w:i w:val="false"/>
          <w:color w:val="000000"/>
          <w:sz w:val="28"/>
        </w:rPr>
        <w:t>
      бастапқы жетік игерім А</w:t>
      </w:r>
      <w:r>
        <w:rPr>
          <w:rFonts w:ascii="Times New Roman"/>
          <w:b w:val="false"/>
          <w:i w:val="false"/>
          <w:color w:val="000000"/>
          <w:vertAlign w:val="subscript"/>
        </w:rPr>
        <w:t xml:space="preserve">1 + </w:t>
      </w:r>
      <w:r>
        <w:rPr>
          <w:rFonts w:ascii="Times New Roman"/>
          <w:b w:val="false"/>
          <w:i w:val="false"/>
          <w:color w:val="000000"/>
          <w:sz w:val="28"/>
        </w:rPr>
        <w:t>– 4-сынып.</w:t>
      </w:r>
      <w:r>
        <w:br/>
      </w:r>
      <w:r>
        <w:rPr>
          <w:rFonts w:ascii="Times New Roman"/>
          <w:b w:val="false"/>
          <w:i w:val="false"/>
          <w:color w:val="000000"/>
          <w:sz w:val="28"/>
        </w:rPr>
        <w:t>
</w:t>
      </w:r>
      <w:r>
        <w:rPr>
          <w:rFonts w:ascii="Times New Roman"/>
          <w:b w:val="false"/>
          <w:i w:val="false"/>
          <w:color w:val="000000"/>
          <w:sz w:val="28"/>
        </w:rPr>
        <w:t>
      6. Қазақ тілді емес жалпы білім беретін мектептерінде тілдерді оқыту мен үйретудің өзіндік ерекшелігі ескерілді және тілдерді деңгейлік меңгерудің еуропалық жүйесі негізге алынды.</w:t>
      </w:r>
      <w:r>
        <w:br/>
      </w:r>
      <w:r>
        <w:rPr>
          <w:rFonts w:ascii="Times New Roman"/>
          <w:b w:val="false"/>
          <w:i w:val="false"/>
          <w:color w:val="000000"/>
          <w:sz w:val="28"/>
        </w:rPr>
        <w:t>
      7. Білім мазмұнының желісі үш аяға бөлініп ұсынылды:</w:t>
      </w:r>
      <w:r>
        <w:br/>
      </w:r>
      <w:r>
        <w:rPr>
          <w:rFonts w:ascii="Times New Roman"/>
          <w:b w:val="false"/>
          <w:i w:val="false"/>
          <w:color w:val="000000"/>
          <w:sz w:val="28"/>
        </w:rPr>
        <w:t>
      1) әлеуметтік-тұрмыстық ая;</w:t>
      </w:r>
      <w:r>
        <w:br/>
      </w:r>
      <w:r>
        <w:rPr>
          <w:rFonts w:ascii="Times New Roman"/>
          <w:b w:val="false"/>
          <w:i w:val="false"/>
          <w:color w:val="000000"/>
          <w:sz w:val="28"/>
        </w:rPr>
        <w:t>
      2) оқу-еңбек аясы;</w:t>
      </w:r>
      <w:r>
        <w:br/>
      </w:r>
      <w:r>
        <w:rPr>
          <w:rFonts w:ascii="Times New Roman"/>
          <w:b w:val="false"/>
          <w:i w:val="false"/>
          <w:color w:val="000000"/>
          <w:sz w:val="28"/>
        </w:rPr>
        <w:t>
      3) әлеуметтік-мәдени ая.</w:t>
      </w:r>
      <w:r>
        <w:br/>
      </w:r>
      <w:r>
        <w:rPr>
          <w:rFonts w:ascii="Times New Roman"/>
          <w:b w:val="false"/>
          <w:i w:val="false"/>
          <w:color w:val="000000"/>
          <w:sz w:val="28"/>
        </w:rPr>
        <w:t>
</w:t>
      </w:r>
      <w:r>
        <w:rPr>
          <w:rFonts w:ascii="Times New Roman"/>
          <w:b w:val="false"/>
          <w:i w:val="false"/>
          <w:color w:val="000000"/>
          <w:sz w:val="28"/>
        </w:rPr>
        <w:t>
      8. Бағдарлама қазақ тілін үйренуге негіз болатын тақырыптық, аялық бөлімдер арқылы оқушылардың жобаланған оқу нәтижелеріне жетуін қарастырады. Басты мәселе сөйлесім әрекеттеріне негізделген тілдік және мәдени-танымдық құзіреттіліктер, қатысымдық (коммуникативтік), проблемалардың шешімін табу, ақпараттық түйінді құзіреттіліктерді қалыптастыруға бағытталады.</w:t>
      </w:r>
      <w:r>
        <w:br/>
      </w:r>
      <w:r>
        <w:rPr>
          <w:rFonts w:ascii="Times New Roman"/>
          <w:b w:val="false"/>
          <w:i w:val="false"/>
          <w:color w:val="000000"/>
          <w:sz w:val="28"/>
        </w:rPr>
        <w:t>
</w:t>
      </w:r>
      <w:r>
        <w:rPr>
          <w:rFonts w:ascii="Times New Roman"/>
          <w:b w:val="false"/>
          <w:i w:val="false"/>
          <w:color w:val="000000"/>
          <w:sz w:val="28"/>
        </w:rPr>
        <w:t xml:space="preserve">
      9. Пәнді оқыту мақсаты – қарапайым деңгей бойынша қазақ тілін қатысымдық тұрғыдан меңгерту; сөйлесім әрекетінің түрлеріне сай оқушыны тілдік білім негізінде түсінікті сөйлеуге, сауатты жазуға үйреу. </w:t>
      </w:r>
      <w:r>
        <w:br/>
      </w:r>
      <w:r>
        <w:rPr>
          <w:rFonts w:ascii="Times New Roman"/>
          <w:b w:val="false"/>
          <w:i w:val="false"/>
          <w:color w:val="000000"/>
          <w:sz w:val="28"/>
        </w:rPr>
        <w:t>
</w:t>
      </w:r>
      <w:r>
        <w:rPr>
          <w:rFonts w:ascii="Times New Roman"/>
          <w:b w:val="false"/>
          <w:i w:val="false"/>
          <w:color w:val="000000"/>
          <w:sz w:val="28"/>
        </w:rPr>
        <w:t>
      10. Оқыту міндеттері:</w:t>
      </w:r>
      <w:r>
        <w:br/>
      </w:r>
      <w:r>
        <w:rPr>
          <w:rFonts w:ascii="Times New Roman"/>
          <w:b w:val="false"/>
          <w:i w:val="false"/>
          <w:color w:val="000000"/>
          <w:sz w:val="28"/>
        </w:rPr>
        <w:t>
</w:t>
      </w:r>
      <w:r>
        <w:rPr>
          <w:rFonts w:ascii="Times New Roman"/>
          <w:b w:val="false"/>
          <w:i w:val="false"/>
          <w:color w:val="000000"/>
          <w:sz w:val="28"/>
        </w:rPr>
        <w:t xml:space="preserve">
      1) оқушыларға сөйлесім әрекетінің түрлерін күнделікті қарым-қатынас деңгейінде меңгерту; </w:t>
      </w:r>
      <w:r>
        <w:br/>
      </w:r>
      <w:r>
        <w:rPr>
          <w:rFonts w:ascii="Times New Roman"/>
          <w:b w:val="false"/>
          <w:i w:val="false"/>
          <w:color w:val="000000"/>
          <w:sz w:val="28"/>
        </w:rPr>
        <w:t>
</w:t>
      </w:r>
      <w:r>
        <w:rPr>
          <w:rFonts w:ascii="Times New Roman"/>
          <w:b w:val="false"/>
          <w:i w:val="false"/>
          <w:color w:val="000000"/>
          <w:sz w:val="28"/>
        </w:rPr>
        <w:t xml:space="preserve">
      2) оқушылардың тілдік дағдысы мен білігін дамыту; </w:t>
      </w:r>
      <w:r>
        <w:br/>
      </w:r>
      <w:r>
        <w:rPr>
          <w:rFonts w:ascii="Times New Roman"/>
          <w:b w:val="false"/>
          <w:i w:val="false"/>
          <w:color w:val="000000"/>
          <w:sz w:val="28"/>
        </w:rPr>
        <w:t>
</w:t>
      </w:r>
      <w:r>
        <w:rPr>
          <w:rFonts w:ascii="Times New Roman"/>
          <w:b w:val="false"/>
          <w:i w:val="false"/>
          <w:color w:val="000000"/>
          <w:sz w:val="28"/>
        </w:rPr>
        <w:t xml:space="preserve">
      3) қарым-қатынас әдебінің қарапайым нормаларын меңгерту: </w:t>
      </w:r>
      <w:r>
        <w:br/>
      </w:r>
      <w:r>
        <w:rPr>
          <w:rFonts w:ascii="Times New Roman"/>
          <w:b w:val="false"/>
          <w:i w:val="false"/>
          <w:color w:val="000000"/>
          <w:sz w:val="28"/>
        </w:rPr>
        <w:t>
</w:t>
      </w:r>
      <w:r>
        <w:rPr>
          <w:rFonts w:ascii="Times New Roman"/>
          <w:b w:val="false"/>
          <w:i w:val="false"/>
          <w:color w:val="000000"/>
          <w:sz w:val="28"/>
        </w:rPr>
        <w:t xml:space="preserve">
      4) ойын жағдаяттарында қазақ тілін қолдану арқылы оқушыларды жаңа әлеуметтік тәжірибеге қатыстыру; </w:t>
      </w:r>
      <w:r>
        <w:br/>
      </w:r>
      <w:r>
        <w:rPr>
          <w:rFonts w:ascii="Times New Roman"/>
          <w:b w:val="false"/>
          <w:i w:val="false"/>
          <w:color w:val="000000"/>
          <w:sz w:val="28"/>
        </w:rPr>
        <w:t>
</w:t>
      </w:r>
      <w:r>
        <w:rPr>
          <w:rFonts w:ascii="Times New Roman"/>
          <w:b w:val="false"/>
          <w:i w:val="false"/>
          <w:color w:val="000000"/>
          <w:sz w:val="28"/>
        </w:rPr>
        <w:t xml:space="preserve">
      5) оқушыны сөйлесімдік қарым-қатынастың жаңа тәсілдеріне (қазақ тіліндегі), қазақ халқының мәдениетіне, ұлттық-мәдени сөйлесім ерекшелігіне баулу; </w:t>
      </w:r>
      <w:r>
        <w:br/>
      </w:r>
      <w:r>
        <w:rPr>
          <w:rFonts w:ascii="Times New Roman"/>
          <w:b w:val="false"/>
          <w:i w:val="false"/>
          <w:color w:val="000000"/>
          <w:sz w:val="28"/>
        </w:rPr>
        <w:t>
</w:t>
      </w:r>
      <w:r>
        <w:rPr>
          <w:rFonts w:ascii="Times New Roman"/>
          <w:b w:val="false"/>
          <w:i w:val="false"/>
          <w:color w:val="000000"/>
          <w:sz w:val="28"/>
        </w:rPr>
        <w:t>
      6) оқушылардың оқу білігін, шынайы өмірлік жағдаяттарда алған тілдік білімдерін шығармашылықпен пайдалануға дайын болу білігін қалыптастыру;</w:t>
      </w:r>
      <w:r>
        <w:br/>
      </w:r>
      <w:r>
        <w:rPr>
          <w:rFonts w:ascii="Times New Roman"/>
          <w:b w:val="false"/>
          <w:i w:val="false"/>
          <w:color w:val="000000"/>
          <w:sz w:val="28"/>
        </w:rPr>
        <w:t>
</w:t>
      </w:r>
      <w:r>
        <w:rPr>
          <w:rFonts w:ascii="Times New Roman"/>
          <w:b w:val="false"/>
          <w:i w:val="false"/>
          <w:color w:val="000000"/>
          <w:sz w:val="28"/>
        </w:rPr>
        <w:t>
      7) оқушыларды қазақ халқының балаларға арналған әндермен, тақпақтармен және ертегілермен, фольклормен, көркем әдебиетімен, ойындармен таныстыру;</w:t>
      </w:r>
      <w:r>
        <w:br/>
      </w:r>
      <w:r>
        <w:rPr>
          <w:rFonts w:ascii="Times New Roman"/>
          <w:b w:val="false"/>
          <w:i w:val="false"/>
          <w:color w:val="000000"/>
          <w:sz w:val="28"/>
        </w:rPr>
        <w:t>
</w:t>
      </w:r>
      <w:r>
        <w:rPr>
          <w:rFonts w:ascii="Times New Roman"/>
          <w:b w:val="false"/>
          <w:i w:val="false"/>
          <w:color w:val="000000"/>
          <w:sz w:val="28"/>
        </w:rPr>
        <w:t>
      8) оқушылардың қазақ тіліне қызығушылығын дамыту, қазақ еліне, мемлекеттік тілге деген құрмет сезімін тәрбиелеу.</w:t>
      </w:r>
      <w:r>
        <w:br/>
      </w:r>
      <w:r>
        <w:rPr>
          <w:rFonts w:ascii="Times New Roman"/>
          <w:b w:val="false"/>
          <w:i w:val="false"/>
          <w:color w:val="000000"/>
          <w:sz w:val="28"/>
        </w:rPr>
        <w:t>
</w:t>
      </w:r>
      <w:r>
        <w:rPr>
          <w:rFonts w:ascii="Times New Roman"/>
          <w:b w:val="false"/>
          <w:i w:val="false"/>
          <w:color w:val="000000"/>
          <w:sz w:val="28"/>
        </w:rPr>
        <w:t>
      11. Білім мазмұнын іріктеуде қатысымдық-әрекетшілдік, қатысымдық-функционалдық, тілдік білімді функционалдық тұрғыдан сұрыптау, ұлттық ерекшеліктерді ескеру, оқу әдебиеті мазмұнының аутенттілігі, шындық өмірге сәйкестігі, оқушы деңгейіне сай келуі, білім мазмұнының жеке тұлғаның өзін-өзі дамытуға, оның өзіндік және шығармашылық қабілетін арттыруға, қажетті іскерліктері мен дағдыларын қалыптастыруға бағыттау ұстанымдары басшылыққа алынды.</w:t>
      </w:r>
      <w:r>
        <w:br/>
      </w:r>
      <w:r>
        <w:rPr>
          <w:rFonts w:ascii="Times New Roman"/>
          <w:b w:val="false"/>
          <w:i w:val="false"/>
          <w:color w:val="000000"/>
          <w:sz w:val="28"/>
        </w:rPr>
        <w:t>
</w:t>
      </w:r>
      <w:r>
        <w:rPr>
          <w:rFonts w:ascii="Times New Roman"/>
          <w:b w:val="false"/>
          <w:i w:val="false"/>
          <w:color w:val="000000"/>
          <w:sz w:val="28"/>
        </w:rPr>
        <w:t xml:space="preserve">
      12. «Қазақ тілі» пәнінің білімдік, тәрбиелік мақсаттары келесі пәндермен тығыз байланыста іске асырылады: </w:t>
      </w:r>
      <w:r>
        <w:br/>
      </w:r>
      <w:r>
        <w:rPr>
          <w:rFonts w:ascii="Times New Roman"/>
          <w:b w:val="false"/>
          <w:i w:val="false"/>
          <w:color w:val="000000"/>
          <w:sz w:val="28"/>
        </w:rPr>
        <w:t>
</w:t>
      </w:r>
      <w:r>
        <w:rPr>
          <w:rFonts w:ascii="Times New Roman"/>
          <w:b w:val="false"/>
          <w:i w:val="false"/>
          <w:color w:val="000000"/>
          <w:sz w:val="28"/>
        </w:rPr>
        <w:t>
      1) «Әдебиеттік оқу» пәнімен: қазақ тілінде берілген аутентті мәтіндер негізінде оқушылар өз ойын қазақ тілінің танымдық ерекшеліктеріне сай жеткізуге дағдыланады; Отанын – Қазақстан Республикасын, қазақ халқының тілін, мәдениетін, тарихын құрметтеуге тәрбиеленеді;</w:t>
      </w:r>
      <w:r>
        <w:br/>
      </w:r>
      <w:r>
        <w:rPr>
          <w:rFonts w:ascii="Times New Roman"/>
          <w:b w:val="false"/>
          <w:i w:val="false"/>
          <w:color w:val="000000"/>
          <w:sz w:val="28"/>
        </w:rPr>
        <w:t>
</w:t>
      </w:r>
      <w:r>
        <w:rPr>
          <w:rFonts w:ascii="Times New Roman"/>
          <w:b w:val="false"/>
          <w:i w:val="false"/>
          <w:color w:val="000000"/>
          <w:sz w:val="28"/>
        </w:rPr>
        <w:t>
      2) «Музыка» пәнімен: қазақ тілінде берілген әндерді тыңдау, оны өздері айтып үйрену арқылы оқушылар адамның көңіл күйін, сезімін түсінеді, эстетикалық талғамы дамиды;</w:t>
      </w:r>
      <w:r>
        <w:br/>
      </w:r>
      <w:r>
        <w:rPr>
          <w:rFonts w:ascii="Times New Roman"/>
          <w:b w:val="false"/>
          <w:i w:val="false"/>
          <w:color w:val="000000"/>
          <w:sz w:val="28"/>
        </w:rPr>
        <w:t>
</w:t>
      </w:r>
      <w:r>
        <w:rPr>
          <w:rFonts w:ascii="Times New Roman"/>
          <w:b w:val="false"/>
          <w:i w:val="false"/>
          <w:color w:val="000000"/>
          <w:sz w:val="28"/>
        </w:rPr>
        <w:t>
      3) «Бейнелеу өнері» пәнімен: қазақ тілінде берілген суреттер арқылы оқушылар өнердің адам табиғатымен, өмірімен үндестігін түсінеді, әдемілікті, сұлулықты көріп сезінеді, иллюстрацияларды ауызша/жазбаша суреттеу арқылы ойлау-қабылдау қабілеті мен тілдерін дамытады;</w:t>
      </w:r>
      <w:r>
        <w:br/>
      </w:r>
      <w:r>
        <w:rPr>
          <w:rFonts w:ascii="Times New Roman"/>
          <w:b w:val="false"/>
          <w:i w:val="false"/>
          <w:color w:val="000000"/>
          <w:sz w:val="28"/>
        </w:rPr>
        <w:t>
</w:t>
      </w:r>
      <w:r>
        <w:rPr>
          <w:rFonts w:ascii="Times New Roman"/>
          <w:b w:val="false"/>
          <w:i w:val="false"/>
          <w:color w:val="000000"/>
          <w:sz w:val="28"/>
        </w:rPr>
        <w:t xml:space="preserve">
      4) «Еңбекке баулу» пәнімен: қазақ тілінде берілген тәрбиелік мәтіндердің мазмұны арқылы оқушылар оқудың, білім алудың, тіл үйренудің маңызын игереді, еңбектің адам өміріндегі орнын түсінеді; </w:t>
      </w:r>
      <w:r>
        <w:br/>
      </w:r>
      <w:r>
        <w:rPr>
          <w:rFonts w:ascii="Times New Roman"/>
          <w:b w:val="false"/>
          <w:i w:val="false"/>
          <w:color w:val="000000"/>
          <w:sz w:val="28"/>
        </w:rPr>
        <w:t>
</w:t>
      </w:r>
      <w:r>
        <w:rPr>
          <w:rFonts w:ascii="Times New Roman"/>
          <w:b w:val="false"/>
          <w:i w:val="false"/>
          <w:color w:val="000000"/>
          <w:sz w:val="28"/>
        </w:rPr>
        <w:t xml:space="preserve">
      5) «Математика» пәнімен: қазақ тілінде ұсынылған мәтіндер негізінде оқушылар сандар мен фигуралардың атауын қазақ тілінде үйрену барысында математикадан алған білімдерін еске түсіреді, толықтырады, логикалық ойлау қабілеттерін дамытады; </w:t>
      </w:r>
      <w:r>
        <w:br/>
      </w:r>
      <w:r>
        <w:rPr>
          <w:rFonts w:ascii="Times New Roman"/>
          <w:b w:val="false"/>
          <w:i w:val="false"/>
          <w:color w:val="000000"/>
          <w:sz w:val="28"/>
        </w:rPr>
        <w:t>
</w:t>
      </w:r>
      <w:r>
        <w:rPr>
          <w:rFonts w:ascii="Times New Roman"/>
          <w:b w:val="false"/>
          <w:i w:val="false"/>
          <w:color w:val="000000"/>
          <w:sz w:val="28"/>
        </w:rPr>
        <w:t xml:space="preserve">
      6) «Дүниетану» пәнімен: қазақ тілінде ұсынылған мәтіндер арқылы оқушылар өз айналасын таза ұстауға, қоршаған ортаны қорғауға, табиғатты аялауға үйренеді. </w:t>
      </w:r>
      <w:r>
        <w:br/>
      </w:r>
      <w:r>
        <w:rPr>
          <w:rFonts w:ascii="Times New Roman"/>
          <w:b w:val="false"/>
          <w:i w:val="false"/>
          <w:color w:val="000000"/>
          <w:sz w:val="28"/>
        </w:rPr>
        <w:t>
</w:t>
      </w:r>
      <w:r>
        <w:rPr>
          <w:rFonts w:ascii="Times New Roman"/>
          <w:b w:val="false"/>
          <w:i w:val="false"/>
          <w:color w:val="000000"/>
          <w:sz w:val="28"/>
        </w:rPr>
        <w:t xml:space="preserve">
      13. Оқу жүктемесінің көлемі: </w:t>
      </w:r>
      <w:r>
        <w:br/>
      </w:r>
      <w:r>
        <w:rPr>
          <w:rFonts w:ascii="Times New Roman"/>
          <w:b w:val="false"/>
          <w:i w:val="false"/>
          <w:color w:val="000000"/>
          <w:sz w:val="28"/>
        </w:rPr>
        <w:t xml:space="preserve">
      1) оқу орыс тілінде жүргізілетін мектептерде: </w:t>
      </w:r>
      <w:r>
        <w:br/>
      </w:r>
      <w:r>
        <w:rPr>
          <w:rFonts w:ascii="Times New Roman"/>
          <w:b w:val="false"/>
          <w:i w:val="false"/>
          <w:color w:val="000000"/>
          <w:sz w:val="28"/>
        </w:rPr>
        <w:t>
      1-сынып – аптасына 2 сағат, барлығы – 66 сағат (33 апта), оның ішінде ағымдағы бақылау жұмыстарына және тоқсандық, жылдық қайталауларға 10 сағат;</w:t>
      </w:r>
      <w:r>
        <w:br/>
      </w:r>
      <w:r>
        <w:rPr>
          <w:rFonts w:ascii="Times New Roman"/>
          <w:b w:val="false"/>
          <w:i w:val="false"/>
          <w:color w:val="000000"/>
          <w:sz w:val="28"/>
        </w:rPr>
        <w:t>
      2-сынып – аптасына 2 сағат, барлығы – 68 сағат, оның ішінде ағымдағы бақылау жұмыстарына және тоқсандық, жылдық қайталауларға 8 сағат;</w:t>
      </w:r>
      <w:r>
        <w:br/>
      </w:r>
      <w:r>
        <w:rPr>
          <w:rFonts w:ascii="Times New Roman"/>
          <w:b w:val="false"/>
          <w:i w:val="false"/>
          <w:color w:val="000000"/>
          <w:sz w:val="28"/>
        </w:rPr>
        <w:t>
      3-сынып – аптасына 4 сағат, барлығы – 136 сағат, оның ішінде ағымдағы бақылау жұмыстарына және тоқсандық, жылдық қайталауларға 16 сағат;</w:t>
      </w:r>
      <w:r>
        <w:br/>
      </w:r>
      <w:r>
        <w:rPr>
          <w:rFonts w:ascii="Times New Roman"/>
          <w:b w:val="false"/>
          <w:i w:val="false"/>
          <w:color w:val="000000"/>
          <w:sz w:val="28"/>
        </w:rPr>
        <w:t>
      4-сынып – аптасына 4 сағат, барлығы – 136 сағат, оның ішінде ағымдағы бақылау жұмыстарына және тоқсандық, жылдық қайталауларға 16 сағат;</w:t>
      </w:r>
      <w:r>
        <w:br/>
      </w:r>
      <w:r>
        <w:rPr>
          <w:rFonts w:ascii="Times New Roman"/>
          <w:b w:val="false"/>
          <w:i w:val="false"/>
          <w:color w:val="000000"/>
          <w:sz w:val="28"/>
        </w:rPr>
        <w:t>
      2) оқу ұйғыр, өзбек, тәжік тілдерінде жүргізілетін мектептерде:</w:t>
      </w:r>
      <w:r>
        <w:br/>
      </w:r>
      <w:r>
        <w:rPr>
          <w:rFonts w:ascii="Times New Roman"/>
          <w:b w:val="false"/>
          <w:i w:val="false"/>
          <w:color w:val="000000"/>
          <w:sz w:val="28"/>
        </w:rPr>
        <w:t>
      1-сынып – аптасына 2 сағат, барлығы – 66 сағат (33 апта), оның ішінде ағымдағы бақылау жұмыстарына және тоқсандық, жылдық қайталауларға 10 сағат;</w:t>
      </w:r>
      <w:r>
        <w:br/>
      </w:r>
      <w:r>
        <w:rPr>
          <w:rFonts w:ascii="Times New Roman"/>
          <w:b w:val="false"/>
          <w:i w:val="false"/>
          <w:color w:val="000000"/>
          <w:sz w:val="28"/>
        </w:rPr>
        <w:t>
      2-сынып – аптасына 2 сағат, барлығы – 68 сағат, оның ішінде ағымдағы бақылау жұмыстарына және тоқсандық, жылдық қайталауларға 8 сағат;</w:t>
      </w:r>
      <w:r>
        <w:br/>
      </w:r>
      <w:r>
        <w:rPr>
          <w:rFonts w:ascii="Times New Roman"/>
          <w:b w:val="false"/>
          <w:i w:val="false"/>
          <w:color w:val="000000"/>
          <w:sz w:val="28"/>
        </w:rPr>
        <w:t>
      3-сынып – аптасына 3 сағат, барлығы – 102 сағат, оның ішінде ағымдағы бақылау жұмыстарына және тоқсандық, жылдық қайталауларға 6 сағат;</w:t>
      </w:r>
      <w:r>
        <w:br/>
      </w:r>
      <w:r>
        <w:rPr>
          <w:rFonts w:ascii="Times New Roman"/>
          <w:b w:val="false"/>
          <w:i w:val="false"/>
          <w:color w:val="000000"/>
          <w:sz w:val="28"/>
        </w:rPr>
        <w:t>
      4-сынып – аптасына 3 сағат, барлығы – 102 сағат, оның ішінде ағымдағы бақылау жұмыстарына және тоқсандық, жылдық қайталауларға 6 сағат.</w:t>
      </w:r>
      <w:r>
        <w:br/>
      </w:r>
      <w:r>
        <w:rPr>
          <w:rFonts w:ascii="Times New Roman"/>
          <w:b w:val="false"/>
          <w:i w:val="false"/>
          <w:color w:val="000000"/>
          <w:sz w:val="28"/>
        </w:rPr>
        <w:t>
</w:t>
      </w:r>
      <w:r>
        <w:rPr>
          <w:rFonts w:ascii="Times New Roman"/>
          <w:b w:val="false"/>
          <w:i w:val="false"/>
          <w:color w:val="000000"/>
          <w:sz w:val="28"/>
        </w:rPr>
        <w:t xml:space="preserve">
      14. Оқу бағдарламасының 3-4-сыныптарға арналған білім мазмұнында сағаттар мөлшері оқыту тіліне байланысты келесідей үлгіде көрсетілген. Мысалы: І. Әлеуметтік-тұрмыстық ая – 30/24 сағат: «Мен және менің отбасым. Отбасы мүшелерінің жұмыстары» – 5/4 сағат. Мұндағы алдыңғы сан орыс тілді мектептерге, белгіленген соңғы сан ұйғыр, өзбек, тәжік тілді мектептерге арналып көрсетілген. </w:t>
      </w:r>
    </w:p>
    <w:bookmarkEnd w:id="14"/>
    <w:bookmarkStart w:name="z218" w:id="15"/>
    <w:p>
      <w:pPr>
        <w:spacing w:after="0"/>
        <w:ind w:left="0"/>
        <w:jc w:val="left"/>
      </w:pPr>
      <w:r>
        <w:rPr>
          <w:rFonts w:ascii="Times New Roman"/>
          <w:b/>
          <w:i w:val="false"/>
          <w:color w:val="000000"/>
        </w:rPr>
        <w:t xml:space="preserve"> 
2. Оқу пәнінің 1-сыныптағы базалық білім мазмұны</w:t>
      </w:r>
    </w:p>
    <w:bookmarkEnd w:id="15"/>
    <w:bookmarkStart w:name="z219" w:id="16"/>
    <w:p>
      <w:pPr>
        <w:spacing w:after="0"/>
        <w:ind w:left="0"/>
        <w:jc w:val="both"/>
      </w:pPr>
      <w:r>
        <w:rPr>
          <w:rFonts w:ascii="Times New Roman"/>
          <w:b w:val="false"/>
          <w:i w:val="false"/>
          <w:color w:val="000000"/>
          <w:sz w:val="28"/>
        </w:rPr>
        <w:t>
      15. Пәнді оқытуға аптасына 2 сағаттан, барлығы 66 сағат бөлінген.</w:t>
      </w:r>
      <w:r>
        <w:br/>
      </w:r>
      <w:r>
        <w:rPr>
          <w:rFonts w:ascii="Times New Roman"/>
          <w:b w:val="false"/>
          <w:i w:val="false"/>
          <w:color w:val="000000"/>
          <w:sz w:val="28"/>
        </w:rPr>
        <w:t>
</w:t>
      </w:r>
      <w:r>
        <w:rPr>
          <w:rFonts w:ascii="Times New Roman"/>
          <w:b w:val="false"/>
          <w:i w:val="false"/>
          <w:color w:val="000000"/>
          <w:sz w:val="28"/>
        </w:rPr>
        <w:t>
      16. Курстың білім мазмұны төмендегідей тақырыптарды қамтиды:</w:t>
      </w:r>
      <w:r>
        <w:br/>
      </w:r>
      <w:r>
        <w:rPr>
          <w:rFonts w:ascii="Times New Roman"/>
          <w:b w:val="false"/>
          <w:i w:val="false"/>
          <w:color w:val="000000"/>
          <w:sz w:val="28"/>
        </w:rPr>
        <w:t>
</w:t>
      </w:r>
      <w:r>
        <w:rPr>
          <w:rFonts w:ascii="Times New Roman"/>
          <w:b w:val="false"/>
          <w:i w:val="false"/>
          <w:color w:val="000000"/>
          <w:sz w:val="28"/>
        </w:rPr>
        <w:t xml:space="preserve">
      17. Әлеуметтік-тұрмыстық ая – 16 сағат, «Сәлем, менің атым - Әлібек!» - 4 сағат: </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тәуелдік жалғау;</w:t>
      </w:r>
      <w:r>
        <w:br/>
      </w:r>
      <w:r>
        <w:rPr>
          <w:rFonts w:ascii="Times New Roman"/>
          <w:b w:val="false"/>
          <w:i w:val="false"/>
          <w:color w:val="000000"/>
          <w:sz w:val="28"/>
        </w:rPr>
        <w:t>
      лексика: Сәлем! Сәлеметсіз бе! Менің, сенің, оның, атым, ағай, апай сенің, кім? Бұл, әкем, анам, атам, әжем, бар, жоқ;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Амандасу. Танысу. Қысқа диалогтік сөйлеу. Диалог-сұрақ. Монологтік сөйлесім. Өзін таныстыру. Сөйлесімде «бар»/«жоқ» сөздерін қолдану;</w:t>
      </w:r>
      <w:r>
        <w:br/>
      </w:r>
      <w:r>
        <w:rPr>
          <w:rFonts w:ascii="Times New Roman"/>
          <w:b w:val="false"/>
          <w:i w:val="false"/>
          <w:color w:val="000000"/>
          <w:sz w:val="28"/>
        </w:rPr>
        <w:t xml:space="preserve">
      тыңдалым: қысқа, нақты, қарапайым хабарламаларды көрнекілікке сүйеніп түсіну; </w:t>
      </w:r>
      <w:r>
        <w:br/>
      </w:r>
      <w:r>
        <w:rPr>
          <w:rFonts w:ascii="Times New Roman"/>
          <w:b w:val="false"/>
          <w:i w:val="false"/>
          <w:color w:val="000000"/>
          <w:sz w:val="28"/>
        </w:rPr>
        <w:t>
      оқылым: тақырыпқа байланысты сөздер мен сөз тіркестерін дауыстап оқу. Таныс сөздерді оқу барысында лексикалық мағынасына сәйкестендіру, яғни түсініп оқу;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w:t>
      </w:r>
      <w:r>
        <w:rPr>
          <w:rFonts w:ascii="Times New Roman"/>
          <w:b/>
          <w:i w:val="false"/>
          <w:color w:val="000000"/>
          <w:sz w:val="28"/>
        </w:rPr>
        <w:t>:</w:t>
      </w:r>
      <w:r>
        <w:rPr>
          <w:rFonts w:ascii="Times New Roman"/>
          <w:b w:val="false"/>
          <w:i w:val="false"/>
          <w:color w:val="000000"/>
          <w:sz w:val="28"/>
        </w:rPr>
        <w:t xml:space="preserve"> қазақ балалар әдебиетінің қарапайым үлгілері (санамақтар). Ең көп тараған қазақ достарының аттары.</w:t>
      </w:r>
      <w:r>
        <w:br/>
      </w:r>
      <w:r>
        <w:rPr>
          <w:rFonts w:ascii="Times New Roman"/>
          <w:b w:val="false"/>
          <w:i w:val="false"/>
          <w:color w:val="000000"/>
          <w:sz w:val="28"/>
        </w:rPr>
        <w:t>
</w:t>
      </w:r>
      <w:r>
        <w:rPr>
          <w:rFonts w:ascii="Times New Roman"/>
          <w:b w:val="false"/>
          <w:i w:val="false"/>
          <w:color w:val="000000"/>
          <w:sz w:val="28"/>
        </w:rPr>
        <w:t xml:space="preserve">
      18. «Менің досым» - 4 сағат: </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тәуелдік жалғауы, қандай? сұрауы; </w:t>
      </w:r>
      <w:r>
        <w:br/>
      </w:r>
      <w:r>
        <w:rPr>
          <w:rFonts w:ascii="Times New Roman"/>
          <w:b w:val="false"/>
          <w:i w:val="false"/>
          <w:color w:val="000000"/>
          <w:sz w:val="28"/>
        </w:rPr>
        <w:t>
      фонетика: Әә дыбысы;</w:t>
      </w:r>
      <w:r>
        <w:br/>
      </w:r>
      <w:r>
        <w:rPr>
          <w:rFonts w:ascii="Times New Roman"/>
          <w:b w:val="false"/>
          <w:i w:val="false"/>
          <w:color w:val="000000"/>
          <w:sz w:val="28"/>
        </w:rPr>
        <w:t>
      лексика: досым, жақсы, әдемі, бар ма? иә, оның, ақылды;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Қысқа диалогтік сөйлеу. Монологтік сөйлесім. Баяндаудың қысқаша қарапайым түрі; </w:t>
      </w:r>
      <w:r>
        <w:br/>
      </w:r>
      <w:r>
        <w:rPr>
          <w:rFonts w:ascii="Times New Roman"/>
          <w:b w:val="false"/>
          <w:i w:val="false"/>
          <w:color w:val="000000"/>
          <w:sz w:val="28"/>
        </w:rPr>
        <w:t>
      тыңдалым: дене мүшелеріне қатысты бұйрықтарды түсіну. Тақырыпқа байланысты мұғалім мен сыныптастарының сөздерін түсіну;</w:t>
      </w:r>
      <w:r>
        <w:br/>
      </w:r>
      <w:r>
        <w:rPr>
          <w:rFonts w:ascii="Times New Roman"/>
          <w:b w:val="false"/>
          <w:i w:val="false"/>
          <w:color w:val="000000"/>
          <w:sz w:val="28"/>
        </w:rPr>
        <w:t xml:space="preserve">
      оқылым: тақырыпқа байланысты сөйлемдер мен қысқа мәтіндерді дауыстап оқу. Таныс сөздерді оқу барысында лексикалық мағынасына сәйкестендіру;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w:t>
      </w:r>
      <w:r>
        <w:br/>
      </w:r>
      <w:r>
        <w:rPr>
          <w:rFonts w:ascii="Times New Roman"/>
          <w:b w:val="false"/>
          <w:i w:val="false"/>
          <w:color w:val="000000"/>
          <w:sz w:val="28"/>
        </w:rPr>
        <w:t>
</w:t>
      </w:r>
      <w:r>
        <w:rPr>
          <w:rFonts w:ascii="Times New Roman"/>
          <w:b w:val="false"/>
          <w:i w:val="false"/>
          <w:color w:val="000000"/>
          <w:sz w:val="28"/>
        </w:rPr>
        <w:t xml:space="preserve">
      19. «Бұл не? Аңдар» – 4 сағат: </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Тәуелдік жалғауы. Піл үлкен. Қоян кішкентай;</w:t>
      </w:r>
      <w:r>
        <w:br/>
      </w:r>
      <w:r>
        <w:rPr>
          <w:rFonts w:ascii="Times New Roman"/>
          <w:b w:val="false"/>
          <w:i w:val="false"/>
          <w:color w:val="000000"/>
          <w:sz w:val="28"/>
        </w:rPr>
        <w:t>
      фонетика: Іі дыбысы;</w:t>
      </w:r>
      <w:r>
        <w:br/>
      </w:r>
      <w:r>
        <w:rPr>
          <w:rFonts w:ascii="Times New Roman"/>
          <w:b w:val="false"/>
          <w:i w:val="false"/>
          <w:color w:val="000000"/>
          <w:sz w:val="28"/>
        </w:rPr>
        <w:t>
      лексика: аю, қоян, үлкен, кішкентай, піл, түлкі, кірпі, арыстан, ақ, қара;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Қысқа диалогтік сөйлеу. Монологтік сөйлесім. Суретті (тақырып бойынша) қарапайым сипаттау;</w:t>
      </w:r>
      <w:r>
        <w:br/>
      </w:r>
      <w:r>
        <w:rPr>
          <w:rFonts w:ascii="Times New Roman"/>
          <w:b w:val="false"/>
          <w:i w:val="false"/>
          <w:color w:val="000000"/>
          <w:sz w:val="28"/>
        </w:rPr>
        <w:t>
      тыңдалым: қысқа, нақты қарапайым хабарламаларды көрнекілікке сүйеніп түсіну. Тақырыпқа байланысты мұғалім мен сыныптастарының сөздерін түсіну;</w:t>
      </w:r>
      <w:r>
        <w:br/>
      </w:r>
      <w:r>
        <w:rPr>
          <w:rFonts w:ascii="Times New Roman"/>
          <w:b w:val="false"/>
          <w:i w:val="false"/>
          <w:color w:val="000000"/>
          <w:sz w:val="28"/>
        </w:rPr>
        <w:t>
      оқылым: тақырыпқа байланысты сөйлемдер мен қысқа мәтіндерді дауыстап оқу. Оқу барысында таныс сөздерді лексикалық мағынасына сәйкестендіру;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жұмбақтар).</w:t>
      </w:r>
      <w:r>
        <w:br/>
      </w:r>
      <w:r>
        <w:rPr>
          <w:rFonts w:ascii="Times New Roman"/>
          <w:b w:val="false"/>
          <w:i w:val="false"/>
          <w:color w:val="000000"/>
          <w:sz w:val="28"/>
        </w:rPr>
        <w:t>
</w:t>
      </w:r>
      <w:r>
        <w:rPr>
          <w:rFonts w:ascii="Times New Roman"/>
          <w:b w:val="false"/>
          <w:i w:val="false"/>
          <w:color w:val="000000"/>
          <w:sz w:val="28"/>
        </w:rPr>
        <w:t>
      20. «Робот – менің досым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тәуелдік жалғауы. Бұйрық рай. Қолыңды көтер, Қара, қоян жүр ме?;</w:t>
      </w:r>
      <w:r>
        <w:br/>
      </w:r>
      <w:r>
        <w:rPr>
          <w:rFonts w:ascii="Times New Roman"/>
          <w:b w:val="false"/>
          <w:i w:val="false"/>
          <w:color w:val="000000"/>
          <w:sz w:val="28"/>
        </w:rPr>
        <w:t>
      фонетика: Ңң дыбысы;</w:t>
      </w:r>
      <w:r>
        <w:br/>
      </w:r>
      <w:r>
        <w:rPr>
          <w:rFonts w:ascii="Times New Roman"/>
          <w:b w:val="false"/>
          <w:i w:val="false"/>
          <w:color w:val="000000"/>
          <w:sz w:val="28"/>
        </w:rPr>
        <w:t xml:space="preserve">
      лексика: бас, қол, аяқ, сол, қол, отыр, жатыр, тұр, жүр.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Қысқа диалогтік сөйлеу. Бір-бірімен бұйрық алмасуы. Монологтік сөйлесім; </w:t>
      </w:r>
      <w:r>
        <w:br/>
      </w:r>
      <w:r>
        <w:rPr>
          <w:rFonts w:ascii="Times New Roman"/>
          <w:b w:val="false"/>
          <w:i w:val="false"/>
          <w:color w:val="000000"/>
          <w:sz w:val="28"/>
        </w:rPr>
        <w:t xml:space="preserve">
      тыңдалым: тақырыпқа байланысты мұғалім мен сыныптастарының сөздерін түсіну; </w:t>
      </w:r>
      <w:r>
        <w:br/>
      </w:r>
      <w:r>
        <w:rPr>
          <w:rFonts w:ascii="Times New Roman"/>
          <w:b w:val="false"/>
          <w:i w:val="false"/>
          <w:color w:val="000000"/>
          <w:sz w:val="28"/>
        </w:rPr>
        <w:t xml:space="preserve">
      оқылым: тақырыпқа байланысты сөйлемдер мен қысқа мәтіндерді дауыстап оқу. Таныс сөздерді оқу барысында лексикалық мағынасына сәйкестендіру;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жұмбақтар).</w:t>
      </w:r>
      <w:r>
        <w:br/>
      </w:r>
      <w:r>
        <w:rPr>
          <w:rFonts w:ascii="Times New Roman"/>
          <w:b w:val="false"/>
          <w:i w:val="false"/>
          <w:color w:val="000000"/>
          <w:sz w:val="28"/>
        </w:rPr>
        <w:t>
</w:t>
      </w:r>
      <w:r>
        <w:rPr>
          <w:rFonts w:ascii="Times New Roman"/>
          <w:b w:val="false"/>
          <w:i w:val="false"/>
          <w:color w:val="000000"/>
          <w:sz w:val="28"/>
        </w:rPr>
        <w:t>
      21. Оқу-еңбек аясы –  24 сағат. «Кел, санаймыз!»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Жіктік жалғау. Бұйрық рай, Неше? сұрауы, Оның неше шары бар?;</w:t>
      </w:r>
      <w:r>
        <w:br/>
      </w:r>
      <w:r>
        <w:rPr>
          <w:rFonts w:ascii="Times New Roman"/>
          <w:b w:val="false"/>
          <w:i w:val="false"/>
          <w:color w:val="000000"/>
          <w:sz w:val="28"/>
        </w:rPr>
        <w:t>
      фонетика: Үү дыбысы;</w:t>
      </w:r>
      <w:r>
        <w:br/>
      </w:r>
      <w:r>
        <w:rPr>
          <w:rFonts w:ascii="Times New Roman"/>
          <w:b w:val="false"/>
          <w:i w:val="false"/>
          <w:color w:val="000000"/>
          <w:sz w:val="28"/>
        </w:rPr>
        <w:t>
      лексика: сан, сана, неше? шар, 1, 2, 3, 4, 5, 6, 7, 8, 9, 10 сандары.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Қысқа диалогтік сөйлеу. Клишені қатысымда қолдану. Монологтік сөйлесім. Заттарды қосу. Затты, суретті (тақырыпқа қатысты) сипаттау; </w:t>
      </w:r>
      <w:r>
        <w:br/>
      </w:r>
      <w:r>
        <w:rPr>
          <w:rFonts w:ascii="Times New Roman"/>
          <w:b w:val="false"/>
          <w:i w:val="false"/>
          <w:color w:val="000000"/>
          <w:sz w:val="28"/>
        </w:rPr>
        <w:t>
      тыңдалым: көрнекілікке сүйеніп қарапайым, нақты айтылған шағын хабарламаларды түсіну;</w:t>
      </w:r>
      <w:r>
        <w:br/>
      </w:r>
      <w:r>
        <w:rPr>
          <w:rFonts w:ascii="Times New Roman"/>
          <w:b w:val="false"/>
          <w:i w:val="false"/>
          <w:color w:val="000000"/>
          <w:sz w:val="28"/>
        </w:rPr>
        <w:t xml:space="preserve">
      оқылым: таныс тілдік бөлім негізінде құрастырылған сөйлемдер мен қысқа мәтіндерді мәнерлеп оқу. Қысқа мәтіндерді оқығанда негізгі ақпаратты тауып алу. Түсінгенін сурет, сызба және жауап беру арқылы көрсету; </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w:t>
      </w:r>
      <w:r>
        <w:rPr>
          <w:rFonts w:ascii="Times New Roman"/>
          <w:b/>
          <w:i w:val="false"/>
          <w:color w:val="000000"/>
          <w:sz w:val="28"/>
        </w:rPr>
        <w:t>:</w:t>
      </w:r>
      <w:r>
        <w:rPr>
          <w:rFonts w:ascii="Times New Roman"/>
          <w:b w:val="false"/>
          <w:i w:val="false"/>
          <w:color w:val="000000"/>
          <w:sz w:val="28"/>
        </w:rPr>
        <w:t xml:space="preserve"> қазақ балалар әдебиетінің қарапайым үлгілері: санамақтар, тақпақтар, әндер, жұмбақтар, жаңылтпаштар (тақырып көлемінде).</w:t>
      </w:r>
      <w:r>
        <w:br/>
      </w:r>
      <w:r>
        <w:rPr>
          <w:rFonts w:ascii="Times New Roman"/>
          <w:b w:val="false"/>
          <w:i w:val="false"/>
          <w:color w:val="000000"/>
          <w:sz w:val="28"/>
        </w:rPr>
        <w:t>
</w:t>
      </w:r>
      <w:r>
        <w:rPr>
          <w:rFonts w:ascii="Times New Roman"/>
          <w:b w:val="false"/>
          <w:i w:val="false"/>
          <w:color w:val="000000"/>
          <w:sz w:val="28"/>
        </w:rPr>
        <w:t>
      22. «Мен алтыдамын/жетідемін»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жіктік  жалғауы. Мен алтыдамын. Сен нешедесің?; </w:t>
      </w:r>
      <w:r>
        <w:br/>
      </w:r>
      <w:r>
        <w:rPr>
          <w:rFonts w:ascii="Times New Roman"/>
          <w:b w:val="false"/>
          <w:i w:val="false"/>
          <w:color w:val="000000"/>
          <w:sz w:val="28"/>
        </w:rPr>
        <w:t>
      фонетика: Ыы дыбысы;</w:t>
      </w:r>
      <w:r>
        <w:br/>
      </w:r>
      <w:r>
        <w:rPr>
          <w:rFonts w:ascii="Times New Roman"/>
          <w:b w:val="false"/>
          <w:i w:val="false"/>
          <w:color w:val="000000"/>
          <w:sz w:val="28"/>
        </w:rPr>
        <w:t>
      лексика: мен, алты, жеті, Ол нешеде?</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Қысқа диалогтік сөйлеу. Монологтік сөйлесім. 1-10-ға дейін санау. Қарапайым хабарлау;</w:t>
      </w:r>
      <w:r>
        <w:br/>
      </w:r>
      <w:r>
        <w:rPr>
          <w:rFonts w:ascii="Times New Roman"/>
          <w:b w:val="false"/>
          <w:i w:val="false"/>
          <w:color w:val="000000"/>
          <w:sz w:val="28"/>
        </w:rPr>
        <w:t>
      тыңдалым: қысқа, нақты, қарапайым хабарламаларды көрнекілікке сүйеніп түсіну. Тақырыпқа байланысты мұғалім мен сыныптастарының сөздерін түсіну;</w:t>
      </w:r>
      <w:r>
        <w:br/>
      </w:r>
      <w:r>
        <w:rPr>
          <w:rFonts w:ascii="Times New Roman"/>
          <w:b w:val="false"/>
          <w:i w:val="false"/>
          <w:color w:val="000000"/>
          <w:sz w:val="28"/>
        </w:rPr>
        <w:t>
      оқылым: тақырыпқа байланысты сөйлемдер мен қысқа мәтіндерді дауыстап оқу. Таныс сөздерді оқу барысында мағынасын түсіну;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жұмбақтар).</w:t>
      </w:r>
      <w:r>
        <w:br/>
      </w:r>
      <w:r>
        <w:rPr>
          <w:rFonts w:ascii="Times New Roman"/>
          <w:b w:val="false"/>
          <w:i w:val="false"/>
          <w:color w:val="000000"/>
          <w:sz w:val="28"/>
        </w:rPr>
        <w:t>
</w:t>
      </w:r>
      <w:r>
        <w:rPr>
          <w:rFonts w:ascii="Times New Roman"/>
          <w:b w:val="false"/>
          <w:i w:val="false"/>
          <w:color w:val="000000"/>
          <w:sz w:val="28"/>
        </w:rPr>
        <w:t>
      23. «Бұл - қалам»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не? сұрау есімдігі. Бұл - қалам. Оның түсі көк; </w:t>
      </w:r>
      <w:r>
        <w:br/>
      </w:r>
      <w:r>
        <w:rPr>
          <w:rFonts w:ascii="Times New Roman"/>
          <w:b w:val="false"/>
          <w:i w:val="false"/>
          <w:color w:val="000000"/>
          <w:sz w:val="28"/>
        </w:rPr>
        <w:t>
      фонетика: Ққ дыбысы;</w:t>
      </w:r>
      <w:r>
        <w:br/>
      </w:r>
      <w:r>
        <w:rPr>
          <w:rFonts w:ascii="Times New Roman"/>
          <w:b w:val="false"/>
          <w:i w:val="false"/>
          <w:color w:val="000000"/>
          <w:sz w:val="28"/>
        </w:rPr>
        <w:t>
      лексика: қалам, алшы/берші, қарындаш, ақ/қара, қызыл, сары, және, ту, жасыл, көк, түсі;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Қысқа диалогтік сөйлеу. Монологтік сөйлесім. Тақырып көлеміндегі затты, суретті қарапайым сипаттау; </w:t>
      </w:r>
      <w:r>
        <w:br/>
      </w:r>
      <w:r>
        <w:rPr>
          <w:rFonts w:ascii="Times New Roman"/>
          <w:b w:val="false"/>
          <w:i w:val="false"/>
          <w:color w:val="000000"/>
          <w:sz w:val="28"/>
        </w:rPr>
        <w:t xml:space="preserve">
      тыңдалым: көрнекілікке сүйеніп қарапайым шағын хабарламаларды түсіну; </w:t>
      </w:r>
      <w:r>
        <w:br/>
      </w:r>
      <w:r>
        <w:rPr>
          <w:rFonts w:ascii="Times New Roman"/>
          <w:b w:val="false"/>
          <w:i w:val="false"/>
          <w:color w:val="000000"/>
          <w:sz w:val="28"/>
        </w:rPr>
        <w:t>
      оқылым: таныс тілдік бөлім негізінде құрастырылған сөйлемдер мен қысқа мәтіндерді мәнерлеп оқу. Қысқа мәтіндерді оқығанда негізгі ақпаратты тауып алу. Түсінгенін сурет, сызба және жауап беру арқылы көрсету;</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(тақырып көлемінде).</w:t>
      </w:r>
      <w:r>
        <w:br/>
      </w:r>
      <w:r>
        <w:rPr>
          <w:rFonts w:ascii="Times New Roman"/>
          <w:b w:val="false"/>
          <w:i w:val="false"/>
          <w:color w:val="000000"/>
          <w:sz w:val="28"/>
        </w:rPr>
        <w:t>
</w:t>
      </w:r>
      <w:r>
        <w:rPr>
          <w:rFonts w:ascii="Times New Roman"/>
          <w:b w:val="false"/>
          <w:i w:val="false"/>
          <w:color w:val="000000"/>
          <w:sz w:val="28"/>
        </w:rPr>
        <w:t>
      24. «Сурет саламын»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жіктік жалғауы. Мен сурет саламын.  кімнің/ненің суреті? Таудың суретін саламын; </w:t>
      </w:r>
      <w:r>
        <w:br/>
      </w:r>
      <w:r>
        <w:rPr>
          <w:rFonts w:ascii="Times New Roman"/>
          <w:b w:val="false"/>
          <w:i w:val="false"/>
          <w:color w:val="000000"/>
          <w:sz w:val="28"/>
        </w:rPr>
        <w:t>
      фонетика: Ұұ дыбысы;</w:t>
      </w:r>
      <w:r>
        <w:br/>
      </w:r>
      <w:r>
        <w:rPr>
          <w:rFonts w:ascii="Times New Roman"/>
          <w:b w:val="false"/>
          <w:i w:val="false"/>
          <w:color w:val="000000"/>
          <w:sz w:val="28"/>
        </w:rPr>
        <w:t>
      лексика: кімнің/ненің? сурет, қағаз, саламын, ненің? гүл, бұлт, тау, күн, ай;</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Қысқа диалогтік сөйлеу. Монологтік сөйлесім. Затты, суретті (тақырыпқа қатысты) сипаттау; </w:t>
      </w:r>
      <w:r>
        <w:br/>
      </w:r>
      <w:r>
        <w:rPr>
          <w:rFonts w:ascii="Times New Roman"/>
          <w:b w:val="false"/>
          <w:i w:val="false"/>
          <w:color w:val="000000"/>
          <w:sz w:val="28"/>
        </w:rPr>
        <w:t xml:space="preserve">
      тыңдалым: қысқа, нақты, қарапайым хабарламаларды көрнекілікке сүйеніп түсіну; </w:t>
      </w:r>
      <w:r>
        <w:br/>
      </w:r>
      <w:r>
        <w:rPr>
          <w:rFonts w:ascii="Times New Roman"/>
          <w:b w:val="false"/>
          <w:i w:val="false"/>
          <w:color w:val="000000"/>
          <w:sz w:val="28"/>
        </w:rPr>
        <w:t xml:space="preserve">
      оқылым: тақырыпқа байланысты сөйлемдер мен қысқа мәтіндерді дауыстап оқу. Таныс сөздерді оқу барысында мағынасын түсіну; </w:t>
      </w:r>
      <w:r>
        <w:br/>
      </w:r>
      <w:r>
        <w:rPr>
          <w:rFonts w:ascii="Times New Roman"/>
          <w:b w:val="false"/>
          <w:i w:val="false"/>
          <w:color w:val="000000"/>
          <w:sz w:val="28"/>
        </w:rPr>
        <w:t>
      жазылым: сөз бен сөйлемді графикалық нұсқасына қарап жазу;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жұмбақтар).</w:t>
      </w:r>
      <w:r>
        <w:br/>
      </w:r>
      <w:r>
        <w:rPr>
          <w:rFonts w:ascii="Times New Roman"/>
          <w:b w:val="false"/>
          <w:i w:val="false"/>
          <w:color w:val="000000"/>
          <w:sz w:val="28"/>
        </w:rPr>
        <w:t>
</w:t>
      </w:r>
      <w:r>
        <w:rPr>
          <w:rFonts w:ascii="Times New Roman"/>
          <w:b w:val="false"/>
          <w:i w:val="false"/>
          <w:color w:val="000000"/>
          <w:sz w:val="28"/>
        </w:rPr>
        <w:t>
      25. «Сөмкеңде не бар?»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зат есім. Ережесіз. Көптік жалғаулар;</w:t>
      </w:r>
      <w:r>
        <w:br/>
      </w:r>
      <w:r>
        <w:rPr>
          <w:rFonts w:ascii="Times New Roman"/>
          <w:b w:val="false"/>
          <w:i w:val="false"/>
          <w:color w:val="000000"/>
          <w:sz w:val="28"/>
        </w:rPr>
        <w:t>
      фонетика: Өө дыбысы;</w:t>
      </w:r>
      <w:r>
        <w:br/>
      </w:r>
      <w:r>
        <w:rPr>
          <w:rFonts w:ascii="Times New Roman"/>
          <w:b w:val="false"/>
          <w:i w:val="false"/>
          <w:color w:val="000000"/>
          <w:sz w:val="28"/>
        </w:rPr>
        <w:t>
      лексика: сөмке, ауыр, жеңіл, таза, лас;</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Қысқа диалогтік сөйлеу. Монологтік сөйлесім. Баяндау. Затты, суретті (тақырыпқа қатысты) сипаттау; </w:t>
      </w:r>
      <w:r>
        <w:br/>
      </w:r>
      <w:r>
        <w:rPr>
          <w:rFonts w:ascii="Times New Roman"/>
          <w:b w:val="false"/>
          <w:i w:val="false"/>
          <w:color w:val="000000"/>
          <w:sz w:val="28"/>
        </w:rPr>
        <w:t>
      тыңдалым: көрнекілікке сүйеніп қарапайым, нақты айтылған шағын хабарламаларды түсіну;</w:t>
      </w:r>
      <w:r>
        <w:br/>
      </w:r>
      <w:r>
        <w:rPr>
          <w:rFonts w:ascii="Times New Roman"/>
          <w:b w:val="false"/>
          <w:i w:val="false"/>
          <w:color w:val="000000"/>
          <w:sz w:val="28"/>
        </w:rPr>
        <w:t xml:space="preserve">
      оқылым: таныс тілдік бөлім негізінде құрастырылған сөйлемдер мен қысқа мәтіндерді мәнерлеп оқу. Қысқа мәтіндерді оқығанда негізгі ақпаратты тауып алу. Түсінгенін сурет, сызба және жауап беру арқылы көрсету; </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(тақырып көлемінде).</w:t>
      </w:r>
      <w:r>
        <w:br/>
      </w:r>
      <w:r>
        <w:rPr>
          <w:rFonts w:ascii="Times New Roman"/>
          <w:b w:val="false"/>
          <w:i w:val="false"/>
          <w:color w:val="000000"/>
          <w:sz w:val="28"/>
        </w:rPr>
        <w:t>
</w:t>
      </w:r>
      <w:r>
        <w:rPr>
          <w:rFonts w:ascii="Times New Roman"/>
          <w:b w:val="false"/>
          <w:i w:val="false"/>
          <w:color w:val="000000"/>
          <w:sz w:val="28"/>
        </w:rPr>
        <w:t>
      26. «Жүр, бассейнге барамыз»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Мен бассейнге барамын/бармаймын. Барыс септігі; </w:t>
      </w:r>
      <w:r>
        <w:br/>
      </w:r>
      <w:r>
        <w:rPr>
          <w:rFonts w:ascii="Times New Roman"/>
          <w:b w:val="false"/>
          <w:i w:val="false"/>
          <w:color w:val="000000"/>
          <w:sz w:val="28"/>
        </w:rPr>
        <w:t>
      фонетика: қазақ тілінің төл дыбыстары;</w:t>
      </w:r>
      <w:r>
        <w:br/>
      </w:r>
      <w:r>
        <w:rPr>
          <w:rFonts w:ascii="Times New Roman"/>
          <w:b w:val="false"/>
          <w:i w:val="false"/>
          <w:color w:val="000000"/>
          <w:sz w:val="28"/>
        </w:rPr>
        <w:t>
      лексика: су, жылы, суық, бала, жүзу, үйрену, көп/аз;</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Қысқа диалогтік сөйлеу. Клишені қатысымда қолдану. Монологтік сөйлесім. Затты, суретті (тақырыпқа қатысты) сипаттау;</w:t>
      </w:r>
      <w:r>
        <w:br/>
      </w:r>
      <w:r>
        <w:rPr>
          <w:rFonts w:ascii="Times New Roman"/>
          <w:b w:val="false"/>
          <w:i w:val="false"/>
          <w:color w:val="000000"/>
          <w:sz w:val="28"/>
        </w:rPr>
        <w:t xml:space="preserve">
      тыңдалым: көрнекілікке сүйеніп қарапайым, нақты шағын хабарламаларды түсіну; </w:t>
      </w:r>
      <w:r>
        <w:br/>
      </w:r>
      <w:r>
        <w:rPr>
          <w:rFonts w:ascii="Times New Roman"/>
          <w:b w:val="false"/>
          <w:i w:val="false"/>
          <w:color w:val="000000"/>
          <w:sz w:val="28"/>
        </w:rPr>
        <w:t xml:space="preserve">
      оқылым: таныс тілдік бөлім негізінде құрастырылған сөйлемдер мен қысқа мәтіндерді мәнерлеп оқу. Қысқа мәтіндерді оқығанда негізгі ақпаратты тауып алу. Түсінгенін сурет, сызба және жауап беру арқылы көрсету; </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(тақырып көлемінде).</w:t>
      </w:r>
      <w:r>
        <w:br/>
      </w:r>
      <w:r>
        <w:rPr>
          <w:rFonts w:ascii="Times New Roman"/>
          <w:b w:val="false"/>
          <w:i w:val="false"/>
          <w:color w:val="000000"/>
          <w:sz w:val="28"/>
        </w:rPr>
        <w:t>
</w:t>
      </w:r>
      <w:r>
        <w:rPr>
          <w:rFonts w:ascii="Times New Roman"/>
          <w:b w:val="false"/>
          <w:i w:val="false"/>
          <w:color w:val="000000"/>
          <w:sz w:val="28"/>
        </w:rPr>
        <w:t xml:space="preserve">
      27. Әлеуметтік-мәдени ая – 16 сағат. «Менің аулам» – 4 сағат: </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Қайда? сұрауы, Аулада әткеншек бар. Қандай? сұрауы. Сенің аулаң қандай? Жатыс септік;</w:t>
      </w:r>
      <w:r>
        <w:br/>
      </w:r>
      <w:r>
        <w:rPr>
          <w:rFonts w:ascii="Times New Roman"/>
          <w:b w:val="false"/>
          <w:i w:val="false"/>
          <w:color w:val="000000"/>
          <w:sz w:val="28"/>
        </w:rPr>
        <w:t>
      фонетика: Ғғ дыбысы;</w:t>
      </w:r>
      <w:r>
        <w:br/>
      </w:r>
      <w:r>
        <w:rPr>
          <w:rFonts w:ascii="Times New Roman"/>
          <w:b w:val="false"/>
          <w:i w:val="false"/>
          <w:color w:val="000000"/>
          <w:sz w:val="28"/>
        </w:rPr>
        <w:t>
      лексика: қайда? аула, әткеншек, сырғанақ, құм, орындық, ойнау, тебу, ағаш, арқы, қоқыс, қоқыс жәшігі, қоқыс тастама;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Диалог-сұрақ. Қысқа диалогтік сөйлеу. Монологтік сөйлесім. Қарапайым хабарлама жасау. Тақырыпқа қатысты сурет бойынша қарапайым сипаттау;</w:t>
      </w:r>
      <w:r>
        <w:br/>
      </w:r>
      <w:r>
        <w:rPr>
          <w:rFonts w:ascii="Times New Roman"/>
          <w:b w:val="false"/>
          <w:i w:val="false"/>
          <w:color w:val="000000"/>
          <w:sz w:val="28"/>
        </w:rPr>
        <w:t xml:space="preserve">
      тыңдалым: тыңдағанда көрнекілікке сүйеніп қарапайым шағын хабарламаларды түсіну; </w:t>
      </w:r>
      <w:r>
        <w:br/>
      </w:r>
      <w:r>
        <w:rPr>
          <w:rFonts w:ascii="Times New Roman"/>
          <w:b w:val="false"/>
          <w:i w:val="false"/>
          <w:color w:val="000000"/>
          <w:sz w:val="28"/>
        </w:rPr>
        <w:t>
      оқылым: қысқа мәтіндерді оқығанда негізгі ақпаратты тауып алу. Түсінгенін сурет, сызба және жауап беру арқылы көрсету;</w:t>
      </w:r>
      <w:r>
        <w:br/>
      </w:r>
      <w:r>
        <w:rPr>
          <w:rFonts w:ascii="Times New Roman"/>
          <w:b w:val="false"/>
          <w:i w:val="false"/>
          <w:color w:val="000000"/>
          <w:sz w:val="28"/>
        </w:rPr>
        <w:t>
      жазылым: сөз бен сөйлемді графикалық нұсқасына қарап жазу;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(тақырып көлемінде).</w:t>
      </w:r>
      <w:r>
        <w:br/>
      </w:r>
      <w:r>
        <w:rPr>
          <w:rFonts w:ascii="Times New Roman"/>
          <w:b w:val="false"/>
          <w:i w:val="false"/>
          <w:color w:val="000000"/>
          <w:sz w:val="28"/>
        </w:rPr>
        <w:t>
</w:t>
      </w:r>
      <w:r>
        <w:rPr>
          <w:rFonts w:ascii="Times New Roman"/>
          <w:b w:val="false"/>
          <w:i w:val="false"/>
          <w:color w:val="000000"/>
          <w:sz w:val="28"/>
        </w:rPr>
        <w:t>
      28. «Үзіліс. Жүр, асханаға барамыз»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Неше? сұрауы. Кіші үзіліс неше минут? Сен не жейсің? Барыс септігі, жатыс септігі;</w:t>
      </w:r>
      <w:r>
        <w:br/>
      </w:r>
      <w:r>
        <w:rPr>
          <w:rFonts w:ascii="Times New Roman"/>
          <w:b w:val="false"/>
          <w:i w:val="false"/>
          <w:color w:val="000000"/>
          <w:sz w:val="28"/>
        </w:rPr>
        <w:t>
      фонетика: қазақ тілінің төл дыбыстары;</w:t>
      </w:r>
      <w:r>
        <w:br/>
      </w:r>
      <w:r>
        <w:rPr>
          <w:rFonts w:ascii="Times New Roman"/>
          <w:b w:val="false"/>
          <w:i w:val="false"/>
          <w:color w:val="000000"/>
          <w:sz w:val="28"/>
        </w:rPr>
        <w:t>
      лексика: қазір, үзіліс, үлкен/ кіші, барамыз, жиырма, асхана, нан, май, ботқа, жеймін/жемеймін, дәмді тамақ;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Қысқа диалогтік сөйлеу. Монологтік сөйлесім. Күнделікті іс-әрекетін сипаттау (тақырып көлемінде); </w:t>
      </w:r>
      <w:r>
        <w:br/>
      </w:r>
      <w:r>
        <w:rPr>
          <w:rFonts w:ascii="Times New Roman"/>
          <w:b w:val="false"/>
          <w:i w:val="false"/>
          <w:color w:val="000000"/>
          <w:sz w:val="28"/>
        </w:rPr>
        <w:t xml:space="preserve">
      тыңдалым: тыңдағанда көрнекілікке сүйеніп қарапайым, нақты шағын хабарламаларды түсіну; </w:t>
      </w:r>
      <w:r>
        <w:br/>
      </w:r>
      <w:r>
        <w:rPr>
          <w:rFonts w:ascii="Times New Roman"/>
          <w:b w:val="false"/>
          <w:i w:val="false"/>
          <w:color w:val="000000"/>
          <w:sz w:val="28"/>
        </w:rPr>
        <w:t>
      оқылым: қысқа мәтіндерді оқығанда негізгі ақпаратты тауып алу. Түсінгенін сурет, сызба және жауап беру арқылы көрсету;</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(тақырып көлемінде).</w:t>
      </w:r>
      <w:r>
        <w:br/>
      </w:r>
      <w:r>
        <w:rPr>
          <w:rFonts w:ascii="Times New Roman"/>
          <w:b w:val="false"/>
          <w:i w:val="false"/>
          <w:color w:val="000000"/>
          <w:sz w:val="28"/>
        </w:rPr>
        <w:t>
</w:t>
      </w:r>
      <w:r>
        <w:rPr>
          <w:rFonts w:ascii="Times New Roman"/>
          <w:b w:val="false"/>
          <w:i w:val="false"/>
          <w:color w:val="000000"/>
          <w:sz w:val="28"/>
        </w:rPr>
        <w:t>
      29. «Мен шырын ішемін»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жіктік жалғауы, Бұл - алма шырыны. Қандай шырын ішесің?;</w:t>
      </w:r>
      <w:r>
        <w:br/>
      </w:r>
      <w:r>
        <w:rPr>
          <w:rFonts w:ascii="Times New Roman"/>
          <w:b w:val="false"/>
          <w:i w:val="false"/>
          <w:color w:val="000000"/>
          <w:sz w:val="28"/>
        </w:rPr>
        <w:t>
      фонетика: қазақ тілінің төл дыбыстары;</w:t>
      </w:r>
      <w:r>
        <w:br/>
      </w:r>
      <w:r>
        <w:rPr>
          <w:rFonts w:ascii="Times New Roman"/>
          <w:b w:val="false"/>
          <w:i w:val="false"/>
          <w:color w:val="000000"/>
          <w:sz w:val="28"/>
        </w:rPr>
        <w:t>
      лексика: шырын, тәтті, ішу, алма, анар, дәмді, сәбіз, қызанақ, пайдалы, салқын, жылы;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Қысқа диалогтік сөйлеу. Монологтік сөйлесім. Қарапайым хабарлама жасау. Тақырыпқа қатысты сурет бойынша қарапайым сипаттау; </w:t>
      </w:r>
      <w:r>
        <w:br/>
      </w:r>
      <w:r>
        <w:rPr>
          <w:rFonts w:ascii="Times New Roman"/>
          <w:b w:val="false"/>
          <w:i w:val="false"/>
          <w:color w:val="000000"/>
          <w:sz w:val="28"/>
        </w:rPr>
        <w:t xml:space="preserve">
      тыңдалым: тыңдағанда көрнекілікке сүйеніп қарапайым шағын хабарламаларды түсіну; </w:t>
      </w:r>
      <w:r>
        <w:br/>
      </w:r>
      <w:r>
        <w:rPr>
          <w:rFonts w:ascii="Times New Roman"/>
          <w:b w:val="false"/>
          <w:i w:val="false"/>
          <w:color w:val="000000"/>
          <w:sz w:val="28"/>
        </w:rPr>
        <w:t xml:space="preserve">
      оқылым: қысқа мәтіндерді оқығанда негізгі ақпаратты тауып алу. Түсінгенін сурет, сызба және жауап беру арқылы көрсету; </w:t>
      </w:r>
      <w:r>
        <w:br/>
      </w:r>
      <w:r>
        <w:rPr>
          <w:rFonts w:ascii="Times New Roman"/>
          <w:b w:val="false"/>
          <w:i w:val="false"/>
          <w:color w:val="000000"/>
          <w:sz w:val="28"/>
        </w:rPr>
        <w:t>
      жазылым: сөз бен сөйлемді графикалық нұсқасына қарап жазу;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(тақырып көлемінде).</w:t>
      </w:r>
      <w:r>
        <w:br/>
      </w:r>
      <w:r>
        <w:rPr>
          <w:rFonts w:ascii="Times New Roman"/>
          <w:b w:val="false"/>
          <w:i w:val="false"/>
          <w:color w:val="000000"/>
          <w:sz w:val="28"/>
        </w:rPr>
        <w:t>
</w:t>
      </w:r>
      <w:r>
        <w:rPr>
          <w:rFonts w:ascii="Times New Roman"/>
          <w:b w:val="false"/>
          <w:i w:val="false"/>
          <w:color w:val="000000"/>
          <w:sz w:val="28"/>
        </w:rPr>
        <w:t>
      30. «Демалыс!»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кіммен барасың? Анаммен барамын. Көмектес септігі. Сен барасың ба? Иә, барамын/бармаймын;</w:t>
      </w:r>
      <w:r>
        <w:br/>
      </w:r>
      <w:r>
        <w:rPr>
          <w:rFonts w:ascii="Times New Roman"/>
          <w:b w:val="false"/>
          <w:i w:val="false"/>
          <w:color w:val="000000"/>
          <w:sz w:val="28"/>
        </w:rPr>
        <w:t>
      фонетика: қазақ тілінің төл дыбыстары;</w:t>
      </w:r>
      <w:r>
        <w:br/>
      </w:r>
      <w:r>
        <w:rPr>
          <w:rFonts w:ascii="Times New Roman"/>
          <w:b w:val="false"/>
          <w:i w:val="false"/>
          <w:color w:val="000000"/>
          <w:sz w:val="28"/>
        </w:rPr>
        <w:t>
      лексика: жазғы демалыс, аяқталады, басталады, хайуанаттар бағы, керік, маймыл, бұғы, қасқыр;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Қысқа диалогтік сөйлеу. Монологтік сөйлесім. Тақырыпқа қатысты суреттер бойынша сұрақтарға жауап беру; </w:t>
      </w:r>
      <w:r>
        <w:br/>
      </w:r>
      <w:r>
        <w:rPr>
          <w:rFonts w:ascii="Times New Roman"/>
          <w:b w:val="false"/>
          <w:i w:val="false"/>
          <w:color w:val="000000"/>
          <w:sz w:val="28"/>
        </w:rPr>
        <w:t xml:space="preserve">
      тыңдалым: тыңдағанда көрнекілікке сүйеніп қарапайым, нақты шағын хабарламаларды түсіну; </w:t>
      </w:r>
      <w:r>
        <w:br/>
      </w:r>
      <w:r>
        <w:rPr>
          <w:rFonts w:ascii="Times New Roman"/>
          <w:b w:val="false"/>
          <w:i w:val="false"/>
          <w:color w:val="000000"/>
          <w:sz w:val="28"/>
        </w:rPr>
        <w:t>
      оқылым: қысқа мәтіндерді оқығанда негізгі ақпаратты тауып алу. Түсінгенін сурет, сызба және жауап беру арқылы көрсету;</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(тақырып көлемінде).</w:t>
      </w:r>
    </w:p>
    <w:bookmarkEnd w:id="16"/>
    <w:bookmarkStart w:name="z235" w:id="17"/>
    <w:p>
      <w:pPr>
        <w:spacing w:after="0"/>
        <w:ind w:left="0"/>
        <w:jc w:val="left"/>
      </w:pPr>
      <w:r>
        <w:rPr>
          <w:rFonts w:ascii="Times New Roman"/>
          <w:b/>
          <w:i w:val="false"/>
          <w:color w:val="000000"/>
        </w:rPr>
        <w:t xml:space="preserve"> 
3. Оқу пәнінің 2-сыныптағы базалық білім мазмұны</w:t>
      </w:r>
    </w:p>
    <w:bookmarkEnd w:id="17"/>
    <w:bookmarkStart w:name="z236" w:id="18"/>
    <w:p>
      <w:pPr>
        <w:spacing w:after="0"/>
        <w:ind w:left="0"/>
        <w:jc w:val="both"/>
      </w:pPr>
      <w:r>
        <w:rPr>
          <w:rFonts w:ascii="Times New Roman"/>
          <w:b w:val="false"/>
          <w:i w:val="false"/>
          <w:color w:val="000000"/>
          <w:sz w:val="28"/>
        </w:rPr>
        <w:t>
      31. Пәнді оқытуға аптасына 2 сағаттан, барлығы 68 сағат бөлінген.</w:t>
      </w:r>
      <w:r>
        <w:br/>
      </w:r>
      <w:r>
        <w:rPr>
          <w:rFonts w:ascii="Times New Roman"/>
          <w:b w:val="false"/>
          <w:i w:val="false"/>
          <w:color w:val="000000"/>
          <w:sz w:val="28"/>
        </w:rPr>
        <w:t>
</w:t>
      </w:r>
      <w:r>
        <w:rPr>
          <w:rFonts w:ascii="Times New Roman"/>
          <w:b w:val="false"/>
          <w:i w:val="false"/>
          <w:color w:val="000000"/>
          <w:sz w:val="28"/>
        </w:rPr>
        <w:t>
      32. Курстың білім мазмұны төмендегідей тақырыптарды қамтиды.</w:t>
      </w:r>
      <w:r>
        <w:br/>
      </w:r>
      <w:r>
        <w:rPr>
          <w:rFonts w:ascii="Times New Roman"/>
          <w:b w:val="false"/>
          <w:i w:val="false"/>
          <w:color w:val="000000"/>
          <w:sz w:val="28"/>
        </w:rPr>
        <w:t>
</w:t>
      </w:r>
      <w:r>
        <w:rPr>
          <w:rFonts w:ascii="Times New Roman"/>
          <w:b w:val="false"/>
          <w:i w:val="false"/>
          <w:color w:val="000000"/>
          <w:sz w:val="28"/>
        </w:rPr>
        <w:t>
      33. Әлеуметтік-тұрмыстық ая – 28 сағат. «Мен және менің отбасым»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сенің әпкең/ағаң бар ма? тәуелдік жалғауы. Әнелдің інісі бар. Ілік септігі. Кімді? сұрауы, табыс септігі. Кіммен? сұрауы;</w:t>
      </w:r>
      <w:r>
        <w:br/>
      </w:r>
      <w:r>
        <w:rPr>
          <w:rFonts w:ascii="Times New Roman"/>
          <w:b w:val="false"/>
          <w:i w:val="false"/>
          <w:color w:val="000000"/>
          <w:sz w:val="28"/>
        </w:rPr>
        <w:t>
      фонетика: қазақ тілінің төл дыбыстарын қайталау;</w:t>
      </w:r>
      <w:r>
        <w:br/>
      </w:r>
      <w:r>
        <w:rPr>
          <w:rFonts w:ascii="Times New Roman"/>
          <w:b w:val="false"/>
          <w:i w:val="false"/>
          <w:color w:val="000000"/>
          <w:sz w:val="28"/>
        </w:rPr>
        <w:t>
      лексика: әпке, аға, іні, қарындас, сіңілі, жақсы көремін, кімді? Татумыз, кіммен?.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Диалог-мәлімет. Диалог-сұрақ. Клишені қатысымда қолдану. Монологтік сөйлесім. Қарапайым баяндау. Қарапайым сипаттау. Бағалау (қарапайым); </w:t>
      </w:r>
      <w:r>
        <w:br/>
      </w:r>
      <w:r>
        <w:rPr>
          <w:rFonts w:ascii="Times New Roman"/>
          <w:b w:val="false"/>
          <w:i w:val="false"/>
          <w:color w:val="000000"/>
          <w:sz w:val="28"/>
        </w:rPr>
        <w:t>
      тыңдалым: өзіне таныс тақырыптағы нақты, шағын хабарламаларды түсіну;</w:t>
      </w:r>
      <w:r>
        <w:br/>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негізгі ақпаратты түсіну. Шағын мәтіндердің жалпы мазмұнын дұрыс түсінгенін таблица толтыру және суреттерді орналастыру арқылы білдіру;</w:t>
      </w:r>
      <w:r>
        <w:br/>
      </w:r>
      <w:r>
        <w:rPr>
          <w:rFonts w:ascii="Times New Roman"/>
          <w:b w:val="false"/>
          <w:i w:val="false"/>
          <w:color w:val="000000"/>
          <w:sz w:val="28"/>
        </w:rPr>
        <w:t>
      жазылым: сөйлемді графикалық нұсқасына қарап жазу. Жазбаша жауап;</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w:t>
      </w:r>
      <w:r>
        <w:br/>
      </w:r>
      <w:r>
        <w:rPr>
          <w:rFonts w:ascii="Times New Roman"/>
          <w:b w:val="false"/>
          <w:i w:val="false"/>
          <w:color w:val="000000"/>
          <w:sz w:val="28"/>
        </w:rPr>
        <w:t>
</w:t>
      </w:r>
      <w:r>
        <w:rPr>
          <w:rFonts w:ascii="Times New Roman"/>
          <w:b w:val="false"/>
          <w:i w:val="false"/>
          <w:color w:val="000000"/>
          <w:sz w:val="28"/>
        </w:rPr>
        <w:t xml:space="preserve">
      34. «Менің достарым» – 4 сағат: </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Менің күшігім бар. Сенің досың бар ма? Тәуелдік жалғауы, Нені? сұрауы;</w:t>
      </w:r>
      <w:r>
        <w:br/>
      </w:r>
      <w:r>
        <w:rPr>
          <w:rFonts w:ascii="Times New Roman"/>
          <w:b w:val="false"/>
          <w:i w:val="false"/>
          <w:color w:val="000000"/>
          <w:sz w:val="28"/>
        </w:rPr>
        <w:t>
      лексика: ең жақын, күшік, мысық, мейірімді, батыл, шатыр, тосап, бал, нені?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Диалог-мәлімет. Диалог-сұрақ. Клишені қатысымда қолдану. Монологтік сөйлесім. Баяндаудың қарапайым түрі. Сипаттау (қарапайым түрі). Бағалау (қарапайым түрі);</w:t>
      </w:r>
      <w:r>
        <w:br/>
      </w:r>
      <w:r>
        <w:rPr>
          <w:rFonts w:ascii="Times New Roman"/>
          <w:b w:val="false"/>
          <w:i w:val="false"/>
          <w:color w:val="000000"/>
          <w:sz w:val="28"/>
        </w:rPr>
        <w:t>
      тыңдалым: өзіне таныс тақырыптағы нақты айтылған, шағын хабарламаларды түсіну;</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 </w:t>
      </w:r>
      <w:r>
        <w:br/>
      </w:r>
      <w:r>
        <w:rPr>
          <w:rFonts w:ascii="Times New Roman"/>
          <w:b w:val="false"/>
          <w:i w:val="false"/>
          <w:color w:val="000000"/>
          <w:sz w:val="28"/>
        </w:rPr>
        <w:t>
      жазылым: графикалық нұсқасына қарап жазу.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w:t>
      </w:r>
      <w:r>
        <w:rPr>
          <w:rFonts w:ascii="Times New Roman"/>
          <w:b/>
          <w:i w:val="false"/>
          <w:color w:val="000000"/>
          <w:sz w:val="28"/>
        </w:rPr>
        <w:t>:</w:t>
      </w:r>
      <w:r>
        <w:rPr>
          <w:rFonts w:ascii="Times New Roman"/>
          <w:b w:val="false"/>
          <w:i w:val="false"/>
          <w:color w:val="000000"/>
          <w:sz w:val="28"/>
        </w:rPr>
        <w:t xml:space="preserve"> қазақ балалар әдебиетінің қарапайым үлгілері: санамақтар, тақпақтар, әндер, жұмбақтар, жаңылтпаштар, ертегілер (тақырып көлемінде). Көп тараған қазақ достарының аттарын айту.</w:t>
      </w:r>
      <w:r>
        <w:br/>
      </w:r>
      <w:r>
        <w:rPr>
          <w:rFonts w:ascii="Times New Roman"/>
          <w:b w:val="false"/>
          <w:i w:val="false"/>
          <w:color w:val="000000"/>
          <w:sz w:val="28"/>
        </w:rPr>
        <w:t>
</w:t>
      </w:r>
      <w:r>
        <w:rPr>
          <w:rFonts w:ascii="Times New Roman"/>
          <w:b w:val="false"/>
          <w:i w:val="false"/>
          <w:color w:val="000000"/>
          <w:sz w:val="28"/>
        </w:rPr>
        <w:t>
      35. «Дене мүшелері» – 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менің көзім. Тәуелдік жалғауы. Тісіңді тазала. Табыс септігі. Бұйрық рай. Сенің шашың ұзын ба? Менің құлағым. Дыбыс үндестігі (к/г),</w:t>
      </w:r>
      <w:r>
        <w:br/>
      </w:r>
      <w:r>
        <w:rPr>
          <w:rFonts w:ascii="Times New Roman"/>
          <w:b w:val="false"/>
          <w:i w:val="false"/>
          <w:color w:val="000000"/>
          <w:sz w:val="28"/>
        </w:rPr>
        <w:t>
      лексика: саусақ, бармақ, бақай, көз, мұрын, құлақ, ауыз, тіс, шаш, ұзын/қысқа, қоңыр;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Диалог-мәлімет. Диалог-сұрақ. Клишені қатысымда қолдану. Монологтік сөйлесім. Баяндау (қарапайым). Сипаттау. Бағалау; </w:t>
      </w:r>
      <w:r>
        <w:br/>
      </w:r>
      <w:r>
        <w:rPr>
          <w:rFonts w:ascii="Times New Roman"/>
          <w:b w:val="false"/>
          <w:i w:val="false"/>
          <w:color w:val="000000"/>
          <w:sz w:val="28"/>
        </w:rPr>
        <w:t>
      тыңдалым: өзіне таныс тақырыптағы нақты айтылған, шағын хабарламаларды түсіну;</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 </w:t>
      </w:r>
      <w:r>
        <w:br/>
      </w:r>
      <w:r>
        <w:rPr>
          <w:rFonts w:ascii="Times New Roman"/>
          <w:b w:val="false"/>
          <w:i w:val="false"/>
          <w:color w:val="000000"/>
          <w:sz w:val="28"/>
        </w:rPr>
        <w:t>
      жазылым: графикалық нұсқаға қарап жазу.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w:t>
      </w:r>
      <w:r>
        <w:br/>
      </w:r>
      <w:r>
        <w:rPr>
          <w:rFonts w:ascii="Times New Roman"/>
          <w:b w:val="false"/>
          <w:i w:val="false"/>
          <w:color w:val="000000"/>
          <w:sz w:val="28"/>
        </w:rPr>
        <w:t>
</w:t>
      </w:r>
      <w:r>
        <w:rPr>
          <w:rFonts w:ascii="Times New Roman"/>
          <w:b w:val="false"/>
          <w:i w:val="false"/>
          <w:color w:val="000000"/>
          <w:sz w:val="28"/>
        </w:rPr>
        <w:t>
      36. «Менің киімім»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Сенің көйлегің қандай? Дыбыс үндестігі (қ/ғ), Сен не киесің?; </w:t>
      </w:r>
      <w:r>
        <w:br/>
      </w:r>
      <w:r>
        <w:rPr>
          <w:rFonts w:ascii="Times New Roman"/>
          <w:b w:val="false"/>
          <w:i w:val="false"/>
          <w:color w:val="000000"/>
          <w:sz w:val="28"/>
        </w:rPr>
        <w:t>
      лексика: жейде, шалбар, бәтеңке, көйлек, жаңа, ескі, бас киім, күртеше, жемпір, етік, киемін, бөкебай, байла;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Диалог-сұрақ. Диалог-жауап. Клишені қатысымда қолдану. Монологтік сөйлесім. Сипаттау. Бағалау;</w:t>
      </w:r>
      <w:r>
        <w:br/>
      </w:r>
      <w:r>
        <w:rPr>
          <w:rFonts w:ascii="Times New Roman"/>
          <w:b w:val="false"/>
          <w:i w:val="false"/>
          <w:color w:val="000000"/>
          <w:sz w:val="28"/>
        </w:rPr>
        <w:t>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кестеге толтыру және суреттерді орналастыру арқылы білдіру; </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w:t>
      </w:r>
      <w:r>
        <w:br/>
      </w:r>
      <w:r>
        <w:rPr>
          <w:rFonts w:ascii="Times New Roman"/>
          <w:b w:val="false"/>
          <w:i w:val="false"/>
          <w:color w:val="000000"/>
          <w:sz w:val="28"/>
        </w:rPr>
        <w:t>
</w:t>
      </w:r>
      <w:r>
        <w:rPr>
          <w:rFonts w:ascii="Times New Roman"/>
          <w:b w:val="false"/>
          <w:i w:val="false"/>
          <w:color w:val="000000"/>
          <w:sz w:val="28"/>
        </w:rPr>
        <w:t>
      37. «Менің сүйікті ойыншығым» – 4 сағат:</w:t>
      </w:r>
      <w:r>
        <w:br/>
      </w:r>
      <w:r>
        <w:rPr>
          <w:rFonts w:ascii="Times New Roman"/>
          <w:b w:val="false"/>
          <w:i w:val="false"/>
          <w:color w:val="000000"/>
          <w:sz w:val="28"/>
        </w:rPr>
        <w:t xml:space="preserve">
      тілдік бөлім: </w:t>
      </w:r>
      <w:r>
        <w:br/>
      </w:r>
      <w:r>
        <w:rPr>
          <w:rFonts w:ascii="Times New Roman"/>
          <w:b w:val="false"/>
          <w:i w:val="false"/>
          <w:color w:val="000000"/>
          <w:sz w:val="28"/>
        </w:rPr>
        <w:t xml:space="preserve">
      сөйлеу грамматикасы: мынау не? Ойыншығыңды көрсетші! Сенің қандай ойыншығың бар? Сенде аю бар ма? Інімде қоян бар. Жатыс септігі; </w:t>
      </w:r>
      <w:r>
        <w:br/>
      </w:r>
      <w:r>
        <w:rPr>
          <w:rFonts w:ascii="Times New Roman"/>
          <w:b w:val="false"/>
          <w:i w:val="false"/>
          <w:color w:val="000000"/>
          <w:sz w:val="28"/>
        </w:rPr>
        <w:t>
      лексика: ойыншық, көрсетші, қуыршақ, қатты, жұмсақ;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Диалог-жауап. Клишені қатысымда қолдану. Монологтік сөйлесім. Шағын монолог құрастыру. Сипаттау. Бағалау; </w:t>
      </w:r>
      <w:r>
        <w:br/>
      </w:r>
      <w:r>
        <w:rPr>
          <w:rFonts w:ascii="Times New Roman"/>
          <w:b w:val="false"/>
          <w:i w:val="false"/>
          <w:color w:val="000000"/>
          <w:sz w:val="28"/>
        </w:rPr>
        <w:t>
      тыңдалым: өзіне таныс тақырыптағы нақты айтылған, шағын хабарламаларды түсіну. Тыңдаған мәтіндегі затты көрсету, суретті таңдап алу арқылы түсінгенін білдіру;</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кестеге толтыру және суреттерді орналастыру арқылы білдіру; </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38. «Сен не істейсің?»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Сен не істейсің? Мен ертегі оқимын. Жіктік жалғауы. Ол ән айтады/айтпайды; </w:t>
      </w:r>
      <w:r>
        <w:br/>
      </w:r>
      <w:r>
        <w:rPr>
          <w:rFonts w:ascii="Times New Roman"/>
          <w:b w:val="false"/>
          <w:i w:val="false"/>
          <w:color w:val="000000"/>
          <w:sz w:val="28"/>
        </w:rPr>
        <w:t>
      лексика: кеме құрастыру, суретті бояймын, қайық, ертегі, мультфильм көреді, қызықты, ән айтамын, билеймін;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Диалог-жауап. Клишені қатысымда қолдану. Монологтік сөйлесім. Шағын монолог құрастыру. Сипаттау. Бағалау; </w:t>
      </w:r>
      <w:r>
        <w:br/>
      </w:r>
      <w:r>
        <w:rPr>
          <w:rFonts w:ascii="Times New Roman"/>
          <w:b w:val="false"/>
          <w:i w:val="false"/>
          <w:color w:val="000000"/>
          <w:sz w:val="28"/>
        </w:rPr>
        <w:t>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 </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xml:space="preserve">
      39. «Үй жануарлары» – 4 сағат: </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Ауылда кім тұрады? Сенің қошақаның бар ма? Сұраулы сөйлем. Дыбыс үндестігі (к/г; қ/ғ); </w:t>
      </w:r>
      <w:r>
        <w:br/>
      </w:r>
      <w:r>
        <w:rPr>
          <w:rFonts w:ascii="Times New Roman"/>
          <w:b w:val="false"/>
          <w:i w:val="false"/>
          <w:color w:val="000000"/>
          <w:sz w:val="28"/>
        </w:rPr>
        <w:t>
      лексика: қошақан, құлыншақ, сүйкімді, мұрт, тырнақ, тырнайды, қарғыбау, құйрық;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Диалог-сұрақ. Диалог-реплика. Клишені қатысымда қолдану. Монологтік сөйлесім. Баяндау;</w:t>
      </w:r>
      <w:r>
        <w:br/>
      </w:r>
      <w:r>
        <w:rPr>
          <w:rFonts w:ascii="Times New Roman"/>
          <w:b w:val="false"/>
          <w:i w:val="false"/>
          <w:color w:val="000000"/>
          <w:sz w:val="28"/>
        </w:rPr>
        <w:t>
      тыңдалым: өзіне таныс тақырыптағы нақты айтылған, шағын хабарламаларды түсіну;</w:t>
      </w:r>
      <w:r>
        <w:br/>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xml:space="preserve">
      40. «Оқу-еңбек аясы» – 16 сағат. «Бүгін қай күн?» – 4 сағат: </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сұрау есімдігі: қанша? Қанша сабақ болады? Нешінші? Қазақ тілі нешінші сабақ? Реттік сан есім;</w:t>
      </w:r>
      <w:r>
        <w:br/>
      </w:r>
      <w:r>
        <w:rPr>
          <w:rFonts w:ascii="Times New Roman"/>
          <w:b w:val="false"/>
          <w:i w:val="false"/>
          <w:color w:val="000000"/>
          <w:sz w:val="28"/>
        </w:rPr>
        <w:t>
      лексика: бүгін, апта, дүйсенбі, сейсенбі, бейсенбі, жұма, сенбі, жексенбі, сабақ, нешінші? Ертең;</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Жауап. Клишені қатысымда қолдану. Монологтік сөйлесім. Сипаттау тұрғысында шағын монолог құрастыру; </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сұраққа жауап беру арқылы түсінгенін білдіру; </w:t>
      </w:r>
      <w:r>
        <w:br/>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w:t>
      </w:r>
      <w:r>
        <w:rPr>
          <w:rFonts w:ascii="Times New Roman"/>
          <w:b/>
          <w:i w:val="false"/>
          <w:color w:val="000000"/>
          <w:sz w:val="28"/>
        </w:rPr>
        <w:t>:</w:t>
      </w:r>
      <w:r>
        <w:rPr>
          <w:rFonts w:ascii="Times New Roman"/>
          <w:b w:val="false"/>
          <w:i w:val="false"/>
          <w:color w:val="000000"/>
          <w:sz w:val="28"/>
        </w:rPr>
        <w:t xml:space="preserve">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41. «Гүлге су құямыз» – 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тәуелдік жалғауы, жіктік жалғауы, барыс септігі. Сен оған не сыйлайсың?</w:t>
      </w:r>
      <w:r>
        <w:br/>
      </w:r>
      <w:r>
        <w:rPr>
          <w:rFonts w:ascii="Times New Roman"/>
          <w:b w:val="false"/>
          <w:i w:val="false"/>
          <w:color w:val="000000"/>
          <w:sz w:val="28"/>
        </w:rPr>
        <w:t>
      лексика: сынып, терезе, су құяды, қызғалдақ, раушан, маған/саған, ұнай ма? сыйлаймын, рахмет, туған күн;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Жауап. Клишені қатысымда қолдану. Монологтік сөйлесім. Монологтік сөйленім құрастыру; </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нақты сұраққа жауап беру арқылы түсінгенін білдіру; </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 </w:t>
      </w:r>
      <w:r>
        <w:br/>
      </w:r>
      <w:r>
        <w:rPr>
          <w:rFonts w:ascii="Times New Roman"/>
          <w:b w:val="false"/>
          <w:i w:val="false"/>
          <w:color w:val="000000"/>
          <w:sz w:val="28"/>
        </w:rPr>
        <w:t>
      жазылым: екі-үш сөзден сөйлем құрап жазу,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xml:space="preserve">
      42. «Менің оқу-құрал жабдықтарым» – 4 сағат: </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Сенің сөмкеңде не бар? тәуелдік жалғауы;</w:t>
      </w:r>
      <w:r>
        <w:br/>
      </w:r>
      <w:r>
        <w:rPr>
          <w:rFonts w:ascii="Times New Roman"/>
          <w:b w:val="false"/>
          <w:i w:val="false"/>
          <w:color w:val="000000"/>
          <w:sz w:val="28"/>
        </w:rPr>
        <w:t>
      лексика: кітап, дәптер, қаламсауыт, ұштағыш, өшіргіш, қалың, жұқа, күнделік, толтырамын, апарамын/апармаймын, сал/саламын;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Диалог-сұрақ. Жауап. Клишені қатысымда қолдану. Монологтік сөйлесім. Монологтік сөйленім құрастыру;</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нақты сұраққа жауап беру арқылы түсінгенін білдіру; </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 </w:t>
      </w:r>
      <w:r>
        <w:br/>
      </w:r>
      <w:r>
        <w:rPr>
          <w:rFonts w:ascii="Times New Roman"/>
          <w:b w:val="false"/>
          <w:i w:val="false"/>
          <w:color w:val="000000"/>
          <w:sz w:val="28"/>
        </w:rPr>
        <w:t>
      жазылым: сурет бойынша екі-үш сөйлем жазу;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w:t>
      </w:r>
      <w:r>
        <w:rPr>
          <w:rFonts w:ascii="Times New Roman"/>
          <w:b/>
          <w:i w:val="false"/>
          <w:color w:val="000000"/>
          <w:sz w:val="28"/>
        </w:rPr>
        <w:t>:</w:t>
      </w:r>
      <w:r>
        <w:rPr>
          <w:rFonts w:ascii="Times New Roman"/>
          <w:b w:val="false"/>
          <w:i w:val="false"/>
          <w:color w:val="000000"/>
          <w:sz w:val="28"/>
        </w:rPr>
        <w:t xml:space="preserve">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43. «Дәптер сатып аламын» – 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барыс септігі. Сұрау есімдігі: қандай? қанша? Бала қайда тұр? Бала мектептің жанында тұр;</w:t>
      </w:r>
      <w:r>
        <w:br/>
      </w:r>
      <w:r>
        <w:rPr>
          <w:rFonts w:ascii="Times New Roman"/>
          <w:b w:val="false"/>
          <w:i w:val="false"/>
          <w:color w:val="000000"/>
          <w:sz w:val="28"/>
        </w:rPr>
        <w:t>
      лексика: жанында, үй, дүкен, сатып алу, алыс/жақын;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Диалог-сұрақ. Жауап беру. Клишені қатысымда қолдану. Монологтік сөйлесім;</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 </w:t>
      </w:r>
      <w:r>
        <w:br/>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w:t>
      </w:r>
      <w:r>
        <w:br/>
      </w:r>
      <w:r>
        <w:rPr>
          <w:rFonts w:ascii="Times New Roman"/>
          <w:b w:val="false"/>
          <w:i w:val="false"/>
          <w:color w:val="000000"/>
          <w:sz w:val="28"/>
        </w:rPr>
        <w:t>
      жазылым: өзінің құралы туралы жазу;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44. Әлеуметтік-мәдени ая – 12 сағат. «Менің демалыс күнім. Жүр, Думанға, барамыз»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Сен қайда қыдырасың? Ертең не істейсің? барыс септігі, табыс септігі. Жіктік жалғауы; </w:t>
      </w:r>
      <w:r>
        <w:br/>
      </w:r>
      <w:r>
        <w:rPr>
          <w:rFonts w:ascii="Times New Roman"/>
          <w:b w:val="false"/>
          <w:i w:val="false"/>
          <w:color w:val="000000"/>
          <w:sz w:val="28"/>
        </w:rPr>
        <w:t>
      лексика: демалыс күні, қыдырамын, жарайды, мұхитарал, балық, тасбақа, енді, көреміз, бардым/бармадым;</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Диалог-жауап. Диалог-реакция. Клишені қатысымда қолдану. Монологтік сөйлесім. Шағын әңгіме құрастыру, сипаттау; </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 </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кестеге толтыру және суреттерді орналастыру арқылы білдіру; </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45. «Біздің көше»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Ілік септігі. Барыс септігі. Зат есім, көпше түрі. Көптік жалғау. Жіктеу есімдігі; </w:t>
      </w:r>
      <w:r>
        <w:br/>
      </w:r>
      <w:r>
        <w:rPr>
          <w:rFonts w:ascii="Times New Roman"/>
          <w:b w:val="false"/>
          <w:i w:val="false"/>
          <w:color w:val="000000"/>
          <w:sz w:val="28"/>
        </w:rPr>
        <w:t>
      лексика: көше, тар, кең, жолаяқ, бағдаршам, тоқта, қызылда тоқта, сарыда дайындал, жасылда жүр;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Жауап. Клишені қатысымда қолдану. Монологтік сөйлесім. Сипаттау тұрғысында шағын әңгіме құрастыру. Өзінің іс-әрекеттін сипаттау; </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 </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 </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w:t>
      </w:r>
      <w:r>
        <w:br/>
      </w:r>
      <w:r>
        <w:rPr>
          <w:rFonts w:ascii="Times New Roman"/>
          <w:b w:val="false"/>
          <w:i w:val="false"/>
          <w:color w:val="000000"/>
          <w:sz w:val="28"/>
        </w:rPr>
        <w:t xml:space="preserve">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46. «Тазалық сақтаймыз»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ілік септігі. Жатыс септігі. Көптік жалғау. Барыс септігі;</w:t>
      </w:r>
      <w:r>
        <w:br/>
      </w:r>
      <w:r>
        <w:rPr>
          <w:rFonts w:ascii="Times New Roman"/>
          <w:b w:val="false"/>
          <w:i w:val="false"/>
          <w:color w:val="000000"/>
          <w:sz w:val="28"/>
        </w:rPr>
        <w:t>
      лексика: тазалау/тазаламау, тазалық сақта, күнде, аула сыпырушы, сыпыру, күрек, қазады, ұстайды;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Жауап. Клишені қатысымда қолдану. Монологтік сөйлесім. Іс-әрекетті сипаттау. Бағалау; </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 </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 </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w:t>
      </w:r>
      <w:r>
        <w:br/>
      </w:r>
      <w:r>
        <w:rPr>
          <w:rFonts w:ascii="Times New Roman"/>
          <w:b w:val="false"/>
          <w:i w:val="false"/>
          <w:color w:val="000000"/>
          <w:sz w:val="28"/>
        </w:rPr>
        <w:t>
      қазақ балалар әдебиетінің қарапайым үлгілері: санамақтар, тақпақтар, әндер, жұмбақтар, жаңылтпаштар, ертегілер (тақырып көлемінде). </w:t>
      </w:r>
    </w:p>
    <w:bookmarkEnd w:id="18"/>
    <w:bookmarkStart w:name="z252" w:id="19"/>
    <w:p>
      <w:pPr>
        <w:spacing w:after="0"/>
        <w:ind w:left="0"/>
        <w:jc w:val="left"/>
      </w:pPr>
      <w:r>
        <w:rPr>
          <w:rFonts w:ascii="Times New Roman"/>
          <w:b/>
          <w:i w:val="false"/>
          <w:color w:val="000000"/>
        </w:rPr>
        <w:t xml:space="preserve"> 
4. Оқу пәнінің 3-сыныптағы базалық білім мазмұны</w:t>
      </w:r>
    </w:p>
    <w:bookmarkEnd w:id="19"/>
    <w:bookmarkStart w:name="z253" w:id="20"/>
    <w:p>
      <w:pPr>
        <w:spacing w:after="0"/>
        <w:ind w:left="0"/>
        <w:jc w:val="both"/>
      </w:pPr>
      <w:r>
        <w:rPr>
          <w:rFonts w:ascii="Times New Roman"/>
          <w:b w:val="false"/>
          <w:i w:val="false"/>
          <w:color w:val="000000"/>
          <w:sz w:val="28"/>
        </w:rPr>
        <w:t>
      47. Пәнді оқытуға оқыту орыс тілінде жүргізілетін мектептерде аптасына 4 сағаттан, барлығы – 136 сағат; оқыту ұйғыр, өзбек, тәжік тілдерінде жүргізілетін мектептерде аптасына 3 сағаттан, барлығы 102 сағат бөлінген.</w:t>
      </w:r>
      <w:r>
        <w:br/>
      </w:r>
      <w:r>
        <w:rPr>
          <w:rFonts w:ascii="Times New Roman"/>
          <w:b w:val="false"/>
          <w:i w:val="false"/>
          <w:color w:val="000000"/>
          <w:sz w:val="28"/>
        </w:rPr>
        <w:t>
</w:t>
      </w:r>
      <w:r>
        <w:rPr>
          <w:rFonts w:ascii="Times New Roman"/>
          <w:b w:val="false"/>
          <w:i w:val="false"/>
          <w:color w:val="000000"/>
          <w:sz w:val="28"/>
        </w:rPr>
        <w:t xml:space="preserve">
      48. Курстың білім мазмұны төмендегідей тақырыптардан тұрады: </w:t>
      </w:r>
      <w:r>
        <w:br/>
      </w:r>
      <w:r>
        <w:rPr>
          <w:rFonts w:ascii="Times New Roman"/>
          <w:b w:val="false"/>
          <w:i w:val="false"/>
          <w:color w:val="000000"/>
          <w:sz w:val="28"/>
        </w:rPr>
        <w:t>
</w:t>
      </w:r>
      <w:r>
        <w:rPr>
          <w:rFonts w:ascii="Times New Roman"/>
          <w:b w:val="false"/>
          <w:i w:val="false"/>
          <w:color w:val="000000"/>
          <w:sz w:val="28"/>
        </w:rPr>
        <w:t>
      49. Әлеуметтік-тұрмыстық ая – 30/24 сағат. «Мен және менің отбасым, Отбасы мүшелерінің жұмыстары»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Сенің отбасың қандай? тәуелдік жалғауы. Жатыс септігі. Отбасымда алты адам бар. Анам отызда. Сан есім. Мынау – менің кішкентай қарындасым. Сілтеу есімдігі;</w:t>
      </w:r>
      <w:r>
        <w:br/>
      </w:r>
      <w:r>
        <w:rPr>
          <w:rFonts w:ascii="Times New Roman"/>
          <w:b w:val="false"/>
          <w:i w:val="false"/>
          <w:color w:val="000000"/>
          <w:sz w:val="28"/>
        </w:rPr>
        <w:t>
      лексика: өзі, адам, мүше, шағын, дәрігер, мұғалім, заңгер, зейнеткер, жиырма, отыз, қырық, елу, алпыс, жетпіс, сексен, толқсан, жүз, балабақша, аурухана, жұмыс;</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Баяу, нақтылы, түсінікті берілген сұхбаттарды түсіну, айту.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таныс сөздер мен қысқа фразаларды ұғу;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отбасы мүшелері, олардың жұмыстары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50. «Атам ауылда тұрады» – 5/4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Қайда тұрады? сұрауы. Атам ауылда тұрады. Жатыс септігі. Бақша суарамын. Етістіктің жіктелуі; </w:t>
      </w:r>
      <w:r>
        <w:br/>
      </w:r>
      <w:r>
        <w:rPr>
          <w:rFonts w:ascii="Times New Roman"/>
          <w:b w:val="false"/>
          <w:i w:val="false"/>
          <w:color w:val="000000"/>
          <w:sz w:val="28"/>
        </w:rPr>
        <w:t>
      лексика: ауылда тұру, шарбақ, алма бағы, бақша, суару, жинау, қора, лақ, айран, дәмді;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Баяу, нақтылы, түсінікті берілген сұхбаттарды түсіну, айту.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таныс сөздер мен қысқа фразаларды ұғу;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ауыл, үй жануарлары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51. «Мен бөлмемді жинаймын»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Сенің бөлмеңде не бар? Оның бөлмесі қандай? табыс септігі. Жатыс септігі. Алуа, терезені аш! Бұйрық рай;</w:t>
      </w:r>
      <w:r>
        <w:br/>
      </w:r>
      <w:r>
        <w:rPr>
          <w:rFonts w:ascii="Times New Roman"/>
          <w:b w:val="false"/>
          <w:i w:val="false"/>
          <w:color w:val="000000"/>
          <w:sz w:val="28"/>
        </w:rPr>
        <w:t>
      лексика: бөлме, кітап сөресі, төсек, үстел, орындық, көрпе, жастық, еден, кілем, жалқау/жалқау емес, терезені аш/жап;</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Баяу, нақтылы, түсінікті берілген сұхбаттарды түсіну, айту.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таныс сөздер мен қысқа фразаларды ұғу;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жазылым: өзінің бөлмесі және т. б.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52. «Сағат неше болды?»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Сағат неше болды? Қашан? сұрауы. Менің сағатым екі болды. Тәуелдік жалғауы. Сағат жетіде тұрамын. Жатыс септігі;</w:t>
      </w:r>
      <w:r>
        <w:br/>
      </w:r>
      <w:r>
        <w:rPr>
          <w:rFonts w:ascii="Times New Roman"/>
          <w:b w:val="false"/>
          <w:i w:val="false"/>
          <w:color w:val="000000"/>
          <w:sz w:val="28"/>
        </w:rPr>
        <w:t>
      лексика: сағат, неше? Тұру, жуыну, жаттығу жасау, дұрыс/дұрыс емес, қашан? таңертең, түсте, кешке, күн тәртібі, таңертеңгі, кешкі, түскі, ас, сабақ оқу;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Баяу, нақтылы, түсінікті берілген сұхбаттарды түсіну, айту.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таныс сөздер мен қысқа фразаларды ұғу;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өзінің күн тәртібі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53. «Мен азық-түлік дүкеніне барамын»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Сұрау есімдігі: қай? қайда? Сілтеу есімдігі;</w:t>
      </w:r>
      <w:r>
        <w:br/>
      </w:r>
      <w:r>
        <w:rPr>
          <w:rFonts w:ascii="Times New Roman"/>
          <w:b w:val="false"/>
          <w:i w:val="false"/>
          <w:color w:val="000000"/>
          <w:sz w:val="28"/>
        </w:rPr>
        <w:t>
      лексика: азық-түлік, қаймақ, қант, ірімшік, жүзім, ас болсын! қияр, тұз, жұмыртқа, тұрау, бұршақ;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Баяу, нақтылы, түсінікті берілген сұхбаттарды түсіну, айту.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таныс сөздер мен қысқа фразаларды ұғу;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азық-түлік дүкені, дүкенге бару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54. «Мультфильм көремін»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Не көресің? Не туралы? сұрауы;</w:t>
      </w:r>
      <w:r>
        <w:br/>
      </w:r>
      <w:r>
        <w:rPr>
          <w:rFonts w:ascii="Times New Roman"/>
          <w:b w:val="false"/>
          <w:i w:val="false"/>
          <w:color w:val="000000"/>
          <w:sz w:val="28"/>
        </w:rPr>
        <w:t>
      лексика: тігінші, не көресің, не туралы, тігу, күн сайын, ренжу, сараң, тапқыр, сүйікті;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Баяу, нақтылы, түсінікті берілген сұхбаттарды түсіну, айту.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таныс сөздер мен қысқа фразаларды ұғу;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жазылым: өзінің көрген мультфильмі, ондағы кейіпкерлер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55. Оқу еңбек аясы – 20/16 сағат. «Менің сыныбым» – 5/4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Менің сыныбым. Тәуелдік жалғау. Мынау кімнің мектебі? Ол неше қабатты? Ол нешінші сыныпта оқиды? Сұрау есімдігі: қанша? неше? нешеде? </w:t>
      </w:r>
      <w:r>
        <w:br/>
      </w:r>
      <w:r>
        <w:rPr>
          <w:rFonts w:ascii="Times New Roman"/>
          <w:b w:val="false"/>
          <w:i w:val="false"/>
          <w:color w:val="000000"/>
          <w:sz w:val="28"/>
        </w:rPr>
        <w:t>
      лексика: сыныптас, ұл, қыз, нешінші, қабат, күнде, түстен кейін, екі жарымда;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Диалог-реплика – тілдік қатынаста адам ойын қысқа сөздер мен сөз тіркестері арқылы тез жеткізе білу. Диалог-реакция – берілген сұраққа немесе сөйлем ішіндегі бір сөзге не ойға айрықша мән беріп, соған қатысты өз көзқарасын білдіру. Монолог. Баяндау, сипаттау;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өзінің сыныбы, сыныптасы және т.б.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56. «Менің оқу құралдарым»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Бұл қандай оқулық? қанша? Керек пе? Сұрауы;</w:t>
      </w:r>
      <w:r>
        <w:br/>
      </w:r>
      <w:r>
        <w:rPr>
          <w:rFonts w:ascii="Times New Roman"/>
          <w:b w:val="false"/>
          <w:i w:val="false"/>
          <w:color w:val="000000"/>
          <w:sz w:val="28"/>
        </w:rPr>
        <w:t>
      лексика: оқулық, қазақ тілі, орыс тілі, ағылшын тілі, тыстау, сызғыш, керек пе? Қазір, сабақ, сөйлеу;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Диалог-сұрақ. Диалогтың бұл түрінде сұрақ берушінің қызметі басым болып, ол өзіне керек мәліметті екінші адамнан алуға ұмтылады, сондықтан сұрақ қажет мәліметке байланысты қойылады, сұраққа жауап беру талап етіледі. Монолог, баяндау, сипаттау; </w:t>
      </w:r>
      <w:r>
        <w:br/>
      </w:r>
      <w:r>
        <w:rPr>
          <w:rFonts w:ascii="Times New Roman"/>
          <w:b w:val="false"/>
          <w:i w:val="false"/>
          <w:color w:val="000000"/>
          <w:sz w:val="28"/>
        </w:rPr>
        <w:t>
      тыңдалым: күнделікті өмірде жиі қолданылатын сұхбаттарды, пікірлесуді түсіну; таныс тақырыптар бойынша қойылған сұрақтарға жауап беру. Оқылым. Таныс атауларды, сөздерді оқып, түсіну. Түрлі-түсті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оқу құралдары және т.б.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w:t>
      </w:r>
      <w:r>
        <w:br/>
      </w:r>
      <w:r>
        <w:rPr>
          <w:rFonts w:ascii="Times New Roman"/>
          <w:b w:val="false"/>
          <w:i w:val="false"/>
          <w:color w:val="000000"/>
          <w:sz w:val="28"/>
        </w:rPr>
        <w:t>
</w:t>
      </w:r>
      <w:r>
        <w:rPr>
          <w:rFonts w:ascii="Times New Roman"/>
          <w:b w:val="false"/>
          <w:i w:val="false"/>
          <w:color w:val="000000"/>
          <w:sz w:val="28"/>
        </w:rPr>
        <w:t>
      57. «Кітапханаға барамын»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Бұл не? Кітапханаға барамын. Етістіктің жіктелуі;</w:t>
      </w:r>
      <w:r>
        <w:br/>
      </w:r>
      <w:r>
        <w:rPr>
          <w:rFonts w:ascii="Times New Roman"/>
          <w:b w:val="false"/>
          <w:i w:val="false"/>
          <w:color w:val="000000"/>
          <w:sz w:val="28"/>
        </w:rPr>
        <w:t>
      лексика: кітапхана, тыныштық сақтау, қызықты, суретті, уақытында өткізу, таза ұстау, балаларға арналған, көрме, байқау, өткізу;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Диалог-сұрақ. Диалогтың бұл түрінде сұрақ берушінің қызметі басым болып, ол өзіне керек мәліметті екінші адамнан алуға ұмтылады, сондықтан сұрақ қажет мәліметке байланысты қойылады, сұраққа жауап беру талап етіледі. Монолог, баяндау, сипаттау; </w:t>
      </w:r>
      <w:r>
        <w:br/>
      </w:r>
      <w:r>
        <w:rPr>
          <w:rFonts w:ascii="Times New Roman"/>
          <w:b w:val="false"/>
          <w:i w:val="false"/>
          <w:color w:val="000000"/>
          <w:sz w:val="28"/>
        </w:rPr>
        <w:t>
      тыңдалым: күнделікті өмірде жиі қолданылатын сұхбаттарды, пікірлесуді түсіну; таныс тақырыптар бойынша қойылған сұрақтарға жауап беру. Оқылым. Таныс атауларды, сөздерді оқып, түсіну. Түрлі-түсті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кітап, кітапхана туралы және т.б.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w:t>
      </w:r>
      <w:r>
        <w:br/>
      </w:r>
      <w:r>
        <w:rPr>
          <w:rFonts w:ascii="Times New Roman"/>
          <w:b w:val="false"/>
          <w:i w:val="false"/>
          <w:color w:val="000000"/>
          <w:sz w:val="28"/>
        </w:rPr>
        <w:t>
</w:t>
      </w:r>
      <w:r>
        <w:rPr>
          <w:rFonts w:ascii="Times New Roman"/>
          <w:b w:val="false"/>
          <w:i w:val="false"/>
          <w:color w:val="000000"/>
          <w:sz w:val="28"/>
        </w:rPr>
        <w:t>
      58. «Үйірмеге барамын»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Қашан? Үйірмеге түстен кейін барамын. Мектебіңде қандай үйірмелер бар?</w:t>
      </w:r>
      <w:r>
        <w:br/>
      </w:r>
      <w:r>
        <w:rPr>
          <w:rFonts w:ascii="Times New Roman"/>
          <w:b w:val="false"/>
          <w:i w:val="false"/>
          <w:color w:val="000000"/>
          <w:sz w:val="28"/>
        </w:rPr>
        <w:t>
      лексика: үйірме, жаттығу, жасау, жаттықтырушы, қатысу, жарыс, күй тарту, домбыра тарту, тоғызқұмалақ, ойлау, ұлттық ойын;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Диалог-сұрақ. Диалогтың бұл түрінде сұрақ берушінің қызметі басым болып, ол өзіне керек мәліметті екінші адамнан алуға ұмтылады, сондықтан сұрақ қажет мәліметке байланысты қойылады, сұраққа жауап беру талап етіледі. Монолог, баяндау, сипаттау; </w:t>
      </w:r>
      <w:r>
        <w:br/>
      </w:r>
      <w:r>
        <w:rPr>
          <w:rFonts w:ascii="Times New Roman"/>
          <w:b w:val="false"/>
          <w:i w:val="false"/>
          <w:color w:val="000000"/>
          <w:sz w:val="28"/>
        </w:rPr>
        <w:t>
      тыңдалым: күнделікті өмірде жиі қолданылатын сұхбаттарды, пікірлесуді түсіну; таныс тақырыптар бойынша қойылған сұрақтарға жауап беру. Оқылым. Таныс атауларды, сөздерді оқып, түсіну. Түрлі-түсті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мектептегі үйірме, өзі қатысатын үйірмелер және т.б.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w:t>
      </w:r>
      <w:r>
        <w:br/>
      </w:r>
      <w:r>
        <w:rPr>
          <w:rFonts w:ascii="Times New Roman"/>
          <w:b w:val="false"/>
          <w:i w:val="false"/>
          <w:color w:val="000000"/>
          <w:sz w:val="28"/>
        </w:rPr>
        <w:t>
</w:t>
      </w:r>
      <w:r>
        <w:rPr>
          <w:rFonts w:ascii="Times New Roman"/>
          <w:b w:val="false"/>
          <w:i w:val="false"/>
          <w:color w:val="000000"/>
          <w:sz w:val="28"/>
        </w:rPr>
        <w:t>
      59. Әлеуметтік-мәдени ая – 70/56 сағат. «Мұражайға барғанда»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Сұрау есімдігі: қай? Мұражай қай көшеде?</w:t>
      </w:r>
      <w:r>
        <w:br/>
      </w:r>
      <w:r>
        <w:rPr>
          <w:rFonts w:ascii="Times New Roman"/>
          <w:b w:val="false"/>
          <w:i w:val="false"/>
          <w:color w:val="000000"/>
          <w:sz w:val="28"/>
        </w:rPr>
        <w:t>
      лексика: орталық, орналасу, мұражай, жиі, көне заттар, құмыра, ыдыстар, «Алтын адам», олардың ішінде, ғасыр;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Қысқа диалог. Өзіне қойылған қарапайым, жеңіл сұрақтарға жауап беру. Монолог, баяндау, сипаттау;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жазылым: мұражай, мұражайдың мекенжайы т.б.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60. «Бүгін ауа райы қандай?»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Ауа райы қандай? Күн суық па? қандай? қашан? Болымсыз етістіктің жұрнағы – ма/ме/ба/бе/па/пе;</w:t>
      </w:r>
      <w:r>
        <w:br/>
      </w:r>
      <w:r>
        <w:rPr>
          <w:rFonts w:ascii="Times New Roman"/>
          <w:b w:val="false"/>
          <w:i w:val="false"/>
          <w:color w:val="000000"/>
          <w:sz w:val="28"/>
        </w:rPr>
        <w:t>
      лексика: ауа райы, торғай, тоңды, жел соқты, гуілдеді, ұшты, күн ашық, бұлтты, аяз, тоңып қалады, мұз қатады;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хабарлау, баяндау, санау;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жазылым: ауа райы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61. «Шаңғы тебемін»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Сұрау есімдігі: қандай? қашан? Сен шаңғы тебесің бе? Сен немен сырғанайсың?</w:t>
      </w:r>
      <w:r>
        <w:br/>
      </w:r>
      <w:r>
        <w:rPr>
          <w:rFonts w:ascii="Times New Roman"/>
          <w:b w:val="false"/>
          <w:i w:val="false"/>
          <w:color w:val="000000"/>
          <w:sz w:val="28"/>
        </w:rPr>
        <w:t>
      лексика: шана, сырғанау, суытты, қар күреймін, шаңғы, байлау, таяқ, отын, ұшырып, көрінбейді, әкелу;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хабарлау, баяндау, санау;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бойыншатапсырмаларды орындау;</w:t>
      </w:r>
      <w:r>
        <w:br/>
      </w:r>
      <w:r>
        <w:rPr>
          <w:rFonts w:ascii="Times New Roman"/>
          <w:b w:val="false"/>
          <w:i w:val="false"/>
          <w:color w:val="000000"/>
          <w:sz w:val="28"/>
        </w:rPr>
        <w:t>
      жазылым: қыс, шаңғы тебу, сырғанақ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62. «Аққала соғамыз»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сұрау есімдігі: неден? қалай? Қағаздан қар жасаймын. Қардан аққала соғамыз;</w:t>
      </w:r>
      <w:r>
        <w:br/>
      </w:r>
      <w:r>
        <w:rPr>
          <w:rFonts w:ascii="Times New Roman"/>
          <w:b w:val="false"/>
          <w:i w:val="false"/>
          <w:color w:val="000000"/>
          <w:sz w:val="28"/>
        </w:rPr>
        <w:t>
      лексика: қайшы, бүктейміз, қиямыз, қарды домалату, түйме, шелек, жарысыпты, сәндепті, аққалалар отбасы, безендіру, сыйқыр, жыл мезгілі, таласу;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хабарлау, баяндау, санау;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бойыншатапсырмаларды орындау;</w:t>
      </w:r>
      <w:r>
        <w:br/>
      </w:r>
      <w:r>
        <w:rPr>
          <w:rFonts w:ascii="Times New Roman"/>
          <w:b w:val="false"/>
          <w:i w:val="false"/>
          <w:color w:val="000000"/>
          <w:sz w:val="28"/>
        </w:rPr>
        <w:t>
      жазылым: аққала соғу, қағаздан қар жасау, жаңа жыл мерекесі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63. «Мұзайдынына барамыз»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Сен мұзайдынына барасың ба? жіктік жалғауы;</w:t>
      </w:r>
      <w:r>
        <w:br/>
      </w:r>
      <w:r>
        <w:rPr>
          <w:rFonts w:ascii="Times New Roman"/>
          <w:b w:val="false"/>
          <w:i w:val="false"/>
          <w:color w:val="000000"/>
          <w:sz w:val="28"/>
        </w:rPr>
        <w:t>
      лексика: мұзайдыны, жасадық, тегістейді, тасыды, құлады, ауырды, жыламады, қатысу, қақпашы, шабуылшы, командалық ойын;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Қысқа диалог. Өзіне қойылған қарапайым, жеңіл сұрақтарға жауап беру. Монолог, баяндау, сипаттау;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жазылым: мұзайдыны, мұзайдынында сырғанау және т.б.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64. «Сенің туған күнің қашан?»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Сенің туған күнің қашан? тәуелдік жалғауы. Інімнің туған күні жазда. Ілік, жатыс септіктері;</w:t>
      </w:r>
      <w:r>
        <w:br/>
      </w:r>
      <w:r>
        <w:rPr>
          <w:rFonts w:ascii="Times New Roman"/>
          <w:b w:val="false"/>
          <w:i w:val="false"/>
          <w:color w:val="000000"/>
          <w:sz w:val="28"/>
        </w:rPr>
        <w:t>
      лексика: туған күн, дастарқан, құттықтаймын, сыйлық, сыйлады, ұнады, жыл мезгілдері, қаңтар, ақпан, наурыз, сәуір, мамыр, маусым, шілде, тамыз, қыркүйек, қазан, қараша, желтоқсан, тілек, тілеймін;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Қысқа диалог.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жыл мезгілдері, ай аттары, туған күн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65. «Сыйлық беремін»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Бұл - менің сыйлығым. Анамның туған күніне сыйлық жасадым. Ілік, барыс септіктері. Сен не сыйладың? Жіктік жалғау;</w:t>
      </w:r>
      <w:r>
        <w:br/>
      </w:r>
      <w:r>
        <w:rPr>
          <w:rFonts w:ascii="Times New Roman"/>
          <w:b w:val="false"/>
          <w:i w:val="false"/>
          <w:color w:val="000000"/>
          <w:sz w:val="28"/>
        </w:rPr>
        <w:t>
      лексика: қолдан жасау;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Қысқа диалог.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сыйлық, сыйлық жасау туралы жазу, қысқа тілек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66. «Спортзалда»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Спортзалда не бар? Неше рет? септеулік шылаулары: соң/кейін;</w:t>
      </w:r>
      <w:r>
        <w:br/>
      </w:r>
      <w:r>
        <w:rPr>
          <w:rFonts w:ascii="Times New Roman"/>
          <w:b w:val="false"/>
          <w:i w:val="false"/>
          <w:color w:val="000000"/>
          <w:sz w:val="28"/>
        </w:rPr>
        <w:t>
      лексика: секіргіш, арқан, шеңбер, тік, белге қой, көтер, иіл, шұғылданамын, күрес, ұзындық;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Баяндау, сипаттау; </w:t>
      </w:r>
      <w:r>
        <w:br/>
      </w:r>
      <w:r>
        <w:rPr>
          <w:rFonts w:ascii="Times New Roman"/>
          <w:b w:val="false"/>
          <w:i w:val="false"/>
          <w:color w:val="000000"/>
          <w:sz w:val="28"/>
        </w:rPr>
        <w:t>
      тыңдалым: күнделікті өмірде жиі қолданылатын сұқбаттарды пікірлесуді түсіну; таныс тақырыптар бойынша қойылған сұрақтарға жауап беру;</w:t>
      </w:r>
      <w:r>
        <w:br/>
      </w:r>
      <w:r>
        <w:rPr>
          <w:rFonts w:ascii="Times New Roman"/>
          <w:b w:val="false"/>
          <w:i w:val="false"/>
          <w:color w:val="000000"/>
          <w:sz w:val="28"/>
        </w:rPr>
        <w:t>
      оқылым: таныс атауларды, сөздерді оқып, түсіну. Түрлі-түсті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спортзал, спорт жарыстары, жаттығулар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67. «Допты берші»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Футболдан соң тамақтануға барамыз. Туралы, дейін, соң шылаулары;</w:t>
      </w:r>
      <w:r>
        <w:br/>
      </w:r>
      <w:r>
        <w:rPr>
          <w:rFonts w:ascii="Times New Roman"/>
          <w:b w:val="false"/>
          <w:i w:val="false"/>
          <w:color w:val="000000"/>
          <w:sz w:val="28"/>
        </w:rPr>
        <w:t>
      лексика: қақпаға кіргізу, қақпашы, шабуылшы, қорғаушы, ойыншы, лақтыру, қағып алу, себет, алғаш рет, қауырсын;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Қысқа диалог. Өзіне қойылған қарапайым, жеңіл сұрақтарға жауап беру. Монолог, баяндау, сипаттау;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жазылым: спорт, спорт түрлері, спорттық ойындар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68. Кел, ойнаймыз!» - 5/4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Қандай ойын ойнайсың? </w:t>
      </w:r>
      <w:r>
        <w:br/>
      </w:r>
      <w:r>
        <w:rPr>
          <w:rFonts w:ascii="Times New Roman"/>
          <w:b w:val="false"/>
          <w:i w:val="false"/>
          <w:color w:val="000000"/>
          <w:sz w:val="28"/>
        </w:rPr>
        <w:t>
      лексика: жұптық, топтық, тақта, дайындалу, көзді байлау, тап, ұстап алу, көзін жұму, шашылған, жинау;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Қысқа диалог. Өзіне қойылған қарапайым, жеңіл сұрақтарға жауап беру. Монолог, баяндау, сипаттау;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жазылым: дойбы, шахмат, тоғызқұмалақ және т.б. ойындар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69. «Наурыз келді»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Наурыз қандай мейрам? Наурызда не істейді? жіктік жалғауы;</w:t>
      </w:r>
      <w:r>
        <w:br/>
      </w:r>
      <w:r>
        <w:rPr>
          <w:rFonts w:ascii="Times New Roman"/>
          <w:b w:val="false"/>
          <w:i w:val="false"/>
          <w:color w:val="000000"/>
          <w:sz w:val="28"/>
        </w:rPr>
        <w:t>
      лексика: алаң, жеті түрлі дән, көңілді, бата беру, шашу;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Баяндау, сипаттау; </w:t>
      </w:r>
      <w:r>
        <w:br/>
      </w:r>
      <w:r>
        <w:rPr>
          <w:rFonts w:ascii="Times New Roman"/>
          <w:b w:val="false"/>
          <w:i w:val="false"/>
          <w:color w:val="000000"/>
          <w:sz w:val="28"/>
        </w:rPr>
        <w:t>
      тыңдалым: күнделікті өмірде жиі қолданылатын сұқбаттарды пікірлесуді түсіну; таныс тақырыптар бойынша қойылған сұрақтарға жауап беру;</w:t>
      </w:r>
      <w:r>
        <w:br/>
      </w:r>
      <w:r>
        <w:rPr>
          <w:rFonts w:ascii="Times New Roman"/>
          <w:b w:val="false"/>
          <w:i w:val="false"/>
          <w:color w:val="000000"/>
          <w:sz w:val="28"/>
        </w:rPr>
        <w:t>
      оқылым: таныс атауларды, сөздерді оқып, түсіну. Түрлі-түсті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наурыз, наурыз көже, мейрам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70. «Көшет отырғызамын»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Олар көшет отырғызады. Жіктік жалғауы;</w:t>
      </w:r>
      <w:r>
        <w:br/>
      </w:r>
      <w:r>
        <w:rPr>
          <w:rFonts w:ascii="Times New Roman"/>
          <w:b w:val="false"/>
          <w:i w:val="false"/>
          <w:color w:val="000000"/>
          <w:sz w:val="28"/>
        </w:rPr>
        <w:t>
      лексика: көшет отырғызу, шырша, қайың, ағаш, жер қазу, көшет таңдау, мектеп ауласы, кесте, сындыру/сындырмау, өседі;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Баяндау, сипаттау; </w:t>
      </w:r>
      <w:r>
        <w:br/>
      </w:r>
      <w:r>
        <w:rPr>
          <w:rFonts w:ascii="Times New Roman"/>
          <w:b w:val="false"/>
          <w:i w:val="false"/>
          <w:color w:val="000000"/>
          <w:sz w:val="28"/>
        </w:rPr>
        <w:t>
      тыңдалым: күнделікті өмірде жиі қолданылатын сұқбаттарды пікірлесуді түсіну; таныс тақырыптар бойынша қойылған сұрақтарға жауап беру;</w:t>
      </w:r>
      <w:r>
        <w:br/>
      </w:r>
      <w:r>
        <w:rPr>
          <w:rFonts w:ascii="Times New Roman"/>
          <w:b w:val="false"/>
          <w:i w:val="false"/>
          <w:color w:val="000000"/>
          <w:sz w:val="28"/>
        </w:rPr>
        <w:t>
      оқылым: таныс атауларды, сөздерді оқып, түсіну. Түрлі-түсті суреттермен безендірілген мәтіндерді оқу, түсіну. Нақты үлгі бойыншатапсырмаларды орындау;</w:t>
      </w:r>
      <w:r>
        <w:br/>
      </w:r>
      <w:r>
        <w:rPr>
          <w:rFonts w:ascii="Times New Roman"/>
          <w:b w:val="false"/>
          <w:i w:val="false"/>
          <w:color w:val="000000"/>
          <w:sz w:val="28"/>
        </w:rPr>
        <w:t xml:space="preserve">
      жазылым: көшет отырғызу, наурыз және т. б.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71. «Құстарды қарсы аламыз»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Құстар қайдан келді? Шығыс септігі;</w:t>
      </w:r>
      <w:r>
        <w:br/>
      </w:r>
      <w:r>
        <w:rPr>
          <w:rFonts w:ascii="Times New Roman"/>
          <w:b w:val="false"/>
          <w:i w:val="false"/>
          <w:color w:val="000000"/>
          <w:sz w:val="28"/>
        </w:rPr>
        <w:t>
      лексика: құстар, табиғат, ұшып келеді, қарсы аламыз, ұя жасаймыз, туық, үйрек, қаз;</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Баяндау, сипаттау; </w:t>
      </w:r>
      <w:r>
        <w:br/>
      </w:r>
      <w:r>
        <w:rPr>
          <w:rFonts w:ascii="Times New Roman"/>
          <w:b w:val="false"/>
          <w:i w:val="false"/>
          <w:color w:val="000000"/>
          <w:sz w:val="28"/>
        </w:rPr>
        <w:t>
      тыңдалым: күнделікті өмірде жиі қолданылатын сұқбаттарды пікірлесуді түсіну; таныс тақырыптар бойынша қойылған сұрақтарға жауап беру;</w:t>
      </w:r>
      <w:r>
        <w:br/>
      </w:r>
      <w:r>
        <w:rPr>
          <w:rFonts w:ascii="Times New Roman"/>
          <w:b w:val="false"/>
          <w:i w:val="false"/>
          <w:color w:val="000000"/>
          <w:sz w:val="28"/>
        </w:rPr>
        <w:t>
      оқылым: таныс атауларды, сөздерді оқып, түсіну. Түрлі-түсті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құстар, оларға ұя жасау, жем беру, үй құстары және т. б.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72. «Алақай, демалыс!»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Демалысты жоспарладым. Жіктік жалғауы;</w:t>
      </w:r>
      <w:r>
        <w:br/>
      </w:r>
      <w:r>
        <w:rPr>
          <w:rFonts w:ascii="Times New Roman"/>
          <w:b w:val="false"/>
          <w:i w:val="false"/>
          <w:color w:val="000000"/>
          <w:sz w:val="28"/>
        </w:rPr>
        <w:t>
      лексика: жаз айлары, жоспарладым, шомыламын, жазғы демалыс, шығыршық, жайлау;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Баяндау, сипаттау; </w:t>
      </w:r>
      <w:r>
        <w:br/>
      </w:r>
      <w:r>
        <w:rPr>
          <w:rFonts w:ascii="Times New Roman"/>
          <w:b w:val="false"/>
          <w:i w:val="false"/>
          <w:color w:val="000000"/>
          <w:sz w:val="28"/>
        </w:rPr>
        <w:t>
      тыңдалым: күнделікті өмірде жиі қолданылатын сұқбаттарды пікірлесуді түсіну; таныс тақырыптар бойынша қойылған сұрақтарға жауап беру;</w:t>
      </w:r>
      <w:r>
        <w:br/>
      </w:r>
      <w:r>
        <w:rPr>
          <w:rFonts w:ascii="Times New Roman"/>
          <w:b w:val="false"/>
          <w:i w:val="false"/>
          <w:color w:val="000000"/>
          <w:sz w:val="28"/>
        </w:rPr>
        <w:t>
      оқылым: таныс атауларды, сөздерді оқып, түсіну. Түрлі-түсті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жазғы демалыс, демалысты жоспарлау, жазда ойнайтын ойындар және т.б.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p>
    <w:bookmarkEnd w:id="20"/>
    <w:bookmarkStart w:name="z279" w:id="21"/>
    <w:p>
      <w:pPr>
        <w:spacing w:after="0"/>
        <w:ind w:left="0"/>
        <w:jc w:val="left"/>
      </w:pPr>
      <w:r>
        <w:rPr>
          <w:rFonts w:ascii="Times New Roman"/>
          <w:b/>
          <w:i w:val="false"/>
          <w:color w:val="000000"/>
        </w:rPr>
        <w:t xml:space="preserve"> 
5. Оқу пәнінің 4-сыныптағы базалық білім мазмұны</w:t>
      </w:r>
    </w:p>
    <w:bookmarkEnd w:id="21"/>
    <w:bookmarkStart w:name="z280" w:id="22"/>
    <w:p>
      <w:pPr>
        <w:spacing w:after="0"/>
        <w:ind w:left="0"/>
        <w:jc w:val="both"/>
      </w:pPr>
      <w:r>
        <w:rPr>
          <w:rFonts w:ascii="Times New Roman"/>
          <w:b w:val="false"/>
          <w:i w:val="false"/>
          <w:color w:val="000000"/>
          <w:sz w:val="28"/>
        </w:rPr>
        <w:t xml:space="preserve">
      73. Пәнді оқытуға оқыту орыс тілінде жүргізілетін мектептерде аптасына 4 сағаттан, барлығы – 136 сағат; оқыту ұйғыр, өзбек, тәжік тілдерінде жүргізілетін мектептерде аптасына 3 сағаттан, барлығы 102 сағат бөлінген. </w:t>
      </w:r>
      <w:r>
        <w:br/>
      </w:r>
      <w:r>
        <w:rPr>
          <w:rFonts w:ascii="Times New Roman"/>
          <w:b w:val="false"/>
          <w:i w:val="false"/>
          <w:color w:val="000000"/>
          <w:sz w:val="28"/>
        </w:rPr>
        <w:t>
</w:t>
      </w:r>
      <w:r>
        <w:rPr>
          <w:rFonts w:ascii="Times New Roman"/>
          <w:b w:val="false"/>
          <w:i w:val="false"/>
          <w:color w:val="000000"/>
          <w:sz w:val="28"/>
        </w:rPr>
        <w:t xml:space="preserve">
      74. Курстың білім мазмұны төмендегідей тақырыптарды қамтиды. </w:t>
      </w:r>
      <w:r>
        <w:br/>
      </w:r>
      <w:r>
        <w:rPr>
          <w:rFonts w:ascii="Times New Roman"/>
          <w:b w:val="false"/>
          <w:i w:val="false"/>
          <w:color w:val="000000"/>
          <w:sz w:val="28"/>
        </w:rPr>
        <w:t>
</w:t>
      </w:r>
      <w:r>
        <w:rPr>
          <w:rFonts w:ascii="Times New Roman"/>
          <w:b w:val="false"/>
          <w:i w:val="false"/>
          <w:color w:val="000000"/>
          <w:sz w:val="28"/>
        </w:rPr>
        <w:t>
      75. Әлеуметтік-тұрмыстық ая – 50/40 сағат. «Демалыс қалай өтті?»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xml:space="preserve">
      сөйлеу грамматикасы: жіктік жалғауы, Не істеді? Қайда? Қашан? Қандай? сұраулары; </w:t>
      </w:r>
      <w:r>
        <w:br/>
      </w:r>
      <w:r>
        <w:rPr>
          <w:rFonts w:ascii="Times New Roman"/>
          <w:b w:val="false"/>
          <w:i w:val="false"/>
          <w:color w:val="000000"/>
          <w:sz w:val="28"/>
        </w:rPr>
        <w:t>
      лексика: жеміс ағаштары, шөп жұлу, ауыл, құрт жасау, терең, таяз, балық аулау, жағажай, күнге қыздырыну, шатыр құру;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тақырып бойынша өз ойы. Демалыс қалай өткендігі туралы 3-4 сөйлемнен тұратын сипаттама;</w:t>
      </w:r>
      <w:r>
        <w:br/>
      </w:r>
      <w:r>
        <w:rPr>
          <w:rFonts w:ascii="Times New Roman"/>
          <w:b w:val="false"/>
          <w:i w:val="false"/>
          <w:color w:val="000000"/>
          <w:sz w:val="28"/>
        </w:rPr>
        <w:t>
      тыңдалым: мұғалімнің, сыныптастарының сөздеріндегі және үнтаспадан тыңдаған шағын диалогтегі ақпараттар;</w:t>
      </w:r>
      <w:r>
        <w:br/>
      </w:r>
      <w:r>
        <w:rPr>
          <w:rFonts w:ascii="Times New Roman"/>
          <w:b w:val="false"/>
          <w:i w:val="false"/>
          <w:color w:val="000000"/>
          <w:sz w:val="28"/>
        </w:rPr>
        <w:t>
      оқылым: жазғы демалыс туралы оқу мәтіндері;</w:t>
      </w:r>
      <w:r>
        <w:br/>
      </w:r>
      <w:r>
        <w:rPr>
          <w:rFonts w:ascii="Times New Roman"/>
          <w:b w:val="false"/>
          <w:i w:val="false"/>
          <w:color w:val="000000"/>
          <w:sz w:val="28"/>
        </w:rPr>
        <w:t>
      жазылым: жазғы демалыс туралы шағын мәтін. Берілген тірек сөздер бойынша сөйлем құрау. Сұрақтарға жауап жазу;</w:t>
      </w:r>
      <w:r>
        <w:br/>
      </w:r>
      <w:r>
        <w:rPr>
          <w:rFonts w:ascii="Times New Roman"/>
          <w:b w:val="false"/>
          <w:i w:val="false"/>
          <w:color w:val="000000"/>
          <w:sz w:val="28"/>
        </w:rPr>
        <w:t>
      тілдесім: ұсынылған тақырып бойынша сөйлесу. Сұрақтарға жауап қайтару. Өзінің демалысты қалай өткізгені туралы достарымен пікірлесім;</w:t>
      </w:r>
      <w:r>
        <w:br/>
      </w:r>
      <w:r>
        <w:rPr>
          <w:rFonts w:ascii="Times New Roman"/>
          <w:b w:val="false"/>
          <w:i w:val="false"/>
          <w:color w:val="000000"/>
          <w:sz w:val="28"/>
        </w:rPr>
        <w:t>
      3) мәдениетаралық қарым-қатынас бөлімі:</w:t>
      </w:r>
      <w:r>
        <w:br/>
      </w:r>
      <w:r>
        <w:rPr>
          <w:rFonts w:ascii="Times New Roman"/>
          <w:b w:val="false"/>
          <w:i w:val="false"/>
          <w:color w:val="000000"/>
          <w:sz w:val="28"/>
        </w:rPr>
        <w:t>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76.«Жеміс-жидек дүкенінде»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жіктік жалғауы, қанша тұрады?</w:t>
      </w:r>
      <w:r>
        <w:br/>
      </w:r>
      <w:r>
        <w:rPr>
          <w:rFonts w:ascii="Times New Roman"/>
          <w:b w:val="false"/>
          <w:i w:val="false"/>
          <w:color w:val="000000"/>
          <w:sz w:val="28"/>
        </w:rPr>
        <w:t>
      лексика: алмұрт, шие, қарақат, қырыққабат, қызылша, қанша тұрады? Маған қияр беріңізші! Жуу, салу, тез, ағза, дәрумендер;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тақырып бойынша өз ойы. Жеміс-жидек дүкенінде болу туралы 3-4 сөйлемнен тұратын сипаттама;</w:t>
      </w:r>
      <w:r>
        <w:br/>
      </w:r>
      <w:r>
        <w:rPr>
          <w:rFonts w:ascii="Times New Roman"/>
          <w:b w:val="false"/>
          <w:i w:val="false"/>
          <w:color w:val="000000"/>
          <w:sz w:val="28"/>
        </w:rPr>
        <w:t>
      тыңдалым: мұғалімнің, сыныптастарының сөздеріндегі және үнтаспадан тыңдаған жеміс-жидек дүкені туралы шағын диалогтегі ақпараттар;</w:t>
      </w:r>
      <w:r>
        <w:br/>
      </w:r>
      <w:r>
        <w:rPr>
          <w:rFonts w:ascii="Times New Roman"/>
          <w:b w:val="false"/>
          <w:i w:val="false"/>
          <w:color w:val="000000"/>
          <w:sz w:val="28"/>
        </w:rPr>
        <w:t>
      оқылым: жеміс-жидек дүкені туралы оқу мәтіндері;</w:t>
      </w:r>
      <w:r>
        <w:br/>
      </w:r>
      <w:r>
        <w:rPr>
          <w:rFonts w:ascii="Times New Roman"/>
          <w:b w:val="false"/>
          <w:i w:val="false"/>
          <w:color w:val="000000"/>
          <w:sz w:val="28"/>
        </w:rPr>
        <w:t>
      жазылым: жеміс-жидек дүкені туралы шағын мәтін. Берілген тірек сөздер бойынша сөйлем құрау. Сұрақтарға жауап жазу;</w:t>
      </w:r>
      <w:r>
        <w:br/>
      </w:r>
      <w:r>
        <w:rPr>
          <w:rFonts w:ascii="Times New Roman"/>
          <w:b w:val="false"/>
          <w:i w:val="false"/>
          <w:color w:val="000000"/>
          <w:sz w:val="28"/>
        </w:rPr>
        <w:t>
      тілдесім: ұсынылған тақырып бойынша сөйлесу. Сұрақтарға жауап қайтару. Қарапайым этикеттік орамдарды пайдаланып, пікірлесім жасау;</w:t>
      </w:r>
      <w:r>
        <w:br/>
      </w:r>
      <w:r>
        <w:rPr>
          <w:rFonts w:ascii="Times New Roman"/>
          <w:b w:val="false"/>
          <w:i w:val="false"/>
          <w:color w:val="000000"/>
          <w:sz w:val="28"/>
        </w:rPr>
        <w:t>
      3) мәдениетаралық қарым-қатынас бөлімі:</w:t>
      </w:r>
      <w:r>
        <w:br/>
      </w:r>
      <w:r>
        <w:rPr>
          <w:rFonts w:ascii="Times New Roman"/>
          <w:b w:val="false"/>
          <w:i w:val="false"/>
          <w:color w:val="000000"/>
          <w:sz w:val="28"/>
        </w:rPr>
        <w:t>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77. «Саябаққа барамыз»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Жапырақтардың түсі қандай? Жапырақтан не жасаймыз? Ауа райы қандай?</w:t>
      </w:r>
      <w:r>
        <w:br/>
      </w:r>
      <w:r>
        <w:rPr>
          <w:rFonts w:ascii="Times New Roman"/>
          <w:b w:val="false"/>
          <w:i w:val="false"/>
          <w:color w:val="000000"/>
          <w:sz w:val="28"/>
        </w:rPr>
        <w:t>
      лексика: күзгі саябақ, терек, жапырақ, жасауға болады, ауа райы, қолшатыр, бұршақ, хабарлады;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тақырып бойынша өз ойы. Саябаққа 3-4 сөйлемнен тұратын сипаттама;</w:t>
      </w:r>
      <w:r>
        <w:br/>
      </w:r>
      <w:r>
        <w:rPr>
          <w:rFonts w:ascii="Times New Roman"/>
          <w:b w:val="false"/>
          <w:i w:val="false"/>
          <w:color w:val="000000"/>
          <w:sz w:val="28"/>
        </w:rPr>
        <w:t>
      тыңдалым: мұғалімнің, сыныптастарының сөздеріндегі және үнтаспадан тыңдаған саябақ туралы шағын диалогтегі ақпараттар;</w:t>
      </w:r>
      <w:r>
        <w:br/>
      </w:r>
      <w:r>
        <w:rPr>
          <w:rFonts w:ascii="Times New Roman"/>
          <w:b w:val="false"/>
          <w:i w:val="false"/>
          <w:color w:val="000000"/>
          <w:sz w:val="28"/>
        </w:rPr>
        <w:t>
      оқылым: саябақ туралы оқу мәтіндері;</w:t>
      </w:r>
      <w:r>
        <w:br/>
      </w:r>
      <w:r>
        <w:rPr>
          <w:rFonts w:ascii="Times New Roman"/>
          <w:b w:val="false"/>
          <w:i w:val="false"/>
          <w:color w:val="000000"/>
          <w:sz w:val="28"/>
        </w:rPr>
        <w:t>
      жазылым: саябақ туралы шағын мәтін. Берілген тірек сөздер бойынша сөйлем құрау. Сұрақтарға жауап жазу;</w:t>
      </w:r>
      <w:r>
        <w:br/>
      </w:r>
      <w:r>
        <w:rPr>
          <w:rFonts w:ascii="Times New Roman"/>
          <w:b w:val="false"/>
          <w:i w:val="false"/>
          <w:color w:val="000000"/>
          <w:sz w:val="28"/>
        </w:rPr>
        <w:t>
      тілдесім: ұсынылған тақырып бойынша сөйлесу. Сұрақтарға жауап қайтару. Қарапайым этикеттік орамдарды пайдаланып, пікірлесім жасау;</w:t>
      </w:r>
      <w:r>
        <w:br/>
      </w:r>
      <w:r>
        <w:rPr>
          <w:rFonts w:ascii="Times New Roman"/>
          <w:b w:val="false"/>
          <w:i w:val="false"/>
          <w:color w:val="000000"/>
          <w:sz w:val="28"/>
        </w:rPr>
        <w:t>
      3) мәдениетаралық қарым-қатынас бөлімі:</w:t>
      </w:r>
      <w:r>
        <w:br/>
      </w:r>
      <w:r>
        <w:rPr>
          <w:rFonts w:ascii="Times New Roman"/>
          <w:b w:val="false"/>
          <w:i w:val="false"/>
          <w:color w:val="000000"/>
          <w:sz w:val="28"/>
        </w:rPr>
        <w:t>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78. «Сен қайда тұрасың»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xml:space="preserve">
      сөйлеу грамматикасы: Ол қайда барды? Ауылдың жанында не бар? Сенің мекенжайың қандай? Жіктік, тәуелдік жалғауы; </w:t>
      </w:r>
      <w:r>
        <w:br/>
      </w:r>
      <w:r>
        <w:rPr>
          <w:rFonts w:ascii="Times New Roman"/>
          <w:b w:val="false"/>
          <w:i w:val="false"/>
          <w:color w:val="000000"/>
          <w:sz w:val="28"/>
        </w:rPr>
        <w:t>
      лексика: тоғай, бұлақ, аң аулайды, үй күзетеді, ит, ықшамаудан, мекенжай, пәтер, орналасқан, дәліз, ас үй, қонақ бөлме, жатын бөлме;</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тақырып бойынша өз ойы. Мекенжайына 3-4 сөйлемнен тұратын сипаттама;</w:t>
      </w:r>
      <w:r>
        <w:br/>
      </w:r>
      <w:r>
        <w:rPr>
          <w:rFonts w:ascii="Times New Roman"/>
          <w:b w:val="false"/>
          <w:i w:val="false"/>
          <w:color w:val="000000"/>
          <w:sz w:val="28"/>
        </w:rPr>
        <w:t>
      тыңдалым: мұғалімнің, сыныптастарының сөздеріндегі және үнтаспадан тыңдаған мекенжайы туралы шағын диалогтегі ақпараттар;</w:t>
      </w:r>
      <w:r>
        <w:br/>
      </w:r>
      <w:r>
        <w:rPr>
          <w:rFonts w:ascii="Times New Roman"/>
          <w:b w:val="false"/>
          <w:i w:val="false"/>
          <w:color w:val="000000"/>
          <w:sz w:val="28"/>
        </w:rPr>
        <w:t>
      оқылым: мекенжайы туралы оқу мәтіндері;</w:t>
      </w:r>
      <w:r>
        <w:br/>
      </w:r>
      <w:r>
        <w:rPr>
          <w:rFonts w:ascii="Times New Roman"/>
          <w:b w:val="false"/>
          <w:i w:val="false"/>
          <w:color w:val="000000"/>
          <w:sz w:val="28"/>
        </w:rPr>
        <w:t>
      жазылым: мекенжайы туралы шағын мәтін. Берілген тірек сөздер бойынша сөйлем құрау. Сұрақтарға жауап жазу;</w:t>
      </w:r>
      <w:r>
        <w:br/>
      </w:r>
      <w:r>
        <w:rPr>
          <w:rFonts w:ascii="Times New Roman"/>
          <w:b w:val="false"/>
          <w:i w:val="false"/>
          <w:color w:val="000000"/>
          <w:sz w:val="28"/>
        </w:rPr>
        <w:t>
      тілдесім: ұсынылған тақырып бойынша сөйлесу. Сұрақтарға жауап қайтару. Қарапайым этикеттік орамдарды пайдаланып, пікірлесім жасау;</w:t>
      </w:r>
      <w:r>
        <w:br/>
      </w:r>
      <w:r>
        <w:rPr>
          <w:rFonts w:ascii="Times New Roman"/>
          <w:b w:val="false"/>
          <w:i w:val="false"/>
          <w:color w:val="000000"/>
          <w:sz w:val="28"/>
        </w:rPr>
        <w:t>
      3) мәдениетаралық қарым-қатынас бөлімі:</w:t>
      </w:r>
      <w:r>
        <w:br/>
      </w:r>
      <w:r>
        <w:rPr>
          <w:rFonts w:ascii="Times New Roman"/>
          <w:b w:val="false"/>
          <w:i w:val="false"/>
          <w:color w:val="000000"/>
          <w:sz w:val="28"/>
        </w:rPr>
        <w:t>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79. «Отбасы мүшелерінің сүйікті істері»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xml:space="preserve">
      сөйлеу грамматикасы: кім не істейді? Мен би билеймін; </w:t>
      </w:r>
      <w:r>
        <w:br/>
      </w:r>
      <w:r>
        <w:rPr>
          <w:rFonts w:ascii="Times New Roman"/>
          <w:b w:val="false"/>
          <w:i w:val="false"/>
          <w:color w:val="000000"/>
          <w:sz w:val="28"/>
        </w:rPr>
        <w:t>
      лексика: күй, үйрету, шахмат тақтасы, қарсылас, жеңу/жеңілу, ойын ережесі, би үйірмесі, қатысу, аптасына үш рет, би көйлектері, жүгіру;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тақырып бойынша өз ойы. Отбасы мүшелерінің сүйікті істеру туралы 3-4 сөйлемнен тұратын сипаттама;</w:t>
      </w:r>
      <w:r>
        <w:br/>
      </w:r>
      <w:r>
        <w:rPr>
          <w:rFonts w:ascii="Times New Roman"/>
          <w:b w:val="false"/>
          <w:i w:val="false"/>
          <w:color w:val="000000"/>
          <w:sz w:val="28"/>
        </w:rPr>
        <w:t>
      тыңдалым: мұғалімнің, сыныптастарының сөздеріндегі және үнтаспадан тыңдаған шағын диалогтегі ақпараттар;</w:t>
      </w:r>
      <w:r>
        <w:br/>
      </w:r>
      <w:r>
        <w:rPr>
          <w:rFonts w:ascii="Times New Roman"/>
          <w:b w:val="false"/>
          <w:i w:val="false"/>
          <w:color w:val="000000"/>
          <w:sz w:val="28"/>
        </w:rPr>
        <w:t>
      оқылым: отбасы мүшелерінің сүйікті істері туралы оқу мәтіндері;</w:t>
      </w:r>
      <w:r>
        <w:br/>
      </w:r>
      <w:r>
        <w:rPr>
          <w:rFonts w:ascii="Times New Roman"/>
          <w:b w:val="false"/>
          <w:i w:val="false"/>
          <w:color w:val="000000"/>
          <w:sz w:val="28"/>
        </w:rPr>
        <w:t>
      жазылым: отбасы туралы шағын мәтін. Берілген тірек сөздер бойынша сөйлем құрау. Сұрақтарға жауап жазу;</w:t>
      </w:r>
      <w:r>
        <w:br/>
      </w:r>
      <w:r>
        <w:rPr>
          <w:rFonts w:ascii="Times New Roman"/>
          <w:b w:val="false"/>
          <w:i w:val="false"/>
          <w:color w:val="000000"/>
          <w:sz w:val="28"/>
        </w:rPr>
        <w:t>
      тілдесім: ұсынылған тақырып бойынша сөйлесу. Сұрақтарға жауап қайтару. Қарапайым этикеттік орамдарды пайдаланып, пікірлесім жасау;</w:t>
      </w:r>
      <w:r>
        <w:br/>
      </w:r>
      <w:r>
        <w:rPr>
          <w:rFonts w:ascii="Times New Roman"/>
          <w:b w:val="false"/>
          <w:i w:val="false"/>
          <w:color w:val="000000"/>
          <w:sz w:val="28"/>
        </w:rPr>
        <w:t>
      3) мәдениетаралық қарым-қатынас бөлімі:</w:t>
      </w:r>
      <w:r>
        <w:br/>
      </w:r>
      <w:r>
        <w:rPr>
          <w:rFonts w:ascii="Times New Roman"/>
          <w:b w:val="false"/>
          <w:i w:val="false"/>
          <w:color w:val="000000"/>
          <w:sz w:val="28"/>
        </w:rPr>
        <w:t>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80. «Үйде не істеймін?»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xml:space="preserve">
      сөйлеу грамматикасы: көпше түрдегі жіктеу есімдігі; </w:t>
      </w:r>
      <w:r>
        <w:br/>
      </w:r>
      <w:r>
        <w:rPr>
          <w:rFonts w:ascii="Times New Roman"/>
          <w:b w:val="false"/>
          <w:i w:val="false"/>
          <w:color w:val="000000"/>
          <w:sz w:val="28"/>
        </w:rPr>
        <w:t>
      лексика: ыдыс жуу, қасық, шанышқы, кесе, сүрту, жиһаз, айна, есік, ілу, үтіктеу, ілгіш, ерте тұрамын, кеш жатамын, тыңдау;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тақырып бойынша өз ойы. Үйде не істейтіні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үй шаруасы туралы шағын диалогтар;</w:t>
      </w:r>
      <w:r>
        <w:br/>
      </w:r>
      <w:r>
        <w:rPr>
          <w:rFonts w:ascii="Times New Roman"/>
          <w:b w:val="false"/>
          <w:i w:val="false"/>
          <w:color w:val="000000"/>
          <w:sz w:val="28"/>
        </w:rPr>
        <w:t>
      оқылым: үйде атқарылатын жұмыс туралы оқу мәтіндері;</w:t>
      </w:r>
      <w:r>
        <w:br/>
      </w:r>
      <w:r>
        <w:rPr>
          <w:rFonts w:ascii="Times New Roman"/>
          <w:b w:val="false"/>
          <w:i w:val="false"/>
          <w:color w:val="000000"/>
          <w:sz w:val="28"/>
        </w:rPr>
        <w:t>
      жазылым: үйде не істейтіні туралы шағын мәтін. Берілген тірек сөздер бойынша сөйлем құрау. Сұрақтарға жауап;</w:t>
      </w:r>
      <w:r>
        <w:br/>
      </w:r>
      <w:r>
        <w:rPr>
          <w:rFonts w:ascii="Times New Roman"/>
          <w:b w:val="false"/>
          <w:i w:val="false"/>
          <w:color w:val="000000"/>
          <w:sz w:val="28"/>
        </w:rPr>
        <w:t>
      тілдесім: ұсынылған тақырып бойынша сөйлесім. Сұрақтарға жауап. Үйде не істейтіні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81. «Кім не істейді?»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xml:space="preserve">
      сөйлеу грамматикасы: кім не істейді? көпше түрдегі жіктеу есімдігі; </w:t>
      </w:r>
      <w:r>
        <w:br/>
      </w:r>
      <w:r>
        <w:rPr>
          <w:rFonts w:ascii="Times New Roman"/>
          <w:b w:val="false"/>
          <w:i w:val="false"/>
          <w:color w:val="000000"/>
          <w:sz w:val="28"/>
        </w:rPr>
        <w:t>
      лексика: құрылысшы, үй саламын, мақтан етемін, емхана, емдеу, суретін салу, табиғат, кейіпкер, ақша, сатады, өлшейді;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тақырып бойынша өз ойы. Кімнің не істейтіні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шағын диалогтар;</w:t>
      </w:r>
      <w:r>
        <w:br/>
      </w:r>
      <w:r>
        <w:rPr>
          <w:rFonts w:ascii="Times New Roman"/>
          <w:b w:val="false"/>
          <w:i w:val="false"/>
          <w:color w:val="000000"/>
          <w:sz w:val="28"/>
        </w:rPr>
        <w:t>
      оқылым: кімнің қандай жұмыс істейтіні туралы оқу мәтіндері;</w:t>
      </w:r>
      <w:r>
        <w:br/>
      </w:r>
      <w:r>
        <w:rPr>
          <w:rFonts w:ascii="Times New Roman"/>
          <w:b w:val="false"/>
          <w:i w:val="false"/>
          <w:color w:val="000000"/>
          <w:sz w:val="28"/>
        </w:rPr>
        <w:t>
      жазылым: кімнің не істейтіні туралы шағын мәтін. Берілген тірек сөздер бойынша сөйлем құрау. Сұрақтарға жауап;</w:t>
      </w:r>
      <w:r>
        <w:br/>
      </w:r>
      <w:r>
        <w:rPr>
          <w:rFonts w:ascii="Times New Roman"/>
          <w:b w:val="false"/>
          <w:i w:val="false"/>
          <w:color w:val="000000"/>
          <w:sz w:val="28"/>
        </w:rPr>
        <w:t>
      тілдесім: ұсынылған тақырып бойынша сөйлесім. Сұрақтарға жауап. Кімнің не істейтіні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82. «Менің сүйікті тағамым»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жіктік жалғауы, мен жеймін, ет тураймын (көсемше жұрнақтары), Сенің сүйікті тағамың қандай?</w:t>
      </w:r>
      <w:r>
        <w:br/>
      </w:r>
      <w:r>
        <w:rPr>
          <w:rFonts w:ascii="Times New Roman"/>
          <w:b w:val="false"/>
          <w:i w:val="false"/>
          <w:color w:val="000000"/>
          <w:sz w:val="28"/>
        </w:rPr>
        <w:t>
      лексика: жүгері, тары, күріш, жақсарту, кеспе, дәмхана, ет, сорпа;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 Өзінің сүйікті тағамы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тағамдар туралы шағын диалогтегі ақпараттар;</w:t>
      </w:r>
      <w:r>
        <w:br/>
      </w:r>
      <w:r>
        <w:rPr>
          <w:rFonts w:ascii="Times New Roman"/>
          <w:b w:val="false"/>
          <w:i w:val="false"/>
          <w:color w:val="000000"/>
          <w:sz w:val="28"/>
        </w:rPr>
        <w:t>
      оқылым: тамақтың түрлері туралы оқу мәтіндері;</w:t>
      </w:r>
      <w:r>
        <w:br/>
      </w:r>
      <w:r>
        <w:rPr>
          <w:rFonts w:ascii="Times New Roman"/>
          <w:b w:val="false"/>
          <w:i w:val="false"/>
          <w:color w:val="000000"/>
          <w:sz w:val="28"/>
        </w:rPr>
        <w:t>
      жазылым: өзінің сүйікті тағамы туралы шағын мәтін. Берілген тірек сөздер бойынша сөйлемдер. Сұрақтарға жауап жазу;</w:t>
      </w:r>
      <w:r>
        <w:br/>
      </w:r>
      <w:r>
        <w:rPr>
          <w:rFonts w:ascii="Times New Roman"/>
          <w:b w:val="false"/>
          <w:i w:val="false"/>
          <w:color w:val="000000"/>
          <w:sz w:val="28"/>
        </w:rPr>
        <w:t>
      тілдесім: ұсынылған тақырып бойынша сөйлесім. Сұрақтарға жауап қайтару. Өзінің сүйікті тағамы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83. «Қандай дәмді!»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жіктік жалғауы, Ас мәзірінде қандай тағамдар бар? Не сатып аласың?</w:t>
      </w:r>
      <w:r>
        <w:br/>
      </w:r>
      <w:r>
        <w:rPr>
          <w:rFonts w:ascii="Times New Roman"/>
          <w:b w:val="false"/>
          <w:i w:val="false"/>
          <w:color w:val="000000"/>
          <w:sz w:val="28"/>
        </w:rPr>
        <w:t>
      лексика: тапсырыс беру, ас мәзірі, шашуға болмайды, құстарға беру, нан илеу, араластыру;</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айтылым: диалог. Тақырып бойынша өз ойы. Өзінің не істейтіні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тағамдар туралы шағын диалогтегі ақпараттар;</w:t>
      </w:r>
      <w:r>
        <w:br/>
      </w:r>
      <w:r>
        <w:rPr>
          <w:rFonts w:ascii="Times New Roman"/>
          <w:b w:val="false"/>
          <w:i w:val="false"/>
          <w:color w:val="000000"/>
          <w:sz w:val="28"/>
        </w:rPr>
        <w:t>
      оқылым: ас мәзірі туралы оқу мәтіндері;</w:t>
      </w:r>
      <w:r>
        <w:br/>
      </w:r>
      <w:r>
        <w:rPr>
          <w:rFonts w:ascii="Times New Roman"/>
          <w:b w:val="false"/>
          <w:i w:val="false"/>
          <w:color w:val="000000"/>
          <w:sz w:val="28"/>
        </w:rPr>
        <w:t>
      жазылым: өзі қандай тағам дайындайтыны туралы шағын мәтін. Берілген тірек сөздер бойынша сөйлемдер. Сұрақтарға жауап жазу;</w:t>
      </w:r>
      <w:r>
        <w:br/>
      </w:r>
      <w:r>
        <w:rPr>
          <w:rFonts w:ascii="Times New Roman"/>
          <w:b w:val="false"/>
          <w:i w:val="false"/>
          <w:color w:val="000000"/>
          <w:sz w:val="28"/>
        </w:rPr>
        <w:t>
      тілдесім: ұсынылған тақырып бойынша сөйлесім. Сұрақтарға жауап қайтару. Өзі дайындайтын тағам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84. «Жануарлар бұрышы»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сын есім, етістіктер;</w:t>
      </w:r>
      <w:r>
        <w:br/>
      </w:r>
      <w:r>
        <w:rPr>
          <w:rFonts w:ascii="Times New Roman"/>
          <w:b w:val="false"/>
          <w:i w:val="false"/>
          <w:color w:val="000000"/>
          <w:sz w:val="28"/>
        </w:rPr>
        <w:t>
      лексика: алтын балық, орманшы, тотықұс, ұстап алу, тор, қайталап айту, босату, бір күні, жайбасар, мүйізтұмсық, қолтырауын;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өзі ұнататын аң/құс туралы 3-4 сөйлемнен тұратын мәтін айту;</w:t>
      </w:r>
      <w:r>
        <w:br/>
      </w:r>
      <w:r>
        <w:rPr>
          <w:rFonts w:ascii="Times New Roman"/>
          <w:b w:val="false"/>
          <w:i w:val="false"/>
          <w:color w:val="000000"/>
          <w:sz w:val="28"/>
        </w:rPr>
        <w:t xml:space="preserve">
      тыңдалым: мұғалімнің, сыныптастарының сөздеріндегі және үнтаспадан тыңдаған зоопарктегі аңдар туралы шағын ақпараттар; </w:t>
      </w:r>
      <w:r>
        <w:br/>
      </w:r>
      <w:r>
        <w:rPr>
          <w:rFonts w:ascii="Times New Roman"/>
          <w:b w:val="false"/>
          <w:i w:val="false"/>
          <w:color w:val="000000"/>
          <w:sz w:val="28"/>
        </w:rPr>
        <w:t xml:space="preserve">
      оқылым: аң мен құстардың түрлері туралы оқу мәтіндері; </w:t>
      </w:r>
      <w:r>
        <w:br/>
      </w:r>
      <w:r>
        <w:rPr>
          <w:rFonts w:ascii="Times New Roman"/>
          <w:b w:val="false"/>
          <w:i w:val="false"/>
          <w:color w:val="000000"/>
          <w:sz w:val="28"/>
        </w:rPr>
        <w:t>
      жазылым: зоопарк және өзінің сүйікті аң/құсы туралы шағын мәтін. Берілген тірек сөздер бойынша сөйлем құрау. Сұрақтарға жауап жазу;</w:t>
      </w:r>
      <w:r>
        <w:br/>
      </w:r>
      <w:r>
        <w:rPr>
          <w:rFonts w:ascii="Times New Roman"/>
          <w:b w:val="false"/>
          <w:i w:val="false"/>
          <w:color w:val="000000"/>
          <w:sz w:val="28"/>
        </w:rPr>
        <w:t>
      тілдесім: ұсынылған тақырып бойынша сөйлесім. Зоопарктегі өзіне ұнайтын аң/құс түрлері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85. Оқу еңбек аясы – 20/16 сағат, «Менің мектебім»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Кітапхана қай жерде? күрделі зат есімдер. Ауыспалы осы шақ;</w:t>
      </w:r>
      <w:r>
        <w:br/>
      </w:r>
      <w:r>
        <w:rPr>
          <w:rFonts w:ascii="Times New Roman"/>
          <w:b w:val="false"/>
          <w:i w:val="false"/>
          <w:color w:val="000000"/>
          <w:sz w:val="28"/>
        </w:rPr>
        <w:t>
      лексика: көтерілу, баспалдақ, күзетші, бөтен адам, бейнекамера, киім ілгіш, оң қанат, оқырман билеті, жаздырып алу, әділ қазылар, орын беру, байқау, тексеру;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өзінің мектебі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мектеп туралы ақпараттар;</w:t>
      </w:r>
      <w:r>
        <w:br/>
      </w:r>
      <w:r>
        <w:rPr>
          <w:rFonts w:ascii="Times New Roman"/>
          <w:b w:val="false"/>
          <w:i w:val="false"/>
          <w:color w:val="000000"/>
          <w:sz w:val="28"/>
        </w:rPr>
        <w:t xml:space="preserve">
      оқылым: мектеп өмірі туралы оқу мәтіндері; </w:t>
      </w:r>
      <w:r>
        <w:br/>
      </w:r>
      <w:r>
        <w:rPr>
          <w:rFonts w:ascii="Times New Roman"/>
          <w:b w:val="false"/>
          <w:i w:val="false"/>
          <w:color w:val="000000"/>
          <w:sz w:val="28"/>
        </w:rPr>
        <w:t xml:space="preserve">
      жазылым: өзінің мектебі туралы шағын мәтін. Берілген тірек сөздер бойынша сөйлем құрау. Сұрақтарға жауап жазу; </w:t>
      </w:r>
      <w:r>
        <w:br/>
      </w:r>
      <w:r>
        <w:rPr>
          <w:rFonts w:ascii="Times New Roman"/>
          <w:b w:val="false"/>
          <w:i w:val="false"/>
          <w:color w:val="000000"/>
          <w:sz w:val="28"/>
        </w:rPr>
        <w:t>
      тілдесім: ұсынылған тақырып бойынша сөйлесім. Мектеп өмірі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86. «Менің күнделігім»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қос сөздер. Күрделі етістіктер, Сенің күнделігің қандай?</w:t>
      </w:r>
      <w:r>
        <w:br/>
      </w:r>
      <w:r>
        <w:rPr>
          <w:rFonts w:ascii="Times New Roman"/>
          <w:b w:val="false"/>
          <w:i w:val="false"/>
          <w:color w:val="000000"/>
          <w:sz w:val="28"/>
        </w:rPr>
        <w:t>
      лексика: баға қою, тексеру, қол қою, ата-аналар жиналысы, сабақ кестесі, дайын/дайын емеспін;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өзінің күнделігі туралы 3-4 сөйлемнен тұратын мәтін айта алады;</w:t>
      </w:r>
      <w:r>
        <w:br/>
      </w:r>
      <w:r>
        <w:rPr>
          <w:rFonts w:ascii="Times New Roman"/>
          <w:b w:val="false"/>
          <w:i w:val="false"/>
          <w:color w:val="000000"/>
          <w:sz w:val="28"/>
        </w:rPr>
        <w:t>
      тыңдалым: мұғалімнің, сыныптастарының сөздеріндегі күнделік туралы ақпараттар;</w:t>
      </w:r>
      <w:r>
        <w:br/>
      </w:r>
      <w:r>
        <w:rPr>
          <w:rFonts w:ascii="Times New Roman"/>
          <w:b w:val="false"/>
          <w:i w:val="false"/>
          <w:color w:val="000000"/>
          <w:sz w:val="28"/>
        </w:rPr>
        <w:t>
      оқылым: оқу мәтіндеріндегі сөздердің мағынасын ажырата алады. Оқушы күнделігі туралы оқу мәтіндері;</w:t>
      </w:r>
      <w:r>
        <w:br/>
      </w:r>
      <w:r>
        <w:rPr>
          <w:rFonts w:ascii="Times New Roman"/>
          <w:b w:val="false"/>
          <w:i w:val="false"/>
          <w:color w:val="000000"/>
          <w:sz w:val="28"/>
        </w:rPr>
        <w:t>
      жазылым: өзінің күнделігі туралы шағын мәтін. Берілген тірек сөздер бойынша сөйлем құрау;</w:t>
      </w:r>
      <w:r>
        <w:br/>
      </w:r>
      <w:r>
        <w:rPr>
          <w:rFonts w:ascii="Times New Roman"/>
          <w:b w:val="false"/>
          <w:i w:val="false"/>
          <w:color w:val="000000"/>
          <w:sz w:val="28"/>
        </w:rPr>
        <w:t xml:space="preserve">
      тілдесім: ұсынылған тақырып бойынша сөйлесім. Сұрақтарға жауап қайтару. Оқушы күнделігі қандай болуы керектігі туралы достарымен пікірлесім; </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87. «Ертегі оқиық!»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xml:space="preserve">
      сөйлеу грамматикасы: қос сөздер. Күрделі етістіктер; </w:t>
      </w:r>
      <w:r>
        <w:br/>
      </w:r>
      <w:r>
        <w:rPr>
          <w:rFonts w:ascii="Times New Roman"/>
          <w:b w:val="false"/>
          <w:i w:val="false"/>
          <w:color w:val="000000"/>
          <w:sz w:val="28"/>
        </w:rPr>
        <w:t>
      лексика: сенемін, кезекпен, адамдар үшін, жылдың төрт мезгілі, мұз қатады, боран соғады, тон, қар ериді, найзағай ойнайды, бүршік жарады, егін ору, шық түсу, жиі;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жыл мезгілдеріне байланысты ертегілер туралы 3-4 сөйлемнен тұратын мәтін айту;</w:t>
      </w:r>
      <w:r>
        <w:br/>
      </w:r>
      <w:r>
        <w:rPr>
          <w:rFonts w:ascii="Times New Roman"/>
          <w:b w:val="false"/>
          <w:i w:val="false"/>
          <w:color w:val="000000"/>
          <w:sz w:val="28"/>
        </w:rPr>
        <w:t>
      тыңдалым: мұғалімнің, сыныптастарының сөздеріндегі жыл мезгілдері туралы ақпараттар;</w:t>
      </w:r>
      <w:r>
        <w:br/>
      </w:r>
      <w:r>
        <w:rPr>
          <w:rFonts w:ascii="Times New Roman"/>
          <w:b w:val="false"/>
          <w:i w:val="false"/>
          <w:color w:val="000000"/>
          <w:sz w:val="28"/>
        </w:rPr>
        <w:t>
      оқылым: оқу мәтіндеріндегі сөздердің мағынасын ажырата алады. жыл мезгілдері туралы оқу мәтіндері;</w:t>
      </w:r>
      <w:r>
        <w:br/>
      </w:r>
      <w:r>
        <w:rPr>
          <w:rFonts w:ascii="Times New Roman"/>
          <w:b w:val="false"/>
          <w:i w:val="false"/>
          <w:color w:val="000000"/>
          <w:sz w:val="28"/>
        </w:rPr>
        <w:t>
      жазылым: жыл мезгілдері туралы шағын мәтін. Берілген тірек сөздер бойынша сөйлем құрау;</w:t>
      </w:r>
      <w:r>
        <w:br/>
      </w:r>
      <w:r>
        <w:rPr>
          <w:rFonts w:ascii="Times New Roman"/>
          <w:b w:val="false"/>
          <w:i w:val="false"/>
          <w:color w:val="000000"/>
          <w:sz w:val="28"/>
        </w:rPr>
        <w:t xml:space="preserve">
      тілдесім: ұсынылған тақырып бойынша сөйлесім. Сұрақтарға жауап қайтару. жыл мезгілдері туралы достарымен пікірлесім; </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88. «Менің сүйікті спортшым»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Кім немен шұғылданады? Жіктік жалғауы, күрделі етістік, біріккен сөздер;</w:t>
      </w:r>
      <w:r>
        <w:br/>
      </w:r>
      <w:r>
        <w:rPr>
          <w:rFonts w:ascii="Times New Roman"/>
          <w:b w:val="false"/>
          <w:i w:val="false"/>
          <w:color w:val="000000"/>
          <w:sz w:val="28"/>
        </w:rPr>
        <w:t>
      лексика: шұғылдану, жеңіс, жүлдегер, жеңімпаз, үздік боксшы, болғым келеді, зілтемір, әлем рекорды, көтеру, велошабандоз, озып келу, шынығу;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өзі ұнататын спортшы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спорт түрлері туралы шағын диалогті ақпараттар;</w:t>
      </w:r>
      <w:r>
        <w:br/>
      </w:r>
      <w:r>
        <w:rPr>
          <w:rFonts w:ascii="Times New Roman"/>
          <w:b w:val="false"/>
          <w:i w:val="false"/>
          <w:color w:val="000000"/>
          <w:sz w:val="28"/>
        </w:rPr>
        <w:t xml:space="preserve">
      оқылым: спорт түрлері туралы оқу мәтіндері; </w:t>
      </w:r>
      <w:r>
        <w:br/>
      </w:r>
      <w:r>
        <w:rPr>
          <w:rFonts w:ascii="Times New Roman"/>
          <w:b w:val="false"/>
          <w:i w:val="false"/>
          <w:color w:val="000000"/>
          <w:sz w:val="28"/>
        </w:rPr>
        <w:t>
      жазылым: спорт, өзінің сүйікті спортшысы туралы шағын мәтін. Берілген тірек сөздер бойынша сөйлем құрау. Сұрақтарға жауап жазу;</w:t>
      </w:r>
      <w:r>
        <w:br/>
      </w:r>
      <w:r>
        <w:rPr>
          <w:rFonts w:ascii="Times New Roman"/>
          <w:b w:val="false"/>
          <w:i w:val="false"/>
          <w:color w:val="000000"/>
          <w:sz w:val="28"/>
        </w:rPr>
        <w:t>
      тілдесім: ұсынылған тақырып бойынша сөйлесім. Сұрақтарға жауап қайтару. Өзіне ұнайтын спорт түрлері мен спортшылар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89. Әлеуметтік-мәдени ая – 50/40 сағат, «Менің елім – Қазақстан»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көптік, септік жалғаулары. Біріккен сөздер;</w:t>
      </w:r>
      <w:r>
        <w:br/>
      </w:r>
      <w:r>
        <w:rPr>
          <w:rFonts w:ascii="Times New Roman"/>
          <w:b w:val="false"/>
          <w:i w:val="false"/>
          <w:color w:val="000000"/>
          <w:sz w:val="28"/>
        </w:rPr>
        <w:t>
      лексика: отан, мақтану, халық, әнұран, рәміз, сөзін жазған, әнін жазған, қыран бүркіт, көгілдір түс, ою-өрнек, күннің шапағы, елтаңба, алтын түстес, қанатты тұлпарлар, шаңырақ;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Тақырып бойынша өз ойы. Қазақстан, мемлекеттік рәміздер туралы 3-4 сөйлемнен тұратын мәтін; </w:t>
      </w:r>
      <w:r>
        <w:br/>
      </w:r>
      <w:r>
        <w:rPr>
          <w:rFonts w:ascii="Times New Roman"/>
          <w:b w:val="false"/>
          <w:i w:val="false"/>
          <w:color w:val="000000"/>
          <w:sz w:val="28"/>
        </w:rPr>
        <w:t>
      тыңдалым: мұғалімнің, сыныптастарының сөздеріндегі және үнтаспадан тыңдаған Қазақстан, мемлекеттік рәміздер туралы шағын диалогтегі ақпараттар;</w:t>
      </w:r>
      <w:r>
        <w:br/>
      </w:r>
      <w:r>
        <w:rPr>
          <w:rFonts w:ascii="Times New Roman"/>
          <w:b w:val="false"/>
          <w:i w:val="false"/>
          <w:color w:val="000000"/>
          <w:sz w:val="28"/>
        </w:rPr>
        <w:t>
      оқылым: Қазақстан, мемлекеттік рәміздер туралы оқу мәтіндері;</w:t>
      </w:r>
      <w:r>
        <w:br/>
      </w:r>
      <w:r>
        <w:rPr>
          <w:rFonts w:ascii="Times New Roman"/>
          <w:b w:val="false"/>
          <w:i w:val="false"/>
          <w:color w:val="000000"/>
          <w:sz w:val="28"/>
        </w:rPr>
        <w:t>
      жазылым: Қазақстан, мемлекеттік рәміздер туралы шағын мәтін. Берілген тірек сөздер бойынша сөйлем құрау. Сұрақтарға жауап жазу;</w:t>
      </w:r>
      <w:r>
        <w:br/>
      </w:r>
      <w:r>
        <w:rPr>
          <w:rFonts w:ascii="Times New Roman"/>
          <w:b w:val="false"/>
          <w:i w:val="false"/>
          <w:color w:val="000000"/>
          <w:sz w:val="28"/>
        </w:rPr>
        <w:t xml:space="preserve">
      тілдесім: ұсынылған тақырып бойынша сөйлесім. Өзінің елі – Қазақстан, мемлекеттік рәміздер туралы пікірлесім; </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90. «Менің сүйікті қалам»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Қандай қала? Әсем қала. Сын есім. Сен қай жерде тудың? Жіктік жалғаулары. Субұрқаққа барамын. Барыс септігі;</w:t>
      </w:r>
      <w:r>
        <w:br/>
      </w:r>
      <w:r>
        <w:rPr>
          <w:rFonts w:ascii="Times New Roman"/>
          <w:b w:val="false"/>
          <w:i w:val="false"/>
          <w:color w:val="000000"/>
          <w:sz w:val="28"/>
        </w:rPr>
        <w:t>
      лексика: субұрқақ, аспалы жол, балмұздақ, құлпынай, тоңазытқыш;</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Тақырып бойынша өз ойы. Сүйікті қалалары туралы 3-4 сөйлемнен тұратын мәтін; </w:t>
      </w:r>
      <w:r>
        <w:br/>
      </w:r>
      <w:r>
        <w:rPr>
          <w:rFonts w:ascii="Times New Roman"/>
          <w:b w:val="false"/>
          <w:i w:val="false"/>
          <w:color w:val="000000"/>
          <w:sz w:val="28"/>
        </w:rPr>
        <w:t>
      тыңдалым: мұғалімнің, сыныптастарының сөздеріндегі және үнтаспадан тыңдаған сүйікті қалалары туралы шағын диалогтегі ақпараттар;</w:t>
      </w:r>
      <w:r>
        <w:br/>
      </w:r>
      <w:r>
        <w:rPr>
          <w:rFonts w:ascii="Times New Roman"/>
          <w:b w:val="false"/>
          <w:i w:val="false"/>
          <w:color w:val="000000"/>
          <w:sz w:val="28"/>
        </w:rPr>
        <w:t>
      оқылым: Сүйікті қалалары туралы оқу мәтіндері;</w:t>
      </w:r>
      <w:r>
        <w:br/>
      </w:r>
      <w:r>
        <w:rPr>
          <w:rFonts w:ascii="Times New Roman"/>
          <w:b w:val="false"/>
          <w:i w:val="false"/>
          <w:color w:val="000000"/>
          <w:sz w:val="28"/>
        </w:rPr>
        <w:t>
      жазылым: Сүйікті қалалары туралы шағын мәтін. Берілген тірек сөздер бойынша сөйлем құрау. Сұрақтарға жауап жазу;</w:t>
      </w:r>
      <w:r>
        <w:br/>
      </w:r>
      <w:r>
        <w:rPr>
          <w:rFonts w:ascii="Times New Roman"/>
          <w:b w:val="false"/>
          <w:i w:val="false"/>
          <w:color w:val="000000"/>
          <w:sz w:val="28"/>
        </w:rPr>
        <w:t xml:space="preserve">
      тілдесім: ұсынылған тақырып бойынша сөйлесім. Сүйікті қалалары туралы пікірлесім; </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91. «Астана – таза қала»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Біз Бәйтерекке барамыз. Астана – таза қала. Жалқы есім. Жіктік жалғауының көпше түрі;</w:t>
      </w:r>
      <w:r>
        <w:br/>
      </w:r>
      <w:r>
        <w:rPr>
          <w:rFonts w:ascii="Times New Roman"/>
          <w:b w:val="false"/>
          <w:i w:val="false"/>
          <w:color w:val="000000"/>
          <w:sz w:val="28"/>
        </w:rPr>
        <w:t>
      лексика: биіктігі, қолдың ізі, алаңы, оқушылар сарайы, серуендеу, жолаушы, тұрғын;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 Астананың қандай қала екендігі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Астана туралы шағын диалогтегі ақпараттар;</w:t>
      </w:r>
      <w:r>
        <w:br/>
      </w:r>
      <w:r>
        <w:rPr>
          <w:rFonts w:ascii="Times New Roman"/>
          <w:b w:val="false"/>
          <w:i w:val="false"/>
          <w:color w:val="000000"/>
          <w:sz w:val="28"/>
        </w:rPr>
        <w:t>
      оқылым: Астана туралы оқу мәтіндері;</w:t>
      </w:r>
      <w:r>
        <w:br/>
      </w:r>
      <w:r>
        <w:rPr>
          <w:rFonts w:ascii="Times New Roman"/>
          <w:b w:val="false"/>
          <w:i w:val="false"/>
          <w:color w:val="000000"/>
          <w:sz w:val="28"/>
        </w:rPr>
        <w:t>
      жазылым: Астананың демалыс орталықтары туралы шағын мәтін. Берілген тірек сөздер бойынша сөйлемдер. Сұрақтарға жауап жазу;</w:t>
      </w:r>
      <w:r>
        <w:br/>
      </w:r>
      <w:r>
        <w:rPr>
          <w:rFonts w:ascii="Times New Roman"/>
          <w:b w:val="false"/>
          <w:i w:val="false"/>
          <w:color w:val="000000"/>
          <w:sz w:val="28"/>
        </w:rPr>
        <w:t>
      тілдесім: ұсынылған тақырып бойынша сөйлесім. Сұрақтарға жауап беру. Астананың көрікті жерлері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92. «Алматы метросында»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Жер астындағы жеті мұражай. Байқоңыр бекетінен отырдым. Жалқы есім. Метрода қауіпсіздік ережелерін сақтаймыз. Етістіктің жіктелуі. Менің ғарым әлемім. Тәуелдік жалғауы;</w:t>
      </w:r>
      <w:r>
        <w:br/>
      </w:r>
      <w:r>
        <w:rPr>
          <w:rFonts w:ascii="Times New Roman"/>
          <w:b w:val="false"/>
          <w:i w:val="false"/>
          <w:color w:val="000000"/>
          <w:sz w:val="28"/>
        </w:rPr>
        <w:t>
      лексика: бекет, жылдам, қауіпсіздік ережелері, есікке жақын тұрмау, автоматты хабарландыру, көшелердің қиылысы, түсеміз, жоғары көтерілеміз, төмен түсеміз, ғарыш әлемі;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 Алматы қаласындағы метро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Алматы қаласындағы метро туралы шағын диалогтегі ақпараттар;</w:t>
      </w:r>
      <w:r>
        <w:br/>
      </w:r>
      <w:r>
        <w:rPr>
          <w:rFonts w:ascii="Times New Roman"/>
          <w:b w:val="false"/>
          <w:i w:val="false"/>
          <w:color w:val="000000"/>
          <w:sz w:val="28"/>
        </w:rPr>
        <w:t>
      оқылым: Алматы қаласындағы метро туралы оқу мәтіндері;</w:t>
      </w:r>
      <w:r>
        <w:br/>
      </w:r>
      <w:r>
        <w:rPr>
          <w:rFonts w:ascii="Times New Roman"/>
          <w:b w:val="false"/>
          <w:i w:val="false"/>
          <w:color w:val="000000"/>
          <w:sz w:val="28"/>
        </w:rPr>
        <w:t>
      жазылым: Алматы қаласындағы метро туралы шағын мәтін. Берілген тірек сөздер бойынша сөйлемдер. Сұрақтарға жауап жазу;</w:t>
      </w:r>
      <w:r>
        <w:br/>
      </w:r>
      <w:r>
        <w:rPr>
          <w:rFonts w:ascii="Times New Roman"/>
          <w:b w:val="false"/>
          <w:i w:val="false"/>
          <w:color w:val="000000"/>
          <w:sz w:val="28"/>
        </w:rPr>
        <w:t>
      тілдесім: ұсынылған тақырып бойынша сөйлесім. Сұрақтарға жауап беру. Астананың көрікті жерлері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93. «Абайла, бағдаршам»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Жүруге болмайды. Болымсыз етістік. Сары көзі нені білдіреді? Жолдан өтуге бола ма? Ауыспалы осы шақ;</w:t>
      </w:r>
      <w:r>
        <w:br/>
      </w:r>
      <w:r>
        <w:rPr>
          <w:rFonts w:ascii="Times New Roman"/>
          <w:b w:val="false"/>
          <w:i w:val="false"/>
          <w:color w:val="000000"/>
          <w:sz w:val="28"/>
        </w:rPr>
        <w:t>
      лексика: нені білдіреді, жаяу жүргінші, қарау, кептеліс, әлде, сөндіру, жөндеу, белгі беру, түсінбеу, ала құлан, кішіпейіл, жол салу, қорқу, ашық түсті, жолдың екінші беті, ала жолақ, жерасты өтпе жолы, аялдама;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 Бағдаршам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бағдаршам туралы шағын диалогтегі ақпараттар;</w:t>
      </w:r>
      <w:r>
        <w:br/>
      </w:r>
      <w:r>
        <w:rPr>
          <w:rFonts w:ascii="Times New Roman"/>
          <w:b w:val="false"/>
          <w:i w:val="false"/>
          <w:color w:val="000000"/>
          <w:sz w:val="28"/>
        </w:rPr>
        <w:t>
      оқылым: Бағдаршам туралы оқу мәтіндері;</w:t>
      </w:r>
      <w:r>
        <w:br/>
      </w:r>
      <w:r>
        <w:rPr>
          <w:rFonts w:ascii="Times New Roman"/>
          <w:b w:val="false"/>
          <w:i w:val="false"/>
          <w:color w:val="000000"/>
          <w:sz w:val="28"/>
        </w:rPr>
        <w:t>
      жазылым: Бағдаршам туралы шағын мәтін. Берілген тірек сөздер бойынша сөйлемдер. Сұрақтарға жауап жазу;</w:t>
      </w:r>
      <w:r>
        <w:br/>
      </w:r>
      <w:r>
        <w:rPr>
          <w:rFonts w:ascii="Times New Roman"/>
          <w:b w:val="false"/>
          <w:i w:val="false"/>
          <w:color w:val="000000"/>
          <w:sz w:val="28"/>
        </w:rPr>
        <w:t>
      тілдесім: ұсынылған тақырып бойынша сөйлесім. Сұрақтарға жауап беру. Бағдаршам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94. «Қуыршақ театрында»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Мен ертегі оқимын. Жіктік жалғауы. Менің қуыршағым әдемі. Тәуелдік жалғауы. Желімді көзіңе тигізбе! Бұйрық рай;</w:t>
      </w:r>
      <w:r>
        <w:br/>
      </w:r>
      <w:r>
        <w:rPr>
          <w:rFonts w:ascii="Times New Roman"/>
          <w:b w:val="false"/>
          <w:i w:val="false"/>
          <w:color w:val="000000"/>
          <w:sz w:val="28"/>
        </w:rPr>
        <w:t>
      лексика: сахна, қуыршақ, қолөнер, ине, лақтыру, желім, тигізу, жапсыру;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 Қуыршақ театры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қуыршақ театры туралы шағын диалогтегі ақпараттар;</w:t>
      </w:r>
      <w:r>
        <w:br/>
      </w:r>
      <w:r>
        <w:rPr>
          <w:rFonts w:ascii="Times New Roman"/>
          <w:b w:val="false"/>
          <w:i w:val="false"/>
          <w:color w:val="000000"/>
          <w:sz w:val="28"/>
        </w:rPr>
        <w:t>
      оқылым: Қуыршақ театры туралы оқу мәтіндері;</w:t>
      </w:r>
      <w:r>
        <w:br/>
      </w:r>
      <w:r>
        <w:rPr>
          <w:rFonts w:ascii="Times New Roman"/>
          <w:b w:val="false"/>
          <w:i w:val="false"/>
          <w:color w:val="000000"/>
          <w:sz w:val="28"/>
        </w:rPr>
        <w:t>
      жазылым: Қуыршақ театры туралы шағын мәтін. Берілген тірек сөздер бойынша сөйлемдер. Сұрақтарға жауап жазу;</w:t>
      </w:r>
      <w:r>
        <w:br/>
      </w:r>
      <w:r>
        <w:rPr>
          <w:rFonts w:ascii="Times New Roman"/>
          <w:b w:val="false"/>
          <w:i w:val="false"/>
          <w:color w:val="000000"/>
          <w:sz w:val="28"/>
        </w:rPr>
        <w:t>
      тілдесім: ұсынылған тақырып бойынша сөйлесім. Сұрақтарға жауап беру. Қуыршақ театры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95. «Мереке құтты болсын!»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Наурыз мерекесі құтты болсын! Лепті сөйлем. Мен ұлттық тағам дайындадым. Өткен шақ. Біз алаңға бардық. Жіктік жалғауының көпше түрі;</w:t>
      </w:r>
      <w:r>
        <w:br/>
      </w:r>
      <w:r>
        <w:rPr>
          <w:rFonts w:ascii="Times New Roman"/>
          <w:b w:val="false"/>
          <w:i w:val="false"/>
          <w:color w:val="000000"/>
          <w:sz w:val="28"/>
        </w:rPr>
        <w:t>
      лексика: ұлттық ойындар, көше, жиналу, шығу, таласу;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өзі ұнататын мереке туралы 3-4 сөйлемнен тұратын мәтін айту;</w:t>
      </w:r>
      <w:r>
        <w:br/>
      </w:r>
      <w:r>
        <w:rPr>
          <w:rFonts w:ascii="Times New Roman"/>
          <w:b w:val="false"/>
          <w:i w:val="false"/>
          <w:color w:val="000000"/>
          <w:sz w:val="28"/>
        </w:rPr>
        <w:t xml:space="preserve">
      тыңдалым: мұғалімнің, сыныптастарының сөздеріндегі және үнтаспадан тыңдаған Қазақстандағы тойланатын мерекелер туралы шағын диалогті ақпараттар; </w:t>
      </w:r>
      <w:r>
        <w:br/>
      </w:r>
      <w:r>
        <w:rPr>
          <w:rFonts w:ascii="Times New Roman"/>
          <w:b w:val="false"/>
          <w:i w:val="false"/>
          <w:color w:val="000000"/>
          <w:sz w:val="28"/>
        </w:rPr>
        <w:t xml:space="preserve">
      оқылым: Қазақстандағы мереке түрлері туралы оқу мәтіндері; </w:t>
      </w:r>
      <w:r>
        <w:br/>
      </w:r>
      <w:r>
        <w:rPr>
          <w:rFonts w:ascii="Times New Roman"/>
          <w:b w:val="false"/>
          <w:i w:val="false"/>
          <w:color w:val="000000"/>
          <w:sz w:val="28"/>
        </w:rPr>
        <w:t xml:space="preserve">
      жазылым: мерекелер туралы шағын мәтін жазу. Берілген тірек сөздер бойынша сөйлем құрау; </w:t>
      </w:r>
      <w:r>
        <w:br/>
      </w:r>
      <w:r>
        <w:rPr>
          <w:rFonts w:ascii="Times New Roman"/>
          <w:b w:val="false"/>
          <w:i w:val="false"/>
          <w:color w:val="000000"/>
          <w:sz w:val="28"/>
        </w:rPr>
        <w:t>
      тілдесім: ұсынылған тақырып бойынша сөйлесім. Сұрақтарға жауап қайтару. Өзіне ұнайтын мерекелер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96. «Маған ұнайтын мереке»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Мен анамды мерекемен құттықтаймын. Табыс, көмектес септіктері. Соңы кім? сұрауы. Бақыт, қуаныш тілеймін. Жалпы есімдер;</w:t>
      </w:r>
      <w:r>
        <w:br/>
      </w:r>
      <w:r>
        <w:rPr>
          <w:rFonts w:ascii="Times New Roman"/>
          <w:b w:val="false"/>
          <w:i w:val="false"/>
          <w:color w:val="000000"/>
          <w:sz w:val="28"/>
        </w:rPr>
        <w:t>
      лексика: тосынсый, тегін, кезекке тұру, сізден кейін, ашықхат, тілек, тілек тілеймін, бақыт, қуаныш;</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өзі ұнататын мереке туралы 3-4 сөйлемнен тұратын мәтін айту;</w:t>
      </w:r>
      <w:r>
        <w:br/>
      </w:r>
      <w:r>
        <w:rPr>
          <w:rFonts w:ascii="Times New Roman"/>
          <w:b w:val="false"/>
          <w:i w:val="false"/>
          <w:color w:val="000000"/>
          <w:sz w:val="28"/>
        </w:rPr>
        <w:t xml:space="preserve">
      тыңдалым: мұғалімнің, сыныптастарының сөздеріндегі және үнтаспадан тыңдаған мерекелер туралы шағын диалогті ақпараттар; </w:t>
      </w:r>
      <w:r>
        <w:br/>
      </w:r>
      <w:r>
        <w:rPr>
          <w:rFonts w:ascii="Times New Roman"/>
          <w:b w:val="false"/>
          <w:i w:val="false"/>
          <w:color w:val="000000"/>
          <w:sz w:val="28"/>
        </w:rPr>
        <w:t xml:space="preserve">
      оқылым: Сүйікті мерекесі түрлері туралы оқу мәтіндері; </w:t>
      </w:r>
      <w:r>
        <w:br/>
      </w:r>
      <w:r>
        <w:rPr>
          <w:rFonts w:ascii="Times New Roman"/>
          <w:b w:val="false"/>
          <w:i w:val="false"/>
          <w:color w:val="000000"/>
          <w:sz w:val="28"/>
        </w:rPr>
        <w:t xml:space="preserve">
      жазылым: мерекелер туралы шағын мәтін жазу. Берілген тірек сөздер бойынша сөйлем құрау; </w:t>
      </w:r>
      <w:r>
        <w:br/>
      </w:r>
      <w:r>
        <w:rPr>
          <w:rFonts w:ascii="Times New Roman"/>
          <w:b w:val="false"/>
          <w:i w:val="false"/>
          <w:color w:val="000000"/>
          <w:sz w:val="28"/>
        </w:rPr>
        <w:t>
      тілдесім: ұсынылған тақырып бойынша сөйлесім. Сұрақтарға жауап қайтару. Өзіне ұнайтын мерекелер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97. «Мерекелік дастарқан»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Отбасымызбен үйді безендіреміз. Тәуелдеулі септеу. Дастарқанды қалай безендіресің? Табыс септігі. Етістіктің жіктелуі;</w:t>
      </w:r>
      <w:r>
        <w:br/>
      </w:r>
      <w:r>
        <w:rPr>
          <w:rFonts w:ascii="Times New Roman"/>
          <w:b w:val="false"/>
          <w:i w:val="false"/>
          <w:color w:val="000000"/>
          <w:sz w:val="28"/>
        </w:rPr>
        <w:t>
      лексика: ұсақ майшам, безендіру, пышақ, майлық, май қосу, жасырыну, көмек сұрау, құтылу, құтқару;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мерекелік дастарқан туралы 3-4 сөйлемнен тұратын мәтін айту;</w:t>
      </w:r>
      <w:r>
        <w:br/>
      </w:r>
      <w:r>
        <w:rPr>
          <w:rFonts w:ascii="Times New Roman"/>
          <w:b w:val="false"/>
          <w:i w:val="false"/>
          <w:color w:val="000000"/>
          <w:sz w:val="28"/>
        </w:rPr>
        <w:t xml:space="preserve">
      тыңдалым: мұғалімнің, сыныптастарының сөздеріндегі және үнтаспадан тыңдаған мерекелік дастарқан туралы шағын диалогті ақпараттар; </w:t>
      </w:r>
      <w:r>
        <w:br/>
      </w:r>
      <w:r>
        <w:rPr>
          <w:rFonts w:ascii="Times New Roman"/>
          <w:b w:val="false"/>
          <w:i w:val="false"/>
          <w:color w:val="000000"/>
          <w:sz w:val="28"/>
        </w:rPr>
        <w:t xml:space="preserve">
      оқылым: мерекелік дастарқан туралы оқу мәтіндері; </w:t>
      </w:r>
      <w:r>
        <w:br/>
      </w:r>
      <w:r>
        <w:rPr>
          <w:rFonts w:ascii="Times New Roman"/>
          <w:b w:val="false"/>
          <w:i w:val="false"/>
          <w:color w:val="000000"/>
          <w:sz w:val="28"/>
        </w:rPr>
        <w:t xml:space="preserve">
      жазылым: мерекелік дастарқан туралы шағын мәтін жазу. Берілген тірек сөздер бойынша сөйлем құрау; </w:t>
      </w:r>
      <w:r>
        <w:br/>
      </w:r>
      <w:r>
        <w:rPr>
          <w:rFonts w:ascii="Times New Roman"/>
          <w:b w:val="false"/>
          <w:i w:val="false"/>
          <w:color w:val="000000"/>
          <w:sz w:val="28"/>
        </w:rPr>
        <w:t>
      тілдесім: ұсынылған тақырып бойынша сөйлесім. Сұрақтарға жауап қайтару. Мерекелік дастарқан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98. «Оқу аяқталды»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Демалыста қайда барасың? Кіммен барасың? сұраулы сөйлем. Демалыс қандай тамаша! Лепті сөйлем;</w:t>
      </w:r>
      <w:r>
        <w:br/>
      </w:r>
      <w:r>
        <w:rPr>
          <w:rFonts w:ascii="Times New Roman"/>
          <w:b w:val="false"/>
          <w:i w:val="false"/>
          <w:color w:val="000000"/>
          <w:sz w:val="28"/>
        </w:rPr>
        <w:t>
      лексика: жабайы аңдар, жолбарыс, қабан, керік, маймыл, секіру, аққау, бүркіт, жабайы құстар, бұйрықты орындау;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Оқушылардың жазғы демалысы туралы 3-4 сөйлемнен тұратын мәтін айту;</w:t>
      </w:r>
      <w:r>
        <w:br/>
      </w:r>
      <w:r>
        <w:rPr>
          <w:rFonts w:ascii="Times New Roman"/>
          <w:b w:val="false"/>
          <w:i w:val="false"/>
          <w:color w:val="000000"/>
          <w:sz w:val="28"/>
        </w:rPr>
        <w:t>
      тыңдалым: мұғалімнің, сыныптастарының сөздеріндегі демалыс туралы ақпараттар;</w:t>
      </w:r>
      <w:r>
        <w:br/>
      </w:r>
      <w:r>
        <w:rPr>
          <w:rFonts w:ascii="Times New Roman"/>
          <w:b w:val="false"/>
          <w:i w:val="false"/>
          <w:color w:val="000000"/>
          <w:sz w:val="28"/>
        </w:rPr>
        <w:t>
      оқылым: оқу мәтіндердегі оқушылардың жазғы демалысы туралы ақпараттар;</w:t>
      </w:r>
      <w:r>
        <w:br/>
      </w:r>
      <w:r>
        <w:rPr>
          <w:rFonts w:ascii="Times New Roman"/>
          <w:b w:val="false"/>
          <w:i w:val="false"/>
          <w:color w:val="000000"/>
          <w:sz w:val="28"/>
        </w:rPr>
        <w:t xml:space="preserve">
      жазылым: оқушылардың демалысы туралы шағын мәтін. Берілген тірек сөздер бойынша сөйлем құрау; </w:t>
      </w:r>
      <w:r>
        <w:br/>
      </w:r>
      <w:r>
        <w:rPr>
          <w:rFonts w:ascii="Times New Roman"/>
          <w:b w:val="false"/>
          <w:i w:val="false"/>
          <w:color w:val="000000"/>
          <w:sz w:val="28"/>
        </w:rPr>
        <w:t>
      тілдесім: ұсынылған тақырып бойынша сөйлесе алады. Сұрақтарға ауызша/жазбаша жауап қайтару;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 </w:t>
      </w:r>
    </w:p>
    <w:bookmarkEnd w:id="22"/>
    <w:bookmarkStart w:name="z306" w:id="23"/>
    <w:p>
      <w:pPr>
        <w:spacing w:after="0"/>
        <w:ind w:left="0"/>
        <w:jc w:val="left"/>
      </w:pPr>
      <w:r>
        <w:rPr>
          <w:rFonts w:ascii="Times New Roman"/>
          <w:b/>
          <w:i w:val="false"/>
          <w:color w:val="000000"/>
        </w:rPr>
        <w:t xml:space="preserve"> 
6. 1-сынып оқушыларының дайындық деңгейіне қойылатын талаптар</w:t>
      </w:r>
    </w:p>
    <w:bookmarkEnd w:id="23"/>
    <w:bookmarkStart w:name="z307" w:id="24"/>
    <w:p>
      <w:pPr>
        <w:spacing w:after="0"/>
        <w:ind w:left="0"/>
        <w:jc w:val="both"/>
      </w:pPr>
      <w:r>
        <w:rPr>
          <w:rFonts w:ascii="Times New Roman"/>
          <w:b w:val="false"/>
          <w:i w:val="false"/>
          <w:color w:val="000000"/>
          <w:sz w:val="28"/>
        </w:rPr>
        <w:t>
      99. Пәндік нәтижелер бойынша 1-сыныптың соңында оқушылар:</w:t>
      </w:r>
      <w:r>
        <w:br/>
      </w:r>
      <w:r>
        <w:rPr>
          <w:rFonts w:ascii="Times New Roman"/>
          <w:b w:val="false"/>
          <w:i w:val="false"/>
          <w:color w:val="000000"/>
          <w:sz w:val="28"/>
        </w:rPr>
        <w:t>
      1) естіген жеке сөздерді, сөз тіркестерін, сөйлемдерді дұрыс дыбыстауды;</w:t>
      </w:r>
      <w:r>
        <w:br/>
      </w:r>
      <w:r>
        <w:rPr>
          <w:rFonts w:ascii="Times New Roman"/>
          <w:b w:val="false"/>
          <w:i w:val="false"/>
          <w:color w:val="000000"/>
          <w:sz w:val="28"/>
        </w:rPr>
        <w:t>
      2) әліпбиді және әріптердің графикалық таңбаларын дұрыс жазуды;</w:t>
      </w:r>
      <w:r>
        <w:br/>
      </w:r>
      <w:r>
        <w:rPr>
          <w:rFonts w:ascii="Times New Roman"/>
          <w:b w:val="false"/>
          <w:i w:val="false"/>
          <w:color w:val="000000"/>
          <w:sz w:val="28"/>
        </w:rPr>
        <w:t xml:space="preserve">
      3) сөздегі дыбыстардың жуан-жіңішке үндесімдерін айыруды, дыбыс-әріп үйлесімдігін; </w:t>
      </w:r>
      <w:r>
        <w:br/>
      </w:r>
      <w:r>
        <w:rPr>
          <w:rFonts w:ascii="Times New Roman"/>
          <w:b w:val="false"/>
          <w:i w:val="false"/>
          <w:color w:val="000000"/>
          <w:sz w:val="28"/>
        </w:rPr>
        <w:t>
      4) белсенді қорына енген сөздердің екпінін/дауыс ырғағын дұрыс қоюды;</w:t>
      </w:r>
      <w:r>
        <w:br/>
      </w:r>
      <w:r>
        <w:rPr>
          <w:rFonts w:ascii="Times New Roman"/>
          <w:b w:val="false"/>
          <w:i w:val="false"/>
          <w:color w:val="000000"/>
          <w:sz w:val="28"/>
        </w:rPr>
        <w:t xml:space="preserve">
      5) тақырыптар бойынша ұсынылған 100-120 жаңа сөзді; </w:t>
      </w:r>
      <w:r>
        <w:br/>
      </w:r>
      <w:r>
        <w:rPr>
          <w:rFonts w:ascii="Times New Roman"/>
          <w:b w:val="false"/>
          <w:i w:val="false"/>
          <w:color w:val="000000"/>
          <w:sz w:val="28"/>
        </w:rPr>
        <w:t>
      6) лексикалық бірліктердің мағыналарын;</w:t>
      </w:r>
      <w:r>
        <w:br/>
      </w:r>
      <w:r>
        <w:rPr>
          <w:rFonts w:ascii="Times New Roman"/>
          <w:b w:val="false"/>
          <w:i w:val="false"/>
          <w:color w:val="000000"/>
          <w:sz w:val="28"/>
        </w:rPr>
        <w:t xml:space="preserve">
      7) бас әріппен жазылатын сөздерді; </w:t>
      </w:r>
      <w:r>
        <w:br/>
      </w:r>
      <w:r>
        <w:rPr>
          <w:rFonts w:ascii="Times New Roman"/>
          <w:b w:val="false"/>
          <w:i w:val="false"/>
          <w:color w:val="000000"/>
          <w:sz w:val="28"/>
        </w:rPr>
        <w:t>
      8) грамматикалық құбылыстардың қарапайым үлгілерін;</w:t>
      </w:r>
      <w:r>
        <w:br/>
      </w:r>
      <w:r>
        <w:rPr>
          <w:rFonts w:ascii="Times New Roman"/>
          <w:b w:val="false"/>
          <w:i w:val="false"/>
          <w:color w:val="000000"/>
          <w:sz w:val="28"/>
        </w:rPr>
        <w:t>
      9) белсенді сөздік қорына енген сөздерден тұратын қарапайым сөйлемдерді сауатты құрудың жолдарын білуі тиіс.</w:t>
      </w:r>
      <w:r>
        <w:br/>
      </w:r>
      <w:r>
        <w:rPr>
          <w:rFonts w:ascii="Times New Roman"/>
          <w:b w:val="false"/>
          <w:i w:val="false"/>
          <w:color w:val="000000"/>
          <w:sz w:val="28"/>
        </w:rPr>
        <w:t>
</w:t>
      </w:r>
      <w:r>
        <w:rPr>
          <w:rFonts w:ascii="Times New Roman"/>
          <w:b w:val="false"/>
          <w:i w:val="false"/>
          <w:color w:val="000000"/>
          <w:sz w:val="28"/>
        </w:rPr>
        <w:t>
      100. Сөйлесім әрекетінің түрлері бойынша:</w:t>
      </w:r>
      <w:r>
        <w:br/>
      </w:r>
      <w:r>
        <w:rPr>
          <w:rFonts w:ascii="Times New Roman"/>
          <w:b w:val="false"/>
          <w:i w:val="false"/>
          <w:color w:val="000000"/>
          <w:sz w:val="28"/>
        </w:rPr>
        <w:t xml:space="preserve">
      1) дыбыстарды таңбалары арқылы айыруды; </w:t>
      </w:r>
      <w:r>
        <w:br/>
      </w:r>
      <w:r>
        <w:rPr>
          <w:rFonts w:ascii="Times New Roman"/>
          <w:b w:val="false"/>
          <w:i w:val="false"/>
          <w:color w:val="000000"/>
          <w:sz w:val="28"/>
        </w:rPr>
        <w:t xml:space="preserve">
      2) тыңдаған сөздерді дұрыс түсіне алуды; </w:t>
      </w:r>
      <w:r>
        <w:br/>
      </w:r>
      <w:r>
        <w:rPr>
          <w:rFonts w:ascii="Times New Roman"/>
          <w:b w:val="false"/>
          <w:i w:val="false"/>
          <w:color w:val="000000"/>
          <w:sz w:val="28"/>
        </w:rPr>
        <w:t xml:space="preserve">
      3) тыңдаған мәтін мазмұнына сәйкес суреттерді таңдап, ретімен қоя алуды; </w:t>
      </w:r>
      <w:r>
        <w:br/>
      </w:r>
      <w:r>
        <w:rPr>
          <w:rFonts w:ascii="Times New Roman"/>
          <w:b w:val="false"/>
          <w:i w:val="false"/>
          <w:color w:val="000000"/>
          <w:sz w:val="28"/>
        </w:rPr>
        <w:t xml:space="preserve">
      4) тыңдалған ақпараттан түсінгені бойынша сурет сала білуді; </w:t>
      </w:r>
      <w:r>
        <w:br/>
      </w:r>
      <w:r>
        <w:rPr>
          <w:rFonts w:ascii="Times New Roman"/>
          <w:b w:val="false"/>
          <w:i w:val="false"/>
          <w:color w:val="000000"/>
          <w:sz w:val="28"/>
        </w:rPr>
        <w:t xml:space="preserve">
      5) әріп пен дыбыстарды сәйкестендіріп оқуды; </w:t>
      </w:r>
      <w:r>
        <w:br/>
      </w:r>
      <w:r>
        <w:rPr>
          <w:rFonts w:ascii="Times New Roman"/>
          <w:b w:val="false"/>
          <w:i w:val="false"/>
          <w:color w:val="000000"/>
          <w:sz w:val="28"/>
        </w:rPr>
        <w:t>
      6) сөздердің лексикалық мағынасын түсініп оқып, сәйкестендіруді;</w:t>
      </w:r>
      <w:r>
        <w:br/>
      </w:r>
      <w:r>
        <w:rPr>
          <w:rFonts w:ascii="Times New Roman"/>
          <w:b w:val="false"/>
          <w:i w:val="false"/>
          <w:color w:val="000000"/>
          <w:sz w:val="28"/>
        </w:rPr>
        <w:t xml:space="preserve">
      7) кім?, не?, қандай? сұрақтарына жауап беруді; </w:t>
      </w:r>
      <w:r>
        <w:br/>
      </w:r>
      <w:r>
        <w:rPr>
          <w:rFonts w:ascii="Times New Roman"/>
          <w:b w:val="false"/>
          <w:i w:val="false"/>
          <w:color w:val="000000"/>
          <w:sz w:val="28"/>
        </w:rPr>
        <w:t>
      8) затқа 2-3 сөйлеммен қарапайым сипаттама беруді;</w:t>
      </w:r>
      <w:r>
        <w:br/>
      </w:r>
      <w:r>
        <w:rPr>
          <w:rFonts w:ascii="Times New Roman"/>
          <w:b w:val="false"/>
          <w:i w:val="false"/>
          <w:color w:val="000000"/>
          <w:sz w:val="28"/>
        </w:rPr>
        <w:t xml:space="preserve">
      9) суретке қарап 2-3 сөйлем құрап айтуды; </w:t>
      </w:r>
      <w:r>
        <w:br/>
      </w:r>
      <w:r>
        <w:rPr>
          <w:rFonts w:ascii="Times New Roman"/>
          <w:b w:val="false"/>
          <w:i w:val="false"/>
          <w:color w:val="000000"/>
          <w:sz w:val="28"/>
        </w:rPr>
        <w:t xml:space="preserve">
      10) өзі, досы туралы айтуды; </w:t>
      </w:r>
      <w:r>
        <w:br/>
      </w:r>
      <w:r>
        <w:rPr>
          <w:rFonts w:ascii="Times New Roman"/>
          <w:b w:val="false"/>
          <w:i w:val="false"/>
          <w:color w:val="000000"/>
          <w:sz w:val="28"/>
        </w:rPr>
        <w:t xml:space="preserve">
      11) қысқа өлең-тақпақ айтуды; </w:t>
      </w:r>
      <w:r>
        <w:br/>
      </w:r>
      <w:r>
        <w:rPr>
          <w:rFonts w:ascii="Times New Roman"/>
          <w:b w:val="false"/>
          <w:i w:val="false"/>
          <w:color w:val="000000"/>
          <w:sz w:val="28"/>
        </w:rPr>
        <w:t>
      12) қазақ тіліне тән әріптерді дұрыс жазуды;</w:t>
      </w:r>
      <w:r>
        <w:br/>
      </w:r>
      <w:r>
        <w:rPr>
          <w:rFonts w:ascii="Times New Roman"/>
          <w:b w:val="false"/>
          <w:i w:val="false"/>
          <w:color w:val="000000"/>
          <w:sz w:val="28"/>
        </w:rPr>
        <w:t>
      13) қазақ тіліндегі сөздерді дұрыс жазуды;</w:t>
      </w:r>
      <w:r>
        <w:br/>
      </w:r>
      <w:r>
        <w:rPr>
          <w:rFonts w:ascii="Times New Roman"/>
          <w:b w:val="false"/>
          <w:i w:val="false"/>
          <w:color w:val="000000"/>
          <w:sz w:val="28"/>
        </w:rPr>
        <w:t>
      14) сөздерді кітаптан, тақтадан көшіріп жазуды;</w:t>
      </w:r>
      <w:r>
        <w:br/>
      </w:r>
      <w:r>
        <w:rPr>
          <w:rFonts w:ascii="Times New Roman"/>
          <w:b w:val="false"/>
          <w:i w:val="false"/>
          <w:color w:val="000000"/>
          <w:sz w:val="28"/>
        </w:rPr>
        <w:t xml:space="preserve">
      15) 2-3 сөйлемнен тұратын шағын мәтін/әңгіме жазуды; </w:t>
      </w:r>
      <w:r>
        <w:br/>
      </w:r>
      <w:r>
        <w:rPr>
          <w:rFonts w:ascii="Times New Roman"/>
          <w:b w:val="false"/>
          <w:i w:val="false"/>
          <w:color w:val="000000"/>
          <w:sz w:val="28"/>
        </w:rPr>
        <w:t>
      16) адамды не затты атап, оларға сандық, сапалық тұрғыдан қарапайым сипаттама беруді;</w:t>
      </w:r>
      <w:r>
        <w:br/>
      </w:r>
      <w:r>
        <w:rPr>
          <w:rFonts w:ascii="Times New Roman"/>
          <w:b w:val="false"/>
          <w:i w:val="false"/>
          <w:color w:val="000000"/>
          <w:sz w:val="28"/>
        </w:rPr>
        <w:t xml:space="preserve">
      17) қойылған сұраққа жауап беруді; </w:t>
      </w:r>
      <w:r>
        <w:br/>
      </w:r>
      <w:r>
        <w:rPr>
          <w:rFonts w:ascii="Times New Roman"/>
          <w:b w:val="false"/>
          <w:i w:val="false"/>
          <w:color w:val="000000"/>
          <w:sz w:val="28"/>
        </w:rPr>
        <w:t xml:space="preserve">
      18) сұрақ қоя білуді; </w:t>
      </w:r>
      <w:r>
        <w:br/>
      </w:r>
      <w:r>
        <w:rPr>
          <w:rFonts w:ascii="Times New Roman"/>
          <w:b w:val="false"/>
          <w:i w:val="false"/>
          <w:color w:val="000000"/>
          <w:sz w:val="28"/>
        </w:rPr>
        <w:t>
      19) зат, ертегі бойынша жасалған сурет бойынша 1-2 репликадан тұратын диалогке түсуді;</w:t>
      </w:r>
      <w:r>
        <w:br/>
      </w:r>
      <w:r>
        <w:rPr>
          <w:rFonts w:ascii="Times New Roman"/>
          <w:b w:val="false"/>
          <w:i w:val="false"/>
          <w:color w:val="000000"/>
          <w:sz w:val="28"/>
        </w:rPr>
        <w:t>
      20) қарапайым тілдік модельдер бойынша амандасу, қоштасу, танысу, алғыс білдіруді меңгеруі тиіс.       </w:t>
      </w:r>
    </w:p>
    <w:bookmarkEnd w:id="24"/>
    <w:bookmarkStart w:name="z309" w:id="25"/>
    <w:p>
      <w:pPr>
        <w:spacing w:after="0"/>
        <w:ind w:left="0"/>
        <w:jc w:val="left"/>
      </w:pPr>
      <w:r>
        <w:rPr>
          <w:rFonts w:ascii="Times New Roman"/>
          <w:b/>
          <w:i w:val="false"/>
          <w:color w:val="000000"/>
        </w:rPr>
        <w:t xml:space="preserve"> 
7. 2-сынып оқушыларының дайындық деңгейіне қойылатын талаптар </w:t>
      </w:r>
    </w:p>
    <w:bookmarkEnd w:id="25"/>
    <w:bookmarkStart w:name="z310" w:id="26"/>
    <w:p>
      <w:pPr>
        <w:spacing w:after="0"/>
        <w:ind w:left="0"/>
        <w:jc w:val="both"/>
      </w:pPr>
      <w:r>
        <w:rPr>
          <w:rFonts w:ascii="Times New Roman"/>
          <w:b w:val="false"/>
          <w:i w:val="false"/>
          <w:color w:val="000000"/>
          <w:sz w:val="28"/>
        </w:rPr>
        <w:t xml:space="preserve">
      101. Пәндік нәтижелер бойынша 2-сыныптың соңында оқушылар: </w:t>
      </w:r>
      <w:r>
        <w:br/>
      </w:r>
      <w:r>
        <w:rPr>
          <w:rFonts w:ascii="Times New Roman"/>
          <w:b w:val="false"/>
          <w:i w:val="false"/>
          <w:color w:val="000000"/>
          <w:sz w:val="28"/>
        </w:rPr>
        <w:t>
      1) қазақ тілінің фонетикалық-фонемалық жүйесін;</w:t>
      </w:r>
      <w:r>
        <w:br/>
      </w:r>
      <w:r>
        <w:rPr>
          <w:rFonts w:ascii="Times New Roman"/>
          <w:b w:val="false"/>
          <w:i w:val="false"/>
          <w:color w:val="000000"/>
          <w:sz w:val="28"/>
        </w:rPr>
        <w:t>
      2) тірек кестелер арқылы сөздердегі үндестік заңын сақтауды;</w:t>
      </w:r>
      <w:r>
        <w:br/>
      </w:r>
      <w:r>
        <w:rPr>
          <w:rFonts w:ascii="Times New Roman"/>
          <w:b w:val="false"/>
          <w:i w:val="false"/>
          <w:color w:val="000000"/>
          <w:sz w:val="28"/>
        </w:rPr>
        <w:t>
      3) қазақ тіліне тән тасымалдау (й, у, я әріптерінің тасымалы) ерекшеліктерін;</w:t>
      </w:r>
      <w:r>
        <w:br/>
      </w:r>
      <w:r>
        <w:rPr>
          <w:rFonts w:ascii="Times New Roman"/>
          <w:b w:val="false"/>
          <w:i w:val="false"/>
          <w:color w:val="000000"/>
          <w:sz w:val="28"/>
        </w:rPr>
        <w:t>
      4) тақырыптар бойынша ұсынылған 120-130 жаңа сөзді;</w:t>
      </w:r>
      <w:r>
        <w:br/>
      </w:r>
      <w:r>
        <w:rPr>
          <w:rFonts w:ascii="Times New Roman"/>
          <w:b w:val="false"/>
          <w:i w:val="false"/>
          <w:color w:val="000000"/>
          <w:sz w:val="28"/>
        </w:rPr>
        <w:t xml:space="preserve">
      5) лексикалық минимум көлеміндегі сөздердің көптелу, тәуелдену, септелу, жіктелу ерекшеліктерін; </w:t>
      </w:r>
      <w:r>
        <w:br/>
      </w:r>
      <w:r>
        <w:rPr>
          <w:rFonts w:ascii="Times New Roman"/>
          <w:b w:val="false"/>
          <w:i w:val="false"/>
          <w:color w:val="000000"/>
          <w:sz w:val="28"/>
        </w:rPr>
        <w:t xml:space="preserve">
      6) заттың атын білдіретін сөздер: адамға – кім?, жан-жануарлар мен заттарға – не? сұрауын қоюды; </w:t>
      </w:r>
      <w:r>
        <w:br/>
      </w:r>
      <w:r>
        <w:rPr>
          <w:rFonts w:ascii="Times New Roman"/>
          <w:b w:val="false"/>
          <w:i w:val="false"/>
          <w:color w:val="000000"/>
          <w:sz w:val="28"/>
        </w:rPr>
        <w:t>
      7) заттың қимылын, сынын, санын білдіретін сөздерге сұрақ қоюды;</w:t>
      </w:r>
      <w:r>
        <w:br/>
      </w:r>
      <w:r>
        <w:rPr>
          <w:rFonts w:ascii="Times New Roman"/>
          <w:b w:val="false"/>
          <w:i w:val="false"/>
          <w:color w:val="000000"/>
          <w:sz w:val="28"/>
        </w:rPr>
        <w:t xml:space="preserve">
      8) айтылу мақсатына қарай хабарлы, сұраулы, лепті сөйлемдерді ажыратуды; </w:t>
      </w:r>
      <w:r>
        <w:br/>
      </w:r>
      <w:r>
        <w:rPr>
          <w:rFonts w:ascii="Times New Roman"/>
          <w:b w:val="false"/>
          <w:i w:val="false"/>
          <w:color w:val="000000"/>
          <w:sz w:val="28"/>
        </w:rPr>
        <w:t xml:space="preserve">
      9) сөйлемдегі сөз тіркесінің байланысын; </w:t>
      </w:r>
      <w:r>
        <w:br/>
      </w:r>
      <w:r>
        <w:rPr>
          <w:rFonts w:ascii="Times New Roman"/>
          <w:b w:val="false"/>
          <w:i w:val="false"/>
          <w:color w:val="000000"/>
          <w:sz w:val="28"/>
        </w:rPr>
        <w:t xml:space="preserve">
      10) белсенді сөздік қорына енген сөздерден тұратын қарапайым сөйлемдерді сауатты жаза білуі тиіс. </w:t>
      </w:r>
      <w:r>
        <w:br/>
      </w:r>
      <w:r>
        <w:rPr>
          <w:rFonts w:ascii="Times New Roman"/>
          <w:b w:val="false"/>
          <w:i w:val="false"/>
          <w:color w:val="000000"/>
          <w:sz w:val="28"/>
        </w:rPr>
        <w:t>
</w:t>
      </w:r>
      <w:r>
        <w:rPr>
          <w:rFonts w:ascii="Times New Roman"/>
          <w:b w:val="false"/>
          <w:i w:val="false"/>
          <w:color w:val="000000"/>
          <w:sz w:val="28"/>
        </w:rPr>
        <w:t xml:space="preserve">
      102. Сөйлесім әрекетінің түрлері бойынша: </w:t>
      </w:r>
      <w:r>
        <w:br/>
      </w:r>
      <w:r>
        <w:rPr>
          <w:rFonts w:ascii="Times New Roman"/>
          <w:b w:val="false"/>
          <w:i w:val="false"/>
          <w:color w:val="000000"/>
          <w:sz w:val="28"/>
        </w:rPr>
        <w:t xml:space="preserve">
      1) өзінің отбасы, досы, көшесі туралы қысқаша баяндауды; </w:t>
      </w:r>
      <w:r>
        <w:br/>
      </w:r>
      <w:r>
        <w:rPr>
          <w:rFonts w:ascii="Times New Roman"/>
          <w:b w:val="false"/>
          <w:i w:val="false"/>
          <w:color w:val="000000"/>
          <w:sz w:val="28"/>
        </w:rPr>
        <w:t xml:space="preserve">
      2) өз іс-әрекеті туралы қысқа, қарапайым түрде баяндауды; </w:t>
      </w:r>
      <w:r>
        <w:br/>
      </w:r>
      <w:r>
        <w:rPr>
          <w:rFonts w:ascii="Times New Roman"/>
          <w:b w:val="false"/>
          <w:i w:val="false"/>
          <w:color w:val="000000"/>
          <w:sz w:val="28"/>
        </w:rPr>
        <w:t xml:space="preserve">
      3) адамның/заттың қимыл әрекеттерін сипаттауды, сандық, сапалық мінездеме беруді; </w:t>
      </w:r>
      <w:r>
        <w:br/>
      </w:r>
      <w:r>
        <w:rPr>
          <w:rFonts w:ascii="Times New Roman"/>
          <w:b w:val="false"/>
          <w:i w:val="false"/>
          <w:color w:val="000000"/>
          <w:sz w:val="28"/>
        </w:rPr>
        <w:t xml:space="preserve">
      4) иллюстрацияға сүйеніп шағын хабарламаның мазмұнын түсінуді; </w:t>
      </w:r>
      <w:r>
        <w:br/>
      </w:r>
      <w:r>
        <w:rPr>
          <w:rFonts w:ascii="Times New Roman"/>
          <w:b w:val="false"/>
          <w:i w:val="false"/>
          <w:color w:val="000000"/>
          <w:sz w:val="28"/>
        </w:rPr>
        <w:t xml:space="preserve">
      5) шағын мәтіндердің мазмұнын түсінгенін кестелерді толтыру және суреттерді орналастыру арқылы білдіре алуды; </w:t>
      </w:r>
      <w:r>
        <w:br/>
      </w:r>
      <w:r>
        <w:rPr>
          <w:rFonts w:ascii="Times New Roman"/>
          <w:b w:val="false"/>
          <w:i w:val="false"/>
          <w:color w:val="000000"/>
          <w:sz w:val="28"/>
        </w:rPr>
        <w:t xml:space="preserve">
      6) шағын мәтіндегі сөздер мен фразаларды дауыс ырғағын дұрыс қойып оқуды; </w:t>
      </w:r>
      <w:r>
        <w:br/>
      </w:r>
      <w:r>
        <w:rPr>
          <w:rFonts w:ascii="Times New Roman"/>
          <w:b w:val="false"/>
          <w:i w:val="false"/>
          <w:color w:val="000000"/>
          <w:sz w:val="28"/>
        </w:rPr>
        <w:t xml:space="preserve">
      7) 4-5 жолды өлеңді мәнерлеп оқуды; </w:t>
      </w:r>
      <w:r>
        <w:br/>
      </w:r>
      <w:r>
        <w:rPr>
          <w:rFonts w:ascii="Times New Roman"/>
          <w:b w:val="false"/>
          <w:i w:val="false"/>
          <w:color w:val="000000"/>
          <w:sz w:val="28"/>
        </w:rPr>
        <w:t xml:space="preserve">
      8) тыңдай отырып сөз, сөз тіркестері және жай сөйлемдерді жазуды; </w:t>
      </w:r>
      <w:r>
        <w:br/>
      </w:r>
      <w:r>
        <w:rPr>
          <w:rFonts w:ascii="Times New Roman"/>
          <w:b w:val="false"/>
          <w:i w:val="false"/>
          <w:color w:val="000000"/>
          <w:sz w:val="28"/>
        </w:rPr>
        <w:t xml:space="preserve">
      9) 3-5 сөйлемнен тұратын мәтін жазуды; </w:t>
      </w:r>
      <w:r>
        <w:br/>
      </w:r>
      <w:r>
        <w:rPr>
          <w:rFonts w:ascii="Times New Roman"/>
          <w:b w:val="false"/>
          <w:i w:val="false"/>
          <w:color w:val="000000"/>
          <w:sz w:val="28"/>
        </w:rPr>
        <w:t xml:space="preserve">
      10) өз отбасы мүшелерін таныстыруды; </w:t>
      </w:r>
      <w:r>
        <w:br/>
      </w:r>
      <w:r>
        <w:rPr>
          <w:rFonts w:ascii="Times New Roman"/>
          <w:b w:val="false"/>
          <w:i w:val="false"/>
          <w:color w:val="000000"/>
          <w:sz w:val="28"/>
        </w:rPr>
        <w:t xml:space="preserve">
      11) мағынасына қарап сұхбаттың 1-2 сөзін ауыстыруды; </w:t>
      </w:r>
      <w:r>
        <w:br/>
      </w:r>
      <w:r>
        <w:rPr>
          <w:rFonts w:ascii="Times New Roman"/>
          <w:b w:val="false"/>
          <w:i w:val="false"/>
          <w:color w:val="000000"/>
          <w:sz w:val="28"/>
        </w:rPr>
        <w:t xml:space="preserve">
      12) қатысымдық тұрғыдан қысқа диалогке қатыса алуды: үлкен кісімен, досымен амандасуды, танысуды, қоштасуды (өз атын айтады, басқаның есімін сұрайды) меңгеруі тиіс.  </w:t>
      </w:r>
    </w:p>
    <w:bookmarkEnd w:id="26"/>
    <w:bookmarkStart w:name="z312" w:id="27"/>
    <w:p>
      <w:pPr>
        <w:spacing w:after="0"/>
        <w:ind w:left="0"/>
        <w:jc w:val="left"/>
      </w:pPr>
      <w:r>
        <w:rPr>
          <w:rFonts w:ascii="Times New Roman"/>
          <w:b/>
          <w:i w:val="false"/>
          <w:color w:val="000000"/>
        </w:rPr>
        <w:t xml:space="preserve"> 
8. 3-сынып оқушыларының дайындық деңгейіне қойылатын талаптар</w:t>
      </w:r>
    </w:p>
    <w:bookmarkEnd w:id="27"/>
    <w:bookmarkStart w:name="z313" w:id="28"/>
    <w:p>
      <w:pPr>
        <w:spacing w:after="0"/>
        <w:ind w:left="0"/>
        <w:jc w:val="both"/>
      </w:pPr>
      <w:r>
        <w:rPr>
          <w:rFonts w:ascii="Times New Roman"/>
          <w:b w:val="false"/>
          <w:i w:val="false"/>
          <w:color w:val="000000"/>
          <w:sz w:val="28"/>
        </w:rPr>
        <w:t>
      103. Пәндік нәтижелер бойынша 3-сыныптың соңында оқушылар:</w:t>
      </w:r>
      <w:r>
        <w:br/>
      </w:r>
      <w:r>
        <w:rPr>
          <w:rFonts w:ascii="Times New Roman"/>
          <w:b w:val="false"/>
          <w:i w:val="false"/>
          <w:color w:val="000000"/>
          <w:sz w:val="28"/>
        </w:rPr>
        <w:t xml:space="preserve">
      1) сөздердің, сөз тіркестерінің дыбысталуын; </w:t>
      </w:r>
      <w:r>
        <w:br/>
      </w:r>
      <w:r>
        <w:rPr>
          <w:rFonts w:ascii="Times New Roman"/>
          <w:b w:val="false"/>
          <w:i w:val="false"/>
          <w:color w:val="000000"/>
          <w:sz w:val="28"/>
        </w:rPr>
        <w:t xml:space="preserve">
      2) үндестік заңын тірек кестелер арқылы қолдануды; </w:t>
      </w:r>
      <w:r>
        <w:br/>
      </w:r>
      <w:r>
        <w:rPr>
          <w:rFonts w:ascii="Times New Roman"/>
          <w:b w:val="false"/>
          <w:i w:val="false"/>
          <w:color w:val="000000"/>
          <w:sz w:val="28"/>
        </w:rPr>
        <w:t xml:space="preserve">
      3) белсенді қорына енген сөздердің екпінін дұрыс қоюды; </w:t>
      </w:r>
      <w:r>
        <w:br/>
      </w:r>
      <w:r>
        <w:rPr>
          <w:rFonts w:ascii="Times New Roman"/>
          <w:b w:val="false"/>
          <w:i w:val="false"/>
          <w:color w:val="000000"/>
          <w:sz w:val="28"/>
        </w:rPr>
        <w:t>
      4) лексикалық тақырыпқа сәйкес 120-130 жаңа сөздердің мағынасын және оларды қажетіне қарай орынды пайдалануды;</w:t>
      </w:r>
      <w:r>
        <w:br/>
      </w:r>
      <w:r>
        <w:rPr>
          <w:rFonts w:ascii="Times New Roman"/>
          <w:b w:val="false"/>
          <w:i w:val="false"/>
          <w:color w:val="000000"/>
          <w:sz w:val="28"/>
        </w:rPr>
        <w:t xml:space="preserve">
      5) тілдік қатынаста сөзге тиісті қосымшаларды дұрыс жалғауды; </w:t>
      </w:r>
      <w:r>
        <w:br/>
      </w:r>
      <w:r>
        <w:rPr>
          <w:rFonts w:ascii="Times New Roman"/>
          <w:b w:val="false"/>
          <w:i w:val="false"/>
          <w:color w:val="000000"/>
          <w:sz w:val="28"/>
        </w:rPr>
        <w:t xml:space="preserve">
      6) баяндауыштың сөйлем соңында орналасатынын; </w:t>
      </w:r>
      <w:r>
        <w:br/>
      </w:r>
      <w:r>
        <w:rPr>
          <w:rFonts w:ascii="Times New Roman"/>
          <w:b w:val="false"/>
          <w:i w:val="false"/>
          <w:color w:val="000000"/>
          <w:sz w:val="28"/>
        </w:rPr>
        <w:t>
      7) сөйлемдегі сөздерді бір-бірімен байланыстыруды;</w:t>
      </w:r>
      <w:r>
        <w:br/>
      </w:r>
      <w:r>
        <w:rPr>
          <w:rFonts w:ascii="Times New Roman"/>
          <w:b w:val="false"/>
          <w:i w:val="false"/>
          <w:color w:val="000000"/>
          <w:sz w:val="28"/>
        </w:rPr>
        <w:t>
      8) септік, тәуелдік, жіктік, көптік жалғауларын ауызша/жазбаша тілде қолдануды;</w:t>
      </w:r>
      <w:r>
        <w:br/>
      </w:r>
      <w:r>
        <w:rPr>
          <w:rFonts w:ascii="Times New Roman"/>
          <w:b w:val="false"/>
          <w:i w:val="false"/>
          <w:color w:val="000000"/>
          <w:sz w:val="28"/>
        </w:rPr>
        <w:t xml:space="preserve">
      9) қай? қандай? неше? нешеде? қашан? сұрау есімдіктерін қажет жерінде пайдалануды; </w:t>
      </w:r>
      <w:r>
        <w:br/>
      </w:r>
      <w:r>
        <w:rPr>
          <w:rFonts w:ascii="Times New Roman"/>
          <w:b w:val="false"/>
          <w:i w:val="false"/>
          <w:color w:val="000000"/>
          <w:sz w:val="28"/>
        </w:rPr>
        <w:t xml:space="preserve">
      10) соң, кейін септеулік шылауларын дұрыс пайдалануды; </w:t>
      </w:r>
      <w:r>
        <w:br/>
      </w:r>
      <w:r>
        <w:rPr>
          <w:rFonts w:ascii="Times New Roman"/>
          <w:b w:val="false"/>
          <w:i w:val="false"/>
          <w:color w:val="000000"/>
          <w:sz w:val="28"/>
        </w:rPr>
        <w:t xml:space="preserve">
      11) грамматикалық құбылыстарды функционалды тұрғыдан игеріп, оларды тірек кестелердің көмегімен ауызша/жазбаша түрде қолдануды; </w:t>
      </w:r>
      <w:r>
        <w:br/>
      </w:r>
      <w:r>
        <w:rPr>
          <w:rFonts w:ascii="Times New Roman"/>
          <w:b w:val="false"/>
          <w:i w:val="false"/>
          <w:color w:val="000000"/>
          <w:sz w:val="28"/>
        </w:rPr>
        <w:t>
      12) белсенді сөздік қорына енген сөздерді, сөз тіркестерін естіп отырып, сауатты жазу нормаларын білуі тиіс.</w:t>
      </w:r>
      <w:r>
        <w:br/>
      </w:r>
      <w:r>
        <w:rPr>
          <w:rFonts w:ascii="Times New Roman"/>
          <w:b w:val="false"/>
          <w:i w:val="false"/>
          <w:color w:val="000000"/>
          <w:sz w:val="28"/>
        </w:rPr>
        <w:t>
</w:t>
      </w:r>
      <w:r>
        <w:rPr>
          <w:rFonts w:ascii="Times New Roman"/>
          <w:b w:val="false"/>
          <w:i w:val="false"/>
          <w:color w:val="000000"/>
          <w:sz w:val="28"/>
        </w:rPr>
        <w:t>
      104. Сөйлесім әрекетінің түрлері бойынша:</w:t>
      </w:r>
      <w:r>
        <w:br/>
      </w:r>
      <w:r>
        <w:rPr>
          <w:rFonts w:ascii="Times New Roman"/>
          <w:b w:val="false"/>
          <w:i w:val="false"/>
          <w:color w:val="000000"/>
          <w:sz w:val="28"/>
        </w:rPr>
        <w:t xml:space="preserve">
      1) таныс сөздер мен сөз тіркестерін, фразаларды қолдана отырып, өзі және отбасы жайлы айтуды; </w:t>
      </w:r>
      <w:r>
        <w:br/>
      </w:r>
      <w:r>
        <w:rPr>
          <w:rFonts w:ascii="Times New Roman"/>
          <w:b w:val="false"/>
          <w:i w:val="false"/>
          <w:color w:val="000000"/>
          <w:sz w:val="28"/>
        </w:rPr>
        <w:t xml:space="preserve">
      2) суреттерді,өзіне таныс заттарды 7-8 сөйлем арқылы сипаттауды; </w:t>
      </w:r>
      <w:r>
        <w:br/>
      </w:r>
      <w:r>
        <w:rPr>
          <w:rFonts w:ascii="Times New Roman"/>
          <w:b w:val="false"/>
          <w:i w:val="false"/>
          <w:color w:val="000000"/>
          <w:sz w:val="28"/>
        </w:rPr>
        <w:t>
      3) шағын әңгіме құрауды: адамды не затты атап, олардың іс-қимыл әрекеттерін сипаттауды, сандық, сапалық және мерзімдік мінездеме беруді;</w:t>
      </w:r>
      <w:r>
        <w:br/>
      </w:r>
      <w:r>
        <w:rPr>
          <w:rFonts w:ascii="Times New Roman"/>
          <w:b w:val="false"/>
          <w:i w:val="false"/>
          <w:color w:val="000000"/>
          <w:sz w:val="28"/>
        </w:rPr>
        <w:t>
      4) орташа көлемдегі әңгіме құрауды;</w:t>
      </w:r>
      <w:r>
        <w:br/>
      </w:r>
      <w:r>
        <w:rPr>
          <w:rFonts w:ascii="Times New Roman"/>
          <w:b w:val="false"/>
          <w:i w:val="false"/>
          <w:color w:val="000000"/>
          <w:sz w:val="28"/>
        </w:rPr>
        <w:t>
      5) 5-6 өлең-тақпақ пен мақал-мәтелдерді жатқа айтуды;</w:t>
      </w:r>
      <w:r>
        <w:br/>
      </w:r>
      <w:r>
        <w:rPr>
          <w:rFonts w:ascii="Times New Roman"/>
          <w:b w:val="false"/>
          <w:i w:val="false"/>
          <w:color w:val="000000"/>
          <w:sz w:val="28"/>
        </w:rPr>
        <w:t>
      6) 7-8 жай сөйлемнен тұратын диалогтегі мұғалімнің, сыныптастарының сөзін, шағын әрі қарапайым ақпараттарды түсінуді;</w:t>
      </w:r>
      <w:r>
        <w:br/>
      </w:r>
      <w:r>
        <w:rPr>
          <w:rFonts w:ascii="Times New Roman"/>
          <w:b w:val="false"/>
          <w:i w:val="false"/>
          <w:color w:val="000000"/>
          <w:sz w:val="28"/>
        </w:rPr>
        <w:t>
      7) суреттер арқылы қазақ халқының ертегілерінің мазмұнын түсініп айтуды;</w:t>
      </w:r>
      <w:r>
        <w:br/>
      </w:r>
      <w:r>
        <w:rPr>
          <w:rFonts w:ascii="Times New Roman"/>
          <w:b w:val="false"/>
          <w:i w:val="false"/>
          <w:color w:val="000000"/>
          <w:sz w:val="28"/>
        </w:rPr>
        <w:t>
      8) берілген мәтін түрін ажыратуды;</w:t>
      </w:r>
      <w:r>
        <w:br/>
      </w:r>
      <w:r>
        <w:rPr>
          <w:rFonts w:ascii="Times New Roman"/>
          <w:b w:val="false"/>
          <w:i w:val="false"/>
          <w:color w:val="000000"/>
          <w:sz w:val="28"/>
        </w:rPr>
        <w:t>
      9) мәтіндегі негізгі ойды ажырата алуды;</w:t>
      </w:r>
      <w:r>
        <w:br/>
      </w:r>
      <w:r>
        <w:rPr>
          <w:rFonts w:ascii="Times New Roman"/>
          <w:b w:val="false"/>
          <w:i w:val="false"/>
          <w:color w:val="000000"/>
          <w:sz w:val="28"/>
        </w:rPr>
        <w:t>
      10) контекстегі әлеуметтік-мәдени ерекшеліктерді күнделікті өмірмен байланыстырып, өз пікірін білдіруді;</w:t>
      </w:r>
      <w:r>
        <w:br/>
      </w:r>
      <w:r>
        <w:rPr>
          <w:rFonts w:ascii="Times New Roman"/>
          <w:b w:val="false"/>
          <w:i w:val="false"/>
          <w:color w:val="000000"/>
          <w:sz w:val="28"/>
        </w:rPr>
        <w:t>
      11) негізгі ойды 1-2 жай сөйлеммен айтуды;</w:t>
      </w:r>
      <w:r>
        <w:br/>
      </w:r>
      <w:r>
        <w:rPr>
          <w:rFonts w:ascii="Times New Roman"/>
          <w:b w:val="false"/>
          <w:i w:val="false"/>
          <w:color w:val="000000"/>
          <w:sz w:val="28"/>
        </w:rPr>
        <w:t>
      12) ауыз әдебиетінің жұмбақ, жаңылтпаш, ертегі тәрізді түрлерін ажыратуды;</w:t>
      </w:r>
      <w:r>
        <w:br/>
      </w:r>
      <w:r>
        <w:rPr>
          <w:rFonts w:ascii="Times New Roman"/>
          <w:b w:val="false"/>
          <w:i w:val="false"/>
          <w:color w:val="000000"/>
          <w:sz w:val="28"/>
        </w:rPr>
        <w:t xml:space="preserve">
      13) сөздерді лексикалық мағынасымен сәйкестендіре түсініп оқуды; </w:t>
      </w:r>
      <w:r>
        <w:br/>
      </w:r>
      <w:r>
        <w:rPr>
          <w:rFonts w:ascii="Times New Roman"/>
          <w:b w:val="false"/>
          <w:i w:val="false"/>
          <w:color w:val="000000"/>
          <w:sz w:val="28"/>
        </w:rPr>
        <w:t>
      14) 9-10 сөйлемнен құрылған мәтіндерді мәнерлеп оқуды, іштей оқи алуды;</w:t>
      </w:r>
      <w:r>
        <w:br/>
      </w:r>
      <w:r>
        <w:rPr>
          <w:rFonts w:ascii="Times New Roman"/>
          <w:b w:val="false"/>
          <w:i w:val="false"/>
          <w:color w:val="000000"/>
          <w:sz w:val="28"/>
        </w:rPr>
        <w:t>
      15) мәтіннің негізгі ойды анықтауды, бөлімдерге бөлуді;</w:t>
      </w:r>
      <w:r>
        <w:br/>
      </w:r>
      <w:r>
        <w:rPr>
          <w:rFonts w:ascii="Times New Roman"/>
          <w:b w:val="false"/>
          <w:i w:val="false"/>
          <w:color w:val="000000"/>
          <w:sz w:val="28"/>
        </w:rPr>
        <w:t>
      16) 7-8 жолды өлеңді мәнерлеп оқуды;</w:t>
      </w:r>
      <w:r>
        <w:br/>
      </w:r>
      <w:r>
        <w:rPr>
          <w:rFonts w:ascii="Times New Roman"/>
          <w:b w:val="false"/>
          <w:i w:val="false"/>
          <w:color w:val="000000"/>
          <w:sz w:val="28"/>
        </w:rPr>
        <w:t>
      17) қазақша-орысша және орысша-қазақша сөздікпен жұмыс істеуді;</w:t>
      </w:r>
      <w:r>
        <w:br/>
      </w:r>
      <w:r>
        <w:rPr>
          <w:rFonts w:ascii="Times New Roman"/>
          <w:b w:val="false"/>
          <w:i w:val="false"/>
          <w:color w:val="000000"/>
          <w:sz w:val="28"/>
        </w:rPr>
        <w:t>
      18) отбасы туралы таныс атауларды, сөздерді оқып, түсінуді;</w:t>
      </w:r>
      <w:r>
        <w:br/>
      </w:r>
      <w:r>
        <w:rPr>
          <w:rFonts w:ascii="Times New Roman"/>
          <w:b w:val="false"/>
          <w:i w:val="false"/>
          <w:color w:val="000000"/>
          <w:sz w:val="28"/>
        </w:rPr>
        <w:t>
      19) нақты үлгі бойынша тапсырмалар орындауды;</w:t>
      </w:r>
      <w:r>
        <w:br/>
      </w:r>
      <w:r>
        <w:rPr>
          <w:rFonts w:ascii="Times New Roman"/>
          <w:b w:val="false"/>
          <w:i w:val="false"/>
          <w:color w:val="000000"/>
          <w:sz w:val="28"/>
        </w:rPr>
        <w:t>
      20) белсенді лексикаға енген сөздерді сауатты жазуды;</w:t>
      </w:r>
      <w:r>
        <w:br/>
      </w:r>
      <w:r>
        <w:rPr>
          <w:rFonts w:ascii="Times New Roman"/>
          <w:b w:val="false"/>
          <w:i w:val="false"/>
          <w:color w:val="000000"/>
          <w:sz w:val="28"/>
        </w:rPr>
        <w:t>
      21) лексикалық бірліктерді пысықтауға арналған тапсырмаларды орындауды;</w:t>
      </w:r>
      <w:r>
        <w:br/>
      </w:r>
      <w:r>
        <w:rPr>
          <w:rFonts w:ascii="Times New Roman"/>
          <w:b w:val="false"/>
          <w:i w:val="false"/>
          <w:color w:val="000000"/>
          <w:sz w:val="28"/>
        </w:rPr>
        <w:t>
      22) шығармашылық сипаттағы шағын тапсырмаларды орындауды;</w:t>
      </w:r>
      <w:r>
        <w:br/>
      </w:r>
      <w:r>
        <w:rPr>
          <w:rFonts w:ascii="Times New Roman"/>
          <w:b w:val="false"/>
          <w:i w:val="false"/>
          <w:color w:val="000000"/>
          <w:sz w:val="28"/>
        </w:rPr>
        <w:t>
      23) ашық хатқа қысқа түрде құттықтау сөз, тілекжазуды;</w:t>
      </w:r>
      <w:r>
        <w:br/>
      </w:r>
      <w:r>
        <w:rPr>
          <w:rFonts w:ascii="Times New Roman"/>
          <w:b w:val="false"/>
          <w:i w:val="false"/>
          <w:color w:val="000000"/>
          <w:sz w:val="28"/>
        </w:rPr>
        <w:t>
      24) өзіне қойылған қарапайым, жеңіл сұрақтарға жауап беруді;</w:t>
      </w:r>
      <w:r>
        <w:br/>
      </w:r>
      <w:r>
        <w:rPr>
          <w:rFonts w:ascii="Times New Roman"/>
          <w:b w:val="false"/>
          <w:i w:val="false"/>
          <w:color w:val="000000"/>
          <w:sz w:val="28"/>
        </w:rPr>
        <w:t>
      25) шағын сұхбатқа қатысуды;</w:t>
      </w:r>
      <w:r>
        <w:br/>
      </w:r>
      <w:r>
        <w:rPr>
          <w:rFonts w:ascii="Times New Roman"/>
          <w:b w:val="false"/>
          <w:i w:val="false"/>
          <w:color w:val="000000"/>
          <w:sz w:val="28"/>
        </w:rPr>
        <w:t xml:space="preserve">
      26) баяу, нақты әрі түсінікті жүргізілген сұхбаттарда өз ойын айтуды; </w:t>
      </w:r>
      <w:r>
        <w:br/>
      </w:r>
      <w:r>
        <w:rPr>
          <w:rFonts w:ascii="Times New Roman"/>
          <w:b w:val="false"/>
          <w:i w:val="false"/>
          <w:color w:val="000000"/>
          <w:sz w:val="28"/>
        </w:rPr>
        <w:t xml:space="preserve">
      27) жағдаятқа байланысты туындаған сұхбаттарға қатысуды; </w:t>
      </w:r>
      <w:r>
        <w:br/>
      </w:r>
      <w:r>
        <w:rPr>
          <w:rFonts w:ascii="Times New Roman"/>
          <w:b w:val="false"/>
          <w:i w:val="false"/>
          <w:color w:val="000000"/>
          <w:sz w:val="28"/>
        </w:rPr>
        <w:t>
      28) қарапайым синтаксистік құрылымдарды пайдаланып, сөз тіркестері мен оралымдарды жағдаяттық тапсырмаларда қолдануды меңгеруі тиіс.</w:t>
      </w:r>
    </w:p>
    <w:bookmarkEnd w:id="28"/>
    <w:bookmarkStart w:name="z315" w:id="29"/>
    <w:p>
      <w:pPr>
        <w:spacing w:after="0"/>
        <w:ind w:left="0"/>
        <w:jc w:val="left"/>
      </w:pPr>
      <w:r>
        <w:rPr>
          <w:rFonts w:ascii="Times New Roman"/>
          <w:b/>
          <w:i w:val="false"/>
          <w:color w:val="000000"/>
        </w:rPr>
        <w:t xml:space="preserve"> 
9. 4-сынып оқушыларының дайындық деңгейіне қойылатын талаптар</w:t>
      </w:r>
    </w:p>
    <w:bookmarkEnd w:id="29"/>
    <w:bookmarkStart w:name="z316" w:id="30"/>
    <w:p>
      <w:pPr>
        <w:spacing w:after="0"/>
        <w:ind w:left="0"/>
        <w:jc w:val="both"/>
      </w:pPr>
      <w:r>
        <w:rPr>
          <w:rFonts w:ascii="Times New Roman"/>
          <w:b w:val="false"/>
          <w:i w:val="false"/>
          <w:color w:val="000000"/>
          <w:sz w:val="28"/>
        </w:rPr>
        <w:t>
      105. Пәндік нәтижелер бойынша 4-сыныптың соңында оқушылар:</w:t>
      </w:r>
      <w:r>
        <w:br/>
      </w:r>
      <w:r>
        <w:rPr>
          <w:rFonts w:ascii="Times New Roman"/>
          <w:b w:val="false"/>
          <w:i w:val="false"/>
          <w:color w:val="000000"/>
          <w:sz w:val="28"/>
        </w:rPr>
        <w:t>
      1) қазақ тілінің фонемалық және фонетикалық жүйесі туралы;</w:t>
      </w:r>
      <w:r>
        <w:br/>
      </w:r>
      <w:r>
        <w:rPr>
          <w:rFonts w:ascii="Times New Roman"/>
          <w:b w:val="false"/>
          <w:i w:val="false"/>
          <w:color w:val="000000"/>
          <w:sz w:val="28"/>
        </w:rPr>
        <w:t xml:space="preserve">
      2) тірек кестелер арқылы қазақ тіліне тән үндестік заңын қолдануды; </w:t>
      </w:r>
      <w:r>
        <w:br/>
      </w:r>
      <w:r>
        <w:rPr>
          <w:rFonts w:ascii="Times New Roman"/>
          <w:b w:val="false"/>
          <w:i w:val="false"/>
          <w:color w:val="000000"/>
          <w:sz w:val="28"/>
        </w:rPr>
        <w:t xml:space="preserve">
      3) белсенді қорға енген сөздердің екпінін дұрыс қоюды; </w:t>
      </w:r>
      <w:r>
        <w:br/>
      </w:r>
      <w:r>
        <w:rPr>
          <w:rFonts w:ascii="Times New Roman"/>
          <w:b w:val="false"/>
          <w:i w:val="false"/>
          <w:color w:val="000000"/>
          <w:sz w:val="28"/>
        </w:rPr>
        <w:t xml:space="preserve">
      4) бастауыш сыныпқа ұсынылған лексикалық минимумның 480-500 сөзін; </w:t>
      </w:r>
      <w:r>
        <w:br/>
      </w:r>
      <w:r>
        <w:rPr>
          <w:rFonts w:ascii="Times New Roman"/>
          <w:b w:val="false"/>
          <w:i w:val="false"/>
          <w:color w:val="000000"/>
          <w:sz w:val="28"/>
        </w:rPr>
        <w:t>
      5) лексикалық бірліктерді мағынасына қарай орынды пайдалануды;</w:t>
      </w:r>
      <w:r>
        <w:br/>
      </w:r>
      <w:r>
        <w:rPr>
          <w:rFonts w:ascii="Times New Roman"/>
          <w:b w:val="false"/>
          <w:i w:val="false"/>
          <w:color w:val="000000"/>
          <w:sz w:val="28"/>
        </w:rPr>
        <w:t>
      6) сөздердің түбірі мен қосымшаларын айыруды;</w:t>
      </w:r>
      <w:r>
        <w:br/>
      </w:r>
      <w:r>
        <w:rPr>
          <w:rFonts w:ascii="Times New Roman"/>
          <w:b w:val="false"/>
          <w:i w:val="false"/>
          <w:color w:val="000000"/>
          <w:sz w:val="28"/>
        </w:rPr>
        <w:t xml:space="preserve">
      7) сөздерге қосымшаларды дұрыс жалғауды; </w:t>
      </w:r>
      <w:r>
        <w:br/>
      </w:r>
      <w:r>
        <w:rPr>
          <w:rFonts w:ascii="Times New Roman"/>
          <w:b w:val="false"/>
          <w:i w:val="false"/>
          <w:color w:val="000000"/>
          <w:sz w:val="28"/>
        </w:rPr>
        <w:t xml:space="preserve">
      8) септік, тәуелдік, жіктік, көптік жалғауларын, жұрнақтарды ауызша/жазбаша тілде қажетіне қарай пайдалануды; </w:t>
      </w:r>
      <w:r>
        <w:br/>
      </w:r>
      <w:r>
        <w:rPr>
          <w:rFonts w:ascii="Times New Roman"/>
          <w:b w:val="false"/>
          <w:i w:val="false"/>
          <w:color w:val="000000"/>
          <w:sz w:val="28"/>
        </w:rPr>
        <w:t xml:space="preserve">
      9) лексикалық минимум көлеміндегі сөздерді көптеуді, тәуелдеуді, септеуді, жіктеуді; </w:t>
      </w:r>
      <w:r>
        <w:br/>
      </w:r>
      <w:r>
        <w:rPr>
          <w:rFonts w:ascii="Times New Roman"/>
          <w:b w:val="false"/>
          <w:i w:val="false"/>
          <w:color w:val="000000"/>
          <w:sz w:val="28"/>
        </w:rPr>
        <w:t>
      10) сөздің мағынасына қарай сөз таптарын: зат есім, сын есім, сан есім мен етістікті ажырата алуды;</w:t>
      </w:r>
      <w:r>
        <w:br/>
      </w:r>
      <w:r>
        <w:rPr>
          <w:rFonts w:ascii="Times New Roman"/>
          <w:b w:val="false"/>
          <w:i w:val="false"/>
          <w:color w:val="000000"/>
          <w:sz w:val="28"/>
        </w:rPr>
        <w:t>
      11) сөйлем түрлерін ажыратуды;</w:t>
      </w:r>
      <w:r>
        <w:br/>
      </w:r>
      <w:r>
        <w:rPr>
          <w:rFonts w:ascii="Times New Roman"/>
          <w:b w:val="false"/>
          <w:i w:val="false"/>
          <w:color w:val="000000"/>
          <w:sz w:val="28"/>
        </w:rPr>
        <w:t xml:space="preserve">
      12) сөйлемдегі сөздердің байланысын; </w:t>
      </w:r>
      <w:r>
        <w:br/>
      </w:r>
      <w:r>
        <w:rPr>
          <w:rFonts w:ascii="Times New Roman"/>
          <w:b w:val="false"/>
          <w:i w:val="false"/>
          <w:color w:val="000000"/>
          <w:sz w:val="28"/>
        </w:rPr>
        <w:t>
      13) үндестік заңына бағынатын бейтаныс сөздерді естіп отырып, сауатты жазуды білуі тиіс.</w:t>
      </w:r>
      <w:r>
        <w:br/>
      </w:r>
      <w:r>
        <w:rPr>
          <w:rFonts w:ascii="Times New Roman"/>
          <w:b w:val="false"/>
          <w:i w:val="false"/>
          <w:color w:val="000000"/>
          <w:sz w:val="28"/>
        </w:rPr>
        <w:t>
</w:t>
      </w:r>
      <w:r>
        <w:rPr>
          <w:rFonts w:ascii="Times New Roman"/>
          <w:b w:val="false"/>
          <w:i w:val="false"/>
          <w:color w:val="000000"/>
          <w:sz w:val="28"/>
        </w:rPr>
        <w:t xml:space="preserve">
      106. Сөйлесім әрекетінің түрлері бойынша: </w:t>
      </w:r>
      <w:r>
        <w:br/>
      </w:r>
      <w:r>
        <w:rPr>
          <w:rFonts w:ascii="Times New Roman"/>
          <w:b w:val="false"/>
          <w:i w:val="false"/>
          <w:color w:val="000000"/>
          <w:sz w:val="28"/>
        </w:rPr>
        <w:t>
      1) логикалық бірізділікпен әңгіменің сабақтастығын сақтап баяндауды;</w:t>
      </w:r>
      <w:r>
        <w:br/>
      </w:r>
      <w:r>
        <w:rPr>
          <w:rFonts w:ascii="Times New Roman"/>
          <w:b w:val="false"/>
          <w:i w:val="false"/>
          <w:color w:val="000000"/>
          <w:sz w:val="28"/>
        </w:rPr>
        <w:t xml:space="preserve">
      2) 8-9 сөйлем арқылы затты, құбылысты, іс-әрекетті сипаттауды; </w:t>
      </w:r>
      <w:r>
        <w:br/>
      </w:r>
      <w:r>
        <w:rPr>
          <w:rFonts w:ascii="Times New Roman"/>
          <w:b w:val="false"/>
          <w:i w:val="false"/>
          <w:color w:val="000000"/>
          <w:sz w:val="28"/>
        </w:rPr>
        <w:t>
      3) естіген, оқыған ақпаратты қайта баяндауды;</w:t>
      </w:r>
      <w:r>
        <w:br/>
      </w:r>
      <w:r>
        <w:rPr>
          <w:rFonts w:ascii="Times New Roman"/>
          <w:b w:val="false"/>
          <w:i w:val="false"/>
          <w:color w:val="000000"/>
          <w:sz w:val="28"/>
        </w:rPr>
        <w:t xml:space="preserve">
      4) 10-12 сөйлемнен тұратын диалогтегі мұғалімнің, сыныптастарының сөзін, шағын ақпараттарды түсінуді; </w:t>
      </w:r>
      <w:r>
        <w:br/>
      </w:r>
      <w:r>
        <w:rPr>
          <w:rFonts w:ascii="Times New Roman"/>
          <w:b w:val="false"/>
          <w:i w:val="false"/>
          <w:color w:val="000000"/>
          <w:sz w:val="28"/>
        </w:rPr>
        <w:t xml:space="preserve">
      5) естіген ақпараттағы негізгі ойды ажыртуды, негізгі мазмұнын түсініп айтуды; </w:t>
      </w:r>
      <w:r>
        <w:br/>
      </w:r>
      <w:r>
        <w:rPr>
          <w:rFonts w:ascii="Times New Roman"/>
          <w:b w:val="false"/>
          <w:i w:val="false"/>
          <w:color w:val="000000"/>
          <w:sz w:val="28"/>
        </w:rPr>
        <w:t>
      6) тыңдаған материал бойынша өз көзқарасын білдіруді;</w:t>
      </w:r>
      <w:r>
        <w:br/>
      </w:r>
      <w:r>
        <w:rPr>
          <w:rFonts w:ascii="Times New Roman"/>
          <w:b w:val="false"/>
          <w:i w:val="false"/>
          <w:color w:val="000000"/>
          <w:sz w:val="28"/>
        </w:rPr>
        <w:t>
      7) шағын мәтінді түсініп оқуды;</w:t>
      </w:r>
      <w:r>
        <w:br/>
      </w:r>
      <w:r>
        <w:rPr>
          <w:rFonts w:ascii="Times New Roman"/>
          <w:b w:val="false"/>
          <w:i w:val="false"/>
          <w:color w:val="000000"/>
          <w:sz w:val="28"/>
        </w:rPr>
        <w:t xml:space="preserve">
      8) 10-15 сөйлемнен құрылған мәтіндерді интонация сақтап мәнерлеп оқуды; </w:t>
      </w:r>
      <w:r>
        <w:br/>
      </w:r>
      <w:r>
        <w:rPr>
          <w:rFonts w:ascii="Times New Roman"/>
          <w:b w:val="false"/>
          <w:i w:val="false"/>
          <w:color w:val="000000"/>
          <w:sz w:val="28"/>
        </w:rPr>
        <w:t>
      9) іштей оқу дағдысын дамыта отырып, мәтіннен негізгі және қосымша ақпараттарды айыруды;</w:t>
      </w:r>
      <w:r>
        <w:br/>
      </w:r>
      <w:r>
        <w:rPr>
          <w:rFonts w:ascii="Times New Roman"/>
          <w:b w:val="false"/>
          <w:i w:val="false"/>
          <w:color w:val="000000"/>
          <w:sz w:val="28"/>
        </w:rPr>
        <w:t xml:space="preserve">
      10) оқыған мәтін бойынша: мәтінге тақырып қоюды, қарапайым жоспар жасауды, сұраққа жауап беруді және логикалық тұрғыдағы сұрақтар құруды, өз пікірін білдіруді, бағалауды, әр азат жолдың негізгі ойын 1 сөйлеммен айтуды; </w:t>
      </w:r>
      <w:r>
        <w:br/>
      </w:r>
      <w:r>
        <w:rPr>
          <w:rFonts w:ascii="Times New Roman"/>
          <w:b w:val="false"/>
          <w:i w:val="false"/>
          <w:color w:val="000000"/>
          <w:sz w:val="28"/>
        </w:rPr>
        <w:t>
      11) 9-10 жолды өлеңді мәнерлеп түсініп оқуды;</w:t>
      </w:r>
      <w:r>
        <w:br/>
      </w:r>
      <w:r>
        <w:rPr>
          <w:rFonts w:ascii="Times New Roman"/>
          <w:b w:val="false"/>
          <w:i w:val="false"/>
          <w:color w:val="000000"/>
          <w:sz w:val="28"/>
        </w:rPr>
        <w:t xml:space="preserve">
      12) өзбетінше сөздіктен сөздердің аудармаларын табуды; </w:t>
      </w:r>
      <w:r>
        <w:br/>
      </w:r>
      <w:r>
        <w:rPr>
          <w:rFonts w:ascii="Times New Roman"/>
          <w:b w:val="false"/>
          <w:i w:val="false"/>
          <w:color w:val="000000"/>
          <w:sz w:val="28"/>
        </w:rPr>
        <w:t xml:space="preserve">
      13) қазақша-орысша және орысша-қазақша сөздікпен жұмыс істеуді; </w:t>
      </w:r>
      <w:r>
        <w:br/>
      </w:r>
      <w:r>
        <w:rPr>
          <w:rFonts w:ascii="Times New Roman"/>
          <w:b w:val="false"/>
          <w:i w:val="false"/>
          <w:color w:val="000000"/>
          <w:sz w:val="28"/>
        </w:rPr>
        <w:t>
      14) көркем мәтіндердің танымдық мазмұнын түсінуді;</w:t>
      </w:r>
      <w:r>
        <w:br/>
      </w:r>
      <w:r>
        <w:rPr>
          <w:rFonts w:ascii="Times New Roman"/>
          <w:b w:val="false"/>
          <w:i w:val="false"/>
          <w:color w:val="000000"/>
          <w:sz w:val="28"/>
        </w:rPr>
        <w:t xml:space="preserve">
      15) контекстегі әлеуметтік-мәдени ерекшеліктерді танып, күнделікті өмірмен байланыстыруды, өз пікірін білдіруді; </w:t>
      </w:r>
      <w:r>
        <w:br/>
      </w:r>
      <w:r>
        <w:rPr>
          <w:rFonts w:ascii="Times New Roman"/>
          <w:b w:val="false"/>
          <w:i w:val="false"/>
          <w:color w:val="000000"/>
          <w:sz w:val="28"/>
        </w:rPr>
        <w:t xml:space="preserve">
      16) белсенді лексикаға енген сөздерді естіп отырып сауатты жазуды; </w:t>
      </w:r>
      <w:r>
        <w:br/>
      </w:r>
      <w:r>
        <w:rPr>
          <w:rFonts w:ascii="Times New Roman"/>
          <w:b w:val="false"/>
          <w:i w:val="false"/>
          <w:color w:val="000000"/>
          <w:sz w:val="28"/>
        </w:rPr>
        <w:t>
      17) лексикалық бірліктерді пысықтауға арналған тапсырмаларды орындауды;</w:t>
      </w:r>
      <w:r>
        <w:br/>
      </w:r>
      <w:r>
        <w:rPr>
          <w:rFonts w:ascii="Times New Roman"/>
          <w:b w:val="false"/>
          <w:i w:val="false"/>
          <w:color w:val="000000"/>
          <w:sz w:val="28"/>
        </w:rPr>
        <w:t xml:space="preserve">
      18) грамматикалық дағдыларды бекітуге арналған тапсырмаларды орындауды; </w:t>
      </w:r>
      <w:r>
        <w:br/>
      </w:r>
      <w:r>
        <w:rPr>
          <w:rFonts w:ascii="Times New Roman"/>
          <w:b w:val="false"/>
          <w:i w:val="false"/>
          <w:color w:val="000000"/>
          <w:sz w:val="28"/>
        </w:rPr>
        <w:t xml:space="preserve">
      19) қарым-қатынас әрекетін жасауға арналған тапсырмаларды орындауды; </w:t>
      </w:r>
      <w:r>
        <w:br/>
      </w:r>
      <w:r>
        <w:rPr>
          <w:rFonts w:ascii="Times New Roman"/>
          <w:b w:val="false"/>
          <w:i w:val="false"/>
          <w:color w:val="000000"/>
          <w:sz w:val="28"/>
        </w:rPr>
        <w:t xml:space="preserve">
      20) өз кестесін құруды (күн тәртібі, сабақ кестесі, т.б.); </w:t>
      </w:r>
      <w:r>
        <w:br/>
      </w:r>
      <w:r>
        <w:rPr>
          <w:rFonts w:ascii="Times New Roman"/>
          <w:b w:val="false"/>
          <w:i w:val="false"/>
          <w:color w:val="000000"/>
          <w:sz w:val="28"/>
        </w:rPr>
        <w:t xml:space="preserve">
      21) ашық хатқа құттықтау сөздер мен тілектер жазуды; </w:t>
      </w:r>
      <w:r>
        <w:br/>
      </w:r>
      <w:r>
        <w:rPr>
          <w:rFonts w:ascii="Times New Roman"/>
          <w:b w:val="false"/>
          <w:i w:val="false"/>
          <w:color w:val="000000"/>
          <w:sz w:val="28"/>
        </w:rPr>
        <w:t>
      22) диалог-сұрастыру жүргізуді, сөйлеу мәдениетін ескере отырып, келісетінін, келіспейтінін, қуанышын, өтінішін қарапайым түрде білдіруді;</w:t>
      </w:r>
      <w:r>
        <w:br/>
      </w:r>
      <w:r>
        <w:rPr>
          <w:rFonts w:ascii="Times New Roman"/>
          <w:b w:val="false"/>
          <w:i w:val="false"/>
          <w:color w:val="000000"/>
          <w:sz w:val="28"/>
        </w:rPr>
        <w:t>
      23) күнделікті өмірлік және сабақта жиі кездесетін жағдаяттарда тілдік этикет нормаларын қолдана отырып, қатысымға түсуді;</w:t>
      </w:r>
      <w:r>
        <w:br/>
      </w:r>
      <w:r>
        <w:rPr>
          <w:rFonts w:ascii="Times New Roman"/>
          <w:b w:val="false"/>
          <w:i w:val="false"/>
          <w:color w:val="000000"/>
          <w:sz w:val="28"/>
        </w:rPr>
        <w:t>
      24) қатысымдық тұрғыдағы диалогке қатысуды: әңгімені бастауды, әңгімеге кірісуді, қайталап беруді өтінуді;</w:t>
      </w:r>
      <w:r>
        <w:br/>
      </w:r>
      <w:r>
        <w:rPr>
          <w:rFonts w:ascii="Times New Roman"/>
          <w:b w:val="false"/>
          <w:i w:val="false"/>
          <w:color w:val="000000"/>
          <w:sz w:val="28"/>
        </w:rPr>
        <w:t xml:space="preserve">
      25) таныс тақырыпқа шағын диалог құрастыруды; </w:t>
      </w:r>
      <w:r>
        <w:br/>
      </w:r>
      <w:r>
        <w:rPr>
          <w:rFonts w:ascii="Times New Roman"/>
          <w:b w:val="false"/>
          <w:i w:val="false"/>
          <w:color w:val="000000"/>
          <w:sz w:val="28"/>
        </w:rPr>
        <w:t>
      26) өзіне таныс тақырыптағы жай сөйлемдерден тұратын шағын мәтіндердің мазмұнын түсініп, сөйлесімде қолдануды;</w:t>
      </w:r>
      <w:r>
        <w:br/>
      </w:r>
      <w:r>
        <w:rPr>
          <w:rFonts w:ascii="Times New Roman"/>
          <w:b w:val="false"/>
          <w:i w:val="false"/>
          <w:color w:val="000000"/>
          <w:sz w:val="28"/>
        </w:rPr>
        <w:t xml:space="preserve">
      27) өзіне таныс тақырыптарда 4-5 репликадан тұратын тілдесімге түсе алуды; </w:t>
      </w:r>
      <w:r>
        <w:br/>
      </w:r>
      <w:r>
        <w:rPr>
          <w:rFonts w:ascii="Times New Roman"/>
          <w:b w:val="false"/>
          <w:i w:val="false"/>
          <w:color w:val="000000"/>
          <w:sz w:val="28"/>
        </w:rPr>
        <w:t xml:space="preserve">
      28) өзіне таныс өмірлік жағдаяттарда тілдесуді меңгеруі тиіс. </w:t>
      </w:r>
      <w:r>
        <w:br/>
      </w:r>
      <w:r>
        <w:rPr>
          <w:rFonts w:ascii="Times New Roman"/>
          <w:b w:val="false"/>
          <w:i w:val="false"/>
          <w:color w:val="000000"/>
          <w:sz w:val="28"/>
        </w:rPr>
        <w:t>
</w:t>
      </w:r>
      <w:r>
        <w:rPr>
          <w:rFonts w:ascii="Times New Roman"/>
          <w:b w:val="false"/>
          <w:i w:val="false"/>
          <w:color w:val="000000"/>
          <w:sz w:val="28"/>
        </w:rPr>
        <w:t>
      107. Тұлғалық нәтижелер 1-4-сынып оқушыларының:</w:t>
      </w:r>
      <w:r>
        <w:br/>
      </w:r>
      <w:r>
        <w:rPr>
          <w:rFonts w:ascii="Times New Roman"/>
          <w:b w:val="false"/>
          <w:i w:val="false"/>
          <w:color w:val="000000"/>
          <w:sz w:val="28"/>
        </w:rPr>
        <w:t xml:space="preserve">
      1) Отанына, туған жеріне, мектебіне; </w:t>
      </w:r>
      <w:r>
        <w:br/>
      </w:r>
      <w:r>
        <w:rPr>
          <w:rFonts w:ascii="Times New Roman"/>
          <w:b w:val="false"/>
          <w:i w:val="false"/>
          <w:color w:val="000000"/>
          <w:sz w:val="28"/>
        </w:rPr>
        <w:t>
      2) Қазақстан Республикасының рәміздеріне;</w:t>
      </w:r>
      <w:r>
        <w:br/>
      </w:r>
      <w:r>
        <w:rPr>
          <w:rFonts w:ascii="Times New Roman"/>
          <w:b w:val="false"/>
          <w:i w:val="false"/>
          <w:color w:val="000000"/>
          <w:sz w:val="28"/>
        </w:rPr>
        <w:t xml:space="preserve">
      3) қазақ халқына, қазақтіліне құрмет көрсетуінен; </w:t>
      </w:r>
      <w:r>
        <w:br/>
      </w:r>
      <w:r>
        <w:rPr>
          <w:rFonts w:ascii="Times New Roman"/>
          <w:b w:val="false"/>
          <w:i w:val="false"/>
          <w:color w:val="000000"/>
          <w:sz w:val="28"/>
        </w:rPr>
        <w:t>
      4) өзгелермен қарым-қатынастағы сөз әдебінен көрініс табуы тиіс.</w:t>
      </w:r>
      <w:r>
        <w:br/>
      </w:r>
      <w:r>
        <w:rPr>
          <w:rFonts w:ascii="Times New Roman"/>
          <w:b w:val="false"/>
          <w:i w:val="false"/>
          <w:color w:val="000000"/>
          <w:sz w:val="28"/>
        </w:rPr>
        <w:t>
</w:t>
      </w:r>
      <w:r>
        <w:rPr>
          <w:rFonts w:ascii="Times New Roman"/>
          <w:b w:val="false"/>
          <w:i w:val="false"/>
          <w:color w:val="000000"/>
          <w:sz w:val="28"/>
        </w:rPr>
        <w:t xml:space="preserve">
      108. Жүйелік-әрекеттік нәтижелер бойынша 1-4-сынып оқушылары: </w:t>
      </w:r>
      <w:r>
        <w:br/>
      </w:r>
      <w:r>
        <w:rPr>
          <w:rFonts w:ascii="Times New Roman"/>
          <w:b w:val="false"/>
          <w:i w:val="false"/>
          <w:color w:val="000000"/>
          <w:sz w:val="28"/>
        </w:rPr>
        <w:t xml:space="preserve">
      1) өзіне таныс өмірлік жағдаяттарда қазақ тілінде сөйлесім әрекетінің түрлерін қолдана білуі; </w:t>
      </w:r>
      <w:r>
        <w:br/>
      </w:r>
      <w:r>
        <w:rPr>
          <w:rFonts w:ascii="Times New Roman"/>
          <w:b w:val="false"/>
          <w:i w:val="false"/>
          <w:color w:val="000000"/>
          <w:sz w:val="28"/>
        </w:rPr>
        <w:t>
      2) қазақ тілінің өзіндік ерекшеліктерін түсіне білуі;</w:t>
      </w:r>
      <w:r>
        <w:br/>
      </w:r>
      <w:r>
        <w:rPr>
          <w:rFonts w:ascii="Times New Roman"/>
          <w:b w:val="false"/>
          <w:i w:val="false"/>
          <w:color w:val="000000"/>
          <w:sz w:val="28"/>
        </w:rPr>
        <w:t>
      3) қазақ тілін үйрену барысында меңгерген сөздер мен тілдік бірліктерді өз ойын жеткізуде орынды қолдана білуі тиіс.</w:t>
      </w:r>
    </w:p>
    <w:bookmarkEnd w:id="30"/>
    <w:bookmarkStart w:name="z320"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31"/>
    <w:p>
      <w:pPr>
        <w:spacing w:after="0"/>
        <w:ind w:left="0"/>
        <w:jc w:val="both"/>
      </w:pPr>
      <w:r>
        <w:rPr>
          <w:rFonts w:ascii="Times New Roman"/>
          <w:b w:val="false"/>
          <w:i w:val="false"/>
          <w:color w:val="000000"/>
          <w:sz w:val="28"/>
        </w:rPr>
        <w:t xml:space="preserve">Приложение 40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p>
      <w:pPr>
        <w:spacing w:after="0"/>
        <w:ind w:left="0"/>
        <w:jc w:val="left"/>
      </w:pPr>
      <w:r>
        <w:rPr>
          <w:rFonts w:ascii="Times New Roman"/>
          <w:b/>
          <w:i w:val="false"/>
          <w:color w:val="000000"/>
        </w:rPr>
        <w:t xml:space="preserve">   Типовая учебная программа по предмету «История Казахстана»</w:t>
      </w:r>
      <w:r>
        <w:br/>
      </w:r>
      <w:r>
        <w:rPr>
          <w:rFonts w:ascii="Times New Roman"/>
          <w:b/>
          <w:i w:val="false"/>
          <w:color w:val="000000"/>
        </w:rPr>
        <w:t>
для 5-9 классов уровня основного среднего образования</w:t>
      </w:r>
    </w:p>
    <w:bookmarkStart w:name="z322" w:id="32"/>
    <w:p>
      <w:pPr>
        <w:spacing w:after="0"/>
        <w:ind w:left="0"/>
        <w:jc w:val="left"/>
      </w:pPr>
      <w:r>
        <w:rPr>
          <w:rFonts w:ascii="Times New Roman"/>
          <w:b/>
          <w:i w:val="false"/>
          <w:color w:val="000000"/>
        </w:rPr>
        <w:t xml:space="preserve"> 
1. Пояснительная записка</w:t>
      </w:r>
    </w:p>
    <w:bookmarkEnd w:id="32"/>
    <w:bookmarkStart w:name="z323" w:id="33"/>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утвержденным постановлением Правительства Республики Казахстан от 23 августа 2012 года № 1080.</w:t>
      </w:r>
      <w:r>
        <w:br/>
      </w:r>
      <w:r>
        <w:rPr>
          <w:rFonts w:ascii="Times New Roman"/>
          <w:b w:val="false"/>
          <w:i w:val="false"/>
          <w:color w:val="000000"/>
          <w:sz w:val="28"/>
        </w:rPr>
        <w:t>
      2. Цели обучения на основе предлагаемой учебной программы с учетом возможностей, подготовки и уровня знаний учащихся изучить основное конкретно-историческое содержание истории Казахстана с древности по настоящее время.</w:t>
      </w:r>
      <w:r>
        <w:br/>
      </w:r>
      <w:r>
        <w:rPr>
          <w:rFonts w:ascii="Times New Roman"/>
          <w:b w:val="false"/>
          <w:i w:val="false"/>
          <w:color w:val="000000"/>
          <w:sz w:val="28"/>
        </w:rPr>
        <w:t>
</w:t>
      </w:r>
      <w:r>
        <w:rPr>
          <w:rFonts w:ascii="Times New Roman"/>
          <w:b w:val="false"/>
          <w:i w:val="false"/>
          <w:color w:val="000000"/>
          <w:sz w:val="28"/>
        </w:rPr>
        <w:t>
      3. В соотвествии с указанными целями должны быть решены следующие задачи обучения:</w:t>
      </w:r>
      <w:r>
        <w:br/>
      </w:r>
      <w:r>
        <w:rPr>
          <w:rFonts w:ascii="Times New Roman"/>
          <w:b w:val="false"/>
          <w:i w:val="false"/>
          <w:color w:val="000000"/>
          <w:sz w:val="28"/>
        </w:rPr>
        <w:t>
      1) дать учащимся системные знания по истории Казахстана во всей исторической целостности и полноте;</w:t>
      </w:r>
      <w:r>
        <w:br/>
      </w:r>
      <w:r>
        <w:rPr>
          <w:rFonts w:ascii="Times New Roman"/>
          <w:b w:val="false"/>
          <w:i w:val="false"/>
          <w:color w:val="000000"/>
          <w:sz w:val="28"/>
        </w:rPr>
        <w:t>
      2) усвоить терминологию по истории Казахстана;</w:t>
      </w:r>
      <w:r>
        <w:br/>
      </w:r>
      <w:r>
        <w:rPr>
          <w:rFonts w:ascii="Times New Roman"/>
          <w:b w:val="false"/>
          <w:i w:val="false"/>
          <w:color w:val="000000"/>
          <w:sz w:val="28"/>
        </w:rPr>
        <w:t>
      3) сформировать навыки анализа и обобщения исторических фактов и явлений, умения определять сущность и причины исторических событий, оценивать их значение;</w:t>
      </w:r>
      <w:r>
        <w:br/>
      </w:r>
      <w:r>
        <w:rPr>
          <w:rFonts w:ascii="Times New Roman"/>
          <w:b w:val="false"/>
          <w:i w:val="false"/>
          <w:color w:val="000000"/>
          <w:sz w:val="28"/>
        </w:rPr>
        <w:t>
      4) привить учащимся навыки и умения сопоставительного анализа событий, деятельности политических лидеров, выдающихся представителей науки и культуры изучаемой эпохи;</w:t>
      </w:r>
      <w:r>
        <w:br/>
      </w:r>
      <w:r>
        <w:rPr>
          <w:rFonts w:ascii="Times New Roman"/>
          <w:b w:val="false"/>
          <w:i w:val="false"/>
          <w:color w:val="000000"/>
          <w:sz w:val="28"/>
        </w:rPr>
        <w:t>
      5) формировать глубокий интерес к культурному наследию казахского и других народов;</w:t>
      </w:r>
      <w:r>
        <w:br/>
      </w:r>
      <w:r>
        <w:rPr>
          <w:rFonts w:ascii="Times New Roman"/>
          <w:b w:val="false"/>
          <w:i w:val="false"/>
          <w:color w:val="000000"/>
          <w:sz w:val="28"/>
        </w:rPr>
        <w:t xml:space="preserve">
      6) учитывая возрастные особенности учащихся, создавать условия для самостоятельной работы по поиску нужной информации в источниках разного типа. </w:t>
      </w:r>
      <w:r>
        <w:br/>
      </w:r>
      <w:r>
        <w:rPr>
          <w:rFonts w:ascii="Times New Roman"/>
          <w:b w:val="false"/>
          <w:i w:val="false"/>
          <w:color w:val="000000"/>
          <w:sz w:val="28"/>
        </w:rPr>
        <w:t>
</w:t>
      </w:r>
      <w:r>
        <w:rPr>
          <w:rFonts w:ascii="Times New Roman"/>
          <w:b w:val="false"/>
          <w:i w:val="false"/>
          <w:color w:val="000000"/>
          <w:sz w:val="28"/>
        </w:rPr>
        <w:t>
      4. Осуществляется межпредметная связь с учебными предметами:</w:t>
      </w:r>
      <w:r>
        <w:br/>
      </w:r>
      <w:r>
        <w:rPr>
          <w:rFonts w:ascii="Times New Roman"/>
          <w:b w:val="false"/>
          <w:i w:val="false"/>
          <w:color w:val="000000"/>
          <w:sz w:val="28"/>
        </w:rPr>
        <w:t>
      1) «Всемирная история»:</w:t>
      </w:r>
      <w:r>
        <w:br/>
      </w:r>
      <w:r>
        <w:rPr>
          <w:rFonts w:ascii="Times New Roman"/>
          <w:b w:val="false"/>
          <w:i w:val="false"/>
          <w:color w:val="000000"/>
          <w:sz w:val="28"/>
        </w:rPr>
        <w:t>
      изучение истории Казахстана, характерных для истории сопредельных государств.</w:t>
      </w:r>
      <w:r>
        <w:br/>
      </w:r>
      <w:r>
        <w:rPr>
          <w:rFonts w:ascii="Times New Roman"/>
          <w:b w:val="false"/>
          <w:i w:val="false"/>
          <w:color w:val="000000"/>
          <w:sz w:val="28"/>
        </w:rPr>
        <w:t>
      2) «География»:</w:t>
      </w:r>
      <w:r>
        <w:br/>
      </w:r>
      <w:r>
        <w:rPr>
          <w:rFonts w:ascii="Times New Roman"/>
          <w:b w:val="false"/>
          <w:i w:val="false"/>
          <w:color w:val="000000"/>
          <w:sz w:val="28"/>
        </w:rPr>
        <w:t>
      становление территории и границ Казахстана;</w:t>
      </w:r>
      <w:r>
        <w:br/>
      </w:r>
      <w:r>
        <w:rPr>
          <w:rFonts w:ascii="Times New Roman"/>
          <w:b w:val="false"/>
          <w:i w:val="false"/>
          <w:color w:val="000000"/>
          <w:sz w:val="28"/>
        </w:rPr>
        <w:t>
      проведение на территории Казахстана административно-территориальных реформ;</w:t>
      </w:r>
      <w:r>
        <w:br/>
      </w:r>
      <w:r>
        <w:rPr>
          <w:rFonts w:ascii="Times New Roman"/>
          <w:b w:val="false"/>
          <w:i w:val="false"/>
          <w:color w:val="000000"/>
          <w:sz w:val="28"/>
        </w:rPr>
        <w:t>
      деятельность на территории Казахстана многочисленных экспедиций по изучению ландшафта, климатических условий, растительности и животного мира, залежей природных ископаемых.</w:t>
      </w:r>
      <w:r>
        <w:br/>
      </w:r>
      <w:r>
        <w:rPr>
          <w:rFonts w:ascii="Times New Roman"/>
          <w:b w:val="false"/>
          <w:i w:val="false"/>
          <w:color w:val="000000"/>
          <w:sz w:val="28"/>
        </w:rPr>
        <w:t>
      3) «Казахская литература»:</w:t>
      </w:r>
      <w:r>
        <w:br/>
      </w:r>
      <w:r>
        <w:rPr>
          <w:rFonts w:ascii="Times New Roman"/>
          <w:b w:val="false"/>
          <w:i w:val="false"/>
          <w:color w:val="000000"/>
          <w:sz w:val="28"/>
        </w:rPr>
        <w:t>
      история и общественная деятельность казахских акынов и жырау;</w:t>
      </w:r>
      <w:r>
        <w:br/>
      </w:r>
      <w:r>
        <w:rPr>
          <w:rFonts w:ascii="Times New Roman"/>
          <w:b w:val="false"/>
          <w:i w:val="false"/>
          <w:color w:val="000000"/>
          <w:sz w:val="28"/>
        </w:rPr>
        <w:t>
      применение произведении акынов и жырау;</w:t>
      </w:r>
      <w:r>
        <w:br/>
      </w:r>
      <w:r>
        <w:rPr>
          <w:rFonts w:ascii="Times New Roman"/>
          <w:b w:val="false"/>
          <w:i w:val="false"/>
          <w:color w:val="000000"/>
          <w:sz w:val="28"/>
        </w:rPr>
        <w:t>
      4) «Русская литература»:</w:t>
      </w:r>
      <w:r>
        <w:br/>
      </w:r>
      <w:r>
        <w:rPr>
          <w:rFonts w:ascii="Times New Roman"/>
          <w:b w:val="false"/>
          <w:i w:val="false"/>
          <w:color w:val="000000"/>
          <w:sz w:val="28"/>
        </w:rPr>
        <w:t>
      применение произведений русских писателей и поэтов как исследования различных сторон жизни казахского общества;</w:t>
      </w:r>
      <w:r>
        <w:br/>
      </w:r>
      <w:r>
        <w:rPr>
          <w:rFonts w:ascii="Times New Roman"/>
          <w:b w:val="false"/>
          <w:i w:val="false"/>
          <w:color w:val="000000"/>
          <w:sz w:val="28"/>
        </w:rPr>
        <w:t>
      отражение в трудах русских писателей и поэтов жизни казахского народа.</w:t>
      </w:r>
      <w:r>
        <w:br/>
      </w:r>
      <w:r>
        <w:rPr>
          <w:rFonts w:ascii="Times New Roman"/>
          <w:b w:val="false"/>
          <w:i w:val="false"/>
          <w:color w:val="000000"/>
          <w:sz w:val="28"/>
        </w:rPr>
        <w:t>
      5) «Изобразительное искусство»:</w:t>
      </w:r>
      <w:r>
        <w:br/>
      </w:r>
      <w:r>
        <w:rPr>
          <w:rFonts w:ascii="Times New Roman"/>
          <w:b w:val="false"/>
          <w:i w:val="false"/>
          <w:color w:val="000000"/>
          <w:sz w:val="28"/>
        </w:rPr>
        <w:t>
      развитие изобразительного искусства;</w:t>
      </w:r>
      <w:r>
        <w:br/>
      </w:r>
      <w:r>
        <w:rPr>
          <w:rFonts w:ascii="Times New Roman"/>
          <w:b w:val="false"/>
          <w:i w:val="false"/>
          <w:color w:val="000000"/>
          <w:sz w:val="28"/>
        </w:rPr>
        <w:t>
      история казахского ремесленного искусства;</w:t>
      </w:r>
      <w:r>
        <w:br/>
      </w:r>
      <w:r>
        <w:rPr>
          <w:rFonts w:ascii="Times New Roman"/>
          <w:b w:val="false"/>
          <w:i w:val="false"/>
          <w:color w:val="000000"/>
          <w:sz w:val="28"/>
        </w:rPr>
        <w:t>
      тема Казахстана в произведениях художников ХҮІІІ – ХІХ веков;</w:t>
      </w:r>
      <w:r>
        <w:br/>
      </w:r>
      <w:r>
        <w:rPr>
          <w:rFonts w:ascii="Times New Roman"/>
          <w:b w:val="false"/>
          <w:i w:val="false"/>
          <w:color w:val="000000"/>
          <w:sz w:val="28"/>
        </w:rPr>
        <w:t>
      6) «Музыка»:</w:t>
      </w:r>
      <w:r>
        <w:br/>
      </w:r>
      <w:r>
        <w:rPr>
          <w:rFonts w:ascii="Times New Roman"/>
          <w:b w:val="false"/>
          <w:i w:val="false"/>
          <w:color w:val="000000"/>
          <w:sz w:val="28"/>
        </w:rPr>
        <w:t>
      связь музыкальных произведений с историческими событиями;</w:t>
      </w:r>
      <w:r>
        <w:br/>
      </w:r>
      <w:r>
        <w:rPr>
          <w:rFonts w:ascii="Times New Roman"/>
          <w:b w:val="false"/>
          <w:i w:val="false"/>
          <w:color w:val="000000"/>
          <w:sz w:val="28"/>
        </w:rPr>
        <w:t>
      история музыкальной культуры, жизнь и творчество казахских композиторов;</w:t>
      </w:r>
      <w:r>
        <w:br/>
      </w:r>
      <w:r>
        <w:rPr>
          <w:rFonts w:ascii="Times New Roman"/>
          <w:b w:val="false"/>
          <w:i w:val="false"/>
          <w:color w:val="000000"/>
          <w:sz w:val="28"/>
        </w:rPr>
        <w:t>
      история музыкальных произведений как источник по значимым событиям истории Казахстана.</w:t>
      </w:r>
      <w:r>
        <w:br/>
      </w:r>
      <w:r>
        <w:rPr>
          <w:rFonts w:ascii="Times New Roman"/>
          <w:b w:val="false"/>
          <w:i w:val="false"/>
          <w:color w:val="000000"/>
          <w:sz w:val="28"/>
        </w:rPr>
        <w:t>
</w:t>
      </w:r>
      <w:r>
        <w:rPr>
          <w:rFonts w:ascii="Times New Roman"/>
          <w:b w:val="false"/>
          <w:i w:val="false"/>
          <w:color w:val="000000"/>
          <w:sz w:val="28"/>
        </w:rPr>
        <w:t>
      5. Объем учебной нагрузки по предмету:</w:t>
      </w:r>
      <w:r>
        <w:br/>
      </w:r>
      <w:r>
        <w:rPr>
          <w:rFonts w:ascii="Times New Roman"/>
          <w:b w:val="false"/>
          <w:i w:val="false"/>
          <w:color w:val="000000"/>
          <w:sz w:val="28"/>
        </w:rPr>
        <w:t>
      1) в 5 классе – 1 час в неделю, 34 часа в учебном году;</w:t>
      </w:r>
      <w:r>
        <w:br/>
      </w:r>
      <w:r>
        <w:rPr>
          <w:rFonts w:ascii="Times New Roman"/>
          <w:b w:val="false"/>
          <w:i w:val="false"/>
          <w:color w:val="000000"/>
          <w:sz w:val="28"/>
        </w:rPr>
        <w:t>
      2) в 6 классе – 2 часа в неделю, 68 часов в учебном году;</w:t>
      </w:r>
      <w:r>
        <w:br/>
      </w:r>
      <w:r>
        <w:rPr>
          <w:rFonts w:ascii="Times New Roman"/>
          <w:b w:val="false"/>
          <w:i w:val="false"/>
          <w:color w:val="000000"/>
          <w:sz w:val="28"/>
        </w:rPr>
        <w:t>
      3) в 7 классе – 2 часа в неделю, 68 часов в учебном году;</w:t>
      </w:r>
      <w:r>
        <w:br/>
      </w:r>
      <w:r>
        <w:rPr>
          <w:rFonts w:ascii="Times New Roman"/>
          <w:b w:val="false"/>
          <w:i w:val="false"/>
          <w:color w:val="000000"/>
          <w:sz w:val="28"/>
        </w:rPr>
        <w:t>
      4) в 8 классе – 2 часа в неделю, 68 часов в учебном году;</w:t>
      </w:r>
      <w:r>
        <w:br/>
      </w:r>
      <w:r>
        <w:rPr>
          <w:rFonts w:ascii="Times New Roman"/>
          <w:b w:val="false"/>
          <w:i w:val="false"/>
          <w:color w:val="000000"/>
          <w:sz w:val="28"/>
        </w:rPr>
        <w:t xml:space="preserve">
      5) в 9 классе – 2 часа в неделю, 68 часов в учебном году. </w:t>
      </w:r>
    </w:p>
    <w:bookmarkEnd w:id="33"/>
    <w:bookmarkStart w:name="z327" w:id="34"/>
    <w:p>
      <w:pPr>
        <w:spacing w:after="0"/>
        <w:ind w:left="0"/>
        <w:jc w:val="left"/>
      </w:pPr>
      <w:r>
        <w:rPr>
          <w:rFonts w:ascii="Times New Roman"/>
          <w:b/>
          <w:i w:val="false"/>
          <w:color w:val="000000"/>
        </w:rPr>
        <w:t xml:space="preserve"> 
2. Базовое содержание учебного предмета в 5 классе</w:t>
      </w:r>
    </w:p>
    <w:bookmarkEnd w:id="34"/>
    <w:bookmarkStart w:name="z328" w:id="35"/>
    <w:p>
      <w:pPr>
        <w:spacing w:after="0"/>
        <w:ind w:left="0"/>
        <w:jc w:val="both"/>
      </w:pPr>
      <w:r>
        <w:rPr>
          <w:rFonts w:ascii="Times New Roman"/>
          <w:b w:val="false"/>
          <w:i w:val="false"/>
          <w:color w:val="000000"/>
          <w:sz w:val="28"/>
        </w:rPr>
        <w:t>
      6. «Мир истории» (2 часа):</w:t>
      </w:r>
      <w:r>
        <w:br/>
      </w:r>
      <w:r>
        <w:rPr>
          <w:rFonts w:ascii="Times New Roman"/>
          <w:b w:val="false"/>
          <w:i w:val="false"/>
          <w:color w:val="000000"/>
          <w:sz w:val="28"/>
        </w:rPr>
        <w:t xml:space="preserve">
      понятие истории, зачем нужно изучать историю, история Казахстана </w:t>
      </w:r>
      <w:r>
        <w:rPr>
          <w:rFonts w:ascii="Times New Roman"/>
          <w:b/>
          <w:i w:val="false"/>
          <w:color w:val="000000"/>
          <w:sz w:val="28"/>
        </w:rPr>
        <w:t>–</w:t>
      </w:r>
      <w:r>
        <w:rPr>
          <w:rFonts w:ascii="Times New Roman"/>
          <w:b w:val="false"/>
          <w:i w:val="false"/>
          <w:color w:val="000000"/>
          <w:sz w:val="28"/>
        </w:rPr>
        <w:t xml:space="preserve"> часть всемирной истории, периодизация истории Казахстана (древняя, средневековая, новая и новейшая история);</w:t>
      </w:r>
      <w:r>
        <w:br/>
      </w:r>
      <w:r>
        <w:rPr>
          <w:rFonts w:ascii="Times New Roman"/>
          <w:b w:val="false"/>
          <w:i w:val="false"/>
          <w:color w:val="000000"/>
          <w:sz w:val="28"/>
        </w:rPr>
        <w:t>
      исторические источники, виды исторических источников (устные, письменные, археологические), вещественные, письменные источники.</w:t>
      </w:r>
      <w:r>
        <w:br/>
      </w:r>
      <w:r>
        <w:rPr>
          <w:rFonts w:ascii="Times New Roman"/>
          <w:b w:val="false"/>
          <w:i w:val="false"/>
          <w:color w:val="000000"/>
          <w:sz w:val="28"/>
        </w:rPr>
        <w:t>
</w:t>
      </w:r>
      <w:r>
        <w:rPr>
          <w:rFonts w:ascii="Times New Roman"/>
          <w:b w:val="false"/>
          <w:i w:val="false"/>
          <w:color w:val="000000"/>
          <w:sz w:val="28"/>
        </w:rPr>
        <w:t>
      7. «Путешествие в историю» (14 часов):</w:t>
      </w:r>
      <w:r>
        <w:br/>
      </w:r>
      <w:r>
        <w:rPr>
          <w:rFonts w:ascii="Times New Roman"/>
          <w:b w:val="false"/>
          <w:i w:val="false"/>
          <w:color w:val="000000"/>
          <w:sz w:val="28"/>
        </w:rPr>
        <w:t>
      происхождение человека, легенды о создании мира, научный взгляд на происхождение человека, древние люди на территории Казахстана;</w:t>
      </w:r>
      <w:r>
        <w:br/>
      </w:r>
      <w:r>
        <w:rPr>
          <w:rFonts w:ascii="Times New Roman"/>
          <w:b w:val="false"/>
          <w:i w:val="false"/>
          <w:color w:val="000000"/>
          <w:sz w:val="28"/>
        </w:rPr>
        <w:t xml:space="preserve">
      каменный век на территории Казахстана, палеолит – древнекаменный век, древнейшие орудия труда, первобытная община, природа, климат, оледенение, мезолит </w:t>
      </w:r>
      <w:r>
        <w:rPr>
          <w:rFonts w:ascii="Times New Roman"/>
          <w:b/>
          <w:i w:val="false"/>
          <w:color w:val="000000"/>
          <w:sz w:val="28"/>
        </w:rPr>
        <w:t xml:space="preserve">– </w:t>
      </w:r>
      <w:r>
        <w:rPr>
          <w:rFonts w:ascii="Times New Roman"/>
          <w:b w:val="false"/>
          <w:i w:val="false"/>
          <w:color w:val="000000"/>
          <w:sz w:val="28"/>
        </w:rPr>
        <w:t xml:space="preserve">среднекаменный век, потепление, отступление ледника, изобретение лука и стрел, бумеранга для охоты на мелких быстроногих животных, индивидуальная охота, появление новых орудий труда, неолит </w:t>
      </w:r>
      <w:r>
        <w:rPr>
          <w:rFonts w:ascii="Times New Roman"/>
          <w:b/>
          <w:i w:val="false"/>
          <w:color w:val="000000"/>
          <w:sz w:val="28"/>
        </w:rPr>
        <w:t>–</w:t>
      </w:r>
      <w:r>
        <w:rPr>
          <w:rFonts w:ascii="Times New Roman"/>
          <w:b w:val="false"/>
          <w:i w:val="false"/>
          <w:color w:val="000000"/>
          <w:sz w:val="28"/>
        </w:rPr>
        <w:t xml:space="preserve"> новокаменный век, микролитическая культура, становление скотоводства и земледелия;</w:t>
      </w:r>
      <w:r>
        <w:br/>
      </w:r>
      <w:r>
        <w:rPr>
          <w:rFonts w:ascii="Times New Roman"/>
          <w:b w:val="false"/>
          <w:i w:val="false"/>
          <w:color w:val="000000"/>
          <w:sz w:val="28"/>
        </w:rPr>
        <w:t>
      эпоха бронзы на территории Казахстана, андроновская культура, хозяйство племен эпохи бронзы, культура племен эпохи бронзы;</w:t>
      </w:r>
      <w:r>
        <w:br/>
      </w:r>
      <w:r>
        <w:rPr>
          <w:rFonts w:ascii="Times New Roman"/>
          <w:b w:val="false"/>
          <w:i w:val="false"/>
          <w:color w:val="000000"/>
          <w:sz w:val="28"/>
        </w:rPr>
        <w:t xml:space="preserve">
      сакские племена, саки </w:t>
      </w:r>
      <w:r>
        <w:rPr>
          <w:rFonts w:ascii="Times New Roman"/>
          <w:b/>
          <w:i w:val="false"/>
          <w:color w:val="000000"/>
          <w:sz w:val="28"/>
        </w:rPr>
        <w:t>–</w:t>
      </w:r>
      <w:r>
        <w:rPr>
          <w:rFonts w:ascii="Times New Roman"/>
          <w:b w:val="false"/>
          <w:i w:val="false"/>
          <w:color w:val="000000"/>
          <w:sz w:val="28"/>
        </w:rPr>
        <w:t xml:space="preserve"> жители древнего Казахстана, греческие и персидские источники о саках, хозяйство и быт саков, их обычаи и традиции, сакские правители, система управления у саков, Томирис </w:t>
      </w:r>
      <w:r>
        <w:rPr>
          <w:rFonts w:ascii="Times New Roman"/>
          <w:b/>
          <w:i w:val="false"/>
          <w:color w:val="000000"/>
          <w:sz w:val="28"/>
        </w:rPr>
        <w:t xml:space="preserve">– </w:t>
      </w:r>
      <w:r>
        <w:rPr>
          <w:rFonts w:ascii="Times New Roman"/>
          <w:b w:val="false"/>
          <w:i w:val="false"/>
          <w:color w:val="000000"/>
          <w:sz w:val="28"/>
        </w:rPr>
        <w:t>знаменитая сакская царица, войны с персами, подвиг Ширака, культура саков, «Золотой человек»</w:t>
      </w:r>
      <w:r>
        <w:rPr>
          <w:rFonts w:ascii="Times New Roman"/>
          <w:b/>
          <w:i w:val="false"/>
          <w:color w:val="000000"/>
          <w:sz w:val="28"/>
        </w:rPr>
        <w:t xml:space="preserve"> –</w:t>
      </w:r>
      <w:r>
        <w:rPr>
          <w:rFonts w:ascii="Times New Roman"/>
          <w:b w:val="false"/>
          <w:i w:val="false"/>
          <w:color w:val="000000"/>
          <w:sz w:val="28"/>
        </w:rPr>
        <w:t xml:space="preserve"> бесценное культурное наследие казахского народа;</w:t>
      </w:r>
      <w:r>
        <w:br/>
      </w:r>
      <w:r>
        <w:rPr>
          <w:rFonts w:ascii="Times New Roman"/>
          <w:b w:val="false"/>
          <w:i w:val="false"/>
          <w:color w:val="000000"/>
          <w:sz w:val="28"/>
        </w:rPr>
        <w:t xml:space="preserve">
      племена хуннов на территории Казахстана, Модэ </w:t>
      </w:r>
      <w:r>
        <w:rPr>
          <w:rFonts w:ascii="Times New Roman"/>
          <w:b/>
          <w:i w:val="false"/>
          <w:color w:val="000000"/>
          <w:sz w:val="28"/>
        </w:rPr>
        <w:t>–</w:t>
      </w:r>
      <w:r>
        <w:rPr>
          <w:rFonts w:ascii="Times New Roman"/>
          <w:b w:val="false"/>
          <w:i w:val="false"/>
          <w:color w:val="000000"/>
          <w:sz w:val="28"/>
        </w:rPr>
        <w:t xml:space="preserve"> основатель хуннского государства, история хуннов, хозяйство и быт хуннов, «великое переселение народов», Аттила </w:t>
      </w:r>
      <w:r>
        <w:rPr>
          <w:rFonts w:ascii="Times New Roman"/>
          <w:b/>
          <w:i w:val="false"/>
          <w:color w:val="000000"/>
          <w:sz w:val="28"/>
        </w:rPr>
        <w:t>–</w:t>
      </w:r>
      <w:r>
        <w:rPr>
          <w:rFonts w:ascii="Times New Roman"/>
          <w:b w:val="false"/>
          <w:i w:val="false"/>
          <w:color w:val="000000"/>
          <w:sz w:val="28"/>
        </w:rPr>
        <w:t xml:space="preserve"> великий завоеватель;</w:t>
      </w:r>
      <w:r>
        <w:br/>
      </w:r>
      <w:r>
        <w:rPr>
          <w:rFonts w:ascii="Times New Roman"/>
          <w:b w:val="false"/>
          <w:i w:val="false"/>
          <w:color w:val="000000"/>
          <w:sz w:val="28"/>
        </w:rPr>
        <w:t xml:space="preserve">
      древние тюрки на территории Казахстана (понятие «тюрк»), образование Тюркского каганата, Бумын-каган </w:t>
      </w:r>
      <w:r>
        <w:rPr>
          <w:rFonts w:ascii="Times New Roman"/>
          <w:b/>
          <w:i w:val="false"/>
          <w:color w:val="000000"/>
          <w:sz w:val="28"/>
        </w:rPr>
        <w:t>–</w:t>
      </w:r>
      <w:r>
        <w:rPr>
          <w:rFonts w:ascii="Times New Roman"/>
          <w:b w:val="false"/>
          <w:i w:val="false"/>
          <w:color w:val="000000"/>
          <w:sz w:val="28"/>
        </w:rPr>
        <w:t xml:space="preserve"> основатель Тюркского каганата, занятия и быт древних тюрков, культура, верования древних тюрков, древнетюркские письмена;</w:t>
      </w:r>
      <w:r>
        <w:br/>
      </w:r>
      <w:r>
        <w:rPr>
          <w:rFonts w:ascii="Times New Roman"/>
          <w:b w:val="false"/>
          <w:i w:val="false"/>
          <w:color w:val="000000"/>
          <w:sz w:val="28"/>
        </w:rPr>
        <w:t>
      мудрецы Востока (Аль-Фараби, Ю.Баласагуни, А. Яссауи);</w:t>
      </w:r>
      <w:r>
        <w:br/>
      </w:r>
      <w:r>
        <w:rPr>
          <w:rFonts w:ascii="Times New Roman"/>
          <w:b w:val="false"/>
          <w:i w:val="false"/>
          <w:color w:val="000000"/>
          <w:sz w:val="28"/>
        </w:rPr>
        <w:t xml:space="preserve">
      «Великий Шелковый путь </w:t>
      </w:r>
      <w:r>
        <w:rPr>
          <w:rFonts w:ascii="Times New Roman"/>
          <w:b/>
          <w:i w:val="false"/>
          <w:color w:val="000000"/>
          <w:sz w:val="28"/>
        </w:rPr>
        <w:t xml:space="preserve">– </w:t>
      </w:r>
      <w:r>
        <w:rPr>
          <w:rFonts w:ascii="Times New Roman"/>
          <w:b w:val="false"/>
          <w:i w:val="false"/>
          <w:color w:val="000000"/>
          <w:sz w:val="28"/>
        </w:rPr>
        <w:t>важнейшая торговая трасса», средневековые города Казахстана, структура городов, крупнейшие города (Туркестан, Сыгнак, Сайрам, Тараз;</w:t>
      </w:r>
      <w:r>
        <w:br/>
      </w:r>
      <w:r>
        <w:rPr>
          <w:rFonts w:ascii="Times New Roman"/>
          <w:b w:val="false"/>
          <w:i w:val="false"/>
          <w:color w:val="000000"/>
          <w:sz w:val="28"/>
        </w:rPr>
        <w:t>
      монгольские завоевания, оборона Отрара, гибель Отрара;</w:t>
      </w:r>
      <w:r>
        <w:br/>
      </w:r>
      <w:r>
        <w:rPr>
          <w:rFonts w:ascii="Times New Roman"/>
          <w:b w:val="false"/>
          <w:i w:val="false"/>
          <w:color w:val="000000"/>
          <w:sz w:val="28"/>
        </w:rPr>
        <w:t>
      история формирования казахского народа и образования Казахского ханства, значение термина «қазақ», распад Золотой Орды, образование Ак Орды, государство Абулхаира, откочевка султанов Жанибека и Керея со своими родами на территорию Могулистана, образование Казахского ханства, формирование жузов, укрепление Казахского ханства при Касыме;</w:t>
      </w:r>
      <w:r>
        <w:br/>
      </w:r>
      <w:r>
        <w:rPr>
          <w:rFonts w:ascii="Times New Roman"/>
          <w:b w:val="false"/>
          <w:i w:val="false"/>
          <w:color w:val="000000"/>
          <w:sz w:val="28"/>
        </w:rPr>
        <w:t xml:space="preserve">
      история казахских ханов, биев и батыров, хан </w:t>
      </w:r>
      <w:r>
        <w:rPr>
          <w:rFonts w:ascii="Times New Roman"/>
          <w:b/>
          <w:i w:val="false"/>
          <w:color w:val="000000"/>
          <w:sz w:val="28"/>
        </w:rPr>
        <w:t>–</w:t>
      </w:r>
      <w:r>
        <w:rPr>
          <w:rFonts w:ascii="Times New Roman"/>
          <w:b w:val="false"/>
          <w:i w:val="false"/>
          <w:color w:val="000000"/>
          <w:sz w:val="28"/>
        </w:rPr>
        <w:t xml:space="preserve"> правитель народа, легендарные казахские ханы (Алаша хан, Уыз хан (Огуз хан), казахские ханы - Керей, Жанибек, Касым, Хакназар, Тауке), бии (мудрецы, ораторы, судьи), роль биев в жизни казахского общества, великие батыры XV-XVIII века, роль батыров в казахском обществе;</w:t>
      </w:r>
      <w:r>
        <w:br/>
      </w:r>
      <w:r>
        <w:rPr>
          <w:rFonts w:ascii="Times New Roman"/>
          <w:b w:val="false"/>
          <w:i w:val="false"/>
          <w:color w:val="000000"/>
          <w:sz w:val="28"/>
        </w:rPr>
        <w:t xml:space="preserve">
      Казахские ханства и Россия, казахо-джунгарские войны, присоединение Казахстана к России, деятельность Абулхаир хана по вхождению казахов Младшего жуза в состав России, принятие казахов Младшего жуза в состав Российской империи, посольство А.Тевкелева; </w:t>
      </w:r>
      <w:r>
        <w:br/>
      </w:r>
      <w:r>
        <w:rPr>
          <w:rFonts w:ascii="Times New Roman"/>
          <w:b w:val="false"/>
          <w:i w:val="false"/>
          <w:color w:val="000000"/>
          <w:sz w:val="28"/>
        </w:rPr>
        <w:t>
      хан Абылай, жизнь и политическая деятельность Абылай хана, национально-освободительные движения казахов в XVIII-XIX веках;</w:t>
      </w:r>
      <w:r>
        <w:br/>
      </w:r>
      <w:r>
        <w:rPr>
          <w:rFonts w:ascii="Times New Roman"/>
          <w:b w:val="false"/>
          <w:i w:val="false"/>
          <w:color w:val="000000"/>
          <w:sz w:val="28"/>
        </w:rPr>
        <w:t>
      казахские просветители; Шокан Уалиханов, Абай Кунанбаев, Ыбрай Алтынсарин.</w:t>
      </w:r>
      <w:r>
        <w:br/>
      </w:r>
      <w:r>
        <w:rPr>
          <w:rFonts w:ascii="Times New Roman"/>
          <w:b w:val="false"/>
          <w:i w:val="false"/>
          <w:color w:val="000000"/>
          <w:sz w:val="28"/>
        </w:rPr>
        <w:t>
</w:t>
      </w:r>
      <w:r>
        <w:rPr>
          <w:rFonts w:ascii="Times New Roman"/>
          <w:b w:val="false"/>
          <w:i w:val="false"/>
          <w:color w:val="000000"/>
          <w:sz w:val="28"/>
        </w:rPr>
        <w:t xml:space="preserve">
      8. Обобщение (1 час). </w:t>
      </w:r>
      <w:r>
        <w:br/>
      </w:r>
      <w:r>
        <w:rPr>
          <w:rFonts w:ascii="Times New Roman"/>
          <w:b w:val="false"/>
          <w:i w:val="false"/>
          <w:color w:val="000000"/>
          <w:sz w:val="28"/>
        </w:rPr>
        <w:t>
</w:t>
      </w:r>
      <w:r>
        <w:rPr>
          <w:rFonts w:ascii="Times New Roman"/>
          <w:b w:val="false"/>
          <w:i w:val="false"/>
          <w:color w:val="000000"/>
          <w:sz w:val="28"/>
        </w:rPr>
        <w:t>
      9. «В мире прекрасного» (6 часов):</w:t>
      </w:r>
      <w:r>
        <w:br/>
      </w:r>
      <w:r>
        <w:rPr>
          <w:rFonts w:ascii="Times New Roman"/>
          <w:b w:val="false"/>
          <w:i w:val="false"/>
          <w:color w:val="000000"/>
          <w:sz w:val="28"/>
        </w:rPr>
        <w:t>
      материальная культура казахского народа, жилище казахов (юрта, убранство юрты), казахская национальная одежда, ремесленные изделия казахских мастеров;</w:t>
      </w:r>
      <w:r>
        <w:br/>
      </w:r>
      <w:r>
        <w:rPr>
          <w:rFonts w:ascii="Times New Roman"/>
          <w:b w:val="false"/>
          <w:i w:val="false"/>
          <w:color w:val="000000"/>
          <w:sz w:val="28"/>
        </w:rPr>
        <w:t>
      памятники архитектуры: древние сооружения на территории Казахстана, средневековые памятники архитектуры, мавзолеи (Козы Корпеш и Баян Сулу, Бабаджа хатун, Айшабиби, Алаша хана, Сырлытам, мавзолей Ходжа Ахмета Яссауи);</w:t>
      </w:r>
      <w:r>
        <w:br/>
      </w:r>
      <w:r>
        <w:rPr>
          <w:rFonts w:ascii="Times New Roman"/>
          <w:b w:val="false"/>
          <w:i w:val="false"/>
          <w:color w:val="000000"/>
          <w:sz w:val="28"/>
        </w:rPr>
        <w:t>
      духовная культура казахского народа, народные праздники казахов: праздник Наурыз; устное народное творчество и ораторское искусство казахского народа (эпосы, предания, легенды, шежире), искусство красноречия казахского народа (Жиренше шешен, Аязби, Алдар Косе);</w:t>
      </w:r>
      <w:r>
        <w:br/>
      </w:r>
      <w:r>
        <w:rPr>
          <w:rFonts w:ascii="Times New Roman"/>
          <w:b w:val="false"/>
          <w:i w:val="false"/>
          <w:color w:val="000000"/>
          <w:sz w:val="28"/>
        </w:rPr>
        <w:t>
      музыкальное искусство казахского народа (кюи Курмангазы, Таттимбета, Ыкылас и др.);</w:t>
      </w:r>
      <w:r>
        <w:br/>
      </w:r>
      <w:r>
        <w:rPr>
          <w:rFonts w:ascii="Times New Roman"/>
          <w:b w:val="false"/>
          <w:i w:val="false"/>
          <w:color w:val="000000"/>
          <w:sz w:val="28"/>
        </w:rPr>
        <w:t>
      возникновение религии, религиозные представления древних людей, верования казахского народа.</w:t>
      </w:r>
      <w:r>
        <w:br/>
      </w:r>
      <w:r>
        <w:rPr>
          <w:rFonts w:ascii="Times New Roman"/>
          <w:b w:val="false"/>
          <w:i w:val="false"/>
          <w:color w:val="000000"/>
          <w:sz w:val="28"/>
        </w:rPr>
        <w:t>
</w:t>
      </w:r>
      <w:r>
        <w:rPr>
          <w:rFonts w:ascii="Times New Roman"/>
          <w:b w:val="false"/>
          <w:i w:val="false"/>
          <w:color w:val="000000"/>
          <w:sz w:val="28"/>
        </w:rPr>
        <w:t>
      10. «Казахстан в ХХ веке» (6 часов):</w:t>
      </w:r>
      <w:r>
        <w:br/>
      </w:r>
      <w:r>
        <w:rPr>
          <w:rFonts w:ascii="Times New Roman"/>
          <w:b w:val="false"/>
          <w:i w:val="false"/>
          <w:color w:val="000000"/>
          <w:sz w:val="28"/>
        </w:rPr>
        <w:t>
      Казахстан в составе Российской империи до февраля 1917 года, установление Советской власти в Казахстане, гражданская война, образование КАССР;</w:t>
      </w:r>
      <w:r>
        <w:br/>
      </w:r>
      <w:r>
        <w:rPr>
          <w:rFonts w:ascii="Times New Roman"/>
          <w:b w:val="false"/>
          <w:i w:val="false"/>
          <w:color w:val="000000"/>
          <w:sz w:val="28"/>
        </w:rPr>
        <w:t>
      казахская национальная интеллигенция (Алихан Букейханов, Ахмет Байтурсынов, Миржакуп Дулатов и др.);</w:t>
      </w:r>
      <w:r>
        <w:br/>
      </w:r>
      <w:r>
        <w:rPr>
          <w:rFonts w:ascii="Times New Roman"/>
          <w:b w:val="false"/>
          <w:i w:val="false"/>
          <w:color w:val="000000"/>
          <w:sz w:val="28"/>
        </w:rPr>
        <w:t xml:space="preserve">
      Казахстан в годы Великой Отечественной войны 1941-1945 годов, начало войны, вклад воинов-казахстанцев в Великую Победу, Казахстан </w:t>
      </w:r>
      <w:r>
        <w:rPr>
          <w:rFonts w:ascii="Times New Roman"/>
          <w:b/>
          <w:i w:val="false"/>
          <w:color w:val="000000"/>
          <w:sz w:val="28"/>
        </w:rPr>
        <w:t>–</w:t>
      </w:r>
      <w:r>
        <w:rPr>
          <w:rFonts w:ascii="Times New Roman"/>
          <w:b w:val="false"/>
          <w:i w:val="false"/>
          <w:color w:val="000000"/>
          <w:sz w:val="28"/>
        </w:rPr>
        <w:t xml:space="preserve"> арсенал фронта, трудовой подвиг казахстанцев в годы войны, эхо Великой Отечественной войны в воспоминаниях героев – казахстанцев; </w:t>
      </w:r>
      <w:r>
        <w:br/>
      </w:r>
      <w:r>
        <w:rPr>
          <w:rFonts w:ascii="Times New Roman"/>
          <w:b w:val="false"/>
          <w:i w:val="false"/>
          <w:color w:val="000000"/>
          <w:sz w:val="28"/>
        </w:rPr>
        <w:t>
      освоение целинных и залежных земель, причины, осуществление и итоги освоения целины;</w:t>
      </w:r>
      <w:r>
        <w:br/>
      </w:r>
      <w:r>
        <w:rPr>
          <w:rFonts w:ascii="Times New Roman"/>
          <w:b w:val="false"/>
          <w:i w:val="false"/>
          <w:color w:val="000000"/>
          <w:sz w:val="28"/>
        </w:rPr>
        <w:t xml:space="preserve">
      развитие науки и культуры в Казахстане (К.И. Сатпаев </w:t>
      </w:r>
      <w:r>
        <w:rPr>
          <w:rFonts w:ascii="Times New Roman"/>
          <w:b/>
          <w:i w:val="false"/>
          <w:color w:val="000000"/>
          <w:sz w:val="28"/>
        </w:rPr>
        <w:t>–</w:t>
      </w:r>
      <w:r>
        <w:rPr>
          <w:rFonts w:ascii="Times New Roman"/>
          <w:b w:val="false"/>
          <w:i w:val="false"/>
          <w:color w:val="000000"/>
          <w:sz w:val="28"/>
        </w:rPr>
        <w:t xml:space="preserve"> первый казахский академик, первый Президент АН КазССР), программа «Культурное наследие»;</w:t>
      </w:r>
      <w:r>
        <w:br/>
      </w:r>
      <w:r>
        <w:rPr>
          <w:rFonts w:ascii="Times New Roman"/>
          <w:b w:val="false"/>
          <w:i w:val="false"/>
          <w:color w:val="000000"/>
          <w:sz w:val="28"/>
        </w:rPr>
        <w:t xml:space="preserve">
      освоение космоса, Казахстан </w:t>
      </w:r>
      <w:r>
        <w:rPr>
          <w:rFonts w:ascii="Times New Roman"/>
          <w:b/>
          <w:i w:val="false"/>
          <w:color w:val="000000"/>
          <w:sz w:val="28"/>
        </w:rPr>
        <w:t>–</w:t>
      </w:r>
      <w:r>
        <w:rPr>
          <w:rFonts w:ascii="Times New Roman"/>
          <w:b w:val="false"/>
          <w:i w:val="false"/>
          <w:color w:val="000000"/>
          <w:sz w:val="28"/>
        </w:rPr>
        <w:t xml:space="preserve"> космическая гавань (Байконур, Тохтар Аубакиров, Талгат Мусабаев </w:t>
      </w:r>
      <w:r>
        <w:rPr>
          <w:rFonts w:ascii="Times New Roman"/>
          <w:b/>
          <w:i w:val="false"/>
          <w:color w:val="000000"/>
          <w:sz w:val="28"/>
        </w:rPr>
        <w:t xml:space="preserve">– </w:t>
      </w:r>
      <w:r>
        <w:rPr>
          <w:rFonts w:ascii="Times New Roman"/>
          <w:b w:val="false"/>
          <w:i w:val="false"/>
          <w:color w:val="000000"/>
          <w:sz w:val="28"/>
        </w:rPr>
        <w:t xml:space="preserve">казахстанские космонавты). </w:t>
      </w:r>
      <w:r>
        <w:br/>
      </w:r>
      <w:r>
        <w:rPr>
          <w:rFonts w:ascii="Times New Roman"/>
          <w:b w:val="false"/>
          <w:i w:val="false"/>
          <w:color w:val="000000"/>
          <w:sz w:val="28"/>
        </w:rPr>
        <w:t>
</w:t>
      </w:r>
      <w:r>
        <w:rPr>
          <w:rFonts w:ascii="Times New Roman"/>
          <w:b w:val="false"/>
          <w:i w:val="false"/>
          <w:color w:val="000000"/>
          <w:sz w:val="28"/>
        </w:rPr>
        <w:t>
      11. «Независимый Казахстан» (3 часа):</w:t>
      </w:r>
      <w:r>
        <w:br/>
      </w:r>
      <w:r>
        <w:rPr>
          <w:rFonts w:ascii="Times New Roman"/>
          <w:b w:val="false"/>
          <w:i w:val="false"/>
          <w:color w:val="000000"/>
          <w:sz w:val="28"/>
        </w:rPr>
        <w:t xml:space="preserve">
      Казахстан </w:t>
      </w:r>
      <w:r>
        <w:rPr>
          <w:rFonts w:ascii="Times New Roman"/>
          <w:b/>
          <w:i w:val="false"/>
          <w:color w:val="000000"/>
          <w:sz w:val="28"/>
        </w:rPr>
        <w:t>–</w:t>
      </w:r>
      <w:r>
        <w:rPr>
          <w:rFonts w:ascii="Times New Roman"/>
          <w:b w:val="false"/>
          <w:i w:val="false"/>
          <w:color w:val="000000"/>
          <w:sz w:val="28"/>
        </w:rPr>
        <w:t xml:space="preserve"> суверенное государство, распад СССР, провозглашение государственной независимости Казахстана, Н.А. Назарбаев </w:t>
      </w:r>
      <w:r>
        <w:rPr>
          <w:rFonts w:ascii="Times New Roman"/>
          <w:b/>
          <w:i w:val="false"/>
          <w:color w:val="000000"/>
          <w:sz w:val="28"/>
        </w:rPr>
        <w:t>–</w:t>
      </w:r>
      <w:r>
        <w:rPr>
          <w:rFonts w:ascii="Times New Roman"/>
          <w:b w:val="false"/>
          <w:i w:val="false"/>
          <w:color w:val="000000"/>
          <w:sz w:val="28"/>
        </w:rPr>
        <w:t xml:space="preserve"> первый Президент независимого Казахстана;</w:t>
      </w:r>
      <w:r>
        <w:br/>
      </w:r>
      <w:r>
        <w:rPr>
          <w:rFonts w:ascii="Times New Roman"/>
          <w:b w:val="false"/>
          <w:i w:val="false"/>
          <w:color w:val="000000"/>
          <w:sz w:val="28"/>
        </w:rPr>
        <w:t>
      государственные символы Республики Казахстан (понятие о государственных символах, из истории государственных символов казахского народа, символы Республики Казахстан), Конституция – гарант стабильного будущего, Единство нации и преемственность поколений.</w:t>
      </w:r>
      <w:r>
        <w:br/>
      </w:r>
      <w:r>
        <w:rPr>
          <w:rFonts w:ascii="Times New Roman"/>
          <w:b w:val="false"/>
          <w:i w:val="false"/>
          <w:color w:val="000000"/>
          <w:sz w:val="28"/>
        </w:rPr>
        <w:t xml:space="preserve">
      Астана </w:t>
      </w:r>
      <w:r>
        <w:rPr>
          <w:rFonts w:ascii="Times New Roman"/>
          <w:b/>
          <w:i w:val="false"/>
          <w:color w:val="000000"/>
          <w:sz w:val="28"/>
        </w:rPr>
        <w:t>–</w:t>
      </w:r>
      <w:r>
        <w:rPr>
          <w:rFonts w:ascii="Times New Roman"/>
          <w:b w:val="false"/>
          <w:i w:val="false"/>
          <w:color w:val="000000"/>
          <w:sz w:val="28"/>
        </w:rPr>
        <w:t xml:space="preserve"> новая столица Казахстана. Столицы Казахстана (Оренбург, Кызыл-Орда, Алматы, провозглашение Астаны столицей Казахстана в 1997 году).</w:t>
      </w:r>
      <w:r>
        <w:br/>
      </w:r>
      <w:r>
        <w:rPr>
          <w:rFonts w:ascii="Times New Roman"/>
          <w:b w:val="false"/>
          <w:i w:val="false"/>
          <w:color w:val="000000"/>
          <w:sz w:val="28"/>
        </w:rPr>
        <w:t>
</w:t>
      </w:r>
      <w:r>
        <w:rPr>
          <w:rFonts w:ascii="Times New Roman"/>
          <w:b w:val="false"/>
          <w:i w:val="false"/>
          <w:color w:val="000000"/>
          <w:sz w:val="28"/>
        </w:rPr>
        <w:t>
      12. Итоговое обобщение (2 часа).</w:t>
      </w:r>
    </w:p>
    <w:bookmarkEnd w:id="35"/>
    <w:bookmarkStart w:name="z335" w:id="36"/>
    <w:p>
      <w:pPr>
        <w:spacing w:after="0"/>
        <w:ind w:left="0"/>
        <w:jc w:val="left"/>
      </w:pPr>
      <w:r>
        <w:rPr>
          <w:rFonts w:ascii="Times New Roman"/>
          <w:b/>
          <w:i w:val="false"/>
          <w:color w:val="000000"/>
        </w:rPr>
        <w:t xml:space="preserve"> 
3. Базовое содержание учебного предмета в 6 классе</w:t>
      </w:r>
    </w:p>
    <w:bookmarkEnd w:id="36"/>
    <w:bookmarkStart w:name="z336" w:id="37"/>
    <w:p>
      <w:pPr>
        <w:spacing w:after="0"/>
        <w:ind w:left="0"/>
        <w:jc w:val="both"/>
      </w:pPr>
      <w:r>
        <w:rPr>
          <w:rFonts w:ascii="Times New Roman"/>
          <w:b w:val="false"/>
          <w:i w:val="false"/>
          <w:color w:val="000000"/>
          <w:sz w:val="28"/>
        </w:rPr>
        <w:t>
      13. Введение (1 час).</w:t>
      </w:r>
      <w:r>
        <w:br/>
      </w:r>
      <w:r>
        <w:rPr>
          <w:rFonts w:ascii="Times New Roman"/>
          <w:b w:val="false"/>
          <w:i w:val="false"/>
          <w:color w:val="000000"/>
          <w:sz w:val="28"/>
        </w:rPr>
        <w:t>
</w:t>
      </w:r>
      <w:r>
        <w:rPr>
          <w:rFonts w:ascii="Times New Roman"/>
          <w:b w:val="false"/>
          <w:i w:val="false"/>
          <w:color w:val="000000"/>
          <w:sz w:val="28"/>
        </w:rPr>
        <w:t>
      14. «Жизнь древнейших людей: палеолит и мезолит на территории Казахстана» (12 часов):</w:t>
      </w:r>
      <w:r>
        <w:br/>
      </w:r>
      <w:r>
        <w:rPr>
          <w:rFonts w:ascii="Times New Roman"/>
          <w:b w:val="false"/>
          <w:i w:val="false"/>
          <w:color w:val="000000"/>
          <w:sz w:val="28"/>
        </w:rPr>
        <w:t>
      появление древнейших людей, современные версии о происхождении человека, появление древнейшего человека в Казахстане, первобытное стадо, возникновение родовой общины, матриархат;</w:t>
      </w:r>
      <w:r>
        <w:br/>
      </w:r>
      <w:r>
        <w:rPr>
          <w:rFonts w:ascii="Times New Roman"/>
          <w:b w:val="false"/>
          <w:i w:val="false"/>
          <w:color w:val="000000"/>
          <w:sz w:val="28"/>
        </w:rPr>
        <w:t>
      занятия древнейших людей (охота и собирательство), первые каменные орудия труда, техника их изготовления;</w:t>
      </w:r>
      <w:r>
        <w:br/>
      </w:r>
      <w:r>
        <w:rPr>
          <w:rFonts w:ascii="Times New Roman"/>
          <w:b w:val="false"/>
          <w:i w:val="false"/>
          <w:color w:val="000000"/>
          <w:sz w:val="28"/>
        </w:rPr>
        <w:t>
      древнекаменный век на территории Казахстана (палеолит): нижний и верхний палеолит, стоянки палеолита на территории Казахстана, появление «человека разумного»;</w:t>
      </w:r>
      <w:r>
        <w:br/>
      </w:r>
      <w:r>
        <w:rPr>
          <w:rFonts w:ascii="Times New Roman"/>
          <w:b w:val="false"/>
          <w:i w:val="false"/>
          <w:color w:val="000000"/>
          <w:sz w:val="28"/>
        </w:rPr>
        <w:t>
      среднекаменный век на территории Казахстана (мезолит), природно-климатические изменения в эпоху мезолита (отступление ледника, потепление), изменение флоры и фауны, стоянки эпохи мезолита в Казахстане, появление микролитов, изобретение лука и стрел; зарождение земледелия и скотоводства, изменения в общественной жизни древних людей в эпоху мезолита;</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15. «Неолит и энеолит на территории Казахстана» (5 часа):</w:t>
      </w:r>
      <w:r>
        <w:br/>
      </w:r>
      <w:r>
        <w:rPr>
          <w:rFonts w:ascii="Times New Roman"/>
          <w:b w:val="false"/>
          <w:i w:val="false"/>
          <w:color w:val="000000"/>
          <w:sz w:val="28"/>
        </w:rPr>
        <w:t>
      новокаменный век на территории Казахстана (неолит), неолитическая революция, переход к скотоводству и земледелию,</w:t>
      </w:r>
      <w:r>
        <w:br/>
      </w:r>
      <w:r>
        <w:rPr>
          <w:rFonts w:ascii="Times New Roman"/>
          <w:b w:val="false"/>
          <w:i w:val="false"/>
          <w:color w:val="000000"/>
          <w:sz w:val="28"/>
        </w:rPr>
        <w:t>
      появление гончарного ремесла (эпоха глиняных горшков), ткачество, наиболее совершенные орудия труда из камня, кости;</w:t>
      </w:r>
      <w:r>
        <w:br/>
      </w:r>
      <w:r>
        <w:rPr>
          <w:rFonts w:ascii="Times New Roman"/>
          <w:b w:val="false"/>
          <w:i w:val="false"/>
          <w:color w:val="000000"/>
          <w:sz w:val="28"/>
        </w:rPr>
        <w:t xml:space="preserve">
      неолитические стоянки на территории Казахстана, </w:t>
      </w:r>
      <w:r>
        <w:br/>
      </w:r>
      <w:r>
        <w:rPr>
          <w:rFonts w:ascii="Times New Roman"/>
          <w:b w:val="false"/>
          <w:i w:val="false"/>
          <w:color w:val="000000"/>
          <w:sz w:val="28"/>
        </w:rPr>
        <w:t>
      медно-каменный век (энеолит), получение первых металлов, древняя металлургия Казахстана;</w:t>
      </w:r>
      <w:r>
        <w:br/>
      </w:r>
      <w:r>
        <w:rPr>
          <w:rFonts w:ascii="Times New Roman"/>
          <w:b w:val="false"/>
          <w:i w:val="false"/>
          <w:color w:val="000000"/>
          <w:sz w:val="28"/>
        </w:rPr>
        <w:t>
      совершенствование орудий труда в эпоху энеолита, разделение общественного труда, патриархат, энеолитические стоянки на территории Казахстана;</w:t>
      </w:r>
      <w:r>
        <w:br/>
      </w:r>
      <w:r>
        <w:rPr>
          <w:rFonts w:ascii="Times New Roman"/>
          <w:b w:val="false"/>
          <w:i w:val="false"/>
          <w:color w:val="000000"/>
          <w:sz w:val="28"/>
        </w:rPr>
        <w:t xml:space="preserve">
      появление верований (анимизм, тотемизм, фетишизм, магия </w:t>
      </w:r>
      <w:r>
        <w:rPr>
          <w:rFonts w:ascii="Times New Roman"/>
          <w:b/>
          <w:i w:val="false"/>
          <w:color w:val="000000"/>
          <w:sz w:val="28"/>
        </w:rPr>
        <w:t>–</w:t>
      </w:r>
      <w:r>
        <w:rPr>
          <w:rFonts w:ascii="Times New Roman"/>
          <w:b w:val="false"/>
          <w:i w:val="false"/>
          <w:color w:val="000000"/>
          <w:sz w:val="28"/>
        </w:rPr>
        <w:t xml:space="preserve"> древнейшие формы религии), язычество, вера в духов и богов; </w:t>
      </w:r>
      <w:r>
        <w:br/>
      </w:r>
      <w:r>
        <w:rPr>
          <w:rFonts w:ascii="Times New Roman"/>
          <w:b w:val="false"/>
          <w:i w:val="false"/>
          <w:color w:val="000000"/>
          <w:sz w:val="28"/>
        </w:rPr>
        <w:t>
      зарождение искусства, наскальная живопись;</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16. «Казахстан в эпоху бронзы» (7 часов):</w:t>
      </w:r>
      <w:r>
        <w:br/>
      </w:r>
      <w:r>
        <w:rPr>
          <w:rFonts w:ascii="Times New Roman"/>
          <w:b w:val="false"/>
          <w:i w:val="false"/>
          <w:color w:val="000000"/>
          <w:sz w:val="28"/>
        </w:rPr>
        <w:t>
      Казахстан в эпоху бронзы, периодизация эпохи бронзы (ранняя, средняя и поздняя бронза), бронзовые орудия труда, месторождения меди и олова на территории Казахстана;</w:t>
      </w:r>
      <w:r>
        <w:br/>
      </w:r>
      <w:r>
        <w:rPr>
          <w:rFonts w:ascii="Times New Roman"/>
          <w:b w:val="false"/>
          <w:i w:val="false"/>
          <w:color w:val="000000"/>
          <w:sz w:val="28"/>
        </w:rPr>
        <w:t>
      андроновская культура, археологические памятники андроновской культуры в Казахстане, изменения в хозяйственной жизни людей в эпоху бронзы, хозяйство и быт андроновцев, жилища андроновцев; общественное устройство, появление частной собственности;</w:t>
      </w:r>
      <w:r>
        <w:br/>
      </w:r>
      <w:r>
        <w:rPr>
          <w:rFonts w:ascii="Times New Roman"/>
          <w:b w:val="false"/>
          <w:i w:val="false"/>
          <w:color w:val="000000"/>
          <w:sz w:val="28"/>
        </w:rPr>
        <w:t>
      изменение климата, оседлое и полукочевое скотоводство в позднюю бронзу, мотыжное земледелие, гончарное ремесло, ювелирное искусство, Бегазы-Дандыбаевская культура (А.Х.Маргулан и др.);</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17. «Казахстан в эпоху раннего железа» (10 часов):</w:t>
      </w:r>
      <w:r>
        <w:br/>
      </w:r>
      <w:r>
        <w:rPr>
          <w:rFonts w:ascii="Times New Roman"/>
          <w:b w:val="false"/>
          <w:i w:val="false"/>
          <w:color w:val="000000"/>
          <w:sz w:val="28"/>
        </w:rPr>
        <w:t>
      сакский племенной союз на территории Казахстана, первоначальные сведения о саках: Геродот о саках, персидские источники о саках, расселение сакских племен: тиграхауда, парадарайя, хаомаварга и др.;</w:t>
      </w:r>
      <w:r>
        <w:br/>
      </w:r>
      <w:r>
        <w:rPr>
          <w:rFonts w:ascii="Times New Roman"/>
          <w:b w:val="false"/>
          <w:i w:val="false"/>
          <w:color w:val="000000"/>
          <w:sz w:val="28"/>
        </w:rPr>
        <w:t>
      борьба саков за независимость, вторжение персидских войск на территорию Казахстана, сакская царица Томирис в борьбе против персидского царя Кира, подвиг Ширака, борьба саков против армии Александра Македонского;</w:t>
      </w:r>
      <w:r>
        <w:br/>
      </w:r>
      <w:r>
        <w:rPr>
          <w:rFonts w:ascii="Times New Roman"/>
          <w:b w:val="false"/>
          <w:i w:val="false"/>
          <w:color w:val="000000"/>
          <w:sz w:val="28"/>
        </w:rPr>
        <w:t>
      возникновение кочевого скотоводства, переход от оседлого и отгонного скотоводства к кочевому, основы жизнеобеспечения кочевого скотоводства, кочевки в традиционном скотоводстве, виды сезонных пастбищ (коктеу, жайляу, кыстау, кузеу), тебеневка, виды скота;</w:t>
      </w:r>
      <w:r>
        <w:br/>
      </w:r>
      <w:r>
        <w:rPr>
          <w:rFonts w:ascii="Times New Roman"/>
          <w:b w:val="false"/>
          <w:i w:val="false"/>
          <w:color w:val="000000"/>
          <w:sz w:val="28"/>
        </w:rPr>
        <w:t xml:space="preserve">
      хозяйство и быт саков, оседлое скотоводство и земледелие у саков, использование железа; </w:t>
      </w:r>
      <w:r>
        <w:br/>
      </w:r>
      <w:r>
        <w:rPr>
          <w:rFonts w:ascii="Times New Roman"/>
          <w:b w:val="false"/>
          <w:i w:val="false"/>
          <w:color w:val="000000"/>
          <w:sz w:val="28"/>
        </w:rPr>
        <w:t xml:space="preserve">
      общественное устройство саков, племенные союзы, военная демократия, роль правителей в сакском обществе; </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18. «Регионы Казахстана в период раннего железного века» (7 часов):</w:t>
      </w:r>
      <w:r>
        <w:br/>
      </w:r>
      <w:r>
        <w:rPr>
          <w:rFonts w:ascii="Times New Roman"/>
          <w:b w:val="false"/>
          <w:i w:val="false"/>
          <w:color w:val="000000"/>
          <w:sz w:val="28"/>
        </w:rPr>
        <w:t xml:space="preserve">
      Центральный Казахстан в период раннего железа, Сарыарка </w:t>
      </w:r>
      <w:r>
        <w:rPr>
          <w:rFonts w:ascii="Times New Roman"/>
          <w:b/>
          <w:i w:val="false"/>
          <w:color w:val="000000"/>
          <w:sz w:val="28"/>
        </w:rPr>
        <w:t>–</w:t>
      </w:r>
      <w:r>
        <w:rPr>
          <w:rFonts w:ascii="Times New Roman"/>
          <w:b w:val="false"/>
          <w:i w:val="false"/>
          <w:color w:val="000000"/>
          <w:sz w:val="28"/>
        </w:rPr>
        <w:t xml:space="preserve"> Великая степь, население Сарыарки </w:t>
      </w:r>
      <w:r>
        <w:rPr>
          <w:rFonts w:ascii="Times New Roman"/>
          <w:b/>
          <w:i w:val="false"/>
          <w:color w:val="000000"/>
          <w:sz w:val="28"/>
        </w:rPr>
        <w:t>–</w:t>
      </w:r>
      <w:r>
        <w:rPr>
          <w:rFonts w:ascii="Times New Roman"/>
          <w:b w:val="false"/>
          <w:i w:val="false"/>
          <w:color w:val="000000"/>
          <w:sz w:val="28"/>
        </w:rPr>
        <w:t xml:space="preserve"> аргиппеи, исседоны, хозяйство, сезонные пастбища, памятники раннего железа, Тасмолинская археологическая культура, курганы «с усами»;</w:t>
      </w:r>
      <w:r>
        <w:br/>
      </w:r>
      <w:r>
        <w:rPr>
          <w:rFonts w:ascii="Times New Roman"/>
          <w:b w:val="false"/>
          <w:i w:val="false"/>
          <w:color w:val="000000"/>
          <w:sz w:val="28"/>
        </w:rPr>
        <w:t xml:space="preserve">
      Северный Казахстан в период раннего железа, природно-климатические особенности, савроматы и аргиппеи </w:t>
      </w:r>
      <w:r>
        <w:rPr>
          <w:rFonts w:ascii="Times New Roman"/>
          <w:b/>
          <w:i w:val="false"/>
          <w:color w:val="000000"/>
          <w:sz w:val="28"/>
        </w:rPr>
        <w:t>–</w:t>
      </w:r>
      <w:r>
        <w:rPr>
          <w:rFonts w:ascii="Times New Roman"/>
          <w:b w:val="false"/>
          <w:i w:val="false"/>
          <w:color w:val="000000"/>
          <w:sz w:val="28"/>
        </w:rPr>
        <w:t xml:space="preserve"> жители Северного Казахстана, хозяйство, скотоводство и его особенности, археологические памятники, обработка металлов;</w:t>
      </w:r>
      <w:r>
        <w:br/>
      </w:r>
      <w:r>
        <w:rPr>
          <w:rFonts w:ascii="Times New Roman"/>
          <w:b w:val="false"/>
          <w:i w:val="false"/>
          <w:color w:val="000000"/>
          <w:sz w:val="28"/>
        </w:rPr>
        <w:t>
      Восточный Казахстан в период раннего железа, природно-климатические условия и население, царские курганы Шиликтинской долины, Берельский могильник, культура Восточного Казахстана, археологическое исследование древних городищ и могильников по программе «Культурное наследие»;</w:t>
      </w:r>
      <w:r>
        <w:br/>
      </w:r>
      <w:r>
        <w:rPr>
          <w:rFonts w:ascii="Times New Roman"/>
          <w:b w:val="false"/>
          <w:i w:val="false"/>
          <w:color w:val="000000"/>
          <w:sz w:val="28"/>
        </w:rPr>
        <w:t xml:space="preserve">
      Южный Казахстан и Семиречье в период раннего железа, природно-климатические условия и население, курган Иссык, Бесшатырские курганы и др. </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19. «Древние государства на территории Казахстана» (15 часов):</w:t>
      </w:r>
      <w:r>
        <w:br/>
      </w:r>
      <w:r>
        <w:rPr>
          <w:rFonts w:ascii="Times New Roman"/>
          <w:b w:val="false"/>
          <w:i w:val="false"/>
          <w:color w:val="000000"/>
          <w:sz w:val="28"/>
        </w:rPr>
        <w:t xml:space="preserve">
      уйсуны, письменные источники об уйсунях, места расселения уйсуней, хозяйство и быт уйсуней (скотоводство, земледелие, ремесла), общественное устройство уйсуней, Гуньмо </w:t>
      </w:r>
      <w:r>
        <w:rPr>
          <w:rFonts w:ascii="Times New Roman"/>
          <w:b/>
          <w:i w:val="false"/>
          <w:color w:val="000000"/>
          <w:sz w:val="28"/>
        </w:rPr>
        <w:t>–</w:t>
      </w:r>
      <w:r>
        <w:rPr>
          <w:rFonts w:ascii="Times New Roman"/>
          <w:b w:val="false"/>
          <w:i w:val="false"/>
          <w:color w:val="000000"/>
          <w:sz w:val="28"/>
        </w:rPr>
        <w:t xml:space="preserve"> правитель уйсуней; </w:t>
      </w:r>
      <w:r>
        <w:br/>
      </w:r>
      <w:r>
        <w:rPr>
          <w:rFonts w:ascii="Times New Roman"/>
          <w:b w:val="false"/>
          <w:i w:val="false"/>
          <w:color w:val="000000"/>
          <w:sz w:val="28"/>
        </w:rPr>
        <w:t>
      кангюи, китайские и иранские источники по истории кангюев, расселение кангюев, хозяйство и быт кангюев (земледелие, скотоводство, промыслы, обработка металлов, торговля), общественное устройство;</w:t>
      </w:r>
      <w:r>
        <w:br/>
      </w:r>
      <w:r>
        <w:rPr>
          <w:rFonts w:ascii="Times New Roman"/>
          <w:b w:val="false"/>
          <w:i w:val="false"/>
          <w:color w:val="000000"/>
          <w:sz w:val="28"/>
        </w:rPr>
        <w:t xml:space="preserve">
      хунны, ранняя история хуннов в китайских источниках, Шаньюй Модэ </w:t>
      </w:r>
      <w:r>
        <w:rPr>
          <w:rFonts w:ascii="Times New Roman"/>
          <w:b/>
          <w:i w:val="false"/>
          <w:color w:val="000000"/>
          <w:sz w:val="28"/>
        </w:rPr>
        <w:t xml:space="preserve">– </w:t>
      </w:r>
      <w:r>
        <w:rPr>
          <w:rFonts w:ascii="Times New Roman"/>
          <w:b w:val="false"/>
          <w:i w:val="false"/>
          <w:color w:val="000000"/>
          <w:sz w:val="28"/>
        </w:rPr>
        <w:t>основатель хуннского государства, объединение хуннских племен, политическая история и государственное устройство хуннов;</w:t>
      </w:r>
      <w:r>
        <w:br/>
      </w:r>
      <w:r>
        <w:rPr>
          <w:rFonts w:ascii="Times New Roman"/>
          <w:b w:val="false"/>
          <w:i w:val="false"/>
          <w:color w:val="000000"/>
          <w:sz w:val="28"/>
        </w:rPr>
        <w:t>
      великое переселение народов, перемещение гуннов на Запад, великий полководец Аттила и его походы, значение походов гуннов, образ гуннов в исторической литературе;</w:t>
      </w:r>
      <w:r>
        <w:br/>
      </w:r>
      <w:r>
        <w:rPr>
          <w:rFonts w:ascii="Times New Roman"/>
          <w:b w:val="false"/>
          <w:i w:val="false"/>
          <w:color w:val="000000"/>
          <w:sz w:val="28"/>
        </w:rPr>
        <w:t>
      хозяйство (скотоводство, земледелие, ремесла) и общественное устройство хуннов;</w:t>
      </w:r>
      <w:r>
        <w:br/>
      </w:r>
      <w:r>
        <w:rPr>
          <w:rFonts w:ascii="Times New Roman"/>
          <w:b w:val="false"/>
          <w:i w:val="false"/>
          <w:color w:val="000000"/>
          <w:sz w:val="28"/>
        </w:rPr>
        <w:t>
      сарматы, расселение сарматских племен, хозяйство и быт сарматов, (скотоводство, земледелие), военная демократия, общественный строй сарматов, социальное неравенство;</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20. «Культурные достижения кочевников Казахстана» (8 часов):</w:t>
      </w:r>
      <w:r>
        <w:br/>
      </w:r>
      <w:r>
        <w:rPr>
          <w:rFonts w:ascii="Times New Roman"/>
          <w:b w:val="false"/>
          <w:i w:val="false"/>
          <w:color w:val="000000"/>
          <w:sz w:val="28"/>
        </w:rPr>
        <w:t>
      культура населения Казахстана в эпоху ранних кочевников; материальная и духовная культура саков, сакские археологические памятники. Иссыкский и Бесшатырский курганы, «Золотой человек», ювелирное искусство саков, «звериный стиль», комплексное исследование сакских памятников в рамках программы «Культурное наследие».</w:t>
      </w:r>
      <w:r>
        <w:br/>
      </w:r>
      <w:r>
        <w:rPr>
          <w:rFonts w:ascii="Times New Roman"/>
          <w:b w:val="false"/>
          <w:i w:val="false"/>
          <w:color w:val="000000"/>
          <w:sz w:val="28"/>
        </w:rPr>
        <w:t xml:space="preserve">
      археологические памятники уйсуней, кангюев, хуннов и сарматов, материальная культура уйсуней, кангюев, хуннов и сарматов, ювелирное искусство, «Полихромный стиль», одежда кочевников, конская упряжь, воинские доспехи кочевников, юрта </w:t>
      </w:r>
      <w:r>
        <w:rPr>
          <w:rFonts w:ascii="Times New Roman"/>
          <w:b/>
          <w:i w:val="false"/>
          <w:color w:val="000000"/>
          <w:sz w:val="28"/>
        </w:rPr>
        <w:t>–</w:t>
      </w:r>
      <w:r>
        <w:rPr>
          <w:rFonts w:ascii="Times New Roman"/>
          <w:b w:val="false"/>
          <w:i w:val="false"/>
          <w:color w:val="000000"/>
          <w:sz w:val="28"/>
        </w:rPr>
        <w:t xml:space="preserve"> основной вид жилища у кочевников (устройство юрты и ее убранство);</w:t>
      </w:r>
      <w:r>
        <w:br/>
      </w:r>
      <w:r>
        <w:rPr>
          <w:rFonts w:ascii="Times New Roman"/>
          <w:b w:val="false"/>
          <w:i w:val="false"/>
          <w:color w:val="000000"/>
          <w:sz w:val="28"/>
        </w:rPr>
        <w:t>
      духовная культура уйсуней, кангюев, хуннов и сарматов, обычаи, традиции и верования, поклонение духам природы и предков, обряды захоронения;</w:t>
      </w:r>
      <w:r>
        <w:br/>
      </w:r>
      <w:r>
        <w:rPr>
          <w:rFonts w:ascii="Times New Roman"/>
          <w:b w:val="false"/>
          <w:i w:val="false"/>
          <w:color w:val="000000"/>
          <w:sz w:val="28"/>
        </w:rPr>
        <w:t>
      вклад степной (кочевой) цивилизации в мировую культуру, роль Великого Шелкового пути в культурном взаимодействии;</w:t>
      </w:r>
      <w:r>
        <w:br/>
      </w:r>
      <w:r>
        <w:rPr>
          <w:rFonts w:ascii="Times New Roman"/>
          <w:b w:val="false"/>
          <w:i w:val="false"/>
          <w:color w:val="000000"/>
          <w:sz w:val="28"/>
        </w:rPr>
        <w:t>
      антропологический облик древних людей, антопологическая характеристика людей эпохи бронзы, антропологические типы людей в эпоху раннего железа.</w:t>
      </w:r>
      <w:r>
        <w:br/>
      </w:r>
      <w:r>
        <w:rPr>
          <w:rFonts w:ascii="Times New Roman"/>
          <w:b w:val="false"/>
          <w:i w:val="false"/>
          <w:color w:val="000000"/>
          <w:sz w:val="28"/>
        </w:rPr>
        <w:t>
</w:t>
      </w:r>
      <w:r>
        <w:rPr>
          <w:rFonts w:ascii="Times New Roman"/>
          <w:b w:val="false"/>
          <w:i w:val="false"/>
          <w:color w:val="000000"/>
          <w:sz w:val="28"/>
        </w:rPr>
        <w:t>
      21. Итоговое обобщение (3 часа).</w:t>
      </w:r>
    </w:p>
    <w:bookmarkEnd w:id="37"/>
    <w:bookmarkStart w:name="z345" w:id="38"/>
    <w:p>
      <w:pPr>
        <w:spacing w:after="0"/>
        <w:ind w:left="0"/>
        <w:jc w:val="left"/>
      </w:pPr>
      <w:r>
        <w:rPr>
          <w:rFonts w:ascii="Times New Roman"/>
          <w:b/>
          <w:i w:val="false"/>
          <w:color w:val="000000"/>
        </w:rPr>
        <w:t xml:space="preserve"> 
4. Базовое содержание учебного предмета в 7 классе</w:t>
      </w:r>
    </w:p>
    <w:bookmarkEnd w:id="38"/>
    <w:bookmarkStart w:name="z346" w:id="39"/>
    <w:p>
      <w:pPr>
        <w:spacing w:after="0"/>
        <w:ind w:left="0"/>
        <w:jc w:val="both"/>
      </w:pPr>
      <w:r>
        <w:rPr>
          <w:rFonts w:ascii="Times New Roman"/>
          <w:b w:val="false"/>
          <w:i w:val="false"/>
          <w:color w:val="000000"/>
          <w:sz w:val="28"/>
        </w:rPr>
        <w:t>
      22. Введение (1 час):</w:t>
      </w:r>
      <w:r>
        <w:br/>
      </w:r>
      <w:r>
        <w:rPr>
          <w:rFonts w:ascii="Times New Roman"/>
          <w:b w:val="false"/>
          <w:i w:val="false"/>
          <w:color w:val="000000"/>
          <w:sz w:val="28"/>
        </w:rPr>
        <w:t>
      характеристика периода, понятие «средние века», этапы средневековья.</w:t>
      </w:r>
      <w:r>
        <w:br/>
      </w:r>
      <w:r>
        <w:rPr>
          <w:rFonts w:ascii="Times New Roman"/>
          <w:b w:val="false"/>
          <w:i w:val="false"/>
          <w:color w:val="000000"/>
          <w:sz w:val="28"/>
        </w:rPr>
        <w:t>
</w:t>
      </w:r>
      <w:r>
        <w:rPr>
          <w:rFonts w:ascii="Times New Roman"/>
          <w:b w:val="false"/>
          <w:i w:val="false"/>
          <w:color w:val="000000"/>
          <w:sz w:val="28"/>
        </w:rPr>
        <w:t xml:space="preserve">
      23. Часть 1 «Казахстан в период раннего средневековья» (11 часов). </w:t>
      </w:r>
      <w:r>
        <w:br/>
      </w:r>
      <w:r>
        <w:rPr>
          <w:rFonts w:ascii="Times New Roman"/>
          <w:b w:val="false"/>
          <w:i w:val="false"/>
          <w:color w:val="000000"/>
          <w:sz w:val="28"/>
        </w:rPr>
        <w:t>
</w:t>
      </w:r>
      <w:r>
        <w:rPr>
          <w:rFonts w:ascii="Times New Roman"/>
          <w:b w:val="false"/>
          <w:i w:val="false"/>
          <w:color w:val="000000"/>
          <w:sz w:val="28"/>
        </w:rPr>
        <w:t>
      24. «Раннесредневековые государства на территории Казахстана» (7 часов):</w:t>
      </w:r>
      <w:r>
        <w:br/>
      </w:r>
      <w:r>
        <w:rPr>
          <w:rFonts w:ascii="Times New Roman"/>
          <w:b w:val="false"/>
          <w:i w:val="false"/>
          <w:color w:val="000000"/>
          <w:sz w:val="28"/>
        </w:rPr>
        <w:t>
      образование Тюркского каганата, территория, население, политическая история, хозяйство;</w:t>
      </w:r>
      <w:r>
        <w:br/>
      </w:r>
      <w:r>
        <w:rPr>
          <w:rFonts w:ascii="Times New Roman"/>
          <w:b w:val="false"/>
          <w:i w:val="false"/>
          <w:color w:val="000000"/>
          <w:sz w:val="28"/>
        </w:rPr>
        <w:t>
      Западно-Тюркский каганат, территория, население, политическая история, хозяйство;</w:t>
      </w:r>
      <w:r>
        <w:br/>
      </w:r>
      <w:r>
        <w:rPr>
          <w:rFonts w:ascii="Times New Roman"/>
          <w:b w:val="false"/>
          <w:i w:val="false"/>
          <w:color w:val="000000"/>
          <w:sz w:val="28"/>
        </w:rPr>
        <w:t>
      Тюргешский каганат, происхождение тюргешей, образование Тюргешского каганата, внешняя политика, хозяйство;</w:t>
      </w:r>
      <w:r>
        <w:br/>
      </w:r>
      <w:r>
        <w:rPr>
          <w:rFonts w:ascii="Times New Roman"/>
          <w:b w:val="false"/>
          <w:i w:val="false"/>
          <w:color w:val="000000"/>
          <w:sz w:val="28"/>
        </w:rPr>
        <w:t xml:space="preserve">
      образование государства карлуков (территория, население, хозяйство, политическое положение), распад каганата, Суяб </w:t>
      </w:r>
      <w:r>
        <w:rPr>
          <w:rFonts w:ascii="Times New Roman"/>
          <w:b/>
          <w:i w:val="false"/>
          <w:color w:val="000000"/>
          <w:sz w:val="28"/>
        </w:rPr>
        <w:t>–</w:t>
      </w:r>
      <w:r>
        <w:rPr>
          <w:rFonts w:ascii="Times New Roman"/>
          <w:b w:val="false"/>
          <w:i w:val="false"/>
          <w:color w:val="000000"/>
          <w:sz w:val="28"/>
        </w:rPr>
        <w:t xml:space="preserve"> столица карлуков;</w:t>
      </w:r>
      <w:r>
        <w:br/>
      </w:r>
      <w:r>
        <w:rPr>
          <w:rFonts w:ascii="Times New Roman"/>
          <w:b w:val="false"/>
          <w:i w:val="false"/>
          <w:color w:val="000000"/>
          <w:sz w:val="28"/>
        </w:rPr>
        <w:t xml:space="preserve">
      образование государства огузов (территория, расселение огузских племен, общественный строй, этнический состав), огузы на территории Казахстана, распад государства огузов, Жанкент (Янгикент) </w:t>
      </w:r>
      <w:r>
        <w:rPr>
          <w:rFonts w:ascii="Times New Roman"/>
          <w:b/>
          <w:i w:val="false"/>
          <w:color w:val="000000"/>
          <w:sz w:val="28"/>
        </w:rPr>
        <w:t>–</w:t>
      </w:r>
      <w:r>
        <w:rPr>
          <w:rFonts w:ascii="Times New Roman"/>
          <w:b w:val="false"/>
          <w:i w:val="false"/>
          <w:color w:val="000000"/>
          <w:sz w:val="28"/>
        </w:rPr>
        <w:t xml:space="preserve"> столица огузов, хозяйство и общественное устройство огузов;</w:t>
      </w:r>
      <w:r>
        <w:br/>
      </w:r>
      <w:r>
        <w:rPr>
          <w:rFonts w:ascii="Times New Roman"/>
          <w:b w:val="false"/>
          <w:i w:val="false"/>
          <w:color w:val="000000"/>
          <w:sz w:val="28"/>
        </w:rPr>
        <w:t>
      образование государства кимаков, этнический и племенной состав, политическая история каганата, распад государства кимаков, хозяйство кимаков;</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25. «Оседлая и кочевая культура населения Казахстана в VI-IX веках» (4 часов):</w:t>
      </w:r>
      <w:r>
        <w:br/>
      </w:r>
      <w:r>
        <w:rPr>
          <w:rFonts w:ascii="Times New Roman"/>
          <w:b w:val="false"/>
          <w:i w:val="false"/>
          <w:color w:val="000000"/>
          <w:sz w:val="28"/>
        </w:rPr>
        <w:t>
      культура оседлых народов, их взаимосвязь с кочевниками, города и поселения VI-IX веков, архитектура и городские сооружения (мавзолеи, мечети), искусство (декоративно-прикладное искусство);</w:t>
      </w:r>
      <w:r>
        <w:br/>
      </w:r>
      <w:r>
        <w:rPr>
          <w:rFonts w:ascii="Times New Roman"/>
          <w:b w:val="false"/>
          <w:i w:val="false"/>
          <w:color w:val="000000"/>
          <w:sz w:val="28"/>
        </w:rPr>
        <w:t>
      материальная культура кочевников, ее особенности, домашние промыслы и ремесла (керамические изделия и изготовление посуды, металлургия и обработка металлов), торговля, деньги;</w:t>
      </w:r>
      <w:r>
        <w:br/>
      </w:r>
      <w:r>
        <w:rPr>
          <w:rFonts w:ascii="Times New Roman"/>
          <w:b w:val="false"/>
          <w:i w:val="false"/>
          <w:color w:val="000000"/>
          <w:sz w:val="28"/>
        </w:rPr>
        <w:t>
      устное народное творчество, язык и письменность (раннетюркская письменность, арабская письменность), религия и верования;</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xml:space="preserve">
      26. Часть 2 «Казахстан в период расцвета средневековья» (29 час). </w:t>
      </w:r>
      <w:r>
        <w:br/>
      </w:r>
      <w:r>
        <w:rPr>
          <w:rFonts w:ascii="Times New Roman"/>
          <w:b w:val="false"/>
          <w:i w:val="false"/>
          <w:color w:val="000000"/>
          <w:sz w:val="28"/>
        </w:rPr>
        <w:t>
</w:t>
      </w:r>
      <w:r>
        <w:rPr>
          <w:rFonts w:ascii="Times New Roman"/>
          <w:b w:val="false"/>
          <w:i w:val="false"/>
          <w:color w:val="000000"/>
          <w:sz w:val="28"/>
        </w:rPr>
        <w:t>
      27. Образование новых государств на территории Казахстана в период расцвета средневековья (5 часа):</w:t>
      </w:r>
      <w:r>
        <w:br/>
      </w:r>
      <w:r>
        <w:rPr>
          <w:rFonts w:ascii="Times New Roman"/>
          <w:b w:val="false"/>
          <w:i w:val="false"/>
          <w:color w:val="000000"/>
          <w:sz w:val="28"/>
        </w:rPr>
        <w:t>
      государство Караханидов, образование государства, территория, общественный строй и хозяйство, особый вид земледелия, культура, принятие исламской религии;</w:t>
      </w:r>
      <w:r>
        <w:br/>
      </w:r>
      <w:r>
        <w:rPr>
          <w:rFonts w:ascii="Times New Roman"/>
          <w:b w:val="false"/>
          <w:i w:val="false"/>
          <w:color w:val="000000"/>
          <w:sz w:val="28"/>
        </w:rPr>
        <w:t>
      найманы, кереиты и жалаиры (расселение племен, общественный строй и хозяйство, связи между племенными союзами);</w:t>
      </w:r>
      <w:r>
        <w:br/>
      </w:r>
      <w:r>
        <w:rPr>
          <w:rFonts w:ascii="Times New Roman"/>
          <w:b w:val="false"/>
          <w:i w:val="false"/>
          <w:color w:val="000000"/>
          <w:sz w:val="28"/>
        </w:rPr>
        <w:t>
      каракитаи в Семиречье, общественно-политический строй, система налогообложения, внешние связи;</w:t>
      </w:r>
      <w:r>
        <w:br/>
      </w:r>
      <w:r>
        <w:rPr>
          <w:rFonts w:ascii="Times New Roman"/>
          <w:b w:val="false"/>
          <w:i w:val="false"/>
          <w:color w:val="000000"/>
          <w:sz w:val="28"/>
        </w:rPr>
        <w:t>
      кипчакское ханство, этнический состав, занимаемая территория, хозяйство, политический строй и внешние связи;</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28. «Великий Шелковый путь на территории Казахстана» (3 часа):</w:t>
      </w:r>
      <w:r>
        <w:br/>
      </w:r>
      <w:r>
        <w:rPr>
          <w:rFonts w:ascii="Times New Roman"/>
          <w:b w:val="false"/>
          <w:i w:val="false"/>
          <w:color w:val="000000"/>
          <w:sz w:val="28"/>
        </w:rPr>
        <w:t xml:space="preserve">
      возникновение и функционирование Шелкового пути, развитие торговли и экономики городов, находившихся на пересечении караванных путей; </w:t>
      </w:r>
      <w:r>
        <w:br/>
      </w:r>
      <w:r>
        <w:rPr>
          <w:rFonts w:ascii="Times New Roman"/>
          <w:b w:val="false"/>
          <w:i w:val="false"/>
          <w:color w:val="000000"/>
          <w:sz w:val="28"/>
        </w:rPr>
        <w:t xml:space="preserve">
      основные направления Шелкового пути, проходившие через территорию Казахстана (Семиречье </w:t>
      </w:r>
      <w:r>
        <w:rPr>
          <w:rFonts w:ascii="Times New Roman"/>
          <w:b/>
          <w:i w:val="false"/>
          <w:color w:val="000000"/>
          <w:sz w:val="28"/>
        </w:rPr>
        <w:t>–</w:t>
      </w:r>
      <w:r>
        <w:rPr>
          <w:rFonts w:ascii="Times New Roman"/>
          <w:b w:val="false"/>
          <w:i w:val="false"/>
          <w:color w:val="000000"/>
          <w:sz w:val="28"/>
        </w:rPr>
        <w:t xml:space="preserve"> главные ворота Великого Шелкового пути на Восток, Южный Казахстан </w:t>
      </w:r>
      <w:r>
        <w:rPr>
          <w:rFonts w:ascii="Times New Roman"/>
          <w:b/>
          <w:i w:val="false"/>
          <w:color w:val="000000"/>
          <w:sz w:val="28"/>
        </w:rPr>
        <w:t>–</w:t>
      </w:r>
      <w:r>
        <w:rPr>
          <w:rFonts w:ascii="Times New Roman"/>
          <w:b w:val="false"/>
          <w:i w:val="false"/>
          <w:color w:val="000000"/>
          <w:sz w:val="28"/>
        </w:rPr>
        <w:t xml:space="preserve"> один из главных путей выхода на Запад);</w:t>
      </w:r>
      <w:r>
        <w:br/>
      </w:r>
      <w:r>
        <w:rPr>
          <w:rFonts w:ascii="Times New Roman"/>
          <w:b w:val="false"/>
          <w:i w:val="false"/>
          <w:color w:val="000000"/>
          <w:sz w:val="28"/>
        </w:rPr>
        <w:t>
      влияние и социально-экономическое значение Великого Шелкового пути на развитие культуры и укрепление связи между странами и народами Казахстана (изучение караванных путей Семиреченского участка Великого Шелкового пути в соответствии с программой «Культурное наследие»).</w:t>
      </w:r>
      <w:r>
        <w:br/>
      </w:r>
      <w:r>
        <w:rPr>
          <w:rFonts w:ascii="Times New Roman"/>
          <w:b w:val="false"/>
          <w:i w:val="false"/>
          <w:color w:val="000000"/>
          <w:sz w:val="28"/>
        </w:rPr>
        <w:t>
</w:t>
      </w:r>
      <w:r>
        <w:rPr>
          <w:rFonts w:ascii="Times New Roman"/>
          <w:b w:val="false"/>
          <w:i w:val="false"/>
          <w:color w:val="000000"/>
          <w:sz w:val="28"/>
        </w:rPr>
        <w:t>
      29. Культура Казахстана Х в. – начала ХІІІ века (5 часов):</w:t>
      </w:r>
      <w:r>
        <w:br/>
      </w:r>
      <w:r>
        <w:rPr>
          <w:rFonts w:ascii="Times New Roman"/>
          <w:b w:val="false"/>
          <w:i w:val="false"/>
          <w:color w:val="000000"/>
          <w:sz w:val="28"/>
        </w:rPr>
        <w:t>
      развитие городов (Отрар, Тараз, Туркестан, Сарайчик, Сайрам, Сыгнак и другие города), развитие архитектуры и строительства, оборонительные сооружения, общественные здания, цитадель, рыночная площадь, мавзолеи, мечети, бани, особенности архитектуры (изучение городов средневековья по программе «Культурное наследие);</w:t>
      </w:r>
      <w:r>
        <w:br/>
      </w:r>
      <w:r>
        <w:rPr>
          <w:rFonts w:ascii="Times New Roman"/>
          <w:b w:val="false"/>
          <w:i w:val="false"/>
          <w:color w:val="000000"/>
          <w:sz w:val="28"/>
        </w:rPr>
        <w:t>
      развитие ремесел и торговли, изготовление домашней утвари, кузнечное дело, ювелирное ремесло, торговля и денежный оборот, декоративно-прикладное искусство, особенности, (изучение средневековой архитектуры по программе «Культурное наследие);</w:t>
      </w:r>
      <w:r>
        <w:br/>
      </w:r>
      <w:r>
        <w:rPr>
          <w:rFonts w:ascii="Times New Roman"/>
          <w:b w:val="false"/>
          <w:i w:val="false"/>
          <w:color w:val="000000"/>
          <w:sz w:val="28"/>
        </w:rPr>
        <w:t>
      развитие науки (математика, философия, музыка, естествознание, языкознание и др.), Отрарская библиотека, народная медицина, образование, язык и письменность, литература, выдающиеся деятели науки и культуры тюркоязычных народов, Абу-Насыр аль-Фараби, Абу Райхан Бируни, АхметЯссауи, Махмуд Кашгари, Сулеймен Бакыргани, Юсуп Баласагуни (строительство этнокультурного центра и мавзолея Аль-Фараби по программе «Культурное наследие»);</w:t>
      </w:r>
      <w:r>
        <w:br/>
      </w:r>
      <w:r>
        <w:rPr>
          <w:rFonts w:ascii="Times New Roman"/>
          <w:b w:val="false"/>
          <w:i w:val="false"/>
          <w:color w:val="000000"/>
          <w:sz w:val="28"/>
        </w:rPr>
        <w:t>
      тенгрианство, религиозные верования, влияние ислама и арабского языка на развитие культуры;</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30. «Казахстан в XIII веке – первой половине XV века» (11 часов):</w:t>
      </w:r>
      <w:r>
        <w:br/>
      </w:r>
      <w:r>
        <w:rPr>
          <w:rFonts w:ascii="Times New Roman"/>
          <w:b w:val="false"/>
          <w:i w:val="false"/>
          <w:color w:val="000000"/>
          <w:sz w:val="28"/>
        </w:rPr>
        <w:t>
      образование Монгольской империи, государственный и общественный строй Монгольской империи, монгольские завоевания в Казахстане, героическая борьба народов против войск Чингисхана, защита Отрара, образование Монгольских улусов (улусы Жоши и Шагатая), последствия монгольского завоевания;</w:t>
      </w:r>
      <w:r>
        <w:br/>
      </w:r>
      <w:r>
        <w:rPr>
          <w:rFonts w:ascii="Times New Roman"/>
          <w:b w:val="false"/>
          <w:i w:val="false"/>
          <w:color w:val="000000"/>
          <w:sz w:val="28"/>
        </w:rPr>
        <w:t>
      образование Золотой Орды, усиление Золотой Орды, политический и общественный строй Золотой Орды;</w:t>
      </w:r>
      <w:r>
        <w:br/>
      </w:r>
      <w:r>
        <w:rPr>
          <w:rFonts w:ascii="Times New Roman"/>
          <w:b w:val="false"/>
          <w:i w:val="false"/>
          <w:color w:val="000000"/>
          <w:sz w:val="28"/>
        </w:rPr>
        <w:t>
      Ак Орда, отделение от Золотой Орды, территория и этнический состав, внутреннее и внешнее положение, хозяйство;</w:t>
      </w:r>
      <w:r>
        <w:br/>
      </w:r>
      <w:r>
        <w:rPr>
          <w:rFonts w:ascii="Times New Roman"/>
          <w:b w:val="false"/>
          <w:i w:val="false"/>
          <w:color w:val="000000"/>
          <w:sz w:val="28"/>
        </w:rPr>
        <w:t>
      Моголистан, территория и этнический состав, внутреннее и внешнее положение, хозяйство;</w:t>
      </w:r>
      <w:r>
        <w:br/>
      </w:r>
      <w:r>
        <w:rPr>
          <w:rFonts w:ascii="Times New Roman"/>
          <w:b w:val="false"/>
          <w:i w:val="false"/>
          <w:color w:val="000000"/>
          <w:sz w:val="28"/>
        </w:rPr>
        <w:t>
      государство Тимура, (походы Тимура в Золотую Орду, Ак Орду, Моголистан, Китай, Индию и на другие страны), последствия походов;</w:t>
      </w:r>
      <w:r>
        <w:br/>
      </w:r>
      <w:r>
        <w:rPr>
          <w:rFonts w:ascii="Times New Roman"/>
          <w:b w:val="false"/>
          <w:i w:val="false"/>
          <w:color w:val="000000"/>
          <w:sz w:val="28"/>
        </w:rPr>
        <w:t>
      Ногайская Орда, территория и этнический состав, город Сарайчик – административный, экономический, торговый и культурный центр Ногайской Орды XIII-XV веков, распад государства, Северный Казахстан и Западная Сибирь (этнический состав племен, места расселения, внутреннее и внешнее положение);</w:t>
      </w:r>
      <w:r>
        <w:br/>
      </w:r>
      <w:r>
        <w:rPr>
          <w:rFonts w:ascii="Times New Roman"/>
          <w:b w:val="false"/>
          <w:i w:val="false"/>
          <w:color w:val="000000"/>
          <w:sz w:val="28"/>
        </w:rPr>
        <w:t>
      ханство Абулхаир хана, укрепление ханской власти и государственное устройство;</w:t>
      </w:r>
      <w:r>
        <w:br/>
      </w:r>
      <w:r>
        <w:rPr>
          <w:rFonts w:ascii="Times New Roman"/>
          <w:b w:val="false"/>
          <w:i w:val="false"/>
          <w:color w:val="000000"/>
          <w:sz w:val="28"/>
        </w:rPr>
        <w:t>
      политическое устройство средневековых государств на территории Казахстана, общественный строй, землепользование и налоги;</w:t>
      </w:r>
      <w:r>
        <w:br/>
      </w:r>
      <w:r>
        <w:rPr>
          <w:rFonts w:ascii="Times New Roman"/>
          <w:b w:val="false"/>
          <w:i w:val="false"/>
          <w:color w:val="000000"/>
          <w:sz w:val="28"/>
        </w:rPr>
        <w:t>
      экономическое положение, скотоводство и земледелие, города и поселения, ремесла;</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31. «Этнические процессы на территории Казахстана в XIV-XV веках. Формирование казахского этноса» (2 часа):</w:t>
      </w:r>
      <w:r>
        <w:br/>
      </w:r>
      <w:r>
        <w:rPr>
          <w:rFonts w:ascii="Times New Roman"/>
          <w:b w:val="false"/>
          <w:i w:val="false"/>
          <w:color w:val="000000"/>
          <w:sz w:val="28"/>
        </w:rPr>
        <w:t>
      этнополитические процессы в Казахстане, этнический состав населения, формирование этнополитической общности, окончательное сложение казахского народа;</w:t>
      </w:r>
      <w:r>
        <w:br/>
      </w:r>
      <w:r>
        <w:rPr>
          <w:rFonts w:ascii="Times New Roman"/>
          <w:b w:val="false"/>
          <w:i w:val="false"/>
          <w:color w:val="000000"/>
          <w:sz w:val="28"/>
        </w:rPr>
        <w:t>
      казахские жузы, термин «алаш», происхождение этнонима «қазақ».</w:t>
      </w:r>
      <w:r>
        <w:br/>
      </w:r>
      <w:r>
        <w:rPr>
          <w:rFonts w:ascii="Times New Roman"/>
          <w:b w:val="false"/>
          <w:i w:val="false"/>
          <w:color w:val="000000"/>
          <w:sz w:val="28"/>
        </w:rPr>
        <w:t>
</w:t>
      </w:r>
      <w:r>
        <w:rPr>
          <w:rFonts w:ascii="Times New Roman"/>
          <w:b w:val="false"/>
          <w:i w:val="false"/>
          <w:color w:val="000000"/>
          <w:sz w:val="28"/>
        </w:rPr>
        <w:t xml:space="preserve">
      32. «Культура Казахстана в XIV-XV вв.» (3 часа): </w:t>
      </w:r>
      <w:r>
        <w:br/>
      </w:r>
      <w:r>
        <w:rPr>
          <w:rFonts w:ascii="Times New Roman"/>
          <w:b w:val="false"/>
          <w:i w:val="false"/>
          <w:color w:val="000000"/>
          <w:sz w:val="28"/>
        </w:rPr>
        <w:t>
      материальная культура, жилище, одежда, обычаи и обряды, жизнь и быт горожан, ремесла изготовление домашней утвари, ювелирные изделия, торговля;</w:t>
      </w:r>
      <w:r>
        <w:br/>
      </w:r>
      <w:r>
        <w:rPr>
          <w:rFonts w:ascii="Times New Roman"/>
          <w:b w:val="false"/>
          <w:i w:val="false"/>
          <w:color w:val="000000"/>
          <w:sz w:val="28"/>
        </w:rPr>
        <w:t>
      духовная культура, устное народное творчество (сказки и легенды, состязание акынов, загадки и пословицы), письменность, образование, музыкальное искусство, казахские танцы и кюи, эпическое искусство и жырау, шаманизм, народная медицина;</w:t>
      </w:r>
      <w:r>
        <w:br/>
      </w:r>
      <w:r>
        <w:rPr>
          <w:rFonts w:ascii="Times New Roman"/>
          <w:b w:val="false"/>
          <w:i w:val="false"/>
          <w:color w:val="000000"/>
          <w:sz w:val="28"/>
        </w:rPr>
        <w:t>
      градостроительство, мавзолеи (мавзолей Ахмеда Яссауи в Туркестане, Кок-Кесене), декоративно-прикладное искусство.</w:t>
      </w:r>
      <w:r>
        <w:br/>
      </w:r>
      <w:r>
        <w:rPr>
          <w:rFonts w:ascii="Times New Roman"/>
          <w:b w:val="false"/>
          <w:i w:val="false"/>
          <w:color w:val="000000"/>
          <w:sz w:val="28"/>
        </w:rPr>
        <w:t>
</w:t>
      </w:r>
      <w:r>
        <w:rPr>
          <w:rFonts w:ascii="Times New Roman"/>
          <w:b w:val="false"/>
          <w:i w:val="false"/>
          <w:color w:val="000000"/>
          <w:sz w:val="28"/>
        </w:rPr>
        <w:t xml:space="preserve">
      33. Часть 3 «Казахстан в период позднего средневековья. Образование единого государства» (23 час). </w:t>
      </w:r>
      <w:r>
        <w:br/>
      </w:r>
      <w:r>
        <w:rPr>
          <w:rFonts w:ascii="Times New Roman"/>
          <w:b w:val="false"/>
          <w:i w:val="false"/>
          <w:color w:val="000000"/>
          <w:sz w:val="28"/>
        </w:rPr>
        <w:t>
</w:t>
      </w:r>
      <w:r>
        <w:rPr>
          <w:rFonts w:ascii="Times New Roman"/>
          <w:b w:val="false"/>
          <w:i w:val="false"/>
          <w:color w:val="000000"/>
          <w:sz w:val="28"/>
        </w:rPr>
        <w:t>
      34. «Образование Казахского ханства» (3 часа):</w:t>
      </w:r>
      <w:r>
        <w:br/>
      </w:r>
      <w:r>
        <w:rPr>
          <w:rFonts w:ascii="Times New Roman"/>
          <w:b w:val="false"/>
          <w:i w:val="false"/>
          <w:color w:val="000000"/>
          <w:sz w:val="28"/>
        </w:rPr>
        <w:t>
      предпосылки образования единого ханства казахов, откочевка Жаныбека и Керея;</w:t>
      </w:r>
      <w:r>
        <w:br/>
      </w:r>
      <w:r>
        <w:rPr>
          <w:rFonts w:ascii="Times New Roman"/>
          <w:b w:val="false"/>
          <w:i w:val="false"/>
          <w:color w:val="000000"/>
          <w:sz w:val="28"/>
        </w:rPr>
        <w:t>
      основатели государства – Жаныбек и Керей (территория, этнический состав населения), политическая деятельность ханов;</w:t>
      </w:r>
      <w:r>
        <w:br/>
      </w:r>
      <w:r>
        <w:rPr>
          <w:rFonts w:ascii="Times New Roman"/>
          <w:b w:val="false"/>
          <w:i w:val="false"/>
          <w:color w:val="000000"/>
          <w:sz w:val="28"/>
        </w:rPr>
        <w:t>
      внутренняя и внешняя политика Казахского ханства: управление государством и внешние связи, историческое значение образования единого казахского государства.</w:t>
      </w:r>
      <w:r>
        <w:br/>
      </w:r>
      <w:r>
        <w:rPr>
          <w:rFonts w:ascii="Times New Roman"/>
          <w:b w:val="false"/>
          <w:i w:val="false"/>
          <w:color w:val="000000"/>
          <w:sz w:val="28"/>
        </w:rPr>
        <w:t>
</w:t>
      </w:r>
      <w:r>
        <w:rPr>
          <w:rFonts w:ascii="Times New Roman"/>
          <w:b w:val="false"/>
          <w:i w:val="false"/>
          <w:color w:val="000000"/>
          <w:sz w:val="28"/>
        </w:rPr>
        <w:t>
      35. «Развитие и укрепление казахского ханства в ХVI-ХVII веках» (9 часов):</w:t>
      </w:r>
      <w:r>
        <w:br/>
      </w:r>
      <w:r>
        <w:rPr>
          <w:rFonts w:ascii="Times New Roman"/>
          <w:b w:val="false"/>
          <w:i w:val="false"/>
          <w:color w:val="000000"/>
          <w:sz w:val="28"/>
        </w:rPr>
        <w:t>
      Касым хан, укрепление Казахского государства в период правления Касым хана, внутренняя и внешняя политика хана Касыма, расширение территории, рост населения, законы хана Касыма, Касым хан – собиратель казахских земель;</w:t>
      </w:r>
      <w:r>
        <w:br/>
      </w:r>
      <w:r>
        <w:rPr>
          <w:rFonts w:ascii="Times New Roman"/>
          <w:b w:val="false"/>
          <w:i w:val="false"/>
          <w:color w:val="000000"/>
          <w:sz w:val="28"/>
        </w:rPr>
        <w:t>
      Хакназар хан, дальнейшее укрепление и политический подъем Казахского государства при правлении Хакназар хана, внутренняя и внешняя политика хана Хакназара;</w:t>
      </w:r>
      <w:r>
        <w:br/>
      </w:r>
      <w:r>
        <w:rPr>
          <w:rFonts w:ascii="Times New Roman"/>
          <w:b w:val="false"/>
          <w:i w:val="false"/>
          <w:color w:val="000000"/>
          <w:sz w:val="28"/>
        </w:rPr>
        <w:t xml:space="preserve">
      хан Тауекель, внутреннее положение ханства при хане Тауекеле, казахско-узбекские отношения, связи с русским государством; </w:t>
      </w:r>
      <w:r>
        <w:br/>
      </w:r>
      <w:r>
        <w:rPr>
          <w:rFonts w:ascii="Times New Roman"/>
          <w:b w:val="false"/>
          <w:i w:val="false"/>
          <w:color w:val="000000"/>
          <w:sz w:val="28"/>
        </w:rPr>
        <w:t>
      Есим хан, внутренняя и внешняя политика хана Есима, феодальные усобицы и мятеж хана Турсуна; Жангир хан, казахо-джунгарские войны, Орбулакская битва – героизм казахских воинов; ослабление Казахского ханства, обострение внутренних противоречий, ослабление центральной власти, влияние внешнего положения на ослабление ханства;</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36. «Казахское ханство в период хана Тауке (ХVII век)» (2 часа):</w:t>
      </w:r>
      <w:r>
        <w:br/>
      </w:r>
      <w:r>
        <w:rPr>
          <w:rFonts w:ascii="Times New Roman"/>
          <w:b w:val="false"/>
          <w:i w:val="false"/>
          <w:color w:val="000000"/>
          <w:sz w:val="28"/>
        </w:rPr>
        <w:t>
      правление Хана Тауке, внутренняя и внешняя политика, казахско-джунгарские отношения, связи с Сибирским ханством, казахско-русские отношения;</w:t>
      </w:r>
      <w:r>
        <w:br/>
      </w:r>
      <w:r>
        <w:rPr>
          <w:rFonts w:ascii="Times New Roman"/>
          <w:b w:val="false"/>
          <w:i w:val="false"/>
          <w:color w:val="000000"/>
          <w:sz w:val="28"/>
        </w:rPr>
        <w:t>
      законы Тауке хане «Жеты жаргы», великие бии.</w:t>
      </w:r>
      <w:r>
        <w:br/>
      </w:r>
      <w:r>
        <w:rPr>
          <w:rFonts w:ascii="Times New Roman"/>
          <w:b w:val="false"/>
          <w:i w:val="false"/>
          <w:color w:val="000000"/>
          <w:sz w:val="28"/>
        </w:rPr>
        <w:t>
</w:t>
      </w:r>
      <w:r>
        <w:rPr>
          <w:rFonts w:ascii="Times New Roman"/>
          <w:b w:val="false"/>
          <w:i w:val="false"/>
          <w:color w:val="000000"/>
          <w:sz w:val="28"/>
        </w:rPr>
        <w:t>
      37. «Социально-экономическое развитие Казахского ханства в ХV-ХVІІ вв.» (4 часа):</w:t>
      </w:r>
      <w:r>
        <w:br/>
      </w:r>
      <w:r>
        <w:rPr>
          <w:rFonts w:ascii="Times New Roman"/>
          <w:b w:val="false"/>
          <w:i w:val="false"/>
          <w:color w:val="000000"/>
          <w:sz w:val="28"/>
        </w:rPr>
        <w:t>
      традиционная система правления в Казахском ханстве, казахский хан и султаны, социальный состав населения;</w:t>
      </w:r>
      <w:r>
        <w:br/>
      </w:r>
      <w:r>
        <w:rPr>
          <w:rFonts w:ascii="Times New Roman"/>
          <w:b w:val="false"/>
          <w:i w:val="false"/>
          <w:color w:val="000000"/>
          <w:sz w:val="28"/>
        </w:rPr>
        <w:t>
      хозяйство, кочевое скотоводство, особенности кочевого хозяйства, земледелие, ремесла, города и поселения;</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38. «Культура Казахстана в ХV-ХVII вв.» (5 часов):</w:t>
      </w:r>
      <w:r>
        <w:br/>
      </w:r>
      <w:r>
        <w:rPr>
          <w:rFonts w:ascii="Times New Roman"/>
          <w:b w:val="false"/>
          <w:i w:val="false"/>
          <w:color w:val="000000"/>
          <w:sz w:val="28"/>
        </w:rPr>
        <w:t>
      культура казахского народа, общая характеристика материальной культуры, жилище, одежда, национальная кухня;</w:t>
      </w:r>
      <w:r>
        <w:br/>
      </w:r>
      <w:r>
        <w:rPr>
          <w:rFonts w:ascii="Times New Roman"/>
          <w:b w:val="false"/>
          <w:i w:val="false"/>
          <w:color w:val="000000"/>
          <w:sz w:val="28"/>
        </w:rPr>
        <w:t>
      творческие традиции казахского народа, казахский фольклор (сказки, былины, пословицы и др.);</w:t>
      </w:r>
      <w:r>
        <w:br/>
      </w:r>
      <w:r>
        <w:rPr>
          <w:rFonts w:ascii="Times New Roman"/>
          <w:b w:val="false"/>
          <w:i w:val="false"/>
          <w:color w:val="000000"/>
          <w:sz w:val="28"/>
        </w:rPr>
        <w:t>
      героический и лирический эпос, социально-бытовые поэмы, обряды и обычаи;</w:t>
      </w:r>
      <w:r>
        <w:br/>
      </w:r>
      <w:r>
        <w:rPr>
          <w:rFonts w:ascii="Times New Roman"/>
          <w:b w:val="false"/>
          <w:i w:val="false"/>
          <w:color w:val="000000"/>
          <w:sz w:val="28"/>
        </w:rPr>
        <w:t>
      историческая письменная литература (Мухаммед Хайдар Дулати «Тарих и Рашиди», Кадыргали Жалаири и его «Жамигат ат Тауарих»);</w:t>
      </w:r>
      <w:r>
        <w:br/>
      </w:r>
      <w:r>
        <w:rPr>
          <w:rFonts w:ascii="Times New Roman"/>
          <w:b w:val="false"/>
          <w:i w:val="false"/>
          <w:color w:val="000000"/>
          <w:sz w:val="28"/>
        </w:rPr>
        <w:t xml:space="preserve">
      музыкальное искусство, творчество жырау, Доспамбет и Жиембет жырау и др.; </w:t>
      </w:r>
      <w:r>
        <w:br/>
      </w:r>
      <w:r>
        <w:rPr>
          <w:rFonts w:ascii="Times New Roman"/>
          <w:b w:val="false"/>
          <w:i w:val="false"/>
          <w:color w:val="000000"/>
          <w:sz w:val="28"/>
        </w:rPr>
        <w:t xml:space="preserve">
      обобщение. </w:t>
      </w:r>
      <w:r>
        <w:br/>
      </w:r>
      <w:r>
        <w:rPr>
          <w:rFonts w:ascii="Times New Roman"/>
          <w:b w:val="false"/>
          <w:i w:val="false"/>
          <w:color w:val="000000"/>
          <w:sz w:val="28"/>
        </w:rPr>
        <w:t>
</w:t>
      </w:r>
      <w:r>
        <w:rPr>
          <w:rFonts w:ascii="Times New Roman"/>
          <w:b w:val="false"/>
          <w:i w:val="false"/>
          <w:color w:val="000000"/>
          <w:sz w:val="28"/>
        </w:rPr>
        <w:t>
      39. Итоговое обобщение (4 часа).</w:t>
      </w:r>
    </w:p>
    <w:bookmarkEnd w:id="39"/>
    <w:bookmarkStart w:name="z364" w:id="40"/>
    <w:p>
      <w:pPr>
        <w:spacing w:after="0"/>
        <w:ind w:left="0"/>
        <w:jc w:val="left"/>
      </w:pPr>
      <w:r>
        <w:rPr>
          <w:rFonts w:ascii="Times New Roman"/>
          <w:b/>
          <w:i w:val="false"/>
          <w:color w:val="000000"/>
        </w:rPr>
        <w:t xml:space="preserve"> 
5. Базовое содержание учебного предмета в 8 классе</w:t>
      </w:r>
    </w:p>
    <w:bookmarkEnd w:id="40"/>
    <w:bookmarkStart w:name="z365" w:id="41"/>
    <w:p>
      <w:pPr>
        <w:spacing w:after="0"/>
        <w:ind w:left="0"/>
        <w:jc w:val="both"/>
      </w:pPr>
      <w:r>
        <w:rPr>
          <w:rFonts w:ascii="Times New Roman"/>
          <w:b w:val="false"/>
          <w:i w:val="false"/>
          <w:color w:val="000000"/>
          <w:sz w:val="28"/>
        </w:rPr>
        <w:t>
      40. Начало ХҮІІІ века – до 1914 года.</w:t>
      </w:r>
      <w:r>
        <w:br/>
      </w:r>
      <w:r>
        <w:rPr>
          <w:rFonts w:ascii="Times New Roman"/>
          <w:b w:val="false"/>
          <w:i w:val="false"/>
          <w:color w:val="000000"/>
          <w:sz w:val="28"/>
        </w:rPr>
        <w:t>
</w:t>
      </w:r>
      <w:r>
        <w:rPr>
          <w:rFonts w:ascii="Times New Roman"/>
          <w:b w:val="false"/>
          <w:i w:val="false"/>
          <w:color w:val="000000"/>
          <w:sz w:val="28"/>
        </w:rPr>
        <w:t>
      41. Социально-экономическое и политическое развитие Казахстана в XVIII веке (15 часов):</w:t>
      </w:r>
      <w:r>
        <w:br/>
      </w:r>
      <w:r>
        <w:rPr>
          <w:rFonts w:ascii="Times New Roman"/>
          <w:b w:val="false"/>
          <w:i w:val="false"/>
          <w:color w:val="000000"/>
          <w:sz w:val="28"/>
        </w:rPr>
        <w:t xml:space="preserve">
      казахские ханства в первой трети XVIII века, внешнеполитическая ситуация и внутреннее положение, казахско-башкирские и казахско-калмыцкие отношения в первой трети XVIII века; </w:t>
      </w:r>
      <w:r>
        <w:br/>
      </w:r>
      <w:r>
        <w:rPr>
          <w:rFonts w:ascii="Times New Roman"/>
          <w:b w:val="false"/>
          <w:i w:val="false"/>
          <w:color w:val="000000"/>
          <w:sz w:val="28"/>
        </w:rPr>
        <w:t>
      казахско-джунгарские войны в конце XVII – первой четверти XVIII века, общие сведения о Джунгарском ханстве, причины вторжения джунгар, годы «Великого бедствия» – «Актабан шубырынды»;</w:t>
      </w:r>
      <w:r>
        <w:br/>
      </w:r>
      <w:r>
        <w:rPr>
          <w:rFonts w:ascii="Times New Roman"/>
          <w:b w:val="false"/>
          <w:i w:val="false"/>
          <w:color w:val="000000"/>
          <w:sz w:val="28"/>
        </w:rPr>
        <w:t>
      борьба казахского народа против джунгарского нашествия, организация казахского ополчения, Анракайская битва, казахские батыры в казахско-джунгарских войнах (Аблай, Богенбай, Кабанбай, Жанибек, Райымбек, Наурызбай, Малайсары), казахско-джунгарские войны в 30-40-е годы XVIII века;</w:t>
      </w:r>
      <w:r>
        <w:br/>
      </w:r>
      <w:r>
        <w:rPr>
          <w:rFonts w:ascii="Times New Roman"/>
          <w:b w:val="false"/>
          <w:i w:val="false"/>
          <w:color w:val="000000"/>
          <w:sz w:val="28"/>
        </w:rPr>
        <w:t>
      казахско-русские взаимоотношения до начала XVIII века, экспедиция Бухгольца;</w:t>
      </w:r>
      <w:r>
        <w:br/>
      </w:r>
      <w:r>
        <w:rPr>
          <w:rFonts w:ascii="Times New Roman"/>
          <w:b w:val="false"/>
          <w:i w:val="false"/>
          <w:color w:val="000000"/>
          <w:sz w:val="28"/>
        </w:rPr>
        <w:t>
      начало присоединения Младшего и части Среднего жузов к России, Абулхаир-хан, миссия А.И. Тевкелева, Оренбургская экспедиция;</w:t>
      </w:r>
      <w:r>
        <w:br/>
      </w:r>
      <w:r>
        <w:rPr>
          <w:rFonts w:ascii="Times New Roman"/>
          <w:b w:val="false"/>
          <w:i w:val="false"/>
          <w:color w:val="000000"/>
          <w:sz w:val="28"/>
        </w:rPr>
        <w:t xml:space="preserve">
      казахские ханства в середине XVIII века, политика России в Казахстане в 30-50-е годы XVIII века, изъятие казахских земель; </w:t>
      </w:r>
      <w:r>
        <w:br/>
      </w:r>
      <w:r>
        <w:rPr>
          <w:rFonts w:ascii="Times New Roman"/>
          <w:b w:val="false"/>
          <w:i w:val="false"/>
          <w:color w:val="000000"/>
          <w:sz w:val="28"/>
        </w:rPr>
        <w:t>
      расширение казачьей колонизации в Казахстане и строительство линий военных укреплений, обострение внутриполитической обстановки в Казахстане в 40-е годы ХҮІІІ века;</w:t>
      </w:r>
      <w:r>
        <w:br/>
      </w:r>
      <w:r>
        <w:rPr>
          <w:rFonts w:ascii="Times New Roman"/>
          <w:b w:val="false"/>
          <w:i w:val="false"/>
          <w:color w:val="000000"/>
          <w:sz w:val="28"/>
        </w:rPr>
        <w:t xml:space="preserve">
      казахское ханство при Аблае, Аблай хан (личность и политик), внутренняя и внешняя политика хана Аблая; </w:t>
      </w:r>
      <w:r>
        <w:br/>
      </w:r>
      <w:r>
        <w:rPr>
          <w:rFonts w:ascii="Times New Roman"/>
          <w:b w:val="false"/>
          <w:i w:val="false"/>
          <w:color w:val="000000"/>
          <w:sz w:val="28"/>
        </w:rPr>
        <w:t>
      участие казахов в крестьянской войне 1773-1775 годов под руководством Е.Пугачева, обострение земельного вопроса в Младшем Жузе (причины, этапы и ход восстания, причины поражения), движение Невидимки (Коктемира);</w:t>
      </w:r>
      <w:r>
        <w:br/>
      </w:r>
      <w:r>
        <w:rPr>
          <w:rFonts w:ascii="Times New Roman"/>
          <w:b w:val="false"/>
          <w:i w:val="false"/>
          <w:color w:val="000000"/>
          <w:sz w:val="28"/>
        </w:rPr>
        <w:t>
      национально-освободительное движение Срыма Датулы (причины, социальная база движения, этапы и ход, результаты), реформы О. Игельстрома;</w:t>
      </w:r>
      <w:r>
        <w:br/>
      </w:r>
      <w:r>
        <w:rPr>
          <w:rFonts w:ascii="Times New Roman"/>
          <w:b w:val="false"/>
          <w:i w:val="false"/>
          <w:color w:val="000000"/>
          <w:sz w:val="28"/>
        </w:rPr>
        <w:t>
      историческое значение народно-освободительных движений в Казахстане во второй половине ХҮІІІ века;</w:t>
      </w:r>
      <w:r>
        <w:br/>
      </w:r>
      <w:r>
        <w:rPr>
          <w:rFonts w:ascii="Times New Roman"/>
          <w:b w:val="false"/>
          <w:i w:val="false"/>
          <w:color w:val="000000"/>
          <w:sz w:val="28"/>
        </w:rPr>
        <w:t>
      культура Казахстана в XVIII веке (материальная и духовная культура казахов), устное народное творчество (Бухар-жырау, Актанберды-жырау, Толе би, Казыбек би, Айтеке би и др.), изучение истории, этнографии, географии Казахстана российскими исследователями, научные экспедиции;</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42. «Казахстан в первой половине XIX века» (14 часов):</w:t>
      </w:r>
      <w:r>
        <w:br/>
      </w:r>
      <w:r>
        <w:rPr>
          <w:rFonts w:ascii="Times New Roman"/>
          <w:b w:val="false"/>
          <w:i w:val="false"/>
          <w:color w:val="000000"/>
          <w:sz w:val="28"/>
        </w:rPr>
        <w:t>
      ликвидация ханской власти в Казахстане, социально-экономическое и политическое развитие Казахстана в первой половине XIX века, причины ликвидации ханской власти в Казахстане, «Устав о Сибирских киргизах», «Устав об Оренбургских киргизах» (ликвидация ханской власти в Среднем и Младшем жузах);</w:t>
      </w:r>
      <w:r>
        <w:br/>
      </w:r>
      <w:r>
        <w:rPr>
          <w:rFonts w:ascii="Times New Roman"/>
          <w:b w:val="false"/>
          <w:i w:val="false"/>
          <w:color w:val="000000"/>
          <w:sz w:val="28"/>
        </w:rPr>
        <w:t>
      территориально-административное управление в Казахстане, общая характеристика территориального деления и административного управления, образование внешних и внутренних округов, создание налоговой системы, судебная реформа;</w:t>
      </w:r>
      <w:r>
        <w:br/>
      </w:r>
      <w:r>
        <w:rPr>
          <w:rFonts w:ascii="Times New Roman"/>
          <w:b w:val="false"/>
          <w:i w:val="false"/>
          <w:color w:val="000000"/>
          <w:sz w:val="28"/>
        </w:rPr>
        <w:t>
      колониальная политика царской России в Казахстане в первой половине XIX века, укрепление колониальной власти в Казахстане, колонизация путем строительства военных укреплений и линий;</w:t>
      </w:r>
      <w:r>
        <w:br/>
      </w:r>
      <w:r>
        <w:rPr>
          <w:rFonts w:ascii="Times New Roman"/>
          <w:b w:val="false"/>
          <w:i w:val="false"/>
          <w:color w:val="000000"/>
          <w:sz w:val="28"/>
        </w:rPr>
        <w:t>
      история Акмолы, основание Акмолы, первые упоминания об Акмоле, Акмола – центр торговли и культуры;</w:t>
      </w:r>
      <w:r>
        <w:br/>
      </w:r>
      <w:r>
        <w:rPr>
          <w:rFonts w:ascii="Times New Roman"/>
          <w:b w:val="false"/>
          <w:i w:val="false"/>
          <w:color w:val="000000"/>
          <w:sz w:val="28"/>
        </w:rPr>
        <w:t>
      Букеевское ханство, образование Букеевского ханства (территория, хозяйство, административное и политическое положение);</w:t>
      </w:r>
      <w:r>
        <w:br/>
      </w:r>
      <w:r>
        <w:rPr>
          <w:rFonts w:ascii="Times New Roman"/>
          <w:b w:val="false"/>
          <w:i w:val="false"/>
          <w:color w:val="000000"/>
          <w:sz w:val="28"/>
        </w:rPr>
        <w:t>
      экономическое, социальное, политическое и культурное развитие в Букеевской Орде при ханах Букее и Джангире;</w:t>
      </w:r>
      <w:r>
        <w:br/>
      </w:r>
      <w:r>
        <w:rPr>
          <w:rFonts w:ascii="Times New Roman"/>
          <w:b w:val="false"/>
          <w:i w:val="false"/>
          <w:color w:val="000000"/>
          <w:sz w:val="28"/>
        </w:rPr>
        <w:t>
      восстание казахов в 1836-1838 годах в Букеевской Орде (причины, основные этапы и сражения), руководители восстания Исатай Тайманов и Махамбет Утемисов, поражение восстания и его историческое значение;</w:t>
      </w:r>
      <w:r>
        <w:br/>
      </w:r>
      <w:r>
        <w:rPr>
          <w:rFonts w:ascii="Times New Roman"/>
          <w:b w:val="false"/>
          <w:i w:val="false"/>
          <w:color w:val="000000"/>
          <w:sz w:val="28"/>
        </w:rPr>
        <w:t>
      национально-освободительные движения казахского народа в первой половине XIX века, национально-освободительные движения под предводительством Жоламана Тленшиева (1822-1825 годы), Касыма Абылайулы и Саржана Касымулы (1825-1836 годы), (причины, движущие силы, ход восстаний), итоги восстаний и их историческое значение;</w:t>
      </w:r>
      <w:r>
        <w:br/>
      </w:r>
      <w:r>
        <w:rPr>
          <w:rFonts w:ascii="Times New Roman"/>
          <w:b w:val="false"/>
          <w:i w:val="false"/>
          <w:color w:val="000000"/>
          <w:sz w:val="28"/>
        </w:rPr>
        <w:t>
      национально-освободительное движение под руководством Кенесары Касымулы (1837-1847 годы), (причины, цели и движущие силы национально-освободительного движения), основные этапы и начальный период движения;</w:t>
      </w:r>
      <w:r>
        <w:br/>
      </w:r>
      <w:r>
        <w:rPr>
          <w:rFonts w:ascii="Times New Roman"/>
          <w:b w:val="false"/>
          <w:i w:val="false"/>
          <w:color w:val="000000"/>
          <w:sz w:val="28"/>
        </w:rPr>
        <w:t>
      Кенесары Касымулы (личность и политик), ханство Кенесары;</w:t>
      </w:r>
      <w:r>
        <w:br/>
      </w:r>
      <w:r>
        <w:rPr>
          <w:rFonts w:ascii="Times New Roman"/>
          <w:b w:val="false"/>
          <w:i w:val="false"/>
          <w:color w:val="000000"/>
          <w:sz w:val="28"/>
        </w:rPr>
        <w:t>
      борьба казахского народа под руководством Кенесары Касымулы на завершоющем этапе. Карательные меры царизма против участников национально-освободительного движения. Гибель Кенесары. Причины поражения восстания, его значение;</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43. «Завершение присоединения Казахстана к России (40-е – 60-е годы XIX века)» (6 часов):</w:t>
      </w:r>
      <w:r>
        <w:br/>
      </w:r>
      <w:r>
        <w:rPr>
          <w:rFonts w:ascii="Times New Roman"/>
          <w:b w:val="false"/>
          <w:i w:val="false"/>
          <w:color w:val="000000"/>
          <w:sz w:val="28"/>
        </w:rPr>
        <w:t>
      Россия и среднеазиатские государства в 40-е – в 60-е годы XIX века, взаимоотношения казахов Коканда, Хивы и России в 40-е годы XIX века, завоевание войсками Российской империи южных и юго-восточных регионов Казахстана и Средней Азии;</w:t>
      </w:r>
      <w:r>
        <w:br/>
      </w:r>
      <w:r>
        <w:rPr>
          <w:rFonts w:ascii="Times New Roman"/>
          <w:b w:val="false"/>
          <w:i w:val="false"/>
          <w:color w:val="000000"/>
          <w:sz w:val="28"/>
        </w:rPr>
        <w:t>
      завершение присоединения южного Казахстана к Российской империи, методы колонизации Семиречья, строительство укреплений, основание городов (Капал, Верный, Лепсы, Талгар, Иссык), захват царскими войсками городов (Аулие-Ата, Шымкента и других), вытеснение кокандцев из Семиречья;</w:t>
      </w:r>
      <w:r>
        <w:br/>
      </w:r>
      <w:r>
        <w:rPr>
          <w:rFonts w:ascii="Times New Roman"/>
          <w:b w:val="false"/>
          <w:i w:val="false"/>
          <w:color w:val="000000"/>
          <w:sz w:val="28"/>
        </w:rPr>
        <w:t>
      последствия и значение присоединения Казахстана к России, усиление колониальной политики царизма в Казахстане, казачьи войска на территории Казахстана (Яицкое, Оренбургское, Сибирское и Семиреченское войско), историческое значение присоединения Казахстана к России;</w:t>
      </w:r>
      <w:r>
        <w:br/>
      </w:r>
      <w:r>
        <w:rPr>
          <w:rFonts w:ascii="Times New Roman"/>
          <w:b w:val="false"/>
          <w:i w:val="false"/>
          <w:color w:val="000000"/>
          <w:sz w:val="28"/>
        </w:rPr>
        <w:t>
      освободительная борьба казахского народа против хивинского господства и колонизаторской политики царизма, ухудшение экономического положения сырдарьинских казахов, восстание казахов под руководством Джанходжи Нурмухамедова и Есета Котибарова (причины, ход восстания, историческое значение);</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44. «Культура Казахстана в первой половине XIX века» (6 часов):</w:t>
      </w:r>
      <w:r>
        <w:br/>
      </w:r>
      <w:r>
        <w:rPr>
          <w:rFonts w:ascii="Times New Roman"/>
          <w:b w:val="false"/>
          <w:i w:val="false"/>
          <w:color w:val="000000"/>
          <w:sz w:val="28"/>
        </w:rPr>
        <w:t>
      материальная культура казахов в первой половине XIX века (хозяйство, быт и жилище казахов, ремесло, орудия труда, военные доспехи и оружие), памятники архитектуры, городская культура;</w:t>
      </w:r>
      <w:r>
        <w:br/>
      </w:r>
      <w:r>
        <w:rPr>
          <w:rFonts w:ascii="Times New Roman"/>
          <w:b w:val="false"/>
          <w:i w:val="false"/>
          <w:color w:val="000000"/>
          <w:sz w:val="28"/>
        </w:rPr>
        <w:t>
      народное образование Казахстана, мусульманское образование, (мектебы и медресе), русскоязычные учебные заведения («Азиатская школа», военные учебные заведения);</w:t>
      </w:r>
      <w:r>
        <w:br/>
      </w:r>
      <w:r>
        <w:rPr>
          <w:rFonts w:ascii="Times New Roman"/>
          <w:b w:val="false"/>
          <w:i w:val="false"/>
          <w:color w:val="000000"/>
          <w:sz w:val="28"/>
        </w:rPr>
        <w:t>
      научные исследования в Казахстане, географические исследования, исследования по истории и этнографии Казахстана, роль русских ссыльных в изучении Казахстана;</w:t>
      </w:r>
      <w:r>
        <w:br/>
      </w:r>
      <w:r>
        <w:rPr>
          <w:rFonts w:ascii="Times New Roman"/>
          <w:b w:val="false"/>
          <w:i w:val="false"/>
          <w:color w:val="000000"/>
          <w:sz w:val="28"/>
        </w:rPr>
        <w:t>
      казахская литература, основные направления, выдающиеся деятели (Махамбет Утемисов, Шернияз Жарылгасулы, Шоже Каржаубайулы, Суюнбай Аронулы, Нысанбай Жаманкулулы);</w:t>
      </w:r>
      <w:r>
        <w:br/>
      </w:r>
      <w:r>
        <w:rPr>
          <w:rFonts w:ascii="Times New Roman"/>
          <w:b w:val="false"/>
          <w:i w:val="false"/>
          <w:color w:val="000000"/>
          <w:sz w:val="28"/>
        </w:rPr>
        <w:t>
      музыкальное искусство, музыкальные и поэтические состязания (жырау, композиторы и акыны);</w:t>
      </w:r>
      <w:r>
        <w:br/>
      </w:r>
      <w:r>
        <w:rPr>
          <w:rFonts w:ascii="Times New Roman"/>
          <w:b w:val="false"/>
          <w:i w:val="false"/>
          <w:color w:val="000000"/>
          <w:sz w:val="28"/>
        </w:rPr>
        <w:t xml:space="preserve">
      духовная культура казахов, религия, обычаи и традиции казахского народа, народные праздники. </w:t>
      </w:r>
      <w:r>
        <w:br/>
      </w:r>
      <w:r>
        <w:rPr>
          <w:rFonts w:ascii="Times New Roman"/>
          <w:b w:val="false"/>
          <w:i w:val="false"/>
          <w:color w:val="000000"/>
          <w:sz w:val="28"/>
        </w:rPr>
        <w:t>
</w:t>
      </w:r>
      <w:r>
        <w:rPr>
          <w:rFonts w:ascii="Times New Roman"/>
          <w:b w:val="false"/>
          <w:i w:val="false"/>
          <w:color w:val="000000"/>
          <w:sz w:val="28"/>
        </w:rPr>
        <w:t>
      45. «Казахстан во второй половине XIX века» (12 часа):</w:t>
      </w:r>
      <w:r>
        <w:br/>
      </w:r>
      <w:r>
        <w:rPr>
          <w:rFonts w:ascii="Times New Roman"/>
          <w:b w:val="false"/>
          <w:i w:val="false"/>
          <w:color w:val="000000"/>
          <w:sz w:val="28"/>
        </w:rPr>
        <w:t xml:space="preserve">
      реформы 1867-1868 годов в Казахстане, причины проведения реформы в Казахстане, Степная комиссия (1865-1867 годы); </w:t>
      </w:r>
      <w:r>
        <w:br/>
      </w:r>
      <w:r>
        <w:rPr>
          <w:rFonts w:ascii="Times New Roman"/>
          <w:b w:val="false"/>
          <w:i w:val="false"/>
          <w:color w:val="000000"/>
          <w:sz w:val="28"/>
        </w:rPr>
        <w:t>
      «Временные положения по управлению…» 1867-1868 годов, изменения в административном управлении областей, уездов, волостей и аулов;</w:t>
      </w:r>
      <w:r>
        <w:br/>
      </w:r>
      <w:r>
        <w:rPr>
          <w:rFonts w:ascii="Times New Roman"/>
          <w:b w:val="false"/>
          <w:i w:val="false"/>
          <w:color w:val="000000"/>
          <w:sz w:val="28"/>
        </w:rPr>
        <w:t>
      аграрная и переселенческая политика царской власти в Казахстане, массовое переселение русских крестьян в Казахстан;</w:t>
      </w:r>
      <w:r>
        <w:br/>
      </w:r>
      <w:r>
        <w:rPr>
          <w:rFonts w:ascii="Times New Roman"/>
          <w:b w:val="false"/>
          <w:i w:val="false"/>
          <w:color w:val="000000"/>
          <w:sz w:val="28"/>
        </w:rPr>
        <w:t xml:space="preserve">
      изъятие земель и вытеснение казахов с плодородных пастбищ; </w:t>
      </w:r>
      <w:r>
        <w:br/>
      </w:r>
      <w:r>
        <w:rPr>
          <w:rFonts w:ascii="Times New Roman"/>
          <w:b w:val="false"/>
          <w:i w:val="false"/>
          <w:color w:val="000000"/>
          <w:sz w:val="28"/>
        </w:rPr>
        <w:t>
      социально-экономическое развитие Казахстана во второй половине ХIХ века, изменения в кочевом хозяйстве казахов, зарождение промышленности и рабочего класса, проникновение российского капитала в промышленность Казахстана;</w:t>
      </w:r>
      <w:r>
        <w:br/>
      </w:r>
      <w:r>
        <w:rPr>
          <w:rFonts w:ascii="Times New Roman"/>
          <w:b w:val="false"/>
          <w:i w:val="false"/>
          <w:color w:val="000000"/>
          <w:sz w:val="28"/>
        </w:rPr>
        <w:t>
      строительство железных дорог, города, торговля, ярмарки, появление филиалов российских банков;</w:t>
      </w:r>
      <w:r>
        <w:br/>
      </w:r>
      <w:r>
        <w:rPr>
          <w:rFonts w:ascii="Times New Roman"/>
          <w:b w:val="false"/>
          <w:i w:val="false"/>
          <w:color w:val="000000"/>
          <w:sz w:val="28"/>
        </w:rPr>
        <w:t>
      освободительная борьба казахов в 1860-1870-х годов, причины и ход восстаний в тургайской и уральской областях, восстание в Мангыстау, подавление основных очагов освободительной борьбы карательными отрядами, итоги восстаний и их значение;</w:t>
      </w:r>
      <w:r>
        <w:br/>
      </w:r>
      <w:r>
        <w:rPr>
          <w:rFonts w:ascii="Times New Roman"/>
          <w:b w:val="false"/>
          <w:i w:val="false"/>
          <w:color w:val="000000"/>
          <w:sz w:val="28"/>
        </w:rPr>
        <w:t>
      административно-территориальные реформы 80-90-х годов ХIХ века, «Положения об управлении…» 1886-1891 годов, Туркестанское и степное генерал-губернаторства, содержание и последствия реформ;</w:t>
      </w:r>
      <w:r>
        <w:br/>
      </w:r>
      <w:r>
        <w:rPr>
          <w:rFonts w:ascii="Times New Roman"/>
          <w:b w:val="false"/>
          <w:i w:val="false"/>
          <w:color w:val="000000"/>
          <w:sz w:val="28"/>
        </w:rPr>
        <w:t>
      казахско-китайские отношения во второй половине XIX века, развитие торговых отношений (превращение бухтармы, Петропавловска, Семипалатинска в центры торговли с Синьцзяном), переселение уйгур и дунган в Семиречье;</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46. «Культура Казахстана во второй половине XIX века» (7 часов):</w:t>
      </w:r>
      <w:r>
        <w:br/>
      </w:r>
      <w:r>
        <w:rPr>
          <w:rFonts w:ascii="Times New Roman"/>
          <w:b w:val="false"/>
          <w:i w:val="false"/>
          <w:color w:val="000000"/>
          <w:sz w:val="28"/>
        </w:rPr>
        <w:t>
      изучение Казахстана во второй половине XIX века, исследования (П.Семенова-Тянь-Шанского. Г.Н. Потанина, В.В. Радлова), этнографическое изучение края (М. Шорманов, М.Бабаджанов, А. Диваев);</w:t>
      </w:r>
      <w:r>
        <w:br/>
      </w:r>
      <w:r>
        <w:rPr>
          <w:rFonts w:ascii="Times New Roman"/>
          <w:b w:val="false"/>
          <w:i w:val="false"/>
          <w:color w:val="000000"/>
          <w:sz w:val="28"/>
        </w:rPr>
        <w:t xml:space="preserve">
      учебно-просветительские учреждения и научные общества в 1860-1870-х годах, деятельность ссыльных революционеров в Казахстане в 1860-1870-е годы, открытие библиотек, светские и религиозные учебные заведения, джадидизм и новометодные школы; </w:t>
      </w:r>
      <w:r>
        <w:br/>
      </w:r>
      <w:r>
        <w:rPr>
          <w:rFonts w:ascii="Times New Roman"/>
          <w:b w:val="false"/>
          <w:i w:val="false"/>
          <w:color w:val="000000"/>
          <w:sz w:val="28"/>
        </w:rPr>
        <w:t xml:space="preserve">
      Чокан Валиханов (1835-1865 гг.) – великий казахский ученый, жизнь и научная деятельность Ч.Валиханова, Кашгарская экспедиция, последние годы жизни Ч.Валиханова; </w:t>
      </w:r>
      <w:r>
        <w:br/>
      </w:r>
      <w:r>
        <w:rPr>
          <w:rFonts w:ascii="Times New Roman"/>
          <w:b w:val="false"/>
          <w:i w:val="false"/>
          <w:color w:val="000000"/>
          <w:sz w:val="28"/>
        </w:rPr>
        <w:t xml:space="preserve">
просветитель, педагог-новатор, общественный деятель Ы. Алтынсарин (1841-1889 гг.), жизнь и творчество Ы.Алтынсарина, деятельность в народном образовании, научно-этнографические исследования, «Киргизская хрестоматия»; </w:t>
      </w:r>
      <w:r>
        <w:br/>
      </w:r>
      <w:r>
        <w:rPr>
          <w:rFonts w:ascii="Times New Roman"/>
          <w:b w:val="false"/>
          <w:i w:val="false"/>
          <w:color w:val="000000"/>
          <w:sz w:val="28"/>
        </w:rPr>
        <w:t>
      Абай Кунанбаев (І845-1904 гг.), жизнь и творчество Абая, Абай Кунанбаев – великий мыслитель, основатель казахской письменной литературы, Абай – переводчик;</w:t>
      </w:r>
      <w:r>
        <w:br/>
      </w:r>
      <w:r>
        <w:rPr>
          <w:rFonts w:ascii="Times New Roman"/>
          <w:b w:val="false"/>
          <w:i w:val="false"/>
          <w:color w:val="000000"/>
          <w:sz w:val="28"/>
        </w:rPr>
        <w:t xml:space="preserve">
      изобразительное искусство и музыка, казахская тематика в произведениях известных художников (Т.Г.Шевченко, В.Верещагина, Н.Хлудова), музыкальная культура, казахские композиторы (Курмангазы Сагырбайулы, Таттимбет Казангапулы, Даулеткерей Шыгайулы); </w:t>
      </w:r>
      <w:r>
        <w:br/>
      </w:r>
      <w:r>
        <w:rPr>
          <w:rFonts w:ascii="Times New Roman"/>
          <w:b w:val="false"/>
          <w:i w:val="false"/>
          <w:color w:val="000000"/>
          <w:sz w:val="28"/>
        </w:rPr>
        <w:t xml:space="preserve">
      обобщение. </w:t>
      </w:r>
      <w:r>
        <w:br/>
      </w:r>
      <w:r>
        <w:rPr>
          <w:rFonts w:ascii="Times New Roman"/>
          <w:b w:val="false"/>
          <w:i w:val="false"/>
          <w:color w:val="000000"/>
          <w:sz w:val="28"/>
        </w:rPr>
        <w:t>
</w:t>
      </w:r>
      <w:r>
        <w:rPr>
          <w:rFonts w:ascii="Times New Roman"/>
          <w:b w:val="false"/>
          <w:i w:val="false"/>
          <w:color w:val="000000"/>
          <w:sz w:val="28"/>
        </w:rPr>
        <w:t>
      47. «Казахстан в начале ХХ века» (8 часов):</w:t>
      </w:r>
      <w:r>
        <w:br/>
      </w:r>
      <w:r>
        <w:rPr>
          <w:rFonts w:ascii="Times New Roman"/>
          <w:b w:val="false"/>
          <w:i w:val="false"/>
          <w:color w:val="000000"/>
          <w:sz w:val="28"/>
        </w:rPr>
        <w:t xml:space="preserve">
      социально-демографическое развитие Казахстана в конце XIX – начале ХХ веков, I Всероссийская перепись 1897 года, динамика численности, этнический состав населения; </w:t>
      </w:r>
      <w:r>
        <w:br/>
      </w:r>
      <w:r>
        <w:rPr>
          <w:rFonts w:ascii="Times New Roman"/>
          <w:b w:val="false"/>
          <w:i w:val="false"/>
          <w:color w:val="000000"/>
          <w:sz w:val="28"/>
        </w:rPr>
        <w:t>
      экономическое развитие Казахстана в начале ХХ века, кочевое скотоводческое хозяйство казахов, земледелие, Столыпинская аграрная реформа и массовая крестьянская колонизация Казахстана;</w:t>
      </w:r>
      <w:r>
        <w:br/>
      </w:r>
      <w:r>
        <w:rPr>
          <w:rFonts w:ascii="Times New Roman"/>
          <w:b w:val="false"/>
          <w:i w:val="false"/>
          <w:color w:val="000000"/>
          <w:sz w:val="28"/>
        </w:rPr>
        <w:t xml:space="preserve">
      иностранный капитал в промышленности Казахстана в начале ХХ века (обрабатывающая, горнодобывающая и транспортная промышленность), города, торговля, ярмарки, строительство железных дорог; </w:t>
      </w:r>
      <w:r>
        <w:br/>
      </w:r>
      <w:r>
        <w:rPr>
          <w:rFonts w:ascii="Times New Roman"/>
          <w:b w:val="false"/>
          <w:i w:val="false"/>
          <w:color w:val="000000"/>
          <w:sz w:val="28"/>
        </w:rPr>
        <w:t>
      политическая ситуация в Казахстане в начале ХХ века, рабочее и аграрное движение в годы революции 1905-1907 годов, годы реакции в Казахстане, социал-демократические, эсеровские и кадетские группы в Казахстане;</w:t>
      </w:r>
      <w:r>
        <w:br/>
      </w:r>
      <w:r>
        <w:rPr>
          <w:rFonts w:ascii="Times New Roman"/>
          <w:b w:val="false"/>
          <w:i w:val="false"/>
          <w:color w:val="000000"/>
          <w:sz w:val="28"/>
        </w:rPr>
        <w:t>
      культура Казахстана в начале ХХ века (образование, просвещение, наука, литература, музыкальная культура), традиционные ремесла и искусство Казахстана;</w:t>
      </w:r>
      <w:r>
        <w:br/>
      </w:r>
      <w:r>
        <w:rPr>
          <w:rFonts w:ascii="Times New Roman"/>
          <w:b w:val="false"/>
          <w:i w:val="false"/>
          <w:color w:val="000000"/>
          <w:sz w:val="28"/>
        </w:rPr>
        <w:t>
      Итоговое обобщение.</w:t>
      </w:r>
    </w:p>
    <w:bookmarkEnd w:id="41"/>
    <w:bookmarkStart w:name="z373" w:id="42"/>
    <w:p>
      <w:pPr>
        <w:spacing w:after="0"/>
        <w:ind w:left="0"/>
        <w:jc w:val="left"/>
      </w:pPr>
      <w:r>
        <w:rPr>
          <w:rFonts w:ascii="Times New Roman"/>
          <w:b/>
          <w:i w:val="false"/>
          <w:color w:val="000000"/>
        </w:rPr>
        <w:t xml:space="preserve"> 
6. Базовое содержание учебного предмета в 9 классе</w:t>
      </w:r>
    </w:p>
    <w:bookmarkEnd w:id="42"/>
    <w:bookmarkStart w:name="z374" w:id="43"/>
    <w:p>
      <w:pPr>
        <w:spacing w:after="0"/>
        <w:ind w:left="0"/>
        <w:jc w:val="both"/>
      </w:pPr>
      <w:r>
        <w:rPr>
          <w:rFonts w:ascii="Times New Roman"/>
          <w:b w:val="false"/>
          <w:i w:val="false"/>
          <w:color w:val="000000"/>
          <w:sz w:val="28"/>
        </w:rPr>
        <w:t>
      48. Начало ХХ в. – настоящее время.</w:t>
      </w:r>
      <w:r>
        <w:br/>
      </w:r>
      <w:r>
        <w:rPr>
          <w:rFonts w:ascii="Times New Roman"/>
          <w:b w:val="false"/>
          <w:i w:val="false"/>
          <w:color w:val="000000"/>
          <w:sz w:val="28"/>
        </w:rPr>
        <w:t>
</w:t>
      </w:r>
      <w:r>
        <w:rPr>
          <w:rFonts w:ascii="Times New Roman"/>
          <w:b w:val="false"/>
          <w:i w:val="false"/>
          <w:color w:val="000000"/>
          <w:sz w:val="28"/>
        </w:rPr>
        <w:t>
      49. «Казахстан в начале ХХ века» (6 часов):</w:t>
      </w:r>
      <w:r>
        <w:br/>
      </w:r>
      <w:r>
        <w:rPr>
          <w:rFonts w:ascii="Times New Roman"/>
          <w:b w:val="false"/>
          <w:i w:val="false"/>
          <w:color w:val="000000"/>
          <w:sz w:val="28"/>
        </w:rPr>
        <w:t>
      общественно-политические процессы в Казахстане в начале XX века, панисламизм и пантюркизм в Казахстане, национально-демократические движения в Казахстане, депутаты от киргизских (казахских) областей в работе Государственной Думы (А. Букейханов, Б. Каратаев, М. Тынышпаев и др.), развитие политической прессы (газета «Казах», журнал «Айкап»);</w:t>
      </w:r>
      <w:r>
        <w:br/>
      </w:r>
      <w:r>
        <w:rPr>
          <w:rFonts w:ascii="Times New Roman"/>
          <w:b w:val="false"/>
          <w:i w:val="false"/>
          <w:color w:val="000000"/>
          <w:sz w:val="28"/>
        </w:rPr>
        <w:t>
      национально-освободительное движение в Казахстане 1916 года, первая мировая война и указ от 25 июня 1916 года о рекрутировании «инородцев», причины национально-освободительного движения 1916 года (основные этапы движения, районы распространения, социальная база);</w:t>
      </w:r>
      <w:r>
        <w:br/>
      </w:r>
      <w:r>
        <w:rPr>
          <w:rFonts w:ascii="Times New Roman"/>
          <w:b w:val="false"/>
          <w:i w:val="false"/>
          <w:color w:val="000000"/>
          <w:sz w:val="28"/>
        </w:rPr>
        <w:t>
      лидеры движения (А.Иманов, Т.Бокин, Б.Ашекеев, С.Мендешев), поражение освободительного движения казахов 1916 года и его историческое значение;</w:t>
      </w:r>
      <w:r>
        <w:br/>
      </w:r>
      <w:r>
        <w:rPr>
          <w:rFonts w:ascii="Times New Roman"/>
          <w:b w:val="false"/>
          <w:i w:val="false"/>
          <w:color w:val="000000"/>
          <w:sz w:val="28"/>
        </w:rPr>
        <w:t>
      Казахстан между революциями 1917 года, февральская буржуазно-демократическая революция 1917 года в России и ее влияние на казахстанское общество, временное правительство и реорганизация структур власти, образование Советов рабочих, солдатских и крестьянских депутатов;</w:t>
      </w:r>
      <w:r>
        <w:br/>
      </w:r>
      <w:r>
        <w:rPr>
          <w:rFonts w:ascii="Times New Roman"/>
          <w:b w:val="false"/>
          <w:i w:val="false"/>
          <w:color w:val="000000"/>
          <w:sz w:val="28"/>
        </w:rPr>
        <w:t>
      деятельность всероссийских политических партий в Казахстане, созыв общеказахских съездов (апрель-июль 1917 г.);</w:t>
      </w:r>
      <w:r>
        <w:br/>
      </w:r>
      <w:r>
        <w:rPr>
          <w:rFonts w:ascii="Times New Roman"/>
          <w:b w:val="false"/>
          <w:i w:val="false"/>
          <w:color w:val="000000"/>
          <w:sz w:val="28"/>
        </w:rPr>
        <w:t>
      попытка создания национального филиала партии кадетов России, газета «Казах» и национально-демократическое движение;</w:t>
      </w:r>
      <w:r>
        <w:br/>
      </w:r>
      <w:r>
        <w:rPr>
          <w:rFonts w:ascii="Times New Roman"/>
          <w:b w:val="false"/>
          <w:i w:val="false"/>
          <w:color w:val="000000"/>
          <w:sz w:val="28"/>
        </w:rPr>
        <w:t>
      I Общеказахский съезд (июль 1917 г.) и создание партии «Алаш», проект программы «Алаш», лидеры партии «Алаш» (А.Букейханов, А.Байтурсынов, М. Дулатов и др).</w:t>
      </w:r>
      <w:r>
        <w:br/>
      </w:r>
      <w:r>
        <w:rPr>
          <w:rFonts w:ascii="Times New Roman"/>
          <w:b w:val="false"/>
          <w:i w:val="false"/>
          <w:color w:val="000000"/>
          <w:sz w:val="28"/>
        </w:rPr>
        <w:t>
</w:t>
      </w:r>
      <w:r>
        <w:rPr>
          <w:rFonts w:ascii="Times New Roman"/>
          <w:b w:val="false"/>
          <w:i w:val="false"/>
          <w:color w:val="000000"/>
          <w:sz w:val="28"/>
        </w:rPr>
        <w:t>
      50. «Казахстан в 1917-1941 годы» (22 часа):</w:t>
      </w:r>
      <w:r>
        <w:br/>
      </w:r>
      <w:r>
        <w:rPr>
          <w:rFonts w:ascii="Times New Roman"/>
          <w:b w:val="false"/>
          <w:i w:val="false"/>
          <w:color w:val="000000"/>
          <w:sz w:val="28"/>
        </w:rPr>
        <w:t xml:space="preserve">
      установление советской власти в Казахстане, Октябрьская социалистическая революция 1917 года в России и Казахстана, установление Советской власти в Казахстане (в Тургайской, Уральской, Акмолинской, Семипалатинской, Сырдарьинской областях, Семиречье, Букеевской Орде); </w:t>
      </w:r>
      <w:r>
        <w:br/>
      </w:r>
      <w:r>
        <w:rPr>
          <w:rFonts w:ascii="Times New Roman"/>
          <w:b w:val="false"/>
          <w:i w:val="false"/>
          <w:color w:val="000000"/>
          <w:sz w:val="28"/>
        </w:rPr>
        <w:t xml:space="preserve">
      казахская социалистическая партия «Уш Жуз», социал-демократические организации РСДРП в Казахстане; </w:t>
      </w:r>
      <w:r>
        <w:br/>
      </w:r>
      <w:r>
        <w:rPr>
          <w:rFonts w:ascii="Times New Roman"/>
          <w:b w:val="false"/>
          <w:i w:val="false"/>
          <w:color w:val="000000"/>
          <w:sz w:val="28"/>
        </w:rPr>
        <w:t xml:space="preserve">
      национальные автономии в Казахстане, Туркестанская (Кокандская) автономия, созыв лидерами партии «Алаш» II-го Общеказахского съезда в Оренбурге (декабрь 1917 г.) и создание автономии казахских областей «Алаш», деятельность правительства «Народный совет Алаш-Орда»; </w:t>
      </w:r>
      <w:r>
        <w:br/>
      </w:r>
      <w:r>
        <w:rPr>
          <w:rFonts w:ascii="Times New Roman"/>
          <w:b w:val="false"/>
          <w:i w:val="false"/>
          <w:color w:val="000000"/>
          <w:sz w:val="28"/>
        </w:rPr>
        <w:t xml:space="preserve">
      военные действия в Казахстане в период гражданской войны и иностранной интервенции (1918-1920 гг.), мятеж чехословацкого корпуса, начало военных действий под руководством атамана Дутова, армия Колчака в Казахстане, образование фронтов, разгром армии Колчака и ликвидация фронтов, (Алиби Жангильдин, Токаш Бокин); </w:t>
      </w:r>
      <w:r>
        <w:br/>
      </w:r>
      <w:r>
        <w:rPr>
          <w:rFonts w:ascii="Times New Roman"/>
          <w:b w:val="false"/>
          <w:i w:val="false"/>
          <w:color w:val="000000"/>
          <w:sz w:val="28"/>
        </w:rPr>
        <w:t>
      взаимоотношения органов Советской власти и правительства «Алаш-Орда», причины поражения партии «Алаш» и правительства «Алаш-Орда» в борьбе с большевиками;</w:t>
      </w:r>
      <w:r>
        <w:br/>
      </w:r>
      <w:r>
        <w:rPr>
          <w:rFonts w:ascii="Times New Roman"/>
          <w:b w:val="false"/>
          <w:i w:val="false"/>
          <w:color w:val="000000"/>
          <w:sz w:val="28"/>
        </w:rPr>
        <w:t>
      политика «военного коммунизма», национализация земли и промышленных предприятий, политика «военного коммунизма» (1918-1920 гг.), цель и ее содержание, «Военный коммунизм» в промышленности и сельском хозяйстве, особенности проведения и последствия политики «военного коммунизма» в Казахстане, джут и голод 1921 года, крестьянские выступления в Казахстане (1920-1922 гг.);</w:t>
      </w:r>
      <w:r>
        <w:br/>
      </w:r>
      <w:r>
        <w:rPr>
          <w:rFonts w:ascii="Times New Roman"/>
          <w:b w:val="false"/>
          <w:i w:val="false"/>
          <w:color w:val="000000"/>
          <w:sz w:val="28"/>
        </w:rPr>
        <w:t>
      образование Казахской советской государственности, подготовка к образованию Казахской Советской автономии, Кирревком (Революционный комитет по управлению Киргизским (Казахским) краем) и его деятельность;</w:t>
      </w:r>
      <w:r>
        <w:br/>
      </w:r>
      <w:r>
        <w:rPr>
          <w:rFonts w:ascii="Times New Roman"/>
          <w:b w:val="false"/>
          <w:i w:val="false"/>
          <w:color w:val="000000"/>
          <w:sz w:val="28"/>
        </w:rPr>
        <w:t>
      Декрет Советского правительства от 26 августа 1920 г. о создании Киргизской (Казахской) Автономной Советской Социалистической Республики (в составе РСФСР), учредительный съезд Советов Киргизской (Казахской) АССР, принятие «Декларации прав трудящихся Киргизской (Казахской) АССР», его содержание;</w:t>
      </w:r>
      <w:r>
        <w:br/>
      </w:r>
      <w:r>
        <w:rPr>
          <w:rFonts w:ascii="Times New Roman"/>
          <w:b w:val="false"/>
          <w:i w:val="false"/>
          <w:color w:val="000000"/>
          <w:sz w:val="28"/>
        </w:rPr>
        <w:t xml:space="preserve">
      формирование территории Казахской АССР, «Территория Киргизской (Казахской) АССР в 1920 г. Туркестанская АССР и размежевание национально-государственных границ республик Средней Азии, вхождение Семиреченской и Сырдарьинской областей в состав Киргизской (Казахской) АССР; </w:t>
      </w:r>
      <w:r>
        <w:br/>
      </w:r>
      <w:r>
        <w:rPr>
          <w:rFonts w:ascii="Times New Roman"/>
          <w:b w:val="false"/>
          <w:i w:val="false"/>
          <w:color w:val="000000"/>
          <w:sz w:val="28"/>
        </w:rPr>
        <w:t>
      НЭП в Казахстане (1921-1925 гг.), организация и деятельность земельно-водных комитетов и земельно-водная реформа 1921 года, новая экономическая политика (цель и содержание), НЭП в Казахстане, свертывание НЭП и ее итоги;</w:t>
      </w:r>
      <w:r>
        <w:br/>
      </w:r>
      <w:r>
        <w:rPr>
          <w:rFonts w:ascii="Times New Roman"/>
          <w:b w:val="false"/>
          <w:i w:val="false"/>
          <w:color w:val="000000"/>
          <w:sz w:val="28"/>
        </w:rPr>
        <w:t>
      индустриализация в Казахстане в 1920-1930-е годы, социалистическая индустриализация в Казахстане (сущность и особенности), исследование природных ресурсов и их активная разработка. К.Сатпаев;</w:t>
      </w:r>
      <w:r>
        <w:br/>
      </w:r>
      <w:r>
        <w:rPr>
          <w:rFonts w:ascii="Times New Roman"/>
          <w:b w:val="false"/>
          <w:i w:val="false"/>
          <w:color w:val="000000"/>
          <w:sz w:val="28"/>
        </w:rPr>
        <w:t xml:space="preserve">
      строительство крупных предприятий тяжелой промышленности Казахстана, строительство Турксиба, рост рабочего класса, итоги индустриализации и первых пятилеток в Казахстане; </w:t>
      </w:r>
      <w:r>
        <w:br/>
      </w:r>
      <w:r>
        <w:rPr>
          <w:rFonts w:ascii="Times New Roman"/>
          <w:b w:val="false"/>
          <w:i w:val="false"/>
          <w:color w:val="000000"/>
          <w:sz w:val="28"/>
        </w:rPr>
        <w:t xml:space="preserve">
      «Малый Октябрь» в Казахстане, «Малый Октябрь» (содержание и практика реализации), курс на «советизацию» аула, передел пахотно-сенокосных угодий, конфискация байских хозяйств, политический портрет Ф.И. Голощекина, нарастание репрессий против интеллигенции в 1926-1928 гг.; </w:t>
      </w:r>
      <w:r>
        <w:br/>
      </w:r>
      <w:r>
        <w:rPr>
          <w:rFonts w:ascii="Times New Roman"/>
          <w:b w:val="false"/>
          <w:i w:val="false"/>
          <w:color w:val="000000"/>
          <w:sz w:val="28"/>
        </w:rPr>
        <w:t>
      коллективизация сельского хозяйства в Казахстане, сталинская модель силовой коллективизации, насильственное оседание кочевых и полукочевых скотоводческих хозяйств, темпы и ход коллективизации в Казахстане, хлебо- и мясозаготовительные компании 1928-1930-х гг., экономические последствия сплошной коллективизации в Казахстане;</w:t>
      </w:r>
      <w:r>
        <w:br/>
      </w:r>
      <w:r>
        <w:rPr>
          <w:rFonts w:ascii="Times New Roman"/>
          <w:b w:val="false"/>
          <w:i w:val="false"/>
          <w:color w:val="000000"/>
          <w:sz w:val="28"/>
        </w:rPr>
        <w:t>
      голод 1931-1933 годов, казахстанская трагедия 30-х годов ХХ века, демографические последствия коллективизации сельского хозяйства в Казахстане, массовая миграция казахов за пределы республики;</w:t>
      </w:r>
      <w:r>
        <w:br/>
      </w:r>
      <w:r>
        <w:rPr>
          <w:rFonts w:ascii="Times New Roman"/>
          <w:b w:val="false"/>
          <w:i w:val="false"/>
          <w:color w:val="000000"/>
          <w:sz w:val="28"/>
        </w:rPr>
        <w:t>
      вооруженные выступления казахского крестьянства и карательная политика Советской власти, общественно-политические взгляды и отношение к методам проведения коллективизации национальной интеллигенции, «Письмо пяти»;</w:t>
      </w:r>
      <w:r>
        <w:br/>
      </w:r>
      <w:r>
        <w:rPr>
          <w:rFonts w:ascii="Times New Roman"/>
          <w:b w:val="false"/>
          <w:i w:val="false"/>
          <w:color w:val="000000"/>
          <w:sz w:val="28"/>
        </w:rPr>
        <w:t>
      общественно-политические процессы в Казахстане в 1920-1930-е годы, сталинские репрессии против крестьянства и уничтожение кулачества, политические репрессии против членов партии «Алаш» и национальной интеллигенции, массовые репрессии 1937-1938 годов;</w:t>
      </w:r>
      <w:r>
        <w:br/>
      </w:r>
      <w:r>
        <w:rPr>
          <w:rFonts w:ascii="Times New Roman"/>
          <w:b w:val="false"/>
          <w:i w:val="false"/>
          <w:color w:val="000000"/>
          <w:sz w:val="28"/>
        </w:rPr>
        <w:t>
      советские «исправительно-трудовые» концентрационные лагеря на территории Казахстана (Степлаг, Карлаг, АЛЖИР и др.);</w:t>
      </w:r>
      <w:r>
        <w:br/>
      </w:r>
      <w:r>
        <w:rPr>
          <w:rFonts w:ascii="Times New Roman"/>
          <w:b w:val="false"/>
          <w:i w:val="false"/>
          <w:color w:val="000000"/>
          <w:sz w:val="28"/>
        </w:rPr>
        <w:t>
      культура Казахстана в 1920-1930-е годы, народное образование (ликвидация безграмотности взрослого населения, перевод казахской письменности с арабского алфавита на латинский, введение нового алфавита на основе русской графики), наука, высшие учебные заведения, казахстанская база (1932 г.) и Казахстанский филиал АН СССР, роль и место К. Сатпаева в развитии казахстанской науки, ученые Казахстана и их научные достижения;</w:t>
      </w:r>
      <w:r>
        <w:br/>
      </w:r>
      <w:r>
        <w:rPr>
          <w:rFonts w:ascii="Times New Roman"/>
          <w:b w:val="false"/>
          <w:i w:val="false"/>
          <w:color w:val="000000"/>
          <w:sz w:val="28"/>
        </w:rPr>
        <w:t>
      литература (творчество Ж. Аймаутова, А.Байтурсынова, Ш. Кудайбердиева, М.Дулатова, М.Жумабаева, Б.Майлина, И.Жансугурова, С.Сейфуллина, С.Муканова, Г.Мусрепова, Г.Мустафина и др), искусство, театр, кино, изобразительное искусство и его деятели, советская идеология в области культуры (методы и последствия);</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51. «Казахстан в период Великой отечественной войны 1941- 1945 гг.» (6 часов):</w:t>
      </w:r>
      <w:r>
        <w:br/>
      </w:r>
      <w:r>
        <w:rPr>
          <w:rFonts w:ascii="Times New Roman"/>
          <w:b w:val="false"/>
          <w:i w:val="false"/>
          <w:color w:val="000000"/>
          <w:sz w:val="28"/>
        </w:rPr>
        <w:t>
      Казахстан в годы Великой Отечественной войны, начало Великой Отечественной войны, мобилизация в Казахстане и казахстанские военные формирования;</w:t>
      </w:r>
      <w:r>
        <w:br/>
      </w:r>
      <w:r>
        <w:rPr>
          <w:rFonts w:ascii="Times New Roman"/>
          <w:b w:val="false"/>
          <w:i w:val="false"/>
          <w:color w:val="000000"/>
          <w:sz w:val="28"/>
        </w:rPr>
        <w:t xml:space="preserve">
      участие казахстанцев в сражениях Великой Отечественной войны (оборона Москвы, Ленинграда, Сталинграда), наступательные операции 1943-1944 годов, освободительная миссия Советской Армии в Европе, казахстанцы – Герои Советского Союза; </w:t>
      </w:r>
      <w:r>
        <w:br/>
      </w:r>
      <w:r>
        <w:rPr>
          <w:rFonts w:ascii="Times New Roman"/>
          <w:b w:val="false"/>
          <w:i w:val="false"/>
          <w:color w:val="000000"/>
          <w:sz w:val="28"/>
        </w:rPr>
        <w:t>
      Казахстан – арсенал фронта, перевод экономики на военный режим, эвакуация в Казахстан промышленных предприятий России и Украины;</w:t>
      </w:r>
      <w:r>
        <w:br/>
      </w:r>
      <w:r>
        <w:rPr>
          <w:rFonts w:ascii="Times New Roman"/>
          <w:b w:val="false"/>
          <w:i w:val="false"/>
          <w:color w:val="000000"/>
          <w:sz w:val="28"/>
        </w:rPr>
        <w:t>
      роль Каз.ССР в снабжении армии и страны металлом, топливом, продовольствием, сельскохозяйственным сырьем, казахстанцы – герои тыла;</w:t>
      </w:r>
      <w:r>
        <w:br/>
      </w:r>
      <w:r>
        <w:rPr>
          <w:rFonts w:ascii="Times New Roman"/>
          <w:b w:val="false"/>
          <w:i w:val="false"/>
          <w:color w:val="000000"/>
          <w:sz w:val="28"/>
        </w:rPr>
        <w:t xml:space="preserve">
      депортация народов СССР в Казахстан, депортация корейцев с Дальнего Востока в 1937-1938 годы, депортация поляков и народов Прибалтики в 1940 году, депортация немцев в 1941 году, насильственное переселение в 1943-1944 годах (карачаевцев, ингушей, чеченцев, крымских татар и др.); </w:t>
      </w:r>
      <w:r>
        <w:br/>
      </w:r>
      <w:r>
        <w:rPr>
          <w:rFonts w:ascii="Times New Roman"/>
          <w:b w:val="false"/>
          <w:i w:val="false"/>
          <w:color w:val="000000"/>
          <w:sz w:val="28"/>
        </w:rPr>
        <w:t>
      культура Казахской ССР в период Великой Отечественной войны, эвакуация российских вузов и научных учреждений в Казахстан, наука и культура – фронту, деятельность Казахстанского Филиала АН СССР и Комиссии АН СССР по исследованию природных ресурсов Казахстана;</w:t>
      </w:r>
      <w:r>
        <w:br/>
      </w:r>
      <w:r>
        <w:rPr>
          <w:rFonts w:ascii="Times New Roman"/>
          <w:b w:val="false"/>
          <w:i w:val="false"/>
          <w:color w:val="000000"/>
          <w:sz w:val="28"/>
        </w:rPr>
        <w:t>
      литература» (М. Ауэзов, Ж. Жабаев, Д. Снегин, И. Шухов и др.), искусство, театр, кино, эвакуация Московской и Ленинградской киностудий в Алматы, становление казахстанской кинематографии, студия «Казахфильм»;</w:t>
      </w:r>
      <w:r>
        <w:br/>
      </w:r>
      <w:r>
        <w:rPr>
          <w:rFonts w:ascii="Times New Roman"/>
          <w:b w:val="false"/>
          <w:i w:val="false"/>
          <w:color w:val="000000"/>
          <w:sz w:val="28"/>
        </w:rPr>
        <w:t>
      обобщение.</w:t>
      </w:r>
      <w:r>
        <w:br/>
      </w:r>
      <w:r>
        <w:rPr>
          <w:rFonts w:ascii="Times New Roman"/>
          <w:b w:val="false"/>
          <w:i w:val="false"/>
          <w:color w:val="000000"/>
          <w:sz w:val="28"/>
        </w:rPr>
        <w:t>
</w:t>
      </w:r>
      <w:r>
        <w:rPr>
          <w:rFonts w:ascii="Times New Roman"/>
          <w:b w:val="false"/>
          <w:i w:val="false"/>
          <w:color w:val="000000"/>
          <w:sz w:val="28"/>
        </w:rPr>
        <w:t>
      52. «Казахстан в 1946-1991 гг.» (18 часов):</w:t>
      </w:r>
      <w:r>
        <w:br/>
      </w:r>
      <w:r>
        <w:rPr>
          <w:rFonts w:ascii="Times New Roman"/>
          <w:b w:val="false"/>
          <w:i w:val="false"/>
          <w:color w:val="000000"/>
          <w:sz w:val="28"/>
        </w:rPr>
        <w:t>
      Казахстан в послевоенные годы (1946 – 1953 гг.), социально-экономическое развитие Казахской ССР, разработка полезных ископаемых региона и развитие промышленности, кризисные явления в сельском хозяйстве Казахской ССР;</w:t>
      </w:r>
      <w:r>
        <w:br/>
      </w:r>
      <w:r>
        <w:rPr>
          <w:rFonts w:ascii="Times New Roman"/>
          <w:b w:val="false"/>
          <w:i w:val="false"/>
          <w:color w:val="000000"/>
          <w:sz w:val="28"/>
        </w:rPr>
        <w:t>
      идеология сталинизма и политика репрессий, общественно-политическая жизнь в Казахстане, дело Е. Бекмаханова;</w:t>
      </w:r>
      <w:r>
        <w:br/>
      </w:r>
      <w:r>
        <w:rPr>
          <w:rFonts w:ascii="Times New Roman"/>
          <w:b w:val="false"/>
          <w:i w:val="false"/>
          <w:color w:val="000000"/>
          <w:sz w:val="28"/>
        </w:rPr>
        <w:t>
      развитие промышленности в Казахстане в «хрущевский период», развитие промышленности в Казахской ССР, реформа 1957 года (переход с отраслевого на территориальный принцип, создание совнархозов);</w:t>
      </w:r>
      <w:r>
        <w:br/>
      </w:r>
      <w:r>
        <w:rPr>
          <w:rFonts w:ascii="Times New Roman"/>
          <w:b w:val="false"/>
          <w:i w:val="false"/>
          <w:color w:val="000000"/>
          <w:sz w:val="28"/>
        </w:rPr>
        <w:t xml:space="preserve">
      военно-промышленный комплекс в Казахстане, строительство атомного полигона и ядерные испытания в Семипалатинске, космодром «Байконур»; </w:t>
      </w:r>
      <w:r>
        <w:br/>
      </w:r>
      <w:r>
        <w:rPr>
          <w:rFonts w:ascii="Times New Roman"/>
          <w:b w:val="false"/>
          <w:i w:val="false"/>
          <w:color w:val="000000"/>
          <w:sz w:val="28"/>
        </w:rPr>
        <w:t>
      «Целинная эпопея», «Новый курс» в аграрной политике Н. Хрущева и его реализация в Каз ССР, освоение целинных и залежных земель в Казахстане (экономические, экологические и демографические последствия освоения целины);</w:t>
      </w:r>
      <w:r>
        <w:br/>
      </w:r>
      <w:r>
        <w:rPr>
          <w:rFonts w:ascii="Times New Roman"/>
          <w:b w:val="false"/>
          <w:i w:val="false"/>
          <w:color w:val="000000"/>
          <w:sz w:val="28"/>
        </w:rPr>
        <w:t>
      общественно-политическая жизнь в республике в 1954-1965 гг., попытка десталинизации в середине 1950-х гг., «Хрущевская оттепель», кризис партийной власти в Казахстане, события 1959 г. в г. Темиртау;</w:t>
      </w:r>
      <w:r>
        <w:br/>
      </w:r>
      <w:r>
        <w:rPr>
          <w:rFonts w:ascii="Times New Roman"/>
          <w:b w:val="false"/>
          <w:i w:val="false"/>
          <w:color w:val="000000"/>
          <w:sz w:val="28"/>
        </w:rPr>
        <w:t>
      социально-экономическое развитие Казахстана в 1965-1985 гг., реформа 1965 г. в промышленности, итоги 8-й пятилетки 1966-1970 гг.;</w:t>
      </w:r>
      <w:r>
        <w:br/>
      </w:r>
      <w:r>
        <w:rPr>
          <w:rFonts w:ascii="Times New Roman"/>
          <w:b w:val="false"/>
          <w:i w:val="false"/>
          <w:color w:val="000000"/>
          <w:sz w:val="28"/>
        </w:rPr>
        <w:t xml:space="preserve">
      сырьевая направленность экономики, Казахстан как основная база цветной металлургии, топливно-энергетического комплекса, химической промышленности СССР, экстенсивный характер промышленного развития; </w:t>
      </w:r>
      <w:r>
        <w:br/>
      </w:r>
      <w:r>
        <w:rPr>
          <w:rFonts w:ascii="Times New Roman"/>
          <w:b w:val="false"/>
          <w:i w:val="false"/>
          <w:color w:val="000000"/>
          <w:sz w:val="28"/>
        </w:rPr>
        <w:t>
      кризисные проявления в сельском хозяйстве в 1970-е-1980-е годы (меры, направленные на подъем сельского хозяйства), продовольственная программа 1982 г., передовики производства, материальное положение казахстанцев в «застойный» период;</w:t>
      </w:r>
      <w:r>
        <w:br/>
      </w:r>
      <w:r>
        <w:rPr>
          <w:rFonts w:ascii="Times New Roman"/>
          <w:b w:val="false"/>
          <w:i w:val="false"/>
          <w:color w:val="000000"/>
          <w:sz w:val="28"/>
        </w:rPr>
        <w:t>
      политическая жизнь и национальная политика в 1965-1985 гг., проблемы и трудности, противоречия в политической жизни, деятельность Компартии Казахстана, профсоюзы, комсомол, Конституция Казахской ССР 1978 г.;</w:t>
      </w:r>
      <w:r>
        <w:br/>
      </w:r>
      <w:r>
        <w:rPr>
          <w:rFonts w:ascii="Times New Roman"/>
          <w:b w:val="false"/>
          <w:i w:val="false"/>
          <w:color w:val="000000"/>
          <w:sz w:val="28"/>
        </w:rPr>
        <w:t>
      деформации в национальной политике, ограничение суверенитета республик, события 1979 г. в Целинограде;</w:t>
      </w:r>
      <w:r>
        <w:br/>
      </w:r>
      <w:r>
        <w:rPr>
          <w:rFonts w:ascii="Times New Roman"/>
          <w:b w:val="false"/>
          <w:i w:val="false"/>
          <w:color w:val="000000"/>
          <w:sz w:val="28"/>
        </w:rPr>
        <w:t>
      «Перестройка» в Казахстане, апрельский пленум ЦК КПСС и перестройка, перемены в общественно-политической жизни Казахстана, события декабря 1986 г. в Казахстане (причины, ход и последствия), Постановление ЦК КПСС (июль 1987 г.) «О работе Казахской республиканской партийной организации по интернациональному и патриотическому воспитанию трудящихся», репрессивные меры в отношении участников декабрьских событий 1986 г.;</w:t>
      </w:r>
      <w:r>
        <w:br/>
      </w:r>
      <w:r>
        <w:rPr>
          <w:rFonts w:ascii="Times New Roman"/>
          <w:b w:val="false"/>
          <w:i w:val="false"/>
          <w:color w:val="000000"/>
          <w:sz w:val="28"/>
        </w:rPr>
        <w:t>
      причины, характер выступлений: события в г. Жанаозен 1989 г.», забастовки шахтеров г. Караганды. «Декларация о государственном суверенитете Казахской ССР» (октябрь 1990 г.), реформы в советской политической системе до и после «августовского путча» 1991 года, распад СССР;</w:t>
      </w:r>
      <w:r>
        <w:br/>
      </w:r>
      <w:r>
        <w:rPr>
          <w:rFonts w:ascii="Times New Roman"/>
          <w:b w:val="false"/>
          <w:i w:val="false"/>
          <w:color w:val="000000"/>
          <w:sz w:val="28"/>
        </w:rPr>
        <w:t>
      социально-демографические процессы в 1946-1991 гг., переписи и численность населения Казахстана, этнический состав, социальная структура казахстанского общества;</w:t>
      </w:r>
      <w:r>
        <w:br/>
      </w:r>
      <w:r>
        <w:rPr>
          <w:rFonts w:ascii="Times New Roman"/>
          <w:b w:val="false"/>
          <w:i w:val="false"/>
          <w:color w:val="000000"/>
          <w:sz w:val="28"/>
        </w:rPr>
        <w:t xml:space="preserve">
      экологические проблемы в Казахстане, последствия функционирования атомного, ракетного и других полигонов, зоны экологического бедствия, комитет по проблемам Балхаша и Арала; </w:t>
      </w:r>
      <w:r>
        <w:br/>
      </w:r>
      <w:r>
        <w:rPr>
          <w:rFonts w:ascii="Times New Roman"/>
          <w:b w:val="false"/>
          <w:i w:val="false"/>
          <w:color w:val="000000"/>
          <w:sz w:val="28"/>
        </w:rPr>
        <w:t>
      общественно-политические движения в Казахстане, антиядерное движение «Невада – Семипалатинск», гражданское движение «Азат», межнациональное движение «Единство» (СНЕК), события 1991 г. в Уральске;</w:t>
      </w:r>
      <w:r>
        <w:br/>
      </w:r>
      <w:r>
        <w:rPr>
          <w:rFonts w:ascii="Times New Roman"/>
          <w:b w:val="false"/>
          <w:i w:val="false"/>
          <w:color w:val="000000"/>
          <w:sz w:val="28"/>
        </w:rPr>
        <w:t>
      культура в Казахстане 1946-1980-е годы, обязательное восьмилетнее и среднее всеобщее образование, материально-техническое обеспечение системы образования, кадровый потенциал, реформа общеобразовательной и профессиональной школы 1984 г.;</w:t>
      </w:r>
      <w:r>
        <w:br/>
      </w:r>
      <w:r>
        <w:rPr>
          <w:rFonts w:ascii="Times New Roman"/>
          <w:b w:val="false"/>
          <w:i w:val="false"/>
          <w:color w:val="000000"/>
          <w:sz w:val="28"/>
        </w:rPr>
        <w:t>
      литература (А. Нурпеисов, Б. Момышулы, И. Есенберлин, О. Сулейменов, М. Шаханов и др.), реабилитация творческого наследия (Ш. Кудайбердиева, А. Байтурсынова, М. Жумабаева, Ж. Аймауытова, М. Дулатова (1988 г.), искусство, театр, кино, деидеологизация литературы и искусства, обобщение.</w:t>
      </w:r>
      <w:r>
        <w:br/>
      </w:r>
      <w:r>
        <w:rPr>
          <w:rFonts w:ascii="Times New Roman"/>
          <w:b w:val="false"/>
          <w:i w:val="false"/>
          <w:color w:val="000000"/>
          <w:sz w:val="28"/>
        </w:rPr>
        <w:t>
</w:t>
      </w:r>
      <w:r>
        <w:rPr>
          <w:rFonts w:ascii="Times New Roman"/>
          <w:b w:val="false"/>
          <w:i w:val="false"/>
          <w:color w:val="000000"/>
          <w:sz w:val="28"/>
        </w:rPr>
        <w:t>
      53. «Становление и укрепление государственности независимого Казахстана» (16 часов):</w:t>
      </w:r>
      <w:r>
        <w:br/>
      </w:r>
      <w:r>
        <w:rPr>
          <w:rFonts w:ascii="Times New Roman"/>
          <w:b w:val="false"/>
          <w:i w:val="false"/>
          <w:color w:val="000000"/>
          <w:sz w:val="28"/>
        </w:rPr>
        <w:t xml:space="preserve">
      провозглашение независимости Казахстана, Закон о независимости Республики Казахстан (16 декабря 1991 г.), становление института президентской власти, выборы Первого Президента Республики Казахстан </w:t>
      </w:r>
      <w:r>
        <w:br/>
      </w:r>
      <w:r>
        <w:rPr>
          <w:rFonts w:ascii="Times New Roman"/>
          <w:b w:val="false"/>
          <w:i w:val="false"/>
          <w:color w:val="000000"/>
          <w:sz w:val="28"/>
        </w:rPr>
        <w:t>
(1 декабря 1991 г.), государственные символы и награды, Конституции Республики Казахстан;</w:t>
      </w:r>
      <w:r>
        <w:br/>
      </w:r>
      <w:r>
        <w:rPr>
          <w:rFonts w:ascii="Times New Roman"/>
          <w:b w:val="false"/>
          <w:i w:val="false"/>
          <w:color w:val="000000"/>
          <w:sz w:val="28"/>
        </w:rPr>
        <w:t xml:space="preserve">
      формирование многопартийной системы в Казахстане, общественные движения и организации, основные этапы становления и развития многопартийной системы в Казахстане, НДП «НурОтан», коммунистическая партия Казахстана, партия «Ак жол», социал-демократические и другие политические партии, основные этапы становления общественных движений и организаций, создание и деятельность неправительственных организаций (НПО), профсоюзные и общественные движения в Казахстане, общественные деятели (О.Сулейменов, М.Шаханов и др.); </w:t>
      </w:r>
      <w:r>
        <w:br/>
      </w:r>
      <w:r>
        <w:rPr>
          <w:rFonts w:ascii="Times New Roman"/>
          <w:b w:val="false"/>
          <w:i w:val="false"/>
          <w:color w:val="000000"/>
          <w:sz w:val="28"/>
        </w:rPr>
        <w:t>
      стратегия «Казахстан – 2030» и «Стратегия «Казахстан-2050» – долгосрочные программы развития Республики Казахстан, стратегия «Казахстан 2030: процветание, безопасность и улучшение благосостояния всех казахстанцев», долгосрочные приоритетные цели и стратегии реализации, историческое значение программной стратегии «Казахстан 2050», ежегодные Послания Президента народу Казахстана;</w:t>
      </w:r>
      <w:r>
        <w:br/>
      </w:r>
      <w:r>
        <w:rPr>
          <w:rFonts w:ascii="Times New Roman"/>
          <w:b w:val="false"/>
          <w:i w:val="false"/>
          <w:color w:val="000000"/>
          <w:sz w:val="28"/>
        </w:rPr>
        <w:t xml:space="preserve">
      экономическая модернизация Казахстана в 1990-х годах, место и роль Казахской ССР в общесоюзной интеграции, кризис плановой экономики и переход к рынку, природные ресурсы Казахстана и стратегия экономических реформ, основные этапы социально-экономической модернизации Казахстана, либерализация экономики, введение национальной валюты, стабилизация экономики Казахстана на рубеже веков (1998-2001 гг.), инвестиционная политика и иностранные инвестиции в Казахстане, банковская система; </w:t>
      </w:r>
      <w:r>
        <w:br/>
      </w:r>
      <w:r>
        <w:rPr>
          <w:rFonts w:ascii="Times New Roman"/>
          <w:b w:val="false"/>
          <w:i w:val="false"/>
          <w:color w:val="000000"/>
          <w:sz w:val="28"/>
        </w:rPr>
        <w:t xml:space="preserve">
      экономическое развитие Республики Казахстан в XXI в., стратегия индустриально-инновационного развития и создание конкурентоспособной экономики, развитие предпринимательства, малый и средний бизнес, промышленность и сельское хозяйство в Казахстане на современном этапе, интеграция Казахстана в мировую экономику, мировой финансовый кризис и меры по стабилизации экономики Казахстана; </w:t>
      </w:r>
      <w:r>
        <w:br/>
      </w:r>
      <w:r>
        <w:rPr>
          <w:rFonts w:ascii="Times New Roman"/>
          <w:b w:val="false"/>
          <w:i w:val="false"/>
          <w:color w:val="000000"/>
          <w:sz w:val="28"/>
        </w:rPr>
        <w:t>
      социальная политика в Республике Казахстан, социальная сфера в условиях кризиса 1990-х гг, развитие социальной сферы в 2000-е гг, реформа пенсионной системы и пенсионные фонды, государственная программа «Дорожная карта», жилищное строительство;</w:t>
      </w:r>
      <w:r>
        <w:br/>
      </w:r>
      <w:r>
        <w:rPr>
          <w:rFonts w:ascii="Times New Roman"/>
          <w:b w:val="false"/>
          <w:i w:val="false"/>
          <w:color w:val="000000"/>
          <w:sz w:val="28"/>
        </w:rPr>
        <w:t>
      вхождение Казахстана в мировое сообщество, признание Республики Казахстан на международной арене, основные внешнеполитические приоритеты РК., Казахстан в системе мировых экономических связей, отказ Республики Казахстан от ядерного оружия и историческое значение этого решения;</w:t>
      </w:r>
      <w:r>
        <w:br/>
      </w:r>
      <w:r>
        <w:rPr>
          <w:rFonts w:ascii="Times New Roman"/>
          <w:b w:val="false"/>
          <w:i w:val="false"/>
          <w:color w:val="000000"/>
          <w:sz w:val="28"/>
        </w:rPr>
        <w:t>
      Казахстан и ведущие страны мира, сотрудничество Казахстана и России, Казахстан и Китайская народная республика (КНР);</w:t>
      </w:r>
      <w:r>
        <w:br/>
      </w:r>
      <w:r>
        <w:rPr>
          <w:rFonts w:ascii="Times New Roman"/>
          <w:b w:val="false"/>
          <w:i w:val="false"/>
          <w:color w:val="000000"/>
          <w:sz w:val="28"/>
        </w:rPr>
        <w:t>
      многовекторность политики и стратегическое партнерство, Казахстан и США, Казахстан и страны Евросоюза (казахстанско-германские, казахстанско-французские, казахстанско-британские отношения), Казахстан и страны тюркского мира;</w:t>
      </w:r>
      <w:r>
        <w:br/>
      </w:r>
      <w:r>
        <w:rPr>
          <w:rFonts w:ascii="Times New Roman"/>
          <w:b w:val="false"/>
          <w:i w:val="false"/>
          <w:color w:val="000000"/>
          <w:sz w:val="28"/>
        </w:rPr>
        <w:t>
      Казахстан и международные организации, членство Казахстана в международных организациях, Казахстан и СНГ, Казахстан – активный член ООН, укрепление позиций Казахстана в Евросоюзе и ОБСЕ, председательство Казахстана в ОБСЕ и ОИК;</w:t>
      </w:r>
      <w:r>
        <w:br/>
      </w:r>
      <w:r>
        <w:rPr>
          <w:rFonts w:ascii="Times New Roman"/>
          <w:b w:val="false"/>
          <w:i w:val="false"/>
          <w:color w:val="000000"/>
          <w:sz w:val="28"/>
        </w:rPr>
        <w:t>
      участие Казахстана в региональных международных организациях, интеграционные процессы в рамках ЕврАзЭС, ОДКБ, ШОС, СВМДА, ЕЭП и др.;</w:t>
      </w:r>
      <w:r>
        <w:br/>
      </w:r>
      <w:r>
        <w:rPr>
          <w:rFonts w:ascii="Times New Roman"/>
          <w:b w:val="false"/>
          <w:i w:val="false"/>
          <w:color w:val="000000"/>
          <w:sz w:val="28"/>
        </w:rPr>
        <w:t>
      реформирование системы образования и развитие науки в Республике Казахстан, концепции и законы об образовании в РК., этапы развития системы образования РК., высшее образование в Республике Казахстан, международные связи в области образования, государственная программа «Болашак», государственная программа развития науки в Казахстане в 2007-2015 гг, создание национальных научных центров;</w:t>
      </w:r>
      <w:r>
        <w:br/>
      </w:r>
      <w:r>
        <w:rPr>
          <w:rFonts w:ascii="Times New Roman"/>
          <w:b w:val="false"/>
          <w:i w:val="false"/>
          <w:color w:val="000000"/>
          <w:sz w:val="28"/>
        </w:rPr>
        <w:t xml:space="preserve">
      развитие культуры Казахстана в конце ХХ - начале XXI вв, возрождение и развитие казахской культуры в постсоветское время, диалог национальных культур в Казахстане; </w:t>
      </w:r>
      <w:r>
        <w:br/>
      </w:r>
      <w:r>
        <w:rPr>
          <w:rFonts w:ascii="Times New Roman"/>
          <w:b w:val="false"/>
          <w:i w:val="false"/>
          <w:color w:val="000000"/>
          <w:sz w:val="28"/>
        </w:rPr>
        <w:t>
      литература, музыкальное искусство, театр, киноискусство, другие жанры искусства в начале ХХI века, государственная программа «Мәдени мұра» – «Культурное наследие», современная информационная культура;</w:t>
      </w:r>
      <w:r>
        <w:br/>
      </w:r>
      <w:r>
        <w:rPr>
          <w:rFonts w:ascii="Times New Roman"/>
          <w:b w:val="false"/>
          <w:i w:val="false"/>
          <w:color w:val="000000"/>
          <w:sz w:val="28"/>
        </w:rPr>
        <w:t>
      Н.А. Назарбаев – Первый Президент Республики Казахстан, становление Н.А.Назарбаева как политика, мыслителя, общественного деятеля, Лидера нации, роль Президента в создании и развитии независимого государства. Н.А. Назарбаев и идея Евразийства;</w:t>
      </w:r>
      <w:r>
        <w:br/>
      </w:r>
      <w:r>
        <w:rPr>
          <w:rFonts w:ascii="Times New Roman"/>
          <w:b w:val="false"/>
          <w:i w:val="false"/>
          <w:color w:val="000000"/>
          <w:sz w:val="28"/>
        </w:rPr>
        <w:t xml:space="preserve">
      Астана – новая столица Республики Казахстан, перенос столицы, строительство новой столицы – Астаны, историческое значение создания новой столицы – Астаны; </w:t>
      </w:r>
      <w:r>
        <w:br/>
      </w:r>
      <w:r>
        <w:rPr>
          <w:rFonts w:ascii="Times New Roman"/>
          <w:b w:val="false"/>
          <w:i w:val="false"/>
          <w:color w:val="000000"/>
          <w:sz w:val="28"/>
        </w:rPr>
        <w:t>
      итоговое обобщение.</w:t>
      </w:r>
    </w:p>
    <w:bookmarkEnd w:id="43"/>
    <w:bookmarkStart w:name="z380" w:id="44"/>
    <w:p>
      <w:pPr>
        <w:spacing w:after="0"/>
        <w:ind w:left="0"/>
        <w:jc w:val="left"/>
      </w:pPr>
      <w:r>
        <w:rPr>
          <w:rFonts w:ascii="Times New Roman"/>
          <w:b/>
          <w:i w:val="false"/>
          <w:color w:val="000000"/>
        </w:rPr>
        <w:t xml:space="preserve"> 
7. Требования к уровню подготовки учащихся</w:t>
      </w:r>
    </w:p>
    <w:bookmarkEnd w:id="44"/>
    <w:bookmarkStart w:name="z381" w:id="45"/>
    <w:p>
      <w:pPr>
        <w:spacing w:after="0"/>
        <w:ind w:left="0"/>
        <w:jc w:val="both"/>
      </w:pPr>
      <w:r>
        <w:rPr>
          <w:rFonts w:ascii="Times New Roman"/>
          <w:b w:val="false"/>
          <w:i w:val="false"/>
          <w:color w:val="000000"/>
          <w:sz w:val="28"/>
        </w:rPr>
        <w:t>
      54. Предметные результаты отражены в двух аспектах: должны уметь и должны знать.</w:t>
      </w:r>
      <w:r>
        <w:br/>
      </w:r>
      <w:r>
        <w:rPr>
          <w:rFonts w:ascii="Times New Roman"/>
          <w:b w:val="false"/>
          <w:i w:val="false"/>
          <w:color w:val="000000"/>
          <w:sz w:val="28"/>
        </w:rPr>
        <w:t>
</w:t>
      </w:r>
      <w:r>
        <w:rPr>
          <w:rFonts w:ascii="Times New Roman"/>
          <w:b w:val="false"/>
          <w:i w:val="false"/>
          <w:color w:val="000000"/>
          <w:sz w:val="28"/>
        </w:rPr>
        <w:t>
      55. Учащиеся 5-6 классов должны знать:</w:t>
      </w:r>
      <w:r>
        <w:br/>
      </w:r>
      <w:r>
        <w:rPr>
          <w:rFonts w:ascii="Times New Roman"/>
          <w:b w:val="false"/>
          <w:i w:val="false"/>
          <w:color w:val="000000"/>
          <w:sz w:val="28"/>
        </w:rPr>
        <w:t>
      1) предмет истории, археологические и письменные источники;</w:t>
      </w:r>
      <w:r>
        <w:br/>
      </w:r>
      <w:r>
        <w:rPr>
          <w:rFonts w:ascii="Times New Roman"/>
          <w:b w:val="false"/>
          <w:i w:val="false"/>
          <w:color w:val="000000"/>
          <w:sz w:val="28"/>
        </w:rPr>
        <w:t>
      2) влияние климата на жизнь и хозяйственную деятельность людей;</w:t>
      </w:r>
      <w:r>
        <w:br/>
      </w:r>
      <w:r>
        <w:rPr>
          <w:rFonts w:ascii="Times New Roman"/>
          <w:b w:val="false"/>
          <w:i w:val="false"/>
          <w:color w:val="000000"/>
          <w:sz w:val="28"/>
        </w:rPr>
        <w:t>
      3) линию времени, счет лет в истории;</w:t>
      </w:r>
      <w:r>
        <w:br/>
      </w:r>
      <w:r>
        <w:rPr>
          <w:rFonts w:ascii="Times New Roman"/>
          <w:b w:val="false"/>
          <w:i w:val="false"/>
          <w:color w:val="000000"/>
          <w:sz w:val="28"/>
        </w:rPr>
        <w:t>
      4) стоянки первобытных людей;</w:t>
      </w:r>
      <w:r>
        <w:br/>
      </w:r>
      <w:r>
        <w:rPr>
          <w:rFonts w:ascii="Times New Roman"/>
          <w:b w:val="false"/>
          <w:i w:val="false"/>
          <w:color w:val="000000"/>
          <w:sz w:val="28"/>
        </w:rPr>
        <w:t>
      5) важные события в истории Казахстана, исторических деятелей;</w:t>
      </w:r>
      <w:r>
        <w:br/>
      </w:r>
      <w:r>
        <w:rPr>
          <w:rFonts w:ascii="Times New Roman"/>
          <w:b w:val="false"/>
          <w:i w:val="false"/>
          <w:color w:val="000000"/>
          <w:sz w:val="28"/>
        </w:rPr>
        <w:t>
      6) историческую родину;</w:t>
      </w:r>
      <w:r>
        <w:br/>
      </w:r>
      <w:r>
        <w:rPr>
          <w:rFonts w:ascii="Times New Roman"/>
          <w:b w:val="false"/>
          <w:i w:val="false"/>
          <w:color w:val="000000"/>
          <w:sz w:val="28"/>
        </w:rPr>
        <w:t>
      7) первые государственные объединения на территории Казахстана;</w:t>
      </w:r>
      <w:r>
        <w:br/>
      </w:r>
      <w:r>
        <w:rPr>
          <w:rFonts w:ascii="Times New Roman"/>
          <w:b w:val="false"/>
          <w:i w:val="false"/>
          <w:color w:val="000000"/>
          <w:sz w:val="28"/>
        </w:rPr>
        <w:t>
      8) понятие государства, государственные символы;</w:t>
      </w:r>
      <w:r>
        <w:br/>
      </w:r>
      <w:r>
        <w:rPr>
          <w:rFonts w:ascii="Times New Roman"/>
          <w:b w:val="false"/>
          <w:i w:val="false"/>
          <w:color w:val="000000"/>
          <w:sz w:val="28"/>
        </w:rPr>
        <w:t>
</w:t>
      </w:r>
      <w:r>
        <w:rPr>
          <w:rFonts w:ascii="Times New Roman"/>
          <w:b w:val="false"/>
          <w:i w:val="false"/>
          <w:color w:val="000000"/>
          <w:sz w:val="28"/>
        </w:rPr>
        <w:t>
      56. Учащиеся 5-6 классов должны уметь:</w:t>
      </w:r>
      <w:r>
        <w:br/>
      </w:r>
      <w:r>
        <w:rPr>
          <w:rFonts w:ascii="Times New Roman"/>
          <w:b w:val="false"/>
          <w:i w:val="false"/>
          <w:color w:val="000000"/>
          <w:sz w:val="28"/>
        </w:rPr>
        <w:t>
      1) применять понятия «год» и «век», устанавливать последовательность и деятельность событий в истории;</w:t>
      </w:r>
      <w:r>
        <w:br/>
      </w:r>
      <w:r>
        <w:rPr>
          <w:rFonts w:ascii="Times New Roman"/>
          <w:b w:val="false"/>
          <w:i w:val="false"/>
          <w:color w:val="000000"/>
          <w:sz w:val="28"/>
        </w:rPr>
        <w:t>
      2) показывать на карте исторические объекты, описывать географическое положение;</w:t>
      </w:r>
      <w:r>
        <w:br/>
      </w:r>
      <w:r>
        <w:rPr>
          <w:rFonts w:ascii="Times New Roman"/>
          <w:b w:val="false"/>
          <w:i w:val="false"/>
          <w:color w:val="000000"/>
          <w:sz w:val="28"/>
        </w:rPr>
        <w:t>
      3) описывать занятия, жизнь и быт древних людей;</w:t>
      </w:r>
      <w:r>
        <w:br/>
      </w:r>
      <w:r>
        <w:rPr>
          <w:rFonts w:ascii="Times New Roman"/>
          <w:b w:val="false"/>
          <w:i w:val="false"/>
          <w:color w:val="000000"/>
          <w:sz w:val="28"/>
        </w:rPr>
        <w:t>
      4) описывать древние архитектурные памятники и памятники искусства;</w:t>
      </w:r>
      <w:r>
        <w:br/>
      </w:r>
      <w:r>
        <w:rPr>
          <w:rFonts w:ascii="Times New Roman"/>
          <w:b w:val="false"/>
          <w:i w:val="false"/>
          <w:color w:val="000000"/>
          <w:sz w:val="28"/>
        </w:rPr>
        <w:t>
      5) анализировать взаимоотношение племен на территории Казахстана;</w:t>
      </w:r>
      <w:r>
        <w:br/>
      </w:r>
      <w:r>
        <w:rPr>
          <w:rFonts w:ascii="Times New Roman"/>
          <w:b w:val="false"/>
          <w:i w:val="false"/>
          <w:color w:val="000000"/>
          <w:sz w:val="28"/>
        </w:rPr>
        <w:t>
      6) пересказывать содержание учебного материала своими словами, давать личную оценку историческим событиям;</w:t>
      </w:r>
      <w:r>
        <w:br/>
      </w:r>
      <w:r>
        <w:rPr>
          <w:rFonts w:ascii="Times New Roman"/>
          <w:b w:val="false"/>
          <w:i w:val="false"/>
          <w:color w:val="000000"/>
          <w:sz w:val="28"/>
        </w:rPr>
        <w:t>
      7) выделять главное в тексте учебника;</w:t>
      </w:r>
      <w:r>
        <w:br/>
      </w:r>
      <w:r>
        <w:rPr>
          <w:rFonts w:ascii="Times New Roman"/>
          <w:b w:val="false"/>
          <w:i w:val="false"/>
          <w:color w:val="000000"/>
          <w:sz w:val="28"/>
        </w:rPr>
        <w:t>
      8) составлять краткий план по содержанию темы;</w:t>
      </w:r>
      <w:r>
        <w:br/>
      </w:r>
      <w:r>
        <w:rPr>
          <w:rFonts w:ascii="Times New Roman"/>
          <w:b w:val="false"/>
          <w:i w:val="false"/>
          <w:color w:val="000000"/>
          <w:sz w:val="28"/>
        </w:rPr>
        <w:t>
      9) пользоваться историческими терминами и объяснять их;</w:t>
      </w:r>
      <w:r>
        <w:br/>
      </w:r>
      <w:r>
        <w:rPr>
          <w:rFonts w:ascii="Times New Roman"/>
          <w:b w:val="false"/>
          <w:i w:val="false"/>
          <w:color w:val="000000"/>
          <w:sz w:val="28"/>
        </w:rPr>
        <w:t>
      10) выражать собственное мнение по поводу ответа одноклассников.</w:t>
      </w:r>
      <w:r>
        <w:br/>
      </w:r>
      <w:r>
        <w:rPr>
          <w:rFonts w:ascii="Times New Roman"/>
          <w:b w:val="false"/>
          <w:i w:val="false"/>
          <w:color w:val="000000"/>
          <w:sz w:val="28"/>
        </w:rPr>
        <w:t>
</w:t>
      </w:r>
      <w:r>
        <w:rPr>
          <w:rFonts w:ascii="Times New Roman"/>
          <w:b w:val="false"/>
          <w:i w:val="false"/>
          <w:color w:val="000000"/>
          <w:sz w:val="28"/>
        </w:rPr>
        <w:t>
      57. Учащиеся 7-8 классов должны знать:</w:t>
      </w:r>
      <w:r>
        <w:br/>
      </w:r>
      <w:r>
        <w:rPr>
          <w:rFonts w:ascii="Times New Roman"/>
          <w:b w:val="false"/>
          <w:i w:val="false"/>
          <w:color w:val="000000"/>
          <w:sz w:val="28"/>
        </w:rPr>
        <w:t>
      1) социально-экономическое развитие Казахстана в период средневековья;</w:t>
      </w:r>
      <w:r>
        <w:br/>
      </w:r>
      <w:r>
        <w:rPr>
          <w:rFonts w:ascii="Times New Roman"/>
          <w:b w:val="false"/>
          <w:i w:val="false"/>
          <w:color w:val="000000"/>
          <w:sz w:val="28"/>
        </w:rPr>
        <w:t>
      2) особенности становления и развития государств на территории Казахстана;</w:t>
      </w:r>
      <w:r>
        <w:br/>
      </w:r>
      <w:r>
        <w:rPr>
          <w:rFonts w:ascii="Times New Roman"/>
          <w:b w:val="false"/>
          <w:i w:val="false"/>
          <w:color w:val="000000"/>
          <w:sz w:val="28"/>
        </w:rPr>
        <w:t>
      3) основные факты и события внешней политики государств и борьбу за независимость во времена монгольских и джунгарских завоеваний;</w:t>
      </w:r>
      <w:r>
        <w:br/>
      </w:r>
      <w:r>
        <w:rPr>
          <w:rFonts w:ascii="Times New Roman"/>
          <w:b w:val="false"/>
          <w:i w:val="false"/>
          <w:color w:val="000000"/>
          <w:sz w:val="28"/>
        </w:rPr>
        <w:t>
      4) достижения культуры народов Казахстана;</w:t>
      </w:r>
      <w:r>
        <w:br/>
      </w:r>
      <w:r>
        <w:rPr>
          <w:rFonts w:ascii="Times New Roman"/>
          <w:b w:val="false"/>
          <w:i w:val="false"/>
          <w:color w:val="000000"/>
          <w:sz w:val="28"/>
        </w:rPr>
        <w:t>
      5) основные исторические памятники периода средневековья;</w:t>
      </w:r>
      <w:r>
        <w:br/>
      </w:r>
      <w:r>
        <w:rPr>
          <w:rFonts w:ascii="Times New Roman"/>
          <w:b w:val="false"/>
          <w:i w:val="false"/>
          <w:color w:val="000000"/>
          <w:sz w:val="28"/>
        </w:rPr>
        <w:t>
      6) хронологические рамки истории Казахстана в новое время;</w:t>
      </w:r>
      <w:r>
        <w:br/>
      </w:r>
      <w:r>
        <w:rPr>
          <w:rFonts w:ascii="Times New Roman"/>
          <w:b w:val="false"/>
          <w:i w:val="false"/>
          <w:color w:val="000000"/>
          <w:sz w:val="28"/>
        </w:rPr>
        <w:t>
      7) внутреннее и внешнее состояние Казахстана в начале XVIII века;</w:t>
      </w:r>
      <w:r>
        <w:br/>
      </w:r>
      <w:r>
        <w:rPr>
          <w:rFonts w:ascii="Times New Roman"/>
          <w:b w:val="false"/>
          <w:i w:val="false"/>
          <w:color w:val="000000"/>
          <w:sz w:val="28"/>
        </w:rPr>
        <w:t>
      8) хозяйство, социальную структуру общества, систему управления;</w:t>
      </w:r>
      <w:r>
        <w:br/>
      </w:r>
      <w:r>
        <w:rPr>
          <w:rFonts w:ascii="Times New Roman"/>
          <w:b w:val="false"/>
          <w:i w:val="false"/>
          <w:color w:val="000000"/>
          <w:sz w:val="28"/>
        </w:rPr>
        <w:t>
      9) наиболее важные события из истории национально-освободительного движения;</w:t>
      </w:r>
      <w:r>
        <w:br/>
      </w:r>
      <w:r>
        <w:rPr>
          <w:rFonts w:ascii="Times New Roman"/>
          <w:b w:val="false"/>
          <w:i w:val="false"/>
          <w:color w:val="000000"/>
          <w:sz w:val="28"/>
        </w:rPr>
        <w:t>
      10) причины переселения уйгуров и дунган в Семиречье;</w:t>
      </w:r>
      <w:r>
        <w:br/>
      </w:r>
      <w:r>
        <w:rPr>
          <w:rFonts w:ascii="Times New Roman"/>
          <w:b w:val="false"/>
          <w:i w:val="false"/>
          <w:color w:val="000000"/>
          <w:sz w:val="28"/>
        </w:rPr>
        <w:t>
      11) культуру Казахстана XVIII–XIX века.</w:t>
      </w:r>
      <w:r>
        <w:br/>
      </w:r>
      <w:r>
        <w:rPr>
          <w:rFonts w:ascii="Times New Roman"/>
          <w:b w:val="false"/>
          <w:i w:val="false"/>
          <w:color w:val="000000"/>
          <w:sz w:val="28"/>
        </w:rPr>
        <w:t>
</w:t>
      </w:r>
      <w:r>
        <w:rPr>
          <w:rFonts w:ascii="Times New Roman"/>
          <w:b w:val="false"/>
          <w:i w:val="false"/>
          <w:color w:val="000000"/>
          <w:sz w:val="28"/>
        </w:rPr>
        <w:t>
      58. Учащиеся 7-8 классов должны уметь:</w:t>
      </w:r>
      <w:r>
        <w:br/>
      </w:r>
      <w:r>
        <w:rPr>
          <w:rFonts w:ascii="Times New Roman"/>
          <w:b w:val="false"/>
          <w:i w:val="false"/>
          <w:color w:val="000000"/>
          <w:sz w:val="28"/>
        </w:rPr>
        <w:t>
      1) описывать жизнь и быт населения в эпоху средневековья;</w:t>
      </w:r>
      <w:r>
        <w:br/>
      </w:r>
      <w:r>
        <w:rPr>
          <w:rFonts w:ascii="Times New Roman"/>
          <w:b w:val="false"/>
          <w:i w:val="false"/>
          <w:color w:val="000000"/>
          <w:sz w:val="28"/>
        </w:rPr>
        <w:t>
      2) анализировать основные изменения в политической истории;</w:t>
      </w:r>
      <w:r>
        <w:br/>
      </w:r>
      <w:r>
        <w:rPr>
          <w:rFonts w:ascii="Times New Roman"/>
          <w:b w:val="false"/>
          <w:i w:val="false"/>
          <w:color w:val="000000"/>
          <w:sz w:val="28"/>
        </w:rPr>
        <w:t>
      3) проводить поиск исторической информации в разнообразных источниках;</w:t>
      </w:r>
      <w:r>
        <w:br/>
      </w:r>
      <w:r>
        <w:rPr>
          <w:rFonts w:ascii="Times New Roman"/>
          <w:b w:val="false"/>
          <w:i w:val="false"/>
          <w:color w:val="000000"/>
          <w:sz w:val="28"/>
        </w:rPr>
        <w:t>
      4) составлять хронологические и синхронистические таблицы;</w:t>
      </w:r>
      <w:r>
        <w:br/>
      </w:r>
      <w:r>
        <w:rPr>
          <w:rFonts w:ascii="Times New Roman"/>
          <w:b w:val="false"/>
          <w:i w:val="false"/>
          <w:color w:val="000000"/>
          <w:sz w:val="28"/>
        </w:rPr>
        <w:t>
      5) объяснять роль средневековых городов в экономическом, политическом и культурном развитии;</w:t>
      </w:r>
      <w:r>
        <w:br/>
      </w:r>
      <w:r>
        <w:rPr>
          <w:rFonts w:ascii="Times New Roman"/>
          <w:b w:val="false"/>
          <w:i w:val="false"/>
          <w:color w:val="000000"/>
          <w:sz w:val="28"/>
        </w:rPr>
        <w:t>
      6) давать оценку роли религии в формировании мировоззрения человека;</w:t>
      </w:r>
      <w:r>
        <w:br/>
      </w:r>
      <w:r>
        <w:rPr>
          <w:rFonts w:ascii="Times New Roman"/>
          <w:b w:val="false"/>
          <w:i w:val="false"/>
          <w:color w:val="000000"/>
          <w:sz w:val="28"/>
        </w:rPr>
        <w:t>
      7) давать оценку роли ислама в культурном и духовном развитии общества;</w:t>
      </w:r>
      <w:r>
        <w:br/>
      </w:r>
      <w:r>
        <w:rPr>
          <w:rFonts w:ascii="Times New Roman"/>
          <w:b w:val="false"/>
          <w:i w:val="false"/>
          <w:color w:val="000000"/>
          <w:sz w:val="28"/>
        </w:rPr>
        <w:t>
      8) анализировать текст, выделять в нем главное;</w:t>
      </w:r>
      <w:r>
        <w:br/>
      </w:r>
      <w:r>
        <w:rPr>
          <w:rFonts w:ascii="Times New Roman"/>
          <w:b w:val="false"/>
          <w:i w:val="false"/>
          <w:color w:val="000000"/>
          <w:sz w:val="28"/>
        </w:rPr>
        <w:t>
      9) составлять развернутый план изучаемой темы;</w:t>
      </w:r>
      <w:r>
        <w:br/>
      </w:r>
      <w:r>
        <w:rPr>
          <w:rFonts w:ascii="Times New Roman"/>
          <w:b w:val="false"/>
          <w:i w:val="false"/>
          <w:color w:val="000000"/>
          <w:sz w:val="28"/>
        </w:rPr>
        <w:t>
      10) давать самостоятельную характеристику важнейшим историческим событиям, историческим деятелям, социальным группам;</w:t>
      </w:r>
      <w:r>
        <w:br/>
      </w:r>
      <w:r>
        <w:rPr>
          <w:rFonts w:ascii="Times New Roman"/>
          <w:b w:val="false"/>
          <w:i w:val="false"/>
          <w:color w:val="000000"/>
          <w:sz w:val="28"/>
        </w:rPr>
        <w:t>
      11) переносить имеющиеся знания в новую ситуацию;</w:t>
      </w:r>
      <w:r>
        <w:br/>
      </w:r>
      <w:r>
        <w:rPr>
          <w:rFonts w:ascii="Times New Roman"/>
          <w:b w:val="false"/>
          <w:i w:val="false"/>
          <w:color w:val="000000"/>
          <w:sz w:val="28"/>
        </w:rPr>
        <w:t>
      12) высказывать свою личностную оценку по изучаемым вопросам и аргументировано отстаивать собственную точку зрения;</w:t>
      </w:r>
      <w:r>
        <w:br/>
      </w:r>
      <w:r>
        <w:rPr>
          <w:rFonts w:ascii="Times New Roman"/>
          <w:b w:val="false"/>
          <w:i w:val="false"/>
          <w:color w:val="000000"/>
          <w:sz w:val="28"/>
        </w:rPr>
        <w:t>
      13) выступать с сообщениями и докладами;</w:t>
      </w:r>
      <w:r>
        <w:br/>
      </w:r>
      <w:r>
        <w:rPr>
          <w:rFonts w:ascii="Times New Roman"/>
          <w:b w:val="false"/>
          <w:i w:val="false"/>
          <w:color w:val="000000"/>
          <w:sz w:val="28"/>
        </w:rPr>
        <w:t>
      14) использовать историческую карту при изучении темы;</w:t>
      </w:r>
      <w:r>
        <w:br/>
      </w:r>
      <w:r>
        <w:rPr>
          <w:rFonts w:ascii="Times New Roman"/>
          <w:b w:val="false"/>
          <w:i w:val="false"/>
          <w:color w:val="000000"/>
          <w:sz w:val="28"/>
        </w:rPr>
        <w:t>
      15) составлять конспекты по отдельным темам;</w:t>
      </w:r>
      <w:r>
        <w:br/>
      </w:r>
      <w:r>
        <w:rPr>
          <w:rFonts w:ascii="Times New Roman"/>
          <w:b w:val="false"/>
          <w:i w:val="false"/>
          <w:color w:val="000000"/>
          <w:sz w:val="28"/>
        </w:rPr>
        <w:t>
      16) выполнять тестовые задания;</w:t>
      </w:r>
      <w:r>
        <w:br/>
      </w:r>
      <w:r>
        <w:rPr>
          <w:rFonts w:ascii="Times New Roman"/>
          <w:b w:val="false"/>
          <w:i w:val="false"/>
          <w:color w:val="000000"/>
          <w:sz w:val="28"/>
        </w:rPr>
        <w:t>
      17) осуществлять самостоятельный поиск дополнительного материала (ЭСИ, библиотека).</w:t>
      </w:r>
      <w:r>
        <w:br/>
      </w:r>
      <w:r>
        <w:rPr>
          <w:rFonts w:ascii="Times New Roman"/>
          <w:b w:val="false"/>
          <w:i w:val="false"/>
          <w:color w:val="000000"/>
          <w:sz w:val="28"/>
        </w:rPr>
        <w:t>
</w:t>
      </w:r>
      <w:r>
        <w:rPr>
          <w:rFonts w:ascii="Times New Roman"/>
          <w:b w:val="false"/>
          <w:i w:val="false"/>
          <w:color w:val="000000"/>
          <w:sz w:val="28"/>
        </w:rPr>
        <w:t>
      59. Учащиеся 9 класса должны знать:</w:t>
      </w:r>
      <w:r>
        <w:br/>
      </w:r>
      <w:r>
        <w:rPr>
          <w:rFonts w:ascii="Times New Roman"/>
          <w:b w:val="false"/>
          <w:i w:val="false"/>
          <w:color w:val="000000"/>
          <w:sz w:val="28"/>
        </w:rPr>
        <w:t>
      1) основные факты, процессы и явления, характеризующие целостность и системность отечественной истории;</w:t>
      </w:r>
      <w:r>
        <w:br/>
      </w:r>
      <w:r>
        <w:rPr>
          <w:rFonts w:ascii="Times New Roman"/>
          <w:b w:val="false"/>
          <w:i w:val="false"/>
          <w:color w:val="000000"/>
          <w:sz w:val="28"/>
        </w:rPr>
        <w:t>
      2) периодизацию отечественной истории;</w:t>
      </w:r>
      <w:r>
        <w:br/>
      </w:r>
      <w:r>
        <w:rPr>
          <w:rFonts w:ascii="Times New Roman"/>
          <w:b w:val="false"/>
          <w:i w:val="false"/>
          <w:color w:val="000000"/>
          <w:sz w:val="28"/>
        </w:rPr>
        <w:t>
      3) особенности исторического пути Казахстана, его роль в мировом сообществе;</w:t>
      </w:r>
      <w:r>
        <w:br/>
      </w:r>
      <w:r>
        <w:rPr>
          <w:rFonts w:ascii="Times New Roman"/>
          <w:b w:val="false"/>
          <w:i w:val="false"/>
          <w:color w:val="000000"/>
          <w:sz w:val="28"/>
        </w:rPr>
        <w:t>
      4) современные версии и трактовки отдельных проблем истории;</w:t>
      </w:r>
      <w:r>
        <w:br/>
      </w:r>
      <w:r>
        <w:rPr>
          <w:rFonts w:ascii="Times New Roman"/>
          <w:b w:val="false"/>
          <w:i w:val="false"/>
          <w:color w:val="000000"/>
          <w:sz w:val="28"/>
        </w:rPr>
        <w:t>
      5) историческую обусловленность современных общественных процессов;</w:t>
      </w:r>
      <w:r>
        <w:br/>
      </w:r>
      <w:r>
        <w:rPr>
          <w:rFonts w:ascii="Times New Roman"/>
          <w:b w:val="false"/>
          <w:i w:val="false"/>
          <w:color w:val="000000"/>
          <w:sz w:val="28"/>
        </w:rPr>
        <w:t>
      6) историю развития Казахстана в годы Первой мировой войны, Февральского и Октябрьского переворота, Гражданской войны;</w:t>
      </w:r>
      <w:r>
        <w:br/>
      </w:r>
      <w:r>
        <w:rPr>
          <w:rFonts w:ascii="Times New Roman"/>
          <w:b w:val="false"/>
          <w:i w:val="false"/>
          <w:color w:val="000000"/>
          <w:sz w:val="28"/>
        </w:rPr>
        <w:t>
      7) сущность политики военного коммунизма и новой экономической политики;</w:t>
      </w:r>
      <w:r>
        <w:br/>
      </w:r>
      <w:r>
        <w:rPr>
          <w:rFonts w:ascii="Times New Roman"/>
          <w:b w:val="false"/>
          <w:i w:val="false"/>
          <w:color w:val="000000"/>
          <w:sz w:val="28"/>
        </w:rPr>
        <w:t>
      8) главные этапы восстановления казахской государственности, образование КазАССР и КазССР;</w:t>
      </w:r>
      <w:r>
        <w:br/>
      </w:r>
      <w:r>
        <w:rPr>
          <w:rFonts w:ascii="Times New Roman"/>
          <w:b w:val="false"/>
          <w:i w:val="false"/>
          <w:color w:val="000000"/>
          <w:sz w:val="28"/>
        </w:rPr>
        <w:t>
      9) ход индустриализации и коллективизации в Казахстане и их последствия для казахского народа;</w:t>
      </w:r>
      <w:r>
        <w:br/>
      </w:r>
      <w:r>
        <w:rPr>
          <w:rFonts w:ascii="Times New Roman"/>
          <w:b w:val="false"/>
          <w:i w:val="false"/>
          <w:color w:val="000000"/>
          <w:sz w:val="28"/>
        </w:rPr>
        <w:t>
      10) формирование тоталитарного государства и массовые репрессии против национальной интеллигенции;</w:t>
      </w:r>
      <w:r>
        <w:br/>
      </w:r>
      <w:r>
        <w:rPr>
          <w:rFonts w:ascii="Times New Roman"/>
          <w:b w:val="false"/>
          <w:i w:val="false"/>
          <w:color w:val="000000"/>
          <w:sz w:val="28"/>
        </w:rPr>
        <w:t>
      11) роль Казахстана в деле достижения Великой Победы в годы Великой отечественной войны;</w:t>
      </w:r>
      <w:r>
        <w:br/>
      </w:r>
      <w:r>
        <w:rPr>
          <w:rFonts w:ascii="Times New Roman"/>
          <w:b w:val="false"/>
          <w:i w:val="false"/>
          <w:color w:val="000000"/>
          <w:sz w:val="28"/>
        </w:rPr>
        <w:t>
      12) экономическое, социально-политическое развитие Казахстана в послевоенный период;</w:t>
      </w:r>
      <w:r>
        <w:br/>
      </w:r>
      <w:r>
        <w:rPr>
          <w:rFonts w:ascii="Times New Roman"/>
          <w:b w:val="false"/>
          <w:i w:val="false"/>
          <w:color w:val="000000"/>
          <w:sz w:val="28"/>
        </w:rPr>
        <w:t>
      13) причины освоения целины, ее последствия для Казахстана, Казахстан в эпоху «застоя»;</w:t>
      </w:r>
      <w:r>
        <w:br/>
      </w:r>
      <w:r>
        <w:rPr>
          <w:rFonts w:ascii="Times New Roman"/>
          <w:b w:val="false"/>
          <w:i w:val="false"/>
          <w:color w:val="000000"/>
          <w:sz w:val="28"/>
        </w:rPr>
        <w:t>
      14) провозглашение независимости Казахстана;</w:t>
      </w:r>
      <w:r>
        <w:br/>
      </w:r>
      <w:r>
        <w:rPr>
          <w:rFonts w:ascii="Times New Roman"/>
          <w:b w:val="false"/>
          <w:i w:val="false"/>
          <w:color w:val="000000"/>
          <w:sz w:val="28"/>
        </w:rPr>
        <w:t>
      15) развитие Казахстана в условиях суверенитета;</w:t>
      </w:r>
      <w:r>
        <w:br/>
      </w:r>
      <w:r>
        <w:rPr>
          <w:rFonts w:ascii="Times New Roman"/>
          <w:b w:val="false"/>
          <w:i w:val="false"/>
          <w:color w:val="000000"/>
          <w:sz w:val="28"/>
        </w:rPr>
        <w:t>
</w:t>
      </w:r>
      <w:r>
        <w:rPr>
          <w:rFonts w:ascii="Times New Roman"/>
          <w:b w:val="false"/>
          <w:i w:val="false"/>
          <w:color w:val="000000"/>
          <w:sz w:val="28"/>
        </w:rPr>
        <w:t>
      60. Учащиеся 9 класса учащиеся должны уметь:</w:t>
      </w:r>
      <w:r>
        <w:br/>
      </w:r>
      <w:r>
        <w:rPr>
          <w:rFonts w:ascii="Times New Roman"/>
          <w:b w:val="false"/>
          <w:i w:val="false"/>
          <w:color w:val="000000"/>
          <w:sz w:val="28"/>
        </w:rPr>
        <w:t>
      1) готовить развернутый рассказ по той или иной теме;</w:t>
      </w:r>
      <w:r>
        <w:br/>
      </w:r>
      <w:r>
        <w:rPr>
          <w:rFonts w:ascii="Times New Roman"/>
          <w:b w:val="false"/>
          <w:i w:val="false"/>
          <w:color w:val="000000"/>
          <w:sz w:val="28"/>
        </w:rPr>
        <w:t>
      2) самостоятельно раскрывать причины важнейших событий в новейшее время, их историческое значение;</w:t>
      </w:r>
      <w:r>
        <w:br/>
      </w:r>
      <w:r>
        <w:rPr>
          <w:rFonts w:ascii="Times New Roman"/>
          <w:b w:val="false"/>
          <w:i w:val="false"/>
          <w:color w:val="000000"/>
          <w:sz w:val="28"/>
        </w:rPr>
        <w:t>
      3) объяснять сущность политики государства;</w:t>
      </w:r>
      <w:r>
        <w:br/>
      </w:r>
      <w:r>
        <w:rPr>
          <w:rFonts w:ascii="Times New Roman"/>
          <w:b w:val="false"/>
          <w:i w:val="false"/>
          <w:color w:val="000000"/>
          <w:sz w:val="28"/>
        </w:rPr>
        <w:t>
      4) самостоятельно работать с новым материалом, заниматься поисковой работой;</w:t>
      </w:r>
      <w:r>
        <w:br/>
      </w:r>
      <w:r>
        <w:rPr>
          <w:rFonts w:ascii="Times New Roman"/>
          <w:b w:val="false"/>
          <w:i w:val="false"/>
          <w:color w:val="000000"/>
          <w:sz w:val="28"/>
        </w:rPr>
        <w:t>
      5) самостоятельно анализировать, обобщать материал по изучаемой теме, выделять главное;</w:t>
      </w:r>
      <w:r>
        <w:br/>
      </w:r>
      <w:r>
        <w:rPr>
          <w:rFonts w:ascii="Times New Roman"/>
          <w:b w:val="false"/>
          <w:i w:val="false"/>
          <w:color w:val="000000"/>
          <w:sz w:val="28"/>
        </w:rPr>
        <w:t>
      6) давать самостоятельную оценку позитивным и негативным явлениям в истории государства;</w:t>
      </w:r>
      <w:r>
        <w:br/>
      </w:r>
      <w:r>
        <w:rPr>
          <w:rFonts w:ascii="Times New Roman"/>
          <w:b w:val="false"/>
          <w:i w:val="false"/>
          <w:color w:val="000000"/>
          <w:sz w:val="28"/>
        </w:rPr>
        <w:t>
      7) аргументировано выражать личностную точку зрения по определенным вопросам;</w:t>
      </w:r>
      <w:r>
        <w:br/>
      </w:r>
      <w:r>
        <w:rPr>
          <w:rFonts w:ascii="Times New Roman"/>
          <w:b w:val="false"/>
          <w:i w:val="false"/>
          <w:color w:val="000000"/>
          <w:sz w:val="28"/>
        </w:rPr>
        <w:t>
      8) работать с тестовыми заданиями;</w:t>
      </w:r>
      <w:r>
        <w:br/>
      </w:r>
      <w:r>
        <w:rPr>
          <w:rFonts w:ascii="Times New Roman"/>
          <w:b w:val="false"/>
          <w:i w:val="false"/>
          <w:color w:val="000000"/>
          <w:sz w:val="28"/>
        </w:rPr>
        <w:t>
      9) составлять опорные конспекты, схемы, таблицы;</w:t>
      </w:r>
      <w:r>
        <w:br/>
      </w:r>
      <w:r>
        <w:rPr>
          <w:rFonts w:ascii="Times New Roman"/>
          <w:b w:val="false"/>
          <w:i w:val="false"/>
          <w:color w:val="000000"/>
          <w:sz w:val="28"/>
        </w:rPr>
        <w:t>
      10) критически анализировать источники исторической информации (выявлять авторство источника, время, обстоятельства и цели его создания);</w:t>
      </w:r>
      <w:r>
        <w:br/>
      </w:r>
      <w:r>
        <w:rPr>
          <w:rFonts w:ascii="Times New Roman"/>
          <w:b w:val="false"/>
          <w:i w:val="false"/>
          <w:color w:val="000000"/>
          <w:sz w:val="28"/>
        </w:rPr>
        <w:t>
      11) анализировать историческую информацию, представленную в разных знаковых системах (текст, карта, таблица, схема, аудиовизуальный ряд);</w:t>
      </w:r>
      <w:r>
        <w:br/>
      </w:r>
      <w:r>
        <w:rPr>
          <w:rFonts w:ascii="Times New Roman"/>
          <w:b w:val="false"/>
          <w:i w:val="false"/>
          <w:color w:val="000000"/>
          <w:sz w:val="28"/>
        </w:rPr>
        <w:t>
      12) различать в исторической информации факты и мнения, исторические описания и исторические объяснения;</w:t>
      </w:r>
      <w:r>
        <w:br/>
      </w:r>
      <w:r>
        <w:rPr>
          <w:rFonts w:ascii="Times New Roman"/>
          <w:b w:val="false"/>
          <w:i w:val="false"/>
          <w:color w:val="000000"/>
          <w:sz w:val="28"/>
        </w:rPr>
        <w:t>
      13) устанавливать причинно-следственные связи между явлениями, пространственные и временные рамки изучаемых исторических процессов и явлений;</w:t>
      </w:r>
      <w:r>
        <w:br/>
      </w:r>
      <w:r>
        <w:rPr>
          <w:rFonts w:ascii="Times New Roman"/>
          <w:b w:val="false"/>
          <w:i w:val="false"/>
          <w:color w:val="000000"/>
          <w:sz w:val="28"/>
        </w:rPr>
        <w:t>
      14)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r>
        <w:br/>
      </w:r>
      <w:r>
        <w:rPr>
          <w:rFonts w:ascii="Times New Roman"/>
          <w:b w:val="false"/>
          <w:i w:val="false"/>
          <w:color w:val="000000"/>
          <w:sz w:val="28"/>
        </w:rPr>
        <w:t>
      15) представлять результаты изучения исторического материала в разнообразных формах - конспектах, рефератах, рецензиях;</w:t>
      </w:r>
      <w:r>
        <w:br/>
      </w:r>
      <w:r>
        <w:rPr>
          <w:rFonts w:ascii="Times New Roman"/>
          <w:b w:val="false"/>
          <w:i w:val="false"/>
          <w:color w:val="000000"/>
          <w:sz w:val="28"/>
        </w:rPr>
        <w:t>
      16) определять собственную позицию по отношению к явлениям современной жизни, исходя из их исторической обусловленности;</w:t>
      </w:r>
      <w:r>
        <w:br/>
      </w:r>
      <w:r>
        <w:rPr>
          <w:rFonts w:ascii="Times New Roman"/>
          <w:b w:val="false"/>
          <w:i w:val="false"/>
          <w:color w:val="000000"/>
          <w:sz w:val="28"/>
        </w:rPr>
        <w:t>
      17) использовать навыки исторического анализа при критическом восприятии получаемой извне социальной информации;</w:t>
      </w:r>
      <w:r>
        <w:br/>
      </w:r>
      <w:r>
        <w:rPr>
          <w:rFonts w:ascii="Times New Roman"/>
          <w:b w:val="false"/>
          <w:i w:val="false"/>
          <w:color w:val="000000"/>
          <w:sz w:val="28"/>
        </w:rPr>
        <w:t>
      18) соотносить свои действия и поступки окружающих с исторически возникшими формами социального поведения;</w:t>
      </w:r>
      <w:r>
        <w:br/>
      </w:r>
      <w:r>
        <w:rPr>
          <w:rFonts w:ascii="Times New Roman"/>
          <w:b w:val="false"/>
          <w:i w:val="false"/>
          <w:color w:val="000000"/>
          <w:sz w:val="28"/>
        </w:rPr>
        <w:t>
      19) осознавать себя представителем исторически сложившегося гражданского, этнокультурного, конфессионального сообщества, гражданином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61. Личностные результаты. Учащиеся должны проявлять: </w:t>
      </w:r>
      <w:r>
        <w:br/>
      </w:r>
      <w:r>
        <w:rPr>
          <w:rFonts w:ascii="Times New Roman"/>
          <w:b w:val="false"/>
          <w:i w:val="false"/>
          <w:color w:val="000000"/>
          <w:sz w:val="28"/>
        </w:rPr>
        <w:t>
      1) проявление уважения к Конституции Республики Казахстана, к законам и правопорядку;</w:t>
      </w:r>
      <w:r>
        <w:br/>
      </w:r>
      <w:r>
        <w:rPr>
          <w:rFonts w:ascii="Times New Roman"/>
          <w:b w:val="false"/>
          <w:i w:val="false"/>
          <w:color w:val="000000"/>
          <w:sz w:val="28"/>
        </w:rPr>
        <w:t>
      2) проявление активной гражданской позиции, высоких патриотических чувств, готовности служения своей Родине и защите ее интересов;</w:t>
      </w:r>
      <w:r>
        <w:br/>
      </w:r>
      <w:r>
        <w:rPr>
          <w:rFonts w:ascii="Times New Roman"/>
          <w:b w:val="false"/>
          <w:i w:val="false"/>
          <w:color w:val="000000"/>
          <w:sz w:val="28"/>
        </w:rPr>
        <w:t>
      3) владение государственным и родным языками, уважении к истории, культуре и традициям, другим ценностям казахского народа и других этносов, проживающих на территории Казахстана;</w:t>
      </w:r>
      <w:r>
        <w:br/>
      </w:r>
      <w:r>
        <w:rPr>
          <w:rFonts w:ascii="Times New Roman"/>
          <w:b w:val="false"/>
          <w:i w:val="false"/>
          <w:color w:val="000000"/>
          <w:sz w:val="28"/>
        </w:rPr>
        <w:t>
      4) стремление беречь и приумножать природу родного края, проявлении активной позиции в охране окружающей среды;</w:t>
      </w:r>
      <w:r>
        <w:br/>
      </w:r>
      <w:r>
        <w:rPr>
          <w:rFonts w:ascii="Times New Roman"/>
          <w:b w:val="false"/>
          <w:i w:val="false"/>
          <w:color w:val="000000"/>
          <w:sz w:val="28"/>
        </w:rPr>
        <w:t>
      5) ведение здорового образа жизни, навыков сохранения своей безопасности и безопасности окружающих людей;</w:t>
      </w:r>
      <w:r>
        <w:br/>
      </w:r>
      <w:r>
        <w:rPr>
          <w:rFonts w:ascii="Times New Roman"/>
          <w:b w:val="false"/>
          <w:i w:val="false"/>
          <w:color w:val="000000"/>
          <w:sz w:val="28"/>
        </w:rPr>
        <w:t>
      6) проявление высокой культуры человеческого общения, соблюдении этических норм;</w:t>
      </w:r>
      <w:r>
        <w:br/>
      </w:r>
      <w:r>
        <w:rPr>
          <w:rFonts w:ascii="Times New Roman"/>
          <w:b w:val="false"/>
          <w:i w:val="false"/>
          <w:color w:val="000000"/>
          <w:sz w:val="28"/>
        </w:rPr>
        <w:t>
      7) мотивированности и способности к самообразованию и самореализации и созидательному труду;</w:t>
      </w:r>
      <w:r>
        <w:br/>
      </w:r>
      <w:r>
        <w:rPr>
          <w:rFonts w:ascii="Times New Roman"/>
          <w:b w:val="false"/>
          <w:i w:val="false"/>
          <w:color w:val="000000"/>
          <w:sz w:val="28"/>
        </w:rPr>
        <w:t>
      8) уважение к старшему поколению и заботе о младших, проявлении доброты и чуткости к другим;</w:t>
      </w:r>
      <w:r>
        <w:br/>
      </w:r>
      <w:r>
        <w:rPr>
          <w:rFonts w:ascii="Times New Roman"/>
          <w:b w:val="false"/>
          <w:i w:val="false"/>
          <w:color w:val="000000"/>
          <w:sz w:val="28"/>
        </w:rPr>
        <w:t>
      9) умение адекватно оценивать особенности социальной среды, противостоять антиобщественным явлениям, воздействиям идеологического, противоправного и религиозного характера.</w:t>
      </w:r>
      <w:r>
        <w:br/>
      </w:r>
      <w:r>
        <w:rPr>
          <w:rFonts w:ascii="Times New Roman"/>
          <w:b w:val="false"/>
          <w:i w:val="false"/>
          <w:color w:val="000000"/>
          <w:sz w:val="28"/>
        </w:rPr>
        <w:t>
</w:t>
      </w:r>
      <w:r>
        <w:rPr>
          <w:rFonts w:ascii="Times New Roman"/>
          <w:b w:val="false"/>
          <w:i w:val="false"/>
          <w:color w:val="000000"/>
          <w:sz w:val="28"/>
        </w:rPr>
        <w:t>
      62. Системно-деятельностные результаты. Учащиеся должны применять:</w:t>
      </w:r>
      <w:r>
        <w:br/>
      </w:r>
      <w:r>
        <w:rPr>
          <w:rFonts w:ascii="Times New Roman"/>
          <w:b w:val="false"/>
          <w:i w:val="false"/>
          <w:color w:val="000000"/>
          <w:sz w:val="28"/>
        </w:rPr>
        <w:t>
      1) владение системой знаний по основам наук и сферам применения научных достижений для прогресса человеческого общества;</w:t>
      </w:r>
      <w:r>
        <w:br/>
      </w:r>
      <w:r>
        <w:rPr>
          <w:rFonts w:ascii="Times New Roman"/>
          <w:b w:val="false"/>
          <w:i w:val="false"/>
          <w:color w:val="000000"/>
          <w:sz w:val="28"/>
        </w:rPr>
        <w:t>
      2) умение анализировать, обрабатывать, синтезировать и использовать научную информацию;</w:t>
      </w:r>
      <w:r>
        <w:br/>
      </w:r>
      <w:r>
        <w:rPr>
          <w:rFonts w:ascii="Times New Roman"/>
          <w:b w:val="false"/>
          <w:i w:val="false"/>
          <w:color w:val="000000"/>
          <w:sz w:val="28"/>
        </w:rPr>
        <w:t>
      3) владение методами познания, проектирования, конструирования и исследования, творческого применения;</w:t>
      </w:r>
      <w:r>
        <w:br/>
      </w:r>
      <w:r>
        <w:rPr>
          <w:rFonts w:ascii="Times New Roman"/>
          <w:b w:val="false"/>
          <w:i w:val="false"/>
          <w:color w:val="000000"/>
          <w:sz w:val="28"/>
        </w:rPr>
        <w:t>
      4) владение современными информационно-коммуникационными технологиями;</w:t>
      </w:r>
      <w:r>
        <w:br/>
      </w:r>
      <w:r>
        <w:rPr>
          <w:rFonts w:ascii="Times New Roman"/>
          <w:b w:val="false"/>
          <w:i w:val="false"/>
          <w:color w:val="000000"/>
          <w:sz w:val="28"/>
        </w:rPr>
        <w:t>
      5) владение развитыми коммуникативными способностями, полиязычной культурой.</w:t>
      </w:r>
    </w:p>
    <w:bookmarkEnd w:id="45"/>
    <w:bookmarkStart w:name="z390" w:id="4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46"/>
    <w:p>
      <w:pPr>
        <w:spacing w:after="0"/>
        <w:ind w:left="0"/>
        <w:jc w:val="both"/>
      </w:pPr>
      <w:r>
        <w:rPr>
          <w:rFonts w:ascii="Times New Roman"/>
          <w:b w:val="false"/>
          <w:i w:val="false"/>
          <w:color w:val="000000"/>
          <w:sz w:val="28"/>
        </w:rPr>
        <w:t xml:space="preserve">Приложение 51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p>
      <w:pPr>
        <w:spacing w:after="0"/>
        <w:ind w:left="0"/>
        <w:jc w:val="left"/>
      </w:pPr>
      <w:r>
        <w:rPr>
          <w:rFonts w:ascii="Times New Roman"/>
          <w:b/>
          <w:i w:val="false"/>
          <w:color w:val="000000"/>
        </w:rPr>
        <w:t xml:space="preserve"> Типовая учебная программа по предмету «Казахский язык»</w:t>
      </w:r>
      <w:r>
        <w:br/>
      </w:r>
      <w:r>
        <w:rPr>
          <w:rFonts w:ascii="Times New Roman"/>
          <w:b/>
          <w:i w:val="false"/>
          <w:color w:val="000000"/>
        </w:rPr>
        <w:t>
для 5-9 классов уровня основного среднего образования</w:t>
      </w:r>
      <w:r>
        <w:br/>
      </w:r>
      <w:r>
        <w:rPr>
          <w:rFonts w:ascii="Times New Roman"/>
          <w:b/>
          <w:i w:val="false"/>
          <w:color w:val="000000"/>
        </w:rPr>
        <w:t>
(основной и средний уровни)</w:t>
      </w:r>
      <w:r>
        <w:br/>
      </w:r>
      <w:r>
        <w:rPr>
          <w:rFonts w:ascii="Times New Roman"/>
          <w:b/>
          <w:i w:val="false"/>
          <w:color w:val="000000"/>
        </w:rPr>
        <w:t>
(с неказахским языком обучения)</w:t>
      </w:r>
    </w:p>
    <w:bookmarkStart w:name="z392" w:id="47"/>
    <w:p>
      <w:pPr>
        <w:spacing w:after="0"/>
        <w:ind w:left="0"/>
        <w:jc w:val="left"/>
      </w:pPr>
      <w:r>
        <w:rPr>
          <w:rFonts w:ascii="Times New Roman"/>
          <w:b/>
          <w:i w:val="false"/>
          <w:color w:val="000000"/>
        </w:rPr>
        <w:t xml:space="preserve"> 
1. Түсінік хат</w:t>
      </w:r>
    </w:p>
    <w:bookmarkEnd w:id="47"/>
    <w:bookmarkStart w:name="z393" w:id="48"/>
    <w:p>
      <w:pPr>
        <w:spacing w:after="0"/>
        <w:ind w:left="0"/>
        <w:jc w:val="both"/>
      </w:pPr>
      <w:r>
        <w:rPr>
          <w:rFonts w:ascii="Times New Roman"/>
          <w:b w:val="false"/>
          <w:i w:val="false"/>
          <w:color w:val="000000"/>
          <w:sz w:val="28"/>
        </w:rPr>
        <w:t>
      1. Оқу бағдарламасы ҚР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әзірленді.</w:t>
      </w:r>
      <w:r>
        <w:br/>
      </w:r>
      <w:r>
        <w:rPr>
          <w:rFonts w:ascii="Times New Roman"/>
          <w:b w:val="false"/>
          <w:i w:val="false"/>
          <w:color w:val="000000"/>
          <w:sz w:val="28"/>
        </w:rPr>
        <w:t>
</w:t>
      </w:r>
      <w:r>
        <w:rPr>
          <w:rFonts w:ascii="Times New Roman"/>
          <w:b w:val="false"/>
          <w:i w:val="false"/>
          <w:color w:val="000000"/>
          <w:sz w:val="28"/>
        </w:rPr>
        <w:t>
      2. Пәннің маңыздылығы қазақ тілінің мемлекеттік тіл мәртебесімен дәйектеледі.</w:t>
      </w:r>
      <w:r>
        <w:br/>
      </w:r>
      <w:r>
        <w:rPr>
          <w:rFonts w:ascii="Times New Roman"/>
          <w:b w:val="false"/>
          <w:i w:val="false"/>
          <w:color w:val="000000"/>
          <w:sz w:val="28"/>
        </w:rPr>
        <w:t>
</w:t>
      </w:r>
      <w:r>
        <w:rPr>
          <w:rFonts w:ascii="Times New Roman"/>
          <w:b w:val="false"/>
          <w:i w:val="false"/>
          <w:color w:val="000000"/>
          <w:sz w:val="28"/>
        </w:rPr>
        <w:t>
      3. Бағдарлама өзге тілде білім алатын негізгі мектеп оқушыларын қазақ тіліндегі сөйлесім әрекетін мәдениетаралық қатысым құралы ретінде меңгертуді көздейді.</w:t>
      </w:r>
      <w:r>
        <w:br/>
      </w:r>
      <w:r>
        <w:rPr>
          <w:rFonts w:ascii="Times New Roman"/>
          <w:b w:val="false"/>
          <w:i w:val="false"/>
          <w:color w:val="000000"/>
          <w:sz w:val="28"/>
        </w:rPr>
        <w:t>
</w:t>
      </w:r>
      <w:r>
        <w:rPr>
          <w:rFonts w:ascii="Times New Roman"/>
          <w:b w:val="false"/>
          <w:i w:val="false"/>
          <w:color w:val="000000"/>
          <w:sz w:val="28"/>
        </w:rPr>
        <w:t>
      4. Бағдарламада тілді меңгерту бойынша өркениетті елдердің тәжірибесі мен отандық озық дәстүрлер үйлестіріле отырып, өзге тілді мектептің негізгі деңгейінде қазақ тілін оқытудың жаңа бағыттары белгіленді.</w:t>
      </w:r>
      <w:r>
        <w:br/>
      </w:r>
      <w:r>
        <w:rPr>
          <w:rFonts w:ascii="Times New Roman"/>
          <w:b w:val="false"/>
          <w:i w:val="false"/>
          <w:color w:val="000000"/>
          <w:sz w:val="28"/>
        </w:rPr>
        <w:t>
</w:t>
      </w:r>
      <w:r>
        <w:rPr>
          <w:rFonts w:ascii="Times New Roman"/>
          <w:b w:val="false"/>
          <w:i w:val="false"/>
          <w:color w:val="000000"/>
          <w:sz w:val="28"/>
        </w:rPr>
        <w:t>
      5. Әлемдік білім кеңістігінде орныққан «Шетел тілдерін деңгейлеп меңгертудің еуропалық жүйесінде» белгіленген тілді игерудің деңгейлері мен олардың сипаттарының негізінде негізгі орта мектеп сыныптарында қазақ тілін үйретудің деңгейлері айқындалды және оқушының білім, білік, дағдылары орта мектеп жүйесінде тілді деңгейлік меңгерту ерекшеліктеріне сәйкестендіріліп, жіктелді:</w:t>
      </w:r>
      <w:r>
        <w:br/>
      </w:r>
      <w:r>
        <w:rPr>
          <w:rFonts w:ascii="Times New Roman"/>
          <w:b w:val="false"/>
          <w:i w:val="false"/>
          <w:color w:val="000000"/>
          <w:sz w:val="28"/>
        </w:rPr>
        <w:t>
      1) 5-7 сыныптардағы Негізгі деңгей үш игерімді қамтиды:</w:t>
      </w:r>
      <w:r>
        <w:br/>
      </w:r>
      <w:r>
        <w:rPr>
          <w:rFonts w:ascii="Times New Roman"/>
          <w:b w:val="false"/>
          <w:i w:val="false"/>
          <w:color w:val="000000"/>
          <w:sz w:val="28"/>
        </w:rPr>
        <w:t xml:space="preserve">
      қалыптасу қарсаңындағы орта игерім А </w:t>
      </w:r>
      <w:r>
        <w:rPr>
          <w:rFonts w:ascii="Times New Roman"/>
          <w:b w:val="false"/>
          <w:i w:val="false"/>
          <w:color w:val="000000"/>
          <w:vertAlign w:val="subscript"/>
        </w:rPr>
        <w:t>2.1</w:t>
      </w:r>
      <w:r>
        <w:rPr>
          <w:rFonts w:ascii="Times New Roman"/>
          <w:b w:val="false"/>
          <w:i w:val="false"/>
          <w:color w:val="000000"/>
          <w:sz w:val="28"/>
        </w:rPr>
        <w:t xml:space="preserve"> – 5-сынып;</w:t>
      </w:r>
      <w:r>
        <w:br/>
      </w:r>
      <w:r>
        <w:rPr>
          <w:rFonts w:ascii="Times New Roman"/>
          <w:b w:val="false"/>
          <w:i w:val="false"/>
          <w:color w:val="000000"/>
          <w:sz w:val="28"/>
        </w:rPr>
        <w:t>
      қалыптасу қарсаңындағы толық игерім А</w:t>
      </w:r>
      <w:r>
        <w:rPr>
          <w:rFonts w:ascii="Times New Roman"/>
          <w:b w:val="false"/>
          <w:i w:val="false"/>
          <w:color w:val="000000"/>
          <w:vertAlign w:val="subscript"/>
        </w:rPr>
        <w:t xml:space="preserve">2.2 </w:t>
      </w:r>
      <w:r>
        <w:rPr>
          <w:rFonts w:ascii="Times New Roman"/>
          <w:b w:val="false"/>
          <w:i w:val="false"/>
          <w:color w:val="000000"/>
          <w:sz w:val="28"/>
        </w:rPr>
        <w:t xml:space="preserve">– 6-сынып; </w:t>
      </w:r>
      <w:r>
        <w:br/>
      </w:r>
      <w:r>
        <w:rPr>
          <w:rFonts w:ascii="Times New Roman"/>
          <w:b w:val="false"/>
          <w:i w:val="false"/>
          <w:color w:val="000000"/>
          <w:sz w:val="28"/>
        </w:rPr>
        <w:t>
      қалыптасу қарсаңындағы жетік игерім А</w:t>
      </w:r>
      <w:r>
        <w:rPr>
          <w:rFonts w:ascii="Times New Roman"/>
          <w:b w:val="false"/>
          <w:i w:val="false"/>
          <w:color w:val="000000"/>
          <w:vertAlign w:val="subscript"/>
        </w:rPr>
        <w:t>2 +</w:t>
      </w:r>
      <w:r>
        <w:rPr>
          <w:rFonts w:ascii="Times New Roman"/>
          <w:b w:val="false"/>
          <w:i w:val="false"/>
          <w:color w:val="000000"/>
          <w:sz w:val="28"/>
        </w:rPr>
        <w:t>– 7-сынып;</w:t>
      </w:r>
      <w:r>
        <w:br/>
      </w:r>
      <w:r>
        <w:rPr>
          <w:rFonts w:ascii="Times New Roman"/>
          <w:b w:val="false"/>
          <w:i w:val="false"/>
          <w:color w:val="000000"/>
          <w:sz w:val="28"/>
        </w:rPr>
        <w:t>
      2) 8-9-сыныптардағы орта деңгей 2 игерімді қамтиды:</w:t>
      </w:r>
      <w:r>
        <w:br/>
      </w:r>
      <w:r>
        <w:rPr>
          <w:rFonts w:ascii="Times New Roman"/>
          <w:b w:val="false"/>
          <w:i w:val="false"/>
          <w:color w:val="000000"/>
          <w:sz w:val="28"/>
        </w:rPr>
        <w:t xml:space="preserve">
      қалыптасқан толық  игерім В </w:t>
      </w:r>
      <w:r>
        <w:rPr>
          <w:rFonts w:ascii="Times New Roman"/>
          <w:b w:val="false"/>
          <w:i w:val="false"/>
          <w:color w:val="000000"/>
          <w:vertAlign w:val="subscript"/>
        </w:rPr>
        <w:t xml:space="preserve">1 </w:t>
      </w:r>
      <w:r>
        <w:rPr>
          <w:rFonts w:ascii="Times New Roman"/>
          <w:b w:val="false"/>
          <w:i w:val="false"/>
          <w:color w:val="000000"/>
          <w:sz w:val="28"/>
        </w:rPr>
        <w:t>– 8-сынып;</w:t>
      </w:r>
      <w:r>
        <w:br/>
      </w:r>
      <w:r>
        <w:rPr>
          <w:rFonts w:ascii="Times New Roman"/>
          <w:b w:val="false"/>
          <w:i w:val="false"/>
          <w:color w:val="000000"/>
          <w:sz w:val="28"/>
        </w:rPr>
        <w:t xml:space="preserve">
      қалыптасқан жетік игерім В </w:t>
      </w:r>
      <w:r>
        <w:rPr>
          <w:rFonts w:ascii="Times New Roman"/>
          <w:b w:val="false"/>
          <w:i w:val="false"/>
          <w:color w:val="000000"/>
          <w:vertAlign w:val="subscript"/>
        </w:rPr>
        <w:t xml:space="preserve">1.1 </w:t>
      </w:r>
      <w:r>
        <w:rPr>
          <w:rFonts w:ascii="Times New Roman"/>
          <w:b w:val="false"/>
          <w:i w:val="false"/>
          <w:color w:val="000000"/>
          <w:sz w:val="28"/>
        </w:rPr>
        <w:t>– 9-сынып.</w:t>
      </w:r>
      <w:r>
        <w:br/>
      </w:r>
      <w:r>
        <w:rPr>
          <w:rFonts w:ascii="Times New Roman"/>
          <w:b w:val="false"/>
          <w:i w:val="false"/>
          <w:color w:val="000000"/>
          <w:sz w:val="28"/>
        </w:rPr>
        <w:t>
</w:t>
      </w:r>
      <w:r>
        <w:rPr>
          <w:rFonts w:ascii="Times New Roman"/>
          <w:b w:val="false"/>
          <w:i w:val="false"/>
          <w:color w:val="000000"/>
          <w:sz w:val="28"/>
        </w:rPr>
        <w:t xml:space="preserve">
      6. Бағдарлама қазақ тілін үйренуге негіз болатын бөлімдер арқылы оқушылардың жобаланған оқу нәтижелеріне қол жеткізу мүмкіндіктері қарастырады. </w:t>
      </w:r>
      <w:r>
        <w:br/>
      </w:r>
      <w:r>
        <w:rPr>
          <w:rFonts w:ascii="Times New Roman"/>
          <w:b w:val="false"/>
          <w:i w:val="false"/>
          <w:color w:val="000000"/>
          <w:sz w:val="28"/>
        </w:rPr>
        <w:t>
</w:t>
      </w:r>
      <w:r>
        <w:rPr>
          <w:rFonts w:ascii="Times New Roman"/>
          <w:b w:val="false"/>
          <w:i w:val="false"/>
          <w:color w:val="000000"/>
          <w:sz w:val="28"/>
        </w:rPr>
        <w:t>
      7. Пәнді оқыту мақсаты</w:t>
      </w:r>
      <w:r>
        <w:rPr>
          <w:rFonts w:ascii="Times New Roman"/>
          <w:b/>
          <w:i w:val="false"/>
          <w:color w:val="000000"/>
          <w:sz w:val="28"/>
        </w:rPr>
        <w:t xml:space="preserve"> –</w:t>
      </w:r>
      <w:r>
        <w:rPr>
          <w:rFonts w:ascii="Times New Roman"/>
          <w:b w:val="false"/>
          <w:i w:val="false"/>
          <w:color w:val="000000"/>
          <w:sz w:val="28"/>
        </w:rPr>
        <w:t xml:space="preserve"> негізгі және орта деңгейлер бойынша қазақ тілін Қатысымдық тұрғыдан меңгерту, оқушыны өз ойын айқын, түсінікті жеткізуге үйрету, коммуникативтік қабілеті дамыған дара тұлғаның дамуына мүмкіндік жасау.</w:t>
      </w:r>
      <w:r>
        <w:br/>
      </w:r>
      <w:r>
        <w:rPr>
          <w:rFonts w:ascii="Times New Roman"/>
          <w:b w:val="false"/>
          <w:i w:val="false"/>
          <w:color w:val="000000"/>
          <w:sz w:val="28"/>
        </w:rPr>
        <w:t>
</w:t>
      </w:r>
      <w:r>
        <w:rPr>
          <w:rFonts w:ascii="Times New Roman"/>
          <w:b w:val="false"/>
          <w:i w:val="false"/>
          <w:color w:val="000000"/>
          <w:sz w:val="28"/>
        </w:rPr>
        <w:t>
      8. Пәнді оқыту міндеттері:</w:t>
      </w:r>
      <w:r>
        <w:br/>
      </w:r>
      <w:r>
        <w:rPr>
          <w:rFonts w:ascii="Times New Roman"/>
          <w:b w:val="false"/>
          <w:i w:val="false"/>
          <w:color w:val="000000"/>
          <w:sz w:val="28"/>
        </w:rPr>
        <w:t>
      1) оқушыларды сөйлесім әрекетінің түрлерін әлеуметтік ортада қолдана білуге үйрету;</w:t>
      </w:r>
      <w:r>
        <w:br/>
      </w:r>
      <w:r>
        <w:rPr>
          <w:rFonts w:ascii="Times New Roman"/>
          <w:b w:val="false"/>
          <w:i w:val="false"/>
          <w:color w:val="000000"/>
          <w:sz w:val="28"/>
        </w:rPr>
        <w:t>
      2) оқушылардың Тілдік дағдысы мен ойлау қабілетін дамыту;</w:t>
      </w:r>
      <w:r>
        <w:br/>
      </w:r>
      <w:r>
        <w:rPr>
          <w:rFonts w:ascii="Times New Roman"/>
          <w:b w:val="false"/>
          <w:i w:val="false"/>
          <w:color w:val="000000"/>
          <w:sz w:val="28"/>
        </w:rPr>
        <w:t>
      3) қарым-қатынас әдебі нормаларын меңгерту;</w:t>
      </w:r>
      <w:r>
        <w:br/>
      </w:r>
      <w:r>
        <w:rPr>
          <w:rFonts w:ascii="Times New Roman"/>
          <w:b w:val="false"/>
          <w:i w:val="false"/>
          <w:color w:val="000000"/>
          <w:sz w:val="28"/>
        </w:rPr>
        <w:t>
      4) күнделікті өмір жағдаяттарында қазақ тілін орынды қолдана білуге дағдыландыру;</w:t>
      </w:r>
      <w:r>
        <w:br/>
      </w:r>
      <w:r>
        <w:rPr>
          <w:rFonts w:ascii="Times New Roman"/>
          <w:b w:val="false"/>
          <w:i w:val="false"/>
          <w:color w:val="000000"/>
          <w:sz w:val="28"/>
        </w:rPr>
        <w:t>
      5) оқушыны қазақ халқының мәдениетімен, әдебиетімен, ұлттық салт-дәстүрімен таныстырып, мәдени ортада пайдалануға баулу;</w:t>
      </w:r>
      <w:r>
        <w:br/>
      </w:r>
      <w:r>
        <w:rPr>
          <w:rFonts w:ascii="Times New Roman"/>
          <w:b w:val="false"/>
          <w:i w:val="false"/>
          <w:color w:val="000000"/>
          <w:sz w:val="28"/>
        </w:rPr>
        <w:t>
      6) оқушылардың шығармашылық қабілетін дамытып, іскерлік дағдыларын жетілдіру;</w:t>
      </w:r>
      <w:r>
        <w:br/>
      </w:r>
      <w:r>
        <w:rPr>
          <w:rFonts w:ascii="Times New Roman"/>
          <w:b w:val="false"/>
          <w:i w:val="false"/>
          <w:color w:val="000000"/>
          <w:sz w:val="28"/>
        </w:rPr>
        <w:t>
      7) оқушылардың қазақ тіліне қызығушылығын дамыту, қазақ еліне, мемлекеттік тілге деген құрмет сезімін тәрбиелеу.</w:t>
      </w:r>
      <w:r>
        <w:br/>
      </w:r>
      <w:r>
        <w:rPr>
          <w:rFonts w:ascii="Times New Roman"/>
          <w:b w:val="false"/>
          <w:i w:val="false"/>
          <w:color w:val="000000"/>
          <w:sz w:val="28"/>
        </w:rPr>
        <w:t>
</w:t>
      </w:r>
      <w:r>
        <w:rPr>
          <w:rFonts w:ascii="Times New Roman"/>
          <w:b w:val="false"/>
          <w:i w:val="false"/>
          <w:color w:val="000000"/>
          <w:sz w:val="28"/>
        </w:rPr>
        <w:t>
      9. Бағдарламаның білім мазмұнын іріктеуде Қатысымдық-әрекеттік, Қатысымдық-функционалдық, функционалдық сауаттылықты қалыптастыру, ұлттық ерекшеліктерді ескеру, оқу материалдары мазмұнының аутенттілігі, шындық өмірге сәйкестігі, оқушының тілді білу деңгейіне сай келуі, білім мазмұнының жеке тұлғаның өзін-өзі дамытуға, оның өзіндік және шығармашылық қабілетін арттыруға, қажетті іскерліктері мен дағдыларын қалыптастыруға бағытталған оқыту ұстанымдары басшылыққа алынды.</w:t>
      </w:r>
      <w:r>
        <w:br/>
      </w:r>
      <w:r>
        <w:rPr>
          <w:rFonts w:ascii="Times New Roman"/>
          <w:b w:val="false"/>
          <w:i w:val="false"/>
          <w:color w:val="000000"/>
          <w:sz w:val="28"/>
        </w:rPr>
        <w:t>
</w:t>
      </w:r>
      <w:r>
        <w:rPr>
          <w:rFonts w:ascii="Times New Roman"/>
          <w:b w:val="false"/>
          <w:i w:val="false"/>
          <w:color w:val="000000"/>
          <w:sz w:val="28"/>
        </w:rPr>
        <w:t>
      10. «Қазақ тілі» пәнінің білімдік, тәрбиелік мақсаттары төмендегідей пәндермен тығыз байланыста іске асырылады:</w:t>
      </w:r>
      <w:r>
        <w:br/>
      </w:r>
      <w:r>
        <w:rPr>
          <w:rFonts w:ascii="Times New Roman"/>
          <w:b w:val="false"/>
          <w:i w:val="false"/>
          <w:color w:val="000000"/>
          <w:sz w:val="28"/>
        </w:rPr>
        <w:t>
      1) «Қазақ әдебиетімен»: қазақ тілін жүйелі әрі сапалы меңгертуде оқу материалдары қазақ әдебиеті шығармаларынан алынатындықтан, олардың арасындағы байланыс үздіксіз жүргізіліп отырады. Олар оқушыны ойлауға, сөйлеуге үйретумен қатар эстетикалық талғамдарын да арттыруға, көркем сөйлеу дағдыларын қалыптастыруға ықпал етеді, тіл байлығын молайтады;</w:t>
      </w:r>
      <w:r>
        <w:br/>
      </w:r>
      <w:r>
        <w:rPr>
          <w:rFonts w:ascii="Times New Roman"/>
          <w:b w:val="false"/>
          <w:i w:val="false"/>
          <w:color w:val="000000"/>
          <w:sz w:val="28"/>
        </w:rPr>
        <w:t>
      2) «Орыс тілімен»: қазақ тілінің құрылымдық жүйесін танытуда екі тілді салыстыру әдісі, бір жағынан, оқушының дүниетанымын кеңейтсе, екінші жағынан, тілді сапалы меңгертуге, саналы түсіндіруге әсер етеді. Орыс тілі мен қазақ тілінің арасындағы байланыс сөз әдебіне қатысты ерекшеліктерді ұғындыруда да маңызды болып саналады;</w:t>
      </w:r>
      <w:r>
        <w:br/>
      </w:r>
      <w:r>
        <w:rPr>
          <w:rFonts w:ascii="Times New Roman"/>
          <w:b w:val="false"/>
          <w:i w:val="false"/>
          <w:color w:val="000000"/>
          <w:sz w:val="28"/>
        </w:rPr>
        <w:t>
      3) «Қазақстан тарихымен»: тіл мен тарихтың байланысы термин сөздерді, басқа тілден енген сөздерді дұрыс меңгертуде ерекше рөл атқарады. Сөздердің этимологиясын түсіндіруде де тарихи фактілерге сүйену оқушылардың оқу мотивтерін қалыптастыруға мүмкіндік береді;</w:t>
      </w:r>
      <w:r>
        <w:br/>
      </w:r>
      <w:r>
        <w:rPr>
          <w:rFonts w:ascii="Times New Roman"/>
          <w:b w:val="false"/>
          <w:i w:val="false"/>
          <w:color w:val="000000"/>
          <w:sz w:val="28"/>
        </w:rPr>
        <w:t>
      4) «Информатика» пәнімен: оқушыларға ұсынылатын өздік және шығармашылық тапсырмаларды сапалы орындауға ақпараттық технологияларды қолданудың ықпалы зор. Интернет көздерінен материалдар тауып, оларға талдау жасау, ой қорыту, алынған материалдарды өз жұмыстарында орынды қолдануға үйрететін жұмыстар оқушылардың ақпараттық мәдениетін дамытуға жол ашады;</w:t>
      </w:r>
      <w:r>
        <w:br/>
      </w:r>
      <w:r>
        <w:rPr>
          <w:rFonts w:ascii="Times New Roman"/>
          <w:b w:val="false"/>
          <w:i w:val="false"/>
          <w:color w:val="000000"/>
          <w:sz w:val="28"/>
        </w:rPr>
        <w:t>
      5) жаратылыстану циклі пәндерімен: қазақ тілінің жаратылыстану пәндерімен сабақтастықта меңгертілуі оқушылардың сөздік қорларын молайтуға және түрлі Тілдік жағдаяттарда қазақ тілін орынды қолдану дағдыларын жетілдіруге септігін тигізеді. Қазақ тіліндегі терминдерді сауатты қолдануға мүмкіндік туғызады.</w:t>
      </w:r>
      <w:r>
        <w:br/>
      </w:r>
      <w:r>
        <w:rPr>
          <w:rFonts w:ascii="Times New Roman"/>
          <w:b w:val="false"/>
          <w:i w:val="false"/>
          <w:color w:val="000000"/>
          <w:sz w:val="28"/>
        </w:rPr>
        <w:t>
</w:t>
      </w:r>
      <w:r>
        <w:rPr>
          <w:rFonts w:ascii="Times New Roman"/>
          <w:b w:val="false"/>
          <w:i w:val="false"/>
          <w:color w:val="000000"/>
          <w:sz w:val="28"/>
        </w:rPr>
        <w:t>
      11. Оқу жүктемесінің көлемі:</w:t>
      </w:r>
      <w:r>
        <w:br/>
      </w:r>
      <w:r>
        <w:rPr>
          <w:rFonts w:ascii="Times New Roman"/>
          <w:b w:val="false"/>
          <w:i w:val="false"/>
          <w:color w:val="000000"/>
          <w:sz w:val="28"/>
        </w:rPr>
        <w:t>
      1) оқыту орыс тілінде жүргізілетін мектептерде:</w:t>
      </w:r>
      <w:r>
        <w:br/>
      </w:r>
      <w:r>
        <w:rPr>
          <w:rFonts w:ascii="Times New Roman"/>
          <w:b w:val="false"/>
          <w:i w:val="false"/>
          <w:color w:val="000000"/>
          <w:sz w:val="28"/>
        </w:rPr>
        <w:t>
      5-сынып – аптасына 4 сағат, барлығы – 136 сағат;</w:t>
      </w:r>
      <w:r>
        <w:br/>
      </w:r>
      <w:r>
        <w:rPr>
          <w:rFonts w:ascii="Times New Roman"/>
          <w:b w:val="false"/>
          <w:i w:val="false"/>
          <w:color w:val="000000"/>
          <w:sz w:val="28"/>
        </w:rPr>
        <w:t>
      6-сынып – аптасына 4 сағат, барлығы – 136 сағат;</w:t>
      </w:r>
      <w:r>
        <w:br/>
      </w:r>
      <w:r>
        <w:rPr>
          <w:rFonts w:ascii="Times New Roman"/>
          <w:b w:val="false"/>
          <w:i w:val="false"/>
          <w:color w:val="000000"/>
          <w:sz w:val="28"/>
        </w:rPr>
        <w:t>
      7-сынып – аптасына 4 сағат, барлығы – 136 сағат;</w:t>
      </w:r>
      <w:r>
        <w:br/>
      </w:r>
      <w:r>
        <w:rPr>
          <w:rFonts w:ascii="Times New Roman"/>
          <w:b w:val="false"/>
          <w:i w:val="false"/>
          <w:color w:val="000000"/>
          <w:sz w:val="28"/>
        </w:rPr>
        <w:t>
      8-сынып – аптасына 4 сағат, барлығы – 136 сағат;</w:t>
      </w:r>
      <w:r>
        <w:br/>
      </w:r>
      <w:r>
        <w:rPr>
          <w:rFonts w:ascii="Times New Roman"/>
          <w:b w:val="false"/>
          <w:i w:val="false"/>
          <w:color w:val="000000"/>
          <w:sz w:val="28"/>
        </w:rPr>
        <w:t>
      9-сынып – аптасына 4 сағат, барлығы – 136 сағат;</w:t>
      </w:r>
      <w:r>
        <w:br/>
      </w:r>
      <w:r>
        <w:rPr>
          <w:rFonts w:ascii="Times New Roman"/>
          <w:b w:val="false"/>
          <w:i w:val="false"/>
          <w:color w:val="000000"/>
          <w:sz w:val="28"/>
        </w:rPr>
        <w:t>
      2) оқыту ұйғыр, өзбек, тәжік тілдерінде жүргізілетін мектептерде:</w:t>
      </w:r>
      <w:r>
        <w:br/>
      </w:r>
      <w:r>
        <w:rPr>
          <w:rFonts w:ascii="Times New Roman"/>
          <w:b w:val="false"/>
          <w:i w:val="false"/>
          <w:color w:val="000000"/>
          <w:sz w:val="28"/>
        </w:rPr>
        <w:t>
      5-сынып – аптасына 3 сағат, барлығы – 102 сағат;</w:t>
      </w:r>
      <w:r>
        <w:br/>
      </w:r>
      <w:r>
        <w:rPr>
          <w:rFonts w:ascii="Times New Roman"/>
          <w:b w:val="false"/>
          <w:i w:val="false"/>
          <w:color w:val="000000"/>
          <w:sz w:val="28"/>
        </w:rPr>
        <w:t>
      6-сынып – аптасына 2 сағат, барлығы – 68 сағат;</w:t>
      </w:r>
      <w:r>
        <w:br/>
      </w:r>
      <w:r>
        <w:rPr>
          <w:rFonts w:ascii="Times New Roman"/>
          <w:b w:val="false"/>
          <w:i w:val="false"/>
          <w:color w:val="000000"/>
          <w:sz w:val="28"/>
        </w:rPr>
        <w:t>
      7-сынып – аптасына 3 сағат, барлығы – 102 сағат;</w:t>
      </w:r>
      <w:r>
        <w:br/>
      </w:r>
      <w:r>
        <w:rPr>
          <w:rFonts w:ascii="Times New Roman"/>
          <w:b w:val="false"/>
          <w:i w:val="false"/>
          <w:color w:val="000000"/>
          <w:sz w:val="28"/>
        </w:rPr>
        <w:t>
      8-сынып – аптасына 3 сағат, барлығы – 102 сағат;</w:t>
      </w:r>
      <w:r>
        <w:br/>
      </w:r>
      <w:r>
        <w:rPr>
          <w:rFonts w:ascii="Times New Roman"/>
          <w:b w:val="false"/>
          <w:i w:val="false"/>
          <w:color w:val="000000"/>
          <w:sz w:val="28"/>
        </w:rPr>
        <w:t>
      9-сынып – аптасына 2 сағат, барлығы – 68 сағат.</w:t>
      </w:r>
      <w:r>
        <w:br/>
      </w:r>
      <w:r>
        <w:rPr>
          <w:rFonts w:ascii="Times New Roman"/>
          <w:b w:val="false"/>
          <w:i w:val="false"/>
          <w:color w:val="000000"/>
          <w:sz w:val="28"/>
        </w:rPr>
        <w:t>
</w:t>
      </w:r>
      <w:r>
        <w:rPr>
          <w:rFonts w:ascii="Times New Roman"/>
          <w:b w:val="false"/>
          <w:i w:val="false"/>
          <w:color w:val="000000"/>
          <w:sz w:val="28"/>
        </w:rPr>
        <w:t>
      12. Оқу бағдарламасының білім мазмұнында сағаттар мөлшері оқыту тіліне байланысты келесідей үлгіде көрсетілген. Мысалы: І. Әлеуметтік-тұрмыстық ая – 55/44 сағат: «Біз үйде бір-бірімізге көмектесеміз» – 5/4 сағат. Мұндағы алдыңғы сан орыс тілді мектептерге, ал соңғы сан өзбек, ұйғыр, тәжік тілді мектептерге арналып көрсетілген.</w:t>
      </w:r>
    </w:p>
    <w:bookmarkEnd w:id="48"/>
    <w:bookmarkStart w:name="z405" w:id="49"/>
    <w:p>
      <w:pPr>
        <w:spacing w:after="0"/>
        <w:ind w:left="0"/>
        <w:jc w:val="left"/>
      </w:pPr>
      <w:r>
        <w:rPr>
          <w:rFonts w:ascii="Times New Roman"/>
          <w:b/>
          <w:i w:val="false"/>
          <w:color w:val="000000"/>
        </w:rPr>
        <w:t xml:space="preserve"> 
2. Оқу пәнінің 5-сыныптағы базалық білім мазмұны</w:t>
      </w:r>
    </w:p>
    <w:bookmarkEnd w:id="49"/>
    <w:bookmarkStart w:name="z406" w:id="50"/>
    <w:p>
      <w:pPr>
        <w:spacing w:after="0"/>
        <w:ind w:left="0"/>
        <w:jc w:val="both"/>
      </w:pPr>
      <w:r>
        <w:rPr>
          <w:rFonts w:ascii="Times New Roman"/>
          <w:b w:val="false"/>
          <w:i w:val="false"/>
          <w:color w:val="000000"/>
          <w:sz w:val="28"/>
        </w:rPr>
        <w:t>
      13. Оқыту орыс тілінде жүргізілетін мектептерде аптасына 4 сағаттан, барлығы 136 сағат, оның ішінде ағымдағы бақылау жұмыстарына және тоқсандық қайталауға 16 сағат, оқыту ұйғыр, өзбек, тәжік тілдерінде жүргізілетін мектептерде аптасына 3 сағаттан, барлығы 102 сағат бөлінген, оның ішінде ағымдағы бақылау жұмыстарына және тоқсандық қайталауға 6 сағат.</w:t>
      </w:r>
      <w:r>
        <w:br/>
      </w:r>
      <w:r>
        <w:rPr>
          <w:rFonts w:ascii="Times New Roman"/>
          <w:b w:val="false"/>
          <w:i w:val="false"/>
          <w:color w:val="000000"/>
          <w:sz w:val="28"/>
        </w:rPr>
        <w:t>
</w:t>
      </w:r>
      <w:r>
        <w:rPr>
          <w:rFonts w:ascii="Times New Roman"/>
          <w:b w:val="false"/>
          <w:i w:val="false"/>
          <w:color w:val="000000"/>
          <w:sz w:val="28"/>
        </w:rPr>
        <w:t>
      14. Курстың білім мазмұны төмендегідей тақырыптарды қамтиды.</w:t>
      </w:r>
      <w:r>
        <w:br/>
      </w:r>
      <w:r>
        <w:rPr>
          <w:rFonts w:ascii="Times New Roman"/>
          <w:b w:val="false"/>
          <w:i w:val="false"/>
          <w:color w:val="000000"/>
          <w:sz w:val="28"/>
        </w:rPr>
        <w:t>
</w:t>
      </w:r>
      <w:r>
        <w:rPr>
          <w:rFonts w:ascii="Times New Roman"/>
          <w:b w:val="false"/>
          <w:i w:val="false"/>
          <w:color w:val="000000"/>
          <w:sz w:val="28"/>
        </w:rPr>
        <w:t>
      15. Әлеуметтік-тұрмыстық ая – 55/44 сағат, «Біз үйде бір-бірімізге көмектесеміз» – 5/4 сағат:</w:t>
      </w:r>
      <w:r>
        <w:br/>
      </w:r>
      <w:r>
        <w:rPr>
          <w:rFonts w:ascii="Times New Roman"/>
          <w:b w:val="false"/>
          <w:i w:val="false"/>
          <w:color w:val="000000"/>
          <w:sz w:val="28"/>
        </w:rPr>
        <w:t>
      1) тілдік бөлім: Қазақ әліпбиі. Лексика: есеп шығару, қиын/оңай, кигізу, қарақат, таңқурай, қою, сұйық, сары өрік, қайнату, жыл сайын;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 мен сыныптастарының сөздерін түсіну;</w:t>
      </w:r>
      <w:r>
        <w:br/>
      </w:r>
      <w:r>
        <w:rPr>
          <w:rFonts w:ascii="Times New Roman"/>
          <w:b w:val="false"/>
          <w:i w:val="false"/>
          <w:color w:val="000000"/>
          <w:sz w:val="28"/>
        </w:rPr>
        <w:t>
      оқылым: отбасы мүшелеріне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айтылым: өз отбасы мүшелері туралы баяндау;</w:t>
      </w:r>
      <w:r>
        <w:br/>
      </w:r>
      <w:r>
        <w:rPr>
          <w:rFonts w:ascii="Times New Roman"/>
          <w:b w:val="false"/>
          <w:i w:val="false"/>
          <w:color w:val="000000"/>
          <w:sz w:val="28"/>
        </w:rPr>
        <w:t>
      жазылым: отбасы мүшелері туралы жазу;</w:t>
      </w:r>
      <w:r>
        <w:br/>
      </w:r>
      <w:r>
        <w:rPr>
          <w:rFonts w:ascii="Times New Roman"/>
          <w:b w:val="false"/>
          <w:i w:val="false"/>
          <w:color w:val="000000"/>
          <w:sz w:val="28"/>
        </w:rPr>
        <w:t>
      тілдесім: сыныптастарымен, достарымен өз отбасы мүшелері туралы сөйлесу;</w:t>
      </w:r>
      <w:r>
        <w:br/>
      </w:r>
      <w:r>
        <w:rPr>
          <w:rFonts w:ascii="Times New Roman"/>
          <w:b w:val="false"/>
          <w:i w:val="false"/>
          <w:color w:val="000000"/>
          <w:sz w:val="28"/>
        </w:rPr>
        <w:t xml:space="preserve">
      3) мәдениетаралық қарым-қатынас бөлімі: қазақ балалар әдебиетінің үлгілері. </w:t>
      </w:r>
      <w:r>
        <w:br/>
      </w:r>
      <w:r>
        <w:rPr>
          <w:rFonts w:ascii="Times New Roman"/>
          <w:b w:val="false"/>
          <w:i w:val="false"/>
          <w:color w:val="000000"/>
          <w:sz w:val="28"/>
        </w:rPr>
        <w:t>
</w:t>
      </w:r>
      <w:r>
        <w:rPr>
          <w:rFonts w:ascii="Times New Roman"/>
          <w:b w:val="false"/>
          <w:i w:val="false"/>
          <w:color w:val="000000"/>
          <w:sz w:val="28"/>
        </w:rPr>
        <w:t xml:space="preserve">
      16. «Абай бол!» - 5/4 сағат: </w:t>
      </w:r>
      <w:r>
        <w:br/>
      </w:r>
      <w:r>
        <w:rPr>
          <w:rFonts w:ascii="Times New Roman"/>
          <w:b w:val="false"/>
          <w:i w:val="false"/>
          <w:color w:val="000000"/>
          <w:sz w:val="28"/>
        </w:rPr>
        <w:t>
      1) тілдік бөлім: Дауысты дыбыстар. Лексика: аралайды, жол апаты, тұрады, жүк машинасы, өрт сөндіру машинасы, шұңқыр, құлайды, қазады, ұрыспады, жедел жәрдем, емдеу, жеңіл машина, жоғалып кетті, құтқаршы, алдынан, ренжіді, жібердіңдер, Не керегі бар? рөлге отыру;</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тыңдалым: тақырыпқа байланысты диалогтік қатысымда мұғалімнің тапсырмасы мен сыныптастарының сөздерін түсіну;</w:t>
      </w:r>
      <w:r>
        <w:br/>
      </w:r>
      <w:r>
        <w:rPr>
          <w:rFonts w:ascii="Times New Roman"/>
          <w:b w:val="false"/>
          <w:i w:val="false"/>
          <w:color w:val="000000"/>
          <w:sz w:val="28"/>
        </w:rPr>
        <w:t>
      оқылым: жолда жүру ережесіне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жолда жүру ережесі мен жол белгілері туралы баяндау; </w:t>
      </w:r>
      <w:r>
        <w:br/>
      </w:r>
      <w:r>
        <w:rPr>
          <w:rFonts w:ascii="Times New Roman"/>
          <w:b w:val="false"/>
          <w:i w:val="false"/>
          <w:color w:val="000000"/>
          <w:sz w:val="28"/>
        </w:rPr>
        <w:t>
      жазылым: жолда жүру ережесі мен жол белгілері туралы жазу;</w:t>
      </w:r>
      <w:r>
        <w:br/>
      </w:r>
      <w:r>
        <w:rPr>
          <w:rFonts w:ascii="Times New Roman"/>
          <w:b w:val="false"/>
          <w:i w:val="false"/>
          <w:color w:val="000000"/>
          <w:sz w:val="28"/>
        </w:rPr>
        <w:t>
      тілдесім: сыныптастарымен, достарымен өз отбасы мүшелері туралы сөйлесу;</w:t>
      </w:r>
      <w:r>
        <w:br/>
      </w:r>
      <w:r>
        <w:rPr>
          <w:rFonts w:ascii="Times New Roman"/>
          <w:b w:val="false"/>
          <w:i w:val="false"/>
          <w:color w:val="000000"/>
          <w:sz w:val="28"/>
        </w:rPr>
        <w:t>
      3) мәдениетаралық қарым-қатынас бөлімі: қазақ балалар әдебиетінің үлгілері.</w:t>
      </w:r>
      <w:r>
        <w:br/>
      </w:r>
      <w:r>
        <w:rPr>
          <w:rFonts w:ascii="Times New Roman"/>
          <w:b w:val="false"/>
          <w:i w:val="false"/>
          <w:color w:val="000000"/>
          <w:sz w:val="28"/>
        </w:rPr>
        <w:t>
</w:t>
      </w:r>
      <w:r>
        <w:rPr>
          <w:rFonts w:ascii="Times New Roman"/>
          <w:b w:val="false"/>
          <w:i w:val="false"/>
          <w:color w:val="000000"/>
          <w:sz w:val="28"/>
        </w:rPr>
        <w:t>
      17. «Жексенбі: қайда және қалай?» – 5/4 сағат:</w:t>
      </w:r>
      <w:r>
        <w:br/>
      </w:r>
      <w:r>
        <w:rPr>
          <w:rFonts w:ascii="Times New Roman"/>
          <w:b w:val="false"/>
          <w:i w:val="false"/>
          <w:color w:val="000000"/>
          <w:sz w:val="28"/>
        </w:rPr>
        <w:t>
      1) тілдік бөлім: Қазақ тіліндегі дауыссыз дыбыстар. Лексика: кеш тұрамын, асықпай, себеп, кейде, кездесу, өнерлі, шаршау/шаршамау;</w:t>
      </w:r>
      <w:r>
        <w:br/>
      </w:r>
      <w:r>
        <w:rPr>
          <w:rFonts w:ascii="Times New Roman"/>
          <w:b w:val="false"/>
          <w:i w:val="false"/>
          <w:color w:val="000000"/>
          <w:sz w:val="28"/>
        </w:rPr>
        <w:t xml:space="preserve">
      2) атысымдық-сөйлесімдік бөлім: </w:t>
      </w:r>
      <w:r>
        <w:br/>
      </w:r>
      <w:r>
        <w:rPr>
          <w:rFonts w:ascii="Times New Roman"/>
          <w:b w:val="false"/>
          <w:i w:val="false"/>
          <w:color w:val="000000"/>
          <w:sz w:val="28"/>
        </w:rPr>
        <w:t>
      тыңдалым: тақырыпқа байланысты диалогтік қатысымда мұғалімнің тапсырмасы мен сыныптастарының сөздерін түсіну;</w:t>
      </w:r>
      <w:r>
        <w:br/>
      </w:r>
      <w:r>
        <w:rPr>
          <w:rFonts w:ascii="Times New Roman"/>
          <w:b w:val="false"/>
          <w:i w:val="false"/>
          <w:color w:val="000000"/>
          <w:sz w:val="28"/>
        </w:rPr>
        <w:t>
      оқылым: бос уақытын тиімді өткізуге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бос уақытын тиімді өткізу туралы баяндау; </w:t>
      </w:r>
      <w:r>
        <w:br/>
      </w:r>
      <w:r>
        <w:rPr>
          <w:rFonts w:ascii="Times New Roman"/>
          <w:b w:val="false"/>
          <w:i w:val="false"/>
          <w:color w:val="000000"/>
          <w:sz w:val="28"/>
        </w:rPr>
        <w:t>
      жазылым: бос уақытын тиімді өткізу туралы жазу;</w:t>
      </w:r>
      <w:r>
        <w:br/>
      </w:r>
      <w:r>
        <w:rPr>
          <w:rFonts w:ascii="Times New Roman"/>
          <w:b w:val="false"/>
          <w:i w:val="false"/>
          <w:color w:val="000000"/>
          <w:sz w:val="28"/>
        </w:rPr>
        <w:t>
      тілдесім: сыныптастарымен, достарымен бос уақытын тиімді өткізу туралы сөйлесу;</w:t>
      </w:r>
      <w:r>
        <w:br/>
      </w:r>
      <w:r>
        <w:rPr>
          <w:rFonts w:ascii="Times New Roman"/>
          <w:b w:val="false"/>
          <w:i w:val="false"/>
          <w:color w:val="000000"/>
          <w:sz w:val="28"/>
        </w:rPr>
        <w:t xml:space="preserve">
      3) мәдениетаралық қарым-қатынас бөлімі: қазақ балалар әдебиетінің үлгілері. </w:t>
      </w:r>
      <w:r>
        <w:br/>
      </w:r>
      <w:r>
        <w:rPr>
          <w:rFonts w:ascii="Times New Roman"/>
          <w:b w:val="false"/>
          <w:i w:val="false"/>
          <w:color w:val="000000"/>
          <w:sz w:val="28"/>
        </w:rPr>
        <w:t>
</w:t>
      </w:r>
      <w:r>
        <w:rPr>
          <w:rFonts w:ascii="Times New Roman"/>
          <w:b w:val="false"/>
          <w:i w:val="false"/>
          <w:color w:val="000000"/>
          <w:sz w:val="28"/>
        </w:rPr>
        <w:t>
      18. «Мен киімдерді реттеймін» - 5/4 сағат:</w:t>
      </w:r>
      <w:r>
        <w:br/>
      </w:r>
      <w:r>
        <w:rPr>
          <w:rFonts w:ascii="Times New Roman"/>
          <w:b w:val="false"/>
          <w:i w:val="false"/>
          <w:color w:val="000000"/>
          <w:sz w:val="28"/>
        </w:rPr>
        <w:t>
      1) тілдік бөлім: Буын. Буын түрлері. Лексика: реттеймін, бөлек қой, шашпау, ұқыпты;</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тыңдалым: тақырыпқа байланысты диалогтік қатысымда мұғалімнің тапсырмасы мен сыныптастарының сөздерін түсіну;</w:t>
      </w:r>
      <w:r>
        <w:br/>
      </w:r>
      <w:r>
        <w:rPr>
          <w:rFonts w:ascii="Times New Roman"/>
          <w:b w:val="false"/>
          <w:i w:val="false"/>
          <w:color w:val="000000"/>
          <w:sz w:val="28"/>
        </w:rPr>
        <w:t>
      оқылым: киім атауларына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киім атаулары туралы баяндау; </w:t>
      </w:r>
      <w:r>
        <w:br/>
      </w:r>
      <w:r>
        <w:rPr>
          <w:rFonts w:ascii="Times New Roman"/>
          <w:b w:val="false"/>
          <w:i w:val="false"/>
          <w:color w:val="000000"/>
          <w:sz w:val="28"/>
        </w:rPr>
        <w:t>
      жазылым: киім атаулары туралы жазу;</w:t>
      </w:r>
      <w:r>
        <w:br/>
      </w:r>
      <w:r>
        <w:rPr>
          <w:rFonts w:ascii="Times New Roman"/>
          <w:b w:val="false"/>
          <w:i w:val="false"/>
          <w:color w:val="000000"/>
          <w:sz w:val="28"/>
        </w:rPr>
        <w:t>
      тілдесім: сыныптастарымен, достарымен киім атаулары туралы сөйлесу;</w:t>
      </w:r>
      <w:r>
        <w:br/>
      </w:r>
      <w:r>
        <w:rPr>
          <w:rFonts w:ascii="Times New Roman"/>
          <w:b w:val="false"/>
          <w:i w:val="false"/>
          <w:color w:val="000000"/>
          <w:sz w:val="28"/>
        </w:rPr>
        <w:t xml:space="preserve">
      3) мәдениетаралық қарым-қатынас бөлімі: қазақ балалар әдебиетінің үлгілері. </w:t>
      </w:r>
      <w:r>
        <w:br/>
      </w:r>
      <w:r>
        <w:rPr>
          <w:rFonts w:ascii="Times New Roman"/>
          <w:b w:val="false"/>
          <w:i w:val="false"/>
          <w:color w:val="000000"/>
          <w:sz w:val="28"/>
        </w:rPr>
        <w:t>
</w:t>
      </w:r>
      <w:r>
        <w:rPr>
          <w:rFonts w:ascii="Times New Roman"/>
          <w:b w:val="false"/>
          <w:i w:val="false"/>
          <w:color w:val="000000"/>
          <w:sz w:val="28"/>
        </w:rPr>
        <w:t>
      19. «Ас дәмді болсын!» – 5/4 сағат:</w:t>
      </w:r>
      <w:r>
        <w:br/>
      </w:r>
      <w:r>
        <w:rPr>
          <w:rFonts w:ascii="Times New Roman"/>
          <w:b w:val="false"/>
          <w:i w:val="false"/>
          <w:color w:val="000000"/>
          <w:sz w:val="28"/>
        </w:rPr>
        <w:t>
      1) тілдік бөлім: Буын үндестігі. Лексика: құймақ, қуыру;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тамақтануға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айтылым: өзінің сүйікті асы туралы айту;</w:t>
      </w:r>
      <w:r>
        <w:br/>
      </w:r>
      <w:r>
        <w:rPr>
          <w:rFonts w:ascii="Times New Roman"/>
          <w:b w:val="false"/>
          <w:i w:val="false"/>
          <w:color w:val="000000"/>
          <w:sz w:val="28"/>
        </w:rPr>
        <w:t>
      жазылым: өзі ұнататын тағам туралы жазу;</w:t>
      </w:r>
      <w:r>
        <w:br/>
      </w:r>
      <w:r>
        <w:rPr>
          <w:rFonts w:ascii="Times New Roman"/>
          <w:b w:val="false"/>
          <w:i w:val="false"/>
          <w:color w:val="000000"/>
          <w:sz w:val="28"/>
        </w:rPr>
        <w:t>
      тілдесім: сыныптастарымен, достарымен таңғы, түскі, кешкі тамақ туралы сөйлесу. Диалог-әңгіме, диалог-талқылау. Полилог-ойбөліс;</w:t>
      </w:r>
      <w:r>
        <w:br/>
      </w:r>
      <w:r>
        <w:rPr>
          <w:rFonts w:ascii="Times New Roman"/>
          <w:b w:val="false"/>
          <w:i w:val="false"/>
          <w:color w:val="000000"/>
          <w:sz w:val="28"/>
        </w:rPr>
        <w:t>
      3) мәдениетаралық қарым-қатынас бөлімі: ас қайыру, бата беру туралы мәлімет.</w:t>
      </w:r>
      <w:r>
        <w:br/>
      </w:r>
      <w:r>
        <w:rPr>
          <w:rFonts w:ascii="Times New Roman"/>
          <w:b w:val="false"/>
          <w:i w:val="false"/>
          <w:color w:val="000000"/>
          <w:sz w:val="28"/>
        </w:rPr>
        <w:t>
</w:t>
      </w:r>
      <w:r>
        <w:rPr>
          <w:rFonts w:ascii="Times New Roman"/>
          <w:b w:val="false"/>
          <w:i w:val="false"/>
          <w:color w:val="000000"/>
          <w:sz w:val="28"/>
        </w:rPr>
        <w:t>
      20. «Дәруменнің пайдасын білесің бе?» – 5/4 сағат:</w:t>
      </w:r>
      <w:r>
        <w:br/>
      </w:r>
      <w:r>
        <w:rPr>
          <w:rFonts w:ascii="Times New Roman"/>
          <w:b w:val="false"/>
          <w:i w:val="false"/>
          <w:color w:val="000000"/>
          <w:sz w:val="28"/>
        </w:rPr>
        <w:t>
      1) тілдік бөлім: Дыбыс үндестігі. Лексика: сүзбе, сүттің құрамы, сүйек қатайту, шикі, шайнау;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дәрумендерге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айтылым: дәрумендер туралы айту;</w:t>
      </w:r>
      <w:r>
        <w:br/>
      </w:r>
      <w:r>
        <w:rPr>
          <w:rFonts w:ascii="Times New Roman"/>
          <w:b w:val="false"/>
          <w:i w:val="false"/>
          <w:color w:val="000000"/>
          <w:sz w:val="28"/>
        </w:rPr>
        <w:t>
      жазылым: дәрумендер туралы жазу;</w:t>
      </w:r>
      <w:r>
        <w:br/>
      </w:r>
      <w:r>
        <w:rPr>
          <w:rFonts w:ascii="Times New Roman"/>
          <w:b w:val="false"/>
          <w:i w:val="false"/>
          <w:color w:val="000000"/>
          <w:sz w:val="28"/>
        </w:rPr>
        <w:t>
      тілдесім: сыныптастарымен, достарымен дәрумендер туралы сөйлесу. Диалог-әңгіме, диалог-талқылау. Полилог-ойбөліс;</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21. «Денсаулыққа зиянды» - 5/4 сағат:</w:t>
      </w:r>
      <w:r>
        <w:br/>
      </w:r>
      <w:r>
        <w:rPr>
          <w:rFonts w:ascii="Times New Roman"/>
          <w:b w:val="false"/>
          <w:i w:val="false"/>
          <w:color w:val="000000"/>
          <w:sz w:val="28"/>
        </w:rPr>
        <w:t>
      1) тілдік бөлім: Тасымал. Лексика: жартылай дайын өнімдер, сақталу мерзімі, мерзімі өткен, тез бұзылады, ескерту, жиі, сапа, қазы-қарта, артық салмақ;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денсаулық туралы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денсаулық туралы баяндау; </w:t>
      </w:r>
      <w:r>
        <w:br/>
      </w:r>
      <w:r>
        <w:rPr>
          <w:rFonts w:ascii="Times New Roman"/>
          <w:b w:val="false"/>
          <w:i w:val="false"/>
          <w:color w:val="000000"/>
          <w:sz w:val="28"/>
        </w:rPr>
        <w:t>
      жазылым: денсаулық туралы мәлімет жазу;</w:t>
      </w:r>
      <w:r>
        <w:br/>
      </w:r>
      <w:r>
        <w:rPr>
          <w:rFonts w:ascii="Times New Roman"/>
          <w:b w:val="false"/>
          <w:i w:val="false"/>
          <w:color w:val="000000"/>
          <w:sz w:val="28"/>
        </w:rPr>
        <w:t>
      тілдесім: сыныптастарымен, достарымен денсаулық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22. «Емханада» - 5/4 сағат:</w:t>
      </w:r>
      <w:r>
        <w:br/>
      </w:r>
      <w:r>
        <w:rPr>
          <w:rFonts w:ascii="Times New Roman"/>
          <w:b w:val="false"/>
          <w:i w:val="false"/>
          <w:color w:val="000000"/>
          <w:sz w:val="28"/>
        </w:rPr>
        <w:t>
      1) тілдік бөлім: Екпін. Лексика: емхана, тексеру, жүрек, қан тапсыру, дәрігерлік кеңес, анықтама, қызуы көтерілу, жөтелу, дәрі, тамақ, қай жерің ауырады?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емханаға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емхана туралы баяндау; </w:t>
      </w:r>
      <w:r>
        <w:br/>
      </w:r>
      <w:r>
        <w:rPr>
          <w:rFonts w:ascii="Times New Roman"/>
          <w:b w:val="false"/>
          <w:i w:val="false"/>
          <w:color w:val="000000"/>
          <w:sz w:val="28"/>
        </w:rPr>
        <w:t>
      жазылым: емхана туралы мәлімет жазу;</w:t>
      </w:r>
      <w:r>
        <w:br/>
      </w:r>
      <w:r>
        <w:rPr>
          <w:rFonts w:ascii="Times New Roman"/>
          <w:b w:val="false"/>
          <w:i w:val="false"/>
          <w:color w:val="000000"/>
          <w:sz w:val="28"/>
        </w:rPr>
        <w:t>
      тілдесім: сыныптастарымен, достарымен емхана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23. «Досыма СМС жіберемін» – 5/4 сағат:</w:t>
      </w:r>
      <w:r>
        <w:br/>
      </w:r>
      <w:r>
        <w:rPr>
          <w:rFonts w:ascii="Times New Roman"/>
          <w:b w:val="false"/>
          <w:i w:val="false"/>
          <w:color w:val="000000"/>
          <w:sz w:val="28"/>
        </w:rPr>
        <w:t>
      1) тілдік бөлім: Орфография. Лексика: ұялы телефон, аударма сөздік, хабарлама, теру, сыпайы сөздер.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 мен сыныптастарының сөздерін түсіну;</w:t>
      </w:r>
      <w:r>
        <w:br/>
      </w:r>
      <w:r>
        <w:rPr>
          <w:rFonts w:ascii="Times New Roman"/>
          <w:b w:val="false"/>
          <w:i w:val="false"/>
          <w:color w:val="000000"/>
          <w:sz w:val="28"/>
        </w:rPr>
        <w:t>
      оқылым: ұялы телефон, хабарлама жазу, ғаламторды пайдалану туралы мәтіндерді оқып түсіну. Оқығанын мазмұндап айту;</w:t>
      </w:r>
      <w:r>
        <w:br/>
      </w:r>
      <w:r>
        <w:rPr>
          <w:rFonts w:ascii="Times New Roman"/>
          <w:b w:val="false"/>
          <w:i w:val="false"/>
          <w:color w:val="000000"/>
          <w:sz w:val="28"/>
        </w:rPr>
        <w:t>
      айтылым: ұялы телефонды пайдалану, хабарлама жазу туралы баяндау;</w:t>
      </w:r>
      <w:r>
        <w:br/>
      </w:r>
      <w:r>
        <w:rPr>
          <w:rFonts w:ascii="Times New Roman"/>
          <w:b w:val="false"/>
          <w:i w:val="false"/>
          <w:color w:val="000000"/>
          <w:sz w:val="28"/>
        </w:rPr>
        <w:t>
      жазылым: хабарлама мәтіндерін жазу;</w:t>
      </w:r>
      <w:r>
        <w:br/>
      </w:r>
      <w:r>
        <w:rPr>
          <w:rFonts w:ascii="Times New Roman"/>
          <w:b w:val="false"/>
          <w:i w:val="false"/>
          <w:color w:val="000000"/>
          <w:sz w:val="28"/>
        </w:rPr>
        <w:t>
      тілдесім: сыныптастарымен, достарымен ұялы телефон, ғаламтор, аударма сөздіктерді пайдалану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24. «Досыма қоңырау шаламын» - 5/4 сағат:</w:t>
      </w:r>
      <w:r>
        <w:br/>
      </w:r>
      <w:r>
        <w:rPr>
          <w:rFonts w:ascii="Times New Roman"/>
          <w:b w:val="false"/>
          <w:i w:val="false"/>
          <w:color w:val="000000"/>
          <w:sz w:val="28"/>
        </w:rPr>
        <w:t>
      1) тілдік бөлім: Қазақ тілінің орфоэпиясы. Лексика: қоңырау шаламын, әдеп, бола ма, өтінемін, шақырып жіберіңізші, тұтқа, бүрсүгіні;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телефонға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телефон туралы баяндау; </w:t>
      </w:r>
      <w:r>
        <w:br/>
      </w:r>
      <w:r>
        <w:rPr>
          <w:rFonts w:ascii="Times New Roman"/>
          <w:b w:val="false"/>
          <w:i w:val="false"/>
          <w:color w:val="000000"/>
          <w:sz w:val="28"/>
        </w:rPr>
        <w:t>
      жазылым: телефон туралы мәлімет жазу;</w:t>
      </w:r>
      <w:r>
        <w:br/>
      </w:r>
      <w:r>
        <w:rPr>
          <w:rFonts w:ascii="Times New Roman"/>
          <w:b w:val="false"/>
          <w:i w:val="false"/>
          <w:color w:val="000000"/>
          <w:sz w:val="28"/>
        </w:rPr>
        <w:t>
      тілдесім: сыныптастарымен, достарымен телефонмен байланыс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25. «Ашықхат жазамын» – 5/4 сағат:</w:t>
      </w:r>
      <w:r>
        <w:br/>
      </w:r>
      <w:r>
        <w:rPr>
          <w:rFonts w:ascii="Times New Roman"/>
          <w:b w:val="false"/>
          <w:i w:val="false"/>
          <w:color w:val="000000"/>
          <w:sz w:val="28"/>
        </w:rPr>
        <w:t>
      1) тілдік бөлім: Лексика: сөз байлығы және сөз мағынасы. Лексика: қымбатты, ұйымдастырады, мінез, атап өтуге, ренжітпеуге тырысамын, суретке түсеміз, мақтан етемін, еңбегіңіз жемісті болсын!</w:t>
      </w:r>
      <w:r>
        <w:br/>
      </w:r>
      <w:r>
        <w:rPr>
          <w:rFonts w:ascii="Times New Roman"/>
          <w:b w:val="false"/>
          <w:i w:val="false"/>
          <w:color w:val="000000"/>
          <w:sz w:val="28"/>
        </w:rPr>
        <w:t>
      ақыл-кеңес, сеніміңізді ақтауға, арманыңыз, орындалсын;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ашықхат, құттықтауға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ашықхат, құттықтау туралы баяндау; </w:t>
      </w:r>
      <w:r>
        <w:br/>
      </w:r>
      <w:r>
        <w:rPr>
          <w:rFonts w:ascii="Times New Roman"/>
          <w:b w:val="false"/>
          <w:i w:val="false"/>
          <w:color w:val="000000"/>
          <w:sz w:val="28"/>
        </w:rPr>
        <w:t>
      жазылым: ашықхат, құттықтау туралы мәлімет жазу;</w:t>
      </w:r>
      <w:r>
        <w:br/>
      </w:r>
      <w:r>
        <w:rPr>
          <w:rFonts w:ascii="Times New Roman"/>
          <w:b w:val="false"/>
          <w:i w:val="false"/>
          <w:color w:val="000000"/>
          <w:sz w:val="28"/>
        </w:rPr>
        <w:t>
      тілдесім: сыныптастарымен, достарымен ашықхат, мерекелер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xml:space="preserve">
      26. Оқу-еңбек аясы – 25/ 20 сағат, «Біз мектепте жаңа жыл тойлаймыз» – 5/4 сағат: </w:t>
      </w:r>
      <w:r>
        <w:br/>
      </w:r>
      <w:r>
        <w:rPr>
          <w:rFonts w:ascii="Times New Roman"/>
          <w:b w:val="false"/>
          <w:i w:val="false"/>
          <w:color w:val="000000"/>
          <w:sz w:val="28"/>
        </w:rPr>
        <w:t>
      1) тілдік бөлім: Сөздің мағыналық топтары. Синоним. Лексика: шырша, сақалы, шапаны, ұзын, аппақ, сұлу, әдемі, көйлегі, шашы, таяғы, дорбасы, сыйлықтар;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(тапсырмасын), сыныптастарының сөздерін түсіну. Тақырыпқа қатысты қазақ әдебиетінің қарапайым үлгілерін түсіну; </w:t>
      </w:r>
      <w:r>
        <w:br/>
      </w:r>
      <w:r>
        <w:rPr>
          <w:rFonts w:ascii="Times New Roman"/>
          <w:b w:val="false"/>
          <w:i w:val="false"/>
          <w:color w:val="000000"/>
          <w:sz w:val="28"/>
        </w:rPr>
        <w:t xml:space="preserve">
      оқылым: өзіне таныс тақырыптағы мәтіндерді дауыс ырғағын, сөздердің екпінін дұрыс қойып оқу; </w:t>
      </w:r>
      <w:r>
        <w:br/>
      </w:r>
      <w:r>
        <w:rPr>
          <w:rFonts w:ascii="Times New Roman"/>
          <w:b w:val="false"/>
          <w:i w:val="false"/>
          <w:color w:val="000000"/>
          <w:sz w:val="28"/>
        </w:rPr>
        <w:t xml:space="preserve">
      айтылым: монологтік сөйлесім. Жаңа жылды қалай қарсы алатынын баяндау. Өзінің іс-әрекетін тәртібімен баяндау; </w:t>
      </w:r>
      <w:r>
        <w:br/>
      </w:r>
      <w:r>
        <w:rPr>
          <w:rFonts w:ascii="Times New Roman"/>
          <w:b w:val="false"/>
          <w:i w:val="false"/>
          <w:color w:val="000000"/>
          <w:sz w:val="28"/>
        </w:rPr>
        <w:t>
      жазылым: жаңа жылды қалай тойлайтынын 5-6 сөйлеммен қысқаша жазу;</w:t>
      </w:r>
      <w:r>
        <w:br/>
      </w:r>
      <w:r>
        <w:rPr>
          <w:rFonts w:ascii="Times New Roman"/>
          <w:b w:val="false"/>
          <w:i w:val="false"/>
          <w:color w:val="000000"/>
          <w:sz w:val="28"/>
        </w:rPr>
        <w:t>
      тілдесім: диалог-реплика. Бірін-бірі құттықтау. Рақмет айту. Сұрақ-жауап;</w:t>
      </w:r>
      <w:r>
        <w:br/>
      </w:r>
      <w:r>
        <w:rPr>
          <w:rFonts w:ascii="Times New Roman"/>
          <w:b w:val="false"/>
          <w:i w:val="false"/>
          <w:color w:val="000000"/>
          <w:sz w:val="28"/>
        </w:rPr>
        <w:t xml:space="preserve">
      3) мәдениетаралық қарым-қатынас бөлімі: жаңа жылдық маскарад туралы мәтіндер. </w:t>
      </w:r>
      <w:r>
        <w:br/>
      </w:r>
      <w:r>
        <w:rPr>
          <w:rFonts w:ascii="Times New Roman"/>
          <w:b w:val="false"/>
          <w:i w:val="false"/>
          <w:color w:val="000000"/>
          <w:sz w:val="28"/>
        </w:rPr>
        <w:t>
</w:t>
      </w:r>
      <w:r>
        <w:rPr>
          <w:rFonts w:ascii="Times New Roman"/>
          <w:b w:val="false"/>
          <w:i w:val="false"/>
          <w:color w:val="000000"/>
          <w:sz w:val="28"/>
        </w:rPr>
        <w:t>
      27. «Қысқы демалыс» –5/4 сағат:</w:t>
      </w:r>
      <w:r>
        <w:br/>
      </w:r>
      <w:r>
        <w:rPr>
          <w:rFonts w:ascii="Times New Roman"/>
          <w:b w:val="false"/>
          <w:i w:val="false"/>
          <w:color w:val="000000"/>
          <w:sz w:val="28"/>
        </w:rPr>
        <w:t>
      1) тілдік бөлім: Антоним. Лексика: айдаһар, тоқсан, тез, ақырын, жасанды, жалға алу/беру;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оқиды;</w:t>
      </w:r>
      <w:r>
        <w:br/>
      </w:r>
      <w:r>
        <w:rPr>
          <w:rFonts w:ascii="Times New Roman"/>
          <w:b w:val="false"/>
          <w:i w:val="false"/>
          <w:color w:val="000000"/>
          <w:sz w:val="28"/>
        </w:rPr>
        <w:t>
      айтылым: монологтік сөйлесім. Мектеп демалыстары туралы баяндау. Өзіне ұнайтын демалысты (неліктен ұнайтынын) айту;</w:t>
      </w:r>
      <w:r>
        <w:br/>
      </w:r>
      <w:r>
        <w:rPr>
          <w:rFonts w:ascii="Times New Roman"/>
          <w:b w:val="false"/>
          <w:i w:val="false"/>
          <w:color w:val="000000"/>
          <w:sz w:val="28"/>
        </w:rPr>
        <w:t>
      жазылым: тақырыпқа байланысты жазбаша тапсырмаларды орындайды;</w:t>
      </w:r>
      <w:r>
        <w:br/>
      </w:r>
      <w:r>
        <w:rPr>
          <w:rFonts w:ascii="Times New Roman"/>
          <w:b w:val="false"/>
          <w:i w:val="false"/>
          <w:color w:val="000000"/>
          <w:sz w:val="28"/>
        </w:rPr>
        <w:t>
      тілдесім: мектеп демалысына қатысты достарымен әңгімелесу. Диалог-құптау;</w:t>
      </w:r>
      <w:r>
        <w:br/>
      </w:r>
      <w:r>
        <w:rPr>
          <w:rFonts w:ascii="Times New Roman"/>
          <w:b w:val="false"/>
          <w:i w:val="false"/>
          <w:color w:val="000000"/>
          <w:sz w:val="28"/>
        </w:rPr>
        <w:t xml:space="preserve">
      3) мәдениетаралық қарым-қатынас: мектеп оқушыларына арналған демалыс орындары (лагерьлері). </w:t>
      </w:r>
      <w:r>
        <w:br/>
      </w:r>
      <w:r>
        <w:rPr>
          <w:rFonts w:ascii="Times New Roman"/>
          <w:b w:val="false"/>
          <w:i w:val="false"/>
          <w:color w:val="000000"/>
          <w:sz w:val="28"/>
        </w:rPr>
        <w:t>
</w:t>
      </w:r>
      <w:r>
        <w:rPr>
          <w:rFonts w:ascii="Times New Roman"/>
          <w:b w:val="false"/>
          <w:i w:val="false"/>
          <w:color w:val="000000"/>
          <w:sz w:val="28"/>
        </w:rPr>
        <w:t>
      28. «Тау басында сырғанақ тебеміз» –5/4 сағат:</w:t>
      </w:r>
      <w:r>
        <w:br/>
      </w:r>
      <w:r>
        <w:rPr>
          <w:rFonts w:ascii="Times New Roman"/>
          <w:b w:val="false"/>
          <w:i w:val="false"/>
          <w:color w:val="000000"/>
          <w:sz w:val="28"/>
        </w:rPr>
        <w:t>
      1) тілдік бөлім: Омоним. Лексика: мүсіндер, қатырады, шеберлік;</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оқиды;</w:t>
      </w:r>
      <w:r>
        <w:br/>
      </w:r>
      <w:r>
        <w:rPr>
          <w:rFonts w:ascii="Times New Roman"/>
          <w:b w:val="false"/>
          <w:i w:val="false"/>
          <w:color w:val="000000"/>
          <w:sz w:val="28"/>
        </w:rPr>
        <w:t>
      айтылым: монологтік сөйлесім. Мектеп демалыстары туралы баяндау. Өзіне ұнайтын демалысты (неліктен ұнайтынын) айту;</w:t>
      </w:r>
      <w:r>
        <w:br/>
      </w:r>
      <w:r>
        <w:rPr>
          <w:rFonts w:ascii="Times New Roman"/>
          <w:b w:val="false"/>
          <w:i w:val="false"/>
          <w:color w:val="000000"/>
          <w:sz w:val="28"/>
        </w:rPr>
        <w:t>
      жазылым: тақырыпқа байланысты жазбаша тапсырмаларды орындайды;</w:t>
      </w:r>
      <w:r>
        <w:br/>
      </w:r>
      <w:r>
        <w:rPr>
          <w:rFonts w:ascii="Times New Roman"/>
          <w:b w:val="false"/>
          <w:i w:val="false"/>
          <w:color w:val="000000"/>
          <w:sz w:val="28"/>
        </w:rPr>
        <w:t>
      тілдесім: мектеп демалысына қатысты достарымен әңгімелесу. Диалог-құптау;</w:t>
      </w:r>
      <w:r>
        <w:br/>
      </w:r>
      <w:r>
        <w:rPr>
          <w:rFonts w:ascii="Times New Roman"/>
          <w:b w:val="false"/>
          <w:i w:val="false"/>
          <w:color w:val="000000"/>
          <w:sz w:val="28"/>
        </w:rPr>
        <w:t xml:space="preserve">
      3) мәдениетаралық қарым-қатынас: мектеп оқушыларына арналған демалыс орындары (лагерьлері). </w:t>
      </w:r>
      <w:r>
        <w:br/>
      </w:r>
      <w:r>
        <w:rPr>
          <w:rFonts w:ascii="Times New Roman"/>
          <w:b w:val="false"/>
          <w:i w:val="false"/>
          <w:color w:val="000000"/>
          <w:sz w:val="28"/>
        </w:rPr>
        <w:t>
</w:t>
      </w:r>
      <w:r>
        <w:rPr>
          <w:rFonts w:ascii="Times New Roman"/>
          <w:b w:val="false"/>
          <w:i w:val="false"/>
          <w:color w:val="000000"/>
          <w:sz w:val="28"/>
        </w:rPr>
        <w:t>
      29. «Жаңа үлгідегі мектебім» – 5/4 сағат:</w:t>
      </w:r>
      <w:r>
        <w:br/>
      </w:r>
      <w:r>
        <w:rPr>
          <w:rFonts w:ascii="Times New Roman"/>
          <w:b w:val="false"/>
          <w:i w:val="false"/>
          <w:color w:val="000000"/>
          <w:sz w:val="28"/>
        </w:rPr>
        <w:t>
      1) тілдік бөлім: Қазақ тілінің сөз байлығы (жалпы мәлімет). Лексика: қызғылт, күлгін, ақын, жазушы;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(тапсырмасын), сыныптастарының сөздерін түсіну; </w:t>
      </w:r>
      <w:r>
        <w:br/>
      </w:r>
      <w:r>
        <w:rPr>
          <w:rFonts w:ascii="Times New Roman"/>
          <w:b w:val="false"/>
          <w:i w:val="false"/>
          <w:color w:val="000000"/>
          <w:sz w:val="28"/>
        </w:rPr>
        <w:t xml:space="preserve">
      оқылым: өзіне таныс тақырыптағы мәтіндерді мәнерлеп оқу; </w:t>
      </w:r>
      <w:r>
        <w:br/>
      </w:r>
      <w:r>
        <w:rPr>
          <w:rFonts w:ascii="Times New Roman"/>
          <w:b w:val="false"/>
          <w:i w:val="false"/>
          <w:color w:val="000000"/>
          <w:sz w:val="28"/>
        </w:rPr>
        <w:t xml:space="preserve">
      айтылым: монологтік сөйлесім. Өзінің мектебін сипаттау; </w:t>
      </w:r>
      <w:r>
        <w:br/>
      </w:r>
      <w:r>
        <w:rPr>
          <w:rFonts w:ascii="Times New Roman"/>
          <w:b w:val="false"/>
          <w:i w:val="false"/>
          <w:color w:val="000000"/>
          <w:sz w:val="28"/>
        </w:rPr>
        <w:t>
      жазылым: өз мектебін сипаттап 5-6 сөлемнен тұратын әңгіме құрастыру;</w:t>
      </w:r>
      <w:r>
        <w:br/>
      </w:r>
      <w:r>
        <w:rPr>
          <w:rFonts w:ascii="Times New Roman"/>
          <w:b w:val="false"/>
          <w:i w:val="false"/>
          <w:color w:val="000000"/>
          <w:sz w:val="28"/>
        </w:rPr>
        <w:t>
      тілдесім: сыныптастарымен, достарымен өз мектептері туралы әңгімелесу. Диалог-талқылау;</w:t>
      </w:r>
      <w:r>
        <w:br/>
      </w:r>
      <w:r>
        <w:rPr>
          <w:rFonts w:ascii="Times New Roman"/>
          <w:b w:val="false"/>
          <w:i w:val="false"/>
          <w:color w:val="000000"/>
          <w:sz w:val="28"/>
        </w:rPr>
        <w:t>
      3) мәдениетаралық қарым-қатынас бөлімі: республикалық физика-математика мектебі мен дарынды балаларға арналған республикалық мектеп-интернаттар.</w:t>
      </w:r>
      <w:r>
        <w:br/>
      </w:r>
      <w:r>
        <w:rPr>
          <w:rFonts w:ascii="Times New Roman"/>
          <w:b w:val="false"/>
          <w:i w:val="false"/>
          <w:color w:val="000000"/>
          <w:sz w:val="28"/>
        </w:rPr>
        <w:t>
</w:t>
      </w:r>
      <w:r>
        <w:rPr>
          <w:rFonts w:ascii="Times New Roman"/>
          <w:b w:val="false"/>
          <w:i w:val="false"/>
          <w:color w:val="000000"/>
          <w:sz w:val="28"/>
        </w:rPr>
        <w:t>
      30. «Қазақ тілі сабағында біз не үйренеміз?» – 5/4 сағат:</w:t>
      </w:r>
      <w:r>
        <w:br/>
      </w:r>
      <w:r>
        <w:rPr>
          <w:rFonts w:ascii="Times New Roman"/>
          <w:b w:val="false"/>
          <w:i w:val="false"/>
          <w:color w:val="000000"/>
          <w:sz w:val="28"/>
        </w:rPr>
        <w:t>
      1) тілдік бөлім: Сөздік қор: қазақ тілінің төл сөздері. Лексика: үнтаспа, бор, тырысу, сыныпта бар, емтихан,тапсыру,Тілдік қоржын, бақылау, жоба, менің әлемім, қоғамдық жұмыс, шығармашылығым, жетістіктерім;</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оқу;</w:t>
      </w:r>
      <w:r>
        <w:br/>
      </w:r>
      <w:r>
        <w:rPr>
          <w:rFonts w:ascii="Times New Roman"/>
          <w:b w:val="false"/>
          <w:i w:val="false"/>
          <w:color w:val="000000"/>
          <w:sz w:val="28"/>
        </w:rPr>
        <w:t>
      айтылым: монологтік сөйлесім. Сабақта жасалатын іс-әрекеттерді ретімен баяндау;</w:t>
      </w:r>
      <w:r>
        <w:br/>
      </w:r>
      <w:r>
        <w:rPr>
          <w:rFonts w:ascii="Times New Roman"/>
          <w:b w:val="false"/>
          <w:i w:val="false"/>
          <w:color w:val="000000"/>
          <w:sz w:val="28"/>
        </w:rPr>
        <w:t>
      жазылым: тақырыпқа байланысты жазбаша тапсырмаларды орындау;</w:t>
      </w:r>
      <w:r>
        <w:br/>
      </w:r>
      <w:r>
        <w:rPr>
          <w:rFonts w:ascii="Times New Roman"/>
          <w:b w:val="false"/>
          <w:i w:val="false"/>
          <w:color w:val="000000"/>
          <w:sz w:val="28"/>
        </w:rPr>
        <w:t>
      тілдесім: қазақ тілі сабағында атқаратын жұмыстары туралы өзара әңгімелесу. Диалог-әңгіме;</w:t>
      </w:r>
      <w:r>
        <w:br/>
      </w:r>
      <w:r>
        <w:rPr>
          <w:rFonts w:ascii="Times New Roman"/>
          <w:b w:val="false"/>
          <w:i w:val="false"/>
          <w:color w:val="000000"/>
          <w:sz w:val="28"/>
        </w:rPr>
        <w:t>
      3) мәдениетаралық қарым-қатынас бөлімі: қазақтың тұңғыш тілші-ғалымдары туралы мәтіндер.</w:t>
      </w:r>
      <w:r>
        <w:br/>
      </w:r>
      <w:r>
        <w:rPr>
          <w:rFonts w:ascii="Times New Roman"/>
          <w:b w:val="false"/>
          <w:i w:val="false"/>
          <w:color w:val="000000"/>
          <w:sz w:val="28"/>
        </w:rPr>
        <w:t>
</w:t>
      </w:r>
      <w:r>
        <w:rPr>
          <w:rFonts w:ascii="Times New Roman"/>
          <w:b w:val="false"/>
          <w:i w:val="false"/>
          <w:color w:val="000000"/>
          <w:sz w:val="28"/>
        </w:rPr>
        <w:t>
      31. Әлеуметтік-мәдени ая – 40/32 сағат. «Ән үйренеміз» – 5/4 сағат:</w:t>
      </w:r>
      <w:r>
        <w:br/>
      </w:r>
      <w:r>
        <w:rPr>
          <w:rFonts w:ascii="Times New Roman"/>
          <w:b w:val="false"/>
          <w:i w:val="false"/>
          <w:color w:val="000000"/>
          <w:sz w:val="28"/>
        </w:rPr>
        <w:t>
      1) тілдік бөлім: Басқа тілден енген сөздер. Лексика: кешігу, шаш тарау, арқа, мәдениеттілік, қайырмасы, қошемет, осы уақытқа дейін;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Концерт, қазақ әндеріне қатысты мәтіндегі сөздерді лексикалық ммағынасына сәйкес түсініп оқу. Оқығанын мазмұндап айту;</w:t>
      </w:r>
      <w:r>
        <w:br/>
      </w:r>
      <w:r>
        <w:rPr>
          <w:rFonts w:ascii="Times New Roman"/>
          <w:b w:val="false"/>
          <w:i w:val="false"/>
          <w:color w:val="000000"/>
          <w:sz w:val="28"/>
        </w:rPr>
        <w:t xml:space="preserve">
      айтылым: қазақ әндері мен әншілері туралы баяндау; </w:t>
      </w:r>
      <w:r>
        <w:br/>
      </w:r>
      <w:r>
        <w:rPr>
          <w:rFonts w:ascii="Times New Roman"/>
          <w:b w:val="false"/>
          <w:i w:val="false"/>
          <w:color w:val="000000"/>
          <w:sz w:val="28"/>
        </w:rPr>
        <w:t>
      жазылым: қазақ әндері мен әншілері туралы өз ойын жазу;</w:t>
      </w:r>
      <w:r>
        <w:br/>
      </w:r>
      <w:r>
        <w:rPr>
          <w:rFonts w:ascii="Times New Roman"/>
          <w:b w:val="false"/>
          <w:i w:val="false"/>
          <w:color w:val="000000"/>
          <w:sz w:val="28"/>
        </w:rPr>
        <w:t>
      тілдесім: сыныптастарымен, достарымен Қазақстан мен оның қалалары туралы сөйлесу. Диалог-сұрақ, диалог-талқылау. Полилог-пікір алмасу;</w:t>
      </w:r>
      <w:r>
        <w:br/>
      </w:r>
      <w:r>
        <w:rPr>
          <w:rFonts w:ascii="Times New Roman"/>
          <w:b w:val="false"/>
          <w:i w:val="false"/>
          <w:color w:val="000000"/>
          <w:sz w:val="28"/>
        </w:rPr>
        <w:t xml:space="preserve">
      3) мәдениетаралық қарым-қатынас бөлімі: қазақ әндері мен әншілері туралы мәтіндер. </w:t>
      </w:r>
      <w:r>
        <w:br/>
      </w:r>
      <w:r>
        <w:rPr>
          <w:rFonts w:ascii="Times New Roman"/>
          <w:b w:val="false"/>
          <w:i w:val="false"/>
          <w:color w:val="000000"/>
          <w:sz w:val="28"/>
        </w:rPr>
        <w:t>
</w:t>
      </w:r>
      <w:r>
        <w:rPr>
          <w:rFonts w:ascii="Times New Roman"/>
          <w:b w:val="false"/>
          <w:i w:val="false"/>
          <w:color w:val="000000"/>
          <w:sz w:val="28"/>
        </w:rPr>
        <w:t>
      32. «Менің елімнің ақшасы» - 5/4 сағат:</w:t>
      </w:r>
      <w:r>
        <w:br/>
      </w:r>
      <w:r>
        <w:rPr>
          <w:rFonts w:ascii="Times New Roman"/>
          <w:b w:val="false"/>
          <w:i w:val="false"/>
          <w:color w:val="000000"/>
          <w:sz w:val="28"/>
        </w:rPr>
        <w:t>
      1) тілдік бөлім: Неологизмдер. Лексика: бейнесі, мерейтой, арнайы, ерекше;</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(дүкендегі заттар, ондағы іс-әркеттер, сауда жасау, ақша жөнінде);</w:t>
      </w:r>
      <w:r>
        <w:br/>
      </w:r>
      <w:r>
        <w:rPr>
          <w:rFonts w:ascii="Times New Roman"/>
          <w:b w:val="false"/>
          <w:i w:val="false"/>
          <w:color w:val="000000"/>
          <w:sz w:val="28"/>
        </w:rPr>
        <w:t xml:space="preserve">
      оқылым: қысқа, нақты, қарапайым мәтіндерді түсіну. Дүкендегі заттар, ондағы іс-әрекеттер, сауда жасау бойынша күнделікті қолданылатын сөйлемдерді тауып оқу; өзіне қажетті сөзді оқып түсіну; </w:t>
      </w:r>
      <w:r>
        <w:br/>
      </w:r>
      <w:r>
        <w:rPr>
          <w:rFonts w:ascii="Times New Roman"/>
          <w:b w:val="false"/>
          <w:i w:val="false"/>
          <w:color w:val="000000"/>
          <w:sz w:val="28"/>
        </w:rPr>
        <w:t xml:space="preserve">
      айтылым: синтаксистік құрылымда үйренген қарапайым конструкцияларды пайдаланып, сөз тіркестері мен оралымдарды дүкенге қатысты күнделікті жағдаяттарда қолдану; </w:t>
      </w:r>
      <w:r>
        <w:br/>
      </w:r>
      <w:r>
        <w:rPr>
          <w:rFonts w:ascii="Times New Roman"/>
          <w:b w:val="false"/>
          <w:i w:val="false"/>
          <w:color w:val="000000"/>
          <w:sz w:val="28"/>
        </w:rPr>
        <w:t xml:space="preserve">
      жазылым: дүкендегі заттар, ондағы іс-әркеттер, сауда жасау туралы жазу; </w:t>
      </w:r>
      <w:r>
        <w:br/>
      </w:r>
      <w:r>
        <w:rPr>
          <w:rFonts w:ascii="Times New Roman"/>
          <w:b w:val="false"/>
          <w:i w:val="false"/>
          <w:color w:val="000000"/>
          <w:sz w:val="28"/>
        </w:rPr>
        <w:t xml:space="preserve">
      тілдесім: қарапайым жағдаяттарда дүкендегі заттар, ондағы іс-әркеттер, сауда жасау, ақша жөнінде қысқаша сөйлесу. Дүкендегі заттар туралы мәліметтерді диалог-сұрақ арқылы айту; </w:t>
      </w:r>
      <w:r>
        <w:br/>
      </w:r>
      <w:r>
        <w:rPr>
          <w:rFonts w:ascii="Times New Roman"/>
          <w:b w:val="false"/>
          <w:i w:val="false"/>
          <w:color w:val="000000"/>
          <w:sz w:val="28"/>
        </w:rPr>
        <w:t xml:space="preserve">
      3) мәдениетаралық қарым-қатынас бөлімі: теңге, оның дизайны туралы мәтіндер. </w:t>
      </w:r>
      <w:r>
        <w:br/>
      </w:r>
      <w:r>
        <w:rPr>
          <w:rFonts w:ascii="Times New Roman"/>
          <w:b w:val="false"/>
          <w:i w:val="false"/>
          <w:color w:val="000000"/>
          <w:sz w:val="28"/>
        </w:rPr>
        <w:t>
</w:t>
      </w:r>
      <w:r>
        <w:rPr>
          <w:rFonts w:ascii="Times New Roman"/>
          <w:b w:val="false"/>
          <w:i w:val="false"/>
          <w:color w:val="000000"/>
          <w:sz w:val="28"/>
        </w:rPr>
        <w:t>
      33. «Спортты ұнатасың ба?» –5/4 сағат:</w:t>
      </w:r>
      <w:r>
        <w:br/>
      </w:r>
      <w:r>
        <w:rPr>
          <w:rFonts w:ascii="Times New Roman"/>
          <w:b w:val="false"/>
          <w:i w:val="false"/>
          <w:color w:val="000000"/>
          <w:sz w:val="28"/>
        </w:rPr>
        <w:t>
      1) тілдік бөлім: Кәсіби сөздер. Лексика: қақпаға тұру, ұпай алу, жақсарту, денені шынықтыру, мектепішілік, тез;</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оқиды. Айтылым. Монологтік сөйлесім. Өзінің спорт үйірмесіне қатысу/қатыспауын айту. Өз іс-әрекетін баяндау;</w:t>
      </w:r>
      <w:r>
        <w:br/>
      </w:r>
      <w:r>
        <w:rPr>
          <w:rFonts w:ascii="Times New Roman"/>
          <w:b w:val="false"/>
          <w:i w:val="false"/>
          <w:color w:val="000000"/>
          <w:sz w:val="28"/>
        </w:rPr>
        <w:t xml:space="preserve">
      жазылым: тақырыпқа қатысты тапсырмаларды жазбаша орындайды; </w:t>
      </w:r>
      <w:r>
        <w:br/>
      </w:r>
      <w:r>
        <w:rPr>
          <w:rFonts w:ascii="Times New Roman"/>
          <w:b w:val="false"/>
          <w:i w:val="false"/>
          <w:color w:val="000000"/>
          <w:sz w:val="28"/>
        </w:rPr>
        <w:t>
      тілдесім: диалог-егес. Диалог-қоштау. Сұраулық демеуліктерді пайдалану. «Иә» және «жоқ» болымсыз етістіктерді пайдалану;</w:t>
      </w:r>
      <w:r>
        <w:br/>
      </w:r>
      <w:r>
        <w:rPr>
          <w:rFonts w:ascii="Times New Roman"/>
          <w:b w:val="false"/>
          <w:i w:val="false"/>
          <w:color w:val="000000"/>
          <w:sz w:val="28"/>
        </w:rPr>
        <w:t>
      3) мәдениетаралық қарым-қатынас бөлімі: спорт кешендері туралы мәтіндер.</w:t>
      </w:r>
      <w:r>
        <w:br/>
      </w:r>
      <w:r>
        <w:rPr>
          <w:rFonts w:ascii="Times New Roman"/>
          <w:b w:val="false"/>
          <w:i w:val="false"/>
          <w:color w:val="000000"/>
          <w:sz w:val="28"/>
        </w:rPr>
        <w:t>
</w:t>
      </w:r>
      <w:r>
        <w:rPr>
          <w:rFonts w:ascii="Times New Roman"/>
          <w:b w:val="false"/>
          <w:i w:val="false"/>
          <w:color w:val="000000"/>
          <w:sz w:val="28"/>
        </w:rPr>
        <w:t>
      34. «Сағат қаншада болады?» - 5/4 сағат:</w:t>
      </w:r>
      <w:r>
        <w:br/>
      </w:r>
      <w:r>
        <w:rPr>
          <w:rFonts w:ascii="Times New Roman"/>
          <w:b w:val="false"/>
          <w:i w:val="false"/>
          <w:color w:val="000000"/>
          <w:sz w:val="28"/>
        </w:rPr>
        <w:t>
      1) тілдік бөлім: Тұрақты тіркестер. Лексика: қалды, кетті, тура бір болды, бағдарлама, телехабар, уақыт сұрау;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Уақытқа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уақыт және оның өлшем бірліктері туралы баяндау; </w:t>
      </w:r>
      <w:r>
        <w:br/>
      </w:r>
      <w:r>
        <w:rPr>
          <w:rFonts w:ascii="Times New Roman"/>
          <w:b w:val="false"/>
          <w:i w:val="false"/>
          <w:color w:val="000000"/>
          <w:sz w:val="28"/>
        </w:rPr>
        <w:t>
      жазылым: уақыт, оның өлшем бірліктері туралы өз ойын жазу;</w:t>
      </w:r>
      <w:r>
        <w:br/>
      </w:r>
      <w:r>
        <w:rPr>
          <w:rFonts w:ascii="Times New Roman"/>
          <w:b w:val="false"/>
          <w:i w:val="false"/>
          <w:color w:val="000000"/>
          <w:sz w:val="28"/>
        </w:rPr>
        <w:t>
      тілдесім: сыныптастарымен, достарымен уақыт және оның өлшем бірліктері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35. «Мен газет, журналға жазылдым» - 5/4 сағат:</w:t>
      </w:r>
      <w:r>
        <w:br/>
      </w:r>
      <w:r>
        <w:rPr>
          <w:rFonts w:ascii="Times New Roman"/>
          <w:b w:val="false"/>
          <w:i w:val="false"/>
          <w:color w:val="000000"/>
          <w:sz w:val="28"/>
        </w:rPr>
        <w:t>
      1) тілдік бөлім: Морфология. Сөз құрамы және сөз таптары. Лексика: тұрақты, айдары, ертеңгілік, сүйіспеншілік;</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оқиды. Айтылым. Монологтік сөйлесім. Күнделікті баспасөз материалдары туралы айту. Өз іс-әрекетін баяндау;</w:t>
      </w:r>
      <w:r>
        <w:br/>
      </w:r>
      <w:r>
        <w:rPr>
          <w:rFonts w:ascii="Times New Roman"/>
          <w:b w:val="false"/>
          <w:i w:val="false"/>
          <w:color w:val="000000"/>
          <w:sz w:val="28"/>
        </w:rPr>
        <w:t xml:space="preserve">
      жазылым: тақырыпқа қатысты тапсырмаларды жазбаша орындайды; </w:t>
      </w:r>
      <w:r>
        <w:br/>
      </w:r>
      <w:r>
        <w:rPr>
          <w:rFonts w:ascii="Times New Roman"/>
          <w:b w:val="false"/>
          <w:i w:val="false"/>
          <w:color w:val="000000"/>
          <w:sz w:val="28"/>
        </w:rPr>
        <w:t>
      тілдесім: диалог-сұхбат құру;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36. «Әр нәрсенің шегі бар» -5/4 сағат:</w:t>
      </w:r>
      <w:r>
        <w:br/>
      </w:r>
      <w:r>
        <w:rPr>
          <w:rFonts w:ascii="Times New Roman"/>
          <w:b w:val="false"/>
          <w:i w:val="false"/>
          <w:color w:val="000000"/>
          <w:sz w:val="28"/>
        </w:rPr>
        <w:t>
      1) тілдік бөлім: Қосымша: жалғау, жұрнақ. Лексика: қорғаушы көзілдірік, көз жанары, тінтуір, ғаламтор, омыртқа, кеуде, бел;</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оқиды. Айтылым. Монологтік сөйлесім. Денсаулыққа зиянды әдеттер туралы айту. Денсаулықты шынықтыру, компьютердің зияны туралы баяндау;</w:t>
      </w:r>
      <w:r>
        <w:br/>
      </w:r>
      <w:r>
        <w:rPr>
          <w:rFonts w:ascii="Times New Roman"/>
          <w:b w:val="false"/>
          <w:i w:val="false"/>
          <w:color w:val="000000"/>
          <w:sz w:val="28"/>
        </w:rPr>
        <w:t xml:space="preserve">
      жазылым: тақырыпқа қатысты тапсырмаларды жазбаша орындайды; </w:t>
      </w:r>
      <w:r>
        <w:br/>
      </w:r>
      <w:r>
        <w:rPr>
          <w:rFonts w:ascii="Times New Roman"/>
          <w:b w:val="false"/>
          <w:i w:val="false"/>
          <w:color w:val="000000"/>
          <w:sz w:val="28"/>
        </w:rPr>
        <w:t>
      тілдесім: денсаулық, оны шынықтыру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37. «Қазақстан барысы» - 5/4 сағат:</w:t>
      </w:r>
      <w:r>
        <w:br/>
      </w:r>
      <w:r>
        <w:rPr>
          <w:rFonts w:ascii="Times New Roman"/>
          <w:b w:val="false"/>
          <w:i w:val="false"/>
          <w:color w:val="000000"/>
          <w:sz w:val="28"/>
        </w:rPr>
        <w:t>
      1) тілдік бөлім: Зат есімнің жалғаулары. Лексика: барыс, қабан, аяқтан шалу, ептілік, төзімділік, арқар, борсық, мүйізтұмсық, келес, жариялау, ұлу, ақыру, ырылдау, жыртқыш, қу, алдау;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оқиды. Айтылым. Монологтік сөйлесім. елімізде мекендейтің аңдар туралы айту. Олардың іс-әрекеттерін баяндау;</w:t>
      </w:r>
      <w:r>
        <w:br/>
      </w:r>
      <w:r>
        <w:rPr>
          <w:rFonts w:ascii="Times New Roman"/>
          <w:b w:val="false"/>
          <w:i w:val="false"/>
          <w:color w:val="000000"/>
          <w:sz w:val="28"/>
        </w:rPr>
        <w:t xml:space="preserve">
      жазылым: тақырыпқа қатысты тапсырмаларды жазбаша орындайды; </w:t>
      </w:r>
      <w:r>
        <w:br/>
      </w:r>
      <w:r>
        <w:rPr>
          <w:rFonts w:ascii="Times New Roman"/>
          <w:b w:val="false"/>
          <w:i w:val="false"/>
          <w:color w:val="000000"/>
          <w:sz w:val="28"/>
        </w:rPr>
        <w:t>
      тілдесім: Қазақстан барысы, елімізді мекендейтін аңдар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38. «Демалысты асыға күтеміз» – 5/4 сағат:</w:t>
      </w:r>
      <w:r>
        <w:br/>
      </w:r>
      <w:r>
        <w:rPr>
          <w:rFonts w:ascii="Times New Roman"/>
          <w:b w:val="false"/>
          <w:i w:val="false"/>
          <w:color w:val="000000"/>
          <w:sz w:val="28"/>
        </w:rPr>
        <w:t>
      1) тілдік бөлім: Жіктік жалғауларының жекеше түрі. Лексика: сәттілік тілеймін, сәт сапар!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оқиды;</w:t>
      </w:r>
      <w:r>
        <w:br/>
      </w:r>
      <w:r>
        <w:rPr>
          <w:rFonts w:ascii="Times New Roman"/>
          <w:b w:val="false"/>
          <w:i w:val="false"/>
          <w:color w:val="000000"/>
          <w:sz w:val="28"/>
        </w:rPr>
        <w:t>
      айтылым: монологтік сөйлесім. Мектеп демалыстары туралы баяндау. Өзіне ұнайтын демалысты (неліктен ұнайтынын) айту;</w:t>
      </w:r>
      <w:r>
        <w:br/>
      </w:r>
      <w:r>
        <w:rPr>
          <w:rFonts w:ascii="Times New Roman"/>
          <w:b w:val="false"/>
          <w:i w:val="false"/>
          <w:color w:val="000000"/>
          <w:sz w:val="28"/>
        </w:rPr>
        <w:t>
      жазылым: тақырыпқа байланысты жазбаша тапсырмаларды орындайды;</w:t>
      </w:r>
      <w:r>
        <w:br/>
      </w:r>
      <w:r>
        <w:rPr>
          <w:rFonts w:ascii="Times New Roman"/>
          <w:b w:val="false"/>
          <w:i w:val="false"/>
          <w:color w:val="000000"/>
          <w:sz w:val="28"/>
        </w:rPr>
        <w:t>
      тілдесім: мектеп демалысына қатысты достарымен әңгімелесу. Диалог-құптау;</w:t>
      </w:r>
      <w:r>
        <w:br/>
      </w:r>
      <w:r>
        <w:rPr>
          <w:rFonts w:ascii="Times New Roman"/>
          <w:b w:val="false"/>
          <w:i w:val="false"/>
          <w:color w:val="000000"/>
          <w:sz w:val="28"/>
        </w:rPr>
        <w:t>
      3) мәдениетаралық қарым-қатынас: мектеп оқушыларына арналған демалыс орындары (лагерьлері).</w:t>
      </w:r>
    </w:p>
    <w:bookmarkEnd w:id="50"/>
    <w:bookmarkStart w:name="z432" w:id="51"/>
    <w:p>
      <w:pPr>
        <w:spacing w:after="0"/>
        <w:ind w:left="0"/>
        <w:jc w:val="left"/>
      </w:pPr>
      <w:r>
        <w:rPr>
          <w:rFonts w:ascii="Times New Roman"/>
          <w:b/>
          <w:i w:val="false"/>
          <w:color w:val="000000"/>
        </w:rPr>
        <w:t xml:space="preserve"> 
3. Оқу пәнінің 6-сыныптағы базалық білім мазмұны </w:t>
      </w:r>
    </w:p>
    <w:bookmarkEnd w:id="51"/>
    <w:bookmarkStart w:name="z433" w:id="52"/>
    <w:p>
      <w:pPr>
        <w:spacing w:after="0"/>
        <w:ind w:left="0"/>
        <w:jc w:val="both"/>
      </w:pPr>
      <w:r>
        <w:rPr>
          <w:rFonts w:ascii="Times New Roman"/>
          <w:b w:val="false"/>
          <w:i w:val="false"/>
          <w:color w:val="000000"/>
          <w:sz w:val="28"/>
        </w:rPr>
        <w:t xml:space="preserve">
      39. Оқыту орыс тілінде жүретін мектептерде аптасына 4 сағаттан, барлығы 136 сағат, оның ішінде ағымдағы бақылау жұмыстарына және тоқсандық қайталауға 16 сағат; оқыту ұйғыр, өзбек, тәжік тілдерінде жүргізілетін мектептерде аптасына 2 сағаттан, барлығы 68 сағат бөлінген, оның ішінде ағымдағы бақылау жұмыстарына және тоқсандық қайталауға 4 сағат. </w:t>
      </w:r>
      <w:r>
        <w:br/>
      </w:r>
      <w:r>
        <w:rPr>
          <w:rFonts w:ascii="Times New Roman"/>
          <w:b w:val="false"/>
          <w:i w:val="false"/>
          <w:color w:val="000000"/>
          <w:sz w:val="28"/>
        </w:rPr>
        <w:t>
</w:t>
      </w:r>
      <w:r>
        <w:rPr>
          <w:rFonts w:ascii="Times New Roman"/>
          <w:b w:val="false"/>
          <w:i w:val="false"/>
          <w:color w:val="000000"/>
          <w:sz w:val="28"/>
        </w:rPr>
        <w:t>
      40. Курстың білім мазмұны төмендегідей тақырыптардан тұрады.</w:t>
      </w:r>
      <w:r>
        <w:br/>
      </w:r>
      <w:r>
        <w:rPr>
          <w:rFonts w:ascii="Times New Roman"/>
          <w:b w:val="false"/>
          <w:i w:val="false"/>
          <w:color w:val="000000"/>
          <w:sz w:val="28"/>
        </w:rPr>
        <w:t>
</w:t>
      </w:r>
      <w:r>
        <w:rPr>
          <w:rFonts w:ascii="Times New Roman"/>
          <w:b w:val="false"/>
          <w:i w:val="false"/>
          <w:color w:val="000000"/>
          <w:sz w:val="28"/>
        </w:rPr>
        <w:t>
      41. Әлеуметтік-тұрмыстық ая – 35/ 17 сағат. «Менің отбасым», «Менің анам – ең сұлу адам» – 5/2 сағат:</w:t>
      </w:r>
      <w:r>
        <w:br/>
      </w:r>
      <w:r>
        <w:rPr>
          <w:rFonts w:ascii="Times New Roman"/>
          <w:b w:val="false"/>
          <w:i w:val="false"/>
          <w:color w:val="000000"/>
          <w:sz w:val="28"/>
        </w:rPr>
        <w:t xml:space="preserve">
      1) тілдік бөлім: Жіктік жалғауы: жекеше, көпше түрі. Лексика: орта бойлы, қыр мұрынды, бұйра, қамқоршы, бір-бірімізге, әсерлі кеш, тірегі.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(өзі және өз отбасы мүшелерінің сыртқы келбеті туралы).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Отбасы мүшелері тақырыбы бойынша күнделікті қолданылатын сөйлемдерді тауып оқу; өзіне қажетті сөзді оқып түсіну. Қысқа, нақты, қарапайым мәтіндерді түсіну;</w:t>
      </w:r>
      <w:r>
        <w:br/>
      </w:r>
      <w:r>
        <w:rPr>
          <w:rFonts w:ascii="Times New Roman"/>
          <w:b w:val="false"/>
          <w:i w:val="false"/>
          <w:color w:val="000000"/>
          <w:sz w:val="28"/>
        </w:rPr>
        <w:t>
      айтылым: қарапайым жағдаяттарда отбасы мүшелері, олардың сыртқы келбеті жөнінде қысқаша айта алу;</w:t>
      </w:r>
      <w:r>
        <w:br/>
      </w:r>
      <w:r>
        <w:rPr>
          <w:rFonts w:ascii="Times New Roman"/>
          <w:b w:val="false"/>
          <w:i w:val="false"/>
          <w:color w:val="000000"/>
          <w:sz w:val="28"/>
        </w:rPr>
        <w:t>
      жазылым: отбасы мүшелерінің сыртқы келбетін сипаттап хат жазу;</w:t>
      </w:r>
      <w:r>
        <w:br/>
      </w:r>
      <w:r>
        <w:rPr>
          <w:rFonts w:ascii="Times New Roman"/>
          <w:b w:val="false"/>
          <w:i w:val="false"/>
          <w:color w:val="000000"/>
          <w:sz w:val="28"/>
        </w:rPr>
        <w:t>
      тілдесім: күнделікті тұрмыста қолданылатын сұхбаттарға қатыса алу. Синтаксистік құрылымда үйренген қарапайым конструкцияларды пайдаланып, сөз тіркестері мен оралымдарды күнделікті тілдесім жағдаяттарында қолдану;</w:t>
      </w:r>
      <w:r>
        <w:br/>
      </w:r>
      <w:r>
        <w:rPr>
          <w:rFonts w:ascii="Times New Roman"/>
          <w:b w:val="false"/>
          <w:i w:val="false"/>
          <w:color w:val="000000"/>
          <w:sz w:val="28"/>
        </w:rPr>
        <w:t>
      3) мәдениетаралық қарым-қатынас бөлімі: қазақ балалар әдебиеті материалдары.</w:t>
      </w:r>
      <w:r>
        <w:br/>
      </w:r>
      <w:r>
        <w:rPr>
          <w:rFonts w:ascii="Times New Roman"/>
          <w:b w:val="false"/>
          <w:i w:val="false"/>
          <w:color w:val="000000"/>
          <w:sz w:val="28"/>
        </w:rPr>
        <w:t>
</w:t>
      </w:r>
      <w:r>
        <w:rPr>
          <w:rFonts w:ascii="Times New Roman"/>
          <w:b w:val="false"/>
          <w:i w:val="false"/>
          <w:color w:val="000000"/>
          <w:sz w:val="28"/>
        </w:rPr>
        <w:t>
      42. «Мен әжеме еркелеймін» -5/3 сағат:</w:t>
      </w:r>
      <w:r>
        <w:br/>
      </w:r>
      <w:r>
        <w:rPr>
          <w:rFonts w:ascii="Times New Roman"/>
          <w:b w:val="false"/>
          <w:i w:val="false"/>
          <w:color w:val="000000"/>
          <w:sz w:val="28"/>
        </w:rPr>
        <w:t>
      1) тілдік бөлім: Тәуелдік жалғауының жекеше түрі. Лексика: зейін қою,балапаным, қарағым, шырағым, нағашы, тәрбиелеу, ержүрек;</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(өзі және өз отбасы мүшелерінің сыртқы келбеті туралы). Жай сөйлем түрінде қысқаша айтылған сөйлемдерді, хабарландыру-ларды түсіну;</w:t>
      </w:r>
      <w:r>
        <w:br/>
      </w:r>
      <w:r>
        <w:rPr>
          <w:rFonts w:ascii="Times New Roman"/>
          <w:b w:val="false"/>
          <w:i w:val="false"/>
          <w:color w:val="000000"/>
          <w:sz w:val="28"/>
        </w:rPr>
        <w:t xml:space="preserve">
      оқылым: қысқа, нақты, қарапайым мәтіндерді түсіну. Отбасы мүшелері тақырыбы бойынша күнделікті қолданылатын сөйлемдерді тауып оқу; өзіне қажетті сөзді оқып түсіну. Қысқа, нақты, қарапайым мәтіндерді түсіну; </w:t>
      </w:r>
      <w:r>
        <w:br/>
      </w:r>
      <w:r>
        <w:rPr>
          <w:rFonts w:ascii="Times New Roman"/>
          <w:b w:val="false"/>
          <w:i w:val="false"/>
          <w:color w:val="000000"/>
          <w:sz w:val="28"/>
        </w:rPr>
        <w:t>
      айтылым: қарапайым жағдаяттарда отбасы мүшелері, олардың сыртқы келбеті жөнінде қысқаша айта алу;</w:t>
      </w:r>
      <w:r>
        <w:br/>
      </w:r>
      <w:r>
        <w:rPr>
          <w:rFonts w:ascii="Times New Roman"/>
          <w:b w:val="false"/>
          <w:i w:val="false"/>
          <w:color w:val="000000"/>
          <w:sz w:val="28"/>
        </w:rPr>
        <w:t>
      жазылым: отбасы мүшелерінің сыртқы келбетін сипаттап хат жазу;</w:t>
      </w:r>
      <w:r>
        <w:br/>
      </w:r>
      <w:r>
        <w:rPr>
          <w:rFonts w:ascii="Times New Roman"/>
          <w:b w:val="false"/>
          <w:i w:val="false"/>
          <w:color w:val="000000"/>
          <w:sz w:val="28"/>
        </w:rPr>
        <w:t>
      тілдесім: күнделікті тұрмыста қолданылатын сұхбаттарға қатыса алу. Синтаксистік құрылымда үйренген қарапайым конструкцияларды пайдаланып, сөз тіркестері мен оралымдарды күнделікті тілдесім жағдаяттарында қолдану;</w:t>
      </w:r>
      <w:r>
        <w:br/>
      </w:r>
      <w:r>
        <w:rPr>
          <w:rFonts w:ascii="Times New Roman"/>
          <w:b w:val="false"/>
          <w:i w:val="false"/>
          <w:color w:val="000000"/>
          <w:sz w:val="28"/>
        </w:rPr>
        <w:t>
      3) мәдениетаралық қарым-қатынас бөлімі: қазақ балалар әдебиеті материалдары.</w:t>
      </w:r>
      <w:r>
        <w:br/>
      </w:r>
      <w:r>
        <w:rPr>
          <w:rFonts w:ascii="Times New Roman"/>
          <w:b w:val="false"/>
          <w:i w:val="false"/>
          <w:color w:val="000000"/>
          <w:sz w:val="28"/>
        </w:rPr>
        <w:t>
</w:t>
      </w:r>
      <w:r>
        <w:rPr>
          <w:rFonts w:ascii="Times New Roman"/>
          <w:b w:val="false"/>
          <w:i w:val="false"/>
          <w:color w:val="000000"/>
          <w:sz w:val="28"/>
        </w:rPr>
        <w:t>
      43. «Әкеліңіз, көмектесейін» - 5/3 сағат:</w:t>
      </w:r>
      <w:r>
        <w:br/>
      </w:r>
      <w:r>
        <w:rPr>
          <w:rFonts w:ascii="Times New Roman"/>
          <w:b w:val="false"/>
          <w:i w:val="false"/>
          <w:color w:val="000000"/>
          <w:sz w:val="28"/>
        </w:rPr>
        <w:t>
      1) тілдік бөлім: Тәуелдік жалғауының көпше түрі; Лексика: сыпайылық, апарысу/әкелісу, тәрбие, алғыс айту, сыбырлау, көшірту, қорғау, өтірік айту;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(өзі және өз отбасы мүшелерінің сыртқы келбеті туралы). Жай сөйлем түрінде қысқаша айтылған сөйлемдерді, хабарландыру-ларды түсіну;</w:t>
      </w:r>
      <w:r>
        <w:br/>
      </w:r>
      <w:r>
        <w:rPr>
          <w:rFonts w:ascii="Times New Roman"/>
          <w:b w:val="false"/>
          <w:i w:val="false"/>
          <w:color w:val="000000"/>
          <w:sz w:val="28"/>
        </w:rPr>
        <w:t xml:space="preserve">
      оқылым: қысқа, нақты, қарапайым мәтіндерді түсіну. Сыпайылық, сыйластық тақырыбы бойынша күнделікті қолданылатын сөйлемдерді тауып оқу; өзіне қажетті сөзді оқып түсіну. Қысқа, нақты, қарапайым мәтіндерді түсіну; </w:t>
      </w:r>
      <w:r>
        <w:br/>
      </w:r>
      <w:r>
        <w:rPr>
          <w:rFonts w:ascii="Times New Roman"/>
          <w:b w:val="false"/>
          <w:i w:val="false"/>
          <w:color w:val="000000"/>
          <w:sz w:val="28"/>
        </w:rPr>
        <w:t>
      айтылым: қарапайым жағдаяттарда сыпайылық, сыйластық, достық көмек жөнінде қысқаша айта алу;</w:t>
      </w:r>
      <w:r>
        <w:br/>
      </w:r>
      <w:r>
        <w:rPr>
          <w:rFonts w:ascii="Times New Roman"/>
          <w:b w:val="false"/>
          <w:i w:val="false"/>
          <w:color w:val="000000"/>
          <w:sz w:val="28"/>
        </w:rPr>
        <w:t>
      жазылым: сыпайылық, сыйластық, достық көмек туралы қысқаша мәтін жазу;</w:t>
      </w:r>
      <w:r>
        <w:br/>
      </w:r>
      <w:r>
        <w:rPr>
          <w:rFonts w:ascii="Times New Roman"/>
          <w:b w:val="false"/>
          <w:i w:val="false"/>
          <w:color w:val="000000"/>
          <w:sz w:val="28"/>
        </w:rPr>
        <w:t>
      тілдесім: күнделікті тұрмыста қолданылатын сұхбаттарға қатыса алу. Синтаксистік құрылымда үйренген қарапайым конструкцияларды пайдаланып, сөз тіркестері мен оралымдарды күнделікті тілдесім жағдаяттарында қолдану;</w:t>
      </w:r>
      <w:r>
        <w:br/>
      </w:r>
      <w:r>
        <w:rPr>
          <w:rFonts w:ascii="Times New Roman"/>
          <w:b w:val="false"/>
          <w:i w:val="false"/>
          <w:color w:val="000000"/>
          <w:sz w:val="28"/>
        </w:rPr>
        <w:t>
      3) мәдениетаралық қарым-қатынас бөлімі: қазақ балалар әдебиеті материалдары.</w:t>
      </w:r>
      <w:r>
        <w:br/>
      </w:r>
      <w:r>
        <w:rPr>
          <w:rFonts w:ascii="Times New Roman"/>
          <w:b w:val="false"/>
          <w:i w:val="false"/>
          <w:color w:val="000000"/>
          <w:sz w:val="28"/>
        </w:rPr>
        <w:t>
</w:t>
      </w:r>
      <w:r>
        <w:rPr>
          <w:rFonts w:ascii="Times New Roman"/>
          <w:b w:val="false"/>
          <w:i w:val="false"/>
          <w:color w:val="000000"/>
          <w:sz w:val="28"/>
        </w:rPr>
        <w:t>
      44. «Менің досым» – 5/2 сағат:</w:t>
      </w:r>
      <w:r>
        <w:br/>
      </w:r>
      <w:r>
        <w:rPr>
          <w:rFonts w:ascii="Times New Roman"/>
          <w:b w:val="false"/>
          <w:i w:val="false"/>
          <w:color w:val="000000"/>
          <w:sz w:val="28"/>
        </w:rPr>
        <w:t>
      1) тілдік бөлім: Септік жалғаулары. Атау септік. Лексика: ауру, өрмелеп шығу, иіскеу, ұялу, мінез, мәдениетті, адал\ арам;</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 достарына қатысты жиі қолданылған сөздерді түсіну (олардың мінезі мен жақсы қасиеттері туралы).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Достары, олардың мінезі мен жақсы қасиеттері тақырыбы бойынша күнделікті қолданылатын сөйлемдерді тауып оқу; өзіне қажетті сөзді оқып түсіну. Қысқа, нақты, қарапайым мәтіндерді түсіну;</w:t>
      </w:r>
      <w:r>
        <w:br/>
      </w:r>
      <w:r>
        <w:rPr>
          <w:rFonts w:ascii="Times New Roman"/>
          <w:b w:val="false"/>
          <w:i w:val="false"/>
          <w:color w:val="000000"/>
          <w:sz w:val="28"/>
        </w:rPr>
        <w:t>
      айтылым: қарапайым жағдаяттарда достары, олардың мінезі мен жақсы қасиеттері жөнінде қысқаша баяндау;</w:t>
      </w:r>
      <w:r>
        <w:br/>
      </w:r>
      <w:r>
        <w:rPr>
          <w:rFonts w:ascii="Times New Roman"/>
          <w:b w:val="false"/>
          <w:i w:val="false"/>
          <w:color w:val="000000"/>
          <w:sz w:val="28"/>
        </w:rPr>
        <w:t>
      жазылым: қысқаша сөйлемдер мен хабарландырулар жазу. Достары, олардың мінезі мен жақсы қасиеттерін сипаттап хат жазу;</w:t>
      </w:r>
      <w:r>
        <w:br/>
      </w:r>
      <w:r>
        <w:rPr>
          <w:rFonts w:ascii="Times New Roman"/>
          <w:b w:val="false"/>
          <w:i w:val="false"/>
          <w:color w:val="000000"/>
          <w:sz w:val="28"/>
        </w:rPr>
        <w:t>
      тілдесім: қарапайым жағдаяттарда достары, олардың мінезі мен жақсы қасиеттері жөнінде қысқаша сөйлесу. Күнделікті тұрмыста қолданылатын сұхбаттарға қысқаша сөйлемдер арқылы қолдау жасай алу;</w:t>
      </w:r>
      <w:r>
        <w:br/>
      </w:r>
      <w:r>
        <w:rPr>
          <w:rFonts w:ascii="Times New Roman"/>
          <w:b w:val="false"/>
          <w:i w:val="false"/>
          <w:color w:val="000000"/>
          <w:sz w:val="28"/>
        </w:rPr>
        <w:t>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3) мәдениетаралық қарым-қатынас бөлімі: халық ауыз әдебиеті материалдары мен дос, достық туралы ұсынылған оқу материалдары.</w:t>
      </w:r>
      <w:r>
        <w:br/>
      </w:r>
      <w:r>
        <w:rPr>
          <w:rFonts w:ascii="Times New Roman"/>
          <w:b w:val="false"/>
          <w:i w:val="false"/>
          <w:color w:val="000000"/>
          <w:sz w:val="28"/>
        </w:rPr>
        <w:t>
</w:t>
      </w:r>
      <w:r>
        <w:rPr>
          <w:rFonts w:ascii="Times New Roman"/>
          <w:b w:val="false"/>
          <w:i w:val="false"/>
          <w:color w:val="000000"/>
          <w:sz w:val="28"/>
        </w:rPr>
        <w:t>
      45. «Досыма электронды пошта жіберемін»Ғ – 5/2 сағат:</w:t>
      </w:r>
      <w:r>
        <w:br/>
      </w:r>
      <w:r>
        <w:rPr>
          <w:rFonts w:ascii="Times New Roman"/>
          <w:b w:val="false"/>
          <w:i w:val="false"/>
          <w:color w:val="000000"/>
          <w:sz w:val="28"/>
        </w:rPr>
        <w:t xml:space="preserve">
      1) тілдік бөлім: Ілік септігі. Лексика: тінтуір, хабарлама, желісі, іздеу, төлеп тұру, тақырып, ақпарат, мәлімет.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өзінің е-mail-і, мекенжайына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айтылым: өз е-mail-і, мекенжайы туралы баяндау;</w:t>
      </w:r>
      <w:r>
        <w:br/>
      </w:r>
      <w:r>
        <w:rPr>
          <w:rFonts w:ascii="Times New Roman"/>
          <w:b w:val="false"/>
          <w:i w:val="false"/>
          <w:color w:val="000000"/>
          <w:sz w:val="28"/>
        </w:rPr>
        <w:t>
      жазылым: өз е-mail-і, мекенжайы туралы мәлімет жазу, электронды поштаман хат жазу;</w:t>
      </w:r>
      <w:r>
        <w:br/>
      </w:r>
      <w:r>
        <w:rPr>
          <w:rFonts w:ascii="Times New Roman"/>
          <w:b w:val="false"/>
          <w:i w:val="false"/>
          <w:color w:val="000000"/>
          <w:sz w:val="28"/>
        </w:rPr>
        <w:t>
      тілдесім: сыныптастарымен, достарымен өз е-mail-і, мекенжайы туралы сөйлесу, электронды поштамен хат жазу жөнінде қысқаша сөйлесу.</w:t>
      </w:r>
      <w:r>
        <w:br/>
      </w:r>
      <w:r>
        <w:rPr>
          <w:rFonts w:ascii="Times New Roman"/>
          <w:b w:val="false"/>
          <w:i w:val="false"/>
          <w:color w:val="000000"/>
          <w:sz w:val="28"/>
        </w:rPr>
        <w:t>
      3) мәдениетаралық қарым-қатынас бөлімі: мәдени-танымдық мәтіндер.</w:t>
      </w:r>
      <w:r>
        <w:br/>
      </w:r>
      <w:r>
        <w:rPr>
          <w:rFonts w:ascii="Times New Roman"/>
          <w:b w:val="false"/>
          <w:i w:val="false"/>
          <w:color w:val="000000"/>
          <w:sz w:val="28"/>
        </w:rPr>
        <w:t>
</w:t>
      </w:r>
      <w:r>
        <w:rPr>
          <w:rFonts w:ascii="Times New Roman"/>
          <w:b w:val="false"/>
          <w:i w:val="false"/>
          <w:color w:val="000000"/>
          <w:sz w:val="28"/>
        </w:rPr>
        <w:t>
      46. «Сыйлық таңдаймыз» – 5/2 сағат:</w:t>
      </w:r>
      <w:r>
        <w:br/>
      </w:r>
      <w:r>
        <w:rPr>
          <w:rFonts w:ascii="Times New Roman"/>
          <w:b w:val="false"/>
          <w:i w:val="false"/>
          <w:color w:val="000000"/>
          <w:sz w:val="28"/>
        </w:rPr>
        <w:t>
      1) тілдік бөлім: Барыс септігі. Лексика: қалаймын.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Туған күн туралы әнді тыңдап, түсінгенін айту;</w:t>
      </w:r>
      <w:r>
        <w:br/>
      </w:r>
      <w:r>
        <w:rPr>
          <w:rFonts w:ascii="Times New Roman"/>
          <w:b w:val="false"/>
          <w:i w:val="false"/>
          <w:color w:val="000000"/>
          <w:sz w:val="28"/>
        </w:rPr>
        <w:t xml:space="preserve">
      оқылым: қысқа, нақты, қарапайым мәтіндерді түсіну. Туған күн тақырыбы бойынша күнделікті қолданылатын мәтіндерді тауып оқу. Қысқа, нақты, қарапайым мәтіндерді түсіну. Мәтінге мазмұны бойынша жоспар құру; </w:t>
      </w:r>
      <w:r>
        <w:br/>
      </w:r>
      <w:r>
        <w:rPr>
          <w:rFonts w:ascii="Times New Roman"/>
          <w:b w:val="false"/>
          <w:i w:val="false"/>
          <w:color w:val="000000"/>
          <w:sz w:val="28"/>
        </w:rPr>
        <w:t>
      айтылым: синтаксистік құрылымда үйренген қарапайым конструкцияларды пайдаланып, туған күн туралы айту. Күнделікті жағдаяттарға сай қысқаша құттықтау сөз айта алу;</w:t>
      </w:r>
      <w:r>
        <w:br/>
      </w:r>
      <w:r>
        <w:rPr>
          <w:rFonts w:ascii="Times New Roman"/>
          <w:b w:val="false"/>
          <w:i w:val="false"/>
          <w:color w:val="000000"/>
          <w:sz w:val="28"/>
        </w:rPr>
        <w:t>
      жазылым: қысқаша сөйлемдер мен хабарландырулар жазу. Туған күнмен байланысты іс-әрекеттер туралы жазу. Досының туған күніне арнап құттықтау мәтінін жазу;</w:t>
      </w:r>
      <w:r>
        <w:br/>
      </w:r>
      <w:r>
        <w:rPr>
          <w:rFonts w:ascii="Times New Roman"/>
          <w:b w:val="false"/>
          <w:i w:val="false"/>
          <w:color w:val="000000"/>
          <w:sz w:val="28"/>
        </w:rPr>
        <w:t>
      тілдесім: қарапайым жағдаяттарда туған күнді тойлау жөнінде қысқаша сөйлесу. Диалог-әңгіме, диалог-талқылау. Полилог-ойбөліс;</w:t>
      </w:r>
      <w:r>
        <w:br/>
      </w:r>
      <w:r>
        <w:rPr>
          <w:rFonts w:ascii="Times New Roman"/>
          <w:b w:val="false"/>
          <w:i w:val="false"/>
          <w:color w:val="000000"/>
          <w:sz w:val="28"/>
        </w:rPr>
        <w:t>
      3) мәдениетаралық қарым-қатынас бөлімі: туған күнге байланысты оқу материалдары.</w:t>
      </w:r>
      <w:r>
        <w:br/>
      </w:r>
      <w:r>
        <w:rPr>
          <w:rFonts w:ascii="Times New Roman"/>
          <w:b w:val="false"/>
          <w:i w:val="false"/>
          <w:color w:val="000000"/>
          <w:sz w:val="28"/>
        </w:rPr>
        <w:t>
</w:t>
      </w:r>
      <w:r>
        <w:rPr>
          <w:rFonts w:ascii="Times New Roman"/>
          <w:b w:val="false"/>
          <w:i w:val="false"/>
          <w:color w:val="000000"/>
          <w:sz w:val="28"/>
        </w:rPr>
        <w:t>
      47. «Мүшел жастан астым» - 5/3 сағат</w:t>
      </w:r>
      <w:r>
        <w:br/>
      </w:r>
      <w:r>
        <w:rPr>
          <w:rFonts w:ascii="Times New Roman"/>
          <w:b w:val="false"/>
          <w:i w:val="false"/>
          <w:color w:val="000000"/>
          <w:sz w:val="28"/>
        </w:rPr>
        <w:t>
      1) тілдік бөлім: Табыс септігі. Жатыс септігі. Лексика: мүшел, қулық, жыл санау, биыл, былтыр, мүшелге толдым/мүшелден шықтым.</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Мүшел жасқа қатысты мәтін тыңдап, түсінгенін айту;</w:t>
      </w:r>
      <w:r>
        <w:br/>
      </w:r>
      <w:r>
        <w:rPr>
          <w:rFonts w:ascii="Times New Roman"/>
          <w:b w:val="false"/>
          <w:i w:val="false"/>
          <w:color w:val="000000"/>
          <w:sz w:val="28"/>
        </w:rPr>
        <w:t xml:space="preserve">
      оқылым: қысқа, нақты, қарапайым мәтіндерді түсіну. Қысқа, нақты, қарапайым мәтіндерді түсіну. Мәтінге мазмұны бойынша жоспар құру; </w:t>
      </w:r>
      <w:r>
        <w:br/>
      </w:r>
      <w:r>
        <w:rPr>
          <w:rFonts w:ascii="Times New Roman"/>
          <w:b w:val="false"/>
          <w:i w:val="false"/>
          <w:color w:val="000000"/>
          <w:sz w:val="28"/>
        </w:rPr>
        <w:t xml:space="preserve">
      айтылым: синтаксистік құрылымда үйренген қарапайым конструкцияларды пайдаланып, мүшел жас туралы айту. </w:t>
      </w:r>
      <w:r>
        <w:br/>
      </w:r>
      <w:r>
        <w:rPr>
          <w:rFonts w:ascii="Times New Roman"/>
          <w:b w:val="false"/>
          <w:i w:val="false"/>
          <w:color w:val="000000"/>
          <w:sz w:val="28"/>
        </w:rPr>
        <w:t xml:space="preserve">
      жазылым: қысқаша сөйлемдер мен хабарландырулар жазу. </w:t>
      </w:r>
      <w:r>
        <w:br/>
      </w:r>
      <w:r>
        <w:rPr>
          <w:rFonts w:ascii="Times New Roman"/>
          <w:b w:val="false"/>
          <w:i w:val="false"/>
          <w:color w:val="000000"/>
          <w:sz w:val="28"/>
        </w:rPr>
        <w:t>
      тілдесім: қарапайым жағдаяттарда туған күнді тойлау жөнінде қысқаша сөйлесу. Диалог-әңгіме, диалог-талқылау. Полилог-ойбөліс;</w:t>
      </w:r>
      <w:r>
        <w:br/>
      </w:r>
      <w:r>
        <w:rPr>
          <w:rFonts w:ascii="Times New Roman"/>
          <w:b w:val="false"/>
          <w:i w:val="false"/>
          <w:color w:val="000000"/>
          <w:sz w:val="28"/>
        </w:rPr>
        <w:t>
      3) мәдениетаралық қарым-қатынас бөлімі: мүшел жасқа байланысты танымдық мәтіндер</w:t>
      </w:r>
      <w:r>
        <w:br/>
      </w:r>
      <w:r>
        <w:rPr>
          <w:rFonts w:ascii="Times New Roman"/>
          <w:b w:val="false"/>
          <w:i w:val="false"/>
          <w:color w:val="000000"/>
          <w:sz w:val="28"/>
        </w:rPr>
        <w:t>
</w:t>
      </w:r>
      <w:r>
        <w:rPr>
          <w:rFonts w:ascii="Times New Roman"/>
          <w:b w:val="false"/>
          <w:i w:val="false"/>
          <w:color w:val="000000"/>
          <w:sz w:val="28"/>
        </w:rPr>
        <w:t>
      48. Оқу-еңбек аясы – 15/8 сағат, «Мен мектептемін» – 5/2 сағат:</w:t>
      </w:r>
      <w:r>
        <w:br/>
      </w:r>
      <w:r>
        <w:rPr>
          <w:rFonts w:ascii="Times New Roman"/>
          <w:b w:val="false"/>
          <w:i w:val="false"/>
          <w:color w:val="000000"/>
          <w:sz w:val="28"/>
        </w:rPr>
        <w:t xml:space="preserve">
      1) тілдік бөлім: Жатыс септікті қайталау. Лексика: кезекшілік, қосымша сабақ, ханшайым, таңдау, сән үлгілері, береке.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(мектеп, мектептегі шаралар, өзі атқаратын іс-әрекеттер, кезекшілік, мектеп формасы туралы).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Мектеп, мектептегі шаралар, өзі атқаратын іс-әрекеттер, кезекшілік, мектеп формасы бойынша күнделікті қолданылатын сөйлемдерді тауып оқу;</w:t>
      </w:r>
      <w:r>
        <w:br/>
      </w:r>
      <w:r>
        <w:rPr>
          <w:rFonts w:ascii="Times New Roman"/>
          <w:b w:val="false"/>
          <w:i w:val="false"/>
          <w:color w:val="000000"/>
          <w:sz w:val="28"/>
        </w:rPr>
        <w:t>
      айтылым: синтаксистік құрылымда үйренген қарапайым конструкцияларды пайдаланып, мектептегі іс-шаралар туралы айту;</w:t>
      </w:r>
      <w:r>
        <w:br/>
      </w:r>
      <w:r>
        <w:rPr>
          <w:rFonts w:ascii="Times New Roman"/>
          <w:b w:val="false"/>
          <w:i w:val="false"/>
          <w:color w:val="000000"/>
          <w:sz w:val="28"/>
        </w:rPr>
        <w:t>
      жазылым: қысқаша сөйлемдер мен хабарландырулар жазу. Мектеп, мектептегі шаралар, өзі атқаратын іс-әрекеттер, кезекшілік, мектеп формасы туралы жазу;</w:t>
      </w:r>
      <w:r>
        <w:br/>
      </w:r>
      <w:r>
        <w:rPr>
          <w:rFonts w:ascii="Times New Roman"/>
          <w:b w:val="false"/>
          <w:i w:val="false"/>
          <w:color w:val="000000"/>
          <w:sz w:val="28"/>
        </w:rPr>
        <w:t>
      тілдесім: қарапайым жағдаяттарда мектеп, мектептегі шаралар жөнінде қысқаша сөйлесу. Күнделікті тұрмыста қолданылатын сұхбаттарға қатысып, өз ойын жеткізе білу. Диалог-әңгіме, диалог-талқылау. Полилог-ойбөліс;</w:t>
      </w:r>
      <w:r>
        <w:br/>
      </w:r>
      <w:r>
        <w:rPr>
          <w:rFonts w:ascii="Times New Roman"/>
          <w:b w:val="false"/>
          <w:i w:val="false"/>
          <w:color w:val="000000"/>
          <w:sz w:val="28"/>
        </w:rPr>
        <w:t>
      3) мәдениетаралық қарым-қатынас бөлімі: Ы.Алтынсарин құрған мектеп туралы әңгімелесу.</w:t>
      </w:r>
      <w:r>
        <w:br/>
      </w:r>
      <w:r>
        <w:rPr>
          <w:rFonts w:ascii="Times New Roman"/>
          <w:b w:val="false"/>
          <w:i w:val="false"/>
          <w:color w:val="000000"/>
          <w:sz w:val="28"/>
        </w:rPr>
        <w:t>
</w:t>
      </w:r>
      <w:r>
        <w:rPr>
          <w:rFonts w:ascii="Times New Roman"/>
          <w:b w:val="false"/>
          <w:i w:val="false"/>
          <w:color w:val="000000"/>
          <w:sz w:val="28"/>
        </w:rPr>
        <w:t>
      49. «Менің сүйікті ісім» – 5/3 сағат:</w:t>
      </w:r>
      <w:r>
        <w:br/>
      </w:r>
      <w:r>
        <w:rPr>
          <w:rFonts w:ascii="Times New Roman"/>
          <w:b w:val="false"/>
          <w:i w:val="false"/>
          <w:color w:val="000000"/>
          <w:sz w:val="28"/>
        </w:rPr>
        <w:t>
      1) тілдік бөлім: Шығыс септік. Лексика: шектеулі, топтама.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өзі сүйіп істейтін ісі, хоббиі туралы сөйлесу кезінде өзіне қатысты жиі қолданылған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Өзі сүйіп істейтін ісі, хоббиі бойынша күнделікті қолданылатын сөйлемдерді тауып оқу;</w:t>
      </w:r>
      <w:r>
        <w:br/>
      </w:r>
      <w:r>
        <w:rPr>
          <w:rFonts w:ascii="Times New Roman"/>
          <w:b w:val="false"/>
          <w:i w:val="false"/>
          <w:color w:val="000000"/>
          <w:sz w:val="28"/>
        </w:rPr>
        <w:t>
      айтылым: синтаксистік құрылымда үйренген қарапайым конструкцияларды пайдаланып, өзі сүйіп істейтін ісі, хоббиі туралы пікірін айту;</w:t>
      </w:r>
      <w:r>
        <w:br/>
      </w:r>
      <w:r>
        <w:rPr>
          <w:rFonts w:ascii="Times New Roman"/>
          <w:b w:val="false"/>
          <w:i w:val="false"/>
          <w:color w:val="000000"/>
          <w:sz w:val="28"/>
        </w:rPr>
        <w:t>
      жазылым: өзі сүйіп істейтін ісі, хоббиі туралы жазу;</w:t>
      </w:r>
      <w:r>
        <w:br/>
      </w:r>
      <w:r>
        <w:rPr>
          <w:rFonts w:ascii="Times New Roman"/>
          <w:b w:val="false"/>
          <w:i w:val="false"/>
          <w:color w:val="000000"/>
          <w:sz w:val="28"/>
        </w:rPr>
        <w:t>
      тілдесім: қарапайым жағдаяттарда өзі сүйіп істейтін ісі, хоббиі жөнінде достарымен қысқаша сөйлесу. Диалог-пікірталас;</w:t>
      </w:r>
      <w:r>
        <w:br/>
      </w:r>
      <w:r>
        <w:rPr>
          <w:rFonts w:ascii="Times New Roman"/>
          <w:b w:val="false"/>
          <w:i w:val="false"/>
          <w:color w:val="000000"/>
          <w:sz w:val="28"/>
        </w:rPr>
        <w:t>
      3) мәдениетаралық қарым-қатынас бөлімі: қызықты және сүйікті істерге қатысты мәтіндер.</w:t>
      </w:r>
      <w:r>
        <w:br/>
      </w:r>
      <w:r>
        <w:rPr>
          <w:rFonts w:ascii="Times New Roman"/>
          <w:b w:val="false"/>
          <w:i w:val="false"/>
          <w:color w:val="000000"/>
          <w:sz w:val="28"/>
        </w:rPr>
        <w:t>
</w:t>
      </w:r>
      <w:r>
        <w:rPr>
          <w:rFonts w:ascii="Times New Roman"/>
          <w:b w:val="false"/>
          <w:i w:val="false"/>
          <w:color w:val="000000"/>
          <w:sz w:val="28"/>
        </w:rPr>
        <w:t>
      50. «Мектептегі үйірмелер» – 5/3 сағат:</w:t>
      </w:r>
      <w:r>
        <w:br/>
      </w:r>
      <w:r>
        <w:rPr>
          <w:rFonts w:ascii="Times New Roman"/>
          <w:b w:val="false"/>
          <w:i w:val="false"/>
          <w:color w:val="000000"/>
          <w:sz w:val="28"/>
        </w:rPr>
        <w:t>
      1) тілдік бөлім: Көмектес септігі. Лексика: лақтыру, жоба жұмысы, іздену, материал жинау, талаптану.</w:t>
      </w:r>
      <w:r>
        <w:br/>
      </w:r>
      <w:r>
        <w:rPr>
          <w:rFonts w:ascii="Times New Roman"/>
          <w:b w:val="false"/>
          <w:i w:val="false"/>
          <w:color w:val="000000"/>
          <w:sz w:val="28"/>
        </w:rPr>
        <w:t>
      қатысымдық-сөйлесімдік бөлім:</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мектептегі туралы тыңдағанын түсіну;</w:t>
      </w:r>
      <w:r>
        <w:br/>
      </w:r>
      <w:r>
        <w:rPr>
          <w:rFonts w:ascii="Times New Roman"/>
          <w:b w:val="false"/>
          <w:i w:val="false"/>
          <w:color w:val="000000"/>
          <w:sz w:val="28"/>
        </w:rPr>
        <w:t>
      оқылым: қысқа, нақты, қарапайым мәтіндерді түсіну. Мектептегі үйірмелер бойынша күнделікті қолданылатын сөйлемдерді тауып оқу;</w:t>
      </w:r>
      <w:r>
        <w:br/>
      </w:r>
      <w:r>
        <w:rPr>
          <w:rFonts w:ascii="Times New Roman"/>
          <w:b w:val="false"/>
          <w:i w:val="false"/>
          <w:color w:val="000000"/>
          <w:sz w:val="28"/>
        </w:rPr>
        <w:t>
      айтылым: синтаксистік құрылымда үйренген қарапайым конструкцияларды пайдаланып, өзі қатысатын үйірме туралы баяндап айту;</w:t>
      </w:r>
      <w:r>
        <w:br/>
      </w:r>
      <w:r>
        <w:rPr>
          <w:rFonts w:ascii="Times New Roman"/>
          <w:b w:val="false"/>
          <w:i w:val="false"/>
          <w:color w:val="000000"/>
          <w:sz w:val="28"/>
        </w:rPr>
        <w:t>
      жазылым: мектептегі үйірмелер, өзі қатысатын үйірме туралы жазу. Терме диктантын жазу;</w:t>
      </w:r>
      <w:r>
        <w:br/>
      </w:r>
      <w:r>
        <w:rPr>
          <w:rFonts w:ascii="Times New Roman"/>
          <w:b w:val="false"/>
          <w:i w:val="false"/>
          <w:color w:val="000000"/>
          <w:sz w:val="28"/>
        </w:rPr>
        <w:t>
      тілдесім: қарапайым жағдаяттарда мектептегі үйірмелер, өзі қатысатын үйірме жөнінде қысқаша диалог-сұхбат құру;</w:t>
      </w:r>
      <w:r>
        <w:br/>
      </w:r>
      <w:r>
        <w:rPr>
          <w:rFonts w:ascii="Times New Roman"/>
          <w:b w:val="false"/>
          <w:i w:val="false"/>
          <w:color w:val="000000"/>
          <w:sz w:val="28"/>
        </w:rPr>
        <w:t>
      3) мәдениетаралық қарым-қатынас бөлімі: мектептегі үйірмелерге қатысты мәтіндер.</w:t>
      </w:r>
      <w:r>
        <w:br/>
      </w:r>
      <w:r>
        <w:rPr>
          <w:rFonts w:ascii="Times New Roman"/>
          <w:b w:val="false"/>
          <w:i w:val="false"/>
          <w:color w:val="000000"/>
          <w:sz w:val="28"/>
        </w:rPr>
        <w:t>
</w:t>
      </w:r>
      <w:r>
        <w:rPr>
          <w:rFonts w:ascii="Times New Roman"/>
          <w:b w:val="false"/>
          <w:i w:val="false"/>
          <w:color w:val="000000"/>
          <w:sz w:val="28"/>
        </w:rPr>
        <w:t>
      51. Әлеуметтік-мәдени ая – 70/39 сағат, «Құстар – біздің досымыз» - 5/3 сағат:</w:t>
      </w:r>
      <w:r>
        <w:br/>
      </w:r>
      <w:r>
        <w:rPr>
          <w:rFonts w:ascii="Times New Roman"/>
          <w:b w:val="false"/>
          <w:i w:val="false"/>
          <w:color w:val="000000"/>
          <w:sz w:val="28"/>
        </w:rPr>
        <w:t xml:space="preserve">
      1) тілдік бөлім: Көптік жалғауы. Лексика: қағу, дөңгелектеп, орнату, сап жасау, жалпақ, кенет, жақындау, қашу, дірілдеу, аяу, қону.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жеке сөз тіркестерін және сөйлесу кезінде өзіне қатысты жиі қолданылған сөздерді түсіну. Құстар туралы мәтінді тыңдап, түсінгенін айту. оқылым: қысқа, нақты, қарапайым мәтіндерді түсіну. Құстар туралы мәтіндерді тауып оқу. Сипаттау мәтіндерінің мазмұнын түсіну; </w:t>
      </w:r>
      <w:r>
        <w:br/>
      </w:r>
      <w:r>
        <w:rPr>
          <w:rFonts w:ascii="Times New Roman"/>
          <w:b w:val="false"/>
          <w:i w:val="false"/>
          <w:color w:val="000000"/>
          <w:sz w:val="28"/>
        </w:rPr>
        <w:t xml:space="preserve">
      айтылым: синтаксистік құрылымда үйренген қарапайым конструкцияларды пайдаланып, құстар туралы өз ойларын білдіру; </w:t>
      </w:r>
      <w:r>
        <w:br/>
      </w:r>
      <w:r>
        <w:rPr>
          <w:rFonts w:ascii="Times New Roman"/>
          <w:b w:val="false"/>
          <w:i w:val="false"/>
          <w:color w:val="000000"/>
          <w:sz w:val="28"/>
        </w:rPr>
        <w:t>
      жазылым: қысқаша сөйлемдер мен хабарландырулар жазу. Құстар туралы өз ойын жазу;</w:t>
      </w:r>
      <w:r>
        <w:br/>
      </w:r>
      <w:r>
        <w:rPr>
          <w:rFonts w:ascii="Times New Roman"/>
          <w:b w:val="false"/>
          <w:i w:val="false"/>
          <w:color w:val="000000"/>
          <w:sz w:val="28"/>
        </w:rPr>
        <w:t xml:space="preserve">
      тілдесім: қарапайым жағдаяттарда құстар туралы қысқаша сұхбат-диалог. Күнделікті тұрмыста қолданылатын сұхбаттарды қысқа сөйлемдер арқылы айту. </w:t>
      </w:r>
      <w:r>
        <w:br/>
      </w:r>
      <w:r>
        <w:rPr>
          <w:rFonts w:ascii="Times New Roman"/>
          <w:b w:val="false"/>
          <w:i w:val="false"/>
          <w:color w:val="000000"/>
          <w:sz w:val="28"/>
        </w:rPr>
        <w:t>
      3) мәдениетаралық қарым-қатынас бөлімі: Қазақстанда мекендейтін құстар туралы мәтіндер.</w:t>
      </w:r>
      <w:r>
        <w:br/>
      </w:r>
      <w:r>
        <w:rPr>
          <w:rFonts w:ascii="Times New Roman"/>
          <w:b w:val="false"/>
          <w:i w:val="false"/>
          <w:color w:val="000000"/>
          <w:sz w:val="28"/>
        </w:rPr>
        <w:t>
</w:t>
      </w:r>
      <w:r>
        <w:rPr>
          <w:rFonts w:ascii="Times New Roman"/>
          <w:b w:val="false"/>
          <w:i w:val="false"/>
          <w:color w:val="000000"/>
          <w:sz w:val="28"/>
        </w:rPr>
        <w:t>
      52. «Жақсыдан үйрен» - 5/3 сағат:</w:t>
      </w:r>
      <w:r>
        <w:br/>
      </w:r>
      <w:r>
        <w:rPr>
          <w:rFonts w:ascii="Times New Roman"/>
          <w:b w:val="false"/>
          <w:i w:val="false"/>
          <w:color w:val="000000"/>
          <w:sz w:val="28"/>
        </w:rPr>
        <w:t xml:space="preserve">
      1) тілдік бөлім: Көптік жалғауы жалғанбайтын сөздер. Лексика: әдет, әрекеттер (әдет), өтірік айту, ұрлық жасау, ренжіту, дөрекі сөйлеу, ағартушы,өмір сүрген, жоғары бағалайды, ескерткіш, адалдық, орнату, төре, егілген, түзу/ қисық, ағашты күту.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Әдептілік туралы мәтінді тыңдап, түсінгенін айту. Жай сөйлем түрінде қысқаша айтылған сөйлемдерді, хабарландыруларды түсіну;</w:t>
      </w:r>
      <w:r>
        <w:br/>
      </w:r>
      <w:r>
        <w:rPr>
          <w:rFonts w:ascii="Times New Roman"/>
          <w:b w:val="false"/>
          <w:i w:val="false"/>
          <w:color w:val="000000"/>
          <w:sz w:val="28"/>
        </w:rPr>
        <w:t xml:space="preserve">
      оқылым: қысқа, нақты, қарапайым мәтіндерді түсіну. Әдептілік, ұлы тұлғалар туралы мәтіндерді тауып оқу. Сипаттау мәтіндерінің мазмұнын түсіну; </w:t>
      </w:r>
      <w:r>
        <w:br/>
      </w:r>
      <w:r>
        <w:rPr>
          <w:rFonts w:ascii="Times New Roman"/>
          <w:b w:val="false"/>
          <w:i w:val="false"/>
          <w:color w:val="000000"/>
          <w:sz w:val="28"/>
        </w:rPr>
        <w:t>
      айтылым: синтаксистік құрылымда үйренген қарапайым конструкцияларды пайдаланып, әдептілік, қазақтың ұлы тұлғалары туралы өз ойларын білдіру;</w:t>
      </w:r>
      <w:r>
        <w:br/>
      </w:r>
      <w:r>
        <w:rPr>
          <w:rFonts w:ascii="Times New Roman"/>
          <w:b w:val="false"/>
          <w:i w:val="false"/>
          <w:color w:val="000000"/>
          <w:sz w:val="28"/>
        </w:rPr>
        <w:t>
      жазылым: қысқаша сөйлемдер мен хабарландырулар жазу. Адам бойындағы жақсы қасиеттер туралы өз ойын жазу;</w:t>
      </w:r>
      <w:r>
        <w:br/>
      </w:r>
      <w:r>
        <w:rPr>
          <w:rFonts w:ascii="Times New Roman"/>
          <w:b w:val="false"/>
          <w:i w:val="false"/>
          <w:color w:val="000000"/>
          <w:sz w:val="28"/>
        </w:rPr>
        <w:t>
      тілдесім: қарапайым жағдаяттарда қазақтың ұлы тұлғалары туралы қысқаша сұхбат-диалог. Күнделікті тұрмыста қолданылатын сұхбаттарды қысқа сөйлемдер арқылы айту;</w:t>
      </w:r>
      <w:r>
        <w:br/>
      </w:r>
      <w:r>
        <w:rPr>
          <w:rFonts w:ascii="Times New Roman"/>
          <w:b w:val="false"/>
          <w:i w:val="false"/>
          <w:color w:val="000000"/>
          <w:sz w:val="28"/>
        </w:rPr>
        <w:t>
      3) мәдениетаралық қарым-қатынас бөлімі: қазақтың ұлы тұлғалары туралы мәтіндер.</w:t>
      </w:r>
      <w:r>
        <w:br/>
      </w:r>
      <w:r>
        <w:rPr>
          <w:rFonts w:ascii="Times New Roman"/>
          <w:b w:val="false"/>
          <w:i w:val="false"/>
          <w:color w:val="000000"/>
          <w:sz w:val="28"/>
        </w:rPr>
        <w:t>
</w:t>
      </w:r>
      <w:r>
        <w:rPr>
          <w:rFonts w:ascii="Times New Roman"/>
          <w:b w:val="false"/>
          <w:i w:val="false"/>
          <w:color w:val="000000"/>
          <w:sz w:val="28"/>
        </w:rPr>
        <w:t>
      53. «Тіл үйренемін» - 5/2 сағат:</w:t>
      </w:r>
      <w:r>
        <w:br/>
      </w:r>
      <w:r>
        <w:rPr>
          <w:rFonts w:ascii="Times New Roman"/>
          <w:b w:val="false"/>
          <w:i w:val="false"/>
          <w:color w:val="000000"/>
          <w:sz w:val="28"/>
        </w:rPr>
        <w:t>
      1) тілдік бөлім: Көптік мағынаны білдіретін сөздер. Лексика: шет тілдері, тіл үйрену курстары, тілдік деңгей, тіл ерекшеліктері, мұра, сазгер;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түсініп, айту. Жай сөйлем түрінде қысқаша айтылған сөйлемдерді, хабарландыруларды түсіну;</w:t>
      </w:r>
      <w:r>
        <w:br/>
      </w:r>
      <w:r>
        <w:rPr>
          <w:rFonts w:ascii="Times New Roman"/>
          <w:b w:val="false"/>
          <w:i w:val="false"/>
          <w:color w:val="000000"/>
          <w:sz w:val="28"/>
        </w:rPr>
        <w:t xml:space="preserve">
      оқылым: қысқа, нақты, қарапайым мәтіндерді түсіну. Сипаттау мәтіндерінің мазмұнын түсіну; </w:t>
      </w:r>
      <w:r>
        <w:br/>
      </w:r>
      <w:r>
        <w:rPr>
          <w:rFonts w:ascii="Times New Roman"/>
          <w:b w:val="false"/>
          <w:i w:val="false"/>
          <w:color w:val="000000"/>
          <w:sz w:val="28"/>
        </w:rPr>
        <w:t>
      айтылым: синтаксистік құрылымда үйренген қарапайым конструкцияларды пайдаланып, шет тілдерін үйрену туралы өз ойларын білдіру;</w:t>
      </w:r>
      <w:r>
        <w:br/>
      </w:r>
      <w:r>
        <w:rPr>
          <w:rFonts w:ascii="Times New Roman"/>
          <w:b w:val="false"/>
          <w:i w:val="false"/>
          <w:color w:val="000000"/>
          <w:sz w:val="28"/>
        </w:rPr>
        <w:t xml:space="preserve">
      жазылым: қысқаша сөйлемдер мен хабарландырулар жазу; </w:t>
      </w:r>
      <w:r>
        <w:br/>
      </w:r>
      <w:r>
        <w:rPr>
          <w:rFonts w:ascii="Times New Roman"/>
          <w:b w:val="false"/>
          <w:i w:val="false"/>
          <w:color w:val="000000"/>
          <w:sz w:val="28"/>
        </w:rPr>
        <w:t xml:space="preserve">
      тілдесім: қарапайым жағдаяттарға байланысты қысқаша сұхбат-диалог. Күнделікті тұрмыста қолданылатын сұхбаттарды қысқа сөйлемдер арқылы айту; </w:t>
      </w:r>
      <w:r>
        <w:br/>
      </w:r>
      <w:r>
        <w:rPr>
          <w:rFonts w:ascii="Times New Roman"/>
          <w:b w:val="false"/>
          <w:i w:val="false"/>
          <w:color w:val="000000"/>
          <w:sz w:val="28"/>
        </w:rPr>
        <w:t>
      3) мәдениетаралық қарым-қатынас бөлімі: Қазақстанның астаналары туралы мәтіндер.</w:t>
      </w:r>
      <w:r>
        <w:br/>
      </w:r>
      <w:r>
        <w:rPr>
          <w:rFonts w:ascii="Times New Roman"/>
          <w:b w:val="false"/>
          <w:i w:val="false"/>
          <w:color w:val="000000"/>
          <w:sz w:val="28"/>
        </w:rPr>
        <w:t>
</w:t>
      </w:r>
      <w:r>
        <w:rPr>
          <w:rFonts w:ascii="Times New Roman"/>
          <w:b w:val="false"/>
          <w:i w:val="false"/>
          <w:color w:val="000000"/>
          <w:sz w:val="28"/>
        </w:rPr>
        <w:t>
      54. «Көлік түрлері. Мен мектепке немен барамын?» – 5/2 сағат:</w:t>
      </w:r>
      <w:r>
        <w:br/>
      </w:r>
      <w:r>
        <w:rPr>
          <w:rFonts w:ascii="Times New Roman"/>
          <w:b w:val="false"/>
          <w:i w:val="false"/>
          <w:color w:val="000000"/>
          <w:sz w:val="28"/>
        </w:rPr>
        <w:t>
      1) тілдік бөлім: Жұрнақ түрлері. Лексика: ыңғайлы, айналысады, соңғы үлгісі;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көлікке қатысты жиі қолданылған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Көлік, көліктің түрлеріне байланысты мәтіндерді тауып оқу; көлікке қатысты өзіне қажетті сөзді оқып түсіну. Хабарландыру, жарнама сипатындағы мәтіндерді түсіну;</w:t>
      </w:r>
      <w:r>
        <w:br/>
      </w:r>
      <w:r>
        <w:rPr>
          <w:rFonts w:ascii="Times New Roman"/>
          <w:b w:val="false"/>
          <w:i w:val="false"/>
          <w:color w:val="000000"/>
          <w:sz w:val="28"/>
        </w:rPr>
        <w:t>
      айтылым: синтаксистік құрылымда үйренген қарапайым конструкцияларды пайдаланып, Астана тақырыбы бойынша сөз тіркестері мен оралымдарды сөйлеу тілінде қолдану;</w:t>
      </w:r>
      <w:r>
        <w:br/>
      </w:r>
      <w:r>
        <w:rPr>
          <w:rFonts w:ascii="Times New Roman"/>
          <w:b w:val="false"/>
          <w:i w:val="false"/>
          <w:color w:val="000000"/>
          <w:sz w:val="28"/>
        </w:rPr>
        <w:t>
      жазылым: көлікпен байланысты қысқаша мәтін жазу. Көлік, көліктің түрлері, бағдаршам, оның атқаратын қызметтері, мектепке бару/келу кезінде орындалатын іс-әрекеттер туралы жазу;</w:t>
      </w:r>
      <w:r>
        <w:br/>
      </w:r>
      <w:r>
        <w:rPr>
          <w:rFonts w:ascii="Times New Roman"/>
          <w:b w:val="false"/>
          <w:i w:val="false"/>
          <w:color w:val="000000"/>
          <w:sz w:val="28"/>
        </w:rPr>
        <w:t>
      тілдесім: қарапайым жағдаяттарда көлік, көліктің түрлері, мектепке бару/келу кезінде орындалатын іс-әрекеттер жөнінде қысқаша сөйлесу. Күнделікті тұрмыста қолданылатын сұхбаттарды қысқаша сөйлемдер арқылы қолдау. Диалог-әңгіме, диалог-талқылау. Полилог-ойбөліс;</w:t>
      </w:r>
      <w:r>
        <w:br/>
      </w:r>
      <w:r>
        <w:rPr>
          <w:rFonts w:ascii="Times New Roman"/>
          <w:b w:val="false"/>
          <w:i w:val="false"/>
          <w:color w:val="000000"/>
          <w:sz w:val="28"/>
        </w:rPr>
        <w:t>
      3) мәдениетаралық қарым-қатынас бөлімі: көлік қатынасына байланысты мәтіндер.</w:t>
      </w:r>
      <w:r>
        <w:br/>
      </w:r>
      <w:r>
        <w:rPr>
          <w:rFonts w:ascii="Times New Roman"/>
          <w:b w:val="false"/>
          <w:i w:val="false"/>
          <w:color w:val="000000"/>
          <w:sz w:val="28"/>
        </w:rPr>
        <w:t>
</w:t>
      </w:r>
      <w:r>
        <w:rPr>
          <w:rFonts w:ascii="Times New Roman"/>
          <w:b w:val="false"/>
          <w:i w:val="false"/>
          <w:color w:val="000000"/>
          <w:sz w:val="28"/>
        </w:rPr>
        <w:t>
      55. «Астана, туған күніңмен» – 5/3 сағат:</w:t>
      </w:r>
      <w:r>
        <w:br/>
      </w:r>
      <w:r>
        <w:rPr>
          <w:rFonts w:ascii="Times New Roman"/>
          <w:b w:val="false"/>
          <w:i w:val="false"/>
          <w:color w:val="000000"/>
          <w:sz w:val="28"/>
        </w:rPr>
        <w:t>
      1) тілдік бөлім: Сөз тудырушы жұрнақтар. Лексика: Елорда, қонақ үйлер, ескерткіш, тамашалау, естелік, мерекелік, концерт, қойылымдар, құлпыру, киіз үй;</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Астана туралы мәтінді тыңдап, түсінгенін айту.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Астана тақырыбы бойынша мәтіндерді тауып оқу. Сипаттау мәтіндерінің мазмұнын түсіну;</w:t>
      </w:r>
      <w:r>
        <w:br/>
      </w:r>
      <w:r>
        <w:rPr>
          <w:rFonts w:ascii="Times New Roman"/>
          <w:b w:val="false"/>
          <w:i w:val="false"/>
          <w:color w:val="000000"/>
          <w:sz w:val="28"/>
        </w:rPr>
        <w:t>
      айтылым: синтаксистік құрылымда үйренген қарапайым конструкцияларды пайдаланып, Астана туралы өз ойларын білдіру;</w:t>
      </w:r>
      <w:r>
        <w:br/>
      </w:r>
      <w:r>
        <w:rPr>
          <w:rFonts w:ascii="Times New Roman"/>
          <w:b w:val="false"/>
          <w:i w:val="false"/>
          <w:color w:val="000000"/>
          <w:sz w:val="28"/>
        </w:rPr>
        <w:t>
      жазылым: қысқаша сөйлемдер мен хабарландырулар жазу. Астана туралы өз ойын жазу;</w:t>
      </w:r>
      <w:r>
        <w:br/>
      </w:r>
      <w:r>
        <w:rPr>
          <w:rFonts w:ascii="Times New Roman"/>
          <w:b w:val="false"/>
          <w:i w:val="false"/>
          <w:color w:val="000000"/>
          <w:sz w:val="28"/>
        </w:rPr>
        <w:t>
      тілдесім: қарапайым жағдаяттарда Астана туралы қысқаша сұхбат-диалог. Күнделікті тұрмыста қолданылатын сұхбаттарды қысқа сөйлемдер арқылы айту. Диалог-сұрақ, диалог-өтініш. Полилог-ойталқы;</w:t>
      </w:r>
      <w:r>
        <w:br/>
      </w:r>
      <w:r>
        <w:rPr>
          <w:rFonts w:ascii="Times New Roman"/>
          <w:b w:val="false"/>
          <w:i w:val="false"/>
          <w:color w:val="000000"/>
          <w:sz w:val="28"/>
        </w:rPr>
        <w:t>
      3) мәдениетаралық қарым-қатынас бөлімі: Қазақстанның астаналары туралы мәтіндер.</w:t>
      </w:r>
      <w:r>
        <w:br/>
      </w:r>
      <w:r>
        <w:rPr>
          <w:rFonts w:ascii="Times New Roman"/>
          <w:b w:val="false"/>
          <w:i w:val="false"/>
          <w:color w:val="000000"/>
          <w:sz w:val="28"/>
        </w:rPr>
        <w:t>
</w:t>
      </w:r>
      <w:r>
        <w:rPr>
          <w:rFonts w:ascii="Times New Roman"/>
          <w:b w:val="false"/>
          <w:i w:val="false"/>
          <w:color w:val="000000"/>
          <w:sz w:val="28"/>
        </w:rPr>
        <w:t>
      56. «Табиғатты қорғайық» – 5/3 сағат:</w:t>
      </w:r>
      <w:r>
        <w:br/>
      </w:r>
      <w:r>
        <w:rPr>
          <w:rFonts w:ascii="Times New Roman"/>
          <w:b w:val="false"/>
          <w:i w:val="false"/>
          <w:color w:val="000000"/>
          <w:sz w:val="28"/>
        </w:rPr>
        <w:t>
      1) тілдік бөлім: Сөз түрлендіруші жұрнақтар. Лексика: айналаны таза ұстау, сенбілік, көгал, ағаш егі, «Жасыл ел» бағдарламасы, арық, рәсім, бұлақтың көзі, көгалдандыру;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жиі қолданылған табиғат, экология туралы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Табиғат, экология тақырыбы бойынша күнделікті қолданылатын сөйлемдерді тауып оқу; табиғат туралы өлеңдерді оқып, түсінігін айту;</w:t>
      </w:r>
      <w:r>
        <w:br/>
      </w:r>
      <w:r>
        <w:rPr>
          <w:rFonts w:ascii="Times New Roman"/>
          <w:b w:val="false"/>
          <w:i w:val="false"/>
          <w:color w:val="000000"/>
          <w:sz w:val="28"/>
        </w:rPr>
        <w:t>
      айтылым: синтаксистік құрылымда үйренген қарапайым конструкцияларды пайдаланып, табиғат және экологияға қатысты сөз тіркестері мен оралымдарды күнделікті өмірде қолдану;</w:t>
      </w:r>
      <w:r>
        <w:br/>
      </w:r>
      <w:r>
        <w:rPr>
          <w:rFonts w:ascii="Times New Roman"/>
          <w:b w:val="false"/>
          <w:i w:val="false"/>
          <w:color w:val="000000"/>
          <w:sz w:val="28"/>
        </w:rPr>
        <w:t>
      жазылым: қысқаша сөйлемдер мен хабарландырулар жазу. Өзі тұратын жердің табиғаты туралы қысқа әңгіме жазу;</w:t>
      </w:r>
      <w:r>
        <w:br/>
      </w:r>
      <w:r>
        <w:rPr>
          <w:rFonts w:ascii="Times New Roman"/>
          <w:b w:val="false"/>
          <w:i w:val="false"/>
          <w:color w:val="000000"/>
          <w:sz w:val="28"/>
        </w:rPr>
        <w:t>
      тілдесім: қарапайым жағдаяттарда табиғат, экология жөнінде қысқаша сөйлесу. Табиғат туралы диалог-мәлімет. Диалог-қоштау;</w:t>
      </w:r>
      <w:r>
        <w:br/>
      </w:r>
      <w:r>
        <w:rPr>
          <w:rFonts w:ascii="Times New Roman"/>
          <w:b w:val="false"/>
          <w:i w:val="false"/>
          <w:color w:val="000000"/>
          <w:sz w:val="28"/>
        </w:rPr>
        <w:t>
      3) мәдениетаралық қарым-қатынас бөлімі: қазақ ақындарының табиғат туралы өлеңдері.</w:t>
      </w:r>
      <w:r>
        <w:br/>
      </w:r>
      <w:r>
        <w:rPr>
          <w:rFonts w:ascii="Times New Roman"/>
          <w:b w:val="false"/>
          <w:i w:val="false"/>
          <w:color w:val="000000"/>
          <w:sz w:val="28"/>
        </w:rPr>
        <w:t>
</w:t>
      </w:r>
      <w:r>
        <w:rPr>
          <w:rFonts w:ascii="Times New Roman"/>
          <w:b w:val="false"/>
          <w:i w:val="false"/>
          <w:color w:val="000000"/>
          <w:sz w:val="28"/>
        </w:rPr>
        <w:t>
      57. «Кім және қайда?» - 5/3 сағат:</w:t>
      </w:r>
      <w:r>
        <w:br/>
      </w:r>
      <w:r>
        <w:rPr>
          <w:rFonts w:ascii="Times New Roman"/>
          <w:b w:val="false"/>
          <w:i w:val="false"/>
          <w:color w:val="000000"/>
          <w:sz w:val="28"/>
        </w:rPr>
        <w:t xml:space="preserve">
      1) тілдік бөлім: Дара сөздер. Лексика: төр, босаға, құрметті орын, төрге шығыңыз! табалдырық, жаман ырым, тыйым сөздер, басу/баспау, жақсылық.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жиі қолданылатын отбасы мүшелері арасындағы сыйластық туралы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xml:space="preserve">
      оқылым: қысқа, нақты, қарапайым мәтіндерді түсіну. Отбасы мүшелері арасындағы сыйластық тақырыбы бойынша күнделікті қолданылатын сөйлемдерді тауып оқу; туыстық атауларға қатысты өлеңдерді оқып, түсінігін айту; </w:t>
      </w:r>
      <w:r>
        <w:br/>
      </w:r>
      <w:r>
        <w:rPr>
          <w:rFonts w:ascii="Times New Roman"/>
          <w:b w:val="false"/>
          <w:i w:val="false"/>
          <w:color w:val="000000"/>
          <w:sz w:val="28"/>
        </w:rPr>
        <w:t>
      айтылым: синтаксистік құрылымда үйренген қарапайым конструкцияларды пайдаланып, туыстық атауларға қатысты сөз тіркестері мен оралымдарды күнделікті өмірде қолдану;</w:t>
      </w:r>
      <w:r>
        <w:br/>
      </w:r>
      <w:r>
        <w:rPr>
          <w:rFonts w:ascii="Times New Roman"/>
          <w:b w:val="false"/>
          <w:i w:val="false"/>
          <w:color w:val="000000"/>
          <w:sz w:val="28"/>
        </w:rPr>
        <w:t>
      жазылым: қысқаша сөйлемдер мен хабарландырулар жазу. Отбасы мүшелері арасындағы сыйластық туралы қысқа әңгіме жазу;</w:t>
      </w:r>
      <w:r>
        <w:br/>
      </w:r>
      <w:r>
        <w:rPr>
          <w:rFonts w:ascii="Times New Roman"/>
          <w:b w:val="false"/>
          <w:i w:val="false"/>
          <w:color w:val="000000"/>
          <w:sz w:val="28"/>
        </w:rPr>
        <w:t xml:space="preserve">
      тілдесім: қарапайым жағдаяттарда отбасы мүшелері арасындағы сыйластық жөнінде қысқаша сөйлесу. </w:t>
      </w:r>
      <w:r>
        <w:br/>
      </w:r>
      <w:r>
        <w:rPr>
          <w:rFonts w:ascii="Times New Roman"/>
          <w:b w:val="false"/>
          <w:i w:val="false"/>
          <w:color w:val="000000"/>
          <w:sz w:val="28"/>
        </w:rPr>
        <w:t>
      3) мәдениетаралық қарым-қатынас бөлімі: қазақ ақындарының туыстық атауларға қатысты мәтіндер</w:t>
      </w:r>
      <w:r>
        <w:br/>
      </w:r>
      <w:r>
        <w:rPr>
          <w:rFonts w:ascii="Times New Roman"/>
          <w:b w:val="false"/>
          <w:i w:val="false"/>
          <w:color w:val="000000"/>
          <w:sz w:val="28"/>
        </w:rPr>
        <w:t>
</w:t>
      </w:r>
      <w:r>
        <w:rPr>
          <w:rFonts w:ascii="Times New Roman"/>
          <w:b w:val="false"/>
          <w:i w:val="false"/>
          <w:color w:val="000000"/>
          <w:sz w:val="28"/>
        </w:rPr>
        <w:t>
      58. «Сүйікті кейіпкерім» – 5/3 сағат:</w:t>
      </w:r>
      <w:r>
        <w:br/>
      </w:r>
      <w:r>
        <w:rPr>
          <w:rFonts w:ascii="Times New Roman"/>
          <w:b w:val="false"/>
          <w:i w:val="false"/>
          <w:color w:val="000000"/>
          <w:sz w:val="28"/>
        </w:rPr>
        <w:t>
      1) тілдік бөлім: Күрделі сөздер. Лексика: танымал, шын аты, мазақтайды, сатпайды, алдану, сатқын, оқу озаты, оқудан қашу, бұзық;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тыңдау кезінде сүйікті кейіпкеріне қатысты жеке сөз тіркестерін және сөйлесу кезінде өзіне қатысты жиі қолданылған сөздерді түсіну. 2 минуттық тыңдаған әңгімені түсініп, айта алу.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Сүйікті кейіпкері туралы күнделікті қолданылатын сөйлемдерді тауып оқу; өзіне қажетті сөзді оқып түсіну;</w:t>
      </w:r>
      <w:r>
        <w:br/>
      </w:r>
      <w:r>
        <w:rPr>
          <w:rFonts w:ascii="Times New Roman"/>
          <w:b w:val="false"/>
          <w:i w:val="false"/>
          <w:color w:val="000000"/>
          <w:sz w:val="28"/>
        </w:rPr>
        <w:t>
      айтылым: синтаксистік құрылымда үйренген қарапайым конструкцияларды пайдаланып, сүйікті кейіпкері жайлы айту;</w:t>
      </w:r>
      <w:r>
        <w:br/>
      </w:r>
      <w:r>
        <w:rPr>
          <w:rFonts w:ascii="Times New Roman"/>
          <w:b w:val="false"/>
          <w:i w:val="false"/>
          <w:color w:val="000000"/>
          <w:sz w:val="28"/>
        </w:rPr>
        <w:t>
      жазылым: қысқаша сөйлемдер мен хабарландырулар жазу. Сүйікті кейіпкері туралы қысқа сипаттамалық мәтін жазу;</w:t>
      </w:r>
      <w:r>
        <w:br/>
      </w:r>
      <w:r>
        <w:rPr>
          <w:rFonts w:ascii="Times New Roman"/>
          <w:b w:val="false"/>
          <w:i w:val="false"/>
          <w:color w:val="000000"/>
          <w:sz w:val="28"/>
        </w:rPr>
        <w:t>
      тілдесім: қарапайым жағдаяттарда сүйікті кейіпкері жөнінде қысқаша сөйлесу. Күнделікті тұрмыста қолданылатын сұхбаттарды қысқа сөйлемдер арқылы толықтырып айта алу. Диалог-сұхбат, диалог-талқылау. Полилог-ойбөліс;</w:t>
      </w:r>
      <w:r>
        <w:br/>
      </w:r>
      <w:r>
        <w:rPr>
          <w:rFonts w:ascii="Times New Roman"/>
          <w:b w:val="false"/>
          <w:i w:val="false"/>
          <w:color w:val="000000"/>
          <w:sz w:val="28"/>
        </w:rPr>
        <w:t>
      3) мәдениетаралық қарым-қатынас бөлімі: қазақ жазушыларының шығармаларынан үзінділер.</w:t>
      </w:r>
      <w:r>
        <w:br/>
      </w:r>
      <w:r>
        <w:rPr>
          <w:rFonts w:ascii="Times New Roman"/>
          <w:b w:val="false"/>
          <w:i w:val="false"/>
          <w:color w:val="000000"/>
          <w:sz w:val="28"/>
        </w:rPr>
        <w:t>
</w:t>
      </w:r>
      <w:r>
        <w:rPr>
          <w:rFonts w:ascii="Times New Roman"/>
          <w:b w:val="false"/>
          <w:i w:val="false"/>
          <w:color w:val="000000"/>
          <w:sz w:val="28"/>
        </w:rPr>
        <w:t xml:space="preserve">
      59. «Спортпен айналысамыз» – 5/3 сағат: </w:t>
      </w:r>
      <w:r>
        <w:br/>
      </w:r>
      <w:r>
        <w:rPr>
          <w:rFonts w:ascii="Times New Roman"/>
          <w:b w:val="false"/>
          <w:i w:val="false"/>
          <w:color w:val="000000"/>
          <w:sz w:val="28"/>
        </w:rPr>
        <w:t>
      1) тілдік бөлім: Күрделі сөздердің емлесі. Лексика: Халықаралық, іс-шаралар, кіреберіс, шешінетін жер, палуан, айналдыру, ептілік, табандылық, жылдамдық, қатал;</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тыңдау кезінде спорт түрлері мен еліміздегі әйгілі спорттық кешендерге қатысты жеке сөз тіркестерін және сөйлесу кезінде өзіне қатысты жиі қолданылған сөздерді түсіну. 2 минуттық тыңдаған әңгімені түсініп, айта алу.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Спорт түрлері мен еліміздегі әйгілі спорт кешендері туралы күнделікті қолданылатын сөйлемдерді тауып оқу; өзіне қажетті сөзді оқып түсіну;</w:t>
      </w:r>
      <w:r>
        <w:br/>
      </w:r>
      <w:r>
        <w:rPr>
          <w:rFonts w:ascii="Times New Roman"/>
          <w:b w:val="false"/>
          <w:i w:val="false"/>
          <w:color w:val="000000"/>
          <w:sz w:val="28"/>
        </w:rPr>
        <w:t>
      айтылым: синтаксистік құрылымда үйренген қарапайым конструкцияларды пайдаланып, спорт түрлері мен өздеріне таныс спорт кешендері туралы айту;</w:t>
      </w:r>
      <w:r>
        <w:br/>
      </w:r>
      <w:r>
        <w:rPr>
          <w:rFonts w:ascii="Times New Roman"/>
          <w:b w:val="false"/>
          <w:i w:val="false"/>
          <w:color w:val="000000"/>
          <w:sz w:val="28"/>
        </w:rPr>
        <w:t>
      жазылым: қысқаша сөйлемдер мен хабарландырулар жазу. Спорт түрлері мен өздеріне таныс спорт кешендері туралы қысқа сипаттамалық мәтін жазу;</w:t>
      </w:r>
      <w:r>
        <w:br/>
      </w:r>
      <w:r>
        <w:rPr>
          <w:rFonts w:ascii="Times New Roman"/>
          <w:b w:val="false"/>
          <w:i w:val="false"/>
          <w:color w:val="000000"/>
          <w:sz w:val="28"/>
        </w:rPr>
        <w:t>
      тілдесім: қарапайым жағдаяттарда спорт түрлері мен өздеріне таныс спорт кешендері жөнінде қысқаша сөйлесу. Күнделікті тұрмыста қолданылатын сұхбаттарды қысқа сөйлемдер арқылы толықтырып айта алу;</w:t>
      </w:r>
      <w:r>
        <w:br/>
      </w:r>
      <w:r>
        <w:rPr>
          <w:rFonts w:ascii="Times New Roman"/>
          <w:b w:val="false"/>
          <w:i w:val="false"/>
          <w:color w:val="000000"/>
          <w:sz w:val="28"/>
        </w:rPr>
        <w:t>
      3) мәдениетаралық қарым-қатынас бөлімі: қазақ жазушыларының шығармаларынан үзінділер.</w:t>
      </w:r>
      <w:r>
        <w:br/>
      </w:r>
      <w:r>
        <w:rPr>
          <w:rFonts w:ascii="Times New Roman"/>
          <w:b w:val="false"/>
          <w:i w:val="false"/>
          <w:color w:val="000000"/>
          <w:sz w:val="28"/>
        </w:rPr>
        <w:t>
</w:t>
      </w:r>
      <w:r>
        <w:rPr>
          <w:rFonts w:ascii="Times New Roman"/>
          <w:b w:val="false"/>
          <w:i w:val="false"/>
          <w:color w:val="000000"/>
          <w:sz w:val="28"/>
        </w:rPr>
        <w:t>
      60. «Теледидар көремін» – 5/3 сағат:</w:t>
      </w:r>
      <w:r>
        <w:br/>
      </w:r>
      <w:r>
        <w:rPr>
          <w:rFonts w:ascii="Times New Roman"/>
          <w:b w:val="false"/>
          <w:i w:val="false"/>
          <w:color w:val="000000"/>
          <w:sz w:val="28"/>
        </w:rPr>
        <w:t>
      1) тілдік бөлім: Біріккен сөздер. Лексика: тұрақты, тікелей эфир, көрермен, ерінбе, қарапайым;</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тыңдау кезінде балаларға арналған теледидар бағдарламаларына қатысты жеке сөз тіркестерін және сөйлесу кезінде өзіне қатысты жиі қолданылған сөздерді түсіну. 2 минуттық тыңдаған әңгімені түсініп, айта алу.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Балаларға арналған теледидар бағдарламалары туралы күнделікті қолданылатын сөйлемдерді тауып оқу; өзіне қажетті сөзді оқып түсіну;</w:t>
      </w:r>
      <w:r>
        <w:br/>
      </w:r>
      <w:r>
        <w:rPr>
          <w:rFonts w:ascii="Times New Roman"/>
          <w:b w:val="false"/>
          <w:i w:val="false"/>
          <w:color w:val="000000"/>
          <w:sz w:val="28"/>
        </w:rPr>
        <w:t>
      айтылым: синтаксистік құрылымда үйренген қарапайым конструкцияларды пайдаланып, балаларға арналған теледидар бағдарламалары туралы айту;</w:t>
      </w:r>
      <w:r>
        <w:br/>
      </w:r>
      <w:r>
        <w:rPr>
          <w:rFonts w:ascii="Times New Roman"/>
          <w:b w:val="false"/>
          <w:i w:val="false"/>
          <w:color w:val="000000"/>
          <w:sz w:val="28"/>
        </w:rPr>
        <w:t>
      жазылым: қысқаша сөйлемдер мен хабарландырулар жазу. Балаларға арналған теледидар бағдарламалары туралы қысқа сипаттамалық мәтін жазу;</w:t>
      </w:r>
      <w:r>
        <w:br/>
      </w:r>
      <w:r>
        <w:rPr>
          <w:rFonts w:ascii="Times New Roman"/>
          <w:b w:val="false"/>
          <w:i w:val="false"/>
          <w:color w:val="000000"/>
          <w:sz w:val="28"/>
        </w:rPr>
        <w:t>
      тілдесім: қарапайым жағдаяттарда балаларға арналған теледидар бағдарламалары жөнінде қысқаша сөйлесу. Күнделікті тұрмыста қолданылатын сұхбаттарды қысқа сөйлемдер арқылы толықтырып айта алу;</w:t>
      </w:r>
      <w:r>
        <w:br/>
      </w:r>
      <w:r>
        <w:rPr>
          <w:rFonts w:ascii="Times New Roman"/>
          <w:b w:val="false"/>
          <w:i w:val="false"/>
          <w:color w:val="000000"/>
          <w:sz w:val="28"/>
        </w:rPr>
        <w:t>
      3) мәдениетаралық қарым-қатынас бөлімі: қазақ жазушыларының шығармаларынан үзінділер.</w:t>
      </w:r>
      <w:r>
        <w:br/>
      </w:r>
      <w:r>
        <w:rPr>
          <w:rFonts w:ascii="Times New Roman"/>
          <w:b w:val="false"/>
          <w:i w:val="false"/>
          <w:color w:val="000000"/>
          <w:sz w:val="28"/>
        </w:rPr>
        <w:t>
</w:t>
      </w:r>
      <w:r>
        <w:rPr>
          <w:rFonts w:ascii="Times New Roman"/>
          <w:b w:val="false"/>
          <w:i w:val="false"/>
          <w:color w:val="000000"/>
          <w:sz w:val="28"/>
        </w:rPr>
        <w:t xml:space="preserve">
      61. «Әнші құмдар» - 5/3 cағат: </w:t>
      </w:r>
      <w:r>
        <w:br/>
      </w:r>
      <w:r>
        <w:rPr>
          <w:rFonts w:ascii="Times New Roman"/>
          <w:b w:val="false"/>
          <w:i w:val="false"/>
          <w:color w:val="000000"/>
          <w:sz w:val="28"/>
        </w:rPr>
        <w:t>
      1) тілдік бөлім: Қос сөздер. Лексика: ұлттық қорық, табиғи ескерткіш, үңгірлер, жер көлемі, мекендейді, қорықшы, төбе, желсіз, жаңбырлы, үн-түнсіз жатады;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тыңдау кезінде еліміздегі табиғат ғажайыптары: әнші құмдар туралы жеке сөз тіркестерін және сөйлесу кезінде өзіне қатысты жиі қолданылған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Еліміздегі табиғат ғажайыптары: әнші құмдар туралы күнделікті қолданылатын сөйлемдерді тауып оқу; өзіне қажетті сөзді оқып түсіну;</w:t>
      </w:r>
      <w:r>
        <w:br/>
      </w:r>
      <w:r>
        <w:rPr>
          <w:rFonts w:ascii="Times New Roman"/>
          <w:b w:val="false"/>
          <w:i w:val="false"/>
          <w:color w:val="000000"/>
          <w:sz w:val="28"/>
        </w:rPr>
        <w:t>
      айтылым: синтаксистік құрылымда үйренген қарапайым конструкцияларды пайдаланып, еліміздегі табиғат ғажайыптары: әнші құмдар туралы айту;</w:t>
      </w:r>
      <w:r>
        <w:br/>
      </w:r>
      <w:r>
        <w:rPr>
          <w:rFonts w:ascii="Times New Roman"/>
          <w:b w:val="false"/>
          <w:i w:val="false"/>
          <w:color w:val="000000"/>
          <w:sz w:val="28"/>
        </w:rPr>
        <w:t>
      жазылым: қысқаша сөйлемдер мен хабарландырулар жазу. Еліміздегі табиғат ғажайыптары: әнші құмдар туралы қысқа сипаттамалық мәтін жазу;</w:t>
      </w:r>
      <w:r>
        <w:br/>
      </w:r>
      <w:r>
        <w:rPr>
          <w:rFonts w:ascii="Times New Roman"/>
          <w:b w:val="false"/>
          <w:i w:val="false"/>
          <w:color w:val="000000"/>
          <w:sz w:val="28"/>
        </w:rPr>
        <w:t xml:space="preserve">
      тілдесім: қарапайым жағдаяттарда еліміздегі табиғат ғажайыптары: әнші құмдар жөнінде қысқаша сөйлесу. Күнделікті тұрмыста қолданылатын сұхбаттарды қысқа сөйлемдер арқылы толықтырып айта алу; </w:t>
      </w:r>
      <w:r>
        <w:br/>
      </w:r>
      <w:r>
        <w:rPr>
          <w:rFonts w:ascii="Times New Roman"/>
          <w:b w:val="false"/>
          <w:i w:val="false"/>
          <w:color w:val="000000"/>
          <w:sz w:val="28"/>
        </w:rPr>
        <w:t>
      3) мәдениетаралық қарым-қатынас бөлімі: қазақ жазушыларының шығармаларынан үзінділер.</w:t>
      </w:r>
      <w:r>
        <w:br/>
      </w:r>
      <w:r>
        <w:rPr>
          <w:rFonts w:ascii="Times New Roman"/>
          <w:b w:val="false"/>
          <w:i w:val="false"/>
          <w:color w:val="000000"/>
          <w:sz w:val="28"/>
        </w:rPr>
        <w:t>
</w:t>
      </w:r>
      <w:r>
        <w:rPr>
          <w:rFonts w:ascii="Times New Roman"/>
          <w:b w:val="false"/>
          <w:i w:val="false"/>
          <w:color w:val="000000"/>
          <w:sz w:val="28"/>
        </w:rPr>
        <w:t xml:space="preserve">
      62. «Сен білесің бе?» - 5/3 cағат: </w:t>
      </w:r>
      <w:r>
        <w:br/>
      </w:r>
      <w:r>
        <w:rPr>
          <w:rFonts w:ascii="Times New Roman"/>
          <w:b w:val="false"/>
          <w:i w:val="false"/>
          <w:color w:val="000000"/>
          <w:sz w:val="28"/>
        </w:rPr>
        <w:t>
      1) тілдік бөлім: Қысқарған сөздер. Лексика: шың, қоссайыс, сайыскер, бір мезгілде би билеу, қара жорға, буын биі;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тыңдау кезінде Гиннес рекордтар кітабына енгендер туралы жеке сөз тіркестерін және сөйлесу кезінде өзіне қатысты жиі қолданылған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w:t>
      </w:r>
      <w:r>
        <w:br/>
      </w:r>
      <w:r>
        <w:rPr>
          <w:rFonts w:ascii="Times New Roman"/>
          <w:b w:val="false"/>
          <w:i w:val="false"/>
          <w:color w:val="000000"/>
          <w:sz w:val="28"/>
        </w:rPr>
        <w:t>
      айтылым: синтаксистік құрылымда үйренген қарапайым конструкцияларды пайдаланып, Гиннес рекордтар кітабына енгендер туралы айту;</w:t>
      </w:r>
      <w:r>
        <w:br/>
      </w:r>
      <w:r>
        <w:rPr>
          <w:rFonts w:ascii="Times New Roman"/>
          <w:b w:val="false"/>
          <w:i w:val="false"/>
          <w:color w:val="000000"/>
          <w:sz w:val="28"/>
        </w:rPr>
        <w:t>
      жазылым: қысқаша сөйлемдер мен хабарландырулар жазу. Гиннес рекордтар кітабына енгендер туралы қысқа сипаттамалық мәтін жазу;</w:t>
      </w:r>
      <w:r>
        <w:br/>
      </w:r>
      <w:r>
        <w:rPr>
          <w:rFonts w:ascii="Times New Roman"/>
          <w:b w:val="false"/>
          <w:i w:val="false"/>
          <w:color w:val="000000"/>
          <w:sz w:val="28"/>
        </w:rPr>
        <w:t xml:space="preserve">
      тілдесім: қарапайым жағдаяттарда Гиннес рекордтар кітабына енгендер жөнінде қысқаша сөйлесу. Күнделікті тұрмыста қолданылатын сұхбаттарды қысқа сөйлемдер арқылы толықтырып айта алу. </w:t>
      </w:r>
      <w:r>
        <w:br/>
      </w:r>
      <w:r>
        <w:rPr>
          <w:rFonts w:ascii="Times New Roman"/>
          <w:b w:val="false"/>
          <w:i w:val="false"/>
          <w:color w:val="000000"/>
          <w:sz w:val="28"/>
        </w:rPr>
        <w:t>
      3) мәдениетаралық қарым-қатынас бөлімі</w:t>
      </w:r>
      <w:r>
        <w:rPr>
          <w:rFonts w:ascii="Times New Roman"/>
          <w:b/>
          <w:i w:val="false"/>
          <w:color w:val="000000"/>
          <w:sz w:val="28"/>
        </w:rPr>
        <w:t>:</w:t>
      </w:r>
      <w:r>
        <w:rPr>
          <w:rFonts w:ascii="Times New Roman"/>
          <w:b w:val="false"/>
          <w:i w:val="false"/>
          <w:color w:val="000000"/>
          <w:sz w:val="28"/>
        </w:rPr>
        <w:t xml:space="preserve"> қазақ жазушыларының шығармаларынан үзінділер.</w:t>
      </w:r>
      <w:r>
        <w:br/>
      </w:r>
      <w:r>
        <w:rPr>
          <w:rFonts w:ascii="Times New Roman"/>
          <w:b w:val="false"/>
          <w:i w:val="false"/>
          <w:color w:val="000000"/>
          <w:sz w:val="28"/>
        </w:rPr>
        <w:t>
</w:t>
      </w:r>
      <w:r>
        <w:rPr>
          <w:rFonts w:ascii="Times New Roman"/>
          <w:b w:val="false"/>
          <w:i w:val="false"/>
          <w:color w:val="000000"/>
          <w:sz w:val="28"/>
        </w:rPr>
        <w:t>
      63. «Ол «Қызыл кітапқа» енген» - 5/3 сағат:</w:t>
      </w:r>
      <w:r>
        <w:br/>
      </w:r>
      <w:r>
        <w:rPr>
          <w:rFonts w:ascii="Times New Roman"/>
          <w:b w:val="false"/>
          <w:i w:val="false"/>
          <w:color w:val="000000"/>
          <w:sz w:val="28"/>
        </w:rPr>
        <w:t>
      1) тілдік бөлім: Тіркесті сөздер. Лексика: қорғау, одақ, өсімдіктер, деректер, сирек, таралу картасы, жойылып кету,тіркелген, талас, көпжылдық;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тыңдау кезінде «Қызыл кітапқа» енген Қазақстанның жануарлары мен өсімдіктері туралы жеке сөз тіркестерін және сөйлесу кезінде өзіне қатысты жиі қолданылған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w:t>
      </w:r>
      <w:r>
        <w:br/>
      </w:r>
      <w:r>
        <w:rPr>
          <w:rFonts w:ascii="Times New Roman"/>
          <w:b w:val="false"/>
          <w:i w:val="false"/>
          <w:color w:val="000000"/>
          <w:sz w:val="28"/>
        </w:rPr>
        <w:t>
      айтылым: синтаксистік құрылымда үйренген қарапайым конструкцияларды пайдаланып, «Қызыл кітапқа» енген Қазақстанның жануарлары мен өсімдіктері туралы айту;</w:t>
      </w:r>
      <w:r>
        <w:br/>
      </w:r>
      <w:r>
        <w:rPr>
          <w:rFonts w:ascii="Times New Roman"/>
          <w:b w:val="false"/>
          <w:i w:val="false"/>
          <w:color w:val="000000"/>
          <w:sz w:val="28"/>
        </w:rPr>
        <w:t>
      жазылым: қысқаша сөйлемдер мен хабарландырулар жазу. «Қызыл кітапқа» енген Қазақстанның жануарлары мен өсімдіктері туралы қысқа сипаттамалық мәтін жазу;</w:t>
      </w:r>
      <w:r>
        <w:br/>
      </w:r>
      <w:r>
        <w:rPr>
          <w:rFonts w:ascii="Times New Roman"/>
          <w:b w:val="false"/>
          <w:i w:val="false"/>
          <w:color w:val="000000"/>
          <w:sz w:val="28"/>
        </w:rPr>
        <w:t xml:space="preserve">
      тілдесім: қарапайым жағдаяттарда «Қызыл кітапқа» енген Қазақстанның жануарлары мен өсімдіктері жөнінде қысқаша сөйлесу. Күнделікті тұрмыста қолданылатын сұхбаттарды қысқа сөйлемдер арқылы толықтырып айта алу; </w:t>
      </w:r>
      <w:r>
        <w:br/>
      </w:r>
      <w:r>
        <w:rPr>
          <w:rFonts w:ascii="Times New Roman"/>
          <w:b w:val="false"/>
          <w:i w:val="false"/>
          <w:color w:val="000000"/>
          <w:sz w:val="28"/>
        </w:rPr>
        <w:t>
      3) мәдениетаралық қарым-қатынас бөлімі: қазақ жазушыларының шығармаларынан үзінділер.</w:t>
      </w:r>
      <w:r>
        <w:br/>
      </w:r>
      <w:r>
        <w:rPr>
          <w:rFonts w:ascii="Times New Roman"/>
          <w:b w:val="false"/>
          <w:i w:val="false"/>
          <w:color w:val="000000"/>
          <w:sz w:val="28"/>
        </w:rPr>
        <w:t>
</w:t>
      </w:r>
      <w:r>
        <w:rPr>
          <w:rFonts w:ascii="Times New Roman"/>
          <w:b w:val="false"/>
          <w:i w:val="false"/>
          <w:color w:val="000000"/>
          <w:sz w:val="28"/>
        </w:rPr>
        <w:t>
      64. «Жаз қызықтары» - 5/2 сағат:</w:t>
      </w:r>
      <w:r>
        <w:br/>
      </w:r>
      <w:r>
        <w:rPr>
          <w:rFonts w:ascii="Times New Roman"/>
          <w:b w:val="false"/>
          <w:i w:val="false"/>
          <w:color w:val="000000"/>
          <w:sz w:val="28"/>
        </w:rPr>
        <w:t>
      1) тілдік бөлім: Күрделі сөздердің емлесі. Лексика: тері аурулары, іш аурулары, сақтану, көңіл бөлу, күн өткізу, аптап ыстық, көлеңке, күннен қорғану;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тыңдау кезінде жаз қызықтары туралы жеке сөз тіркестерін және сөйлесу кезінде өзіне қатысты жиі қолданылған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w:t>
      </w:r>
      <w:r>
        <w:br/>
      </w:r>
      <w:r>
        <w:rPr>
          <w:rFonts w:ascii="Times New Roman"/>
          <w:b w:val="false"/>
          <w:i w:val="false"/>
          <w:color w:val="000000"/>
          <w:sz w:val="28"/>
        </w:rPr>
        <w:t>
      айтылым: синтаксистік құрылымда үйренген қарапайым конструкцияларды пайдаланып, жазғы демалыс туралы айту;</w:t>
      </w:r>
      <w:r>
        <w:br/>
      </w:r>
      <w:r>
        <w:rPr>
          <w:rFonts w:ascii="Times New Roman"/>
          <w:b w:val="false"/>
          <w:i w:val="false"/>
          <w:color w:val="000000"/>
          <w:sz w:val="28"/>
        </w:rPr>
        <w:t>
      жазылым: қысқаша сөйлемдер мен хабарландырулар жазу. Жазғы демалыс туралы қысқа сипаттамалық мәтін жазу;</w:t>
      </w:r>
      <w:r>
        <w:br/>
      </w:r>
      <w:r>
        <w:rPr>
          <w:rFonts w:ascii="Times New Roman"/>
          <w:b w:val="false"/>
          <w:i w:val="false"/>
          <w:color w:val="000000"/>
          <w:sz w:val="28"/>
        </w:rPr>
        <w:t>
      тілдесім: қарапайым жағдаяттарда жазғы демалыс жөнінде қысқаша сөйлесу. Күнделікті тұрмыста қолданылатын сұхбаттарды қысқа сөйлемдер арқылы толықтырып айта алу;</w:t>
      </w:r>
      <w:r>
        <w:br/>
      </w:r>
      <w:r>
        <w:rPr>
          <w:rFonts w:ascii="Times New Roman"/>
          <w:b w:val="false"/>
          <w:i w:val="false"/>
          <w:color w:val="000000"/>
          <w:sz w:val="28"/>
        </w:rPr>
        <w:t>
      3) мәдениетаралық қарым-қатынас бөлімі: қазақ жазушыларының шығармаларынан үзінділер.</w:t>
      </w:r>
    </w:p>
    <w:bookmarkEnd w:id="52"/>
    <w:bookmarkStart w:name="z459" w:id="53"/>
    <w:p>
      <w:pPr>
        <w:spacing w:after="0"/>
        <w:ind w:left="0"/>
        <w:jc w:val="left"/>
      </w:pPr>
      <w:r>
        <w:rPr>
          <w:rFonts w:ascii="Times New Roman"/>
          <w:b/>
          <w:i w:val="false"/>
          <w:color w:val="000000"/>
        </w:rPr>
        <w:t xml:space="preserve"> 
4. Оқу пәнінің 7-сыныптағы базалық білім мазмұны</w:t>
      </w:r>
    </w:p>
    <w:bookmarkEnd w:id="53"/>
    <w:bookmarkStart w:name="z460" w:id="54"/>
    <w:p>
      <w:pPr>
        <w:spacing w:after="0"/>
        <w:ind w:left="0"/>
        <w:jc w:val="both"/>
      </w:pPr>
      <w:r>
        <w:rPr>
          <w:rFonts w:ascii="Times New Roman"/>
          <w:b w:val="false"/>
          <w:i w:val="false"/>
          <w:color w:val="000000"/>
          <w:sz w:val="28"/>
        </w:rPr>
        <w:t>
      65. Оқыту орыс тілінде жүргізілетін мектептерде аптасына 4 сағаттан, барлығы 136 сағат, оның ішінде ағымдағы бақылау жұмыстарына және тоқсандық қайталауға 16 сағат; оқыту ұйғыр, өзбек, тәжік тілдерінде жүргізілетін мектептерде аптасына 3 сағаттан, барлығы 102 сағат бөлінген. Оның ішінде ағымдағы бақылау жұмыстарына және тоқсандық қайталауға 6 сағат.</w:t>
      </w:r>
      <w:r>
        <w:br/>
      </w:r>
      <w:r>
        <w:rPr>
          <w:rFonts w:ascii="Times New Roman"/>
          <w:b w:val="false"/>
          <w:i w:val="false"/>
          <w:color w:val="000000"/>
          <w:sz w:val="28"/>
        </w:rPr>
        <w:t>
</w:t>
      </w:r>
      <w:r>
        <w:rPr>
          <w:rFonts w:ascii="Times New Roman"/>
          <w:b w:val="false"/>
          <w:i w:val="false"/>
          <w:color w:val="000000"/>
          <w:sz w:val="28"/>
        </w:rPr>
        <w:t xml:space="preserve">
      66. Курстың білім мазмұны төмендегідей тақырыптардан тұрады: </w:t>
      </w:r>
      <w:r>
        <w:br/>
      </w:r>
      <w:r>
        <w:rPr>
          <w:rFonts w:ascii="Times New Roman"/>
          <w:b w:val="false"/>
          <w:i w:val="false"/>
          <w:color w:val="000000"/>
          <w:sz w:val="28"/>
        </w:rPr>
        <w:t>
</w:t>
      </w:r>
      <w:r>
        <w:rPr>
          <w:rFonts w:ascii="Times New Roman"/>
          <w:b w:val="false"/>
          <w:i w:val="false"/>
          <w:color w:val="000000"/>
          <w:sz w:val="28"/>
        </w:rPr>
        <w:t>
      67. Әлеуметтік-тұрмыстық ая – 30/ 24 сағат, «Жайлауға бардым» – 5/4 сағат:</w:t>
      </w:r>
      <w:r>
        <w:br/>
      </w:r>
      <w:r>
        <w:rPr>
          <w:rFonts w:ascii="Times New Roman"/>
          <w:b w:val="false"/>
          <w:i w:val="false"/>
          <w:color w:val="000000"/>
          <w:sz w:val="28"/>
        </w:rPr>
        <w:t>
      1) тілдік бөлім: Сөз таптары. Лексика: атқа міну, қонақжай, жұлдыз Клише: Қандай керемет! қону, түнеу, күндіз, түн, орман, бағалау;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жазғы демалысқа қатысты айтылған ақпараттарды тыңдап түсіну. Тыңдалым мазмұны бойынша өз ойын айту;</w:t>
      </w:r>
      <w:r>
        <w:br/>
      </w:r>
      <w:r>
        <w:rPr>
          <w:rFonts w:ascii="Times New Roman"/>
          <w:b w:val="false"/>
          <w:i w:val="false"/>
          <w:color w:val="000000"/>
          <w:sz w:val="28"/>
        </w:rPr>
        <w:t>
      оқылым: оқу мәтіндеріндегі тірек сөздерді ажырата алу. Жазғы демалысқа қатысты оқығандарын ауызша мазмұндап айту;</w:t>
      </w:r>
      <w:r>
        <w:br/>
      </w:r>
      <w:r>
        <w:rPr>
          <w:rFonts w:ascii="Times New Roman"/>
          <w:b w:val="false"/>
          <w:i w:val="false"/>
          <w:color w:val="000000"/>
          <w:sz w:val="28"/>
        </w:rPr>
        <w:t>
      айтылым: тақырып бойынша өз ойын айту. Достарымен жазғы демалыс әсерлері туралы ой бөлісу;</w:t>
      </w:r>
      <w:r>
        <w:br/>
      </w:r>
      <w:r>
        <w:rPr>
          <w:rFonts w:ascii="Times New Roman"/>
          <w:b w:val="false"/>
          <w:i w:val="false"/>
          <w:color w:val="000000"/>
          <w:sz w:val="28"/>
        </w:rPr>
        <w:t>
      жазылым: өзінің жазғы демалысын қалай және қайда өткізгені туралы баяндамалық сипаттағы мәтін жазу. Берілген тірек сөздер бойынша мәтін құрап жазу;</w:t>
      </w:r>
      <w:r>
        <w:br/>
      </w:r>
      <w:r>
        <w:rPr>
          <w:rFonts w:ascii="Times New Roman"/>
          <w:b w:val="false"/>
          <w:i w:val="false"/>
          <w:color w:val="000000"/>
          <w:sz w:val="28"/>
        </w:rPr>
        <w:t>
      тілдесім: диалог-сұхбат, диалог-талқылау. Ұсынылған тақырып бойынша сөйлесу. Жазда қалай демалғаны туралы достарымен пікір алмасу;</w:t>
      </w:r>
      <w:r>
        <w:br/>
      </w:r>
      <w:r>
        <w:rPr>
          <w:rFonts w:ascii="Times New Roman"/>
          <w:b w:val="false"/>
          <w:i w:val="false"/>
          <w:color w:val="000000"/>
          <w:sz w:val="28"/>
        </w:rPr>
        <w:t>
      3) мәдениетаралық қарым-қатынас бөлімі: достарымен жазғы демалысы туралы сұхбаттасу.</w:t>
      </w:r>
      <w:r>
        <w:br/>
      </w:r>
      <w:r>
        <w:rPr>
          <w:rFonts w:ascii="Times New Roman"/>
          <w:b w:val="false"/>
          <w:i w:val="false"/>
          <w:color w:val="000000"/>
          <w:sz w:val="28"/>
        </w:rPr>
        <w:t>
</w:t>
      </w:r>
      <w:r>
        <w:rPr>
          <w:rFonts w:ascii="Times New Roman"/>
          <w:b w:val="false"/>
          <w:i w:val="false"/>
          <w:color w:val="000000"/>
          <w:sz w:val="28"/>
        </w:rPr>
        <w:t xml:space="preserve">
      68. «Ас – адамның арқауы» – 5/4 сағат: </w:t>
      </w:r>
      <w:r>
        <w:br/>
      </w:r>
      <w:r>
        <w:rPr>
          <w:rFonts w:ascii="Times New Roman"/>
          <w:b w:val="false"/>
          <w:i w:val="false"/>
          <w:color w:val="000000"/>
          <w:sz w:val="28"/>
        </w:rPr>
        <w:t>
      1) тілдік бөлім: Негізгі және көмекші сөздер. Лексика: ас қайыру. Дастарқанға түкірме! Тамақ жеп отырып сөйлеме! Ыстық тамақты үрлеме! ешкі, қымыз, шұбат, майлы/ майсыз;</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ас пен адам денсаулығының байланысына қатысты айтылған ақпараттарды тыңдап түсіну. Тыңдалым бойынша қойылған тест сұрақтарына жауап беру; </w:t>
      </w:r>
      <w:r>
        <w:br/>
      </w:r>
      <w:r>
        <w:rPr>
          <w:rFonts w:ascii="Times New Roman"/>
          <w:b w:val="false"/>
          <w:i w:val="false"/>
          <w:color w:val="000000"/>
          <w:sz w:val="28"/>
        </w:rPr>
        <w:t>
      оқылым: оқу мәтіндеріндегі тірек сөздерді ажырату. Ас ішуге, тамақтану әдебіне қатысты оқыған мәтіндерінің мазмұнын айту;</w:t>
      </w:r>
      <w:r>
        <w:br/>
      </w:r>
      <w:r>
        <w:rPr>
          <w:rFonts w:ascii="Times New Roman"/>
          <w:b w:val="false"/>
          <w:i w:val="false"/>
          <w:color w:val="000000"/>
          <w:sz w:val="28"/>
        </w:rPr>
        <w:t>
      айтылым: тақырып бойынша өз ойын айту. Достарымен тамақтану әдебі туралы ой бөлісу;</w:t>
      </w:r>
      <w:r>
        <w:br/>
      </w:r>
      <w:r>
        <w:rPr>
          <w:rFonts w:ascii="Times New Roman"/>
          <w:b w:val="false"/>
          <w:i w:val="false"/>
          <w:color w:val="000000"/>
          <w:sz w:val="28"/>
        </w:rPr>
        <w:t xml:space="preserve">
      жазылым: ас түрі мен ас ішуге байланысты өз ойын баяндап, сипаттап жазу. Берілген тірек сөздер бойынша мәтін құрап жазу; </w:t>
      </w:r>
      <w:r>
        <w:br/>
      </w:r>
      <w:r>
        <w:rPr>
          <w:rFonts w:ascii="Times New Roman"/>
          <w:b w:val="false"/>
          <w:i w:val="false"/>
          <w:color w:val="000000"/>
          <w:sz w:val="28"/>
        </w:rPr>
        <w:t>
      тілдесім: ұсынылған тақырып бойынша диалог-сұхбат, диалог-пікірталас. Ас ішуге байланысты өз пікірін айту. Тамақтану мен денсаулықтың байланысы туралы достарымен пікір алмасу;</w:t>
      </w:r>
      <w:r>
        <w:br/>
      </w:r>
      <w:r>
        <w:rPr>
          <w:rFonts w:ascii="Times New Roman"/>
          <w:b w:val="false"/>
          <w:i w:val="false"/>
          <w:color w:val="000000"/>
          <w:sz w:val="28"/>
        </w:rPr>
        <w:t>
      3) мәдениетаралық қарым-қатынас бөлімі: сыныптағы достарымен ұлттық тағамдардың денсаулыққа пайдалылығы туралы пікірлесу.</w:t>
      </w:r>
      <w:r>
        <w:br/>
      </w:r>
      <w:r>
        <w:rPr>
          <w:rFonts w:ascii="Times New Roman"/>
          <w:b w:val="false"/>
          <w:i w:val="false"/>
          <w:color w:val="000000"/>
          <w:sz w:val="28"/>
        </w:rPr>
        <w:t>
</w:t>
      </w:r>
      <w:r>
        <w:rPr>
          <w:rFonts w:ascii="Times New Roman"/>
          <w:b w:val="false"/>
          <w:i w:val="false"/>
          <w:color w:val="000000"/>
          <w:sz w:val="28"/>
        </w:rPr>
        <w:t>
      69. «Біз отбасымызбен мемлекеттік тілде сөйлейміз» – 5/4 сағат:</w:t>
      </w:r>
      <w:r>
        <w:br/>
      </w:r>
      <w:r>
        <w:rPr>
          <w:rFonts w:ascii="Times New Roman"/>
          <w:b w:val="false"/>
          <w:i w:val="false"/>
          <w:color w:val="000000"/>
          <w:sz w:val="28"/>
        </w:rPr>
        <w:t>
      1) тілдік бөлім: Зат есім, оның түрлері. Лексика: немере, туыс, жиен, жеңге, жезде;</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отбасы мүшелеріне және олардың тілдеріне қатысты айтылған ақпараттарды тыңдап түсіну. Тыңдалым бойынша қойылған тест сұрақтарына жауап беру. Тыңдалым мазмұны бойынша өз ойын айту;</w:t>
      </w:r>
      <w:r>
        <w:br/>
      </w:r>
      <w:r>
        <w:rPr>
          <w:rFonts w:ascii="Times New Roman"/>
          <w:b w:val="false"/>
          <w:i w:val="false"/>
          <w:color w:val="000000"/>
          <w:sz w:val="28"/>
        </w:rPr>
        <w:t>
      оқылым: оқу мәтіндеріндегі тірек сөздерді ажырату. Отбасы мүшелерінің тілдеріне қатысты оқығандарын ауызша мазмұндап айту. Оқыған мәтін бойынша сұрақ қою;</w:t>
      </w:r>
      <w:r>
        <w:br/>
      </w:r>
      <w:r>
        <w:rPr>
          <w:rFonts w:ascii="Times New Roman"/>
          <w:b w:val="false"/>
          <w:i w:val="false"/>
          <w:color w:val="000000"/>
          <w:sz w:val="28"/>
        </w:rPr>
        <w:t>
      айтылым: тақырып бойынша өз ойын айту. Отбасы мүшелері және олардың қай тілде қалай сөйлейтіні туралы өз ойын айту;</w:t>
      </w:r>
      <w:r>
        <w:br/>
      </w:r>
      <w:r>
        <w:rPr>
          <w:rFonts w:ascii="Times New Roman"/>
          <w:b w:val="false"/>
          <w:i w:val="false"/>
          <w:color w:val="000000"/>
          <w:sz w:val="28"/>
        </w:rPr>
        <w:t>
      жазылым: отбасы мүшелерінің тілдеріне қатысты 9-10 сөйлемнен тұратын мәтін жазу. Берілген тірек сөздер бойынша баяндау, суреттеу, сипаттау мәтіндерін құрап жазу;</w:t>
      </w:r>
      <w:r>
        <w:br/>
      </w:r>
      <w:r>
        <w:rPr>
          <w:rFonts w:ascii="Times New Roman"/>
          <w:b w:val="false"/>
          <w:i w:val="false"/>
          <w:color w:val="000000"/>
          <w:sz w:val="28"/>
        </w:rPr>
        <w:t>
      тілдесім: диалог-әңгіме. Диалог-пікірталас. Ұсынылған тақырып бойынша сөйлесу. Отбасында сөйленетін тіл туралы достарымен пікірлесу;</w:t>
      </w:r>
      <w:r>
        <w:br/>
      </w:r>
      <w:r>
        <w:rPr>
          <w:rFonts w:ascii="Times New Roman"/>
          <w:b w:val="false"/>
          <w:i w:val="false"/>
          <w:color w:val="000000"/>
          <w:sz w:val="28"/>
        </w:rPr>
        <w:t>
      3) мәдениетаралық қарым-қатынас бөлімі: қазақстандық отбасындағы сөйлеу тілі туралы мәтіндер.</w:t>
      </w:r>
      <w:r>
        <w:br/>
      </w:r>
      <w:r>
        <w:rPr>
          <w:rFonts w:ascii="Times New Roman"/>
          <w:b w:val="false"/>
          <w:i w:val="false"/>
          <w:color w:val="000000"/>
          <w:sz w:val="28"/>
        </w:rPr>
        <w:t>
</w:t>
      </w:r>
      <w:r>
        <w:rPr>
          <w:rFonts w:ascii="Times New Roman"/>
          <w:b w:val="false"/>
          <w:i w:val="false"/>
          <w:color w:val="000000"/>
          <w:sz w:val="28"/>
        </w:rPr>
        <w:t>
      70. «Күз көрінісі қандай әдемі!» - 5/4 сағат:</w:t>
      </w:r>
      <w:r>
        <w:br/>
      </w:r>
      <w:r>
        <w:rPr>
          <w:rFonts w:ascii="Times New Roman"/>
          <w:b w:val="false"/>
          <w:i w:val="false"/>
          <w:color w:val="000000"/>
          <w:sz w:val="28"/>
        </w:rPr>
        <w:t>
      1) тілдік бөлім: Көмекші есімдер. Лексика: сұрып, құрамы, тартымды, орау, қышқыл, бейнелеу өнері, тақтай, көңіл бөлу, оқуға түсу, кенеп, қылқалам, сұр;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отбасы мүшелеріне және олардың тілдеріне қатысты айтылған ақпараттарды тыңдап түсіну. Тыңдалым бойынша қойылған тест сұрақтарына жауап беру. Тыңдалым мазмұны бойынша өз ойын айту;</w:t>
      </w:r>
      <w:r>
        <w:br/>
      </w:r>
      <w:r>
        <w:rPr>
          <w:rFonts w:ascii="Times New Roman"/>
          <w:b w:val="false"/>
          <w:i w:val="false"/>
          <w:color w:val="000000"/>
          <w:sz w:val="28"/>
        </w:rPr>
        <w:t>
      оқылым: оқу мәтіндеріндегі тірек сөздерді ажырату. Отбасы мүшелерінің тілдеріне қатысты оқығандарын ауызша мазмұндап айту. Оқыған мәтін бойынша сұрақ қою;</w:t>
      </w:r>
      <w:r>
        <w:br/>
      </w:r>
      <w:r>
        <w:rPr>
          <w:rFonts w:ascii="Times New Roman"/>
          <w:b w:val="false"/>
          <w:i w:val="false"/>
          <w:color w:val="000000"/>
          <w:sz w:val="28"/>
        </w:rPr>
        <w:t xml:space="preserve">
      айтылым: тақырып бойынша өз ойын айту. Күзгі табиғат туралы өз ойын айту; </w:t>
      </w:r>
      <w:r>
        <w:br/>
      </w:r>
      <w:r>
        <w:rPr>
          <w:rFonts w:ascii="Times New Roman"/>
          <w:b w:val="false"/>
          <w:i w:val="false"/>
          <w:color w:val="000000"/>
          <w:sz w:val="28"/>
        </w:rPr>
        <w:t>
      жазылым: тақырыпқа қатысты 9-10 сөйлемнен тұратын мәтін жазу. Берілген тірек сөздер бойынша баяндау, суреттеу, сипаттау мәтіндерін құрап жазу;</w:t>
      </w:r>
      <w:r>
        <w:br/>
      </w:r>
      <w:r>
        <w:rPr>
          <w:rFonts w:ascii="Times New Roman"/>
          <w:b w:val="false"/>
          <w:i w:val="false"/>
          <w:color w:val="000000"/>
          <w:sz w:val="28"/>
        </w:rPr>
        <w:t xml:space="preserve">
      тілдесім: диалог-әңгіме. Диалог-пікірталас. Ұсынылған тақырып бойынша сөйлесу, достарымен пікірлесу; </w:t>
      </w:r>
      <w:r>
        <w:br/>
      </w:r>
      <w:r>
        <w:rPr>
          <w:rFonts w:ascii="Times New Roman"/>
          <w:b w:val="false"/>
          <w:i w:val="false"/>
          <w:color w:val="000000"/>
          <w:sz w:val="28"/>
        </w:rPr>
        <w:t>
      3) мәдениетаралық қарым-қатынас бөлімі: күз көрінісі туралы мәтіндер.</w:t>
      </w:r>
      <w:r>
        <w:br/>
      </w:r>
      <w:r>
        <w:rPr>
          <w:rFonts w:ascii="Times New Roman"/>
          <w:b w:val="false"/>
          <w:i w:val="false"/>
          <w:color w:val="000000"/>
          <w:sz w:val="28"/>
        </w:rPr>
        <w:t>
</w:t>
      </w:r>
      <w:r>
        <w:rPr>
          <w:rFonts w:ascii="Times New Roman"/>
          <w:b w:val="false"/>
          <w:i w:val="false"/>
          <w:color w:val="000000"/>
          <w:sz w:val="28"/>
        </w:rPr>
        <w:t>
      71. «Кітап – бағалы сыйлық» – 5/4 сағат:</w:t>
      </w:r>
      <w:r>
        <w:br/>
      </w:r>
      <w:r>
        <w:rPr>
          <w:rFonts w:ascii="Times New Roman"/>
          <w:b w:val="false"/>
          <w:i w:val="false"/>
          <w:color w:val="000000"/>
          <w:sz w:val="28"/>
        </w:rPr>
        <w:t>
      1) тілдік бөлім: Сапалық және қатыстық сын есім. Лексика: ұлттық кәдесый, арзан/қымбат, құмыра, кілтбау, жан-жақты;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сыйлықтарға қатысты айтылған ақпараттарды тыңдап түсіну. Тыңдалым бойынша қойылған тест сұрақтарына жауап беру;</w:t>
      </w:r>
      <w:r>
        <w:br/>
      </w:r>
      <w:r>
        <w:rPr>
          <w:rFonts w:ascii="Times New Roman"/>
          <w:b w:val="false"/>
          <w:i w:val="false"/>
          <w:color w:val="000000"/>
          <w:sz w:val="28"/>
        </w:rPr>
        <w:t>
      оқылым: оқу мәтіндеріндегі тірек сөздерді ажырату. Сыйлық түрлеріне қатысты оқығандарын ауызша мазмұндап айту. Оқыған мәтіні бойынша сұрақ қою;</w:t>
      </w:r>
      <w:r>
        <w:br/>
      </w:r>
      <w:r>
        <w:rPr>
          <w:rFonts w:ascii="Times New Roman"/>
          <w:b w:val="false"/>
          <w:i w:val="false"/>
          <w:color w:val="000000"/>
          <w:sz w:val="28"/>
        </w:rPr>
        <w:t>
      айтылым: тақырып бойынша өз ойын айта алу. Құттықтауға қатысты сөз орамдарын пайдаланып, достарына тілек айту;</w:t>
      </w:r>
      <w:r>
        <w:br/>
      </w:r>
      <w:r>
        <w:rPr>
          <w:rFonts w:ascii="Times New Roman"/>
          <w:b w:val="false"/>
          <w:i w:val="false"/>
          <w:color w:val="000000"/>
          <w:sz w:val="28"/>
        </w:rPr>
        <w:t>
      жазылым: сыйлық түрлері мен олардың ерекшелігіне қатысты мәтін жазу. Берілген тірек сөздер бойынша мәтін құрап жазу;</w:t>
      </w:r>
      <w:r>
        <w:br/>
      </w:r>
      <w:r>
        <w:rPr>
          <w:rFonts w:ascii="Times New Roman"/>
          <w:b w:val="false"/>
          <w:i w:val="false"/>
          <w:color w:val="000000"/>
          <w:sz w:val="28"/>
        </w:rPr>
        <w:t>
      тілдесім: ұсынылған тақырып бойынша сөйлесу. Сұрақтарға жауап қайтара алу. Сыйлық ұсыну туралы достарымен пікір алмасу. Диалог-талқылау. Полилог-ойталқы;</w:t>
      </w:r>
      <w:r>
        <w:br/>
      </w:r>
      <w:r>
        <w:rPr>
          <w:rFonts w:ascii="Times New Roman"/>
          <w:b w:val="false"/>
          <w:i w:val="false"/>
          <w:color w:val="000000"/>
          <w:sz w:val="28"/>
        </w:rPr>
        <w:t>
      3) мәдениетаралық қарым-қатынас бөлімі: достарымен өз ұлтының сыйлық беру дәстүрі туралы сұхбаттасу.</w:t>
      </w:r>
      <w:r>
        <w:br/>
      </w:r>
      <w:r>
        <w:rPr>
          <w:rFonts w:ascii="Times New Roman"/>
          <w:b w:val="false"/>
          <w:i w:val="false"/>
          <w:color w:val="000000"/>
          <w:sz w:val="28"/>
        </w:rPr>
        <w:t>
</w:t>
      </w:r>
      <w:r>
        <w:rPr>
          <w:rFonts w:ascii="Times New Roman"/>
          <w:b w:val="false"/>
          <w:i w:val="false"/>
          <w:color w:val="000000"/>
          <w:sz w:val="28"/>
        </w:rPr>
        <w:t>
      72. «Маған спорт киімі керек» – 5/4 сағат:</w:t>
      </w:r>
      <w:r>
        <w:br/>
      </w:r>
      <w:r>
        <w:rPr>
          <w:rFonts w:ascii="Times New Roman"/>
          <w:b w:val="false"/>
          <w:i w:val="false"/>
          <w:color w:val="000000"/>
          <w:sz w:val="28"/>
        </w:rPr>
        <w:t>
      1) тілдік бөлім: Сын есім, оның түрлері. Лексика: өлшем, таңдау, түсі, дәл/дәл емес, жарасу/жараспау, ауыстыру, мархабат, шұлық, іш киім, ашылу салтанаты, салт атты, жанкүйер;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киімге қатысты айтылған ақпараттарды тыңдап түсіну. Тыңдалым бойынша қойылған тест сұрақтарына жауап беру;</w:t>
      </w:r>
      <w:r>
        <w:br/>
      </w:r>
      <w:r>
        <w:rPr>
          <w:rFonts w:ascii="Times New Roman"/>
          <w:b w:val="false"/>
          <w:i w:val="false"/>
          <w:color w:val="000000"/>
          <w:sz w:val="28"/>
        </w:rPr>
        <w:t>
      оқылым: оқу мәтіндеріндегі тірек сөздерді ажырату. Киім түрлеріне қатысты оқығандарын ауызша мазмұндап айту. Оқыған мәтін бойынша сұрақ қою;</w:t>
      </w:r>
      <w:r>
        <w:br/>
      </w:r>
      <w:r>
        <w:rPr>
          <w:rFonts w:ascii="Times New Roman"/>
          <w:b w:val="false"/>
          <w:i w:val="false"/>
          <w:color w:val="000000"/>
          <w:sz w:val="28"/>
        </w:rPr>
        <w:t>
      айтылым: тақырып бойынша өз ойын айту, достарына киім түрлері, киіну әдебі туралы өз ойын айту;</w:t>
      </w:r>
      <w:r>
        <w:br/>
      </w:r>
      <w:r>
        <w:rPr>
          <w:rFonts w:ascii="Times New Roman"/>
          <w:b w:val="false"/>
          <w:i w:val="false"/>
          <w:color w:val="000000"/>
          <w:sz w:val="28"/>
        </w:rPr>
        <w:t xml:space="preserve">
      жазылым: өзінің жазғы, қысқы киімдері туралы сипаттау, суреттеу мәтіндерін жазу. Берілген тірек сөздер бойынша мәтін құрап жазу; </w:t>
      </w:r>
      <w:r>
        <w:br/>
      </w:r>
      <w:r>
        <w:rPr>
          <w:rFonts w:ascii="Times New Roman"/>
          <w:b w:val="false"/>
          <w:i w:val="false"/>
          <w:color w:val="000000"/>
          <w:sz w:val="28"/>
        </w:rPr>
        <w:t>
      тілдесім: ұсынылған тақырып бойынша сөйлесу. Киімге қатысты өз ой-пікірін білдіру. Полилог-пікірталас;</w:t>
      </w:r>
      <w:r>
        <w:br/>
      </w:r>
      <w:r>
        <w:rPr>
          <w:rFonts w:ascii="Times New Roman"/>
          <w:b w:val="false"/>
          <w:i w:val="false"/>
          <w:color w:val="000000"/>
          <w:sz w:val="28"/>
        </w:rPr>
        <w:t>
      3) мәдениетаралық қарым-қатынас бөлімі: сыныптағы достарымен ұлттық киімдердің ерекшелігі туралы пікірлесу.</w:t>
      </w:r>
      <w:r>
        <w:br/>
      </w:r>
      <w:r>
        <w:rPr>
          <w:rFonts w:ascii="Times New Roman"/>
          <w:b w:val="false"/>
          <w:i w:val="false"/>
          <w:color w:val="000000"/>
          <w:sz w:val="28"/>
        </w:rPr>
        <w:t>
</w:t>
      </w:r>
      <w:r>
        <w:rPr>
          <w:rFonts w:ascii="Times New Roman"/>
          <w:b w:val="false"/>
          <w:i w:val="false"/>
          <w:color w:val="000000"/>
          <w:sz w:val="28"/>
        </w:rPr>
        <w:t>
      73. Оқу-еңбек аясы – 25/ 20 сағат, «Ғаламтор маған не үшін керек?» – 5/4 сағат:</w:t>
      </w:r>
      <w:r>
        <w:br/>
      </w:r>
      <w:r>
        <w:rPr>
          <w:rFonts w:ascii="Times New Roman"/>
          <w:b w:val="false"/>
          <w:i w:val="false"/>
          <w:color w:val="000000"/>
          <w:sz w:val="28"/>
        </w:rPr>
        <w:t>
      1) тілдік бөлім: Сын есімнің шырайлары. Лексика: тарихи деректер, жинақталған, аудару, таңдау;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интернетке қатысты айтылған ақпараттарды тыңдап түсіну. Тыңдалым мазмұны бойынша өз ойын айту;</w:t>
      </w:r>
      <w:r>
        <w:br/>
      </w:r>
      <w:r>
        <w:rPr>
          <w:rFonts w:ascii="Times New Roman"/>
          <w:b w:val="false"/>
          <w:i w:val="false"/>
          <w:color w:val="000000"/>
          <w:sz w:val="28"/>
        </w:rPr>
        <w:t>
      оқылым: оқу мәтіндеріндегі тірек сөздерді ажырату. Интернетпен жұмыс істеуге қатысты оқығандарын ауызша мазмұндап айту;</w:t>
      </w:r>
      <w:r>
        <w:br/>
      </w:r>
      <w:r>
        <w:rPr>
          <w:rFonts w:ascii="Times New Roman"/>
          <w:b w:val="false"/>
          <w:i w:val="false"/>
          <w:color w:val="000000"/>
          <w:sz w:val="28"/>
        </w:rPr>
        <w:t>
      айтылым: тақырып бойынша өз ойын айту. Жазылым. Өзінің Интернетке қатысты ойын хабарлау, баяндау мәтіні түрінде жазу. Берілген тірек сөздер бойынша мәтін құрап жазу;</w:t>
      </w:r>
      <w:r>
        <w:br/>
      </w:r>
      <w:r>
        <w:rPr>
          <w:rFonts w:ascii="Times New Roman"/>
          <w:b w:val="false"/>
          <w:i w:val="false"/>
          <w:color w:val="000000"/>
          <w:sz w:val="28"/>
        </w:rPr>
        <w:t>
      тілдесім: ұсынылған тақырып бойынша сөйлесу. Интернетке қатысты терминдерді пайдаланып, достарымен пікірлесу. Интернетте жасайтын жұмыстары туралы полилог-ойталқы;</w:t>
      </w:r>
      <w:r>
        <w:br/>
      </w:r>
      <w:r>
        <w:rPr>
          <w:rFonts w:ascii="Times New Roman"/>
          <w:b w:val="false"/>
          <w:i w:val="false"/>
          <w:color w:val="000000"/>
          <w:sz w:val="28"/>
        </w:rPr>
        <w:t>
      3) мәдениетаралық қарым-қатынас бөлімі: сыныптағы достарымен өздері білетін Интернет сайттары туралы пікірлесу.</w:t>
      </w:r>
      <w:r>
        <w:br/>
      </w:r>
      <w:r>
        <w:rPr>
          <w:rFonts w:ascii="Times New Roman"/>
          <w:b w:val="false"/>
          <w:i w:val="false"/>
          <w:color w:val="000000"/>
          <w:sz w:val="28"/>
        </w:rPr>
        <w:t>
</w:t>
      </w:r>
      <w:r>
        <w:rPr>
          <w:rFonts w:ascii="Times New Roman"/>
          <w:b w:val="false"/>
          <w:i w:val="false"/>
          <w:color w:val="000000"/>
          <w:sz w:val="28"/>
        </w:rPr>
        <w:t>
      74. «Электронды поштада қазақша сөйлесіп отырамыз» - 5/4 сағат:</w:t>
      </w:r>
      <w:r>
        <w:br/>
      </w:r>
      <w:r>
        <w:rPr>
          <w:rFonts w:ascii="Times New Roman"/>
          <w:b w:val="false"/>
          <w:i w:val="false"/>
          <w:color w:val="000000"/>
          <w:sz w:val="28"/>
        </w:rPr>
        <w:t>
      1) тілдік бөлім: Салыстырмалы шырай. Лексика: менің әлемім, құпия сөз, тіркелу, қонақтар, келген/жолданған хаттар, жою, сақтау, құжат, қайта жолдау;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интернетке қатысты айтылған ақпараттарды тыңдап түсіну. Тыңдалым мазмұны бойынша өз ойын айту;</w:t>
      </w:r>
      <w:r>
        <w:br/>
      </w:r>
      <w:r>
        <w:rPr>
          <w:rFonts w:ascii="Times New Roman"/>
          <w:b w:val="false"/>
          <w:i w:val="false"/>
          <w:color w:val="000000"/>
          <w:sz w:val="28"/>
        </w:rPr>
        <w:t xml:space="preserve">
      оқылым: оқу мәтіндеріндегі тірек сөздерді ажырату. Интернетпен жұмыс істеуге қатысты оқығандарын ауызша мазмұндап айту; </w:t>
      </w:r>
      <w:r>
        <w:br/>
      </w:r>
      <w:r>
        <w:rPr>
          <w:rFonts w:ascii="Times New Roman"/>
          <w:b w:val="false"/>
          <w:i w:val="false"/>
          <w:color w:val="000000"/>
          <w:sz w:val="28"/>
        </w:rPr>
        <w:t>
      айтылым: тақырып бойынша өз ойын айту. Жазылым. Өзінің Интернетке қатысты ойын хабарлау, баяндау мәтіні түрінде жазу. Берілген тірек сөздер бойынша мәтін құрап жазу;</w:t>
      </w:r>
      <w:r>
        <w:br/>
      </w:r>
      <w:r>
        <w:rPr>
          <w:rFonts w:ascii="Times New Roman"/>
          <w:b w:val="false"/>
          <w:i w:val="false"/>
          <w:color w:val="000000"/>
          <w:sz w:val="28"/>
        </w:rPr>
        <w:t xml:space="preserve">
      тілдесім: ұсынылған тақырып бойынша сөйлесу. Интернетке қатысты терминдерді пайдаланып, достарымен пікірлесу. Интернетте жасайтын жұмыстары туралы полилог-ойталқы; </w:t>
      </w:r>
      <w:r>
        <w:br/>
      </w:r>
      <w:r>
        <w:rPr>
          <w:rFonts w:ascii="Times New Roman"/>
          <w:b w:val="false"/>
          <w:i w:val="false"/>
          <w:color w:val="000000"/>
          <w:sz w:val="28"/>
        </w:rPr>
        <w:t>
      3) мәдениетаралық қарым-қатынас бөлімі: сыныптағы достарымен өздері білетін Интернет сайттары туралы пікірлесу.</w:t>
      </w:r>
      <w:r>
        <w:br/>
      </w:r>
      <w:r>
        <w:rPr>
          <w:rFonts w:ascii="Times New Roman"/>
          <w:b w:val="false"/>
          <w:i w:val="false"/>
          <w:color w:val="000000"/>
          <w:sz w:val="28"/>
        </w:rPr>
        <w:t>
</w:t>
      </w:r>
      <w:r>
        <w:rPr>
          <w:rFonts w:ascii="Times New Roman"/>
          <w:b w:val="false"/>
          <w:i w:val="false"/>
          <w:color w:val="000000"/>
          <w:sz w:val="28"/>
        </w:rPr>
        <w:t>
      75. «Электронды кітапхананы пайдаланамын» – 5/4 сағат:</w:t>
      </w:r>
      <w:r>
        <w:br/>
      </w:r>
      <w:r>
        <w:rPr>
          <w:rFonts w:ascii="Times New Roman"/>
          <w:b w:val="false"/>
          <w:i w:val="false"/>
          <w:color w:val="000000"/>
          <w:sz w:val="28"/>
        </w:rPr>
        <w:t>
      1) тілдік бөлім: Күшейтпелі шырай. Лексика: жаңалық, ұсыну;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тіл үйренуге қатысты айтылған ақпараттарды тыңдап түсіну. Тыңдалым бойынша қойылған тест сұрақтарына жауап беру; </w:t>
      </w:r>
      <w:r>
        <w:br/>
      </w:r>
      <w:r>
        <w:rPr>
          <w:rFonts w:ascii="Times New Roman"/>
          <w:b w:val="false"/>
          <w:i w:val="false"/>
          <w:color w:val="000000"/>
          <w:sz w:val="28"/>
        </w:rPr>
        <w:t>
      оқылым: оқу мәтіндеріндегі тірек сөздерді ажырату. Тіл үйренуге қатысты оқығандарын ауызша мазмұндап айту;</w:t>
      </w:r>
      <w:r>
        <w:br/>
      </w:r>
      <w:r>
        <w:rPr>
          <w:rFonts w:ascii="Times New Roman"/>
          <w:b w:val="false"/>
          <w:i w:val="false"/>
          <w:color w:val="000000"/>
          <w:sz w:val="28"/>
        </w:rPr>
        <w:t>
      айтылым: тақырып бойынша өз ойын айту. Достарымен тіл үйренуде жасайтын жұмыстары туралы сөйлесу;</w:t>
      </w:r>
      <w:r>
        <w:br/>
      </w:r>
      <w:r>
        <w:rPr>
          <w:rFonts w:ascii="Times New Roman"/>
          <w:b w:val="false"/>
          <w:i w:val="false"/>
          <w:color w:val="000000"/>
          <w:sz w:val="28"/>
        </w:rPr>
        <w:t xml:space="preserve">
      жазылым: өзінің тіл үйренуге қатысты ойын хабарлау, баяндау мәтіні түрінде жазу. Берілген тірек сөздер бойынша мәтін құрап жазу; </w:t>
      </w:r>
      <w:r>
        <w:br/>
      </w:r>
      <w:r>
        <w:rPr>
          <w:rFonts w:ascii="Times New Roman"/>
          <w:b w:val="false"/>
          <w:i w:val="false"/>
          <w:color w:val="000000"/>
          <w:sz w:val="28"/>
        </w:rPr>
        <w:t xml:space="preserve">
      тілдесім: ұсынылған тақырып бойынша сөйлесу. Тілге қатысты достарымен пікірлесу; </w:t>
      </w:r>
      <w:r>
        <w:br/>
      </w:r>
      <w:r>
        <w:rPr>
          <w:rFonts w:ascii="Times New Roman"/>
          <w:b w:val="false"/>
          <w:i w:val="false"/>
          <w:color w:val="000000"/>
          <w:sz w:val="28"/>
        </w:rPr>
        <w:t xml:space="preserve">
      3) мәдениетаралық қарым-қатынас бөлімі: сыныптағы достарымен өздері білетін тілдері туралы пікірлесу. </w:t>
      </w:r>
      <w:r>
        <w:br/>
      </w:r>
      <w:r>
        <w:rPr>
          <w:rFonts w:ascii="Times New Roman"/>
          <w:b w:val="false"/>
          <w:i w:val="false"/>
          <w:color w:val="000000"/>
          <w:sz w:val="28"/>
        </w:rPr>
        <w:t>
</w:t>
      </w:r>
      <w:r>
        <w:rPr>
          <w:rFonts w:ascii="Times New Roman"/>
          <w:b w:val="false"/>
          <w:i w:val="false"/>
          <w:color w:val="000000"/>
          <w:sz w:val="28"/>
        </w:rPr>
        <w:t>
      76. «Үлгі тұтамын» - 5/4 сағат:</w:t>
      </w:r>
      <w:r>
        <w:br/>
      </w:r>
      <w:r>
        <w:rPr>
          <w:rFonts w:ascii="Times New Roman"/>
          <w:b w:val="false"/>
          <w:i w:val="false"/>
          <w:color w:val="000000"/>
          <w:sz w:val="28"/>
        </w:rPr>
        <w:t>
      1) тілдік бөлім: Реттік сан есім. Лексика: үлгі тұту, жылылық, ұқсау, өз баласындай, әділ, талғаммен киіну, қамқор, мақтан ету, лайықты, үлгі тұту, жауапкершілік, талап қою, қадағалау;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тіл үйренуге қатысты айтылған ақпараттарды тыңдап түсіну; </w:t>
      </w:r>
      <w:r>
        <w:br/>
      </w:r>
      <w:r>
        <w:rPr>
          <w:rFonts w:ascii="Times New Roman"/>
          <w:b w:val="false"/>
          <w:i w:val="false"/>
          <w:color w:val="000000"/>
          <w:sz w:val="28"/>
        </w:rPr>
        <w:t>
      оқылым: оқу мәтіндеріндегі тірек сөздерді ажырату. Тіл үйренуге қатысты оқығандарын ауызша мазмұндап айту;</w:t>
      </w:r>
      <w:r>
        <w:br/>
      </w:r>
      <w:r>
        <w:rPr>
          <w:rFonts w:ascii="Times New Roman"/>
          <w:b w:val="false"/>
          <w:i w:val="false"/>
          <w:color w:val="000000"/>
          <w:sz w:val="28"/>
        </w:rPr>
        <w:t>
      айтылым: тақырып бойынша өз ойын айту. Достарымен тіл үйренуде жасайтын жұмыстары туралы сөйлесу;</w:t>
      </w:r>
      <w:r>
        <w:br/>
      </w:r>
      <w:r>
        <w:rPr>
          <w:rFonts w:ascii="Times New Roman"/>
          <w:b w:val="false"/>
          <w:i w:val="false"/>
          <w:color w:val="000000"/>
          <w:sz w:val="28"/>
        </w:rPr>
        <w:t>
      жазылым: өзінің тіл үйренуге қатысты ойын хабарлау, баяндау мәтіні түрінде жазу. Берілген тірек сөздер бойынша мәтін құрап жазу;</w:t>
      </w:r>
      <w:r>
        <w:br/>
      </w:r>
      <w:r>
        <w:rPr>
          <w:rFonts w:ascii="Times New Roman"/>
          <w:b w:val="false"/>
          <w:i w:val="false"/>
          <w:color w:val="000000"/>
          <w:sz w:val="28"/>
        </w:rPr>
        <w:t>
      тілдесім: ұсынылған тақырып бойынша сөйлесу. Тілге қатысты достарымен пікірлесу;</w:t>
      </w:r>
      <w:r>
        <w:br/>
      </w:r>
      <w:r>
        <w:rPr>
          <w:rFonts w:ascii="Times New Roman"/>
          <w:b w:val="false"/>
          <w:i w:val="false"/>
          <w:color w:val="000000"/>
          <w:sz w:val="28"/>
        </w:rPr>
        <w:t>
      3) мәдениетаралық қарым-қатынас бөлімі: сыныптағы достарымен өздері білетін тілдері туралы пікірлесу.</w:t>
      </w:r>
      <w:r>
        <w:br/>
      </w:r>
      <w:r>
        <w:rPr>
          <w:rFonts w:ascii="Times New Roman"/>
          <w:b w:val="false"/>
          <w:i w:val="false"/>
          <w:color w:val="000000"/>
          <w:sz w:val="28"/>
        </w:rPr>
        <w:t>
</w:t>
      </w:r>
      <w:r>
        <w:rPr>
          <w:rFonts w:ascii="Times New Roman"/>
          <w:b w:val="false"/>
          <w:i w:val="false"/>
          <w:color w:val="000000"/>
          <w:sz w:val="28"/>
        </w:rPr>
        <w:t>
      77. «Жақсыны көрмек үшін» - 5/4 сағат:</w:t>
      </w:r>
      <w:r>
        <w:br/>
      </w:r>
      <w:r>
        <w:rPr>
          <w:rFonts w:ascii="Times New Roman"/>
          <w:b w:val="false"/>
          <w:i w:val="false"/>
          <w:color w:val="000000"/>
          <w:sz w:val="28"/>
        </w:rPr>
        <w:t>
      1) тілдік бөлім: Жинақтық сан есім. Лексика: өткізу, маман иесі, қатысу, мәнерлеп оқу, шарттар, орын алу;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тіл үйренуге қатысты айтылған ақпараттарды тыңдап түсіну. Тыңдалым бойынша қойылған тест сұрақтарына жауап беру; </w:t>
      </w:r>
      <w:r>
        <w:br/>
      </w:r>
      <w:r>
        <w:rPr>
          <w:rFonts w:ascii="Times New Roman"/>
          <w:b w:val="false"/>
          <w:i w:val="false"/>
          <w:color w:val="000000"/>
          <w:sz w:val="28"/>
        </w:rPr>
        <w:t>
      оқылым: оқу мәтіндеріндегі тірек сөздерді ажырату. Тіл үйренуге қатысты оқығандарын ауызша мазмұндап айту;</w:t>
      </w:r>
      <w:r>
        <w:br/>
      </w:r>
      <w:r>
        <w:rPr>
          <w:rFonts w:ascii="Times New Roman"/>
          <w:b w:val="false"/>
          <w:i w:val="false"/>
          <w:color w:val="000000"/>
          <w:sz w:val="28"/>
        </w:rPr>
        <w:t>
      айтылым: тақырып бойынша өз ойын айту. Достарымен тіл үйренуде жасайтын жұмыстары туралы сөйлесу;</w:t>
      </w:r>
      <w:r>
        <w:br/>
      </w:r>
      <w:r>
        <w:rPr>
          <w:rFonts w:ascii="Times New Roman"/>
          <w:b w:val="false"/>
          <w:i w:val="false"/>
          <w:color w:val="000000"/>
          <w:sz w:val="28"/>
        </w:rPr>
        <w:t>
      жазылым: өзінің тіл үйренуге қатысты ойын хабарлау, баяндау мәтіні түрінде жазу. Берілген тірек сөздер бойынша мәтін құрап жазу;</w:t>
      </w:r>
      <w:r>
        <w:br/>
      </w:r>
      <w:r>
        <w:rPr>
          <w:rFonts w:ascii="Times New Roman"/>
          <w:b w:val="false"/>
          <w:i w:val="false"/>
          <w:color w:val="000000"/>
          <w:sz w:val="28"/>
        </w:rPr>
        <w:t xml:space="preserve">
      тілдесім: ұсынылған тақырып бойынша сөйлесу. Тілге қатысты достарымен пікірлесу; </w:t>
      </w:r>
      <w:r>
        <w:br/>
      </w:r>
      <w:r>
        <w:rPr>
          <w:rFonts w:ascii="Times New Roman"/>
          <w:b w:val="false"/>
          <w:i w:val="false"/>
          <w:color w:val="000000"/>
          <w:sz w:val="28"/>
        </w:rPr>
        <w:t xml:space="preserve">
      3) мәдениетаралық қарым-қатынас бөлімі: сыныптағы достарымен өздері білетін тілдері туралы пікірлесу. </w:t>
      </w:r>
      <w:r>
        <w:br/>
      </w:r>
      <w:r>
        <w:rPr>
          <w:rFonts w:ascii="Times New Roman"/>
          <w:b w:val="false"/>
          <w:i w:val="false"/>
          <w:color w:val="000000"/>
          <w:sz w:val="28"/>
        </w:rPr>
        <w:t>
</w:t>
      </w:r>
      <w:r>
        <w:rPr>
          <w:rFonts w:ascii="Times New Roman"/>
          <w:b w:val="false"/>
          <w:i w:val="false"/>
          <w:color w:val="000000"/>
          <w:sz w:val="28"/>
        </w:rPr>
        <w:t>
      78. Әлеуметтік-мәдени ая – 65/52 сағат, «Қазақ зергерлік өнері» – 5/4 сағат:</w:t>
      </w:r>
      <w:r>
        <w:br/>
      </w:r>
      <w:r>
        <w:rPr>
          <w:rFonts w:ascii="Times New Roman"/>
          <w:b w:val="false"/>
          <w:i w:val="false"/>
          <w:color w:val="000000"/>
          <w:sz w:val="28"/>
        </w:rPr>
        <w:t>
      1) тілдік бөлім: Болжалдық сан есім. Лексика: жуық, өз қолымен, білезік, алқа, алаша басу, қамшы, қолөнер, қолдан жасалған, шеберхана, зергер, әшекей заттар, сақина, сырға, шашбау, асыл тастар, алтын, күміс;</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зергерлік өнерге қатысты айтылған ақпараттарды тыңдап түсіну;</w:t>
      </w:r>
      <w:r>
        <w:br/>
      </w:r>
      <w:r>
        <w:rPr>
          <w:rFonts w:ascii="Times New Roman"/>
          <w:b w:val="false"/>
          <w:i w:val="false"/>
          <w:color w:val="000000"/>
          <w:sz w:val="28"/>
        </w:rPr>
        <w:t>
      оқылым: оқу мәтіндеріндегі тірек сөздерді ажырату. Зергерлік өнерге қатысты оқығандарын ауызша мазмұндап айту;</w:t>
      </w:r>
      <w:r>
        <w:br/>
      </w:r>
      <w:r>
        <w:rPr>
          <w:rFonts w:ascii="Times New Roman"/>
          <w:b w:val="false"/>
          <w:i w:val="false"/>
          <w:color w:val="000000"/>
          <w:sz w:val="28"/>
        </w:rPr>
        <w:t>
      айтылым: тақырып бойынша өз ойын айту. Достарымен тіл зергерлік өнер туралы сөйлесу;</w:t>
      </w:r>
      <w:r>
        <w:br/>
      </w:r>
      <w:r>
        <w:rPr>
          <w:rFonts w:ascii="Times New Roman"/>
          <w:b w:val="false"/>
          <w:i w:val="false"/>
          <w:color w:val="000000"/>
          <w:sz w:val="28"/>
        </w:rPr>
        <w:t>
      жазылым: өзінің зергерлік өнерге қатысты ойын хабарлау, баяндау мәтіні түрінде жазу. Берілген тірек сөздер бойынша мәтін құрап жазу;</w:t>
      </w:r>
      <w:r>
        <w:br/>
      </w:r>
      <w:r>
        <w:rPr>
          <w:rFonts w:ascii="Times New Roman"/>
          <w:b w:val="false"/>
          <w:i w:val="false"/>
          <w:color w:val="000000"/>
          <w:sz w:val="28"/>
        </w:rPr>
        <w:t xml:space="preserve">
      тілдесім: ұсынылған тақырып бойынша сөйлесу. Қазақ зергерлік өнеріне қатысты достарымен пікірлесу; </w:t>
      </w:r>
      <w:r>
        <w:br/>
      </w:r>
      <w:r>
        <w:rPr>
          <w:rFonts w:ascii="Times New Roman"/>
          <w:b w:val="false"/>
          <w:i w:val="false"/>
          <w:color w:val="000000"/>
          <w:sz w:val="28"/>
        </w:rPr>
        <w:t xml:space="preserve">
      3) мәдениетаралық қарым-қатынас бөлімі: сыныптағы достарымен қазақтың зергерлік өнері туралы пікірлесу. </w:t>
      </w:r>
      <w:r>
        <w:br/>
      </w:r>
      <w:r>
        <w:rPr>
          <w:rFonts w:ascii="Times New Roman"/>
          <w:b w:val="false"/>
          <w:i w:val="false"/>
          <w:color w:val="000000"/>
          <w:sz w:val="28"/>
        </w:rPr>
        <w:t>
</w:t>
      </w:r>
      <w:r>
        <w:rPr>
          <w:rFonts w:ascii="Times New Roman"/>
          <w:b w:val="false"/>
          <w:i w:val="false"/>
          <w:color w:val="000000"/>
          <w:sz w:val="28"/>
        </w:rPr>
        <w:t>
      79. «Киелі сандар» - 5/4 сағат:</w:t>
      </w:r>
      <w:r>
        <w:br/>
      </w:r>
      <w:r>
        <w:rPr>
          <w:rFonts w:ascii="Times New Roman"/>
          <w:b w:val="false"/>
          <w:i w:val="false"/>
          <w:color w:val="000000"/>
          <w:sz w:val="28"/>
        </w:rPr>
        <w:t>
      1) тілдік бөлім: Топтау сан есімдері. Лексика: салт-дәстүр, ырымдар, жеті ата, жеті қазына, ер жігіт, сұлу жар, жүйрік ат, қыран бүркіт, құмай тазы, берен мылтық, өткір пышақ;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киелі сандарға қатысты айтылған ақпараттарды тыңдап түсіну; </w:t>
      </w:r>
      <w:r>
        <w:br/>
      </w:r>
      <w:r>
        <w:rPr>
          <w:rFonts w:ascii="Times New Roman"/>
          <w:b w:val="false"/>
          <w:i w:val="false"/>
          <w:color w:val="000000"/>
          <w:sz w:val="28"/>
        </w:rPr>
        <w:t>
      оқылым: оқу мәтіндеріндегі тірек сөздерді ажырату. Жеті санына қатысты оқығандарын ауызша мазмұндап айту;</w:t>
      </w:r>
      <w:r>
        <w:br/>
      </w:r>
      <w:r>
        <w:rPr>
          <w:rFonts w:ascii="Times New Roman"/>
          <w:b w:val="false"/>
          <w:i w:val="false"/>
          <w:color w:val="000000"/>
          <w:sz w:val="28"/>
        </w:rPr>
        <w:t>
      айтылым: тақырып бойынша өз ойын айту. Достарымен тіл үйренуде жасайтын жұмыстары туралы сөйлесу;</w:t>
      </w:r>
      <w:r>
        <w:br/>
      </w:r>
      <w:r>
        <w:rPr>
          <w:rFonts w:ascii="Times New Roman"/>
          <w:b w:val="false"/>
          <w:i w:val="false"/>
          <w:color w:val="000000"/>
          <w:sz w:val="28"/>
        </w:rPr>
        <w:t xml:space="preserve">
      жазылым: өзінің киелі сандарға қатысты ойын хабарлау, баяндау мәтіні түрінде жазу. Берілген тірек сөздер бойынша мәтін құрап жазу; </w:t>
      </w:r>
      <w:r>
        <w:br/>
      </w:r>
      <w:r>
        <w:rPr>
          <w:rFonts w:ascii="Times New Roman"/>
          <w:b w:val="false"/>
          <w:i w:val="false"/>
          <w:color w:val="000000"/>
          <w:sz w:val="28"/>
        </w:rPr>
        <w:t xml:space="preserve">
      тілдесім: ұсынылған тақырып бойынша сөйлесу. Киелі сандарға қатысты достарымен пікірлесу; </w:t>
      </w:r>
      <w:r>
        <w:br/>
      </w:r>
      <w:r>
        <w:rPr>
          <w:rFonts w:ascii="Times New Roman"/>
          <w:b w:val="false"/>
          <w:i w:val="false"/>
          <w:color w:val="000000"/>
          <w:sz w:val="28"/>
        </w:rPr>
        <w:t xml:space="preserve">
      3) мәдениетаралық қарым-қатынас бөлімі: сыныптағы достарымен өздері білетін киелі сандар туралы пікірлесу. </w:t>
      </w:r>
      <w:r>
        <w:br/>
      </w:r>
      <w:r>
        <w:rPr>
          <w:rFonts w:ascii="Times New Roman"/>
          <w:b w:val="false"/>
          <w:i w:val="false"/>
          <w:color w:val="000000"/>
          <w:sz w:val="28"/>
        </w:rPr>
        <w:t>
</w:t>
      </w:r>
      <w:r>
        <w:rPr>
          <w:rFonts w:ascii="Times New Roman"/>
          <w:b w:val="false"/>
          <w:i w:val="false"/>
          <w:color w:val="000000"/>
          <w:sz w:val="28"/>
        </w:rPr>
        <w:t>
      80. «Менің әуес ісім» – 5/4 сағат:</w:t>
      </w:r>
      <w:r>
        <w:br/>
      </w:r>
      <w:r>
        <w:rPr>
          <w:rFonts w:ascii="Times New Roman"/>
          <w:b w:val="false"/>
          <w:i w:val="false"/>
          <w:color w:val="000000"/>
          <w:sz w:val="28"/>
        </w:rPr>
        <w:t>
      1) тілдік бөлім: Бөлшектік сан есім. Лексика: талғам, ширек, қауіпті, аяқты бүгу, екі аяқтап, өрге шығу, шыр айналу, біртіндеп;</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әуес іске қатысты айтылған ақпараттарды тыңдап түсіну;</w:t>
      </w:r>
      <w:r>
        <w:br/>
      </w:r>
      <w:r>
        <w:rPr>
          <w:rFonts w:ascii="Times New Roman"/>
          <w:b w:val="false"/>
          <w:i w:val="false"/>
          <w:color w:val="000000"/>
          <w:sz w:val="28"/>
        </w:rPr>
        <w:t>
      оқылым: адамдардың әуес ісіне қатысты оқығандарын ауызша мазмұндап айту;</w:t>
      </w:r>
      <w:r>
        <w:br/>
      </w:r>
      <w:r>
        <w:rPr>
          <w:rFonts w:ascii="Times New Roman"/>
          <w:b w:val="false"/>
          <w:i w:val="false"/>
          <w:color w:val="000000"/>
          <w:sz w:val="28"/>
        </w:rPr>
        <w:t>
      айтылым: тақырып бойынша өз ойын айту. Достарымен өзінің әуес, сүйікті істері туралы сөйлесу;</w:t>
      </w:r>
      <w:r>
        <w:br/>
      </w:r>
      <w:r>
        <w:rPr>
          <w:rFonts w:ascii="Times New Roman"/>
          <w:b w:val="false"/>
          <w:i w:val="false"/>
          <w:color w:val="000000"/>
          <w:sz w:val="28"/>
        </w:rPr>
        <w:t>
      жазылым: өзінің ұнататын айналысатын ісі туралы сипаттау, суреттеу мәтіндерін жаза алады. Берілген тірек сөздер мен жоспар бойынша мәтін құрап жазу;</w:t>
      </w:r>
      <w:r>
        <w:br/>
      </w:r>
      <w:r>
        <w:rPr>
          <w:rFonts w:ascii="Times New Roman"/>
          <w:b w:val="false"/>
          <w:i w:val="false"/>
          <w:color w:val="000000"/>
          <w:sz w:val="28"/>
        </w:rPr>
        <w:t>
      тілдесім: ұсынылған тақырып бойынша сөйлесу. Өзінің әуес ісіне қатысты полилог-ойталқы;</w:t>
      </w:r>
      <w:r>
        <w:br/>
      </w:r>
      <w:r>
        <w:rPr>
          <w:rFonts w:ascii="Times New Roman"/>
          <w:b w:val="false"/>
          <w:i w:val="false"/>
          <w:color w:val="000000"/>
          <w:sz w:val="28"/>
        </w:rPr>
        <w:t>
      3) мәдениетаралық қарым-қатынас бөлімі: сыныптағы достарымен, мұғаліммен өзінің, достарының әуес істері туралы пікірлесу.</w:t>
      </w:r>
      <w:r>
        <w:br/>
      </w:r>
      <w:r>
        <w:rPr>
          <w:rFonts w:ascii="Times New Roman"/>
          <w:b w:val="false"/>
          <w:i w:val="false"/>
          <w:color w:val="000000"/>
          <w:sz w:val="28"/>
        </w:rPr>
        <w:t>
</w:t>
      </w:r>
      <w:r>
        <w:rPr>
          <w:rFonts w:ascii="Times New Roman"/>
          <w:b w:val="false"/>
          <w:i w:val="false"/>
          <w:color w:val="000000"/>
          <w:sz w:val="28"/>
        </w:rPr>
        <w:t>
      81. «Мен әуен тыңдаймын» – 5/4 сағат:</w:t>
      </w:r>
      <w:r>
        <w:br/>
      </w:r>
      <w:r>
        <w:rPr>
          <w:rFonts w:ascii="Times New Roman"/>
          <w:b w:val="false"/>
          <w:i w:val="false"/>
          <w:color w:val="000000"/>
          <w:sz w:val="28"/>
        </w:rPr>
        <w:t>
      1) тілдік бөлім: Есімдік. Лексика: ғасыр, насихаттау, ұрпақтан-ұрпаққа, ұмыту, үзбей қарау, іші/сырты;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музыкаға қатысты айтылған ақпараттарды тыңдап түсіну. Тыңдалым мазмұны бойынша өз ойын айту;</w:t>
      </w:r>
      <w:r>
        <w:br/>
      </w:r>
      <w:r>
        <w:rPr>
          <w:rFonts w:ascii="Times New Roman"/>
          <w:b w:val="false"/>
          <w:i w:val="false"/>
          <w:color w:val="000000"/>
          <w:sz w:val="28"/>
        </w:rPr>
        <w:t>
      оқылым: оқу мәтіндеріндегі музыка жанрлары мен сазгерлерге, қатысты оқығандарын ауызша мазмұндап айту;</w:t>
      </w:r>
      <w:r>
        <w:br/>
      </w:r>
      <w:r>
        <w:rPr>
          <w:rFonts w:ascii="Times New Roman"/>
          <w:b w:val="false"/>
          <w:i w:val="false"/>
          <w:color w:val="000000"/>
          <w:sz w:val="28"/>
        </w:rPr>
        <w:t>
      айтылым: тақырып бойынша өз ойын айта алу. Музыка жанрлары мен сүйікті сазгерлері туралы айту;</w:t>
      </w:r>
      <w:r>
        <w:br/>
      </w:r>
      <w:r>
        <w:rPr>
          <w:rFonts w:ascii="Times New Roman"/>
          <w:b w:val="false"/>
          <w:i w:val="false"/>
          <w:color w:val="000000"/>
          <w:sz w:val="28"/>
        </w:rPr>
        <w:t>
      жазылым: өзінің ұнататын музыкасы, топтары, сазгерлері туралы сипаттау, суреттеу мәтіндерін жазу. Берілген тірек сөздер бойынша мәтін құрап жазу. Сұрақтарға жауап жазу;</w:t>
      </w:r>
      <w:r>
        <w:br/>
      </w:r>
      <w:r>
        <w:rPr>
          <w:rFonts w:ascii="Times New Roman"/>
          <w:b w:val="false"/>
          <w:i w:val="false"/>
          <w:color w:val="000000"/>
          <w:sz w:val="28"/>
        </w:rPr>
        <w:t>
      тілдесім: ұсынылған тақырып бойынша сөйлесу. Музыкаға қатысты пікірлесу. Достарымен музыка, сазгерлер туралы ой бөлісу. Полилог;</w:t>
      </w:r>
      <w:r>
        <w:br/>
      </w:r>
      <w:r>
        <w:rPr>
          <w:rFonts w:ascii="Times New Roman"/>
          <w:b w:val="false"/>
          <w:i w:val="false"/>
          <w:color w:val="000000"/>
          <w:sz w:val="28"/>
        </w:rPr>
        <w:t>
      3) мәдениетаралық қарым-қатынас бөлімі: сыныптағы достарымен, мұғаліммен ұлттық музыка жанрларының, сазгерлердің ерекшелігі туралы пікірлесу.</w:t>
      </w:r>
      <w:r>
        <w:br/>
      </w:r>
      <w:r>
        <w:rPr>
          <w:rFonts w:ascii="Times New Roman"/>
          <w:b w:val="false"/>
          <w:i w:val="false"/>
          <w:color w:val="000000"/>
          <w:sz w:val="28"/>
        </w:rPr>
        <w:t>
</w:t>
      </w:r>
      <w:r>
        <w:rPr>
          <w:rFonts w:ascii="Times New Roman"/>
          <w:b w:val="false"/>
          <w:i w:val="false"/>
          <w:color w:val="000000"/>
          <w:sz w:val="28"/>
        </w:rPr>
        <w:t>
      82. «Менің сүйікті актерім» - 5/4 сағат:</w:t>
      </w:r>
      <w:r>
        <w:br/>
      </w:r>
      <w:r>
        <w:rPr>
          <w:rFonts w:ascii="Times New Roman"/>
          <w:b w:val="false"/>
          <w:i w:val="false"/>
          <w:color w:val="000000"/>
          <w:sz w:val="28"/>
        </w:rPr>
        <w:t>
      1) тілдік бөлім: Жіктеу есімдігі. Лексика: алтын қор, құрылу, таспаға жазылу, тұңғыш, халық әртісі, сахна, қойылым, рөлді сомдау, марапатталу;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қазақ киносының тарландарына қатысты айтылған ақпараттарды тыңдап түсіну;</w:t>
      </w:r>
      <w:r>
        <w:br/>
      </w:r>
      <w:r>
        <w:rPr>
          <w:rFonts w:ascii="Times New Roman"/>
          <w:b w:val="false"/>
          <w:i w:val="false"/>
          <w:color w:val="000000"/>
          <w:sz w:val="28"/>
        </w:rPr>
        <w:t xml:space="preserve">
      оқылым: қазақ киносының тарландарына қатысты оқығандарын ауызша мазмұндап айту; </w:t>
      </w:r>
      <w:r>
        <w:br/>
      </w:r>
      <w:r>
        <w:rPr>
          <w:rFonts w:ascii="Times New Roman"/>
          <w:b w:val="false"/>
          <w:i w:val="false"/>
          <w:color w:val="000000"/>
          <w:sz w:val="28"/>
        </w:rPr>
        <w:t>
      айтылым: тақырып бойынша өз ойын айту. Достарымен өзінің сүйікті актерлері туралы сөйлесу;</w:t>
      </w:r>
      <w:r>
        <w:br/>
      </w:r>
      <w:r>
        <w:rPr>
          <w:rFonts w:ascii="Times New Roman"/>
          <w:b w:val="false"/>
          <w:i w:val="false"/>
          <w:color w:val="000000"/>
          <w:sz w:val="28"/>
        </w:rPr>
        <w:t xml:space="preserve">
      жазылым: қазақ киносының тарландары туралы сипаттау, суреттеу мәтіндерін жаза алады. Берілген тірек сөздер мен жоспар бойынша мәтін құрап жазу; </w:t>
      </w:r>
      <w:r>
        <w:br/>
      </w:r>
      <w:r>
        <w:rPr>
          <w:rFonts w:ascii="Times New Roman"/>
          <w:b w:val="false"/>
          <w:i w:val="false"/>
          <w:color w:val="000000"/>
          <w:sz w:val="28"/>
        </w:rPr>
        <w:t xml:space="preserve">
      тілдесім: ұсынылған тақырып бойынша сөйлесу. Өзінің сүйікті актерлеріне қатысты полилог-ойталқы; </w:t>
      </w:r>
      <w:r>
        <w:br/>
      </w:r>
      <w:r>
        <w:rPr>
          <w:rFonts w:ascii="Times New Roman"/>
          <w:b w:val="false"/>
          <w:i w:val="false"/>
          <w:color w:val="000000"/>
          <w:sz w:val="28"/>
        </w:rPr>
        <w:t xml:space="preserve">
      3) мәдениетаралық қарым-қатынас бөлімі: сыныптағы достарымен, мұғаліммен өзінің, достарының сүйікті актерлері туралы пікірлесу. </w:t>
      </w:r>
      <w:r>
        <w:br/>
      </w:r>
      <w:r>
        <w:rPr>
          <w:rFonts w:ascii="Times New Roman"/>
          <w:b w:val="false"/>
          <w:i w:val="false"/>
          <w:color w:val="000000"/>
          <w:sz w:val="28"/>
        </w:rPr>
        <w:t>
</w:t>
      </w:r>
      <w:r>
        <w:rPr>
          <w:rFonts w:ascii="Times New Roman"/>
          <w:b w:val="false"/>
          <w:i w:val="false"/>
          <w:color w:val="000000"/>
          <w:sz w:val="28"/>
        </w:rPr>
        <w:t>
      83. «Спорт. Қазақстанның белгілі спортшылары» – 5/4 сағат:</w:t>
      </w:r>
      <w:r>
        <w:br/>
      </w:r>
      <w:r>
        <w:rPr>
          <w:rFonts w:ascii="Times New Roman"/>
          <w:b w:val="false"/>
          <w:i w:val="false"/>
          <w:color w:val="000000"/>
          <w:sz w:val="28"/>
        </w:rPr>
        <w:t>
      1) тілдік бөлім: Сілтеу есімдігі, оның тәуелденуі. Спорт терминдерінің емлесі. Лексика: біртуар, спорт шебері, тілші;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Қазақстан спортшыларына қатысты айтылған ақпараттарды тыңдап түсіну. Тыңдалым мазмұны бойынша өз ойын айту;</w:t>
      </w:r>
      <w:r>
        <w:br/>
      </w:r>
      <w:r>
        <w:rPr>
          <w:rFonts w:ascii="Times New Roman"/>
          <w:b w:val="false"/>
          <w:i w:val="false"/>
          <w:color w:val="000000"/>
          <w:sz w:val="28"/>
        </w:rPr>
        <w:t>
      оқылым: оқу мәтіндеріндегі тірек сөздерді ажырату. Спорт түрлері мен белгілі спортшыларға қатысты оқығандарын ауызша мазмұндап айту;</w:t>
      </w:r>
      <w:r>
        <w:br/>
      </w:r>
      <w:r>
        <w:rPr>
          <w:rFonts w:ascii="Times New Roman"/>
          <w:b w:val="false"/>
          <w:i w:val="false"/>
          <w:color w:val="000000"/>
          <w:sz w:val="28"/>
        </w:rPr>
        <w:t xml:space="preserve">
      айтылым: тақырып бойынша өз ойын айту. Жазылым. Өзінің ұнататын спорт ойындары, спортшылары туралы хабарлау, суреттеу мәтіндерін жазу. Берілген тірек сөздер бойынша мәтін құрап жазу; </w:t>
      </w:r>
      <w:r>
        <w:br/>
      </w:r>
      <w:r>
        <w:rPr>
          <w:rFonts w:ascii="Times New Roman"/>
          <w:b w:val="false"/>
          <w:i w:val="false"/>
          <w:color w:val="000000"/>
          <w:sz w:val="28"/>
        </w:rPr>
        <w:t>
      тілдесім: ұсынылған тақырып бойынша спортқа қатысты пікірлесу. Достарымен өзінің ұнататын спортшыларының жеңістері туралы ой бөлісу. Достарымен спорт түрлері мен сүйікті спортшылары туралы сөйлесу. Диалог-сұхбат. Полилог-ойбөліс;</w:t>
      </w:r>
      <w:r>
        <w:br/>
      </w:r>
      <w:r>
        <w:rPr>
          <w:rFonts w:ascii="Times New Roman"/>
          <w:b w:val="false"/>
          <w:i w:val="false"/>
          <w:color w:val="000000"/>
          <w:sz w:val="28"/>
        </w:rPr>
        <w:t xml:space="preserve">
      3) мәдениетаралық қарым-қатынас бөлімі: сыныптағы достарымен, мұғаліммен ұлттық спорт түрлері туралы пікірлесу. </w:t>
      </w:r>
      <w:r>
        <w:br/>
      </w:r>
      <w:r>
        <w:rPr>
          <w:rFonts w:ascii="Times New Roman"/>
          <w:b w:val="false"/>
          <w:i w:val="false"/>
          <w:color w:val="000000"/>
          <w:sz w:val="28"/>
        </w:rPr>
        <w:t>
</w:t>
      </w:r>
      <w:r>
        <w:rPr>
          <w:rFonts w:ascii="Times New Roman"/>
          <w:b w:val="false"/>
          <w:i w:val="false"/>
          <w:color w:val="000000"/>
          <w:sz w:val="28"/>
        </w:rPr>
        <w:t>
      84. «Мектепте наурыз тойлаймыз» - 5/4 сағат:</w:t>
      </w:r>
      <w:r>
        <w:br/>
      </w:r>
      <w:r>
        <w:rPr>
          <w:rFonts w:ascii="Times New Roman"/>
          <w:b w:val="false"/>
          <w:i w:val="false"/>
          <w:color w:val="000000"/>
          <w:sz w:val="28"/>
        </w:rPr>
        <w:t>
      1) тілдік бөлім: Сілтеу есімдігінің септелуі. Лексика: күн мен түн теңеледі, бұлақтың көзін ашу, дәм тату, жеті түрлі тағам (су, сүр ет, тұз, бидай, тары, арпа жармасы);</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наурыз мерекесіне қатысты айтылған ақпараттарды тыңдап түсіну; </w:t>
      </w:r>
      <w:r>
        <w:br/>
      </w:r>
      <w:r>
        <w:rPr>
          <w:rFonts w:ascii="Times New Roman"/>
          <w:b w:val="false"/>
          <w:i w:val="false"/>
          <w:color w:val="000000"/>
          <w:sz w:val="28"/>
        </w:rPr>
        <w:t xml:space="preserve">
      оқылым: наурыз мерекесіне қатысты оқығандарын ауызша мазмұндап айту; </w:t>
      </w:r>
      <w:r>
        <w:br/>
      </w:r>
      <w:r>
        <w:rPr>
          <w:rFonts w:ascii="Times New Roman"/>
          <w:b w:val="false"/>
          <w:i w:val="false"/>
          <w:color w:val="000000"/>
          <w:sz w:val="28"/>
        </w:rPr>
        <w:t>
      айтылым: тақырып бойынша өз ойын айту. Достарымен наурыз мерекесі туралы сөйлесу;</w:t>
      </w:r>
      <w:r>
        <w:br/>
      </w:r>
      <w:r>
        <w:rPr>
          <w:rFonts w:ascii="Times New Roman"/>
          <w:b w:val="false"/>
          <w:i w:val="false"/>
          <w:color w:val="000000"/>
          <w:sz w:val="28"/>
        </w:rPr>
        <w:t xml:space="preserve">
      жазылым: наурыз мерекесі туралы сипаттау, суреттеу мәтіндерін жаза алады. Берілген тірек сөздер мен жоспар бойынша мәтін құрап жазу; </w:t>
      </w:r>
      <w:r>
        <w:br/>
      </w:r>
      <w:r>
        <w:rPr>
          <w:rFonts w:ascii="Times New Roman"/>
          <w:b w:val="false"/>
          <w:i w:val="false"/>
          <w:color w:val="000000"/>
          <w:sz w:val="28"/>
        </w:rPr>
        <w:t xml:space="preserve">
      тілдесім: ұсынылған тақырып бойынша сөйлесу. Наурыз мерекесіне қатысты полилог-ойталқы; </w:t>
      </w:r>
      <w:r>
        <w:br/>
      </w:r>
      <w:r>
        <w:rPr>
          <w:rFonts w:ascii="Times New Roman"/>
          <w:b w:val="false"/>
          <w:i w:val="false"/>
          <w:color w:val="000000"/>
          <w:sz w:val="28"/>
        </w:rPr>
        <w:t xml:space="preserve">
      3) мәдениетаралық қарым-қатынас бөлімі: сыныптағы достарымен, мұғаліммен наурыз мерекесі туралы пікірлесу. </w:t>
      </w:r>
      <w:r>
        <w:br/>
      </w:r>
      <w:r>
        <w:rPr>
          <w:rFonts w:ascii="Times New Roman"/>
          <w:b w:val="false"/>
          <w:i w:val="false"/>
          <w:color w:val="000000"/>
          <w:sz w:val="28"/>
        </w:rPr>
        <w:t>
</w:t>
      </w:r>
      <w:r>
        <w:rPr>
          <w:rFonts w:ascii="Times New Roman"/>
          <w:b w:val="false"/>
          <w:i w:val="false"/>
          <w:color w:val="000000"/>
          <w:sz w:val="28"/>
        </w:rPr>
        <w:t>
      85</w:t>
      </w:r>
      <w:r>
        <w:rPr>
          <w:rFonts w:ascii="Times New Roman"/>
          <w:b/>
          <w:i w:val="false"/>
          <w:color w:val="000000"/>
          <w:sz w:val="28"/>
        </w:rPr>
        <w:t xml:space="preserve">. </w:t>
      </w:r>
      <w:r>
        <w:rPr>
          <w:rFonts w:ascii="Times New Roman"/>
          <w:b w:val="false"/>
          <w:i w:val="false"/>
          <w:color w:val="000000"/>
          <w:sz w:val="28"/>
        </w:rPr>
        <w:t>«Судың да сұрауы бар» - 5/4 сағат:</w:t>
      </w:r>
      <w:r>
        <w:br/>
      </w:r>
      <w:r>
        <w:rPr>
          <w:rFonts w:ascii="Times New Roman"/>
          <w:b w:val="false"/>
          <w:i w:val="false"/>
          <w:color w:val="000000"/>
          <w:sz w:val="28"/>
        </w:rPr>
        <w:t>
      1) тілдік бөлім: Сұрау есімдіктері. Лексика: үнемдеу, ұту, емдік қасиеті, шипалы, сұрауы бар, жер асты сулары, қорлары, тіршілік көзі;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тіршілік көзі суға қатысты айтылған ақпараттарды тыңдап түсіну; </w:t>
      </w:r>
      <w:r>
        <w:br/>
      </w:r>
      <w:r>
        <w:rPr>
          <w:rFonts w:ascii="Times New Roman"/>
          <w:b w:val="false"/>
          <w:i w:val="false"/>
          <w:color w:val="000000"/>
          <w:sz w:val="28"/>
        </w:rPr>
        <w:t xml:space="preserve">
      оқылым: тіршілік көзі суға қатысты оқығандарын ауызша мазмұндап айту; </w:t>
      </w:r>
      <w:r>
        <w:br/>
      </w:r>
      <w:r>
        <w:rPr>
          <w:rFonts w:ascii="Times New Roman"/>
          <w:b w:val="false"/>
          <w:i w:val="false"/>
          <w:color w:val="000000"/>
          <w:sz w:val="28"/>
        </w:rPr>
        <w:t>
      айтылым: тақырып бойынша өз ойын айту. Достарымен су туралы сөйлесу;</w:t>
      </w:r>
      <w:r>
        <w:br/>
      </w:r>
      <w:r>
        <w:rPr>
          <w:rFonts w:ascii="Times New Roman"/>
          <w:b w:val="false"/>
          <w:i w:val="false"/>
          <w:color w:val="000000"/>
          <w:sz w:val="28"/>
        </w:rPr>
        <w:t xml:space="preserve">
      жазылым: тіршілік көзі су туралы сипаттау, суреттеу мәтіндерін жаза алады. Берілген тірек сөздер мен жоспар бойынша мәтін құрап жазу; </w:t>
      </w:r>
      <w:r>
        <w:br/>
      </w:r>
      <w:r>
        <w:rPr>
          <w:rFonts w:ascii="Times New Roman"/>
          <w:b w:val="false"/>
          <w:i w:val="false"/>
          <w:color w:val="000000"/>
          <w:sz w:val="28"/>
        </w:rPr>
        <w:t>
      тілдесім: ұсынылған тақырып бойынша сөйлесу;</w:t>
      </w:r>
      <w:r>
        <w:br/>
      </w:r>
      <w:r>
        <w:rPr>
          <w:rFonts w:ascii="Times New Roman"/>
          <w:b w:val="false"/>
          <w:i w:val="false"/>
          <w:color w:val="000000"/>
          <w:sz w:val="28"/>
        </w:rPr>
        <w:t>
      3) мәдениетаралық қарым-қатынас бөлімі: сыныптағы достарымен, мұғаліммен таұырыпқа қатысты пікірлесу.</w:t>
      </w:r>
      <w:r>
        <w:br/>
      </w:r>
      <w:r>
        <w:rPr>
          <w:rFonts w:ascii="Times New Roman"/>
          <w:b w:val="false"/>
          <w:i w:val="false"/>
          <w:color w:val="000000"/>
          <w:sz w:val="28"/>
        </w:rPr>
        <w:t>
</w:t>
      </w:r>
      <w:r>
        <w:rPr>
          <w:rFonts w:ascii="Times New Roman"/>
          <w:b w:val="false"/>
          <w:i w:val="false"/>
          <w:color w:val="000000"/>
          <w:sz w:val="28"/>
        </w:rPr>
        <w:t>
      86. «Табиғат ғажайыптарына таң қаламын» - 5/4 сағат:</w:t>
      </w:r>
      <w:r>
        <w:br/>
      </w:r>
      <w:r>
        <w:rPr>
          <w:rFonts w:ascii="Times New Roman"/>
          <w:b w:val="false"/>
          <w:i w:val="false"/>
          <w:color w:val="000000"/>
          <w:sz w:val="28"/>
        </w:rPr>
        <w:t>
      1) тілдік бөлім: Өздік есімдігі. Лексика: ғажайып, жартас, құбылыс, адамзат, құбылу, қазаншұңқыр, тостаған, апат, жұмбақ сызба, таңқалдыру, болжам, магниттік өріс;</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табиғат ғажайыптарына қатысты айтылған ақпараттарды тыңдап түсіну; </w:t>
      </w:r>
      <w:r>
        <w:br/>
      </w:r>
      <w:r>
        <w:rPr>
          <w:rFonts w:ascii="Times New Roman"/>
          <w:b w:val="false"/>
          <w:i w:val="false"/>
          <w:color w:val="000000"/>
          <w:sz w:val="28"/>
        </w:rPr>
        <w:t xml:space="preserve">
      оқылым: табиғат ғажайыптарына қатысты оқығандарын ауызша мазмұндап айту; </w:t>
      </w:r>
      <w:r>
        <w:br/>
      </w:r>
      <w:r>
        <w:rPr>
          <w:rFonts w:ascii="Times New Roman"/>
          <w:b w:val="false"/>
          <w:i w:val="false"/>
          <w:color w:val="000000"/>
          <w:sz w:val="28"/>
        </w:rPr>
        <w:t>
      айтылым: тақырып бойынша өз ойын айту. Достарымен табиғат ғажайыптары туралы сөйлесу;</w:t>
      </w:r>
      <w:r>
        <w:br/>
      </w:r>
      <w:r>
        <w:rPr>
          <w:rFonts w:ascii="Times New Roman"/>
          <w:b w:val="false"/>
          <w:i w:val="false"/>
          <w:color w:val="000000"/>
          <w:sz w:val="28"/>
        </w:rPr>
        <w:t xml:space="preserve">
      жазылым: табиғат ғажайыптары туралы сипаттау, суреттеу мәтіндерін жаза алады. Берілген тірек сөздер мен жоспар бойынша мәтін құрап жазу; </w:t>
      </w:r>
      <w:r>
        <w:br/>
      </w:r>
      <w:r>
        <w:rPr>
          <w:rFonts w:ascii="Times New Roman"/>
          <w:b w:val="false"/>
          <w:i w:val="false"/>
          <w:color w:val="000000"/>
          <w:sz w:val="28"/>
        </w:rPr>
        <w:t xml:space="preserve">
      тілдесім: ұсынылған тақырып бойынша сөйлесу. Табиғат ғажайыптарына қатысты полилог-ойталқы; </w:t>
      </w:r>
      <w:r>
        <w:br/>
      </w:r>
      <w:r>
        <w:rPr>
          <w:rFonts w:ascii="Times New Roman"/>
          <w:b w:val="false"/>
          <w:i w:val="false"/>
          <w:color w:val="000000"/>
          <w:sz w:val="28"/>
        </w:rPr>
        <w:t xml:space="preserve">
      3) мәдениетаралық қарым-қатынас бөлімі: сыныптағы достарымен, мұғаліммен табиғат ғажайыптары туралы пікірлесу. </w:t>
      </w:r>
      <w:r>
        <w:br/>
      </w:r>
      <w:r>
        <w:rPr>
          <w:rFonts w:ascii="Times New Roman"/>
          <w:b w:val="false"/>
          <w:i w:val="false"/>
          <w:color w:val="000000"/>
          <w:sz w:val="28"/>
        </w:rPr>
        <w:t>
</w:t>
      </w:r>
      <w:r>
        <w:rPr>
          <w:rFonts w:ascii="Times New Roman"/>
          <w:b w:val="false"/>
          <w:i w:val="false"/>
          <w:color w:val="000000"/>
          <w:sz w:val="28"/>
        </w:rPr>
        <w:t>
      87. «Ең, ең, ең...» - 5/4 сағат:</w:t>
      </w:r>
      <w:r>
        <w:br/>
      </w:r>
      <w:r>
        <w:rPr>
          <w:rFonts w:ascii="Times New Roman"/>
          <w:b w:val="false"/>
          <w:i w:val="false"/>
          <w:color w:val="000000"/>
          <w:sz w:val="28"/>
        </w:rPr>
        <w:t>
      1) тілдік бөлім: Жалпылау есімдігі. Лексика: сарқырама, үздіксіз түсу, сезу, қорық;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тақырыпқа қатысты айтылған ақпараттарды тыңдап түсіну; </w:t>
      </w:r>
      <w:r>
        <w:br/>
      </w:r>
      <w:r>
        <w:rPr>
          <w:rFonts w:ascii="Times New Roman"/>
          <w:b w:val="false"/>
          <w:i w:val="false"/>
          <w:color w:val="000000"/>
          <w:sz w:val="28"/>
        </w:rPr>
        <w:t>
      оқылым: оқу мәтіндеріндегі тақырыпқа қатысты оқығандарын ауызша мазмұндап айту. Оқыған мәтін бойынша сұрақ қою;</w:t>
      </w:r>
      <w:r>
        <w:br/>
      </w:r>
      <w:r>
        <w:rPr>
          <w:rFonts w:ascii="Times New Roman"/>
          <w:b w:val="false"/>
          <w:i w:val="false"/>
          <w:color w:val="000000"/>
          <w:sz w:val="28"/>
        </w:rPr>
        <w:t>
      айтылым: тақырып бойынша өз ойын айту. Достарымен тақырып туралы сөйлесу;</w:t>
      </w:r>
      <w:r>
        <w:br/>
      </w:r>
      <w:r>
        <w:rPr>
          <w:rFonts w:ascii="Times New Roman"/>
          <w:b w:val="false"/>
          <w:i w:val="false"/>
          <w:color w:val="000000"/>
          <w:sz w:val="28"/>
        </w:rPr>
        <w:t>
      жазылым: тақырыпқа қатысты ойын хабарлау, баяндау мәтіні түрінде жазу. Берілген тірек сөздер бойынша мәтін құрап жазу;</w:t>
      </w:r>
      <w:r>
        <w:br/>
      </w:r>
      <w:r>
        <w:rPr>
          <w:rFonts w:ascii="Times New Roman"/>
          <w:b w:val="false"/>
          <w:i w:val="false"/>
          <w:color w:val="000000"/>
          <w:sz w:val="28"/>
        </w:rPr>
        <w:t>
      тілдесім: ұсынылған тақырып бойынша сөйлесу. Диалог-сұхбат. Полилог-ойкөкпар;</w:t>
      </w:r>
      <w:r>
        <w:br/>
      </w:r>
      <w:r>
        <w:rPr>
          <w:rFonts w:ascii="Times New Roman"/>
          <w:b w:val="false"/>
          <w:i w:val="false"/>
          <w:color w:val="000000"/>
          <w:sz w:val="28"/>
        </w:rPr>
        <w:t xml:space="preserve">
      3) мәдениетаралық қарым-қатынас бөлімі: тақырыпқа қатысты танымдық мәтіндер бойынша сұхбаттасады. </w:t>
      </w:r>
      <w:r>
        <w:br/>
      </w:r>
      <w:r>
        <w:rPr>
          <w:rFonts w:ascii="Times New Roman"/>
          <w:b w:val="false"/>
          <w:i w:val="false"/>
          <w:color w:val="000000"/>
          <w:sz w:val="28"/>
        </w:rPr>
        <w:t>
</w:t>
      </w:r>
      <w:r>
        <w:rPr>
          <w:rFonts w:ascii="Times New Roman"/>
          <w:b w:val="false"/>
          <w:i w:val="false"/>
          <w:color w:val="000000"/>
          <w:sz w:val="28"/>
        </w:rPr>
        <w:t>
      88. «Толағай» тауының тарихы...» - 5/4 сағат:</w:t>
      </w:r>
      <w:r>
        <w:br/>
      </w:r>
      <w:r>
        <w:rPr>
          <w:rFonts w:ascii="Times New Roman"/>
          <w:b w:val="false"/>
          <w:i w:val="false"/>
          <w:color w:val="000000"/>
          <w:sz w:val="28"/>
        </w:rPr>
        <w:t>
      1) ілдік бөлім: Болымсыздық есімдігі. Лексика: аңыз, арқасына арту, жаңбыр, қуаңшылық, сүріну, саламатты өмір салты, қаппен жүгіру, ұйымшылдық;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«Толағай» тауының тариына қатысты айтылған ақпараттарды тыңдап түсіну; </w:t>
      </w:r>
      <w:r>
        <w:br/>
      </w:r>
      <w:r>
        <w:rPr>
          <w:rFonts w:ascii="Times New Roman"/>
          <w:b w:val="false"/>
          <w:i w:val="false"/>
          <w:color w:val="000000"/>
          <w:sz w:val="28"/>
        </w:rPr>
        <w:t>
      оқылым: оқу мәтіндеріндегі тақырыпқа қатысты оқығандарын ауызша мазмұндап айту. Оқыған мәтін бойынша сұрақ қою;</w:t>
      </w:r>
      <w:r>
        <w:br/>
      </w:r>
      <w:r>
        <w:rPr>
          <w:rFonts w:ascii="Times New Roman"/>
          <w:b w:val="false"/>
          <w:i w:val="false"/>
          <w:color w:val="000000"/>
          <w:sz w:val="28"/>
        </w:rPr>
        <w:t>
      айтылым: тақырып бойынша өз ойын айту. Достарымен тақырып туралы сөйлесу;</w:t>
      </w:r>
      <w:r>
        <w:br/>
      </w:r>
      <w:r>
        <w:rPr>
          <w:rFonts w:ascii="Times New Roman"/>
          <w:b w:val="false"/>
          <w:i w:val="false"/>
          <w:color w:val="000000"/>
          <w:sz w:val="28"/>
        </w:rPr>
        <w:t>
      жазылым: тақырыпқа қатысты ойын хабарлау, баяндау мәтіні түрінде жазу. Берілген тірек сөздер бойынша мәтін құрап жазу;</w:t>
      </w:r>
      <w:r>
        <w:br/>
      </w:r>
      <w:r>
        <w:rPr>
          <w:rFonts w:ascii="Times New Roman"/>
          <w:b w:val="false"/>
          <w:i w:val="false"/>
          <w:color w:val="000000"/>
          <w:sz w:val="28"/>
        </w:rPr>
        <w:t>
      тілдесім: ұсынылған тақырып бойынша сөйлесу. Диалог-сұхбат. Полилог-ойкөкпар;</w:t>
      </w:r>
      <w:r>
        <w:br/>
      </w:r>
      <w:r>
        <w:rPr>
          <w:rFonts w:ascii="Times New Roman"/>
          <w:b w:val="false"/>
          <w:i w:val="false"/>
          <w:color w:val="000000"/>
          <w:sz w:val="28"/>
        </w:rPr>
        <w:t xml:space="preserve">
      3) мәдениетаралық қарым-қатынас бөлімі: тақырыпқа қатысты танымдық мәтіндер бойынша сұхбаттасады. </w:t>
      </w:r>
      <w:r>
        <w:br/>
      </w:r>
      <w:r>
        <w:rPr>
          <w:rFonts w:ascii="Times New Roman"/>
          <w:b w:val="false"/>
          <w:i w:val="false"/>
          <w:color w:val="000000"/>
          <w:sz w:val="28"/>
        </w:rPr>
        <w:t>
</w:t>
      </w:r>
      <w:r>
        <w:rPr>
          <w:rFonts w:ascii="Times New Roman"/>
          <w:b w:val="false"/>
          <w:i w:val="false"/>
          <w:color w:val="000000"/>
          <w:sz w:val="28"/>
        </w:rPr>
        <w:t>
      89. «Ырымға сенесің бе?» - 5/4 сағат:/</w:t>
      </w:r>
      <w:r>
        <w:br/>
      </w:r>
      <w:r>
        <w:rPr>
          <w:rFonts w:ascii="Times New Roman"/>
          <w:b w:val="false"/>
          <w:i w:val="false"/>
          <w:color w:val="000000"/>
          <w:sz w:val="28"/>
        </w:rPr>
        <w:t>
      1) тілдік бөлім: Белгісіздік есімдігі. Лексика: ата-баба, жалғасқан, қалыптастырады, ырым, сену/сенбеу, тыйым сөздер, маңдай, түсінік, көзқарас, бұзба, обал/сауап, аққуды атпа, құстың ұясын бұзба;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тақырыпқа қатысты айтылған ақпараттарды тыңдап түсіну; </w:t>
      </w:r>
      <w:r>
        <w:br/>
      </w:r>
      <w:r>
        <w:rPr>
          <w:rFonts w:ascii="Times New Roman"/>
          <w:b w:val="false"/>
          <w:i w:val="false"/>
          <w:color w:val="000000"/>
          <w:sz w:val="28"/>
        </w:rPr>
        <w:t>
      оқылым: оқу мәтіндеріндегі тақырыпқа қатысты оқығандарын ауызша мазмұндап айту. Оқыған мәтін бойынша сұрақ қою;</w:t>
      </w:r>
      <w:r>
        <w:br/>
      </w:r>
      <w:r>
        <w:rPr>
          <w:rFonts w:ascii="Times New Roman"/>
          <w:b w:val="false"/>
          <w:i w:val="false"/>
          <w:color w:val="000000"/>
          <w:sz w:val="28"/>
        </w:rPr>
        <w:t>
      айтылым: тақырып бойынша өз ойын айту. Достарымен тақырып туралы сөйлесу;</w:t>
      </w:r>
      <w:r>
        <w:br/>
      </w:r>
      <w:r>
        <w:rPr>
          <w:rFonts w:ascii="Times New Roman"/>
          <w:b w:val="false"/>
          <w:i w:val="false"/>
          <w:color w:val="000000"/>
          <w:sz w:val="28"/>
        </w:rPr>
        <w:t>
      жазылым: тақырыпқа қатысты ойын хабарлау, баяндау мәтіні түрінде жазу. Берілген тірек сөздер бойынша мәтін құрап жазу;</w:t>
      </w:r>
      <w:r>
        <w:br/>
      </w:r>
      <w:r>
        <w:rPr>
          <w:rFonts w:ascii="Times New Roman"/>
          <w:b w:val="false"/>
          <w:i w:val="false"/>
          <w:color w:val="000000"/>
          <w:sz w:val="28"/>
        </w:rPr>
        <w:t>
      тілдесім: ұсынылған тақырып бойынша сөйлесу. Диалог-сұхбат. Полилог-ойкөкпар;</w:t>
      </w:r>
      <w:r>
        <w:br/>
      </w:r>
      <w:r>
        <w:rPr>
          <w:rFonts w:ascii="Times New Roman"/>
          <w:b w:val="false"/>
          <w:i w:val="false"/>
          <w:color w:val="000000"/>
          <w:sz w:val="28"/>
        </w:rPr>
        <w:t xml:space="preserve">
      3) мәдениетаралық қарым-қатынас бөлімі: тақырыпқа қатысты танымдық мәтіндер бойынша сұхбаттасады. </w:t>
      </w:r>
      <w:r>
        <w:br/>
      </w:r>
      <w:r>
        <w:rPr>
          <w:rFonts w:ascii="Times New Roman"/>
          <w:b w:val="false"/>
          <w:i w:val="false"/>
          <w:color w:val="000000"/>
          <w:sz w:val="28"/>
        </w:rPr>
        <w:t>
</w:t>
      </w:r>
      <w:r>
        <w:rPr>
          <w:rFonts w:ascii="Times New Roman"/>
          <w:b w:val="false"/>
          <w:i w:val="false"/>
          <w:color w:val="000000"/>
          <w:sz w:val="28"/>
        </w:rPr>
        <w:t>
      90. «Қалай баруға болады?» - 5/4 сағат:</w:t>
      </w:r>
      <w:r>
        <w:br/>
      </w:r>
      <w:r>
        <w:rPr>
          <w:rFonts w:ascii="Times New Roman"/>
          <w:b w:val="false"/>
          <w:i w:val="false"/>
          <w:color w:val="000000"/>
          <w:sz w:val="28"/>
        </w:rPr>
        <w:t>
      1) тілдік бөлім: Сөз таптарынан өткенді қайталау. Лексика: мықтап ойлану, дақ;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«Толағай» тауының тариына қатысты айтылған ақпараттарды тыңдап түсіну; </w:t>
      </w:r>
      <w:r>
        <w:br/>
      </w:r>
      <w:r>
        <w:rPr>
          <w:rFonts w:ascii="Times New Roman"/>
          <w:b w:val="false"/>
          <w:i w:val="false"/>
          <w:color w:val="000000"/>
          <w:sz w:val="28"/>
        </w:rPr>
        <w:t>
      оқылым: оқу мәтіндеріндегі тақырыпқа қатысты оқығандарын ауызша мазмұндап айту. Оқыған мәтін бойынша сұрақ қою;</w:t>
      </w:r>
      <w:r>
        <w:br/>
      </w:r>
      <w:r>
        <w:rPr>
          <w:rFonts w:ascii="Times New Roman"/>
          <w:b w:val="false"/>
          <w:i w:val="false"/>
          <w:color w:val="000000"/>
          <w:sz w:val="28"/>
        </w:rPr>
        <w:t>
      айтылым: тақырып бойынша өз ойын айту. Достарымен тақырып туралы сөйлесу;</w:t>
      </w:r>
      <w:r>
        <w:br/>
      </w:r>
      <w:r>
        <w:rPr>
          <w:rFonts w:ascii="Times New Roman"/>
          <w:b w:val="false"/>
          <w:i w:val="false"/>
          <w:color w:val="000000"/>
          <w:sz w:val="28"/>
        </w:rPr>
        <w:t>
      жазылым: тақырыпқа қатысты ойын хабарлау, баяндау мәтіні түрінде жазу. Берілген тірек сөздер бойынша мәтін құрап жазу;</w:t>
      </w:r>
      <w:r>
        <w:br/>
      </w:r>
      <w:r>
        <w:rPr>
          <w:rFonts w:ascii="Times New Roman"/>
          <w:b w:val="false"/>
          <w:i w:val="false"/>
          <w:color w:val="000000"/>
          <w:sz w:val="28"/>
        </w:rPr>
        <w:t>
      тілдесім: ұсынылған тақырып бойынша сөйлесу. Диалог-сұхбат. Полилог-ойкөкпар;</w:t>
      </w:r>
      <w:r>
        <w:br/>
      </w:r>
      <w:r>
        <w:rPr>
          <w:rFonts w:ascii="Times New Roman"/>
          <w:b w:val="false"/>
          <w:i w:val="false"/>
          <w:color w:val="000000"/>
          <w:sz w:val="28"/>
        </w:rPr>
        <w:t>
      3) қәдениетаралық қарым-қатынас бөлімі: тақырыпқа қатысты танымдық мәтіндер бойынша сұхбаттасады.</w:t>
      </w:r>
    </w:p>
    <w:bookmarkEnd w:id="54"/>
    <w:bookmarkStart w:name="z486" w:id="55"/>
    <w:p>
      <w:pPr>
        <w:spacing w:after="0"/>
        <w:ind w:left="0"/>
        <w:jc w:val="left"/>
      </w:pPr>
      <w:r>
        <w:rPr>
          <w:rFonts w:ascii="Times New Roman"/>
          <w:b/>
          <w:i w:val="false"/>
          <w:color w:val="000000"/>
        </w:rPr>
        <w:t xml:space="preserve"> 
5. Оқу пәнінің 8-сыныптағы базалық білім мазмұны</w:t>
      </w:r>
    </w:p>
    <w:bookmarkEnd w:id="55"/>
    <w:bookmarkStart w:name="z487" w:id="56"/>
    <w:p>
      <w:pPr>
        <w:spacing w:after="0"/>
        <w:ind w:left="0"/>
        <w:jc w:val="both"/>
      </w:pPr>
      <w:r>
        <w:rPr>
          <w:rFonts w:ascii="Times New Roman"/>
          <w:b w:val="false"/>
          <w:i w:val="false"/>
          <w:color w:val="000000"/>
          <w:sz w:val="28"/>
        </w:rPr>
        <w:t>
      91. Оқыту орыс тілінде жүргізілетін мектептерде аптасына 4 сағаттан, барлығы 136 сағат, оның ішінде ағымдағы бақылау жұмыстарына және тоқсандық қайталауға 16 сағат; оқыту ұйғыр, өзбек, тәжік тілдерінде жүргізілетін мектептерде аптасына 3 сағаттан, барлығы 102 сағат бөлінген, оның ішінде ағымдағы бақылау жұмыстарына және тоқсандық қайталауға 6 сағат.</w:t>
      </w:r>
      <w:r>
        <w:br/>
      </w:r>
      <w:r>
        <w:rPr>
          <w:rFonts w:ascii="Times New Roman"/>
          <w:b w:val="false"/>
          <w:i w:val="false"/>
          <w:color w:val="000000"/>
          <w:sz w:val="28"/>
        </w:rPr>
        <w:t>
</w:t>
      </w:r>
      <w:r>
        <w:rPr>
          <w:rFonts w:ascii="Times New Roman"/>
          <w:b w:val="false"/>
          <w:i w:val="false"/>
          <w:color w:val="000000"/>
          <w:sz w:val="28"/>
        </w:rPr>
        <w:t>
      92. Курстың білім мазмұны төмендегідей тақырыптардан тұрады:</w:t>
      </w:r>
      <w:r>
        <w:br/>
      </w:r>
      <w:r>
        <w:rPr>
          <w:rFonts w:ascii="Times New Roman"/>
          <w:b w:val="false"/>
          <w:i w:val="false"/>
          <w:color w:val="000000"/>
          <w:sz w:val="28"/>
        </w:rPr>
        <w:t>
</w:t>
      </w:r>
      <w:r>
        <w:rPr>
          <w:rFonts w:ascii="Times New Roman"/>
          <w:b w:val="false"/>
          <w:i w:val="false"/>
          <w:color w:val="000000"/>
          <w:sz w:val="28"/>
        </w:rPr>
        <w:t>
      93. Әлеуметтік-тұрмыстық ая – 40/ 32 сағат, «Алакөлде болдың ба?» - 5/4 сағат:</w:t>
      </w:r>
      <w:r>
        <w:br/>
      </w:r>
      <w:r>
        <w:rPr>
          <w:rFonts w:ascii="Times New Roman"/>
          <w:b w:val="false"/>
          <w:i w:val="false"/>
          <w:color w:val="000000"/>
          <w:sz w:val="28"/>
        </w:rPr>
        <w:t>
      1) тілдік бөлім: Етістік. Негізгі және кӨмекші етістіктер. Лексика: мекен етеді, емдік қасиет, ағынсыз көл, тері, буын, жүйке, ауру түрлері, ем, дәлелдеу, ластанбау, бейімделу, нығайтатын болған, су қоймасы, құрлық, тұйық көл, байланысы үзілген, түзілген, бекіре, шектеседі, апат аймағы, бұрғылау, тасымалдау кезінде;</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отбасы сыйластығы туралы қысқа 1-2 минуттық әңгімелерді тыңдап түсіну; </w:t>
      </w:r>
      <w:r>
        <w:br/>
      </w:r>
      <w:r>
        <w:rPr>
          <w:rFonts w:ascii="Times New Roman"/>
          <w:b w:val="false"/>
          <w:i w:val="false"/>
          <w:color w:val="000000"/>
          <w:sz w:val="28"/>
        </w:rPr>
        <w:t>
      оқылым: тақырыпқа байланысты әңгімелер, мәтіндер оқу;</w:t>
      </w:r>
      <w:r>
        <w:br/>
      </w:r>
      <w:r>
        <w:rPr>
          <w:rFonts w:ascii="Times New Roman"/>
          <w:b w:val="false"/>
          <w:i w:val="false"/>
          <w:color w:val="000000"/>
          <w:sz w:val="28"/>
        </w:rPr>
        <w:t>
      айтылым: монологтік сөйлеу: жоспары, баратын жағы, істейтін ісі жайлы;</w:t>
      </w:r>
      <w:r>
        <w:br/>
      </w:r>
      <w:r>
        <w:rPr>
          <w:rFonts w:ascii="Times New Roman"/>
          <w:b w:val="false"/>
          <w:i w:val="false"/>
          <w:color w:val="000000"/>
          <w:sz w:val="28"/>
        </w:rPr>
        <w:t>
      жазылым: тақырыпқа қатысты әңгімелер жазу, өз ойын жазу;</w:t>
      </w:r>
      <w:r>
        <w:br/>
      </w:r>
      <w:r>
        <w:rPr>
          <w:rFonts w:ascii="Times New Roman"/>
          <w:b w:val="false"/>
          <w:i w:val="false"/>
          <w:color w:val="000000"/>
          <w:sz w:val="28"/>
        </w:rPr>
        <w:t>
      тілдесім: ұсынылған тақырып бойынша сөйлесу: диалог-сұхбат, сұрақ-жауап, сұрақ-мәлімет, ақылдасу, рұқсат сұрау, және т.б; Отбасы сыйластығына қатысты достарымен полилог-ойбөліс;</w:t>
      </w:r>
      <w:r>
        <w:br/>
      </w:r>
      <w:r>
        <w:rPr>
          <w:rFonts w:ascii="Times New Roman"/>
          <w:b w:val="false"/>
          <w:i w:val="false"/>
          <w:color w:val="000000"/>
          <w:sz w:val="28"/>
        </w:rPr>
        <w:t>
      3) мәдениетаралық қарым-қатынас бөлімі: Қазақстандағы отбасы мүшелерінің сыйластығы мәселелері; тақырыпқа байланысты әңгімелесу.</w:t>
      </w:r>
      <w:r>
        <w:br/>
      </w:r>
      <w:r>
        <w:rPr>
          <w:rFonts w:ascii="Times New Roman"/>
          <w:b w:val="false"/>
          <w:i w:val="false"/>
          <w:color w:val="000000"/>
          <w:sz w:val="28"/>
        </w:rPr>
        <w:t>
</w:t>
      </w:r>
      <w:r>
        <w:rPr>
          <w:rFonts w:ascii="Times New Roman"/>
          <w:b w:val="false"/>
          <w:i w:val="false"/>
          <w:color w:val="000000"/>
          <w:sz w:val="28"/>
        </w:rPr>
        <w:t>
      94. «Отбасындағы әдеп (сыйластық)» – 5/4 сағат:</w:t>
      </w:r>
      <w:r>
        <w:br/>
      </w:r>
      <w:r>
        <w:rPr>
          <w:rFonts w:ascii="Times New Roman"/>
          <w:b w:val="false"/>
          <w:i w:val="false"/>
          <w:color w:val="000000"/>
          <w:sz w:val="28"/>
        </w:rPr>
        <w:t>
      1) тілдік бөлім: Болымды және болымсыз етістіктер. Лексика: пана тұту, кісі ақысын жемеу, ұрлыққа жоламау, санаға сіңіру, арды аттамау, сыншы, парыз, ұрсу/ ұрыспау, сөйлесу деймін,сырласу, рұқсат сұрау (алу), бақытты сезіну, ақылдасу, жоспарлау;</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отбасы сыйластығы туралы қысқа 1-2 минуттық әңгімелерді тыңдап түсіну; </w:t>
      </w:r>
      <w:r>
        <w:br/>
      </w:r>
      <w:r>
        <w:rPr>
          <w:rFonts w:ascii="Times New Roman"/>
          <w:b w:val="false"/>
          <w:i w:val="false"/>
          <w:color w:val="000000"/>
          <w:sz w:val="28"/>
        </w:rPr>
        <w:t>
      оқылым: тақырыпқа байланысты әңгімелер, мәтіндер оқу;</w:t>
      </w:r>
      <w:r>
        <w:br/>
      </w:r>
      <w:r>
        <w:rPr>
          <w:rFonts w:ascii="Times New Roman"/>
          <w:b w:val="false"/>
          <w:i w:val="false"/>
          <w:color w:val="000000"/>
          <w:sz w:val="28"/>
        </w:rPr>
        <w:t>
      айтылым: монологтік сөйлеу: жоспары, баратын жағы, істейтін ісі жайлы;</w:t>
      </w:r>
      <w:r>
        <w:br/>
      </w:r>
      <w:r>
        <w:rPr>
          <w:rFonts w:ascii="Times New Roman"/>
          <w:b w:val="false"/>
          <w:i w:val="false"/>
          <w:color w:val="000000"/>
          <w:sz w:val="28"/>
        </w:rPr>
        <w:t>
      жазылым: тақырыпқа қатысты әңгімелер жазу, өз ойын жазу;</w:t>
      </w:r>
      <w:r>
        <w:br/>
      </w:r>
      <w:r>
        <w:rPr>
          <w:rFonts w:ascii="Times New Roman"/>
          <w:b w:val="false"/>
          <w:i w:val="false"/>
          <w:color w:val="000000"/>
          <w:sz w:val="28"/>
        </w:rPr>
        <w:t>
      тілдесім: ұсынылған тақырып бойынша сөйлесу: диалог-сұхбат, сұрақ-жауап, сұрақ-мәлімет, ақылдасу, рұқсат сұрау, және т.б; Отбасы сыйластығына қатысты достарымен полилог-ойбөліс;</w:t>
      </w:r>
      <w:r>
        <w:br/>
      </w:r>
      <w:r>
        <w:rPr>
          <w:rFonts w:ascii="Times New Roman"/>
          <w:b w:val="false"/>
          <w:i w:val="false"/>
          <w:color w:val="000000"/>
          <w:sz w:val="28"/>
        </w:rPr>
        <w:t xml:space="preserve">
      3) мәдениетаралық қарым-қатынас бөлімі: Қазақстандағы отбасы мүшелерінің сыйластығы мәселелері; тақырыпқа байланысты әңгімелесу. </w:t>
      </w:r>
      <w:r>
        <w:br/>
      </w:r>
      <w:r>
        <w:rPr>
          <w:rFonts w:ascii="Times New Roman"/>
          <w:b w:val="false"/>
          <w:i w:val="false"/>
          <w:color w:val="000000"/>
          <w:sz w:val="28"/>
        </w:rPr>
        <w:t>
</w:t>
      </w:r>
      <w:r>
        <w:rPr>
          <w:rFonts w:ascii="Times New Roman"/>
          <w:b w:val="false"/>
          <w:i w:val="false"/>
          <w:color w:val="000000"/>
          <w:sz w:val="28"/>
        </w:rPr>
        <w:t>
      95. «Біздің әулеттің дәстүрлері» – 5/4 сағат:</w:t>
      </w:r>
      <w:r>
        <w:br/>
      </w:r>
      <w:r>
        <w:rPr>
          <w:rFonts w:ascii="Times New Roman"/>
          <w:b w:val="false"/>
          <w:i w:val="false"/>
          <w:color w:val="000000"/>
          <w:sz w:val="28"/>
        </w:rPr>
        <w:t>
      1) тілдік бөлім: Сабақты және салт етістіктер. Лексика: сүйінші, көрімдік, байғазы, жезде/жеңге, әулет, ерулікке шақыру, кішіге ізет, көрші, қоныс;</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қазақ халқының салт-дәстүрлері туралы қысқа 1-2 минуттық әңгімелерді тыңдап түсіну; </w:t>
      </w:r>
      <w:r>
        <w:br/>
      </w:r>
      <w:r>
        <w:rPr>
          <w:rFonts w:ascii="Times New Roman"/>
          <w:b w:val="false"/>
          <w:i w:val="false"/>
          <w:color w:val="000000"/>
          <w:sz w:val="28"/>
        </w:rPr>
        <w:t>
      оқылым: тақырыпқа байланысты әңгімелер, мәтіндер оқу;</w:t>
      </w:r>
      <w:r>
        <w:br/>
      </w:r>
      <w:r>
        <w:rPr>
          <w:rFonts w:ascii="Times New Roman"/>
          <w:b w:val="false"/>
          <w:i w:val="false"/>
          <w:color w:val="000000"/>
          <w:sz w:val="28"/>
        </w:rPr>
        <w:t>
      айтылым: монологтік сөйлеу: жоспары, баратын жағы, істейтін ісі жайлы;</w:t>
      </w:r>
      <w:r>
        <w:br/>
      </w:r>
      <w:r>
        <w:rPr>
          <w:rFonts w:ascii="Times New Roman"/>
          <w:b w:val="false"/>
          <w:i w:val="false"/>
          <w:color w:val="000000"/>
          <w:sz w:val="28"/>
        </w:rPr>
        <w:t>
      жазылым: тақырыпқа қатысты әңгімелер жазу, өз ойын жазу;</w:t>
      </w:r>
      <w:r>
        <w:br/>
      </w:r>
      <w:r>
        <w:rPr>
          <w:rFonts w:ascii="Times New Roman"/>
          <w:b w:val="false"/>
          <w:i w:val="false"/>
          <w:color w:val="000000"/>
          <w:sz w:val="28"/>
        </w:rPr>
        <w:t>
      тілдесім: ұсынылған тақырып бойынша сөйлесу: диалог-сұхбат, сұрақ-жауап, сұрақ-мәлімет, ақылдасу, рұқсат сұрау, және т.б; қазақ халқының салт-дәстүрлеріне қатысты достарымен полилог-ойбөліс;</w:t>
      </w:r>
      <w:r>
        <w:br/>
      </w:r>
      <w:r>
        <w:rPr>
          <w:rFonts w:ascii="Times New Roman"/>
          <w:b w:val="false"/>
          <w:i w:val="false"/>
          <w:color w:val="000000"/>
          <w:sz w:val="28"/>
        </w:rPr>
        <w:t xml:space="preserve">
      3) мәдениетаралық қарым-қатынас бөлімі: тақырыпқа байланысты әңгімелесу. </w:t>
      </w:r>
      <w:r>
        <w:br/>
      </w:r>
      <w:r>
        <w:rPr>
          <w:rFonts w:ascii="Times New Roman"/>
          <w:b w:val="false"/>
          <w:i w:val="false"/>
          <w:color w:val="000000"/>
          <w:sz w:val="28"/>
        </w:rPr>
        <w:t>
</w:t>
      </w:r>
      <w:r>
        <w:rPr>
          <w:rFonts w:ascii="Times New Roman"/>
          <w:b w:val="false"/>
          <w:i w:val="false"/>
          <w:color w:val="000000"/>
          <w:sz w:val="28"/>
        </w:rPr>
        <w:t>
      96. «Отбасы құндылықтары» - 5/4 сағат:</w:t>
      </w:r>
      <w:r>
        <w:br/>
      </w:r>
      <w:r>
        <w:rPr>
          <w:rFonts w:ascii="Times New Roman"/>
          <w:b w:val="false"/>
          <w:i w:val="false"/>
          <w:color w:val="000000"/>
          <w:sz w:val="28"/>
        </w:rPr>
        <w:t>
      1) тілдік бөлім: Етістер. Өздік етіс.Лексика: жасына қарай, төрден орын беру, қартаясыз, дауыс көтеру, қарсы сөз айтпау, кішіпейіл бол, әдепті болу, адамгершілік борыш, иіліп сәлем беру;</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Отбасы құндылықтары туралы қысқа 1-2 минуттық әңгімелерді тыңдап түсіну; </w:t>
      </w:r>
      <w:r>
        <w:br/>
      </w:r>
      <w:r>
        <w:rPr>
          <w:rFonts w:ascii="Times New Roman"/>
          <w:b w:val="false"/>
          <w:i w:val="false"/>
          <w:color w:val="000000"/>
          <w:sz w:val="28"/>
        </w:rPr>
        <w:t>
      оқылым: тақырыпқа байланысты әңгімелер, мәтіндер оқу;</w:t>
      </w:r>
      <w:r>
        <w:br/>
      </w:r>
      <w:r>
        <w:rPr>
          <w:rFonts w:ascii="Times New Roman"/>
          <w:b w:val="false"/>
          <w:i w:val="false"/>
          <w:color w:val="000000"/>
          <w:sz w:val="28"/>
        </w:rPr>
        <w:t>
      айтылым: монологтік сөйлеу: жоспары, баратын жағы, істейтін ісі жайлы;</w:t>
      </w:r>
      <w:r>
        <w:br/>
      </w:r>
      <w:r>
        <w:rPr>
          <w:rFonts w:ascii="Times New Roman"/>
          <w:b w:val="false"/>
          <w:i w:val="false"/>
          <w:color w:val="000000"/>
          <w:sz w:val="28"/>
        </w:rPr>
        <w:t>
      жазылым: тақырыпқа қатысты әңгімелер жазу, өз ойын жазу;</w:t>
      </w:r>
      <w:r>
        <w:br/>
      </w:r>
      <w:r>
        <w:rPr>
          <w:rFonts w:ascii="Times New Roman"/>
          <w:b w:val="false"/>
          <w:i w:val="false"/>
          <w:color w:val="000000"/>
          <w:sz w:val="28"/>
        </w:rPr>
        <w:t>
      тілдесім: ұсынылған тақырып бойынша сөйлесу: диалог-сұхбат, сұрақ-жауап, сұрақ-мәлімет, ақылдасу, рұқсат сұрау, және т.б; отбасы құндылықтарына қатысты достарымен полилог-ойбөліс;</w:t>
      </w:r>
      <w:r>
        <w:br/>
      </w:r>
      <w:r>
        <w:rPr>
          <w:rFonts w:ascii="Times New Roman"/>
          <w:b w:val="false"/>
          <w:i w:val="false"/>
          <w:color w:val="000000"/>
          <w:sz w:val="28"/>
        </w:rPr>
        <w:t xml:space="preserve">
      3) мәдениетаралық қарым-қатынас бөлімі: тақырыпқа байланысты әңгімелесу. </w:t>
      </w:r>
      <w:r>
        <w:br/>
      </w:r>
      <w:r>
        <w:rPr>
          <w:rFonts w:ascii="Times New Roman"/>
          <w:b w:val="false"/>
          <w:i w:val="false"/>
          <w:color w:val="000000"/>
          <w:sz w:val="28"/>
        </w:rPr>
        <w:t>
</w:t>
      </w:r>
      <w:r>
        <w:rPr>
          <w:rFonts w:ascii="Times New Roman"/>
          <w:b w:val="false"/>
          <w:i w:val="false"/>
          <w:color w:val="000000"/>
          <w:sz w:val="28"/>
        </w:rPr>
        <w:t>
      97. «Мен армандайтын үй» - 5/4 сағат:</w:t>
      </w:r>
      <w:r>
        <w:br/>
      </w:r>
      <w:r>
        <w:rPr>
          <w:rFonts w:ascii="Times New Roman"/>
          <w:b w:val="false"/>
          <w:i w:val="false"/>
          <w:color w:val="000000"/>
          <w:sz w:val="28"/>
        </w:rPr>
        <w:t>
      1) тілдік бөлім: Өзгелік етіс. Ортақ етіс. Лексика: тау етегінде, жекежай салқын самал, кеңесемін, перде, көгал, қақпа, аршалар, қоршау, аспалы шам, мүсіндер;</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тақырыпқа қатысты қысқа 1-2 минуттық әңгімелерді тыңдап түсіну; </w:t>
      </w:r>
      <w:r>
        <w:br/>
      </w:r>
      <w:r>
        <w:rPr>
          <w:rFonts w:ascii="Times New Roman"/>
          <w:b w:val="false"/>
          <w:i w:val="false"/>
          <w:color w:val="000000"/>
          <w:sz w:val="28"/>
        </w:rPr>
        <w:t>
      оқылым: тақырыпқа байланысты әңгімелер, мәтіндер оқу;</w:t>
      </w:r>
      <w:r>
        <w:br/>
      </w:r>
      <w:r>
        <w:rPr>
          <w:rFonts w:ascii="Times New Roman"/>
          <w:b w:val="false"/>
          <w:i w:val="false"/>
          <w:color w:val="000000"/>
          <w:sz w:val="28"/>
        </w:rPr>
        <w:t>
      айтылым: монологтік сөйлеу: жоспары, баратын жағы, істейтін ісі жайлы;</w:t>
      </w:r>
      <w:r>
        <w:br/>
      </w:r>
      <w:r>
        <w:rPr>
          <w:rFonts w:ascii="Times New Roman"/>
          <w:b w:val="false"/>
          <w:i w:val="false"/>
          <w:color w:val="000000"/>
          <w:sz w:val="28"/>
        </w:rPr>
        <w:t>
      жазылым: тақырыпқа қатысты әңгімелер жазу, өз ойын жазу;</w:t>
      </w:r>
      <w:r>
        <w:br/>
      </w:r>
      <w:r>
        <w:rPr>
          <w:rFonts w:ascii="Times New Roman"/>
          <w:b w:val="false"/>
          <w:i w:val="false"/>
          <w:color w:val="000000"/>
          <w:sz w:val="28"/>
        </w:rPr>
        <w:t>
      тілдесім: ұсынылған тақырып бойынша сөйлесу: диалог-сұхбат, сұрақ-жауап, сұрақ-мәлімет, ақылдасу, рұқсат сұрау, және т.б; тақырыпқа қатысты достарымен полилог-ойбөліс;</w:t>
      </w:r>
      <w:r>
        <w:br/>
      </w:r>
      <w:r>
        <w:rPr>
          <w:rFonts w:ascii="Times New Roman"/>
          <w:b w:val="false"/>
          <w:i w:val="false"/>
          <w:color w:val="000000"/>
          <w:sz w:val="28"/>
        </w:rPr>
        <w:t xml:space="preserve">
      3) мәдениетаралық қарым-қатынас бөлімі: тақырыпқа байланысты әңгімелесу. </w:t>
      </w:r>
      <w:r>
        <w:br/>
      </w:r>
      <w:r>
        <w:rPr>
          <w:rFonts w:ascii="Times New Roman"/>
          <w:b w:val="false"/>
          <w:i w:val="false"/>
          <w:color w:val="000000"/>
          <w:sz w:val="28"/>
        </w:rPr>
        <w:t>
</w:t>
      </w:r>
      <w:r>
        <w:rPr>
          <w:rFonts w:ascii="Times New Roman"/>
          <w:b w:val="false"/>
          <w:i w:val="false"/>
          <w:color w:val="000000"/>
          <w:sz w:val="28"/>
        </w:rPr>
        <w:t>
      98. «Дәмханадан тамақ ішемін» –5/4 сағат:</w:t>
      </w:r>
      <w:r>
        <w:br/>
      </w:r>
      <w:r>
        <w:rPr>
          <w:rFonts w:ascii="Times New Roman"/>
          <w:b w:val="false"/>
          <w:i w:val="false"/>
          <w:color w:val="000000"/>
          <w:sz w:val="28"/>
        </w:rPr>
        <w:t>
      1) тілдік бөлім: Ырықсыз етіс. Лексика: сұйық тағам, Біріншіге не бар? Екіншіге не аламыз?</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тыңдалым: тақырыпқа қатысты кішігірім әңгімелер тыңдап түсіну. Оқылым: тақырыпқа қатысты мәтіндерді оқу;</w:t>
      </w:r>
      <w:r>
        <w:br/>
      </w:r>
      <w:r>
        <w:rPr>
          <w:rFonts w:ascii="Times New Roman"/>
          <w:b w:val="false"/>
          <w:i w:val="false"/>
          <w:color w:val="000000"/>
          <w:sz w:val="28"/>
        </w:rPr>
        <w:t>
      айтылым: асханада ішкен тамағы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тілдесім: ұсынылған тақырып бойынша сөйлесу. Тамақтану әдебі туралы достарымен пікірлесу. Диалог-әңгіме, диалог-талқылау. Полилог-ойбөліс;</w:t>
      </w:r>
      <w:r>
        <w:br/>
      </w:r>
      <w:r>
        <w:rPr>
          <w:rFonts w:ascii="Times New Roman"/>
          <w:b w:val="false"/>
          <w:i w:val="false"/>
          <w:color w:val="000000"/>
          <w:sz w:val="28"/>
        </w:rPr>
        <w:t>
      3) мәдениетаралық қарым</w:t>
      </w:r>
      <w:r>
        <w:rPr>
          <w:rFonts w:ascii="Times New Roman"/>
          <w:b/>
          <w:i w:val="false"/>
          <w:color w:val="000000"/>
          <w:sz w:val="28"/>
        </w:rPr>
        <w:t>-</w:t>
      </w:r>
      <w:r>
        <w:rPr>
          <w:rFonts w:ascii="Times New Roman"/>
          <w:b w:val="false"/>
          <w:i w:val="false"/>
          <w:color w:val="000000"/>
          <w:sz w:val="28"/>
        </w:rPr>
        <w:t>қатынас бөлімі</w:t>
      </w:r>
      <w:r>
        <w:rPr>
          <w:rFonts w:ascii="Times New Roman"/>
          <w:b/>
          <w:i w:val="false"/>
          <w:color w:val="000000"/>
          <w:sz w:val="28"/>
        </w:rPr>
        <w:t>:</w:t>
      </w:r>
      <w:r>
        <w:rPr>
          <w:rFonts w:ascii="Times New Roman"/>
          <w:b w:val="false"/>
          <w:i w:val="false"/>
          <w:color w:val="000000"/>
          <w:sz w:val="28"/>
        </w:rPr>
        <w:t xml:space="preserve"> өзге ұлт өкілдерінің тамақ мәзірі, дағдысы туралы әңгімелесу.</w:t>
      </w:r>
      <w:r>
        <w:br/>
      </w:r>
      <w:r>
        <w:rPr>
          <w:rFonts w:ascii="Times New Roman"/>
          <w:b w:val="false"/>
          <w:i w:val="false"/>
          <w:color w:val="000000"/>
          <w:sz w:val="28"/>
        </w:rPr>
        <w:t>
</w:t>
      </w:r>
      <w:r>
        <w:rPr>
          <w:rFonts w:ascii="Times New Roman"/>
          <w:b w:val="false"/>
          <w:i w:val="false"/>
          <w:color w:val="000000"/>
          <w:sz w:val="28"/>
        </w:rPr>
        <w:t>
      99. «Сауықтыру орындарында» - 5/4 сағат:</w:t>
      </w:r>
      <w:r>
        <w:br/>
      </w:r>
      <w:r>
        <w:rPr>
          <w:rFonts w:ascii="Times New Roman"/>
          <w:b w:val="false"/>
          <w:i w:val="false"/>
          <w:color w:val="000000"/>
          <w:sz w:val="28"/>
        </w:rPr>
        <w:t>
      1) тілдік бөлім: Есімше. Лексика: алдын-ала жазылу, келісім бойынша, ақылы\тегін, жеңілдік, төлем жүйесі, қызмет түрлері, бұлшық;</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тыңдалым: денсаулыққа қатысты кішігірім әңгімелер тыңдап түсіну. Оқылым: тақырыпқа қатысты мәтіндерді оқу;</w:t>
      </w:r>
      <w:r>
        <w:br/>
      </w:r>
      <w:r>
        <w:rPr>
          <w:rFonts w:ascii="Times New Roman"/>
          <w:b w:val="false"/>
          <w:i w:val="false"/>
          <w:color w:val="000000"/>
          <w:sz w:val="28"/>
        </w:rPr>
        <w:t>
      айтылым: сауықтыру орындары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тілдесім: ұсынылған тақырып бойынша сөйлесу. Сауықтыру орындары туралы достарымен пікірлесу.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сауықтыру орындары туралы әңгімелесу. </w:t>
      </w:r>
      <w:r>
        <w:br/>
      </w:r>
      <w:r>
        <w:rPr>
          <w:rFonts w:ascii="Times New Roman"/>
          <w:b w:val="false"/>
          <w:i w:val="false"/>
          <w:color w:val="000000"/>
          <w:sz w:val="28"/>
        </w:rPr>
        <w:t>
</w:t>
      </w:r>
      <w:r>
        <w:rPr>
          <w:rFonts w:ascii="Times New Roman"/>
          <w:b w:val="false"/>
          <w:i w:val="false"/>
          <w:color w:val="000000"/>
          <w:sz w:val="28"/>
        </w:rPr>
        <w:t>
      100. «Кинотеатрға барамыз» - 5/4 сағат:</w:t>
      </w:r>
      <w:r>
        <w:br/>
      </w:r>
      <w:r>
        <w:rPr>
          <w:rFonts w:ascii="Times New Roman"/>
          <w:b w:val="false"/>
          <w:i w:val="false"/>
          <w:color w:val="000000"/>
          <w:sz w:val="28"/>
        </w:rPr>
        <w:t>
      1) тілдік бөлім: Есімшенің септелуі. Лексика: орын таңдау, телефонмен анықтау, алдыңғы/соңғы қатарлар, іріктеу, түсірілім, қару-жарақ, сауыт-сайман, ат әбзелдері, найза, садақ, сапасы жоғары, киногерлермен кездесу, бас кейіпкер рөлінде, атақты фильм, қол шапалақтау, жұлдыздар;</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тыңдалым: тақырыпқа қатысты кішігірім әңгімелер тыңдап түсіну. Оқылым: тақырыпқа қатысты мәтіндерді оқу;</w:t>
      </w:r>
      <w:r>
        <w:br/>
      </w:r>
      <w:r>
        <w:rPr>
          <w:rFonts w:ascii="Times New Roman"/>
          <w:b w:val="false"/>
          <w:i w:val="false"/>
          <w:color w:val="000000"/>
          <w:sz w:val="28"/>
        </w:rPr>
        <w:t>
      айтылым: кинотеатр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тілдесім: ұсынылған тақырып бойынша сөйлесу, пікірлесу. Диалог-әңгіме, диалог-талқылау. Полилог-ойбөліс;</w:t>
      </w:r>
      <w:r>
        <w:br/>
      </w:r>
      <w:r>
        <w:rPr>
          <w:rFonts w:ascii="Times New Roman"/>
          <w:b w:val="false"/>
          <w:i w:val="false"/>
          <w:color w:val="000000"/>
          <w:sz w:val="28"/>
        </w:rPr>
        <w:t xml:space="preserve">
      Мәдениетаралық қарым-қатынас бөлімі: тақырып туралы туралы әңгімелесу. </w:t>
      </w:r>
      <w:r>
        <w:br/>
      </w:r>
      <w:r>
        <w:rPr>
          <w:rFonts w:ascii="Times New Roman"/>
          <w:b w:val="false"/>
          <w:i w:val="false"/>
          <w:color w:val="000000"/>
          <w:sz w:val="28"/>
        </w:rPr>
        <w:t>
</w:t>
      </w:r>
      <w:r>
        <w:rPr>
          <w:rFonts w:ascii="Times New Roman"/>
          <w:b w:val="false"/>
          <w:i w:val="false"/>
          <w:color w:val="000000"/>
          <w:sz w:val="28"/>
        </w:rPr>
        <w:t>
      101. Оқу-еңбек аясы – 35/28 сағат, «Уақытты жоспарлап үйренейік» – 5/4 сағат:</w:t>
      </w:r>
      <w:r>
        <w:br/>
      </w:r>
      <w:r>
        <w:rPr>
          <w:rFonts w:ascii="Times New Roman"/>
          <w:b w:val="false"/>
          <w:i w:val="false"/>
          <w:color w:val="000000"/>
          <w:sz w:val="28"/>
        </w:rPr>
        <w:t>
      1) тілдік бөлім: Есімшенің тәуелденуі. Жекеше және көпше түрі. Лексика: үнемдеу, ырысы, үлгере алмау, дағдылану, ұйқыны қандыру, оқу залы, бос уақыт, құлаққап, үй шаруасы, тиімді қолдану;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(ұзақтығы 1-2 минут) тыңдап түсіну; </w:t>
      </w:r>
      <w:r>
        <w:br/>
      </w:r>
      <w:r>
        <w:rPr>
          <w:rFonts w:ascii="Times New Roman"/>
          <w:b w:val="false"/>
          <w:i w:val="false"/>
          <w:color w:val="000000"/>
          <w:sz w:val="28"/>
        </w:rPr>
        <w:t>
      оқылым: тақырыпқа қатысты мәтіндер оқу;</w:t>
      </w:r>
      <w:r>
        <w:br/>
      </w:r>
      <w:r>
        <w:rPr>
          <w:rFonts w:ascii="Times New Roman"/>
          <w:b w:val="false"/>
          <w:i w:val="false"/>
          <w:color w:val="000000"/>
          <w:sz w:val="28"/>
        </w:rPr>
        <w:t xml:space="preserve">
      айтылым: монологтік сөйлеу: мектепте не істегенін, әдетте не істейтінін айту;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ұсынылған тақырып бойынша сөйлесу. Өзінің жұмыс күні туралы достарымен пікірлесу.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білім алуға қатысты қазақ халқының мақал -мәтелдері. </w:t>
      </w:r>
      <w:r>
        <w:br/>
      </w:r>
      <w:r>
        <w:rPr>
          <w:rFonts w:ascii="Times New Roman"/>
          <w:b w:val="false"/>
          <w:i w:val="false"/>
          <w:color w:val="000000"/>
          <w:sz w:val="28"/>
        </w:rPr>
        <w:t>
</w:t>
      </w:r>
      <w:r>
        <w:rPr>
          <w:rFonts w:ascii="Times New Roman"/>
          <w:b w:val="false"/>
          <w:i w:val="false"/>
          <w:color w:val="000000"/>
          <w:sz w:val="28"/>
        </w:rPr>
        <w:t>
      102. «Қазақстан халқы ассамблеясы» - 5/4 сағат:</w:t>
      </w:r>
      <w:r>
        <w:br/>
      </w:r>
      <w:r>
        <w:rPr>
          <w:rFonts w:ascii="Times New Roman"/>
          <w:b w:val="false"/>
          <w:i w:val="false"/>
          <w:color w:val="000000"/>
          <w:sz w:val="28"/>
        </w:rPr>
        <w:t>
      1) тілдік бөлім: Есімшенің жіктелуі. Лексика: кеңдігі, дарқандығы, қасіретті, қуғындалу, жер аударылып келген, ұжымдастыру, ашаршылық, саяси-қуғын сүргін, жан азабы, босқын болып, арып-ашу, жатсынбау, баурына тарту, ажалдан алып қалу, бір үзім (нан), бөліп беру, паналату, ұлтаралық келісім, құрылды, өзара түсіністікте, ұйытқы болу;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(ұзақтығы 1-2 минут) тыңдап түсіну; </w:t>
      </w:r>
      <w:r>
        <w:br/>
      </w:r>
      <w:r>
        <w:rPr>
          <w:rFonts w:ascii="Times New Roman"/>
          <w:b w:val="false"/>
          <w:i w:val="false"/>
          <w:color w:val="000000"/>
          <w:sz w:val="28"/>
        </w:rPr>
        <w:t>
      оқылым: тақырыпқа қатысты мәтіндер оқу;</w:t>
      </w:r>
      <w:r>
        <w:br/>
      </w:r>
      <w:r>
        <w:rPr>
          <w:rFonts w:ascii="Times New Roman"/>
          <w:b w:val="false"/>
          <w:i w:val="false"/>
          <w:color w:val="000000"/>
          <w:sz w:val="28"/>
        </w:rPr>
        <w:t xml:space="preserve">
      айтылым: монологтік сөйлеу: Қазақстан халқы ассамблеясы туралы айту;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ұсынылған тақырып бойынша сөйлесу.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тақырып туралы туралы әңгімелесу. </w:t>
      </w:r>
      <w:r>
        <w:br/>
      </w:r>
      <w:r>
        <w:rPr>
          <w:rFonts w:ascii="Times New Roman"/>
          <w:b w:val="false"/>
          <w:i w:val="false"/>
          <w:color w:val="000000"/>
          <w:sz w:val="28"/>
        </w:rPr>
        <w:t>
</w:t>
      </w:r>
      <w:r>
        <w:rPr>
          <w:rFonts w:ascii="Times New Roman"/>
          <w:b w:val="false"/>
          <w:i w:val="false"/>
          <w:color w:val="000000"/>
          <w:sz w:val="28"/>
        </w:rPr>
        <w:t>
      103. «Сыныбымызбен театрға барамыз» - 5/4 сағат:</w:t>
      </w:r>
      <w:r>
        <w:br/>
      </w:r>
      <w:r>
        <w:rPr>
          <w:rFonts w:ascii="Times New Roman"/>
          <w:b w:val="false"/>
          <w:i w:val="false"/>
          <w:color w:val="000000"/>
          <w:sz w:val="28"/>
        </w:rPr>
        <w:t>
      1) тілдік бөлім: Көсемше. Лексика: сомдайды, еңбек сіңірген, театр тарландары, қолтаңба;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(ұзақтығы 1-2 минут) тыңдап түсіну; </w:t>
      </w:r>
      <w:r>
        <w:br/>
      </w:r>
      <w:r>
        <w:rPr>
          <w:rFonts w:ascii="Times New Roman"/>
          <w:b w:val="false"/>
          <w:i w:val="false"/>
          <w:color w:val="000000"/>
          <w:sz w:val="28"/>
        </w:rPr>
        <w:t>
      оқылым: тақырыпқа қатысты мәтіндер оқу;</w:t>
      </w:r>
      <w:r>
        <w:br/>
      </w:r>
      <w:r>
        <w:rPr>
          <w:rFonts w:ascii="Times New Roman"/>
          <w:b w:val="false"/>
          <w:i w:val="false"/>
          <w:color w:val="000000"/>
          <w:sz w:val="28"/>
        </w:rPr>
        <w:t xml:space="preserve">
      айтылым: монологтік сөйлеу: тақырып туралы айту;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ұсынылған тақырып бойынша сөйлесу.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тақырып туралы туралы әңгімелесу. </w:t>
      </w:r>
      <w:r>
        <w:br/>
      </w:r>
      <w:r>
        <w:rPr>
          <w:rFonts w:ascii="Times New Roman"/>
          <w:b w:val="false"/>
          <w:i w:val="false"/>
          <w:color w:val="000000"/>
          <w:sz w:val="28"/>
        </w:rPr>
        <w:t>
</w:t>
      </w:r>
      <w:r>
        <w:rPr>
          <w:rFonts w:ascii="Times New Roman"/>
          <w:b w:val="false"/>
          <w:i w:val="false"/>
          <w:color w:val="000000"/>
          <w:sz w:val="28"/>
        </w:rPr>
        <w:t>
      104. «Домбыра үйірмесіне жазылдым» - 5/4 сағат:</w:t>
      </w:r>
      <w:r>
        <w:br/>
      </w:r>
      <w:r>
        <w:rPr>
          <w:rFonts w:ascii="Times New Roman"/>
          <w:b w:val="false"/>
          <w:i w:val="false"/>
          <w:color w:val="000000"/>
          <w:sz w:val="28"/>
        </w:rPr>
        <w:t>
      1) тілдік бөлім: Тұйық етістік. Лексика: икемділік, тиек, екі ішекті, жетіген, саз сырнай, шаңқобыз, дауылпаз, қобыз, әлемді мойындату, дәріптеу;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(ұзақтығы 1-2 минут) тыңдап түсіну; </w:t>
      </w:r>
      <w:r>
        <w:br/>
      </w:r>
      <w:r>
        <w:rPr>
          <w:rFonts w:ascii="Times New Roman"/>
          <w:b w:val="false"/>
          <w:i w:val="false"/>
          <w:color w:val="000000"/>
          <w:sz w:val="28"/>
        </w:rPr>
        <w:t>
      оқылым: тақырыпқа қатысты мәтіндер оқу;</w:t>
      </w:r>
      <w:r>
        <w:br/>
      </w:r>
      <w:r>
        <w:rPr>
          <w:rFonts w:ascii="Times New Roman"/>
          <w:b w:val="false"/>
          <w:i w:val="false"/>
          <w:color w:val="000000"/>
          <w:sz w:val="28"/>
        </w:rPr>
        <w:t xml:space="preserve">
      айтылым: монологтік сөйлеу: тақырып туралы айту;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ұсынылған тақырып бойынша сөйлесу.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тақырып туралы туралы әңгімелесу. </w:t>
      </w:r>
      <w:r>
        <w:br/>
      </w:r>
      <w:r>
        <w:rPr>
          <w:rFonts w:ascii="Times New Roman"/>
          <w:b w:val="false"/>
          <w:i w:val="false"/>
          <w:color w:val="000000"/>
          <w:sz w:val="28"/>
        </w:rPr>
        <w:t>
</w:t>
      </w:r>
      <w:r>
        <w:rPr>
          <w:rFonts w:ascii="Times New Roman"/>
          <w:b w:val="false"/>
          <w:i w:val="false"/>
          <w:color w:val="000000"/>
          <w:sz w:val="28"/>
        </w:rPr>
        <w:t>
      105. «Теледидар арқылы әлемді көремін» - 5/4 сағат:</w:t>
      </w:r>
      <w:r>
        <w:br/>
      </w:r>
      <w:r>
        <w:rPr>
          <w:rFonts w:ascii="Times New Roman"/>
          <w:b w:val="false"/>
          <w:i w:val="false"/>
          <w:color w:val="000000"/>
          <w:sz w:val="28"/>
        </w:rPr>
        <w:t>
      1) тілдік бөлім: Етістіктің шақтары. Өткен шақ. Лексика: тікелей эфир, рухани құндылықтар, көрермен талғамы, саяхаттау, бөлісу;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(ұзақтығы 1-2 минут) тыңдап түсіну; </w:t>
      </w:r>
      <w:r>
        <w:br/>
      </w:r>
      <w:r>
        <w:rPr>
          <w:rFonts w:ascii="Times New Roman"/>
          <w:b w:val="false"/>
          <w:i w:val="false"/>
          <w:color w:val="000000"/>
          <w:sz w:val="28"/>
        </w:rPr>
        <w:t>
      оқылым: тақырыпқа қатысты мәтіндер оқу;</w:t>
      </w:r>
      <w:r>
        <w:br/>
      </w:r>
      <w:r>
        <w:rPr>
          <w:rFonts w:ascii="Times New Roman"/>
          <w:b w:val="false"/>
          <w:i w:val="false"/>
          <w:color w:val="000000"/>
          <w:sz w:val="28"/>
        </w:rPr>
        <w:t xml:space="preserve">
      айтылым: монологтік сөйлеу: Теледидар арналары, олардың бағдарламалары туралы айту;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ұсынылған тақырып бойынша сөйлесу.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тақырып туралы туралы әңгімелесу. </w:t>
      </w:r>
      <w:r>
        <w:br/>
      </w:r>
      <w:r>
        <w:rPr>
          <w:rFonts w:ascii="Times New Roman"/>
          <w:b w:val="false"/>
          <w:i w:val="false"/>
          <w:color w:val="000000"/>
          <w:sz w:val="28"/>
        </w:rPr>
        <w:t>
</w:t>
      </w:r>
      <w:r>
        <w:rPr>
          <w:rFonts w:ascii="Times New Roman"/>
          <w:b w:val="false"/>
          <w:i w:val="false"/>
          <w:color w:val="000000"/>
          <w:sz w:val="28"/>
        </w:rPr>
        <w:t>
      106. «Дәл бүгіннен бастап...» - 5/4 сағат:</w:t>
      </w:r>
      <w:r>
        <w:br/>
      </w:r>
      <w:r>
        <w:rPr>
          <w:rFonts w:ascii="Times New Roman"/>
          <w:b w:val="false"/>
          <w:i w:val="false"/>
          <w:color w:val="000000"/>
          <w:sz w:val="28"/>
        </w:rPr>
        <w:t>
      1) тілдік бөлім: Осы шақ. Нақ осы шақ. Лексика: қарым-қатынас этикеті, қолға аламын, өз ортасы, сөзінде тұру, тіл табысу, қасиет, қабілет, иемдену, нәтиже, өмір тәжірибесі, жар, бедел, пікір алмасу, қоғамдық құбылыс;</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(ұзақтығы 1-2 минут) тыңдап түсіну; </w:t>
      </w:r>
      <w:r>
        <w:br/>
      </w:r>
      <w:r>
        <w:rPr>
          <w:rFonts w:ascii="Times New Roman"/>
          <w:b w:val="false"/>
          <w:i w:val="false"/>
          <w:color w:val="000000"/>
          <w:sz w:val="28"/>
        </w:rPr>
        <w:t>
      оқылым: тақырыпқа қатысты мәтіндер оқу;</w:t>
      </w:r>
      <w:r>
        <w:br/>
      </w:r>
      <w:r>
        <w:rPr>
          <w:rFonts w:ascii="Times New Roman"/>
          <w:b w:val="false"/>
          <w:i w:val="false"/>
          <w:color w:val="000000"/>
          <w:sz w:val="28"/>
        </w:rPr>
        <w:t xml:space="preserve">
      айтылым: монологтік сөйлеу: тақырып туралы айту;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ұсынылған тақырып бойынша сөйлесу.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тақырып туралы туралы әңгімелесу. </w:t>
      </w:r>
      <w:r>
        <w:br/>
      </w:r>
      <w:r>
        <w:rPr>
          <w:rFonts w:ascii="Times New Roman"/>
          <w:b w:val="false"/>
          <w:i w:val="false"/>
          <w:color w:val="000000"/>
          <w:sz w:val="28"/>
        </w:rPr>
        <w:t>
</w:t>
      </w:r>
      <w:r>
        <w:rPr>
          <w:rFonts w:ascii="Times New Roman"/>
          <w:b w:val="false"/>
          <w:i w:val="false"/>
          <w:color w:val="000000"/>
          <w:sz w:val="28"/>
        </w:rPr>
        <w:t>
      107. «Қауіпсіздік ережелерін сақта» - 5/4 сағат:</w:t>
      </w:r>
      <w:r>
        <w:br/>
      </w:r>
      <w:r>
        <w:rPr>
          <w:rFonts w:ascii="Times New Roman"/>
          <w:b w:val="false"/>
          <w:i w:val="false"/>
          <w:color w:val="000000"/>
          <w:sz w:val="28"/>
        </w:rPr>
        <w:t>
      1) тілдік бөлім: Ауыспалы осы шақ. Лексика: алғашқы көмек, өшіру, жер сілкінісі, дабыл қағу, зілзала, оқу-жаттығулары, сабырлылық сақтау;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(ұзақтығы 1-2 минут) тыңдап түсіну; </w:t>
      </w:r>
      <w:r>
        <w:br/>
      </w:r>
      <w:r>
        <w:rPr>
          <w:rFonts w:ascii="Times New Roman"/>
          <w:b w:val="false"/>
          <w:i w:val="false"/>
          <w:color w:val="000000"/>
          <w:sz w:val="28"/>
        </w:rPr>
        <w:t>
      оқылым: тақырыпқа қатысты мәтіндер оқу;</w:t>
      </w:r>
      <w:r>
        <w:br/>
      </w:r>
      <w:r>
        <w:rPr>
          <w:rFonts w:ascii="Times New Roman"/>
          <w:b w:val="false"/>
          <w:i w:val="false"/>
          <w:color w:val="000000"/>
          <w:sz w:val="28"/>
        </w:rPr>
        <w:t xml:space="preserve">
      айтылым: монологтік сөйлеу: қауіпсіздік ережелері туралы айту;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ұсынылған тақырып бойынша сөйлесу.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тақырып туралы туралы әңгімелесу. </w:t>
      </w:r>
      <w:r>
        <w:br/>
      </w:r>
      <w:r>
        <w:rPr>
          <w:rFonts w:ascii="Times New Roman"/>
          <w:b w:val="false"/>
          <w:i w:val="false"/>
          <w:color w:val="000000"/>
          <w:sz w:val="28"/>
        </w:rPr>
        <w:t>
</w:t>
      </w:r>
      <w:r>
        <w:rPr>
          <w:rFonts w:ascii="Times New Roman"/>
          <w:b w:val="false"/>
          <w:i w:val="false"/>
          <w:color w:val="000000"/>
          <w:sz w:val="28"/>
        </w:rPr>
        <w:t>
      108. Әлеуметтік-мәдени ая – 45/ 36 сағат, «Қазақстан қалаларын аралағым келеді» – 5/4 сағат:</w:t>
      </w:r>
      <w:r>
        <w:br/>
      </w:r>
      <w:r>
        <w:rPr>
          <w:rFonts w:ascii="Times New Roman"/>
          <w:b w:val="false"/>
          <w:i w:val="false"/>
          <w:color w:val="000000"/>
          <w:sz w:val="28"/>
        </w:rPr>
        <w:t>
      1) тілдік бөлім: Келер шақ, болжалды келер шақ. Лексика: ірі қалалар, өндірістік қалалар, халық саны, құрамы, орналасқан жері,тас көмір, облыс орталығы, көрікті жерлері, тарихи ғимараттар, сәулетті ескерткіштер, тыныш\шулы, Шығыс моншасы, жер асты қаласы, ашық мұражайлар;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 тыңдап, түсіну; </w:t>
      </w:r>
      <w:r>
        <w:br/>
      </w:r>
      <w:r>
        <w:rPr>
          <w:rFonts w:ascii="Times New Roman"/>
          <w:b w:val="false"/>
          <w:i w:val="false"/>
          <w:color w:val="000000"/>
          <w:sz w:val="28"/>
        </w:rPr>
        <w:t xml:space="preserve">
      оқылым: тақырыпқа қатысты мәтіндерді оқу; </w:t>
      </w:r>
      <w:r>
        <w:br/>
      </w:r>
      <w:r>
        <w:rPr>
          <w:rFonts w:ascii="Times New Roman"/>
          <w:b w:val="false"/>
          <w:i w:val="false"/>
          <w:color w:val="000000"/>
          <w:sz w:val="28"/>
        </w:rPr>
        <w:t>
      айтылым: монологтік сөйлеу: қалалар туралы әңгіме айту, баяндау;</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xml:space="preserve">
      тілдесім: сұрақ-жауап, сұрақ-мәлімет диалогтары. Ұсынылған тақырып бойынша сөйлесу. Қазақстан қалалары туралы достарымен полилог-ойкөкпар. Диалог-әңгіме, диалог-талқылау; </w:t>
      </w:r>
      <w:r>
        <w:br/>
      </w:r>
      <w:r>
        <w:rPr>
          <w:rFonts w:ascii="Times New Roman"/>
          <w:b w:val="false"/>
          <w:i w:val="false"/>
          <w:color w:val="000000"/>
          <w:sz w:val="28"/>
        </w:rPr>
        <w:t>
      3) мәдениетаралық қарым-қатынас бөлімі: басқа ұлт өкілдерімен Қазақстан қалалары туралы әңгімелесу.</w:t>
      </w:r>
      <w:r>
        <w:br/>
      </w:r>
      <w:r>
        <w:rPr>
          <w:rFonts w:ascii="Times New Roman"/>
          <w:b w:val="false"/>
          <w:i w:val="false"/>
          <w:color w:val="000000"/>
          <w:sz w:val="28"/>
        </w:rPr>
        <w:t>
</w:t>
      </w:r>
      <w:r>
        <w:rPr>
          <w:rFonts w:ascii="Times New Roman"/>
          <w:b w:val="false"/>
          <w:i w:val="false"/>
          <w:color w:val="000000"/>
          <w:sz w:val="28"/>
        </w:rPr>
        <w:t>
      109. «Қазақстан балалар жазушылары» – 5/4 сағат:</w:t>
      </w:r>
      <w:r>
        <w:br/>
      </w:r>
      <w:r>
        <w:rPr>
          <w:rFonts w:ascii="Times New Roman"/>
          <w:b w:val="false"/>
          <w:i w:val="false"/>
          <w:color w:val="000000"/>
          <w:sz w:val="28"/>
        </w:rPr>
        <w:t>
      1) тілдік бөлім: Мақсатты келер шақ. Лексика: жинақ, жариялау, талдау, өзгертеді, ұйқас;</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қатысты кішігірім әңгімелерді тыңдап түсіну;</w:t>
      </w:r>
      <w:r>
        <w:br/>
      </w:r>
      <w:r>
        <w:rPr>
          <w:rFonts w:ascii="Times New Roman"/>
          <w:b w:val="false"/>
          <w:i w:val="false"/>
          <w:color w:val="000000"/>
          <w:sz w:val="28"/>
        </w:rPr>
        <w:t>
      оқылым: тақырыпқа қатысты мәтіндерді оқу;</w:t>
      </w:r>
      <w:r>
        <w:br/>
      </w:r>
      <w:r>
        <w:rPr>
          <w:rFonts w:ascii="Times New Roman"/>
          <w:b w:val="false"/>
          <w:i w:val="false"/>
          <w:color w:val="000000"/>
          <w:sz w:val="28"/>
        </w:rPr>
        <w:t>
      айтылым: монологтік сөйлеу: жазушының өмірбаяны туралы баяндау;</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сұрақ-жауап, сұрақ-мәлімет диалогтары. Ұсынылған тақырып бойынша сөйлесу. Қазақстан балалар жазушылары мен олардың шығармалары туралы достарымен пікірлесу;</w:t>
      </w:r>
      <w:r>
        <w:br/>
      </w:r>
      <w:r>
        <w:rPr>
          <w:rFonts w:ascii="Times New Roman"/>
          <w:b w:val="false"/>
          <w:i w:val="false"/>
          <w:color w:val="000000"/>
          <w:sz w:val="28"/>
        </w:rPr>
        <w:t>
      3) мәдениетаралық қарым-қатынас: қазақ және орыс балалар жазушылары туралы пікірлесу.</w:t>
      </w:r>
      <w:r>
        <w:br/>
      </w:r>
      <w:r>
        <w:rPr>
          <w:rFonts w:ascii="Times New Roman"/>
          <w:b w:val="false"/>
          <w:i w:val="false"/>
          <w:color w:val="000000"/>
          <w:sz w:val="28"/>
        </w:rPr>
        <w:t>
</w:t>
      </w:r>
      <w:r>
        <w:rPr>
          <w:rFonts w:ascii="Times New Roman"/>
          <w:b w:val="false"/>
          <w:i w:val="false"/>
          <w:color w:val="000000"/>
          <w:sz w:val="28"/>
        </w:rPr>
        <w:t>
      110. «Мен білетін табысты адамдар» - 5/4 сағат:</w:t>
      </w:r>
      <w:r>
        <w:br/>
      </w:r>
      <w:r>
        <w:rPr>
          <w:rFonts w:ascii="Times New Roman"/>
          <w:b w:val="false"/>
          <w:i w:val="false"/>
          <w:color w:val="000000"/>
          <w:sz w:val="28"/>
        </w:rPr>
        <w:t>
      1) тілдік бөлім: Етістіктің шақтарын қайталау. Лексика: жолы болу, табыс көзі, үздіксіз ізденіс, жомарт, ізгілік, жанашыр, қолдау көрсету;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тыңдап түсіну; </w:t>
      </w:r>
      <w:r>
        <w:br/>
      </w:r>
      <w:r>
        <w:rPr>
          <w:rFonts w:ascii="Times New Roman"/>
          <w:b w:val="false"/>
          <w:i w:val="false"/>
          <w:color w:val="000000"/>
          <w:sz w:val="28"/>
        </w:rPr>
        <w:t>
      оқылым: тақырыпқа қатысты мәтіндерді оқу;</w:t>
      </w:r>
      <w:r>
        <w:br/>
      </w:r>
      <w:r>
        <w:rPr>
          <w:rFonts w:ascii="Times New Roman"/>
          <w:b w:val="false"/>
          <w:i w:val="false"/>
          <w:color w:val="000000"/>
          <w:sz w:val="28"/>
        </w:rPr>
        <w:t xml:space="preserve">
      айтылым: монологтік сөйлеу: жазушының өмірбаяны туралы баяндау;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сұрақ-жауап, сұрақ-мәлімет диалогтары. Ұсынылған тақырып бойынша сөйлесу. Еліміздегі табысты адамдар және олардың қол жеткізген жетістіктері туралы достарымен пікірлесу;</w:t>
      </w:r>
      <w:r>
        <w:br/>
      </w:r>
      <w:r>
        <w:rPr>
          <w:rFonts w:ascii="Times New Roman"/>
          <w:b w:val="false"/>
          <w:i w:val="false"/>
          <w:color w:val="000000"/>
          <w:sz w:val="28"/>
        </w:rPr>
        <w:t>
      3) мәдениетаралық қарым-қатынас: қазақ және орыс балалар жазушылары туралы пікірлесу.</w:t>
      </w:r>
      <w:r>
        <w:br/>
      </w:r>
      <w:r>
        <w:rPr>
          <w:rFonts w:ascii="Times New Roman"/>
          <w:b w:val="false"/>
          <w:i w:val="false"/>
          <w:color w:val="000000"/>
          <w:sz w:val="28"/>
        </w:rPr>
        <w:t>
</w:t>
      </w:r>
      <w:r>
        <w:rPr>
          <w:rFonts w:ascii="Times New Roman"/>
          <w:b w:val="false"/>
          <w:i w:val="false"/>
          <w:color w:val="000000"/>
          <w:sz w:val="28"/>
        </w:rPr>
        <w:t>
      111. «Шарын» шатқалына бардың ба?» – 5/4 сағат:</w:t>
      </w:r>
      <w:r>
        <w:br/>
      </w:r>
      <w:r>
        <w:rPr>
          <w:rFonts w:ascii="Times New Roman"/>
          <w:b w:val="false"/>
          <w:i w:val="false"/>
          <w:color w:val="000000"/>
          <w:sz w:val="28"/>
        </w:rPr>
        <w:t>
      1) тілдік бөлім: Етістіктің райлары. Бұйрық рай. Лексика: жолдамамен, құз жартастарға, шатқал, көне болады, шығарма, қашалған, дәуір;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қатысты кішігірім әңгімелерді тыңдап түсіну (ұзақтығы 1-2 минут);</w:t>
      </w:r>
      <w:r>
        <w:br/>
      </w:r>
      <w:r>
        <w:rPr>
          <w:rFonts w:ascii="Times New Roman"/>
          <w:b w:val="false"/>
          <w:i w:val="false"/>
          <w:color w:val="000000"/>
          <w:sz w:val="28"/>
        </w:rPr>
        <w:t>
      оқылым: тақырыпқа қатысты мәтіндерді оқу;</w:t>
      </w:r>
      <w:r>
        <w:br/>
      </w:r>
      <w:r>
        <w:rPr>
          <w:rFonts w:ascii="Times New Roman"/>
          <w:b w:val="false"/>
          <w:i w:val="false"/>
          <w:color w:val="000000"/>
          <w:sz w:val="28"/>
        </w:rPr>
        <w:t>
      айтылым: өз ауылы /қаласы/облысының экологиясы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тілдесім: сұрақ-жауап, сұрақ-мәлімет диалогтары. Ұсынылған тақырып бойынша сөйлесу. Қазақстан экологиясы туралы достарымен пікірлесу;</w:t>
      </w:r>
      <w:r>
        <w:br/>
      </w:r>
      <w:r>
        <w:rPr>
          <w:rFonts w:ascii="Times New Roman"/>
          <w:b w:val="false"/>
          <w:i w:val="false"/>
          <w:color w:val="000000"/>
          <w:sz w:val="28"/>
        </w:rPr>
        <w:t>
      3) мәдениетаралық қарым-қатынас бөлімі: табиғат туралы әр ұлт өкілдерінің мақал-мәтелдері.</w:t>
      </w:r>
      <w:r>
        <w:br/>
      </w:r>
      <w:r>
        <w:rPr>
          <w:rFonts w:ascii="Times New Roman"/>
          <w:b w:val="false"/>
          <w:i w:val="false"/>
          <w:color w:val="000000"/>
          <w:sz w:val="28"/>
        </w:rPr>
        <w:t>
</w:t>
      </w:r>
      <w:r>
        <w:rPr>
          <w:rFonts w:ascii="Times New Roman"/>
          <w:b w:val="false"/>
          <w:i w:val="false"/>
          <w:color w:val="000000"/>
          <w:sz w:val="28"/>
        </w:rPr>
        <w:t>
      112. «121 –өнім» - 5/4 сағат:</w:t>
      </w:r>
      <w:r>
        <w:br/>
      </w:r>
      <w:r>
        <w:rPr>
          <w:rFonts w:ascii="Times New Roman"/>
          <w:b w:val="false"/>
          <w:i w:val="false"/>
          <w:color w:val="000000"/>
          <w:sz w:val="28"/>
        </w:rPr>
        <w:t>
      1) тілдік бөлім: Шартты рай, жіктелуі, жасалу жолдары. Лексика: кен орны, зерттеле бастау, игеруге атсалысуда, жанар жағармай, сұйық отындар, минералды қоспалар, тұрмысқа қажет;</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тыңдап түсіну (ұзақтығы 1-2 минут); </w:t>
      </w:r>
      <w:r>
        <w:br/>
      </w:r>
      <w:r>
        <w:rPr>
          <w:rFonts w:ascii="Times New Roman"/>
          <w:b w:val="false"/>
          <w:i w:val="false"/>
          <w:color w:val="000000"/>
          <w:sz w:val="28"/>
        </w:rPr>
        <w:t>
      оқылым: тақырыпқа қатысты мәтіндерді оқу;</w:t>
      </w:r>
      <w:r>
        <w:br/>
      </w:r>
      <w:r>
        <w:rPr>
          <w:rFonts w:ascii="Times New Roman"/>
          <w:b w:val="false"/>
          <w:i w:val="false"/>
          <w:color w:val="000000"/>
          <w:sz w:val="28"/>
        </w:rPr>
        <w:t>
      айтылым: Мұнай және оның өнімдері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тілдесім: сұрақ-жауап, сұрақ-мәлімет диалогтары. Ұсынылған тақырып бойынша сөйлесу. Мұнай және оның өнімдері туралы достарымен пікірлесу;</w:t>
      </w:r>
      <w:r>
        <w:br/>
      </w:r>
      <w:r>
        <w:rPr>
          <w:rFonts w:ascii="Times New Roman"/>
          <w:b w:val="false"/>
          <w:i w:val="false"/>
          <w:color w:val="000000"/>
          <w:sz w:val="28"/>
        </w:rPr>
        <w:t>
      3) мәдениетаралық қарым-қатынас бөлімі: мұнай қндіруші елдер туралы түрлі мәтіндер.</w:t>
      </w:r>
      <w:r>
        <w:br/>
      </w:r>
      <w:r>
        <w:rPr>
          <w:rFonts w:ascii="Times New Roman"/>
          <w:b w:val="false"/>
          <w:i w:val="false"/>
          <w:color w:val="000000"/>
          <w:sz w:val="28"/>
        </w:rPr>
        <w:t>
</w:t>
      </w:r>
      <w:r>
        <w:rPr>
          <w:rFonts w:ascii="Times New Roman"/>
          <w:b w:val="false"/>
          <w:i w:val="false"/>
          <w:color w:val="000000"/>
          <w:sz w:val="28"/>
        </w:rPr>
        <w:t>
      113. «Көшпелі көрме ЕХРО» - 5/4 сағат:</w:t>
      </w:r>
      <w:r>
        <w:br/>
      </w:r>
      <w:r>
        <w:rPr>
          <w:rFonts w:ascii="Times New Roman"/>
          <w:b w:val="false"/>
          <w:i w:val="false"/>
          <w:color w:val="000000"/>
          <w:sz w:val="28"/>
        </w:rPr>
        <w:t>
      1) тілдік бөлім:: Қалау рай. Тәуелденуі, жіктелуі. Лексика: әлемдік нарық, бәсекелестіке, көшпелі көрме, пайдасы, ұтқырлық, капитал;</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қатысты кішігірім әңгімелерді тыңдап түсіну (ұзақтығы 1-2 минут);</w:t>
      </w:r>
      <w:r>
        <w:br/>
      </w:r>
      <w:r>
        <w:rPr>
          <w:rFonts w:ascii="Times New Roman"/>
          <w:b w:val="false"/>
          <w:i w:val="false"/>
          <w:color w:val="000000"/>
          <w:sz w:val="28"/>
        </w:rPr>
        <w:t>
      оқылым: тақырыпқа қатысты мәтіндерді оқу;</w:t>
      </w:r>
      <w:r>
        <w:br/>
      </w:r>
      <w:r>
        <w:rPr>
          <w:rFonts w:ascii="Times New Roman"/>
          <w:b w:val="false"/>
          <w:i w:val="false"/>
          <w:color w:val="000000"/>
          <w:sz w:val="28"/>
        </w:rPr>
        <w:t>
      айтылым: тақырыпқа қатысты өз ойларын туралы баяндау;</w:t>
      </w:r>
      <w:r>
        <w:br/>
      </w:r>
      <w:r>
        <w:rPr>
          <w:rFonts w:ascii="Times New Roman"/>
          <w:b w:val="false"/>
          <w:i w:val="false"/>
          <w:color w:val="000000"/>
          <w:sz w:val="28"/>
        </w:rPr>
        <w:t>
      жазылым: тақырыпқа байланысты әңгіме жазу;</w:t>
      </w:r>
      <w:r>
        <w:br/>
      </w:r>
      <w:r>
        <w:rPr>
          <w:rFonts w:ascii="Times New Roman"/>
          <w:b w:val="false"/>
          <w:i w:val="false"/>
          <w:color w:val="000000"/>
          <w:sz w:val="28"/>
        </w:rPr>
        <w:t xml:space="preserve">
      тілдесім: сұрақ-жауап, сұрақ-мәлімет диалогтары. Ұсынылған тақырып бойынша сөйлесу, достарымен пікірлесу; </w:t>
      </w:r>
      <w:r>
        <w:br/>
      </w:r>
      <w:r>
        <w:rPr>
          <w:rFonts w:ascii="Times New Roman"/>
          <w:b w:val="false"/>
          <w:i w:val="false"/>
          <w:color w:val="000000"/>
          <w:sz w:val="28"/>
        </w:rPr>
        <w:t xml:space="preserve">
      3) мәдениетаралық қарым-қатынас бөлімі: халықаралық қатынас туралы мәтіндер. </w:t>
      </w:r>
      <w:r>
        <w:br/>
      </w:r>
      <w:r>
        <w:rPr>
          <w:rFonts w:ascii="Times New Roman"/>
          <w:b w:val="false"/>
          <w:i w:val="false"/>
          <w:color w:val="000000"/>
          <w:sz w:val="28"/>
        </w:rPr>
        <w:t>
</w:t>
      </w:r>
      <w:r>
        <w:rPr>
          <w:rFonts w:ascii="Times New Roman"/>
          <w:b w:val="false"/>
          <w:i w:val="false"/>
          <w:color w:val="000000"/>
          <w:sz w:val="28"/>
        </w:rPr>
        <w:t>
      114. «Киімді тазалауға өткіздім» - 5/4 сағат:</w:t>
      </w:r>
      <w:r>
        <w:br/>
      </w:r>
      <w:r>
        <w:rPr>
          <w:rFonts w:ascii="Times New Roman"/>
          <w:b w:val="false"/>
          <w:i w:val="false"/>
          <w:color w:val="000000"/>
          <w:sz w:val="28"/>
        </w:rPr>
        <w:t>
      1) тілдік бөлім: Үстеу. Мезгіл үстеу. Лексика: тауар құлақшасы, кептіру, құрғақ тазалау, дымқыл-жылы өңдеу, сығу, жүн, мақта, тоқыма, былғары, дақты кетіру, түсі оңу, түбіртек;</w:t>
      </w:r>
      <w:r>
        <w:br/>
      </w:r>
      <w:r>
        <w:rPr>
          <w:rFonts w:ascii="Times New Roman"/>
          <w:b w:val="false"/>
          <w:i w:val="false"/>
          <w:color w:val="000000"/>
          <w:sz w:val="28"/>
        </w:rPr>
        <w:t>
      2) қатысымдық-сөйлесімдік бөлім</w:t>
      </w:r>
      <w:r>
        <w:rPr>
          <w:rFonts w:ascii="Times New Roman"/>
          <w:b/>
          <w:i w:val="false"/>
          <w:color w:val="000000"/>
          <w:sz w:val="28"/>
        </w:rPr>
        <w:t>:</w:t>
      </w:r>
      <w:r>
        <w:br/>
      </w:r>
      <w:r>
        <w:rPr>
          <w:rFonts w:ascii="Times New Roman"/>
          <w:b w:val="false"/>
          <w:i w:val="false"/>
          <w:color w:val="000000"/>
          <w:sz w:val="28"/>
        </w:rPr>
        <w:t xml:space="preserve">
      тыңдалым: тақырыпқа қатысты кішігірім әңгімелерді тыңдап түсіну (ұзақтығы 1-2 минут); </w:t>
      </w:r>
      <w:r>
        <w:br/>
      </w:r>
      <w:r>
        <w:rPr>
          <w:rFonts w:ascii="Times New Roman"/>
          <w:b w:val="false"/>
          <w:i w:val="false"/>
          <w:color w:val="000000"/>
          <w:sz w:val="28"/>
        </w:rPr>
        <w:t>
      оқылым: тақырыпқа қатысты мәтіндерді оқу;</w:t>
      </w:r>
      <w:r>
        <w:br/>
      </w:r>
      <w:r>
        <w:rPr>
          <w:rFonts w:ascii="Times New Roman"/>
          <w:b w:val="false"/>
          <w:i w:val="false"/>
          <w:color w:val="000000"/>
          <w:sz w:val="28"/>
        </w:rPr>
        <w:t>
      айтылым: киім тазалау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xml:space="preserve">
      тілдесім: сұрақ-жауап, сұрақ-мәлімет диалогтары. Ұсынылған тақырып бойынша сөйлесу. Киім тазалау туралы достарымен пікірлесу; </w:t>
      </w:r>
      <w:r>
        <w:br/>
      </w:r>
      <w:r>
        <w:rPr>
          <w:rFonts w:ascii="Times New Roman"/>
          <w:b w:val="false"/>
          <w:i w:val="false"/>
          <w:color w:val="000000"/>
          <w:sz w:val="28"/>
        </w:rPr>
        <w:t>
      3) мәдениетаралық қарым-қатынас бөлімі</w:t>
      </w:r>
      <w:r>
        <w:rPr>
          <w:rFonts w:ascii="Times New Roman"/>
          <w:b/>
          <w:i w:val="false"/>
          <w:color w:val="000000"/>
          <w:sz w:val="28"/>
        </w:rPr>
        <w:t>:</w:t>
      </w:r>
      <w:r>
        <w:rPr>
          <w:rFonts w:ascii="Times New Roman"/>
          <w:b w:val="false"/>
          <w:i w:val="false"/>
          <w:color w:val="000000"/>
          <w:sz w:val="28"/>
        </w:rPr>
        <w:t xml:space="preserve"> киім, оны күту туралы мәтіндер. </w:t>
      </w:r>
      <w:r>
        <w:br/>
      </w:r>
      <w:r>
        <w:rPr>
          <w:rFonts w:ascii="Times New Roman"/>
          <w:b w:val="false"/>
          <w:i w:val="false"/>
          <w:color w:val="000000"/>
          <w:sz w:val="28"/>
        </w:rPr>
        <w:t>
</w:t>
      </w:r>
      <w:r>
        <w:rPr>
          <w:rFonts w:ascii="Times New Roman"/>
          <w:b w:val="false"/>
          <w:i w:val="false"/>
          <w:color w:val="000000"/>
          <w:sz w:val="28"/>
        </w:rPr>
        <w:t>
      115. «Ұлттық спорт ойындары» -5/4 сағат:</w:t>
      </w:r>
      <w:r>
        <w:br/>
      </w:r>
      <w:r>
        <w:rPr>
          <w:rFonts w:ascii="Times New Roman"/>
          <w:b w:val="false"/>
          <w:i w:val="false"/>
          <w:color w:val="000000"/>
          <w:sz w:val="28"/>
        </w:rPr>
        <w:t>
      1) тілдік бөлім: Мекен үстеу. Лексика: көкпар, жанкүйер, марапат, бапкер, тақ/жұп, шыдамдылық, ұлттық ойындар: жамбы ату, теңге ілу, алтыбақан; қойларын жусату, сопақша, қазан, құрлық, қойшы, біріншілік;</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қатысты кішігірім әңгімелерді тыңдап түсіну (ұзақтығы 1-2 минут); оқылым: тақырыпқа қатысты мәтіндерді оқу;</w:t>
      </w:r>
      <w:r>
        <w:br/>
      </w:r>
      <w:r>
        <w:rPr>
          <w:rFonts w:ascii="Times New Roman"/>
          <w:b w:val="false"/>
          <w:i w:val="false"/>
          <w:color w:val="000000"/>
          <w:sz w:val="28"/>
        </w:rPr>
        <w:t>
      айтылым: Ұлттық спорт ойындары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xml:space="preserve">
      тілдесім: сұрақ-жауап, сұрақ-мәлімет диалогтары. Ұсынылған тақырып бойынша сөйлесу. Мұнай және оның өнімдері туралы достарымен пікірлесу; </w:t>
      </w:r>
      <w:r>
        <w:br/>
      </w:r>
      <w:r>
        <w:rPr>
          <w:rFonts w:ascii="Times New Roman"/>
          <w:b w:val="false"/>
          <w:i w:val="false"/>
          <w:color w:val="000000"/>
          <w:sz w:val="28"/>
        </w:rPr>
        <w:t>
      3) мәдениетаралық қарым-қатынас бөлімі: әр ұлт өкілдерінің ұлттық ойындары туралы деректер.</w:t>
      </w:r>
      <w:r>
        <w:br/>
      </w:r>
      <w:r>
        <w:rPr>
          <w:rFonts w:ascii="Times New Roman"/>
          <w:b w:val="false"/>
          <w:i w:val="false"/>
          <w:color w:val="000000"/>
          <w:sz w:val="28"/>
        </w:rPr>
        <w:t>
</w:t>
      </w:r>
      <w:r>
        <w:rPr>
          <w:rFonts w:ascii="Times New Roman"/>
          <w:b w:val="false"/>
          <w:i w:val="false"/>
          <w:color w:val="000000"/>
          <w:sz w:val="28"/>
        </w:rPr>
        <w:t>
      116. «Гарри және оның достары» -5/4 сағат:</w:t>
      </w:r>
      <w:r>
        <w:br/>
      </w:r>
      <w:r>
        <w:rPr>
          <w:rFonts w:ascii="Times New Roman"/>
          <w:b w:val="false"/>
          <w:i w:val="false"/>
          <w:color w:val="000000"/>
          <w:sz w:val="28"/>
        </w:rPr>
        <w:t>
      1) тілдік бөлім: сын-қимыл үстеуі. Лексика: бастан кешкен оқиға, қорқынышты сәттер;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тыңдап түсіну (ұзақтығы 1-2 минут); </w:t>
      </w:r>
      <w:r>
        <w:br/>
      </w:r>
      <w:r>
        <w:rPr>
          <w:rFonts w:ascii="Times New Roman"/>
          <w:b w:val="false"/>
          <w:i w:val="false"/>
          <w:color w:val="000000"/>
          <w:sz w:val="28"/>
        </w:rPr>
        <w:t>
      оқылым: тақырыпқа қатысты мәтіндерді оқу;</w:t>
      </w:r>
      <w:r>
        <w:br/>
      </w:r>
      <w:r>
        <w:rPr>
          <w:rFonts w:ascii="Times New Roman"/>
          <w:b w:val="false"/>
          <w:i w:val="false"/>
          <w:color w:val="000000"/>
          <w:sz w:val="28"/>
        </w:rPr>
        <w:t>
      айтылым: Гарри және оның достары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xml:space="preserve">
      тілдесім: сұрақ-жауап, сұрақ-мәлімет диалогтары. Ұсынылған тақырып бойынша сөйлесу. Гарри және оның достары туралы достарымен пікірлесу; </w:t>
      </w:r>
      <w:r>
        <w:br/>
      </w:r>
      <w:r>
        <w:rPr>
          <w:rFonts w:ascii="Times New Roman"/>
          <w:b w:val="false"/>
          <w:i w:val="false"/>
          <w:color w:val="000000"/>
          <w:sz w:val="28"/>
        </w:rPr>
        <w:t>
      3) мәдениетаралық қарым-қатынас бөлімі: кітап туралы әр ұлт өкілдерінің мақал-мәтелдері.</w:t>
      </w:r>
    </w:p>
    <w:bookmarkEnd w:id="56"/>
    <w:bookmarkStart w:name="z557" w:id="57"/>
    <w:p>
      <w:pPr>
        <w:spacing w:after="0"/>
        <w:ind w:left="0"/>
        <w:jc w:val="left"/>
      </w:pPr>
      <w:r>
        <w:rPr>
          <w:rFonts w:ascii="Times New Roman"/>
          <w:b/>
          <w:i w:val="false"/>
          <w:color w:val="000000"/>
        </w:rPr>
        <w:t xml:space="preserve"> 
6. Оқу пәнінің 9-сыныптағы базалық білім мазмұны</w:t>
      </w:r>
    </w:p>
    <w:bookmarkEnd w:id="57"/>
    <w:bookmarkStart w:name="z513" w:id="58"/>
    <w:p>
      <w:pPr>
        <w:spacing w:after="0"/>
        <w:ind w:left="0"/>
        <w:jc w:val="both"/>
      </w:pPr>
      <w:r>
        <w:rPr>
          <w:rFonts w:ascii="Times New Roman"/>
          <w:b w:val="false"/>
          <w:i w:val="false"/>
          <w:color w:val="000000"/>
          <w:sz w:val="28"/>
        </w:rPr>
        <w:t>
      117. Оқыту орыс тілінде жүретін мектептерде аптасына 4 сағаттан, барлығы 136 сағат, оның ішінде ағымдағы бақылау жұмыстарына және тоқсандық қайталауға 16 сағат; оқыту ұйғыр, өзбек, тәжік тілдерінде жүргізілетін мектептерде аптасына 2 сағаттан, барлығы 68 сағат бөлінген, оның ішінде ағымдағы бақылау жұмыстарына және тоқсандық қайталауға 4 сағат.</w:t>
      </w:r>
      <w:r>
        <w:br/>
      </w:r>
      <w:r>
        <w:rPr>
          <w:rFonts w:ascii="Times New Roman"/>
          <w:b w:val="false"/>
          <w:i w:val="false"/>
          <w:color w:val="000000"/>
          <w:sz w:val="28"/>
        </w:rPr>
        <w:t>
</w:t>
      </w:r>
      <w:r>
        <w:rPr>
          <w:rFonts w:ascii="Times New Roman"/>
          <w:b w:val="false"/>
          <w:i w:val="false"/>
          <w:color w:val="000000"/>
          <w:sz w:val="28"/>
        </w:rPr>
        <w:t>
      118. Курстың білім мазмұны төмендегідей тақырыптардан тұрады:</w:t>
      </w:r>
      <w:r>
        <w:br/>
      </w:r>
      <w:r>
        <w:rPr>
          <w:rFonts w:ascii="Times New Roman"/>
          <w:b w:val="false"/>
          <w:i w:val="false"/>
          <w:color w:val="000000"/>
          <w:sz w:val="28"/>
        </w:rPr>
        <w:t>
</w:t>
      </w:r>
      <w:r>
        <w:rPr>
          <w:rFonts w:ascii="Times New Roman"/>
          <w:b w:val="false"/>
          <w:i w:val="false"/>
          <w:color w:val="000000"/>
          <w:sz w:val="28"/>
        </w:rPr>
        <w:t>
      119. Әлеуметтік-тұрмыстық ая – 30/14 сағат. «Төрлетіңіз!» – 5/2 сағат:</w:t>
      </w:r>
      <w:r>
        <w:br/>
      </w:r>
      <w:r>
        <w:rPr>
          <w:rFonts w:ascii="Times New Roman"/>
          <w:b w:val="false"/>
          <w:i w:val="false"/>
          <w:color w:val="000000"/>
          <w:sz w:val="28"/>
        </w:rPr>
        <w:t>
      1) тілдік бөлім: Күшейткіш үстеу. Лексика: әке/ана тәрбиесі, қонақ төрге отырады, қонақжай, жауапкершілік, жол беру, елдің көркі, нәзіктік, инабаттылық;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мәтінді тыңдап, айтылған ойды түсіну. Қазақ отбасы, қазақ халқының қонақжайлылығы туралы берілген сөйлемдерді түсіну және қолдану; </w:t>
      </w:r>
      <w:r>
        <w:br/>
      </w:r>
      <w:r>
        <w:rPr>
          <w:rFonts w:ascii="Times New Roman"/>
          <w:b w:val="false"/>
          <w:i w:val="false"/>
          <w:color w:val="000000"/>
          <w:sz w:val="28"/>
        </w:rPr>
        <w:t xml:space="preserve">
      оқылым: Қазақ отбасы, қазақ халқының қонақжайлылығы туралы мәтіндерді дұрыс оқу және түсіну. Болған жағдайға байланысты, сезімге әсер ететін сөздер мен сөйлемдердің мағынасын ұғу; </w:t>
      </w:r>
      <w:r>
        <w:br/>
      </w:r>
      <w:r>
        <w:rPr>
          <w:rFonts w:ascii="Times New Roman"/>
          <w:b w:val="false"/>
          <w:i w:val="false"/>
          <w:color w:val="000000"/>
          <w:sz w:val="28"/>
        </w:rPr>
        <w:t>
      айтылым: Қазақ отбасы, қазақ халқының қонақжайлылығы туралы өзіне таныс жағдайлар бойынша конструкцияларды пайдаланып өз ойын айту;</w:t>
      </w:r>
      <w:r>
        <w:br/>
      </w:r>
      <w:r>
        <w:rPr>
          <w:rFonts w:ascii="Times New Roman"/>
          <w:b w:val="false"/>
          <w:i w:val="false"/>
          <w:color w:val="000000"/>
          <w:sz w:val="28"/>
        </w:rPr>
        <w:t xml:space="preserve">
      жазылым: өзара байланысты қысқа мәтіндерді жазу. Қазақ отбасы, қазақ халқының қонақжайлылығы туралы өзі білетін мәліметтерді қатыстырып сөйлем жаза білу, өз ойын қысқаша білдіре алу; </w:t>
      </w:r>
      <w:r>
        <w:br/>
      </w:r>
      <w:r>
        <w:rPr>
          <w:rFonts w:ascii="Times New Roman"/>
          <w:b w:val="false"/>
          <w:i w:val="false"/>
          <w:color w:val="000000"/>
          <w:sz w:val="28"/>
        </w:rPr>
        <w:t xml:space="preserve">
      тілдесім: Қазақ отбасы, қазақ халқының қонақжайлылығы жайындағы сұхбаттарға қатысу. Қазақ отбасы, қазақ халқының қонақжайлылығы туралы көзқарасын айтып, пікір білдіру. Диалог-сұрақ. Диалог-мәлімет; </w:t>
      </w:r>
      <w:r>
        <w:br/>
      </w:r>
      <w:r>
        <w:rPr>
          <w:rFonts w:ascii="Times New Roman"/>
          <w:b w:val="false"/>
          <w:i w:val="false"/>
          <w:color w:val="000000"/>
          <w:sz w:val="28"/>
        </w:rPr>
        <w:t xml:space="preserve">
      3) мәдениетаралық қарым-қатынас бөлімі: отбасы тәрбиесі туралы қысқа мәтіндер, өлеңдер. </w:t>
      </w:r>
      <w:r>
        <w:br/>
      </w:r>
      <w:r>
        <w:rPr>
          <w:rFonts w:ascii="Times New Roman"/>
          <w:b w:val="false"/>
          <w:i w:val="false"/>
          <w:color w:val="000000"/>
          <w:sz w:val="28"/>
        </w:rPr>
        <w:t>
</w:t>
      </w:r>
      <w:r>
        <w:rPr>
          <w:rFonts w:ascii="Times New Roman"/>
          <w:b w:val="false"/>
          <w:i w:val="false"/>
          <w:color w:val="000000"/>
          <w:sz w:val="28"/>
        </w:rPr>
        <w:t>
      120. «Отбасыммен шешім қабылдаймын» – 5/3 сағат:</w:t>
      </w:r>
      <w:r>
        <w:br/>
      </w:r>
      <w:r>
        <w:rPr>
          <w:rFonts w:ascii="Times New Roman"/>
          <w:b w:val="false"/>
          <w:i w:val="false"/>
          <w:color w:val="000000"/>
          <w:sz w:val="28"/>
        </w:rPr>
        <w:t>
      1) тілдік бөлім: мақсат үстеуі. Лексика: бағдарлы, бағыт таңдау, қоғамдық-гуманитарлық, жаратылыстану-математика, қызығушылық, жалақы, жеке сабақ аламын, есеп шығару, теңдеулер шешу;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қазақ отбасының ерекшелігі туралы мәтінді тыңдап, айтылған ойды түсіну;</w:t>
      </w:r>
      <w:r>
        <w:br/>
      </w:r>
      <w:r>
        <w:rPr>
          <w:rFonts w:ascii="Times New Roman"/>
          <w:b w:val="false"/>
          <w:i w:val="false"/>
          <w:color w:val="000000"/>
          <w:sz w:val="28"/>
        </w:rPr>
        <w:t xml:space="preserve">
      оқылым: мәтіндерді дұрыс оқу және түсіну; </w:t>
      </w:r>
      <w:r>
        <w:br/>
      </w:r>
      <w:r>
        <w:rPr>
          <w:rFonts w:ascii="Times New Roman"/>
          <w:b w:val="false"/>
          <w:i w:val="false"/>
          <w:color w:val="000000"/>
          <w:sz w:val="28"/>
        </w:rPr>
        <w:t xml:space="preserve">
      айтылым: қазақ отбасындағы өзара сыйласымдылық туралы пікір білдіру; </w:t>
      </w:r>
      <w:r>
        <w:br/>
      </w:r>
      <w:r>
        <w:rPr>
          <w:rFonts w:ascii="Times New Roman"/>
          <w:b w:val="false"/>
          <w:i w:val="false"/>
          <w:color w:val="000000"/>
          <w:sz w:val="28"/>
        </w:rPr>
        <w:t>
      жазылым: өзара байланысты қысқа мәтіндерді жазу. Өзі білетін мәліметтерді қатыстырып әңгіме жазу, өз ойын қысқаша білдіру;</w:t>
      </w:r>
      <w:r>
        <w:br/>
      </w:r>
      <w:r>
        <w:rPr>
          <w:rFonts w:ascii="Times New Roman"/>
          <w:b w:val="false"/>
          <w:i w:val="false"/>
          <w:color w:val="000000"/>
          <w:sz w:val="28"/>
        </w:rPr>
        <w:t xml:space="preserve">
      тілдесім: қазақ отбасы жайындағы сұхбаттарға қатысу. Диалог-сұрақ. Диалог-мәлімет. Өзіне таныс жағдайлар бойынша конструкцияларды пайдаланып сөйлесу; </w:t>
      </w:r>
      <w:r>
        <w:br/>
      </w:r>
      <w:r>
        <w:rPr>
          <w:rFonts w:ascii="Times New Roman"/>
          <w:b w:val="false"/>
          <w:i w:val="false"/>
          <w:color w:val="000000"/>
          <w:sz w:val="28"/>
        </w:rPr>
        <w:t>
      3) мәдениетаралық қарым-қатынас бөлімі</w:t>
      </w:r>
      <w:r>
        <w:rPr>
          <w:rFonts w:ascii="Times New Roman"/>
          <w:b/>
          <w:i w:val="false"/>
          <w:color w:val="000000"/>
          <w:sz w:val="28"/>
        </w:rPr>
        <w:t>:</w:t>
      </w:r>
      <w:r>
        <w:rPr>
          <w:rFonts w:ascii="Times New Roman"/>
          <w:b w:val="false"/>
          <w:i w:val="false"/>
          <w:color w:val="000000"/>
          <w:sz w:val="28"/>
        </w:rPr>
        <w:t xml:space="preserve"> ұсынылған қазақ отбасылары туралы мәтіндерді оқу. </w:t>
      </w:r>
      <w:r>
        <w:br/>
      </w:r>
      <w:r>
        <w:rPr>
          <w:rFonts w:ascii="Times New Roman"/>
          <w:b w:val="false"/>
          <w:i w:val="false"/>
          <w:color w:val="000000"/>
          <w:sz w:val="28"/>
        </w:rPr>
        <w:t>
</w:t>
      </w:r>
      <w:r>
        <w:rPr>
          <w:rFonts w:ascii="Times New Roman"/>
          <w:b w:val="false"/>
          <w:i w:val="false"/>
          <w:color w:val="000000"/>
          <w:sz w:val="28"/>
        </w:rPr>
        <w:t>
      121. «Ұлттық тағамдарды ұнатамын» – 5/3 сағат:</w:t>
      </w:r>
      <w:r>
        <w:br/>
      </w:r>
      <w:r>
        <w:rPr>
          <w:rFonts w:ascii="Times New Roman"/>
          <w:b w:val="false"/>
          <w:i w:val="false"/>
          <w:color w:val="000000"/>
          <w:sz w:val="28"/>
        </w:rPr>
        <w:t>
      1) тілдік бөлім:: себеп-салдар үстеуі. Лексика: бие байланады, ағытады, жылқы айдап әкелу, ашыту, ауруға ем, сауға қуат, баптау, саба, күбі, жылқы терісінен, саумал, пісу, дәмі аузыңды үйіреді, түтінге ыстау, таба нан, шұбат, қазақы дастарқан;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ұлттық тағамдар туралы мәтінді тыңдап, айтылған ойды түсіну; </w:t>
      </w:r>
      <w:r>
        <w:br/>
      </w:r>
      <w:r>
        <w:rPr>
          <w:rFonts w:ascii="Times New Roman"/>
          <w:b w:val="false"/>
          <w:i w:val="false"/>
          <w:color w:val="000000"/>
          <w:sz w:val="28"/>
        </w:rPr>
        <w:t xml:space="preserve">
      оқылым: мәтіндерді дұрыс оқу және түсіну; </w:t>
      </w:r>
      <w:r>
        <w:br/>
      </w:r>
      <w:r>
        <w:rPr>
          <w:rFonts w:ascii="Times New Roman"/>
          <w:b w:val="false"/>
          <w:i w:val="false"/>
          <w:color w:val="000000"/>
          <w:sz w:val="28"/>
        </w:rPr>
        <w:t xml:space="preserve">
      айтылым: ұлттық тағамдар туралы пікір білдіру; </w:t>
      </w:r>
      <w:r>
        <w:br/>
      </w:r>
      <w:r>
        <w:rPr>
          <w:rFonts w:ascii="Times New Roman"/>
          <w:b w:val="false"/>
          <w:i w:val="false"/>
          <w:color w:val="000000"/>
          <w:sz w:val="28"/>
        </w:rPr>
        <w:t>
      жазылым: өзара байланысты қысқа мәтіндерді жазу. Өзі білетін мәліметтерді қатыстырып әңгіме жазу, өз ойын қысқаша білдіру;</w:t>
      </w:r>
      <w:r>
        <w:br/>
      </w:r>
      <w:r>
        <w:rPr>
          <w:rFonts w:ascii="Times New Roman"/>
          <w:b w:val="false"/>
          <w:i w:val="false"/>
          <w:color w:val="000000"/>
          <w:sz w:val="28"/>
        </w:rPr>
        <w:t xml:space="preserve">
      тілдесім: ұлттық тағамдар жайындағы сұхбаттарға қатысу. Диалог-сұрақ. Диалог-мәлімет. Өзіне таныс жағдайлар бойынша конструкцияларды пайдаланып сөйлесу; </w:t>
      </w:r>
      <w:r>
        <w:br/>
      </w:r>
      <w:r>
        <w:rPr>
          <w:rFonts w:ascii="Times New Roman"/>
          <w:b w:val="false"/>
          <w:i w:val="false"/>
          <w:color w:val="000000"/>
          <w:sz w:val="28"/>
        </w:rPr>
        <w:t xml:space="preserve">
      3) мәдениетаралық қарым-қатынас бөлімі: ұлттық тағамдар туралы мәтіндерді оқу. </w:t>
      </w:r>
      <w:r>
        <w:br/>
      </w:r>
      <w:r>
        <w:rPr>
          <w:rFonts w:ascii="Times New Roman"/>
          <w:b w:val="false"/>
          <w:i w:val="false"/>
          <w:color w:val="000000"/>
          <w:sz w:val="28"/>
        </w:rPr>
        <w:t>
</w:t>
      </w:r>
      <w:r>
        <w:rPr>
          <w:rFonts w:ascii="Times New Roman"/>
          <w:b w:val="false"/>
          <w:i w:val="false"/>
          <w:color w:val="000000"/>
          <w:sz w:val="28"/>
        </w:rPr>
        <w:t>
      122. «Дәмге тапсырыс беремін» - 5/2 сағат:</w:t>
      </w:r>
      <w:r>
        <w:br/>
      </w:r>
      <w:r>
        <w:rPr>
          <w:rFonts w:ascii="Times New Roman"/>
          <w:b w:val="false"/>
          <w:i w:val="false"/>
          <w:color w:val="000000"/>
          <w:sz w:val="28"/>
        </w:rPr>
        <w:t>
      1) тілдік бөлім: еліктеу сөздер. Лексика: бағасына келісу, мейрамхана, алдын ала төлеу, ашытқан қамыр, кеуіп кетпеу, қатты қыздыру, үздіксіз араластыру, біркелкі, сәнді, ең тиімді, еріту, шақтап жаю, қалауыңызша, қоймалжың салманы, үккіш;</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қоғамдық тамақтану орындары туралы мәтінді тыңдап, айтылған ойды түсіну; </w:t>
      </w:r>
      <w:r>
        <w:br/>
      </w:r>
      <w:r>
        <w:rPr>
          <w:rFonts w:ascii="Times New Roman"/>
          <w:b w:val="false"/>
          <w:i w:val="false"/>
          <w:color w:val="000000"/>
          <w:sz w:val="28"/>
        </w:rPr>
        <w:t xml:space="preserve">
      оқылым: мәтіндерді дұрыс оқу және түсіну; </w:t>
      </w:r>
      <w:r>
        <w:br/>
      </w:r>
      <w:r>
        <w:rPr>
          <w:rFonts w:ascii="Times New Roman"/>
          <w:b w:val="false"/>
          <w:i w:val="false"/>
          <w:color w:val="000000"/>
          <w:sz w:val="28"/>
        </w:rPr>
        <w:t xml:space="preserve">
      айтылым: қоғамдық тамақтану орындары туралы пікір білдіру; </w:t>
      </w:r>
      <w:r>
        <w:br/>
      </w:r>
      <w:r>
        <w:rPr>
          <w:rFonts w:ascii="Times New Roman"/>
          <w:b w:val="false"/>
          <w:i w:val="false"/>
          <w:color w:val="000000"/>
          <w:sz w:val="28"/>
        </w:rPr>
        <w:t>
      жазылым: өзара байланысты қысқа мәтіндерді жазу. Өзі білетін мәліметтерді қатыстырып әңгіме жазу, өз ойын қысқаша білдіру;</w:t>
      </w:r>
      <w:r>
        <w:br/>
      </w:r>
      <w:r>
        <w:rPr>
          <w:rFonts w:ascii="Times New Roman"/>
          <w:b w:val="false"/>
          <w:i w:val="false"/>
          <w:color w:val="000000"/>
          <w:sz w:val="28"/>
        </w:rPr>
        <w:t xml:space="preserve">
      тілдесім: қоғамдық тамақтану орындары жайындағы сұхбаттарға қатысу. Диалог-сұрақ. Диалог-мәлімет. Өзіне таныс жағдайлар бойынша конструкцияларды пайдаланып сөйлесу; </w:t>
      </w:r>
      <w:r>
        <w:br/>
      </w:r>
      <w:r>
        <w:rPr>
          <w:rFonts w:ascii="Times New Roman"/>
          <w:b w:val="false"/>
          <w:i w:val="false"/>
          <w:color w:val="000000"/>
          <w:sz w:val="28"/>
        </w:rPr>
        <w:t>
      3) мәдениетаралық қарым-қатынас бөлімі: қоғамдық тамақтану орындары туралы мәтіндерді оқу.</w:t>
      </w:r>
      <w:r>
        <w:br/>
      </w:r>
      <w:r>
        <w:rPr>
          <w:rFonts w:ascii="Times New Roman"/>
          <w:b w:val="false"/>
          <w:i w:val="false"/>
          <w:color w:val="000000"/>
          <w:sz w:val="28"/>
        </w:rPr>
        <w:t>
</w:t>
      </w:r>
      <w:r>
        <w:rPr>
          <w:rFonts w:ascii="Times New Roman"/>
          <w:b w:val="false"/>
          <w:i w:val="false"/>
          <w:color w:val="000000"/>
          <w:sz w:val="28"/>
        </w:rPr>
        <w:t>
      123. «Шымбұлаққа барайық» – 5/2 сағат:</w:t>
      </w:r>
      <w:r>
        <w:br/>
      </w:r>
      <w:r>
        <w:rPr>
          <w:rFonts w:ascii="Times New Roman"/>
          <w:b w:val="false"/>
          <w:i w:val="false"/>
          <w:color w:val="000000"/>
          <w:sz w:val="28"/>
        </w:rPr>
        <w:t>
      1) тілдік бөлім: септеулік шылаулар. Лексика: тау шатқалы, аспалы жолмен көтерілу, шаңғыларды жалға алу, асу;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«Шымбұлақ» тау шатқалы туралы мәтінді тыңдап, айтылған ойды түсіну;</w:t>
      </w:r>
      <w:r>
        <w:br/>
      </w:r>
      <w:r>
        <w:rPr>
          <w:rFonts w:ascii="Times New Roman"/>
          <w:b w:val="false"/>
          <w:i w:val="false"/>
          <w:color w:val="000000"/>
          <w:sz w:val="28"/>
        </w:rPr>
        <w:t xml:space="preserve">
      оқылым: мәтіндерді дұрыс оқу және түсіну; </w:t>
      </w:r>
      <w:r>
        <w:br/>
      </w:r>
      <w:r>
        <w:rPr>
          <w:rFonts w:ascii="Times New Roman"/>
          <w:b w:val="false"/>
          <w:i w:val="false"/>
          <w:color w:val="000000"/>
          <w:sz w:val="28"/>
        </w:rPr>
        <w:t xml:space="preserve">
      айтылым: «Шымбұлақ» тау шатқалы туралы пікір білдіру; </w:t>
      </w:r>
      <w:r>
        <w:br/>
      </w:r>
      <w:r>
        <w:rPr>
          <w:rFonts w:ascii="Times New Roman"/>
          <w:b w:val="false"/>
          <w:i w:val="false"/>
          <w:color w:val="000000"/>
          <w:sz w:val="28"/>
        </w:rPr>
        <w:t>
      жазылым: өзара байланысты қысқа мәтіндерді жазу. Өзі білетін мәліметтерді қатыстырып әңгіме жазу, өз ойын қысқаша білдіру;</w:t>
      </w:r>
      <w:r>
        <w:br/>
      </w:r>
      <w:r>
        <w:rPr>
          <w:rFonts w:ascii="Times New Roman"/>
          <w:b w:val="false"/>
          <w:i w:val="false"/>
          <w:color w:val="000000"/>
          <w:sz w:val="28"/>
        </w:rPr>
        <w:t xml:space="preserve">
      тілдесім: «Шымбұлақ» тау шатқалы жайындағы сұхбаттарға қатысу. Диалог-сұрақ. Диалог-мәлімет. Өзіне таныс жағдайлар бойынша конструкцияларды пайдаланып сөйлесу; </w:t>
      </w:r>
      <w:r>
        <w:br/>
      </w:r>
      <w:r>
        <w:rPr>
          <w:rFonts w:ascii="Times New Roman"/>
          <w:b w:val="false"/>
          <w:i w:val="false"/>
          <w:color w:val="000000"/>
          <w:sz w:val="28"/>
        </w:rPr>
        <w:t xml:space="preserve">
      3) мәдениетаралық қарым-қатынас бөлімі: қоғамдық демалыс орындары туралы мәтіндерді оқу. </w:t>
      </w:r>
      <w:r>
        <w:br/>
      </w:r>
      <w:r>
        <w:rPr>
          <w:rFonts w:ascii="Times New Roman"/>
          <w:b w:val="false"/>
          <w:i w:val="false"/>
          <w:color w:val="000000"/>
          <w:sz w:val="28"/>
        </w:rPr>
        <w:t>
</w:t>
      </w:r>
      <w:r>
        <w:rPr>
          <w:rFonts w:ascii="Times New Roman"/>
          <w:b w:val="false"/>
          <w:i w:val="false"/>
          <w:color w:val="000000"/>
          <w:sz w:val="28"/>
        </w:rPr>
        <w:t>
      124. «Ұлттық құрама командалар» – 5/2 сағат:</w:t>
      </w:r>
      <w:r>
        <w:br/>
      </w:r>
      <w:r>
        <w:rPr>
          <w:rFonts w:ascii="Times New Roman"/>
          <w:b w:val="false"/>
          <w:i w:val="false"/>
          <w:color w:val="000000"/>
          <w:sz w:val="28"/>
        </w:rPr>
        <w:t xml:space="preserve">
      1) тілдік бөлім:: септеулік шылауларды қайталау. Лексика: ұлттық құрама, бәсекелестік рух, ортақ намыс.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ұлттық құрама командалар туралы мәтінді тыңдап, айтылған ойды түсіну; </w:t>
      </w:r>
      <w:r>
        <w:br/>
      </w:r>
      <w:r>
        <w:rPr>
          <w:rFonts w:ascii="Times New Roman"/>
          <w:b w:val="false"/>
          <w:i w:val="false"/>
          <w:color w:val="000000"/>
          <w:sz w:val="28"/>
        </w:rPr>
        <w:t xml:space="preserve">
      оқылым: мәтіндерді дұрыс оқу және түсіну; </w:t>
      </w:r>
      <w:r>
        <w:br/>
      </w:r>
      <w:r>
        <w:rPr>
          <w:rFonts w:ascii="Times New Roman"/>
          <w:b w:val="false"/>
          <w:i w:val="false"/>
          <w:color w:val="000000"/>
          <w:sz w:val="28"/>
        </w:rPr>
        <w:t>
      айтылым: ұлттық құрама командалар туралы пікір білдіру;</w:t>
      </w:r>
      <w:r>
        <w:br/>
      </w:r>
      <w:r>
        <w:rPr>
          <w:rFonts w:ascii="Times New Roman"/>
          <w:b w:val="false"/>
          <w:i w:val="false"/>
          <w:color w:val="000000"/>
          <w:sz w:val="28"/>
        </w:rPr>
        <w:t>
      жазылым: өзара байланысты қысқа мәтіндерді жазу. Өзі білетін мәліметтерді қатыстырып әңгіме жазу, өз ойын қысқаша білдіру;</w:t>
      </w:r>
      <w:r>
        <w:br/>
      </w:r>
      <w:r>
        <w:rPr>
          <w:rFonts w:ascii="Times New Roman"/>
          <w:b w:val="false"/>
          <w:i w:val="false"/>
          <w:color w:val="000000"/>
          <w:sz w:val="28"/>
        </w:rPr>
        <w:t xml:space="preserve">
      тілдесім: ұлттық құрама командалар жайындағы сұхбаттарға қатысу. Диалог-сұрақ. Диалог-мәлімет. Өзіне таныс жағдайлар бойынша конструкцияларды пайдаланып сөйлесу; </w:t>
      </w:r>
      <w:r>
        <w:br/>
      </w:r>
      <w:r>
        <w:rPr>
          <w:rFonts w:ascii="Times New Roman"/>
          <w:b w:val="false"/>
          <w:i w:val="false"/>
          <w:color w:val="000000"/>
          <w:sz w:val="28"/>
        </w:rPr>
        <w:t>
      3) мәдениетаралық қарым-қатынас бөлімі: спорт, денсаулық туралы мәтіндерді оқу.</w:t>
      </w:r>
      <w:r>
        <w:br/>
      </w:r>
      <w:r>
        <w:rPr>
          <w:rFonts w:ascii="Times New Roman"/>
          <w:b w:val="false"/>
          <w:i w:val="false"/>
          <w:color w:val="000000"/>
          <w:sz w:val="28"/>
        </w:rPr>
        <w:t>
</w:t>
      </w:r>
      <w:r>
        <w:rPr>
          <w:rFonts w:ascii="Times New Roman"/>
          <w:b w:val="false"/>
          <w:i w:val="false"/>
          <w:color w:val="000000"/>
          <w:sz w:val="28"/>
        </w:rPr>
        <w:t xml:space="preserve">
      125. Оқу-еңбек аясы – 40/21 сағат. «Менің арман мектебім» – 5/3 сағат: </w:t>
      </w:r>
      <w:r>
        <w:br/>
      </w:r>
      <w:r>
        <w:rPr>
          <w:rFonts w:ascii="Times New Roman"/>
          <w:b w:val="false"/>
          <w:i w:val="false"/>
          <w:color w:val="000000"/>
          <w:sz w:val="28"/>
        </w:rPr>
        <w:t>
      1) тілдік бөлім: жалғаулық шылаулар. Лексика:: менің арманым, жаңашыл мектеп, мұғалімді өзім таңдаймын, ұжым, жабдықтау, жағдай жасау;</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мәтінді тыңдап айтылған ойды түсіну. Естіген сөйлемдерді түсіну; </w:t>
      </w:r>
      <w:r>
        <w:br/>
      </w:r>
      <w:r>
        <w:rPr>
          <w:rFonts w:ascii="Times New Roman"/>
          <w:b w:val="false"/>
          <w:i w:val="false"/>
          <w:color w:val="000000"/>
          <w:sz w:val="28"/>
        </w:rPr>
        <w:t>
      оқылым: көрген, естіген ақпараттары туралы мәтіндерді дұрыс оқу және түсіну. Сөздер мен сөйлемдердің мағынасын ұғу;</w:t>
      </w:r>
      <w:r>
        <w:br/>
      </w:r>
      <w:r>
        <w:rPr>
          <w:rFonts w:ascii="Times New Roman"/>
          <w:b w:val="false"/>
          <w:i w:val="false"/>
          <w:color w:val="000000"/>
          <w:sz w:val="28"/>
        </w:rPr>
        <w:t>
      айтылым: ойын жеткізу барысында көрген, естіген мәліметтері жайлы айту. Өзіне таныс жағдайлар бойынша конструкцияларды пайдаланып сөйлесу;</w:t>
      </w:r>
      <w:r>
        <w:br/>
      </w:r>
      <w:r>
        <w:rPr>
          <w:rFonts w:ascii="Times New Roman"/>
          <w:b w:val="false"/>
          <w:i w:val="false"/>
          <w:color w:val="000000"/>
          <w:sz w:val="28"/>
        </w:rPr>
        <w:t>
      жазылым: өзара байланысты қысқа мәтіндер жазу. Мәтін бөліктеріне ат қойып, қысқаша мазмұндап жазу. Өзі білетін мәліметтерді қатыстырып сөйлем жазу, өз ойын қысқаша білдіру;</w:t>
      </w:r>
      <w:r>
        <w:br/>
      </w:r>
      <w:r>
        <w:rPr>
          <w:rFonts w:ascii="Times New Roman"/>
          <w:b w:val="false"/>
          <w:i w:val="false"/>
          <w:color w:val="000000"/>
          <w:sz w:val="28"/>
        </w:rPr>
        <w:t xml:space="preserve">
      тілдесім: естіген, оқыған жаңалықтары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сыныптағы оқушылар өз арман мектебі туралы ой алмасады.</w:t>
      </w:r>
      <w:r>
        <w:br/>
      </w:r>
      <w:r>
        <w:rPr>
          <w:rFonts w:ascii="Times New Roman"/>
          <w:b w:val="false"/>
          <w:i w:val="false"/>
          <w:color w:val="000000"/>
          <w:sz w:val="28"/>
        </w:rPr>
        <w:t>
</w:t>
      </w:r>
      <w:r>
        <w:rPr>
          <w:rFonts w:ascii="Times New Roman"/>
          <w:b w:val="false"/>
          <w:i w:val="false"/>
          <w:color w:val="000000"/>
          <w:sz w:val="28"/>
        </w:rPr>
        <w:t xml:space="preserve">
      126. «Ғаламтордағы әлеуметтік желілерді пайдаланамын» – 5/2 сағат: </w:t>
      </w:r>
      <w:r>
        <w:br/>
      </w:r>
      <w:r>
        <w:rPr>
          <w:rFonts w:ascii="Times New Roman"/>
          <w:b w:val="false"/>
          <w:i w:val="false"/>
          <w:color w:val="000000"/>
          <w:sz w:val="28"/>
        </w:rPr>
        <w:t>
      1) тілдік бөлім: демеулік шылаулар. Лексика:әлеуметтік желілер, таралу жылдамдығы, хат алмасу, қашықтықтан оқыту, өркениет;</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тыңдалым: мәтінді тыңдап айтылған ойды түсіну. Естіген сөйлемдерді түсіну;</w:t>
      </w:r>
      <w:r>
        <w:br/>
      </w:r>
      <w:r>
        <w:rPr>
          <w:rFonts w:ascii="Times New Roman"/>
          <w:b w:val="false"/>
          <w:i w:val="false"/>
          <w:color w:val="000000"/>
          <w:sz w:val="28"/>
        </w:rPr>
        <w:t>
      оқылым: көрген, естіген ақпараттары туралы мәтіндерді дұрыс оқу және түсіну. Сөздер мен сөйлемдердің мағынасын ұғу;</w:t>
      </w:r>
      <w:r>
        <w:br/>
      </w:r>
      <w:r>
        <w:rPr>
          <w:rFonts w:ascii="Times New Roman"/>
          <w:b w:val="false"/>
          <w:i w:val="false"/>
          <w:color w:val="000000"/>
          <w:sz w:val="28"/>
        </w:rPr>
        <w:t>
      айтылым: ойын жеткізу барысында көрген, естіген мәліметтері жайлы айту. Өзіне таныс жағдайлар бойынша конструкцияларды пайдаланып сөйлесу;</w:t>
      </w:r>
      <w:r>
        <w:br/>
      </w:r>
      <w:r>
        <w:rPr>
          <w:rFonts w:ascii="Times New Roman"/>
          <w:b w:val="false"/>
          <w:i w:val="false"/>
          <w:color w:val="000000"/>
          <w:sz w:val="28"/>
        </w:rPr>
        <w:t>
      жазылым: өзара байланысты қысқа мәтіндер жазу. Мәтін бөліктеріне ат қойып, қысқаша мазмұндап жазу. Өзі білетін мәліметтерді қатыстырып сөйлем жазу, өз ойын қысқаша білдіру;</w:t>
      </w:r>
      <w:r>
        <w:br/>
      </w:r>
      <w:r>
        <w:rPr>
          <w:rFonts w:ascii="Times New Roman"/>
          <w:b w:val="false"/>
          <w:i w:val="false"/>
          <w:color w:val="000000"/>
          <w:sz w:val="28"/>
        </w:rPr>
        <w:t xml:space="preserve">
      тілдесім: естіген, оқыған жаңалықтары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сыныптағы оқушылар әлеуметтік желілер туралы ой алмасады.</w:t>
      </w:r>
      <w:r>
        <w:br/>
      </w:r>
      <w:r>
        <w:rPr>
          <w:rFonts w:ascii="Times New Roman"/>
          <w:b w:val="false"/>
          <w:i w:val="false"/>
          <w:color w:val="000000"/>
          <w:sz w:val="28"/>
        </w:rPr>
        <w:t>
</w:t>
      </w:r>
      <w:r>
        <w:rPr>
          <w:rFonts w:ascii="Times New Roman"/>
          <w:b w:val="false"/>
          <w:i w:val="false"/>
          <w:color w:val="000000"/>
          <w:sz w:val="28"/>
        </w:rPr>
        <w:t xml:space="preserve">
      127. «Атақты ғалымдар» – 5/3 сағат: </w:t>
      </w:r>
      <w:r>
        <w:br/>
      </w:r>
      <w:r>
        <w:rPr>
          <w:rFonts w:ascii="Times New Roman"/>
          <w:b w:val="false"/>
          <w:i w:val="false"/>
          <w:color w:val="000000"/>
          <w:sz w:val="28"/>
        </w:rPr>
        <w:t>
      1) тілдік бөлім: одағай. Лексика: ғылым, ғалым, ерекше қабілет, талмай іздені, жаңа ашылымдар, ғылымды дамыту, еліктеу, ұқсау, ғылымды сүю, зерттеу жүргізу, ұстаз бен шәкірт байланысы, ғылыми жетекші, шәкірт;</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мәтінді тыңдап айтылған ойды түсіну. Естіген сөйлемдерді түсіну; </w:t>
      </w:r>
      <w:r>
        <w:br/>
      </w:r>
      <w:r>
        <w:rPr>
          <w:rFonts w:ascii="Times New Roman"/>
          <w:b w:val="false"/>
          <w:i w:val="false"/>
          <w:color w:val="000000"/>
          <w:sz w:val="28"/>
        </w:rPr>
        <w:t>
      оқылым: көрген, естіген ақпараттары туралы мәтіндерді дұрыс оқу және түсіну. Сөздер мен сөйлемдердің мағынасын ұғу;</w:t>
      </w:r>
      <w:r>
        <w:br/>
      </w:r>
      <w:r>
        <w:rPr>
          <w:rFonts w:ascii="Times New Roman"/>
          <w:b w:val="false"/>
          <w:i w:val="false"/>
          <w:color w:val="000000"/>
          <w:sz w:val="28"/>
        </w:rPr>
        <w:t>
      айтылым: ойын жеткізу барысында көрген, естіген мәліметтері жайлы айту. Өзіне таныс жағдайлар бойынша конструкцияларды пайдаланып сөйлесу;</w:t>
      </w:r>
      <w:r>
        <w:br/>
      </w:r>
      <w:r>
        <w:rPr>
          <w:rFonts w:ascii="Times New Roman"/>
          <w:b w:val="false"/>
          <w:i w:val="false"/>
          <w:color w:val="000000"/>
          <w:sz w:val="28"/>
        </w:rPr>
        <w:t>
      жазылым: өзара байланысты қысқа мәтіндер жазу. Мәтін бөліктеріне ат қойып, қысқаша мазмұндап жазу. Өзі білетін мәліметтерді қатыстырып сөйлем жазу, өз ойын қысқаша білдіру;</w:t>
      </w:r>
      <w:r>
        <w:br/>
      </w:r>
      <w:r>
        <w:rPr>
          <w:rFonts w:ascii="Times New Roman"/>
          <w:b w:val="false"/>
          <w:i w:val="false"/>
          <w:color w:val="000000"/>
          <w:sz w:val="28"/>
        </w:rPr>
        <w:t xml:space="preserve">
      тілдесім: естіген, оқыған жаңалықтары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сыныптағы оқушылар ғылым жетістіктері туралы ой алмасады.</w:t>
      </w:r>
      <w:r>
        <w:br/>
      </w:r>
      <w:r>
        <w:rPr>
          <w:rFonts w:ascii="Times New Roman"/>
          <w:b w:val="false"/>
          <w:i w:val="false"/>
          <w:color w:val="000000"/>
          <w:sz w:val="28"/>
        </w:rPr>
        <w:t>
</w:t>
      </w:r>
      <w:r>
        <w:rPr>
          <w:rFonts w:ascii="Times New Roman"/>
          <w:b w:val="false"/>
          <w:i w:val="false"/>
          <w:color w:val="000000"/>
          <w:sz w:val="28"/>
        </w:rPr>
        <w:t xml:space="preserve">
      128. «Жеті жұрттың тілін біл...» – 5/3 сағат: </w:t>
      </w:r>
      <w:r>
        <w:br/>
      </w:r>
      <w:r>
        <w:rPr>
          <w:rFonts w:ascii="Times New Roman"/>
          <w:b w:val="false"/>
          <w:i w:val="false"/>
          <w:color w:val="000000"/>
          <w:sz w:val="28"/>
        </w:rPr>
        <w:t>
      1) тілдік бөлім: сөз тіркесі. Лексика:экзотикалық тілдер, таралым, мүмкіндігі кең тілдер, ұлттық тіл, жерілікті халық тілдері, шектеулі, арнайы курстар, озық әдістемелер;</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мәтінді тыңдап айтылған ойды түсіну. Естіген сөйлемдерді түсіну; </w:t>
      </w:r>
      <w:r>
        <w:br/>
      </w:r>
      <w:r>
        <w:rPr>
          <w:rFonts w:ascii="Times New Roman"/>
          <w:b w:val="false"/>
          <w:i w:val="false"/>
          <w:color w:val="000000"/>
          <w:sz w:val="28"/>
        </w:rPr>
        <w:t>
      оқылым: көрген, естіген ақпараттары туралы мәтіндерді дұрыс оқу және түсіну. Сөздер мен сөйлемдердің мағынасын ұғу;</w:t>
      </w:r>
      <w:r>
        <w:br/>
      </w:r>
      <w:r>
        <w:rPr>
          <w:rFonts w:ascii="Times New Roman"/>
          <w:b w:val="false"/>
          <w:i w:val="false"/>
          <w:color w:val="000000"/>
          <w:sz w:val="28"/>
        </w:rPr>
        <w:t>
      айтылым: ойын жеткізу барысында көрген, естіген мәліметтері жайлы айту. Өзіне таныс жағдайлар бойынша конструкцияларды пайдаланып сөйлесу. жазылым: өзара байланысты қысқа мәтіндер жазу. Мәтін бөліктеріне ат қойып, қысқаша мазмұндап жазу. Өзі білетін мәліметтерді қатыстырып сөйлем жазу, өз ойын қысқаша білдіру;</w:t>
      </w:r>
      <w:r>
        <w:br/>
      </w:r>
      <w:r>
        <w:rPr>
          <w:rFonts w:ascii="Times New Roman"/>
          <w:b w:val="false"/>
          <w:i w:val="false"/>
          <w:color w:val="000000"/>
          <w:sz w:val="28"/>
        </w:rPr>
        <w:t xml:space="preserve">
      тілдесім: естіген, оқыған жаңалықтары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сыныптағы оқушылар халықаралық тілдер туралы ой алмасады.</w:t>
      </w:r>
      <w:r>
        <w:br/>
      </w:r>
      <w:r>
        <w:rPr>
          <w:rFonts w:ascii="Times New Roman"/>
          <w:b w:val="false"/>
          <w:i w:val="false"/>
          <w:color w:val="000000"/>
          <w:sz w:val="28"/>
        </w:rPr>
        <w:t>
</w:t>
      </w:r>
      <w:r>
        <w:rPr>
          <w:rFonts w:ascii="Times New Roman"/>
          <w:b w:val="false"/>
          <w:i w:val="false"/>
          <w:color w:val="000000"/>
          <w:sz w:val="28"/>
        </w:rPr>
        <w:t>
      129. «Қандай емтихандар тапсырамын?» – 5/3 сағат:</w:t>
      </w:r>
      <w:r>
        <w:br/>
      </w:r>
      <w:r>
        <w:rPr>
          <w:rFonts w:ascii="Times New Roman"/>
          <w:b w:val="false"/>
          <w:i w:val="false"/>
          <w:color w:val="000000"/>
          <w:sz w:val="28"/>
        </w:rPr>
        <w:t>
      1) тілдік бөлім: жай сөйлем. Лексика: таңдау пәні, қарындашпен белгілеу, өшіргішпен өшіру, кәсіптік білім алу;</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айтылым: ойын жеткізу барысында көрген, естіген мәліметтері жайлы айту. Өзіне таныс жағдайлар бойынша конструкцияларды пайдаланып сөйлеу; </w:t>
      </w:r>
      <w:r>
        <w:br/>
      </w:r>
      <w:r>
        <w:rPr>
          <w:rFonts w:ascii="Times New Roman"/>
          <w:b w:val="false"/>
          <w:i w:val="false"/>
          <w:color w:val="000000"/>
          <w:sz w:val="28"/>
        </w:rPr>
        <w:t xml:space="preserve">
      тыңдалым: мәтінді тыңдап айтылған ойды түсіну. Естіген сөйлемдерді түсіну, қолдана алу; </w:t>
      </w:r>
      <w:r>
        <w:br/>
      </w:r>
      <w:r>
        <w:rPr>
          <w:rFonts w:ascii="Times New Roman"/>
          <w:b w:val="false"/>
          <w:i w:val="false"/>
          <w:color w:val="000000"/>
          <w:sz w:val="28"/>
        </w:rPr>
        <w:t xml:space="preserve">
      оқылым: көрген, естіген ақпараттары туралы мәтіндерді дұрыс оқу және түсіну. Сөздер мен сөйлемдердің мағынасын ұғу; </w:t>
      </w:r>
      <w:r>
        <w:br/>
      </w:r>
      <w:r>
        <w:rPr>
          <w:rFonts w:ascii="Times New Roman"/>
          <w:b w:val="false"/>
          <w:i w:val="false"/>
          <w:color w:val="000000"/>
          <w:sz w:val="28"/>
        </w:rPr>
        <w:t xml:space="preserve">
      жазылым: өзара байланысты қысқа мәтіндер жазу. Өзі білетін мәліметтерді қатыстырып сөйлем жазу, өз ойын қысқаша білдіру; </w:t>
      </w:r>
      <w:r>
        <w:br/>
      </w:r>
      <w:r>
        <w:rPr>
          <w:rFonts w:ascii="Times New Roman"/>
          <w:b w:val="false"/>
          <w:i w:val="false"/>
          <w:color w:val="000000"/>
          <w:sz w:val="28"/>
        </w:rPr>
        <w:t>
      тілдесім: естіген, оқыған жаңалықтары жайындағы сұхбаттарға қатысу.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орыс тілді, қазақ тілді мектептерде оқылатын тілдер туралы әңгімелесу. </w:t>
      </w:r>
      <w:r>
        <w:br/>
      </w:r>
      <w:r>
        <w:rPr>
          <w:rFonts w:ascii="Times New Roman"/>
          <w:b w:val="false"/>
          <w:i w:val="false"/>
          <w:color w:val="000000"/>
          <w:sz w:val="28"/>
        </w:rPr>
        <w:t>
</w:t>
      </w:r>
      <w:r>
        <w:rPr>
          <w:rFonts w:ascii="Times New Roman"/>
          <w:b w:val="false"/>
          <w:i w:val="false"/>
          <w:color w:val="000000"/>
          <w:sz w:val="28"/>
        </w:rPr>
        <w:t xml:space="preserve">
      130. «Білім және «Тәуелсіздік толғауы» – 5/3 сағат: </w:t>
      </w:r>
      <w:r>
        <w:br/>
      </w:r>
      <w:r>
        <w:rPr>
          <w:rFonts w:ascii="Times New Roman"/>
          <w:b w:val="false"/>
          <w:i w:val="false"/>
          <w:color w:val="000000"/>
          <w:sz w:val="28"/>
        </w:rPr>
        <w:t>
      1) тілдік бөлім: сөйлем мүшелері, тұрлаулы мүшелер. Лексика: Жолдау, толғау, тарихи, киелі, үдемелі, жылнама;</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тыңдалым: Қазақстан мемлекеті және Тәуелсіздік туралы мәтіндерді түсіну. Тәуелсіз елдің тарихы мен қазіргісі жайлы ақпаратты тыңдап түсіну;</w:t>
      </w:r>
      <w:r>
        <w:br/>
      </w:r>
      <w:r>
        <w:rPr>
          <w:rFonts w:ascii="Times New Roman"/>
          <w:b w:val="false"/>
          <w:i w:val="false"/>
          <w:color w:val="000000"/>
          <w:sz w:val="28"/>
        </w:rPr>
        <w:t>
      оқылым: Мемлекеттік құрылым туралы мәтіндер мен «Тәуелсіздік толғауын» оқу, талдау. Қазақстан халқы Ассамблеясы мен Астананың құрылуы жайлы мәліметтерді оқып түсіну. Мәтіндегі тәуелсіздікпен байланысты деректерді тауып, түсінік беру. «Тәуелсіздік толғауына» қатысты мәтіннің идеясын анықтау;</w:t>
      </w:r>
      <w:r>
        <w:br/>
      </w:r>
      <w:r>
        <w:rPr>
          <w:rFonts w:ascii="Times New Roman"/>
          <w:b w:val="false"/>
          <w:i w:val="false"/>
          <w:color w:val="000000"/>
          <w:sz w:val="28"/>
        </w:rPr>
        <w:t>
      айтылым: Тәуелсіздік толғауының мәні туралы баяндау. Тәуелсіздіктің маңызын өз ойымен сабақтастырып айту. Тірек сөздер бойынша «Тәуелсіздік – тұғырым» тақырыбында мәтін құрап айту;</w:t>
      </w:r>
      <w:r>
        <w:br/>
      </w:r>
      <w:r>
        <w:rPr>
          <w:rFonts w:ascii="Times New Roman"/>
          <w:b w:val="false"/>
          <w:i w:val="false"/>
          <w:color w:val="000000"/>
          <w:sz w:val="28"/>
        </w:rPr>
        <w:t>
      жазылым: Тәуелсіздік толғауындағы «аға буын өкілдері жасаған тарихи маңызы зор істерді» талдау. Тәуелсіздік кезінде қол жеткен нәтижелерді сараптайтын абзацтарға сүйеніп, ой қорытындысын жазу. Мәтіндегі маңызды мәліметтерді жинақтап жазу;</w:t>
      </w:r>
      <w:r>
        <w:br/>
      </w:r>
      <w:r>
        <w:rPr>
          <w:rFonts w:ascii="Times New Roman"/>
          <w:b w:val="false"/>
          <w:i w:val="false"/>
          <w:color w:val="000000"/>
          <w:sz w:val="28"/>
        </w:rPr>
        <w:t>
      тілдесім: Тәуелсіздік толғауы мен мемлекеттік құрылымдар жайлы ойталқы өткізу. «Ел тәуелсіздігіне біз қандай үлес қосамыз?» тақырыбындағы ойбөліс. Жағдаяттық тапсырмалар арқылы «Тәуелсіздік толғауы» туралы пікірлесім;</w:t>
      </w:r>
      <w:r>
        <w:br/>
      </w:r>
      <w:r>
        <w:rPr>
          <w:rFonts w:ascii="Times New Roman"/>
          <w:b w:val="false"/>
          <w:i w:val="false"/>
          <w:color w:val="000000"/>
          <w:sz w:val="28"/>
        </w:rPr>
        <w:t>
      3) мәдениетаралық қарым-қатынас бөлім: Тәуелсіздік толғауындағы нақыл сөздердің, афоризмдердің негізінде пікір алмасу.</w:t>
      </w:r>
      <w:r>
        <w:br/>
      </w:r>
      <w:r>
        <w:rPr>
          <w:rFonts w:ascii="Times New Roman"/>
          <w:b w:val="false"/>
          <w:i w:val="false"/>
          <w:color w:val="000000"/>
          <w:sz w:val="28"/>
        </w:rPr>
        <w:t>
</w:t>
      </w:r>
      <w:r>
        <w:rPr>
          <w:rFonts w:ascii="Times New Roman"/>
          <w:b w:val="false"/>
          <w:i w:val="false"/>
          <w:color w:val="000000"/>
          <w:sz w:val="28"/>
        </w:rPr>
        <w:t xml:space="preserve">
      131. «Колледжге барсам ба екен?» – 5/2 сағат: </w:t>
      </w:r>
      <w:r>
        <w:br/>
      </w:r>
      <w:r>
        <w:rPr>
          <w:rFonts w:ascii="Times New Roman"/>
          <w:b w:val="false"/>
          <w:i w:val="false"/>
          <w:color w:val="000000"/>
          <w:sz w:val="28"/>
        </w:rPr>
        <w:t>
      1) тілдік бөлім: сөйлемнің тұрлаусыз мүшелері. Лексика:арнайы кәсіптік білім, арнайы дайындық, мамандықты меңгеру, оқуды жалғастыру, мамандар тапшылығы, ең сұранысқа ие мамандар, мамандыққа қызығу, ата-ана кеңесі;</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мәтінді тыңдап айтылған ойды түсіну. Естіген сөйлемдерді түсіну; </w:t>
      </w:r>
      <w:r>
        <w:br/>
      </w:r>
      <w:r>
        <w:rPr>
          <w:rFonts w:ascii="Times New Roman"/>
          <w:b w:val="false"/>
          <w:i w:val="false"/>
          <w:color w:val="000000"/>
          <w:sz w:val="28"/>
        </w:rPr>
        <w:t>
      оқылым: көрген, естіген ақпараттары туралы мәтіндерді дұрыс оқу және түсіну. Сөздер мен сөйлемдердің мағынасын ұғу;</w:t>
      </w:r>
      <w:r>
        <w:br/>
      </w:r>
      <w:r>
        <w:rPr>
          <w:rFonts w:ascii="Times New Roman"/>
          <w:b w:val="false"/>
          <w:i w:val="false"/>
          <w:color w:val="000000"/>
          <w:sz w:val="28"/>
        </w:rPr>
        <w:t>
      айтылым: ойын жеткізу барысында көрген, естіген мәліметтері жайлы айту. Өзіне таныс жағдайлар бойынша конструкцияларды пайдаланып сөйлесу;</w:t>
      </w:r>
      <w:r>
        <w:br/>
      </w:r>
      <w:r>
        <w:rPr>
          <w:rFonts w:ascii="Times New Roman"/>
          <w:b w:val="false"/>
          <w:i w:val="false"/>
          <w:color w:val="000000"/>
          <w:sz w:val="28"/>
        </w:rPr>
        <w:t>
      жазылым: өзара байланысты қысқа мәтіндер жазу. Мәтін бөліктеріне ат қойып, қысқаша мазмұндап жазу. Өзі білетін мәліметтерді қатыстырып сөйлем жазу, өз ойын қысқаша білдіру;</w:t>
      </w:r>
      <w:r>
        <w:br/>
      </w:r>
      <w:r>
        <w:rPr>
          <w:rFonts w:ascii="Times New Roman"/>
          <w:b w:val="false"/>
          <w:i w:val="false"/>
          <w:color w:val="000000"/>
          <w:sz w:val="28"/>
        </w:rPr>
        <w:t xml:space="preserve">
      тілдесім: естіген, оқыған жаңалықтары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сыныптағы оқушылар арнайы кәсіптік білім беретін оқу орындары туралы ой алмасады.</w:t>
      </w:r>
      <w:r>
        <w:br/>
      </w:r>
      <w:r>
        <w:rPr>
          <w:rFonts w:ascii="Times New Roman"/>
          <w:b w:val="false"/>
          <w:i w:val="false"/>
          <w:color w:val="000000"/>
          <w:sz w:val="28"/>
        </w:rPr>
        <w:t>
</w:t>
      </w:r>
      <w:r>
        <w:rPr>
          <w:rFonts w:ascii="Times New Roman"/>
          <w:b w:val="false"/>
          <w:i w:val="false"/>
          <w:color w:val="000000"/>
          <w:sz w:val="28"/>
        </w:rPr>
        <w:t xml:space="preserve">
      132. «Жаңа технология жетістіктері» – 5 /2 сағат: </w:t>
      </w:r>
      <w:r>
        <w:br/>
      </w:r>
      <w:r>
        <w:rPr>
          <w:rFonts w:ascii="Times New Roman"/>
          <w:b w:val="false"/>
          <w:i w:val="false"/>
          <w:color w:val="000000"/>
          <w:sz w:val="28"/>
        </w:rPr>
        <w:t>
      1) тілдік бөлім: оқшау сөздер, қаратпа сөз. Лексика: заманауи технология, ақпараттық жүйелер, ақпарттық есептеу техникасы, адам құқығы, таныс/бейтаныс құбылыстар, озық тәжірибелер, көзді ашып-жұмғанша;</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мәтінді тыңдап айтылған ойды түсіну. Естіген сөйлемдерді түсіну; </w:t>
      </w:r>
      <w:r>
        <w:br/>
      </w:r>
      <w:r>
        <w:rPr>
          <w:rFonts w:ascii="Times New Roman"/>
          <w:b w:val="false"/>
          <w:i w:val="false"/>
          <w:color w:val="000000"/>
          <w:sz w:val="28"/>
        </w:rPr>
        <w:t>
      оқылым: көрген, естіген ақпараттары туралы мәтіндерді дұрыс оқу және түсіну. Сөздер мен сөйлемдердің мағынасын ұғу;</w:t>
      </w:r>
      <w:r>
        <w:br/>
      </w:r>
      <w:r>
        <w:rPr>
          <w:rFonts w:ascii="Times New Roman"/>
          <w:b w:val="false"/>
          <w:i w:val="false"/>
          <w:color w:val="000000"/>
          <w:sz w:val="28"/>
        </w:rPr>
        <w:t>
      айтылым: ойын жеткізу барысында көрген, естіген мәліметтері жайлы айту. Өзіне таныс жағдайлар бойынша конструкцияларды пайдаланып сөйлесу;</w:t>
      </w:r>
      <w:r>
        <w:br/>
      </w:r>
      <w:r>
        <w:rPr>
          <w:rFonts w:ascii="Times New Roman"/>
          <w:b w:val="false"/>
          <w:i w:val="false"/>
          <w:color w:val="000000"/>
          <w:sz w:val="28"/>
        </w:rPr>
        <w:t>
      жазылым: өзара байланысты қысқа мәтіндер жазу. Мәтін бөліктеріне ат қойып, қысқаша мазмұндап жазу. Өзі білетін мәліметтерді қатыстырып сөйлем жазу, өз ойын қысқаша білдіру;</w:t>
      </w:r>
      <w:r>
        <w:br/>
      </w:r>
      <w:r>
        <w:rPr>
          <w:rFonts w:ascii="Times New Roman"/>
          <w:b w:val="false"/>
          <w:i w:val="false"/>
          <w:color w:val="000000"/>
          <w:sz w:val="28"/>
        </w:rPr>
        <w:t xml:space="preserve">
      тілдесім: естіген, оқыған жаңалықтары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w:t>
      </w:r>
      <w:r>
        <w:rPr>
          <w:rFonts w:ascii="Times New Roman"/>
          <w:b/>
          <w:i w:val="false"/>
          <w:color w:val="000000"/>
          <w:sz w:val="28"/>
        </w:rPr>
        <w:t>і:</w:t>
      </w:r>
      <w:r>
        <w:rPr>
          <w:rFonts w:ascii="Times New Roman"/>
          <w:b w:val="false"/>
          <w:i w:val="false"/>
          <w:color w:val="000000"/>
          <w:sz w:val="28"/>
        </w:rPr>
        <w:t xml:space="preserve"> сыныптағы оқушылар жаңа технология жетістіктері туралы ой алмасады.</w:t>
      </w:r>
      <w:r>
        <w:br/>
      </w:r>
      <w:r>
        <w:rPr>
          <w:rFonts w:ascii="Times New Roman"/>
          <w:b w:val="false"/>
          <w:i w:val="false"/>
          <w:color w:val="000000"/>
          <w:sz w:val="28"/>
        </w:rPr>
        <w:t>
</w:t>
      </w:r>
      <w:r>
        <w:rPr>
          <w:rFonts w:ascii="Times New Roman"/>
          <w:b w:val="false"/>
          <w:i w:val="false"/>
          <w:color w:val="000000"/>
          <w:sz w:val="28"/>
        </w:rPr>
        <w:t>
      133. Әлеуметтік-мәдени ая – 50/29 сағат. «Сурет галлереясына саяхат» – 5/3 сағат:</w:t>
      </w:r>
      <w:r>
        <w:br/>
      </w:r>
      <w:r>
        <w:rPr>
          <w:rFonts w:ascii="Times New Roman"/>
          <w:b w:val="false"/>
          <w:i w:val="false"/>
          <w:color w:val="000000"/>
          <w:sz w:val="28"/>
        </w:rPr>
        <w:t xml:space="preserve">
      1) тілдік бөлім: қыстырма сөз. Лексика: көркем туынды, айнытпай салу.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мәтінді тыңдап, айтылған ойды түсіну. Суретшілер туралы берілген сөйлемдерді түсіну және қолдану; </w:t>
      </w:r>
      <w:r>
        <w:br/>
      </w:r>
      <w:r>
        <w:rPr>
          <w:rFonts w:ascii="Times New Roman"/>
          <w:b w:val="false"/>
          <w:i w:val="false"/>
          <w:color w:val="000000"/>
          <w:sz w:val="28"/>
        </w:rPr>
        <w:t xml:space="preserve">
      оқылым: суретшілер, сурет көрмесі, картиналар туралы мәтіндерді дұрыс оқу және түсіну; </w:t>
      </w:r>
      <w:r>
        <w:br/>
      </w:r>
      <w:r>
        <w:rPr>
          <w:rFonts w:ascii="Times New Roman"/>
          <w:b w:val="false"/>
          <w:i w:val="false"/>
          <w:color w:val="000000"/>
          <w:sz w:val="28"/>
        </w:rPr>
        <w:t xml:space="preserve">
      айтылым: белгілі бір сурет туралы өз пікірін білдіру. Сурет галлереясындағы өзіне таныс жағдайлар бойынша конструкцияларды пайдаланып сөйлеу; </w:t>
      </w:r>
      <w:r>
        <w:br/>
      </w:r>
      <w:r>
        <w:rPr>
          <w:rFonts w:ascii="Times New Roman"/>
          <w:b w:val="false"/>
          <w:i w:val="false"/>
          <w:color w:val="000000"/>
          <w:sz w:val="28"/>
        </w:rPr>
        <w:t xml:space="preserve">
      жазылым: өзара байланысты қысқа мәтіндер жазу. Суретші мен суреттер туралы өзі білетін мәліметтерді қатыстырып сөйлем жазу, өз ойын қысқаша білдіру; </w:t>
      </w:r>
      <w:r>
        <w:br/>
      </w:r>
      <w:r>
        <w:rPr>
          <w:rFonts w:ascii="Times New Roman"/>
          <w:b w:val="false"/>
          <w:i w:val="false"/>
          <w:color w:val="000000"/>
          <w:sz w:val="28"/>
        </w:rPr>
        <w:t>
      тілдесім: сурет, суретшілер жайындағы сұхбаттарға қатысу. Диалог-сұрақ. Диалог-мәлімет;</w:t>
      </w:r>
      <w:r>
        <w:br/>
      </w:r>
      <w:r>
        <w:rPr>
          <w:rFonts w:ascii="Times New Roman"/>
          <w:b w:val="false"/>
          <w:i w:val="false"/>
          <w:color w:val="000000"/>
          <w:sz w:val="28"/>
        </w:rPr>
        <w:t xml:space="preserve">
      3) мәдениетаралық қарым-қатынас бөлімі: Ә.Қастеевтің туындылары туралы пікір алмасу. </w:t>
      </w:r>
      <w:r>
        <w:br/>
      </w:r>
      <w:r>
        <w:rPr>
          <w:rFonts w:ascii="Times New Roman"/>
          <w:b w:val="false"/>
          <w:i w:val="false"/>
          <w:color w:val="000000"/>
          <w:sz w:val="28"/>
        </w:rPr>
        <w:t>
</w:t>
      </w:r>
      <w:r>
        <w:rPr>
          <w:rFonts w:ascii="Times New Roman"/>
          <w:b w:val="false"/>
          <w:i w:val="false"/>
          <w:color w:val="000000"/>
          <w:sz w:val="28"/>
        </w:rPr>
        <w:t xml:space="preserve">
      134. «Мынау қай мұражай?» – 5/3 сағат: </w:t>
      </w:r>
      <w:r>
        <w:br/>
      </w:r>
      <w:r>
        <w:rPr>
          <w:rFonts w:ascii="Times New Roman"/>
          <w:b w:val="false"/>
          <w:i w:val="false"/>
          <w:color w:val="000000"/>
          <w:sz w:val="28"/>
        </w:rPr>
        <w:t>
      1) тілдік бөлім: құрмалас сөйлем түрлері. Лексика: құнды жәдігер, ахметтану дәрісханасы, күрделі жөндеу, сыртқы пішіні, археологиялық, этнографиялық және мәдени ескерткіштер, ежелгі және ортағасыр тарихы, жеті алтын жауынгер;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мәтінді тыңдап айтылған ойды түсіну. Мұражай туралы берілген сөйлемдерді түсіну және қолдану; </w:t>
      </w:r>
      <w:r>
        <w:br/>
      </w:r>
      <w:r>
        <w:rPr>
          <w:rFonts w:ascii="Times New Roman"/>
          <w:b w:val="false"/>
          <w:i w:val="false"/>
          <w:color w:val="000000"/>
          <w:sz w:val="28"/>
        </w:rPr>
        <w:t>
      оқылым: мұражай, мұражайдағы экспонаттар туралы мәтіндерді дұрыс оқу және түсіну;</w:t>
      </w:r>
      <w:r>
        <w:br/>
      </w:r>
      <w:r>
        <w:rPr>
          <w:rFonts w:ascii="Times New Roman"/>
          <w:b w:val="false"/>
          <w:i w:val="false"/>
          <w:color w:val="000000"/>
          <w:sz w:val="28"/>
        </w:rPr>
        <w:t>
      айтылым: ойын жеткізу барысында түрлі туындылар, экспонаттар жайлы айту. Мұражайдағы өзіне таныс жағдайлар бойынша конструкцияларды пайдаланып сөйлесу;</w:t>
      </w:r>
      <w:r>
        <w:br/>
      </w:r>
      <w:r>
        <w:rPr>
          <w:rFonts w:ascii="Times New Roman"/>
          <w:b w:val="false"/>
          <w:i w:val="false"/>
          <w:color w:val="000000"/>
          <w:sz w:val="28"/>
        </w:rPr>
        <w:t>
      жазылым: өзара байланысты қысқа мәтіндер жазу. Мұражай туралы өзі білетін мәліметтерді қатыстырып сөйлем жазу, өз ойын қысқаша жазбаша түрде білдіру;</w:t>
      </w:r>
      <w:r>
        <w:br/>
      </w:r>
      <w:r>
        <w:rPr>
          <w:rFonts w:ascii="Times New Roman"/>
          <w:b w:val="false"/>
          <w:i w:val="false"/>
          <w:color w:val="000000"/>
          <w:sz w:val="28"/>
        </w:rPr>
        <w:t>
      тілдесім: мұражай жайындағы сұхбаттарға қатысу. Диалог-сұрақ. Диалог-мәлімет. Диалогке қатысу;</w:t>
      </w:r>
      <w:r>
        <w:br/>
      </w:r>
      <w:r>
        <w:rPr>
          <w:rFonts w:ascii="Times New Roman"/>
          <w:b w:val="false"/>
          <w:i w:val="false"/>
          <w:color w:val="000000"/>
          <w:sz w:val="28"/>
        </w:rPr>
        <w:t xml:space="preserve">
      3) мәдениетаралық қарым-қатынас бөлімі: ұлттық аспаптар мұражайы туралы әңгімелесу. </w:t>
      </w:r>
      <w:r>
        <w:br/>
      </w:r>
      <w:r>
        <w:rPr>
          <w:rFonts w:ascii="Times New Roman"/>
          <w:b w:val="false"/>
          <w:i w:val="false"/>
          <w:color w:val="000000"/>
          <w:sz w:val="28"/>
        </w:rPr>
        <w:t>
</w:t>
      </w:r>
      <w:r>
        <w:rPr>
          <w:rFonts w:ascii="Times New Roman"/>
          <w:b w:val="false"/>
          <w:i w:val="false"/>
          <w:color w:val="000000"/>
          <w:sz w:val="28"/>
        </w:rPr>
        <w:t>
      135. «Қазақстан аймақтары» – 5/3 сағат:</w:t>
      </w:r>
      <w:r>
        <w:br/>
      </w:r>
      <w:r>
        <w:rPr>
          <w:rFonts w:ascii="Times New Roman"/>
          <w:b w:val="false"/>
          <w:i w:val="false"/>
          <w:color w:val="000000"/>
          <w:sz w:val="28"/>
        </w:rPr>
        <w:t>
      1) тілдік бөлім: салалас құрмалас сөйлем. Лексика: шектесіп жатыр, шақырым, құрғақ климат, тау белдеулері, егіншілік, қоңыржай, қолайлы/қолайлы емес, қара уылдырық, Маңғыстау аймағы, аумағы кіші, жер қойнауы, төбелі жазық;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тыңдап айтылған ойды түсіну. Қазақстан аймақтары туралы берілген сөйлемдерді түсіну және қолдану;</w:t>
      </w:r>
      <w:r>
        <w:br/>
      </w:r>
      <w:r>
        <w:rPr>
          <w:rFonts w:ascii="Times New Roman"/>
          <w:b w:val="false"/>
          <w:i w:val="false"/>
          <w:color w:val="000000"/>
          <w:sz w:val="28"/>
        </w:rPr>
        <w:t>
      оқылым: Қазақстан аймақтары туралы мәтіндерді дұрыс оқу және түсіну;</w:t>
      </w:r>
      <w:r>
        <w:br/>
      </w:r>
      <w:r>
        <w:rPr>
          <w:rFonts w:ascii="Times New Roman"/>
          <w:b w:val="false"/>
          <w:i w:val="false"/>
          <w:color w:val="000000"/>
          <w:sz w:val="28"/>
        </w:rPr>
        <w:t>
      айтылым: ойын жеткізу барысында түрлі туындылар, экспонаттар жайлы айту. Қазақстан аймақтарындағы өзіне таныс жағдайлар бойынша конструкцияларды пайдаланып сөйлесу;</w:t>
      </w:r>
      <w:r>
        <w:br/>
      </w:r>
      <w:r>
        <w:rPr>
          <w:rFonts w:ascii="Times New Roman"/>
          <w:b w:val="false"/>
          <w:i w:val="false"/>
          <w:color w:val="000000"/>
          <w:sz w:val="28"/>
        </w:rPr>
        <w:t>
      жазылым: өзара байланысты қысқа мәтіндер жазу. Қазақстан аймақтары туралы өзі білетін мәліметтерді қатыстырып сөйлем жазу, өз ойын қысқаша жазбаша түрде білдіру;</w:t>
      </w:r>
      <w:r>
        <w:br/>
      </w:r>
      <w:r>
        <w:rPr>
          <w:rFonts w:ascii="Times New Roman"/>
          <w:b w:val="false"/>
          <w:i w:val="false"/>
          <w:color w:val="000000"/>
          <w:sz w:val="28"/>
        </w:rPr>
        <w:t>
      тілдесім: мұражай жайындағы сұхбаттарға қатысу. Диалог-сұрақ. Диалог-мәлімет. Диалогке қатысу;</w:t>
      </w:r>
      <w:r>
        <w:br/>
      </w:r>
      <w:r>
        <w:rPr>
          <w:rFonts w:ascii="Times New Roman"/>
          <w:b w:val="false"/>
          <w:i w:val="false"/>
          <w:color w:val="000000"/>
          <w:sz w:val="28"/>
        </w:rPr>
        <w:t xml:space="preserve">
      3) мәдениетаралық қарым-қатынас бөлімі: Қазақстан аймақтары туралы әңгімелесу. </w:t>
      </w:r>
      <w:r>
        <w:br/>
      </w:r>
      <w:r>
        <w:rPr>
          <w:rFonts w:ascii="Times New Roman"/>
          <w:b w:val="false"/>
          <w:i w:val="false"/>
          <w:color w:val="000000"/>
          <w:sz w:val="28"/>
        </w:rPr>
        <w:t>
</w:t>
      </w:r>
      <w:r>
        <w:rPr>
          <w:rFonts w:ascii="Times New Roman"/>
          <w:b w:val="false"/>
          <w:i w:val="false"/>
          <w:color w:val="000000"/>
          <w:sz w:val="28"/>
        </w:rPr>
        <w:t>
      136. «Мен ұнататын теле/радио хабар» – 5/3 сағат:</w:t>
      </w:r>
      <w:r>
        <w:br/>
      </w:r>
      <w:r>
        <w:rPr>
          <w:rFonts w:ascii="Times New Roman"/>
          <w:b w:val="false"/>
          <w:i w:val="false"/>
          <w:color w:val="000000"/>
          <w:sz w:val="28"/>
        </w:rPr>
        <w:t>
      1) тілдік бөлім: сабақтас құрмалас сөйлем. Лексика: «ХХІ ғасыр көшбасшысы» танымдық бағдарламасы, ойын-сауық бағдарламасы, танымдық бағдарлама, басқа арнаға ауыстыру;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мәтінді тыңдап айтылған ойды түсіну. Радио, теледидардан естіген сөйлемдерді түсіну және қолдану; </w:t>
      </w:r>
      <w:r>
        <w:br/>
      </w:r>
      <w:r>
        <w:rPr>
          <w:rFonts w:ascii="Times New Roman"/>
          <w:b w:val="false"/>
          <w:i w:val="false"/>
          <w:color w:val="000000"/>
          <w:sz w:val="28"/>
        </w:rPr>
        <w:t xml:space="preserve">
      оқылым: көрген, естіген ақпараттары туралы мәтіндерді дұрыс оқу, түсіну; </w:t>
      </w:r>
      <w:r>
        <w:br/>
      </w:r>
      <w:r>
        <w:rPr>
          <w:rFonts w:ascii="Times New Roman"/>
          <w:b w:val="false"/>
          <w:i w:val="false"/>
          <w:color w:val="000000"/>
          <w:sz w:val="28"/>
        </w:rPr>
        <w:t>
      айтылым: өзіне таныс жағдайлар бойынша конструкцияларды пайдаланып сөйлеу;</w:t>
      </w:r>
      <w:r>
        <w:br/>
      </w:r>
      <w:r>
        <w:rPr>
          <w:rFonts w:ascii="Times New Roman"/>
          <w:b w:val="false"/>
          <w:i w:val="false"/>
          <w:color w:val="000000"/>
          <w:sz w:val="28"/>
        </w:rPr>
        <w:t xml:space="preserve">
      жазылым: өзара байланысты қысқа мәтіндер жазу. Теледидардан көрген бағдарлама туралы жазу; </w:t>
      </w:r>
      <w:r>
        <w:br/>
      </w:r>
      <w:r>
        <w:rPr>
          <w:rFonts w:ascii="Times New Roman"/>
          <w:b w:val="false"/>
          <w:i w:val="false"/>
          <w:color w:val="000000"/>
          <w:sz w:val="28"/>
        </w:rPr>
        <w:t xml:space="preserve">
      тілдесім: теледидардан көрген, кино, бағдарламалар мен радиодан естіген жаңалықтар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Қазақстан телеарнасындағы танымдық бағдарлама туралы әңгімелесу.</w:t>
      </w:r>
      <w:r>
        <w:br/>
      </w:r>
      <w:r>
        <w:rPr>
          <w:rFonts w:ascii="Times New Roman"/>
          <w:b w:val="false"/>
          <w:i w:val="false"/>
          <w:color w:val="000000"/>
          <w:sz w:val="28"/>
        </w:rPr>
        <w:t>
</w:t>
      </w:r>
      <w:r>
        <w:rPr>
          <w:rFonts w:ascii="Times New Roman"/>
          <w:b w:val="false"/>
          <w:i w:val="false"/>
          <w:color w:val="000000"/>
          <w:sz w:val="28"/>
        </w:rPr>
        <w:t>
      137. «Экологиялық апаттар» – 5/3 сағат:</w:t>
      </w:r>
      <w:r>
        <w:br/>
      </w:r>
      <w:r>
        <w:rPr>
          <w:rFonts w:ascii="Times New Roman"/>
          <w:b w:val="false"/>
          <w:i w:val="false"/>
          <w:color w:val="000000"/>
          <w:sz w:val="28"/>
        </w:rPr>
        <w:t>
      1) тілдік бөлім: аралас құрмалас сөйлем. Лексика: ақ қан аурулары, кемтар, ядролық жарылыс, ашық сынақтар, шешім, тартылу, тұзы ұшу, теңіз түбі, химиялық қоспалар, қарқынды даму, бұлғын терісі, елді мекен, шөл белдеуі, шаруашылық, тыңайтқыш;</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тыңдап айтылған ойды түсіну. Экологиялық апаттар туралы естіген сөйлемдерді түсіну және қолдану;</w:t>
      </w:r>
      <w:r>
        <w:br/>
      </w:r>
      <w:r>
        <w:rPr>
          <w:rFonts w:ascii="Times New Roman"/>
          <w:b w:val="false"/>
          <w:i w:val="false"/>
          <w:color w:val="000000"/>
          <w:sz w:val="28"/>
        </w:rPr>
        <w:t xml:space="preserve">
      оқылым: көрген, естіген ақпараттары туралы мәтіндерді дұрыс оқу, түсіну; </w:t>
      </w:r>
      <w:r>
        <w:br/>
      </w:r>
      <w:r>
        <w:rPr>
          <w:rFonts w:ascii="Times New Roman"/>
          <w:b w:val="false"/>
          <w:i w:val="false"/>
          <w:color w:val="000000"/>
          <w:sz w:val="28"/>
        </w:rPr>
        <w:t>
      айтылым: өзіне таныс жағдайлар бойынша конструкцияларды пайдаланып сөйлеу;</w:t>
      </w:r>
      <w:r>
        <w:br/>
      </w:r>
      <w:r>
        <w:rPr>
          <w:rFonts w:ascii="Times New Roman"/>
          <w:b w:val="false"/>
          <w:i w:val="false"/>
          <w:color w:val="000000"/>
          <w:sz w:val="28"/>
        </w:rPr>
        <w:t xml:space="preserve">
      жазылым: өзара байланысты қысқа мәтіндер жазу; </w:t>
      </w:r>
      <w:r>
        <w:br/>
      </w:r>
      <w:r>
        <w:rPr>
          <w:rFonts w:ascii="Times New Roman"/>
          <w:b w:val="false"/>
          <w:i w:val="false"/>
          <w:color w:val="000000"/>
          <w:sz w:val="28"/>
        </w:rPr>
        <w:t xml:space="preserve">
      тілдесім: экологиялық апаттар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экологиялық апаттар туралы әңгімелесу.</w:t>
      </w:r>
      <w:r>
        <w:br/>
      </w:r>
      <w:r>
        <w:rPr>
          <w:rFonts w:ascii="Times New Roman"/>
          <w:b w:val="false"/>
          <w:i w:val="false"/>
          <w:color w:val="000000"/>
          <w:sz w:val="28"/>
        </w:rPr>
        <w:t>
</w:t>
      </w:r>
      <w:r>
        <w:rPr>
          <w:rFonts w:ascii="Times New Roman"/>
          <w:b w:val="false"/>
          <w:i w:val="false"/>
          <w:color w:val="000000"/>
          <w:sz w:val="28"/>
        </w:rPr>
        <w:t>
      138. «Электронды журналмен таныссың ба?» – 5/3 сағат:</w:t>
      </w:r>
      <w:r>
        <w:br/>
      </w:r>
      <w:r>
        <w:rPr>
          <w:rFonts w:ascii="Times New Roman"/>
          <w:b w:val="false"/>
          <w:i w:val="false"/>
          <w:color w:val="000000"/>
          <w:sz w:val="28"/>
        </w:rPr>
        <w:t>
      1) тілдік бөлім: төл сөз бен төлеу сөз. Лексика: оқуға ыңғайлы, жастарға ой салады;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мәтінді тыңдап айтылған ойды түсіну. Электронды журналдар туралы естіген сөйлемдерді түсіну және қолдану; </w:t>
      </w:r>
      <w:r>
        <w:br/>
      </w:r>
      <w:r>
        <w:rPr>
          <w:rFonts w:ascii="Times New Roman"/>
          <w:b w:val="false"/>
          <w:i w:val="false"/>
          <w:color w:val="000000"/>
          <w:sz w:val="28"/>
        </w:rPr>
        <w:t xml:space="preserve">
      оқылым: көрген, естіген ақпараттары туралы мәтіндерді дұрыс оқу, түсіну; </w:t>
      </w:r>
      <w:r>
        <w:br/>
      </w:r>
      <w:r>
        <w:rPr>
          <w:rFonts w:ascii="Times New Roman"/>
          <w:b w:val="false"/>
          <w:i w:val="false"/>
          <w:color w:val="000000"/>
          <w:sz w:val="28"/>
        </w:rPr>
        <w:t>
      айтылым: өзіне таныс жағдайлар бойынша конструкцияларды пайдаланып сөйлеу;</w:t>
      </w:r>
      <w:r>
        <w:br/>
      </w:r>
      <w:r>
        <w:rPr>
          <w:rFonts w:ascii="Times New Roman"/>
          <w:b w:val="false"/>
          <w:i w:val="false"/>
          <w:color w:val="000000"/>
          <w:sz w:val="28"/>
        </w:rPr>
        <w:t xml:space="preserve">
      жазылым: өзара байланысты қысқа мәтіндер жазу; </w:t>
      </w:r>
      <w:r>
        <w:br/>
      </w:r>
      <w:r>
        <w:rPr>
          <w:rFonts w:ascii="Times New Roman"/>
          <w:b w:val="false"/>
          <w:i w:val="false"/>
          <w:color w:val="000000"/>
          <w:sz w:val="28"/>
        </w:rPr>
        <w:t xml:space="preserve">
      тілдесім: электронды журналдар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электронды журналдар туралы әңгімелесу.</w:t>
      </w:r>
      <w:r>
        <w:br/>
      </w:r>
      <w:r>
        <w:rPr>
          <w:rFonts w:ascii="Times New Roman"/>
          <w:b w:val="false"/>
          <w:i w:val="false"/>
          <w:color w:val="000000"/>
          <w:sz w:val="28"/>
        </w:rPr>
        <w:t>
</w:t>
      </w:r>
      <w:r>
        <w:rPr>
          <w:rFonts w:ascii="Times New Roman"/>
          <w:b w:val="false"/>
          <w:i w:val="false"/>
          <w:color w:val="000000"/>
          <w:sz w:val="28"/>
        </w:rPr>
        <w:t>
      139. «Әлемнің атақты спортшылары» – 5/3 сағат:</w:t>
      </w:r>
      <w:r>
        <w:br/>
      </w:r>
      <w:r>
        <w:rPr>
          <w:rFonts w:ascii="Times New Roman"/>
          <w:b w:val="false"/>
          <w:i w:val="false"/>
          <w:color w:val="000000"/>
          <w:sz w:val="28"/>
        </w:rPr>
        <w:t>
      1) тілдік бөлім: автор сөзі. Лексика: бапкер, халықаралық турнир;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мәтінді тыңдап айтылған ойды түсіну. Әлемнің атақты спортшылары туралы естіген сөйлемдерді түсіну және қолдану; </w:t>
      </w:r>
      <w:r>
        <w:br/>
      </w:r>
      <w:r>
        <w:rPr>
          <w:rFonts w:ascii="Times New Roman"/>
          <w:b w:val="false"/>
          <w:i w:val="false"/>
          <w:color w:val="000000"/>
          <w:sz w:val="28"/>
        </w:rPr>
        <w:t xml:space="preserve">
      оқылым: көрген, естіген ақпараттары туралы мәтіндерді дұрыс оқу, түсіну; </w:t>
      </w:r>
      <w:r>
        <w:br/>
      </w:r>
      <w:r>
        <w:rPr>
          <w:rFonts w:ascii="Times New Roman"/>
          <w:b w:val="false"/>
          <w:i w:val="false"/>
          <w:color w:val="000000"/>
          <w:sz w:val="28"/>
        </w:rPr>
        <w:t>
      айтылым: өзіне таныс жағдайлар бойынша конструкцияларды пайдаланып сөйлеу;</w:t>
      </w:r>
      <w:r>
        <w:br/>
      </w:r>
      <w:r>
        <w:rPr>
          <w:rFonts w:ascii="Times New Roman"/>
          <w:b w:val="false"/>
          <w:i w:val="false"/>
          <w:color w:val="000000"/>
          <w:sz w:val="28"/>
        </w:rPr>
        <w:t xml:space="preserve">
      жазылым: өзара байланысты қысқа мәтіндер жазу; </w:t>
      </w:r>
      <w:r>
        <w:br/>
      </w:r>
      <w:r>
        <w:rPr>
          <w:rFonts w:ascii="Times New Roman"/>
          <w:b w:val="false"/>
          <w:i w:val="false"/>
          <w:color w:val="000000"/>
          <w:sz w:val="28"/>
        </w:rPr>
        <w:t>
      тілдесім: әлемнің атақты спортшылары жайындағы сұхбаттарға қатысу. Диалог-сұрақ. Диалог-мәлімет;</w:t>
      </w:r>
      <w:r>
        <w:br/>
      </w:r>
      <w:r>
        <w:rPr>
          <w:rFonts w:ascii="Times New Roman"/>
          <w:b w:val="false"/>
          <w:i w:val="false"/>
          <w:color w:val="000000"/>
          <w:sz w:val="28"/>
        </w:rPr>
        <w:t>
      3) мәдениетаралық қарым-қатынас бөлімі: әлемнің атақты спортшылары туралы әңгімелесу.</w:t>
      </w:r>
      <w:r>
        <w:br/>
      </w:r>
      <w:r>
        <w:rPr>
          <w:rFonts w:ascii="Times New Roman"/>
          <w:b w:val="false"/>
          <w:i w:val="false"/>
          <w:color w:val="000000"/>
          <w:sz w:val="28"/>
        </w:rPr>
        <w:t>
</w:t>
      </w:r>
      <w:r>
        <w:rPr>
          <w:rFonts w:ascii="Times New Roman"/>
          <w:b w:val="false"/>
          <w:i w:val="false"/>
          <w:color w:val="000000"/>
          <w:sz w:val="28"/>
        </w:rPr>
        <w:t>
      140. «Тарлан» сыйлығына кім лайықты?» – 5/3 сағат:</w:t>
      </w:r>
      <w:r>
        <w:br/>
      </w:r>
      <w:r>
        <w:rPr>
          <w:rFonts w:ascii="Times New Roman"/>
          <w:b w:val="false"/>
          <w:i w:val="false"/>
          <w:color w:val="000000"/>
          <w:sz w:val="28"/>
        </w:rPr>
        <w:t>
      1) тілдік бөлім: тыныс белгілері. Сөйлем ішінде келетін тыныс белгілері. Лексика: марапаттау, отандық, «Тарлан» сыйлықтары, гуманитарлық салалар, қоғамдық марапаттау, танымал қайраткерлер, үздік орындаушы;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тыңдап айтылған ойды түсіну. «Тарлан» сыйлығы және оның иегерлері туралы естіген сөйлемдерді түсіну және қолдану;</w:t>
      </w:r>
      <w:r>
        <w:br/>
      </w:r>
      <w:r>
        <w:rPr>
          <w:rFonts w:ascii="Times New Roman"/>
          <w:b w:val="false"/>
          <w:i w:val="false"/>
          <w:color w:val="000000"/>
          <w:sz w:val="28"/>
        </w:rPr>
        <w:t xml:space="preserve">
      оқылым: көрген, естіген ақпараттары туралы мәтіндерді дұрыс оқу, түсіну; </w:t>
      </w:r>
      <w:r>
        <w:br/>
      </w:r>
      <w:r>
        <w:rPr>
          <w:rFonts w:ascii="Times New Roman"/>
          <w:b w:val="false"/>
          <w:i w:val="false"/>
          <w:color w:val="000000"/>
          <w:sz w:val="28"/>
        </w:rPr>
        <w:t>
      айтылым: өзіне таныс жағдайлар бойынша конструкцияларды пайдаланып сөйлеу;</w:t>
      </w:r>
      <w:r>
        <w:br/>
      </w:r>
      <w:r>
        <w:rPr>
          <w:rFonts w:ascii="Times New Roman"/>
          <w:b w:val="false"/>
          <w:i w:val="false"/>
          <w:color w:val="000000"/>
          <w:sz w:val="28"/>
        </w:rPr>
        <w:t xml:space="preserve">
      жазылым: өзара байланысты қысқа мәтіндер жазу; </w:t>
      </w:r>
      <w:r>
        <w:br/>
      </w:r>
      <w:r>
        <w:rPr>
          <w:rFonts w:ascii="Times New Roman"/>
          <w:b w:val="false"/>
          <w:i w:val="false"/>
          <w:color w:val="000000"/>
          <w:sz w:val="28"/>
        </w:rPr>
        <w:t xml:space="preserve">
      тілдесім: «Тарлан» сыйлығы және оның иегерлері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«Тарлан» сыйлығы және оның иегерлері туралы әңгімелесу.</w:t>
      </w:r>
      <w:r>
        <w:br/>
      </w:r>
      <w:r>
        <w:rPr>
          <w:rFonts w:ascii="Times New Roman"/>
          <w:b w:val="false"/>
          <w:i w:val="false"/>
          <w:color w:val="000000"/>
          <w:sz w:val="28"/>
        </w:rPr>
        <w:t>
</w:t>
      </w:r>
      <w:r>
        <w:rPr>
          <w:rFonts w:ascii="Times New Roman"/>
          <w:b w:val="false"/>
          <w:i w:val="false"/>
          <w:color w:val="000000"/>
          <w:sz w:val="28"/>
        </w:rPr>
        <w:t>
      141. «Қазақ қолөнері туралы не білеміз?» – 5/3 сағат:</w:t>
      </w:r>
      <w:r>
        <w:br/>
      </w:r>
      <w:r>
        <w:rPr>
          <w:rFonts w:ascii="Times New Roman"/>
          <w:b w:val="false"/>
          <w:i w:val="false"/>
          <w:color w:val="000000"/>
          <w:sz w:val="28"/>
        </w:rPr>
        <w:t>
      1) тілдік бөлім: сөйлем соңында келетін тыныс белгілері. Лексика: саз аспаптары, әрлеу үшін, шетен ағаштар, түстерді таңдап пайдалану, егеу, сүргі, өсімдік тектес оюлар, қошқар мүйіз, қазтабан, киіз үй жабдықтары, ұлттық өрнектер, зерлеу, көмкеру, қолданбалы өнер;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тыңдап айтылған ойды түсіну. Қазақ қолөнері туралы естіген сөйлемдерді түсіну және қолдану;</w:t>
      </w:r>
      <w:r>
        <w:br/>
      </w:r>
      <w:r>
        <w:rPr>
          <w:rFonts w:ascii="Times New Roman"/>
          <w:b w:val="false"/>
          <w:i w:val="false"/>
          <w:color w:val="000000"/>
          <w:sz w:val="28"/>
        </w:rPr>
        <w:t xml:space="preserve">
      оқылым: көрген, естіген ақпараттары туралы мәтіндерді дұрыс оқу, түсіну; </w:t>
      </w:r>
      <w:r>
        <w:br/>
      </w:r>
      <w:r>
        <w:rPr>
          <w:rFonts w:ascii="Times New Roman"/>
          <w:b w:val="false"/>
          <w:i w:val="false"/>
          <w:color w:val="000000"/>
          <w:sz w:val="28"/>
        </w:rPr>
        <w:t>
      айтылым: өзіне таныс жағдайлар бойынша конструкцияларды пайдаланып сөйлеу;</w:t>
      </w:r>
      <w:r>
        <w:br/>
      </w:r>
      <w:r>
        <w:rPr>
          <w:rFonts w:ascii="Times New Roman"/>
          <w:b w:val="false"/>
          <w:i w:val="false"/>
          <w:color w:val="000000"/>
          <w:sz w:val="28"/>
        </w:rPr>
        <w:t xml:space="preserve">
      жазылым: өзара байланысты қысқа мәтіндер жазу; </w:t>
      </w:r>
      <w:r>
        <w:br/>
      </w:r>
      <w:r>
        <w:rPr>
          <w:rFonts w:ascii="Times New Roman"/>
          <w:b w:val="false"/>
          <w:i w:val="false"/>
          <w:color w:val="000000"/>
          <w:sz w:val="28"/>
        </w:rPr>
        <w:t xml:space="preserve">
      тілдесім: қазақ қолөнері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қазақ қолөнері туралы әңгімелесу.</w:t>
      </w:r>
      <w:r>
        <w:br/>
      </w:r>
      <w:r>
        <w:rPr>
          <w:rFonts w:ascii="Times New Roman"/>
          <w:b w:val="false"/>
          <w:i w:val="false"/>
          <w:color w:val="000000"/>
          <w:sz w:val="28"/>
        </w:rPr>
        <w:t>
</w:t>
      </w:r>
      <w:r>
        <w:rPr>
          <w:rFonts w:ascii="Times New Roman"/>
          <w:b w:val="false"/>
          <w:i w:val="false"/>
          <w:color w:val="000000"/>
          <w:sz w:val="28"/>
        </w:rPr>
        <w:t>
      142. «Билеп үйренейік » – 5/2 сағат:</w:t>
      </w:r>
      <w:r>
        <w:br/>
      </w:r>
      <w:r>
        <w:rPr>
          <w:rFonts w:ascii="Times New Roman"/>
          <w:b w:val="false"/>
          <w:i w:val="false"/>
          <w:color w:val="000000"/>
          <w:sz w:val="28"/>
        </w:rPr>
        <w:t>
      1) тілдік бөлім: өткен тақырыптарды қайталау. Лексика: шыр айналып билеу, көзі жұмылғанша, заманауи билер, ырғақ, иілу, ғафу етіңіз, шапшаң да шалт қимылдау, ізет көрсету, ортаға шақыру;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мәтінді тыңдап айтылған ойды түсіну. Қазақтың халық билері туралы естіген сөйлемдерді түсіну және қолдану; </w:t>
      </w:r>
      <w:r>
        <w:br/>
      </w:r>
      <w:r>
        <w:rPr>
          <w:rFonts w:ascii="Times New Roman"/>
          <w:b w:val="false"/>
          <w:i w:val="false"/>
          <w:color w:val="000000"/>
          <w:sz w:val="28"/>
        </w:rPr>
        <w:t xml:space="preserve">
      оқылым: көрген, естіген ақпараттары туралы мәтіндерді дұрыс оқу, түсіну; </w:t>
      </w:r>
      <w:r>
        <w:br/>
      </w:r>
      <w:r>
        <w:rPr>
          <w:rFonts w:ascii="Times New Roman"/>
          <w:b w:val="false"/>
          <w:i w:val="false"/>
          <w:color w:val="000000"/>
          <w:sz w:val="28"/>
        </w:rPr>
        <w:t>
      айтылым: өзіне таныс жағдайлар бойынша конструкцияларды пайдаланып сөйлеу;</w:t>
      </w:r>
      <w:r>
        <w:br/>
      </w:r>
      <w:r>
        <w:rPr>
          <w:rFonts w:ascii="Times New Roman"/>
          <w:b w:val="false"/>
          <w:i w:val="false"/>
          <w:color w:val="000000"/>
          <w:sz w:val="28"/>
        </w:rPr>
        <w:t xml:space="preserve">
      жазылым: өзара байланысты қысқа мәтіндер жазу; </w:t>
      </w:r>
      <w:r>
        <w:br/>
      </w:r>
      <w:r>
        <w:rPr>
          <w:rFonts w:ascii="Times New Roman"/>
          <w:b w:val="false"/>
          <w:i w:val="false"/>
          <w:color w:val="000000"/>
          <w:sz w:val="28"/>
        </w:rPr>
        <w:t xml:space="preserve">
      тілдесім: қазақтың халық билері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қазақтың халық билері туралы әңгімелесу.</w:t>
      </w:r>
    </w:p>
    <w:bookmarkEnd w:id="58"/>
    <w:bookmarkStart w:name="z539" w:id="59"/>
    <w:p>
      <w:pPr>
        <w:spacing w:after="0"/>
        <w:ind w:left="0"/>
        <w:jc w:val="left"/>
      </w:pPr>
      <w:r>
        <w:rPr>
          <w:rFonts w:ascii="Times New Roman"/>
          <w:b/>
          <w:i w:val="false"/>
          <w:color w:val="000000"/>
        </w:rPr>
        <w:t xml:space="preserve"> 
7. 5-сынып оқушыларының дайындық деңгейіне қойылатын талаптар</w:t>
      </w:r>
    </w:p>
    <w:bookmarkEnd w:id="59"/>
    <w:bookmarkStart w:name="z540" w:id="60"/>
    <w:p>
      <w:pPr>
        <w:spacing w:after="0"/>
        <w:ind w:left="0"/>
        <w:jc w:val="both"/>
      </w:pPr>
      <w:r>
        <w:rPr>
          <w:rFonts w:ascii="Times New Roman"/>
          <w:b w:val="false"/>
          <w:i w:val="false"/>
          <w:color w:val="000000"/>
          <w:sz w:val="28"/>
        </w:rPr>
        <w:t>
      143. Пәндік нәтижелер бойынша 5-сыныптың соңында оқушылар:</w:t>
      </w:r>
      <w:r>
        <w:br/>
      </w:r>
      <w:r>
        <w:rPr>
          <w:rFonts w:ascii="Times New Roman"/>
          <w:b w:val="false"/>
          <w:i w:val="false"/>
          <w:color w:val="000000"/>
          <w:sz w:val="28"/>
        </w:rPr>
        <w:t>
      1) 130-150 лексикалық минимумды;</w:t>
      </w:r>
      <w:r>
        <w:br/>
      </w:r>
      <w:r>
        <w:rPr>
          <w:rFonts w:ascii="Times New Roman"/>
          <w:b w:val="false"/>
          <w:i w:val="false"/>
          <w:color w:val="000000"/>
          <w:sz w:val="28"/>
        </w:rPr>
        <w:t>
      2) сөз құрамын және түбірлес сөздерді ажыратуды;</w:t>
      </w:r>
      <w:r>
        <w:br/>
      </w:r>
      <w:r>
        <w:rPr>
          <w:rFonts w:ascii="Times New Roman"/>
          <w:b w:val="false"/>
          <w:i w:val="false"/>
          <w:color w:val="000000"/>
          <w:sz w:val="28"/>
        </w:rPr>
        <w:t>
      3) сөзжасамның негізгі (сөз тудырушы, сөз түрлендіруші) тәсілдерін;</w:t>
      </w:r>
      <w:r>
        <w:br/>
      </w:r>
      <w:r>
        <w:rPr>
          <w:rFonts w:ascii="Times New Roman"/>
          <w:b w:val="false"/>
          <w:i w:val="false"/>
          <w:color w:val="000000"/>
          <w:sz w:val="28"/>
        </w:rPr>
        <w:t xml:space="preserve">
      4) лексикалық минимум көлеміндегі сөздердің көптелу, тәуелдену, септелу, жіктелу ерекшеліктерін; </w:t>
      </w:r>
      <w:r>
        <w:br/>
      </w:r>
      <w:r>
        <w:rPr>
          <w:rFonts w:ascii="Times New Roman"/>
          <w:b w:val="false"/>
          <w:i w:val="false"/>
          <w:color w:val="000000"/>
          <w:sz w:val="28"/>
        </w:rPr>
        <w:t>
      5) етістіктің болымсыз түрін және «жоқ», «емес» сөздерін пайдалануды;</w:t>
      </w:r>
      <w:r>
        <w:br/>
      </w:r>
      <w:r>
        <w:rPr>
          <w:rFonts w:ascii="Times New Roman"/>
          <w:b w:val="false"/>
          <w:i w:val="false"/>
          <w:color w:val="000000"/>
          <w:sz w:val="28"/>
        </w:rPr>
        <w:t>
      6) жай сөйлем құру тәсілдерін;</w:t>
      </w:r>
      <w:r>
        <w:br/>
      </w:r>
      <w:r>
        <w:rPr>
          <w:rFonts w:ascii="Times New Roman"/>
          <w:b w:val="false"/>
          <w:i w:val="false"/>
          <w:color w:val="000000"/>
          <w:sz w:val="28"/>
        </w:rPr>
        <w:t>
      7) мәтіндегі сөздердің өзара байланысын, сөйлемдегі сөздердің орын тәртібін;</w:t>
      </w:r>
      <w:r>
        <w:br/>
      </w:r>
      <w:r>
        <w:rPr>
          <w:rFonts w:ascii="Times New Roman"/>
          <w:b w:val="false"/>
          <w:i w:val="false"/>
          <w:color w:val="000000"/>
          <w:sz w:val="28"/>
        </w:rPr>
        <w:t>
      8) сөз тіркесінің сөзден, сөйлемнен өзгешелігін білуі тиіс.</w:t>
      </w:r>
      <w:r>
        <w:br/>
      </w:r>
      <w:r>
        <w:rPr>
          <w:rFonts w:ascii="Times New Roman"/>
          <w:b w:val="false"/>
          <w:i w:val="false"/>
          <w:color w:val="000000"/>
          <w:sz w:val="28"/>
        </w:rPr>
        <w:t>
</w:t>
      </w:r>
      <w:r>
        <w:rPr>
          <w:rFonts w:ascii="Times New Roman"/>
          <w:b w:val="false"/>
          <w:i w:val="false"/>
          <w:color w:val="000000"/>
          <w:sz w:val="28"/>
        </w:rPr>
        <w:t>
      144. Сөйлесім әрекетінің түрлері бойынша:</w:t>
      </w:r>
      <w:r>
        <w:br/>
      </w:r>
      <w:r>
        <w:rPr>
          <w:rFonts w:ascii="Times New Roman"/>
          <w:b w:val="false"/>
          <w:i w:val="false"/>
          <w:color w:val="000000"/>
          <w:sz w:val="28"/>
        </w:rPr>
        <w:t>
      1) тыңдалым: жеке сөз тіркестерін және сөйлесу кезінде өзіне қатысты жиі қолданылған сөздерді; өзі және өз отбасы туралы, мектеп өмірі туралы, мекен жайы туралы, оқуы жайлы айтылған сөздерді; жай сөйлем түрінде қысқаша айтылған сөйлемдерді, хабарландыруларды түсіну дағдыларын;</w:t>
      </w:r>
      <w:r>
        <w:br/>
      </w:r>
      <w:r>
        <w:rPr>
          <w:rFonts w:ascii="Times New Roman"/>
          <w:b w:val="false"/>
          <w:i w:val="false"/>
          <w:color w:val="000000"/>
          <w:sz w:val="28"/>
        </w:rPr>
        <w:t>
      2) оқылым: қысқа, нақты, қарапайым мәтіндерді түсіну; өзіне таныс тақырыптар бойынша күнделікті қолданылатын сөйлемдерді тауып оқу; тақырып көлеміндегі мәтіндерден өзіне қажетті сөзді оқып түсіну; мәтіннен тірек сөздерді табу, ұқсас заттарды салыстыра сипаттау; қазақ тіліндегі өлеңдерді жаттау дағдыларын;</w:t>
      </w:r>
      <w:r>
        <w:br/>
      </w:r>
      <w:r>
        <w:rPr>
          <w:rFonts w:ascii="Times New Roman"/>
          <w:b w:val="false"/>
          <w:i w:val="false"/>
          <w:color w:val="000000"/>
          <w:sz w:val="28"/>
        </w:rPr>
        <w:t>
      3) айтылым: қарапайым сөздер мен сөз тіркестерін қолдана отырып, өз отбасы және басқа адамдар туралы, өздерінің өмірі, оқуы, мектебі жайлы айта алу; өз ойын қысқа сөйлемдер арқылы білдіру дағдыларын;</w:t>
      </w:r>
      <w:r>
        <w:br/>
      </w:r>
      <w:r>
        <w:rPr>
          <w:rFonts w:ascii="Times New Roman"/>
          <w:b w:val="false"/>
          <w:i w:val="false"/>
          <w:color w:val="000000"/>
          <w:sz w:val="28"/>
        </w:rPr>
        <w:t>
      4) жазылым: тақырыптар көлемінде қысқаша сөйлемдер мен хабарландырулар жазу; мәтіні оңай хат жазу; біреуге жазбаша алғыс білдіру; тақырып аясында түрлі мәліметтер жазу дағдыларын;</w:t>
      </w:r>
      <w:r>
        <w:br/>
      </w:r>
      <w:r>
        <w:rPr>
          <w:rFonts w:ascii="Times New Roman"/>
          <w:b w:val="false"/>
          <w:i w:val="false"/>
          <w:color w:val="000000"/>
          <w:sz w:val="28"/>
        </w:rPr>
        <w:t>
      5) тілдесім: қарапайым жағдаяттарда өзіне таныс тақырыптар бойынша қысқаша сөйлесе алу; күнделікті тұрмыста қолданылатын сұхбаттарды қысқаша сөйлемдер арқылы қолдай алу; еркін сөйлесу үшін қарапайым сөздер мен тіркестерін түсіну, диалог пен полилогке қатыса алу дағдыларын меңгеруі тиіс.</w:t>
      </w:r>
    </w:p>
    <w:bookmarkEnd w:id="60"/>
    <w:bookmarkStart w:name="z542" w:id="61"/>
    <w:p>
      <w:pPr>
        <w:spacing w:after="0"/>
        <w:ind w:left="0"/>
        <w:jc w:val="left"/>
      </w:pPr>
      <w:r>
        <w:rPr>
          <w:rFonts w:ascii="Times New Roman"/>
          <w:b/>
          <w:i w:val="false"/>
          <w:color w:val="000000"/>
        </w:rPr>
        <w:t xml:space="preserve"> 
8. 6-сынып оқушыларының дайындық деңгейіне қойылатын талаптар</w:t>
      </w:r>
    </w:p>
    <w:bookmarkEnd w:id="61"/>
    <w:bookmarkStart w:name="z543" w:id="62"/>
    <w:p>
      <w:pPr>
        <w:spacing w:after="0"/>
        <w:ind w:left="0"/>
        <w:jc w:val="both"/>
      </w:pPr>
      <w:r>
        <w:rPr>
          <w:rFonts w:ascii="Times New Roman"/>
          <w:b w:val="false"/>
          <w:i w:val="false"/>
          <w:color w:val="000000"/>
          <w:sz w:val="28"/>
        </w:rPr>
        <w:t>
      145. Пәндік нәтиже бойынша 6-сыныптың соңында оқушылар:</w:t>
      </w:r>
      <w:r>
        <w:br/>
      </w:r>
      <w:r>
        <w:rPr>
          <w:rFonts w:ascii="Times New Roman"/>
          <w:b w:val="false"/>
          <w:i w:val="false"/>
          <w:color w:val="000000"/>
          <w:sz w:val="28"/>
        </w:rPr>
        <w:t>
      1) 130-150 лексикалық бірлікті;</w:t>
      </w:r>
      <w:r>
        <w:br/>
      </w:r>
      <w:r>
        <w:rPr>
          <w:rFonts w:ascii="Times New Roman"/>
          <w:b w:val="false"/>
          <w:i w:val="false"/>
          <w:color w:val="000000"/>
          <w:sz w:val="28"/>
        </w:rPr>
        <w:t>
      2) ұсынылған лексикалық бірліктердің мағыналарын;</w:t>
      </w:r>
      <w:r>
        <w:br/>
      </w:r>
      <w:r>
        <w:rPr>
          <w:rFonts w:ascii="Times New Roman"/>
          <w:b w:val="false"/>
          <w:i w:val="false"/>
          <w:color w:val="000000"/>
          <w:sz w:val="28"/>
        </w:rPr>
        <w:t>
      3) сөздің бір және көп мағыналы болатындығын;</w:t>
      </w:r>
      <w:r>
        <w:br/>
      </w:r>
      <w:r>
        <w:rPr>
          <w:rFonts w:ascii="Times New Roman"/>
          <w:b w:val="false"/>
          <w:i w:val="false"/>
          <w:color w:val="000000"/>
          <w:sz w:val="28"/>
        </w:rPr>
        <w:t>
      4) лексикалық минимумға кіретін қос сөздер, біріккен сөздердің жасалу жолдарын;</w:t>
      </w:r>
      <w:r>
        <w:br/>
      </w:r>
      <w:r>
        <w:rPr>
          <w:rFonts w:ascii="Times New Roman"/>
          <w:b w:val="false"/>
          <w:i w:val="false"/>
          <w:color w:val="000000"/>
          <w:sz w:val="28"/>
        </w:rPr>
        <w:t>
      5) тілдік қатынаста сөз құрамын ажыратуды, сөз таптарының (лексикалық бірліктер аясында) сөзжасамдық ерекшеліктерін;</w:t>
      </w:r>
      <w:r>
        <w:br/>
      </w:r>
      <w:r>
        <w:rPr>
          <w:rFonts w:ascii="Times New Roman"/>
          <w:b w:val="false"/>
          <w:i w:val="false"/>
          <w:color w:val="000000"/>
          <w:sz w:val="28"/>
        </w:rPr>
        <w:t xml:space="preserve">
      6) лексикалық минимум көлеміндегі сөздердің түрлену ерекшеліктерін; </w:t>
      </w:r>
      <w:r>
        <w:br/>
      </w:r>
      <w:r>
        <w:rPr>
          <w:rFonts w:ascii="Times New Roman"/>
          <w:b w:val="false"/>
          <w:i w:val="false"/>
          <w:color w:val="000000"/>
          <w:sz w:val="28"/>
        </w:rPr>
        <w:t>
      7) септік, тәуелдік, жіктік, көптік жалғауларын;</w:t>
      </w:r>
      <w:r>
        <w:br/>
      </w:r>
      <w:r>
        <w:rPr>
          <w:rFonts w:ascii="Times New Roman"/>
          <w:b w:val="false"/>
          <w:i w:val="false"/>
          <w:color w:val="000000"/>
          <w:sz w:val="28"/>
        </w:rPr>
        <w:t>
      8) етістіктің болымсыз түрін және «жоқ», «емес» сөздерін қолданатын жағдайларды;</w:t>
      </w:r>
      <w:r>
        <w:br/>
      </w:r>
      <w:r>
        <w:rPr>
          <w:rFonts w:ascii="Times New Roman"/>
          <w:b w:val="false"/>
          <w:i w:val="false"/>
          <w:color w:val="000000"/>
          <w:sz w:val="28"/>
        </w:rPr>
        <w:t>
      9) жай сөйлем құру тәсілдерін;</w:t>
      </w:r>
      <w:r>
        <w:br/>
      </w:r>
      <w:r>
        <w:rPr>
          <w:rFonts w:ascii="Times New Roman"/>
          <w:b w:val="false"/>
          <w:i w:val="false"/>
          <w:color w:val="000000"/>
          <w:sz w:val="28"/>
        </w:rPr>
        <w:t>
      10) сөйлемде үшін, туралы, сияқты атау септігін меңгеретін септеуліктерді;</w:t>
      </w:r>
      <w:r>
        <w:br/>
      </w:r>
      <w:r>
        <w:rPr>
          <w:rFonts w:ascii="Times New Roman"/>
          <w:b w:val="false"/>
          <w:i w:val="false"/>
          <w:color w:val="000000"/>
          <w:sz w:val="28"/>
        </w:rPr>
        <w:t>
      11) мәтіндегі жай сөйлемдердің байланысын;</w:t>
      </w:r>
      <w:r>
        <w:br/>
      </w:r>
      <w:r>
        <w:rPr>
          <w:rFonts w:ascii="Times New Roman"/>
          <w:b w:val="false"/>
          <w:i w:val="false"/>
          <w:color w:val="000000"/>
          <w:sz w:val="28"/>
        </w:rPr>
        <w:t>
      12) жай сөйлем мен құрмалас сөйлемнің қарапайым үлгілерін қатысымдық тұрғыда қолдану жолдарын білуі тиіс.</w:t>
      </w:r>
      <w:r>
        <w:br/>
      </w:r>
      <w:r>
        <w:rPr>
          <w:rFonts w:ascii="Times New Roman"/>
          <w:b w:val="false"/>
          <w:i w:val="false"/>
          <w:color w:val="000000"/>
          <w:sz w:val="28"/>
        </w:rPr>
        <w:t>
</w:t>
      </w:r>
      <w:r>
        <w:rPr>
          <w:rFonts w:ascii="Times New Roman"/>
          <w:b w:val="false"/>
          <w:i w:val="false"/>
          <w:color w:val="000000"/>
          <w:sz w:val="28"/>
        </w:rPr>
        <w:t>
      146. Сөйлесім әрекетінің түрлері бойынша:</w:t>
      </w:r>
      <w:r>
        <w:br/>
      </w:r>
      <w:r>
        <w:rPr>
          <w:rFonts w:ascii="Times New Roman"/>
          <w:b w:val="false"/>
          <w:i w:val="false"/>
          <w:color w:val="000000"/>
          <w:sz w:val="28"/>
        </w:rPr>
        <w:t>
      1) тыңдалым: жеке сөз тіркестерін және сөйлесу кезінде өзіне қатысты жиі қолданылған сөздерді, жеке басына байланысты айтылған мәліметтерді, сұрақтарды түсіну (жасы, туған жері, тұратын жері, қызығушылығы, оқуы, сүйікті нәрселері); үнтаспадан тыңдаған қысқа хабарлардың дұрыс, бұрыстығын түсіну; өзінің достары, тұрған жерінің табиғаты және өз отбасы туралы, мектеп өмірі, сүйікті кейіпкерлері жайлы айтылған сөздерді түсіну; қысқаша айтылған хабарландырудағы ақпараттарды түсіну дағдыларын;</w:t>
      </w:r>
      <w:r>
        <w:br/>
      </w:r>
      <w:r>
        <w:rPr>
          <w:rFonts w:ascii="Times New Roman"/>
          <w:b w:val="false"/>
          <w:i w:val="false"/>
          <w:color w:val="000000"/>
          <w:sz w:val="28"/>
        </w:rPr>
        <w:t>
      2) оқылым: қысқа, нақты, қарапайым мәтіндерді түсіну; өзіне таныс тақырыптар бойынша күнделікті қолданылатын сөйлемдерді тауып оқи алу; түрлі жанрдағы мәтіндерді дауыс ырғағын, фонетикалық және орфоэпиялық ережелерді сақтай отырып, мәнерлеп және жүргізіп оқу; тақырып көлеміндегі мәтіндерден өзіне қажетті сөзді оқып түсіну; мәтіннің тақырыбы, берілген қосымша суреттер бойынша мәтіннің негізгі мазмұнын болжай немесе анықтай алу дағдыларын;</w:t>
      </w:r>
      <w:r>
        <w:br/>
      </w:r>
      <w:r>
        <w:rPr>
          <w:rFonts w:ascii="Times New Roman"/>
          <w:b w:val="false"/>
          <w:i w:val="false"/>
          <w:color w:val="000000"/>
          <w:sz w:val="28"/>
        </w:rPr>
        <w:t>
      3) айтылым: қажетті сөздер мен сөз тіркестерін қолдана отырып, өз отбасы және басқа адамдар туралы, олардың өмірі, оқуы, мектебі жайлы айта алу; жеке басы, отбасы, досы, жақсы көретін ісі, кейіпкері және мектептегі үйірмелері, Астана, өзі тұратын жердің табиғаты т.б. туралы әңгімелей білу; оқыған мәтін бойынша хабарлама жасау, өз ойын жеткізу дағдыларын;</w:t>
      </w:r>
      <w:r>
        <w:br/>
      </w:r>
      <w:r>
        <w:rPr>
          <w:rFonts w:ascii="Times New Roman"/>
          <w:b w:val="false"/>
          <w:i w:val="false"/>
          <w:color w:val="000000"/>
          <w:sz w:val="28"/>
        </w:rPr>
        <w:t>
      4) жазылым: қысқаша сөйлемдер мен хабарландырулар жаза алу; мәтіні оңай хат жазу; біреуге жазбаша алғыс білдіру; түрлі мәлімет жеткізе алу; оқыған мәліметтерді жазу; жеке басы, отбасы, досы, жақсы көретін спортшысы, әншісі т.б. туралы мәліметтерді қосып хат жазу; тірек сұрақтарға сүйене отырып, берілген тақырыпта шағын шығарма жазу дағдыларын;</w:t>
      </w:r>
      <w:r>
        <w:br/>
      </w:r>
      <w:r>
        <w:rPr>
          <w:rFonts w:ascii="Times New Roman"/>
          <w:b w:val="false"/>
          <w:i w:val="false"/>
          <w:color w:val="000000"/>
          <w:sz w:val="28"/>
        </w:rPr>
        <w:t>
      5) тілдесім: қарапайым жағдаяттарда өзіне таныс тақырыптар бойынша қысқаша сөйлесе алу; күнделікті тұрмыста қолданылатын сұхбаттарды қысқаша сөйлемдер арқылы қолдай алу; еркін сөйлесу үшін қарапайым сөздер мен тіркестерін түсіну; әңгімені бастау, жалғастыру және аяқтау; амандасу, қоштасу, танысу сияқты жағдаяттарда диалог құрау, полилогке қатысу дағдыларын меңгеруі тиіс.</w:t>
      </w:r>
    </w:p>
    <w:bookmarkEnd w:id="62"/>
    <w:bookmarkStart w:name="z545" w:id="63"/>
    <w:p>
      <w:pPr>
        <w:spacing w:after="0"/>
        <w:ind w:left="0"/>
        <w:jc w:val="left"/>
      </w:pPr>
      <w:r>
        <w:rPr>
          <w:rFonts w:ascii="Times New Roman"/>
          <w:b/>
          <w:i w:val="false"/>
          <w:color w:val="000000"/>
        </w:rPr>
        <w:t xml:space="preserve"> 
9. 7-сынып оқушыларының дайындық деңгейіне қойылатын талаптар</w:t>
      </w:r>
    </w:p>
    <w:bookmarkEnd w:id="63"/>
    <w:bookmarkStart w:name="z546" w:id="64"/>
    <w:p>
      <w:pPr>
        <w:spacing w:after="0"/>
        <w:ind w:left="0"/>
        <w:jc w:val="both"/>
      </w:pPr>
      <w:r>
        <w:rPr>
          <w:rFonts w:ascii="Times New Roman"/>
          <w:b w:val="false"/>
          <w:i w:val="false"/>
          <w:color w:val="000000"/>
          <w:sz w:val="28"/>
        </w:rPr>
        <w:t>
      147. Пәндік нәтиже бойынша 7-сыныптың соңында оқушылар:</w:t>
      </w:r>
      <w:r>
        <w:br/>
      </w:r>
      <w:r>
        <w:rPr>
          <w:rFonts w:ascii="Times New Roman"/>
          <w:b w:val="false"/>
          <w:i w:val="false"/>
          <w:color w:val="000000"/>
          <w:sz w:val="28"/>
        </w:rPr>
        <w:t xml:space="preserve">
      1) 130-150 лексикалық минимумды; </w:t>
      </w:r>
      <w:r>
        <w:br/>
      </w:r>
      <w:r>
        <w:rPr>
          <w:rFonts w:ascii="Times New Roman"/>
          <w:b w:val="false"/>
          <w:i w:val="false"/>
          <w:color w:val="000000"/>
          <w:sz w:val="28"/>
        </w:rPr>
        <w:t>
      2) сөздерге қосымшаларды ретіне қарай дұрыс тіркеу жолдарын;</w:t>
      </w:r>
      <w:r>
        <w:br/>
      </w:r>
      <w:r>
        <w:rPr>
          <w:rFonts w:ascii="Times New Roman"/>
          <w:b w:val="false"/>
          <w:i w:val="false"/>
          <w:color w:val="000000"/>
          <w:sz w:val="28"/>
        </w:rPr>
        <w:t>
      3) туынды және күрделі сөздердің жасалуын;</w:t>
      </w:r>
      <w:r>
        <w:br/>
      </w:r>
      <w:r>
        <w:rPr>
          <w:rFonts w:ascii="Times New Roman"/>
          <w:b w:val="false"/>
          <w:i w:val="false"/>
          <w:color w:val="000000"/>
          <w:sz w:val="28"/>
        </w:rPr>
        <w:t>
      4) сөзжасамның негізгі (сөз тудырушы, сөз түрлендіруші) тәсілдерін;</w:t>
      </w:r>
      <w:r>
        <w:br/>
      </w:r>
      <w:r>
        <w:rPr>
          <w:rFonts w:ascii="Times New Roman"/>
          <w:b w:val="false"/>
          <w:i w:val="false"/>
          <w:color w:val="000000"/>
          <w:sz w:val="28"/>
        </w:rPr>
        <w:t xml:space="preserve">
      5) лексикалық минимум көлеміндегі сөздердің түрлену ерекшеліктерін; </w:t>
      </w:r>
      <w:r>
        <w:br/>
      </w:r>
      <w:r>
        <w:rPr>
          <w:rFonts w:ascii="Times New Roman"/>
          <w:b w:val="false"/>
          <w:i w:val="false"/>
          <w:color w:val="000000"/>
          <w:sz w:val="28"/>
        </w:rPr>
        <w:t>
      6) етістіктің болымды, болымсыз түрлерін ажырата;</w:t>
      </w:r>
      <w:r>
        <w:br/>
      </w:r>
      <w:r>
        <w:rPr>
          <w:rFonts w:ascii="Times New Roman"/>
          <w:b w:val="false"/>
          <w:i w:val="false"/>
          <w:color w:val="000000"/>
          <w:sz w:val="28"/>
        </w:rPr>
        <w:t>
      7) жай және құрмалас сөйлем құрудың қарапайым тәсілдерін;</w:t>
      </w:r>
      <w:r>
        <w:br/>
      </w:r>
      <w:r>
        <w:rPr>
          <w:rFonts w:ascii="Times New Roman"/>
          <w:b w:val="false"/>
          <w:i w:val="false"/>
          <w:color w:val="000000"/>
          <w:sz w:val="28"/>
        </w:rPr>
        <w:t>
      8) мәтіндегі,сөйлемдегі сөздердің орын тәртібін;</w:t>
      </w:r>
      <w:r>
        <w:br/>
      </w:r>
      <w:r>
        <w:rPr>
          <w:rFonts w:ascii="Times New Roman"/>
          <w:b w:val="false"/>
          <w:i w:val="false"/>
          <w:color w:val="000000"/>
          <w:sz w:val="28"/>
        </w:rPr>
        <w:t>
      9) тұрақты сөз тіркестерінің қарапайым түрлерін білуі тиіс.</w:t>
      </w:r>
      <w:r>
        <w:br/>
      </w:r>
      <w:r>
        <w:rPr>
          <w:rFonts w:ascii="Times New Roman"/>
          <w:b w:val="false"/>
          <w:i w:val="false"/>
          <w:color w:val="000000"/>
          <w:sz w:val="28"/>
        </w:rPr>
        <w:t>
</w:t>
      </w:r>
      <w:r>
        <w:rPr>
          <w:rFonts w:ascii="Times New Roman"/>
          <w:b w:val="false"/>
          <w:i w:val="false"/>
          <w:color w:val="000000"/>
          <w:sz w:val="28"/>
        </w:rPr>
        <w:t>
      148. Сөйлесім әрекетінің түрлері бойынша:</w:t>
      </w:r>
      <w:r>
        <w:br/>
      </w:r>
      <w:r>
        <w:rPr>
          <w:rFonts w:ascii="Times New Roman"/>
          <w:b w:val="false"/>
          <w:i w:val="false"/>
          <w:color w:val="000000"/>
          <w:sz w:val="28"/>
        </w:rPr>
        <w:t>
      1) тыңдалым: сөйлесу кезінде өзіне қатысты жиі қолданылған сөздерді, жеке басына байланысты айтылған мәліметтерді, сұрақтарды түсіну; отбасы мүшелерінің сөйлеу тілі, киім, өзінің сүйікті ісі, мектептегі үйірмелер, Интернет, т.б. туралы үнтаспадан тыңдаған қысқа хабарлардың дұрыс, бұрыстығын түсіну; қазақ тілін үйренуге, денсаулықты сақтауға қатысты айтылған сөздерді түсіну; қысқаша айтылған жарнамалар мен хабарландырудағы ақпараттарды түсіну дағдыларын;</w:t>
      </w:r>
      <w:r>
        <w:br/>
      </w:r>
      <w:r>
        <w:rPr>
          <w:rFonts w:ascii="Times New Roman"/>
          <w:b w:val="false"/>
          <w:i w:val="false"/>
          <w:color w:val="000000"/>
          <w:sz w:val="28"/>
        </w:rPr>
        <w:t>
      2) оқылым: қысқа, нақты, қарапайым мәтіндерді түсіну; өзіне таныс тақырыптар бойынша күнделікті қолданылатын сөйлемдерді тауып оқи алу; мәтінді оқу түрлерін (мәтінді шолып оқу, таныса оқу, ізденіп оқу, зерттей оқу); мәтіннен өзіне қажет мәліметтерді іріктей алу; тақырып көлеміндегі мәтіндерден өзіне қажетті ақпаратты оқып түсіне білу; мәтіннің тақырыбы мен берілген қосымша суреттер бойынша мәтіннің негізгі мазмұнын анықтай алу дағдыларын;</w:t>
      </w:r>
      <w:r>
        <w:br/>
      </w:r>
      <w:r>
        <w:rPr>
          <w:rFonts w:ascii="Times New Roman"/>
          <w:b w:val="false"/>
          <w:i w:val="false"/>
          <w:color w:val="000000"/>
          <w:sz w:val="28"/>
        </w:rPr>
        <w:t>
      3) айтылым: қажетті сөздер мен сөз тіркестерін қолдана отырып, өз отбасы және басқа адамдар туралы, олардың өмірі, оқуы, мектебі жайлы айта алу; өзінің қазақ тілін үйренуі, денсаулығына қатысты ой айту; белсенді лексикалық қорды пайдаланып сурет, сызба, кесте, карта бойынша шағын мәтін құрастыру; балаларға арналған компьютерлік ойындар, Интернет туралы хабарлама жасау; мектептегі үйірмелердің жұмысы, Астананың сипаты, т.б. туралы әңгімелеу; оқыған мәтін бойынша өз ойын жеткізе білу дағдыларын;</w:t>
      </w:r>
      <w:r>
        <w:br/>
      </w:r>
      <w:r>
        <w:rPr>
          <w:rFonts w:ascii="Times New Roman"/>
          <w:b w:val="false"/>
          <w:i w:val="false"/>
          <w:color w:val="000000"/>
          <w:sz w:val="28"/>
        </w:rPr>
        <w:t>
      4) жазылым: сурет, сызба, кесте, карта бойынша шағын мәтін құрастырып жаза алу; жеке басы, отбасы туралы мәліметті қажет ететін іс қағаздарын толтыра білу; жоспарланған іс-шара туралы хабарландыру жазу, оларды сипаттап жаза алу; біреуге жазбаша түрлі мәліметтерді жеткізе алу; оқыған мәліметтерді жазу; өзіне ұнайтын мәселелер туралы мәліметтерді қосып, хат жазу; тірек сұрақтарға сүйене отырып, берілген тақырыпта шағын шығарма жаза алу дағдыларын;</w:t>
      </w:r>
      <w:r>
        <w:br/>
      </w:r>
      <w:r>
        <w:rPr>
          <w:rFonts w:ascii="Times New Roman"/>
          <w:b w:val="false"/>
          <w:i w:val="false"/>
          <w:color w:val="000000"/>
          <w:sz w:val="28"/>
        </w:rPr>
        <w:t>
      5) тілдесім: қарапайым жағдаяттарда өзіне таныс тақырыптар бойынша қысқаша сөйлесе білу; күнделікті тұрмыста қолданылатын сұхбаттарды қысқаша сөйлемдер арқылы қолдай алу; әңгімені бастау, жалғастыру және аяқтау жолдарын ажырата алу; диалог түрлерінің құрылу жолдарын тауып (мысалы, сұрақ-жауаптан тұратын диалог, іс-әрекетке итермелейтін диалог, жаңа хабарды білуге бағытталған диалог т.б.), өз мақсатына қарай орынды пайдалану; жағдаятқа сай келісім білдіру, алғыс айту, кешірім сұрау, өтініш жасау дағдыларын меңгеруі тиіс.</w:t>
      </w:r>
    </w:p>
    <w:bookmarkEnd w:id="64"/>
    <w:bookmarkStart w:name="z548" w:id="65"/>
    <w:p>
      <w:pPr>
        <w:spacing w:after="0"/>
        <w:ind w:left="0"/>
        <w:jc w:val="both"/>
      </w:pPr>
      <w:r>
        <w:rPr>
          <w:rFonts w:ascii="Times New Roman"/>
          <w:b w:val="false"/>
          <w:i w:val="false"/>
          <w:color w:val="000000"/>
          <w:sz w:val="28"/>
        </w:rPr>
        <w:t>
</w:t>
      </w:r>
      <w:r>
        <w:rPr>
          <w:rFonts w:ascii="Times New Roman"/>
          <w:b/>
          <w:i w:val="false"/>
          <w:color w:val="000000"/>
          <w:sz w:val="28"/>
        </w:rPr>
        <w:t>10. 8-сынып оқушыларының дайындық деңгейіне қойылатын талаптар</w:t>
      </w:r>
    </w:p>
    <w:bookmarkEnd w:id="65"/>
    <w:bookmarkStart w:name="z549" w:id="66"/>
    <w:p>
      <w:pPr>
        <w:spacing w:after="0"/>
        <w:ind w:left="0"/>
        <w:jc w:val="both"/>
      </w:pPr>
      <w:r>
        <w:rPr>
          <w:rFonts w:ascii="Times New Roman"/>
          <w:b w:val="false"/>
          <w:i w:val="false"/>
          <w:color w:val="000000"/>
          <w:sz w:val="28"/>
        </w:rPr>
        <w:t>
      149. Пәндік нәтиже бойынша 8-сыныптың соңында оқушылар:</w:t>
      </w:r>
      <w:r>
        <w:br/>
      </w:r>
      <w:r>
        <w:rPr>
          <w:rFonts w:ascii="Times New Roman"/>
          <w:b w:val="false"/>
          <w:i w:val="false"/>
          <w:color w:val="000000"/>
          <w:sz w:val="28"/>
        </w:rPr>
        <w:t>
      1) 130-150 лексикалық минимумды;</w:t>
      </w:r>
      <w:r>
        <w:br/>
      </w:r>
      <w:r>
        <w:rPr>
          <w:rFonts w:ascii="Times New Roman"/>
          <w:b w:val="false"/>
          <w:i w:val="false"/>
          <w:color w:val="000000"/>
          <w:sz w:val="28"/>
        </w:rPr>
        <w:t xml:space="preserve">
      2) сөздерге жұрнақ, жалғауларды дұрыс тіркеуді; </w:t>
      </w:r>
      <w:r>
        <w:br/>
      </w:r>
      <w:r>
        <w:rPr>
          <w:rFonts w:ascii="Times New Roman"/>
          <w:b w:val="false"/>
          <w:i w:val="false"/>
          <w:color w:val="000000"/>
          <w:sz w:val="28"/>
        </w:rPr>
        <w:t>
      3) туынды және қос сөз, қысқарған сөз, біріккен сөздердің ерекшеліктерін;</w:t>
      </w:r>
      <w:r>
        <w:br/>
      </w:r>
      <w:r>
        <w:rPr>
          <w:rFonts w:ascii="Times New Roman"/>
          <w:b w:val="false"/>
          <w:i w:val="false"/>
          <w:color w:val="000000"/>
          <w:sz w:val="28"/>
        </w:rPr>
        <w:t>
      4) сөз тудырушы, сөз түрлендіруші қосымшалардың мүмкіндіктерін;</w:t>
      </w:r>
      <w:r>
        <w:br/>
      </w:r>
      <w:r>
        <w:rPr>
          <w:rFonts w:ascii="Times New Roman"/>
          <w:b w:val="false"/>
          <w:i w:val="false"/>
          <w:color w:val="000000"/>
          <w:sz w:val="28"/>
        </w:rPr>
        <w:t xml:space="preserve">
      5) лексикалық минимум көлеміндегі етістіктердің түрлену ерекшеліктерін; </w:t>
      </w:r>
      <w:r>
        <w:br/>
      </w:r>
      <w:r>
        <w:rPr>
          <w:rFonts w:ascii="Times New Roman"/>
          <w:b w:val="false"/>
          <w:i w:val="false"/>
          <w:color w:val="000000"/>
          <w:sz w:val="28"/>
        </w:rPr>
        <w:t>
      6) етістіктің болымды, болымсыз түрлерін;</w:t>
      </w:r>
      <w:r>
        <w:br/>
      </w:r>
      <w:r>
        <w:rPr>
          <w:rFonts w:ascii="Times New Roman"/>
          <w:b w:val="false"/>
          <w:i w:val="false"/>
          <w:color w:val="000000"/>
          <w:sz w:val="28"/>
        </w:rPr>
        <w:t>
      7) жай және құрмалас сөйлем құраудың тәсілдерін;</w:t>
      </w:r>
      <w:r>
        <w:br/>
      </w:r>
      <w:r>
        <w:rPr>
          <w:rFonts w:ascii="Times New Roman"/>
          <w:b w:val="false"/>
          <w:i w:val="false"/>
          <w:color w:val="000000"/>
          <w:sz w:val="28"/>
        </w:rPr>
        <w:t>
      8) тұрақты сөз тіркестерін, мақал-мәтелдерді ажырата білуі тиіс.</w:t>
      </w:r>
      <w:r>
        <w:br/>
      </w:r>
      <w:r>
        <w:rPr>
          <w:rFonts w:ascii="Times New Roman"/>
          <w:b w:val="false"/>
          <w:i w:val="false"/>
          <w:color w:val="000000"/>
          <w:sz w:val="28"/>
        </w:rPr>
        <w:t>
</w:t>
      </w:r>
      <w:r>
        <w:rPr>
          <w:rFonts w:ascii="Times New Roman"/>
          <w:b w:val="false"/>
          <w:i w:val="false"/>
          <w:color w:val="000000"/>
          <w:sz w:val="28"/>
        </w:rPr>
        <w:t>
      150. Сөйлесім әрекетінің түрлері бойынша:</w:t>
      </w:r>
      <w:r>
        <w:br/>
      </w:r>
      <w:r>
        <w:rPr>
          <w:rFonts w:ascii="Times New Roman"/>
          <w:b w:val="false"/>
          <w:i w:val="false"/>
          <w:color w:val="000000"/>
          <w:sz w:val="28"/>
        </w:rPr>
        <w:t>
      1) тыңдалым: нақты айтылған ойды, әдеби нормаға сай сөйлемдерді түсіну; мектепке, жазғы демалысқа, тамақтануға, Қазақстанның қалалары мен табиғатына, т.б. қатысты тақырыптар бойынша берілген ақпараттарды түсіну және қолдана алу; сөйлеушілердің анық және асықпай айтқан ойларын, пікірлерін толық түсіне алу дағдыларын;</w:t>
      </w:r>
      <w:r>
        <w:br/>
      </w:r>
      <w:r>
        <w:rPr>
          <w:rFonts w:ascii="Times New Roman"/>
          <w:b w:val="false"/>
          <w:i w:val="false"/>
          <w:color w:val="000000"/>
          <w:sz w:val="28"/>
        </w:rPr>
        <w:t>
      2) оқылым: күнделікті және өзінің жеке өмірі мен мектеп, қоғам өміріне байланысты мәтіндерді дұрыс оқып түсіну; отбасындағы сыйластыққа, жазушылардың шығармашылығына, Қазақстанның тарихы мен бүгініне қатысты, электрондық байланыстар жүйесін пайдалануға байланысты мәтіндерді оқып түсіну; мәтіндерден тура, ауыспалы мағыналы сөздерді, мақал- мәтелдерді таба алу, оларды қарапайым жағдаяттарда өз сөздерінде орынды қолдану; болған жағдайға байланысты, сезімге әсер ететін сөздер мен сөйлемдердің мағынасын ұғына алу;</w:t>
      </w:r>
      <w:r>
        <w:br/>
      </w:r>
      <w:r>
        <w:rPr>
          <w:rFonts w:ascii="Times New Roman"/>
          <w:b w:val="false"/>
          <w:i w:val="false"/>
          <w:color w:val="000000"/>
          <w:sz w:val="28"/>
        </w:rPr>
        <w:t>
      3) айтылым: өз ойын жеткізу барысында түрлі оқиғалар, өз арман-үміті, жоспарлары жайлы айта алу; денсаулыққа, тамақтануға, отбасындағы сыйластыққа, е-пошта қызметін пайдалануға қатысты өз көзқарасы мен ұсыныстары туралы пікір білдіре алу дағдыларын;</w:t>
      </w:r>
      <w:r>
        <w:br/>
      </w:r>
      <w:r>
        <w:rPr>
          <w:rFonts w:ascii="Times New Roman"/>
          <w:b w:val="false"/>
          <w:i w:val="false"/>
          <w:color w:val="000000"/>
          <w:sz w:val="28"/>
        </w:rPr>
        <w:t>
      4) жазылым: өзара байланысты әрі өзіне қызықты, қажетті мағлұматтарды қамтитын қысқа мәтіндерді жаза алу; берілген мәтінді түріне қарай ажырата алу; тілдік қатынаста өз ойын басқаға жеткізе білу; өзінің жеке басына қатысты хат жаза алу; ұсынылған тақырып көлеміндегі мәселелер бойынша өз ойын қысқаша жазбаша білдіру дағдыларын;</w:t>
      </w:r>
      <w:r>
        <w:br/>
      </w:r>
      <w:r>
        <w:rPr>
          <w:rFonts w:ascii="Times New Roman"/>
          <w:b w:val="false"/>
          <w:i w:val="false"/>
          <w:color w:val="000000"/>
          <w:sz w:val="28"/>
        </w:rPr>
        <w:t>
      5) тілдесім: әртүрлі жағдаяттарға байланысты сөйлесе алу; күнделікті қарым-қатынаста диалог, монологті берілген тақырып аясында өз бетінше құра алу; тосын сұхбаттарға (отбасы, хобби, жұмыс, саяхат т.б.) қатыса алу; сөйлесім әрекетінде сөйлеу мәдениетінің нормаларын сақтап қолдану, диалог пен полилогке қатыса алу дағдыларын меңгеруі тиіс.</w:t>
      </w:r>
    </w:p>
    <w:bookmarkEnd w:id="66"/>
    <w:bookmarkStart w:name="z551" w:id="67"/>
    <w:p>
      <w:pPr>
        <w:spacing w:after="0"/>
        <w:ind w:left="0"/>
        <w:jc w:val="left"/>
      </w:pPr>
      <w:r>
        <w:rPr>
          <w:rFonts w:ascii="Times New Roman"/>
          <w:b/>
          <w:i w:val="false"/>
          <w:color w:val="000000"/>
        </w:rPr>
        <w:t xml:space="preserve"> 
11. 9-сынып оқушыларының дайындық деңгейіне қойылатын талаптар</w:t>
      </w:r>
    </w:p>
    <w:bookmarkEnd w:id="67"/>
    <w:bookmarkStart w:name="z552" w:id="68"/>
    <w:p>
      <w:pPr>
        <w:spacing w:after="0"/>
        <w:ind w:left="0"/>
        <w:jc w:val="both"/>
      </w:pPr>
      <w:r>
        <w:rPr>
          <w:rFonts w:ascii="Times New Roman"/>
          <w:b w:val="false"/>
          <w:i w:val="false"/>
          <w:color w:val="000000"/>
          <w:sz w:val="28"/>
        </w:rPr>
        <w:t>
      151. Пәндік нәтиже бойынша 9-сыныптың соңында оқушылар:</w:t>
      </w:r>
      <w:r>
        <w:br/>
      </w:r>
      <w:r>
        <w:rPr>
          <w:rFonts w:ascii="Times New Roman"/>
          <w:b w:val="false"/>
          <w:i w:val="false"/>
          <w:color w:val="000000"/>
          <w:sz w:val="28"/>
        </w:rPr>
        <w:t>
      1) 130-150 лексикалық минимумды, 5-9 сыныптардың соңында 1140-1180 лексикалық минимумды;</w:t>
      </w:r>
      <w:r>
        <w:br/>
      </w:r>
      <w:r>
        <w:rPr>
          <w:rFonts w:ascii="Times New Roman"/>
          <w:b w:val="false"/>
          <w:i w:val="false"/>
          <w:color w:val="000000"/>
          <w:sz w:val="28"/>
        </w:rPr>
        <w:t xml:space="preserve">
      2) сөздерге қосымшаларды ретіне қарай дұрыс тіркеп қолдануды; </w:t>
      </w:r>
      <w:r>
        <w:br/>
      </w:r>
      <w:r>
        <w:rPr>
          <w:rFonts w:ascii="Times New Roman"/>
          <w:b w:val="false"/>
          <w:i w:val="false"/>
          <w:color w:val="000000"/>
          <w:sz w:val="28"/>
        </w:rPr>
        <w:t>
      3) туынды және күрделі сөздерді орынды пайдалануды;</w:t>
      </w:r>
      <w:r>
        <w:br/>
      </w:r>
      <w:r>
        <w:rPr>
          <w:rFonts w:ascii="Times New Roman"/>
          <w:b w:val="false"/>
          <w:i w:val="false"/>
          <w:color w:val="000000"/>
          <w:sz w:val="28"/>
        </w:rPr>
        <w:t>
      4) сөзжасамның негізгі (сөз тудырушы, сөз түрлендіруші) қасиетін меңгеріп, тілдік қатынаста қолдануды;</w:t>
      </w:r>
      <w:r>
        <w:br/>
      </w:r>
      <w:r>
        <w:rPr>
          <w:rFonts w:ascii="Times New Roman"/>
          <w:b w:val="false"/>
          <w:i w:val="false"/>
          <w:color w:val="000000"/>
          <w:sz w:val="28"/>
        </w:rPr>
        <w:t xml:space="preserve">
      5) лексикалық минимум көлеміндегі сөз таптарының түрлену ерекшеліктерін; </w:t>
      </w:r>
      <w:r>
        <w:br/>
      </w:r>
      <w:r>
        <w:rPr>
          <w:rFonts w:ascii="Times New Roman"/>
          <w:b w:val="false"/>
          <w:i w:val="false"/>
          <w:color w:val="000000"/>
          <w:sz w:val="28"/>
        </w:rPr>
        <w:t>
      6) етістіктің рай, шақ түрлерін;</w:t>
      </w:r>
      <w:r>
        <w:br/>
      </w:r>
      <w:r>
        <w:rPr>
          <w:rFonts w:ascii="Times New Roman"/>
          <w:b w:val="false"/>
          <w:i w:val="false"/>
          <w:color w:val="000000"/>
          <w:sz w:val="28"/>
        </w:rPr>
        <w:t>
      7) құрмалас сөйлемдердің байланысу тәсілдерін;</w:t>
      </w:r>
      <w:r>
        <w:br/>
      </w:r>
      <w:r>
        <w:rPr>
          <w:rFonts w:ascii="Times New Roman"/>
          <w:b w:val="false"/>
          <w:i w:val="false"/>
          <w:color w:val="000000"/>
          <w:sz w:val="28"/>
        </w:rPr>
        <w:t>
      8) сөйлемдегі сөздердің орын тәртібін;</w:t>
      </w:r>
      <w:r>
        <w:br/>
      </w:r>
      <w:r>
        <w:rPr>
          <w:rFonts w:ascii="Times New Roman"/>
          <w:b w:val="false"/>
          <w:i w:val="false"/>
          <w:color w:val="000000"/>
          <w:sz w:val="28"/>
        </w:rPr>
        <w:t>
      9) мәтіннің құрылымын білуі тиіс.</w:t>
      </w:r>
      <w:r>
        <w:br/>
      </w:r>
      <w:r>
        <w:rPr>
          <w:rFonts w:ascii="Times New Roman"/>
          <w:b w:val="false"/>
          <w:i w:val="false"/>
          <w:color w:val="000000"/>
          <w:sz w:val="28"/>
        </w:rPr>
        <w:t>
</w:t>
      </w:r>
      <w:r>
        <w:rPr>
          <w:rFonts w:ascii="Times New Roman"/>
          <w:b w:val="false"/>
          <w:i w:val="false"/>
          <w:color w:val="000000"/>
          <w:sz w:val="28"/>
        </w:rPr>
        <w:t>
      152. Сөйлесім әрекетінің түрлері бойынша:</w:t>
      </w:r>
      <w:r>
        <w:br/>
      </w:r>
      <w:r>
        <w:rPr>
          <w:rFonts w:ascii="Times New Roman"/>
          <w:b w:val="false"/>
          <w:i w:val="false"/>
          <w:color w:val="000000"/>
          <w:sz w:val="28"/>
        </w:rPr>
        <w:t>
      1) тыңдалым: нақты айтылған ойды, әдеби нормаға сай сөйлемдерді түсіне алу; отбасы тәрбиесіне, Қазақстан суретшілеріне, мұражайлар мен сурет галареяларына қатысты айтылған ақпараттарды түсінеу және қолдана алу; сөйлеушілердің ойын толық түсіне алу дағдыларын;</w:t>
      </w:r>
      <w:r>
        <w:br/>
      </w:r>
      <w:r>
        <w:rPr>
          <w:rFonts w:ascii="Times New Roman"/>
          <w:b w:val="false"/>
          <w:i w:val="false"/>
          <w:color w:val="000000"/>
          <w:sz w:val="28"/>
        </w:rPr>
        <w:t>
      2) оқылым: күнделікті және өзінің жеке өмірі мен отбасы тәрбиесіне, Қазақстандағы мәдени орындарға, радио, теледидар хабарларына байланысты мәтіндерді оқып, түсіну; мәтіндерден тура, ауыспалы мағыналы сөздерді, мақал-мәтелдерді таба алу, оларды қажетіне қарай өзінің сөйлеу тілінде орынды қолдану; адамның көңіл-күйіне қатысты және сезімге әсер ететін сөздер мен сөйлемдердің мағынасын ұғына алу дағдыларын;</w:t>
      </w:r>
      <w:r>
        <w:br/>
      </w:r>
      <w:r>
        <w:rPr>
          <w:rFonts w:ascii="Times New Roman"/>
          <w:b w:val="false"/>
          <w:i w:val="false"/>
          <w:color w:val="000000"/>
          <w:sz w:val="28"/>
        </w:rPr>
        <w:t>
      3) айтылым: өз ойын жеткізу барысында түрлі оқиғалар, өз арман-үміті, жоспарлары жайлы айта алу; денсаулыққа, тамақтануға, отбасындағы сыйластыққа, е-пошта қызметін пайдалануға қатысты өз көзқарасы мен ұсыныстары туралы пікір білдіре алу дағдыларын;</w:t>
      </w:r>
      <w:r>
        <w:br/>
      </w:r>
      <w:r>
        <w:rPr>
          <w:rFonts w:ascii="Times New Roman"/>
          <w:b w:val="false"/>
          <w:i w:val="false"/>
          <w:color w:val="000000"/>
          <w:sz w:val="28"/>
        </w:rPr>
        <w:t xml:space="preserve">
      4) жазылым: өзара байланысты өзіне қызықты әрі қажетті мағлұматтарды қамтитын қысқа мәтіндерді жаза алу; берілген мәтінді түріне қарай ажыратып, негізгі ойды тілдік қатынаста басқаға жеткізу; өзінің жеке басына қатысты хат жаза білу; ұсынылған тақырып көлеміндегі мәселелер бойынша өз ойын қысқаша жазбаша білдіре алу; мәтіндегі тілдік көркем-бейнелеуіш құралдарды таба алу, оларды өзара салыстыру, өзінің жазған мәтінінде қолдана алу дағдыларын; </w:t>
      </w:r>
      <w:r>
        <w:br/>
      </w:r>
      <w:r>
        <w:rPr>
          <w:rFonts w:ascii="Times New Roman"/>
          <w:b w:val="false"/>
          <w:i w:val="false"/>
          <w:color w:val="000000"/>
          <w:sz w:val="28"/>
        </w:rPr>
        <w:t>
      5) тілдесім: әртүрлі жағдаяттарға байланысты сұхбаттаса алу; күнделікті қарым-қатынаста диалог, монологті берілген тақырыпқа сай етіп құрау; тосын сұхбаттарға (отбасы, хобби, жұмыс, саяхат, т.б.) қатыса алу; сөйлесім әрекетінде сөз мәдениетінің нормаларын сақтап қолдану; тілдік жағдаяттарға тән этикеттік орамдарды орынды пайдалана алу; таныс жағдайларға байланысты нақты берілген конструкцияларды пайдаланып, ой бөлісе алу; пікірталастарда өз ойын түсінікті жеткізе алу дағдыларын меңгеруі тиіс.</w:t>
      </w:r>
      <w:r>
        <w:br/>
      </w:r>
      <w:r>
        <w:rPr>
          <w:rFonts w:ascii="Times New Roman"/>
          <w:b w:val="false"/>
          <w:i w:val="false"/>
          <w:color w:val="000000"/>
          <w:sz w:val="28"/>
        </w:rPr>
        <w:t>
</w:t>
      </w:r>
      <w:r>
        <w:rPr>
          <w:rFonts w:ascii="Times New Roman"/>
          <w:b w:val="false"/>
          <w:i w:val="false"/>
          <w:color w:val="000000"/>
          <w:sz w:val="28"/>
        </w:rPr>
        <w:t>
      153. Тұлғалық нәтиже 5-9-сынып оқушыларының:</w:t>
      </w:r>
      <w:r>
        <w:br/>
      </w:r>
      <w:r>
        <w:rPr>
          <w:rFonts w:ascii="Times New Roman"/>
          <w:b w:val="false"/>
          <w:i w:val="false"/>
          <w:color w:val="000000"/>
          <w:sz w:val="28"/>
        </w:rPr>
        <w:t>
      1) мемлекеттік тілді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r>
        <w:br/>
      </w:r>
      <w:r>
        <w:rPr>
          <w:rFonts w:ascii="Times New Roman"/>
          <w:b w:val="false"/>
          <w:i w:val="false"/>
          <w:color w:val="000000"/>
          <w:sz w:val="28"/>
        </w:rPr>
        <w:t xml:space="preserve">
      2) туған жеріне, ауылына/қаласына деген шынайы сүйіспеншілігінен; </w:t>
      </w:r>
      <w:r>
        <w:br/>
      </w:r>
      <w:r>
        <w:rPr>
          <w:rFonts w:ascii="Times New Roman"/>
          <w:b w:val="false"/>
          <w:i w:val="false"/>
          <w:color w:val="000000"/>
          <w:sz w:val="28"/>
        </w:rPr>
        <w:t>
      3) Қазақстан Республикасының Конституциясының, мемлекеттік рәміздерінің құндылықтық мәнін тани алуынан;</w:t>
      </w:r>
      <w:r>
        <w:br/>
      </w:r>
      <w:r>
        <w:rPr>
          <w:rFonts w:ascii="Times New Roman"/>
          <w:b w:val="false"/>
          <w:i w:val="false"/>
          <w:color w:val="000000"/>
          <w:sz w:val="28"/>
        </w:rPr>
        <w:t xml:space="preserve">
      4) адамдармен қарым-қатынаста жоғары мәдениеттілік танытуынан, этикалық нормаларды сақтай білуінен; </w:t>
      </w:r>
      <w:r>
        <w:br/>
      </w:r>
      <w:r>
        <w:rPr>
          <w:rFonts w:ascii="Times New Roman"/>
          <w:b w:val="false"/>
          <w:i w:val="false"/>
          <w:color w:val="000000"/>
          <w:sz w:val="28"/>
        </w:rPr>
        <w:t>
      5) салауатты өмір салтын сақтауынан;</w:t>
      </w:r>
      <w:r>
        <w:br/>
      </w:r>
      <w:r>
        <w:rPr>
          <w:rFonts w:ascii="Times New Roman"/>
          <w:b w:val="false"/>
          <w:i w:val="false"/>
          <w:color w:val="000000"/>
          <w:sz w:val="28"/>
        </w:rPr>
        <w:t>
      6) қоршаған ортадағы табиғатқа: жан-жануарларға, өсімдіктерге ізгілікті қарым-қатынас жасауынан;</w:t>
      </w:r>
      <w:r>
        <w:br/>
      </w:r>
      <w:r>
        <w:rPr>
          <w:rFonts w:ascii="Times New Roman"/>
          <w:b w:val="false"/>
          <w:i w:val="false"/>
          <w:color w:val="000000"/>
          <w:sz w:val="28"/>
        </w:rPr>
        <w:t>
      7) рухани-мәдени мұраларға деген саналы көзқарастарынан көрініс табуы тиіс.</w:t>
      </w:r>
      <w:r>
        <w:br/>
      </w:r>
      <w:r>
        <w:rPr>
          <w:rFonts w:ascii="Times New Roman"/>
          <w:b w:val="false"/>
          <w:i w:val="false"/>
          <w:color w:val="000000"/>
          <w:sz w:val="28"/>
        </w:rPr>
        <w:t>
</w:t>
      </w:r>
      <w:r>
        <w:rPr>
          <w:rFonts w:ascii="Times New Roman"/>
          <w:b w:val="false"/>
          <w:i w:val="false"/>
          <w:color w:val="000000"/>
          <w:sz w:val="28"/>
        </w:rPr>
        <w:t>
      154. Жүйелі-әрекеттік нәтижелер бойынша 5-9-сынып оқушылары:</w:t>
      </w:r>
      <w:r>
        <w:br/>
      </w:r>
      <w:r>
        <w:rPr>
          <w:rFonts w:ascii="Times New Roman"/>
          <w:b w:val="false"/>
          <w:i w:val="false"/>
          <w:color w:val="000000"/>
          <w:sz w:val="28"/>
        </w:rPr>
        <w:t xml:space="preserve">
      1) нақты айтылған ойды, әдеби нормаға сай құрылған сөйлемдерді түсіне алуынан; </w:t>
      </w:r>
      <w:r>
        <w:br/>
      </w:r>
      <w:r>
        <w:rPr>
          <w:rFonts w:ascii="Times New Roman"/>
          <w:b w:val="false"/>
          <w:i w:val="false"/>
          <w:color w:val="000000"/>
          <w:sz w:val="28"/>
        </w:rPr>
        <w:t>
      2) тақырыпқа қатысты айтылған ақпараттарды талдай, өңдей, жинақтай және қолдана білуінен;</w:t>
      </w:r>
      <w:r>
        <w:br/>
      </w:r>
      <w:r>
        <w:rPr>
          <w:rFonts w:ascii="Times New Roman"/>
          <w:b w:val="false"/>
          <w:i w:val="false"/>
          <w:color w:val="000000"/>
          <w:sz w:val="28"/>
        </w:rPr>
        <w:t xml:space="preserve">
      3) мемлекеттік тілдегі радио, теледидар хабарларын тыңдап, түсінуінен; </w:t>
      </w:r>
      <w:r>
        <w:br/>
      </w:r>
      <w:r>
        <w:rPr>
          <w:rFonts w:ascii="Times New Roman"/>
          <w:b w:val="false"/>
          <w:i w:val="false"/>
          <w:color w:val="000000"/>
          <w:sz w:val="28"/>
        </w:rPr>
        <w:t xml:space="preserve">
      4) мәтіндерден тура, ауыспалы мағыналы сөздерді, мақал- мәтелдерді таба алуынан және оларды қажетіне қарай өзінің сөйлеу тілінде орынды қолдануынан; </w:t>
      </w:r>
      <w:r>
        <w:br/>
      </w:r>
      <w:r>
        <w:rPr>
          <w:rFonts w:ascii="Times New Roman"/>
          <w:b w:val="false"/>
          <w:i w:val="false"/>
          <w:color w:val="000000"/>
          <w:sz w:val="28"/>
        </w:rPr>
        <w:t xml:space="preserve">
      5) өз арман-үміті, жоспарлары жайлы айта алуынан; </w:t>
      </w:r>
      <w:r>
        <w:br/>
      </w:r>
      <w:r>
        <w:rPr>
          <w:rFonts w:ascii="Times New Roman"/>
          <w:b w:val="false"/>
          <w:i w:val="false"/>
          <w:color w:val="000000"/>
          <w:sz w:val="28"/>
        </w:rPr>
        <w:t>
      6) мәселеге қатысты өз көзқарастары мен ұсыныстары туралы пікір білдіре алуынан;</w:t>
      </w:r>
      <w:r>
        <w:br/>
      </w:r>
      <w:r>
        <w:rPr>
          <w:rFonts w:ascii="Times New Roman"/>
          <w:b w:val="false"/>
          <w:i w:val="false"/>
          <w:color w:val="000000"/>
          <w:sz w:val="28"/>
        </w:rPr>
        <w:t xml:space="preserve">
      7) ұсынылған тақырып көлеміндегі мәселелер бойынша өз ойын қысқаша жаза алуынан, онда бейнелеуіш құралдарды орынды қолдана алу дағдыларынан; </w:t>
      </w:r>
      <w:r>
        <w:br/>
      </w:r>
      <w:r>
        <w:rPr>
          <w:rFonts w:ascii="Times New Roman"/>
          <w:b w:val="false"/>
          <w:i w:val="false"/>
          <w:color w:val="000000"/>
          <w:sz w:val="28"/>
        </w:rPr>
        <w:t>
      8) заманауи ақпараттық-коммуникациялық технологияларды меңгеруінен;</w:t>
      </w:r>
      <w:r>
        <w:br/>
      </w:r>
      <w:r>
        <w:rPr>
          <w:rFonts w:ascii="Times New Roman"/>
          <w:b w:val="false"/>
          <w:i w:val="false"/>
          <w:color w:val="000000"/>
          <w:sz w:val="28"/>
        </w:rPr>
        <w:t xml:space="preserve">
      9) коммуникативтік қабілеттілігі мен көптілді мәдениеттілігінен; </w:t>
      </w:r>
      <w:r>
        <w:br/>
      </w:r>
      <w:r>
        <w:rPr>
          <w:rFonts w:ascii="Times New Roman"/>
          <w:b w:val="false"/>
          <w:i w:val="false"/>
          <w:color w:val="000000"/>
          <w:sz w:val="28"/>
        </w:rPr>
        <w:t xml:space="preserve">
      10) күнделікті жағдаяттарға байланысты өзгелермен сұхбаттаса алуынан; </w:t>
      </w:r>
      <w:r>
        <w:br/>
      </w:r>
      <w:r>
        <w:rPr>
          <w:rFonts w:ascii="Times New Roman"/>
          <w:b w:val="false"/>
          <w:i w:val="false"/>
          <w:color w:val="000000"/>
          <w:sz w:val="28"/>
        </w:rPr>
        <w:t>
      11) белгілі бір тақырып бойынша диалогке, полилогке қатыса алуынан;</w:t>
      </w:r>
      <w:r>
        <w:br/>
      </w:r>
      <w:r>
        <w:rPr>
          <w:rFonts w:ascii="Times New Roman"/>
          <w:b w:val="false"/>
          <w:i w:val="false"/>
          <w:color w:val="000000"/>
          <w:sz w:val="28"/>
        </w:rPr>
        <w:t xml:space="preserve">
      12) тосын сұхбаттарға (отбасы, хобби, жұмыс, саяхат, т.б.) қатысып, өз ой-пікірлерін білдіруінен; </w:t>
      </w:r>
      <w:r>
        <w:br/>
      </w:r>
      <w:r>
        <w:rPr>
          <w:rFonts w:ascii="Times New Roman"/>
          <w:b w:val="false"/>
          <w:i w:val="false"/>
          <w:color w:val="000000"/>
          <w:sz w:val="28"/>
        </w:rPr>
        <w:t xml:space="preserve">
      13) тілдесім әрекетінде қазақ тілінің сөз мәдениеті нормаларын сақтап қолдануынан; </w:t>
      </w:r>
      <w:r>
        <w:br/>
      </w:r>
      <w:r>
        <w:rPr>
          <w:rFonts w:ascii="Times New Roman"/>
          <w:b w:val="false"/>
          <w:i w:val="false"/>
          <w:color w:val="000000"/>
          <w:sz w:val="28"/>
        </w:rPr>
        <w:t>
      14) тілдік жағдаяттардың ерекшелігіне сай қазақ тіліндегі этикеттік орамдарды орынды пайдаланып сөйлесе алуынан көрініс табуы тиіс.</w:t>
      </w:r>
    </w:p>
    <w:bookmarkEnd w:id="68"/>
    <w:bookmarkStart w:name="z556" w:id="6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69"/>
    <w:p>
      <w:pPr>
        <w:spacing w:after="0"/>
        <w:ind w:left="0"/>
        <w:jc w:val="both"/>
      </w:pPr>
      <w:r>
        <w:rPr>
          <w:rFonts w:ascii="Times New Roman"/>
          <w:b w:val="false"/>
          <w:i w:val="false"/>
          <w:color w:val="000000"/>
          <w:sz w:val="28"/>
        </w:rPr>
        <w:t xml:space="preserve">Приложение 59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558" w:id="70"/>
    <w:p>
      <w:pPr>
        <w:spacing w:after="0"/>
        <w:ind w:left="0"/>
        <w:jc w:val="both"/>
      </w:pPr>
      <w:r>
        <w:rPr>
          <w:rFonts w:ascii="Times New Roman"/>
          <w:b w:val="false"/>
          <w:i w:val="false"/>
          <w:color w:val="000000"/>
          <w:sz w:val="28"/>
        </w:rPr>
        <w:t>  
</w:t>
      </w:r>
      <w:r>
        <w:rPr>
          <w:rFonts w:ascii="Times New Roman"/>
          <w:b/>
          <w:i w:val="false"/>
          <w:color w:val="000000"/>
          <w:sz w:val="28"/>
        </w:rPr>
        <w:t>Типовая учебная программа по предмету «Қазақ тілі»</w:t>
      </w:r>
      <w:r>
        <w:br/>
      </w:r>
      <w:r>
        <w:rPr>
          <w:rFonts w:ascii="Times New Roman"/>
          <w:b w:val="false"/>
          <w:i w:val="false"/>
          <w:color w:val="000000"/>
          <w:sz w:val="28"/>
        </w:rPr>
        <w:t>
</w:t>
      </w:r>
      <w:r>
        <w:rPr>
          <w:rFonts w:ascii="Times New Roman"/>
          <w:b/>
          <w:i w:val="false"/>
          <w:color w:val="000000"/>
          <w:sz w:val="28"/>
        </w:rPr>
        <w:t>для 10-11 классов общественно-гуманитарного направления уровня</w:t>
      </w:r>
      <w:r>
        <w:br/>
      </w:r>
      <w:r>
        <w:rPr>
          <w:rFonts w:ascii="Times New Roman"/>
          <w:b w:val="false"/>
          <w:i w:val="false"/>
          <w:color w:val="000000"/>
          <w:sz w:val="28"/>
        </w:rPr>
        <w:t>
</w:t>
      </w:r>
      <w:r>
        <w:rPr>
          <w:rFonts w:ascii="Times New Roman"/>
          <w:b/>
          <w:i w:val="false"/>
          <w:color w:val="000000"/>
          <w:sz w:val="28"/>
        </w:rPr>
        <w:t>общего среднего образования (с казахским языком обучения)</w:t>
      </w:r>
    </w:p>
    <w:bookmarkEnd w:id="70"/>
    <w:bookmarkStart w:name="z559" w:id="71"/>
    <w:p>
      <w:pPr>
        <w:spacing w:after="0"/>
        <w:ind w:left="0"/>
        <w:jc w:val="left"/>
      </w:pPr>
      <w:r>
        <w:rPr>
          <w:rFonts w:ascii="Times New Roman"/>
          <w:b/>
          <w:i w:val="false"/>
          <w:color w:val="000000"/>
        </w:rPr>
        <w:t xml:space="preserve"> 
1. Түсінік хат</w:t>
      </w:r>
    </w:p>
    <w:bookmarkEnd w:id="71"/>
    <w:bookmarkStart w:name="z560" w:id="72"/>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xml:space="preserve">
      2. Қазақ тілін бейіндік бағытта тереңдеп оқытуда тілдің коммуникативті, эстетикалық және кумулятивтік қызметі назардан тыс қалмауы керек. 10-11-сыныптарда оқытылатын сөз мәдениеті және шешендік тілдің жоғарыда айтылған қызметтерін тереңдеп оқытуға бағытталған. Мұнда адамдардың өзара түсінісуі белгілі бір жағдаяттарда, нақтылы тіл бірліктерінің қызмет етуі нәтижесінде толыққанды ақпараттар жүйесі арқылы жүзеге асатынын, адамның тіл байлығы және жан дүниесі, мінез-құлқы сөйлеу барысында, тілдік қарым-қатынас үстінде көрінетіндігі зерделенеді. </w:t>
      </w:r>
      <w:r>
        <w:br/>
      </w:r>
      <w:r>
        <w:rPr>
          <w:rFonts w:ascii="Times New Roman"/>
          <w:b w:val="false"/>
          <w:i w:val="false"/>
          <w:color w:val="000000"/>
          <w:sz w:val="28"/>
        </w:rPr>
        <w:t>
</w:t>
      </w:r>
      <w:r>
        <w:rPr>
          <w:rFonts w:ascii="Times New Roman"/>
          <w:b w:val="false"/>
          <w:i w:val="false"/>
          <w:color w:val="000000"/>
          <w:sz w:val="28"/>
        </w:rPr>
        <w:t xml:space="preserve">
      3. Сөйлесім әрекетін қарастырғанда оның өзіне тән бірліктерін, сөйлеу нормаларын, сөз мәдениетіне қатысты ұғым-түсініктерді жүйелі түрде жан-жақты оқыту қажеттігі туындайды. </w:t>
      </w:r>
      <w:r>
        <w:br/>
      </w:r>
      <w:r>
        <w:rPr>
          <w:rFonts w:ascii="Times New Roman"/>
          <w:b w:val="false"/>
          <w:i w:val="false"/>
          <w:color w:val="000000"/>
          <w:sz w:val="28"/>
        </w:rPr>
        <w:t>
</w:t>
      </w:r>
      <w:r>
        <w:rPr>
          <w:rFonts w:ascii="Times New Roman"/>
          <w:b w:val="false"/>
          <w:i w:val="false"/>
          <w:color w:val="000000"/>
          <w:sz w:val="28"/>
        </w:rPr>
        <w:t xml:space="preserve">
      4. Түрлі стильдік жанрдағы тілдің қолданыс ерекшелігін мәтін мазмұнын құраушы мүшелердің құрылымдық-стилистикалық ерекшеліктерінен шығарып, публицистикалық, ғылыми, ауызекі сөйлеу және көркем шығармадағы лексика-семантикалық сипатты салыстыра анықтайды, мәтіннің тілдік-құрылымдық жүйесін ғылыми-теориялық тұрғыдан негіздейді. </w:t>
      </w:r>
      <w:r>
        <w:br/>
      </w:r>
      <w:r>
        <w:rPr>
          <w:rFonts w:ascii="Times New Roman"/>
          <w:b w:val="false"/>
          <w:i w:val="false"/>
          <w:color w:val="000000"/>
          <w:sz w:val="28"/>
        </w:rPr>
        <w:t>
</w:t>
      </w:r>
      <w:r>
        <w:rPr>
          <w:rFonts w:ascii="Times New Roman"/>
          <w:b w:val="false"/>
          <w:i w:val="false"/>
          <w:color w:val="000000"/>
          <w:sz w:val="28"/>
        </w:rPr>
        <w:t>
      5. XXI ғасыр үдерісіндегі жаңа қоғамдағы тілдің коммуникативтік қызметін, БАҚ құралдарының тілін, ресми тілдің стильдік ерекшеліктерін, функционалдық стильдердегі өзгерістерді, тілді қолданушының тілдік-стильдік белсенділігін бейіндік бағытта оқып жүрген оқушы өз танымы мен қолданысы арқылы саралайды.</w:t>
      </w:r>
      <w:r>
        <w:br/>
      </w:r>
      <w:r>
        <w:rPr>
          <w:rFonts w:ascii="Times New Roman"/>
          <w:b w:val="false"/>
          <w:i w:val="false"/>
          <w:color w:val="000000"/>
          <w:sz w:val="28"/>
        </w:rPr>
        <w:t>
</w:t>
      </w:r>
      <w:r>
        <w:rPr>
          <w:rFonts w:ascii="Times New Roman"/>
          <w:b w:val="false"/>
          <w:i w:val="false"/>
          <w:color w:val="000000"/>
          <w:sz w:val="28"/>
        </w:rPr>
        <w:t>
      6. Тілді тереңдеп оқытатын мектептерде оқушылар тілдің құрылымдық жүйесін, сөз мағынасын, жұмсалу ерекшеліктерін, мәтін ішіндегі сан түрлі қызметін, сөз тіркесу заңдылықтары мен сөйлем түрлерін тереңдеп оқып, ғылыми ізденістерге барады, тілдің табиғатын ғылыми тілде түсіндіреді.</w:t>
      </w:r>
      <w:r>
        <w:br/>
      </w:r>
      <w:r>
        <w:rPr>
          <w:rFonts w:ascii="Times New Roman"/>
          <w:b w:val="false"/>
          <w:i w:val="false"/>
          <w:color w:val="000000"/>
          <w:sz w:val="28"/>
        </w:rPr>
        <w:t>
</w:t>
      </w:r>
      <w:r>
        <w:rPr>
          <w:rFonts w:ascii="Times New Roman"/>
          <w:b w:val="false"/>
          <w:i w:val="false"/>
          <w:color w:val="000000"/>
          <w:sz w:val="28"/>
        </w:rPr>
        <w:t>
      7. Пәнді оқытудың басты мақсаты – ұлттық және әлемдік құндылықтарды салыстыра түйін жасай алатын, Қазақстан Республикасы халықтары мен әлемдік қоғамдастықтың мәдениетін игерген, қоғамда қолдануын талап етілетін тілдердің коммуникативтік құзіреттіліктерін игерген Тұлғаның даралануы мен әлеуметтенуіне мүмкіндік жасайтын тілдің лексика-фразеологиялық, грамматика-стилистикалық, мәдени-этикалық және шешендік нормаларын меңгерту, жоғары деңгейде күрделендірілген түрлі жанрдағы мәтінді салыстыру, талдау, ойқорыту әрекеттерін жетілдіру, мәтін түрлеріне сай тілдік бірліктерді қолдана алу біліктілігін арттыру.</w:t>
      </w:r>
      <w:r>
        <w:br/>
      </w:r>
      <w:r>
        <w:rPr>
          <w:rFonts w:ascii="Times New Roman"/>
          <w:b w:val="false"/>
          <w:i w:val="false"/>
          <w:color w:val="000000"/>
          <w:sz w:val="28"/>
        </w:rPr>
        <w:t>
</w:t>
      </w:r>
      <w:r>
        <w:rPr>
          <w:rFonts w:ascii="Times New Roman"/>
          <w:b w:val="false"/>
          <w:i w:val="false"/>
          <w:color w:val="000000"/>
          <w:sz w:val="28"/>
        </w:rPr>
        <w:t xml:space="preserve">
      8. Пәнді оқытудың міндеттері: </w:t>
      </w:r>
      <w:r>
        <w:br/>
      </w:r>
      <w:r>
        <w:rPr>
          <w:rFonts w:ascii="Times New Roman"/>
          <w:b w:val="false"/>
          <w:i w:val="false"/>
          <w:color w:val="000000"/>
          <w:sz w:val="28"/>
        </w:rPr>
        <w:t>
      1) қазақ тілінің байырғы тіл екендігін тіл дамуындағы кезеңдерді оқыту арқылы меңгерту;</w:t>
      </w:r>
      <w:r>
        <w:br/>
      </w:r>
      <w:r>
        <w:rPr>
          <w:rFonts w:ascii="Times New Roman"/>
          <w:b w:val="false"/>
          <w:i w:val="false"/>
          <w:color w:val="000000"/>
          <w:sz w:val="28"/>
        </w:rPr>
        <w:t>
      2) қазақ тілінің байлығын мәдени мұралар тілін талдату арқылы игерту;</w:t>
      </w:r>
      <w:r>
        <w:br/>
      </w:r>
      <w:r>
        <w:rPr>
          <w:rFonts w:ascii="Times New Roman"/>
          <w:b w:val="false"/>
          <w:i w:val="false"/>
          <w:color w:val="000000"/>
          <w:sz w:val="28"/>
        </w:rPr>
        <w:t>
      3) сөз байлығы ұғымына енетін лексика-фразеологиялық, морфологиялық, синтаксистік жүйелерді меңгерту;</w:t>
      </w:r>
      <w:r>
        <w:br/>
      </w:r>
      <w:r>
        <w:rPr>
          <w:rFonts w:ascii="Times New Roman"/>
          <w:b w:val="false"/>
          <w:i w:val="false"/>
          <w:color w:val="000000"/>
          <w:sz w:val="28"/>
        </w:rPr>
        <w:t>
      4) жазудың тарихын оқыту арқылы қазақ халқының ежелгі мәдениетін таныту;</w:t>
      </w:r>
      <w:r>
        <w:br/>
      </w:r>
      <w:r>
        <w:rPr>
          <w:rFonts w:ascii="Times New Roman"/>
          <w:b w:val="false"/>
          <w:i w:val="false"/>
          <w:color w:val="000000"/>
          <w:sz w:val="28"/>
        </w:rPr>
        <w:t xml:space="preserve">
      5) қоғам дамуындағы тілдің қызметін негіздеу; </w:t>
      </w:r>
      <w:r>
        <w:br/>
      </w:r>
      <w:r>
        <w:rPr>
          <w:rFonts w:ascii="Times New Roman"/>
          <w:b w:val="false"/>
          <w:i w:val="false"/>
          <w:color w:val="000000"/>
          <w:sz w:val="28"/>
        </w:rPr>
        <w:t>
      6) тілдің табиғи қасиеттері мен функционалды қасиеттерін ажырата білгізу;</w:t>
      </w:r>
      <w:r>
        <w:br/>
      </w:r>
      <w:r>
        <w:rPr>
          <w:rFonts w:ascii="Times New Roman"/>
          <w:b w:val="false"/>
          <w:i w:val="false"/>
          <w:color w:val="000000"/>
          <w:sz w:val="28"/>
        </w:rPr>
        <w:t>
      7) тілдік құзіреттілікті қалыптастыратын тәсілдерді меңгерту;</w:t>
      </w:r>
      <w:r>
        <w:br/>
      </w:r>
      <w:r>
        <w:rPr>
          <w:rFonts w:ascii="Times New Roman"/>
          <w:b w:val="false"/>
          <w:i w:val="false"/>
          <w:color w:val="000000"/>
          <w:sz w:val="28"/>
        </w:rPr>
        <w:t>
      8) сөз сапасына әсер ететін тілдік шарттарды меңгерту;</w:t>
      </w:r>
      <w:r>
        <w:br/>
      </w:r>
      <w:r>
        <w:rPr>
          <w:rFonts w:ascii="Times New Roman"/>
          <w:b w:val="false"/>
          <w:i w:val="false"/>
          <w:color w:val="000000"/>
          <w:sz w:val="28"/>
        </w:rPr>
        <w:t>
      9) заттар мен құбылыстарды бейнелеп айту тәсілдерін игерту;</w:t>
      </w:r>
      <w:r>
        <w:br/>
      </w:r>
      <w:r>
        <w:rPr>
          <w:rFonts w:ascii="Times New Roman"/>
          <w:b w:val="false"/>
          <w:i w:val="false"/>
          <w:color w:val="000000"/>
          <w:sz w:val="28"/>
        </w:rPr>
        <w:t>
      10) стиль түрлеріне сай тілдік бірліктерді таңдап қолдануға төселдіру;</w:t>
      </w:r>
      <w:r>
        <w:br/>
      </w:r>
      <w:r>
        <w:rPr>
          <w:rFonts w:ascii="Times New Roman"/>
          <w:b w:val="false"/>
          <w:i w:val="false"/>
          <w:color w:val="000000"/>
          <w:sz w:val="28"/>
        </w:rPr>
        <w:t>
      11) сөйлесім әрекетіне қажетті заңдылықтар мен талаптарды меңгерту;</w:t>
      </w:r>
      <w:r>
        <w:br/>
      </w:r>
      <w:r>
        <w:rPr>
          <w:rFonts w:ascii="Times New Roman"/>
          <w:b w:val="false"/>
          <w:i w:val="false"/>
          <w:color w:val="000000"/>
          <w:sz w:val="28"/>
        </w:rPr>
        <w:t>
      12) сөйлеу өнерінің талаптарына сай тілді жұмсау біліктілігін дамыту;</w:t>
      </w:r>
      <w:r>
        <w:br/>
      </w:r>
      <w:r>
        <w:rPr>
          <w:rFonts w:ascii="Times New Roman"/>
          <w:b w:val="false"/>
          <w:i w:val="false"/>
          <w:color w:val="000000"/>
          <w:sz w:val="28"/>
        </w:rPr>
        <w:t>
      13) ұлттық этикет нормаларына сай тіл мәдениетін жетілдіру;</w:t>
      </w:r>
      <w:r>
        <w:br/>
      </w:r>
      <w:r>
        <w:rPr>
          <w:rFonts w:ascii="Times New Roman"/>
          <w:b w:val="false"/>
          <w:i w:val="false"/>
          <w:color w:val="000000"/>
          <w:sz w:val="28"/>
        </w:rPr>
        <w:t>
      14) сөз мәдениеті мен шешендіктің бірлігін, сабақтастығын таныту;</w:t>
      </w:r>
      <w:r>
        <w:br/>
      </w:r>
      <w:r>
        <w:rPr>
          <w:rFonts w:ascii="Times New Roman"/>
          <w:b w:val="false"/>
          <w:i w:val="false"/>
          <w:color w:val="000000"/>
          <w:sz w:val="28"/>
        </w:rPr>
        <w:t>
      15) шешендік өнердің тұлға қалыптастырудағы және тұлғаны әлеуметтендірудегі рөлін пайымдату;</w:t>
      </w:r>
      <w:r>
        <w:br/>
      </w:r>
      <w:r>
        <w:rPr>
          <w:rFonts w:ascii="Times New Roman"/>
          <w:b w:val="false"/>
          <w:i w:val="false"/>
          <w:color w:val="000000"/>
          <w:sz w:val="28"/>
        </w:rPr>
        <w:t>
      16) шешендік өнердің адамның мінез-құлқын тәрбиелеудегі күшін таныту;</w:t>
      </w:r>
      <w:r>
        <w:br/>
      </w:r>
      <w:r>
        <w:rPr>
          <w:rFonts w:ascii="Times New Roman"/>
          <w:b w:val="false"/>
          <w:i w:val="false"/>
          <w:color w:val="000000"/>
          <w:sz w:val="28"/>
        </w:rPr>
        <w:t>
      17) пікірталас мәдениетіне төселдіру;</w:t>
      </w:r>
      <w:r>
        <w:br/>
      </w:r>
      <w:r>
        <w:rPr>
          <w:rFonts w:ascii="Times New Roman"/>
          <w:b w:val="false"/>
          <w:i w:val="false"/>
          <w:color w:val="000000"/>
          <w:sz w:val="28"/>
        </w:rPr>
        <w:t>
      18) мәтін құраудың және диалогқа түсудің амал-тәсілдерін меңгерту.</w:t>
      </w:r>
      <w:r>
        <w:br/>
      </w:r>
      <w:r>
        <w:rPr>
          <w:rFonts w:ascii="Times New Roman"/>
          <w:b w:val="false"/>
          <w:i w:val="false"/>
          <w:color w:val="000000"/>
          <w:sz w:val="28"/>
        </w:rPr>
        <w:t>
</w:t>
      </w:r>
      <w:r>
        <w:rPr>
          <w:rFonts w:ascii="Times New Roman"/>
          <w:b w:val="false"/>
          <w:i w:val="false"/>
          <w:color w:val="000000"/>
          <w:sz w:val="28"/>
        </w:rPr>
        <w:t>
      9. Пәнаралық байланыс оқушының дүниетанымын молайтып, қазақ тілін басқа ғылым негіздерімен ұштастыра меңгеруіне жол ашады. Жалпы білім беретін мектептің негізгі орта деңгейінде «Қазақ тілі» пәнін төменде көрсетілген пәндермен байланыстыру көзделеді.</w:t>
      </w:r>
      <w:r>
        <w:br/>
      </w:r>
      <w:r>
        <w:rPr>
          <w:rFonts w:ascii="Times New Roman"/>
          <w:b w:val="false"/>
          <w:i w:val="false"/>
          <w:color w:val="000000"/>
          <w:sz w:val="28"/>
        </w:rPr>
        <w:t xml:space="preserve">
      1) «Қазақ әдебиетімен»: </w:t>
      </w:r>
      <w:r>
        <w:br/>
      </w:r>
      <w:r>
        <w:rPr>
          <w:rFonts w:ascii="Times New Roman"/>
          <w:b w:val="false"/>
          <w:i w:val="false"/>
          <w:color w:val="000000"/>
          <w:sz w:val="28"/>
        </w:rPr>
        <w:t xml:space="preserve">
      қазақ тілі қазақ әдебиетімен тығыз байланысты; </w:t>
      </w:r>
      <w:r>
        <w:br/>
      </w:r>
      <w:r>
        <w:rPr>
          <w:rFonts w:ascii="Times New Roman"/>
          <w:b w:val="false"/>
          <w:i w:val="false"/>
          <w:color w:val="000000"/>
          <w:sz w:val="28"/>
        </w:rPr>
        <w:t xml:space="preserve">
      тіл – әдебиеттің бірінші элементі; </w:t>
      </w:r>
      <w:r>
        <w:br/>
      </w:r>
      <w:r>
        <w:rPr>
          <w:rFonts w:ascii="Times New Roman"/>
          <w:b w:val="false"/>
          <w:i w:val="false"/>
          <w:color w:val="000000"/>
          <w:sz w:val="28"/>
        </w:rPr>
        <w:t xml:space="preserve">
      қазақ тілін оқытып-үйретуде кез келген көркем туынды; </w:t>
      </w:r>
      <w:r>
        <w:br/>
      </w:r>
      <w:r>
        <w:rPr>
          <w:rFonts w:ascii="Times New Roman"/>
          <w:b w:val="false"/>
          <w:i w:val="false"/>
          <w:color w:val="000000"/>
          <w:sz w:val="28"/>
        </w:rPr>
        <w:t xml:space="preserve">
      әдеби шығарма тіл үшін құнды материал болып саналады, көркем шығармаларды оқу барысында стиль түрлерінің авторлық қолданысын ажырата білу, </w:t>
      </w:r>
      <w:r>
        <w:br/>
      </w:r>
      <w:r>
        <w:rPr>
          <w:rFonts w:ascii="Times New Roman"/>
          <w:b w:val="false"/>
          <w:i w:val="false"/>
          <w:color w:val="000000"/>
          <w:sz w:val="28"/>
        </w:rPr>
        <w:t>
      әдеби шығармалар арқылы оқушының көңіл күйін, сезімін ояту, көркемдік тәрбие беру, әдеби шығармаларды талдау арқылы сөз мәдениетіне үйрету көзделеді;</w:t>
      </w:r>
      <w:r>
        <w:br/>
      </w:r>
      <w:r>
        <w:rPr>
          <w:rFonts w:ascii="Times New Roman"/>
          <w:b w:val="false"/>
          <w:i w:val="false"/>
          <w:color w:val="000000"/>
          <w:sz w:val="28"/>
        </w:rPr>
        <w:t xml:space="preserve">
      2) «Қазақстан тарихымен»: </w:t>
      </w:r>
      <w:r>
        <w:br/>
      </w:r>
      <w:r>
        <w:rPr>
          <w:rFonts w:ascii="Times New Roman"/>
          <w:b w:val="false"/>
          <w:i w:val="false"/>
          <w:color w:val="000000"/>
          <w:sz w:val="28"/>
        </w:rPr>
        <w:t xml:space="preserve">
      Қазақстан тарихы пәнімен байланыстырып оқыту оқушының тілді ұлттық құндылық ретінде тануына мүмкіндік береді; </w:t>
      </w:r>
      <w:r>
        <w:br/>
      </w:r>
      <w:r>
        <w:rPr>
          <w:rFonts w:ascii="Times New Roman"/>
          <w:b w:val="false"/>
          <w:i w:val="false"/>
          <w:color w:val="000000"/>
          <w:sz w:val="28"/>
        </w:rPr>
        <w:t xml:space="preserve">
      тілді тарихпен байланыстыра оқыту ұлттық дүниетанымға негізделген білім қорын тілдік деректер арқылы дәйектеуге мүмкіндік береді; </w:t>
      </w:r>
      <w:r>
        <w:br/>
      </w:r>
      <w:r>
        <w:rPr>
          <w:rFonts w:ascii="Times New Roman"/>
          <w:b w:val="false"/>
          <w:i w:val="false"/>
          <w:color w:val="000000"/>
          <w:sz w:val="28"/>
        </w:rPr>
        <w:t>
      қазақ тілінің пайда болуы, дамып жетілуі оның тарихымен тығыз байланыста болғандықтан, оқушылар тарихи деректерді пайдаланып, өзіндік ой-тұжырымдар жасай біледі;</w:t>
      </w:r>
      <w:r>
        <w:br/>
      </w:r>
      <w:r>
        <w:rPr>
          <w:rFonts w:ascii="Times New Roman"/>
          <w:b w:val="false"/>
          <w:i w:val="false"/>
          <w:color w:val="000000"/>
          <w:sz w:val="28"/>
        </w:rPr>
        <w:t xml:space="preserve">
      3) Жаратылыстану циклі пәндерімен: </w:t>
      </w:r>
      <w:r>
        <w:br/>
      </w:r>
      <w:r>
        <w:rPr>
          <w:rFonts w:ascii="Times New Roman"/>
          <w:b w:val="false"/>
          <w:i w:val="false"/>
          <w:color w:val="000000"/>
          <w:sz w:val="28"/>
        </w:rPr>
        <w:t xml:space="preserve">
      тілдік материалдардың мазмұны жаратылыстану пәндерінің мазмұнымен тікелей байланыста болады; </w:t>
      </w:r>
      <w:r>
        <w:br/>
      </w:r>
      <w:r>
        <w:rPr>
          <w:rFonts w:ascii="Times New Roman"/>
          <w:b w:val="false"/>
          <w:i w:val="false"/>
          <w:color w:val="000000"/>
          <w:sz w:val="28"/>
        </w:rPr>
        <w:t xml:space="preserve">
      биологиямен байланыстыру тілді жанды құбылыс ретінде тануға мүмкіндік береді; </w:t>
      </w:r>
      <w:r>
        <w:br/>
      </w:r>
      <w:r>
        <w:rPr>
          <w:rFonts w:ascii="Times New Roman"/>
          <w:b w:val="false"/>
          <w:i w:val="false"/>
          <w:color w:val="000000"/>
          <w:sz w:val="28"/>
        </w:rPr>
        <w:t xml:space="preserve">
      басқа пәндермен сабақтастыра оқыту қазақ тілінің терминдер жүйесімен тығыз байланысты; </w:t>
      </w:r>
      <w:r>
        <w:br/>
      </w:r>
      <w:r>
        <w:rPr>
          <w:rFonts w:ascii="Times New Roman"/>
          <w:b w:val="false"/>
          <w:i w:val="false"/>
          <w:color w:val="000000"/>
          <w:sz w:val="28"/>
        </w:rPr>
        <w:t>
      тіл дыбыстары физикалық құбылыс ретінде танылады;</w:t>
      </w:r>
      <w:r>
        <w:br/>
      </w:r>
      <w:r>
        <w:rPr>
          <w:rFonts w:ascii="Times New Roman"/>
          <w:b w:val="false"/>
          <w:i w:val="false"/>
          <w:color w:val="000000"/>
          <w:sz w:val="28"/>
        </w:rPr>
        <w:t xml:space="preserve">
      дыбыстау мүшелерінің қатысы тұрғысынан физиологиямен, компьютермен, қазіргі радио, теледидар тілімен де байланысты; </w:t>
      </w:r>
      <w:r>
        <w:br/>
      </w:r>
      <w:r>
        <w:rPr>
          <w:rFonts w:ascii="Times New Roman"/>
          <w:b w:val="false"/>
          <w:i w:val="false"/>
          <w:color w:val="000000"/>
          <w:sz w:val="28"/>
        </w:rPr>
        <w:t xml:space="preserve">
      танымдық бағытта берілетін материалдар жаратылыстану пәндерінің мазмұнымен тікелей байланыста болғандықтан, оқушылардың дүниетанымын қалыптастырады. </w:t>
      </w:r>
      <w:r>
        <w:br/>
      </w:r>
      <w:r>
        <w:rPr>
          <w:rFonts w:ascii="Times New Roman"/>
          <w:b w:val="false"/>
          <w:i w:val="false"/>
          <w:color w:val="000000"/>
          <w:sz w:val="28"/>
        </w:rPr>
        <w:t>
</w:t>
      </w:r>
      <w:r>
        <w:rPr>
          <w:rFonts w:ascii="Times New Roman"/>
          <w:b w:val="false"/>
          <w:i w:val="false"/>
          <w:color w:val="000000"/>
          <w:sz w:val="28"/>
        </w:rPr>
        <w:t>
      10. Қазақстан Республикасының мемлекеттік жалпыға міндетті білім беру стандартында ұсынылған типтік оқу жоспарына сәйкес оқу жүктемесінің көлемі:</w:t>
      </w:r>
      <w:r>
        <w:br/>
      </w:r>
      <w:r>
        <w:rPr>
          <w:rFonts w:ascii="Times New Roman"/>
          <w:b w:val="false"/>
          <w:i w:val="false"/>
          <w:color w:val="000000"/>
          <w:sz w:val="28"/>
        </w:rPr>
        <w:t>
      1) 10-сынып – аптасына 2 сағат, оқу жылында – 68 сағат;</w:t>
      </w:r>
      <w:r>
        <w:br/>
      </w:r>
      <w:r>
        <w:rPr>
          <w:rFonts w:ascii="Times New Roman"/>
          <w:b w:val="false"/>
          <w:i w:val="false"/>
          <w:color w:val="000000"/>
          <w:sz w:val="28"/>
        </w:rPr>
        <w:t>
      2) 11-сынып – аптасына 2 сағат, оқу жылында – 68 сағатты құрайды.</w:t>
      </w:r>
      <w:r>
        <w:br/>
      </w:r>
      <w:r>
        <w:rPr>
          <w:rFonts w:ascii="Times New Roman"/>
          <w:b w:val="false"/>
          <w:i w:val="false"/>
          <w:color w:val="000000"/>
          <w:sz w:val="28"/>
        </w:rPr>
        <w:t>
</w:t>
      </w:r>
      <w:r>
        <w:rPr>
          <w:rFonts w:ascii="Times New Roman"/>
          <w:b w:val="false"/>
          <w:i w:val="false"/>
          <w:color w:val="000000"/>
          <w:sz w:val="28"/>
        </w:rPr>
        <w:t>
      11. Әрбір тоқсанда алынатын бақылау жұмысының (тест, эссе, диктант, т.б.) саны сол сыныптағы апталық сағат санымен сәйкес келуі керек.</w:t>
      </w:r>
      <w:r>
        <w:br/>
      </w:r>
      <w:r>
        <w:rPr>
          <w:rFonts w:ascii="Times New Roman"/>
          <w:b w:val="false"/>
          <w:i w:val="false"/>
          <w:color w:val="000000"/>
          <w:sz w:val="28"/>
        </w:rPr>
        <w:t>
</w:t>
      </w:r>
      <w:r>
        <w:rPr>
          <w:rFonts w:ascii="Times New Roman"/>
          <w:b w:val="false"/>
          <w:i w:val="false"/>
          <w:color w:val="000000"/>
          <w:sz w:val="28"/>
        </w:rPr>
        <w:t xml:space="preserve">
      12. Оқушылардың тілдік біліктілігін одан әрі жетілдіре түсу және сөйлеу мәдениетінің ерекшеліктеріне сай сөйлесім дағдыларын жетілдіру, пікірталас әдебін меңгерту мақсатында арнайы сабақтар ұйымдастырылады. </w:t>
      </w:r>
      <w:r>
        <w:br/>
      </w:r>
      <w:r>
        <w:rPr>
          <w:rFonts w:ascii="Times New Roman"/>
          <w:b w:val="false"/>
          <w:i w:val="false"/>
          <w:color w:val="000000"/>
          <w:sz w:val="28"/>
        </w:rPr>
        <w:t xml:space="preserve">
      1) 10-сыныпта: «Сөз байлығы»; «Тілдік норма және стиль», «Этнолингвистикалық атаулар сыры», «Сөз мәдениетінің негіздері»; </w:t>
      </w:r>
      <w:r>
        <w:br/>
      </w:r>
      <w:r>
        <w:rPr>
          <w:rFonts w:ascii="Times New Roman"/>
          <w:b w:val="false"/>
          <w:i w:val="false"/>
          <w:color w:val="000000"/>
          <w:sz w:val="28"/>
        </w:rPr>
        <w:t>
      2) 11-сыныпта: «Ұлттық шешендіктанудың алғашқы бастаулары», «Шешендік сөз – шеберлік өрнегі», «Журналистика және баспасөз негіздері», «Пікірталас мәдениеті» сияқты үлгі-тақырыптар ұсынылады.</w:t>
      </w:r>
    </w:p>
    <w:bookmarkEnd w:id="72"/>
    <w:bookmarkStart w:name="z572" w:id="73"/>
    <w:p>
      <w:pPr>
        <w:spacing w:after="0"/>
        <w:ind w:left="0"/>
        <w:jc w:val="left"/>
      </w:pPr>
      <w:r>
        <w:rPr>
          <w:rFonts w:ascii="Times New Roman"/>
          <w:b/>
          <w:i w:val="false"/>
          <w:color w:val="000000"/>
        </w:rPr>
        <w:t xml:space="preserve"> 
2. Оқу пәнінің 10-сыныптағы базалық мазмұны</w:t>
      </w:r>
    </w:p>
    <w:bookmarkEnd w:id="73"/>
    <w:bookmarkStart w:name="z573" w:id="74"/>
    <w:p>
      <w:pPr>
        <w:spacing w:after="0"/>
        <w:ind w:left="0"/>
        <w:jc w:val="both"/>
      </w:pPr>
      <w:r>
        <w:rPr>
          <w:rFonts w:ascii="Times New Roman"/>
          <w:b w:val="false"/>
          <w:i w:val="false"/>
          <w:color w:val="000000"/>
          <w:sz w:val="28"/>
        </w:rPr>
        <w:t xml:space="preserve">
      13. Сөз мәдениеті. </w:t>
      </w:r>
      <w:r>
        <w:br/>
      </w:r>
      <w:r>
        <w:rPr>
          <w:rFonts w:ascii="Times New Roman"/>
          <w:b w:val="false"/>
          <w:i w:val="false"/>
          <w:color w:val="000000"/>
          <w:sz w:val="28"/>
        </w:rPr>
        <w:t xml:space="preserve">
      1) кіріспе - 1 сағат (Тіл – рухани қазына. Сөз мәдениеті. Адам өміріндегі сөз мәдениетінің рөлі. Сөз– адам болмысының айнасы, өмірлік әрекетінің негізгі құралы. Сөз мәдениеті пәніне қатысты ұғымдар); </w:t>
      </w:r>
      <w:r>
        <w:br/>
      </w:r>
      <w:r>
        <w:rPr>
          <w:rFonts w:ascii="Times New Roman"/>
          <w:b w:val="false"/>
          <w:i w:val="false"/>
          <w:color w:val="000000"/>
          <w:sz w:val="28"/>
        </w:rPr>
        <w:t xml:space="preserve">
      2) тіл – тарихи құндылық - 2 сағат (Тіл – этностың рухани мәдениетін жасаудың, дүниені тануының, өзін-өзі сақтауының құралы. Тілдегі эстетикалық, логикалық таным іздері. Лингвоэкология ұғымының пайда болуының шарттары. Этномәдени лексика. Тілдердің әлемдік қарым- қатынастағы орнына қарай жіктелуі. Тіл - ұлттық қауіпсіздіктің кепілі); </w:t>
      </w:r>
      <w:r>
        <w:br/>
      </w:r>
      <w:r>
        <w:rPr>
          <w:rFonts w:ascii="Times New Roman"/>
          <w:b w:val="false"/>
          <w:i w:val="false"/>
          <w:color w:val="000000"/>
          <w:sz w:val="28"/>
        </w:rPr>
        <w:t>
      3) қазақ тілінің түп-тамыры - 10 сағат:</w:t>
      </w:r>
      <w:r>
        <w:br/>
      </w:r>
      <w:r>
        <w:rPr>
          <w:rFonts w:ascii="Times New Roman"/>
          <w:b w:val="false"/>
          <w:i w:val="false"/>
          <w:color w:val="000000"/>
          <w:sz w:val="28"/>
        </w:rPr>
        <w:t>
      қазақ тілі – түпкі түрін сақтаған байырғы тіл</w:t>
      </w:r>
      <w:r>
        <w:rPr>
          <w:rFonts w:ascii="Times New Roman"/>
          <w:b/>
          <w:i w:val="false"/>
          <w:color w:val="000000"/>
          <w:sz w:val="28"/>
        </w:rPr>
        <w:t xml:space="preserve"> (</w:t>
      </w:r>
      <w:r>
        <w:rPr>
          <w:rFonts w:ascii="Times New Roman"/>
          <w:b w:val="false"/>
          <w:i w:val="false"/>
          <w:color w:val="000000"/>
          <w:sz w:val="28"/>
        </w:rPr>
        <w:t>Қазақ тілі түркі тілдер семьясының батыс ғұн бұтағына, оның ішінде қыпшақ тобына енетіні. Түркітану ғылымында түркі тілдерінің дамуын (Н.Баскаков) алты кезеңге бөліп қарастыру. Жазба мұралардағы әріп таңбаларының қолданылуы);</w:t>
      </w:r>
      <w:r>
        <w:br/>
      </w:r>
      <w:r>
        <w:rPr>
          <w:rFonts w:ascii="Times New Roman"/>
          <w:b w:val="false"/>
          <w:i w:val="false"/>
          <w:color w:val="000000"/>
          <w:sz w:val="28"/>
        </w:rPr>
        <w:t>
      ескі қазақ жазба тілі (Ескі қазақ жазба тілінің қалыптасуы. Араб әліпбиі негізіндегі ескі жазба тіл. Қазақ хандығынан бастап XX ғасырдың басына дейінгі аралықтағы ескі жазба тілдің қолданылуы. Ескі қазақ жазба тілінің қазақ қоғамы үшін маңызы. Жазба тілінің үш элементі. Ескі жазба тілдің әлеуметтік мәні);</w:t>
      </w:r>
      <w:r>
        <w:br/>
      </w:r>
      <w:r>
        <w:rPr>
          <w:rFonts w:ascii="Times New Roman"/>
          <w:b w:val="false"/>
          <w:i w:val="false"/>
          <w:color w:val="000000"/>
          <w:sz w:val="28"/>
        </w:rPr>
        <w:t>
      төте жазу (Жазу-сызуды демократияландырудағы А. Байтұрсынұлының реформасы. Тұңғыш қазақ әліпбиі. Жаңа жазу – халықтық тілді қолданудың жүйесі. Тілдің заңдастырылған жазу нормалары. Төте жазудың халықтық, әлемдік деңгейде бағалануы. Төте жазудың кеңестік кезеңдегі тағдыры. Қазақ тілінде пайдаланылған алфавиттер);</w:t>
      </w:r>
      <w:r>
        <w:br/>
      </w:r>
      <w:r>
        <w:rPr>
          <w:rFonts w:ascii="Times New Roman"/>
          <w:b w:val="false"/>
          <w:i w:val="false"/>
          <w:color w:val="000000"/>
          <w:sz w:val="28"/>
        </w:rPr>
        <w:t xml:space="preserve">
      қазақ тілі – кемелденген тіл (Тіл кемелдігіне тән объективтік белгілердің қазақ тілінің құрылымдық жүйесінен табылуы. Тілдің грамматикалық дамуының көрсеткіштері. Сөз байлығы-тіл дамуының басты белгісі. Шешендік (бейтарап, кітаби, сөйлеу тілі) жүйе - кемелденген тілдің белгісі. Тілдің дамуындағы қазақ этносының қалыптасу тарихының рөлі; </w:t>
      </w:r>
      <w:r>
        <w:br/>
      </w:r>
      <w:r>
        <w:rPr>
          <w:rFonts w:ascii="Times New Roman"/>
          <w:b w:val="false"/>
          <w:i w:val="false"/>
          <w:color w:val="000000"/>
          <w:sz w:val="28"/>
        </w:rPr>
        <w:t xml:space="preserve">
      қазақ тілі – қазақ халқының ұлттық тілі (Ұлттық тілге тән белгілер. Қазақ тілі – ұлт тұтастығын нығайтудың кепілі. Қазақ тілінің әлеуметтік мүмкіндіктері. Жалпыхалықтық тілдің ең жоғарғы формасы - әдеби тіл. Әдеби тілге нәр беретін қайнар көздер. Әдеби тілдің қалыптасуы мен дамуындағы сөз зергерлерінің орны. Қоғам дамуындағы тілдің қызметі, тіл мен қоғам дамуының өзара әсері); </w:t>
      </w:r>
      <w:r>
        <w:br/>
      </w:r>
      <w:r>
        <w:rPr>
          <w:rFonts w:ascii="Times New Roman"/>
          <w:b w:val="false"/>
          <w:i w:val="false"/>
          <w:color w:val="000000"/>
          <w:sz w:val="28"/>
        </w:rPr>
        <w:t xml:space="preserve">
      қазақ тілі </w:t>
      </w:r>
      <w:r>
        <w:rPr>
          <w:rFonts w:ascii="Times New Roman"/>
          <w:b/>
          <w:i w:val="false"/>
          <w:color w:val="000000"/>
          <w:sz w:val="28"/>
        </w:rPr>
        <w:t xml:space="preserve">– </w:t>
      </w:r>
      <w:r>
        <w:rPr>
          <w:rFonts w:ascii="Times New Roman"/>
          <w:b w:val="false"/>
          <w:i w:val="false"/>
          <w:color w:val="000000"/>
          <w:sz w:val="28"/>
        </w:rPr>
        <w:t>Қазақстан Республикасының мемлекеттік тілі (Қазақ тілінің мемлекеттік мәртебесін бекітетін құжаттар. Мемлекеттік тілдің қызмет етуінің алғышарттары, сыртқы және ішкі факторлар. Мемлекеттік тілдің қоғамдық қызметі. Мемлекеттік тілдің өз қызметін толық атқаруының шарттары. Олардың тіл мәдениетін арттырудағы мәні);</w:t>
      </w:r>
      <w:r>
        <w:br/>
      </w:r>
      <w:r>
        <w:rPr>
          <w:rFonts w:ascii="Times New Roman"/>
          <w:b w:val="false"/>
          <w:i w:val="false"/>
          <w:color w:val="000000"/>
          <w:sz w:val="28"/>
        </w:rPr>
        <w:t>
      4) әдеби тілдің стильдік тармақтары және олардың айырым белгілері - 14 сағат:</w:t>
      </w:r>
      <w:r>
        <w:br/>
      </w:r>
      <w:r>
        <w:rPr>
          <w:rFonts w:ascii="Times New Roman"/>
          <w:b w:val="false"/>
          <w:i w:val="false"/>
          <w:color w:val="000000"/>
          <w:sz w:val="28"/>
        </w:rPr>
        <w:t xml:space="preserve">
      сөйлеу тілі туралы түсінік (Қазақ әдеби тілінің белгілері. Әдеби тілдің стильдік тармақтары. Кітаби тілдің ерекшеліктері, ауызша және жазбаша түрлері. Кітаби тіл мен сөйлеу тілінің ортақ белгілері); </w:t>
      </w:r>
      <w:r>
        <w:br/>
      </w:r>
      <w:r>
        <w:rPr>
          <w:rFonts w:ascii="Times New Roman"/>
          <w:b w:val="false"/>
          <w:i w:val="false"/>
          <w:color w:val="000000"/>
          <w:sz w:val="28"/>
        </w:rPr>
        <w:t>
      сөйлеу тілі және оның айырым белгілері (Сөйлеу тілінің қолданылатын орындары. Сөйлеу тілінің мақсаты. Сөйлеу тілінің лексикалық ерекшеліктері. Сөйлеу тілінің фонетикалық–морфологиялық ерекшеліктері, синтаксистік ерекшеліктері);</w:t>
      </w:r>
      <w:r>
        <w:br/>
      </w:r>
      <w:r>
        <w:rPr>
          <w:rFonts w:ascii="Times New Roman"/>
          <w:b w:val="false"/>
          <w:i w:val="false"/>
          <w:color w:val="000000"/>
          <w:sz w:val="28"/>
        </w:rPr>
        <w:t>
      кітаби тіл және оның айырым белгілері (Кітаби тілдің өзіндік белгілері. Кітаби тілдің стильдік тармақтары. Монологтың түрлері: сипаттау, баяндау, пайымдау, олардағы кітаби тілдің қолданылу сипаты);</w:t>
      </w:r>
      <w:r>
        <w:br/>
      </w:r>
      <w:r>
        <w:rPr>
          <w:rFonts w:ascii="Times New Roman"/>
          <w:b w:val="false"/>
          <w:i w:val="false"/>
          <w:color w:val="000000"/>
          <w:sz w:val="28"/>
        </w:rPr>
        <w:t>
      кітаби тілдің жазбаша және ауызша нормалары (Орфографиялық нормалар. Морфологиялық қағидат. Фонетикалық қағидат. Тарихи-дәстүрлік қағидат. Айырым қағидаты. Орфоэпиялық нормалар: сөз үндестігі, сөз екпіні, интонациялық құрылымдар. Орфоэпиялық нормалардың орнығуының алғышарттары);</w:t>
      </w:r>
      <w:r>
        <w:br/>
      </w:r>
      <w:r>
        <w:rPr>
          <w:rFonts w:ascii="Times New Roman"/>
          <w:b w:val="false"/>
          <w:i w:val="false"/>
          <w:color w:val="000000"/>
          <w:sz w:val="28"/>
        </w:rPr>
        <w:t>
      5) әдеби тіл нормалары - 8 сағат:</w:t>
      </w:r>
      <w:r>
        <w:br/>
      </w:r>
      <w:r>
        <w:rPr>
          <w:rFonts w:ascii="Times New Roman"/>
          <w:b w:val="false"/>
          <w:i w:val="false"/>
          <w:color w:val="000000"/>
          <w:sz w:val="28"/>
        </w:rPr>
        <w:t>
      тілдік жүйе және норма (Тілдік норманың анықтамасы. Әдеби тілдің «заңдастырылған» нормасы. Тілдік норма-әдеби тілдің ең маңызды элементі. Тілдік норма мен тілдік жүйенің өзара байланысы);</w:t>
      </w:r>
      <w:r>
        <w:br/>
      </w:r>
      <w:r>
        <w:rPr>
          <w:rFonts w:ascii="Times New Roman"/>
          <w:b w:val="false"/>
          <w:i w:val="false"/>
          <w:color w:val="000000"/>
          <w:sz w:val="28"/>
        </w:rPr>
        <w:t xml:space="preserve">
      тілдік норма және дағды (Тілдік жүйе мен тілдік дағдының өзара үйлесімі мен қайшылықтары. Тілдік жүйе мен тілдік дағдының тілдік нормаға айналуы); </w:t>
      </w:r>
      <w:r>
        <w:br/>
      </w:r>
      <w:r>
        <w:rPr>
          <w:rFonts w:ascii="Times New Roman"/>
          <w:b w:val="false"/>
          <w:i w:val="false"/>
          <w:color w:val="000000"/>
          <w:sz w:val="28"/>
        </w:rPr>
        <w:t>
      қатаң норма (Қатаң норманың тіл жүйесімен бұлжымас бірлігі. Қатаң норманың қалыптасуы. Фонетикалық, лексикалық қатаң нормалар);</w:t>
      </w:r>
      <w:r>
        <w:br/>
      </w:r>
      <w:r>
        <w:rPr>
          <w:rFonts w:ascii="Times New Roman"/>
          <w:b w:val="false"/>
          <w:i w:val="false"/>
          <w:color w:val="000000"/>
          <w:sz w:val="28"/>
        </w:rPr>
        <w:t xml:space="preserve">
      босаң норма (Босаң нормалардың қолданылуының себептері. Босаң норма – тілдің түрленуінің көрінісі. Босаң нормалардың тіл мәдениетіне қатысы); </w:t>
      </w:r>
      <w:r>
        <w:br/>
      </w:r>
      <w:r>
        <w:rPr>
          <w:rFonts w:ascii="Times New Roman"/>
          <w:b w:val="false"/>
          <w:i w:val="false"/>
          <w:color w:val="000000"/>
          <w:sz w:val="28"/>
        </w:rPr>
        <w:t>
      тілдік норма және стиль (Вариант сөздердің тіл нормасымен қатысы. Жарыспалы қолданыстардың стильдік реңктері. Терминдер мен терминдік ыңғайдағы сөздердің экспрессиялық баламалары, олардың тілдегі рөлі);</w:t>
      </w:r>
      <w:r>
        <w:br/>
      </w:r>
      <w:r>
        <w:rPr>
          <w:rFonts w:ascii="Times New Roman"/>
          <w:b w:val="false"/>
          <w:i w:val="false"/>
          <w:color w:val="000000"/>
          <w:sz w:val="28"/>
        </w:rPr>
        <w:t>
      тілдік норма және жаңа қолданыстар (Әдеби тіл нормасының өзіндік ерекшеліктері. Тілде жаңа қолданыстардың туу үрдісі, олардың қоғамда қабылдануы. Жарыспалы сөздерді саралап қолдану шарттарының сөз мәдениеті мен байланысы);</w:t>
      </w:r>
      <w:r>
        <w:br/>
      </w:r>
      <w:r>
        <w:rPr>
          <w:rFonts w:ascii="Times New Roman"/>
          <w:b w:val="false"/>
          <w:i w:val="false"/>
          <w:color w:val="000000"/>
          <w:sz w:val="28"/>
        </w:rPr>
        <w:t>
      6) сөз сапасы - 14 сағат:</w:t>
      </w:r>
      <w:r>
        <w:br/>
      </w:r>
      <w:r>
        <w:rPr>
          <w:rFonts w:ascii="Times New Roman"/>
          <w:b w:val="false"/>
          <w:i w:val="false"/>
          <w:color w:val="000000"/>
          <w:sz w:val="28"/>
        </w:rPr>
        <w:t>
      сөз сапасы туралы түсінік (Сөз сапасының тілдік емес шарттары. Сөйлеуші мен тыңдаушының арасындағы тілдік қарым- қатынасқа әсер ететін әлеуметтік факторлар. Сөз сапасына әсер ететін тілдік шарттар. Әдеби тіл нормасын сақтау, сөздерді талғап, саралап, «таза» қолдану. Сөз сапасына кері әсер ететін қолданыстар);</w:t>
      </w:r>
      <w:r>
        <w:br/>
      </w:r>
      <w:r>
        <w:rPr>
          <w:rFonts w:ascii="Times New Roman"/>
          <w:b w:val="false"/>
          <w:i w:val="false"/>
          <w:color w:val="000000"/>
          <w:sz w:val="28"/>
        </w:rPr>
        <w:t>
      сөз дұрыстығы (Сөз дұрыстығы ұғымы. Сөздің, грамматикалық тұлғалардың, сөйлемнің орынды жұмсалуы. Сөздің рөлі. Ұғымды, заттарды, құбылыстарды бейнелеп айту тәсілдері);</w:t>
      </w:r>
      <w:r>
        <w:br/>
      </w:r>
      <w:r>
        <w:rPr>
          <w:rFonts w:ascii="Times New Roman"/>
          <w:b w:val="false"/>
          <w:i w:val="false"/>
          <w:color w:val="000000"/>
          <w:sz w:val="28"/>
        </w:rPr>
        <w:t>
      сөз байлығы (Сөз оралымдығының бір шарты – сөз байлығы. Сөз қайталаудың сөз сапасына кері әсері. Сөз байлығы ұғымына енетін лексика –фразеологиялық, морфологиялық, синтаксистік жүйелер. Сөз байлығының стиль түрлерімен байланысы. Лексикологиялық сөздіктер арқылы сөз байлығын болжау мүмкіндігі);</w:t>
      </w:r>
      <w:r>
        <w:br/>
      </w:r>
      <w:r>
        <w:rPr>
          <w:rFonts w:ascii="Times New Roman"/>
          <w:b w:val="false"/>
          <w:i w:val="false"/>
          <w:color w:val="000000"/>
          <w:sz w:val="28"/>
        </w:rPr>
        <w:t>
      сөз тазалығы (Тіл мәдениетінің маңызды сапасы – тіл тазалығы. Тілдердегі сөз алмасу құбылысы. Сөз тазалығына жат элементтер. Әдеби тіл мен диалектизмнің арақатынасы. Тілдегі бейәдеби элементтер, олардың көркем әдебиетте қолданылуы. «Қыстырынды сөздердің» тілдік қарым – қатынасқа әсері);</w:t>
      </w:r>
      <w:r>
        <w:br/>
      </w:r>
      <w:r>
        <w:rPr>
          <w:rFonts w:ascii="Times New Roman"/>
          <w:b w:val="false"/>
          <w:i w:val="false"/>
          <w:color w:val="000000"/>
          <w:sz w:val="28"/>
        </w:rPr>
        <w:t xml:space="preserve">
      сөз қысқалығы мен нұсқалығы (Сөйлемнің есім баяндауышқа аяқталуы – сөз жинақылығының белгісі. Аз сөзге көп мағына сыйдыру – шеберлік. Сөйлеу тіліндегі ықшамдылық, үнемділік. Сөздің қысқалығы мен нұсқалығына қойылатын талаптар); </w:t>
      </w:r>
      <w:r>
        <w:br/>
      </w:r>
      <w:r>
        <w:rPr>
          <w:rFonts w:ascii="Times New Roman"/>
          <w:b w:val="false"/>
          <w:i w:val="false"/>
          <w:color w:val="000000"/>
          <w:sz w:val="28"/>
        </w:rPr>
        <w:t xml:space="preserve">
      сөз дәлдігі (Сөйлеудегі дәлдік ұғымы. Сөзді мағынасына лайық қолдану - сөз дәлдігінің талабы. Тілдегі паронимдер. «Зат» - «сөз» қатынастары. Мағыналас сөздерді талғап жұмсау – сөз сапасын арттыратын шарттың бірі. Сөз дәлдігіне қойылатын талап- логикалық дәлдік. Сөз дәлдігінің стильдермен байланысы); </w:t>
      </w:r>
      <w:r>
        <w:br/>
      </w:r>
      <w:r>
        <w:rPr>
          <w:rFonts w:ascii="Times New Roman"/>
          <w:b w:val="false"/>
          <w:i w:val="false"/>
          <w:color w:val="000000"/>
          <w:sz w:val="28"/>
        </w:rPr>
        <w:t xml:space="preserve">
      сөз бедері және стиль (Сөз бедері туралы түсінік. Бедерлі сөздегі деректі, дерексіз ұғымдардың қолданылуы. Сөз бедерінің стиль түрлерімен байланысы); </w:t>
      </w:r>
      <w:r>
        <w:br/>
      </w:r>
      <w:r>
        <w:rPr>
          <w:rFonts w:ascii="Times New Roman"/>
          <w:b w:val="false"/>
          <w:i w:val="false"/>
          <w:color w:val="000000"/>
          <w:sz w:val="28"/>
        </w:rPr>
        <w:t>
      сөйлеу тілінің стильдік бедері (Сөйлеу тілі бедерінің анықтамасы. Сөйлеу тілінің ерекшелігі және ондағы сөз бедерінің көрінісі. Өмірдегі және көркем әдебиеттегі сөйлеу тілі);</w:t>
      </w:r>
      <w:r>
        <w:br/>
      </w:r>
      <w:r>
        <w:rPr>
          <w:rFonts w:ascii="Times New Roman"/>
          <w:b w:val="false"/>
          <w:i w:val="false"/>
          <w:color w:val="000000"/>
          <w:sz w:val="28"/>
        </w:rPr>
        <w:t xml:space="preserve">
      публицистикалық шығарма тілінің стильдік бедері (Көпшілікке арналған мерзімді басылымдар тілінің ерекшелігі. Күнделікті қолданыстағы сөздердің қоғамдық пікір қалыптастырудың құралына айналу жолдары. Жағымды және жағымсыз мағынадағы сөздер); </w:t>
      </w:r>
      <w:r>
        <w:br/>
      </w:r>
      <w:r>
        <w:rPr>
          <w:rFonts w:ascii="Times New Roman"/>
          <w:b w:val="false"/>
          <w:i w:val="false"/>
          <w:color w:val="000000"/>
          <w:sz w:val="28"/>
        </w:rPr>
        <w:t>
      ресми ісқағаздары тілінің сөз бедері (Күнделікті қолданыстағы сөздердің ресми іс қағаздар құралына айналу жолдары. Ісқағаздарындағы дайын сөз үлгілері мен тілдік стандарттар. Ұғым түрлері);</w:t>
      </w:r>
      <w:r>
        <w:br/>
      </w:r>
      <w:r>
        <w:rPr>
          <w:rFonts w:ascii="Times New Roman"/>
          <w:b w:val="false"/>
          <w:i w:val="false"/>
          <w:color w:val="000000"/>
          <w:sz w:val="28"/>
        </w:rPr>
        <w:t xml:space="preserve">
      ғылыми әдебиет тілінің сөз бедері (Тұрмыстық және ғылыми ұғымдар. Ғылыми әдебиеттегі атаулардың ерекшелігі. Ғылыми әдебиет тілінің сөз бедері); </w:t>
      </w:r>
      <w:r>
        <w:br/>
      </w:r>
      <w:r>
        <w:rPr>
          <w:rFonts w:ascii="Times New Roman"/>
          <w:b w:val="false"/>
          <w:i w:val="false"/>
          <w:color w:val="000000"/>
          <w:sz w:val="28"/>
        </w:rPr>
        <w:t xml:space="preserve">
      көркем әдебиет тілінің сөз бедері (Көркем әдебиеттегі сөз қолданысының ерекшелігі. Суреткердің сөз жұмсау шеберлігі. Өмір шындығы мен көркем қиял. Сөзбен «көркем сурет» салу өнері. Денотат және образ. Көркем әдебиет тілінің сөз бедері); </w:t>
      </w:r>
      <w:r>
        <w:br/>
      </w:r>
      <w:r>
        <w:rPr>
          <w:rFonts w:ascii="Times New Roman"/>
          <w:b w:val="false"/>
          <w:i w:val="false"/>
          <w:color w:val="000000"/>
          <w:sz w:val="28"/>
        </w:rPr>
        <w:t>
      көркем сөз бедері (Болмысты нақты, өз бедерімен бейнелеудің айрықша тәсілдері. Шығарманың эстетикалық қуаты. Бейнелеуіш құралдардың сөз бедерін түзудегі мәні. Стильдік контраст. Бөгде стильдік элементтер. Сөз әсерлілігінің сөзге, мәтінге, тарауға, бөлімге тұтас шығармаға қатысы);</w:t>
      </w:r>
      <w:r>
        <w:br/>
      </w:r>
      <w:r>
        <w:rPr>
          <w:rFonts w:ascii="Times New Roman"/>
          <w:b w:val="false"/>
          <w:i w:val="false"/>
          <w:color w:val="000000"/>
          <w:sz w:val="28"/>
        </w:rPr>
        <w:t>
      7) сөз мәдениеті және тілдік қарым--қатынас – 15 сағат:</w:t>
      </w:r>
      <w:r>
        <w:br/>
      </w:r>
      <w:r>
        <w:rPr>
          <w:rFonts w:ascii="Times New Roman"/>
          <w:b w:val="false"/>
          <w:i w:val="false"/>
          <w:color w:val="000000"/>
          <w:sz w:val="28"/>
        </w:rPr>
        <w:t>
      тілдік қарым-қатынас туралы түсінік (Қоғамдағы әдет-ғұрып, қарым-қатынас дәстүрі. Тіл-сезім білдірудің құралы. Сөйлеу этикеті ұғымы. Сөз мағыналарының құбылуы. Сыпайылықты білдіретін сөз орамдары, қаратпа сөздер. Сөйлесушілердің әлеуметтік белгілері. Сөздің ортаға байланысты қолданылу жағдаяты мен мәні);</w:t>
      </w:r>
      <w:r>
        <w:br/>
      </w:r>
      <w:r>
        <w:rPr>
          <w:rFonts w:ascii="Times New Roman"/>
          <w:b w:val="false"/>
          <w:i w:val="false"/>
          <w:color w:val="000000"/>
          <w:sz w:val="28"/>
        </w:rPr>
        <w:t>
      әлеуметтік-тұрмыстық қатынастағы сөз әдебі (Әлеуметтік-тұрмыстық қатынаста қолданылатын сөз түрлері. Әлеуметтік-тұрмыстық қатынастың тілдік сипаты, тілдік құралдары. Әлеуметтік-тұрмыстық қатынасқа тән сөз әдебі);</w:t>
      </w:r>
      <w:r>
        <w:br/>
      </w:r>
      <w:r>
        <w:rPr>
          <w:rFonts w:ascii="Times New Roman"/>
          <w:b w:val="false"/>
          <w:i w:val="false"/>
          <w:color w:val="000000"/>
          <w:sz w:val="28"/>
        </w:rPr>
        <w:t>
      амандасу (Сәлемдесудің мақсаты. Сәлемдесу сөздерін талғап жұмсаудың талаптары. Амандасуға жататын сөздердегі мағыналық, стильдік ерекшеліктер мен әлеуметтік сипат. Амандасу этикеті: ұлттық дәстүр, жалпы адамзаттық нормалар. Синонимдерді талғап қолданудың сөз мәдениетіне қатысы);</w:t>
      </w:r>
      <w:r>
        <w:br/>
      </w:r>
      <w:r>
        <w:rPr>
          <w:rFonts w:ascii="Times New Roman"/>
          <w:b w:val="false"/>
          <w:i w:val="false"/>
          <w:color w:val="000000"/>
          <w:sz w:val="28"/>
        </w:rPr>
        <w:t>
      қоштасу (Қоштасудың мақсаты. Қоштасу сөздерін талғап жұмсаудың талаптары. Қоштасуға жататын сөздердегі мағыналық, стильдік ерекшеліктері мен әлеуметтік сипат. Қоштасу этикеті: ұлттық дәстүр, жалпы адамзаттық нормалар. Синонимдерді талғап қолданудың сөз мәдениетіне қатысы);</w:t>
      </w:r>
      <w:r>
        <w:br/>
      </w:r>
      <w:r>
        <w:rPr>
          <w:rFonts w:ascii="Times New Roman"/>
          <w:b w:val="false"/>
          <w:i w:val="false"/>
          <w:color w:val="000000"/>
          <w:sz w:val="28"/>
        </w:rPr>
        <w:t>
      құттықтау (Құттықтаудың мақсаты. Құттықтау жағдаятына қатысты сөздерді талғап жұмсаудың талаптары. Құттықтау сипатындағы сөздердегі мағыналық, стильдік ерекшеліктер мен әлеуметтік сипат. Құттықтау этикеті: ұлттық дәстүр, жалпы адамзаттық нормалар. Синонимдерді талғап қолданудың сөз мәдениетіне қатысты); Елбасының «Тәуелсіздік Толғауы» - құттықтаудың елдік мәні жоғары түрі. Толғаудың стильдік-тілдік ерекшелігі. Толғау мәтініндегі синонимдер мен қаратпа сөздердің қолданысы;</w:t>
      </w:r>
      <w:r>
        <w:br/>
      </w:r>
      <w:r>
        <w:rPr>
          <w:rFonts w:ascii="Times New Roman"/>
          <w:b w:val="false"/>
          <w:i w:val="false"/>
          <w:color w:val="000000"/>
          <w:sz w:val="28"/>
        </w:rPr>
        <w:t>
      көңіл айту (Көңіл айтудың мақсаты. Экспрессивті сөздерді талғап жұмсаудың талаптары. Көңіл айту ерекшелігіне сай таңдалған сөздердегі мағыналық, стильдік ерекшеліктер мен әлеуметтік сипат. Көңіл айту этикеті: ұлттық дәстүр, жалпыадамзаттық нормалар. Синонимдерді талғап қолданудың сөз мәдениетіне қатысы);</w:t>
      </w:r>
      <w:r>
        <w:br/>
      </w:r>
      <w:r>
        <w:rPr>
          <w:rFonts w:ascii="Times New Roman"/>
          <w:b w:val="false"/>
          <w:i w:val="false"/>
          <w:color w:val="000000"/>
          <w:sz w:val="28"/>
        </w:rPr>
        <w:t xml:space="preserve">
      тілек айту (Тілек айтудың мақсаты. Экспрессивті сөздерді талғап жұмсаудың талаптары. Тілек айтуға қатысты сөздегі мағыналық, стильдік ерекшеліктер мен әлеуметтік сипат. Тілек айту этикеті: ұлттық дәстүр, жалпы адамзаттық нормалар. Синонимдерді талғап қолданудың сөз мәдениетіне қатысы); </w:t>
      </w:r>
      <w:r>
        <w:br/>
      </w:r>
      <w:r>
        <w:rPr>
          <w:rFonts w:ascii="Times New Roman"/>
          <w:b w:val="false"/>
          <w:i w:val="false"/>
          <w:color w:val="000000"/>
          <w:sz w:val="28"/>
        </w:rPr>
        <w:t xml:space="preserve">
      бата беру (Бата сөздің мақсаты. Батаға лайық сөздерді талғап жұмсаудың талаптары. Бата беруге қажетті сөздердегі мағыналық стильдік ерекшеліктер мен әлеуметтік сипат. Бата беру этикеті: ұлттық дәстүр, жаңашылдық синонимдерді талғап қолданудың сөз мәдениетіне қатысы); </w:t>
      </w:r>
      <w:r>
        <w:br/>
      </w:r>
      <w:r>
        <w:rPr>
          <w:rFonts w:ascii="Times New Roman"/>
          <w:b w:val="false"/>
          <w:i w:val="false"/>
          <w:color w:val="000000"/>
          <w:sz w:val="28"/>
        </w:rPr>
        <w:t xml:space="preserve">
      қаратпа сөз әдебі (Қаратпа сөздерді қолданудың мақсаты. Қаратпа сөздерді талғап жұмсаудың талаптары. Қаратпа сөздердегі мағыналық, стильдік ерекшеліктер мен әлеуметтік сипат. Қаратпа сөзді жұмсау этикеті: ұлттық дәстүр, жалпы адамзаттық нормалар. Синонимдерді талғап қолданудың сөз мәдениетіне қатысы); </w:t>
      </w:r>
      <w:r>
        <w:br/>
      </w:r>
      <w:r>
        <w:rPr>
          <w:rFonts w:ascii="Times New Roman"/>
          <w:b w:val="false"/>
          <w:i w:val="false"/>
          <w:color w:val="000000"/>
          <w:sz w:val="28"/>
        </w:rPr>
        <w:t>
      ресми-іскерлік қатынас және сөз әдебі (Ресми қарым-қатынастың анықтамасы. Ресми қатынасқа тән сипаттар);</w:t>
      </w:r>
      <w:r>
        <w:br/>
      </w:r>
      <w:r>
        <w:rPr>
          <w:rFonts w:ascii="Times New Roman"/>
          <w:b w:val="false"/>
          <w:i w:val="false"/>
          <w:color w:val="000000"/>
          <w:sz w:val="28"/>
        </w:rPr>
        <w:t xml:space="preserve">
      ресми-іскерлік қатынас тілінің жазбаша түрі (Ресми іскерлік қатынастың жазбаша үлгілері. Мекемедегі. Іс қағаздарының түрлері, олардың құқықтық қатынасты реттеушілік рөлі. Жеке құжаттардың тілдік емес жақтары. Жеке құжаттардың тілдік (лингвистикалық) жақтары. Ресми құжаттардың сөз әдебіне(этикетке) қатысты жақтары); </w:t>
      </w:r>
      <w:r>
        <w:br/>
      </w:r>
      <w:r>
        <w:rPr>
          <w:rFonts w:ascii="Times New Roman"/>
          <w:b w:val="false"/>
          <w:i w:val="false"/>
          <w:color w:val="000000"/>
          <w:sz w:val="28"/>
        </w:rPr>
        <w:t>
      ресми-іскерлік қатынас тілінің ауызша түрі (Ресми-іскерлік қатынастың ауызша түрлері. Ресми ауызша сөздің биік шыңы-шешендік сөз. Іскерлік қарым-қатынастың алғышарттары. Ресми-іскерлік қатынастағы сөздің тілдік жақтары. Ресми – іскерлік қатынастың тілдік емес (экстралингвистикалық) жақтары. Ресми-іскерлік қатынастың сөз әдебіне қатысты жақтары).</w:t>
      </w:r>
      <w:r>
        <w:br/>
      </w:r>
      <w:r>
        <w:rPr>
          <w:rFonts w:ascii="Times New Roman"/>
          <w:b w:val="false"/>
          <w:i w:val="false"/>
          <w:color w:val="000000"/>
          <w:sz w:val="28"/>
        </w:rPr>
        <w:t>
</w:t>
      </w:r>
      <w:r>
        <w:rPr>
          <w:rFonts w:ascii="Times New Roman"/>
          <w:b w:val="false"/>
          <w:i w:val="false"/>
          <w:color w:val="000000"/>
          <w:sz w:val="28"/>
        </w:rPr>
        <w:t>
      14. Қорытынды сабақтар - 4 сағат.</w:t>
      </w:r>
    </w:p>
    <w:bookmarkEnd w:id="74"/>
    <w:bookmarkStart w:name="z575" w:id="75"/>
    <w:p>
      <w:pPr>
        <w:spacing w:after="0"/>
        <w:ind w:left="0"/>
        <w:jc w:val="left"/>
      </w:pPr>
      <w:r>
        <w:rPr>
          <w:rFonts w:ascii="Times New Roman"/>
          <w:b/>
          <w:i w:val="false"/>
          <w:color w:val="000000"/>
        </w:rPr>
        <w:t xml:space="preserve"> 
3. Оқу пәнінің 11-сыныптағы базалық мазмұны</w:t>
      </w:r>
    </w:p>
    <w:bookmarkEnd w:id="75"/>
    <w:bookmarkStart w:name="z576" w:id="76"/>
    <w:p>
      <w:pPr>
        <w:spacing w:after="0"/>
        <w:ind w:left="0"/>
        <w:jc w:val="both"/>
      </w:pPr>
      <w:r>
        <w:rPr>
          <w:rFonts w:ascii="Times New Roman"/>
          <w:b w:val="false"/>
          <w:i w:val="false"/>
          <w:color w:val="000000"/>
          <w:sz w:val="28"/>
        </w:rPr>
        <w:t xml:space="preserve">
      15. Сөз мәдениеті және шешендік өнер. </w:t>
      </w:r>
      <w:r>
        <w:br/>
      </w:r>
      <w:r>
        <w:rPr>
          <w:rFonts w:ascii="Times New Roman"/>
          <w:b w:val="false"/>
          <w:i w:val="false"/>
          <w:color w:val="000000"/>
          <w:sz w:val="28"/>
        </w:rPr>
        <w:t>
      1) кіріспе. Сөз мәдениеті және шешендік өнер - 3 сағат (Курстың мақсаты. Сөз мәдениетінің шарттары. Шешендік – сөз мәдениетінің жоғары формасы. Шешендіктану мен шешендік сөз. Шешендік сөз: дәстүр мен жаңашылдық. Шешендік сөздің монологтік, диалогтік, полилогтік түрлері);</w:t>
      </w:r>
      <w:r>
        <w:br/>
      </w:r>
      <w:r>
        <w:rPr>
          <w:rFonts w:ascii="Times New Roman"/>
          <w:b w:val="false"/>
          <w:i w:val="false"/>
          <w:color w:val="000000"/>
          <w:sz w:val="28"/>
        </w:rPr>
        <w:t>
      2) шешендік өнердің тарихы - 7 сағат (Шешендіктің өнер, ғылым ретінде дамуының бастаулары. Шешендік – жалпы адамзаттық құндылық);</w:t>
      </w:r>
      <w:r>
        <w:br/>
      </w:r>
      <w:r>
        <w:rPr>
          <w:rFonts w:ascii="Times New Roman"/>
          <w:b w:val="false"/>
          <w:i w:val="false"/>
          <w:color w:val="000000"/>
          <w:sz w:val="28"/>
        </w:rPr>
        <w:t>
      ежелгі Грекия мен Ежелгі Римдегі шешендіктану арналары (Ежелгі Греция – шешендіктанудың отаны. Шешендіктің дамуының алғышарттары. Софистер – шешендіктанудың негізін қалаушылар. «Әлсіз пікірді күшейту» - софизмнің басты бағыты. Софистердің шешендіктануға қосқан үлестері. Сократ пен Платон – шынайы сөздің теориясын жасаушылар. «Федр» - шешендік туралы диаолог. Сөздің адам жанына әсер етуі туралы идеяның қалануы. Аристотель – шешендікті арнайы үйрететін мектептің негізін қалаушы. «Риториканың» - шешендіктануды дамытудағы орны мен рөлі. Квинтилиан – он екі томдық «Шешендік тәлім» еңбегінің және шешендікті оқыту бағдарламасының авторы);</w:t>
      </w:r>
      <w:r>
        <w:br/>
      </w:r>
      <w:r>
        <w:rPr>
          <w:rFonts w:ascii="Times New Roman"/>
          <w:b w:val="false"/>
          <w:i w:val="false"/>
          <w:color w:val="000000"/>
          <w:sz w:val="28"/>
        </w:rPr>
        <w:t>
      Ресейдегі шешендіктанудың дамуы (Ресейде шешендіктанудың қалыптасуы. М.В. Ломоносов – орыс шешендіктануын жаңа сатыға көтерген ғалым. И.С.Рыжскийдің, А.Ф.Конидің, В.Г.Белинскийдің, П.С.Прохорщиковтың шешендікке қатысты ой-тұжырымдары. Орыс шешендіктанушыларының осы ғылымды өркендетуге қосқан үлестері);</w:t>
      </w:r>
      <w:r>
        <w:br/>
      </w:r>
      <w:r>
        <w:rPr>
          <w:rFonts w:ascii="Times New Roman"/>
          <w:b w:val="false"/>
          <w:i w:val="false"/>
          <w:color w:val="000000"/>
          <w:sz w:val="28"/>
        </w:rPr>
        <w:t>
      ұлттық шешендіктанудың алғашқы бастаулары (Орта ғасырлардағы түркі ғалымдарының шешендік өнердің ғылым ретінде қалыптасуындағы рөлі. Әл-Фараби – ұлттық шешендіктанудың іргетасын қалаушы. Ғалымның «Риторика» атты еңбегіндегі шешендікке байланысты басты тұжырымдары. Әл-Фарабидің шешендік сөз бен адамгершілік қасиеттердің бірлігі туралы ой-пікірлері. «Қабуснамадағы» өнердің басқа түрлерінен сөз өнерінің артықшылықтары жайлы даналық байламдар. «Құдатғу білік», «Диуани лұғат-ат түрк», «Диуани хикмет», «Тауарих хамса» еңбектеріндегі сөз құдіреті, сөз мәні туралы түйіндеулердің шешендік сөзбен сабақтастықтары. Қазақтың ұлттық шешендік өнерінің дамуы. Ұлттық шешендік сөздің алтын тамырлары – көне түркі жазба мұралары, XII – XVI ғасырдағы Майқы би, Аяз би, Жиренше шешен, Асанқайғы даналықтары. XVII – XVIII ғасырлар – қазақ шешендік сөз өнерінің ерекше дамыған кезеңі. Осы кездегі шешендіктің өркендеуіне әсер еткен қоғамдық-әлеуметтік жағдайлар. Қазақтың атақты би – шешендері. Олардың шешендік өнер жөніндегі ой-пікірлері. Қазақ шешендік өнерінің даму тарихының үш кезеңі);</w:t>
      </w:r>
      <w:r>
        <w:br/>
      </w:r>
      <w:r>
        <w:rPr>
          <w:rFonts w:ascii="Times New Roman"/>
          <w:b w:val="false"/>
          <w:i w:val="false"/>
          <w:color w:val="000000"/>
          <w:sz w:val="28"/>
        </w:rPr>
        <w:t>
      қазақ шешендіктану ғылымы: қалыптасуы мен дамуы (Ш.Уәлиханов – қазақтың төл шешендігі туралы тұңғыш ғылыми пікір айтқан ғалым. Абайдың қазақ шешендігі туралы тұжырымдары. Қазақ шешендіктану ғылымының көшбасшысы – А.Байтұрсынұлының жаңашыл қағидалары, Ш.Құдайбердіұлының, Ә.Бөкейхановтың би мен билік туралы ойлары. М.Әуезовтің, С.Сейфуллиннің шешендікті арнайы қарастырған ғылыми еңбектері. ХХ ғасырдың екінші жартысында шешендіктің зерттелуі. Ә.Мәметованың, Б.Адамбаевтың, Б.Шалабаевтың, С.Садырбаевтың, М.Жармұхамедұлының, С.Негимовтің ғылыми еңбектерінің мәні. Шешендік сөздің тіл мәдениетімен бірлігін, қазіргі заманмен сабақтастығын негіздеген М.Балақаевтың, Р.Сыздықтың, Н.Уәлиевтің зерттеулеріндегі жаңа ой-тұжырымдар);</w:t>
      </w:r>
      <w:r>
        <w:br/>
      </w:r>
      <w:r>
        <w:rPr>
          <w:rFonts w:ascii="Times New Roman"/>
          <w:b w:val="false"/>
          <w:i w:val="false"/>
          <w:color w:val="000000"/>
          <w:sz w:val="28"/>
        </w:rPr>
        <w:t xml:space="preserve">
      3) Шешендік сөздің табиғаты - 18 сағат: </w:t>
      </w:r>
      <w:r>
        <w:br/>
      </w:r>
      <w:r>
        <w:rPr>
          <w:rFonts w:ascii="Times New Roman"/>
          <w:b w:val="false"/>
          <w:i w:val="false"/>
          <w:color w:val="000000"/>
          <w:sz w:val="28"/>
        </w:rPr>
        <w:t>
      шешендік сөзге қойылатын талаптар (Шешендік сөз – жұрт алдында сөйлеудің интеллектуалдық, эмоционалдық шығармашылыққа негізделген түрі. Шешендік сөздегі стильдер тоғысы. Шешендік сөздің сапалары);</w:t>
      </w:r>
      <w:r>
        <w:br/>
      </w:r>
      <w:r>
        <w:rPr>
          <w:rFonts w:ascii="Times New Roman"/>
          <w:b w:val="false"/>
          <w:i w:val="false"/>
          <w:color w:val="000000"/>
          <w:sz w:val="28"/>
        </w:rPr>
        <w:t>
      шешендік сөздің сазы (Сөйлеу мәнерлілігі. Сөз мазмұны мен сазының бірлігі. Шешеннің сөйлеу техникасы, оның құрамдас бөліктері. Дауыс сазы, сөз мақамы, сөз ырғағы, кідіріс. Сөздің орфоэпиялық нормалары. Сөз әуезі мен әуені);</w:t>
      </w:r>
      <w:r>
        <w:br/>
      </w:r>
      <w:r>
        <w:rPr>
          <w:rFonts w:ascii="Times New Roman"/>
          <w:b w:val="false"/>
          <w:i w:val="false"/>
          <w:color w:val="000000"/>
          <w:sz w:val="28"/>
        </w:rPr>
        <w:t>
      шешендік сөздің көріктеуіш құралдары (Шешендіктегі ой – сезім – сөз бірлігі. Сөз мазмұны мен формасының үйлесімі. Тілдің бейнелеуіш құралдары: айшықтау, риторикалық сұрау, қайталау, градация, метафора, салыстыру, эпитет, теңеу, т.б. Қазіргі шешендіктегі дәстүр жалғастығы мен жаңа сипаттар. Шешендік сөздердегі мақал-мәтелдердің, дәйексөздердің, қаратпа, қыстырма сөздердің орны);</w:t>
      </w:r>
      <w:r>
        <w:br/>
      </w:r>
      <w:r>
        <w:rPr>
          <w:rFonts w:ascii="Times New Roman"/>
          <w:b w:val="false"/>
          <w:i w:val="false"/>
          <w:color w:val="000000"/>
          <w:sz w:val="28"/>
        </w:rPr>
        <w:t>
      шешендік сөздің тектері мен түрлері (Дәстүрлі шешендік пен қазіргі шешендіктің ерекшеліктері. Шешендік сөздердің тектерге бөлінуінің белгілері: сөз мақсаты, айтылу орны, тақырыбы мен мазмұны, тілдік құралдары);</w:t>
      </w:r>
      <w:r>
        <w:br/>
      </w:r>
      <w:r>
        <w:rPr>
          <w:rFonts w:ascii="Times New Roman"/>
          <w:b w:val="false"/>
          <w:i w:val="false"/>
          <w:color w:val="000000"/>
          <w:sz w:val="28"/>
        </w:rPr>
        <w:t>
      әлеуметтік-тұрмыстық шешендік сөз (Әлеуметтік – тұрмыстық шешендік сөздің түрлері, мақсаты. Әлеуметтік-тұрмыстық шешендік сөздерге тән стильдік сипаттар. Ұлттық салт-дәстүрлерге байланысты әлеуметтік-тұрмыстық шешендік сөздер. Жаңа замандағы әлеуметтік-тұрмыстық шешендік сөздердің ерекшеліктері. Әлеуметтік-тұрмыстық шешендік сөздердің тілдік құралдары);</w:t>
      </w:r>
      <w:r>
        <w:br/>
      </w:r>
      <w:r>
        <w:rPr>
          <w:rFonts w:ascii="Times New Roman"/>
          <w:b w:val="false"/>
          <w:i w:val="false"/>
          <w:color w:val="000000"/>
          <w:sz w:val="28"/>
        </w:rPr>
        <w:t>
      әлеуметтік-саяси шешендік сөз (Әлеуметтік-саяси шешендік сөздің түрлері, мақсаты. Елбасының Тәуелсіздік толғауы. Толғаудың әлеуметтік-саяси мәні мен шешендік сипатына талдау. Әлеуметтік-саяси шешендік сөздерге тән стильдік сипаттар. Ұлт тарихына қатысты әлеуметтік-саяси шешендік сөздер. Жаңа замандағы әлеуметтік-саяси шешендік сөздердің ерекшеліктері. Әлеуметтік-саяси шешендік сөздердің тілдік құралдары);</w:t>
      </w:r>
      <w:r>
        <w:br/>
      </w:r>
      <w:r>
        <w:rPr>
          <w:rFonts w:ascii="Times New Roman"/>
          <w:b w:val="false"/>
          <w:i w:val="false"/>
          <w:color w:val="000000"/>
          <w:sz w:val="28"/>
        </w:rPr>
        <w:t>
      академиялық шешендік сөз (Академиялық шешендік сөздің түрлері, мақсаты. Академиялық шешендік сөздерге тән стильдік сипаттар. Академиялық шешендік сөздердің ерекшеліктері. Академиялық шешендік сөздердің тілдік құралдары, сапалық белгілері);</w:t>
      </w:r>
      <w:r>
        <w:br/>
      </w:r>
      <w:r>
        <w:rPr>
          <w:rFonts w:ascii="Times New Roman"/>
          <w:b w:val="false"/>
          <w:i w:val="false"/>
          <w:color w:val="000000"/>
          <w:sz w:val="28"/>
        </w:rPr>
        <w:t xml:space="preserve">
      соттағы шешендік сөз (Соттағы шешендік сөздердің түрлері, мақсаты. Соттағы шешендік сөздерге тән стильдік сипаттар. Ұлт тарихына қатысты соттағы шешендік сөздердің түрлері. Жаңа замандағы соттағы шешендік сөздердің ерекшеліктері. Соттағы шешендік сөздердің тілдік құралдары); </w:t>
      </w:r>
      <w:r>
        <w:br/>
      </w:r>
      <w:r>
        <w:rPr>
          <w:rFonts w:ascii="Times New Roman"/>
          <w:b w:val="false"/>
          <w:i w:val="false"/>
          <w:color w:val="000000"/>
          <w:sz w:val="28"/>
        </w:rPr>
        <w:t xml:space="preserve">
      діни (Уағыз) шешендік сөз (Діни шешендік сөздердің түрлері, мақсаты. Діни шешендік сөздерге тән стильдік сипаттар. Ұлттық ерекшелікке қатысты діни шешендік сөздер. Жаңа замандағы діни шешендік сөздердің ерекшеліктері. Діни шешендік сөздердің тілдік құралдары); </w:t>
      </w:r>
      <w:r>
        <w:br/>
      </w:r>
      <w:r>
        <w:rPr>
          <w:rFonts w:ascii="Times New Roman"/>
          <w:b w:val="false"/>
          <w:i w:val="false"/>
          <w:color w:val="000000"/>
          <w:sz w:val="28"/>
        </w:rPr>
        <w:t>
      шешенге қойылатын талаптар (Шешендікке нәр беретін арналар: талант, білім, дағды. Шешен адамға қажетті табиғи сапалар. Шешеннің интеллектуалдық қасиеттері мен болмыс мәдениеті. Шешенге тән қасиеттер мен қабілеттер: тілдік, білімдік, шыншылдық, жинақылық, аңғарымпаздық, т.б.);</w:t>
      </w:r>
      <w:r>
        <w:br/>
      </w:r>
      <w:r>
        <w:rPr>
          <w:rFonts w:ascii="Times New Roman"/>
          <w:b w:val="false"/>
          <w:i w:val="false"/>
          <w:color w:val="000000"/>
          <w:sz w:val="28"/>
        </w:rPr>
        <w:t>
      шешеннің өзін ұстау әдебі мен мәдениеті (Шешендік сөздің әсерлігін арттыратын сыртқы факторлар: шешеннің өзін-өзі ұстау, әдебі, сыртқы келбеті, бет-жүзі, дене құбылыстары мен дене қимылдары. Шешендік сөздің «көмекші құралдары». Ым-ишаралардың түрлері, ұлттық сипаттары олардың сөз әсерлігін арттырудағы мәні);</w:t>
      </w:r>
      <w:r>
        <w:br/>
      </w:r>
      <w:r>
        <w:rPr>
          <w:rFonts w:ascii="Times New Roman"/>
          <w:b w:val="false"/>
          <w:i w:val="false"/>
          <w:color w:val="000000"/>
          <w:sz w:val="28"/>
        </w:rPr>
        <w:t>
      4) шешендікке машықтану жолдары -18 сағат (Шешендік - өзіне дейінгі озық үлгілерді үйрену және ешқашан ешкімді қайталамайтын даралыққа қол жеткізу шеберлігі);</w:t>
      </w:r>
      <w:r>
        <w:br/>
      </w:r>
      <w:r>
        <w:rPr>
          <w:rFonts w:ascii="Times New Roman"/>
          <w:b w:val="false"/>
          <w:i w:val="false"/>
          <w:color w:val="000000"/>
          <w:sz w:val="28"/>
        </w:rPr>
        <w:t>
      шешендік сөздегі риторикалық канондар (Шешендік сөздің сапасын арттырудың қағидалары. Риторикалық канондар – шешендік сөздің өзегі. Риторикалық канондар: тақырыпты ойлап табу, мазмұнды ойда жүйелеу, сөзбен көркемдеу, есте сақтау, сөйлеу барысы. Жұрт алдында сөйлеуде ескерілетін қағидалар. Шешеннің міндеттері);</w:t>
      </w:r>
      <w:r>
        <w:br/>
      </w:r>
      <w:r>
        <w:rPr>
          <w:rFonts w:ascii="Times New Roman"/>
          <w:b w:val="false"/>
          <w:i w:val="false"/>
          <w:color w:val="000000"/>
          <w:sz w:val="28"/>
        </w:rPr>
        <w:t>
      жұрт алдында сөйлеуге дайындық жолдары (Жұрт алдында сөйлеуге машықтанудың сатылары. Шешендерден үйренудің, топ алдында сөйлеп жаттығудың, есте сақтау қабілетін шындаудың қажеттілігі);</w:t>
      </w:r>
      <w:r>
        <w:br/>
      </w:r>
      <w:r>
        <w:rPr>
          <w:rFonts w:ascii="Times New Roman"/>
          <w:b w:val="false"/>
          <w:i w:val="false"/>
          <w:color w:val="000000"/>
          <w:sz w:val="28"/>
        </w:rPr>
        <w:t xml:space="preserve">
      психологиялық дайындық. Психологиялық дайындықтың рөлі, қажеттілігі. Психологиялық дайындықтың шарттары. Шешеннің өзіне сенімділігін қалыптастырудың жолдары); </w:t>
      </w:r>
      <w:r>
        <w:br/>
      </w:r>
      <w:r>
        <w:rPr>
          <w:rFonts w:ascii="Times New Roman"/>
          <w:b w:val="false"/>
          <w:i w:val="false"/>
          <w:color w:val="000000"/>
          <w:sz w:val="28"/>
        </w:rPr>
        <w:t>
      нақты сөзге дайындық (Нақты сөзге дайындықтың кезеңдері. Тақырыпты анықтаудың шарттары. Сөз мақсатын тұжырымдау. Сөдің жоба-жоспарлары. Әдебиеттермен жұмыстың жолдары. Көпшілік алдында сөйлеудің тәсілдері);</w:t>
      </w:r>
      <w:r>
        <w:br/>
      </w:r>
      <w:r>
        <w:rPr>
          <w:rFonts w:ascii="Times New Roman"/>
          <w:b w:val="false"/>
          <w:i w:val="false"/>
          <w:color w:val="000000"/>
          <w:sz w:val="28"/>
        </w:rPr>
        <w:t>
      күнделікті дайындық (Күнделікті дайындықта қажетті дағдылар. Арнайы папкілердің, күнделіктің, пікірдің, хаттың дайындықтағы рөлі, қажеттілігі. Өз сөзіне талдау жасау мен басқа шешендердің сөзіне талдау жасаудың шешендік қабілетті шыңдаудағы мәні);</w:t>
      </w:r>
      <w:r>
        <w:br/>
      </w:r>
      <w:r>
        <w:rPr>
          <w:rFonts w:ascii="Times New Roman"/>
          <w:b w:val="false"/>
          <w:i w:val="false"/>
          <w:color w:val="000000"/>
          <w:sz w:val="28"/>
        </w:rPr>
        <w:t>
      көпшілік алдында сөйленетін сөздің құрылымы (Көпшілік алдындағы сөздің бөліктері, олардың орны мен өзара сабақтастығы. Көпшілік алдында сөйленетін сөздің құрылымының бөліктерін жоспарлау);</w:t>
      </w:r>
      <w:r>
        <w:br/>
      </w:r>
      <w:r>
        <w:rPr>
          <w:rFonts w:ascii="Times New Roman"/>
          <w:b w:val="false"/>
          <w:i w:val="false"/>
          <w:color w:val="000000"/>
          <w:sz w:val="28"/>
        </w:rPr>
        <w:t>
      кіріспе бөлім, оның міндеті мен тілдік ерекшеліктері (Кіріспе сөз, оның ерекшелігі,жеке міндеттері. Кіріспе сөзде қолданылатын тілдік құралдар. Сөзді бастаудың түрлі тәсілдері);</w:t>
      </w:r>
      <w:r>
        <w:br/>
      </w:r>
      <w:r>
        <w:rPr>
          <w:rFonts w:ascii="Times New Roman"/>
          <w:b w:val="false"/>
          <w:i w:val="false"/>
          <w:color w:val="000000"/>
          <w:sz w:val="28"/>
        </w:rPr>
        <w:t xml:space="preserve">
      негізгі бөлім, оның міндеті мен тілдік ерекшеліктері (Негізгі бөлім, оның ерекшелігі, жеке міндеттері, ұстанымдары. Тақырыпқа қатысты ой - тұжырымдардың логикалық байланысы. Талдаудың логикалық тәсілдері мен материялды түсіндірудің негізгі әдістері. Сөздің логикалық, психологиялық сипаттары. Тыңдаушылардың назарын аударудын тәсілдері. Сөздің жүйелігіне кері әсерін тигізетін факторлар, оларды болдырмаудың жолдары); </w:t>
      </w:r>
      <w:r>
        <w:br/>
      </w:r>
      <w:r>
        <w:rPr>
          <w:rFonts w:ascii="Times New Roman"/>
          <w:b w:val="false"/>
          <w:i w:val="false"/>
          <w:color w:val="000000"/>
          <w:sz w:val="28"/>
        </w:rPr>
        <w:t>
      қорытынды бөлім, оның міндеті мен тілдік ерекшеліктері (Қорытынды сөздің ерекшелігі, жеке міндеттері. Ойды қорытындылау тәсілдері. Қорытынды сөздің тыңдаушыға әсері. Қорытынды сөздегі тілдік құралдар);</w:t>
      </w:r>
      <w:r>
        <w:br/>
      </w:r>
      <w:r>
        <w:rPr>
          <w:rFonts w:ascii="Times New Roman"/>
          <w:b w:val="false"/>
          <w:i w:val="false"/>
          <w:color w:val="000000"/>
          <w:sz w:val="28"/>
        </w:rPr>
        <w:t xml:space="preserve">
      сөз бөліктерін байланыстыру әдістері (Сөз мазмұнын біріктіруші тілдік құралдар. Шешеннің субъективтік көзқарасын, реттік қатынастарды білдіретін сөз орамдары. Сөздегі ойларды сабақтастырудың құралдары, ой желісін күшейтетін тәсілдер. Шешендік сөздің композициясының элементтері); </w:t>
      </w:r>
      <w:r>
        <w:br/>
      </w:r>
      <w:r>
        <w:rPr>
          <w:rFonts w:ascii="Times New Roman"/>
          <w:b w:val="false"/>
          <w:i w:val="false"/>
          <w:color w:val="000000"/>
          <w:sz w:val="28"/>
        </w:rPr>
        <w:t>
      5) пікірталас мәдениеті - 18 сағат:</w:t>
      </w:r>
      <w:r>
        <w:br/>
      </w:r>
      <w:r>
        <w:rPr>
          <w:rFonts w:ascii="Times New Roman"/>
          <w:b w:val="false"/>
          <w:i w:val="false"/>
          <w:color w:val="000000"/>
          <w:sz w:val="28"/>
        </w:rPr>
        <w:t>
      пікірталас мәдениетін меңгеру – жаңа заман талабы (Демократиялық қоғам – пікірталасының өрістеуінің басты кепілі);</w:t>
      </w:r>
      <w:r>
        <w:br/>
      </w:r>
      <w:r>
        <w:rPr>
          <w:rFonts w:ascii="Times New Roman"/>
          <w:b w:val="false"/>
          <w:i w:val="false"/>
          <w:color w:val="000000"/>
          <w:sz w:val="28"/>
        </w:rPr>
        <w:t>
      пікірталасының қоғамдағы орны, маңызы, қажеттілігі («Шешендіктің анасы - демократия». Пікірталас – адамның ақыл –ой қабілеті дамуының тетігі. Пікірталасында қажетті іскерліктер. Пікірталастың сипатын анықтайтын факторлар);</w:t>
      </w:r>
      <w:r>
        <w:br/>
      </w:r>
      <w:r>
        <w:rPr>
          <w:rFonts w:ascii="Times New Roman"/>
          <w:b w:val="false"/>
          <w:i w:val="false"/>
          <w:color w:val="000000"/>
          <w:sz w:val="28"/>
        </w:rPr>
        <w:t xml:space="preserve">
      пікірталас мәдениетінің талаптары (Пікір таласына қатысушы адамға қажет қасиеттер, тілдік біліктіліктер, сөз сайысына тән іскерліктер. Пікірталасқа қатысушы анықтауы тиіс сауалдар. Айтыскерге қойылатын талаптар); </w:t>
      </w:r>
      <w:r>
        <w:br/>
      </w:r>
      <w:r>
        <w:rPr>
          <w:rFonts w:ascii="Times New Roman"/>
          <w:b w:val="false"/>
          <w:i w:val="false"/>
          <w:color w:val="000000"/>
          <w:sz w:val="28"/>
        </w:rPr>
        <w:t xml:space="preserve">
      пікірталас түрлері (Диалогті, полилогті пікірталастар. Пікірталастарына тән ортақ белгілер мен ерекшеленеді); </w:t>
      </w:r>
      <w:r>
        <w:br/>
      </w:r>
      <w:r>
        <w:rPr>
          <w:rFonts w:ascii="Times New Roman"/>
          <w:b w:val="false"/>
          <w:i w:val="false"/>
          <w:color w:val="000000"/>
          <w:sz w:val="28"/>
        </w:rPr>
        <w:t>
      әңгіме және «Дөңгелек үстел» (Әңгіме мен «Дөңгелек үстелдің» мақсаты. Олардың жүргізудің талаптары. Талданатын тақырыптың ерекшелігі. Қатысушыларға қойылатын талаптар. «ДҮ»-дің тиімділігін арттыру шарттары);</w:t>
      </w:r>
      <w:r>
        <w:br/>
      </w:r>
      <w:r>
        <w:rPr>
          <w:rFonts w:ascii="Times New Roman"/>
          <w:b w:val="false"/>
          <w:i w:val="false"/>
          <w:color w:val="000000"/>
          <w:sz w:val="28"/>
        </w:rPr>
        <w:t>
      пікір алмасу (дискуссия) (Пікір алмасудың мақсаты мен рөлі. Пікіралмасудың түрлері, оларды ұйымдастырудың шарттары. Пікіралмасуға қатысушыға қойылатын талаптар. Пікір алмасуға кері әсер ететін факторлар. Пікір алмасудағы жүргізушінің рөлі. Тілдік нормалар);</w:t>
      </w:r>
      <w:r>
        <w:br/>
      </w:r>
      <w:r>
        <w:rPr>
          <w:rFonts w:ascii="Times New Roman"/>
          <w:b w:val="false"/>
          <w:i w:val="false"/>
          <w:color w:val="000000"/>
          <w:sz w:val="28"/>
        </w:rPr>
        <w:t>
      ойталқы (дипут) (Ойталқының мақсаты мен рөлі. Ойталқыны ұйымдастырудың шарттары. Ойталқыға қатысушыға қойылатын талаптар. Ойталқының пікір алмасудан ерекшелігі);</w:t>
      </w:r>
      <w:r>
        <w:br/>
      </w:r>
      <w:r>
        <w:rPr>
          <w:rFonts w:ascii="Times New Roman"/>
          <w:b w:val="false"/>
          <w:i w:val="false"/>
          <w:color w:val="000000"/>
          <w:sz w:val="28"/>
        </w:rPr>
        <w:t>
      ойкөкпар (дебат) (Ойкөкпардың мақсаты, қоғамдық пікір қалыптастырудағы рөлі, мәні. Ойкөкпарды ұйымдастырудың ерекшеліктері, кезеңдері. Ойкөкпарға қатысушылардың сөз әдебі. Ойкөкпардағы сарапшылардың рөлі);</w:t>
      </w:r>
      <w:r>
        <w:br/>
      </w:r>
      <w:r>
        <w:rPr>
          <w:rFonts w:ascii="Times New Roman"/>
          <w:b w:val="false"/>
          <w:i w:val="false"/>
          <w:color w:val="000000"/>
          <w:sz w:val="28"/>
        </w:rPr>
        <w:t xml:space="preserve">
      сөзталас (спор) (Сөзталастың ерекшелігі, оның өзіндік сипаты. Сөзталастың тұрмыстық қатынасқа тән екендігі. Сөзталастың түрлері); </w:t>
      </w:r>
      <w:r>
        <w:br/>
      </w:r>
      <w:r>
        <w:rPr>
          <w:rFonts w:ascii="Times New Roman"/>
          <w:b w:val="false"/>
          <w:i w:val="false"/>
          <w:color w:val="000000"/>
          <w:sz w:val="28"/>
        </w:rPr>
        <w:t xml:space="preserve">
      пікірсайыс (полемика) (Пікірсайыстың өзіне тән ерекшеліктері. Пікірсайысты ұйымдастырудың шарттары. Пікірсайысқа қатысушыға қойылатын талаптар. Қарсыласты ықтырудың шарттары); </w:t>
      </w:r>
      <w:r>
        <w:br/>
      </w:r>
      <w:r>
        <w:rPr>
          <w:rFonts w:ascii="Times New Roman"/>
          <w:b w:val="false"/>
          <w:i w:val="false"/>
          <w:color w:val="000000"/>
          <w:sz w:val="28"/>
        </w:rPr>
        <w:t>
      айтыс (Көпшілік алдындағы айтыстың тарихы. Айтысу өнері мен мәдениеті туралы талаптар. Ежелгі Греция, Үндістан, Қытай елдерінде қалыптасқан үрдістер. Қазақ айтыс өнерінің ерекшеліктері. Айтысты ұйымдастырудың шарттары. Айтысқа қатысушыға қойылатын талаптар. Қарсыласты жеңудің шарттары. Айтыстағы дәстүр жалғастығы мен жаңашылдық);</w:t>
      </w:r>
      <w:r>
        <w:br/>
      </w:r>
      <w:r>
        <w:rPr>
          <w:rFonts w:ascii="Times New Roman"/>
          <w:b w:val="false"/>
          <w:i w:val="false"/>
          <w:color w:val="000000"/>
          <w:sz w:val="28"/>
        </w:rPr>
        <w:t xml:space="preserve">
      пікірталасында жиі қолданылатын тәсілдер (Пікірталасына тән әдіс-тәсілдер: «қақпан құру», сынау, әзіл, мысқыл, қарсыластың ойын жоққа шығару, «сұрақпен төпелеу». Олардың ұтымды қолданудағы тапқырлық. Тыңдарманмен байланыс жасаудың шарттары, әлеуметтік, табиғи шарттар, олардың байланысқа әсері. Оқушы сөздерді мақсатқа қарай пайдалану жолдары); </w:t>
      </w:r>
      <w:r>
        <w:br/>
      </w:r>
      <w:r>
        <w:rPr>
          <w:rFonts w:ascii="Times New Roman"/>
          <w:b w:val="false"/>
          <w:i w:val="false"/>
          <w:color w:val="000000"/>
          <w:sz w:val="28"/>
        </w:rPr>
        <w:t xml:space="preserve">
      қарсыласқа тойтарыс берудің шарттары (Қарсыласқа тойтарыс берудің шарттары, тәсілдері. Ойдың айқын, әсерлі жеткізудегі синоним, антоним сөздердің мәні. Дәлелдеме, оның турлері, тілдік ерекшеліктері. Пікірдің өтімділігін арттыратын тілдік құралдар. Қарсыласқа тойтарыс жасаудың пікірталас мәдениетімен сабақтастығы. Пікірталастарда сұрақтарға жауап беру өнері. Сұрақтың түрлері, одан қолданылатын сөздердің ерекшеліктері. Жауаптың түрлері, қажетті сөз орамдары. Қарсылықа тойтарыс берудің шарттары: «қарсы соққы», «көпшілік бағындыру», «қарсыластың қорытындысы сынау», «деректермен дәлелдеу»); </w:t>
      </w:r>
      <w:r>
        <w:br/>
      </w:r>
      <w:r>
        <w:rPr>
          <w:rFonts w:ascii="Times New Roman"/>
          <w:b w:val="false"/>
          <w:i w:val="false"/>
          <w:color w:val="000000"/>
          <w:sz w:val="28"/>
        </w:rPr>
        <w:t>
      пікірталас шеберлігіне үйренудің жолдары (Сөз шеберлігіне үйренудің жолдары. Өз ой-пікірін жеткізудің тілдік сапалары. Сөздің грамматикалық құрылысы, сөз дәлдігі мен дәлелділігі, мақал-мәтелдердің, троптың турлерін орынды пайдалану. Белгілі көркем образдарды сөз мақсатына орай кіріктіре алу т.б. Пікірталасының түрлеріне қарай қолданылатын ұтымды сөз орамдары. Ой мен сөздің бірлігі. Өз көзқарасын сыпайы, нақты айта білу шеберлігі. Ұғымдар мен терминдерді, ауыспалы мағынадағы сөздерді орынды қолдану жолдары. Пікір айтудағы сөз мәнері, Интонация. Пікірталастағы ұлттық дәстүрдің көрінісі. Қарсыластың шабуылдарынан қорғанудың шарттары. Пікірталасындағы дәлелдеме мен сынды сауатты қолдан. Пікірталасын ұйымдастыру жолдары. Пікірталасындағы қателіктердің алдын-алу жолдары. Дискуссия сабақтарын жоспарлау. «Саяси айқас» іскерлік ойындарын ұйымдастыру сатылары, оған дайындық жолдары. «Сұраққа жауап» практикумы);</w:t>
      </w:r>
      <w:r>
        <w:br/>
      </w:r>
      <w:r>
        <w:rPr>
          <w:rFonts w:ascii="Times New Roman"/>
          <w:b w:val="false"/>
          <w:i w:val="false"/>
          <w:color w:val="000000"/>
          <w:sz w:val="28"/>
        </w:rPr>
        <w:t xml:space="preserve">
      6) қорытынды сабақтар - 4 сағат. </w:t>
      </w:r>
      <w:r>
        <w:br/>
      </w:r>
      <w:r>
        <w:rPr>
          <w:rFonts w:ascii="Times New Roman"/>
          <w:b w:val="false"/>
          <w:i w:val="false"/>
          <w:color w:val="000000"/>
          <w:sz w:val="28"/>
        </w:rPr>
        <w:t>
</w:t>
      </w:r>
      <w:r>
        <w:rPr>
          <w:rFonts w:ascii="Times New Roman"/>
          <w:b w:val="false"/>
          <w:i w:val="false"/>
          <w:color w:val="000000"/>
          <w:sz w:val="28"/>
        </w:rPr>
        <w:t>
      16. Бағдарлама бойынша ұсынылатын практикалық жұмыстар,10-сынып:</w:t>
      </w:r>
      <w:r>
        <w:br/>
      </w:r>
      <w:r>
        <w:rPr>
          <w:rFonts w:ascii="Times New Roman"/>
          <w:b w:val="false"/>
          <w:i w:val="false"/>
          <w:color w:val="000000"/>
          <w:sz w:val="28"/>
        </w:rPr>
        <w:t>
      1) қазақ жазба тілінің тарихына қатысты рефераттар дайындату;</w:t>
      </w:r>
      <w:r>
        <w:br/>
      </w:r>
      <w:r>
        <w:rPr>
          <w:rFonts w:ascii="Times New Roman"/>
          <w:b w:val="false"/>
          <w:i w:val="false"/>
          <w:color w:val="000000"/>
          <w:sz w:val="28"/>
        </w:rPr>
        <w:t>
      2) әлеуметтік-тұрмыстық өмірдегі әртүрлі жағдайлардың ерекшелігіне байланысты тіл жұмсау дағдыларын жетілдіретін тапсырмалар бойынша өздік жұмыстарын орындату;</w:t>
      </w:r>
      <w:r>
        <w:br/>
      </w:r>
      <w:r>
        <w:rPr>
          <w:rFonts w:ascii="Times New Roman"/>
          <w:b w:val="false"/>
          <w:i w:val="false"/>
          <w:color w:val="000000"/>
          <w:sz w:val="28"/>
        </w:rPr>
        <w:t>
      3) ұлттық салт-дәстүрлерге байланысты сөз орамдарын, тұрақты тіркестерді тауып, олардың қатыстырып сөйлеуге дағдыландыру;</w:t>
      </w:r>
      <w:r>
        <w:br/>
      </w:r>
      <w:r>
        <w:rPr>
          <w:rFonts w:ascii="Times New Roman"/>
          <w:b w:val="false"/>
          <w:i w:val="false"/>
          <w:color w:val="000000"/>
          <w:sz w:val="28"/>
        </w:rPr>
        <w:t>
      4) мәтіндерді ұсынып, ондағы ұлттық таным мен жаңашылдық сипаттарды ажыратқызу;</w:t>
      </w:r>
      <w:r>
        <w:br/>
      </w:r>
      <w:r>
        <w:rPr>
          <w:rFonts w:ascii="Times New Roman"/>
          <w:b w:val="false"/>
          <w:i w:val="false"/>
          <w:color w:val="000000"/>
          <w:sz w:val="28"/>
        </w:rPr>
        <w:t>
      5) этнолингвистикалық атаулардың тарихын, мәнін танытатын шығармашылық жұмыстар ұйымдастыру;</w:t>
      </w:r>
      <w:r>
        <w:br/>
      </w:r>
      <w:r>
        <w:rPr>
          <w:rFonts w:ascii="Times New Roman"/>
          <w:b w:val="false"/>
          <w:i w:val="false"/>
          <w:color w:val="000000"/>
          <w:sz w:val="28"/>
        </w:rPr>
        <w:t>
      6) ата-анасының мүшелтойларына сөз дайындату;</w:t>
      </w:r>
      <w:r>
        <w:br/>
      </w:r>
      <w:r>
        <w:rPr>
          <w:rFonts w:ascii="Times New Roman"/>
          <w:b w:val="false"/>
          <w:i w:val="false"/>
          <w:color w:val="000000"/>
          <w:sz w:val="28"/>
        </w:rPr>
        <w:t>
      7) досының туған күнінде дастарқан басында сөйлейтін сөз дайындату;</w:t>
      </w:r>
      <w:r>
        <w:br/>
      </w:r>
      <w:r>
        <w:rPr>
          <w:rFonts w:ascii="Times New Roman"/>
          <w:b w:val="false"/>
          <w:i w:val="false"/>
          <w:color w:val="000000"/>
          <w:sz w:val="28"/>
        </w:rPr>
        <w:t>
      8) әртүрлі тілдік жағдайларда қажетті сөз орамдарын қолдануға рөлдік ойындар арқылы дағдыландыру;</w:t>
      </w:r>
      <w:r>
        <w:br/>
      </w:r>
      <w:r>
        <w:rPr>
          <w:rFonts w:ascii="Times New Roman"/>
          <w:b w:val="false"/>
          <w:i w:val="false"/>
          <w:color w:val="000000"/>
          <w:sz w:val="28"/>
        </w:rPr>
        <w:t>
      9) әлеуметтік-тұрмыстық қатынаспен іскерлік қатынастың айырмашылығын сезіндіретіндей нақты тақырыптар бойынша диалог құрғызу;</w:t>
      </w:r>
      <w:r>
        <w:br/>
      </w:r>
      <w:r>
        <w:rPr>
          <w:rFonts w:ascii="Times New Roman"/>
          <w:b w:val="false"/>
          <w:i w:val="false"/>
          <w:color w:val="000000"/>
          <w:sz w:val="28"/>
        </w:rPr>
        <w:t>
      10) тұрмыстық және ресми қатынастардағы кешірім сұрау, өтініш білдіру, сәлемдесу, қоштасу рәсімдеріне байланысты шағын қойылымдар әзірлету;</w:t>
      </w:r>
      <w:r>
        <w:br/>
      </w:r>
      <w:r>
        <w:rPr>
          <w:rFonts w:ascii="Times New Roman"/>
          <w:b w:val="false"/>
          <w:i w:val="false"/>
          <w:color w:val="000000"/>
          <w:sz w:val="28"/>
        </w:rPr>
        <w:t xml:space="preserve">
      11) телефонмен сөйлесу мәдениетін қалыптастыратын жаттығу жұмыстарын жүргізу; </w:t>
      </w:r>
      <w:r>
        <w:br/>
      </w:r>
      <w:r>
        <w:rPr>
          <w:rFonts w:ascii="Times New Roman"/>
          <w:b w:val="false"/>
          <w:i w:val="false"/>
          <w:color w:val="000000"/>
          <w:sz w:val="28"/>
        </w:rPr>
        <w:t xml:space="preserve">
      12) жазба тіл мәдениетіне қатысты белгілі адамдардың ой-тұжырымдарына талдау жасату, жазба тілге қойылатын талаптарды анықтату; </w:t>
      </w:r>
      <w:r>
        <w:br/>
      </w:r>
      <w:r>
        <w:rPr>
          <w:rFonts w:ascii="Times New Roman"/>
          <w:b w:val="false"/>
          <w:i w:val="false"/>
          <w:color w:val="000000"/>
          <w:sz w:val="28"/>
        </w:rPr>
        <w:t xml:space="preserve">
      13) жеке адам өміріне қатысты іс-қағаздары жазуға төселдіретін тапсырмалар бойынша жұмыс жасату; </w:t>
      </w:r>
      <w:r>
        <w:br/>
      </w:r>
      <w:r>
        <w:rPr>
          <w:rFonts w:ascii="Times New Roman"/>
          <w:b w:val="false"/>
          <w:i w:val="false"/>
          <w:color w:val="000000"/>
          <w:sz w:val="28"/>
        </w:rPr>
        <w:t xml:space="preserve">
      14) белгілі бір мәселе бойынша жиындар өткізіп, мәжілісхат, оның көшірмелерін жасату, т.б. </w:t>
      </w:r>
      <w:r>
        <w:br/>
      </w:r>
      <w:r>
        <w:rPr>
          <w:rFonts w:ascii="Times New Roman"/>
          <w:b w:val="false"/>
          <w:i w:val="false"/>
          <w:color w:val="000000"/>
          <w:sz w:val="28"/>
        </w:rPr>
        <w:t>
      15) оқыған көркем әдеби немесе ғылыми-көпшілік әдебиеттер бойынша реферат жаздыру;</w:t>
      </w:r>
      <w:r>
        <w:br/>
      </w:r>
      <w:r>
        <w:rPr>
          <w:rFonts w:ascii="Times New Roman"/>
          <w:b w:val="false"/>
          <w:i w:val="false"/>
          <w:color w:val="000000"/>
          <w:sz w:val="28"/>
        </w:rPr>
        <w:t xml:space="preserve">
      16) әркімге өзіне қалаған тақырыбы бойынша эссе, очерк жаздыру, баспасөз материалдарынан осы жанрдағы шығармаларға талдау жасату; </w:t>
      </w:r>
      <w:r>
        <w:br/>
      </w:r>
      <w:r>
        <w:rPr>
          <w:rFonts w:ascii="Times New Roman"/>
          <w:b w:val="false"/>
          <w:i w:val="false"/>
          <w:color w:val="000000"/>
          <w:sz w:val="28"/>
        </w:rPr>
        <w:t xml:space="preserve">
      17) интервью жургізудің жолдарын саралату, нақты тапсырма бойынша өздері қалаған мамандардан, көз көргендерден интервью жасату. </w:t>
      </w:r>
      <w:r>
        <w:br/>
      </w:r>
      <w:r>
        <w:rPr>
          <w:rFonts w:ascii="Times New Roman"/>
          <w:b w:val="false"/>
          <w:i w:val="false"/>
          <w:color w:val="000000"/>
          <w:sz w:val="28"/>
        </w:rPr>
        <w:t>
</w:t>
      </w:r>
      <w:r>
        <w:rPr>
          <w:rFonts w:ascii="Times New Roman"/>
          <w:b w:val="false"/>
          <w:i w:val="false"/>
          <w:color w:val="000000"/>
          <w:sz w:val="28"/>
        </w:rPr>
        <w:t>
      17. Бағдарлама бойынша ұсынылатын практикалық жұмыстар, 11-сынып:</w:t>
      </w:r>
      <w:r>
        <w:br/>
      </w:r>
      <w:r>
        <w:rPr>
          <w:rFonts w:ascii="Times New Roman"/>
          <w:b w:val="false"/>
          <w:i w:val="false"/>
          <w:color w:val="000000"/>
          <w:sz w:val="28"/>
        </w:rPr>
        <w:t>
      1) шешендік сөз бен айтыстың айырмашылығын айтқызу (мәтін негізінде);</w:t>
      </w:r>
      <w:r>
        <w:br/>
      </w:r>
      <w:r>
        <w:rPr>
          <w:rFonts w:ascii="Times New Roman"/>
          <w:b w:val="false"/>
          <w:i w:val="false"/>
          <w:color w:val="000000"/>
          <w:sz w:val="28"/>
        </w:rPr>
        <w:t>
      2) «Қандай полемикалық тәсілдер бар?» деген сұраққа жауап жаздыру;</w:t>
      </w:r>
      <w:r>
        <w:br/>
      </w:r>
      <w:r>
        <w:rPr>
          <w:rFonts w:ascii="Times New Roman"/>
          <w:b w:val="false"/>
          <w:i w:val="false"/>
          <w:color w:val="000000"/>
          <w:sz w:val="28"/>
        </w:rPr>
        <w:t>
      3) Баспасөз материалдарындағы ең ұнаған шешен сөздерді («Қазақ әдебиеті», «Егемен Қазақстан», «Жас алаш», «Ана тілі», т.б. газеттер мен «Парасат», «Зерде», «Қазақстан әйелдері», т.б.) журналдардан теріп жаздыру;</w:t>
      </w:r>
      <w:r>
        <w:br/>
      </w:r>
      <w:r>
        <w:rPr>
          <w:rFonts w:ascii="Times New Roman"/>
          <w:b w:val="false"/>
          <w:i w:val="false"/>
          <w:color w:val="000000"/>
          <w:sz w:val="28"/>
        </w:rPr>
        <w:t xml:space="preserve">
      4) шешендік туралы берілген сөздерден (ой-пікірлерден) негізгі талаптарды түйіндеп айтқызу; </w:t>
      </w:r>
      <w:r>
        <w:br/>
      </w:r>
      <w:r>
        <w:rPr>
          <w:rFonts w:ascii="Times New Roman"/>
          <w:b w:val="false"/>
          <w:i w:val="false"/>
          <w:color w:val="000000"/>
          <w:sz w:val="28"/>
        </w:rPr>
        <w:t>
      5) «Қазақ шешендіктану ғылымы», «Ежелгі Грекия шешендері», «Қазіргі шешендер», т.б. тақырыптарда хабарлама, реферат жаздырту;</w:t>
      </w:r>
      <w:r>
        <w:br/>
      </w:r>
      <w:r>
        <w:rPr>
          <w:rFonts w:ascii="Times New Roman"/>
          <w:b w:val="false"/>
          <w:i w:val="false"/>
          <w:color w:val="000000"/>
          <w:sz w:val="28"/>
        </w:rPr>
        <w:t>
      6) өздеріне мәтіндерді оқытып, оны үнтаспадан қайта тыңдату арқылы мәнерлі сөйлеуге, оқуға жаттықтыру;</w:t>
      </w:r>
      <w:r>
        <w:br/>
      </w:r>
      <w:r>
        <w:rPr>
          <w:rFonts w:ascii="Times New Roman"/>
          <w:b w:val="false"/>
          <w:i w:val="false"/>
          <w:color w:val="000000"/>
          <w:sz w:val="28"/>
        </w:rPr>
        <w:t>
      7) сөздерді орфоэпиялық нормаға сай айтуға жаттықтыру;</w:t>
      </w:r>
      <w:r>
        <w:br/>
      </w:r>
      <w:r>
        <w:rPr>
          <w:rFonts w:ascii="Times New Roman"/>
          <w:b w:val="false"/>
          <w:i w:val="false"/>
          <w:color w:val="000000"/>
          <w:sz w:val="28"/>
        </w:rPr>
        <w:t>
      8) термин сөздерді (халықаралық) қатыстырып сөйлеуге жаттықтыру;</w:t>
      </w:r>
      <w:r>
        <w:br/>
      </w:r>
      <w:r>
        <w:rPr>
          <w:rFonts w:ascii="Times New Roman"/>
          <w:b w:val="false"/>
          <w:i w:val="false"/>
          <w:color w:val="000000"/>
          <w:sz w:val="28"/>
        </w:rPr>
        <w:t>
      9) жеке-жеке тұрған синоним сөздерді қажетті сөздермен тіркестіріп, мағыналық реңктеріне түсінік бергізу;</w:t>
      </w:r>
      <w:r>
        <w:br/>
      </w:r>
      <w:r>
        <w:rPr>
          <w:rFonts w:ascii="Times New Roman"/>
          <w:b w:val="false"/>
          <w:i w:val="false"/>
          <w:color w:val="000000"/>
          <w:sz w:val="28"/>
        </w:rPr>
        <w:t>
      10) басқа тілден енген сөздерді ана тіліндегі баламасын тапқызу, оларды қатыстырып мәтін құрату;</w:t>
      </w:r>
      <w:r>
        <w:br/>
      </w:r>
      <w:r>
        <w:rPr>
          <w:rFonts w:ascii="Times New Roman"/>
          <w:b w:val="false"/>
          <w:i w:val="false"/>
          <w:color w:val="000000"/>
          <w:sz w:val="28"/>
        </w:rPr>
        <w:t>
      11) антоним жұптарды пайдаланып, мақал мәнді сөйлемдер құрату, оларды өз сөздерінде пайдаландыру;</w:t>
      </w:r>
      <w:r>
        <w:br/>
      </w:r>
      <w:r>
        <w:rPr>
          <w:rFonts w:ascii="Times New Roman"/>
          <w:b w:val="false"/>
          <w:i w:val="false"/>
          <w:color w:val="000000"/>
          <w:sz w:val="28"/>
        </w:rPr>
        <w:t>
      12) қате құрылған сөйлемдерге түзету жасату;</w:t>
      </w:r>
      <w:r>
        <w:br/>
      </w:r>
      <w:r>
        <w:rPr>
          <w:rFonts w:ascii="Times New Roman"/>
          <w:b w:val="false"/>
          <w:i w:val="false"/>
          <w:color w:val="000000"/>
          <w:sz w:val="28"/>
        </w:rPr>
        <w:t>
      13) мәтіндерді оқып, олардағы сөздердің қай стильге сәйкестігін анықтау;</w:t>
      </w:r>
      <w:r>
        <w:br/>
      </w:r>
      <w:r>
        <w:rPr>
          <w:rFonts w:ascii="Times New Roman"/>
          <w:b w:val="false"/>
          <w:i w:val="false"/>
          <w:color w:val="000000"/>
          <w:sz w:val="28"/>
        </w:rPr>
        <w:t>
      14) сөздердің түсініктемесін жасату, өз жазғандарын «Түсіндірме сөздіктегі» материалдармен салыстыру;</w:t>
      </w:r>
      <w:r>
        <w:br/>
      </w:r>
      <w:r>
        <w:rPr>
          <w:rFonts w:ascii="Times New Roman"/>
          <w:b w:val="false"/>
          <w:i w:val="false"/>
          <w:color w:val="000000"/>
          <w:sz w:val="28"/>
        </w:rPr>
        <w:t>
      15) пікірталастың әр түрініне қатысты дағдыландыру жұмыстарын жүргізу;</w:t>
      </w:r>
      <w:r>
        <w:br/>
      </w:r>
      <w:r>
        <w:rPr>
          <w:rFonts w:ascii="Times New Roman"/>
          <w:b w:val="false"/>
          <w:i w:val="false"/>
          <w:color w:val="000000"/>
          <w:sz w:val="28"/>
        </w:rPr>
        <w:t>
      16) мамандық таңдау бойынша сөз дайындап, сөйлеушіні тыңдарманмен байланыс жасауға үйрету.</w:t>
      </w:r>
      <w:r>
        <w:br/>
      </w:r>
      <w:r>
        <w:rPr>
          <w:rFonts w:ascii="Times New Roman"/>
          <w:b w:val="false"/>
          <w:i w:val="false"/>
          <w:color w:val="000000"/>
          <w:sz w:val="28"/>
        </w:rPr>
        <w:t>
      17) төмендегі тақырыптар бойынша хабарлама жасату:</w:t>
      </w:r>
      <w:r>
        <w:br/>
      </w:r>
      <w:r>
        <w:rPr>
          <w:rFonts w:ascii="Times New Roman"/>
          <w:b w:val="false"/>
          <w:i w:val="false"/>
          <w:color w:val="000000"/>
          <w:sz w:val="28"/>
        </w:rPr>
        <w:t>
      қазіргі елдегі жағдай;</w:t>
      </w:r>
      <w:r>
        <w:br/>
      </w:r>
      <w:r>
        <w:rPr>
          <w:rFonts w:ascii="Times New Roman"/>
          <w:b w:val="false"/>
          <w:i w:val="false"/>
          <w:color w:val="000000"/>
          <w:sz w:val="28"/>
        </w:rPr>
        <w:t>
      ғылым мен техника жаңалықтары;</w:t>
      </w:r>
      <w:r>
        <w:br/>
      </w:r>
      <w:r>
        <w:rPr>
          <w:rFonts w:ascii="Times New Roman"/>
          <w:b w:val="false"/>
          <w:i w:val="false"/>
          <w:color w:val="000000"/>
          <w:sz w:val="28"/>
        </w:rPr>
        <w:t>
      мәдени жаңалықтар;</w:t>
      </w:r>
      <w:r>
        <w:br/>
      </w:r>
      <w:r>
        <w:rPr>
          <w:rFonts w:ascii="Times New Roman"/>
          <w:b w:val="false"/>
          <w:i w:val="false"/>
          <w:color w:val="000000"/>
          <w:sz w:val="28"/>
        </w:rPr>
        <w:t>
      жаңа әдебиеттер;</w:t>
      </w:r>
      <w:r>
        <w:br/>
      </w:r>
      <w:r>
        <w:rPr>
          <w:rFonts w:ascii="Times New Roman"/>
          <w:b w:val="false"/>
          <w:i w:val="false"/>
          <w:color w:val="000000"/>
          <w:sz w:val="28"/>
        </w:rPr>
        <w:t>
      бүгінгі айтыстың дүлдүлі;</w:t>
      </w:r>
      <w:r>
        <w:br/>
      </w:r>
      <w:r>
        <w:rPr>
          <w:rFonts w:ascii="Times New Roman"/>
          <w:b w:val="false"/>
          <w:i w:val="false"/>
          <w:color w:val="000000"/>
          <w:sz w:val="28"/>
        </w:rPr>
        <w:t xml:space="preserve">
      қазіргі шешендер; </w:t>
      </w:r>
      <w:r>
        <w:br/>
      </w:r>
      <w:r>
        <w:rPr>
          <w:rFonts w:ascii="Times New Roman"/>
          <w:b w:val="false"/>
          <w:i w:val="false"/>
          <w:color w:val="000000"/>
          <w:sz w:val="28"/>
        </w:rPr>
        <w:t>
      18) сөйлеушінің пікірлерін негізгі бөліктер бойынша талдау;</w:t>
      </w:r>
      <w:r>
        <w:br/>
      </w:r>
      <w:r>
        <w:rPr>
          <w:rFonts w:ascii="Times New Roman"/>
          <w:b w:val="false"/>
          <w:i w:val="false"/>
          <w:color w:val="000000"/>
          <w:sz w:val="28"/>
        </w:rPr>
        <w:t>
      19) шешендік туралы берілген мәтіндерден автордың жеке көзқарасын өз пікірімен сабақтастыра айтқызу;</w:t>
      </w:r>
      <w:r>
        <w:br/>
      </w:r>
      <w:r>
        <w:rPr>
          <w:rFonts w:ascii="Times New Roman"/>
          <w:b w:val="false"/>
          <w:i w:val="false"/>
          <w:color w:val="000000"/>
          <w:sz w:val="28"/>
        </w:rPr>
        <w:t>
      20) «Жаңа қазақ деген кім?», «Мектеп киімі қандай болуы керек?», «Демография деген не?», «Мұғалім қандай болуы тиіс?», «Егер сабаққа ерікті қаттыссам...», «Адалдық деген не?», «Достық пен махаббат» тақырыптары бойынша пікірталас түрлерін ұйымдастыру;</w:t>
      </w:r>
      <w:r>
        <w:br/>
      </w:r>
      <w:r>
        <w:rPr>
          <w:rFonts w:ascii="Times New Roman"/>
          <w:b w:val="false"/>
          <w:i w:val="false"/>
          <w:color w:val="000000"/>
          <w:sz w:val="28"/>
        </w:rPr>
        <w:t>
      21) курста өткен тақырыптар бойынша тірек ұғымдардың түсіндірме сөздігін құрату.</w:t>
      </w:r>
    </w:p>
    <w:bookmarkEnd w:id="76"/>
    <w:bookmarkStart w:name="z579" w:id="77"/>
    <w:p>
      <w:pPr>
        <w:spacing w:after="0"/>
        <w:ind w:left="0"/>
        <w:jc w:val="left"/>
      </w:pPr>
      <w:r>
        <w:rPr>
          <w:rFonts w:ascii="Times New Roman"/>
          <w:b/>
          <w:i w:val="false"/>
          <w:color w:val="000000"/>
        </w:rPr>
        <w:t xml:space="preserve"> 
4. 10-сынып оқушысының дайындық деңгейіне қойылатын талаптар</w:t>
      </w:r>
    </w:p>
    <w:bookmarkEnd w:id="77"/>
    <w:bookmarkStart w:name="z580" w:id="78"/>
    <w:p>
      <w:pPr>
        <w:spacing w:after="0"/>
        <w:ind w:left="0"/>
        <w:jc w:val="both"/>
      </w:pPr>
      <w:r>
        <w:rPr>
          <w:rFonts w:ascii="Times New Roman"/>
          <w:b w:val="false"/>
          <w:i w:val="false"/>
          <w:color w:val="000000"/>
          <w:sz w:val="28"/>
        </w:rPr>
        <w:t xml:space="preserve">
      18. Пәндік нәтижелер: </w:t>
      </w:r>
      <w:r>
        <w:br/>
      </w:r>
      <w:r>
        <w:rPr>
          <w:rFonts w:ascii="Times New Roman"/>
          <w:b w:val="false"/>
          <w:i w:val="false"/>
          <w:color w:val="000000"/>
          <w:sz w:val="28"/>
        </w:rPr>
        <w:t xml:space="preserve">
      1) тілдің лексика-фразеологиялық қорын, дыбыстық-грамматикалық және стильдік жүйесін; </w:t>
      </w:r>
      <w:r>
        <w:br/>
      </w:r>
      <w:r>
        <w:rPr>
          <w:rFonts w:ascii="Times New Roman"/>
          <w:b w:val="false"/>
          <w:i w:val="false"/>
          <w:color w:val="000000"/>
          <w:sz w:val="28"/>
        </w:rPr>
        <w:t>
      2) құрмалас сөйлемдердің ойды жеткізудегі рөлін және қолданыс ерекшелігін меңгеруі тиіс;</w:t>
      </w:r>
      <w:r>
        <w:br/>
      </w:r>
      <w:r>
        <w:rPr>
          <w:rFonts w:ascii="Times New Roman"/>
          <w:b w:val="false"/>
          <w:i w:val="false"/>
          <w:color w:val="000000"/>
          <w:sz w:val="28"/>
        </w:rPr>
        <w:t>
      3) тілдің функционалдық қасиеттерін танып, пәннің тілдік деңгейлерін жетік білуі;</w:t>
      </w:r>
      <w:r>
        <w:br/>
      </w:r>
      <w:r>
        <w:rPr>
          <w:rFonts w:ascii="Times New Roman"/>
          <w:b w:val="false"/>
          <w:i w:val="false"/>
          <w:color w:val="000000"/>
          <w:sz w:val="28"/>
        </w:rPr>
        <w:t>
      4) мәтіннің түрлері мен табиғатына, тілдік ерекшеліктеріне талдау жасай білуі;</w:t>
      </w:r>
      <w:r>
        <w:br/>
      </w:r>
      <w:r>
        <w:rPr>
          <w:rFonts w:ascii="Times New Roman"/>
          <w:b w:val="false"/>
          <w:i w:val="false"/>
          <w:color w:val="000000"/>
          <w:sz w:val="28"/>
        </w:rPr>
        <w:t>
      5) әдеби тілдің ауызша және жазбаша түрлері болатынын, оларға тән ерекшеліктерді;</w:t>
      </w:r>
      <w:r>
        <w:br/>
      </w:r>
      <w:r>
        <w:rPr>
          <w:rFonts w:ascii="Times New Roman"/>
          <w:b w:val="false"/>
          <w:i w:val="false"/>
          <w:color w:val="000000"/>
          <w:sz w:val="28"/>
        </w:rPr>
        <w:t>
      6) мәтіннің тақырыбы мен идеясын, мәтіннің құрылымын ажырата білуі;</w:t>
      </w:r>
      <w:r>
        <w:br/>
      </w:r>
      <w:r>
        <w:rPr>
          <w:rFonts w:ascii="Times New Roman"/>
          <w:b w:val="false"/>
          <w:i w:val="false"/>
          <w:color w:val="000000"/>
          <w:sz w:val="28"/>
        </w:rPr>
        <w:t>
      7) сөз мағыналарын мәтіндік қолданыста ажырата білуі;</w:t>
      </w:r>
      <w:r>
        <w:br/>
      </w:r>
      <w:r>
        <w:rPr>
          <w:rFonts w:ascii="Times New Roman"/>
          <w:b w:val="false"/>
          <w:i w:val="false"/>
          <w:color w:val="000000"/>
          <w:sz w:val="28"/>
        </w:rPr>
        <w:t>
      8) сөздердің жасалу тәсілдерін;</w:t>
      </w:r>
      <w:r>
        <w:br/>
      </w:r>
      <w:r>
        <w:rPr>
          <w:rFonts w:ascii="Times New Roman"/>
          <w:b w:val="false"/>
          <w:i w:val="false"/>
          <w:color w:val="000000"/>
          <w:sz w:val="28"/>
        </w:rPr>
        <w:t>
      9) әдеби тілдің нормаларының сөз мәдениетіне қатысын негіздей алуы;</w:t>
      </w:r>
      <w:r>
        <w:br/>
      </w:r>
      <w:r>
        <w:rPr>
          <w:rFonts w:ascii="Times New Roman"/>
          <w:b w:val="false"/>
          <w:i w:val="false"/>
          <w:color w:val="000000"/>
          <w:sz w:val="28"/>
        </w:rPr>
        <w:t>
      10) әлеуметтік-тұрмыстық қатынастағы сөз әдебін;</w:t>
      </w:r>
      <w:r>
        <w:br/>
      </w:r>
      <w:r>
        <w:rPr>
          <w:rFonts w:ascii="Times New Roman"/>
          <w:b w:val="false"/>
          <w:i w:val="false"/>
          <w:color w:val="000000"/>
          <w:sz w:val="28"/>
        </w:rPr>
        <w:t>
      11) әдеби тілдің нормаларын стиль түрлеріне сай қолдана білуі тиіс.</w:t>
      </w:r>
    </w:p>
    <w:bookmarkEnd w:id="78"/>
    <w:bookmarkStart w:name="z581" w:id="79"/>
    <w:p>
      <w:pPr>
        <w:spacing w:after="0"/>
        <w:ind w:left="0"/>
        <w:jc w:val="left"/>
      </w:pPr>
      <w:r>
        <w:rPr>
          <w:rFonts w:ascii="Times New Roman"/>
          <w:b/>
          <w:i w:val="false"/>
          <w:color w:val="000000"/>
        </w:rPr>
        <w:t xml:space="preserve"> 
5. 11-сынып оқушысының дайындық деңгейіне қойылатын талаптар</w:t>
      </w:r>
    </w:p>
    <w:bookmarkEnd w:id="79"/>
    <w:bookmarkStart w:name="z582" w:id="80"/>
    <w:p>
      <w:pPr>
        <w:spacing w:after="0"/>
        <w:ind w:left="0"/>
        <w:jc w:val="both"/>
      </w:pPr>
      <w:r>
        <w:rPr>
          <w:rFonts w:ascii="Times New Roman"/>
          <w:b w:val="false"/>
          <w:i w:val="false"/>
          <w:color w:val="000000"/>
          <w:sz w:val="28"/>
        </w:rPr>
        <w:t>
      19. Пәндік нәтижелер:</w:t>
      </w:r>
      <w:r>
        <w:br/>
      </w:r>
      <w:r>
        <w:rPr>
          <w:rFonts w:ascii="Times New Roman"/>
          <w:b w:val="false"/>
          <w:i w:val="false"/>
          <w:color w:val="000000"/>
          <w:sz w:val="28"/>
        </w:rPr>
        <w:t>
      1) сөз мәдениеті мен шешендік өнердің талаптарын;</w:t>
      </w:r>
      <w:r>
        <w:br/>
      </w:r>
      <w:r>
        <w:rPr>
          <w:rFonts w:ascii="Times New Roman"/>
          <w:b w:val="false"/>
          <w:i w:val="false"/>
          <w:color w:val="000000"/>
          <w:sz w:val="28"/>
        </w:rPr>
        <w:t>
      2) ұлттық және әлемдік шешендік өнерге тән ортақ қағидаттарды;</w:t>
      </w:r>
      <w:r>
        <w:br/>
      </w:r>
      <w:r>
        <w:rPr>
          <w:rFonts w:ascii="Times New Roman"/>
          <w:b w:val="false"/>
          <w:i w:val="false"/>
          <w:color w:val="000000"/>
          <w:sz w:val="28"/>
        </w:rPr>
        <w:t>
      3) қазіргі шешендіктің түрлерін;</w:t>
      </w:r>
      <w:r>
        <w:br/>
      </w:r>
      <w:r>
        <w:rPr>
          <w:rFonts w:ascii="Times New Roman"/>
          <w:b w:val="false"/>
          <w:i w:val="false"/>
          <w:color w:val="000000"/>
          <w:sz w:val="28"/>
        </w:rPr>
        <w:t xml:space="preserve">
      4) пікірталас мәдениеті мен пікірталасқа түсу тәсілдерін меңгеруі тиіс; </w:t>
      </w:r>
      <w:r>
        <w:br/>
      </w:r>
      <w:r>
        <w:rPr>
          <w:rFonts w:ascii="Times New Roman"/>
          <w:b w:val="false"/>
          <w:i w:val="false"/>
          <w:color w:val="000000"/>
          <w:sz w:val="28"/>
        </w:rPr>
        <w:t>
      5) шешендік өнер туралы ой-пікірлерге талдау жасап, шешендік өнердің тарихын;</w:t>
      </w:r>
      <w:r>
        <w:br/>
      </w:r>
      <w:r>
        <w:rPr>
          <w:rFonts w:ascii="Times New Roman"/>
          <w:b w:val="false"/>
          <w:i w:val="false"/>
          <w:color w:val="000000"/>
          <w:sz w:val="28"/>
        </w:rPr>
        <w:t>
      6) пікірталас түрлері мен оларға тән ерекшеліктерді;</w:t>
      </w:r>
      <w:r>
        <w:br/>
      </w:r>
      <w:r>
        <w:rPr>
          <w:rFonts w:ascii="Times New Roman"/>
          <w:b w:val="false"/>
          <w:i w:val="false"/>
          <w:color w:val="000000"/>
          <w:sz w:val="28"/>
        </w:rPr>
        <w:t>
      7) көпшілік алдында сөйленетін сөздің құрылымын;</w:t>
      </w:r>
      <w:r>
        <w:br/>
      </w:r>
      <w:r>
        <w:rPr>
          <w:rFonts w:ascii="Times New Roman"/>
          <w:b w:val="false"/>
          <w:i w:val="false"/>
          <w:color w:val="000000"/>
          <w:sz w:val="28"/>
        </w:rPr>
        <w:t>
      8) пікірталастың қоғамдағы орнын, пікірталас мәдениетінің талаптарын;</w:t>
      </w:r>
      <w:r>
        <w:br/>
      </w:r>
      <w:r>
        <w:rPr>
          <w:rFonts w:ascii="Times New Roman"/>
          <w:b w:val="false"/>
          <w:i w:val="false"/>
          <w:color w:val="000000"/>
          <w:sz w:val="28"/>
        </w:rPr>
        <w:t>
      9) таңдаған кәсібіне байланысты тақырыптарда пікірталасқа түсе білуі;</w:t>
      </w:r>
      <w:r>
        <w:br/>
      </w:r>
      <w:r>
        <w:rPr>
          <w:rFonts w:ascii="Times New Roman"/>
          <w:b w:val="false"/>
          <w:i w:val="false"/>
          <w:color w:val="000000"/>
          <w:sz w:val="28"/>
        </w:rPr>
        <w:t>
      10) әлеуметтік-тұрмыстық, әлеуметтік-саяси, ғылым-білім мазмұнды мәтіндерді құрай алуы;</w:t>
      </w:r>
      <w:r>
        <w:br/>
      </w:r>
      <w:r>
        <w:rPr>
          <w:rFonts w:ascii="Times New Roman"/>
          <w:b w:val="false"/>
          <w:i w:val="false"/>
          <w:color w:val="000000"/>
          <w:sz w:val="28"/>
        </w:rPr>
        <w:t>
      11) ұсынылған тақырып бойынша көрсетілген әдебиеттерді пайдаланып, реферат, баяндама түзе білуі тиіс.</w:t>
      </w:r>
    </w:p>
    <w:bookmarkEnd w:id="80"/>
    <w:bookmarkStart w:name="z583" w:id="81"/>
    <w:p>
      <w:pPr>
        <w:spacing w:after="0"/>
        <w:ind w:left="0"/>
        <w:jc w:val="left"/>
      </w:pPr>
      <w:r>
        <w:rPr>
          <w:rFonts w:ascii="Times New Roman"/>
          <w:b/>
          <w:i w:val="false"/>
          <w:color w:val="000000"/>
        </w:rPr>
        <w:t xml:space="preserve"> 
6. 10-11-сынып оқушыларының дайындық деңгейіне қойылатын</w:t>
      </w:r>
      <w:r>
        <w:br/>
      </w:r>
      <w:r>
        <w:rPr>
          <w:rFonts w:ascii="Times New Roman"/>
          <w:b/>
          <w:i w:val="false"/>
          <w:color w:val="000000"/>
        </w:rPr>
        <w:t>
талаптар</w:t>
      </w:r>
    </w:p>
    <w:bookmarkEnd w:id="81"/>
    <w:bookmarkStart w:name="z584" w:id="82"/>
    <w:p>
      <w:pPr>
        <w:spacing w:after="0"/>
        <w:ind w:left="0"/>
        <w:jc w:val="both"/>
      </w:pPr>
      <w:r>
        <w:rPr>
          <w:rFonts w:ascii="Times New Roman"/>
          <w:b w:val="false"/>
          <w:i w:val="false"/>
          <w:color w:val="000000"/>
          <w:sz w:val="28"/>
        </w:rPr>
        <w:t>
      20. Тұлғалық нәтижелер:</w:t>
      </w:r>
      <w:r>
        <w:br/>
      </w:r>
      <w:r>
        <w:rPr>
          <w:rFonts w:ascii="Times New Roman"/>
          <w:b w:val="false"/>
          <w:i w:val="false"/>
          <w:color w:val="000000"/>
          <w:sz w:val="28"/>
        </w:rPr>
        <w:t>
      1) ұлттық құндылықтар мен әлемдік азаматтық құндылықтарды салыстыра пайымдап, дәріптей білуінен;</w:t>
      </w:r>
      <w:r>
        <w:br/>
      </w:r>
      <w:r>
        <w:rPr>
          <w:rFonts w:ascii="Times New Roman"/>
          <w:b w:val="false"/>
          <w:i w:val="false"/>
          <w:color w:val="000000"/>
          <w:sz w:val="28"/>
        </w:rPr>
        <w:t>
      2) қолданыстағы тілдерді білуінен, қазақ халқының және Қазақстанда өмір сүріп жатқан басқа да ұлыстардың тарихына, мәдениетіне, салт-дәстүріне және басқа құндылықтарына құрметпен қарауынан;</w:t>
      </w:r>
      <w:r>
        <w:br/>
      </w:r>
      <w:r>
        <w:rPr>
          <w:rFonts w:ascii="Times New Roman"/>
          <w:b w:val="false"/>
          <w:i w:val="false"/>
          <w:color w:val="000000"/>
          <w:sz w:val="28"/>
        </w:rPr>
        <w:t>
      3) қоғамға жат құбылыстарға, идеологиялық, діни ағымдарға және заңды бұзушылық әрекетке қарсы өз көзқарасын шешендікпен негіздей алуынан және жұртты сендіре білуінен;</w:t>
      </w:r>
      <w:r>
        <w:br/>
      </w:r>
      <w:r>
        <w:rPr>
          <w:rFonts w:ascii="Times New Roman"/>
          <w:b w:val="false"/>
          <w:i w:val="false"/>
          <w:color w:val="000000"/>
          <w:sz w:val="28"/>
        </w:rPr>
        <w:t>
      4) адамдармен қарым-қатынаста жоғары мәдениеттілік танытуынан, этикалық нормаларды сақтай білуінен;</w:t>
      </w:r>
      <w:r>
        <w:br/>
      </w:r>
      <w:r>
        <w:rPr>
          <w:rFonts w:ascii="Times New Roman"/>
          <w:b w:val="false"/>
          <w:i w:val="false"/>
          <w:color w:val="000000"/>
          <w:sz w:val="28"/>
        </w:rPr>
        <w:t>
      5) өздігінен білім алуға, өмірден өз орнын табуға және жасампаз еңбекке ынта-ықыласы мен қабілеттілігін танытуынан;</w:t>
      </w:r>
      <w:r>
        <w:br/>
      </w:r>
      <w:r>
        <w:rPr>
          <w:rFonts w:ascii="Times New Roman"/>
          <w:b w:val="false"/>
          <w:i w:val="false"/>
          <w:color w:val="000000"/>
          <w:sz w:val="28"/>
        </w:rPr>
        <w:t>
      6) белсенді азаматтық ұстанымын, жоғары патриоттық сезімін көрсете білуінен көрініс табуы тиіс.</w:t>
      </w:r>
    </w:p>
    <w:bookmarkEnd w:id="82"/>
    <w:bookmarkStart w:name="z585" w:id="83"/>
    <w:p>
      <w:pPr>
        <w:spacing w:after="0"/>
        <w:ind w:left="0"/>
        <w:jc w:val="left"/>
      </w:pPr>
      <w:r>
        <w:rPr>
          <w:rFonts w:ascii="Times New Roman"/>
          <w:b/>
          <w:i w:val="false"/>
          <w:color w:val="000000"/>
        </w:rPr>
        <w:t xml:space="preserve"> 
7. 10-11-сынып оқушыларының дайындық деңгейіне қойылатын</w:t>
      </w:r>
      <w:r>
        <w:br/>
      </w:r>
      <w:r>
        <w:rPr>
          <w:rFonts w:ascii="Times New Roman"/>
          <w:b/>
          <w:i w:val="false"/>
          <w:color w:val="000000"/>
        </w:rPr>
        <w:t>
талаптар</w:t>
      </w:r>
    </w:p>
    <w:bookmarkEnd w:id="83"/>
    <w:bookmarkStart w:name="z586" w:id="84"/>
    <w:p>
      <w:pPr>
        <w:spacing w:after="0"/>
        <w:ind w:left="0"/>
        <w:jc w:val="both"/>
      </w:pPr>
      <w:r>
        <w:rPr>
          <w:rFonts w:ascii="Times New Roman"/>
          <w:b w:val="false"/>
          <w:i w:val="false"/>
          <w:color w:val="000000"/>
          <w:sz w:val="28"/>
        </w:rPr>
        <w:t>
      21. Жүйелі-әрекеттік нәтижелер:</w:t>
      </w:r>
      <w:r>
        <w:br/>
      </w:r>
      <w:r>
        <w:rPr>
          <w:rFonts w:ascii="Times New Roman"/>
          <w:b w:val="false"/>
          <w:i w:val="false"/>
          <w:color w:val="000000"/>
          <w:sz w:val="28"/>
        </w:rPr>
        <w:t>
      1) тіл табысуға қажетті коммуникативтік дағдыларды меңгеруі;</w:t>
      </w:r>
      <w:r>
        <w:br/>
      </w:r>
      <w:r>
        <w:rPr>
          <w:rFonts w:ascii="Times New Roman"/>
          <w:b w:val="false"/>
          <w:i w:val="false"/>
          <w:color w:val="000000"/>
          <w:sz w:val="28"/>
        </w:rPr>
        <w:t>
      2) тұрмыстық-әлеуметтік қатынастағы әдептілік нормаларын меңгеруі;</w:t>
      </w:r>
      <w:r>
        <w:br/>
      </w:r>
      <w:r>
        <w:rPr>
          <w:rFonts w:ascii="Times New Roman"/>
          <w:b w:val="false"/>
          <w:i w:val="false"/>
          <w:color w:val="000000"/>
          <w:sz w:val="28"/>
        </w:rPr>
        <w:t>
      3) іскерлік қатынастағы тіл табысуға қажетті тілдік амалдарды орнымен жұмсай алуы;</w:t>
      </w:r>
      <w:r>
        <w:br/>
      </w:r>
      <w:r>
        <w:rPr>
          <w:rFonts w:ascii="Times New Roman"/>
          <w:b w:val="false"/>
          <w:i w:val="false"/>
          <w:color w:val="000000"/>
          <w:sz w:val="28"/>
        </w:rPr>
        <w:t>
      4) жеке адам өміріне, мекеме, ұйым жұмысына қажетті ресми іс-қағаздар жүйесін меңгеруі;</w:t>
      </w:r>
      <w:r>
        <w:br/>
      </w:r>
      <w:r>
        <w:rPr>
          <w:rFonts w:ascii="Times New Roman"/>
          <w:b w:val="false"/>
          <w:i w:val="false"/>
          <w:color w:val="000000"/>
          <w:sz w:val="28"/>
        </w:rPr>
        <w:t>
      5) шешендікке машықтанудың әдіс-тәсілдерін сөйлеу әрекеттерінде қолдануы;</w:t>
      </w:r>
      <w:r>
        <w:br/>
      </w:r>
      <w:r>
        <w:rPr>
          <w:rFonts w:ascii="Times New Roman"/>
          <w:b w:val="false"/>
          <w:i w:val="false"/>
          <w:color w:val="000000"/>
          <w:sz w:val="28"/>
        </w:rPr>
        <w:t>
      6) шешендік өнердің канондарын күнделікті тәжірибеде қолдануы;</w:t>
      </w:r>
      <w:r>
        <w:br/>
      </w:r>
      <w:r>
        <w:rPr>
          <w:rFonts w:ascii="Times New Roman"/>
          <w:b w:val="false"/>
          <w:i w:val="false"/>
          <w:color w:val="000000"/>
          <w:sz w:val="28"/>
        </w:rPr>
        <w:t>
      7) шешенге қойылатын талаптарды жүйелі әрекеттерде саналылықпен меңгеруі;</w:t>
      </w:r>
      <w:r>
        <w:br/>
      </w:r>
      <w:r>
        <w:rPr>
          <w:rFonts w:ascii="Times New Roman"/>
          <w:b w:val="false"/>
          <w:i w:val="false"/>
          <w:color w:val="000000"/>
          <w:sz w:val="28"/>
        </w:rPr>
        <w:t>
      8) зерттеу және шығармашылық әдістерді өз әрекетінде тиімді қолдана білуі;</w:t>
      </w:r>
      <w:r>
        <w:br/>
      </w:r>
      <w:r>
        <w:rPr>
          <w:rFonts w:ascii="Times New Roman"/>
          <w:b w:val="false"/>
          <w:i w:val="false"/>
          <w:color w:val="000000"/>
          <w:sz w:val="28"/>
        </w:rPr>
        <w:t>
      9) түрлі тақырыптарда пікірталасқа түсу еркіндігін және жиі қолданылатын тәсілдерді меңгеруі;</w:t>
      </w:r>
      <w:r>
        <w:br/>
      </w:r>
      <w:r>
        <w:rPr>
          <w:rFonts w:ascii="Times New Roman"/>
          <w:b w:val="false"/>
          <w:i w:val="false"/>
          <w:color w:val="000000"/>
          <w:sz w:val="28"/>
        </w:rPr>
        <w:t>
      10) көпшілік алдында сөйленетін сөздің құрылымы мен міндеттерін түзе алуы;</w:t>
      </w:r>
      <w:r>
        <w:br/>
      </w:r>
      <w:r>
        <w:rPr>
          <w:rFonts w:ascii="Times New Roman"/>
          <w:b w:val="false"/>
          <w:i w:val="false"/>
          <w:color w:val="000000"/>
          <w:sz w:val="28"/>
        </w:rPr>
        <w:t>
      11) қарым-қатынастың түрлеріне сай тілдік белгілерді орынды қолдана білуі;</w:t>
      </w:r>
      <w:r>
        <w:br/>
      </w:r>
      <w:r>
        <w:rPr>
          <w:rFonts w:ascii="Times New Roman"/>
          <w:b w:val="false"/>
          <w:i w:val="false"/>
          <w:color w:val="000000"/>
          <w:sz w:val="28"/>
        </w:rPr>
        <w:t>
      12) сөйлеудің мақсатына сай тыныс белгілерді және интонацияны дұрыс пайдалана білуі;</w:t>
      </w:r>
      <w:r>
        <w:br/>
      </w:r>
      <w:r>
        <w:rPr>
          <w:rFonts w:ascii="Times New Roman"/>
          <w:b w:val="false"/>
          <w:i w:val="false"/>
          <w:color w:val="000000"/>
          <w:sz w:val="28"/>
        </w:rPr>
        <w:t>
      13) ғылыми және шығармашылық ізденісте ақпараттар жүйесін іріктеп, өңдеп, сауатты қолдана білуі тиіс.</w:t>
      </w:r>
    </w:p>
    <w:bookmarkEnd w:id="84"/>
    <w:bookmarkStart w:name="z587" w:id="8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85"/>
    <w:p>
      <w:pPr>
        <w:spacing w:after="0"/>
        <w:ind w:left="0"/>
        <w:jc w:val="both"/>
      </w:pPr>
      <w:r>
        <w:rPr>
          <w:rFonts w:ascii="Times New Roman"/>
          <w:b w:val="false"/>
          <w:i w:val="false"/>
          <w:color w:val="000000"/>
          <w:sz w:val="28"/>
        </w:rPr>
        <w:t xml:space="preserve">Приложение 64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p>
      <w:pPr>
        <w:spacing w:after="0"/>
        <w:ind w:left="0"/>
        <w:jc w:val="left"/>
      </w:pPr>
      <w:r>
        <w:rPr>
          <w:rFonts w:ascii="Times New Roman"/>
          <w:b/>
          <w:i w:val="false"/>
          <w:color w:val="000000"/>
        </w:rPr>
        <w:t xml:space="preserve"> Типовая учебная программа по предмету «История Казахстана»</w:t>
      </w:r>
      <w:r>
        <w:br/>
      </w:r>
      <w:r>
        <w:rPr>
          <w:rFonts w:ascii="Times New Roman"/>
          <w:b/>
          <w:i w:val="false"/>
          <w:color w:val="000000"/>
        </w:rPr>
        <w:t>
для 10-11 классов общественно-гуманитарного и</w:t>
      </w:r>
      <w:r>
        <w:br/>
      </w:r>
      <w:r>
        <w:rPr>
          <w:rFonts w:ascii="Times New Roman"/>
          <w:b/>
          <w:i w:val="false"/>
          <w:color w:val="000000"/>
        </w:rPr>
        <w:t>
естественно-математического направлений уровня общего среднего</w:t>
      </w:r>
      <w:r>
        <w:br/>
      </w:r>
      <w:r>
        <w:rPr>
          <w:rFonts w:ascii="Times New Roman"/>
          <w:b/>
          <w:i w:val="false"/>
          <w:color w:val="000000"/>
        </w:rPr>
        <w:t>
образования</w:t>
      </w:r>
    </w:p>
    <w:bookmarkStart w:name="z589" w:id="86"/>
    <w:p>
      <w:pPr>
        <w:spacing w:after="0"/>
        <w:ind w:left="0"/>
        <w:jc w:val="left"/>
      </w:pPr>
      <w:r>
        <w:rPr>
          <w:rFonts w:ascii="Times New Roman"/>
          <w:b/>
          <w:i w:val="false"/>
          <w:color w:val="000000"/>
        </w:rPr>
        <w:t xml:space="preserve"> 
1. Пояснительная записка</w:t>
      </w:r>
    </w:p>
    <w:bookmarkEnd w:id="86"/>
    <w:bookmarkStart w:name="z590" w:id="87"/>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Целью обучения учебному предмет является формирование у учащихся активной гражданской позиции (личности) посредством изучения истории своей страны.</w:t>
      </w:r>
      <w:r>
        <w:br/>
      </w:r>
      <w:r>
        <w:rPr>
          <w:rFonts w:ascii="Times New Roman"/>
          <w:b w:val="false"/>
          <w:i w:val="false"/>
          <w:color w:val="000000"/>
          <w:sz w:val="28"/>
        </w:rPr>
        <w:t>
</w:t>
      </w:r>
      <w:r>
        <w:rPr>
          <w:rFonts w:ascii="Times New Roman"/>
          <w:b w:val="false"/>
          <w:i w:val="false"/>
          <w:color w:val="000000"/>
          <w:sz w:val="28"/>
        </w:rPr>
        <w:t>
      3. Задачи обучения:</w:t>
      </w:r>
      <w:r>
        <w:br/>
      </w:r>
      <w:r>
        <w:rPr>
          <w:rFonts w:ascii="Times New Roman"/>
          <w:b w:val="false"/>
          <w:i w:val="false"/>
          <w:color w:val="000000"/>
          <w:sz w:val="28"/>
        </w:rPr>
        <w:t xml:space="preserve">
      1) сформировать знания об истории развития человеческого общества в Казахстане как составной части мирового исторического процесса; </w:t>
      </w:r>
      <w:r>
        <w:br/>
      </w:r>
      <w:r>
        <w:rPr>
          <w:rFonts w:ascii="Times New Roman"/>
          <w:b w:val="false"/>
          <w:i w:val="false"/>
          <w:color w:val="000000"/>
          <w:sz w:val="28"/>
        </w:rPr>
        <w:t xml:space="preserve">
      2) развивать у учащихся умение использовать в жизни полученные знания, самостоятельно обобщать, анализировать, устанавливать причинно-следственные связи, формировать личностное отношение к тому или иному историческому явлению; </w:t>
      </w:r>
      <w:r>
        <w:br/>
      </w:r>
      <w:r>
        <w:rPr>
          <w:rFonts w:ascii="Times New Roman"/>
          <w:b w:val="false"/>
          <w:i w:val="false"/>
          <w:color w:val="000000"/>
          <w:sz w:val="28"/>
        </w:rPr>
        <w:t xml:space="preserve">
      3) сформировать у учащихся навыки творческого применения исторических знаний, умения работать с историческими источниками, осмысливать исторические события и явления на основе сравнительного анализа; </w:t>
      </w:r>
      <w:r>
        <w:br/>
      </w:r>
      <w:r>
        <w:rPr>
          <w:rFonts w:ascii="Times New Roman"/>
          <w:b w:val="false"/>
          <w:i w:val="false"/>
          <w:color w:val="000000"/>
          <w:sz w:val="28"/>
        </w:rPr>
        <w:t xml:space="preserve">
      4) сформировать гражданскую позицию молодого поколения, ответственного перед своей Отчизной и народом; </w:t>
      </w:r>
      <w:r>
        <w:br/>
      </w:r>
      <w:r>
        <w:rPr>
          <w:rFonts w:ascii="Times New Roman"/>
          <w:b w:val="false"/>
          <w:i w:val="false"/>
          <w:color w:val="000000"/>
          <w:sz w:val="28"/>
        </w:rPr>
        <w:t xml:space="preserve">
      5) воспитывать чувство патриотизма, активную гражданскую позицию, уважение к истории и культуре казахского народа, а также других народов, проживающих в Казахстане; </w:t>
      </w:r>
      <w:r>
        <w:br/>
      </w:r>
      <w:r>
        <w:rPr>
          <w:rFonts w:ascii="Times New Roman"/>
          <w:b w:val="false"/>
          <w:i w:val="false"/>
          <w:color w:val="000000"/>
          <w:sz w:val="28"/>
        </w:rPr>
        <w:t xml:space="preserve">
      6) способствовать процессу социализации личности на основе казахстанского менталитета. </w:t>
      </w:r>
      <w:r>
        <w:br/>
      </w:r>
      <w:r>
        <w:rPr>
          <w:rFonts w:ascii="Times New Roman"/>
          <w:b w:val="false"/>
          <w:i w:val="false"/>
          <w:color w:val="000000"/>
          <w:sz w:val="28"/>
        </w:rPr>
        <w:t>
</w:t>
      </w:r>
      <w:r>
        <w:rPr>
          <w:rFonts w:ascii="Times New Roman"/>
          <w:b w:val="false"/>
          <w:i w:val="false"/>
          <w:color w:val="000000"/>
          <w:sz w:val="28"/>
        </w:rPr>
        <w:t>
      4. При изучении курса «История Казахстана» предполагается осуществление межпредметных связей со следующими учебными дисциплинами:</w:t>
      </w:r>
      <w:r>
        <w:br/>
      </w:r>
      <w:r>
        <w:rPr>
          <w:rFonts w:ascii="Times New Roman"/>
          <w:b w:val="false"/>
          <w:i w:val="false"/>
          <w:color w:val="000000"/>
          <w:sz w:val="28"/>
        </w:rPr>
        <w:t xml:space="preserve">
      1) «Всемирная история»: история Казахстана как составляющая часть истории мира, знание об истории человечества как едином историческом процессе; </w:t>
      </w:r>
      <w:r>
        <w:br/>
      </w:r>
      <w:r>
        <w:rPr>
          <w:rFonts w:ascii="Times New Roman"/>
          <w:b w:val="false"/>
          <w:i w:val="false"/>
          <w:color w:val="000000"/>
          <w:sz w:val="28"/>
        </w:rPr>
        <w:t xml:space="preserve">
      2) «География»: определение территории и границ Республики Казахстан на современном этапе, проведение административно-территориальных реформ в Казахстане, современное экономическое развитие Республики Казахстан; </w:t>
      </w:r>
      <w:r>
        <w:br/>
      </w:r>
      <w:r>
        <w:rPr>
          <w:rFonts w:ascii="Times New Roman"/>
          <w:b w:val="false"/>
          <w:i w:val="false"/>
          <w:color w:val="000000"/>
          <w:sz w:val="28"/>
        </w:rPr>
        <w:t xml:space="preserve">
      3) «Казахская литература»: история создания литературных произведений видных писателей и поэтов Казахстана, произведения казахстанских литераторов, акынов, драматургов, знания о представителях творческой интеллигенции. </w:t>
      </w:r>
      <w:r>
        <w:br/>
      </w:r>
      <w:r>
        <w:rPr>
          <w:rFonts w:ascii="Times New Roman"/>
          <w:b w:val="false"/>
          <w:i w:val="false"/>
          <w:color w:val="000000"/>
          <w:sz w:val="28"/>
        </w:rPr>
        <w:t>
</w:t>
      </w:r>
      <w:r>
        <w:rPr>
          <w:rFonts w:ascii="Times New Roman"/>
          <w:b w:val="false"/>
          <w:i w:val="false"/>
          <w:color w:val="000000"/>
          <w:sz w:val="28"/>
        </w:rPr>
        <w:t>
      5. Объем учебной нагрузки составляет:</w:t>
      </w:r>
      <w:r>
        <w:br/>
      </w:r>
      <w:r>
        <w:rPr>
          <w:rFonts w:ascii="Times New Roman"/>
          <w:b w:val="false"/>
          <w:i w:val="false"/>
          <w:color w:val="000000"/>
          <w:sz w:val="28"/>
        </w:rPr>
        <w:t>
      общественно-гуманитарное направление</w:t>
      </w:r>
      <w:r>
        <w:br/>
      </w:r>
      <w:r>
        <w:rPr>
          <w:rFonts w:ascii="Times New Roman"/>
          <w:b w:val="false"/>
          <w:i w:val="false"/>
          <w:color w:val="000000"/>
          <w:sz w:val="28"/>
        </w:rPr>
        <w:t xml:space="preserve">
      1) в 10 классе 2 часа в неделю, 68 часов в учебном году; </w:t>
      </w:r>
      <w:r>
        <w:br/>
      </w:r>
      <w:r>
        <w:rPr>
          <w:rFonts w:ascii="Times New Roman"/>
          <w:b w:val="false"/>
          <w:i w:val="false"/>
          <w:color w:val="000000"/>
          <w:sz w:val="28"/>
        </w:rPr>
        <w:t xml:space="preserve">
      2) в 11 классе 2 часа в неделю, 68 часов в учебном году </w:t>
      </w:r>
      <w:r>
        <w:br/>
      </w:r>
      <w:r>
        <w:rPr>
          <w:rFonts w:ascii="Times New Roman"/>
          <w:b w:val="false"/>
          <w:i w:val="false"/>
          <w:color w:val="000000"/>
          <w:sz w:val="28"/>
        </w:rPr>
        <w:t>
      естественно-математического направления</w:t>
      </w:r>
      <w:r>
        <w:br/>
      </w:r>
      <w:r>
        <w:rPr>
          <w:rFonts w:ascii="Times New Roman"/>
          <w:b w:val="false"/>
          <w:i w:val="false"/>
          <w:color w:val="000000"/>
          <w:sz w:val="28"/>
        </w:rPr>
        <w:t xml:space="preserve">
      3) в 10 классе 2 часа в неделю, 68 часов в учебном году; </w:t>
      </w:r>
      <w:r>
        <w:br/>
      </w:r>
      <w:r>
        <w:rPr>
          <w:rFonts w:ascii="Times New Roman"/>
          <w:b w:val="false"/>
          <w:i w:val="false"/>
          <w:color w:val="000000"/>
          <w:sz w:val="28"/>
        </w:rPr>
        <w:t>
      4) в 11 классе 2 часа в неделю, 68 часов в учебном году.</w:t>
      </w:r>
    </w:p>
    <w:bookmarkEnd w:id="87"/>
    <w:bookmarkStart w:name="z595" w:id="88"/>
    <w:p>
      <w:pPr>
        <w:spacing w:after="0"/>
        <w:ind w:left="0"/>
        <w:jc w:val="left"/>
      </w:pPr>
      <w:r>
        <w:rPr>
          <w:rFonts w:ascii="Times New Roman"/>
          <w:b/>
          <w:i w:val="false"/>
          <w:color w:val="000000"/>
        </w:rPr>
        <w:t xml:space="preserve"> 
2. Базовое содержание учебного предмета 10 класса</w:t>
      </w:r>
    </w:p>
    <w:bookmarkEnd w:id="88"/>
    <w:bookmarkStart w:name="z596" w:id="89"/>
    <w:p>
      <w:pPr>
        <w:spacing w:after="0"/>
        <w:ind w:left="0"/>
        <w:jc w:val="both"/>
      </w:pPr>
      <w:r>
        <w:rPr>
          <w:rFonts w:ascii="Times New Roman"/>
          <w:b w:val="false"/>
          <w:i w:val="false"/>
          <w:color w:val="000000"/>
          <w:sz w:val="28"/>
        </w:rPr>
        <w:t>
      6. Введение (1 час).</w:t>
      </w:r>
      <w:r>
        <w:br/>
      </w:r>
      <w:r>
        <w:rPr>
          <w:rFonts w:ascii="Times New Roman"/>
          <w:b w:val="false"/>
          <w:i w:val="false"/>
          <w:color w:val="000000"/>
          <w:sz w:val="28"/>
        </w:rPr>
        <w:t>
</w:t>
      </w:r>
      <w:r>
        <w:rPr>
          <w:rFonts w:ascii="Times New Roman"/>
          <w:b w:val="false"/>
          <w:i w:val="false"/>
          <w:color w:val="000000"/>
          <w:sz w:val="28"/>
        </w:rPr>
        <w:t>
      7. «Казахстан в эпоху камня» (4 часа):</w:t>
      </w:r>
      <w:r>
        <w:br/>
      </w:r>
      <w:r>
        <w:rPr>
          <w:rFonts w:ascii="Times New Roman"/>
          <w:b w:val="false"/>
          <w:i w:val="false"/>
          <w:color w:val="000000"/>
          <w:sz w:val="28"/>
        </w:rPr>
        <w:t>
      периодизация каменного века, появление человека и его эволюция, ранний, средний и поздний палеолит в Казахстане, орудия труда древнего человека, социальная организация;</w:t>
      </w:r>
      <w:r>
        <w:br/>
      </w:r>
      <w:r>
        <w:rPr>
          <w:rFonts w:ascii="Times New Roman"/>
          <w:b w:val="false"/>
          <w:i w:val="false"/>
          <w:color w:val="000000"/>
          <w:sz w:val="28"/>
        </w:rPr>
        <w:t>
      период мезолита, неолит в Казахстане, неолитическая революция, ткачество, керамическое искусство, энеолит, ботайская культура, археологические памятники эпохи камня в Казахстане.</w:t>
      </w:r>
      <w:r>
        <w:br/>
      </w:r>
      <w:r>
        <w:rPr>
          <w:rFonts w:ascii="Times New Roman"/>
          <w:b w:val="false"/>
          <w:i w:val="false"/>
          <w:color w:val="000000"/>
          <w:sz w:val="28"/>
        </w:rPr>
        <w:t>
</w:t>
      </w:r>
      <w:r>
        <w:rPr>
          <w:rFonts w:ascii="Times New Roman"/>
          <w:b w:val="false"/>
          <w:i w:val="false"/>
          <w:color w:val="000000"/>
          <w:sz w:val="28"/>
        </w:rPr>
        <w:t>
      8. «Казахстан в эпоху бронзы» (3 часа):</w:t>
      </w:r>
      <w:r>
        <w:br/>
      </w:r>
      <w:r>
        <w:rPr>
          <w:rFonts w:ascii="Times New Roman"/>
          <w:b w:val="false"/>
          <w:i w:val="false"/>
          <w:color w:val="000000"/>
          <w:sz w:val="28"/>
        </w:rPr>
        <w:t xml:space="preserve">
      Андроновская культура (общая характеристика и ее этапы), бронзовый век на территории Центрального Казахстана, Центральный Казахстан – древний металлургический центр, бронзовый век Восточного Казахстана, Северный и Западный Казахстан в эпоху бронзы, Южный Казахстан и Семиречье в эпоху бронзы, Бегазы-Дандыбаевская культура позднего бронзового века; </w:t>
      </w:r>
      <w:r>
        <w:br/>
      </w:r>
      <w:r>
        <w:rPr>
          <w:rFonts w:ascii="Times New Roman"/>
          <w:b w:val="false"/>
          <w:i w:val="false"/>
          <w:color w:val="000000"/>
          <w:sz w:val="28"/>
        </w:rPr>
        <w:t xml:space="preserve">
      развитие производящего хозяйства, скотоводство и земледелие, поселения эпохи бронзы, могильники и традиции захоронения, социальная дифференциация в эпоху бронзы. </w:t>
      </w:r>
      <w:r>
        <w:br/>
      </w:r>
      <w:r>
        <w:rPr>
          <w:rFonts w:ascii="Times New Roman"/>
          <w:b w:val="false"/>
          <w:i w:val="false"/>
          <w:color w:val="000000"/>
          <w:sz w:val="28"/>
        </w:rPr>
        <w:t>
</w:t>
      </w:r>
      <w:r>
        <w:rPr>
          <w:rFonts w:ascii="Times New Roman"/>
          <w:b w:val="false"/>
          <w:i w:val="false"/>
          <w:color w:val="000000"/>
          <w:sz w:val="28"/>
        </w:rPr>
        <w:t xml:space="preserve">
      9. «История древнего Казахстана в письменных источниках» (3 часа): </w:t>
      </w:r>
      <w:r>
        <w:br/>
      </w:r>
      <w:r>
        <w:rPr>
          <w:rFonts w:ascii="Times New Roman"/>
          <w:b w:val="false"/>
          <w:i w:val="false"/>
          <w:color w:val="000000"/>
          <w:sz w:val="28"/>
        </w:rPr>
        <w:t>
      основные исторические источники о племенных союзах и древних государственных объединениях;</w:t>
      </w:r>
      <w:r>
        <w:br/>
      </w:r>
      <w:r>
        <w:rPr>
          <w:rFonts w:ascii="Times New Roman"/>
          <w:b w:val="false"/>
          <w:i w:val="false"/>
          <w:color w:val="000000"/>
          <w:sz w:val="28"/>
        </w:rPr>
        <w:t>
      археологические источники, античные источники о сакских племенах, «История» Геродота, персидские (иранские), китайские источники.</w:t>
      </w:r>
      <w:r>
        <w:br/>
      </w:r>
      <w:r>
        <w:rPr>
          <w:rFonts w:ascii="Times New Roman"/>
          <w:b w:val="false"/>
          <w:i w:val="false"/>
          <w:color w:val="000000"/>
          <w:sz w:val="28"/>
        </w:rPr>
        <w:t>
</w:t>
      </w:r>
      <w:r>
        <w:rPr>
          <w:rFonts w:ascii="Times New Roman"/>
          <w:b w:val="false"/>
          <w:i w:val="false"/>
          <w:color w:val="000000"/>
          <w:sz w:val="28"/>
        </w:rPr>
        <w:t>
      10. «Сакские племена в истории Казахстана» (4 часа):</w:t>
      </w:r>
      <w:r>
        <w:br/>
      </w:r>
      <w:r>
        <w:rPr>
          <w:rFonts w:ascii="Times New Roman"/>
          <w:b w:val="false"/>
          <w:i w:val="false"/>
          <w:color w:val="000000"/>
          <w:sz w:val="28"/>
        </w:rPr>
        <w:t>
      Казахстан в период раннего железного века, сакские племена (хаомаварги, тиграхауда, парадарайя, аримаспы и др), сарматские племена, металлургические центры древнего Казахстана, виды хозяйственной деятельности, древняя металлургия, ювелирное производство, гончарное производство, социальная организация;</w:t>
      </w:r>
      <w:r>
        <w:br/>
      </w:r>
      <w:r>
        <w:rPr>
          <w:rFonts w:ascii="Times New Roman"/>
          <w:b w:val="false"/>
          <w:i w:val="false"/>
          <w:color w:val="000000"/>
          <w:sz w:val="28"/>
        </w:rPr>
        <w:t>
      культура саков, скифская триада, «Звериный стиль», общественная организация и идеология, археологические памятники.</w:t>
      </w:r>
      <w:r>
        <w:br/>
      </w:r>
      <w:r>
        <w:rPr>
          <w:rFonts w:ascii="Times New Roman"/>
          <w:b w:val="false"/>
          <w:i w:val="false"/>
          <w:color w:val="000000"/>
          <w:sz w:val="28"/>
        </w:rPr>
        <w:t>
</w:t>
      </w:r>
      <w:r>
        <w:rPr>
          <w:rFonts w:ascii="Times New Roman"/>
          <w:b w:val="false"/>
          <w:i w:val="false"/>
          <w:color w:val="000000"/>
          <w:sz w:val="28"/>
        </w:rPr>
        <w:t>
      11. «Древние государства на территории Казахстана» (4 часа):</w:t>
      </w:r>
      <w:r>
        <w:br/>
      </w:r>
      <w:r>
        <w:rPr>
          <w:rFonts w:ascii="Times New Roman"/>
          <w:b w:val="false"/>
          <w:i w:val="false"/>
          <w:color w:val="000000"/>
          <w:sz w:val="28"/>
        </w:rPr>
        <w:t>
      Уйсунское государство, хозяйство, социально-политическая организация, взаимоотношения уйсунов с другими государствами, культура;</w:t>
      </w:r>
      <w:r>
        <w:br/>
      </w:r>
      <w:r>
        <w:rPr>
          <w:rFonts w:ascii="Times New Roman"/>
          <w:b w:val="false"/>
          <w:i w:val="false"/>
          <w:color w:val="000000"/>
          <w:sz w:val="28"/>
        </w:rPr>
        <w:t>
      Канглы, политическая история, хозяйство. Культура, археологические памятники Присырдарьи;</w:t>
      </w:r>
      <w:r>
        <w:br/>
      </w:r>
      <w:r>
        <w:rPr>
          <w:rFonts w:ascii="Times New Roman"/>
          <w:b w:val="false"/>
          <w:i w:val="false"/>
          <w:color w:val="000000"/>
          <w:sz w:val="28"/>
        </w:rPr>
        <w:t>
      Хунны (гунны), государство хуннов в III-I веках до н. э., взаимоотношения с соседями, возвышение гуннов при Модэ, переселение гуннов в Казахстан, кочевое скотоводство, земледелие, социальная структура, материальная культура;</w:t>
      </w:r>
      <w:r>
        <w:br/>
      </w:r>
      <w:r>
        <w:rPr>
          <w:rFonts w:ascii="Times New Roman"/>
          <w:b w:val="false"/>
          <w:i w:val="false"/>
          <w:color w:val="000000"/>
          <w:sz w:val="28"/>
        </w:rPr>
        <w:t>
      Гунны и Великое переселение народов, движение гуннов на запад, гунны в Европе, Аттила.</w:t>
      </w:r>
      <w:r>
        <w:br/>
      </w:r>
      <w:r>
        <w:rPr>
          <w:rFonts w:ascii="Times New Roman"/>
          <w:b w:val="false"/>
          <w:i w:val="false"/>
          <w:color w:val="000000"/>
          <w:sz w:val="28"/>
        </w:rPr>
        <w:t>
</w:t>
      </w:r>
      <w:r>
        <w:rPr>
          <w:rFonts w:ascii="Times New Roman"/>
          <w:b w:val="false"/>
          <w:i w:val="false"/>
          <w:color w:val="000000"/>
          <w:sz w:val="28"/>
        </w:rPr>
        <w:t>
      12. Повторение (1 час).</w:t>
      </w:r>
      <w:r>
        <w:br/>
      </w:r>
      <w:r>
        <w:rPr>
          <w:rFonts w:ascii="Times New Roman"/>
          <w:b w:val="false"/>
          <w:i w:val="false"/>
          <w:color w:val="000000"/>
          <w:sz w:val="28"/>
        </w:rPr>
        <w:t>
</w:t>
      </w:r>
      <w:r>
        <w:rPr>
          <w:rFonts w:ascii="Times New Roman"/>
          <w:b w:val="false"/>
          <w:i w:val="false"/>
          <w:color w:val="000000"/>
          <w:sz w:val="28"/>
        </w:rPr>
        <w:t>
      13. «Кочевая или степная цивилизация» (3 часа):</w:t>
      </w:r>
      <w:r>
        <w:br/>
      </w:r>
      <w:r>
        <w:rPr>
          <w:rFonts w:ascii="Times New Roman"/>
          <w:b w:val="false"/>
          <w:i w:val="false"/>
          <w:color w:val="000000"/>
          <w:sz w:val="28"/>
        </w:rPr>
        <w:t>
      номады и номадизм, особенности хозяйственной жизни, военное искусство, военно-демократическая система управления;</w:t>
      </w:r>
      <w:r>
        <w:br/>
      </w:r>
      <w:r>
        <w:rPr>
          <w:rFonts w:ascii="Times New Roman"/>
          <w:b w:val="false"/>
          <w:i w:val="false"/>
          <w:color w:val="000000"/>
          <w:sz w:val="28"/>
        </w:rPr>
        <w:t>
      взаимодействие между кочевой и оседлой цивилизациями, города – связующее звено между кочевым и оседлым миром;</w:t>
      </w:r>
      <w:r>
        <w:br/>
      </w:r>
      <w:r>
        <w:rPr>
          <w:rFonts w:ascii="Times New Roman"/>
          <w:b w:val="false"/>
          <w:i w:val="false"/>
          <w:color w:val="000000"/>
          <w:sz w:val="28"/>
        </w:rPr>
        <w:t>
      Великий Шелковый путь.</w:t>
      </w:r>
      <w:r>
        <w:br/>
      </w:r>
      <w:r>
        <w:rPr>
          <w:rFonts w:ascii="Times New Roman"/>
          <w:b w:val="false"/>
          <w:i w:val="false"/>
          <w:color w:val="000000"/>
          <w:sz w:val="28"/>
        </w:rPr>
        <w:t>
</w:t>
      </w:r>
      <w:r>
        <w:rPr>
          <w:rFonts w:ascii="Times New Roman"/>
          <w:b w:val="false"/>
          <w:i w:val="false"/>
          <w:color w:val="000000"/>
          <w:sz w:val="28"/>
        </w:rPr>
        <w:t>
      14. «Государства на территории Казахстана в VI - XV веках: этническая и политическая история» (9 часов):</w:t>
      </w:r>
      <w:r>
        <w:br/>
      </w:r>
      <w:r>
        <w:rPr>
          <w:rFonts w:ascii="Times New Roman"/>
          <w:b w:val="false"/>
          <w:i w:val="false"/>
          <w:color w:val="000000"/>
          <w:sz w:val="28"/>
        </w:rPr>
        <w:t>
      происхождение тюркских народов, древние тюрки, тюркский каганат</w:t>
      </w:r>
      <w:r>
        <w:br/>
      </w:r>
      <w:r>
        <w:rPr>
          <w:rFonts w:ascii="Times New Roman"/>
          <w:b w:val="false"/>
          <w:i w:val="false"/>
          <w:color w:val="000000"/>
          <w:sz w:val="28"/>
        </w:rPr>
        <w:t>
      (возникновение, развитие, упадок), государства западных тюрков, тюргешей, карлуков, огузов и кимаков на территории Казахстана, происхождение и ранняя история кипчаков, государство кыпчаков в Дешт-и-Кипчаке;</w:t>
      </w:r>
      <w:r>
        <w:br/>
      </w:r>
      <w:r>
        <w:rPr>
          <w:rFonts w:ascii="Times New Roman"/>
          <w:b w:val="false"/>
          <w:i w:val="false"/>
          <w:color w:val="000000"/>
          <w:sz w:val="28"/>
        </w:rPr>
        <w:t>
      монгольское нашествие на территорию Казахстана, особенности развития ханств на территории Казахстана в ХІV-ХVвеках, территория и племенной состав, улусная система, Золотая Орда и Ак Орда, Ногайская Орда (Мангытский юрт), Могулистан, государство кочевых узбеков (Ханство Абулхаира).</w:t>
      </w:r>
      <w:r>
        <w:br/>
      </w:r>
      <w:r>
        <w:rPr>
          <w:rFonts w:ascii="Times New Roman"/>
          <w:b w:val="false"/>
          <w:i w:val="false"/>
          <w:color w:val="000000"/>
          <w:sz w:val="28"/>
        </w:rPr>
        <w:t>
</w:t>
      </w:r>
      <w:r>
        <w:rPr>
          <w:rFonts w:ascii="Times New Roman"/>
          <w:b w:val="false"/>
          <w:i w:val="false"/>
          <w:color w:val="000000"/>
          <w:sz w:val="28"/>
        </w:rPr>
        <w:t>
      15. «История сложения казахского народа и казахской государственности» (7 часов):</w:t>
      </w:r>
      <w:r>
        <w:br/>
      </w:r>
      <w:r>
        <w:rPr>
          <w:rFonts w:ascii="Times New Roman"/>
          <w:b w:val="false"/>
          <w:i w:val="false"/>
          <w:color w:val="000000"/>
          <w:sz w:val="28"/>
        </w:rPr>
        <w:t>
      содержание понятий («этнос», «этногенез», «этноним»), основные этапы этногенеза казахского народа (процесс сложения казахского народа), казахские жузы, родо-племенной состав, об этнониме «казах», антропологический тип казахов и языковая принадлежность;</w:t>
      </w:r>
      <w:r>
        <w:br/>
      </w:r>
      <w:r>
        <w:rPr>
          <w:rFonts w:ascii="Times New Roman"/>
          <w:b w:val="false"/>
          <w:i w:val="false"/>
          <w:color w:val="000000"/>
          <w:sz w:val="28"/>
        </w:rPr>
        <w:t>
      образование казахского ханства, роль Жаныбека и Керея, политическая история казахского ханства в XV-XVII веках, казахские ханы, система управления в государстве, социальная структура, институты «аксуйек» и «кара суйек», налоги и повинности, обычное право и «Жеты Жаргы».</w:t>
      </w:r>
      <w:r>
        <w:br/>
      </w:r>
      <w:r>
        <w:rPr>
          <w:rFonts w:ascii="Times New Roman"/>
          <w:b w:val="false"/>
          <w:i w:val="false"/>
          <w:color w:val="000000"/>
          <w:sz w:val="28"/>
        </w:rPr>
        <w:t>
</w:t>
      </w:r>
      <w:r>
        <w:rPr>
          <w:rFonts w:ascii="Times New Roman"/>
          <w:b w:val="false"/>
          <w:i w:val="false"/>
          <w:color w:val="000000"/>
          <w:sz w:val="28"/>
        </w:rPr>
        <w:t>
      16. Повторение (1 час).</w:t>
      </w:r>
      <w:r>
        <w:br/>
      </w:r>
      <w:r>
        <w:rPr>
          <w:rFonts w:ascii="Times New Roman"/>
          <w:b w:val="false"/>
          <w:i w:val="false"/>
          <w:color w:val="000000"/>
          <w:sz w:val="28"/>
        </w:rPr>
        <w:t>
</w:t>
      </w:r>
      <w:r>
        <w:rPr>
          <w:rFonts w:ascii="Times New Roman"/>
          <w:b w:val="false"/>
          <w:i w:val="false"/>
          <w:color w:val="000000"/>
          <w:sz w:val="28"/>
        </w:rPr>
        <w:t>
      17. «Духовная культура кочевников. Мудрецы казахской степи» (12 часов):</w:t>
      </w:r>
      <w:r>
        <w:br/>
      </w:r>
      <w:r>
        <w:rPr>
          <w:rFonts w:ascii="Times New Roman"/>
          <w:b w:val="false"/>
          <w:i w:val="false"/>
          <w:color w:val="000000"/>
          <w:sz w:val="28"/>
        </w:rPr>
        <w:t>
      особенности развития духовной культуры, религия (тенгрианство и др.) и верования, распространение ислама на территории Казахстана;</w:t>
      </w:r>
      <w:r>
        <w:br/>
      </w:r>
      <w:r>
        <w:rPr>
          <w:rFonts w:ascii="Times New Roman"/>
          <w:b w:val="false"/>
          <w:i w:val="false"/>
          <w:color w:val="000000"/>
          <w:sz w:val="28"/>
        </w:rPr>
        <w:t>
      язык и письменность, древние памятники письменности (тюркские, согдийские, арабские), наука и литература (Аль-Фараби, Юсуф Баласагун, Махмут Кашкари, Мухаммед Хайдар Дулати, Кадыргали Жалайыри и др.);</w:t>
      </w:r>
      <w:r>
        <w:br/>
      </w:r>
      <w:r>
        <w:rPr>
          <w:rFonts w:ascii="Times New Roman"/>
          <w:b w:val="false"/>
          <w:i w:val="false"/>
          <w:color w:val="000000"/>
          <w:sz w:val="28"/>
        </w:rPr>
        <w:t>
      устное народное творчество, акыны и жырау (Асан Кайгы, Казтуган, Сыпыра, Доспамбет, Актамберды, Бухар и др.), эпосы;</w:t>
      </w:r>
      <w:r>
        <w:br/>
      </w:r>
      <w:r>
        <w:rPr>
          <w:rFonts w:ascii="Times New Roman"/>
          <w:b w:val="false"/>
          <w:i w:val="false"/>
          <w:color w:val="000000"/>
          <w:sz w:val="28"/>
        </w:rPr>
        <w:t>
      музыкальное искусство, прикладное искусство, национальные обычаи и традиции, национальные игры;</w:t>
      </w:r>
      <w:r>
        <w:br/>
      </w:r>
      <w:r>
        <w:rPr>
          <w:rFonts w:ascii="Times New Roman"/>
          <w:b w:val="false"/>
          <w:i w:val="false"/>
          <w:color w:val="000000"/>
          <w:sz w:val="28"/>
        </w:rPr>
        <w:t>
      повторение.</w:t>
      </w:r>
      <w:r>
        <w:br/>
      </w:r>
      <w:r>
        <w:rPr>
          <w:rFonts w:ascii="Times New Roman"/>
          <w:b w:val="false"/>
          <w:i w:val="false"/>
          <w:color w:val="000000"/>
          <w:sz w:val="28"/>
        </w:rPr>
        <w:t>
</w:t>
      </w:r>
      <w:r>
        <w:rPr>
          <w:rFonts w:ascii="Times New Roman"/>
          <w:b w:val="false"/>
          <w:i w:val="false"/>
          <w:color w:val="000000"/>
          <w:sz w:val="28"/>
        </w:rPr>
        <w:t>
      18. «Казахстан в составе Российской империи» (14 часов):</w:t>
      </w:r>
      <w:r>
        <w:br/>
      </w:r>
      <w:r>
        <w:rPr>
          <w:rFonts w:ascii="Times New Roman"/>
          <w:b w:val="false"/>
          <w:i w:val="false"/>
          <w:color w:val="000000"/>
          <w:sz w:val="28"/>
        </w:rPr>
        <w:t>
      политика России на востоке в первой трети XVIII века, внутреннее и внешнее положение казахского ханства в начале XVIII века, Указ 1731 года и посольство А.И.Тевкелева, начало присоединения Казахстана к России, политика хана Абулхаира и ее осуществление, присоединение Младшего и Среднего жузов к России, политика Абылай хана по объединению казахских земель, завершение присоединения Казахстана к России, итоги присоединения;</w:t>
      </w:r>
      <w:r>
        <w:br/>
      </w:r>
      <w:r>
        <w:rPr>
          <w:rFonts w:ascii="Times New Roman"/>
          <w:b w:val="false"/>
          <w:i w:val="false"/>
          <w:color w:val="000000"/>
          <w:sz w:val="28"/>
        </w:rPr>
        <w:t>
      административные реформы России в Казахстане в XVIII-XIX веках, Уставы 1822 и 1824 годов, «Временные положения» 1867-1868 годов, «Положения об управлении» 1886 и 1891 годов, последствия реформ и колониальной политики России в Казахстане;</w:t>
      </w:r>
      <w:r>
        <w:br/>
      </w:r>
      <w:r>
        <w:rPr>
          <w:rFonts w:ascii="Times New Roman"/>
          <w:b w:val="false"/>
          <w:i w:val="false"/>
          <w:color w:val="000000"/>
          <w:sz w:val="28"/>
        </w:rPr>
        <w:t>
      переселенческая политика России (основные этапы), военно-казачья колонизация и крестьянская колонизация в Казахстане, столыпинская аграрная политика и новый этап массового переселения крестьян, изъятие плодородных земель у казахов, последствия переселенческой политики, проникновение российского капитала в Казахстан во второй половине XIX и иностранного капитала в начале ХХ века, интеграция Казахстана во всероссийский рынок, развитие торговли, ярмарки, строительство железных дорог.</w:t>
      </w:r>
      <w:r>
        <w:br/>
      </w:r>
      <w:r>
        <w:rPr>
          <w:rFonts w:ascii="Times New Roman"/>
          <w:b w:val="false"/>
          <w:i w:val="false"/>
          <w:color w:val="000000"/>
          <w:sz w:val="28"/>
        </w:rPr>
        <w:t>
</w:t>
      </w:r>
      <w:r>
        <w:rPr>
          <w:rFonts w:ascii="Times New Roman"/>
          <w:b w:val="false"/>
          <w:i w:val="false"/>
          <w:color w:val="000000"/>
          <w:sz w:val="28"/>
        </w:rPr>
        <w:t>
      19. Итоговое повторение (2 часа).</w:t>
      </w:r>
    </w:p>
    <w:bookmarkEnd w:id="89"/>
    <w:bookmarkStart w:name="z610" w:id="90"/>
    <w:p>
      <w:pPr>
        <w:spacing w:after="0"/>
        <w:ind w:left="0"/>
        <w:jc w:val="left"/>
      </w:pPr>
      <w:r>
        <w:rPr>
          <w:rFonts w:ascii="Times New Roman"/>
          <w:b/>
          <w:i w:val="false"/>
          <w:color w:val="000000"/>
        </w:rPr>
        <w:t xml:space="preserve"> 
3. Базовое содержание учебного предмета 11 класса</w:t>
      </w:r>
    </w:p>
    <w:bookmarkEnd w:id="90"/>
    <w:bookmarkStart w:name="z611" w:id="91"/>
    <w:p>
      <w:pPr>
        <w:spacing w:after="0"/>
        <w:ind w:left="0"/>
        <w:jc w:val="both"/>
      </w:pPr>
      <w:r>
        <w:rPr>
          <w:rFonts w:ascii="Times New Roman"/>
          <w:b w:val="false"/>
          <w:i w:val="false"/>
          <w:color w:val="000000"/>
          <w:sz w:val="28"/>
        </w:rPr>
        <w:t>
      20. «Борьба казахского народа против джунгарского нашествия в XVII-XVIII веках» (3 часа):</w:t>
      </w:r>
      <w:r>
        <w:br/>
      </w:r>
      <w:r>
        <w:rPr>
          <w:rFonts w:ascii="Times New Roman"/>
          <w:b w:val="false"/>
          <w:i w:val="false"/>
          <w:color w:val="000000"/>
          <w:sz w:val="28"/>
        </w:rPr>
        <w:t xml:space="preserve">
      войны казахов с ойратами в XVI </w:t>
      </w:r>
      <w:r>
        <w:rPr>
          <w:rFonts w:ascii="Times New Roman"/>
          <w:b/>
          <w:i w:val="false"/>
          <w:color w:val="000000"/>
          <w:sz w:val="28"/>
        </w:rPr>
        <w:t xml:space="preserve">– </w:t>
      </w:r>
      <w:r>
        <w:rPr>
          <w:rFonts w:ascii="Times New Roman"/>
          <w:b w:val="false"/>
          <w:i w:val="false"/>
          <w:color w:val="000000"/>
          <w:sz w:val="28"/>
        </w:rPr>
        <w:t>начале XVII веков, образование джунгарского ханства и казахско-джунгарские отношения в XVII веке, нашествие джунгарских войск на казахскую землю, Орбулакская битва, «Актабан шубырынды – Годы Великого бедствия», всенародная Отечественная война против джунгарского нашествия, битвы Буланты, Анракай, организаторы победоносного завершения войны (ханы – Тауке, Абулхаир, Аблай; батыры – Каракерей Кабанбай, Канжигалы Богенбай, Шапрашты Наурызбай; бии - Толе Алибекулы, Казыбек Келдибекулы, Айтеке Байбекулы и Бухар жырау), историческое значение борьбы казахов с джунгарским нашествием.</w:t>
      </w:r>
      <w:r>
        <w:br/>
      </w:r>
      <w:r>
        <w:rPr>
          <w:rFonts w:ascii="Times New Roman"/>
          <w:b w:val="false"/>
          <w:i w:val="false"/>
          <w:color w:val="000000"/>
          <w:sz w:val="28"/>
        </w:rPr>
        <w:t>
</w:t>
      </w:r>
      <w:r>
        <w:rPr>
          <w:rFonts w:ascii="Times New Roman"/>
          <w:b w:val="false"/>
          <w:i w:val="false"/>
          <w:color w:val="000000"/>
          <w:sz w:val="28"/>
        </w:rPr>
        <w:t>
      21. «Национально-освободительное движение казахского народа против Российского колониализма во второй половине XVIII века» (2 часа):</w:t>
      </w:r>
      <w:r>
        <w:br/>
      </w:r>
      <w:r>
        <w:rPr>
          <w:rFonts w:ascii="Times New Roman"/>
          <w:b w:val="false"/>
          <w:i w:val="false"/>
          <w:color w:val="000000"/>
          <w:sz w:val="28"/>
        </w:rPr>
        <w:t>
      национально-освободительные движения в Казахстане (общая характеристика, особенности);</w:t>
      </w:r>
      <w:r>
        <w:br/>
      </w:r>
      <w:r>
        <w:rPr>
          <w:rFonts w:ascii="Times New Roman"/>
          <w:b w:val="false"/>
          <w:i w:val="false"/>
          <w:color w:val="000000"/>
          <w:sz w:val="28"/>
        </w:rPr>
        <w:t>
      национально-освободительное движение под руководством Сырыма Датулы, Сырым Датулы – руководитель восстания и выдающийся батыр, причины восстания и социальная база, основные этапы и события восстания, причины поражения и итоги восстания, историческое значение.</w:t>
      </w:r>
      <w:r>
        <w:br/>
      </w:r>
      <w:r>
        <w:rPr>
          <w:rFonts w:ascii="Times New Roman"/>
          <w:b w:val="false"/>
          <w:i w:val="false"/>
          <w:color w:val="000000"/>
          <w:sz w:val="28"/>
        </w:rPr>
        <w:t>
</w:t>
      </w:r>
      <w:r>
        <w:rPr>
          <w:rFonts w:ascii="Times New Roman"/>
          <w:b w:val="false"/>
          <w:i w:val="false"/>
          <w:color w:val="000000"/>
          <w:sz w:val="28"/>
        </w:rPr>
        <w:t>
      22. «Национально-освободительные движения в первой половине XIX века» (3 часа):</w:t>
      </w:r>
      <w:r>
        <w:br/>
      </w:r>
      <w:r>
        <w:rPr>
          <w:rFonts w:ascii="Times New Roman"/>
          <w:b w:val="false"/>
          <w:i w:val="false"/>
          <w:color w:val="000000"/>
          <w:sz w:val="28"/>
        </w:rPr>
        <w:t>
      движение в Младшем жузе под руководством Жоламана Тленшиева, причины восстания и социальная база, итоги восстания;</w:t>
      </w:r>
      <w:r>
        <w:br/>
      </w:r>
      <w:r>
        <w:rPr>
          <w:rFonts w:ascii="Times New Roman"/>
          <w:b w:val="false"/>
          <w:i w:val="false"/>
          <w:color w:val="000000"/>
          <w:sz w:val="28"/>
        </w:rPr>
        <w:t>
      восстание в Букеевской Орде под руководством Исатая Тайманулы и Махамбета Утемисулы, причины восстания и социальная база, Исатай и Махамбет – руководители восстания, этапы, начало и ход восстания, причины поражения восстания, историческое значение.</w:t>
      </w:r>
      <w:r>
        <w:br/>
      </w:r>
      <w:r>
        <w:rPr>
          <w:rFonts w:ascii="Times New Roman"/>
          <w:b w:val="false"/>
          <w:i w:val="false"/>
          <w:color w:val="000000"/>
          <w:sz w:val="28"/>
        </w:rPr>
        <w:t>
</w:t>
      </w:r>
      <w:r>
        <w:rPr>
          <w:rFonts w:ascii="Times New Roman"/>
          <w:b w:val="false"/>
          <w:i w:val="false"/>
          <w:color w:val="000000"/>
          <w:sz w:val="28"/>
        </w:rPr>
        <w:t xml:space="preserve">
      23. «Народно-освободительное движение под руководством Кенесары Касымулы» (2 часа): </w:t>
      </w:r>
      <w:r>
        <w:br/>
      </w:r>
      <w:r>
        <w:rPr>
          <w:rFonts w:ascii="Times New Roman"/>
          <w:b w:val="false"/>
          <w:i w:val="false"/>
          <w:color w:val="000000"/>
          <w:sz w:val="28"/>
        </w:rPr>
        <w:t>
      предпосылки народно-освободительного движения и причины, движение Саржана Касымова, цель, характер и движущие силы движения, Кенесары Касымулы, этапы, начало и расширение восстания, ханство Кенесары, основные события восстания, карательные меры царизма против восставших, причины поражения восстания, историческое значение народно-освободительного движения под руководством Кенесары Касымулы.</w:t>
      </w:r>
      <w:r>
        <w:br/>
      </w:r>
      <w:r>
        <w:rPr>
          <w:rFonts w:ascii="Times New Roman"/>
          <w:b w:val="false"/>
          <w:i w:val="false"/>
          <w:color w:val="000000"/>
          <w:sz w:val="28"/>
        </w:rPr>
        <w:t>
</w:t>
      </w:r>
      <w:r>
        <w:rPr>
          <w:rFonts w:ascii="Times New Roman"/>
          <w:b w:val="false"/>
          <w:i w:val="false"/>
          <w:color w:val="000000"/>
          <w:sz w:val="28"/>
        </w:rPr>
        <w:t xml:space="preserve">
      24. «Национально-освободительное движение во второй половине XIХ века» (2 часа): </w:t>
      </w:r>
      <w:r>
        <w:br/>
      </w:r>
      <w:r>
        <w:rPr>
          <w:rFonts w:ascii="Times New Roman"/>
          <w:b w:val="false"/>
          <w:i w:val="false"/>
          <w:color w:val="000000"/>
          <w:sz w:val="28"/>
        </w:rPr>
        <w:t>
      восстание казахов Сырдарьи под руководством Жанхожи Нурмухамбетулы;</w:t>
      </w:r>
      <w:r>
        <w:br/>
      </w:r>
      <w:r>
        <w:rPr>
          <w:rFonts w:ascii="Times New Roman"/>
          <w:b w:val="false"/>
          <w:i w:val="false"/>
          <w:color w:val="000000"/>
          <w:sz w:val="28"/>
        </w:rPr>
        <w:t>
      восстания в Уральской и Тургайской областях в 1867-1868 годах, восстание в Мангистау в 1870 году.</w:t>
      </w:r>
      <w:r>
        <w:br/>
      </w:r>
      <w:r>
        <w:rPr>
          <w:rFonts w:ascii="Times New Roman"/>
          <w:b w:val="false"/>
          <w:i w:val="false"/>
          <w:color w:val="000000"/>
          <w:sz w:val="28"/>
        </w:rPr>
        <w:t>
</w:t>
      </w:r>
      <w:r>
        <w:rPr>
          <w:rFonts w:ascii="Times New Roman"/>
          <w:b w:val="false"/>
          <w:i w:val="false"/>
          <w:color w:val="000000"/>
          <w:sz w:val="28"/>
        </w:rPr>
        <w:t>
      25. «Национально-демократическое движение в начале ХХ века» (2 часа):</w:t>
      </w:r>
      <w:r>
        <w:br/>
      </w:r>
      <w:r>
        <w:rPr>
          <w:rFonts w:ascii="Times New Roman"/>
          <w:b w:val="false"/>
          <w:i w:val="false"/>
          <w:color w:val="000000"/>
          <w:sz w:val="28"/>
        </w:rPr>
        <w:t>
      общественно-политические движения в Казахстане в начале ХХ в., национальная интеллигенция и национально-демократическое движение в Казахстане в начале ХХ века, основные формы и содержание политической деятельности интеллигенции.</w:t>
      </w:r>
      <w:r>
        <w:br/>
      </w:r>
      <w:r>
        <w:rPr>
          <w:rFonts w:ascii="Times New Roman"/>
          <w:b w:val="false"/>
          <w:i w:val="false"/>
          <w:color w:val="000000"/>
          <w:sz w:val="28"/>
        </w:rPr>
        <w:t>
</w:t>
      </w:r>
      <w:r>
        <w:rPr>
          <w:rFonts w:ascii="Times New Roman"/>
          <w:b w:val="false"/>
          <w:i w:val="false"/>
          <w:color w:val="000000"/>
          <w:sz w:val="28"/>
        </w:rPr>
        <w:t xml:space="preserve">
      26. «Национально-освободительное движение 1916 года» (2 часа): </w:t>
      </w:r>
      <w:r>
        <w:br/>
      </w:r>
      <w:r>
        <w:rPr>
          <w:rFonts w:ascii="Times New Roman"/>
          <w:b w:val="false"/>
          <w:i w:val="false"/>
          <w:color w:val="000000"/>
          <w:sz w:val="28"/>
        </w:rPr>
        <w:t xml:space="preserve">
      причины и повод восстания 1916 года, движущие силы, характер и этапы восстания, видные руководители восстания (Абдигафар Жанбосынов, Амангельды Иманов, Бекболат Ашекеев, Жаменке Мамбетов, Узак Саурыков, Кейки Кокембайулы и др); </w:t>
      </w:r>
      <w:r>
        <w:br/>
      </w:r>
      <w:r>
        <w:rPr>
          <w:rFonts w:ascii="Times New Roman"/>
          <w:b w:val="false"/>
          <w:i w:val="false"/>
          <w:color w:val="000000"/>
          <w:sz w:val="28"/>
        </w:rPr>
        <w:t>
      ход восстания, основные очаги, причины поражения восстания, последствия, карательные меры царизма против мирного населения, историческое значение восстания.</w:t>
      </w:r>
      <w:r>
        <w:br/>
      </w:r>
      <w:r>
        <w:rPr>
          <w:rFonts w:ascii="Times New Roman"/>
          <w:b w:val="false"/>
          <w:i w:val="false"/>
          <w:color w:val="000000"/>
          <w:sz w:val="28"/>
        </w:rPr>
        <w:t>
</w:t>
      </w:r>
      <w:r>
        <w:rPr>
          <w:rFonts w:ascii="Times New Roman"/>
          <w:b w:val="false"/>
          <w:i w:val="false"/>
          <w:color w:val="000000"/>
          <w:sz w:val="28"/>
        </w:rPr>
        <w:t xml:space="preserve">
      27. Повторение (1 час). </w:t>
      </w:r>
      <w:r>
        <w:br/>
      </w:r>
      <w:r>
        <w:rPr>
          <w:rFonts w:ascii="Times New Roman"/>
          <w:b w:val="false"/>
          <w:i w:val="false"/>
          <w:color w:val="000000"/>
          <w:sz w:val="28"/>
        </w:rPr>
        <w:t>
</w:t>
      </w:r>
      <w:r>
        <w:rPr>
          <w:rFonts w:ascii="Times New Roman"/>
          <w:b w:val="false"/>
          <w:i w:val="false"/>
          <w:color w:val="000000"/>
          <w:sz w:val="28"/>
        </w:rPr>
        <w:t xml:space="preserve">
      28. «Политические партии и течения в Казахстане в начале XX века. Появление национальных автономий» (5 часов): </w:t>
      </w:r>
      <w:r>
        <w:br/>
      </w:r>
      <w:r>
        <w:rPr>
          <w:rFonts w:ascii="Times New Roman"/>
          <w:b w:val="false"/>
          <w:i w:val="false"/>
          <w:color w:val="000000"/>
          <w:sz w:val="28"/>
        </w:rPr>
        <w:t>
      возникновение различных партий в России и их филиалов в Казахстане, социал-демократические организации РСДРП в Казахстане, мусульманские партии, национальные политические партии в Казахстане, образование партии «Алаш», политическая программа и этапы истории;</w:t>
      </w:r>
      <w:r>
        <w:br/>
      </w:r>
      <w:r>
        <w:rPr>
          <w:rFonts w:ascii="Times New Roman"/>
          <w:b w:val="false"/>
          <w:i w:val="false"/>
          <w:color w:val="000000"/>
          <w:sz w:val="28"/>
        </w:rPr>
        <w:t>
      октябрьская социалистическая революция 1917 г. в России и Казахстан, установление Советской власти в Казахстане, образование партии «Уш жуз» и ее история;</w:t>
      </w:r>
      <w:r>
        <w:br/>
      </w:r>
      <w:r>
        <w:rPr>
          <w:rFonts w:ascii="Times New Roman"/>
          <w:b w:val="false"/>
          <w:i w:val="false"/>
          <w:color w:val="000000"/>
          <w:sz w:val="28"/>
        </w:rPr>
        <w:t>
      образование Кокандской автономии и правительство «Туркестани мухториат»;</w:t>
      </w:r>
      <w:r>
        <w:br/>
      </w:r>
      <w:r>
        <w:rPr>
          <w:rFonts w:ascii="Times New Roman"/>
          <w:b w:val="false"/>
          <w:i w:val="false"/>
          <w:color w:val="000000"/>
          <w:sz w:val="28"/>
        </w:rPr>
        <w:t>
      созыв лидерами партии «Алаш» второго Всеказахского съезда (декабрь 1917 года), автономия «Алаш» и правительство «Народный Совет Алаш-Орда».</w:t>
      </w:r>
      <w:r>
        <w:br/>
      </w:r>
      <w:r>
        <w:rPr>
          <w:rFonts w:ascii="Times New Roman"/>
          <w:b w:val="false"/>
          <w:i w:val="false"/>
          <w:color w:val="000000"/>
          <w:sz w:val="28"/>
        </w:rPr>
        <w:t>
</w:t>
      </w:r>
      <w:r>
        <w:rPr>
          <w:rFonts w:ascii="Times New Roman"/>
          <w:b w:val="false"/>
          <w:i w:val="false"/>
          <w:color w:val="000000"/>
          <w:sz w:val="28"/>
        </w:rPr>
        <w:t xml:space="preserve">
      29. Экономическая политика Советской власти в Казахстане в 1918-1920-х годах (3 часа). </w:t>
      </w:r>
      <w:r>
        <w:br/>
      </w:r>
      <w:r>
        <w:rPr>
          <w:rFonts w:ascii="Times New Roman"/>
          <w:b w:val="false"/>
          <w:i w:val="false"/>
          <w:color w:val="000000"/>
          <w:sz w:val="28"/>
        </w:rPr>
        <w:t>
      Казахстан в период гражданской войны и иностранной интервенции (1918-1920 гг.). Политика «военного коммунизма» и ее осуществление в Казахстане. Национализация земли и промышленных предприятий. Принудительные акции Советов: продразверстка, трудовые повинности, реквизиция продуктов и др. Экономические последствия политики «военного коммунизма». Джут и засуха 1921 года. «Новая экономическая политика» и практика ее реализации в Казахстане. Свертывание НЭП и ее итоги.</w:t>
      </w:r>
      <w:r>
        <w:br/>
      </w:r>
      <w:r>
        <w:rPr>
          <w:rFonts w:ascii="Times New Roman"/>
          <w:b w:val="false"/>
          <w:i w:val="false"/>
          <w:color w:val="000000"/>
          <w:sz w:val="28"/>
        </w:rPr>
        <w:t>
</w:t>
      </w:r>
      <w:r>
        <w:rPr>
          <w:rFonts w:ascii="Times New Roman"/>
          <w:b w:val="false"/>
          <w:i w:val="false"/>
          <w:color w:val="000000"/>
          <w:sz w:val="28"/>
        </w:rPr>
        <w:t xml:space="preserve">
      30. «Промышленность Казахстана в 1920–1930-е гг.» (3 часа): </w:t>
      </w:r>
      <w:r>
        <w:br/>
      </w:r>
      <w:r>
        <w:rPr>
          <w:rFonts w:ascii="Times New Roman"/>
          <w:b w:val="false"/>
          <w:i w:val="false"/>
          <w:color w:val="000000"/>
          <w:sz w:val="28"/>
        </w:rPr>
        <w:t>
      восстановление промышленных предприятий в начале 1920-х годов, новый период развития промышленности Казахстана, трудности и проблемы в осуществлении индустриализации в республике, успехи и просчеты, основные итоги;</w:t>
      </w:r>
      <w:r>
        <w:br/>
      </w:r>
      <w:r>
        <w:rPr>
          <w:rFonts w:ascii="Times New Roman"/>
          <w:b w:val="false"/>
          <w:i w:val="false"/>
          <w:color w:val="000000"/>
          <w:sz w:val="28"/>
        </w:rPr>
        <w:t>
      формирование рабочего класса Казахстана, новаторы и передовики производства.</w:t>
      </w:r>
      <w:r>
        <w:br/>
      </w:r>
      <w:r>
        <w:rPr>
          <w:rFonts w:ascii="Times New Roman"/>
          <w:b w:val="false"/>
          <w:i w:val="false"/>
          <w:color w:val="000000"/>
          <w:sz w:val="28"/>
        </w:rPr>
        <w:t>
</w:t>
      </w:r>
      <w:r>
        <w:rPr>
          <w:rFonts w:ascii="Times New Roman"/>
          <w:b w:val="false"/>
          <w:i w:val="false"/>
          <w:color w:val="000000"/>
          <w:sz w:val="28"/>
        </w:rPr>
        <w:t xml:space="preserve">
      31. «Коллективизация сельского хозяйства Казахстана» (2 часа): </w:t>
      </w:r>
      <w:r>
        <w:br/>
      </w:r>
      <w:r>
        <w:rPr>
          <w:rFonts w:ascii="Times New Roman"/>
          <w:b w:val="false"/>
          <w:i w:val="false"/>
          <w:color w:val="000000"/>
          <w:sz w:val="28"/>
        </w:rPr>
        <w:t>
      положение казахского аула накануне коллективизации, коллективизация сельского хозяйства в Казахстане (сплошной и силовой характер мероприятий), насильственная седентаризация (оседание) казахов-кочевников, голод 1931-1933 годов;</w:t>
      </w:r>
      <w:r>
        <w:br/>
      </w:r>
      <w:r>
        <w:rPr>
          <w:rFonts w:ascii="Times New Roman"/>
          <w:b w:val="false"/>
          <w:i w:val="false"/>
          <w:color w:val="000000"/>
          <w:sz w:val="28"/>
        </w:rPr>
        <w:t>
      социально-экономические последствия сплошной коллективизации в Казахстане.</w:t>
      </w:r>
      <w:r>
        <w:br/>
      </w:r>
      <w:r>
        <w:rPr>
          <w:rFonts w:ascii="Times New Roman"/>
          <w:b w:val="false"/>
          <w:i w:val="false"/>
          <w:color w:val="000000"/>
          <w:sz w:val="28"/>
        </w:rPr>
        <w:t>
</w:t>
      </w:r>
      <w:r>
        <w:rPr>
          <w:rFonts w:ascii="Times New Roman"/>
          <w:b w:val="false"/>
          <w:i w:val="false"/>
          <w:color w:val="000000"/>
          <w:sz w:val="28"/>
        </w:rPr>
        <w:t xml:space="preserve">
      32. «Крестьянские восстания в 1920-х-1931 гг.» (2 часа): </w:t>
      </w:r>
      <w:r>
        <w:br/>
      </w:r>
      <w:r>
        <w:rPr>
          <w:rFonts w:ascii="Times New Roman"/>
          <w:b w:val="false"/>
          <w:i w:val="false"/>
          <w:color w:val="000000"/>
          <w:sz w:val="28"/>
        </w:rPr>
        <w:t>
      основные предпосылки, причины волнений, движений и восстаний, происходивших в 1920-х-1930-х годах, крестьянские выступления 1921-1922 годов;</w:t>
      </w:r>
      <w:r>
        <w:br/>
      </w:r>
      <w:r>
        <w:rPr>
          <w:rFonts w:ascii="Times New Roman"/>
          <w:b w:val="false"/>
          <w:i w:val="false"/>
          <w:color w:val="000000"/>
          <w:sz w:val="28"/>
        </w:rPr>
        <w:t>
      причины крестьянских выступлений в 1929-1931 годах, характер движения, основные очаги движения, восстания 1929 года, основные события, руководители восстания, восстания в 1930 году, основные центры, руководители восстания, восстание 1931 года, основные районы, руководители восстания, карательные меры Советского государства по подавлению выступлений в 1929-1931 годах.</w:t>
      </w:r>
      <w:r>
        <w:br/>
      </w:r>
      <w:r>
        <w:rPr>
          <w:rFonts w:ascii="Times New Roman"/>
          <w:b w:val="false"/>
          <w:i w:val="false"/>
          <w:color w:val="000000"/>
          <w:sz w:val="28"/>
        </w:rPr>
        <w:t>
</w:t>
      </w:r>
      <w:r>
        <w:rPr>
          <w:rFonts w:ascii="Times New Roman"/>
          <w:b w:val="false"/>
          <w:i w:val="false"/>
          <w:color w:val="000000"/>
          <w:sz w:val="28"/>
        </w:rPr>
        <w:t xml:space="preserve">
      33. Повторение (1 час). </w:t>
      </w:r>
      <w:r>
        <w:br/>
      </w:r>
      <w:r>
        <w:rPr>
          <w:rFonts w:ascii="Times New Roman"/>
          <w:b w:val="false"/>
          <w:i w:val="false"/>
          <w:color w:val="000000"/>
          <w:sz w:val="28"/>
        </w:rPr>
        <w:t>
</w:t>
      </w:r>
      <w:r>
        <w:rPr>
          <w:rFonts w:ascii="Times New Roman"/>
          <w:b w:val="false"/>
          <w:i w:val="false"/>
          <w:color w:val="000000"/>
          <w:sz w:val="28"/>
        </w:rPr>
        <w:t xml:space="preserve">
      34. «Общественно-политическая жизнь Казахстана в 1920-1930-е гг.» (4 часа): </w:t>
      </w:r>
      <w:r>
        <w:br/>
      </w:r>
      <w:r>
        <w:rPr>
          <w:rFonts w:ascii="Times New Roman"/>
          <w:b w:val="false"/>
          <w:i w:val="false"/>
          <w:color w:val="000000"/>
          <w:sz w:val="28"/>
        </w:rPr>
        <w:t>
      характер общественно-политической жизни в 1920-х годах, партийные и государственные руководители республики, Ф.И.Голощекин и «Малый Октябрь», борьба передовой части казахской интеллигенции против «Малого Октября» Ф.И.Голощекина, Л.Мирзоян и его деятельность в Казахстане;</w:t>
      </w:r>
      <w:r>
        <w:br/>
      </w:r>
      <w:r>
        <w:rPr>
          <w:rFonts w:ascii="Times New Roman"/>
          <w:b w:val="false"/>
          <w:i w:val="false"/>
          <w:color w:val="000000"/>
          <w:sz w:val="28"/>
        </w:rPr>
        <w:t>
      создание Киргизской (Казахской) АССР и преобразование Казахской АССР в КССР).</w:t>
      </w:r>
      <w:r>
        <w:br/>
      </w:r>
      <w:r>
        <w:rPr>
          <w:rFonts w:ascii="Times New Roman"/>
          <w:b w:val="false"/>
          <w:i w:val="false"/>
          <w:color w:val="000000"/>
          <w:sz w:val="28"/>
        </w:rPr>
        <w:t>
</w:t>
      </w:r>
      <w:r>
        <w:rPr>
          <w:rFonts w:ascii="Times New Roman"/>
          <w:b w:val="false"/>
          <w:i w:val="false"/>
          <w:color w:val="000000"/>
          <w:sz w:val="28"/>
        </w:rPr>
        <w:t xml:space="preserve">
      35. «Развитие культуры Казахстана в 1920-е-1930-е гг.» (3 часа): </w:t>
      </w:r>
      <w:r>
        <w:br/>
      </w:r>
      <w:r>
        <w:rPr>
          <w:rFonts w:ascii="Times New Roman"/>
          <w:b w:val="false"/>
          <w:i w:val="false"/>
          <w:color w:val="000000"/>
          <w:sz w:val="28"/>
        </w:rPr>
        <w:t>
      ликвидация неграмотности, развитие системы народного образования и политпросвещения, высшие учебные заведения Казахстана, становление науки, первые научные учреждения в Советском Казахстане;</w:t>
      </w:r>
      <w:r>
        <w:br/>
      </w:r>
      <w:r>
        <w:rPr>
          <w:rFonts w:ascii="Times New Roman"/>
          <w:b w:val="false"/>
          <w:i w:val="false"/>
          <w:color w:val="000000"/>
          <w:sz w:val="28"/>
        </w:rPr>
        <w:t>
      литература в Казахстане в 20-30-х годах ХХ века, формирование казахской советской литературы;</w:t>
      </w:r>
      <w:r>
        <w:br/>
      </w:r>
      <w:r>
        <w:rPr>
          <w:rFonts w:ascii="Times New Roman"/>
          <w:b w:val="false"/>
          <w:i w:val="false"/>
          <w:color w:val="000000"/>
          <w:sz w:val="28"/>
        </w:rPr>
        <w:t>
      искусство в Казахстане в 20-30-х годах ХХ века, изобразительное искусство, музыкальное искусство, театральное искусство, кинематограф.</w:t>
      </w:r>
      <w:r>
        <w:br/>
      </w:r>
      <w:r>
        <w:rPr>
          <w:rFonts w:ascii="Times New Roman"/>
          <w:b w:val="false"/>
          <w:i w:val="false"/>
          <w:color w:val="000000"/>
          <w:sz w:val="28"/>
        </w:rPr>
        <w:t>
</w:t>
      </w:r>
      <w:r>
        <w:rPr>
          <w:rFonts w:ascii="Times New Roman"/>
          <w:b w:val="false"/>
          <w:i w:val="false"/>
          <w:color w:val="000000"/>
          <w:sz w:val="28"/>
        </w:rPr>
        <w:t xml:space="preserve">
      36. «Коммунистическая партия и комсомол Казахстана» ( 1 час): </w:t>
      </w:r>
      <w:r>
        <w:br/>
      </w:r>
      <w:r>
        <w:rPr>
          <w:rFonts w:ascii="Times New Roman"/>
          <w:b w:val="false"/>
          <w:i w:val="false"/>
          <w:color w:val="000000"/>
          <w:sz w:val="28"/>
        </w:rPr>
        <w:t>
      образование коммунистической партии, цели и задачи партии, застойные явления в системе руководства Коммунистической партии Казахстана, образование комсомола Казахстана, цели и задачи, функции, пионерская организация.</w:t>
      </w:r>
      <w:r>
        <w:br/>
      </w:r>
      <w:r>
        <w:rPr>
          <w:rFonts w:ascii="Times New Roman"/>
          <w:b w:val="false"/>
          <w:i w:val="false"/>
          <w:color w:val="000000"/>
          <w:sz w:val="28"/>
        </w:rPr>
        <w:t>
</w:t>
      </w:r>
      <w:r>
        <w:rPr>
          <w:rFonts w:ascii="Times New Roman"/>
          <w:b w:val="false"/>
          <w:i w:val="false"/>
          <w:color w:val="000000"/>
          <w:sz w:val="28"/>
        </w:rPr>
        <w:t xml:space="preserve">
      37. «Политические репрессии и депортация народов» (3 часа): </w:t>
      </w:r>
      <w:r>
        <w:br/>
      </w:r>
      <w:r>
        <w:rPr>
          <w:rFonts w:ascii="Times New Roman"/>
          <w:b w:val="false"/>
          <w:i w:val="false"/>
          <w:color w:val="000000"/>
          <w:sz w:val="28"/>
        </w:rPr>
        <w:t>
      основные этапы репрессий, политические репрессии против национальной интеллигенции в 1920-е-1930-е годы, уничтожение оппозиции, массовые репрессии против крестьянства и уничтожение кулачества в 1920-е-1930-е годы, репрессии 1937-1938 годов;</w:t>
      </w:r>
      <w:r>
        <w:br/>
      </w:r>
      <w:r>
        <w:rPr>
          <w:rFonts w:ascii="Times New Roman"/>
          <w:b w:val="false"/>
          <w:i w:val="false"/>
          <w:color w:val="000000"/>
          <w:sz w:val="28"/>
        </w:rPr>
        <w:t xml:space="preserve">
      Казахстан в системе ГУЛАГа, исправительно-трудовые лагеря на территории Казахстана – Степлаг, Карлаг, АЛЖИР и др., основные этапы депортации народов в Казахстан, начало депортации в 1930-е годы, депортации народов в Казахстан в 1940-е годы; </w:t>
      </w:r>
      <w:r>
        <w:br/>
      </w:r>
      <w:r>
        <w:rPr>
          <w:rFonts w:ascii="Times New Roman"/>
          <w:b w:val="false"/>
          <w:i w:val="false"/>
          <w:color w:val="000000"/>
          <w:sz w:val="28"/>
        </w:rPr>
        <w:t xml:space="preserve">
      репрессии против национальной интеллигенции в 1940-1950-е годы; </w:t>
      </w:r>
      <w:r>
        <w:br/>
      </w:r>
      <w:r>
        <w:rPr>
          <w:rFonts w:ascii="Times New Roman"/>
          <w:b w:val="false"/>
          <w:i w:val="false"/>
          <w:color w:val="000000"/>
          <w:sz w:val="28"/>
        </w:rPr>
        <w:t>
      гонения на научную и творческую интеллигенцию в «хрущевский период» и в период «застоя».</w:t>
      </w:r>
      <w:r>
        <w:br/>
      </w:r>
      <w:r>
        <w:rPr>
          <w:rFonts w:ascii="Times New Roman"/>
          <w:b w:val="false"/>
          <w:i w:val="false"/>
          <w:color w:val="000000"/>
          <w:sz w:val="28"/>
        </w:rPr>
        <w:t>
</w:t>
      </w:r>
      <w:r>
        <w:rPr>
          <w:rFonts w:ascii="Times New Roman"/>
          <w:b w:val="false"/>
          <w:i w:val="false"/>
          <w:color w:val="000000"/>
          <w:sz w:val="28"/>
        </w:rPr>
        <w:t xml:space="preserve">
      38. «Казахстан в годы Великой Отечественной войны» (2 часа): </w:t>
      </w:r>
      <w:r>
        <w:br/>
      </w:r>
      <w:r>
        <w:rPr>
          <w:rFonts w:ascii="Times New Roman"/>
          <w:b w:val="false"/>
          <w:i w:val="false"/>
          <w:color w:val="000000"/>
          <w:sz w:val="28"/>
        </w:rPr>
        <w:t>
      подвиги казахстанцев в годы Великой Отечественной войны: «Никто не забыт, ничто не забыто», эхо войны в воспоминаниях героев – казахстанцев Великой Отечественной войны;</w:t>
      </w:r>
      <w:r>
        <w:br/>
      </w:r>
      <w:r>
        <w:rPr>
          <w:rFonts w:ascii="Times New Roman"/>
          <w:b w:val="false"/>
          <w:i w:val="false"/>
          <w:color w:val="000000"/>
          <w:sz w:val="28"/>
        </w:rPr>
        <w:t>
      Казахстан – арсенал фронта: трудовые подвиги казахстанцев в тылу.</w:t>
      </w:r>
      <w:r>
        <w:br/>
      </w:r>
      <w:r>
        <w:rPr>
          <w:rFonts w:ascii="Times New Roman"/>
          <w:b w:val="false"/>
          <w:i w:val="false"/>
          <w:color w:val="000000"/>
          <w:sz w:val="28"/>
        </w:rPr>
        <w:t>
</w:t>
      </w:r>
      <w:r>
        <w:rPr>
          <w:rFonts w:ascii="Times New Roman"/>
          <w:b w:val="false"/>
          <w:i w:val="false"/>
          <w:color w:val="000000"/>
          <w:sz w:val="28"/>
        </w:rPr>
        <w:t>
      39. Повторение (1 час).</w:t>
      </w:r>
      <w:r>
        <w:br/>
      </w:r>
      <w:r>
        <w:rPr>
          <w:rFonts w:ascii="Times New Roman"/>
          <w:b w:val="false"/>
          <w:i w:val="false"/>
          <w:color w:val="000000"/>
          <w:sz w:val="28"/>
        </w:rPr>
        <w:t>
</w:t>
      </w:r>
      <w:r>
        <w:rPr>
          <w:rFonts w:ascii="Times New Roman"/>
          <w:b w:val="false"/>
          <w:i w:val="false"/>
          <w:color w:val="000000"/>
          <w:sz w:val="28"/>
        </w:rPr>
        <w:t xml:space="preserve">
      40. «Казахстан в 1940-х - 1970-х годах» (3 часа): </w:t>
      </w:r>
      <w:r>
        <w:br/>
      </w:r>
      <w:r>
        <w:rPr>
          <w:rFonts w:ascii="Times New Roman"/>
          <w:b w:val="false"/>
          <w:i w:val="false"/>
          <w:color w:val="000000"/>
          <w:sz w:val="28"/>
        </w:rPr>
        <w:t>
      военно-промышленный комплекс в Казахстане: строительство атомного полигона и ядерные испытания в Семипалатинске, космодром «Байконур»;</w:t>
      </w:r>
      <w:r>
        <w:br/>
      </w:r>
      <w:r>
        <w:rPr>
          <w:rFonts w:ascii="Times New Roman"/>
          <w:b w:val="false"/>
          <w:i w:val="false"/>
          <w:color w:val="000000"/>
          <w:sz w:val="28"/>
        </w:rPr>
        <w:t>
      освоение целинных и залежных земель в Казахстане, экономические, экологические и демографические последствия освоения целины;</w:t>
      </w:r>
      <w:r>
        <w:br/>
      </w:r>
      <w:r>
        <w:rPr>
          <w:rFonts w:ascii="Times New Roman"/>
          <w:b w:val="false"/>
          <w:i w:val="false"/>
          <w:color w:val="000000"/>
          <w:sz w:val="28"/>
        </w:rPr>
        <w:t>
      волнения, движения и восстания в 1950-х-1970-х гг.: события в 1959 года в городе Темиртау, недовольство, волнения и демонстрации в городе Целинограде и других городах в 1979 году.</w:t>
      </w:r>
      <w:r>
        <w:br/>
      </w:r>
      <w:r>
        <w:rPr>
          <w:rFonts w:ascii="Times New Roman"/>
          <w:b w:val="false"/>
          <w:i w:val="false"/>
          <w:color w:val="000000"/>
          <w:sz w:val="28"/>
        </w:rPr>
        <w:t>
</w:t>
      </w:r>
      <w:r>
        <w:rPr>
          <w:rFonts w:ascii="Times New Roman"/>
          <w:b w:val="false"/>
          <w:i w:val="false"/>
          <w:color w:val="000000"/>
          <w:sz w:val="28"/>
        </w:rPr>
        <w:t xml:space="preserve">
      41. «Волнения, движения и восстания в 1980-х гг.» (2 часа): </w:t>
      </w:r>
      <w:r>
        <w:br/>
      </w:r>
      <w:r>
        <w:rPr>
          <w:rFonts w:ascii="Times New Roman"/>
          <w:b w:val="false"/>
          <w:i w:val="false"/>
          <w:color w:val="000000"/>
          <w:sz w:val="28"/>
        </w:rPr>
        <w:t>
      декабрьские события 1986 года, причины декабрьских событий в Алматы, повод событий, характер и движущие силы движения, события 17-18 декабря 1986 года в городе Алматы и их влияние на другие города, подавление мирных демонстрации молодежи вооруженным путем, последствия декабрьского движения, молодые герои декабрьских событий (Кайрат Рыскулбеков и др.), историческое значение декабрьских событий 1986 года, шахтерские выступления 1989 года и волнения в городе Жанаозен.</w:t>
      </w:r>
      <w:r>
        <w:br/>
      </w:r>
      <w:r>
        <w:rPr>
          <w:rFonts w:ascii="Times New Roman"/>
          <w:b w:val="false"/>
          <w:i w:val="false"/>
          <w:color w:val="000000"/>
          <w:sz w:val="28"/>
        </w:rPr>
        <w:t>
</w:t>
      </w:r>
      <w:r>
        <w:rPr>
          <w:rFonts w:ascii="Times New Roman"/>
          <w:b w:val="false"/>
          <w:i w:val="false"/>
          <w:color w:val="000000"/>
          <w:sz w:val="28"/>
        </w:rPr>
        <w:t xml:space="preserve">
      42. «Независимая Республика Казахстан: социально-политические процессы и культура» (5 часа): </w:t>
      </w:r>
      <w:r>
        <w:br/>
      </w:r>
      <w:r>
        <w:rPr>
          <w:rFonts w:ascii="Times New Roman"/>
          <w:b w:val="false"/>
          <w:i w:val="false"/>
          <w:color w:val="000000"/>
          <w:sz w:val="28"/>
        </w:rPr>
        <w:t xml:space="preserve">
      Обретение Казахстаном независимости, политическая система независимого Казахстана, государственные символы, укрепление государственного суверенитета и института президентства, форма правления в Республике Казахстан и ветви власти, политические основы стабильности в стране; </w:t>
      </w:r>
      <w:r>
        <w:br/>
      </w:r>
      <w:r>
        <w:rPr>
          <w:rFonts w:ascii="Times New Roman"/>
          <w:b w:val="false"/>
          <w:i w:val="false"/>
          <w:color w:val="000000"/>
          <w:sz w:val="28"/>
        </w:rPr>
        <w:t>
      Конституция Республики Казахстан (1995 г.) – гарант стабильного будущего, конституционные реформы второй половины 1990-х гг. и конституционная реформа 2007 г., политические партии и движения в современном Казахстане;</w:t>
      </w:r>
      <w:r>
        <w:br/>
      </w:r>
      <w:r>
        <w:rPr>
          <w:rFonts w:ascii="Times New Roman"/>
          <w:b w:val="false"/>
          <w:i w:val="false"/>
          <w:color w:val="000000"/>
          <w:sz w:val="28"/>
        </w:rPr>
        <w:t>
      Национальная политика в РК, Ассамблея народа Казахстана: Единство нации и преемственность поколений; Общенациональная идея «Мәңгілік Ел». Культура Республики Казахстан. Наука, образование, искусство, спорт и др.</w:t>
      </w:r>
      <w:r>
        <w:br/>
      </w:r>
      <w:r>
        <w:rPr>
          <w:rFonts w:ascii="Times New Roman"/>
          <w:b w:val="false"/>
          <w:i w:val="false"/>
          <w:color w:val="000000"/>
          <w:sz w:val="28"/>
        </w:rPr>
        <w:t>
</w:t>
      </w:r>
      <w:r>
        <w:rPr>
          <w:rFonts w:ascii="Times New Roman"/>
          <w:b w:val="false"/>
          <w:i w:val="false"/>
          <w:color w:val="000000"/>
          <w:sz w:val="28"/>
        </w:rPr>
        <w:t>
      43. «Экономика независимого Казахстана» (2 часа):</w:t>
      </w:r>
      <w:r>
        <w:br/>
      </w:r>
      <w:r>
        <w:rPr>
          <w:rFonts w:ascii="Times New Roman"/>
          <w:b w:val="false"/>
          <w:i w:val="false"/>
          <w:color w:val="000000"/>
          <w:sz w:val="28"/>
        </w:rPr>
        <w:t xml:space="preserve">
      основные этапы социально-экономической модернизации Казахстана, стабилизация экономики Казахстана на рубеже веков (1998-2001 гг.), инвестиционная политика и иностранные инвестиции в Казахстане, развитие предпринимательства, малый и средний бизнес; </w:t>
      </w:r>
      <w:r>
        <w:br/>
      </w:r>
      <w:r>
        <w:rPr>
          <w:rFonts w:ascii="Times New Roman"/>
          <w:b w:val="false"/>
          <w:i w:val="false"/>
          <w:color w:val="000000"/>
          <w:sz w:val="28"/>
        </w:rPr>
        <w:t>
      промышленность и сельское хозяйство в Казахстане на современном этапе, итоги экономического развития (достижения и проблемы), интеграция Казахстана в мировую экономику, мировой финансовый кризис и меры по стабилизации экономики Казахстана;</w:t>
      </w:r>
      <w:r>
        <w:br/>
      </w:r>
      <w:r>
        <w:rPr>
          <w:rFonts w:ascii="Times New Roman"/>
          <w:b w:val="false"/>
          <w:i w:val="false"/>
          <w:color w:val="000000"/>
          <w:sz w:val="28"/>
        </w:rPr>
        <w:t>
</w:t>
      </w:r>
      <w:r>
        <w:rPr>
          <w:rFonts w:ascii="Times New Roman"/>
          <w:b w:val="false"/>
          <w:i w:val="false"/>
          <w:color w:val="000000"/>
          <w:sz w:val="28"/>
        </w:rPr>
        <w:t>
      44. «Казахская диаспора» (2 часа):</w:t>
      </w:r>
      <w:r>
        <w:br/>
      </w:r>
      <w:r>
        <w:rPr>
          <w:rFonts w:ascii="Times New Roman"/>
          <w:b w:val="false"/>
          <w:i w:val="false"/>
          <w:color w:val="000000"/>
          <w:sz w:val="28"/>
        </w:rPr>
        <w:t>
      понятия диаспора, ирредент, оралман, история возникновения казахской диаспоры, расширение казахской диаспоры в 1920-1930-е годы, казахи в странах СНГ, их взаимоотношения с независимой Республикой Казахстан, всемирные курултаи казахов, проблема возвращения казахов зарубежья на свою Родину.</w:t>
      </w:r>
      <w:r>
        <w:br/>
      </w:r>
      <w:r>
        <w:rPr>
          <w:rFonts w:ascii="Times New Roman"/>
          <w:b w:val="false"/>
          <w:i w:val="false"/>
          <w:color w:val="000000"/>
          <w:sz w:val="28"/>
        </w:rPr>
        <w:t>
</w:t>
      </w:r>
      <w:r>
        <w:rPr>
          <w:rFonts w:ascii="Times New Roman"/>
          <w:b w:val="false"/>
          <w:i w:val="false"/>
          <w:color w:val="000000"/>
          <w:sz w:val="28"/>
        </w:rPr>
        <w:t xml:space="preserve">
      45. «Внешняя политика и международное положение Республики Казахстан» (2 часа): </w:t>
      </w:r>
      <w:r>
        <w:br/>
      </w:r>
      <w:r>
        <w:rPr>
          <w:rFonts w:ascii="Times New Roman"/>
          <w:b w:val="false"/>
          <w:i w:val="false"/>
          <w:color w:val="000000"/>
          <w:sz w:val="28"/>
        </w:rPr>
        <w:t>
      признание Республики Казахстан на международной арене, основные внешнеполитические приоритеты Республики Казахстан, многовекторность внешней политики;</w:t>
      </w:r>
      <w:r>
        <w:br/>
      </w:r>
      <w:r>
        <w:rPr>
          <w:rFonts w:ascii="Times New Roman"/>
          <w:b w:val="false"/>
          <w:i w:val="false"/>
          <w:color w:val="000000"/>
          <w:sz w:val="28"/>
        </w:rPr>
        <w:t>
      Казахстан и ведущие страны мира, членство Казахстана в международных организациях, председательство Казахстана в ОБСЕ и ОИК.</w:t>
      </w:r>
      <w:r>
        <w:br/>
      </w:r>
      <w:r>
        <w:rPr>
          <w:rFonts w:ascii="Times New Roman"/>
          <w:b w:val="false"/>
          <w:i w:val="false"/>
          <w:color w:val="000000"/>
          <w:sz w:val="28"/>
        </w:rPr>
        <w:t>
</w:t>
      </w:r>
      <w:r>
        <w:rPr>
          <w:rFonts w:ascii="Times New Roman"/>
          <w:b w:val="false"/>
          <w:i w:val="false"/>
          <w:color w:val="000000"/>
          <w:sz w:val="28"/>
        </w:rPr>
        <w:t>
      46. «Стратегия «Казахстан – 2030» – долгосрочная программа развития Республики Казахстан и Стратегия «Казахстан – 2050» – новый политический курс состоявшегося государства» (2 часа):</w:t>
      </w:r>
      <w:r>
        <w:br/>
      </w:r>
      <w:r>
        <w:rPr>
          <w:rFonts w:ascii="Times New Roman"/>
          <w:b w:val="false"/>
          <w:i w:val="false"/>
          <w:color w:val="000000"/>
          <w:sz w:val="28"/>
        </w:rPr>
        <w:t>
      стратегия «Казахстан 2030: процветание, безопасность и улучшение благосостояния всех казахстанцев», историческое значение программных стратегий «Казахстан – 2030» и «Стратегия «Казахстан – 2050», долгосрочные приоритетные цели и стратегии реализации.</w:t>
      </w:r>
      <w:r>
        <w:br/>
      </w:r>
      <w:r>
        <w:rPr>
          <w:rFonts w:ascii="Times New Roman"/>
          <w:b w:val="false"/>
          <w:i w:val="false"/>
          <w:color w:val="000000"/>
          <w:sz w:val="28"/>
        </w:rPr>
        <w:t>
</w:t>
      </w:r>
      <w:r>
        <w:rPr>
          <w:rFonts w:ascii="Times New Roman"/>
          <w:b w:val="false"/>
          <w:i w:val="false"/>
          <w:color w:val="000000"/>
          <w:sz w:val="28"/>
        </w:rPr>
        <w:t>
      47. «Н.А.Назарбаев – Первый Президент Республики Казахстан» (1 час):</w:t>
      </w:r>
      <w:r>
        <w:br/>
      </w:r>
      <w:r>
        <w:rPr>
          <w:rFonts w:ascii="Times New Roman"/>
          <w:b w:val="false"/>
          <w:i w:val="false"/>
          <w:color w:val="000000"/>
          <w:sz w:val="28"/>
        </w:rPr>
        <w:t>
      Н.А.Назарбаев – Лидер нации, роль Президента в становлении и развитии Республики Казахстан, Н.А. Назарбаев и идея Евразийства.</w:t>
      </w:r>
      <w:r>
        <w:br/>
      </w:r>
      <w:r>
        <w:rPr>
          <w:rFonts w:ascii="Times New Roman"/>
          <w:b w:val="false"/>
          <w:i w:val="false"/>
          <w:color w:val="000000"/>
          <w:sz w:val="28"/>
        </w:rPr>
        <w:t>
</w:t>
      </w:r>
      <w:r>
        <w:rPr>
          <w:rFonts w:ascii="Times New Roman"/>
          <w:b w:val="false"/>
          <w:i w:val="false"/>
          <w:color w:val="000000"/>
          <w:sz w:val="28"/>
        </w:rPr>
        <w:t xml:space="preserve">
      48. «Астана – новая столица Республики Казахстан» (1 час): </w:t>
      </w:r>
      <w:r>
        <w:br/>
      </w:r>
      <w:r>
        <w:rPr>
          <w:rFonts w:ascii="Times New Roman"/>
          <w:b w:val="false"/>
          <w:i w:val="false"/>
          <w:color w:val="000000"/>
          <w:sz w:val="28"/>
        </w:rPr>
        <w:t>
      историческое значение создания новой столицы – Астаны, развитие Астаны – символ развития Казахстана, Астана – моя столица.</w:t>
      </w:r>
      <w:r>
        <w:br/>
      </w:r>
      <w:r>
        <w:rPr>
          <w:rFonts w:ascii="Times New Roman"/>
          <w:b w:val="false"/>
          <w:i w:val="false"/>
          <w:color w:val="000000"/>
          <w:sz w:val="28"/>
        </w:rPr>
        <w:t>
</w:t>
      </w:r>
      <w:r>
        <w:rPr>
          <w:rFonts w:ascii="Times New Roman"/>
          <w:b w:val="false"/>
          <w:i w:val="false"/>
          <w:color w:val="000000"/>
          <w:sz w:val="28"/>
        </w:rPr>
        <w:t>
      49. Итоговое повторение (1 час).</w:t>
      </w:r>
    </w:p>
    <w:bookmarkEnd w:id="91"/>
    <w:bookmarkStart w:name="z641" w:id="92"/>
    <w:p>
      <w:pPr>
        <w:spacing w:after="0"/>
        <w:ind w:left="0"/>
        <w:jc w:val="left"/>
      </w:pPr>
      <w:r>
        <w:rPr>
          <w:rFonts w:ascii="Times New Roman"/>
          <w:b/>
          <w:i w:val="false"/>
          <w:color w:val="000000"/>
        </w:rPr>
        <w:t xml:space="preserve"> 
4. Базовое содержание предмета в 10 классе</w:t>
      </w:r>
    </w:p>
    <w:bookmarkEnd w:id="92"/>
    <w:bookmarkStart w:name="z642" w:id="93"/>
    <w:p>
      <w:pPr>
        <w:spacing w:after="0"/>
        <w:ind w:left="0"/>
        <w:jc w:val="both"/>
      </w:pPr>
      <w:r>
        <w:rPr>
          <w:rFonts w:ascii="Times New Roman"/>
          <w:b w:val="false"/>
          <w:i w:val="false"/>
          <w:color w:val="000000"/>
          <w:sz w:val="28"/>
        </w:rPr>
        <w:t xml:space="preserve">
      50. Введение. Задачи, содержание и структура курса (1 час). «Казахстан в эпоху камня» (4 часа): </w:t>
      </w:r>
      <w:r>
        <w:br/>
      </w:r>
      <w:r>
        <w:rPr>
          <w:rFonts w:ascii="Times New Roman"/>
          <w:b w:val="false"/>
          <w:i w:val="false"/>
          <w:color w:val="000000"/>
          <w:sz w:val="28"/>
        </w:rPr>
        <w:t>
      периодизация каменного века, появление человека и его эволюция, ранний, средний и поздний палеолит в Казахстане, орудия труда древнего человека, социальная организация, период мезолита;</w:t>
      </w:r>
      <w:r>
        <w:br/>
      </w:r>
      <w:r>
        <w:rPr>
          <w:rFonts w:ascii="Times New Roman"/>
          <w:b w:val="false"/>
          <w:i w:val="false"/>
          <w:color w:val="000000"/>
          <w:sz w:val="28"/>
        </w:rPr>
        <w:t>
       неолит в Казахстане, неолитическая революция, энеолит, ботайская культура, археологические памятники эпохи камня в Казахстане.</w:t>
      </w:r>
      <w:r>
        <w:br/>
      </w:r>
      <w:r>
        <w:rPr>
          <w:rFonts w:ascii="Times New Roman"/>
          <w:b w:val="false"/>
          <w:i w:val="false"/>
          <w:color w:val="000000"/>
          <w:sz w:val="28"/>
        </w:rPr>
        <w:t>
</w:t>
      </w:r>
      <w:r>
        <w:rPr>
          <w:rFonts w:ascii="Times New Roman"/>
          <w:b w:val="false"/>
          <w:i w:val="false"/>
          <w:color w:val="000000"/>
          <w:sz w:val="28"/>
        </w:rPr>
        <w:t>
      51. «Казахстан в эпоху бронзы» (3 часа):</w:t>
      </w:r>
      <w:r>
        <w:br/>
      </w:r>
      <w:r>
        <w:rPr>
          <w:rFonts w:ascii="Times New Roman"/>
          <w:b w:val="false"/>
          <w:i w:val="false"/>
          <w:color w:val="000000"/>
          <w:sz w:val="28"/>
        </w:rPr>
        <w:t>
      Андроновская культура (общая характеристика и ее этапы), бронзовый век на территории Центрального Казахстана;</w:t>
      </w:r>
      <w:r>
        <w:br/>
      </w:r>
      <w:r>
        <w:rPr>
          <w:rFonts w:ascii="Times New Roman"/>
          <w:b w:val="false"/>
          <w:i w:val="false"/>
          <w:color w:val="000000"/>
          <w:sz w:val="28"/>
        </w:rPr>
        <w:t>
      Бегазы-Дандыбаевская культура позднего бронзового века;</w:t>
      </w:r>
      <w:r>
        <w:br/>
      </w:r>
      <w:r>
        <w:rPr>
          <w:rFonts w:ascii="Times New Roman"/>
          <w:b w:val="false"/>
          <w:i w:val="false"/>
          <w:color w:val="000000"/>
          <w:sz w:val="28"/>
        </w:rPr>
        <w:t>
      развитие производящего хозяйства, скотоводство и земледелие.</w:t>
      </w:r>
      <w:r>
        <w:br/>
      </w:r>
      <w:r>
        <w:rPr>
          <w:rFonts w:ascii="Times New Roman"/>
          <w:b w:val="false"/>
          <w:i w:val="false"/>
          <w:color w:val="000000"/>
          <w:sz w:val="28"/>
        </w:rPr>
        <w:t>
</w:t>
      </w:r>
      <w:r>
        <w:rPr>
          <w:rFonts w:ascii="Times New Roman"/>
          <w:b w:val="false"/>
          <w:i w:val="false"/>
          <w:color w:val="000000"/>
          <w:sz w:val="28"/>
        </w:rPr>
        <w:t xml:space="preserve">
      52. «История древнего Казахстана в письменных источниках» (3 часа): </w:t>
      </w:r>
      <w:r>
        <w:br/>
      </w:r>
      <w:r>
        <w:rPr>
          <w:rFonts w:ascii="Times New Roman"/>
          <w:b w:val="false"/>
          <w:i w:val="false"/>
          <w:color w:val="000000"/>
          <w:sz w:val="28"/>
        </w:rPr>
        <w:t>
      основные исторические источники о племенных союзах и древних государственных объединениях, археологические источники;</w:t>
      </w:r>
      <w:r>
        <w:br/>
      </w:r>
      <w:r>
        <w:rPr>
          <w:rFonts w:ascii="Times New Roman"/>
          <w:b w:val="false"/>
          <w:i w:val="false"/>
          <w:color w:val="000000"/>
          <w:sz w:val="28"/>
        </w:rPr>
        <w:t>
      античные источники о сакских племенах, «история» Геродота;</w:t>
      </w:r>
      <w:r>
        <w:br/>
      </w:r>
      <w:r>
        <w:rPr>
          <w:rFonts w:ascii="Times New Roman"/>
          <w:b w:val="false"/>
          <w:i w:val="false"/>
          <w:color w:val="000000"/>
          <w:sz w:val="28"/>
        </w:rPr>
        <w:t>
      персидские (иранские), китайские источники.</w:t>
      </w:r>
      <w:r>
        <w:br/>
      </w:r>
      <w:r>
        <w:rPr>
          <w:rFonts w:ascii="Times New Roman"/>
          <w:b w:val="false"/>
          <w:i w:val="false"/>
          <w:color w:val="000000"/>
          <w:sz w:val="28"/>
        </w:rPr>
        <w:t>
</w:t>
      </w:r>
      <w:r>
        <w:rPr>
          <w:rFonts w:ascii="Times New Roman"/>
          <w:b w:val="false"/>
          <w:i w:val="false"/>
          <w:color w:val="000000"/>
          <w:sz w:val="28"/>
        </w:rPr>
        <w:t xml:space="preserve">
      53. «Сакские племена в истории Казахстана» (4 часа): </w:t>
      </w:r>
      <w:r>
        <w:br/>
      </w:r>
      <w:r>
        <w:rPr>
          <w:rFonts w:ascii="Times New Roman"/>
          <w:b w:val="false"/>
          <w:i w:val="false"/>
          <w:color w:val="000000"/>
          <w:sz w:val="28"/>
        </w:rPr>
        <w:t>
      Казахстан в период раннего железного века, сакские племена (хаомаварги, тиграхауда, парадарайя, аримаспы и др);</w:t>
      </w:r>
      <w:r>
        <w:br/>
      </w:r>
      <w:r>
        <w:rPr>
          <w:rFonts w:ascii="Times New Roman"/>
          <w:b w:val="false"/>
          <w:i w:val="false"/>
          <w:color w:val="000000"/>
          <w:sz w:val="28"/>
        </w:rPr>
        <w:t>
      металлургические центры древнего Казахстана, виды хозяйственной деятельности, социальная организация;</w:t>
      </w:r>
      <w:r>
        <w:br/>
      </w:r>
      <w:r>
        <w:rPr>
          <w:rFonts w:ascii="Times New Roman"/>
          <w:b w:val="false"/>
          <w:i w:val="false"/>
          <w:color w:val="000000"/>
          <w:sz w:val="28"/>
        </w:rPr>
        <w:t>
      культура саков, скифская триада, «Звериный стиль», общественная организация и идеология, археологические памятники.</w:t>
      </w:r>
      <w:r>
        <w:br/>
      </w:r>
      <w:r>
        <w:rPr>
          <w:rFonts w:ascii="Times New Roman"/>
          <w:b w:val="false"/>
          <w:i w:val="false"/>
          <w:color w:val="000000"/>
          <w:sz w:val="28"/>
        </w:rPr>
        <w:t>
</w:t>
      </w:r>
      <w:r>
        <w:rPr>
          <w:rFonts w:ascii="Times New Roman"/>
          <w:b w:val="false"/>
          <w:i w:val="false"/>
          <w:color w:val="000000"/>
          <w:sz w:val="28"/>
        </w:rPr>
        <w:t xml:space="preserve">
      54. «Древние государства на территории Казахстана» (4 часа): </w:t>
      </w:r>
      <w:r>
        <w:br/>
      </w:r>
      <w:r>
        <w:rPr>
          <w:rFonts w:ascii="Times New Roman"/>
          <w:b w:val="false"/>
          <w:i w:val="false"/>
          <w:color w:val="000000"/>
          <w:sz w:val="28"/>
        </w:rPr>
        <w:t>
      Уйсунское государство, хозяйство, социально-политическая организация, взаимоотношения уйсунов с другими государствами, культура;</w:t>
      </w:r>
      <w:r>
        <w:br/>
      </w:r>
      <w:r>
        <w:rPr>
          <w:rFonts w:ascii="Times New Roman"/>
          <w:b w:val="false"/>
          <w:i w:val="false"/>
          <w:color w:val="000000"/>
          <w:sz w:val="28"/>
        </w:rPr>
        <w:t>
      канглы, политическая история, хозяйство, культура;</w:t>
      </w:r>
      <w:r>
        <w:br/>
      </w:r>
      <w:r>
        <w:rPr>
          <w:rFonts w:ascii="Times New Roman"/>
          <w:b w:val="false"/>
          <w:i w:val="false"/>
          <w:color w:val="000000"/>
          <w:sz w:val="28"/>
        </w:rPr>
        <w:t>
      хунны (гунны), государство хуннов в III-I веках до н. э., взаимоотношения с соседями, хозяйство, социальная структура, материальная культура;</w:t>
      </w:r>
      <w:r>
        <w:br/>
      </w:r>
      <w:r>
        <w:rPr>
          <w:rFonts w:ascii="Times New Roman"/>
          <w:b w:val="false"/>
          <w:i w:val="false"/>
          <w:color w:val="000000"/>
          <w:sz w:val="28"/>
        </w:rPr>
        <w:t>
      гунны и Великое переселение народов, гунны в Европе, Аттила.</w:t>
      </w:r>
      <w:r>
        <w:br/>
      </w:r>
      <w:r>
        <w:rPr>
          <w:rFonts w:ascii="Times New Roman"/>
          <w:b w:val="false"/>
          <w:i w:val="false"/>
          <w:color w:val="000000"/>
          <w:sz w:val="28"/>
        </w:rPr>
        <w:t>
</w:t>
      </w:r>
      <w:r>
        <w:rPr>
          <w:rFonts w:ascii="Times New Roman"/>
          <w:b w:val="false"/>
          <w:i w:val="false"/>
          <w:color w:val="000000"/>
          <w:sz w:val="28"/>
        </w:rPr>
        <w:t xml:space="preserve">
      55. Повторение (1 час). </w:t>
      </w:r>
      <w:r>
        <w:br/>
      </w:r>
      <w:r>
        <w:rPr>
          <w:rFonts w:ascii="Times New Roman"/>
          <w:b w:val="false"/>
          <w:i w:val="false"/>
          <w:color w:val="000000"/>
          <w:sz w:val="28"/>
        </w:rPr>
        <w:t>
</w:t>
      </w:r>
      <w:r>
        <w:rPr>
          <w:rFonts w:ascii="Times New Roman"/>
          <w:b w:val="false"/>
          <w:i w:val="false"/>
          <w:color w:val="000000"/>
          <w:sz w:val="28"/>
        </w:rPr>
        <w:t xml:space="preserve">
      56. «Кочевая или степная цивилизация» (3 часа): </w:t>
      </w:r>
      <w:r>
        <w:br/>
      </w:r>
      <w:r>
        <w:rPr>
          <w:rFonts w:ascii="Times New Roman"/>
          <w:b w:val="false"/>
          <w:i w:val="false"/>
          <w:color w:val="000000"/>
          <w:sz w:val="28"/>
        </w:rPr>
        <w:t xml:space="preserve">
      номады и номадизм, особенности хозяйственной жизни, военное искусство, военно-демократическая система управления; </w:t>
      </w:r>
      <w:r>
        <w:br/>
      </w:r>
      <w:r>
        <w:rPr>
          <w:rFonts w:ascii="Times New Roman"/>
          <w:b w:val="false"/>
          <w:i w:val="false"/>
          <w:color w:val="000000"/>
          <w:sz w:val="28"/>
        </w:rPr>
        <w:t>
      взаимодействие между кочевой и оседлой цивилизациями, города - связующее звено между кочевым и оседлым миром;</w:t>
      </w:r>
      <w:r>
        <w:br/>
      </w:r>
      <w:r>
        <w:rPr>
          <w:rFonts w:ascii="Times New Roman"/>
          <w:b w:val="false"/>
          <w:i w:val="false"/>
          <w:color w:val="000000"/>
          <w:sz w:val="28"/>
        </w:rPr>
        <w:t>
      Великий Шелковый путь.</w:t>
      </w:r>
      <w:r>
        <w:br/>
      </w:r>
      <w:r>
        <w:rPr>
          <w:rFonts w:ascii="Times New Roman"/>
          <w:b w:val="false"/>
          <w:i w:val="false"/>
          <w:color w:val="000000"/>
          <w:sz w:val="28"/>
        </w:rPr>
        <w:t>
</w:t>
      </w:r>
      <w:r>
        <w:rPr>
          <w:rFonts w:ascii="Times New Roman"/>
          <w:b w:val="false"/>
          <w:i w:val="false"/>
          <w:color w:val="000000"/>
          <w:sz w:val="28"/>
        </w:rPr>
        <w:t xml:space="preserve">
      57. «Государства на территории Казахстана в VI - XV веках: этническая и политическая история» (9 часов): </w:t>
      </w:r>
      <w:r>
        <w:br/>
      </w:r>
      <w:r>
        <w:rPr>
          <w:rFonts w:ascii="Times New Roman"/>
          <w:b w:val="false"/>
          <w:i w:val="false"/>
          <w:color w:val="000000"/>
          <w:sz w:val="28"/>
        </w:rPr>
        <w:t>
      древние тюрки, тюркский каганат (возникновение, развитие, упадок), государства западных тюрков, тюргешей, карлуков, огузов и кимаков на территории Казахстана, государство кыпчаков;</w:t>
      </w:r>
      <w:r>
        <w:br/>
      </w:r>
      <w:r>
        <w:rPr>
          <w:rFonts w:ascii="Times New Roman"/>
          <w:b w:val="false"/>
          <w:i w:val="false"/>
          <w:color w:val="000000"/>
          <w:sz w:val="28"/>
        </w:rPr>
        <w:t>
      монгольское нашествие на территорию Казахстана, особенности развития ханств на территории Казахстана в ХІV-ХVвеках, территория и племенной состав, улусная система, Золотая Орда и Ак Орда, Ногайская Орда (Мангытский юрт), Могулистан, государство кочевых узбеков (Ханство Абулхаира).</w:t>
      </w:r>
      <w:r>
        <w:br/>
      </w:r>
      <w:r>
        <w:rPr>
          <w:rFonts w:ascii="Times New Roman"/>
          <w:b w:val="false"/>
          <w:i w:val="false"/>
          <w:color w:val="000000"/>
          <w:sz w:val="28"/>
        </w:rPr>
        <w:t>
</w:t>
      </w:r>
      <w:r>
        <w:rPr>
          <w:rFonts w:ascii="Times New Roman"/>
          <w:b w:val="false"/>
          <w:i w:val="false"/>
          <w:color w:val="000000"/>
          <w:sz w:val="28"/>
        </w:rPr>
        <w:t>
      58. «История сложения казахского народа и казахской государственности» (7 часов):</w:t>
      </w:r>
      <w:r>
        <w:br/>
      </w:r>
      <w:r>
        <w:rPr>
          <w:rFonts w:ascii="Times New Roman"/>
          <w:b w:val="false"/>
          <w:i w:val="false"/>
          <w:color w:val="000000"/>
          <w:sz w:val="28"/>
        </w:rPr>
        <w:t>
      содержание понятий («этнос», «этногенез», «этноним»), основные этапы этногенеза казахского народа (процесс сложения казахского народа), казахские жузы, родо-племенной состав, об этнониме «казах», антропологический тип казахов и языковая принадлежность;</w:t>
      </w:r>
      <w:r>
        <w:br/>
      </w:r>
      <w:r>
        <w:rPr>
          <w:rFonts w:ascii="Times New Roman"/>
          <w:b w:val="false"/>
          <w:i w:val="false"/>
          <w:color w:val="000000"/>
          <w:sz w:val="28"/>
        </w:rPr>
        <w:t>
      образование казахского ханства, роль Жаныбека и Керея, политическая история казахского ханства в XV-XVII веках, казахские ханы, система управления в государстве, социальная структура, институты «аксуйек» и «кара суйек», налоги и повинности, обычное право и «Жеты Жаргы».</w:t>
      </w:r>
      <w:r>
        <w:br/>
      </w:r>
      <w:r>
        <w:rPr>
          <w:rFonts w:ascii="Times New Roman"/>
          <w:b w:val="false"/>
          <w:i w:val="false"/>
          <w:color w:val="000000"/>
          <w:sz w:val="28"/>
        </w:rPr>
        <w:t>
</w:t>
      </w:r>
      <w:r>
        <w:rPr>
          <w:rFonts w:ascii="Times New Roman"/>
          <w:b w:val="false"/>
          <w:i w:val="false"/>
          <w:color w:val="000000"/>
          <w:sz w:val="28"/>
        </w:rPr>
        <w:t xml:space="preserve">
      59. Повторение (1 час). </w:t>
      </w:r>
      <w:r>
        <w:br/>
      </w:r>
      <w:r>
        <w:rPr>
          <w:rFonts w:ascii="Times New Roman"/>
          <w:b w:val="false"/>
          <w:i w:val="false"/>
          <w:color w:val="000000"/>
          <w:sz w:val="28"/>
        </w:rPr>
        <w:t>
</w:t>
      </w:r>
      <w:r>
        <w:rPr>
          <w:rFonts w:ascii="Times New Roman"/>
          <w:b w:val="false"/>
          <w:i w:val="false"/>
          <w:color w:val="000000"/>
          <w:sz w:val="28"/>
        </w:rPr>
        <w:t xml:space="preserve">
      60. «Духовная культура кочевников. Мудрецы казахской степи» (12 часов): </w:t>
      </w:r>
      <w:r>
        <w:br/>
      </w:r>
      <w:r>
        <w:rPr>
          <w:rFonts w:ascii="Times New Roman"/>
          <w:b w:val="false"/>
          <w:i w:val="false"/>
          <w:color w:val="000000"/>
          <w:sz w:val="28"/>
        </w:rPr>
        <w:t>
      особенности развития духовной культуры, религия (тенгрианство и др.) и верования, распространение ислама на территории Казахстана;</w:t>
      </w:r>
      <w:r>
        <w:br/>
      </w:r>
      <w:r>
        <w:rPr>
          <w:rFonts w:ascii="Times New Roman"/>
          <w:b w:val="false"/>
          <w:i w:val="false"/>
          <w:color w:val="000000"/>
          <w:sz w:val="28"/>
        </w:rPr>
        <w:t>
      язык и письменность, древние памятники письменности (тюркские, согдийские, арабские), наука и литература (Аль-Фараби, Юсуф Баласагун, Махмут Кашкари, Мухаммед Хайдар Дулати, Кадыргали Жалайыри и др.);</w:t>
      </w:r>
      <w:r>
        <w:br/>
      </w:r>
      <w:r>
        <w:rPr>
          <w:rFonts w:ascii="Times New Roman"/>
          <w:b w:val="false"/>
          <w:i w:val="false"/>
          <w:color w:val="000000"/>
          <w:sz w:val="28"/>
        </w:rPr>
        <w:t>
      устное народное творчество, акыны и жырау (Асан Кайгы, Казтуган, Сыпыра, Доспамбет, Актамберды, Бухар и др.), эпосы;</w:t>
      </w:r>
      <w:r>
        <w:br/>
      </w:r>
      <w:r>
        <w:rPr>
          <w:rFonts w:ascii="Times New Roman"/>
          <w:b w:val="false"/>
          <w:i w:val="false"/>
          <w:color w:val="000000"/>
          <w:sz w:val="28"/>
        </w:rPr>
        <w:t xml:space="preserve">
      музыкальное искусство, прикладное искусство, национальные обычаи и традиции, национальные игры. </w:t>
      </w:r>
      <w:r>
        <w:br/>
      </w:r>
      <w:r>
        <w:rPr>
          <w:rFonts w:ascii="Times New Roman"/>
          <w:b w:val="false"/>
          <w:i w:val="false"/>
          <w:color w:val="000000"/>
          <w:sz w:val="28"/>
        </w:rPr>
        <w:t>
</w:t>
      </w:r>
      <w:r>
        <w:rPr>
          <w:rFonts w:ascii="Times New Roman"/>
          <w:b w:val="false"/>
          <w:i w:val="false"/>
          <w:color w:val="000000"/>
          <w:sz w:val="28"/>
        </w:rPr>
        <w:t xml:space="preserve">
      61. Повторение. </w:t>
      </w:r>
      <w:r>
        <w:br/>
      </w:r>
      <w:r>
        <w:rPr>
          <w:rFonts w:ascii="Times New Roman"/>
          <w:b w:val="false"/>
          <w:i w:val="false"/>
          <w:color w:val="000000"/>
          <w:sz w:val="28"/>
        </w:rPr>
        <w:t>
</w:t>
      </w:r>
      <w:r>
        <w:rPr>
          <w:rFonts w:ascii="Times New Roman"/>
          <w:b w:val="false"/>
          <w:i w:val="false"/>
          <w:color w:val="000000"/>
          <w:sz w:val="28"/>
        </w:rPr>
        <w:t xml:space="preserve">
      62. «Казахстан в составе Российской империи» (14 часов): </w:t>
      </w:r>
      <w:r>
        <w:br/>
      </w:r>
      <w:r>
        <w:rPr>
          <w:rFonts w:ascii="Times New Roman"/>
          <w:b w:val="false"/>
          <w:i w:val="false"/>
          <w:color w:val="000000"/>
          <w:sz w:val="28"/>
        </w:rPr>
        <w:t>
      политика России на востоке в первой трети XVIII века, внутреннее и внешнее положение казахского ханства в начале XVIII века, Указ 1731 года и посольство А.И.Тевкелева, начало присоединения Казахстана к России, политика хана Абулхаира и ее осуществление, присоединение Младшего и Среднего жузов к России, политика Абылай хана по объединению казахских земель,завершение присоединения Казахстана к России, итоги присоединения;</w:t>
      </w:r>
      <w:r>
        <w:br/>
      </w:r>
      <w:r>
        <w:rPr>
          <w:rFonts w:ascii="Times New Roman"/>
          <w:b w:val="false"/>
          <w:i w:val="false"/>
          <w:color w:val="000000"/>
          <w:sz w:val="28"/>
        </w:rPr>
        <w:t>
      административные реформы России в Казахстане в XVIII-XIX веках, Уставы 1822 и 1824 годов. «Временные положения» 1867-1868 годов, «Положения об управлении» 1886 и 1891 годов., последствия реформ и колониальной политики России в Казахстане.Переселенческая политика России (основные этапы), военно-казачья колонизация и крестьянская колонизация в Казахстане, столыпинская аграрная политика и новый этап массового переселения крестьян, изъятие плодородных земель у казахов, последствия переселенческой политики;</w:t>
      </w:r>
      <w:r>
        <w:br/>
      </w:r>
      <w:r>
        <w:rPr>
          <w:rFonts w:ascii="Times New Roman"/>
          <w:b w:val="false"/>
          <w:i w:val="false"/>
          <w:color w:val="000000"/>
          <w:sz w:val="28"/>
        </w:rPr>
        <w:t>
      проникновение российского капитала в Казахстан во второй половине XIX и иностранного капитала в начале ХХ века, интеграция Казахстана во всероссийский рынок, развитие торговли, ярмарки, строительство железных дорог.</w:t>
      </w:r>
      <w:r>
        <w:br/>
      </w:r>
      <w:r>
        <w:rPr>
          <w:rFonts w:ascii="Times New Roman"/>
          <w:b w:val="false"/>
          <w:i w:val="false"/>
          <w:color w:val="000000"/>
          <w:sz w:val="28"/>
        </w:rPr>
        <w:t>
</w:t>
      </w:r>
      <w:r>
        <w:rPr>
          <w:rFonts w:ascii="Times New Roman"/>
          <w:b w:val="false"/>
          <w:i w:val="false"/>
          <w:color w:val="000000"/>
          <w:sz w:val="28"/>
        </w:rPr>
        <w:t xml:space="preserve">
      63. Повторение (1 час). </w:t>
      </w:r>
      <w:r>
        <w:br/>
      </w:r>
      <w:r>
        <w:rPr>
          <w:rFonts w:ascii="Times New Roman"/>
          <w:b w:val="false"/>
          <w:i w:val="false"/>
          <w:color w:val="000000"/>
          <w:sz w:val="28"/>
        </w:rPr>
        <w:t>
</w:t>
      </w:r>
      <w:r>
        <w:rPr>
          <w:rFonts w:ascii="Times New Roman"/>
          <w:b w:val="false"/>
          <w:i w:val="false"/>
          <w:color w:val="000000"/>
          <w:sz w:val="28"/>
        </w:rPr>
        <w:t>
      64. Итоговое повторение (1 час).</w:t>
      </w:r>
    </w:p>
    <w:bookmarkEnd w:id="93"/>
    <w:bookmarkStart w:name="z657" w:id="94"/>
    <w:p>
      <w:pPr>
        <w:spacing w:after="0"/>
        <w:ind w:left="0"/>
        <w:jc w:val="left"/>
      </w:pPr>
      <w:r>
        <w:rPr>
          <w:rFonts w:ascii="Times New Roman"/>
          <w:b/>
          <w:i w:val="false"/>
          <w:color w:val="000000"/>
        </w:rPr>
        <w:t xml:space="preserve"> 
5. Базовое содержание предмета в 11 классе</w:t>
      </w:r>
    </w:p>
    <w:bookmarkEnd w:id="94"/>
    <w:bookmarkStart w:name="z658" w:id="95"/>
    <w:p>
      <w:pPr>
        <w:spacing w:after="0"/>
        <w:ind w:left="0"/>
        <w:jc w:val="both"/>
      </w:pPr>
      <w:r>
        <w:rPr>
          <w:rFonts w:ascii="Times New Roman"/>
          <w:b w:val="false"/>
          <w:i w:val="false"/>
          <w:color w:val="000000"/>
          <w:sz w:val="28"/>
        </w:rPr>
        <w:t xml:space="preserve">
      65. «Борьба казахского народа против джунгарского нашествия в XVII-XVIII веках» (3 часа): </w:t>
      </w:r>
      <w:r>
        <w:br/>
      </w:r>
      <w:r>
        <w:rPr>
          <w:rFonts w:ascii="Times New Roman"/>
          <w:b w:val="false"/>
          <w:i w:val="false"/>
          <w:color w:val="000000"/>
          <w:sz w:val="28"/>
        </w:rPr>
        <w:t>
      образование джунгарского ханства и казахско-джунгарские отношения в XVII веке, нашествие джунгарских войск на казахскую землю;</w:t>
      </w:r>
      <w:r>
        <w:br/>
      </w:r>
      <w:r>
        <w:rPr>
          <w:rFonts w:ascii="Times New Roman"/>
          <w:b w:val="false"/>
          <w:i w:val="false"/>
          <w:color w:val="000000"/>
          <w:sz w:val="28"/>
        </w:rPr>
        <w:t xml:space="preserve">
      «Актабан шубырынды – Годы Великого бедствия», всенародная Отечественная война против джунгарского нашествия, битвы Буланты, Анракай, организаторы победоносного завершения войны (ханы – Тауке, Абулхаир, Аблай; батыры – Каракерей Кабанбай, Канжигалы Богенбай, Шапрашты Наурызбай; бии - Толе Алибекулы, Казыбек Келдибекулы, Айтеке Байбекулы и Бухар жырау); </w:t>
      </w:r>
      <w:r>
        <w:br/>
      </w:r>
      <w:r>
        <w:rPr>
          <w:rFonts w:ascii="Times New Roman"/>
          <w:b w:val="false"/>
          <w:i w:val="false"/>
          <w:color w:val="000000"/>
          <w:sz w:val="28"/>
        </w:rPr>
        <w:t>
      историческое значение борьбы казахов с джунгарским нашествием.</w:t>
      </w:r>
      <w:r>
        <w:br/>
      </w:r>
      <w:r>
        <w:rPr>
          <w:rFonts w:ascii="Times New Roman"/>
          <w:b w:val="false"/>
          <w:i w:val="false"/>
          <w:color w:val="000000"/>
          <w:sz w:val="28"/>
        </w:rPr>
        <w:t>
</w:t>
      </w:r>
      <w:r>
        <w:rPr>
          <w:rFonts w:ascii="Times New Roman"/>
          <w:b w:val="false"/>
          <w:i w:val="false"/>
          <w:color w:val="000000"/>
          <w:sz w:val="28"/>
        </w:rPr>
        <w:t xml:space="preserve">
      66. «Национально-освободительное движение казахского народа против Российского колониализма во второй половине XVIII века» (2 часа): </w:t>
      </w:r>
      <w:r>
        <w:br/>
      </w:r>
      <w:r>
        <w:rPr>
          <w:rFonts w:ascii="Times New Roman"/>
          <w:b w:val="false"/>
          <w:i w:val="false"/>
          <w:color w:val="000000"/>
          <w:sz w:val="28"/>
        </w:rPr>
        <w:t>
      национально-освободительные движения в Казахстане (общая характеристика, особенности);</w:t>
      </w:r>
      <w:r>
        <w:br/>
      </w:r>
      <w:r>
        <w:rPr>
          <w:rFonts w:ascii="Times New Roman"/>
          <w:b w:val="false"/>
          <w:i w:val="false"/>
          <w:color w:val="000000"/>
          <w:sz w:val="28"/>
        </w:rPr>
        <w:t>
      национально-освободительное движение под руководством Сырыма Датулы, Сырым Датулы – руководитель восстания и выдающийся батыр, причины восстания и социальная база, основные этапы и события восстания, причины поражения и итоги восстания, историческое значение.</w:t>
      </w:r>
      <w:r>
        <w:br/>
      </w:r>
      <w:r>
        <w:rPr>
          <w:rFonts w:ascii="Times New Roman"/>
          <w:b w:val="false"/>
          <w:i w:val="false"/>
          <w:color w:val="000000"/>
          <w:sz w:val="28"/>
        </w:rPr>
        <w:t>
</w:t>
      </w:r>
      <w:r>
        <w:rPr>
          <w:rFonts w:ascii="Times New Roman"/>
          <w:b w:val="false"/>
          <w:i w:val="false"/>
          <w:color w:val="000000"/>
          <w:sz w:val="28"/>
        </w:rPr>
        <w:t xml:space="preserve">
      67. «Национально-освободительные движения в первой половине XIX века» (3 часа): </w:t>
      </w:r>
      <w:r>
        <w:br/>
      </w:r>
      <w:r>
        <w:rPr>
          <w:rFonts w:ascii="Times New Roman"/>
          <w:b w:val="false"/>
          <w:i w:val="false"/>
          <w:color w:val="000000"/>
          <w:sz w:val="28"/>
        </w:rPr>
        <w:t>
      движение в Младшем жузе под руководством Жоламана Тленшиева, причины восстания и социальная база, итоги восстания;</w:t>
      </w:r>
      <w:r>
        <w:br/>
      </w:r>
      <w:r>
        <w:rPr>
          <w:rFonts w:ascii="Times New Roman"/>
          <w:b w:val="false"/>
          <w:i w:val="false"/>
          <w:color w:val="000000"/>
          <w:sz w:val="28"/>
        </w:rPr>
        <w:t>
      восстание в Букеевской Орде под руководством Исатая Тайманулы и Махамбета Утемисулы, причины восстания и социальная база, этапы, начало и ход восстания, причины поражения восстания, историческое значение.</w:t>
      </w:r>
      <w:r>
        <w:br/>
      </w:r>
      <w:r>
        <w:rPr>
          <w:rFonts w:ascii="Times New Roman"/>
          <w:b w:val="false"/>
          <w:i w:val="false"/>
          <w:color w:val="000000"/>
          <w:sz w:val="28"/>
        </w:rPr>
        <w:t>
</w:t>
      </w:r>
      <w:r>
        <w:rPr>
          <w:rFonts w:ascii="Times New Roman"/>
          <w:b w:val="false"/>
          <w:i w:val="false"/>
          <w:color w:val="000000"/>
          <w:sz w:val="28"/>
        </w:rPr>
        <w:t xml:space="preserve">
      68. «Народно-освободительное движение под руководством Кенесары Касымулы» (2 часа): </w:t>
      </w:r>
      <w:r>
        <w:br/>
      </w:r>
      <w:r>
        <w:rPr>
          <w:rFonts w:ascii="Times New Roman"/>
          <w:b w:val="false"/>
          <w:i w:val="false"/>
          <w:color w:val="000000"/>
          <w:sz w:val="28"/>
        </w:rPr>
        <w:t>
      предпосылки народно-освободительного движения и причины, движение Саржана Касымова, цель, характер и движущие силы движения, Кенесары Касымулы, этапы, начало и расширение восстания, Ханство Кенесары, основные события восстания, карательные меры царизма против восставших, причины поражения восстания, историческое значение народно-освободительного движения под руководством Кенесары Касымулы.</w:t>
      </w:r>
      <w:r>
        <w:br/>
      </w:r>
      <w:r>
        <w:rPr>
          <w:rFonts w:ascii="Times New Roman"/>
          <w:b w:val="false"/>
          <w:i w:val="false"/>
          <w:color w:val="000000"/>
          <w:sz w:val="28"/>
        </w:rPr>
        <w:t>
</w:t>
      </w:r>
      <w:r>
        <w:rPr>
          <w:rFonts w:ascii="Times New Roman"/>
          <w:b w:val="false"/>
          <w:i w:val="false"/>
          <w:color w:val="000000"/>
          <w:sz w:val="28"/>
        </w:rPr>
        <w:t xml:space="preserve">
      69. «Национально-освободительное движение во второй половине XIХ века» (2 часа): </w:t>
      </w:r>
      <w:r>
        <w:br/>
      </w:r>
      <w:r>
        <w:rPr>
          <w:rFonts w:ascii="Times New Roman"/>
          <w:b w:val="false"/>
          <w:i w:val="false"/>
          <w:color w:val="000000"/>
          <w:sz w:val="28"/>
        </w:rPr>
        <w:t>
      восстание казахов Сырдарьи под руководством Жанхожи Нурмухамбетулы;</w:t>
      </w:r>
      <w:r>
        <w:br/>
      </w:r>
      <w:r>
        <w:rPr>
          <w:rFonts w:ascii="Times New Roman"/>
          <w:b w:val="false"/>
          <w:i w:val="false"/>
          <w:color w:val="000000"/>
          <w:sz w:val="28"/>
        </w:rPr>
        <w:t>
      восстания в Уральской и Тургайской областях в 1867-1868 годах, восстание в Мангистау в 1870 году.</w:t>
      </w:r>
      <w:r>
        <w:br/>
      </w:r>
      <w:r>
        <w:rPr>
          <w:rFonts w:ascii="Times New Roman"/>
          <w:b w:val="false"/>
          <w:i w:val="false"/>
          <w:color w:val="000000"/>
          <w:sz w:val="28"/>
        </w:rPr>
        <w:t>
</w:t>
      </w:r>
      <w:r>
        <w:rPr>
          <w:rFonts w:ascii="Times New Roman"/>
          <w:b w:val="false"/>
          <w:i w:val="false"/>
          <w:color w:val="000000"/>
          <w:sz w:val="28"/>
        </w:rPr>
        <w:t xml:space="preserve">
      70. «Национально-демократическое движение в начале ХХ века» (2 часа): </w:t>
      </w:r>
      <w:r>
        <w:br/>
      </w:r>
      <w:r>
        <w:rPr>
          <w:rFonts w:ascii="Times New Roman"/>
          <w:b w:val="false"/>
          <w:i w:val="false"/>
          <w:color w:val="000000"/>
          <w:sz w:val="28"/>
        </w:rPr>
        <w:t>
      общественно-политические движения в Казахстане в начале ХХ в., национальная интеллигенция и национально-демократическое движение в Казахстане в начале ХХ века, основные формы и содержание политической деятельности интеллигенции.</w:t>
      </w:r>
      <w:r>
        <w:br/>
      </w:r>
      <w:r>
        <w:rPr>
          <w:rFonts w:ascii="Times New Roman"/>
          <w:b w:val="false"/>
          <w:i w:val="false"/>
          <w:color w:val="000000"/>
          <w:sz w:val="28"/>
        </w:rPr>
        <w:t>
</w:t>
      </w:r>
      <w:r>
        <w:rPr>
          <w:rFonts w:ascii="Times New Roman"/>
          <w:b w:val="false"/>
          <w:i w:val="false"/>
          <w:color w:val="000000"/>
          <w:sz w:val="28"/>
        </w:rPr>
        <w:t xml:space="preserve">
      71. «Национально-освободительное движение 1916 года» (2 часа): </w:t>
      </w:r>
      <w:r>
        <w:br/>
      </w:r>
      <w:r>
        <w:rPr>
          <w:rFonts w:ascii="Times New Roman"/>
          <w:b w:val="false"/>
          <w:i w:val="false"/>
          <w:color w:val="000000"/>
          <w:sz w:val="28"/>
        </w:rPr>
        <w:t>
      причины и повод восстания 1916 года, движущие силы, характер и этапы восстания;</w:t>
      </w:r>
      <w:r>
        <w:br/>
      </w:r>
      <w:r>
        <w:rPr>
          <w:rFonts w:ascii="Times New Roman"/>
          <w:b w:val="false"/>
          <w:i w:val="false"/>
          <w:color w:val="000000"/>
          <w:sz w:val="28"/>
        </w:rPr>
        <w:t>
      видные руководители восстания (Абдигафар Жанбосынов, Амангельды Иманов, Бекболат Ашекеев, Жаменке Мамбетов, Узак Саурыков, Кейки Кокембайулы и др.);</w:t>
      </w:r>
      <w:r>
        <w:br/>
      </w:r>
      <w:r>
        <w:rPr>
          <w:rFonts w:ascii="Times New Roman"/>
          <w:b w:val="false"/>
          <w:i w:val="false"/>
          <w:color w:val="000000"/>
          <w:sz w:val="28"/>
        </w:rPr>
        <w:t>
      ход восстания, основные очаги, причины поражения восстания, последствия, карательные меры царизма против мирного населения, историческое значение восстания.</w:t>
      </w:r>
      <w:r>
        <w:br/>
      </w:r>
      <w:r>
        <w:rPr>
          <w:rFonts w:ascii="Times New Roman"/>
          <w:b w:val="false"/>
          <w:i w:val="false"/>
          <w:color w:val="000000"/>
          <w:sz w:val="28"/>
        </w:rPr>
        <w:t>
</w:t>
      </w:r>
      <w:r>
        <w:rPr>
          <w:rFonts w:ascii="Times New Roman"/>
          <w:b w:val="false"/>
          <w:i w:val="false"/>
          <w:color w:val="000000"/>
          <w:sz w:val="28"/>
        </w:rPr>
        <w:t xml:space="preserve">
      72. Повторение (1 час). </w:t>
      </w:r>
      <w:r>
        <w:br/>
      </w:r>
      <w:r>
        <w:rPr>
          <w:rFonts w:ascii="Times New Roman"/>
          <w:b w:val="false"/>
          <w:i w:val="false"/>
          <w:color w:val="000000"/>
          <w:sz w:val="28"/>
        </w:rPr>
        <w:t>
</w:t>
      </w:r>
      <w:r>
        <w:rPr>
          <w:rFonts w:ascii="Times New Roman"/>
          <w:b w:val="false"/>
          <w:i w:val="false"/>
          <w:color w:val="000000"/>
          <w:sz w:val="28"/>
        </w:rPr>
        <w:t xml:space="preserve">
      73. «Политические партии и течения в Казахстане в начале XX века. Появление национальных автономий» (5 часа): </w:t>
      </w:r>
      <w:r>
        <w:br/>
      </w:r>
      <w:r>
        <w:rPr>
          <w:rFonts w:ascii="Times New Roman"/>
          <w:b w:val="false"/>
          <w:i w:val="false"/>
          <w:color w:val="000000"/>
          <w:sz w:val="28"/>
        </w:rPr>
        <w:t>
      возникновение различных партий в России и их филиалов в Казахстане, социал-демократические организации РСДРП в Казахстане, мусульманские партии, образование партии «Алаш», политическая программа партии «Алаш»;</w:t>
      </w:r>
      <w:r>
        <w:br/>
      </w:r>
      <w:r>
        <w:rPr>
          <w:rFonts w:ascii="Times New Roman"/>
          <w:b w:val="false"/>
          <w:i w:val="false"/>
          <w:color w:val="000000"/>
          <w:sz w:val="28"/>
        </w:rPr>
        <w:t>
      Октябрьская социалистическая революция 1917г. в России и Казахстан, установление Советской власти в Казахстане (образование партии «Уш жуз» и ее история);</w:t>
      </w:r>
      <w:r>
        <w:br/>
      </w:r>
      <w:r>
        <w:rPr>
          <w:rFonts w:ascii="Times New Roman"/>
          <w:b w:val="false"/>
          <w:i w:val="false"/>
          <w:color w:val="000000"/>
          <w:sz w:val="28"/>
        </w:rPr>
        <w:t>
      образование Кокандской автономии и правительство «Туркестани мухториат»;</w:t>
      </w:r>
      <w:r>
        <w:br/>
      </w:r>
      <w:r>
        <w:rPr>
          <w:rFonts w:ascii="Times New Roman"/>
          <w:b w:val="false"/>
          <w:i w:val="false"/>
          <w:color w:val="000000"/>
          <w:sz w:val="28"/>
        </w:rPr>
        <w:t>
      созыв лидерами партии «Алаш» второго Всеказахского съезда (декабрь 1917 года), автономия «Алаш» и правительство «Народный Совет Алаш-Орда».</w:t>
      </w:r>
      <w:r>
        <w:br/>
      </w:r>
      <w:r>
        <w:rPr>
          <w:rFonts w:ascii="Times New Roman"/>
          <w:b w:val="false"/>
          <w:i w:val="false"/>
          <w:color w:val="000000"/>
          <w:sz w:val="28"/>
        </w:rPr>
        <w:t>
</w:t>
      </w:r>
      <w:r>
        <w:rPr>
          <w:rFonts w:ascii="Times New Roman"/>
          <w:b w:val="false"/>
          <w:i w:val="false"/>
          <w:color w:val="000000"/>
          <w:sz w:val="28"/>
        </w:rPr>
        <w:t xml:space="preserve">
      74. «Экономическая политика Советской власти в Казахстане в 1918-1920-х годах» (3 часа): </w:t>
      </w:r>
      <w:r>
        <w:br/>
      </w:r>
      <w:r>
        <w:rPr>
          <w:rFonts w:ascii="Times New Roman"/>
          <w:b w:val="false"/>
          <w:i w:val="false"/>
          <w:color w:val="000000"/>
          <w:sz w:val="28"/>
        </w:rPr>
        <w:t xml:space="preserve">
      Казахстан в период гражданской войны и иностранной интервенции (1918-1920 гг.), политика «военного коммунизма» и ее осуществление в Казахстане; </w:t>
      </w:r>
      <w:r>
        <w:br/>
      </w:r>
      <w:r>
        <w:rPr>
          <w:rFonts w:ascii="Times New Roman"/>
          <w:b w:val="false"/>
          <w:i w:val="false"/>
          <w:color w:val="000000"/>
          <w:sz w:val="28"/>
        </w:rPr>
        <w:t>
      национализация земли и промышленных предприятий, экономические последствия политики «военного коммунизма», джут и засуха 1921 г.;</w:t>
      </w:r>
      <w:r>
        <w:br/>
      </w:r>
      <w:r>
        <w:rPr>
          <w:rFonts w:ascii="Times New Roman"/>
          <w:b w:val="false"/>
          <w:i w:val="false"/>
          <w:color w:val="000000"/>
          <w:sz w:val="28"/>
        </w:rPr>
        <w:t>
      «Новая экономическая политика» и практика ее реализации в Казахстане, свертывание НЭП и ее итоги.</w:t>
      </w:r>
      <w:r>
        <w:br/>
      </w:r>
      <w:r>
        <w:rPr>
          <w:rFonts w:ascii="Times New Roman"/>
          <w:b w:val="false"/>
          <w:i w:val="false"/>
          <w:color w:val="000000"/>
          <w:sz w:val="28"/>
        </w:rPr>
        <w:t>
</w:t>
      </w:r>
      <w:r>
        <w:rPr>
          <w:rFonts w:ascii="Times New Roman"/>
          <w:b w:val="false"/>
          <w:i w:val="false"/>
          <w:color w:val="000000"/>
          <w:sz w:val="28"/>
        </w:rPr>
        <w:t xml:space="preserve">
      75. «Промышленность Казахстана в 1920-1930-е гг.» (3 часа): </w:t>
      </w:r>
      <w:r>
        <w:br/>
      </w:r>
      <w:r>
        <w:rPr>
          <w:rFonts w:ascii="Times New Roman"/>
          <w:b w:val="false"/>
          <w:i w:val="false"/>
          <w:color w:val="000000"/>
          <w:sz w:val="28"/>
        </w:rPr>
        <w:t>
      восстановление промышленных предприятий в начале 1920-х годов;</w:t>
      </w:r>
      <w:r>
        <w:br/>
      </w:r>
      <w:r>
        <w:rPr>
          <w:rFonts w:ascii="Times New Roman"/>
          <w:b w:val="false"/>
          <w:i w:val="false"/>
          <w:color w:val="000000"/>
          <w:sz w:val="28"/>
        </w:rPr>
        <w:t>
      новый период развития промышленности Казахстана, трудности и проблемы в осуществлении индустриализации в республике, успехи и просчеты, основные итоги;</w:t>
      </w:r>
      <w:r>
        <w:br/>
      </w:r>
      <w:r>
        <w:rPr>
          <w:rFonts w:ascii="Times New Roman"/>
          <w:b w:val="false"/>
          <w:i w:val="false"/>
          <w:color w:val="000000"/>
          <w:sz w:val="28"/>
        </w:rPr>
        <w:t>
      формирование рабочего класса Казахстана, новаторы и передовики производства.</w:t>
      </w:r>
      <w:r>
        <w:br/>
      </w:r>
      <w:r>
        <w:rPr>
          <w:rFonts w:ascii="Times New Roman"/>
          <w:b w:val="false"/>
          <w:i w:val="false"/>
          <w:color w:val="000000"/>
          <w:sz w:val="28"/>
        </w:rPr>
        <w:t>
</w:t>
      </w:r>
      <w:r>
        <w:rPr>
          <w:rFonts w:ascii="Times New Roman"/>
          <w:b w:val="false"/>
          <w:i w:val="false"/>
          <w:color w:val="000000"/>
          <w:sz w:val="28"/>
        </w:rPr>
        <w:t xml:space="preserve">
      76. «Коллективизация сельского хозяйства Казахстана» (2 часа): </w:t>
      </w:r>
      <w:r>
        <w:br/>
      </w:r>
      <w:r>
        <w:rPr>
          <w:rFonts w:ascii="Times New Roman"/>
          <w:b w:val="false"/>
          <w:i w:val="false"/>
          <w:color w:val="000000"/>
          <w:sz w:val="28"/>
        </w:rPr>
        <w:t>
      положение казахского аула накануне коллективизации;</w:t>
      </w:r>
      <w:r>
        <w:br/>
      </w:r>
      <w:r>
        <w:rPr>
          <w:rFonts w:ascii="Times New Roman"/>
          <w:b w:val="false"/>
          <w:i w:val="false"/>
          <w:color w:val="000000"/>
          <w:sz w:val="28"/>
        </w:rPr>
        <w:t>
      коллективизация сельского хозяйства в Казахстане (сплошной и силовой характер мероприятий), насильственная седентаризация (оседание) казахов-кочевников;</w:t>
      </w:r>
      <w:r>
        <w:br/>
      </w:r>
      <w:r>
        <w:rPr>
          <w:rFonts w:ascii="Times New Roman"/>
          <w:b w:val="false"/>
          <w:i w:val="false"/>
          <w:color w:val="000000"/>
          <w:sz w:val="28"/>
        </w:rPr>
        <w:t>
      голод 1931-1933 годов;</w:t>
      </w:r>
      <w:r>
        <w:br/>
      </w:r>
      <w:r>
        <w:rPr>
          <w:rFonts w:ascii="Times New Roman"/>
          <w:b w:val="false"/>
          <w:i w:val="false"/>
          <w:color w:val="000000"/>
          <w:sz w:val="28"/>
        </w:rPr>
        <w:t>
      социально-экономические последствия сплошной коллективизации в Казахстане.</w:t>
      </w:r>
      <w:r>
        <w:br/>
      </w:r>
      <w:r>
        <w:rPr>
          <w:rFonts w:ascii="Times New Roman"/>
          <w:b w:val="false"/>
          <w:i w:val="false"/>
          <w:color w:val="000000"/>
          <w:sz w:val="28"/>
        </w:rPr>
        <w:t>
</w:t>
      </w:r>
      <w:r>
        <w:rPr>
          <w:rFonts w:ascii="Times New Roman"/>
          <w:b w:val="false"/>
          <w:i w:val="false"/>
          <w:color w:val="000000"/>
          <w:sz w:val="28"/>
        </w:rPr>
        <w:t xml:space="preserve">
      77. «Крестьянские восстания в 1920-е-1930-е гг.» (2 часа): </w:t>
      </w:r>
      <w:r>
        <w:br/>
      </w:r>
      <w:r>
        <w:rPr>
          <w:rFonts w:ascii="Times New Roman"/>
          <w:b w:val="false"/>
          <w:i w:val="false"/>
          <w:color w:val="000000"/>
          <w:sz w:val="28"/>
        </w:rPr>
        <w:t>
      крестьянские выступления 1921-1922 годов;</w:t>
      </w:r>
      <w:r>
        <w:br/>
      </w:r>
      <w:r>
        <w:rPr>
          <w:rFonts w:ascii="Times New Roman"/>
          <w:b w:val="false"/>
          <w:i w:val="false"/>
          <w:color w:val="000000"/>
          <w:sz w:val="28"/>
        </w:rPr>
        <w:t>
      причины крестьянских выступлений в 1929-1931 годах, характер движения, основные очаги движения;</w:t>
      </w:r>
      <w:r>
        <w:br/>
      </w:r>
      <w:r>
        <w:rPr>
          <w:rFonts w:ascii="Times New Roman"/>
          <w:b w:val="false"/>
          <w:i w:val="false"/>
          <w:color w:val="000000"/>
          <w:sz w:val="28"/>
        </w:rPr>
        <w:t>
      карательные меры Советского государства по подавлению выступлений в 1929-1931 годах.</w:t>
      </w:r>
      <w:r>
        <w:br/>
      </w:r>
      <w:r>
        <w:rPr>
          <w:rFonts w:ascii="Times New Roman"/>
          <w:b w:val="false"/>
          <w:i w:val="false"/>
          <w:color w:val="000000"/>
          <w:sz w:val="28"/>
        </w:rPr>
        <w:t>
</w:t>
      </w:r>
      <w:r>
        <w:rPr>
          <w:rFonts w:ascii="Times New Roman"/>
          <w:b w:val="false"/>
          <w:i w:val="false"/>
          <w:color w:val="000000"/>
          <w:sz w:val="28"/>
        </w:rPr>
        <w:t xml:space="preserve">
      78. Повторение (1 час). </w:t>
      </w:r>
      <w:r>
        <w:br/>
      </w:r>
      <w:r>
        <w:rPr>
          <w:rFonts w:ascii="Times New Roman"/>
          <w:b w:val="false"/>
          <w:i w:val="false"/>
          <w:color w:val="000000"/>
          <w:sz w:val="28"/>
        </w:rPr>
        <w:t>
</w:t>
      </w:r>
      <w:r>
        <w:rPr>
          <w:rFonts w:ascii="Times New Roman"/>
          <w:b w:val="false"/>
          <w:i w:val="false"/>
          <w:color w:val="000000"/>
          <w:sz w:val="28"/>
        </w:rPr>
        <w:t xml:space="preserve">
      79. «Общественно-политическая жизнь Казахстана в 1920-1930-е гг.» (4 часа): </w:t>
      </w:r>
      <w:r>
        <w:br/>
      </w:r>
      <w:r>
        <w:rPr>
          <w:rFonts w:ascii="Times New Roman"/>
          <w:b w:val="false"/>
          <w:i w:val="false"/>
          <w:color w:val="000000"/>
          <w:sz w:val="28"/>
        </w:rPr>
        <w:t>
      характер общественно-политической жизни в 1920-х годах, партийные и государственные руководители республики, Ф.И.Голощекин и «Малый Октябрь», Борьба передовой части казахской интеллигенции против «Малого Октября» Ф.И.Голощекина, Л.Мирзоян и его деятельность в Казахстане;</w:t>
      </w:r>
      <w:r>
        <w:br/>
      </w:r>
      <w:r>
        <w:rPr>
          <w:rFonts w:ascii="Times New Roman"/>
          <w:b w:val="false"/>
          <w:i w:val="false"/>
          <w:color w:val="000000"/>
          <w:sz w:val="28"/>
        </w:rPr>
        <w:t>
      создание Киргизской (Казахской) АССР и преобразование Казахской АССР в КССР.</w:t>
      </w:r>
      <w:r>
        <w:br/>
      </w:r>
      <w:r>
        <w:rPr>
          <w:rFonts w:ascii="Times New Roman"/>
          <w:b w:val="false"/>
          <w:i w:val="false"/>
          <w:color w:val="000000"/>
          <w:sz w:val="28"/>
        </w:rPr>
        <w:t>
</w:t>
      </w:r>
      <w:r>
        <w:rPr>
          <w:rFonts w:ascii="Times New Roman"/>
          <w:b w:val="false"/>
          <w:i w:val="false"/>
          <w:color w:val="000000"/>
          <w:sz w:val="28"/>
        </w:rPr>
        <w:t>
      80. «Развитие культуры Казахстана в 1920-е-1930-е гг» (3 часа):</w:t>
      </w:r>
      <w:r>
        <w:br/>
      </w:r>
      <w:r>
        <w:rPr>
          <w:rFonts w:ascii="Times New Roman"/>
          <w:b w:val="false"/>
          <w:i w:val="false"/>
          <w:color w:val="000000"/>
          <w:sz w:val="28"/>
        </w:rPr>
        <w:t>
      ликвидация неграмотности, развитие системы народного образования и политпросвещения, высшие учебные заведения Казахстана, становление науки, первые научные учреждения в Советском Казахстане;</w:t>
      </w:r>
      <w:r>
        <w:br/>
      </w:r>
      <w:r>
        <w:rPr>
          <w:rFonts w:ascii="Times New Roman"/>
          <w:b w:val="false"/>
          <w:i w:val="false"/>
          <w:color w:val="000000"/>
          <w:sz w:val="28"/>
        </w:rPr>
        <w:t>
      литература в Казахстане в 20-30-х годах ХХ века, формирование казахской советской литературы;</w:t>
      </w:r>
      <w:r>
        <w:br/>
      </w:r>
      <w:r>
        <w:rPr>
          <w:rFonts w:ascii="Times New Roman"/>
          <w:b w:val="false"/>
          <w:i w:val="false"/>
          <w:color w:val="000000"/>
          <w:sz w:val="28"/>
        </w:rPr>
        <w:t>
      искусство в Казахстане в 20-30-х годах ХХ века, изобразительное искусство, музыкальное искусство, театральное искусство, кинематограф.</w:t>
      </w:r>
      <w:r>
        <w:br/>
      </w:r>
      <w:r>
        <w:rPr>
          <w:rFonts w:ascii="Times New Roman"/>
          <w:b w:val="false"/>
          <w:i w:val="false"/>
          <w:color w:val="000000"/>
          <w:sz w:val="28"/>
        </w:rPr>
        <w:t>
</w:t>
      </w:r>
      <w:r>
        <w:rPr>
          <w:rFonts w:ascii="Times New Roman"/>
          <w:b w:val="false"/>
          <w:i w:val="false"/>
          <w:color w:val="000000"/>
          <w:sz w:val="28"/>
        </w:rPr>
        <w:t xml:space="preserve">
      81. «Коммунистическая партия и комсомол Казахстана» (1 час): </w:t>
      </w:r>
      <w:r>
        <w:br/>
      </w:r>
      <w:r>
        <w:rPr>
          <w:rFonts w:ascii="Times New Roman"/>
          <w:b w:val="false"/>
          <w:i w:val="false"/>
          <w:color w:val="000000"/>
          <w:sz w:val="28"/>
        </w:rPr>
        <w:t>
      образование коммунистической партии, цели и задачи партии, застойные явления в системе руководства Коммунистической партии Казахстана, образование Комсомола Казахстана, цели и задачи, функции, пионерская организация.</w:t>
      </w:r>
      <w:r>
        <w:br/>
      </w:r>
      <w:r>
        <w:rPr>
          <w:rFonts w:ascii="Times New Roman"/>
          <w:b w:val="false"/>
          <w:i w:val="false"/>
          <w:color w:val="000000"/>
          <w:sz w:val="28"/>
        </w:rPr>
        <w:t>
</w:t>
      </w:r>
      <w:r>
        <w:rPr>
          <w:rFonts w:ascii="Times New Roman"/>
          <w:b w:val="false"/>
          <w:i w:val="false"/>
          <w:color w:val="000000"/>
          <w:sz w:val="28"/>
        </w:rPr>
        <w:t xml:space="preserve">
      82. «Политические репрессии и депортация народов» (3 часа): </w:t>
      </w:r>
      <w:r>
        <w:br/>
      </w:r>
      <w:r>
        <w:rPr>
          <w:rFonts w:ascii="Times New Roman"/>
          <w:b w:val="false"/>
          <w:i w:val="false"/>
          <w:color w:val="000000"/>
          <w:sz w:val="28"/>
        </w:rPr>
        <w:t>
      основные этапы репрессий, политические репрессии против национальной интеллигенции в 1920-е-1930-е годы, репрессии 1937-1938 годов;</w:t>
      </w:r>
      <w:r>
        <w:br/>
      </w:r>
      <w:r>
        <w:rPr>
          <w:rFonts w:ascii="Times New Roman"/>
          <w:b w:val="false"/>
          <w:i w:val="false"/>
          <w:color w:val="000000"/>
          <w:sz w:val="28"/>
        </w:rPr>
        <w:t>
      Казахстан в системе ГУЛАГа, исправительно-трудовые лагеря на территории Казахстана – Степлаг, Карлаг, АЛЖИР и др., депортации народов в Казахстан;</w:t>
      </w:r>
      <w:r>
        <w:br/>
      </w:r>
      <w:r>
        <w:rPr>
          <w:rFonts w:ascii="Times New Roman"/>
          <w:b w:val="false"/>
          <w:i w:val="false"/>
          <w:color w:val="000000"/>
          <w:sz w:val="28"/>
        </w:rPr>
        <w:t>
      репрессии против национальной интеллигенции в 1940-1950-е годы, гонения на научную и творческую интеллигенцию в «хрущевский период» и в период «застоя».</w:t>
      </w:r>
      <w:r>
        <w:br/>
      </w:r>
      <w:r>
        <w:rPr>
          <w:rFonts w:ascii="Times New Roman"/>
          <w:b w:val="false"/>
          <w:i w:val="false"/>
          <w:color w:val="000000"/>
          <w:sz w:val="28"/>
        </w:rPr>
        <w:t>
</w:t>
      </w:r>
      <w:r>
        <w:rPr>
          <w:rFonts w:ascii="Times New Roman"/>
          <w:b w:val="false"/>
          <w:i w:val="false"/>
          <w:color w:val="000000"/>
          <w:sz w:val="28"/>
        </w:rPr>
        <w:t>
      83. Казахстан в годы Великой Отечественной войны (2 часа):</w:t>
      </w:r>
      <w:r>
        <w:br/>
      </w:r>
      <w:r>
        <w:rPr>
          <w:rFonts w:ascii="Times New Roman"/>
          <w:b w:val="false"/>
          <w:i w:val="false"/>
          <w:color w:val="000000"/>
          <w:sz w:val="28"/>
        </w:rPr>
        <w:t>
      подвиги казахстанцев в годы Великой Отечественной войны: «Никто не забыт, ничто не забыто», эхо войны в воспоминаниях героев – казахстанцев Великой Отечественной войны;</w:t>
      </w:r>
      <w:r>
        <w:br/>
      </w:r>
      <w:r>
        <w:rPr>
          <w:rFonts w:ascii="Times New Roman"/>
          <w:b w:val="false"/>
          <w:i w:val="false"/>
          <w:color w:val="000000"/>
          <w:sz w:val="28"/>
        </w:rPr>
        <w:t>
      Казахстан – арсенал фронта: трудовые подвиги казахстанцев в тылу.</w:t>
      </w:r>
      <w:r>
        <w:br/>
      </w:r>
      <w:r>
        <w:rPr>
          <w:rFonts w:ascii="Times New Roman"/>
          <w:b w:val="false"/>
          <w:i w:val="false"/>
          <w:color w:val="000000"/>
          <w:sz w:val="28"/>
        </w:rPr>
        <w:t>
</w:t>
      </w:r>
      <w:r>
        <w:rPr>
          <w:rFonts w:ascii="Times New Roman"/>
          <w:b w:val="false"/>
          <w:i w:val="false"/>
          <w:color w:val="000000"/>
          <w:sz w:val="28"/>
        </w:rPr>
        <w:t xml:space="preserve">
      84. Повторение (1 час). </w:t>
      </w:r>
      <w:r>
        <w:br/>
      </w:r>
      <w:r>
        <w:rPr>
          <w:rFonts w:ascii="Times New Roman"/>
          <w:b w:val="false"/>
          <w:i w:val="false"/>
          <w:color w:val="000000"/>
          <w:sz w:val="28"/>
        </w:rPr>
        <w:t>
</w:t>
      </w:r>
      <w:r>
        <w:rPr>
          <w:rFonts w:ascii="Times New Roman"/>
          <w:b w:val="false"/>
          <w:i w:val="false"/>
          <w:color w:val="000000"/>
          <w:sz w:val="28"/>
        </w:rPr>
        <w:t xml:space="preserve">
      85. Казахстан в 1940-х - 1970-х годах (3 часа): </w:t>
      </w:r>
      <w:r>
        <w:br/>
      </w:r>
      <w:r>
        <w:rPr>
          <w:rFonts w:ascii="Times New Roman"/>
          <w:b w:val="false"/>
          <w:i w:val="false"/>
          <w:color w:val="000000"/>
          <w:sz w:val="28"/>
        </w:rPr>
        <w:t>
      военно-промышленный комплекс в Казахстане», строительство атомного полигона и ядерные испытания в Семипалатинске, космодром «Байконур»;</w:t>
      </w:r>
      <w:r>
        <w:br/>
      </w:r>
      <w:r>
        <w:rPr>
          <w:rFonts w:ascii="Times New Roman"/>
          <w:b w:val="false"/>
          <w:i w:val="false"/>
          <w:color w:val="000000"/>
          <w:sz w:val="28"/>
        </w:rPr>
        <w:t>
      освоение целинных и залежных земель в Казахстане, экономические, экологические и демографические последствия освоения целины;</w:t>
      </w:r>
      <w:r>
        <w:br/>
      </w:r>
      <w:r>
        <w:rPr>
          <w:rFonts w:ascii="Times New Roman"/>
          <w:b w:val="false"/>
          <w:i w:val="false"/>
          <w:color w:val="000000"/>
          <w:sz w:val="28"/>
        </w:rPr>
        <w:t xml:space="preserve">
      волнения, движения и восстания в 1950-х-1970-х гг.: события в 1959 года в городе Темиртау, недовольство, волнения и демонстрации в городе Целинограде и других городах в 1979 году. </w:t>
      </w:r>
      <w:r>
        <w:br/>
      </w:r>
      <w:r>
        <w:rPr>
          <w:rFonts w:ascii="Times New Roman"/>
          <w:b w:val="false"/>
          <w:i w:val="false"/>
          <w:color w:val="000000"/>
          <w:sz w:val="28"/>
        </w:rPr>
        <w:t>
</w:t>
      </w:r>
      <w:r>
        <w:rPr>
          <w:rFonts w:ascii="Times New Roman"/>
          <w:b w:val="false"/>
          <w:i w:val="false"/>
          <w:color w:val="000000"/>
          <w:sz w:val="28"/>
        </w:rPr>
        <w:t xml:space="preserve">
      86. «Волнения, движения и восстания в 1980-х гг.» (2 часа): </w:t>
      </w:r>
      <w:r>
        <w:br/>
      </w:r>
      <w:r>
        <w:rPr>
          <w:rFonts w:ascii="Times New Roman"/>
          <w:b w:val="false"/>
          <w:i w:val="false"/>
          <w:color w:val="000000"/>
          <w:sz w:val="28"/>
        </w:rPr>
        <w:t>
      декабрьские события 1986 года, причины декабрьских событий в Алматы, повод событий, характер и движущие силы движения, события 17-18 декабря 1986 года в городе Алматы и их влияние на другие города, подавление мирных демонстрации молодежи вооруженным путем, последствия декабрьского движения, молодые герои декабрьских событий (Кайрат Рыскулбеков и др.), историческое значение декабрьских событий 1986 года, шахтерские выступления 1989 года и волнения в городе Жанаозен.</w:t>
      </w:r>
      <w:r>
        <w:br/>
      </w:r>
      <w:r>
        <w:rPr>
          <w:rFonts w:ascii="Times New Roman"/>
          <w:b w:val="false"/>
          <w:i w:val="false"/>
          <w:color w:val="000000"/>
          <w:sz w:val="28"/>
        </w:rPr>
        <w:t>
</w:t>
      </w:r>
      <w:r>
        <w:rPr>
          <w:rFonts w:ascii="Times New Roman"/>
          <w:b w:val="false"/>
          <w:i w:val="false"/>
          <w:color w:val="000000"/>
          <w:sz w:val="28"/>
        </w:rPr>
        <w:t xml:space="preserve">
      87. «Независимая Республика Казахстан: социально-политические процессы и культура» (5 часа): </w:t>
      </w:r>
      <w:r>
        <w:br/>
      </w:r>
      <w:r>
        <w:rPr>
          <w:rFonts w:ascii="Times New Roman"/>
          <w:b w:val="false"/>
          <w:i w:val="false"/>
          <w:color w:val="000000"/>
          <w:sz w:val="28"/>
        </w:rPr>
        <w:t xml:space="preserve">
      Обретение Казахстаном независимости, политическая система независимого Казахстана, государственные символы, укрепление государственного суверенитета и института президентства, форма правления в Республике Казахстан и ветви власти, политические основы стабильности в стране; </w:t>
      </w:r>
      <w:r>
        <w:br/>
      </w:r>
      <w:r>
        <w:rPr>
          <w:rFonts w:ascii="Times New Roman"/>
          <w:b w:val="false"/>
          <w:i w:val="false"/>
          <w:color w:val="000000"/>
          <w:sz w:val="28"/>
        </w:rPr>
        <w:t>
      Конституция Республики Казахстан (1995 г.) – гарант стабильного будущего, конституционные реформы второй половины 1990-х гг. и конституционная реформа 2007 г., политические партии и движения в современном Казахстане;</w:t>
      </w:r>
      <w:r>
        <w:br/>
      </w:r>
      <w:r>
        <w:rPr>
          <w:rFonts w:ascii="Times New Roman"/>
          <w:b w:val="false"/>
          <w:i w:val="false"/>
          <w:color w:val="000000"/>
          <w:sz w:val="28"/>
        </w:rPr>
        <w:t xml:space="preserve">
      Национальная политика в РК, Ассамблея народа Казахстана: Единство нации и преемственность поколений; Общенациональная идея «Мәңгілік Ел». Культура Республики Казахстан. Наука, образование, искусство, спорт и др. </w:t>
      </w:r>
      <w:r>
        <w:br/>
      </w:r>
      <w:r>
        <w:rPr>
          <w:rFonts w:ascii="Times New Roman"/>
          <w:b w:val="false"/>
          <w:i w:val="false"/>
          <w:color w:val="000000"/>
          <w:sz w:val="28"/>
        </w:rPr>
        <w:t>
</w:t>
      </w:r>
      <w:r>
        <w:rPr>
          <w:rFonts w:ascii="Times New Roman"/>
          <w:b w:val="false"/>
          <w:i w:val="false"/>
          <w:color w:val="000000"/>
          <w:sz w:val="28"/>
        </w:rPr>
        <w:t xml:space="preserve">
      88. «Экономика независимого Казахстана» (2 часа): </w:t>
      </w:r>
      <w:r>
        <w:br/>
      </w:r>
      <w:r>
        <w:rPr>
          <w:rFonts w:ascii="Times New Roman"/>
          <w:b w:val="false"/>
          <w:i w:val="false"/>
          <w:color w:val="000000"/>
          <w:sz w:val="28"/>
        </w:rPr>
        <w:t xml:space="preserve">
      основные этапы социально-экономической модернизации Казахстана, стабилизация экономики Казахстана на рубеже веков (1998-2001 гг.), инвестиционная политика и иностранные инвестиции в Казахстане, развитие предпринимательства, малый и средний бизнес; </w:t>
      </w:r>
      <w:r>
        <w:br/>
      </w:r>
      <w:r>
        <w:rPr>
          <w:rFonts w:ascii="Times New Roman"/>
          <w:b w:val="false"/>
          <w:i w:val="false"/>
          <w:color w:val="000000"/>
          <w:sz w:val="28"/>
        </w:rPr>
        <w:t>
      промышленность и сельское хозяйство в Казахстане на современном этапе, итоги экономического развития (достижения и проблемы), интеграция Казахстана в мировую экономику, мировой финансовый кризис и меры по стабилизации экономики Казахстана.</w:t>
      </w:r>
      <w:r>
        <w:br/>
      </w:r>
      <w:r>
        <w:rPr>
          <w:rFonts w:ascii="Times New Roman"/>
          <w:b w:val="false"/>
          <w:i w:val="false"/>
          <w:color w:val="000000"/>
          <w:sz w:val="28"/>
        </w:rPr>
        <w:t>
</w:t>
      </w:r>
      <w:r>
        <w:rPr>
          <w:rFonts w:ascii="Times New Roman"/>
          <w:b w:val="false"/>
          <w:i w:val="false"/>
          <w:color w:val="000000"/>
          <w:sz w:val="28"/>
        </w:rPr>
        <w:t xml:space="preserve">
      89. «Казахская диаспора» (2 часа): </w:t>
      </w:r>
      <w:r>
        <w:br/>
      </w:r>
      <w:r>
        <w:rPr>
          <w:rFonts w:ascii="Times New Roman"/>
          <w:b w:val="false"/>
          <w:i w:val="false"/>
          <w:color w:val="000000"/>
          <w:sz w:val="28"/>
        </w:rPr>
        <w:t>
      понятия диаспора, ирредент, оралман, история возникновения казахской диаспоры, расширение казахской диаспоры в 1920-1930-е годы, казахи в странах СНГ, их взаимоотношения с независимой Республикой Казахстан, всемирные курултаи казахов, проблема возвращения казахов зарубежья на свою Родину.</w:t>
      </w:r>
      <w:r>
        <w:br/>
      </w:r>
      <w:r>
        <w:rPr>
          <w:rFonts w:ascii="Times New Roman"/>
          <w:b w:val="false"/>
          <w:i w:val="false"/>
          <w:color w:val="000000"/>
          <w:sz w:val="28"/>
        </w:rPr>
        <w:t>
</w:t>
      </w:r>
      <w:r>
        <w:rPr>
          <w:rFonts w:ascii="Times New Roman"/>
          <w:b w:val="false"/>
          <w:i w:val="false"/>
          <w:color w:val="000000"/>
          <w:sz w:val="28"/>
        </w:rPr>
        <w:t xml:space="preserve">
      90. «Внешняя политика и международное положение Республики Казахстан» (2 часа): </w:t>
      </w:r>
      <w:r>
        <w:br/>
      </w:r>
      <w:r>
        <w:rPr>
          <w:rFonts w:ascii="Times New Roman"/>
          <w:b w:val="false"/>
          <w:i w:val="false"/>
          <w:color w:val="000000"/>
          <w:sz w:val="28"/>
        </w:rPr>
        <w:t>
      признание Республики Казахстан на международной арене, основные внешнеполитические приоритеты Республики Казахстан, многовекторность внешней политики;</w:t>
      </w:r>
      <w:r>
        <w:br/>
      </w:r>
      <w:r>
        <w:rPr>
          <w:rFonts w:ascii="Times New Roman"/>
          <w:b w:val="false"/>
          <w:i w:val="false"/>
          <w:color w:val="000000"/>
          <w:sz w:val="28"/>
        </w:rPr>
        <w:t>
      Казахстан и ведущие страны мира, членство Казахстана в международных организациях, председательство Казахстана в ОБСЕ и ОИК.</w:t>
      </w:r>
      <w:r>
        <w:br/>
      </w:r>
      <w:r>
        <w:rPr>
          <w:rFonts w:ascii="Times New Roman"/>
          <w:b w:val="false"/>
          <w:i w:val="false"/>
          <w:color w:val="000000"/>
          <w:sz w:val="28"/>
        </w:rPr>
        <w:t>
</w:t>
      </w:r>
      <w:r>
        <w:rPr>
          <w:rFonts w:ascii="Times New Roman"/>
          <w:b w:val="false"/>
          <w:i w:val="false"/>
          <w:color w:val="000000"/>
          <w:sz w:val="28"/>
        </w:rPr>
        <w:t xml:space="preserve">
      91. «Стратегия «Казахстан – 2030» – долгосрочная программа развития Республики Казахстан и Стратегия «Казахстан – 2050» – новый политический курс состоявшегося государства» (2 часа): </w:t>
      </w:r>
      <w:r>
        <w:br/>
      </w:r>
      <w:r>
        <w:rPr>
          <w:rFonts w:ascii="Times New Roman"/>
          <w:b w:val="false"/>
          <w:i w:val="false"/>
          <w:color w:val="000000"/>
          <w:sz w:val="28"/>
        </w:rPr>
        <w:t>
      Стратегия «Казахстан 2030: процветание, безопасность и улучшение благосостояния всех казахстанцев», историческое значение программных стратегий «Казахстан – 2030» и «Стратегия «Казахстан – 2050», долгосрочные приоритетные цели и стратегии реализации.</w:t>
      </w:r>
      <w:r>
        <w:br/>
      </w:r>
      <w:r>
        <w:rPr>
          <w:rFonts w:ascii="Times New Roman"/>
          <w:b w:val="false"/>
          <w:i w:val="false"/>
          <w:color w:val="000000"/>
          <w:sz w:val="28"/>
        </w:rPr>
        <w:t>
</w:t>
      </w:r>
      <w:r>
        <w:rPr>
          <w:rFonts w:ascii="Times New Roman"/>
          <w:b w:val="false"/>
          <w:i w:val="false"/>
          <w:color w:val="000000"/>
          <w:sz w:val="28"/>
        </w:rPr>
        <w:t xml:space="preserve">
      92. «Н.А.Назарбаев – Первый Президент Республики Казахстан» (1 час): </w:t>
      </w:r>
      <w:r>
        <w:br/>
      </w:r>
      <w:r>
        <w:rPr>
          <w:rFonts w:ascii="Times New Roman"/>
          <w:b w:val="false"/>
          <w:i w:val="false"/>
          <w:color w:val="000000"/>
          <w:sz w:val="28"/>
        </w:rPr>
        <w:t>
      Н.А.Назарбаев – Лидер нации, роль Президента в становлении и развитии Республики Казахстан, Н.А. Назарбаев и идея Евразийства.</w:t>
      </w:r>
      <w:r>
        <w:br/>
      </w:r>
      <w:r>
        <w:rPr>
          <w:rFonts w:ascii="Times New Roman"/>
          <w:b w:val="false"/>
          <w:i w:val="false"/>
          <w:color w:val="000000"/>
          <w:sz w:val="28"/>
        </w:rPr>
        <w:t>
</w:t>
      </w:r>
      <w:r>
        <w:rPr>
          <w:rFonts w:ascii="Times New Roman"/>
          <w:b w:val="false"/>
          <w:i w:val="false"/>
          <w:color w:val="000000"/>
          <w:sz w:val="28"/>
        </w:rPr>
        <w:t xml:space="preserve">
      93. «Астана – новая столица Республики Казахстан» (1 час): </w:t>
      </w:r>
      <w:r>
        <w:br/>
      </w:r>
      <w:r>
        <w:rPr>
          <w:rFonts w:ascii="Times New Roman"/>
          <w:b w:val="false"/>
          <w:i w:val="false"/>
          <w:color w:val="000000"/>
          <w:sz w:val="28"/>
        </w:rPr>
        <w:t>
      историческое значение создания новой столицы – Астаны, развитие Астаны – символ развития Казахстана, Астана – моя столица.</w:t>
      </w:r>
      <w:r>
        <w:br/>
      </w:r>
      <w:r>
        <w:rPr>
          <w:rFonts w:ascii="Times New Roman"/>
          <w:b w:val="false"/>
          <w:i w:val="false"/>
          <w:color w:val="000000"/>
          <w:sz w:val="28"/>
        </w:rPr>
        <w:t>
</w:t>
      </w:r>
      <w:r>
        <w:rPr>
          <w:rFonts w:ascii="Times New Roman"/>
          <w:b w:val="false"/>
          <w:i w:val="false"/>
          <w:color w:val="000000"/>
          <w:sz w:val="28"/>
        </w:rPr>
        <w:t>
      94. Итоговое повторение (1 час).</w:t>
      </w:r>
    </w:p>
    <w:bookmarkEnd w:id="95"/>
    <w:bookmarkStart w:name="z688" w:id="96"/>
    <w:p>
      <w:pPr>
        <w:spacing w:after="0"/>
        <w:ind w:left="0"/>
        <w:jc w:val="left"/>
      </w:pPr>
      <w:r>
        <w:rPr>
          <w:rFonts w:ascii="Times New Roman"/>
          <w:b/>
          <w:i w:val="false"/>
          <w:color w:val="000000"/>
        </w:rPr>
        <w:t xml:space="preserve"> 
6. Требования к уровню подготовки учащихся</w:t>
      </w:r>
    </w:p>
    <w:bookmarkEnd w:id="96"/>
    <w:bookmarkStart w:name="z689" w:id="97"/>
    <w:p>
      <w:pPr>
        <w:spacing w:after="0"/>
        <w:ind w:left="0"/>
        <w:jc w:val="both"/>
      </w:pPr>
      <w:r>
        <w:rPr>
          <w:rFonts w:ascii="Times New Roman"/>
          <w:b w:val="false"/>
          <w:i w:val="false"/>
          <w:color w:val="000000"/>
          <w:sz w:val="28"/>
        </w:rPr>
        <w:t xml:space="preserve">
      95. Предметные результаты. По завершении 10 класса учащиеся должны знать: </w:t>
      </w:r>
      <w:r>
        <w:br/>
      </w:r>
      <w:r>
        <w:rPr>
          <w:rFonts w:ascii="Times New Roman"/>
          <w:b w:val="false"/>
          <w:i w:val="false"/>
          <w:color w:val="000000"/>
          <w:sz w:val="28"/>
        </w:rPr>
        <w:t xml:space="preserve">
      1) важнейшие периоды Казахстана; </w:t>
      </w:r>
      <w:r>
        <w:br/>
      </w:r>
      <w:r>
        <w:rPr>
          <w:rFonts w:ascii="Times New Roman"/>
          <w:b w:val="false"/>
          <w:i w:val="false"/>
          <w:color w:val="000000"/>
          <w:sz w:val="28"/>
        </w:rPr>
        <w:t>
      2) хронологические границы основных исторических периодов Казахстана;</w:t>
      </w:r>
      <w:r>
        <w:br/>
      </w:r>
      <w:r>
        <w:rPr>
          <w:rFonts w:ascii="Times New Roman"/>
          <w:b w:val="false"/>
          <w:i w:val="false"/>
          <w:color w:val="000000"/>
          <w:sz w:val="28"/>
        </w:rPr>
        <w:t>
      3) о степени изученности и новых концептуальных подходах основных исторических проблем истории Казахстана;</w:t>
      </w:r>
      <w:r>
        <w:br/>
      </w:r>
      <w:r>
        <w:rPr>
          <w:rFonts w:ascii="Times New Roman"/>
          <w:b w:val="false"/>
          <w:i w:val="false"/>
          <w:color w:val="000000"/>
          <w:sz w:val="28"/>
        </w:rPr>
        <w:t xml:space="preserve">
      4) о роли кочевой цивилизации в истории и вкладе ее в мировую цивилизацию; </w:t>
      </w:r>
      <w:r>
        <w:br/>
      </w:r>
      <w:r>
        <w:rPr>
          <w:rFonts w:ascii="Times New Roman"/>
          <w:b w:val="false"/>
          <w:i w:val="false"/>
          <w:color w:val="000000"/>
          <w:sz w:val="28"/>
        </w:rPr>
        <w:t>
      5) о казахской кочевой цивилизации;</w:t>
      </w:r>
      <w:r>
        <w:br/>
      </w:r>
      <w:r>
        <w:rPr>
          <w:rFonts w:ascii="Times New Roman"/>
          <w:b w:val="false"/>
          <w:i w:val="false"/>
          <w:color w:val="000000"/>
          <w:sz w:val="28"/>
        </w:rPr>
        <w:t>
      6) о зарождении, становлении и развитии государственности на территории Казахстана;</w:t>
      </w:r>
      <w:r>
        <w:br/>
      </w:r>
      <w:r>
        <w:rPr>
          <w:rFonts w:ascii="Times New Roman"/>
          <w:b w:val="false"/>
          <w:i w:val="false"/>
          <w:color w:val="000000"/>
          <w:sz w:val="28"/>
        </w:rPr>
        <w:t>
      7) о материальном и духовном наследии казахского народа и о своеобразных особенностях ее развития;</w:t>
      </w:r>
      <w:r>
        <w:br/>
      </w:r>
      <w:r>
        <w:rPr>
          <w:rFonts w:ascii="Times New Roman"/>
          <w:b w:val="false"/>
          <w:i w:val="false"/>
          <w:color w:val="000000"/>
          <w:sz w:val="28"/>
        </w:rPr>
        <w:t>
      8) о народных обычаях, традициях и верованиях казахского народа, о роли ислама в казахском обществе;</w:t>
      </w:r>
      <w:r>
        <w:br/>
      </w:r>
      <w:r>
        <w:rPr>
          <w:rFonts w:ascii="Times New Roman"/>
          <w:b w:val="false"/>
          <w:i w:val="false"/>
          <w:color w:val="000000"/>
          <w:sz w:val="28"/>
        </w:rPr>
        <w:t>
      9) историческое значение Великого Шелкового пути в истории Казахстана;</w:t>
      </w:r>
      <w:r>
        <w:br/>
      </w:r>
      <w:r>
        <w:rPr>
          <w:rFonts w:ascii="Times New Roman"/>
          <w:b w:val="false"/>
          <w:i w:val="false"/>
          <w:color w:val="000000"/>
          <w:sz w:val="28"/>
        </w:rPr>
        <w:t>
</w:t>
      </w:r>
      <w:r>
        <w:rPr>
          <w:rFonts w:ascii="Times New Roman"/>
          <w:b w:val="false"/>
          <w:i w:val="false"/>
          <w:color w:val="000000"/>
          <w:sz w:val="28"/>
        </w:rPr>
        <w:t>
      96. Учащиеся 10 класса должны уметь:</w:t>
      </w:r>
      <w:r>
        <w:br/>
      </w:r>
      <w:r>
        <w:rPr>
          <w:rFonts w:ascii="Times New Roman"/>
          <w:b w:val="false"/>
          <w:i w:val="false"/>
          <w:color w:val="000000"/>
          <w:sz w:val="28"/>
        </w:rPr>
        <w:t>
      1) доказывать, что история Казахстана является составной частью всемирной истории;</w:t>
      </w:r>
      <w:r>
        <w:br/>
      </w:r>
      <w:r>
        <w:rPr>
          <w:rFonts w:ascii="Times New Roman"/>
          <w:b w:val="false"/>
          <w:i w:val="false"/>
          <w:color w:val="000000"/>
          <w:sz w:val="28"/>
        </w:rPr>
        <w:t>
      2) составлять хронологические и синхронные таблицы исторических событий и фактов;</w:t>
      </w:r>
      <w:r>
        <w:br/>
      </w:r>
      <w:r>
        <w:rPr>
          <w:rFonts w:ascii="Times New Roman"/>
          <w:b w:val="false"/>
          <w:i w:val="false"/>
          <w:color w:val="000000"/>
          <w:sz w:val="28"/>
        </w:rPr>
        <w:t>
      3) характеризовать эволюцию сложения, развития этической истории казахского народа;</w:t>
      </w:r>
      <w:r>
        <w:br/>
      </w:r>
      <w:r>
        <w:rPr>
          <w:rFonts w:ascii="Times New Roman"/>
          <w:b w:val="false"/>
          <w:i w:val="false"/>
          <w:color w:val="000000"/>
          <w:sz w:val="28"/>
        </w:rPr>
        <w:t>
      4) сравнивать государственное устройство государств на территории Казахстана с другими мировыми государствами;</w:t>
      </w:r>
      <w:r>
        <w:br/>
      </w:r>
      <w:r>
        <w:rPr>
          <w:rFonts w:ascii="Times New Roman"/>
          <w:b w:val="false"/>
          <w:i w:val="false"/>
          <w:color w:val="000000"/>
          <w:sz w:val="28"/>
        </w:rPr>
        <w:t>
      5) характеризовать архитектурные памятники истории и культуры;</w:t>
      </w:r>
      <w:r>
        <w:br/>
      </w:r>
      <w:r>
        <w:rPr>
          <w:rFonts w:ascii="Times New Roman"/>
          <w:b w:val="false"/>
          <w:i w:val="false"/>
          <w:color w:val="000000"/>
          <w:sz w:val="28"/>
        </w:rPr>
        <w:t>
      6) давать характеристику творчеству деятелей культуры: ученых, мыслителей, акынов, жырау, композиторов и певцов;</w:t>
      </w:r>
      <w:r>
        <w:br/>
      </w:r>
      <w:r>
        <w:rPr>
          <w:rFonts w:ascii="Times New Roman"/>
          <w:b w:val="false"/>
          <w:i w:val="false"/>
          <w:color w:val="000000"/>
          <w:sz w:val="28"/>
        </w:rPr>
        <w:t>
      7) раскрывать процесс вхождения, завоевания и колонизации Казахстана Российской империей;</w:t>
      </w:r>
      <w:r>
        <w:br/>
      </w:r>
      <w:r>
        <w:rPr>
          <w:rFonts w:ascii="Times New Roman"/>
          <w:b w:val="false"/>
          <w:i w:val="false"/>
          <w:color w:val="000000"/>
          <w:sz w:val="28"/>
        </w:rPr>
        <w:t>
      8) характеризовать социально-экономическое и политическое положение Казахстана в ХVШ-ХIХ веках.</w:t>
      </w:r>
      <w:r>
        <w:br/>
      </w:r>
      <w:r>
        <w:rPr>
          <w:rFonts w:ascii="Times New Roman"/>
          <w:b w:val="false"/>
          <w:i w:val="false"/>
          <w:color w:val="000000"/>
          <w:sz w:val="28"/>
        </w:rPr>
        <w:t>
</w:t>
      </w:r>
      <w:r>
        <w:rPr>
          <w:rFonts w:ascii="Times New Roman"/>
          <w:b w:val="false"/>
          <w:i w:val="false"/>
          <w:color w:val="000000"/>
          <w:sz w:val="28"/>
        </w:rPr>
        <w:t>
      97. По завершении 11 класса учащиеся должны знать:</w:t>
      </w:r>
      <w:r>
        <w:br/>
      </w:r>
      <w:r>
        <w:rPr>
          <w:rFonts w:ascii="Times New Roman"/>
          <w:b w:val="false"/>
          <w:i w:val="false"/>
          <w:color w:val="000000"/>
          <w:sz w:val="28"/>
        </w:rPr>
        <w:t xml:space="preserve">
      1) историю национально-освободительных восстаний и движений казахского народа за независимость, причины, основные события, последствия крупных восстаний XVIII-XIX веков; </w:t>
      </w:r>
      <w:r>
        <w:br/>
      </w:r>
      <w:r>
        <w:rPr>
          <w:rFonts w:ascii="Times New Roman"/>
          <w:b w:val="false"/>
          <w:i w:val="false"/>
          <w:color w:val="000000"/>
          <w:sz w:val="28"/>
        </w:rPr>
        <w:t>
      2) сущность программ политических партий и течений Казахстана в начале XX века;</w:t>
      </w:r>
      <w:r>
        <w:br/>
      </w:r>
      <w:r>
        <w:rPr>
          <w:rFonts w:ascii="Times New Roman"/>
          <w:b w:val="false"/>
          <w:i w:val="false"/>
          <w:color w:val="000000"/>
          <w:sz w:val="28"/>
        </w:rPr>
        <w:t>
      3) о влиянии политических и революционных событий России на Казахстан;</w:t>
      </w:r>
      <w:r>
        <w:br/>
      </w:r>
      <w:r>
        <w:rPr>
          <w:rFonts w:ascii="Times New Roman"/>
          <w:b w:val="false"/>
          <w:i w:val="false"/>
          <w:color w:val="000000"/>
          <w:sz w:val="28"/>
        </w:rPr>
        <w:t>
      4) о крупных изменениях в области культуры в 1920-1930-е годы, понимать значимость этой политики;</w:t>
      </w:r>
      <w:r>
        <w:br/>
      </w:r>
      <w:r>
        <w:rPr>
          <w:rFonts w:ascii="Times New Roman"/>
          <w:b w:val="false"/>
          <w:i w:val="false"/>
          <w:color w:val="000000"/>
          <w:sz w:val="28"/>
        </w:rPr>
        <w:t>
      5) сущность переселенческой политики царского правительства и советского государства, освоение целинных и залежных земель, политики миграции Республики Казахстан;</w:t>
      </w:r>
      <w:r>
        <w:br/>
      </w:r>
      <w:r>
        <w:rPr>
          <w:rFonts w:ascii="Times New Roman"/>
          <w:b w:val="false"/>
          <w:i w:val="false"/>
          <w:color w:val="000000"/>
          <w:sz w:val="28"/>
        </w:rPr>
        <w:t>
      6) об истории и деятельности Коммунистической партии и комсомольской организации Казахстана;</w:t>
      </w:r>
      <w:r>
        <w:br/>
      </w:r>
      <w:r>
        <w:rPr>
          <w:rFonts w:ascii="Times New Roman"/>
          <w:b w:val="false"/>
          <w:i w:val="false"/>
          <w:color w:val="000000"/>
          <w:sz w:val="28"/>
        </w:rPr>
        <w:t>
      7) значение и роли казахского языка как государственного языка Республики Казахстан;</w:t>
      </w:r>
      <w:r>
        <w:br/>
      </w:r>
      <w:r>
        <w:rPr>
          <w:rFonts w:ascii="Times New Roman"/>
          <w:b w:val="false"/>
          <w:i w:val="false"/>
          <w:color w:val="000000"/>
          <w:sz w:val="28"/>
        </w:rPr>
        <w:t>
      8) о прошлой и настоящей истории казахской диаспоры;</w:t>
      </w:r>
      <w:r>
        <w:br/>
      </w:r>
      <w:r>
        <w:rPr>
          <w:rFonts w:ascii="Times New Roman"/>
          <w:b w:val="false"/>
          <w:i w:val="false"/>
          <w:color w:val="000000"/>
          <w:sz w:val="28"/>
        </w:rPr>
        <w:t>
      9) историко-географическое расположение Казахстана, и государств, граничащих с Казахстаном, исторические события, происходившие в разные периоды на территории Казахстана;</w:t>
      </w:r>
      <w:r>
        <w:br/>
      </w:r>
      <w:r>
        <w:rPr>
          <w:rFonts w:ascii="Times New Roman"/>
          <w:b w:val="false"/>
          <w:i w:val="false"/>
          <w:color w:val="000000"/>
          <w:sz w:val="28"/>
        </w:rPr>
        <w:t>
</w:t>
      </w:r>
      <w:r>
        <w:rPr>
          <w:rFonts w:ascii="Times New Roman"/>
          <w:b w:val="false"/>
          <w:i w:val="false"/>
          <w:color w:val="000000"/>
          <w:sz w:val="28"/>
        </w:rPr>
        <w:t>
      98. Учащиеся 11 класса должны уметь:</w:t>
      </w:r>
      <w:r>
        <w:br/>
      </w:r>
      <w:r>
        <w:rPr>
          <w:rFonts w:ascii="Times New Roman"/>
          <w:b w:val="false"/>
          <w:i w:val="false"/>
          <w:color w:val="000000"/>
          <w:sz w:val="28"/>
        </w:rPr>
        <w:t>
      1) давать оценку деятельности руководителей национально-освободительных восстаний;</w:t>
      </w:r>
      <w:r>
        <w:br/>
      </w:r>
      <w:r>
        <w:rPr>
          <w:rFonts w:ascii="Times New Roman"/>
          <w:b w:val="false"/>
          <w:i w:val="false"/>
          <w:color w:val="000000"/>
          <w:sz w:val="28"/>
        </w:rPr>
        <w:t xml:space="preserve">
      2) характеризовать положение казахской национальной интеллигенции и деятельности ее видных деятелей; </w:t>
      </w:r>
      <w:r>
        <w:br/>
      </w:r>
      <w:r>
        <w:rPr>
          <w:rFonts w:ascii="Times New Roman"/>
          <w:b w:val="false"/>
          <w:i w:val="false"/>
          <w:color w:val="000000"/>
          <w:sz w:val="28"/>
        </w:rPr>
        <w:t>
      3) давать оценку деятельности и политической программы партии «Алаш»;</w:t>
      </w:r>
      <w:r>
        <w:br/>
      </w:r>
      <w:r>
        <w:rPr>
          <w:rFonts w:ascii="Times New Roman"/>
          <w:b w:val="false"/>
          <w:i w:val="false"/>
          <w:color w:val="000000"/>
          <w:sz w:val="28"/>
        </w:rPr>
        <w:t>
      4) давать характеристику положения сельского хозяйства в 1920-1930-е годы, раскрывать сущность политики конфискации байских хозяйств, насильственного оседания кочевых и полукочевых хозяйств, ликвидации кулаков и баев как класса;</w:t>
      </w:r>
      <w:r>
        <w:br/>
      </w:r>
      <w:r>
        <w:rPr>
          <w:rFonts w:ascii="Times New Roman"/>
          <w:b w:val="false"/>
          <w:i w:val="false"/>
          <w:color w:val="000000"/>
          <w:sz w:val="28"/>
        </w:rPr>
        <w:t>
      5) объяснить причины народных волнений и голода 1931-1933 годов; анализировать негативность этой политики;</w:t>
      </w:r>
      <w:r>
        <w:br/>
      </w:r>
      <w:r>
        <w:rPr>
          <w:rFonts w:ascii="Times New Roman"/>
          <w:b w:val="false"/>
          <w:i w:val="false"/>
          <w:color w:val="000000"/>
          <w:sz w:val="28"/>
        </w:rPr>
        <w:t>
      6) объяснить цели и последствия политики массовых репрессий 1930-х годов, выразить свое мнение;</w:t>
      </w:r>
      <w:r>
        <w:br/>
      </w:r>
      <w:r>
        <w:rPr>
          <w:rFonts w:ascii="Times New Roman"/>
          <w:b w:val="false"/>
          <w:i w:val="false"/>
          <w:color w:val="000000"/>
          <w:sz w:val="28"/>
        </w:rPr>
        <w:t>
      7) выразить свое мнение о дискуссиях в области культуры;</w:t>
      </w:r>
      <w:r>
        <w:br/>
      </w:r>
      <w:r>
        <w:rPr>
          <w:rFonts w:ascii="Times New Roman"/>
          <w:b w:val="false"/>
          <w:i w:val="false"/>
          <w:color w:val="000000"/>
          <w:sz w:val="28"/>
        </w:rPr>
        <w:t>
      8) давать характеристику причин многонациональности Казахстана, политики межнациональных отношений в разные исторические периоды и демографического положения Казахстана;</w:t>
      </w:r>
      <w:r>
        <w:br/>
      </w:r>
      <w:r>
        <w:rPr>
          <w:rFonts w:ascii="Times New Roman"/>
          <w:b w:val="false"/>
          <w:i w:val="false"/>
          <w:color w:val="000000"/>
          <w:sz w:val="28"/>
        </w:rPr>
        <w:t>
      9) анализировать основные изменения общественно-политической, социально-экономической, культурной жизни и внешней политики независимого Казахстана;</w:t>
      </w:r>
      <w:r>
        <w:br/>
      </w:r>
      <w:r>
        <w:rPr>
          <w:rFonts w:ascii="Times New Roman"/>
          <w:b w:val="false"/>
          <w:i w:val="false"/>
          <w:color w:val="000000"/>
          <w:sz w:val="28"/>
        </w:rPr>
        <w:t>
      10) выразить свое мнение о трудностях и проблемах современного Казахстана;</w:t>
      </w:r>
      <w:r>
        <w:br/>
      </w:r>
      <w:r>
        <w:rPr>
          <w:rFonts w:ascii="Times New Roman"/>
          <w:b w:val="false"/>
          <w:i w:val="false"/>
          <w:color w:val="000000"/>
          <w:sz w:val="28"/>
        </w:rPr>
        <w:t xml:space="preserve">
      11) работать с документами в архивах, карточками-каталогами, необходимыми материалами в библиотеках, экспонатами в музеях и применять результаты работы на уроках; </w:t>
      </w:r>
      <w:r>
        <w:br/>
      </w:r>
      <w:r>
        <w:rPr>
          <w:rFonts w:ascii="Times New Roman"/>
          <w:b w:val="false"/>
          <w:i w:val="false"/>
          <w:color w:val="000000"/>
          <w:sz w:val="28"/>
        </w:rPr>
        <w:t>
      12) использовать материалы периодической печати в учебном процессе.</w:t>
      </w:r>
      <w:r>
        <w:br/>
      </w:r>
      <w:r>
        <w:rPr>
          <w:rFonts w:ascii="Times New Roman"/>
          <w:b w:val="false"/>
          <w:i w:val="false"/>
          <w:color w:val="000000"/>
          <w:sz w:val="28"/>
        </w:rPr>
        <w:t>
</w:t>
      </w:r>
      <w:r>
        <w:rPr>
          <w:rFonts w:ascii="Times New Roman"/>
          <w:b w:val="false"/>
          <w:i w:val="false"/>
          <w:color w:val="000000"/>
          <w:sz w:val="28"/>
        </w:rPr>
        <w:t>
      99. Личностные результаты отражаются в:</w:t>
      </w:r>
      <w:r>
        <w:br/>
      </w:r>
      <w:r>
        <w:rPr>
          <w:rFonts w:ascii="Times New Roman"/>
          <w:b w:val="false"/>
          <w:i w:val="false"/>
          <w:color w:val="000000"/>
          <w:sz w:val="28"/>
        </w:rPr>
        <w:t>
      1) проявлении уважения к Конституции Республики Казахстан, к законам и правопорядку;</w:t>
      </w:r>
      <w:r>
        <w:br/>
      </w:r>
      <w:r>
        <w:rPr>
          <w:rFonts w:ascii="Times New Roman"/>
          <w:b w:val="false"/>
          <w:i w:val="false"/>
          <w:color w:val="000000"/>
          <w:sz w:val="28"/>
        </w:rPr>
        <w:t>
      2) проявлении активной гражданской позиции, высоких патриотических чувств, готовности к служению своей Родине и защите ее интересов;</w:t>
      </w:r>
      <w:r>
        <w:br/>
      </w:r>
      <w:r>
        <w:rPr>
          <w:rFonts w:ascii="Times New Roman"/>
          <w:b w:val="false"/>
          <w:i w:val="false"/>
          <w:color w:val="000000"/>
          <w:sz w:val="28"/>
        </w:rPr>
        <w:t>
      3) владении государственным и родным языками, уважении к истории, культуре, традициям и другим ценностям казахского народа и других этносов, проживающих на территории Казахстана;</w:t>
      </w:r>
      <w:r>
        <w:br/>
      </w:r>
      <w:r>
        <w:rPr>
          <w:rFonts w:ascii="Times New Roman"/>
          <w:b w:val="false"/>
          <w:i w:val="false"/>
          <w:color w:val="000000"/>
          <w:sz w:val="28"/>
        </w:rPr>
        <w:t>
      4) стремлении беречь и приумножать природу родного края, своей страны, проявлении активной позиции в охране окружающей среды;</w:t>
      </w:r>
      <w:r>
        <w:br/>
      </w:r>
      <w:r>
        <w:rPr>
          <w:rFonts w:ascii="Times New Roman"/>
          <w:b w:val="false"/>
          <w:i w:val="false"/>
          <w:color w:val="000000"/>
          <w:sz w:val="28"/>
        </w:rPr>
        <w:t>
      5) проявлении высокой культуры человеческого общения, соблюдении этических норм;</w:t>
      </w:r>
      <w:r>
        <w:br/>
      </w:r>
      <w:r>
        <w:rPr>
          <w:rFonts w:ascii="Times New Roman"/>
          <w:b w:val="false"/>
          <w:i w:val="false"/>
          <w:color w:val="000000"/>
          <w:sz w:val="28"/>
        </w:rPr>
        <w:t>
      6) способности к самообразованию и самореализации и созидательному труду;</w:t>
      </w:r>
      <w:r>
        <w:br/>
      </w:r>
      <w:r>
        <w:rPr>
          <w:rFonts w:ascii="Times New Roman"/>
          <w:b w:val="false"/>
          <w:i w:val="false"/>
          <w:color w:val="000000"/>
          <w:sz w:val="28"/>
        </w:rPr>
        <w:t>
      7) уважении к старшему поколению и заботе о младших, проявлении доброты и чуткости к другим;</w:t>
      </w:r>
      <w:r>
        <w:br/>
      </w:r>
      <w:r>
        <w:rPr>
          <w:rFonts w:ascii="Times New Roman"/>
          <w:b w:val="false"/>
          <w:i w:val="false"/>
          <w:color w:val="000000"/>
          <w:sz w:val="28"/>
        </w:rPr>
        <w:t>
      8) умении адекватно оценивать особенности социальной среды, противостоять антиобщественным явлениям, деструктивным воздействиям идеологического, противоправного и религиозного характера.</w:t>
      </w:r>
      <w:r>
        <w:br/>
      </w:r>
      <w:r>
        <w:rPr>
          <w:rFonts w:ascii="Times New Roman"/>
          <w:b w:val="false"/>
          <w:i w:val="false"/>
          <w:color w:val="000000"/>
          <w:sz w:val="28"/>
        </w:rPr>
        <w:t>
</w:t>
      </w:r>
      <w:r>
        <w:rPr>
          <w:rFonts w:ascii="Times New Roman"/>
          <w:b w:val="false"/>
          <w:i w:val="false"/>
          <w:color w:val="000000"/>
          <w:sz w:val="28"/>
        </w:rPr>
        <w:t>
      100. Системно-деятельностные результаты отражаются в:</w:t>
      </w:r>
      <w:r>
        <w:br/>
      </w:r>
      <w:r>
        <w:rPr>
          <w:rFonts w:ascii="Times New Roman"/>
          <w:b w:val="false"/>
          <w:i w:val="false"/>
          <w:color w:val="000000"/>
          <w:sz w:val="28"/>
        </w:rPr>
        <w:t>
      1) овладении системой знаний по основам наук и сферам применения научных достижений для прогресса человеческого общества;</w:t>
      </w:r>
      <w:r>
        <w:br/>
      </w:r>
      <w:r>
        <w:rPr>
          <w:rFonts w:ascii="Times New Roman"/>
          <w:b w:val="false"/>
          <w:i w:val="false"/>
          <w:color w:val="000000"/>
          <w:sz w:val="28"/>
        </w:rPr>
        <w:t>
      2) умении анализировать, обрабатывать, синтезировать и использовать научную информацию;</w:t>
      </w:r>
      <w:r>
        <w:br/>
      </w:r>
      <w:r>
        <w:rPr>
          <w:rFonts w:ascii="Times New Roman"/>
          <w:b w:val="false"/>
          <w:i w:val="false"/>
          <w:color w:val="000000"/>
          <w:sz w:val="28"/>
        </w:rPr>
        <w:t>
      3) овладении методами познания, проектирования, конструирования и исследования, творческого применения;</w:t>
      </w:r>
      <w:r>
        <w:br/>
      </w:r>
      <w:r>
        <w:rPr>
          <w:rFonts w:ascii="Times New Roman"/>
          <w:b w:val="false"/>
          <w:i w:val="false"/>
          <w:color w:val="000000"/>
          <w:sz w:val="28"/>
        </w:rPr>
        <w:t>
      4) овладении современными информационно-коммуникационными технологиями;</w:t>
      </w:r>
      <w:r>
        <w:br/>
      </w:r>
      <w:r>
        <w:rPr>
          <w:rFonts w:ascii="Times New Roman"/>
          <w:b w:val="false"/>
          <w:i w:val="false"/>
          <w:color w:val="000000"/>
          <w:sz w:val="28"/>
        </w:rPr>
        <w:t>
      5) овладении развитыми коммуникативными способностями, полиязыковой культурой.</w:t>
      </w:r>
    </w:p>
    <w:bookmarkEnd w:id="97"/>
    <w:bookmarkStart w:name="z695" w:id="9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98"/>
    <w:p>
      <w:pPr>
        <w:spacing w:after="0"/>
        <w:ind w:left="0"/>
        <w:jc w:val="both"/>
      </w:pPr>
      <w:r>
        <w:rPr>
          <w:rFonts w:ascii="Times New Roman"/>
          <w:b w:val="false"/>
          <w:i w:val="false"/>
          <w:color w:val="000000"/>
          <w:sz w:val="28"/>
        </w:rPr>
        <w:t xml:space="preserve">Приложение 66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«Человек. Общество. Право»</w:t>
      </w:r>
      <w:r>
        <w:br/>
      </w:r>
      <w:r>
        <w:rPr>
          <w:rFonts w:ascii="Times New Roman"/>
          <w:b/>
          <w:i w:val="false"/>
          <w:color w:val="000000"/>
        </w:rPr>
        <w:t>
для 10-11 классов общественно-гуманитарного и естественно-</w:t>
      </w:r>
      <w:r>
        <w:br/>
      </w:r>
      <w:r>
        <w:rPr>
          <w:rFonts w:ascii="Times New Roman"/>
          <w:b/>
          <w:i w:val="false"/>
          <w:color w:val="000000"/>
        </w:rPr>
        <w:t>
математического направлений уровня общего среднего образования</w:t>
      </w:r>
    </w:p>
    <w:bookmarkStart w:name="z697" w:id="99"/>
    <w:p>
      <w:pPr>
        <w:spacing w:after="0"/>
        <w:ind w:left="0"/>
        <w:jc w:val="left"/>
      </w:pPr>
      <w:r>
        <w:rPr>
          <w:rFonts w:ascii="Times New Roman"/>
          <w:b/>
          <w:i w:val="false"/>
          <w:color w:val="000000"/>
        </w:rPr>
        <w:t xml:space="preserve"> 
1. Пояснительная записка</w:t>
      </w:r>
    </w:p>
    <w:bookmarkEnd w:id="99"/>
    <w:bookmarkStart w:name="z698" w:id="100"/>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 № 1080.</w:t>
      </w:r>
      <w:r>
        <w:br/>
      </w:r>
      <w:r>
        <w:rPr>
          <w:rFonts w:ascii="Times New Roman"/>
          <w:b w:val="false"/>
          <w:i w:val="false"/>
          <w:color w:val="000000"/>
          <w:sz w:val="28"/>
        </w:rPr>
        <w:t>
</w:t>
      </w:r>
      <w:r>
        <w:rPr>
          <w:rFonts w:ascii="Times New Roman"/>
          <w:b w:val="false"/>
          <w:i w:val="false"/>
          <w:color w:val="000000"/>
          <w:sz w:val="28"/>
        </w:rPr>
        <w:t>
      2. Цели обучения учебного предмета: формирование научных знаний о структуре, основных элементах и исторических типах мировоззрения, роли философии в жизни человека и общества, познавательном отношении человека к миру, месте человека в системе общественных отношений и их правовом регулировании. Воспитание гражданской позиции, высоких нравственных качеств и любви к своей Отчизне.</w:t>
      </w:r>
      <w:r>
        <w:br/>
      </w:r>
      <w:r>
        <w:rPr>
          <w:rFonts w:ascii="Times New Roman"/>
          <w:b w:val="false"/>
          <w:i w:val="false"/>
          <w:color w:val="000000"/>
          <w:sz w:val="28"/>
        </w:rPr>
        <w:t>
</w:t>
      </w:r>
      <w:r>
        <w:rPr>
          <w:rFonts w:ascii="Times New Roman"/>
          <w:b w:val="false"/>
          <w:i w:val="false"/>
          <w:color w:val="000000"/>
          <w:sz w:val="28"/>
        </w:rPr>
        <w:t>
      3. Задачи обучения:</w:t>
      </w:r>
      <w:r>
        <w:br/>
      </w:r>
      <w:r>
        <w:rPr>
          <w:rFonts w:ascii="Times New Roman"/>
          <w:b w:val="false"/>
          <w:i w:val="false"/>
          <w:color w:val="000000"/>
          <w:sz w:val="28"/>
        </w:rPr>
        <w:t>
      1) формирование понятий и закономерностей общественного развития;</w:t>
      </w:r>
      <w:r>
        <w:br/>
      </w:r>
      <w:r>
        <w:rPr>
          <w:rFonts w:ascii="Times New Roman"/>
          <w:b w:val="false"/>
          <w:i w:val="false"/>
          <w:color w:val="000000"/>
          <w:sz w:val="28"/>
        </w:rPr>
        <w:t>
      2) понятий о философии как культуре ума, специфике философских вопросов и ответов;</w:t>
      </w:r>
      <w:r>
        <w:br/>
      </w:r>
      <w:r>
        <w:rPr>
          <w:rFonts w:ascii="Times New Roman"/>
          <w:b w:val="false"/>
          <w:i w:val="false"/>
          <w:color w:val="000000"/>
          <w:sz w:val="28"/>
        </w:rPr>
        <w:t>
      3) выявление связей между чувственным и рациональным познанием мира, между религиозным и научным познанием, между философией и антропологией;</w:t>
      </w:r>
      <w:r>
        <w:br/>
      </w:r>
      <w:r>
        <w:rPr>
          <w:rFonts w:ascii="Times New Roman"/>
          <w:b w:val="false"/>
          <w:i w:val="false"/>
          <w:color w:val="000000"/>
          <w:sz w:val="28"/>
        </w:rPr>
        <w:t>
      4) знание ценностей, свобод и прав человека, умение давать им оценку;</w:t>
      </w:r>
      <w:r>
        <w:br/>
      </w:r>
      <w:r>
        <w:rPr>
          <w:rFonts w:ascii="Times New Roman"/>
          <w:b w:val="false"/>
          <w:i w:val="false"/>
          <w:color w:val="000000"/>
          <w:sz w:val="28"/>
        </w:rPr>
        <w:t xml:space="preserve">
      5) формирование высоких моральных качеств, активной гражданской позиции и патриотизма, философского взгляда на природу и человека; </w:t>
      </w:r>
      <w:r>
        <w:br/>
      </w:r>
      <w:r>
        <w:rPr>
          <w:rFonts w:ascii="Times New Roman"/>
          <w:b w:val="false"/>
          <w:i w:val="false"/>
          <w:color w:val="000000"/>
          <w:sz w:val="28"/>
        </w:rPr>
        <w:t xml:space="preserve">
      6) соблюдение толерантности в этнических и межличностных отношениях; </w:t>
      </w:r>
      <w:r>
        <w:br/>
      </w:r>
      <w:r>
        <w:rPr>
          <w:rFonts w:ascii="Times New Roman"/>
          <w:b w:val="false"/>
          <w:i w:val="false"/>
          <w:color w:val="000000"/>
          <w:sz w:val="28"/>
        </w:rPr>
        <w:t xml:space="preserve">
      7) воспитание политической, правовой, антикоррупционной культуры на основе знаний законов общественного развития; </w:t>
      </w:r>
      <w:r>
        <w:br/>
      </w:r>
      <w:r>
        <w:rPr>
          <w:rFonts w:ascii="Times New Roman"/>
          <w:b w:val="false"/>
          <w:i w:val="false"/>
          <w:color w:val="000000"/>
          <w:sz w:val="28"/>
        </w:rPr>
        <w:t xml:space="preserve">
      8) знание законодательных норм частного и публичного права, основ социологии, политологии, экономической теории, юриспруденции, антикоррупционного законодательства; </w:t>
      </w:r>
      <w:r>
        <w:br/>
      </w:r>
      <w:r>
        <w:rPr>
          <w:rFonts w:ascii="Times New Roman"/>
          <w:b w:val="false"/>
          <w:i w:val="false"/>
          <w:color w:val="000000"/>
          <w:sz w:val="28"/>
        </w:rPr>
        <w:t xml:space="preserve">
      9) оперирование научной, правовой терминологией; </w:t>
      </w:r>
      <w:r>
        <w:br/>
      </w:r>
      <w:r>
        <w:rPr>
          <w:rFonts w:ascii="Times New Roman"/>
          <w:b w:val="false"/>
          <w:i w:val="false"/>
          <w:color w:val="000000"/>
          <w:sz w:val="28"/>
        </w:rPr>
        <w:t>
      10) развитие у школьников навыков критического мышления;</w:t>
      </w:r>
      <w:r>
        <w:br/>
      </w:r>
      <w:r>
        <w:rPr>
          <w:rFonts w:ascii="Times New Roman"/>
          <w:b w:val="false"/>
          <w:i w:val="false"/>
          <w:color w:val="000000"/>
          <w:sz w:val="28"/>
        </w:rPr>
        <w:t>
      11) способности решать все виды проблем с помощью исследовательских методов.</w:t>
      </w:r>
      <w:r>
        <w:br/>
      </w:r>
      <w:r>
        <w:rPr>
          <w:rFonts w:ascii="Times New Roman"/>
          <w:b w:val="false"/>
          <w:i w:val="false"/>
          <w:color w:val="000000"/>
          <w:sz w:val="28"/>
        </w:rPr>
        <w:t>
</w:t>
      </w:r>
      <w:r>
        <w:rPr>
          <w:rFonts w:ascii="Times New Roman"/>
          <w:b w:val="false"/>
          <w:i w:val="false"/>
          <w:color w:val="000000"/>
          <w:sz w:val="28"/>
        </w:rPr>
        <w:t xml:space="preserve">
      4. Межпредметные связи </w:t>
      </w:r>
      <w:r>
        <w:br/>
      </w:r>
      <w:r>
        <w:rPr>
          <w:rFonts w:ascii="Times New Roman"/>
          <w:b w:val="false"/>
          <w:i w:val="false"/>
          <w:color w:val="000000"/>
          <w:sz w:val="28"/>
        </w:rPr>
        <w:t xml:space="preserve">
      1) «Казахский язык и литература»: </w:t>
      </w:r>
      <w:r>
        <w:br/>
      </w:r>
      <w:r>
        <w:rPr>
          <w:rFonts w:ascii="Times New Roman"/>
          <w:b w:val="false"/>
          <w:i w:val="false"/>
          <w:color w:val="000000"/>
          <w:sz w:val="28"/>
        </w:rPr>
        <w:t>
      художественные произведения, посвященные человеку, смыслу и целям человеческой жизни, раскрытию таких понятий как совесть, честь, достоинство и долг человека, трудовой деятельности людей и ее влиянию на природу;</w:t>
      </w:r>
      <w:r>
        <w:br/>
      </w:r>
      <w:r>
        <w:rPr>
          <w:rFonts w:ascii="Times New Roman"/>
          <w:b w:val="false"/>
          <w:i w:val="false"/>
          <w:color w:val="000000"/>
          <w:sz w:val="28"/>
        </w:rPr>
        <w:t xml:space="preserve">
      2) «Всемирная история»: </w:t>
      </w:r>
      <w:r>
        <w:br/>
      </w:r>
      <w:r>
        <w:rPr>
          <w:rFonts w:ascii="Times New Roman"/>
          <w:b w:val="false"/>
          <w:i w:val="false"/>
          <w:color w:val="000000"/>
          <w:sz w:val="28"/>
        </w:rPr>
        <w:t>
      знания о первобытном обществе, древних государствах, происхождении языка и речи, человека, рода, племени, зарождении религиозных представлений и мировых религий, формировании наций, национальных государств, гражданского общества;</w:t>
      </w:r>
      <w:r>
        <w:br/>
      </w:r>
      <w:r>
        <w:rPr>
          <w:rFonts w:ascii="Times New Roman"/>
          <w:b w:val="false"/>
          <w:i w:val="false"/>
          <w:color w:val="000000"/>
          <w:sz w:val="28"/>
        </w:rPr>
        <w:t xml:space="preserve">
      3) «История Казахстана»: </w:t>
      </w:r>
      <w:r>
        <w:br/>
      </w:r>
      <w:r>
        <w:rPr>
          <w:rFonts w:ascii="Times New Roman"/>
          <w:b w:val="false"/>
          <w:i w:val="false"/>
          <w:color w:val="000000"/>
          <w:sz w:val="28"/>
        </w:rPr>
        <w:t>
      знания о кочевой цивилизации, хозяйстве, религии, обычаях и традициях казахского народа, влиянии исламской религии на развитие культуры, обычное право казахов «Жеты жаргы»;</w:t>
      </w:r>
      <w:r>
        <w:br/>
      </w:r>
      <w:r>
        <w:rPr>
          <w:rFonts w:ascii="Times New Roman"/>
          <w:b w:val="false"/>
          <w:i w:val="false"/>
          <w:color w:val="000000"/>
          <w:sz w:val="28"/>
        </w:rPr>
        <w:t>
      4) «Физика»:</w:t>
      </w:r>
      <w:r>
        <w:br/>
      </w:r>
      <w:r>
        <w:rPr>
          <w:rFonts w:ascii="Times New Roman"/>
          <w:b w:val="false"/>
          <w:i w:val="false"/>
          <w:color w:val="000000"/>
          <w:sz w:val="28"/>
        </w:rPr>
        <w:t>
      знания о строении Земли, времени, пространстве и материи, влияния физических процессов на человека и общество;</w:t>
      </w:r>
      <w:r>
        <w:br/>
      </w:r>
      <w:r>
        <w:rPr>
          <w:rFonts w:ascii="Times New Roman"/>
          <w:b w:val="false"/>
          <w:i w:val="false"/>
          <w:color w:val="000000"/>
          <w:sz w:val="28"/>
        </w:rPr>
        <w:t xml:space="preserve">
      5) «Биология»: </w:t>
      </w:r>
      <w:r>
        <w:br/>
      </w:r>
      <w:r>
        <w:rPr>
          <w:rFonts w:ascii="Times New Roman"/>
          <w:b w:val="false"/>
          <w:i w:val="false"/>
          <w:color w:val="000000"/>
          <w:sz w:val="28"/>
        </w:rPr>
        <w:t>
      знание о возникновении человека и человеческого общества, взаимосвязи природы и человека;</w:t>
      </w:r>
      <w:r>
        <w:br/>
      </w:r>
      <w:r>
        <w:rPr>
          <w:rFonts w:ascii="Times New Roman"/>
          <w:b w:val="false"/>
          <w:i w:val="false"/>
          <w:color w:val="000000"/>
          <w:sz w:val="28"/>
        </w:rPr>
        <w:t xml:space="preserve">
      6) «География»: </w:t>
      </w:r>
      <w:r>
        <w:br/>
      </w:r>
      <w:r>
        <w:rPr>
          <w:rFonts w:ascii="Times New Roman"/>
          <w:b w:val="false"/>
          <w:i w:val="false"/>
          <w:color w:val="000000"/>
          <w:sz w:val="28"/>
        </w:rPr>
        <w:t>
      знания о природных ресурсах, их эффективном использовании, законах Республики Казахстан, направленных на защиту природы Казахстана, мероприятиях по защите природы на международном уровне.</w:t>
      </w:r>
      <w:r>
        <w:br/>
      </w:r>
      <w:r>
        <w:rPr>
          <w:rFonts w:ascii="Times New Roman"/>
          <w:b w:val="false"/>
          <w:i w:val="false"/>
          <w:color w:val="000000"/>
          <w:sz w:val="28"/>
        </w:rPr>
        <w:t>
</w:t>
      </w:r>
      <w:r>
        <w:rPr>
          <w:rFonts w:ascii="Times New Roman"/>
          <w:b w:val="false"/>
          <w:i w:val="false"/>
          <w:color w:val="000000"/>
          <w:sz w:val="28"/>
        </w:rPr>
        <w:t>
      5. Объем учебной нагрузки по предмету составляет:</w:t>
      </w:r>
      <w:r>
        <w:br/>
      </w:r>
      <w:r>
        <w:rPr>
          <w:rFonts w:ascii="Times New Roman"/>
          <w:b w:val="false"/>
          <w:i w:val="false"/>
          <w:color w:val="000000"/>
          <w:sz w:val="28"/>
        </w:rPr>
        <w:t>
      общественно-гуманитарное направление:</w:t>
      </w:r>
      <w:r>
        <w:br/>
      </w:r>
      <w:r>
        <w:rPr>
          <w:rFonts w:ascii="Times New Roman"/>
          <w:b w:val="false"/>
          <w:i w:val="false"/>
          <w:color w:val="000000"/>
          <w:sz w:val="28"/>
        </w:rPr>
        <w:t>
      1) в 10 классе 1 час в неделю, 34 часа в год;</w:t>
      </w:r>
      <w:r>
        <w:br/>
      </w:r>
      <w:r>
        <w:rPr>
          <w:rFonts w:ascii="Times New Roman"/>
          <w:b w:val="false"/>
          <w:i w:val="false"/>
          <w:color w:val="000000"/>
          <w:sz w:val="28"/>
        </w:rPr>
        <w:t>
      2) в 11 классе 1 час в неделю, 34 часа в год;</w:t>
      </w:r>
      <w:r>
        <w:br/>
      </w:r>
      <w:r>
        <w:rPr>
          <w:rFonts w:ascii="Times New Roman"/>
          <w:b w:val="false"/>
          <w:i w:val="false"/>
          <w:color w:val="000000"/>
          <w:sz w:val="28"/>
        </w:rPr>
        <w:t>
      естественно-математическое направление:</w:t>
      </w:r>
      <w:r>
        <w:br/>
      </w:r>
      <w:r>
        <w:rPr>
          <w:rFonts w:ascii="Times New Roman"/>
          <w:b w:val="false"/>
          <w:i w:val="false"/>
          <w:color w:val="000000"/>
          <w:sz w:val="28"/>
        </w:rPr>
        <w:t>
      3) в 10 классе 1 час в неделю, 34 часа в год;</w:t>
      </w:r>
      <w:r>
        <w:br/>
      </w:r>
      <w:r>
        <w:rPr>
          <w:rFonts w:ascii="Times New Roman"/>
          <w:b w:val="false"/>
          <w:i w:val="false"/>
          <w:color w:val="000000"/>
          <w:sz w:val="28"/>
        </w:rPr>
        <w:t xml:space="preserve">
      4) в 11 классе 1 час в неделю, 34 часа в год. </w:t>
      </w:r>
    </w:p>
    <w:bookmarkEnd w:id="100"/>
    <w:bookmarkStart w:name="z703" w:id="101"/>
    <w:p>
      <w:pPr>
        <w:spacing w:after="0"/>
        <w:ind w:left="0"/>
        <w:jc w:val="left"/>
      </w:pPr>
      <w:r>
        <w:rPr>
          <w:rFonts w:ascii="Times New Roman"/>
          <w:b/>
          <w:i w:val="false"/>
          <w:color w:val="000000"/>
        </w:rPr>
        <w:t xml:space="preserve"> 
2. Базовое содержание учебного предмета в 10 классе</w:t>
      </w:r>
      <w:r>
        <w:br/>
      </w:r>
      <w:r>
        <w:rPr>
          <w:rFonts w:ascii="Times New Roman"/>
          <w:b/>
          <w:i w:val="false"/>
          <w:color w:val="000000"/>
        </w:rPr>
        <w:t>
общественно-гуманитарного направления</w:t>
      </w:r>
    </w:p>
    <w:bookmarkEnd w:id="101"/>
    <w:bookmarkStart w:name="z704" w:id="102"/>
    <w:p>
      <w:pPr>
        <w:spacing w:after="0"/>
        <w:ind w:left="0"/>
        <w:jc w:val="both"/>
      </w:pPr>
      <w:r>
        <w:rPr>
          <w:rFonts w:ascii="Times New Roman"/>
          <w:b w:val="false"/>
          <w:i w:val="false"/>
          <w:color w:val="000000"/>
          <w:sz w:val="28"/>
        </w:rPr>
        <w:t>
      6. «Человек и мир» (9 часов):</w:t>
      </w:r>
      <w:r>
        <w:br/>
      </w:r>
      <w:r>
        <w:rPr>
          <w:rFonts w:ascii="Times New Roman"/>
          <w:b w:val="false"/>
          <w:i w:val="false"/>
          <w:color w:val="000000"/>
          <w:sz w:val="28"/>
        </w:rPr>
        <w:t>
      «Человек и его мировоззрение» (2 часа), понятие мировоззрения, структура мировоззрения, основные элементы мировоззрения, общественно-исторический и индивидуальный характер мировоззрения, жизненно-практическое и теоретическое мировоззрение, специфика гуманитарного мировоззрения;</w:t>
      </w:r>
      <w:r>
        <w:br/>
      </w:r>
      <w:r>
        <w:rPr>
          <w:rFonts w:ascii="Times New Roman"/>
          <w:b w:val="false"/>
          <w:i w:val="false"/>
          <w:color w:val="000000"/>
          <w:sz w:val="28"/>
        </w:rPr>
        <w:t>
      «Исторические типы мировоззрения», особенности мифологического, религиозного, философского мировоззрения, образ человека в мифологическом, религиозном и философском мировоззрении, человек и мир в социогуманитарном мировоззрении;</w:t>
      </w:r>
      <w:r>
        <w:br/>
      </w:r>
      <w:r>
        <w:rPr>
          <w:rFonts w:ascii="Times New Roman"/>
          <w:b w:val="false"/>
          <w:i w:val="false"/>
          <w:color w:val="000000"/>
          <w:sz w:val="28"/>
        </w:rPr>
        <w:t>
      «Познавательное отношение человека к миру» (3 часа), проблема познаваемости мира, познавательная деятельность человека, чувственное и рациональное познание, понятие истины, ее критерии, специфика гуманитарного знания;</w:t>
      </w:r>
      <w:r>
        <w:br/>
      </w:r>
      <w:r>
        <w:rPr>
          <w:rFonts w:ascii="Times New Roman"/>
          <w:b w:val="false"/>
          <w:i w:val="false"/>
          <w:color w:val="000000"/>
          <w:sz w:val="28"/>
        </w:rPr>
        <w:t xml:space="preserve">
      «Научное познание», происхождение науки, основные особенности научного мышления, методы научных исследований, социальные и гуманитарные науки, социальная ответственность и гуманизм ученых; </w:t>
      </w:r>
      <w:r>
        <w:br/>
      </w:r>
      <w:r>
        <w:rPr>
          <w:rFonts w:ascii="Times New Roman"/>
          <w:b w:val="false"/>
          <w:i w:val="false"/>
          <w:color w:val="000000"/>
          <w:sz w:val="28"/>
        </w:rPr>
        <w:t>
      «Знания и образование», современное понятие об образовании, информация, знание, мудрость, образование и образованность, необходимость самообразования, образование в течение всей жизни, специфика гуманитарного образования;</w:t>
      </w:r>
      <w:r>
        <w:br/>
      </w:r>
      <w:r>
        <w:rPr>
          <w:rFonts w:ascii="Times New Roman"/>
          <w:b w:val="false"/>
          <w:i w:val="false"/>
          <w:color w:val="000000"/>
          <w:sz w:val="28"/>
        </w:rPr>
        <w:t>
      «Свобода, необходимость и ответственность в человеческой деятельности» (3 часа), ценности в жизни человека, понятие о ценностях, проблема выбора ценностей, ценности и жизненные ориентиры, жизнь человека как ценность;</w:t>
      </w:r>
      <w:r>
        <w:br/>
      </w:r>
      <w:r>
        <w:rPr>
          <w:rFonts w:ascii="Times New Roman"/>
          <w:b w:val="false"/>
          <w:i w:val="false"/>
          <w:color w:val="000000"/>
          <w:sz w:val="28"/>
        </w:rPr>
        <w:t xml:space="preserve">
      «Свобода и необходимость», понятие свободы, свобода как социальная и личная ценность, природная и социальная необходимость, свобода как осознанная необходимость; </w:t>
      </w:r>
      <w:r>
        <w:br/>
      </w:r>
      <w:r>
        <w:rPr>
          <w:rFonts w:ascii="Times New Roman"/>
          <w:b w:val="false"/>
          <w:i w:val="false"/>
          <w:color w:val="000000"/>
          <w:sz w:val="28"/>
        </w:rPr>
        <w:t>
      «Свобода и ответственность», внутренняя и внешняя свобода человека, свобода как условие становления личности человека, ответственность личности за свою жизнь;</w:t>
      </w:r>
      <w:r>
        <w:br/>
      </w:r>
      <w:r>
        <w:rPr>
          <w:rFonts w:ascii="Times New Roman"/>
          <w:b w:val="false"/>
          <w:i w:val="false"/>
          <w:color w:val="000000"/>
          <w:sz w:val="28"/>
        </w:rPr>
        <w:t>
      повторение (1 час).</w:t>
      </w:r>
      <w:r>
        <w:br/>
      </w:r>
      <w:r>
        <w:rPr>
          <w:rFonts w:ascii="Times New Roman"/>
          <w:b w:val="false"/>
          <w:i w:val="false"/>
          <w:color w:val="000000"/>
          <w:sz w:val="28"/>
        </w:rPr>
        <w:t>
</w:t>
      </w:r>
      <w:r>
        <w:rPr>
          <w:rFonts w:ascii="Times New Roman"/>
          <w:b w:val="false"/>
          <w:i w:val="false"/>
          <w:color w:val="000000"/>
          <w:sz w:val="28"/>
        </w:rPr>
        <w:t xml:space="preserve">
      7. «Человек в системе общественных отношений» (14 часов): </w:t>
      </w:r>
      <w:r>
        <w:br/>
      </w:r>
      <w:r>
        <w:rPr>
          <w:rFonts w:ascii="Times New Roman"/>
          <w:b w:val="false"/>
          <w:i w:val="false"/>
          <w:color w:val="000000"/>
          <w:sz w:val="28"/>
        </w:rPr>
        <w:t>
      «Современное общество» (2 часа), закономерности общественного развития, эволюция и революция как формы социального изменения, понятие общественного прогресса, его противоречивость, традиционное (аграрное) общество, индустриальное общество, постиндустриальное (информационное) общество, понятие социальной модернизации;</w:t>
      </w:r>
      <w:r>
        <w:br/>
      </w:r>
      <w:r>
        <w:rPr>
          <w:rFonts w:ascii="Times New Roman"/>
          <w:b w:val="false"/>
          <w:i w:val="false"/>
          <w:color w:val="000000"/>
          <w:sz w:val="28"/>
        </w:rPr>
        <w:t>
      «Особенности современной цивилизации», современное общество и цивилизация, процессы глобализации, антиглобализм, компьютерная революция, общество и человек перед лицом угроз и вызовов XXI века, роль гуманитарных наук в решении глобальных проблем;</w:t>
      </w:r>
      <w:r>
        <w:br/>
      </w:r>
      <w:r>
        <w:rPr>
          <w:rFonts w:ascii="Times New Roman"/>
          <w:b w:val="false"/>
          <w:i w:val="false"/>
          <w:color w:val="000000"/>
          <w:sz w:val="28"/>
        </w:rPr>
        <w:t xml:space="preserve">
      «Социальные отношения», (3 часа) процессы социализации, социализация индивида, социальный статус личности, социальные группы и общности, социальные конфликты, их конструктивное разрешение; </w:t>
      </w:r>
      <w:r>
        <w:br/>
      </w:r>
      <w:r>
        <w:rPr>
          <w:rFonts w:ascii="Times New Roman"/>
          <w:b w:val="false"/>
          <w:i w:val="false"/>
          <w:color w:val="000000"/>
          <w:sz w:val="28"/>
        </w:rPr>
        <w:t xml:space="preserve">
      «Семья – как социальная группа», социальные роли, нормы, ценности семьи, межличностные отношения в семье, этика семейных отношений, семейный долг, забота о членах семьи; </w:t>
      </w:r>
      <w:r>
        <w:br/>
      </w:r>
      <w:r>
        <w:rPr>
          <w:rFonts w:ascii="Times New Roman"/>
          <w:b w:val="false"/>
          <w:i w:val="false"/>
          <w:color w:val="000000"/>
          <w:sz w:val="28"/>
        </w:rPr>
        <w:t>
      «Взаимодействие людей в многонациональном обществе», этнические общности, национальное самосознание, развитие межнациональных отношений в современном мире, причины межнациональных конфликтов и пути их преодоления, межнациональное согласие и национальное единство как основа социального благополучия и процветания Казахстана;</w:t>
      </w:r>
      <w:r>
        <w:br/>
      </w:r>
      <w:r>
        <w:rPr>
          <w:rFonts w:ascii="Times New Roman"/>
          <w:b w:val="false"/>
          <w:i w:val="false"/>
          <w:color w:val="000000"/>
          <w:sz w:val="28"/>
        </w:rPr>
        <w:t>
      «Экономическое поведение рыночных субъектов» (3 часа), экономическая культура потребителей, поведение потребителей в рыночной экономике, источники доходов, сбережения, расходы потребителей, планирование потребительского бюджета, потребительский кредит, защита потребителей, спрос, закон спроса, факторы спроса;</w:t>
      </w:r>
      <w:r>
        <w:br/>
      </w:r>
      <w:r>
        <w:rPr>
          <w:rFonts w:ascii="Times New Roman"/>
          <w:b w:val="false"/>
          <w:i w:val="false"/>
          <w:color w:val="000000"/>
          <w:sz w:val="28"/>
        </w:rPr>
        <w:t xml:space="preserve">
      «Экономическая культура производителей», поведение производителей в рыночной экономике, производство и факторы производства, основные формы организации бизнеса (индивидуальное предпринимательство, товарищества, акционерные общества), принципы разработки бизнес-плана., предложение, закон предложения, издержки и прибыль фирмы; </w:t>
      </w:r>
      <w:r>
        <w:br/>
      </w:r>
      <w:r>
        <w:rPr>
          <w:rFonts w:ascii="Times New Roman"/>
          <w:b w:val="false"/>
          <w:i w:val="false"/>
          <w:color w:val="000000"/>
          <w:sz w:val="28"/>
        </w:rPr>
        <w:t xml:space="preserve">
      «Типы рыночных структур», совершенная конкуренция, монополистическая конкуренция, олигополия, монополия, последствия монополизации экономики, антимонопольная политика государства, коррупционные явления в экономике как следствие деструкции рыночных отношений; </w:t>
      </w:r>
      <w:r>
        <w:br/>
      </w:r>
      <w:r>
        <w:rPr>
          <w:rFonts w:ascii="Times New Roman"/>
          <w:b w:val="false"/>
          <w:i w:val="false"/>
          <w:color w:val="000000"/>
          <w:sz w:val="28"/>
        </w:rPr>
        <w:t>
      «Политическая система» (2 часа), политика и государство, понятие и признаки государства, государственный суверенитет, государственная власть, формы государства (формы правления, территориально-государственное устройство, политический режим, тоталитаризм, авторитаризм, демократия);</w:t>
      </w:r>
      <w:r>
        <w:br/>
      </w:r>
      <w:r>
        <w:rPr>
          <w:rFonts w:ascii="Times New Roman"/>
          <w:b w:val="false"/>
          <w:i w:val="false"/>
          <w:color w:val="000000"/>
          <w:sz w:val="28"/>
        </w:rPr>
        <w:t>
      «Участие граждан в политической жизни», основы демократической политики, выборы, референдум, местное самоуправление, политические партии и движения, их роль в общественной жизни, политические партии и движения в Казахстане; /</w:t>
      </w:r>
      <w:r>
        <w:br/>
      </w:r>
      <w:r>
        <w:rPr>
          <w:rFonts w:ascii="Times New Roman"/>
          <w:b w:val="false"/>
          <w:i w:val="false"/>
          <w:color w:val="000000"/>
          <w:sz w:val="28"/>
        </w:rPr>
        <w:t>
      «Духовная культура» (3 часа), духовные ценности общества, понятие духовности, основы духовной культуры человека, духовные ценности, духовное наследие и его значение для общества, духовность и гуманизм;</w:t>
      </w:r>
      <w:r>
        <w:br/>
      </w:r>
      <w:r>
        <w:rPr>
          <w:rFonts w:ascii="Times New Roman"/>
          <w:b w:val="false"/>
          <w:i w:val="false"/>
          <w:color w:val="000000"/>
          <w:sz w:val="28"/>
        </w:rPr>
        <w:t>
      «Нравственные основы личности», духовность и нравственность, нравственные принципы личности, добро и зло, долг и совесть, моральный идеал, патриотизм и гражданственность, профессиональная этика и неприятие коррупции, нравственные функции воспитания и образования;</w:t>
      </w:r>
      <w:r>
        <w:br/>
      </w:r>
      <w:r>
        <w:rPr>
          <w:rFonts w:ascii="Times New Roman"/>
          <w:b w:val="false"/>
          <w:i w:val="false"/>
          <w:color w:val="000000"/>
          <w:sz w:val="28"/>
        </w:rPr>
        <w:t>
      «Религиозная толерантность», религия, религиозные организации и объединения, их роль в жизни современного общества, свобода совести и веротерпимость, религия и гуманитарная мысль, диалог религиозного и нерелигиозного мировоззрений, профилактика религиозного экстремизма;</w:t>
      </w:r>
      <w:r>
        <w:br/>
      </w:r>
      <w:r>
        <w:rPr>
          <w:rFonts w:ascii="Times New Roman"/>
          <w:b w:val="false"/>
          <w:i w:val="false"/>
          <w:color w:val="000000"/>
          <w:sz w:val="28"/>
        </w:rPr>
        <w:t>
      повторение (1 час).</w:t>
      </w:r>
      <w:r>
        <w:br/>
      </w:r>
      <w:r>
        <w:rPr>
          <w:rFonts w:ascii="Times New Roman"/>
          <w:b w:val="false"/>
          <w:i w:val="false"/>
          <w:color w:val="000000"/>
          <w:sz w:val="28"/>
        </w:rPr>
        <w:t>
</w:t>
      </w:r>
      <w:r>
        <w:rPr>
          <w:rFonts w:ascii="Times New Roman"/>
          <w:b w:val="false"/>
          <w:i w:val="false"/>
          <w:color w:val="000000"/>
          <w:sz w:val="28"/>
        </w:rPr>
        <w:t>
      8. «Правовое регулирование общественных отношений» (10 часов):</w:t>
      </w:r>
      <w:r>
        <w:br/>
      </w:r>
      <w:r>
        <w:rPr>
          <w:rFonts w:ascii="Times New Roman"/>
          <w:b w:val="false"/>
          <w:i w:val="false"/>
          <w:color w:val="000000"/>
          <w:sz w:val="28"/>
        </w:rPr>
        <w:t xml:space="preserve">
      «Права и обязанности человека и гражданина» (2 часа), конституционные права и обязанности, понятие прав человека, понятие гражданства, права человека и гражданина, обязанности человека и гражданина, конституционные гарантии прав и свобод человека и гражданина в Республике Казахстан; </w:t>
      </w:r>
      <w:r>
        <w:br/>
      </w:r>
      <w:r>
        <w:rPr>
          <w:rFonts w:ascii="Times New Roman"/>
          <w:b w:val="false"/>
          <w:i w:val="false"/>
          <w:color w:val="000000"/>
          <w:sz w:val="28"/>
        </w:rPr>
        <w:t>
      «Права человека и их защита», механизмы реализации и защиты прав и свобод гражданина в Казахстане, международно-правовая защита прав человека, основные международно-правовые акты в сфере защиты прав человека, коррупция как форма нарушения прав человека;</w:t>
      </w:r>
      <w:r>
        <w:br/>
      </w:r>
      <w:r>
        <w:rPr>
          <w:rFonts w:ascii="Times New Roman"/>
          <w:b w:val="false"/>
          <w:i w:val="false"/>
          <w:color w:val="000000"/>
          <w:sz w:val="28"/>
        </w:rPr>
        <w:t xml:space="preserve">
      «Основные отрасли частного права», (4 часа), основы гражданского права, понятие и основные источники гражданского права, принципы гражданского права, субъекты гражданского права, право собственности, несовершеннолетние как участники имущественных отношений, основные виды гражданско-правовых договоров, права потребителей; </w:t>
      </w:r>
      <w:r>
        <w:br/>
      </w:r>
      <w:r>
        <w:rPr>
          <w:rFonts w:ascii="Times New Roman"/>
          <w:b w:val="false"/>
          <w:i w:val="false"/>
          <w:color w:val="000000"/>
          <w:sz w:val="28"/>
        </w:rPr>
        <w:t>
      «Основы трудового права», понятие и основные источники трудового права, гарантии в сфере трудовых отношений, трудовой договор, заключение и расторжение трудового договора, особенности труда несовершеннолетних, рабочее время и время отдыха, дисциплинарная ответственность;</w:t>
      </w:r>
      <w:r>
        <w:br/>
      </w:r>
      <w:r>
        <w:rPr>
          <w:rFonts w:ascii="Times New Roman"/>
          <w:b w:val="false"/>
          <w:i w:val="false"/>
          <w:color w:val="000000"/>
          <w:sz w:val="28"/>
        </w:rPr>
        <w:t>
      «Основы семейного права», понятие и основные источники семейного права, основные понятия семейного права, принципы брачно-семейного законодательства, условия заключения брака, прекращение брака, права и обязанности супругов, брачный договор, права ребенка;</w:t>
      </w:r>
      <w:r>
        <w:br/>
      </w:r>
      <w:r>
        <w:rPr>
          <w:rFonts w:ascii="Times New Roman"/>
          <w:b w:val="false"/>
          <w:i w:val="false"/>
          <w:color w:val="000000"/>
          <w:sz w:val="28"/>
        </w:rPr>
        <w:t xml:space="preserve">
      «Основы экологического права (комплексная, частно-публичная отрасль права)», понятие и основные источники экологического права, принципы экологического права, основные объекты, охраняемые экологическим правом, понятие и виды природопользования, права и обязанности граждан в экологическом праве, экологические правонарушения и ответственность за их совершение; </w:t>
      </w:r>
      <w:r>
        <w:br/>
      </w:r>
      <w:r>
        <w:rPr>
          <w:rFonts w:ascii="Times New Roman"/>
          <w:b w:val="false"/>
          <w:i w:val="false"/>
          <w:color w:val="000000"/>
          <w:sz w:val="28"/>
        </w:rPr>
        <w:t xml:space="preserve">
      «Основные отрасли публичного права» (3 часа), основы административного права, понятие и основные источники административного права, основные и производные нормативные акты, основные направления деятельности государства по управлению, государственные учреждения и предприятия, понятие государственной службы, административные правонарушения и административная ответственность; </w:t>
      </w:r>
      <w:r>
        <w:br/>
      </w:r>
      <w:r>
        <w:rPr>
          <w:rFonts w:ascii="Times New Roman"/>
          <w:b w:val="false"/>
          <w:i w:val="false"/>
          <w:color w:val="000000"/>
          <w:sz w:val="28"/>
        </w:rPr>
        <w:t>
      «Основы уголовного права», понятие и основные источники уголовного права, структура уголовного законодательства, задачи и принципы уголовного права, понятие и виды преступлений, понятие состава преступления, необходимая оборона и крайняя необходимость, понятие и виды уголовных наказаний;</w:t>
      </w:r>
      <w:r>
        <w:br/>
      </w:r>
      <w:r>
        <w:rPr>
          <w:rFonts w:ascii="Times New Roman"/>
          <w:b w:val="false"/>
          <w:i w:val="false"/>
          <w:color w:val="000000"/>
          <w:sz w:val="28"/>
        </w:rPr>
        <w:t>
      «Основы процессуального права», понятие процессуального права, понятие и основные источники уголовно-процессуального права, задачи и порядок уголовного процесса, основные принципы уголовного процесса, понятие и основные источники гражданского процессуального права, принципы гражданского судопроизводства, судебная система в Республике Казахстан;</w:t>
      </w:r>
      <w:r>
        <w:br/>
      </w:r>
      <w:r>
        <w:rPr>
          <w:rFonts w:ascii="Times New Roman"/>
          <w:b w:val="false"/>
          <w:i w:val="false"/>
          <w:color w:val="000000"/>
          <w:sz w:val="28"/>
        </w:rPr>
        <w:t>
      «Основы антикоррупционного законодательства», основные понятия и механизмы реализации антикоррупционного законодательства, защита прав и свобод граждан Казахстана при коррупционных проявлениях, зарубежный опыт и основные международно-правовые акты в сфере противодействия коррупции;</w:t>
      </w:r>
      <w:r>
        <w:br/>
      </w:r>
      <w:r>
        <w:rPr>
          <w:rFonts w:ascii="Times New Roman"/>
          <w:b w:val="false"/>
          <w:i w:val="false"/>
          <w:color w:val="000000"/>
          <w:sz w:val="28"/>
        </w:rPr>
        <w:t>
      повторение (1 час).</w:t>
      </w:r>
      <w:r>
        <w:br/>
      </w:r>
      <w:r>
        <w:rPr>
          <w:rFonts w:ascii="Times New Roman"/>
          <w:b w:val="false"/>
          <w:i w:val="false"/>
          <w:color w:val="000000"/>
          <w:sz w:val="28"/>
        </w:rPr>
        <w:t>
</w:t>
      </w:r>
      <w:r>
        <w:rPr>
          <w:rFonts w:ascii="Times New Roman"/>
          <w:b w:val="false"/>
          <w:i w:val="false"/>
          <w:color w:val="000000"/>
          <w:sz w:val="28"/>
        </w:rPr>
        <w:t>
      9. Итогое повторение (1 час).</w:t>
      </w:r>
    </w:p>
    <w:bookmarkEnd w:id="102"/>
    <w:bookmarkStart w:name="z708" w:id="103"/>
    <w:p>
      <w:pPr>
        <w:spacing w:after="0"/>
        <w:ind w:left="0"/>
        <w:jc w:val="left"/>
      </w:pPr>
      <w:r>
        <w:rPr>
          <w:rFonts w:ascii="Times New Roman"/>
          <w:b/>
          <w:i w:val="false"/>
          <w:color w:val="000000"/>
        </w:rPr>
        <w:t xml:space="preserve"> 
3. Базовое содержание учебного предмета в 11 классе</w:t>
      </w:r>
      <w:r>
        <w:br/>
      </w:r>
      <w:r>
        <w:rPr>
          <w:rFonts w:ascii="Times New Roman"/>
          <w:b/>
          <w:i w:val="false"/>
          <w:color w:val="000000"/>
        </w:rPr>
        <w:t>
общественно-гуманитарного направления</w:t>
      </w:r>
    </w:p>
    <w:bookmarkEnd w:id="103"/>
    <w:bookmarkStart w:name="z709" w:id="104"/>
    <w:p>
      <w:pPr>
        <w:spacing w:after="0"/>
        <w:ind w:left="0"/>
        <w:jc w:val="both"/>
      </w:pPr>
      <w:r>
        <w:rPr>
          <w:rFonts w:ascii="Times New Roman"/>
          <w:b w:val="false"/>
          <w:i w:val="false"/>
          <w:color w:val="000000"/>
          <w:sz w:val="28"/>
        </w:rPr>
        <w:t>
      10. «Основы философии» (7 часов):</w:t>
      </w:r>
      <w:r>
        <w:br/>
      </w:r>
      <w:r>
        <w:rPr>
          <w:rFonts w:ascii="Times New Roman"/>
          <w:b w:val="false"/>
          <w:i w:val="false"/>
          <w:color w:val="000000"/>
          <w:sz w:val="28"/>
        </w:rPr>
        <w:t>
      «Что такое философия?» (2 часа), роль философии в жизни человека и общества, философия – любовь к мудрости, философия – учение о разумной и благополучной жизни, философия – культура ума);</w:t>
      </w:r>
      <w:r>
        <w:br/>
      </w:r>
      <w:r>
        <w:rPr>
          <w:rFonts w:ascii="Times New Roman"/>
          <w:b w:val="false"/>
          <w:i w:val="false"/>
          <w:color w:val="000000"/>
          <w:sz w:val="28"/>
        </w:rPr>
        <w:t>
      «Философия как школа мысли», кто такой философ, первые философы и их учения, познай самого себя, специфика философских вопросов и ответов;</w:t>
      </w:r>
      <w:r>
        <w:br/>
      </w:r>
      <w:r>
        <w:rPr>
          <w:rFonts w:ascii="Times New Roman"/>
          <w:b w:val="false"/>
          <w:i w:val="false"/>
          <w:color w:val="000000"/>
          <w:sz w:val="28"/>
        </w:rPr>
        <w:t>
      «Философская антропология» (2 часа), человек как центральная проблема философии, сущность и специфика философской проблемы человека, основные образы человека в философии, человек как стремление быть человеком;</w:t>
      </w:r>
      <w:r>
        <w:br/>
      </w:r>
      <w:r>
        <w:rPr>
          <w:rFonts w:ascii="Times New Roman"/>
          <w:b w:val="false"/>
          <w:i w:val="false"/>
          <w:color w:val="000000"/>
          <w:sz w:val="28"/>
        </w:rPr>
        <w:t>
      «Человек в поисках смысла», философия о смысле жизни, призвание человека, человеческий фактор в условиях современной цивилизации, понятие «человеческий капитал» и его смысл;</w:t>
      </w:r>
      <w:r>
        <w:br/>
      </w:r>
      <w:r>
        <w:rPr>
          <w:rFonts w:ascii="Times New Roman"/>
          <w:b w:val="false"/>
          <w:i w:val="false"/>
          <w:color w:val="000000"/>
          <w:sz w:val="28"/>
        </w:rPr>
        <w:t>
      «Социальная философия» (2 часа), философский взгляд на общество, представление об обществе как о сложноорганизованной системе, основные теории общественного развития, движущие силы общественного развития, философия истории;</w:t>
      </w:r>
      <w:r>
        <w:br/>
      </w:r>
      <w:r>
        <w:rPr>
          <w:rFonts w:ascii="Times New Roman"/>
          <w:b w:val="false"/>
          <w:i w:val="false"/>
          <w:color w:val="000000"/>
          <w:sz w:val="28"/>
        </w:rPr>
        <w:t>
      «Философские проблемы гуманитарного знания», философия культуры, образования, философия политики, права, религии;</w:t>
      </w:r>
      <w:r>
        <w:br/>
      </w:r>
      <w:r>
        <w:rPr>
          <w:rFonts w:ascii="Times New Roman"/>
          <w:b w:val="false"/>
          <w:i w:val="false"/>
          <w:color w:val="000000"/>
          <w:sz w:val="28"/>
        </w:rPr>
        <w:t>
      повторение (1 час).</w:t>
      </w:r>
      <w:r>
        <w:br/>
      </w:r>
      <w:r>
        <w:rPr>
          <w:rFonts w:ascii="Times New Roman"/>
          <w:b w:val="false"/>
          <w:i w:val="false"/>
          <w:color w:val="000000"/>
          <w:sz w:val="28"/>
        </w:rPr>
        <w:t>
</w:t>
      </w:r>
      <w:r>
        <w:rPr>
          <w:rFonts w:ascii="Times New Roman"/>
          <w:b w:val="false"/>
          <w:i w:val="false"/>
          <w:color w:val="000000"/>
          <w:sz w:val="28"/>
        </w:rPr>
        <w:t>
      11. «Основы социологии» (8 часов):</w:t>
      </w:r>
      <w:r>
        <w:br/>
      </w:r>
      <w:r>
        <w:rPr>
          <w:rFonts w:ascii="Times New Roman"/>
          <w:b w:val="false"/>
          <w:i w:val="false"/>
          <w:color w:val="000000"/>
          <w:sz w:val="28"/>
        </w:rPr>
        <w:t>
      «Что такое социология?» (2 часа), социология как наука, возникновение и развитие социологии, объект и предмет социологии, основные вопросы социологии, особенности социологических методов исследования;</w:t>
      </w:r>
      <w:r>
        <w:br/>
      </w:r>
      <w:r>
        <w:rPr>
          <w:rFonts w:ascii="Times New Roman"/>
          <w:b w:val="false"/>
          <w:i w:val="false"/>
          <w:color w:val="000000"/>
          <w:sz w:val="28"/>
        </w:rPr>
        <w:t>
      «Социологическое знание», взаимодействие социологии с гуманитарным знанием, структура социологического знания, роль социологического подхода в понимании проблем современного общества;</w:t>
      </w:r>
      <w:r>
        <w:br/>
      </w:r>
      <w:r>
        <w:rPr>
          <w:rFonts w:ascii="Times New Roman"/>
          <w:b w:val="false"/>
          <w:i w:val="false"/>
          <w:color w:val="000000"/>
          <w:sz w:val="28"/>
        </w:rPr>
        <w:t>
      «Общество как социальная система» (2 часа), общество как система взаимодействий, виды социальных взаимодействий, социальные группы, их классификация, социальные институты и их виды, основные функции социальных институтов, социальный порядок и конфликт, отклоняющееся поведение и социальный контроль, гражданское общество как фактор борьбы с коррупционными явлениями в политике, экономике;</w:t>
      </w:r>
      <w:r>
        <w:br/>
      </w:r>
      <w:r>
        <w:rPr>
          <w:rFonts w:ascii="Times New Roman"/>
          <w:b w:val="false"/>
          <w:i w:val="false"/>
          <w:color w:val="000000"/>
          <w:sz w:val="28"/>
        </w:rPr>
        <w:t xml:space="preserve">
      «Социальная стратификация и мобильность», роль и значение среднего класса в современном обществе, 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 коррупция как форма социального конфликта, формирование антикоррупционного иммунитета; </w:t>
      </w:r>
      <w:r>
        <w:br/>
      </w:r>
      <w:r>
        <w:rPr>
          <w:rFonts w:ascii="Times New Roman"/>
          <w:b w:val="false"/>
          <w:i w:val="false"/>
          <w:color w:val="000000"/>
          <w:sz w:val="28"/>
        </w:rPr>
        <w:t>
      «Личность и общество» (3 часа), социальные факторы формирования личности, социальное поведение, социальная роль, социальные роли в юношеском возрасте, особенности молодежной субкультуры, профессиональное и социальное самоопределение молодежи, социально-бытовые интересы, культура бытовых отношений, формирование антикоррупционного сознания как фактора социализации молодежи;</w:t>
      </w:r>
      <w:r>
        <w:br/>
      </w:r>
      <w:r>
        <w:rPr>
          <w:rFonts w:ascii="Times New Roman"/>
          <w:b w:val="false"/>
          <w:i w:val="false"/>
          <w:color w:val="000000"/>
          <w:sz w:val="28"/>
        </w:rPr>
        <w:t xml:space="preserve">
      «Этническое многообразие современного мира», этнос и нация, этнокультурные ценности и традиции, ментальные особенности этноса, межнациональное сотрудничество и конфликты, проблемы регулирования межнациональных отношений; </w:t>
      </w:r>
      <w:r>
        <w:br/>
      </w:r>
      <w:r>
        <w:rPr>
          <w:rFonts w:ascii="Times New Roman"/>
          <w:b w:val="false"/>
          <w:i w:val="false"/>
          <w:color w:val="000000"/>
          <w:sz w:val="28"/>
        </w:rPr>
        <w:t>
      «Современная религиозная ситуация», социальные условия религиозной жизни, социология религии, религиозные конфессии, межконфессиональное сотрудничество, необходимость профилактики религиозного экстремизма в молодежной среде;</w:t>
      </w:r>
      <w:r>
        <w:br/>
      </w:r>
      <w:r>
        <w:rPr>
          <w:rFonts w:ascii="Times New Roman"/>
          <w:b w:val="false"/>
          <w:i w:val="false"/>
          <w:color w:val="000000"/>
          <w:sz w:val="28"/>
        </w:rPr>
        <w:t>
      повторение (1 час).</w:t>
      </w:r>
      <w:r>
        <w:br/>
      </w:r>
      <w:r>
        <w:rPr>
          <w:rFonts w:ascii="Times New Roman"/>
          <w:b w:val="false"/>
          <w:i w:val="false"/>
          <w:color w:val="000000"/>
          <w:sz w:val="28"/>
        </w:rPr>
        <w:t>
</w:t>
      </w:r>
      <w:r>
        <w:rPr>
          <w:rFonts w:ascii="Times New Roman"/>
          <w:b w:val="false"/>
          <w:i w:val="false"/>
          <w:color w:val="000000"/>
          <w:sz w:val="28"/>
        </w:rPr>
        <w:t>
      12. «Основы политологии» (6 часов):</w:t>
      </w:r>
      <w:r>
        <w:br/>
      </w:r>
      <w:r>
        <w:rPr>
          <w:rFonts w:ascii="Times New Roman"/>
          <w:b w:val="false"/>
          <w:i w:val="false"/>
          <w:color w:val="000000"/>
          <w:sz w:val="28"/>
        </w:rPr>
        <w:t>
      «Что такое политология?» (2 часа), политология как наука, происхождение политологии, основные проблемы политологии, основные политологические концепции;</w:t>
      </w:r>
      <w:r>
        <w:br/>
      </w:r>
      <w:r>
        <w:rPr>
          <w:rFonts w:ascii="Times New Roman"/>
          <w:b w:val="false"/>
          <w:i w:val="false"/>
          <w:color w:val="000000"/>
          <w:sz w:val="28"/>
        </w:rPr>
        <w:t>
      «Политологическое знание», структура политологического знания, политтехнологии и их социальное значение, значение политологических знаний для сознательного участия в управлении общественной жизнью;</w:t>
      </w:r>
      <w:r>
        <w:br/>
      </w:r>
      <w:r>
        <w:rPr>
          <w:rFonts w:ascii="Times New Roman"/>
          <w:b w:val="false"/>
          <w:i w:val="false"/>
          <w:color w:val="000000"/>
          <w:sz w:val="28"/>
        </w:rPr>
        <w:t>
      «Культура и политика» (3 часа), политика как искусство, особенности политического регулирования общественных отношений, политическая система, ее структура и функции, понятие о политических институтах, нормах, коммуникации, процессах;</w:t>
      </w:r>
      <w:r>
        <w:br/>
      </w:r>
      <w:r>
        <w:rPr>
          <w:rFonts w:ascii="Times New Roman"/>
          <w:b w:val="false"/>
          <w:i w:val="false"/>
          <w:color w:val="000000"/>
          <w:sz w:val="28"/>
        </w:rPr>
        <w:t>
      «Политическая культура», власть и политика, понятие общественной власти, происхождение власти, типология властных отношений, легитимация власти, демократия и парламентаризм, основы гражданского общества;</w:t>
      </w:r>
      <w:r>
        <w:br/>
      </w:r>
      <w:r>
        <w:rPr>
          <w:rFonts w:ascii="Times New Roman"/>
          <w:b w:val="false"/>
          <w:i w:val="false"/>
          <w:color w:val="000000"/>
          <w:sz w:val="28"/>
        </w:rPr>
        <w:t>
      «Личность и политика», политическая элита, понятие политического лидерства, типология лидерства, имидж политического лидера, его создание и поддержание в общественном сознании;</w:t>
      </w:r>
      <w:r>
        <w:br/>
      </w:r>
      <w:r>
        <w:rPr>
          <w:rFonts w:ascii="Times New Roman"/>
          <w:b w:val="false"/>
          <w:i w:val="false"/>
          <w:color w:val="000000"/>
          <w:sz w:val="28"/>
        </w:rPr>
        <w:t xml:space="preserve">
      повторение (1 час). </w:t>
      </w:r>
      <w:r>
        <w:br/>
      </w:r>
      <w:r>
        <w:rPr>
          <w:rFonts w:ascii="Times New Roman"/>
          <w:b w:val="false"/>
          <w:i w:val="false"/>
          <w:color w:val="000000"/>
          <w:sz w:val="28"/>
        </w:rPr>
        <w:t>
</w:t>
      </w:r>
      <w:r>
        <w:rPr>
          <w:rFonts w:ascii="Times New Roman"/>
          <w:b w:val="false"/>
          <w:i w:val="false"/>
          <w:color w:val="000000"/>
          <w:sz w:val="28"/>
        </w:rPr>
        <w:t>
      13. «Введение в экономическую теорию» (6 часов):</w:t>
      </w:r>
      <w:r>
        <w:br/>
      </w:r>
      <w:r>
        <w:rPr>
          <w:rFonts w:ascii="Times New Roman"/>
          <w:b w:val="false"/>
          <w:i w:val="false"/>
          <w:color w:val="000000"/>
          <w:sz w:val="28"/>
        </w:rPr>
        <w:t>
      «Рынки факторов производства и формирование факторных доходов» (3 часа), рынок труда, особенности, функции, субъекты, компоненты рынка труда, спрос на труд, предложение труда, заработная плата, номинальная и реальная зарплата, роль профсоюзов на рынке труда, биржа труда и ее функции;</w:t>
      </w:r>
      <w:r>
        <w:br/>
      </w:r>
      <w:r>
        <w:rPr>
          <w:rFonts w:ascii="Times New Roman"/>
          <w:b w:val="false"/>
          <w:i w:val="false"/>
          <w:color w:val="000000"/>
          <w:sz w:val="28"/>
        </w:rPr>
        <w:t>
      «Рынок капитала и природные ресурсы», особенности спроса на капитал и предложения капитала, инвестиции и сбережения, кредит и его формы, кредитная система и ее элементы, рынок ценных бумаг и фондовая биржа, рынок природных ресурсов, земля как объект купли и продажи, особенности спроса и предложения земли;</w:t>
      </w:r>
      <w:r>
        <w:br/>
      </w:r>
      <w:r>
        <w:rPr>
          <w:rFonts w:ascii="Times New Roman"/>
          <w:b w:val="false"/>
          <w:i w:val="false"/>
          <w:color w:val="000000"/>
          <w:sz w:val="28"/>
        </w:rPr>
        <w:t>
      «Основы предпринимательской деятельности», предпринимательство как фактор производства, субъекты и объекты предпринимательства, цели и факторы его развития, организационно-правовые формы предпринимательства, их преимущества и недостатки, коррупция как барьер для предпринимательства;</w:t>
      </w:r>
      <w:r>
        <w:br/>
      </w:r>
      <w:r>
        <w:rPr>
          <w:rFonts w:ascii="Times New Roman"/>
          <w:b w:val="false"/>
          <w:i w:val="false"/>
          <w:color w:val="000000"/>
          <w:sz w:val="28"/>
        </w:rPr>
        <w:t>
      «Национальная экономика и ее динамика» (2 часа), основные принципы экономического развития, кругооборот национальной экономики (поток ресурсов, продуктов и доходов), основные показатели национальной экономики (национальное богатство, валовый национальный продукт, валовый внутренний продукт, национальный доход), причины и условия возникновения коррупционных явлений в сфере экономики;</w:t>
      </w:r>
      <w:r>
        <w:br/>
      </w:r>
      <w:r>
        <w:rPr>
          <w:rFonts w:ascii="Times New Roman"/>
          <w:b w:val="false"/>
          <w:i w:val="false"/>
          <w:color w:val="000000"/>
          <w:sz w:val="28"/>
        </w:rPr>
        <w:t>
      «Особенности экономического роста», экономический рост (сущность, типы, факторы, показатели, социально-экономические последствия), макроэкономическая нестабильность (цикличность экономического развития), инфляция и безработица, необходимость и сущность государственного регулирования рыночной экономики, формы и методы государственного регулирования национальной экономики;</w:t>
      </w:r>
      <w:r>
        <w:br/>
      </w:r>
      <w:r>
        <w:rPr>
          <w:rFonts w:ascii="Times New Roman"/>
          <w:b w:val="false"/>
          <w:i w:val="false"/>
          <w:color w:val="000000"/>
          <w:sz w:val="28"/>
        </w:rPr>
        <w:t xml:space="preserve">
      повторение (1 час). </w:t>
      </w:r>
      <w:r>
        <w:br/>
      </w:r>
      <w:r>
        <w:rPr>
          <w:rFonts w:ascii="Times New Roman"/>
          <w:b w:val="false"/>
          <w:i w:val="false"/>
          <w:color w:val="000000"/>
          <w:sz w:val="28"/>
        </w:rPr>
        <w:t>
</w:t>
      </w:r>
      <w:r>
        <w:rPr>
          <w:rFonts w:ascii="Times New Roman"/>
          <w:b w:val="false"/>
          <w:i w:val="false"/>
          <w:color w:val="000000"/>
          <w:sz w:val="28"/>
        </w:rPr>
        <w:t>
      14. «Введение в юриспруденцию» (6 часов):</w:t>
      </w:r>
      <w:r>
        <w:br/>
      </w:r>
      <w:r>
        <w:rPr>
          <w:rFonts w:ascii="Times New Roman"/>
          <w:b w:val="false"/>
          <w:i w:val="false"/>
          <w:color w:val="000000"/>
          <w:sz w:val="28"/>
        </w:rPr>
        <w:t>
      «Республика Казахстан – правовое государство» (3 часа), понятие и признаки правового государства, правовое государство как цель, средство и результат, исторические этапы развития теории правового государства, основные принципы правового государства, правовое государство и гражданское общество;</w:t>
      </w:r>
      <w:r>
        <w:br/>
      </w:r>
      <w:r>
        <w:rPr>
          <w:rFonts w:ascii="Times New Roman"/>
          <w:b w:val="false"/>
          <w:i w:val="false"/>
          <w:color w:val="000000"/>
          <w:sz w:val="28"/>
        </w:rPr>
        <w:t>
      «Органы государственной власти в Республике Казахстан», понятие государственной власти, правовой статус Президента Республики Казахстан, порядок формирования и функционирования Парламента, правительства, Конституционного совета Республики Казахстан, правосудие и судебная власть, местные представительные и исполнительные органы;</w:t>
      </w:r>
      <w:r>
        <w:br/>
      </w:r>
      <w:r>
        <w:rPr>
          <w:rFonts w:ascii="Times New Roman"/>
          <w:b w:val="false"/>
          <w:i w:val="false"/>
          <w:color w:val="000000"/>
          <w:sz w:val="28"/>
        </w:rPr>
        <w:t>
      «Правоохранительные органы», основы организации и деятельности правоохранительных органов, виды правоохранительных органов, понятие правоохранительного органа, основные методы борьбы правоохранительных органов с коррупционными преступлениями, принципы государственной службы и противодействия коррупции, принципы правоохранительной службы, права, обязанности и ответственность сотрудников правоохранительных органов;</w:t>
      </w:r>
      <w:r>
        <w:br/>
      </w:r>
      <w:r>
        <w:rPr>
          <w:rFonts w:ascii="Times New Roman"/>
          <w:b w:val="false"/>
          <w:i w:val="false"/>
          <w:color w:val="000000"/>
          <w:sz w:val="28"/>
        </w:rPr>
        <w:t xml:space="preserve">
      «Правовая культура граждан, правомерное поведение и юридическая ответственность» (2 часа), правосознание и правовая культура, правосознание и правовая культура граждан, понятие, виды уровни правосознания, правовая идеология и правовая психология, содержание и уровни правовой культуры, формирование антикоррупционной культуры; </w:t>
      </w:r>
      <w:r>
        <w:br/>
      </w:r>
      <w:r>
        <w:rPr>
          <w:rFonts w:ascii="Times New Roman"/>
          <w:b w:val="false"/>
          <w:i w:val="false"/>
          <w:color w:val="000000"/>
          <w:sz w:val="28"/>
        </w:rPr>
        <w:t>
      «Правомерное поведение, правонарушение, юридическая ответственность», правомерное поведение (понятие структура, формы), виды (мотивы) правомерного поведения, понятие и состав правонарушения, виды правонарушений, юридическая ответственность (понятие, признаки и еҰ основания), принципы юридической ответственности;</w:t>
      </w:r>
      <w:r>
        <w:br/>
      </w:r>
      <w:r>
        <w:rPr>
          <w:rFonts w:ascii="Times New Roman"/>
          <w:b w:val="false"/>
          <w:i w:val="false"/>
          <w:color w:val="000000"/>
          <w:sz w:val="28"/>
        </w:rPr>
        <w:t>
      повторение (1 час).</w:t>
      </w:r>
      <w:r>
        <w:br/>
      </w:r>
      <w:r>
        <w:rPr>
          <w:rFonts w:ascii="Times New Roman"/>
          <w:b w:val="false"/>
          <w:i w:val="false"/>
          <w:color w:val="000000"/>
          <w:sz w:val="28"/>
        </w:rPr>
        <w:t>
</w:t>
      </w:r>
      <w:r>
        <w:rPr>
          <w:rFonts w:ascii="Times New Roman"/>
          <w:b w:val="false"/>
          <w:i w:val="false"/>
          <w:color w:val="000000"/>
          <w:sz w:val="28"/>
        </w:rPr>
        <w:t>
      15. Итоговое повторение (1 час).</w:t>
      </w:r>
    </w:p>
    <w:bookmarkEnd w:id="104"/>
    <w:bookmarkStart w:name="z715" w:id="105"/>
    <w:p>
      <w:pPr>
        <w:spacing w:after="0"/>
        <w:ind w:left="0"/>
        <w:jc w:val="left"/>
      </w:pPr>
      <w:r>
        <w:rPr>
          <w:rFonts w:ascii="Times New Roman"/>
          <w:b/>
          <w:i w:val="false"/>
          <w:color w:val="000000"/>
        </w:rPr>
        <w:t xml:space="preserve"> 
4. Базовое содержание учебного предмета в 10 классе</w:t>
      </w:r>
      <w:r>
        <w:br/>
      </w:r>
      <w:r>
        <w:rPr>
          <w:rFonts w:ascii="Times New Roman"/>
          <w:b/>
          <w:i w:val="false"/>
          <w:color w:val="000000"/>
        </w:rPr>
        <w:t>
естественно-математического направления</w:t>
      </w:r>
    </w:p>
    <w:bookmarkEnd w:id="105"/>
    <w:bookmarkStart w:name="z716" w:id="106"/>
    <w:p>
      <w:pPr>
        <w:spacing w:after="0"/>
        <w:ind w:left="0"/>
        <w:jc w:val="both"/>
      </w:pPr>
      <w:r>
        <w:rPr>
          <w:rFonts w:ascii="Times New Roman"/>
          <w:b w:val="false"/>
          <w:i w:val="false"/>
          <w:color w:val="000000"/>
          <w:sz w:val="28"/>
        </w:rPr>
        <w:t>
      16. «Человек и мир» (9 часов):</w:t>
      </w:r>
      <w:r>
        <w:br/>
      </w:r>
      <w:r>
        <w:rPr>
          <w:rFonts w:ascii="Times New Roman"/>
          <w:b w:val="false"/>
          <w:i w:val="false"/>
          <w:color w:val="000000"/>
          <w:sz w:val="28"/>
        </w:rPr>
        <w:t>
      «Человек и его мировоззрение» (2 часа), понятие мировоззрения, структура мировоззрения, основные элементы мировоззрения, общественно-исторический и индивидуальный характер мировоззрения, жизненно-практическое и теоретическое мировоззрение;</w:t>
      </w:r>
      <w:r>
        <w:br/>
      </w:r>
      <w:r>
        <w:rPr>
          <w:rFonts w:ascii="Times New Roman"/>
          <w:b w:val="false"/>
          <w:i w:val="false"/>
          <w:color w:val="000000"/>
          <w:sz w:val="28"/>
        </w:rPr>
        <w:t>
      «Исторические типы мировоззрения», особенности мифологического, религиозного, философского мировоззрения, образ человека в мифологическом, религиозном и философском мировоззрении, человек и мир в естественно научном мировоззрении;</w:t>
      </w:r>
      <w:r>
        <w:br/>
      </w:r>
      <w:r>
        <w:rPr>
          <w:rFonts w:ascii="Times New Roman"/>
          <w:b w:val="false"/>
          <w:i w:val="false"/>
          <w:color w:val="000000"/>
          <w:sz w:val="28"/>
        </w:rPr>
        <w:t>
      «Познавательное отношение человека к миру» (3 часа), проблема познаваемости мира, познавательная деятельность человека, чувственное и рациональное познание, понятие истины, ее критерии, специфика естественнонаучного знания;</w:t>
      </w:r>
      <w:r>
        <w:br/>
      </w:r>
      <w:r>
        <w:rPr>
          <w:rFonts w:ascii="Times New Roman"/>
          <w:b w:val="false"/>
          <w:i w:val="false"/>
          <w:color w:val="000000"/>
          <w:sz w:val="28"/>
        </w:rPr>
        <w:t xml:space="preserve">
      «Научное познание», происхождение науки, основные особенности научного мышления, методы научных исследований, естественные и технические науки, социальная ответственность ученых; </w:t>
      </w:r>
      <w:r>
        <w:br/>
      </w:r>
      <w:r>
        <w:rPr>
          <w:rFonts w:ascii="Times New Roman"/>
          <w:b w:val="false"/>
          <w:i w:val="false"/>
          <w:color w:val="000000"/>
          <w:sz w:val="28"/>
        </w:rPr>
        <w:t>
      «Знания и образование», современное понятие об образовании, информация, знание, мудрость, образование и образованность, необходимость самообразования, образование в течение всей жизни, специфика естественнонаучного образования;</w:t>
      </w:r>
      <w:r>
        <w:br/>
      </w:r>
      <w:r>
        <w:rPr>
          <w:rFonts w:ascii="Times New Roman"/>
          <w:b w:val="false"/>
          <w:i w:val="false"/>
          <w:color w:val="000000"/>
          <w:sz w:val="28"/>
        </w:rPr>
        <w:t>
      «Свобода, необходимость и ответственность в человеческой деятельности» (3 часа), ценности в жизни человека, понятие о ценностях, проблема выбора ценностей, ценности и жизненные ориентиры, жизнь человека как ценность;</w:t>
      </w:r>
      <w:r>
        <w:br/>
      </w:r>
      <w:r>
        <w:rPr>
          <w:rFonts w:ascii="Times New Roman"/>
          <w:b w:val="false"/>
          <w:i w:val="false"/>
          <w:color w:val="000000"/>
          <w:sz w:val="28"/>
        </w:rPr>
        <w:t>
      «Свобода и необходимость», понятие свободы, свобода как социальная и личная ценность, природная и социальная необходимость, свобода как осознанная необходимость;</w:t>
      </w:r>
      <w:r>
        <w:br/>
      </w:r>
      <w:r>
        <w:rPr>
          <w:rFonts w:ascii="Times New Roman"/>
          <w:b w:val="false"/>
          <w:i w:val="false"/>
          <w:color w:val="000000"/>
          <w:sz w:val="28"/>
        </w:rPr>
        <w:t>
      «Свобода и ответственность», внутренняя и внешняя свобода человека, свобода как условие становления личности человека, ответственность личности за свою жизнь;</w:t>
      </w:r>
      <w:r>
        <w:br/>
      </w:r>
      <w:r>
        <w:rPr>
          <w:rFonts w:ascii="Times New Roman"/>
          <w:b w:val="false"/>
          <w:i w:val="false"/>
          <w:color w:val="000000"/>
          <w:sz w:val="28"/>
        </w:rPr>
        <w:t>
      повторение (1 час).</w:t>
      </w:r>
      <w:r>
        <w:br/>
      </w:r>
      <w:r>
        <w:rPr>
          <w:rFonts w:ascii="Times New Roman"/>
          <w:b w:val="false"/>
          <w:i w:val="false"/>
          <w:color w:val="000000"/>
          <w:sz w:val="28"/>
        </w:rPr>
        <w:t>
</w:t>
      </w:r>
      <w:r>
        <w:rPr>
          <w:rFonts w:ascii="Times New Roman"/>
          <w:b w:val="false"/>
          <w:i w:val="false"/>
          <w:color w:val="000000"/>
          <w:sz w:val="28"/>
        </w:rPr>
        <w:t>
      17. «Человек в системе общественных отношений» (14 часов):</w:t>
      </w:r>
      <w:r>
        <w:br/>
      </w:r>
      <w:r>
        <w:rPr>
          <w:rFonts w:ascii="Times New Roman"/>
          <w:b w:val="false"/>
          <w:i w:val="false"/>
          <w:color w:val="000000"/>
          <w:sz w:val="28"/>
        </w:rPr>
        <w:t>
      «Современное общество» (2 часа), закономерности общественного развития эволюция и революция как формы социального изменения, понятие общественного прогресса, его противоречивость, традиционное (аграрное) общество, индустриальное общество, постиндустриальное (информационное) общество, понятие социальной модернизации;</w:t>
      </w:r>
      <w:r>
        <w:br/>
      </w:r>
      <w:r>
        <w:rPr>
          <w:rFonts w:ascii="Times New Roman"/>
          <w:b w:val="false"/>
          <w:i w:val="false"/>
          <w:color w:val="000000"/>
          <w:sz w:val="28"/>
        </w:rPr>
        <w:t>
      «Особенности современной цивилизации», современное общество и цивилизация, процессы глобализации, антиглобализм, компьютерная революция, общество и человек перед лицом угроз и вызовов XXI века, роль естественных наук в решении глобальных проблем;</w:t>
      </w:r>
      <w:r>
        <w:br/>
      </w:r>
      <w:r>
        <w:rPr>
          <w:rFonts w:ascii="Times New Roman"/>
          <w:b w:val="false"/>
          <w:i w:val="false"/>
          <w:color w:val="000000"/>
          <w:sz w:val="28"/>
        </w:rPr>
        <w:t xml:space="preserve">
      «Социальные отношения» (3 часа), процессы социализации, социализация индивида, социальный статус личности, социальные группы и общности, социальные конфликты, их конструктивное разрешение; </w:t>
      </w:r>
      <w:r>
        <w:br/>
      </w:r>
      <w:r>
        <w:rPr>
          <w:rFonts w:ascii="Times New Roman"/>
          <w:b w:val="false"/>
          <w:i w:val="false"/>
          <w:color w:val="000000"/>
          <w:sz w:val="28"/>
        </w:rPr>
        <w:t xml:space="preserve">
      «Семья - как социальная группа», социальные роли, нормы, ценности семьи, межличностные отношения в семье, этика семейных отношений, семейный долг, забота о членах семьи; </w:t>
      </w:r>
      <w:r>
        <w:br/>
      </w:r>
      <w:r>
        <w:rPr>
          <w:rFonts w:ascii="Times New Roman"/>
          <w:b w:val="false"/>
          <w:i w:val="false"/>
          <w:color w:val="000000"/>
          <w:sz w:val="28"/>
        </w:rPr>
        <w:t>
      «Взаимодействие людей в многонациональном обществе», этнические общности, национальное самосознание, развитие межнациональных отношений в современном мире, причины межнациональных конфликтов и пути их преодоления, межнациональное согласие и национальное единство как основа социального благополучия и процветания Казахстана;</w:t>
      </w:r>
      <w:r>
        <w:br/>
      </w:r>
      <w:r>
        <w:rPr>
          <w:rFonts w:ascii="Times New Roman"/>
          <w:b w:val="false"/>
          <w:i w:val="false"/>
          <w:color w:val="000000"/>
          <w:sz w:val="28"/>
        </w:rPr>
        <w:t>
      «Экономическое поведение рыночных субъектов» (3 часа), экономическая культура потребителей, поведение потребителей в рыночной экономике, источники доходов, сбережения, расходы потребителей, планирование потребительского бюджета, потребительский кредит, защита потребителей, спрос, закон спроса, факторы спроса;</w:t>
      </w:r>
      <w:r>
        <w:br/>
      </w:r>
      <w:r>
        <w:rPr>
          <w:rFonts w:ascii="Times New Roman"/>
          <w:b w:val="false"/>
          <w:i w:val="false"/>
          <w:color w:val="000000"/>
          <w:sz w:val="28"/>
        </w:rPr>
        <w:t xml:space="preserve">
      «Экономическая культура производителей, поведение производителей в рыночной экономике», производство и факторы производства, основные формы организации бизнеса (индивидуальное предпринимательство, товарищества, акционерные общества), предложение, закон предложения, издержки и прибыль фирмы; </w:t>
      </w:r>
      <w:r>
        <w:br/>
      </w:r>
      <w:r>
        <w:rPr>
          <w:rFonts w:ascii="Times New Roman"/>
          <w:b w:val="false"/>
          <w:i w:val="false"/>
          <w:color w:val="000000"/>
          <w:sz w:val="28"/>
        </w:rPr>
        <w:t xml:space="preserve">
      «Типы рыночных структур», совершенная конкуренция, монополистическая конкуренция, олигополия, монополия, последствия монополизации экономики, антимонопольная политика государства, коррупционные явления в экономике как следствие деструкции рыночных отношений; </w:t>
      </w:r>
      <w:r>
        <w:br/>
      </w:r>
      <w:r>
        <w:rPr>
          <w:rFonts w:ascii="Times New Roman"/>
          <w:b w:val="false"/>
          <w:i w:val="false"/>
          <w:color w:val="000000"/>
          <w:sz w:val="28"/>
        </w:rPr>
        <w:t xml:space="preserve">
      «Политическая система» (2 часа), политика и государство, понятие и признаки государства, государственный суверенитет, государственная власть, формы государства (формы правления, территориально-государственное устройство), политический режим, тоталитаризм, авторитаризм, демократия; </w:t>
      </w:r>
      <w:r>
        <w:br/>
      </w:r>
      <w:r>
        <w:rPr>
          <w:rFonts w:ascii="Times New Roman"/>
          <w:b w:val="false"/>
          <w:i w:val="false"/>
          <w:color w:val="000000"/>
          <w:sz w:val="28"/>
        </w:rPr>
        <w:t>
      «Участие граждан в политической жизни», основы демократической политики, выборы, референдум, местное самоуправление, политические партии и движения, их роль в общественной жизни, политические партии и движения в Казахстане;</w:t>
      </w:r>
      <w:r>
        <w:br/>
      </w:r>
      <w:r>
        <w:rPr>
          <w:rFonts w:ascii="Times New Roman"/>
          <w:b w:val="false"/>
          <w:i w:val="false"/>
          <w:color w:val="000000"/>
          <w:sz w:val="28"/>
        </w:rPr>
        <w:t>
      «Духовная культура» (3 часа), духовные ценности общества, понятие духовности, основы духовной культуры человека, духовные ценности, духовное наследие и его значение для общества, духовность и научно-техническая революция;</w:t>
      </w:r>
      <w:r>
        <w:br/>
      </w:r>
      <w:r>
        <w:rPr>
          <w:rFonts w:ascii="Times New Roman"/>
          <w:b w:val="false"/>
          <w:i w:val="false"/>
          <w:color w:val="000000"/>
          <w:sz w:val="28"/>
        </w:rPr>
        <w:t>
      «Нравственные основы личности», духовность и нравственность, нравственные принципы личности, добро и зло, долг и совесть, моральный идеал, патриотизм и гражданственность, профессиональная этика и неприятие коррупции, нравственные функции воспитания и образования;</w:t>
      </w:r>
      <w:r>
        <w:br/>
      </w:r>
      <w:r>
        <w:rPr>
          <w:rFonts w:ascii="Times New Roman"/>
          <w:b w:val="false"/>
          <w:i w:val="false"/>
          <w:color w:val="000000"/>
          <w:sz w:val="28"/>
        </w:rPr>
        <w:t xml:space="preserve">
      «Религиозная толерантность», религия, религиозные организации и объединения, их роль в жизни современного общества, свобода совести и веротерпимость, религия и естественнонаучная мысль, диалог религиозного и научного мировоззрений, профилактика религиозного экстремизма; </w:t>
      </w:r>
      <w:r>
        <w:br/>
      </w:r>
      <w:r>
        <w:rPr>
          <w:rFonts w:ascii="Times New Roman"/>
          <w:b w:val="false"/>
          <w:i w:val="false"/>
          <w:color w:val="000000"/>
          <w:sz w:val="28"/>
        </w:rPr>
        <w:t>
      повторение (1 час).</w:t>
      </w:r>
      <w:r>
        <w:br/>
      </w:r>
      <w:r>
        <w:rPr>
          <w:rFonts w:ascii="Times New Roman"/>
          <w:b w:val="false"/>
          <w:i w:val="false"/>
          <w:color w:val="000000"/>
          <w:sz w:val="28"/>
        </w:rPr>
        <w:t>
</w:t>
      </w:r>
      <w:r>
        <w:rPr>
          <w:rFonts w:ascii="Times New Roman"/>
          <w:b w:val="false"/>
          <w:i w:val="false"/>
          <w:color w:val="000000"/>
          <w:sz w:val="28"/>
        </w:rPr>
        <w:t xml:space="preserve">
      18. «Правовое регулирование общественных отношений» (10 часов): </w:t>
      </w:r>
      <w:r>
        <w:br/>
      </w:r>
      <w:r>
        <w:rPr>
          <w:rFonts w:ascii="Times New Roman"/>
          <w:b w:val="false"/>
          <w:i w:val="false"/>
          <w:color w:val="000000"/>
          <w:sz w:val="28"/>
        </w:rPr>
        <w:t xml:space="preserve">
      «Права и обязанности человека и гражданина» (2 часа), конституционные права и обязанности, понятие прав человека, гражданства, права человека и гражданина, обязанности человека и гражданина, конституционные гарантии прав и свобод человека и гражданина в Республике Казахстан; </w:t>
      </w:r>
      <w:r>
        <w:br/>
      </w:r>
      <w:r>
        <w:rPr>
          <w:rFonts w:ascii="Times New Roman"/>
          <w:b w:val="false"/>
          <w:i w:val="false"/>
          <w:color w:val="000000"/>
          <w:sz w:val="28"/>
        </w:rPr>
        <w:t xml:space="preserve">
      «Права человека и их защита», механизмы реализации и защиты прав и свобод гражданина в Казахстане, международно-правовая защита прав человека, основные международно-правовые акты в сфере защиты прав человека, коррупция как форма нарушения прав человека; </w:t>
      </w:r>
      <w:r>
        <w:br/>
      </w:r>
      <w:r>
        <w:rPr>
          <w:rFonts w:ascii="Times New Roman"/>
          <w:b w:val="false"/>
          <w:i w:val="false"/>
          <w:color w:val="000000"/>
          <w:sz w:val="28"/>
        </w:rPr>
        <w:t xml:space="preserve">
      «Основные отрасли частного права» (4 часа), основы гражданского права, понятие и основные источники гражданского права, принципы гражданского права, субъекты гражданского права, право собственности, несовершеннолетние как участники имущественных отношений, основные виды гражданско-правовых договоров, права потребителей; </w:t>
      </w:r>
      <w:r>
        <w:br/>
      </w:r>
      <w:r>
        <w:rPr>
          <w:rFonts w:ascii="Times New Roman"/>
          <w:b w:val="false"/>
          <w:i w:val="false"/>
          <w:color w:val="000000"/>
          <w:sz w:val="28"/>
        </w:rPr>
        <w:t>
      «Основы трудового права», понятие и основные источники трудового права, гарантии в сфере трудовых отношений, трудовой договор, заключение и расторжение трудового договора, особенности труда несовершеннолетних, рабочее время и время отдыха, дисциплинарная ответственность;</w:t>
      </w:r>
      <w:r>
        <w:br/>
      </w:r>
      <w:r>
        <w:rPr>
          <w:rFonts w:ascii="Times New Roman"/>
          <w:b w:val="false"/>
          <w:i w:val="false"/>
          <w:color w:val="000000"/>
          <w:sz w:val="28"/>
        </w:rPr>
        <w:t>
      «Основы семейного права», понятие и основные источники семейного права, основные понятия семейного права, принципы брачно-семейного законодательства, условия заключения брака, прекращение брака, права и обязанности супругов, брачный договор, права ребенка;</w:t>
      </w:r>
      <w:r>
        <w:br/>
      </w:r>
      <w:r>
        <w:rPr>
          <w:rFonts w:ascii="Times New Roman"/>
          <w:b w:val="false"/>
          <w:i w:val="false"/>
          <w:color w:val="000000"/>
          <w:sz w:val="28"/>
        </w:rPr>
        <w:t>
      «Основы экологического права (комплексная, частно-публичная отрасль права)», понятие и основные источники экологического права, принципы экологического права, основные объекты, охраняемые экологическим правом, понятие и виды природопользования, права и обязанности граждан в экологическом праве, экологические правонарушения и ответственность за их совершение;</w:t>
      </w:r>
      <w:r>
        <w:br/>
      </w:r>
      <w:r>
        <w:rPr>
          <w:rFonts w:ascii="Times New Roman"/>
          <w:b w:val="false"/>
          <w:i w:val="false"/>
          <w:color w:val="000000"/>
          <w:sz w:val="28"/>
        </w:rPr>
        <w:t xml:space="preserve">
      «Основные отрасли публичного права» (3 часа), основы административного права, понятие и основные источники административного права, основные и производные нормативные акты, основные направления деятельности государства по управлению, государственные учреждения и предприятия, понятие государственной службы, административные правонарушения и административная ответственность; </w:t>
      </w:r>
      <w:r>
        <w:br/>
      </w:r>
      <w:r>
        <w:rPr>
          <w:rFonts w:ascii="Times New Roman"/>
          <w:b w:val="false"/>
          <w:i w:val="false"/>
          <w:color w:val="000000"/>
          <w:sz w:val="28"/>
        </w:rPr>
        <w:t>
      «Основы уголовного права», понятие и основные источники уголовного права, структура уголовного законодательства, задачи и принципы уголовного права, понятие и виды преступлений, понятие состава преступления, необходимая оборона и крайняя необходимость, понятие и виды уголовных наказаний;</w:t>
      </w:r>
      <w:r>
        <w:br/>
      </w:r>
      <w:r>
        <w:rPr>
          <w:rFonts w:ascii="Times New Roman"/>
          <w:b w:val="false"/>
          <w:i w:val="false"/>
          <w:color w:val="000000"/>
          <w:sz w:val="28"/>
        </w:rPr>
        <w:t>
      «Основы финансового и налогового права», понятие и основные источники финансового и налогового права, принципы налогообложения, налоговая политика, понятие налогоплательщика, права и обязанности налогоплательщика, понятие и виды бюджета;</w:t>
      </w:r>
      <w:r>
        <w:br/>
      </w:r>
      <w:r>
        <w:rPr>
          <w:rFonts w:ascii="Times New Roman"/>
          <w:b w:val="false"/>
          <w:i w:val="false"/>
          <w:color w:val="000000"/>
          <w:sz w:val="28"/>
        </w:rPr>
        <w:t xml:space="preserve">
      «Основы антикоррупционного законодательства», основные понятия и механизмы реализации антикоррупционного законодательства, защита прав и свобод граждан Казахстана при коррупционных проявлениях, зарубежный опыт и основные международно-правовые акты в сфере противодействия коррупции; </w:t>
      </w:r>
      <w:r>
        <w:br/>
      </w:r>
      <w:r>
        <w:rPr>
          <w:rFonts w:ascii="Times New Roman"/>
          <w:b w:val="false"/>
          <w:i w:val="false"/>
          <w:color w:val="000000"/>
          <w:sz w:val="28"/>
        </w:rPr>
        <w:t>
      повторение (1 час).</w:t>
      </w:r>
      <w:r>
        <w:br/>
      </w:r>
      <w:r>
        <w:rPr>
          <w:rFonts w:ascii="Times New Roman"/>
          <w:b w:val="false"/>
          <w:i w:val="false"/>
          <w:color w:val="000000"/>
          <w:sz w:val="28"/>
        </w:rPr>
        <w:t>
</w:t>
      </w:r>
      <w:r>
        <w:rPr>
          <w:rFonts w:ascii="Times New Roman"/>
          <w:b w:val="false"/>
          <w:i w:val="false"/>
          <w:color w:val="000000"/>
          <w:sz w:val="28"/>
        </w:rPr>
        <w:t>
      19. Итоговое повторение (1 час).</w:t>
      </w:r>
    </w:p>
    <w:bookmarkEnd w:id="106"/>
    <w:bookmarkStart w:name="z720" w:id="107"/>
    <w:p>
      <w:pPr>
        <w:spacing w:after="0"/>
        <w:ind w:left="0"/>
        <w:jc w:val="left"/>
      </w:pPr>
      <w:r>
        <w:rPr>
          <w:rFonts w:ascii="Times New Roman"/>
          <w:b/>
          <w:i w:val="false"/>
          <w:color w:val="000000"/>
        </w:rPr>
        <w:t xml:space="preserve"> 
5. Базовое содержание учебного предмета в 11 классе</w:t>
      </w:r>
      <w:r>
        <w:br/>
      </w:r>
      <w:r>
        <w:rPr>
          <w:rFonts w:ascii="Times New Roman"/>
          <w:b/>
          <w:i w:val="false"/>
          <w:color w:val="000000"/>
        </w:rPr>
        <w:t>
естественно-математического направления</w:t>
      </w:r>
    </w:p>
    <w:bookmarkEnd w:id="107"/>
    <w:bookmarkStart w:name="z721" w:id="108"/>
    <w:p>
      <w:pPr>
        <w:spacing w:after="0"/>
        <w:ind w:left="0"/>
        <w:jc w:val="both"/>
      </w:pPr>
      <w:r>
        <w:rPr>
          <w:rFonts w:ascii="Times New Roman"/>
          <w:b w:val="false"/>
          <w:i w:val="false"/>
          <w:color w:val="000000"/>
          <w:sz w:val="28"/>
        </w:rPr>
        <w:t xml:space="preserve">
      20. «Основы философии» (7 часов): </w:t>
      </w:r>
      <w:r>
        <w:br/>
      </w:r>
      <w:r>
        <w:rPr>
          <w:rFonts w:ascii="Times New Roman"/>
          <w:b w:val="false"/>
          <w:i w:val="false"/>
          <w:color w:val="000000"/>
          <w:sz w:val="28"/>
        </w:rPr>
        <w:t>
      «Что такое философия?» (2 часа), роль философии в жизни человека и общества, философия – любовь к мудрости, философия – учение о разумной и благополучной жизни, философия – культура ума;</w:t>
      </w:r>
      <w:r>
        <w:br/>
      </w:r>
      <w:r>
        <w:rPr>
          <w:rFonts w:ascii="Times New Roman"/>
          <w:b w:val="false"/>
          <w:i w:val="false"/>
          <w:color w:val="000000"/>
          <w:sz w:val="28"/>
        </w:rPr>
        <w:t>
      «Философия как школа мысли», кто такой философ, первые философы и их учения, познай самого себя, специфика философских вопросов и ответов;</w:t>
      </w:r>
      <w:r>
        <w:br/>
      </w:r>
      <w:r>
        <w:rPr>
          <w:rFonts w:ascii="Times New Roman"/>
          <w:b w:val="false"/>
          <w:i w:val="false"/>
          <w:color w:val="000000"/>
          <w:sz w:val="28"/>
        </w:rPr>
        <w:t>
      «Философская антропология» ( 2 часа), человек как центральная проблема философии, сущность и специфика философской проблемы человека, основные образы человека в философии, человек как стремление быть человеком;</w:t>
      </w:r>
      <w:r>
        <w:br/>
      </w:r>
      <w:r>
        <w:rPr>
          <w:rFonts w:ascii="Times New Roman"/>
          <w:b w:val="false"/>
          <w:i w:val="false"/>
          <w:color w:val="000000"/>
          <w:sz w:val="28"/>
        </w:rPr>
        <w:t>
      «Человек в поисках смысла», философия о смысле жизни, призвание человека, человеческий фактор в условиях современной цивилизации, понятие «человеческий капитал» и его смысл;</w:t>
      </w:r>
      <w:r>
        <w:br/>
      </w:r>
      <w:r>
        <w:rPr>
          <w:rFonts w:ascii="Times New Roman"/>
          <w:b w:val="false"/>
          <w:i w:val="false"/>
          <w:color w:val="000000"/>
          <w:sz w:val="28"/>
        </w:rPr>
        <w:t>
      «Философия естествознания» (2 часа), философский взгляд на природу, представление о природе как о саморазвивающейся системе, основные теории взаимодействия природы и человека, экологический кризис, экологическое сознание и биофилософия;</w:t>
      </w:r>
      <w:r>
        <w:br/>
      </w:r>
      <w:r>
        <w:rPr>
          <w:rFonts w:ascii="Times New Roman"/>
          <w:b w:val="false"/>
          <w:i w:val="false"/>
          <w:color w:val="000000"/>
          <w:sz w:val="28"/>
        </w:rPr>
        <w:t>
      «Философские проблемы естественнонаучного знания», философские проблемы биологии, медицины, физики, химии, философия и математика;</w:t>
      </w:r>
      <w:r>
        <w:br/>
      </w:r>
      <w:r>
        <w:rPr>
          <w:rFonts w:ascii="Times New Roman"/>
          <w:b w:val="false"/>
          <w:i w:val="false"/>
          <w:color w:val="000000"/>
          <w:sz w:val="28"/>
        </w:rPr>
        <w:t>
      повторение (1 час).</w:t>
      </w:r>
      <w:r>
        <w:br/>
      </w:r>
      <w:r>
        <w:rPr>
          <w:rFonts w:ascii="Times New Roman"/>
          <w:b w:val="false"/>
          <w:i w:val="false"/>
          <w:color w:val="000000"/>
          <w:sz w:val="28"/>
        </w:rPr>
        <w:t>
</w:t>
      </w:r>
      <w:r>
        <w:rPr>
          <w:rFonts w:ascii="Times New Roman"/>
          <w:b w:val="false"/>
          <w:i w:val="false"/>
          <w:color w:val="000000"/>
          <w:sz w:val="28"/>
        </w:rPr>
        <w:t>
      21. «Основы социологии» (8 часов):</w:t>
      </w:r>
      <w:r>
        <w:br/>
      </w:r>
      <w:r>
        <w:rPr>
          <w:rFonts w:ascii="Times New Roman"/>
          <w:b w:val="false"/>
          <w:i w:val="false"/>
          <w:color w:val="000000"/>
          <w:sz w:val="28"/>
        </w:rPr>
        <w:t>
      «Что такое социология?» (2 часа), социология как наука, возникновение и развитие социологии, объект и предмет социологии, основные вопросы социологии, количественные и качественные методы в социологии, математические принципы в социологии;</w:t>
      </w:r>
      <w:r>
        <w:br/>
      </w:r>
      <w:r>
        <w:rPr>
          <w:rFonts w:ascii="Times New Roman"/>
          <w:b w:val="false"/>
          <w:i w:val="false"/>
          <w:color w:val="000000"/>
          <w:sz w:val="28"/>
        </w:rPr>
        <w:t xml:space="preserve">
      «Социологическое знание», взаимодействие социологии с естественнонаучным знанием, структура социологического знания, роль социологического подхода в понимании проблем современного общества; </w:t>
      </w:r>
      <w:r>
        <w:br/>
      </w:r>
      <w:r>
        <w:rPr>
          <w:rFonts w:ascii="Times New Roman"/>
          <w:b w:val="false"/>
          <w:i w:val="false"/>
          <w:color w:val="000000"/>
          <w:sz w:val="28"/>
        </w:rPr>
        <w:t>
      «Общество как социальная система» (2 часа), общество как система взаимодействий, виды социальных взаимодействий, социальные группы, их классификация, социальные институты и их виды, основные функции социальных институтов, социальный порядок и конфликт, отклоняющееся поведение и социальный контроль, гражданское общество как фактор борьбы с коррупционными явлениями в политике, экономике;</w:t>
      </w:r>
      <w:r>
        <w:br/>
      </w:r>
      <w:r>
        <w:rPr>
          <w:rFonts w:ascii="Times New Roman"/>
          <w:b w:val="false"/>
          <w:i w:val="false"/>
          <w:color w:val="000000"/>
          <w:sz w:val="28"/>
        </w:rPr>
        <w:t>
      «Социальная стратификация и мобильность», роль и значение среднего класса в современном обществе, 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 коррупция как форма социального конфликта, формирование антикоррупционного иммунитета;</w:t>
      </w:r>
      <w:r>
        <w:br/>
      </w:r>
      <w:r>
        <w:rPr>
          <w:rFonts w:ascii="Times New Roman"/>
          <w:b w:val="false"/>
          <w:i w:val="false"/>
          <w:color w:val="000000"/>
          <w:sz w:val="28"/>
        </w:rPr>
        <w:t>
      «Личность и общество» (3 часа), социальные факторы формирования личности, социальное поведение, социальная роль, социальные роли в юношеском возрасте, особенности молодежной субкультуры, профессиональное и социальное самоопределение молодежи, социально-бытовые интересы, культура бытовых отношений, формирование антикоррупционного сознания как фактора социализации молодежи;</w:t>
      </w:r>
      <w:r>
        <w:br/>
      </w:r>
      <w:r>
        <w:rPr>
          <w:rFonts w:ascii="Times New Roman"/>
          <w:b w:val="false"/>
          <w:i w:val="false"/>
          <w:color w:val="000000"/>
          <w:sz w:val="28"/>
        </w:rPr>
        <w:t xml:space="preserve">
      «Этническое многообразие современного мира», этнос и нация, этнокультурные ценности и традиции, ментальные особенности этноса, межнациональное сотрудничество и конфликты, проблемы регулирования межнациональных отношений; </w:t>
      </w:r>
      <w:r>
        <w:br/>
      </w:r>
      <w:r>
        <w:rPr>
          <w:rFonts w:ascii="Times New Roman"/>
          <w:b w:val="false"/>
          <w:i w:val="false"/>
          <w:color w:val="000000"/>
          <w:sz w:val="28"/>
        </w:rPr>
        <w:t>
      «Современная религиозная ситуация», социальные условия религиозной жизни, социология религии, религиозные конфессии, межконфессиональное сотрудничество, необходимость профилактики религиозного экстремизма в молодежной среде;</w:t>
      </w:r>
      <w:r>
        <w:br/>
      </w:r>
      <w:r>
        <w:rPr>
          <w:rFonts w:ascii="Times New Roman"/>
          <w:b w:val="false"/>
          <w:i w:val="false"/>
          <w:color w:val="000000"/>
          <w:sz w:val="28"/>
        </w:rPr>
        <w:t xml:space="preserve">
      повторение (1 час). </w:t>
      </w:r>
      <w:r>
        <w:br/>
      </w:r>
      <w:r>
        <w:rPr>
          <w:rFonts w:ascii="Times New Roman"/>
          <w:b w:val="false"/>
          <w:i w:val="false"/>
          <w:color w:val="000000"/>
          <w:sz w:val="28"/>
        </w:rPr>
        <w:t>
</w:t>
      </w:r>
      <w:r>
        <w:rPr>
          <w:rFonts w:ascii="Times New Roman"/>
          <w:b w:val="false"/>
          <w:i w:val="false"/>
          <w:color w:val="000000"/>
          <w:sz w:val="28"/>
        </w:rPr>
        <w:t>
      22. «Основы политологии» (6 часов):</w:t>
      </w:r>
      <w:r>
        <w:br/>
      </w:r>
      <w:r>
        <w:rPr>
          <w:rFonts w:ascii="Times New Roman"/>
          <w:b w:val="false"/>
          <w:i w:val="false"/>
          <w:color w:val="000000"/>
          <w:sz w:val="28"/>
        </w:rPr>
        <w:t>
      «Что такое политология?» (2 часа), политология как наука, происхождение политологии, основные проблемы политологии, основные политологические концепции;</w:t>
      </w:r>
      <w:r>
        <w:br/>
      </w:r>
      <w:r>
        <w:rPr>
          <w:rFonts w:ascii="Times New Roman"/>
          <w:b w:val="false"/>
          <w:i w:val="false"/>
          <w:color w:val="000000"/>
          <w:sz w:val="28"/>
        </w:rPr>
        <w:t>
      «Политологическое знание», структура политологического знания, политтехнологии и их естественнонаучная составляющая, значение политологических знаний для сознательного участия в управлении общественной жизнью;</w:t>
      </w:r>
      <w:r>
        <w:br/>
      </w:r>
      <w:r>
        <w:rPr>
          <w:rFonts w:ascii="Times New Roman"/>
          <w:b w:val="false"/>
          <w:i w:val="false"/>
          <w:color w:val="000000"/>
          <w:sz w:val="28"/>
        </w:rPr>
        <w:t>
      «Культура и политика» (3 часа), политика как искусство, особенности политического регулирования общественных отношений, политическая система, ее структура и функции, понятие о политических институтах, нормах, коммуникации, процессах;</w:t>
      </w:r>
      <w:r>
        <w:br/>
      </w:r>
      <w:r>
        <w:rPr>
          <w:rFonts w:ascii="Times New Roman"/>
          <w:b w:val="false"/>
          <w:i w:val="false"/>
          <w:color w:val="000000"/>
          <w:sz w:val="28"/>
        </w:rPr>
        <w:t>
      «Политическая культура», власть и политика, понятие общественной власти, происхождение власти, типология властных отношений, легитимация власти, демократия и парламентаризм, основы гражданского общества;</w:t>
      </w:r>
      <w:r>
        <w:br/>
      </w:r>
      <w:r>
        <w:rPr>
          <w:rFonts w:ascii="Times New Roman"/>
          <w:b w:val="false"/>
          <w:i w:val="false"/>
          <w:color w:val="000000"/>
          <w:sz w:val="28"/>
        </w:rPr>
        <w:t>
      «Личность и политика», политическая элита, понятие политического лидерства, типология лидерства, имидж политического лидера, его создание и поддержание в общественном сознании;</w:t>
      </w:r>
      <w:r>
        <w:br/>
      </w:r>
      <w:r>
        <w:rPr>
          <w:rFonts w:ascii="Times New Roman"/>
          <w:b w:val="false"/>
          <w:i w:val="false"/>
          <w:color w:val="000000"/>
          <w:sz w:val="28"/>
        </w:rPr>
        <w:t>
      повторение (1 час).</w:t>
      </w:r>
      <w:r>
        <w:br/>
      </w:r>
      <w:r>
        <w:rPr>
          <w:rFonts w:ascii="Times New Roman"/>
          <w:b w:val="false"/>
          <w:i w:val="false"/>
          <w:color w:val="000000"/>
          <w:sz w:val="28"/>
        </w:rPr>
        <w:t>
</w:t>
      </w:r>
      <w:r>
        <w:rPr>
          <w:rFonts w:ascii="Times New Roman"/>
          <w:b w:val="false"/>
          <w:i w:val="false"/>
          <w:color w:val="000000"/>
          <w:sz w:val="28"/>
        </w:rPr>
        <w:t xml:space="preserve">
      23. «Введение в экономическую теорию» (6 часов): </w:t>
      </w:r>
      <w:r>
        <w:br/>
      </w:r>
      <w:r>
        <w:rPr>
          <w:rFonts w:ascii="Times New Roman"/>
          <w:b w:val="false"/>
          <w:i w:val="false"/>
          <w:color w:val="000000"/>
          <w:sz w:val="28"/>
        </w:rPr>
        <w:t xml:space="preserve">
      «Рынки факторов производства и формирование факторных доходов» (3 часа), рынок труда, особенности, функции, субъекты, компоненты рынка труда, спрос на труд, предложение труда, заработная плата как факторный доход, номинальная и реальная зарплата, дифференциация ставок заработной платы, роль профсоюзов на рынке труда, биржа труда и ее функции; </w:t>
      </w:r>
      <w:r>
        <w:br/>
      </w:r>
      <w:r>
        <w:rPr>
          <w:rFonts w:ascii="Times New Roman"/>
          <w:b w:val="false"/>
          <w:i w:val="false"/>
          <w:color w:val="000000"/>
          <w:sz w:val="28"/>
        </w:rPr>
        <w:t xml:space="preserve">
      «Рынок капитала и природные ресурсы», особенности спроса на капитал и предложения капитала, инвестиции и сбережения, процент как факторный доход и равновесная цена на рынке капитала, кредит и его формы, кредитная система и ее элементы, рынок ценных бумаг и фондовая биржа, рынок природных ресурсов, земля как объект купли и продажи, особенности спроса и предложения земли, земельная рента и цена земли; </w:t>
      </w:r>
      <w:r>
        <w:br/>
      </w:r>
      <w:r>
        <w:rPr>
          <w:rFonts w:ascii="Times New Roman"/>
          <w:b w:val="false"/>
          <w:i w:val="false"/>
          <w:color w:val="000000"/>
          <w:sz w:val="28"/>
        </w:rPr>
        <w:t xml:space="preserve">
      «Основы предпринимательской деятельности», предпринимательство как фактор производства, субъекты и объекты предпринимательства, цели и факторы его развития, организационно-правовые формы предпринимательства, их преимущества и недостатки, коррупция как барьер для предпринимательства; </w:t>
      </w:r>
      <w:r>
        <w:br/>
      </w:r>
      <w:r>
        <w:rPr>
          <w:rFonts w:ascii="Times New Roman"/>
          <w:b w:val="false"/>
          <w:i w:val="false"/>
          <w:color w:val="000000"/>
          <w:sz w:val="28"/>
        </w:rPr>
        <w:t xml:space="preserve">
      «Национальная экономика и ее динамика» (2 часа), основные принципы экономического развития, кругооборот национальной экономики (поток ресурсов, продуктов и доходов), основные показатели национальной экономики (национальное богатство, валовый национальный продукт, валовый внутренний продукт, национальный доход), причины и условия возникновения коррупционных явлений в сфере экономики; </w:t>
      </w:r>
      <w:r>
        <w:br/>
      </w:r>
      <w:r>
        <w:rPr>
          <w:rFonts w:ascii="Times New Roman"/>
          <w:b w:val="false"/>
          <w:i w:val="false"/>
          <w:color w:val="000000"/>
          <w:sz w:val="28"/>
        </w:rPr>
        <w:t>
      «Особенности экономического роста», экономический рост (сущность, типы, факторы, показатели, социально-экономические последствия), макроэкономическая нестабильность (цикличность экономического развития), инфляция и безработица, необходимость и сущность государственного регулирования рыночной экономики, формы и методы государственного регулирования национальной экономики;</w:t>
      </w:r>
      <w:r>
        <w:br/>
      </w:r>
      <w:r>
        <w:rPr>
          <w:rFonts w:ascii="Times New Roman"/>
          <w:b w:val="false"/>
          <w:i w:val="false"/>
          <w:color w:val="000000"/>
          <w:sz w:val="28"/>
        </w:rPr>
        <w:t xml:space="preserve">
      повторение (1 час). </w:t>
      </w:r>
      <w:r>
        <w:br/>
      </w:r>
      <w:r>
        <w:rPr>
          <w:rFonts w:ascii="Times New Roman"/>
          <w:b w:val="false"/>
          <w:i w:val="false"/>
          <w:color w:val="000000"/>
          <w:sz w:val="28"/>
        </w:rPr>
        <w:t>
</w:t>
      </w:r>
      <w:r>
        <w:rPr>
          <w:rFonts w:ascii="Times New Roman"/>
          <w:b w:val="false"/>
          <w:i w:val="false"/>
          <w:color w:val="000000"/>
          <w:sz w:val="28"/>
        </w:rPr>
        <w:t>
      24. «Введение в юриспруденцию» (6 часов):</w:t>
      </w:r>
      <w:r>
        <w:br/>
      </w:r>
      <w:r>
        <w:rPr>
          <w:rFonts w:ascii="Times New Roman"/>
          <w:b w:val="false"/>
          <w:i w:val="false"/>
          <w:color w:val="000000"/>
          <w:sz w:val="28"/>
        </w:rPr>
        <w:t>
      «Республика Казахстан – правовое государство» (3 часа), понятие и признаки правового государства, правовое государство как цель, средство и результат, исторические этапы развития теории правового государства, основные принципы правового государства, правовое государство и гражданское общество;</w:t>
      </w:r>
      <w:r>
        <w:br/>
      </w:r>
      <w:r>
        <w:rPr>
          <w:rFonts w:ascii="Times New Roman"/>
          <w:b w:val="false"/>
          <w:i w:val="false"/>
          <w:color w:val="000000"/>
          <w:sz w:val="28"/>
        </w:rPr>
        <w:t>
      «Органы государственной власти в Республике Казахстан», понятие государственной власти, правовой статус Президента Республики Казахстан, порядок формирования и функционирования Парламента, правительства, Конституционного совета Республики Казахстан, правосудие и судебная власть, местные представительные и исполнительные органы;</w:t>
      </w:r>
      <w:r>
        <w:br/>
      </w:r>
      <w:r>
        <w:rPr>
          <w:rFonts w:ascii="Times New Roman"/>
          <w:b w:val="false"/>
          <w:i w:val="false"/>
          <w:color w:val="000000"/>
          <w:sz w:val="28"/>
        </w:rPr>
        <w:t xml:space="preserve">
      «Правоохранительные органы», основы организации и деятельности правоохранительных органов, виды правоохранительных органов, понятие правоохранительного органа, основные методы борьбы правоохранительных органов с коррупционными преступлениями, принципы государственной службы и противодействия коррупции, принципы правоохранительной службы, права, обязанности и ответственность сотрудников правоохранительных органов; </w:t>
      </w:r>
      <w:r>
        <w:br/>
      </w:r>
      <w:r>
        <w:rPr>
          <w:rFonts w:ascii="Times New Roman"/>
          <w:b w:val="false"/>
          <w:i w:val="false"/>
          <w:color w:val="000000"/>
          <w:sz w:val="28"/>
        </w:rPr>
        <w:t>
      «Основы правового регулирования, законность и правопорядок» (2 часа), основы правового регулирования, правовое регулирование, его пределы, способы и типы, элементы и средства правового регулирования, стадии процесса правового регулирования;</w:t>
      </w:r>
      <w:r>
        <w:br/>
      </w:r>
      <w:r>
        <w:rPr>
          <w:rFonts w:ascii="Times New Roman"/>
          <w:b w:val="false"/>
          <w:i w:val="false"/>
          <w:color w:val="000000"/>
          <w:sz w:val="28"/>
        </w:rPr>
        <w:t>
      «Законность и правопорядок», законность (понятие и основные принципы), понятие правопорядка и общественного порядка их соотношение и правовое обеспечение, понятие и виды национальной безопасности, основные национальные интересы Республики Казахстан, основные угрозы национальной безопасности, формирование антикорруционной культуры;</w:t>
      </w:r>
      <w:r>
        <w:br/>
      </w:r>
      <w:r>
        <w:rPr>
          <w:rFonts w:ascii="Times New Roman"/>
          <w:b w:val="false"/>
          <w:i w:val="false"/>
          <w:color w:val="000000"/>
          <w:sz w:val="28"/>
        </w:rPr>
        <w:t>
      повторение (1 час).</w:t>
      </w:r>
      <w:r>
        <w:br/>
      </w:r>
      <w:r>
        <w:rPr>
          <w:rFonts w:ascii="Times New Roman"/>
          <w:b w:val="false"/>
          <w:i w:val="false"/>
          <w:color w:val="000000"/>
          <w:sz w:val="28"/>
        </w:rPr>
        <w:t>
</w:t>
      </w:r>
      <w:r>
        <w:rPr>
          <w:rFonts w:ascii="Times New Roman"/>
          <w:b w:val="false"/>
          <w:i w:val="false"/>
          <w:color w:val="000000"/>
          <w:sz w:val="28"/>
        </w:rPr>
        <w:t>
      25. Итоговое повторение (1 час).</w:t>
      </w:r>
    </w:p>
    <w:bookmarkEnd w:id="108"/>
    <w:bookmarkStart w:name="z727" w:id="109"/>
    <w:p>
      <w:pPr>
        <w:spacing w:after="0"/>
        <w:ind w:left="0"/>
        <w:jc w:val="left"/>
      </w:pPr>
      <w:r>
        <w:rPr>
          <w:rFonts w:ascii="Times New Roman"/>
          <w:b/>
          <w:i w:val="false"/>
          <w:color w:val="000000"/>
        </w:rPr>
        <w:t xml:space="preserve"> 
6. Требования к уровню подготовки учащихся</w:t>
      </w:r>
    </w:p>
    <w:bookmarkEnd w:id="109"/>
    <w:bookmarkStart w:name="z728" w:id="110"/>
    <w:p>
      <w:pPr>
        <w:spacing w:after="0"/>
        <w:ind w:left="0"/>
        <w:jc w:val="both"/>
      </w:pPr>
      <w:r>
        <w:rPr>
          <w:rFonts w:ascii="Times New Roman"/>
          <w:b w:val="false"/>
          <w:i w:val="false"/>
          <w:color w:val="000000"/>
          <w:sz w:val="28"/>
        </w:rPr>
        <w:t>
      26. Уровень подготовки обучающихся оценивается с учетом трех аспектов: предметные результаты, личностные результаты, системно-деятельностные результаты.</w:t>
      </w:r>
      <w:r>
        <w:br/>
      </w:r>
      <w:r>
        <w:rPr>
          <w:rFonts w:ascii="Times New Roman"/>
          <w:b w:val="false"/>
          <w:i w:val="false"/>
          <w:color w:val="000000"/>
          <w:sz w:val="28"/>
        </w:rPr>
        <w:t>
</w:t>
      </w:r>
      <w:r>
        <w:rPr>
          <w:rFonts w:ascii="Times New Roman"/>
          <w:b w:val="false"/>
          <w:i w:val="false"/>
          <w:color w:val="000000"/>
          <w:sz w:val="28"/>
        </w:rPr>
        <w:t>
      27. Предметные результаты. По завершении 10 класса учащиеся должны знать:</w:t>
      </w:r>
      <w:r>
        <w:br/>
      </w:r>
      <w:r>
        <w:rPr>
          <w:rFonts w:ascii="Times New Roman"/>
          <w:b w:val="false"/>
          <w:i w:val="false"/>
          <w:color w:val="000000"/>
          <w:sz w:val="28"/>
        </w:rPr>
        <w:t>
      1) основные элементы и структуру мировоззрения;</w:t>
      </w:r>
      <w:r>
        <w:br/>
      </w:r>
      <w:r>
        <w:rPr>
          <w:rFonts w:ascii="Times New Roman"/>
          <w:b w:val="false"/>
          <w:i w:val="false"/>
          <w:color w:val="000000"/>
          <w:sz w:val="28"/>
        </w:rPr>
        <w:t xml:space="preserve">
      2) исторические типы мировоззрения </w:t>
      </w:r>
      <w:r>
        <w:rPr>
          <w:rFonts w:ascii="Times New Roman"/>
          <w:b/>
          <w:i w:val="false"/>
          <w:color w:val="000000"/>
          <w:sz w:val="28"/>
        </w:rPr>
        <w:t>–</w:t>
      </w:r>
      <w:r>
        <w:rPr>
          <w:rFonts w:ascii="Times New Roman"/>
          <w:b w:val="false"/>
          <w:i w:val="false"/>
          <w:color w:val="000000"/>
          <w:sz w:val="28"/>
        </w:rPr>
        <w:t xml:space="preserve"> мифологический, религиозный и философский;</w:t>
      </w:r>
      <w:r>
        <w:br/>
      </w:r>
      <w:r>
        <w:rPr>
          <w:rFonts w:ascii="Times New Roman"/>
          <w:b w:val="false"/>
          <w:i w:val="false"/>
          <w:color w:val="000000"/>
          <w:sz w:val="28"/>
        </w:rPr>
        <w:t>
      3) проблемы познаваемости мира, происхождение науки;</w:t>
      </w:r>
      <w:r>
        <w:br/>
      </w:r>
      <w:r>
        <w:rPr>
          <w:rFonts w:ascii="Times New Roman"/>
          <w:b w:val="false"/>
          <w:i w:val="false"/>
          <w:color w:val="000000"/>
          <w:sz w:val="28"/>
        </w:rPr>
        <w:t>
      4) современное понятие об образовании;</w:t>
      </w:r>
      <w:r>
        <w:br/>
      </w:r>
      <w:r>
        <w:rPr>
          <w:rFonts w:ascii="Times New Roman"/>
          <w:b w:val="false"/>
          <w:i w:val="false"/>
          <w:color w:val="000000"/>
          <w:sz w:val="28"/>
        </w:rPr>
        <w:t>
      5) ценности в жизни человека и проблема выбора ценностей;</w:t>
      </w:r>
      <w:r>
        <w:br/>
      </w:r>
      <w:r>
        <w:rPr>
          <w:rFonts w:ascii="Times New Roman"/>
          <w:b w:val="false"/>
          <w:i w:val="false"/>
          <w:color w:val="000000"/>
          <w:sz w:val="28"/>
        </w:rPr>
        <w:t>
      6) ответственность человека за личный и социальный успех;</w:t>
      </w:r>
      <w:r>
        <w:br/>
      </w:r>
      <w:r>
        <w:rPr>
          <w:rFonts w:ascii="Times New Roman"/>
          <w:b w:val="false"/>
          <w:i w:val="false"/>
          <w:color w:val="000000"/>
          <w:sz w:val="28"/>
        </w:rPr>
        <w:t>
      7) причинно-следственные связи общественно-политических, социально-экономических и культурных процессов в обществе;</w:t>
      </w:r>
      <w:r>
        <w:br/>
      </w:r>
      <w:r>
        <w:rPr>
          <w:rFonts w:ascii="Times New Roman"/>
          <w:b w:val="false"/>
          <w:i w:val="false"/>
          <w:color w:val="000000"/>
          <w:sz w:val="28"/>
        </w:rPr>
        <w:t>
      8) роль рыночной экономики в обществе, взаимосвязь экономики и поведения рыночных субъектов;</w:t>
      </w:r>
      <w:r>
        <w:br/>
      </w:r>
      <w:r>
        <w:rPr>
          <w:rFonts w:ascii="Times New Roman"/>
          <w:b w:val="false"/>
          <w:i w:val="false"/>
          <w:color w:val="000000"/>
          <w:sz w:val="28"/>
        </w:rPr>
        <w:t>
      9) законы предложения и спроса, источники доходов, факторы производства, антимонопольную политику государства;</w:t>
      </w:r>
      <w:r>
        <w:br/>
      </w:r>
      <w:r>
        <w:rPr>
          <w:rFonts w:ascii="Times New Roman"/>
          <w:b w:val="false"/>
          <w:i w:val="false"/>
          <w:color w:val="000000"/>
          <w:sz w:val="28"/>
        </w:rPr>
        <w:t>
      10) основы демократической политики – выборы, референдум, местное самоуправление, общественные и политические организации;</w:t>
      </w:r>
      <w:r>
        <w:br/>
      </w:r>
      <w:r>
        <w:rPr>
          <w:rFonts w:ascii="Times New Roman"/>
          <w:b w:val="false"/>
          <w:i w:val="false"/>
          <w:color w:val="000000"/>
          <w:sz w:val="28"/>
        </w:rPr>
        <w:t>
      11) процесс правового регулирования общественных отношений и основные отрасли частного и публичного права;</w:t>
      </w:r>
      <w:r>
        <w:br/>
      </w:r>
      <w:r>
        <w:rPr>
          <w:rFonts w:ascii="Times New Roman"/>
          <w:b w:val="false"/>
          <w:i w:val="false"/>
          <w:color w:val="000000"/>
          <w:sz w:val="28"/>
        </w:rPr>
        <w:t xml:space="preserve">
      12) правовые отношения в обществе, свободы, права, обязанности; </w:t>
      </w:r>
      <w:r>
        <w:br/>
      </w:r>
      <w:r>
        <w:rPr>
          <w:rFonts w:ascii="Times New Roman"/>
          <w:b w:val="false"/>
          <w:i w:val="false"/>
          <w:color w:val="000000"/>
          <w:sz w:val="28"/>
        </w:rPr>
        <w:t xml:space="preserve">
      13) современные версии и трактовки основных закономерностей в развитии общества; </w:t>
      </w:r>
      <w:r>
        <w:br/>
      </w:r>
      <w:r>
        <w:rPr>
          <w:rFonts w:ascii="Times New Roman"/>
          <w:b w:val="false"/>
          <w:i w:val="false"/>
          <w:color w:val="000000"/>
          <w:sz w:val="28"/>
        </w:rPr>
        <w:t>
      14) социальный статус личности, социальную структуру общества;</w:t>
      </w:r>
      <w:r>
        <w:br/>
      </w:r>
      <w:r>
        <w:rPr>
          <w:rFonts w:ascii="Times New Roman"/>
          <w:b w:val="false"/>
          <w:i w:val="false"/>
          <w:color w:val="000000"/>
          <w:sz w:val="28"/>
        </w:rPr>
        <w:t>
      15) особенности рыночной экономики, поведение потребителей и производителей;</w:t>
      </w:r>
      <w:r>
        <w:br/>
      </w:r>
      <w:r>
        <w:rPr>
          <w:rFonts w:ascii="Times New Roman"/>
          <w:b w:val="false"/>
          <w:i w:val="false"/>
          <w:color w:val="000000"/>
          <w:sz w:val="28"/>
        </w:rPr>
        <w:t>
      16) политическую систему общества, признаки, формы государства, политические режимы, основы демократической политики;</w:t>
      </w:r>
      <w:r>
        <w:br/>
      </w:r>
      <w:r>
        <w:rPr>
          <w:rFonts w:ascii="Times New Roman"/>
          <w:b w:val="false"/>
          <w:i w:val="false"/>
          <w:color w:val="000000"/>
          <w:sz w:val="28"/>
        </w:rPr>
        <w:t>
      17) основы духовной культуры человека, духовные ценности общества, нравственные основы личности, функции воспитания и образования;</w:t>
      </w:r>
      <w:r>
        <w:br/>
      </w:r>
      <w:r>
        <w:rPr>
          <w:rFonts w:ascii="Times New Roman"/>
          <w:b w:val="false"/>
          <w:i w:val="false"/>
          <w:color w:val="000000"/>
          <w:sz w:val="28"/>
        </w:rPr>
        <w:t>
      18) роль религии в жизни современного общества;</w:t>
      </w:r>
      <w:r>
        <w:br/>
      </w:r>
      <w:r>
        <w:rPr>
          <w:rFonts w:ascii="Times New Roman"/>
          <w:b w:val="false"/>
          <w:i w:val="false"/>
          <w:color w:val="000000"/>
          <w:sz w:val="28"/>
        </w:rPr>
        <w:t>
      19) права и обязанности человека и гражданина;</w:t>
      </w:r>
      <w:r>
        <w:br/>
      </w:r>
      <w:r>
        <w:rPr>
          <w:rFonts w:ascii="Times New Roman"/>
          <w:b w:val="false"/>
          <w:i w:val="false"/>
          <w:color w:val="000000"/>
          <w:sz w:val="28"/>
        </w:rPr>
        <w:t>
      20) механизмы защиты прав и свобод человека в Казахстане и международно-правовую защиту прав человека;</w:t>
      </w:r>
      <w:r>
        <w:br/>
      </w:r>
      <w:r>
        <w:rPr>
          <w:rFonts w:ascii="Times New Roman"/>
          <w:b w:val="false"/>
          <w:i w:val="false"/>
          <w:color w:val="000000"/>
          <w:sz w:val="28"/>
        </w:rPr>
        <w:t xml:space="preserve">
      21) основные государственно-правовые, общественные методы борьбы с коррупцией. </w:t>
      </w:r>
      <w:r>
        <w:br/>
      </w:r>
      <w:r>
        <w:rPr>
          <w:rFonts w:ascii="Times New Roman"/>
          <w:b w:val="false"/>
          <w:i w:val="false"/>
          <w:color w:val="000000"/>
          <w:sz w:val="28"/>
        </w:rPr>
        <w:t>
</w:t>
      </w:r>
      <w:r>
        <w:rPr>
          <w:rFonts w:ascii="Times New Roman"/>
          <w:b w:val="false"/>
          <w:i w:val="false"/>
          <w:color w:val="000000"/>
          <w:sz w:val="28"/>
        </w:rPr>
        <w:t>
      28. По завершении 11 класса учащиеся должны знать:</w:t>
      </w:r>
      <w:r>
        <w:br/>
      </w:r>
      <w:r>
        <w:rPr>
          <w:rFonts w:ascii="Times New Roman"/>
          <w:b w:val="false"/>
          <w:i w:val="false"/>
          <w:color w:val="000000"/>
          <w:sz w:val="28"/>
        </w:rPr>
        <w:t>
      1) основы философии как школы мысли, учения о разумной и благополучной жизни;</w:t>
      </w:r>
      <w:r>
        <w:br/>
      </w:r>
      <w:r>
        <w:rPr>
          <w:rFonts w:ascii="Times New Roman"/>
          <w:b w:val="false"/>
          <w:i w:val="false"/>
          <w:color w:val="000000"/>
          <w:sz w:val="28"/>
        </w:rPr>
        <w:t>
      2) философские проблемы естественных и гуманитарных наук;</w:t>
      </w:r>
      <w:r>
        <w:br/>
      </w:r>
      <w:r>
        <w:rPr>
          <w:rFonts w:ascii="Times New Roman"/>
          <w:b w:val="false"/>
          <w:i w:val="false"/>
          <w:color w:val="000000"/>
          <w:sz w:val="28"/>
        </w:rPr>
        <w:t>
      3) основные вопросы социологии и политологии;</w:t>
      </w:r>
      <w:r>
        <w:br/>
      </w:r>
      <w:r>
        <w:rPr>
          <w:rFonts w:ascii="Times New Roman"/>
          <w:b w:val="false"/>
          <w:i w:val="false"/>
          <w:color w:val="000000"/>
          <w:sz w:val="28"/>
        </w:rPr>
        <w:t>
      4) о рыночной экономике (рынке труда, капитале, природных ресурсах);</w:t>
      </w:r>
      <w:r>
        <w:br/>
      </w:r>
      <w:r>
        <w:rPr>
          <w:rFonts w:ascii="Times New Roman"/>
          <w:b w:val="false"/>
          <w:i w:val="false"/>
          <w:color w:val="000000"/>
          <w:sz w:val="28"/>
        </w:rPr>
        <w:t>
      5) основные показатели национальной экономики и особенности экономического роста;</w:t>
      </w:r>
      <w:r>
        <w:br/>
      </w:r>
      <w:r>
        <w:rPr>
          <w:rFonts w:ascii="Times New Roman"/>
          <w:b w:val="false"/>
          <w:i w:val="false"/>
          <w:color w:val="000000"/>
          <w:sz w:val="28"/>
        </w:rPr>
        <w:t>
      6) социальную структуру общества, ее элементы, социальное поведение и социальные роли;</w:t>
      </w:r>
      <w:r>
        <w:br/>
      </w:r>
      <w:r>
        <w:rPr>
          <w:rFonts w:ascii="Times New Roman"/>
          <w:b w:val="false"/>
          <w:i w:val="false"/>
          <w:color w:val="000000"/>
          <w:sz w:val="28"/>
        </w:rPr>
        <w:t>
      7) политическую систему общества, порядок формирования и функционирования Парламента, Конституционного Совета Республики Казахстан, органов правосудия, местных представительных, исполнительных и правоохранительных органов;</w:t>
      </w:r>
      <w:r>
        <w:br/>
      </w:r>
      <w:r>
        <w:rPr>
          <w:rFonts w:ascii="Times New Roman"/>
          <w:b w:val="false"/>
          <w:i w:val="false"/>
          <w:color w:val="000000"/>
          <w:sz w:val="28"/>
        </w:rPr>
        <w:t>
      8) особенности казахстанского социума как гражданского, этнокультурного, конфессионального сообщества;</w:t>
      </w:r>
      <w:r>
        <w:br/>
      </w:r>
      <w:r>
        <w:rPr>
          <w:rFonts w:ascii="Times New Roman"/>
          <w:b w:val="false"/>
          <w:i w:val="false"/>
          <w:color w:val="000000"/>
          <w:sz w:val="28"/>
        </w:rPr>
        <w:t>
      9) сущность и особенности таких наук, как философия, социология, политология, экономическая теория, юриспруденция;</w:t>
      </w:r>
      <w:r>
        <w:br/>
      </w:r>
      <w:r>
        <w:rPr>
          <w:rFonts w:ascii="Times New Roman"/>
          <w:b w:val="false"/>
          <w:i w:val="false"/>
          <w:color w:val="000000"/>
          <w:sz w:val="28"/>
        </w:rPr>
        <w:t>
      10) потребности и интересы, смысл жизни и призвание человека;</w:t>
      </w:r>
      <w:r>
        <w:br/>
      </w:r>
      <w:r>
        <w:rPr>
          <w:rFonts w:ascii="Times New Roman"/>
          <w:b w:val="false"/>
          <w:i w:val="false"/>
          <w:color w:val="000000"/>
          <w:sz w:val="28"/>
        </w:rPr>
        <w:t>
      11) причинно-следственные связи общественно-политических, социально-экономических и культурных процессов в обществе;</w:t>
      </w:r>
      <w:r>
        <w:br/>
      </w:r>
      <w:r>
        <w:rPr>
          <w:rFonts w:ascii="Times New Roman"/>
          <w:b w:val="false"/>
          <w:i w:val="false"/>
          <w:color w:val="000000"/>
          <w:sz w:val="28"/>
        </w:rPr>
        <w:t>
      12) роль экономики в обществе, рынки труда, капитала, природных ресурсов;</w:t>
      </w:r>
      <w:r>
        <w:br/>
      </w:r>
      <w:r>
        <w:rPr>
          <w:rFonts w:ascii="Times New Roman"/>
          <w:b w:val="false"/>
          <w:i w:val="false"/>
          <w:color w:val="000000"/>
          <w:sz w:val="28"/>
        </w:rPr>
        <w:t>
      13) основные принципы правового государства, конституционные гарантии;</w:t>
      </w:r>
      <w:r>
        <w:br/>
      </w:r>
      <w:r>
        <w:rPr>
          <w:rFonts w:ascii="Times New Roman"/>
          <w:b w:val="false"/>
          <w:i w:val="false"/>
          <w:color w:val="000000"/>
          <w:sz w:val="28"/>
        </w:rPr>
        <w:t xml:space="preserve">
      14) характеризовать культурные достижения, духовный мир человека; </w:t>
      </w:r>
      <w:r>
        <w:br/>
      </w:r>
      <w:r>
        <w:rPr>
          <w:rFonts w:ascii="Times New Roman"/>
          <w:b w:val="false"/>
          <w:i w:val="false"/>
          <w:color w:val="000000"/>
          <w:sz w:val="28"/>
        </w:rPr>
        <w:t>
      15) нормы коммуникации, мораль и нравственность, профессиональная этика и неприятие коррупции.</w:t>
      </w:r>
      <w:r>
        <w:br/>
      </w:r>
      <w:r>
        <w:rPr>
          <w:rFonts w:ascii="Times New Roman"/>
          <w:b w:val="false"/>
          <w:i w:val="false"/>
          <w:color w:val="000000"/>
          <w:sz w:val="28"/>
        </w:rPr>
        <w:t>
</w:t>
      </w:r>
      <w:r>
        <w:rPr>
          <w:rFonts w:ascii="Times New Roman"/>
          <w:b w:val="false"/>
          <w:i w:val="false"/>
          <w:color w:val="000000"/>
          <w:sz w:val="28"/>
        </w:rPr>
        <w:t>
      29. По завершении 10-11 классов учащиеся учащиеся должны уметь:</w:t>
      </w:r>
      <w:r>
        <w:br/>
      </w:r>
      <w:r>
        <w:rPr>
          <w:rFonts w:ascii="Times New Roman"/>
          <w:b w:val="false"/>
          <w:i w:val="false"/>
          <w:color w:val="000000"/>
          <w:sz w:val="28"/>
        </w:rPr>
        <w:t>
      1) объяснять сущность политики государства;</w:t>
      </w:r>
      <w:r>
        <w:br/>
      </w:r>
      <w:r>
        <w:rPr>
          <w:rFonts w:ascii="Times New Roman"/>
          <w:b w:val="false"/>
          <w:i w:val="false"/>
          <w:color w:val="000000"/>
          <w:sz w:val="28"/>
        </w:rPr>
        <w:t>
      2) объяснять философский взгляд на природу, общество и человека;</w:t>
      </w:r>
      <w:r>
        <w:br/>
      </w:r>
      <w:r>
        <w:rPr>
          <w:rFonts w:ascii="Times New Roman"/>
          <w:b w:val="false"/>
          <w:i w:val="false"/>
          <w:color w:val="000000"/>
          <w:sz w:val="28"/>
        </w:rPr>
        <w:t>
      3) анализировать, обобщать материал по изучаемой теме, выделять главное в социологии, политологии, экономике, юриспруденции;</w:t>
      </w:r>
      <w:r>
        <w:br/>
      </w:r>
      <w:r>
        <w:rPr>
          <w:rFonts w:ascii="Times New Roman"/>
          <w:b w:val="false"/>
          <w:i w:val="false"/>
          <w:color w:val="000000"/>
          <w:sz w:val="28"/>
        </w:rPr>
        <w:t>
      4) давать самостоятельную оценку позитивным и негативным явлениям в жизни общества;</w:t>
      </w:r>
      <w:r>
        <w:br/>
      </w:r>
      <w:r>
        <w:rPr>
          <w:rFonts w:ascii="Times New Roman"/>
          <w:b w:val="false"/>
          <w:i w:val="false"/>
          <w:color w:val="000000"/>
          <w:sz w:val="28"/>
        </w:rPr>
        <w:t>
      5) аргументированно выражать личную точку зрения по экономическим, социальным, политическим, культурным и правовым вопросам;</w:t>
      </w:r>
      <w:r>
        <w:br/>
      </w:r>
      <w:r>
        <w:rPr>
          <w:rFonts w:ascii="Times New Roman"/>
          <w:b w:val="false"/>
          <w:i w:val="false"/>
          <w:color w:val="000000"/>
          <w:sz w:val="28"/>
        </w:rPr>
        <w:t>
      6) критически анализировать источники информации, анализировать информацию, представленную в разных знаковых системах (текст, таблица, схема, аудиовизуальный ряд);</w:t>
      </w:r>
      <w:r>
        <w:br/>
      </w:r>
      <w:r>
        <w:rPr>
          <w:rFonts w:ascii="Times New Roman"/>
          <w:b w:val="false"/>
          <w:i w:val="false"/>
          <w:color w:val="000000"/>
          <w:sz w:val="28"/>
        </w:rPr>
        <w:t xml:space="preserve">
      7) устанавливать причинно-следственные связи между явлениями; </w:t>
      </w:r>
      <w:r>
        <w:br/>
      </w:r>
      <w:r>
        <w:rPr>
          <w:rFonts w:ascii="Times New Roman"/>
          <w:b w:val="false"/>
          <w:i w:val="false"/>
          <w:color w:val="000000"/>
          <w:sz w:val="28"/>
        </w:rPr>
        <w:t>
      8) участвовать в дискуссиях по актуальным общественным и правовым проблемам, формулировать собственную позицию по обсуждаемым вопросам, используя для аргументации полученные сведения;</w:t>
      </w:r>
      <w:r>
        <w:br/>
      </w:r>
      <w:r>
        <w:rPr>
          <w:rFonts w:ascii="Times New Roman"/>
          <w:b w:val="false"/>
          <w:i w:val="false"/>
          <w:color w:val="000000"/>
          <w:sz w:val="28"/>
        </w:rPr>
        <w:t>
      9) определять собственную позицию по отношению к явлениям современной жизни, соотносить свои действия и поступки окружающих с существующими формами социального поведения;</w:t>
      </w:r>
      <w:r>
        <w:br/>
      </w:r>
      <w:r>
        <w:rPr>
          <w:rFonts w:ascii="Times New Roman"/>
          <w:b w:val="false"/>
          <w:i w:val="false"/>
          <w:color w:val="000000"/>
          <w:sz w:val="28"/>
        </w:rPr>
        <w:t>
      10) выявлять закономерности и причинно-следственные связи развития социальных общностей, социальных групп, социальных норм;</w:t>
      </w:r>
      <w:r>
        <w:br/>
      </w:r>
      <w:r>
        <w:rPr>
          <w:rFonts w:ascii="Times New Roman"/>
          <w:b w:val="false"/>
          <w:i w:val="false"/>
          <w:color w:val="000000"/>
          <w:sz w:val="28"/>
        </w:rPr>
        <w:t>
      11) находить оперативную информацию в различных источниках о развитии экономики, политической системы общества, многообразии культуры и т.д.;</w:t>
      </w:r>
      <w:r>
        <w:br/>
      </w:r>
      <w:r>
        <w:rPr>
          <w:rFonts w:ascii="Times New Roman"/>
          <w:b w:val="false"/>
          <w:i w:val="false"/>
          <w:color w:val="000000"/>
          <w:sz w:val="28"/>
        </w:rPr>
        <w:t>
      12) анализировать и обобщать моральные, этические, нравственные, правовые и антикоррупционные нормы;</w:t>
      </w:r>
      <w:r>
        <w:br/>
      </w:r>
      <w:r>
        <w:rPr>
          <w:rFonts w:ascii="Times New Roman"/>
          <w:b w:val="false"/>
          <w:i w:val="false"/>
          <w:color w:val="000000"/>
          <w:sz w:val="28"/>
        </w:rPr>
        <w:t>
      13) давать характеристику и оценивать материальное производство и деятельность государственно-правовых институтов общества.</w:t>
      </w:r>
      <w:r>
        <w:br/>
      </w:r>
      <w:r>
        <w:rPr>
          <w:rFonts w:ascii="Times New Roman"/>
          <w:b w:val="false"/>
          <w:i w:val="false"/>
          <w:color w:val="000000"/>
          <w:sz w:val="28"/>
        </w:rPr>
        <w:t>
</w:t>
      </w:r>
      <w:r>
        <w:rPr>
          <w:rFonts w:ascii="Times New Roman"/>
          <w:b w:val="false"/>
          <w:i w:val="false"/>
          <w:color w:val="000000"/>
          <w:sz w:val="28"/>
        </w:rPr>
        <w:t>
      30. Личностные результаты отслеживаются в форме психолого-педагогического мониторинга уровня воспитанности, социализации и духовно-нравственного, творческого и физического развития обучающегося и фиксируются в его портфолио. Личностные результаты отражаются в:</w:t>
      </w:r>
      <w:r>
        <w:br/>
      </w:r>
      <w:r>
        <w:rPr>
          <w:rFonts w:ascii="Times New Roman"/>
          <w:b w:val="false"/>
          <w:i w:val="false"/>
          <w:color w:val="000000"/>
          <w:sz w:val="28"/>
        </w:rPr>
        <w:t>
      1) проявлении уважения к Конституции Республики Казахстана, к законам и правопорядку;</w:t>
      </w:r>
      <w:r>
        <w:br/>
      </w:r>
      <w:r>
        <w:rPr>
          <w:rFonts w:ascii="Times New Roman"/>
          <w:b w:val="false"/>
          <w:i w:val="false"/>
          <w:color w:val="000000"/>
          <w:sz w:val="28"/>
        </w:rPr>
        <w:t>
      2) проявлении активной гражданской позиции, высоких патриотических чувств, готовности служения своей Родине и защите ее интересов;</w:t>
      </w:r>
      <w:r>
        <w:br/>
      </w:r>
      <w:r>
        <w:rPr>
          <w:rFonts w:ascii="Times New Roman"/>
          <w:b w:val="false"/>
          <w:i w:val="false"/>
          <w:color w:val="000000"/>
          <w:sz w:val="28"/>
        </w:rPr>
        <w:t>
      3) владении государственным и родным языками, уважении к истории, культуре и традициям, другим ценностям казахского народа и других этносов, проживающих на территории Казахстана;</w:t>
      </w:r>
      <w:r>
        <w:br/>
      </w:r>
      <w:r>
        <w:rPr>
          <w:rFonts w:ascii="Times New Roman"/>
          <w:b w:val="false"/>
          <w:i w:val="false"/>
          <w:color w:val="000000"/>
          <w:sz w:val="28"/>
        </w:rPr>
        <w:t>
      4) стремлении беречь и приумножать природу родного края, проявлении активной позиции в охране окружающей среды;</w:t>
      </w:r>
      <w:r>
        <w:br/>
      </w:r>
      <w:r>
        <w:rPr>
          <w:rFonts w:ascii="Times New Roman"/>
          <w:b w:val="false"/>
          <w:i w:val="false"/>
          <w:color w:val="000000"/>
          <w:sz w:val="28"/>
        </w:rPr>
        <w:t>
      5) ведении здорового образа жизни, навыков сохранения своей безопасности и безопасности окружающих людей;</w:t>
      </w:r>
      <w:r>
        <w:br/>
      </w:r>
      <w:r>
        <w:rPr>
          <w:rFonts w:ascii="Times New Roman"/>
          <w:b w:val="false"/>
          <w:i w:val="false"/>
          <w:color w:val="000000"/>
          <w:sz w:val="28"/>
        </w:rPr>
        <w:t>
      6) проявлении высокой культуры человеческого общения, соблюдении этических и антикоррупционных норм;</w:t>
      </w:r>
      <w:r>
        <w:br/>
      </w:r>
      <w:r>
        <w:rPr>
          <w:rFonts w:ascii="Times New Roman"/>
          <w:b w:val="false"/>
          <w:i w:val="false"/>
          <w:color w:val="000000"/>
          <w:sz w:val="28"/>
        </w:rPr>
        <w:t>
      7) мотивированности и способности к самообразованию и самореализации и созидательному труду;</w:t>
      </w:r>
      <w:r>
        <w:br/>
      </w:r>
      <w:r>
        <w:rPr>
          <w:rFonts w:ascii="Times New Roman"/>
          <w:b w:val="false"/>
          <w:i w:val="false"/>
          <w:color w:val="000000"/>
          <w:sz w:val="28"/>
        </w:rPr>
        <w:t>
      8) уважении к старшему поколению и заботе о младших, проявлении доброты и чуткости к другим;</w:t>
      </w:r>
      <w:r>
        <w:br/>
      </w:r>
      <w:r>
        <w:rPr>
          <w:rFonts w:ascii="Times New Roman"/>
          <w:b w:val="false"/>
          <w:i w:val="false"/>
          <w:color w:val="000000"/>
          <w:sz w:val="28"/>
        </w:rPr>
        <w:t>
      8-1) в противодействии различного рода аморальным, антиправовым, в том числе коррупционным явлениям в обществе;</w:t>
      </w:r>
      <w:r>
        <w:br/>
      </w:r>
      <w:r>
        <w:rPr>
          <w:rFonts w:ascii="Times New Roman"/>
          <w:b w:val="false"/>
          <w:i w:val="false"/>
          <w:color w:val="000000"/>
          <w:sz w:val="28"/>
        </w:rPr>
        <w:t>
      9) умении адекватно оценивать особенности социальной среды, противостоять антиобщественным явлениям, воздействиям идеологического, противоправного и религиозного характера.</w:t>
      </w:r>
      <w:r>
        <w:br/>
      </w:r>
      <w:r>
        <w:rPr>
          <w:rFonts w:ascii="Times New Roman"/>
          <w:b w:val="false"/>
          <w:i w:val="false"/>
          <w:color w:val="000000"/>
          <w:sz w:val="28"/>
        </w:rPr>
        <w:t>
</w:t>
      </w:r>
      <w:r>
        <w:rPr>
          <w:rFonts w:ascii="Times New Roman"/>
          <w:b w:val="false"/>
          <w:i w:val="false"/>
          <w:color w:val="000000"/>
          <w:sz w:val="28"/>
        </w:rPr>
        <w:t>
      31. Системно-деятельностные результаты определяются достижениями обучающегося по предметным олимпиадам, курсам по выбору, выполнению творческих учебных проектов, а также другим видам исследовательской деятельности и фиксируются в его портфолио. Системно-деятельностные результаты отражаются в:</w:t>
      </w:r>
      <w:r>
        <w:br/>
      </w:r>
      <w:r>
        <w:rPr>
          <w:rFonts w:ascii="Times New Roman"/>
          <w:b w:val="false"/>
          <w:i w:val="false"/>
          <w:color w:val="000000"/>
          <w:sz w:val="28"/>
        </w:rPr>
        <w:t>
      1) владении системой знаний по основам наук и сферам применения научных достижений для прогресса человеческого общества;</w:t>
      </w:r>
      <w:r>
        <w:br/>
      </w:r>
      <w:r>
        <w:rPr>
          <w:rFonts w:ascii="Times New Roman"/>
          <w:b w:val="false"/>
          <w:i w:val="false"/>
          <w:color w:val="000000"/>
          <w:sz w:val="28"/>
        </w:rPr>
        <w:t>
      2) умении анализировать, обрабатывать, синтезировать и использовать научную информацию, составлять опорные конспекты, схемы, таблицы, писать рефераты, рецензии;</w:t>
      </w:r>
      <w:r>
        <w:br/>
      </w:r>
      <w:r>
        <w:rPr>
          <w:rFonts w:ascii="Times New Roman"/>
          <w:b w:val="false"/>
          <w:i w:val="false"/>
          <w:color w:val="000000"/>
          <w:sz w:val="28"/>
        </w:rPr>
        <w:t>
      3) умении самостоятельно работать с новым материалом, заниматься исследовательской работой;</w:t>
      </w:r>
      <w:r>
        <w:br/>
      </w:r>
      <w:r>
        <w:rPr>
          <w:rFonts w:ascii="Times New Roman"/>
          <w:b w:val="false"/>
          <w:i w:val="false"/>
          <w:color w:val="000000"/>
          <w:sz w:val="28"/>
        </w:rPr>
        <w:t>
      4) владении методами познания, проектирования, конструирования и исследования, творческого применения;</w:t>
      </w:r>
      <w:r>
        <w:br/>
      </w:r>
      <w:r>
        <w:rPr>
          <w:rFonts w:ascii="Times New Roman"/>
          <w:b w:val="false"/>
          <w:i w:val="false"/>
          <w:color w:val="000000"/>
          <w:sz w:val="28"/>
        </w:rPr>
        <w:t>
      5) владении современными информационно-коммуникационными технологиями;</w:t>
      </w:r>
      <w:r>
        <w:br/>
      </w:r>
      <w:r>
        <w:rPr>
          <w:rFonts w:ascii="Times New Roman"/>
          <w:b w:val="false"/>
          <w:i w:val="false"/>
          <w:color w:val="000000"/>
          <w:sz w:val="28"/>
        </w:rPr>
        <w:t>
      6) владении развитыми коммуникативными способностями, полиязычной культурой, умении формулировать собственное мнение и отстаивать свою точку зрения.</w:t>
      </w:r>
    </w:p>
    <w:bookmarkEnd w:id="110"/>
    <w:bookmarkStart w:name="z734" w:id="11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11"/>
    <w:p>
      <w:pPr>
        <w:spacing w:after="0"/>
        <w:ind w:left="0"/>
        <w:jc w:val="both"/>
      </w:pPr>
      <w:r>
        <w:rPr>
          <w:rFonts w:ascii="Times New Roman"/>
          <w:b w:val="false"/>
          <w:i w:val="false"/>
          <w:color w:val="000000"/>
          <w:sz w:val="28"/>
        </w:rPr>
        <w:t xml:space="preserve">Приложение 80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p>
      <w:pPr>
        <w:spacing w:after="0"/>
        <w:ind w:left="0"/>
        <w:jc w:val="left"/>
      </w:pPr>
      <w:r>
        <w:rPr>
          <w:rFonts w:ascii="Times New Roman"/>
          <w:b/>
          <w:i w:val="false"/>
          <w:color w:val="000000"/>
        </w:rPr>
        <w:t xml:space="preserve">   Типовая учебная программа по предмету «Қазақ тілі»</w:t>
      </w:r>
      <w:r>
        <w:br/>
      </w:r>
      <w:r>
        <w:rPr>
          <w:rFonts w:ascii="Times New Roman"/>
          <w:b/>
          <w:i w:val="false"/>
          <w:color w:val="000000"/>
        </w:rPr>
        <w:t>
для 10-11 классов общественно-гуманитарного направления</w:t>
      </w:r>
      <w:r>
        <w:br/>
      </w:r>
      <w:r>
        <w:rPr>
          <w:rFonts w:ascii="Times New Roman"/>
          <w:b/>
          <w:i w:val="false"/>
          <w:color w:val="000000"/>
        </w:rPr>
        <w:t>
уровня общего среднего образования</w:t>
      </w:r>
      <w:r>
        <w:br/>
      </w:r>
      <w:r>
        <w:rPr>
          <w:rFonts w:ascii="Times New Roman"/>
          <w:b/>
          <w:i w:val="false"/>
          <w:color w:val="000000"/>
        </w:rPr>
        <w:t>
(с неказахским языком обучения)</w:t>
      </w:r>
    </w:p>
    <w:bookmarkStart w:name="z736" w:id="112"/>
    <w:p>
      <w:pPr>
        <w:spacing w:after="0"/>
        <w:ind w:left="0"/>
        <w:jc w:val="left"/>
      </w:pPr>
      <w:r>
        <w:rPr>
          <w:rFonts w:ascii="Times New Roman"/>
          <w:b/>
          <w:i w:val="false"/>
          <w:color w:val="000000"/>
        </w:rPr>
        <w:t xml:space="preserve"> 
1. Түсінік хат</w:t>
      </w:r>
    </w:p>
    <w:bookmarkEnd w:id="112"/>
    <w:bookmarkStart w:name="z737" w:id="113"/>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Оқыту қазақ тілде емес мектептердегі «Қазақ тілі» пәні – орта білім берудің мемлекеттік жалпыға міндетті стандартына сәйкес «Тіл және әдебиет» білім беру саласына енгізілген және мектептің жалпы орта білім беру деңгейінде міндетті түрде оқытылатын пән.</w:t>
      </w:r>
      <w:r>
        <w:br/>
      </w:r>
      <w:r>
        <w:rPr>
          <w:rFonts w:ascii="Times New Roman"/>
          <w:b w:val="false"/>
          <w:i w:val="false"/>
          <w:color w:val="000000"/>
          <w:sz w:val="28"/>
        </w:rPr>
        <w:t>
</w:t>
      </w:r>
      <w:r>
        <w:rPr>
          <w:rFonts w:ascii="Times New Roman"/>
          <w:b w:val="false"/>
          <w:i w:val="false"/>
          <w:color w:val="000000"/>
          <w:sz w:val="28"/>
        </w:rPr>
        <w:t xml:space="preserve">
      3. «Қазақ тілі» пәнінің маңыздылығы қазақ тілінің Мемлекеттік тіл мәртебесімен дәйектеледі. Қазақ тілін оқыту барысында өзге тілде білім алатын жоғары буын оқушыларын қазақ тіліндегі сөйлесім әрекетін мәдениаралық қатысым құралы ретінде меңгерту көзделеді. </w:t>
      </w:r>
      <w:r>
        <w:br/>
      </w:r>
      <w:r>
        <w:rPr>
          <w:rFonts w:ascii="Times New Roman"/>
          <w:b w:val="false"/>
          <w:i w:val="false"/>
          <w:color w:val="000000"/>
          <w:sz w:val="28"/>
        </w:rPr>
        <w:t>
</w:t>
      </w:r>
      <w:r>
        <w:rPr>
          <w:rFonts w:ascii="Times New Roman"/>
          <w:b w:val="false"/>
          <w:i w:val="false"/>
          <w:color w:val="000000"/>
          <w:sz w:val="28"/>
        </w:rPr>
        <w:t xml:space="preserve">
      4. Оқыту қазақ тілде емес мектептердің бастауыш білім деңгейінде қарапайым деңгей 1-4-сыныптарды қамтыса, негізгі және орта деңгейлер 5-сыныптан бастап оқытылады да, 9-сыныппен аяқталады. Ортадан жоғары деңгей 10-11-сыныптарды қамтиды. </w:t>
      </w:r>
      <w:r>
        <w:br/>
      </w:r>
      <w:r>
        <w:rPr>
          <w:rFonts w:ascii="Times New Roman"/>
          <w:b w:val="false"/>
          <w:i w:val="false"/>
          <w:color w:val="000000"/>
          <w:sz w:val="28"/>
        </w:rPr>
        <w:t>
</w:t>
      </w:r>
      <w:r>
        <w:rPr>
          <w:rFonts w:ascii="Times New Roman"/>
          <w:b w:val="false"/>
          <w:i w:val="false"/>
          <w:color w:val="000000"/>
          <w:sz w:val="28"/>
        </w:rPr>
        <w:t xml:space="preserve">
      5. 10-11-сыныптарға арналған «Қазақ тілі» пәнінің оқу бағдарламасы – қазақ тілде емес мектептерде қазақ тілін коммуникативтік тұрғыдан меңгеруді қамтамасыз ететін; қазақша сөйлесім әрекетінің барлық түрлерін (тыңдалым, оқылым, айтылым, жазылым, тілдесім) ортадан жоғары деңгейде іс жүзіне асыратын; оқушының түсінікті сөйлеу дағдысы мен сауатты жазу дағдысын қалыптастыратын білім мазмұнын, көлемін, мөлшерін, оқу жүктемесін қамтитын; білім, білік, дағды деңгейлеріне байланысты тақырыптық аяларды, дидактикалық ұстанымдарды; оқушылардың білімі мен білігіне қойылатын талаптарды анықтайтын нормативтік құжат. </w:t>
      </w:r>
      <w:r>
        <w:br/>
      </w:r>
      <w:r>
        <w:rPr>
          <w:rFonts w:ascii="Times New Roman"/>
          <w:b w:val="false"/>
          <w:i w:val="false"/>
          <w:color w:val="000000"/>
          <w:sz w:val="28"/>
        </w:rPr>
        <w:t>
</w:t>
      </w:r>
      <w:r>
        <w:rPr>
          <w:rFonts w:ascii="Times New Roman"/>
          <w:b w:val="false"/>
          <w:i w:val="false"/>
          <w:color w:val="000000"/>
          <w:sz w:val="28"/>
        </w:rPr>
        <w:t>
      6. Қазақстан Республикасының «</w:t>
      </w:r>
      <w:r>
        <w:rPr>
          <w:rFonts w:ascii="Times New Roman"/>
          <w:b w:val="false"/>
          <w:i w:val="false"/>
          <w:color w:val="000000"/>
          <w:sz w:val="28"/>
        </w:rPr>
        <w:t>Тіл туралы</w:t>
      </w:r>
      <w:r>
        <w:rPr>
          <w:rFonts w:ascii="Times New Roman"/>
          <w:b w:val="false"/>
          <w:i w:val="false"/>
          <w:color w:val="000000"/>
          <w:sz w:val="28"/>
        </w:rPr>
        <w:t>», «</w:t>
      </w:r>
      <w:r>
        <w:rPr>
          <w:rFonts w:ascii="Times New Roman"/>
          <w:b w:val="false"/>
          <w:i w:val="false"/>
          <w:color w:val="000000"/>
          <w:sz w:val="28"/>
        </w:rPr>
        <w:t>Білім беру туралы</w:t>
      </w:r>
      <w:r>
        <w:rPr>
          <w:rFonts w:ascii="Times New Roman"/>
          <w:b w:val="false"/>
          <w:i w:val="false"/>
          <w:color w:val="000000"/>
          <w:sz w:val="28"/>
        </w:rPr>
        <w:t>» Заңдары мен «Қазақстан-2050» </w:t>
      </w:r>
      <w:r>
        <w:rPr>
          <w:rFonts w:ascii="Times New Roman"/>
          <w:b w:val="false"/>
          <w:i w:val="false"/>
          <w:color w:val="000000"/>
          <w:sz w:val="28"/>
        </w:rPr>
        <w:t>стратегиялық бағдарламасында</w:t>
      </w:r>
      <w:r>
        <w:rPr>
          <w:rFonts w:ascii="Times New Roman"/>
          <w:b w:val="false"/>
          <w:i w:val="false"/>
          <w:color w:val="000000"/>
          <w:sz w:val="28"/>
        </w:rPr>
        <w:t xml:space="preserve"> белгіленген міндеттер еліміздің білім беру жүйесінде көптілді меңгерген дара тұлға қалыптастыру мақсатын жүзеге асырудың ұтымды жолдарын анықтауды талап етеді. </w:t>
      </w:r>
      <w:r>
        <w:br/>
      </w:r>
      <w:r>
        <w:rPr>
          <w:rFonts w:ascii="Times New Roman"/>
          <w:b w:val="false"/>
          <w:i w:val="false"/>
          <w:color w:val="000000"/>
          <w:sz w:val="28"/>
        </w:rPr>
        <w:t>
</w:t>
      </w:r>
      <w:r>
        <w:rPr>
          <w:rFonts w:ascii="Times New Roman"/>
          <w:b w:val="false"/>
          <w:i w:val="false"/>
          <w:color w:val="000000"/>
          <w:sz w:val="28"/>
        </w:rPr>
        <w:t xml:space="preserve">
      7. Әлемдік білім кеңістігінде орныққан «Шетел тілдерін деңгейлеп меңгертудің еуропалық жүйесінде» белгіленген тілді игерудің деңгейлері мен олардың сипаттарының негізінде Қазақстан Республикасындағы оқыту қазақ тілді емес жалпы білім беретін мектептердің 1-11 сыныптарында қазақ тілін үйретудің деңгейлері айқындалды. Оқушының білім, білік, дағдылары орта мектеп жүйесінде тілді деңгейлік меңгерту ерекшеліктеріне сәйкестендіріліп, жіктелді. </w:t>
      </w:r>
      <w:r>
        <w:br/>
      </w:r>
      <w:r>
        <w:rPr>
          <w:rFonts w:ascii="Times New Roman"/>
          <w:b w:val="false"/>
          <w:i w:val="false"/>
          <w:color w:val="000000"/>
          <w:sz w:val="28"/>
        </w:rPr>
        <w:t>
</w:t>
      </w:r>
      <w:r>
        <w:rPr>
          <w:rFonts w:ascii="Times New Roman"/>
          <w:b w:val="false"/>
          <w:i w:val="false"/>
          <w:color w:val="000000"/>
          <w:sz w:val="28"/>
        </w:rPr>
        <w:t>
      8. 10-11-сыныптардағы Ортадан жоғары деңгей – В</w:t>
      </w:r>
      <w:r>
        <w:rPr>
          <w:rFonts w:ascii="Times New Roman"/>
          <w:b w:val="false"/>
          <w:i w:val="false"/>
          <w:color w:val="000000"/>
          <w:vertAlign w:val="subscript"/>
        </w:rPr>
        <w:t>1+</w:t>
      </w:r>
      <w:r>
        <w:rPr>
          <w:rFonts w:ascii="Times New Roman"/>
          <w:b w:val="false"/>
          <w:i w:val="false"/>
          <w:color w:val="000000"/>
          <w:sz w:val="28"/>
        </w:rPr>
        <w:t xml:space="preserve"> екі игерімді қамтиды: </w:t>
      </w:r>
      <w:r>
        <w:br/>
      </w:r>
      <w:r>
        <w:rPr>
          <w:rFonts w:ascii="Times New Roman"/>
          <w:b w:val="false"/>
          <w:i w:val="false"/>
          <w:color w:val="000000"/>
          <w:sz w:val="28"/>
        </w:rPr>
        <w:t xml:space="preserve">
      тереңдетіле қалыптасқан толық игерім В </w:t>
      </w:r>
      <w:r>
        <w:rPr>
          <w:rFonts w:ascii="Times New Roman"/>
          <w:b w:val="false"/>
          <w:i w:val="false"/>
          <w:color w:val="000000"/>
          <w:vertAlign w:val="subscript"/>
        </w:rPr>
        <w:t>1.2</w:t>
      </w:r>
      <w:r>
        <w:rPr>
          <w:rFonts w:ascii="Times New Roman"/>
          <w:b w:val="false"/>
          <w:i w:val="false"/>
          <w:color w:val="000000"/>
          <w:sz w:val="28"/>
        </w:rPr>
        <w:t xml:space="preserve"> – 10-сынып; </w:t>
      </w:r>
      <w:r>
        <w:br/>
      </w:r>
      <w:r>
        <w:rPr>
          <w:rFonts w:ascii="Times New Roman"/>
          <w:b w:val="false"/>
          <w:i w:val="false"/>
          <w:color w:val="000000"/>
          <w:sz w:val="28"/>
        </w:rPr>
        <w:t xml:space="preserve">
      тереңдетіле қалыптасқан жетік игерім В </w:t>
      </w:r>
      <w:r>
        <w:rPr>
          <w:rFonts w:ascii="Times New Roman"/>
          <w:b w:val="false"/>
          <w:i w:val="false"/>
          <w:color w:val="000000"/>
          <w:vertAlign w:val="subscript"/>
        </w:rPr>
        <w:t>1+</w:t>
      </w:r>
      <w:r>
        <w:rPr>
          <w:rFonts w:ascii="Times New Roman"/>
          <w:b w:val="false"/>
          <w:i w:val="false"/>
          <w:color w:val="000000"/>
          <w:sz w:val="28"/>
        </w:rPr>
        <w:t xml:space="preserve"> – 11-сынып. </w:t>
      </w:r>
      <w:r>
        <w:br/>
      </w:r>
      <w:r>
        <w:rPr>
          <w:rFonts w:ascii="Times New Roman"/>
          <w:b w:val="false"/>
          <w:i w:val="false"/>
          <w:color w:val="000000"/>
          <w:sz w:val="28"/>
        </w:rPr>
        <w:t>
</w:t>
      </w:r>
      <w:r>
        <w:rPr>
          <w:rFonts w:ascii="Times New Roman"/>
          <w:b w:val="false"/>
          <w:i w:val="false"/>
          <w:color w:val="000000"/>
          <w:sz w:val="28"/>
        </w:rPr>
        <w:t>
      9. Қазақстан Республикасы халқының контингенті мен қазақ тілді емес жалпы білім беретін мектептерінде тілдерді оқыту мен үйретудің өзіндік ерекшелігі ескерілді және тілдерді деңгейлік меңгерудің еуропалық жүйесі негізге алынды:</w:t>
      </w:r>
      <w:r>
        <w:br/>
      </w:r>
      <w:r>
        <w:rPr>
          <w:rFonts w:ascii="Times New Roman"/>
          <w:b w:val="false"/>
          <w:i w:val="false"/>
          <w:color w:val="000000"/>
          <w:sz w:val="28"/>
        </w:rPr>
        <w:t>
      1) еуропалық жүйеге сәйкестендірілген тілдік деңгейлер жалпы білім беретін орта мектептің 10-11 сыныптары бойынша сараланды;</w:t>
      </w:r>
      <w:r>
        <w:br/>
      </w:r>
      <w:r>
        <w:rPr>
          <w:rFonts w:ascii="Times New Roman"/>
          <w:b w:val="false"/>
          <w:i w:val="false"/>
          <w:color w:val="000000"/>
          <w:sz w:val="28"/>
        </w:rPr>
        <w:t>
      2) ортадан жоғары деңгейдің тіл меңгеру игерімдері айқындалды;</w:t>
      </w:r>
      <w:r>
        <w:br/>
      </w:r>
      <w:r>
        <w:rPr>
          <w:rFonts w:ascii="Times New Roman"/>
          <w:b w:val="false"/>
          <w:i w:val="false"/>
          <w:color w:val="000000"/>
          <w:sz w:val="28"/>
        </w:rPr>
        <w:t>
      3) ортадан жоғары деңгейдегі базалық білім мазмұны тілдік деңгейлер бойынша түзілді;</w:t>
      </w:r>
      <w:r>
        <w:br/>
      </w:r>
      <w:r>
        <w:rPr>
          <w:rFonts w:ascii="Times New Roman"/>
          <w:b w:val="false"/>
          <w:i w:val="false"/>
          <w:color w:val="000000"/>
          <w:sz w:val="28"/>
        </w:rPr>
        <w:t>
      4) оқушының дайындық деңгейіне қойылатын талаптар ортадан жоғары деңгейдің ерекшеліктерін ескере отырып, сөйлесім әрекетінің бес түрі бойынша сараланды;</w:t>
      </w:r>
      <w:r>
        <w:br/>
      </w:r>
      <w:r>
        <w:rPr>
          <w:rFonts w:ascii="Times New Roman"/>
          <w:b w:val="false"/>
          <w:i w:val="false"/>
          <w:color w:val="000000"/>
          <w:sz w:val="28"/>
        </w:rPr>
        <w:t>
      5) әр сыныптағы бағдарлама материалдары тілдік бөлім, қатысымдық-сөйлесімдік бөлім және мәдениетаралық қарым-қатынас бөлімі бойынша нақтыланып ұсынылды.</w:t>
      </w:r>
      <w:r>
        <w:br/>
      </w:r>
      <w:r>
        <w:rPr>
          <w:rFonts w:ascii="Times New Roman"/>
          <w:b w:val="false"/>
          <w:i w:val="false"/>
          <w:color w:val="000000"/>
          <w:sz w:val="28"/>
        </w:rPr>
        <w:t>
</w:t>
      </w:r>
      <w:r>
        <w:rPr>
          <w:rFonts w:ascii="Times New Roman"/>
          <w:b w:val="false"/>
          <w:i w:val="false"/>
          <w:color w:val="000000"/>
          <w:sz w:val="28"/>
        </w:rPr>
        <w:t xml:space="preserve">
      10. Қазақ тілін үйренуге негіз болатын бөлімдер арқылы оқушылардың жобаланған оқу нәтижелеріне жетуі қарастырылады. </w:t>
      </w:r>
      <w:r>
        <w:br/>
      </w:r>
      <w:r>
        <w:rPr>
          <w:rFonts w:ascii="Times New Roman"/>
          <w:b w:val="false"/>
          <w:i w:val="false"/>
          <w:color w:val="000000"/>
          <w:sz w:val="28"/>
        </w:rPr>
        <w:t>
</w:t>
      </w:r>
      <w:r>
        <w:rPr>
          <w:rFonts w:ascii="Times New Roman"/>
          <w:b w:val="false"/>
          <w:i w:val="false"/>
          <w:color w:val="000000"/>
          <w:sz w:val="28"/>
        </w:rPr>
        <w:t xml:space="preserve">
      11. Оқу пәнінің мақсаты – ортадан жоғары деңгей бойынша қазақ тілін қатысымдық тұрғыдан меңгерту; сөйлесім әрекетінің түрлеріне сай оқушыны тілдік білім негізінде әдеби тілде сөйлеуге, сауатты жазуға үйрету арқылы дара тұлғаның тілдік қабілетін дамыту, бір-бірімен сабақтас, жүйелі тақырыптарды коммуникативтік тұрғыдан ұсына отырып, оқушыларға қазақша тілдік қатынас нормалары мен мәдениетін игерту. </w:t>
      </w:r>
      <w:r>
        <w:br/>
      </w:r>
      <w:r>
        <w:rPr>
          <w:rFonts w:ascii="Times New Roman"/>
          <w:b w:val="false"/>
          <w:i w:val="false"/>
          <w:color w:val="000000"/>
          <w:sz w:val="28"/>
        </w:rPr>
        <w:t>
</w:t>
      </w:r>
      <w:r>
        <w:rPr>
          <w:rFonts w:ascii="Times New Roman"/>
          <w:b w:val="false"/>
          <w:i w:val="false"/>
          <w:color w:val="000000"/>
          <w:sz w:val="28"/>
        </w:rPr>
        <w:t>
      12. Оқу пәнінің міндеттері:</w:t>
      </w:r>
      <w:r>
        <w:br/>
      </w:r>
      <w:r>
        <w:rPr>
          <w:rFonts w:ascii="Times New Roman"/>
          <w:b w:val="false"/>
          <w:i w:val="false"/>
          <w:color w:val="000000"/>
          <w:sz w:val="28"/>
        </w:rPr>
        <w:t xml:space="preserve">
      1) жоғары сынып оқушыларының білімін тілдік, лингвомәдениет-танымдық, этномәдени және әлеуметтік тұрғыдан кеңейтіп, қазақ тілін игертудің коммуникативтік бағытын жүзеге асыру; </w:t>
      </w:r>
      <w:r>
        <w:br/>
      </w:r>
      <w:r>
        <w:rPr>
          <w:rFonts w:ascii="Times New Roman"/>
          <w:b w:val="false"/>
          <w:i w:val="false"/>
          <w:color w:val="000000"/>
          <w:sz w:val="28"/>
        </w:rPr>
        <w:t xml:space="preserve">
      2) оқушының өз ойын, пікірін, көзқарасын еркін, дұрыс, нақты (ауызша және жазбаша) жеткізе білу дағдыларын жетілдіру; </w:t>
      </w:r>
      <w:r>
        <w:br/>
      </w:r>
      <w:r>
        <w:rPr>
          <w:rFonts w:ascii="Times New Roman"/>
          <w:b w:val="false"/>
          <w:i w:val="false"/>
          <w:color w:val="000000"/>
          <w:sz w:val="28"/>
        </w:rPr>
        <w:t xml:space="preserve">
      3) оқушылардың қазақ тіліндегі функционалдық сауаттылығын дамыту; </w:t>
      </w:r>
      <w:r>
        <w:br/>
      </w:r>
      <w:r>
        <w:rPr>
          <w:rFonts w:ascii="Times New Roman"/>
          <w:b w:val="false"/>
          <w:i w:val="false"/>
          <w:color w:val="000000"/>
          <w:sz w:val="28"/>
        </w:rPr>
        <w:t xml:space="preserve">
      4) мәдени-әлеуметтік, қоғамдық-саяси тақырыптардағы оқу материал-дарымен жұмыс аясында оқушылардың қатысымдық құзіреттіліктерін қалыптастыру. </w:t>
      </w:r>
      <w:r>
        <w:br/>
      </w:r>
      <w:r>
        <w:rPr>
          <w:rFonts w:ascii="Times New Roman"/>
          <w:b w:val="false"/>
          <w:i w:val="false"/>
          <w:color w:val="000000"/>
          <w:sz w:val="28"/>
        </w:rPr>
        <w:t>
</w:t>
      </w:r>
      <w:r>
        <w:rPr>
          <w:rFonts w:ascii="Times New Roman"/>
          <w:b w:val="false"/>
          <w:i w:val="false"/>
          <w:color w:val="000000"/>
          <w:sz w:val="28"/>
        </w:rPr>
        <w:t xml:space="preserve">
      13. Тілді меңгеру деңгейлерін игерімдерге жіктеу білім беруді дара тұлғаға бағдарлау ұстанымына сай іске асырылады. Бір деңгейдің бастапқы сатыларындағы білім мазмұнын игерген оқушы бейімдеу, дамыту, психологиялық үйлесімділік ұстанымдары негізінде ортадан жоғары деңгейде берілген білім мен біліктерді меңгеруге мүмкіндік алады. </w:t>
      </w:r>
      <w:r>
        <w:br/>
      </w:r>
      <w:r>
        <w:rPr>
          <w:rFonts w:ascii="Times New Roman"/>
          <w:b w:val="false"/>
          <w:i w:val="false"/>
          <w:color w:val="000000"/>
          <w:sz w:val="28"/>
        </w:rPr>
        <w:t>
</w:t>
      </w:r>
      <w:r>
        <w:rPr>
          <w:rFonts w:ascii="Times New Roman"/>
          <w:b w:val="false"/>
          <w:i w:val="false"/>
          <w:color w:val="000000"/>
          <w:sz w:val="28"/>
        </w:rPr>
        <w:t>
      14. Қазақ тілде емес мектептердегі «Қазақ тілі» пәнінің білім мазмұнын іріктеуде қатысымдық-әрекетшілдік, қатысымдық-функционалдық, функционалдық сауаттылықты қалыптастыру, ұлттық ерекшеліктерді ескеру, оқу материалдары мазмұнының аутенттілігі, шындық өмірге сәйкестігі; оқушының тілді білу деңгейіне сай келуі; білім мазмұнының жеке тұлғаның өзін-өзі дамытуға, оның өзіндік және шығармашылық қабілетін арттыруға, қажетті іскерліктері мен дағдыларын қалыптастыруға бағытталған оқыту ұстанымдары басшылыққа алынды:</w:t>
      </w:r>
      <w:r>
        <w:br/>
      </w:r>
      <w:r>
        <w:rPr>
          <w:rFonts w:ascii="Times New Roman"/>
          <w:b w:val="false"/>
          <w:i w:val="false"/>
          <w:color w:val="000000"/>
          <w:sz w:val="28"/>
        </w:rPr>
        <w:t>
      1) білім берудің үздіксіздік ұстанымы оқытудың барлық сатыларының арасындағы жалғастықты әдіснама, мазмұн, әдістеме және технология сабақтастығы тұрғысынан қамтамасыз етеді;</w:t>
      </w:r>
      <w:r>
        <w:br/>
      </w:r>
      <w:r>
        <w:rPr>
          <w:rFonts w:ascii="Times New Roman"/>
          <w:b w:val="false"/>
          <w:i w:val="false"/>
          <w:color w:val="000000"/>
          <w:sz w:val="28"/>
        </w:rPr>
        <w:t>
      2) оқытудың қатысымдық-әрекетшілдік ұстанымы оқушыларды оқу-танымдық әрекетке белсенді қатыстыру арқылы өздігінен жаңа білім алуға ұмтылдырып, өзін өзі бағалау мен өз әрекетін өзі бақылай алу дағдыларының қалыптасуын қамтамасыз етеді.</w:t>
      </w:r>
      <w:r>
        <w:br/>
      </w:r>
      <w:r>
        <w:rPr>
          <w:rFonts w:ascii="Times New Roman"/>
          <w:b w:val="false"/>
          <w:i w:val="false"/>
          <w:color w:val="000000"/>
          <w:sz w:val="28"/>
        </w:rPr>
        <w:t>
      3) пәнаралық байланыс ұстанымы оқу мәтіндерінің мазмұнын талдату, өздік және шығармашылық тапсырмаларды орындату барысында жүзеге асырылады;</w:t>
      </w:r>
      <w:r>
        <w:br/>
      </w:r>
      <w:r>
        <w:rPr>
          <w:rFonts w:ascii="Times New Roman"/>
          <w:b w:val="false"/>
          <w:i w:val="false"/>
          <w:color w:val="000000"/>
          <w:sz w:val="28"/>
        </w:rPr>
        <w:t>
      4) түсіністік ұстанымы қазақ тілін оқыту барысында жоғары сынып оқушыларының психологиялық-физиологиялық ерекшеліктерін ескере отырып, психологиялық жағымды жағдай тудыруға мүмкіндік жасайды. Оқушылардың өзара қарым-қатынас жасауына және олардың өз жетістігін сезінуіне мүмкіндік беретін тілектестік ниетті ұстану оқу үдерісі тиімділігінің маңызды шарты болып табылады.</w:t>
      </w:r>
      <w:r>
        <w:br/>
      </w:r>
      <w:r>
        <w:rPr>
          <w:rFonts w:ascii="Times New Roman"/>
          <w:b w:val="false"/>
          <w:i w:val="false"/>
          <w:color w:val="000000"/>
          <w:sz w:val="28"/>
        </w:rPr>
        <w:t>
      5) оқушылардың тұлғалық жетістіктерін ескеру ұстанымы түрлі деңгейдегі күрделі тапсырмаларды шешуге, өздік жұмыстарды орындауға, оқыту мотивінің тұлғалық-мәнділігін қалыптастыруға, оқытудың ұтымды технологиясы мен оқу материалдарын таңдауға және бейімдеуге, оқушылардың жоспарланған нәтижелерге жетуіне мүмкіндік береді.</w:t>
      </w:r>
      <w:r>
        <w:br/>
      </w:r>
      <w:r>
        <w:rPr>
          <w:rFonts w:ascii="Times New Roman"/>
          <w:b w:val="false"/>
          <w:i w:val="false"/>
          <w:color w:val="000000"/>
          <w:sz w:val="28"/>
        </w:rPr>
        <w:t>
      6) шығармашылық ұстанымы оқушылардың әртүрлі өмірлік жағдаяттарда жаңа міндеттерді өздігінен шешу қабілетін, құзіреттілікке бағытталған тапсырмаларды орындау білігін қалыптастыруға мүмкіндік тудырады.</w:t>
      </w:r>
      <w:r>
        <w:br/>
      </w:r>
      <w:r>
        <w:rPr>
          <w:rFonts w:ascii="Times New Roman"/>
          <w:b w:val="false"/>
          <w:i w:val="false"/>
          <w:color w:val="000000"/>
          <w:sz w:val="28"/>
        </w:rPr>
        <w:t>
</w:t>
      </w:r>
      <w:r>
        <w:rPr>
          <w:rFonts w:ascii="Times New Roman"/>
          <w:b w:val="false"/>
          <w:i w:val="false"/>
          <w:color w:val="000000"/>
          <w:sz w:val="28"/>
        </w:rPr>
        <w:t>
      15. Пәнаралық байланыс өзге тілді мектеп оқушысының қазақ тіліндегі сөздік қорын молайтуға, дүниетанымын кеңейтуге, қазақ тілін қолдану мүмкіндіктерін арттыруға жол ашады. Жалпы білім беретін өзге тілде оқытатын мектептердің негізгі сатысында «Қазақ тілі» пәнін төмендегідей пәндермен байланыстыра меңгерту көзделеді:</w:t>
      </w:r>
      <w:r>
        <w:br/>
      </w:r>
      <w:r>
        <w:rPr>
          <w:rFonts w:ascii="Times New Roman"/>
          <w:b w:val="false"/>
          <w:i w:val="false"/>
          <w:color w:val="000000"/>
          <w:sz w:val="28"/>
        </w:rPr>
        <w:t xml:space="preserve">
      1) «Қазақ әдебиетімен»: </w:t>
      </w:r>
      <w:r>
        <w:br/>
      </w:r>
      <w:r>
        <w:rPr>
          <w:rFonts w:ascii="Times New Roman"/>
          <w:b w:val="false"/>
          <w:i w:val="false"/>
          <w:color w:val="000000"/>
          <w:sz w:val="28"/>
        </w:rPr>
        <w:t xml:space="preserve">
      қазақ тілін жүйелі әрі сапалы меңгертуде оқу материалдарының басым бөлігі көркем-әдеби шығармалардан алынатындықтан, тіл мен әдебиеттің арасындағы байланыс үздіксіз жүргізіліп отырады; </w:t>
      </w:r>
      <w:r>
        <w:br/>
      </w:r>
      <w:r>
        <w:rPr>
          <w:rFonts w:ascii="Times New Roman"/>
          <w:b w:val="false"/>
          <w:i w:val="false"/>
          <w:color w:val="000000"/>
          <w:sz w:val="28"/>
        </w:rPr>
        <w:t>
      көркем мәтіндер оқушыны ойлауға, сөйлеуге үйретумен қатар тілдік-эстетикалық талғамдарын арттыруға, көркем, шебер сөйлеу дағдыларын қалыптастыруға ықпал етеді, сөз байлығын молайтады;</w:t>
      </w:r>
      <w:r>
        <w:br/>
      </w:r>
      <w:r>
        <w:rPr>
          <w:rFonts w:ascii="Times New Roman"/>
          <w:b w:val="false"/>
          <w:i w:val="false"/>
          <w:color w:val="000000"/>
          <w:sz w:val="28"/>
        </w:rPr>
        <w:t xml:space="preserve">
      2) «Орыс (ұйғыр, өзбек, тәжік) тілімен»: </w:t>
      </w:r>
      <w:r>
        <w:br/>
      </w:r>
      <w:r>
        <w:rPr>
          <w:rFonts w:ascii="Times New Roman"/>
          <w:b w:val="false"/>
          <w:i w:val="false"/>
          <w:color w:val="000000"/>
          <w:sz w:val="28"/>
        </w:rPr>
        <w:t xml:space="preserve">
      қазақ тілінің құрылымдық жүйесін танытуда орыс (ұйғыр, өзбек, тәжік) тілімен салыстыру әдісі, бір жағынан, оқушының дүниетанымын кеңейтсе, екінші жағынан, тілді сапалы меңгертуге, саналы түсіндіруге әсер етеді; </w:t>
      </w:r>
      <w:r>
        <w:br/>
      </w:r>
      <w:r>
        <w:rPr>
          <w:rFonts w:ascii="Times New Roman"/>
          <w:b w:val="false"/>
          <w:i w:val="false"/>
          <w:color w:val="000000"/>
          <w:sz w:val="28"/>
        </w:rPr>
        <w:t>
      оқушылардың ана тілі мен қазақ тілінің арасындағы ерекшеліктерді білуі сөз әдебіне байланысты қатысымдық дағдыларды меңгертуде маңызды рөл атқарады;</w:t>
      </w:r>
      <w:r>
        <w:br/>
      </w:r>
      <w:r>
        <w:rPr>
          <w:rFonts w:ascii="Times New Roman"/>
          <w:b w:val="false"/>
          <w:i w:val="false"/>
          <w:color w:val="000000"/>
          <w:sz w:val="28"/>
        </w:rPr>
        <w:t xml:space="preserve">
      3) «Қазақстан тарихымен»: </w:t>
      </w:r>
      <w:r>
        <w:br/>
      </w:r>
      <w:r>
        <w:rPr>
          <w:rFonts w:ascii="Times New Roman"/>
          <w:b w:val="false"/>
          <w:i w:val="false"/>
          <w:color w:val="000000"/>
          <w:sz w:val="28"/>
        </w:rPr>
        <w:t xml:space="preserve">
      тіл мен тарихтың байланысы оқушының тіл туралы дүниетанымын кеңейтеді, термин сөздерді, басқа тілден енген сөздерді меңгертуде ерекше рөл атқарады; </w:t>
      </w:r>
      <w:r>
        <w:br/>
      </w:r>
      <w:r>
        <w:rPr>
          <w:rFonts w:ascii="Times New Roman"/>
          <w:b w:val="false"/>
          <w:i w:val="false"/>
          <w:color w:val="000000"/>
          <w:sz w:val="28"/>
        </w:rPr>
        <w:t>
      сөздердің этимологиясын түсіндіруде де тарихи фактілерге сүйену оқушылардың оқу мотивтерін қалыптастыруға мүмкіндік береді;</w:t>
      </w:r>
      <w:r>
        <w:br/>
      </w:r>
      <w:r>
        <w:rPr>
          <w:rFonts w:ascii="Times New Roman"/>
          <w:b w:val="false"/>
          <w:i w:val="false"/>
          <w:color w:val="000000"/>
          <w:sz w:val="28"/>
        </w:rPr>
        <w:t xml:space="preserve">
      4) «Информатика» пәнімен: </w:t>
      </w:r>
      <w:r>
        <w:br/>
      </w:r>
      <w:r>
        <w:rPr>
          <w:rFonts w:ascii="Times New Roman"/>
          <w:b w:val="false"/>
          <w:i w:val="false"/>
          <w:color w:val="000000"/>
          <w:sz w:val="28"/>
        </w:rPr>
        <w:t xml:space="preserve">
      оқушыларға ұсынылатын өздік және шығармашылық тапсырмаларды сапалы орындауға ақпараттық технологияларды қолдану дағдыларын дамытады; </w:t>
      </w:r>
      <w:r>
        <w:br/>
      </w:r>
      <w:r>
        <w:rPr>
          <w:rFonts w:ascii="Times New Roman"/>
          <w:b w:val="false"/>
          <w:i w:val="false"/>
          <w:color w:val="000000"/>
          <w:sz w:val="28"/>
        </w:rPr>
        <w:t>
      интернет көздерінен материалдар тауып, оларға талдау жасау, ой қорыту, алынған материалдарды өз жұмыстарында орынды қолдануға үйрететін тапсырмалар оқушылардың ақпараттық мәдениетін дамытуға жол ашады;</w:t>
      </w:r>
      <w:r>
        <w:br/>
      </w:r>
      <w:r>
        <w:rPr>
          <w:rFonts w:ascii="Times New Roman"/>
          <w:b w:val="false"/>
          <w:i w:val="false"/>
          <w:color w:val="000000"/>
          <w:sz w:val="28"/>
        </w:rPr>
        <w:t xml:space="preserve">
      5) жаратылыстану циклі пәндерімен: </w:t>
      </w:r>
      <w:r>
        <w:br/>
      </w:r>
      <w:r>
        <w:rPr>
          <w:rFonts w:ascii="Times New Roman"/>
          <w:b w:val="false"/>
          <w:i w:val="false"/>
          <w:color w:val="000000"/>
          <w:sz w:val="28"/>
        </w:rPr>
        <w:t xml:space="preserve">
      қазақ тілінің жаратылыстану пәндерімен сабақтастықта меңгертілуі оқушылардың сөздік қорларын молайтуға және түрлі тілдік жағдаяттарда қазақ тілін орынды қолдану дағдыларын жетілдіруге септігін тигізеді; </w:t>
      </w:r>
      <w:r>
        <w:br/>
      </w:r>
      <w:r>
        <w:rPr>
          <w:rFonts w:ascii="Times New Roman"/>
          <w:b w:val="false"/>
          <w:i w:val="false"/>
          <w:color w:val="000000"/>
          <w:sz w:val="28"/>
        </w:rPr>
        <w:t xml:space="preserve">
      қазақ тіліндегі терминдерді сауатты қолдануға мүмкіндік туғызады. </w:t>
      </w:r>
      <w:r>
        <w:br/>
      </w:r>
      <w:r>
        <w:rPr>
          <w:rFonts w:ascii="Times New Roman"/>
          <w:b w:val="false"/>
          <w:i w:val="false"/>
          <w:color w:val="000000"/>
          <w:sz w:val="28"/>
        </w:rPr>
        <w:t>
</w:t>
      </w:r>
      <w:r>
        <w:rPr>
          <w:rFonts w:ascii="Times New Roman"/>
          <w:b w:val="false"/>
          <w:i w:val="false"/>
          <w:color w:val="000000"/>
          <w:sz w:val="28"/>
        </w:rPr>
        <w:t>
      16. Қазақстан Республикасы мемлекеттік жалпыға міндетті стандартында ұсынылған Типтік оқу жоспарына сәйкес қоғамдық-гуманитарлық бағыттағы «Қазақ тілі» пәні аптасына 10-11-сыныптарда 4 сағаттан оқытылады. Оқу жылындағы барлық сағат саны:</w:t>
      </w:r>
      <w:r>
        <w:br/>
      </w:r>
      <w:r>
        <w:rPr>
          <w:rFonts w:ascii="Times New Roman"/>
          <w:b w:val="false"/>
          <w:i w:val="false"/>
          <w:color w:val="000000"/>
          <w:sz w:val="28"/>
        </w:rPr>
        <w:t>
      1) 10-сынып – аптасына 4 сағат, барлығы – 136 сағат, оның ішінде: ағымдағы бақылау жұмыстарына және тоқсандық, жылдық қайталауларға - 16 сағат;</w:t>
      </w:r>
      <w:r>
        <w:br/>
      </w:r>
      <w:r>
        <w:rPr>
          <w:rFonts w:ascii="Times New Roman"/>
          <w:b w:val="false"/>
          <w:i w:val="false"/>
          <w:color w:val="000000"/>
          <w:sz w:val="28"/>
        </w:rPr>
        <w:t>
      2) 11-сынып – аптасына 4 сағат, барлығы – 136 сағат, оның ішінде: ағымдағы бақылау жұмыстарына және тоқсандық, жылдық қайталауларға - 16 сағат.</w:t>
      </w:r>
      <w:r>
        <w:br/>
      </w:r>
      <w:r>
        <w:rPr>
          <w:rFonts w:ascii="Times New Roman"/>
          <w:b w:val="false"/>
          <w:i w:val="false"/>
          <w:color w:val="000000"/>
          <w:sz w:val="28"/>
        </w:rPr>
        <w:t>
</w:t>
      </w:r>
      <w:r>
        <w:rPr>
          <w:rFonts w:ascii="Times New Roman"/>
          <w:b w:val="false"/>
          <w:i w:val="false"/>
          <w:color w:val="000000"/>
          <w:sz w:val="28"/>
        </w:rPr>
        <w:t>
      17. Оқыту ұйғыр, өзбек, тәжік тілдерінде жүргізілетін қоғамдық-гуманитарлық бағытында «Қазақ тілі» пәні аптасына 3 сағаттан оқытылады. Оқу жылындағы барлық сағат саны:</w:t>
      </w:r>
      <w:r>
        <w:br/>
      </w:r>
      <w:r>
        <w:rPr>
          <w:rFonts w:ascii="Times New Roman"/>
          <w:b w:val="false"/>
          <w:i w:val="false"/>
          <w:color w:val="000000"/>
          <w:sz w:val="28"/>
        </w:rPr>
        <w:t>
      1) 10-сынып – аптасына 3 сағат, барлығы – 102 сағат, оның ішінде: бақылау жұмыстарына және тоқсандық, жылдық қайталауларға - 6 сағат;</w:t>
      </w:r>
      <w:r>
        <w:br/>
      </w:r>
      <w:r>
        <w:rPr>
          <w:rFonts w:ascii="Times New Roman"/>
          <w:b w:val="false"/>
          <w:i w:val="false"/>
          <w:color w:val="000000"/>
          <w:sz w:val="28"/>
        </w:rPr>
        <w:t>
      2) 11-сынып – аптасына 3 сағат, барлығы – 102 сағат, оның ішінде: бақылау жұмыстарына және тоқсандық, жылдық қайталауларға - 6 сағат.</w:t>
      </w:r>
      <w:r>
        <w:br/>
      </w:r>
      <w:r>
        <w:rPr>
          <w:rFonts w:ascii="Times New Roman"/>
          <w:b w:val="false"/>
          <w:i w:val="false"/>
          <w:color w:val="000000"/>
          <w:sz w:val="28"/>
        </w:rPr>
        <w:t>
</w:t>
      </w:r>
      <w:r>
        <w:rPr>
          <w:rFonts w:ascii="Times New Roman"/>
          <w:b w:val="false"/>
          <w:i w:val="false"/>
          <w:color w:val="000000"/>
          <w:sz w:val="28"/>
        </w:rPr>
        <w:t>
      18. Оқу бағдарламасының білім мазмұнында сағаттар мөлшері оқыту тіліне байланысты келесідей үлгіде көрсетілген. Мысалы: І. Әлеуметтік-тұрмыстық ая – 40/32 сағат. 1. Отбасындағы әке мен бала қарым-қатынасы - 5/4 сағат. Мұндағы алдыңғы сан орыс тілді мектептерге, ал соңғы сан өзбек, ұйғыр, тәжік тілді мектептерге арналып көрсетілген.</w:t>
      </w:r>
      <w:r>
        <w:br/>
      </w:r>
      <w:r>
        <w:rPr>
          <w:rFonts w:ascii="Times New Roman"/>
          <w:b w:val="false"/>
          <w:i w:val="false"/>
          <w:color w:val="000000"/>
          <w:sz w:val="28"/>
        </w:rPr>
        <w:t>
</w:t>
      </w:r>
      <w:r>
        <w:rPr>
          <w:rFonts w:ascii="Times New Roman"/>
          <w:b w:val="false"/>
          <w:i w:val="false"/>
          <w:color w:val="000000"/>
          <w:sz w:val="28"/>
        </w:rPr>
        <w:t xml:space="preserve">
      19. Оқу пәнінің базалық білім мазмұны: </w:t>
      </w:r>
      <w:r>
        <w:br/>
      </w:r>
      <w:r>
        <w:rPr>
          <w:rFonts w:ascii="Times New Roman"/>
          <w:b w:val="false"/>
          <w:i w:val="false"/>
          <w:color w:val="000000"/>
          <w:sz w:val="28"/>
        </w:rPr>
        <w:t xml:space="preserve">
      1) оқыту қазақ тілді емес мектептердегі «Қазақ тілі» пәнінің базалық білім мазмұнын анықтауға түрлі тілдік қарым-қатынастың ауқымында пайда болатын жағдаяттар, жағдаятқа қатысушылар, заттар, оқиғалар, іс-әрекеттер, мәтіндер негіз болды. </w:t>
      </w:r>
      <w:r>
        <w:br/>
      </w:r>
      <w:r>
        <w:rPr>
          <w:rFonts w:ascii="Times New Roman"/>
          <w:b w:val="false"/>
          <w:i w:val="false"/>
          <w:color w:val="000000"/>
          <w:sz w:val="28"/>
        </w:rPr>
        <w:t>
</w:t>
      </w:r>
      <w:r>
        <w:rPr>
          <w:rFonts w:ascii="Times New Roman"/>
          <w:b w:val="false"/>
          <w:i w:val="false"/>
          <w:color w:val="000000"/>
          <w:sz w:val="28"/>
        </w:rPr>
        <w:t xml:space="preserve">
      20. «Қазақ тілі» пәнінің мазмұндық желісі үш аяға бөлініп ұсынылды: </w:t>
      </w:r>
      <w:r>
        <w:br/>
      </w:r>
      <w:r>
        <w:rPr>
          <w:rFonts w:ascii="Times New Roman"/>
          <w:b w:val="false"/>
          <w:i w:val="false"/>
          <w:color w:val="000000"/>
          <w:sz w:val="28"/>
        </w:rPr>
        <w:t>
      1) әлеуметтік-тұрмыстық ая;</w:t>
      </w:r>
      <w:r>
        <w:br/>
      </w:r>
      <w:r>
        <w:rPr>
          <w:rFonts w:ascii="Times New Roman"/>
          <w:b w:val="false"/>
          <w:i w:val="false"/>
          <w:color w:val="000000"/>
          <w:sz w:val="28"/>
        </w:rPr>
        <w:t xml:space="preserve">
      2) оқу-еңбек аясы. </w:t>
      </w:r>
      <w:r>
        <w:br/>
      </w:r>
      <w:r>
        <w:rPr>
          <w:rFonts w:ascii="Times New Roman"/>
          <w:b w:val="false"/>
          <w:i w:val="false"/>
          <w:color w:val="000000"/>
          <w:sz w:val="28"/>
        </w:rPr>
        <w:t>
      3) әлеуметтік-мәдени ая;</w:t>
      </w:r>
      <w:r>
        <w:br/>
      </w:r>
      <w:r>
        <w:rPr>
          <w:rFonts w:ascii="Times New Roman"/>
          <w:b w:val="false"/>
          <w:i w:val="false"/>
          <w:color w:val="000000"/>
          <w:sz w:val="28"/>
        </w:rPr>
        <w:t>
</w:t>
      </w:r>
      <w:r>
        <w:rPr>
          <w:rFonts w:ascii="Times New Roman"/>
          <w:b w:val="false"/>
          <w:i w:val="false"/>
          <w:color w:val="000000"/>
          <w:sz w:val="28"/>
        </w:rPr>
        <w:t xml:space="preserve">
      21. Әрбір аяда қамтылған тақырыптар бірізділікті сақтай отырып, бірте-бірте күрделенеді. Қазақ тілінің функционалдық-грамматикалық минимумдары осы лексикалық тақырыптарды меңгерудің нәтиже көрсеткіші ретінде ұсынылады. </w:t>
      </w:r>
      <w:r>
        <w:br/>
      </w:r>
      <w:r>
        <w:rPr>
          <w:rFonts w:ascii="Times New Roman"/>
          <w:b w:val="false"/>
          <w:i w:val="false"/>
          <w:color w:val="000000"/>
          <w:sz w:val="28"/>
        </w:rPr>
        <w:t>
</w:t>
      </w:r>
      <w:r>
        <w:rPr>
          <w:rFonts w:ascii="Times New Roman"/>
          <w:b w:val="false"/>
          <w:i w:val="false"/>
          <w:color w:val="000000"/>
          <w:sz w:val="28"/>
        </w:rPr>
        <w:t xml:space="preserve">
      22. 10-сынып: </w:t>
      </w:r>
      <w:r>
        <w:br/>
      </w:r>
      <w:r>
        <w:rPr>
          <w:rFonts w:ascii="Times New Roman"/>
          <w:b w:val="false"/>
          <w:i w:val="false"/>
          <w:color w:val="000000"/>
          <w:sz w:val="28"/>
        </w:rPr>
        <w:t xml:space="preserve">
      1) әлеуметтік-тұрмыстық ая: </w:t>
      </w:r>
      <w:r>
        <w:br/>
      </w:r>
      <w:r>
        <w:rPr>
          <w:rFonts w:ascii="Times New Roman"/>
          <w:b w:val="false"/>
          <w:i w:val="false"/>
          <w:color w:val="000000"/>
          <w:sz w:val="28"/>
        </w:rPr>
        <w:t>
      «Отбасындағы әке мен бала қарым-қатынасы», «Мен үйдің тұңғышымын», «Отбасы бюджетін жоспарлау», «Менің жеке бюджетім», «Қалай сәнді киінуге болады?», «Қазақ – қонақжай халық», «Біз қонақ күтеміз», «Дастархан жаямыз»;</w:t>
      </w:r>
      <w:r>
        <w:br/>
      </w:r>
      <w:r>
        <w:rPr>
          <w:rFonts w:ascii="Times New Roman"/>
          <w:b w:val="false"/>
          <w:i w:val="false"/>
          <w:color w:val="000000"/>
          <w:sz w:val="28"/>
        </w:rPr>
        <w:t xml:space="preserve">
      2) оқу-еңбек аясы: </w:t>
      </w:r>
      <w:r>
        <w:br/>
      </w:r>
      <w:r>
        <w:rPr>
          <w:rFonts w:ascii="Times New Roman"/>
          <w:b w:val="false"/>
          <w:i w:val="false"/>
          <w:color w:val="000000"/>
          <w:sz w:val="28"/>
        </w:rPr>
        <w:t xml:space="preserve">
      «Менің данагөй замандастарым», «Уақыт алтыннан қымбат», «Пошта қызметін қолданамыз», «Компьютер: пайдасы мен зияны», «Мен мамандық таңдаймын», «Мен болашақта қандай жұмыс істеймін?»; </w:t>
      </w:r>
      <w:r>
        <w:br/>
      </w:r>
      <w:r>
        <w:rPr>
          <w:rFonts w:ascii="Times New Roman"/>
          <w:b w:val="false"/>
          <w:i w:val="false"/>
          <w:color w:val="000000"/>
          <w:sz w:val="28"/>
        </w:rPr>
        <w:t xml:space="preserve">
      3) әлеуметтік-мәдени ая: </w:t>
      </w:r>
      <w:r>
        <w:br/>
      </w:r>
      <w:r>
        <w:rPr>
          <w:rFonts w:ascii="Times New Roman"/>
          <w:b w:val="false"/>
          <w:i w:val="false"/>
          <w:color w:val="000000"/>
          <w:sz w:val="28"/>
        </w:rPr>
        <w:t>
      «Қазақстан мемлекеті: Тәуелсіздік толғауы», «Қазақстан картасы туралы не білесің?», «Қазақстанның белгілі ғалымдары», «Ғарыш – ғылым нысаны», «Медицина жаңалықтарын білгім келеді», «Бұл сақ дәуірінікі болар», «Мен сайлауға қатысамын», «Әр елдің салты басқа...», «Сенің есімің қандай мағына білдіреді?», «Мен оқитын газет-журналдар».</w:t>
      </w:r>
      <w:r>
        <w:br/>
      </w:r>
      <w:r>
        <w:rPr>
          <w:rFonts w:ascii="Times New Roman"/>
          <w:b w:val="false"/>
          <w:i w:val="false"/>
          <w:color w:val="000000"/>
          <w:sz w:val="28"/>
        </w:rPr>
        <w:t>
</w:t>
      </w:r>
      <w:r>
        <w:rPr>
          <w:rFonts w:ascii="Times New Roman"/>
          <w:b w:val="false"/>
          <w:i w:val="false"/>
          <w:color w:val="000000"/>
          <w:sz w:val="28"/>
        </w:rPr>
        <w:t>
      23. 11-сынып:</w:t>
      </w:r>
      <w:r>
        <w:br/>
      </w:r>
      <w:r>
        <w:rPr>
          <w:rFonts w:ascii="Times New Roman"/>
          <w:b w:val="false"/>
          <w:i w:val="false"/>
          <w:color w:val="000000"/>
          <w:sz w:val="28"/>
        </w:rPr>
        <w:t xml:space="preserve">
      1) әлеуметтік-тұрмыстық ая: </w:t>
      </w:r>
      <w:r>
        <w:br/>
      </w:r>
      <w:r>
        <w:rPr>
          <w:rFonts w:ascii="Times New Roman"/>
          <w:b w:val="false"/>
          <w:i w:val="false"/>
          <w:color w:val="000000"/>
          <w:sz w:val="28"/>
        </w:rPr>
        <w:t xml:space="preserve">
      «Саяхатқа шығайық...», «Жолыңыз болсын!», «Әуежайда», «Теміржол бекетінде», «Қонақ үйде», «Қандай қонақүйге түстіңіз?» «Сарыарқа туралы не білесің?», «Алтай туралы айтып көрейін», «Жер жәннаты – Жетісу», «Мұнайлы өлкеде», «Қазақстанның экологиясы сені толғандыра ма?», «Егер мен Қазақстан Парламентіне депутат болсам», «Жаһандану бізге не береді?»; </w:t>
      </w:r>
      <w:r>
        <w:br/>
      </w:r>
      <w:r>
        <w:rPr>
          <w:rFonts w:ascii="Times New Roman"/>
          <w:b w:val="false"/>
          <w:i w:val="false"/>
          <w:color w:val="000000"/>
          <w:sz w:val="28"/>
        </w:rPr>
        <w:t xml:space="preserve">
      2) оқу-еңбек аясы: </w:t>
      </w:r>
      <w:r>
        <w:br/>
      </w:r>
      <w:r>
        <w:rPr>
          <w:rFonts w:ascii="Times New Roman"/>
          <w:b w:val="false"/>
          <w:i w:val="false"/>
          <w:color w:val="000000"/>
          <w:sz w:val="28"/>
        </w:rPr>
        <w:t>
      «Мемлекеттік емтихан тапсырамын», «Мен өз елімде жан-жақты білім ала аламын», «ҚР Президентінің Жолдауымен танысамыз: Тәуелсіздік толғауы», «Сенің құжатың түгел ме?»;</w:t>
      </w:r>
      <w:r>
        <w:br/>
      </w:r>
      <w:r>
        <w:rPr>
          <w:rFonts w:ascii="Times New Roman"/>
          <w:b w:val="false"/>
          <w:i w:val="false"/>
          <w:color w:val="000000"/>
          <w:sz w:val="28"/>
        </w:rPr>
        <w:t>
      3) әлеуметтік-мәдени ая: «Мәдени мұра» бағдарламасы», «Алтын адам» қайдан табылды?», «Сән», «Жастар киімі», «Тарихи ескерткіш», «Театрға саяхат», «Театрда өзіңді ұстай біл», «Шәкен Айманов – ұлы режиссер».  </w:t>
      </w:r>
    </w:p>
    <w:bookmarkEnd w:id="113"/>
    <w:bookmarkStart w:name="z760" w:id="114"/>
    <w:p>
      <w:pPr>
        <w:spacing w:after="0"/>
        <w:ind w:left="0"/>
        <w:jc w:val="left"/>
      </w:pPr>
      <w:r>
        <w:rPr>
          <w:rFonts w:ascii="Times New Roman"/>
          <w:b/>
          <w:i w:val="false"/>
          <w:color w:val="000000"/>
        </w:rPr>
        <w:t xml:space="preserve"> 
2. Оқу пәнінің 10-сыныптағы базалық білім мазмұны</w:t>
      </w:r>
    </w:p>
    <w:bookmarkEnd w:id="114"/>
    <w:bookmarkStart w:name="z761" w:id="115"/>
    <w:p>
      <w:pPr>
        <w:spacing w:after="0"/>
        <w:ind w:left="0"/>
        <w:jc w:val="both"/>
      </w:pPr>
      <w:r>
        <w:rPr>
          <w:rFonts w:ascii="Times New Roman"/>
          <w:b w:val="false"/>
          <w:i w:val="false"/>
          <w:color w:val="000000"/>
          <w:sz w:val="28"/>
        </w:rPr>
        <w:t>
      24. Әлеуметтік-тұрмыстық ая – 40/32 сағат:</w:t>
      </w:r>
      <w:r>
        <w:br/>
      </w:r>
      <w:r>
        <w:rPr>
          <w:rFonts w:ascii="Times New Roman"/>
          <w:b w:val="false"/>
          <w:i w:val="false"/>
          <w:color w:val="000000"/>
          <w:sz w:val="28"/>
        </w:rPr>
        <w:t xml:space="preserve">
      1) «Отбасындағы әке мен бала қарым-қатынасы» – 5/4 сағат: </w:t>
      </w:r>
      <w:r>
        <w:br/>
      </w:r>
      <w:r>
        <w:rPr>
          <w:rFonts w:ascii="Times New Roman"/>
          <w:b w:val="false"/>
          <w:i w:val="false"/>
          <w:color w:val="000000"/>
          <w:sz w:val="28"/>
        </w:rPr>
        <w:t xml:space="preserve">
      Тілдік бөлім: Сөйлесім типтері. Лексика: мән беру, тәрбие алу, қаталдық, ізгілік, қажы, турашылдық, жат, өгей болу; </w:t>
      </w:r>
      <w:r>
        <w:br/>
      </w:r>
      <w:r>
        <w:rPr>
          <w:rFonts w:ascii="Times New Roman"/>
          <w:b w:val="false"/>
          <w:i w:val="false"/>
          <w:color w:val="000000"/>
          <w:sz w:val="28"/>
        </w:rPr>
        <w:t xml:space="preserve">
      Қатысымдық-сөйлесімдік бөлім: Тыңдалым. Әке мен бала қарым-қатынасы туралы мәтіндер. Оқылым. Әке мен бала қатынасы туралы мәтіндерді оқу. Айтылым. Өз сезімін, қарым-қатынасын баяндау. Жазылым. Көркемдік жазылым (Абзац, диалог т.б. сақтап көркем жазу). Оқыған мәліметтерді жазу. Тілдесім. Қалыптасқан тілдесім (әр адамның өмірдегі өз орнына сай бір-бірімен тілдесуін, түсінісуін меңгерту). Диалог-мәлімет; </w:t>
      </w:r>
      <w:r>
        <w:br/>
      </w:r>
      <w:r>
        <w:rPr>
          <w:rFonts w:ascii="Times New Roman"/>
          <w:b w:val="false"/>
          <w:i w:val="false"/>
          <w:color w:val="000000"/>
          <w:sz w:val="28"/>
        </w:rPr>
        <w:t xml:space="preserve">
      Мәдениетаралық қарым-қатынас бөлімі: отбасы, ата-ана арасындағы қарым-қатынас туралы мақал-мәтелдер мен қанатты сөздер, тиым сөздермен танысу. Мақал туралы ой бөлісу; </w:t>
      </w:r>
      <w:r>
        <w:br/>
      </w:r>
      <w:r>
        <w:rPr>
          <w:rFonts w:ascii="Times New Roman"/>
          <w:b w:val="false"/>
          <w:i w:val="false"/>
          <w:color w:val="000000"/>
          <w:sz w:val="28"/>
        </w:rPr>
        <w:t>
      2) «Мен үйдің тұңғышымын» – 5/4 сағат:</w:t>
      </w:r>
      <w:r>
        <w:br/>
      </w:r>
      <w:r>
        <w:rPr>
          <w:rFonts w:ascii="Times New Roman"/>
          <w:b w:val="false"/>
          <w:i w:val="false"/>
          <w:color w:val="000000"/>
          <w:sz w:val="28"/>
        </w:rPr>
        <w:t xml:space="preserve">
      Тілдік бөлім: Монологтік сөз. Лексика: сүйінші сұрау, көрімдік беру, сәби, тұңғыш бала, кенже бала, ерке, қара шаңырақ, шаңырақ иесі, ортаншы бала, тұспалдап айту, дәстүр: бесікке салу тойы, бөлеу, қырқынан шығару, тұсау кесу, шашу, ала жіп, тіл-көзден сақтау; </w:t>
      </w:r>
      <w:r>
        <w:br/>
      </w:r>
      <w:r>
        <w:rPr>
          <w:rFonts w:ascii="Times New Roman"/>
          <w:b w:val="false"/>
          <w:i w:val="false"/>
          <w:color w:val="000000"/>
          <w:sz w:val="28"/>
        </w:rPr>
        <w:t xml:space="preserve">
      Қатысымдық-сөйлесімдік бөлім: Тыңдалым. Әке мен бала қарым-қатынасы туралы мәтіндер. Оқылым. Әке мен бала қатынасы туралы мәтіндерді оқу. Айтылым. Өз сезімін, қарым-қатынасын баяндау. Жазылым. Көркемдік жазылым (Абзац, диалог т.б. сақтап көркем жазу). Оқыған мәліметтерді жазу. Тілдесім. Қалыптасқан тілдесім (әр адамның өмірдегі өз орнына сай бір-бірімен тілдесуін, түсінісуін меңгерту). Диалог-мәлімет; </w:t>
      </w:r>
      <w:r>
        <w:br/>
      </w:r>
      <w:r>
        <w:rPr>
          <w:rFonts w:ascii="Times New Roman"/>
          <w:b w:val="false"/>
          <w:i w:val="false"/>
          <w:color w:val="000000"/>
          <w:sz w:val="28"/>
        </w:rPr>
        <w:t>
      Мәдениетаралық қарым-қатынас бөлімі: отбасы, ата-ана арасындағы қарым-қатынас туралы мақал-мәтелдер мен қанатты сөздер, тыйым сөздермен танысу. Мақал туралы ой бөлісу;</w:t>
      </w:r>
      <w:r>
        <w:br/>
      </w:r>
      <w:r>
        <w:rPr>
          <w:rFonts w:ascii="Times New Roman"/>
          <w:b w:val="false"/>
          <w:i w:val="false"/>
          <w:color w:val="000000"/>
          <w:sz w:val="28"/>
        </w:rPr>
        <w:t xml:space="preserve">
      3) «Отбасы бюджетін жоспарлау» - 5/4 сағат: </w:t>
      </w:r>
      <w:r>
        <w:br/>
      </w:r>
      <w:r>
        <w:rPr>
          <w:rFonts w:ascii="Times New Roman"/>
          <w:b w:val="false"/>
          <w:i w:val="false"/>
          <w:color w:val="000000"/>
          <w:sz w:val="28"/>
        </w:rPr>
        <w:t>
      Тілдік бөлім: Баяндау. Лексика: құралады, асырау үшін, кіріс/ шығын, жиынтығы, тең болуын қадағалайды, орынды жұмсау, қажетін қанағаттандырады, төлемақы, тізім жасау, коммуналдық төлем, жылу, электр шығыны, ыстық/суық су шығыны, күнделікті, қалта шығыны, жол ақы, қаржы, тізім жасау, карточкамен есептесу, бөлеміз, қалдырамыз;</w:t>
      </w:r>
      <w:r>
        <w:br/>
      </w:r>
      <w:r>
        <w:rPr>
          <w:rFonts w:ascii="Times New Roman"/>
          <w:b w:val="false"/>
          <w:i w:val="false"/>
          <w:color w:val="000000"/>
          <w:sz w:val="28"/>
        </w:rPr>
        <w:t>
      Қатысымдық-сөйлесімдік бөлім: Тыңдалым. Тақырыпқа қатысты мәтіндерді түсіну. Оқылым. Тақырыпқа қатысты мәтіндерді оқу. Айтылым. Тақырып туралы баяндау. Жазылым. Үй төлемінің түбіртегін толтыру. Тілдесім. Тақырыпқа қатысты тілдесімді жүзеге асыру (тақырыпқа байланысты сөйлесудің үлгілерін, сөздерді, тілдік қолданыстарды, терминдерді үйрету). Диалог-сұрақ. Диалог-жауап;</w:t>
      </w:r>
      <w:r>
        <w:br/>
      </w:r>
      <w:r>
        <w:rPr>
          <w:rFonts w:ascii="Times New Roman"/>
          <w:b w:val="false"/>
          <w:i w:val="false"/>
          <w:color w:val="000000"/>
          <w:sz w:val="28"/>
        </w:rPr>
        <w:t xml:space="preserve">
      Мәдениетаралық қарым-қатынас бөлімі: мақал-мәтел, нақыл сөздер; </w:t>
      </w:r>
      <w:r>
        <w:br/>
      </w:r>
      <w:r>
        <w:rPr>
          <w:rFonts w:ascii="Times New Roman"/>
          <w:b w:val="false"/>
          <w:i w:val="false"/>
          <w:color w:val="000000"/>
          <w:sz w:val="28"/>
        </w:rPr>
        <w:t xml:space="preserve">
      4) «Менің жеке бюджетім» - 5/4 сағат: </w:t>
      </w:r>
      <w:r>
        <w:br/>
      </w:r>
      <w:r>
        <w:rPr>
          <w:rFonts w:ascii="Times New Roman"/>
          <w:b w:val="false"/>
          <w:i w:val="false"/>
          <w:color w:val="000000"/>
          <w:sz w:val="28"/>
        </w:rPr>
        <w:t xml:space="preserve">
      Тілдік бөлім: Сипаттау. Лексика: күнделікті қалта шығыны, үнемдеу, ақша жұмсау, қолқабыс, тұтынушы мәдениеті, бас тартамын, тұрақты табыс, «қабілеттілікке» тест тапсыру, ондыққа кіру; </w:t>
      </w:r>
      <w:r>
        <w:br/>
      </w:r>
      <w:r>
        <w:rPr>
          <w:rFonts w:ascii="Times New Roman"/>
          <w:b w:val="false"/>
          <w:i w:val="false"/>
          <w:color w:val="000000"/>
          <w:sz w:val="28"/>
        </w:rPr>
        <w:t xml:space="preserve">
      Қатысымдық-сөйлесімдік бөлім: Тыңдалым. Тақырыпқа қатысты мәтіндерді түсіну. Оқылым. Тақырыпқа қатысты мәтіндерді оқу. Айтылым. Тақырып туралы баяндау. Жазылым. Отбасы мүшелерін сипаттап мәтін жазу.Тілдесім. Тақырыптық тілдесімді жүзеге асыру (тақырыпқа байланысты сөйлесудің үлгілерін, сөздерді, тілдік қолданыстарды, терминдерді үйрету). Диалог-сұрақ. Диалог-жауап; </w:t>
      </w:r>
      <w:r>
        <w:br/>
      </w:r>
      <w:r>
        <w:rPr>
          <w:rFonts w:ascii="Times New Roman"/>
          <w:b w:val="false"/>
          <w:i w:val="false"/>
          <w:color w:val="000000"/>
          <w:sz w:val="28"/>
        </w:rPr>
        <w:t>
      Мәдениетаралық қарым-қатынас бөлімі: мақал-мәтел, нақыл сөздер;</w:t>
      </w:r>
      <w:r>
        <w:br/>
      </w:r>
      <w:r>
        <w:rPr>
          <w:rFonts w:ascii="Times New Roman"/>
          <w:b w:val="false"/>
          <w:i w:val="false"/>
          <w:color w:val="000000"/>
          <w:sz w:val="28"/>
        </w:rPr>
        <w:t>
      5) «Қалай сәнді киінуге болады?» - 5/4 сағат:</w:t>
      </w:r>
      <w:r>
        <w:br/>
      </w:r>
      <w:r>
        <w:rPr>
          <w:rFonts w:ascii="Times New Roman"/>
          <w:b w:val="false"/>
          <w:i w:val="false"/>
          <w:color w:val="000000"/>
          <w:sz w:val="28"/>
        </w:rPr>
        <w:t xml:space="preserve">
      Тілдік бөлім: Суреттеу. Лексика: талғам, жарасымды, кестесіз, сызықтары, биік өкшелі, еркін сезіну, жүріс-тұрысқа, өте ыңғайлы, денеге ауа жібереді, ылғал өткізбейді, денеңді қыспайды, қимылыңды шектемейді; </w:t>
      </w:r>
      <w:r>
        <w:br/>
      </w:r>
      <w:r>
        <w:rPr>
          <w:rFonts w:ascii="Times New Roman"/>
          <w:b w:val="false"/>
          <w:i w:val="false"/>
          <w:color w:val="000000"/>
          <w:sz w:val="28"/>
        </w:rPr>
        <w:t>
      Қатысымдық-сөйлесімдік бөлім: Тыңдалым. Тақырыпқа қатысты мәтіндерді түсіну. Оқылым. Тақырыпқа қатысты мәтіндерді оқу. Айтылым. Тақырып туралы баяндау. Жазылым. Суреттемелік мәтін жазу. Тілдесім. Кәсіби тілдесімді жүзеге асыру (тақырыпқа байланысты сөйлесудің үлгілерін, сөздерді, тілдік қолданыстарды, терминдерді үйрету). Диалог-сұрақ. Диалог-жауап;</w:t>
      </w:r>
      <w:r>
        <w:br/>
      </w:r>
      <w:r>
        <w:rPr>
          <w:rFonts w:ascii="Times New Roman"/>
          <w:b w:val="false"/>
          <w:i w:val="false"/>
          <w:color w:val="000000"/>
          <w:sz w:val="28"/>
        </w:rPr>
        <w:t>
      Мәдениетаралық қарым-қатынас бөлімі: сән, талғам туралы мақал-мәтел, нақыл сөздер;</w:t>
      </w:r>
      <w:r>
        <w:br/>
      </w:r>
      <w:r>
        <w:rPr>
          <w:rFonts w:ascii="Times New Roman"/>
          <w:b w:val="false"/>
          <w:i w:val="false"/>
          <w:color w:val="000000"/>
          <w:sz w:val="28"/>
        </w:rPr>
        <w:t xml:space="preserve">
      6) «Қазақ – қонақжай халық» – 5/4 сағат: </w:t>
      </w:r>
      <w:r>
        <w:br/>
      </w:r>
      <w:r>
        <w:rPr>
          <w:rFonts w:ascii="Times New Roman"/>
          <w:b w:val="false"/>
          <w:i w:val="false"/>
          <w:color w:val="000000"/>
          <w:sz w:val="28"/>
        </w:rPr>
        <w:t xml:space="preserve">
      Тілдік бөлім: Пайымдау. Лексика: келін, құдағи, үлкендер, бап, қоғам дерті, қызу қанды, рух, төзімді, риза ету, қонақасы; </w:t>
      </w:r>
      <w:r>
        <w:br/>
      </w:r>
      <w:r>
        <w:rPr>
          <w:rFonts w:ascii="Times New Roman"/>
          <w:b w:val="false"/>
          <w:i w:val="false"/>
          <w:color w:val="000000"/>
          <w:sz w:val="28"/>
        </w:rPr>
        <w:t xml:space="preserve">
      Қатысымдық-сөйлесімдік бөлім: Тыңдалым. Қонақжайлыққа қатысты мәліметтерді тыңдап түсіну. Диалогтік мәтіндерді түсіну. Оқылым. Қонақ күту дәстүріне байланысты мәтіндер. Айтылым. Қонақ күтуде жасалатын іс-әрекеттерді баяндау. Жазылым. Танымдық жазылым (оқушыны қонақ күту туралы өз ойынан қорытынды жасап, жазуға үйрету).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Қазақ халқының қонақжайлығы туралы мәтіндер;</w:t>
      </w:r>
      <w:r>
        <w:br/>
      </w:r>
      <w:r>
        <w:rPr>
          <w:rFonts w:ascii="Times New Roman"/>
          <w:b w:val="false"/>
          <w:i w:val="false"/>
          <w:color w:val="000000"/>
          <w:sz w:val="28"/>
        </w:rPr>
        <w:t xml:space="preserve">
      7) «Біз қонақ күтеміз» – 5/4 сағат: </w:t>
      </w:r>
      <w:r>
        <w:br/>
      </w:r>
      <w:r>
        <w:rPr>
          <w:rFonts w:ascii="Times New Roman"/>
          <w:b w:val="false"/>
          <w:i w:val="false"/>
          <w:color w:val="000000"/>
          <w:sz w:val="28"/>
        </w:rPr>
        <w:t xml:space="preserve">
      Тілдік бөлім: Құттықтау хат. Лексика:шақыру қағазы, қатты күлмеу; </w:t>
      </w:r>
      <w:r>
        <w:br/>
      </w:r>
      <w:r>
        <w:rPr>
          <w:rFonts w:ascii="Times New Roman"/>
          <w:b w:val="false"/>
          <w:i w:val="false"/>
          <w:color w:val="000000"/>
          <w:sz w:val="28"/>
        </w:rPr>
        <w:t>
      Қатысымдық-сөйлесімдік бөлім: Тыңдалым. Мәтіндегі негізгі деректерді түсініп тыңдау. Диалогтік мәтіндер. Оқылым. Қонақ күту дәстүріне байланысты мәтіндер. Айтылым.. Қонақ күтуде жасалатын іс-әрекеттерді баяндау. Жазылым. Танымдық жазылым (оқушыны қонақ күту туралы өз ойынан қорытынды жасап, жазуға үйрету).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w:t>
      </w:r>
      <w:r>
        <w:br/>
      </w:r>
      <w:r>
        <w:rPr>
          <w:rFonts w:ascii="Times New Roman"/>
          <w:b w:val="false"/>
          <w:i w:val="false"/>
          <w:color w:val="000000"/>
          <w:sz w:val="28"/>
        </w:rPr>
        <w:t>
      Мәдениетаралық қарым-қатынас бөлімі: Қазақ халқының қонақжайлығы туралы мәтіндер;</w:t>
      </w:r>
      <w:r>
        <w:br/>
      </w:r>
      <w:r>
        <w:rPr>
          <w:rFonts w:ascii="Times New Roman"/>
          <w:b w:val="false"/>
          <w:i w:val="false"/>
          <w:color w:val="000000"/>
          <w:sz w:val="28"/>
        </w:rPr>
        <w:t xml:space="preserve">
      8) «Дастархан жаямыз» – 5/4 сағат: </w:t>
      </w:r>
      <w:r>
        <w:br/>
      </w:r>
      <w:r>
        <w:rPr>
          <w:rFonts w:ascii="Times New Roman"/>
          <w:b w:val="false"/>
          <w:i w:val="false"/>
          <w:color w:val="000000"/>
          <w:sz w:val="28"/>
        </w:rPr>
        <w:t>
      Тілдік бөлім: Мадақсөз. Лексика: дастархан жаю әдебі, иісі, естелік, еңбекке үйрету, жалғастыру;</w:t>
      </w:r>
      <w:r>
        <w:br/>
      </w:r>
      <w:r>
        <w:rPr>
          <w:rFonts w:ascii="Times New Roman"/>
          <w:b w:val="false"/>
          <w:i w:val="false"/>
          <w:color w:val="000000"/>
          <w:sz w:val="28"/>
        </w:rPr>
        <w:t xml:space="preserve">
      Қатысымдық-сөйлесімдік бөлім: Тыңдалым. Мәтіндегі ұлттық ерекшеліктерді айыру. Диалогтік мәтіндер. Оқылым. Қонақ күту дәстүріне байланысты мәтіндер; Айтылым. Талғаммен жайылған дастарханға мадақсөз айту. Жазылым. Танымдық жазылым (оқушыны қонақ күту туралы өз ойынан қорытынды жасап, жазуға үйрету).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Қазақ халқының дастархан жаю әдебі туралы мәтіндер.</w:t>
      </w:r>
      <w:r>
        <w:br/>
      </w:r>
      <w:r>
        <w:rPr>
          <w:rFonts w:ascii="Times New Roman"/>
          <w:b w:val="false"/>
          <w:i w:val="false"/>
          <w:color w:val="000000"/>
          <w:sz w:val="28"/>
        </w:rPr>
        <w:t>
</w:t>
      </w:r>
      <w:r>
        <w:rPr>
          <w:rFonts w:ascii="Times New Roman"/>
          <w:b w:val="false"/>
          <w:i w:val="false"/>
          <w:color w:val="000000"/>
          <w:sz w:val="28"/>
        </w:rPr>
        <w:t>
      25. Оқу-еңбек аясы – 30/24 сағат:</w:t>
      </w:r>
      <w:r>
        <w:br/>
      </w:r>
      <w:r>
        <w:rPr>
          <w:rFonts w:ascii="Times New Roman"/>
          <w:b w:val="false"/>
          <w:i w:val="false"/>
          <w:color w:val="000000"/>
          <w:sz w:val="28"/>
        </w:rPr>
        <w:t>
      1) «Менің данагөй замандастарым» -5/4 сағат:</w:t>
      </w:r>
      <w:r>
        <w:br/>
      </w:r>
      <w:r>
        <w:rPr>
          <w:rFonts w:ascii="Times New Roman"/>
          <w:b w:val="false"/>
          <w:i w:val="false"/>
          <w:color w:val="000000"/>
          <w:sz w:val="28"/>
        </w:rPr>
        <w:t xml:space="preserve">
      Тілдік бөлім: Диалог-қоштау. Лексика: жүлде, замандастар, меңгеруші, мүшәйра, жыр кеші, бағындыру, жауапкершілігі шектеулі серіктестік, тамсану, «алтын балалар», ұлттық құндылық, дәріптеу, бірнеше дүркін, құрмет тақтасы, көрсеткіш, сұраныс, атақ, пысық; </w:t>
      </w:r>
      <w:r>
        <w:br/>
      </w:r>
      <w:r>
        <w:rPr>
          <w:rFonts w:ascii="Times New Roman"/>
          <w:b w:val="false"/>
          <w:i w:val="false"/>
          <w:color w:val="000000"/>
          <w:sz w:val="28"/>
        </w:rPr>
        <w:t xml:space="preserve">
      Қатысымдық-сөйлесімдік бөлім: Тыңдалым. Қазіргі заманғы данагөйлер жайлы мәтіндерді тыңдап түсіну. Диалогтік мәтіндер. Оқылым. Әлемді мойындатқан данагөйлер туралы мәтіндерді оқу. Айтылым. Қоштау сөздерді қолданып, данагөйлер туралы мәтін құрап айту. Жазылым. Танымдық жазылым.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әлемді мойындатқан данагөйлер туралы мәтіндер;</w:t>
      </w:r>
      <w:r>
        <w:br/>
      </w:r>
      <w:r>
        <w:rPr>
          <w:rFonts w:ascii="Times New Roman"/>
          <w:b w:val="false"/>
          <w:i w:val="false"/>
          <w:color w:val="000000"/>
          <w:sz w:val="28"/>
        </w:rPr>
        <w:t xml:space="preserve">
      2) «Уақыт алтыннан қымбат» - 5/4 сағат: </w:t>
      </w:r>
      <w:r>
        <w:br/>
      </w:r>
      <w:r>
        <w:rPr>
          <w:rFonts w:ascii="Times New Roman"/>
          <w:b w:val="false"/>
          <w:i w:val="false"/>
          <w:color w:val="000000"/>
          <w:sz w:val="28"/>
        </w:rPr>
        <w:t xml:space="preserve">
      Тілдік бөлім: Диалог-кеңес. Лексика: өлшем, көзқарас, шаруашылық, бозғылт тарту, таңның ағаруы,қас қараю,ағымдағы жұмыстарды, күнделікті жұмыстар, айырмашылық; </w:t>
      </w:r>
      <w:r>
        <w:br/>
      </w:r>
      <w:r>
        <w:rPr>
          <w:rFonts w:ascii="Times New Roman"/>
          <w:b w:val="false"/>
          <w:i w:val="false"/>
          <w:color w:val="000000"/>
          <w:sz w:val="28"/>
        </w:rPr>
        <w:t xml:space="preserve">
      Қатысымдық-сөйлесімдік бөлім: Тыңдалым. Мәтіндегі ұлттық ерекшеліктерді айыру. Диалогтік мәтіндер. Оқылым. Тақырып бойынша берілген мәтіндерді түсініп оқу. Айтылым. Уақыт өлшемдерін қатыстырып диалог-кеңес айту. Жазылым. Танымдық жазылым.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уақыт өлшмдеріне қатысты мәтіндер;</w:t>
      </w:r>
      <w:r>
        <w:br/>
      </w:r>
      <w:r>
        <w:rPr>
          <w:rFonts w:ascii="Times New Roman"/>
          <w:b w:val="false"/>
          <w:i w:val="false"/>
          <w:color w:val="000000"/>
          <w:sz w:val="28"/>
        </w:rPr>
        <w:t>
      3) «Пошта қызметін қолданамыз» - 5/4 сағат:</w:t>
      </w:r>
      <w:r>
        <w:br/>
      </w:r>
      <w:r>
        <w:rPr>
          <w:rFonts w:ascii="Times New Roman"/>
          <w:b w:val="false"/>
          <w:i w:val="false"/>
          <w:color w:val="000000"/>
          <w:sz w:val="28"/>
        </w:rPr>
        <w:t xml:space="preserve">
      Тілдік бөлім: Диалог-әңгіме. Лексика: несиелік төлем, салыстыру, әлеуметтік жәрдемақы тіркеу, тапсырыс, түйме, ұяшық, сәлемдеме; </w:t>
      </w:r>
      <w:r>
        <w:br/>
      </w:r>
      <w:r>
        <w:rPr>
          <w:rFonts w:ascii="Times New Roman"/>
          <w:b w:val="false"/>
          <w:i w:val="false"/>
          <w:color w:val="000000"/>
          <w:sz w:val="28"/>
        </w:rPr>
        <w:t xml:space="preserve">
      Қатысымдық-сөйлесімдік бөлім: Тыңдалым. Пошта қызметі туралы ақпараттар. Оқылым. Оқу мәтіндері: Пошта қызметі туралы ақпараттық мәтін. Диалогтік мәтіндер. Пошта қызметі туралы сұхбат-мәтіндер. Айтылым. Пошта қызметі туралы мәліметтер. Жазылым. Пошта қызметі бойынша мәтін. Тілдесім. Пошта қызметі туралы пікірлесім. Пошта қызметі туралы сұхбат; </w:t>
      </w:r>
      <w:r>
        <w:br/>
      </w:r>
      <w:r>
        <w:rPr>
          <w:rFonts w:ascii="Times New Roman"/>
          <w:b w:val="false"/>
          <w:i w:val="false"/>
          <w:color w:val="000000"/>
          <w:sz w:val="28"/>
        </w:rPr>
        <w:t xml:space="preserve">
      Мәдениетаралық қарым-қатынас бөлімі: Ұлттық маркалар; </w:t>
      </w:r>
      <w:r>
        <w:br/>
      </w:r>
      <w:r>
        <w:rPr>
          <w:rFonts w:ascii="Times New Roman"/>
          <w:b w:val="false"/>
          <w:i w:val="false"/>
          <w:color w:val="000000"/>
          <w:sz w:val="28"/>
        </w:rPr>
        <w:t>
      4) «Компьютер: пайдасы мен зияны» - 5/4 сағат:</w:t>
      </w:r>
      <w:r>
        <w:br/>
      </w:r>
      <w:r>
        <w:rPr>
          <w:rFonts w:ascii="Times New Roman"/>
          <w:b w:val="false"/>
          <w:i w:val="false"/>
          <w:color w:val="000000"/>
          <w:sz w:val="28"/>
        </w:rPr>
        <w:t xml:space="preserve">
      Тілдік бөлім: Диалог-сұхбат. Лексика: дербес, пернетақта, логикалық құрылғылар, жүйелік блок; </w:t>
      </w:r>
      <w:r>
        <w:br/>
      </w:r>
      <w:r>
        <w:rPr>
          <w:rFonts w:ascii="Times New Roman"/>
          <w:b w:val="false"/>
          <w:i w:val="false"/>
          <w:color w:val="000000"/>
          <w:sz w:val="28"/>
        </w:rPr>
        <w:t xml:space="preserve">
      Қатысымдық-сөйлесімдік бөлім: Тыңдалым: Қазіргі заманғы компьютерлердің мүмкіндіктері туралы ақпараттар. Оқылым: Оқу мәтіндері: компьютерлердің жетілдірілген мүмкіндіктері, компьютердің пайдасы мен зияны жайлы баяндау, хабарлау, жарнама сипатындағы мәтіндер. Компьютердің пайдасы мен зияны туралы диалогтік мәтіндер. Айтылым: Компьютердің пайдасы мен зияны туралы мәліметтер айту. Жазылым: Компьютердің пайдасы мен зиянына байланысты мәтін. Тілдесім: Компьютердің пайдасы мен зияны туралы пікірлесім. Дүкен қызметкерлерінен компьютер түрлері туралы қажетті мәліметтер алу; </w:t>
      </w:r>
      <w:r>
        <w:br/>
      </w:r>
      <w:r>
        <w:rPr>
          <w:rFonts w:ascii="Times New Roman"/>
          <w:b w:val="false"/>
          <w:i w:val="false"/>
          <w:color w:val="000000"/>
          <w:sz w:val="28"/>
        </w:rPr>
        <w:t>
      Мәдениетаралық қарым-қатынас бөлімі: Компьютердегі мәліметтердің қазақша жазылуы;</w:t>
      </w:r>
      <w:r>
        <w:br/>
      </w:r>
      <w:r>
        <w:rPr>
          <w:rFonts w:ascii="Times New Roman"/>
          <w:b w:val="false"/>
          <w:i w:val="false"/>
          <w:color w:val="000000"/>
          <w:sz w:val="28"/>
        </w:rPr>
        <w:t>
      5) «Мен мамандық таңдаймын» – 5/4 сағат:</w:t>
      </w:r>
      <w:r>
        <w:br/>
      </w:r>
      <w:r>
        <w:rPr>
          <w:rFonts w:ascii="Times New Roman"/>
          <w:b w:val="false"/>
          <w:i w:val="false"/>
          <w:color w:val="000000"/>
          <w:sz w:val="28"/>
        </w:rPr>
        <w:t xml:space="preserve">
      Тілдік бөлім: Диалог-пікірлесім. Лексика: ақ халатты абзал жан деп айту, халыққа адал қызмет ету, сүйіспеншілігін ояту, еркін, жетік, қызығушылықты ескеру; </w:t>
      </w:r>
      <w:r>
        <w:br/>
      </w:r>
      <w:r>
        <w:rPr>
          <w:rFonts w:ascii="Times New Roman"/>
          <w:b w:val="false"/>
          <w:i w:val="false"/>
          <w:color w:val="000000"/>
          <w:sz w:val="28"/>
        </w:rPr>
        <w:t xml:space="preserve">
      Қатысымдық-сөйлесімдік бөлім: Тыңдалым: Мамандыққа қатысты мәтіндер. Оқылым: Мамандыққа қатысты мәтіндерді оқу. Айтылым: Өзі таңдаған мамандықты сипаттай отырып, болашақта соған қатысты істейтін істері туралы баяндау. Жазылым. Өзі таңдаған мамандық туралы әңгіме жазу. Тілдесім: Мамандық туралы тақырыптар төңірегінде пікір алмасуды жүзеге асыру, кәсіби сөздер құрамын кеңінен қамтитын тілдік қатынасты кәсіби түрде іске асыру. Диалог-реплика – тілдік қатынаста ойын қысқа сөздер мен сөз тіркестері арқылы тез жеткізу. Диалог-сұрақ; </w:t>
      </w:r>
      <w:r>
        <w:br/>
      </w:r>
      <w:r>
        <w:rPr>
          <w:rFonts w:ascii="Times New Roman"/>
          <w:b w:val="false"/>
          <w:i w:val="false"/>
          <w:color w:val="000000"/>
          <w:sz w:val="28"/>
        </w:rPr>
        <w:t>
      Мәдениетаралық қарым-қатынас бөлім: Қазақ суретшілері туралы мәтіндер. Көптілді білетін жастар туралы мәлімет;</w:t>
      </w:r>
      <w:r>
        <w:br/>
      </w:r>
      <w:r>
        <w:rPr>
          <w:rFonts w:ascii="Times New Roman"/>
          <w:b w:val="false"/>
          <w:i w:val="false"/>
          <w:color w:val="000000"/>
          <w:sz w:val="28"/>
        </w:rPr>
        <w:t>
      6) «Мен болашақта қандай жұмыс істеймін?» –5/4 сағат:</w:t>
      </w:r>
      <w:r>
        <w:br/>
      </w:r>
      <w:r>
        <w:rPr>
          <w:rFonts w:ascii="Times New Roman"/>
          <w:b w:val="false"/>
          <w:i w:val="false"/>
          <w:color w:val="000000"/>
          <w:sz w:val="28"/>
        </w:rPr>
        <w:t xml:space="preserve">
      Тілдік бөлім: телефонмен сөйлесу әдебі. Лексика: еңбек нарығы, сұранысқа ие, жұмыс берушілер, кәсіби-техникалық, бағдарламашылар, маман тапшылығы, жаппай ақпараттандыру; </w:t>
      </w:r>
      <w:r>
        <w:br/>
      </w:r>
      <w:r>
        <w:rPr>
          <w:rFonts w:ascii="Times New Roman"/>
          <w:b w:val="false"/>
          <w:i w:val="false"/>
          <w:color w:val="000000"/>
          <w:sz w:val="28"/>
        </w:rPr>
        <w:t xml:space="preserve">
      Қатысымдық-сөйлесімдік бөлім: Тыңдалым: Тақырыпқа қатысты мәтіндер. Оқылым: Тақырыпқа қатысты мәтінді оқу. Айтылым: Болашақта істейтін жұмысын сипаттай отырып баяндау. Жазылым: Жазбаша жұмыстарды орындау. Тілдесім: Болашақ жұмыстарына қатысты тілдесімді жүзеге асыру (тақырыпқа байланысты сөйлесудің үлгілерін, сөздерді, тілдік қолданыстарды, терминдерді үйрету); </w:t>
      </w:r>
      <w:r>
        <w:br/>
      </w:r>
      <w:r>
        <w:rPr>
          <w:rFonts w:ascii="Times New Roman"/>
          <w:b w:val="false"/>
          <w:i w:val="false"/>
          <w:color w:val="000000"/>
          <w:sz w:val="28"/>
        </w:rPr>
        <w:t>
      Мәдениетаралық қарым-қатынас бөлім: Белгілі мамандар туралы мәлімет.</w:t>
      </w:r>
      <w:r>
        <w:br/>
      </w:r>
      <w:r>
        <w:rPr>
          <w:rFonts w:ascii="Times New Roman"/>
          <w:b w:val="false"/>
          <w:i w:val="false"/>
          <w:color w:val="000000"/>
          <w:sz w:val="28"/>
        </w:rPr>
        <w:t>
</w:t>
      </w:r>
      <w:r>
        <w:rPr>
          <w:rFonts w:ascii="Times New Roman"/>
          <w:b w:val="false"/>
          <w:i w:val="false"/>
          <w:color w:val="000000"/>
          <w:sz w:val="28"/>
        </w:rPr>
        <w:t>
      26. Әлеуметтік-мәдени ая– 50/40 сағат:</w:t>
      </w:r>
      <w:r>
        <w:br/>
      </w:r>
      <w:r>
        <w:rPr>
          <w:rFonts w:ascii="Times New Roman"/>
          <w:b w:val="false"/>
          <w:i w:val="false"/>
          <w:color w:val="000000"/>
          <w:sz w:val="28"/>
        </w:rPr>
        <w:t xml:space="preserve">
      1) «Қазақстан мемлекеті: Тәуелсіздік толғауы». – 5/4 сағат: </w:t>
      </w:r>
      <w:r>
        <w:br/>
      </w:r>
      <w:r>
        <w:rPr>
          <w:rFonts w:ascii="Times New Roman"/>
          <w:b w:val="false"/>
          <w:i w:val="false"/>
          <w:color w:val="000000"/>
          <w:sz w:val="28"/>
        </w:rPr>
        <w:t xml:space="preserve">
      Тілдік бөлім: Публицистикалық стиль. Лексика: ішкі/сыртқы саясат, президенттік басқару, елбасы жолдауы, билеп-төстеу, айбарлы, оздыру, ұлы мұрат, қажыр-қайрат, ортақ парыз, төтеп беру; </w:t>
      </w:r>
      <w:r>
        <w:br/>
      </w:r>
      <w:r>
        <w:rPr>
          <w:rFonts w:ascii="Times New Roman"/>
          <w:b w:val="false"/>
          <w:i w:val="false"/>
          <w:color w:val="000000"/>
          <w:sz w:val="28"/>
        </w:rPr>
        <w:t xml:space="preserve">
      Қатысымдық-сөйлесімдік бөлім: Тыңдалым: Тәуелсіздік толғауы бойынша Қазақстан туралы мәліметтерді іздеу, табу, тыңдап түсіну. Көк түріктер, Алтын Орда, Қазақ хандығы, ерлік пен елдік жайлы ақпаратты тыңдап-түсіну. Оқылым: Қазақстан мемлекеті, оның құрылымы мен Тәуелсіздік толғауындағы басты идеяларды оқып түсіну. «Мәңгілік ел» идесы мен тәуелсіздіктің байланысын мәтіннен тауып оқу. Айтылым: Қазіргі Қазақстан мемлекеті Көк түріктер мен Қазақ хандығының мұрагері екендігін дәйектеп айту. Қазақстан мемлекетінің тәуелсіздігін нығайтуға қосатын өз үлесі туралы пайымдамалық мәтін құрап айту. Жазылым: Тәуелсіздік толғауы бойынша өз ойын шағын эссе түрінде жазу. Тілдесім: «Ұлан-ғайыр жері бар, ұлы мұратты Елі бар, бабалар жазған ұлы тарихы мен ұрпағы көз тіккен ұлы болашағы бар халықтың» болашағы туралы пікір алмасу. Қазіргі «Ел тәуелсіздігі – дамудың кепілі» тақырыбында «Дөңгелек үстел» өткізу; </w:t>
      </w:r>
      <w:r>
        <w:br/>
      </w:r>
      <w:r>
        <w:rPr>
          <w:rFonts w:ascii="Times New Roman"/>
          <w:b w:val="false"/>
          <w:i w:val="false"/>
          <w:color w:val="000000"/>
          <w:sz w:val="28"/>
        </w:rPr>
        <w:t>
      Мәдениетаралық қарым-қатынас бөлім: Тәуелсіздікке қатысты көркем шығармаларды түсініп оқу, пікір алмасу;</w:t>
      </w:r>
      <w:r>
        <w:br/>
      </w:r>
      <w:r>
        <w:rPr>
          <w:rFonts w:ascii="Times New Roman"/>
          <w:b w:val="false"/>
          <w:i w:val="false"/>
          <w:color w:val="000000"/>
          <w:sz w:val="28"/>
        </w:rPr>
        <w:t xml:space="preserve">
      2) «Қазақстан картасы туралы не білесің?» - 5/4 сағат: </w:t>
      </w:r>
      <w:r>
        <w:br/>
      </w:r>
      <w:r>
        <w:rPr>
          <w:rFonts w:ascii="Times New Roman"/>
          <w:b w:val="false"/>
          <w:i w:val="false"/>
          <w:color w:val="000000"/>
          <w:sz w:val="28"/>
        </w:rPr>
        <w:t xml:space="preserve">
      Тілдік бөлім: Ауызекі сөйлеу стилі. Лексика: хан, сұлтан, хандық, тайпалар, рулар Ұлы жүз, Орта жүз, Кіші жүз, Қазақ хандығы, мемлекет шекарасы, жер бедері; </w:t>
      </w:r>
      <w:r>
        <w:br/>
      </w:r>
      <w:r>
        <w:rPr>
          <w:rFonts w:ascii="Times New Roman"/>
          <w:b w:val="false"/>
          <w:i w:val="false"/>
          <w:color w:val="000000"/>
          <w:sz w:val="28"/>
        </w:rPr>
        <w:t xml:space="preserve">
      Қатысымдық-сөйлесімдік бөлім: Тыңдалым: Қазақстан картасы туралы мәтіндерді түсіну. Оқылым: Мәтіннің стилін айыру. Қазақстан картасы туралы мәтіндерді оқу. Айтылым: қазақстан картасы, еліміздің географиялық орны туралы баяндау. Жазылым: Жазбаша жұмыстарды орындау. Оқыған мәліметтерді жазу. Тілдесім: Қазақстан картасы туралы, оның маңызы туралы тілдесу; </w:t>
      </w:r>
      <w:r>
        <w:br/>
      </w:r>
      <w:r>
        <w:rPr>
          <w:rFonts w:ascii="Times New Roman"/>
          <w:b w:val="false"/>
          <w:i w:val="false"/>
          <w:color w:val="000000"/>
          <w:sz w:val="28"/>
        </w:rPr>
        <w:t>
      Мәдениетаралық қарым-қатынас бөлім: Қазақстан картасы, оның географиялық орны туралы мәтіндерді оқып, пікір алмасу;</w:t>
      </w:r>
      <w:r>
        <w:br/>
      </w:r>
      <w:r>
        <w:rPr>
          <w:rFonts w:ascii="Times New Roman"/>
          <w:b w:val="false"/>
          <w:i w:val="false"/>
          <w:color w:val="000000"/>
          <w:sz w:val="28"/>
        </w:rPr>
        <w:t xml:space="preserve">
      3) Қазақстанның белгілі ғалымдары – 5/4 сағат: </w:t>
      </w:r>
      <w:r>
        <w:br/>
      </w:r>
      <w:r>
        <w:rPr>
          <w:rFonts w:ascii="Times New Roman"/>
          <w:b w:val="false"/>
          <w:i w:val="false"/>
          <w:color w:val="000000"/>
          <w:sz w:val="28"/>
        </w:rPr>
        <w:t xml:space="preserve">
      Тілдік бөлім: Ғылым стиль. Лексика: ғұлама, жиһанкездік, философиялық тұжырымдар, ұтқыр, шығыстанушы, әскери қызмет; </w:t>
      </w:r>
      <w:r>
        <w:br/>
      </w:r>
      <w:r>
        <w:rPr>
          <w:rFonts w:ascii="Times New Roman"/>
          <w:b w:val="false"/>
          <w:i w:val="false"/>
          <w:color w:val="000000"/>
          <w:sz w:val="28"/>
        </w:rPr>
        <w:t xml:space="preserve">
      Қатысымдық-сөйлесімдік бөлім: Тыңдалым:. Қазақстанның белгілі ғалымдары, ғылыми жұмыстар, жобалар туралы мәтіндер. Оқылым: Қазақстанның белгілі ғалымдары, ғылыми жұмыстар, жобалар туралы мәтіндер. Айтылым: Ғылыми жоба туралы мәтіндер. Жазылым: Жазбаша жұмыстарды орындау. Оқыған мәліметтерді жазу. Отандық ғалымдар туралы сөйлесу; </w:t>
      </w:r>
      <w:r>
        <w:br/>
      </w:r>
      <w:r>
        <w:rPr>
          <w:rFonts w:ascii="Times New Roman"/>
          <w:b w:val="false"/>
          <w:i w:val="false"/>
          <w:color w:val="000000"/>
          <w:sz w:val="28"/>
        </w:rPr>
        <w:t>
      Мәдениетаралық қарым-қатынас бөлімі: Қазақстанның белгілі ғалымдары туралы мәліметпен таныстыру;</w:t>
      </w:r>
      <w:r>
        <w:br/>
      </w:r>
      <w:r>
        <w:rPr>
          <w:rFonts w:ascii="Times New Roman"/>
          <w:b w:val="false"/>
          <w:i w:val="false"/>
          <w:color w:val="000000"/>
          <w:sz w:val="28"/>
        </w:rPr>
        <w:t xml:space="preserve">
      4) «Ғарыш – ғылым нысаны» - 5/4 сағат: </w:t>
      </w:r>
      <w:r>
        <w:br/>
      </w:r>
      <w:r>
        <w:rPr>
          <w:rFonts w:ascii="Times New Roman"/>
          <w:b w:val="false"/>
          <w:i w:val="false"/>
          <w:color w:val="000000"/>
          <w:sz w:val="28"/>
        </w:rPr>
        <w:t xml:space="preserve">
      Тілдік бөлім: Ресми іс қағазда стилі. Лексика: ғарыш айлағы, техникалық тұғырлар, ғарыш кемелері, кеден, қазақ ғарышкерлері, инженер-ұшқыш,жетік меңгеру; </w:t>
      </w:r>
      <w:r>
        <w:br/>
      </w:r>
      <w:r>
        <w:rPr>
          <w:rFonts w:ascii="Times New Roman"/>
          <w:b w:val="false"/>
          <w:i w:val="false"/>
          <w:color w:val="000000"/>
          <w:sz w:val="28"/>
        </w:rPr>
        <w:t xml:space="preserve">
      Қатысымдық-сөйлесімдік бөлім: Тыңдалым: Ғарыш, ғарышкерлер, Байқоңыр туралы мәтіндерді түсіну. Оқылым: Мәтіннің стилін айыру. Мемлекеттік құрылым туралы мәтіндерді оқу. Айтылым: Ғарыш, ғарышкерлер, Байқоңыр туралы баяндау. Жазылым: Жазбаша жұмыстарды орындау. Оқыған мәліметтерді жазу. Тілдесім: Ғарышпен байланысты тілдесімді жүзеге асыру (тақырыпқа байланысты сөйлесудің үлгілерін, сөздерді, тілдік қолданыстарды, терминдерді үйрету); </w:t>
      </w:r>
      <w:r>
        <w:br/>
      </w:r>
      <w:r>
        <w:rPr>
          <w:rFonts w:ascii="Times New Roman"/>
          <w:b w:val="false"/>
          <w:i w:val="false"/>
          <w:color w:val="000000"/>
          <w:sz w:val="28"/>
        </w:rPr>
        <w:t>
      Мәдениетаралық қарым-қатынас бөлім: Ғарыш, ғарышкерлер, Байқоңыр туралы мәтіндерді оқып, пікір алмасу;</w:t>
      </w:r>
      <w:r>
        <w:br/>
      </w:r>
      <w:r>
        <w:rPr>
          <w:rFonts w:ascii="Times New Roman"/>
          <w:b w:val="false"/>
          <w:i w:val="false"/>
          <w:color w:val="000000"/>
          <w:sz w:val="28"/>
        </w:rPr>
        <w:t xml:space="preserve">
      5) «Медицина жаңалықтарын білгім келеді» -5/4 сағат: </w:t>
      </w:r>
      <w:r>
        <w:br/>
      </w:r>
      <w:r>
        <w:rPr>
          <w:rFonts w:ascii="Times New Roman"/>
          <w:b w:val="false"/>
          <w:i w:val="false"/>
          <w:color w:val="000000"/>
          <w:sz w:val="28"/>
        </w:rPr>
        <w:t xml:space="preserve">
      Тілдік бөлім: Көркем әдебиет стилі. Лексика: телеемхана, жаңа технологияларды қолдану, адам өмірін сақтау, соңғы жетістіктер. Қатысымдық-сөйлесімдік бөлім: Тыңдалым: Медицина жаңалықтары туралы мәтіндерді түсіну. Оқылым: Мәтіннің стилін айыру. Медицина жаңалықтары туралы мәтіндерді оқу. Айтылым: Медицина жаңалықтары туралы баяндау. Жазылым: Жазбаша жұмыстарды орындау. Оқыған мәліметтерді жазу. Тілдесім: Медицинаның бүгіні, ертеңі туралы пікірлесу; </w:t>
      </w:r>
      <w:r>
        <w:br/>
      </w:r>
      <w:r>
        <w:rPr>
          <w:rFonts w:ascii="Times New Roman"/>
          <w:b w:val="false"/>
          <w:i w:val="false"/>
          <w:color w:val="000000"/>
          <w:sz w:val="28"/>
        </w:rPr>
        <w:t xml:space="preserve">
      Мәдениетаралық қарым-қатынас бөлім: Медицина жаңалықтары туралы мәтіндерді оқып, пікір алмасу; </w:t>
      </w:r>
      <w:r>
        <w:br/>
      </w:r>
      <w:r>
        <w:rPr>
          <w:rFonts w:ascii="Times New Roman"/>
          <w:b w:val="false"/>
          <w:i w:val="false"/>
          <w:color w:val="000000"/>
          <w:sz w:val="28"/>
        </w:rPr>
        <w:t xml:space="preserve">
      6) «Бұл сақ дәуірінікі болар» - 5/4 сағат: </w:t>
      </w:r>
      <w:r>
        <w:br/>
      </w:r>
      <w:r>
        <w:rPr>
          <w:rFonts w:ascii="Times New Roman"/>
          <w:b w:val="false"/>
          <w:i w:val="false"/>
          <w:color w:val="000000"/>
          <w:sz w:val="28"/>
        </w:rPr>
        <w:t xml:space="preserve">
      Тілдік бөлім: Шешендік сөз тәсілдері. Лексика: көшпелі, мола, көмілген, жорық жасау, табыну, жаулап алу, лауазымдық белгі, жерлеу, айғағы, бекзада, жаралану, ел намысы, жаулау, иемдену, қолға түсіру, қайғыру, таптатпау, бел байлау, шайқасу; </w:t>
      </w:r>
      <w:r>
        <w:br/>
      </w:r>
      <w:r>
        <w:rPr>
          <w:rFonts w:ascii="Times New Roman"/>
          <w:b w:val="false"/>
          <w:i w:val="false"/>
          <w:color w:val="000000"/>
          <w:sz w:val="28"/>
        </w:rPr>
        <w:t xml:space="preserve">
      Қатысымдық-сөйлесімдік бөлім: Тыңдалым: Сақ дәуірі туралы мәтіндерді түсіну. Оқылым: Мәтінді түсініп оқу. Сақ дәуірі туралы мәтіндерге талдау жасау. Айтылым: Сақ дәуірі туралы баяндау. Жазылым: Жазбаша жұмыстарды орындау. Оқыған мәліметтерді жазу. Тілдесім: Тарихқа, сақ дәуіріне байланысты ой бөлісу; </w:t>
      </w:r>
      <w:r>
        <w:br/>
      </w:r>
      <w:r>
        <w:rPr>
          <w:rFonts w:ascii="Times New Roman"/>
          <w:b w:val="false"/>
          <w:i w:val="false"/>
          <w:color w:val="000000"/>
          <w:sz w:val="28"/>
        </w:rPr>
        <w:t>
      Мәдениетаралық қарым-қатынас бөлім: Сақ дәуірі туралы мәтіндерді оқып, пікір алмасу;</w:t>
      </w:r>
      <w:r>
        <w:br/>
      </w:r>
      <w:r>
        <w:rPr>
          <w:rFonts w:ascii="Times New Roman"/>
          <w:b w:val="false"/>
          <w:i w:val="false"/>
          <w:color w:val="000000"/>
          <w:sz w:val="28"/>
        </w:rPr>
        <w:t xml:space="preserve">
      7) «Мен сайлауға қатысамын» - 5/4 сағат: </w:t>
      </w:r>
      <w:r>
        <w:br/>
      </w:r>
      <w:r>
        <w:rPr>
          <w:rFonts w:ascii="Times New Roman"/>
          <w:b w:val="false"/>
          <w:i w:val="false"/>
          <w:color w:val="000000"/>
          <w:sz w:val="28"/>
        </w:rPr>
        <w:t xml:space="preserve">
      Тілдік бөлім: Шешендік сөз тәсілдері. Лексика: сайлау науқаны, үміткерлерді таңдау, кәмелетке толғандарды тарту, дауыс беремін, сайлау мерзімі; </w:t>
      </w:r>
      <w:r>
        <w:br/>
      </w:r>
      <w:r>
        <w:rPr>
          <w:rFonts w:ascii="Times New Roman"/>
          <w:b w:val="false"/>
          <w:i w:val="false"/>
          <w:color w:val="000000"/>
          <w:sz w:val="28"/>
        </w:rPr>
        <w:t xml:space="preserve">
      Қатысымдық-сөйлесімдік бөлім: Тыңдалым: Сайлау туралы мәтіндерді түсіну. Оқылым: Сайлау туралы мәтіндерді оқу. Айтылым: Сайлау туралы баяндау. Жазылым: Жазбаша жұмыстарды орындау. Оқыған мәліметтерді жазу. Тілдесім: Сайлау, сайлауға қатысу жайлы өз пікірлерін бөлісу; </w:t>
      </w:r>
      <w:r>
        <w:br/>
      </w:r>
      <w:r>
        <w:rPr>
          <w:rFonts w:ascii="Times New Roman"/>
          <w:b w:val="false"/>
          <w:i w:val="false"/>
          <w:color w:val="000000"/>
          <w:sz w:val="28"/>
        </w:rPr>
        <w:t>
      Мәдениетаралық қарым-қатынас бөлім: Сайлау туралы мәтіндерді оқып, пікір алмасу;</w:t>
      </w:r>
      <w:r>
        <w:br/>
      </w:r>
      <w:r>
        <w:rPr>
          <w:rFonts w:ascii="Times New Roman"/>
          <w:b w:val="false"/>
          <w:i w:val="false"/>
          <w:color w:val="000000"/>
          <w:sz w:val="28"/>
        </w:rPr>
        <w:t>
      8) «Әр елдің салты басқа...» - 5/4 сағат:</w:t>
      </w:r>
      <w:r>
        <w:br/>
      </w:r>
      <w:r>
        <w:rPr>
          <w:rFonts w:ascii="Times New Roman"/>
          <w:b w:val="false"/>
          <w:i w:val="false"/>
          <w:color w:val="000000"/>
          <w:sz w:val="28"/>
        </w:rPr>
        <w:t>
      Тілдік бөлім: Риторикалық сұрақ. Лексика: мұрындарын тигізу, алақан, маңдайына тигізу;</w:t>
      </w:r>
      <w:r>
        <w:br/>
      </w:r>
      <w:r>
        <w:rPr>
          <w:rFonts w:ascii="Times New Roman"/>
          <w:b w:val="false"/>
          <w:i w:val="false"/>
          <w:color w:val="000000"/>
          <w:sz w:val="28"/>
        </w:rPr>
        <w:t xml:space="preserve">
      Қатысымдық-сөйлесімдік бөлім: Тыңдалым: Әр халықтың өзіне тән ерекше дәстүрлері туралы мәтіндерді түсіну. Оқылым: Әр халықтың өзіне тән ерекше дәстүрлері туралы мәтіндерді оқу. Айтылым: Әр халықтың өзіне тән ерекше дәстүрлері туралы баяндау. Жазылым: Жазбаша жұмыстарды орындау. Оқыған мәліметтерді жазу. Тілдесім: Әртүрлі халықтардың дәстүрлері жайлы пікір алмасу; </w:t>
      </w:r>
      <w:r>
        <w:br/>
      </w:r>
      <w:r>
        <w:rPr>
          <w:rFonts w:ascii="Times New Roman"/>
          <w:b w:val="false"/>
          <w:i w:val="false"/>
          <w:color w:val="000000"/>
          <w:sz w:val="28"/>
        </w:rPr>
        <w:t>
      Мәдениетаралық қарым-қатынас бөлім: Әр халықтың өзіне тән ерекше дәстүрлері туралы мәтіндерді оқып, пікір алмасу;</w:t>
      </w:r>
      <w:r>
        <w:br/>
      </w:r>
      <w:r>
        <w:rPr>
          <w:rFonts w:ascii="Times New Roman"/>
          <w:b w:val="false"/>
          <w:i w:val="false"/>
          <w:color w:val="000000"/>
          <w:sz w:val="28"/>
        </w:rPr>
        <w:t xml:space="preserve">
      9) «Сенің есімің қандай мағына білдіреді?» – 5/4 сағат: </w:t>
      </w:r>
      <w:r>
        <w:br/>
      </w:r>
      <w:r>
        <w:rPr>
          <w:rFonts w:ascii="Times New Roman"/>
          <w:b w:val="false"/>
          <w:i w:val="false"/>
          <w:color w:val="000000"/>
          <w:sz w:val="28"/>
        </w:rPr>
        <w:t xml:space="preserve">
      Тілдік бөлім: ойталқы. Лексика: көне, нәресте, ат қояды; </w:t>
      </w:r>
      <w:r>
        <w:br/>
      </w:r>
      <w:r>
        <w:rPr>
          <w:rFonts w:ascii="Times New Roman"/>
          <w:b w:val="false"/>
          <w:i w:val="false"/>
          <w:color w:val="000000"/>
          <w:sz w:val="28"/>
        </w:rPr>
        <w:t xml:space="preserve">
      Қатысымдық-сөйлесімдік бөлім: Тыңдалым: Баланың дүниеге келуіне байланысты қазақтың салт-дәстүрлері туралы мәтін. Мәтіндегі ұлттық ерекшеліктерді айыру. Оқылым: Мәтіннің ұлттық-мәдени мазмұнын танымдық тұрғыдан түсініп оқу. Айтылым: Шілдеханада орындалатын белгілі бір әрекетті не істі жасауды бір-бірінен өтіну. Баланың дүниеге келіне байланысты қазақтың ұлттық салт-дәстүрлері туралы баяндау. Жазылым: Жазбаша жұмыстарды орындау. Оқыған мәліметтерді жазу. Тілдесім: Адам аттарына, оларды таңдау талаптарына қатысты пікір бөлісу; </w:t>
      </w:r>
      <w:r>
        <w:br/>
      </w:r>
      <w:r>
        <w:rPr>
          <w:rFonts w:ascii="Times New Roman"/>
          <w:b w:val="false"/>
          <w:i w:val="false"/>
          <w:color w:val="000000"/>
          <w:sz w:val="28"/>
        </w:rPr>
        <w:t>
      Мәдениетаралық қарым-қатынас бөлімі: отбасылық дәстүрлер;</w:t>
      </w:r>
      <w:r>
        <w:br/>
      </w:r>
      <w:r>
        <w:rPr>
          <w:rFonts w:ascii="Times New Roman"/>
          <w:b w:val="false"/>
          <w:i w:val="false"/>
          <w:color w:val="000000"/>
          <w:sz w:val="28"/>
        </w:rPr>
        <w:t>
      10) «Мен оқитын газет-журналдар» – 5/4 сағат:</w:t>
      </w:r>
      <w:r>
        <w:br/>
      </w:r>
      <w:r>
        <w:rPr>
          <w:rFonts w:ascii="Times New Roman"/>
          <w:b w:val="false"/>
          <w:i w:val="false"/>
          <w:color w:val="000000"/>
          <w:sz w:val="28"/>
        </w:rPr>
        <w:t>
      Тілдік бөлім: Стиль түрлері. Лексика: жылда, құнды ақпарат, баяндама;</w:t>
      </w:r>
      <w:r>
        <w:br/>
      </w:r>
      <w:r>
        <w:rPr>
          <w:rFonts w:ascii="Times New Roman"/>
          <w:b w:val="false"/>
          <w:i w:val="false"/>
          <w:color w:val="000000"/>
          <w:sz w:val="28"/>
        </w:rPr>
        <w:t xml:space="preserve">
      Қатысымдық-сөйлесімдік бөлім: Тыңдалым: Балаларға арналған басылымдар туралы мәтін. Оқылым: Балалар басылымдары туралы мәтіндерді оқу. Айтылым: Газет/журналдардың пайдасын бағалау тұрғысынан баяндау. Жазылым: Осы тақырыпқа қатысты жазбаша жұмыстар. Тілдесім: Отандық басылымдардың қоғамдағы рөлі туралы ой бөлісу. Диалог-мәлімет – белгілі бір газет, журнал туралы мәлімет беру; </w:t>
      </w:r>
      <w:r>
        <w:br/>
      </w:r>
      <w:r>
        <w:rPr>
          <w:rFonts w:ascii="Times New Roman"/>
          <w:b w:val="false"/>
          <w:i w:val="false"/>
          <w:color w:val="000000"/>
          <w:sz w:val="28"/>
        </w:rPr>
        <w:t>
      Мәдениетаралыққарым-қатынас бөлімі: Алғашқы қазақ газеттері туралы пікір алмасу.</w:t>
      </w:r>
    </w:p>
    <w:bookmarkEnd w:id="115"/>
    <w:bookmarkStart w:name="z764" w:id="116"/>
    <w:p>
      <w:pPr>
        <w:spacing w:after="0"/>
        <w:ind w:left="0"/>
        <w:jc w:val="left"/>
      </w:pPr>
      <w:r>
        <w:rPr>
          <w:rFonts w:ascii="Times New Roman"/>
          <w:b/>
          <w:i w:val="false"/>
          <w:color w:val="000000"/>
        </w:rPr>
        <w:t xml:space="preserve"> 
3. Оқу пәнінің 11-сыныптағы базалық білім мазмұны</w:t>
      </w:r>
    </w:p>
    <w:bookmarkEnd w:id="116"/>
    <w:bookmarkStart w:name="z765" w:id="117"/>
    <w:p>
      <w:pPr>
        <w:spacing w:after="0"/>
        <w:ind w:left="0"/>
        <w:jc w:val="both"/>
      </w:pPr>
      <w:r>
        <w:rPr>
          <w:rFonts w:ascii="Times New Roman"/>
          <w:b w:val="false"/>
          <w:i w:val="false"/>
          <w:color w:val="000000"/>
          <w:sz w:val="28"/>
        </w:rPr>
        <w:t>
      27. Әлеуметтік-тұрмыстық ая – 60/48 сағат:</w:t>
      </w:r>
      <w:r>
        <w:br/>
      </w:r>
      <w:r>
        <w:rPr>
          <w:rFonts w:ascii="Times New Roman"/>
          <w:b w:val="false"/>
          <w:i w:val="false"/>
          <w:color w:val="000000"/>
          <w:sz w:val="28"/>
        </w:rPr>
        <w:t>
      1) «Саяхатқа шығайық...» – 5/4 сағат:</w:t>
      </w:r>
      <w:r>
        <w:br/>
      </w:r>
      <w:r>
        <w:rPr>
          <w:rFonts w:ascii="Times New Roman"/>
          <w:b w:val="false"/>
          <w:i w:val="false"/>
          <w:color w:val="000000"/>
          <w:sz w:val="28"/>
        </w:rPr>
        <w:t xml:space="preserve">
      Тілдік бөлім: Прагматикалық диалог. Лексика: жұмыс бабы, көкжиек, жаңа әсер алу, сәулет құрылысы, жайлы, төлқұжат/жеке куәлік, құжаттың көшірмесі, аудармашы жалдау, ақша айырбастау; </w:t>
      </w:r>
      <w:r>
        <w:br/>
      </w:r>
      <w:r>
        <w:rPr>
          <w:rFonts w:ascii="Times New Roman"/>
          <w:b w:val="false"/>
          <w:i w:val="false"/>
          <w:color w:val="000000"/>
          <w:sz w:val="28"/>
        </w:rPr>
        <w:t xml:space="preserve">
      Қатысымдық-сөйлесімдік бөлім: Тыңдалым. Саяхаттау, саламатты өмір салты, құжаттарды рәсімдеу туралы ақпараттар. Оқылым. Оқу мәтіндері: Саяхаттау – саламатты өмір салты, құжаттарды рәсімдеу жайлы ақпараттар. Диалогтік мәтіндер. Айтылым. Саяхаттау – саламатты өмір салты, құжаттарды рәсімдеу туралы мәліметтерді айту.Жазылым. Саяхаттау – саламатты өмір салты, құжаттарды рәсімдеуге байланысты тірек сөздер бойынша мәтін. Тілдесім. Саяхаттау – саламатты өмір салты, құжаттарды рәсімдеу туралы пікірлесім. Диалог: Сұрақ-жауап, сұрақ-ақпарат, прагматикалық диалогтары; </w:t>
      </w:r>
      <w:r>
        <w:br/>
      </w:r>
      <w:r>
        <w:rPr>
          <w:rFonts w:ascii="Times New Roman"/>
          <w:b w:val="false"/>
          <w:i w:val="false"/>
          <w:color w:val="000000"/>
          <w:sz w:val="28"/>
        </w:rPr>
        <w:t>
      Мәдениетаралық қарым-қатынас бөлімі: Сапарға шығу, жол туралы мақал-мәтелдер, тыйым сөздер;</w:t>
      </w:r>
      <w:r>
        <w:br/>
      </w:r>
      <w:r>
        <w:rPr>
          <w:rFonts w:ascii="Times New Roman"/>
          <w:b w:val="false"/>
          <w:i w:val="false"/>
          <w:color w:val="000000"/>
          <w:sz w:val="28"/>
        </w:rPr>
        <w:t xml:space="preserve">
      2) «Жолыңыз болсын!» - 5/4 сағат: </w:t>
      </w:r>
      <w:r>
        <w:br/>
      </w:r>
      <w:r>
        <w:rPr>
          <w:rFonts w:ascii="Times New Roman"/>
          <w:b w:val="false"/>
          <w:i w:val="false"/>
          <w:color w:val="000000"/>
          <w:sz w:val="28"/>
        </w:rPr>
        <w:t xml:space="preserve">
      Тілдік бөлім: Диалог-сөзталас. Лексика: Жолыңыз болсын! Қош келдіңіз! Танысқаныма қуаныштымын! амандықпен оралу, жүрексіну, толқу, дүние жүзін аралау, қимай қоштасу; </w:t>
      </w:r>
      <w:r>
        <w:br/>
      </w:r>
      <w:r>
        <w:rPr>
          <w:rFonts w:ascii="Times New Roman"/>
          <w:b w:val="false"/>
          <w:i w:val="false"/>
          <w:color w:val="000000"/>
          <w:sz w:val="28"/>
        </w:rPr>
        <w:t>
      Қатысымдық-сөйлесімдік бөлім: Тыңдалым. Жол жүргенде, алыстан қонақ келгенде айтылатын лексикалық бірліктермен танысу. Оқылым. Мәтін оқу. Танысу, жолаушы, сапар туралы мәтіндер. Айтылым. Диалог-сөзталас жүргізіп үйрену. Жазылым. Танысу, жолаушы, сапар тақырыптарындағы тірек сөздермен сөз тіркесін, сөйлем, мәтін құрастырып жазу. Тілдесім. Диалог: сұрақ-жауап, себеп-салдар, диалог-сөзталас. Сапарға шығу, жол, таныстық туралы мақал-мәтелдер, тыйым сөздер;</w:t>
      </w:r>
      <w:r>
        <w:br/>
      </w:r>
      <w:r>
        <w:rPr>
          <w:rFonts w:ascii="Times New Roman"/>
          <w:b w:val="false"/>
          <w:i w:val="false"/>
          <w:color w:val="000000"/>
          <w:sz w:val="28"/>
        </w:rPr>
        <w:t>
      Мәдениетаралық қарым-қатынас бөлімі: Жол туралы мақал-мәтелдер, тыйым сөздер;</w:t>
      </w:r>
      <w:r>
        <w:br/>
      </w:r>
      <w:r>
        <w:rPr>
          <w:rFonts w:ascii="Times New Roman"/>
          <w:b w:val="false"/>
          <w:i w:val="false"/>
          <w:color w:val="000000"/>
          <w:sz w:val="28"/>
        </w:rPr>
        <w:t xml:space="preserve">
      3) «Әуежайда» – 5/4 сағат: </w:t>
      </w:r>
      <w:r>
        <w:br/>
      </w:r>
      <w:r>
        <w:rPr>
          <w:rFonts w:ascii="Times New Roman"/>
          <w:b w:val="false"/>
          <w:i w:val="false"/>
          <w:color w:val="000000"/>
          <w:sz w:val="28"/>
        </w:rPr>
        <w:t>
      Тілдік бөлім: Диалог-пайымдау. Лексика: анықтама бюросы, бағыттар, ұшу/жүру кестесі, жолсерік, жеңілдігі бар билеттер, әуежай кафесі, шегерілу, биіктікте ұшу, белдікті тағу, жайлы қону;</w:t>
      </w:r>
      <w:r>
        <w:br/>
      </w:r>
      <w:r>
        <w:rPr>
          <w:rFonts w:ascii="Times New Roman"/>
          <w:b w:val="false"/>
          <w:i w:val="false"/>
          <w:color w:val="000000"/>
          <w:sz w:val="28"/>
        </w:rPr>
        <w:t xml:space="preserve">
      Қатысымдық-сөйлесімдік бөлім: Тыңдалым. Ұшақтың ішіндегі қауіпсіздік ережелері туралы ақпараттар. Оқылым. Оқу мәтіндері: әуежайдағы анықтамалық ақпараттар. Диалогтік мәтіндер. Айтылым. Әуежайдағы қызмет туралы мәліметтерді айту. Жазылым. Әуежай туралы тірек сөздер бойынша мәтін. Кеден мағлұмдамасын толтыру. Тілдесім. Әуежай туралы пікірлесім. Бекет қызметкерлерінен (анықтама бюросы, касса, жүк қоймасы) өзіне қажетті мәліметтерді сұрап білу.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Сапарға шығу, жол туралы мақал-мәтелдер;</w:t>
      </w:r>
      <w:r>
        <w:br/>
      </w:r>
      <w:r>
        <w:rPr>
          <w:rFonts w:ascii="Times New Roman"/>
          <w:b w:val="false"/>
          <w:i w:val="false"/>
          <w:color w:val="000000"/>
          <w:sz w:val="28"/>
        </w:rPr>
        <w:t xml:space="preserve">
      4) «Теміржол бекетінде» -5/4 сағат: </w:t>
      </w:r>
      <w:r>
        <w:br/>
      </w:r>
      <w:r>
        <w:rPr>
          <w:rFonts w:ascii="Times New Roman"/>
          <w:b w:val="false"/>
          <w:i w:val="false"/>
          <w:color w:val="000000"/>
          <w:sz w:val="28"/>
        </w:rPr>
        <w:t xml:space="preserve">
      Тілдік бөлім: Диалог-теріске шығару. Лексика: жуық, тасымалдау, жүрдек, теміржолшы, шексіз жер, ардагер, кері қайту, пойызға отырғызу басталды, жолжүк, арқалау, жүк тасушы; </w:t>
      </w:r>
      <w:r>
        <w:br/>
      </w:r>
      <w:r>
        <w:rPr>
          <w:rFonts w:ascii="Times New Roman"/>
          <w:b w:val="false"/>
          <w:i w:val="false"/>
          <w:color w:val="000000"/>
          <w:sz w:val="28"/>
        </w:rPr>
        <w:t xml:space="preserve">
      Қатысымдық-сөйлесімдік бөлім: Тыңдалым. Теміржол бекетіне қатысты мәтіндерді тыңдап түсіну.Оқылым. Қазақстан теміржолының тарихы туралы мәтін оқу. Жазылым. Жүк, темір тұлпар, жүрдек пойыз, автокөлік сөздерін қосып сөйлем құрап жазу. Мәтін құрастыру. Айтылым. Пойызбен жол жүру тақырыбында сұрақтарға жауап беру. Теміржол бекетінің қызметі туралы мәліметтерді айту. Тілдесім. Темір жол перронында айтылатын диалог құру. Билет сататын касса қызметкерімен тілдесу; </w:t>
      </w:r>
      <w:r>
        <w:br/>
      </w:r>
      <w:r>
        <w:rPr>
          <w:rFonts w:ascii="Times New Roman"/>
          <w:b w:val="false"/>
          <w:i w:val="false"/>
          <w:color w:val="000000"/>
          <w:sz w:val="28"/>
        </w:rPr>
        <w:t>
      Мәдениетаралық қарым-қатынас бөлімі: Сапарға шығу, жол туралы мақал-мәтелдер;</w:t>
      </w:r>
      <w:r>
        <w:br/>
      </w:r>
      <w:r>
        <w:rPr>
          <w:rFonts w:ascii="Times New Roman"/>
          <w:b w:val="false"/>
          <w:i w:val="false"/>
          <w:color w:val="000000"/>
          <w:sz w:val="28"/>
        </w:rPr>
        <w:t xml:space="preserve">
      5) «Қандай қонақүйге түстіңіз?» 5/4 сағат: </w:t>
      </w:r>
      <w:r>
        <w:br/>
      </w:r>
      <w:r>
        <w:rPr>
          <w:rFonts w:ascii="Times New Roman"/>
          <w:b w:val="false"/>
          <w:i w:val="false"/>
          <w:color w:val="000000"/>
          <w:sz w:val="28"/>
        </w:rPr>
        <w:t>
      Тілдік бөлім: Диалог-егес Лексика: қонақүй, бір (екі, үш, төрт) кісілік бөлме, жаңа талапқа сай, жоғары санатты маман, а нықтамалық кітапша, кілт алу/өткізу, қонақ үй әкімшілігі; </w:t>
      </w:r>
      <w:r>
        <w:br/>
      </w:r>
      <w:r>
        <w:rPr>
          <w:rFonts w:ascii="Times New Roman"/>
          <w:b w:val="false"/>
          <w:i w:val="false"/>
          <w:color w:val="000000"/>
          <w:sz w:val="28"/>
        </w:rPr>
        <w:t>
      Қатысымдық-сөйлесімдік бөлім: Тыңдалым. Қонақ үйдегі қызмет түрлері туралы ақпараттар. Оқылым. Оқу мәтіндері: қонақ үй туралы жарнамалық, анықтамалық ақпараттар. Диалогтік мәтіндер. Айтылым. Өзінің сапары туралы. Қонақ үй қызметі туралы мәліметтер. Жазылым. Қонақ үй түрлері мен қызметіне байланысты тірек сөздерге бойынша мәтін. @-mail –мен тапсырыс беру, ақша жіберу, есептесу, жаздыру. Тілдесім. Қонақ үй туралы пікірлесім. Қонақ үй қызметкерлерінен (қонақ үй әкімшілігі, анықтама бюросы, касса) өзіне қажетті мәліметтерді сұрап білу.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бөлімі:Сыныптағы оқушылардың өздері тоқтаған қонақ үй туралы сөйлесімі;</w:t>
      </w:r>
      <w:r>
        <w:br/>
      </w:r>
      <w:r>
        <w:rPr>
          <w:rFonts w:ascii="Times New Roman"/>
          <w:b w:val="false"/>
          <w:i w:val="false"/>
          <w:color w:val="000000"/>
          <w:sz w:val="28"/>
        </w:rPr>
        <w:t xml:space="preserve">
      6) «Сарыарқа туралы не білесің?» –5/4 сағат: </w:t>
      </w:r>
      <w:r>
        <w:br/>
      </w:r>
      <w:r>
        <w:rPr>
          <w:rFonts w:ascii="Times New Roman"/>
          <w:b w:val="false"/>
          <w:i w:val="false"/>
          <w:color w:val="000000"/>
          <w:sz w:val="28"/>
        </w:rPr>
        <w:t>
      Тілдік бөлім: Прагматикалық диалог туралы өткенді қайталау. Лексика: қыратты, жазық, куә, ұлы дала, қол бастау, толықтай, шоғырлану, қорғасын, темір, қалайы, мыс, кен орны, әлемді мойындату, геологиялық барлау; </w:t>
      </w:r>
      <w:r>
        <w:br/>
      </w:r>
      <w:r>
        <w:rPr>
          <w:rFonts w:ascii="Times New Roman"/>
          <w:b w:val="false"/>
          <w:i w:val="false"/>
          <w:color w:val="000000"/>
          <w:sz w:val="28"/>
        </w:rPr>
        <w:t xml:space="preserve">
      Қатысымдық-сөйлесімдік бөлім: Тыңдалым. Орталық Қазақстанның кенді аймағы туралы ақпараттар. Оқылым. Оқу мәтіндері: Орталық Қазақстанның кенді аймағы туралы ақпараттар. Диалогтік мәтіндер. Айтылым. Сарыарқаның табиғаты, Қазақстанның кенді аймағы туралы мәліметтерді айту. Жазылым. Қазақстанның кенді аймағына байланысты тірек сөздер бойынша мәтін. Тілдесім. Қазақстанның кенді аймағы туралы пікірлесім. Диалог: Прагматикалық диалогтары; </w:t>
      </w:r>
      <w:r>
        <w:br/>
      </w:r>
      <w:r>
        <w:rPr>
          <w:rFonts w:ascii="Times New Roman"/>
          <w:b w:val="false"/>
          <w:i w:val="false"/>
          <w:color w:val="000000"/>
          <w:sz w:val="28"/>
        </w:rPr>
        <w:t>
      Мәдениетаралық қарым-қатынас бөлімі: туған жер туралы мақал-мәтелдер, нақыл сөздер;</w:t>
      </w:r>
      <w:r>
        <w:br/>
      </w:r>
      <w:r>
        <w:rPr>
          <w:rFonts w:ascii="Times New Roman"/>
          <w:b w:val="false"/>
          <w:i w:val="false"/>
          <w:color w:val="000000"/>
          <w:sz w:val="28"/>
        </w:rPr>
        <w:t xml:space="preserve">
      7) «Алтай туралы айтып көрейін» - 5/4 сағат: </w:t>
      </w:r>
      <w:r>
        <w:br/>
      </w:r>
      <w:r>
        <w:rPr>
          <w:rFonts w:ascii="Times New Roman"/>
          <w:b w:val="false"/>
          <w:i w:val="false"/>
          <w:color w:val="000000"/>
          <w:sz w:val="28"/>
        </w:rPr>
        <w:t xml:space="preserve">
      Тілдік бөлім: Ресми стильдың тілдік ерекшеліктері. Лексика: адамзаттың алғашқы мекені, Орхон-Енисей жазбалары, түркі жұрты, қоныс, куәгер, бабалар аманаты, қорым, оба, қазба жұмыс, көсем, мәйіт, ну орман, өсімдіктер дүниесі, жануарлар әлемі, бұғы шаруашылығы, жер кіндігі, тоғысу, жан сарайы, биік нүктесі; </w:t>
      </w:r>
      <w:r>
        <w:br/>
      </w:r>
      <w:r>
        <w:rPr>
          <w:rFonts w:ascii="Times New Roman"/>
          <w:b w:val="false"/>
          <w:i w:val="false"/>
          <w:color w:val="000000"/>
          <w:sz w:val="28"/>
        </w:rPr>
        <w:t xml:space="preserve">
      Қатысымдық-сөйлесімдік бөлім: Тыңдалым. Алтай өңірінің табиғаты мен байлығы туралы ақпараттар. Оқылым. Оқу мәтіндері: Алтай өңірінің табиғаты мен байлығы туралы ақпараттармен танысу. Диалогтік мәтіндер. Айтылым. Алтай өңірінің табиғаты мен байлығы туралы мәліметтер. Жазылым. Алтай өңірінің табиғаты мен байлығына қатысты тірек сөздер бойынша мәтін. Тілдесім. Алтай өңірінің табиғаты мен байлығы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туған жер, табиғат туралы мақал-мәтелдер, нақыл сөздер;</w:t>
      </w:r>
      <w:r>
        <w:br/>
      </w:r>
      <w:r>
        <w:rPr>
          <w:rFonts w:ascii="Times New Roman"/>
          <w:b w:val="false"/>
          <w:i w:val="false"/>
          <w:color w:val="000000"/>
          <w:sz w:val="28"/>
        </w:rPr>
        <w:t xml:space="preserve">
      8) «Жер жәннаты – Жетісу» - 5/4 сағат: </w:t>
      </w:r>
      <w:r>
        <w:br/>
      </w:r>
      <w:r>
        <w:rPr>
          <w:rFonts w:ascii="Times New Roman"/>
          <w:b w:val="false"/>
          <w:i w:val="false"/>
          <w:color w:val="000000"/>
          <w:sz w:val="28"/>
        </w:rPr>
        <w:t xml:space="preserve">
      Тілдік бөлім: Өмірбаян. Лексика: жер жәннаты, Алатаудың етегі, баға жетпес, мекен, аумақ, өзен камшаты, сілеусін, ілбіс, тас сусар, еңлікгүл, тұңғиық; </w:t>
      </w:r>
      <w:r>
        <w:br/>
      </w:r>
      <w:r>
        <w:rPr>
          <w:rFonts w:ascii="Times New Roman"/>
          <w:b w:val="false"/>
          <w:i w:val="false"/>
          <w:color w:val="000000"/>
          <w:sz w:val="28"/>
        </w:rPr>
        <w:t xml:space="preserve">
      Қатысымдық-сөйлесімдік бөлім: Тыңдалым. Жетісу жерінің әсем табиғаты, демалыс орындары туралы ақпараттар. Оқылым. Оқу мәтіндері: Жетісу, ондағы демалыс орындары, қоғам қайреткерлері туралы ақпараттарды түсіну. Диалогтік мәтіндер. Айтылым. Жетісу өңірінің табиғаты мен байлығы туралы мәліметтер. Жазылым. Жетісу өңірінің табиғаты мен байлығына қатысты тірек сөздер бойынша мәтін. Тілдесім. Жетісудың табиғаты мен байлығы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туған жер, табиғат туралы мақал-мәтелдер, нақыл сөздер;</w:t>
      </w:r>
      <w:r>
        <w:br/>
      </w:r>
      <w:r>
        <w:rPr>
          <w:rFonts w:ascii="Times New Roman"/>
          <w:b w:val="false"/>
          <w:i w:val="false"/>
          <w:color w:val="000000"/>
          <w:sz w:val="28"/>
        </w:rPr>
        <w:t xml:space="preserve">
      9) «Мұнайлы өлкеде» - 5/4 сағат: </w:t>
      </w:r>
      <w:r>
        <w:br/>
      </w:r>
      <w:r>
        <w:rPr>
          <w:rFonts w:ascii="Times New Roman"/>
          <w:b w:val="false"/>
          <w:i w:val="false"/>
          <w:color w:val="000000"/>
          <w:sz w:val="28"/>
        </w:rPr>
        <w:t xml:space="preserve">
      Тілдік бөлім: Түйіндеме. Лексика: мұнай қайнары, оң ықпал, текше метр, тасымалдау, алыптар, парыз, сауаттылық, азаматтық көзқарас, елжандылық қасиет, құбыр, тоздыру, үлес қосу; </w:t>
      </w:r>
      <w:r>
        <w:br/>
      </w:r>
      <w:r>
        <w:rPr>
          <w:rFonts w:ascii="Times New Roman"/>
          <w:b w:val="false"/>
          <w:i w:val="false"/>
          <w:color w:val="000000"/>
          <w:sz w:val="28"/>
        </w:rPr>
        <w:t xml:space="preserve">
      Қатысымдық-сөйлесімдік бөлім: Тыңдалым. Еліміздің мұнайлы аймақтары туралы ақпараттар. Оқылым. Оқу мәтіндері: Мұнай-газ саласы мен экологияның байланысы туралы ақпараттарды түсіну. Диалогтік мәтіндер. Айтылым. Ғаламтор материалдарынан Қазақстандағы мұнай өндірісі мен экологиялық проблемалары туралы айту. Жазылым. Мұнайлы өлкеге қатысты тірек сөздер бойынша мәтін. Тілдесім. Батыс Қазақстанның табиғаты мен байлығы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жер байлығы туралы мақал-мәтелдер, нақыл сөздер;</w:t>
      </w:r>
      <w:r>
        <w:br/>
      </w:r>
      <w:r>
        <w:rPr>
          <w:rFonts w:ascii="Times New Roman"/>
          <w:b w:val="false"/>
          <w:i w:val="false"/>
          <w:color w:val="000000"/>
          <w:sz w:val="28"/>
        </w:rPr>
        <w:t xml:space="preserve">
      10) «Қазақстанның экологиясы сені толғандыра ма?» - 5/4 сағат: </w:t>
      </w:r>
      <w:r>
        <w:br/>
      </w:r>
      <w:r>
        <w:rPr>
          <w:rFonts w:ascii="Times New Roman"/>
          <w:b w:val="false"/>
          <w:i w:val="false"/>
          <w:color w:val="000000"/>
          <w:sz w:val="28"/>
        </w:rPr>
        <w:t xml:space="preserve">
      Тілдік бөлім: Жарнама. Лексика: жер құнары, мұнай қалдықтары, теңіз байлығы, итбалықтардың қырылуы, айыппұл мөлшері, сүзгілер орнату, тұздың таралуы, түтінді қалалар; </w:t>
      </w:r>
      <w:r>
        <w:br/>
      </w:r>
      <w:r>
        <w:rPr>
          <w:rFonts w:ascii="Times New Roman"/>
          <w:b w:val="false"/>
          <w:i w:val="false"/>
          <w:color w:val="000000"/>
          <w:sz w:val="28"/>
        </w:rPr>
        <w:t xml:space="preserve">
      Қатысымдық-сөйлесімдік бөлім: Тыңдалым. Еліміздің және ғаламның экологиясы туралы ақпараттар. Оқылым. Оқу мәтіндері: Қазақстанның экологиялық қауіпті аймақтары туралы ақпараттарды түсіну. Диалогтік мәтіндер. Айтылым. Қазақстанның экологиялық проблемалары туралы айту. Жазылым. Экологияға қатысты тірек сөздер бойынша мәтін. Тілдесім. Қазақстанның экологиясы, ғаламдық экологиялық мәселелер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табиғат, денсаулық туралы мақал-мәтелдер, нақыл сөздер;</w:t>
      </w:r>
      <w:r>
        <w:br/>
      </w:r>
      <w:r>
        <w:rPr>
          <w:rFonts w:ascii="Times New Roman"/>
          <w:b w:val="false"/>
          <w:i w:val="false"/>
          <w:color w:val="000000"/>
          <w:sz w:val="28"/>
        </w:rPr>
        <w:t>
      11) «Егер мен Қазақстан Парламентіне депутат болсам» – 5/4 сағат:</w:t>
      </w:r>
      <w:r>
        <w:br/>
      </w:r>
      <w:r>
        <w:rPr>
          <w:rFonts w:ascii="Times New Roman"/>
          <w:b w:val="false"/>
          <w:i w:val="false"/>
          <w:color w:val="000000"/>
          <w:sz w:val="28"/>
        </w:rPr>
        <w:t>
      Тілдік бөлім: Хат. Лексика: өкілетті, төраға, халық қалаулысы, заң шығару, тағайындау, жасырын дауыс, президент ұсынады, тұрақты, бірлескен, мақұлдау, мүдде, депутаттық сауал, іскер топ өкілдері;</w:t>
      </w:r>
      <w:r>
        <w:br/>
      </w:r>
      <w:r>
        <w:rPr>
          <w:rFonts w:ascii="Times New Roman"/>
          <w:b w:val="false"/>
          <w:i w:val="false"/>
          <w:color w:val="000000"/>
          <w:sz w:val="28"/>
        </w:rPr>
        <w:t xml:space="preserve">
      Қатысымдық-сөйлесімдік бөлім: Тыңдалым. Сайлау, депутатқа үміткер туралы ақпараттар. Оқылым. Оқу мәтіндері: Электронды дауыс беру туралы ақпараттық мәтін. Депутатқа үміткер. Қазақстан Парламенті туралы ақпарат-мәтіндер. Айтылым. Қазақстан Парламенті туралы мәліметтер. Жазылым. Қазақстан Парламенті туралы мәтін. Тілдесім. Қазақстан Парламентіне сайлау жүйесі туралы пікірлесім. Депутатпен сұхбат. Тілдесім. Диалог-сұхбат. Сұрақ-ақпарат, пікірталас – диалогтары; </w:t>
      </w:r>
      <w:r>
        <w:br/>
      </w:r>
      <w:r>
        <w:rPr>
          <w:rFonts w:ascii="Times New Roman"/>
          <w:b w:val="false"/>
          <w:i w:val="false"/>
          <w:color w:val="000000"/>
          <w:sz w:val="28"/>
        </w:rPr>
        <w:t>
      Мәдениетаралық қарым-қатынас бөлімі: Қазақтың үш биі: Төле, Қазыбек, Әйтеке туралы мәліметтер;</w:t>
      </w:r>
      <w:r>
        <w:br/>
      </w:r>
      <w:r>
        <w:rPr>
          <w:rFonts w:ascii="Times New Roman"/>
          <w:b w:val="false"/>
          <w:i w:val="false"/>
          <w:color w:val="000000"/>
          <w:sz w:val="28"/>
        </w:rPr>
        <w:t xml:space="preserve">
      12) «Жаһандану бізге не береді?» - 5/4 сағат: </w:t>
      </w:r>
      <w:r>
        <w:br/>
      </w:r>
      <w:r>
        <w:rPr>
          <w:rFonts w:ascii="Times New Roman"/>
          <w:b w:val="false"/>
          <w:i w:val="false"/>
          <w:color w:val="000000"/>
          <w:sz w:val="28"/>
        </w:rPr>
        <w:t>
      Тілдік бөлім: Арыз. Өтініш. Лексика:жаһандану үрдісі, жағымды/жағымсыз әсерлері, тұрмыстағы жаңалықтар, жастар және жаңашылдық, жалпыадамзаттық мәселелер, әлем халықтарының бірігуі, өркениеттілік және ұлт, мемлекеттік және ұлттық құндылықтар, қауіпті үрдістер, ұлттық сана, ұлттық мәдениет, дәстүрлер мен салттардың алмасуы, елжандылық;</w:t>
      </w:r>
      <w:r>
        <w:br/>
      </w:r>
      <w:r>
        <w:rPr>
          <w:rFonts w:ascii="Times New Roman"/>
          <w:b w:val="false"/>
          <w:i w:val="false"/>
          <w:color w:val="000000"/>
          <w:sz w:val="28"/>
        </w:rPr>
        <w:t xml:space="preserve">
      Қатысымдық-сөйлесімдік бөлім: Тыңдалым. Жаһандану үрдісі, жағымды/жағымсыз әсерлері, тұрмыстағы жаңалықтар, жастар және жаңашылдық, жалпыадамзаттық мәселелер туралы ақпараттар. Оқылым. Оқу мәтіндері: жаһандану үрдісі, жағымды/жағымсыз әсерлері, тұрмыстағы жаңалықтар, жастар және жаңашылдық, жалпыадамзаттық мәселелер туралы мәтіндерді түсіну. Диалогтік мәтіндер. Айтылым. жаһандану үрдісі, жағымды/жағымсыз әсерлері, тұрмыстағы жаңалықтар, жастар және жаңашылдық, жалпыадамзаттық мәселелер туралы айту. Жазылым. жаһандану үрдісі, жағымды/жағымсыз әсерлері, тұрмыстағы жаңалықтар, жастар және жаңашылдық, жалпыадамзаттық мәселелерге қатысты тірек сөздер бойынша мәтін. Тілдесім. Жаһандану үрдісі, жағымды/жағымсыз әсерлері, тұрмыстағы жаңалықтар, жастар және жаңашылдық, жалпыадамзаттық мәселелер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Әлем, өмір, жер жүзі, дүние туралы мақал-мәтелдер, нақыл сөздер.</w:t>
      </w:r>
      <w:r>
        <w:br/>
      </w:r>
      <w:r>
        <w:rPr>
          <w:rFonts w:ascii="Times New Roman"/>
          <w:b w:val="false"/>
          <w:i w:val="false"/>
          <w:color w:val="000000"/>
          <w:sz w:val="28"/>
        </w:rPr>
        <w:t>
</w:t>
      </w:r>
      <w:r>
        <w:rPr>
          <w:rFonts w:ascii="Times New Roman"/>
          <w:b w:val="false"/>
          <w:i w:val="false"/>
          <w:color w:val="000000"/>
          <w:sz w:val="28"/>
        </w:rPr>
        <w:t>
      28. Оқу-еңбек аясы – 20/16 сағат:</w:t>
      </w:r>
      <w:r>
        <w:br/>
      </w:r>
      <w:r>
        <w:rPr>
          <w:rFonts w:ascii="Times New Roman"/>
          <w:b w:val="false"/>
          <w:i w:val="false"/>
          <w:color w:val="000000"/>
          <w:sz w:val="28"/>
        </w:rPr>
        <w:t>
      1) «Мемлекеттік емтихан тапсырамын» – 5/4 сағат:</w:t>
      </w:r>
      <w:r>
        <w:br/>
      </w:r>
      <w:r>
        <w:rPr>
          <w:rFonts w:ascii="Times New Roman"/>
          <w:b w:val="false"/>
          <w:i w:val="false"/>
          <w:color w:val="000000"/>
          <w:sz w:val="28"/>
        </w:rPr>
        <w:t xml:space="preserve">
      Тілдік бөлім: Хабарлама. Лексика:мектеп түлектері, балалық, қоштасу, нағыз сын, талап, бірлесіп шешу, бір-бірімізді қолдау, ұпай көрсеткіштері, үлгерім деңгейі; </w:t>
      </w:r>
      <w:r>
        <w:br/>
      </w:r>
      <w:r>
        <w:rPr>
          <w:rFonts w:ascii="Times New Roman"/>
          <w:b w:val="false"/>
          <w:i w:val="false"/>
          <w:color w:val="000000"/>
          <w:sz w:val="28"/>
        </w:rPr>
        <w:t xml:space="preserve">
      Қатысымдық-сөйлесімдік бөлім: Тыңдалым. Мемлекеттік емтихан туралы ақпараттар. Оқылым. Оқу мәтіндері: Мемлекеттік емтихан туралы ақпараттық мәтін. Диалогтік мәтіндер. Мемлекеттік емтихан туралы сұхбат-мәтіндер. Айтылым. Мемлекеттік емтихан туралы мәліметтер. Жазылым. Мемлекеттік емтихан бойынша мәтін. Тілдесім. Мемлекеттік емтихан туралы пікірлесім. Мемлекеттік емтихан туралы сұхбат; </w:t>
      </w:r>
      <w:r>
        <w:br/>
      </w:r>
      <w:r>
        <w:rPr>
          <w:rFonts w:ascii="Times New Roman"/>
          <w:b w:val="false"/>
          <w:i w:val="false"/>
          <w:color w:val="000000"/>
          <w:sz w:val="28"/>
        </w:rPr>
        <w:t>
      Мәдениетаралық қарым-қатынас бөлімі: Мектеп, оқу-білім туралы мақал-мәтелдер, нақыл сөздер;</w:t>
      </w:r>
      <w:r>
        <w:br/>
      </w:r>
      <w:r>
        <w:rPr>
          <w:rFonts w:ascii="Times New Roman"/>
          <w:b w:val="false"/>
          <w:i w:val="false"/>
          <w:color w:val="000000"/>
          <w:sz w:val="28"/>
        </w:rPr>
        <w:t xml:space="preserve">
      2) «Мен өз елімде жан-жақты білім ала аламын» – 5/4 сағат: </w:t>
      </w:r>
      <w:r>
        <w:br/>
      </w:r>
      <w:r>
        <w:rPr>
          <w:rFonts w:ascii="Times New Roman"/>
          <w:b w:val="false"/>
          <w:i w:val="false"/>
          <w:color w:val="000000"/>
          <w:sz w:val="28"/>
        </w:rPr>
        <w:t xml:space="preserve">
      Тілдік бөлім: Хабарландыру. Лексика: Қазақстандағы белгілі университеттер, әл-Фараби атындағы ҚазҰУ (Қазақ ұлттық университеті), Абай атындағы ҚазҰПУ (Қазақ ұлттық педагогикалық университеті), Қ.Сәтпаев атындағы ҚазҰТУ (Қазақ ұлттық техникалық университеті), халықаралық стандартқа сай білім, жаңа білім салалары, жолдама, гранттар ұтып алу; </w:t>
      </w:r>
      <w:r>
        <w:br/>
      </w:r>
      <w:r>
        <w:rPr>
          <w:rFonts w:ascii="Times New Roman"/>
          <w:b w:val="false"/>
          <w:i w:val="false"/>
          <w:color w:val="000000"/>
          <w:sz w:val="28"/>
        </w:rPr>
        <w:t xml:space="preserve">
      Қатысымдық-сөйлесімдік бөлімі: Тыңдалым. Мұғалімнің, сыныптастарының, өзге де тілдесетін адамдардың сөздеріндегі және үнтаспадан тыңдаған өз еліндегі оқу жүйесі туралы ақпараттар. Оқылым. Оқу мәтіндердегі өз еліндегі оқу жүйесі туралы жарнамалық, анықтамалық ақпараттар. Айтылым. Өз еліндегі оқу жүйесі туралы мәліметтерді айту. Жазылым. Өз еліндегі оқу жүйесіне байланысты білетінін мәтін түрінде жазу. Сұрақтарға жауап жазу. Тілдесім. Ұсынылған тақырып бойынша сөйлесім. Өз еліндегі оқу жүйесі туралы пікірлесім. Білім саласы қызметкерлерінен өзіне қажетті мәліметтерді сұрап білу; </w:t>
      </w:r>
      <w:r>
        <w:br/>
      </w:r>
      <w:r>
        <w:rPr>
          <w:rFonts w:ascii="Times New Roman"/>
          <w:b w:val="false"/>
          <w:i w:val="false"/>
          <w:color w:val="000000"/>
          <w:sz w:val="28"/>
        </w:rPr>
        <w:t>
      Мәдениетаралық қарым-қатынас бөлімі: Еліміздің оқу жүйесі туралы пікір алмасу;</w:t>
      </w:r>
      <w:r>
        <w:br/>
      </w:r>
      <w:r>
        <w:rPr>
          <w:rFonts w:ascii="Times New Roman"/>
          <w:b w:val="false"/>
          <w:i w:val="false"/>
          <w:color w:val="000000"/>
          <w:sz w:val="28"/>
        </w:rPr>
        <w:t xml:space="preserve">
      3) «ҚР Президентінің Жолдауымен танысамыз: Тәуелсіздік толғауы» – 5/4 сағат: </w:t>
      </w:r>
      <w:r>
        <w:br/>
      </w:r>
      <w:r>
        <w:rPr>
          <w:rFonts w:ascii="Times New Roman"/>
          <w:b w:val="false"/>
          <w:i w:val="false"/>
          <w:color w:val="000000"/>
          <w:sz w:val="28"/>
        </w:rPr>
        <w:t xml:space="preserve">
      Тілдік бөлім: Конспект. Лексика: «Мәңгілік ел – Мәңгілік Тіл идеясы», интеллектуалды ұлт, кәсіби білім, талап, қоғамның ең белсенді тобы, рух, азат, өмірлік философия, ізденім; </w:t>
      </w:r>
      <w:r>
        <w:br/>
      </w:r>
      <w:r>
        <w:rPr>
          <w:rFonts w:ascii="Times New Roman"/>
          <w:b w:val="false"/>
          <w:i w:val="false"/>
          <w:color w:val="000000"/>
          <w:sz w:val="28"/>
        </w:rPr>
        <w:t xml:space="preserve">
      Қатысымдық-сөйлесімдік бөлім: Тыңдалым. ҚР Президенті 2014 жылы 15 желтоқсанда жариялаған «Тәуелсіздік толғауын» тыңдап-түсіну. «Тәуелсіздіктің өмірлік философиясы», «Тәуелсіздіктің ұлы рухы», «Өзара сенімде азат өмір сүруді таңдау», «Халық мәңгілігі» және т.б. идеяларды түсіну: «Тәуелсіздік толғауы» жөніндегі ақпараттарды түсіне білу. Оқылым. Оқу мәтіндері: ҚР Президентінің Жолдауы туралы ақпараттық мәтін. Диалогтік мәтіндер. ҚР Президентінің Тәуелсіздік толғауы туралы сұхбат-мәтіндерді оқып, түсіну. Айтылым. ҚР Президентінің Тәуелсіздік толғауы туралы мәліметтерді оқып, өзіндік ойын айту. Оқу материалдарындағы дәйексөздерді тірек ретінде алып, өзіндік пікірін айу. Тәуелсіздік туралы ойын жүйелі әрі сауатты жеткізу. Жазылым. ҚР Президентінің Жолдаулары бойынша мәтін. Жолдаудағы негізгі идеяны жүйелеп, қысқа әрі нақты жазу. Оны диаграмма арқылы көрсете білу. Ақпарат құралдарындағы «Тәуелсіздік толғауы» туралы материалдар бойынша тезис жазу. Тәуелсіздік туралы эссе жазу. Тілдесім. ҚР Президентінің Тәуелсіздік толғауы, Жолдаулары туралы пікір алысу.Оқыған, жазған, жинаған ақпараттары бойынша сұхбат құру; </w:t>
      </w:r>
      <w:r>
        <w:br/>
      </w:r>
      <w:r>
        <w:rPr>
          <w:rFonts w:ascii="Times New Roman"/>
          <w:b w:val="false"/>
          <w:i w:val="false"/>
          <w:color w:val="000000"/>
          <w:sz w:val="28"/>
        </w:rPr>
        <w:t>
      Мәдениетаралық қарым-қатынас бөлімі: Отан, халық, Тәуелсіздік туралы туралы мақал-мәтелдер, нақыл сөздер. «Тәуелсіздік» туралы қазақ ақындарының шығармалары;</w:t>
      </w:r>
      <w:r>
        <w:br/>
      </w:r>
      <w:r>
        <w:rPr>
          <w:rFonts w:ascii="Times New Roman"/>
          <w:b w:val="false"/>
          <w:i w:val="false"/>
          <w:color w:val="000000"/>
          <w:sz w:val="28"/>
        </w:rPr>
        <w:t xml:space="preserve">
      4) «Сенің құжатың түгел ме?» – 5/4 сағат: </w:t>
      </w:r>
      <w:r>
        <w:br/>
      </w:r>
      <w:r>
        <w:rPr>
          <w:rFonts w:ascii="Times New Roman"/>
          <w:b w:val="false"/>
          <w:i w:val="false"/>
          <w:color w:val="000000"/>
          <w:sz w:val="28"/>
        </w:rPr>
        <w:t xml:space="preserve">
      Тілдік бөлім: Мінездеме. Лексика: алғыр, жауапты, ісіне тиянақты, қолдау көрсету, шыншыл, қоғамдық жұмыстарға қатысу, құжаттарды түгендеу; </w:t>
      </w:r>
      <w:r>
        <w:br/>
      </w:r>
      <w:r>
        <w:rPr>
          <w:rFonts w:ascii="Times New Roman"/>
          <w:b w:val="false"/>
          <w:i w:val="false"/>
          <w:color w:val="000000"/>
          <w:sz w:val="28"/>
        </w:rPr>
        <w:t>
      Қатысымдық-сөйлесімдік бөлім: Тыңдалым. Құжат, оның түрлері туралы ақпараттар. Оқылым. Оқу мәтіндері: Құжат, оның түрлері туралы ақпараттық мәтін. Диалогтік мәтіндер. Құжат, оның түрлері туралы сұхбат-мәтіндер. Айтылым. Құжат, оның түрлері туралы мәліметтер. Жазылым. Құжат, оның түрлері бойынша мәтін. Тілдесім. Құжат, оның түрлері туралы пікірлесім. Құжат, оның түрлері туралы сұхбат.</w:t>
      </w:r>
      <w:r>
        <w:br/>
      </w:r>
      <w:r>
        <w:rPr>
          <w:rFonts w:ascii="Times New Roman"/>
          <w:b w:val="false"/>
          <w:i w:val="false"/>
          <w:color w:val="000000"/>
          <w:sz w:val="28"/>
        </w:rPr>
        <w:t>
</w:t>
      </w:r>
      <w:r>
        <w:rPr>
          <w:rFonts w:ascii="Times New Roman"/>
          <w:b w:val="false"/>
          <w:i w:val="false"/>
          <w:color w:val="000000"/>
          <w:sz w:val="28"/>
        </w:rPr>
        <w:t>
      29. Әлеуметтік-мәдени ая– 40/32 сағат:</w:t>
      </w:r>
      <w:r>
        <w:br/>
      </w:r>
      <w:r>
        <w:rPr>
          <w:rFonts w:ascii="Times New Roman"/>
          <w:b w:val="false"/>
          <w:i w:val="false"/>
          <w:color w:val="000000"/>
          <w:sz w:val="28"/>
        </w:rPr>
        <w:t xml:space="preserve">
      1) «Мәдени мұра» бағдарламасы» – 5/4 сағат: </w:t>
      </w:r>
      <w:r>
        <w:br/>
      </w:r>
      <w:r>
        <w:rPr>
          <w:rFonts w:ascii="Times New Roman"/>
          <w:b w:val="false"/>
          <w:i w:val="false"/>
          <w:color w:val="000000"/>
          <w:sz w:val="28"/>
        </w:rPr>
        <w:t xml:space="preserve">
      Тілдік бөлім: Тезис. Лексика: «Мәдени мұра» бағдарламасы, құндылық, халық ауыз әдебиеті, ұлттық жоба, қаржы бөлінді, эпостық жырлар, даналық, бастыру; </w:t>
      </w:r>
      <w:r>
        <w:br/>
      </w:r>
      <w:r>
        <w:rPr>
          <w:rFonts w:ascii="Times New Roman"/>
          <w:b w:val="false"/>
          <w:i w:val="false"/>
          <w:color w:val="000000"/>
          <w:sz w:val="28"/>
        </w:rPr>
        <w:t xml:space="preserve">
      Қатысымдық-сөйлесімдік бөлім: Тыңдалым. «Мәдени мұра» бағдарламасы, құндылық туралы ақпараттарды тыңдап түсіну. Оқылым. «Мәдени мұра» бағдарламасы, құндылық туралы ақпараттық мәтіндерді оқу. «Мәдени мұра» бағдарламасы, құндылық, халық ауыз әдебиеті, ұлттық жоба туралы ақпарат-мәтіндерді оқып талдау. Айтылым. «Мәдени мұра» бағдарламасы, құндылық туралы мәліметтер. Жазылым. «Мәдени мұра» бағдарламасы туралы мәтін; Тілдесім. «Мәдени мұра» бағдарламасы туралы пікірлесім. Сыныптастарымен сұхбат. Тілдесім. Диалог-сұхбат. Сұрақ-ақпарат, пікірталас – диалогтары; </w:t>
      </w:r>
      <w:r>
        <w:br/>
      </w:r>
      <w:r>
        <w:rPr>
          <w:rFonts w:ascii="Times New Roman"/>
          <w:b w:val="false"/>
          <w:i w:val="false"/>
          <w:color w:val="000000"/>
          <w:sz w:val="28"/>
        </w:rPr>
        <w:t>
      Мәдениетаралық қарым-қатынас бөлімі: «Мәдени мұра» бағдарламасы;</w:t>
      </w:r>
      <w:r>
        <w:br/>
      </w:r>
      <w:r>
        <w:rPr>
          <w:rFonts w:ascii="Times New Roman"/>
          <w:b w:val="false"/>
          <w:i w:val="false"/>
          <w:color w:val="000000"/>
          <w:sz w:val="28"/>
        </w:rPr>
        <w:t xml:space="preserve">
      2) «Алтын адам» қайдан табылды?» – 5/4 сағат: </w:t>
      </w:r>
      <w:r>
        <w:br/>
      </w:r>
      <w:r>
        <w:rPr>
          <w:rFonts w:ascii="Times New Roman"/>
          <w:b w:val="false"/>
          <w:i w:val="false"/>
          <w:color w:val="000000"/>
          <w:sz w:val="28"/>
        </w:rPr>
        <w:t xml:space="preserve">
      Тілдік бөлім: Тақырып. Лексика: шошақ төбелі, алқа, алтын таға, қорған, олжа, біздің дәуірімізге дейінгі, құйма алтын, сүйегі, алтын зерлі, мүйіз тектес өрнек, қола дәуір, сақ көсемі, құрбандық тасы, сәукеле, құл, сайран құру, қыш ыдыстар; </w:t>
      </w:r>
      <w:r>
        <w:br/>
      </w:r>
      <w:r>
        <w:rPr>
          <w:rFonts w:ascii="Times New Roman"/>
          <w:b w:val="false"/>
          <w:i w:val="false"/>
          <w:color w:val="000000"/>
          <w:sz w:val="28"/>
        </w:rPr>
        <w:t xml:space="preserve">
      Қатысымдық-сөйлесімдік бөлім: Тыңдалым. Қазақстан жерінен табылған «Алтын адамдар» туралы ақпараттарды тыңдап түсіну. Оқылым. Қазақстан жерінен табылған «Алтын адамдар» туралы ақпараттық мәтін мен Қазақстан жерінен табылған «Алтын адамдар» туралы ақпарат-мәтіндерді оқып, талдау. Айтылым. Қазақстан жерінен табылған «Алтын адамдар» туралы мәліметтерге сүйеніп өз ойын айту. Жазылым. Қазақстан жерінен табылған «Алтын адамдар» туралы мәтін. Тілдесім. Қазақстан жерінен табылған «Алтын адамдар» туралы пікірлесім. Сыныптастарымен сұхбат. Тілдесім. Диалог-сұхбат. Сұрақ-ақпарат, пікірталас – диалогтары; </w:t>
      </w:r>
      <w:r>
        <w:br/>
      </w:r>
      <w:r>
        <w:rPr>
          <w:rFonts w:ascii="Times New Roman"/>
          <w:b w:val="false"/>
          <w:i w:val="false"/>
          <w:color w:val="000000"/>
          <w:sz w:val="28"/>
        </w:rPr>
        <w:t>
      Мәдениетаралық қарым-қатынас бөлімі: «Мәдени мұра» бағдарламасы;</w:t>
      </w:r>
      <w:r>
        <w:br/>
      </w:r>
      <w:r>
        <w:rPr>
          <w:rFonts w:ascii="Times New Roman"/>
          <w:b w:val="false"/>
          <w:i w:val="false"/>
          <w:color w:val="000000"/>
          <w:sz w:val="28"/>
        </w:rPr>
        <w:t xml:space="preserve">
      3) «Сән» – 5/4 сағат: </w:t>
      </w:r>
      <w:r>
        <w:br/>
      </w:r>
      <w:r>
        <w:rPr>
          <w:rFonts w:ascii="Times New Roman"/>
          <w:b w:val="false"/>
          <w:i w:val="false"/>
          <w:color w:val="000000"/>
          <w:sz w:val="28"/>
        </w:rPr>
        <w:t xml:space="preserve">
      Тілдік бөлім: Идея. Лексика: белдемше, қалпақ, топтама, көрсетілім, киім пішу, сәнгер, ісмерлік өнер, пүліш, мата, тоқыма бұйымдары, киіз басу; </w:t>
      </w:r>
      <w:r>
        <w:br/>
      </w:r>
      <w:r>
        <w:rPr>
          <w:rFonts w:ascii="Times New Roman"/>
          <w:b w:val="false"/>
          <w:i w:val="false"/>
          <w:color w:val="000000"/>
          <w:sz w:val="28"/>
        </w:rPr>
        <w:t xml:space="preserve">
      Қатысымдық-сөйлесімдік бөлім: Тыңдалым. Жастар киімі, мектеп формасы және сән туралы ақпараттар. Оқылым. Оқу мәтіндері: Жастар киімі, мектеп формасы және сәнге байланысты ақпараттық мәтін. Диалогтік мәтіндер. Сән орталықтарының ақпараттық-жарнамалық (буклет, киім үлгісі жинақтары, жарнама қағазы,т.б.) мәтіндері. Айтылым. Монолог: Жастар киімі, мектеп формасы және сән туралы мәліметтер. Диалог: Диалог-сұхбат. Сұрақ-ақпарат, пікірталас - диалогтары. Жазылым. Жастар киімі, мектеп формасы және сән туралы мәтін. Киіну әдебі туралы сұхбат жазу. Тілдесім. Жастар киімі, мектеп формасы және сән туралы пікірлесім. Ателье, киім дүкені қызметкерлерімен сұхбат; </w:t>
      </w:r>
      <w:r>
        <w:br/>
      </w:r>
      <w:r>
        <w:rPr>
          <w:rFonts w:ascii="Times New Roman"/>
          <w:b w:val="false"/>
          <w:i w:val="false"/>
          <w:color w:val="000000"/>
          <w:sz w:val="28"/>
        </w:rPr>
        <w:t>
      Мәдениетаралық қарым-қатынас бөлімі: Жастар киіміндегі ұлттық нақыштар туралы сұхбат. Киімге қатысты мақал-мәтелдер;</w:t>
      </w:r>
      <w:r>
        <w:br/>
      </w:r>
      <w:r>
        <w:rPr>
          <w:rFonts w:ascii="Times New Roman"/>
          <w:b w:val="false"/>
          <w:i w:val="false"/>
          <w:color w:val="000000"/>
          <w:sz w:val="28"/>
        </w:rPr>
        <w:t xml:space="preserve">
      4) «Жастар киімі» - 5/4 сағат: </w:t>
      </w:r>
      <w:r>
        <w:br/>
      </w:r>
      <w:r>
        <w:rPr>
          <w:rFonts w:ascii="Times New Roman"/>
          <w:b w:val="false"/>
          <w:i w:val="false"/>
          <w:color w:val="000000"/>
          <w:sz w:val="28"/>
        </w:rPr>
        <w:t xml:space="preserve">
      Тілдік бөлім: Жоспар. Лексика: жастарға лайық, жаңа үлгідегі, желбір салынған, ұсақ гүлді, талғамға сай, ұлттық нақыш. Адам көркі – шүберек; </w:t>
      </w:r>
      <w:r>
        <w:br/>
      </w:r>
      <w:r>
        <w:rPr>
          <w:rFonts w:ascii="Times New Roman"/>
          <w:b w:val="false"/>
          <w:i w:val="false"/>
          <w:color w:val="000000"/>
          <w:sz w:val="28"/>
        </w:rPr>
        <w:t>
      Қатысымдық-сөйлесімдік бірліктер: Тыңдалым. Талғам туралы мәтін тыңдап түсіну. Оқылым. Оқу мәтіндері: Сәнді киіну, Жастар киімі. Айтылым. Талғамға талас жоқ. Пікірталас жасау. Жаңа сөздерді ауызекі тілде пайдалану. Жазылым. Ұлттық нақыштағы киімдердің атауларын қатыстырып сөйлем құрастыру, мәтін жазу. Тілдесім. Диалог-сұхбат. Сұрақ-ақпарат, пікірталас-диалогтары;</w:t>
      </w:r>
      <w:r>
        <w:br/>
      </w:r>
      <w:r>
        <w:rPr>
          <w:rFonts w:ascii="Times New Roman"/>
          <w:b w:val="false"/>
          <w:i w:val="false"/>
          <w:color w:val="000000"/>
          <w:sz w:val="28"/>
        </w:rPr>
        <w:t>
      Мәдениетаралық қарым-қатынас бөлімі: Киім, адамның сыртқы мәдениеті туралы мақал-мәтелдер;</w:t>
      </w:r>
      <w:r>
        <w:br/>
      </w:r>
      <w:r>
        <w:rPr>
          <w:rFonts w:ascii="Times New Roman"/>
          <w:b w:val="false"/>
          <w:i w:val="false"/>
          <w:color w:val="000000"/>
          <w:sz w:val="28"/>
        </w:rPr>
        <w:t xml:space="preserve">
      5) «Тарихи ескерткіш» – 5/4 сағат: </w:t>
      </w:r>
      <w:r>
        <w:br/>
      </w:r>
      <w:r>
        <w:rPr>
          <w:rFonts w:ascii="Times New Roman"/>
          <w:b w:val="false"/>
          <w:i w:val="false"/>
          <w:color w:val="000000"/>
          <w:sz w:val="28"/>
        </w:rPr>
        <w:t xml:space="preserve">
      Тілдік бөлім: Мәтін. Лексика: кесене, зәулім күмбезді, тәу ету (тағзым ету, табыну, құрметтеу), тайқазан, шығыс моншасы. «Сопылық» – Бұл сөздің түбірі арабтың «сафа» (арабша </w:t>
      </w:r>
      <w:r>
        <w:rPr>
          <w:rFonts w:ascii="Times New Roman"/>
          <w:b w:val="false"/>
          <w:i/>
          <w:color w:val="000000"/>
          <w:sz w:val="28"/>
        </w:rPr>
        <w:t>тазалық</w:t>
      </w:r>
      <w:r>
        <w:rPr>
          <w:rFonts w:ascii="Times New Roman"/>
          <w:b w:val="false"/>
          <w:i w:val="false"/>
          <w:color w:val="000000"/>
          <w:sz w:val="28"/>
        </w:rPr>
        <w:t xml:space="preserve">) сөзімен байланысты деген пікір бар, рухани құндылық, келеңсіз жай, ибалық, иманды/зайырлы қоғам; </w:t>
      </w:r>
      <w:r>
        <w:br/>
      </w:r>
      <w:r>
        <w:rPr>
          <w:rFonts w:ascii="Times New Roman"/>
          <w:b w:val="false"/>
          <w:i w:val="false"/>
          <w:color w:val="000000"/>
          <w:sz w:val="28"/>
        </w:rPr>
        <w:t xml:space="preserve">
      Қатысымдық-сөйлесімдік бөлім: Тыңдалым. Қазақстандағы тарихи ескерткіштер туралы ақпараттар. Оқылым. Қазақстандағы тарихи ескерткіштер ақпараттық мәтінді тыңдап түсіну. Қазақстандағы тарихи ескерткіштер туралы ақпарат-мәтіндер. Айтылым. Қазақстандағы тарихи ескерткіш туралы мәліметтер. Жазылым. Қазақстандағы тарихи ескерткіштер туралы мәтін. Тілдесім. Қазақстандағы тарихи ескерткіштер туралы пікірлесім. Сыныптастарымен сұхбат. Тілдесім. Диалог-сұхбат. Сұрақ-ақпарат, пікірталас-диалогтары; </w:t>
      </w:r>
      <w:r>
        <w:br/>
      </w:r>
      <w:r>
        <w:rPr>
          <w:rFonts w:ascii="Times New Roman"/>
          <w:b w:val="false"/>
          <w:i w:val="false"/>
          <w:color w:val="000000"/>
          <w:sz w:val="28"/>
        </w:rPr>
        <w:t>
      Мәдениетаралық қарым-қатынас бөлімі: Қазақстандағы тарихи ескерткіштер;</w:t>
      </w:r>
      <w:r>
        <w:br/>
      </w:r>
      <w:r>
        <w:rPr>
          <w:rFonts w:ascii="Times New Roman"/>
          <w:b w:val="false"/>
          <w:i w:val="false"/>
          <w:color w:val="000000"/>
          <w:sz w:val="28"/>
        </w:rPr>
        <w:t xml:space="preserve">
      6) «Театрға саяхат» – 5/4 сағат: </w:t>
      </w:r>
      <w:r>
        <w:br/>
      </w:r>
      <w:r>
        <w:rPr>
          <w:rFonts w:ascii="Times New Roman"/>
          <w:b w:val="false"/>
          <w:i w:val="false"/>
          <w:color w:val="000000"/>
          <w:sz w:val="28"/>
        </w:rPr>
        <w:t xml:space="preserve">
      Тілдік бөлім: Идея. Лексика: қойылым, өнер, үлес қосу, жасөспірім, талап-тілек, ынталандыру, нығайту; </w:t>
      </w:r>
      <w:r>
        <w:br/>
      </w:r>
      <w:r>
        <w:rPr>
          <w:rFonts w:ascii="Times New Roman"/>
          <w:b w:val="false"/>
          <w:i w:val="false"/>
          <w:color w:val="000000"/>
          <w:sz w:val="28"/>
        </w:rPr>
        <w:t xml:space="preserve">
      Қатысымдық-сөйлесімдік бөлім: Тыңдалым. Театрдағы қойылымдар туралы ақпараттарды тыңдап түсіну. Оқылым. Қазақ театрлары туралы ақпараттық мәтіндерді оқу. Диалогтік мәтіндер. Қазақ актерлары туралы сұхбат-мәтіндерді талдап оқу.Айтылым. Театр туралы туралы мәліметтерді айту. Жазылым. Театрда көргендері мен қойылым бойынша мәтін жазу. Тілдесім. Қазақтың театр ордалары туралы пікірлесім. Театр туралы сұхбат; </w:t>
      </w:r>
      <w:r>
        <w:br/>
      </w:r>
      <w:r>
        <w:rPr>
          <w:rFonts w:ascii="Times New Roman"/>
          <w:b w:val="false"/>
          <w:i w:val="false"/>
          <w:color w:val="000000"/>
          <w:sz w:val="28"/>
        </w:rPr>
        <w:t>
      Мәдениетаралық қарым-қатынас бөлімі: Алғашқы қазақ театрлары мен актерлары туралы мағлұматтар;</w:t>
      </w:r>
      <w:r>
        <w:br/>
      </w:r>
      <w:r>
        <w:rPr>
          <w:rFonts w:ascii="Times New Roman"/>
          <w:b w:val="false"/>
          <w:i w:val="false"/>
          <w:color w:val="000000"/>
          <w:sz w:val="28"/>
        </w:rPr>
        <w:t xml:space="preserve">
      7) «Театрда өзіңді ұстай біл» - 5/4 сағат: </w:t>
      </w:r>
      <w:r>
        <w:br/>
      </w:r>
      <w:r>
        <w:rPr>
          <w:rFonts w:ascii="Times New Roman"/>
          <w:b w:val="false"/>
          <w:i w:val="false"/>
          <w:color w:val="000000"/>
          <w:sz w:val="28"/>
        </w:rPr>
        <w:t xml:space="preserve">
      Тілдік бөлім: Ой қорытындысы. Лексика: шымылдық, ілеспе аударма; </w:t>
      </w:r>
      <w:r>
        <w:br/>
      </w:r>
      <w:r>
        <w:rPr>
          <w:rFonts w:ascii="Times New Roman"/>
          <w:b w:val="false"/>
          <w:i w:val="false"/>
          <w:color w:val="000000"/>
          <w:sz w:val="28"/>
        </w:rPr>
        <w:t xml:space="preserve">
      Қатысымдық-сөйлесімдік бөлім: Тыңдалым. Театр мәдениеті туралы ақпараттарды тыңдап түсіну. Оқылым. Театр мәдениеті туралы ақпараттық мәтіндерді оқу. Диалогтік мәтіндер. Қазақ актерлары туралы сұхбат-мәтіндерді оқып талдау. Айтылым. Театр мәдениеті туралы мәліметтер. Жазылым. Театр мәдениеті бойынша мәтін жазу. Тілдесім. Театр мәдениеті туралы пікірлесім. Театр туралы сұхбат; </w:t>
      </w:r>
      <w:r>
        <w:br/>
      </w:r>
      <w:r>
        <w:rPr>
          <w:rFonts w:ascii="Times New Roman"/>
          <w:b w:val="false"/>
          <w:i w:val="false"/>
          <w:color w:val="000000"/>
          <w:sz w:val="28"/>
        </w:rPr>
        <w:t>
      Мәдениетаралық қарым-қатынас бөлімі: Қазақстандағы қазіргі театрлар мен актерлары туралы мағлұматтар;</w:t>
      </w:r>
      <w:r>
        <w:br/>
      </w:r>
      <w:r>
        <w:rPr>
          <w:rFonts w:ascii="Times New Roman"/>
          <w:b w:val="false"/>
          <w:i w:val="false"/>
          <w:color w:val="000000"/>
          <w:sz w:val="28"/>
        </w:rPr>
        <w:t xml:space="preserve">
      8) «Шәкен Айманов – ұлы режиссер» – 5/4 сағат: </w:t>
      </w:r>
      <w:r>
        <w:br/>
      </w:r>
      <w:r>
        <w:rPr>
          <w:rFonts w:ascii="Times New Roman"/>
          <w:b w:val="false"/>
          <w:i w:val="false"/>
          <w:color w:val="000000"/>
          <w:sz w:val="28"/>
        </w:rPr>
        <w:t xml:space="preserve">
      Тілдік бөлім: Тұжырым. Лексика: дарынды суреткер, сахна өнері, тұсаукесері; </w:t>
      </w:r>
      <w:r>
        <w:br/>
      </w:r>
      <w:r>
        <w:rPr>
          <w:rFonts w:ascii="Times New Roman"/>
          <w:b w:val="false"/>
          <w:i w:val="false"/>
          <w:color w:val="000000"/>
          <w:sz w:val="28"/>
        </w:rPr>
        <w:t xml:space="preserve">
      Қатысымдық-сөйлесімдік бөлім: Тыңдалым. Шәкен Аймановтың өмірі мен шығармашылығы туралы ақпараттарды тыңдап түсіну. Оқылым. Шәкен Айманов туралы ақпараттық мәтінді оқу. Диалогтік мәтіндер мен Шәкен Айманов туралы сұхбат-мәтіндерді оқып талдау. Айтылым. Шәкен Айманов туралы мәліметтер. Жазылым. Шәкен Айманов өмірі мен шығармашылығы бойынша мәтін жазу. Тілдесім. Шәкен Аймановтың қазақ киносына қосқан үлесі туралы пікірлесім. Қазақ киностудиясы туралы сұхбат; </w:t>
      </w:r>
      <w:r>
        <w:br/>
      </w:r>
      <w:r>
        <w:rPr>
          <w:rFonts w:ascii="Times New Roman"/>
          <w:b w:val="false"/>
          <w:i w:val="false"/>
          <w:color w:val="000000"/>
          <w:sz w:val="28"/>
        </w:rPr>
        <w:t>
      Мәдениетаралық қарым-қатынас бөлімі: Қазақ киносы туралы мағлұматтар.</w:t>
      </w:r>
    </w:p>
    <w:bookmarkEnd w:id="117"/>
    <w:bookmarkStart w:name="z768" w:id="118"/>
    <w:p>
      <w:pPr>
        <w:spacing w:after="0"/>
        <w:ind w:left="0"/>
        <w:jc w:val="left"/>
      </w:pPr>
      <w:r>
        <w:rPr>
          <w:rFonts w:ascii="Times New Roman"/>
          <w:b/>
          <w:i w:val="false"/>
          <w:color w:val="000000"/>
        </w:rPr>
        <w:t xml:space="preserve"> 
4. 10-сынып оқушысының дайындық деңгейіне қойылатын талаптар Пәндік нәтижелер</w:t>
      </w:r>
    </w:p>
    <w:bookmarkEnd w:id="118"/>
    <w:bookmarkStart w:name="z769" w:id="119"/>
    <w:p>
      <w:pPr>
        <w:spacing w:after="0"/>
        <w:ind w:left="0"/>
        <w:jc w:val="both"/>
      </w:pPr>
      <w:r>
        <w:rPr>
          <w:rFonts w:ascii="Times New Roman"/>
          <w:b w:val="false"/>
          <w:i w:val="false"/>
          <w:color w:val="000000"/>
          <w:sz w:val="28"/>
        </w:rPr>
        <w:t>
      30. Лексика бойынша:</w:t>
      </w:r>
      <w:r>
        <w:br/>
      </w:r>
      <w:r>
        <w:rPr>
          <w:rFonts w:ascii="Times New Roman"/>
          <w:b w:val="false"/>
          <w:i w:val="false"/>
          <w:color w:val="000000"/>
          <w:sz w:val="28"/>
        </w:rPr>
        <w:t>
      1) берілген ойдың мазмұнына қарай қажетті сөздердің қолданылуын;</w:t>
      </w:r>
      <w:r>
        <w:br/>
      </w:r>
      <w:r>
        <w:rPr>
          <w:rFonts w:ascii="Times New Roman"/>
          <w:b w:val="false"/>
          <w:i w:val="false"/>
          <w:color w:val="000000"/>
          <w:sz w:val="28"/>
        </w:rPr>
        <w:t>
      2) фразеологизмдердің мағынасын дұрыс ажыратуды;</w:t>
      </w:r>
      <w:r>
        <w:br/>
      </w:r>
      <w:r>
        <w:rPr>
          <w:rFonts w:ascii="Times New Roman"/>
          <w:b w:val="false"/>
          <w:i w:val="false"/>
          <w:color w:val="000000"/>
          <w:sz w:val="28"/>
        </w:rPr>
        <w:t>
      3) мәтіннің тақырыбы мен негізгі ойды анықтауды;</w:t>
      </w:r>
      <w:r>
        <w:br/>
      </w:r>
      <w:r>
        <w:rPr>
          <w:rFonts w:ascii="Times New Roman"/>
          <w:b w:val="false"/>
          <w:i w:val="false"/>
          <w:color w:val="000000"/>
          <w:sz w:val="28"/>
        </w:rPr>
        <w:t>
      4) 170-200 лексикалық бірліктің мағынасын білуі тиіс.</w:t>
      </w:r>
      <w:r>
        <w:br/>
      </w:r>
      <w:r>
        <w:rPr>
          <w:rFonts w:ascii="Times New Roman"/>
          <w:b w:val="false"/>
          <w:i w:val="false"/>
          <w:color w:val="000000"/>
          <w:sz w:val="28"/>
        </w:rPr>
        <w:t>
</w:t>
      </w:r>
      <w:r>
        <w:rPr>
          <w:rFonts w:ascii="Times New Roman"/>
          <w:b w:val="false"/>
          <w:i w:val="false"/>
          <w:color w:val="000000"/>
          <w:sz w:val="28"/>
        </w:rPr>
        <w:t xml:space="preserve">
      31. Сөз құрамы мен сөзжасам бойынша: </w:t>
      </w:r>
      <w:r>
        <w:br/>
      </w:r>
      <w:r>
        <w:rPr>
          <w:rFonts w:ascii="Times New Roman"/>
          <w:b w:val="false"/>
          <w:i w:val="false"/>
          <w:color w:val="000000"/>
          <w:sz w:val="28"/>
        </w:rPr>
        <w:t xml:space="preserve">
      1) түбірлес сөздердің мағыналық байланысын; </w:t>
      </w:r>
      <w:r>
        <w:br/>
      </w:r>
      <w:r>
        <w:rPr>
          <w:rFonts w:ascii="Times New Roman"/>
          <w:b w:val="false"/>
          <w:i w:val="false"/>
          <w:color w:val="000000"/>
          <w:sz w:val="28"/>
        </w:rPr>
        <w:t>
      2) сөз таптарының мағыналық байланысын білуі тиіс.</w:t>
      </w:r>
      <w:r>
        <w:br/>
      </w:r>
      <w:r>
        <w:rPr>
          <w:rFonts w:ascii="Times New Roman"/>
          <w:b w:val="false"/>
          <w:i w:val="false"/>
          <w:color w:val="000000"/>
          <w:sz w:val="28"/>
        </w:rPr>
        <w:t>
</w:t>
      </w:r>
      <w:r>
        <w:rPr>
          <w:rFonts w:ascii="Times New Roman"/>
          <w:b w:val="false"/>
          <w:i w:val="false"/>
          <w:color w:val="000000"/>
          <w:sz w:val="28"/>
        </w:rPr>
        <w:t>
      32. Грамматика бойынша:</w:t>
      </w:r>
      <w:r>
        <w:br/>
      </w:r>
      <w:r>
        <w:rPr>
          <w:rFonts w:ascii="Times New Roman"/>
          <w:b w:val="false"/>
          <w:i w:val="false"/>
          <w:color w:val="000000"/>
          <w:sz w:val="28"/>
        </w:rPr>
        <w:t>
      1) іскерлік және қатысымдық-функционалдық тұрғыдағы тілдік бірліктерді қолдана алуы тиіс;</w:t>
      </w:r>
      <w:r>
        <w:br/>
      </w:r>
      <w:r>
        <w:rPr>
          <w:rFonts w:ascii="Times New Roman"/>
          <w:b w:val="false"/>
          <w:i w:val="false"/>
          <w:color w:val="000000"/>
          <w:sz w:val="28"/>
        </w:rPr>
        <w:t>
      2) стильдің түрлерін білуі тиіс.</w:t>
      </w:r>
      <w:r>
        <w:br/>
      </w:r>
      <w:r>
        <w:rPr>
          <w:rFonts w:ascii="Times New Roman"/>
          <w:b w:val="false"/>
          <w:i w:val="false"/>
          <w:color w:val="000000"/>
          <w:sz w:val="28"/>
        </w:rPr>
        <w:t>
</w:t>
      </w:r>
      <w:r>
        <w:rPr>
          <w:rFonts w:ascii="Times New Roman"/>
          <w:b w:val="false"/>
          <w:i w:val="false"/>
          <w:color w:val="000000"/>
          <w:sz w:val="28"/>
        </w:rPr>
        <w:t>
      33. Сөйлесім әрекетінің түрлері бойынша:</w:t>
      </w:r>
      <w:r>
        <w:br/>
      </w:r>
      <w:r>
        <w:rPr>
          <w:rFonts w:ascii="Times New Roman"/>
          <w:b w:val="false"/>
          <w:i w:val="false"/>
          <w:color w:val="000000"/>
          <w:sz w:val="28"/>
        </w:rPr>
        <w:t>
      1) тыңдалым:</w:t>
      </w:r>
      <w:r>
        <w:br/>
      </w:r>
      <w:r>
        <w:rPr>
          <w:rFonts w:ascii="Times New Roman"/>
          <w:b w:val="false"/>
          <w:i w:val="false"/>
          <w:color w:val="000000"/>
          <w:sz w:val="28"/>
        </w:rPr>
        <w:t>
      нақты, анық айтылған ақпараттардың мазмұнын түсіну;</w:t>
      </w:r>
      <w:r>
        <w:br/>
      </w:r>
      <w:r>
        <w:rPr>
          <w:rFonts w:ascii="Times New Roman"/>
          <w:b w:val="false"/>
          <w:i w:val="false"/>
          <w:color w:val="000000"/>
          <w:sz w:val="28"/>
        </w:rPr>
        <w:t>
      радио, телехабарларда берілетін жаңалықтарды түсіну;</w:t>
      </w:r>
      <w:r>
        <w:br/>
      </w:r>
      <w:r>
        <w:rPr>
          <w:rFonts w:ascii="Times New Roman"/>
          <w:b w:val="false"/>
          <w:i w:val="false"/>
          <w:color w:val="000000"/>
          <w:sz w:val="28"/>
        </w:rPr>
        <w:t>
      аудиоматериалдағы айтылған ойды анықтау дағдыларын;</w:t>
      </w:r>
      <w:r>
        <w:br/>
      </w:r>
      <w:r>
        <w:rPr>
          <w:rFonts w:ascii="Times New Roman"/>
          <w:b w:val="false"/>
          <w:i w:val="false"/>
          <w:color w:val="000000"/>
          <w:sz w:val="28"/>
        </w:rPr>
        <w:t>
      2) оқылым:</w:t>
      </w:r>
      <w:r>
        <w:br/>
      </w:r>
      <w:r>
        <w:rPr>
          <w:rFonts w:ascii="Times New Roman"/>
          <w:b w:val="false"/>
          <w:i w:val="false"/>
          <w:color w:val="000000"/>
          <w:sz w:val="28"/>
        </w:rPr>
        <w:t>
      әртүрлі тақырыптарда ұсынылған мәтіндерді оқып түсіну;</w:t>
      </w:r>
      <w:r>
        <w:br/>
      </w:r>
      <w:r>
        <w:rPr>
          <w:rFonts w:ascii="Times New Roman"/>
          <w:b w:val="false"/>
          <w:i w:val="false"/>
          <w:color w:val="000000"/>
          <w:sz w:val="28"/>
        </w:rPr>
        <w:t>
      оқылған мәтіннің негізгі мазмұнын түсініп, баяндау;</w:t>
      </w:r>
      <w:r>
        <w:br/>
      </w:r>
      <w:r>
        <w:rPr>
          <w:rFonts w:ascii="Times New Roman"/>
          <w:b w:val="false"/>
          <w:i w:val="false"/>
          <w:color w:val="000000"/>
          <w:sz w:val="28"/>
        </w:rPr>
        <w:t>
      мәтінді оқып, сұрақтарға жауап береді, мағыналық бөліктерге жіктей алу;</w:t>
      </w:r>
      <w:r>
        <w:br/>
      </w:r>
      <w:r>
        <w:rPr>
          <w:rFonts w:ascii="Times New Roman"/>
          <w:b w:val="false"/>
          <w:i w:val="false"/>
          <w:color w:val="000000"/>
          <w:sz w:val="28"/>
        </w:rPr>
        <w:t>
      ғылыми-көпшілік, қоғамдық-саяси, әлеуметтік-мәдени тақырыптардағы материалдарды оқып талдау, ой қорыту дағдыларын меңгеруі тиіс;</w:t>
      </w:r>
      <w:r>
        <w:br/>
      </w:r>
      <w:r>
        <w:rPr>
          <w:rFonts w:ascii="Times New Roman"/>
          <w:b w:val="false"/>
          <w:i w:val="false"/>
          <w:color w:val="000000"/>
          <w:sz w:val="28"/>
        </w:rPr>
        <w:t>
      3) айтылым:</w:t>
      </w:r>
      <w:r>
        <w:br/>
      </w:r>
      <w:r>
        <w:rPr>
          <w:rFonts w:ascii="Times New Roman"/>
          <w:b w:val="false"/>
          <w:i w:val="false"/>
          <w:color w:val="000000"/>
          <w:sz w:val="28"/>
        </w:rPr>
        <w:t>
      өзінің сезімдерін, көзқарасын, ой-пікірін, армандарын жеткізе алу;</w:t>
      </w:r>
      <w:r>
        <w:br/>
      </w:r>
      <w:r>
        <w:rPr>
          <w:rFonts w:ascii="Times New Roman"/>
          <w:b w:val="false"/>
          <w:i w:val="false"/>
          <w:color w:val="000000"/>
          <w:sz w:val="28"/>
        </w:rPr>
        <w:t>
      түрлі жағдаятқа сәйкес көзқарасын білдіру;</w:t>
      </w:r>
      <w:r>
        <w:br/>
      </w:r>
      <w:r>
        <w:rPr>
          <w:rFonts w:ascii="Times New Roman"/>
          <w:b w:val="false"/>
          <w:i w:val="false"/>
          <w:color w:val="000000"/>
          <w:sz w:val="28"/>
        </w:rPr>
        <w:t>
      затты, құбылысты суреттеп, сипаттап айта алу дағдыларын;</w:t>
      </w:r>
      <w:r>
        <w:br/>
      </w:r>
      <w:r>
        <w:rPr>
          <w:rFonts w:ascii="Times New Roman"/>
          <w:b w:val="false"/>
          <w:i w:val="false"/>
          <w:color w:val="000000"/>
          <w:sz w:val="28"/>
        </w:rPr>
        <w:t>
      4) жазылым:</w:t>
      </w:r>
      <w:r>
        <w:br/>
      </w:r>
      <w:r>
        <w:rPr>
          <w:rFonts w:ascii="Times New Roman"/>
          <w:b w:val="false"/>
          <w:i w:val="false"/>
          <w:color w:val="000000"/>
          <w:sz w:val="28"/>
        </w:rPr>
        <w:t>
      өзінің алған әсері туралы қысқа, шағын әңгіме жазу;</w:t>
      </w:r>
      <w:r>
        <w:br/>
      </w:r>
      <w:r>
        <w:rPr>
          <w:rFonts w:ascii="Times New Roman"/>
          <w:b w:val="false"/>
          <w:i w:val="false"/>
          <w:color w:val="000000"/>
          <w:sz w:val="28"/>
        </w:rPr>
        <w:t>
      пунктуация ережелерін сақтау;</w:t>
      </w:r>
      <w:r>
        <w:br/>
      </w:r>
      <w:r>
        <w:rPr>
          <w:rFonts w:ascii="Times New Roman"/>
          <w:b w:val="false"/>
          <w:i w:val="false"/>
          <w:color w:val="000000"/>
          <w:sz w:val="28"/>
        </w:rPr>
        <w:t>
      ұсынылған мәтіндер бойынша жоспар түзу, тезис жазу дағдыларын меңгеруі тиіс;</w:t>
      </w:r>
      <w:r>
        <w:br/>
      </w:r>
      <w:r>
        <w:rPr>
          <w:rFonts w:ascii="Times New Roman"/>
          <w:b w:val="false"/>
          <w:i w:val="false"/>
          <w:color w:val="000000"/>
          <w:sz w:val="28"/>
        </w:rPr>
        <w:t>
      5) тілдесім:</w:t>
      </w:r>
      <w:r>
        <w:br/>
      </w:r>
      <w:r>
        <w:rPr>
          <w:rFonts w:ascii="Times New Roman"/>
          <w:b w:val="false"/>
          <w:i w:val="false"/>
          <w:color w:val="000000"/>
          <w:sz w:val="28"/>
        </w:rPr>
        <w:t>
      әртүрлі жағдаятта диалогтік, полиглоттік сұхбаттарға қатысу;</w:t>
      </w:r>
      <w:r>
        <w:br/>
      </w:r>
      <w:r>
        <w:rPr>
          <w:rFonts w:ascii="Times New Roman"/>
          <w:b w:val="false"/>
          <w:i w:val="false"/>
          <w:color w:val="000000"/>
          <w:sz w:val="28"/>
        </w:rPr>
        <w:t>
      таныс жағдаяттарда сұхбатқа өздігінен араласу;</w:t>
      </w:r>
      <w:r>
        <w:br/>
      </w:r>
      <w:r>
        <w:rPr>
          <w:rFonts w:ascii="Times New Roman"/>
          <w:b w:val="false"/>
          <w:i w:val="false"/>
          <w:color w:val="000000"/>
          <w:sz w:val="28"/>
        </w:rPr>
        <w:t>
      үнтаспада жазылған сұрақтарды тыңдап түсіну, сол туралы өз қөзқарасын білдіру;</w:t>
      </w:r>
      <w:r>
        <w:br/>
      </w:r>
      <w:r>
        <w:rPr>
          <w:rFonts w:ascii="Times New Roman"/>
          <w:b w:val="false"/>
          <w:i w:val="false"/>
          <w:color w:val="000000"/>
          <w:sz w:val="28"/>
        </w:rPr>
        <w:t>
      оқыған мәтін бойынша өз пікірін айту дағдыларын меңгеруі тиіс.</w:t>
      </w:r>
    </w:p>
    <w:bookmarkEnd w:id="119"/>
    <w:bookmarkStart w:name="z773" w:id="120"/>
    <w:p>
      <w:pPr>
        <w:spacing w:after="0"/>
        <w:ind w:left="0"/>
        <w:jc w:val="left"/>
      </w:pPr>
      <w:r>
        <w:rPr>
          <w:rFonts w:ascii="Times New Roman"/>
          <w:b/>
          <w:i w:val="false"/>
          <w:color w:val="000000"/>
        </w:rPr>
        <w:t xml:space="preserve"> 
5. 11-сынып оқушысының дайындық деңгейіне қойылатын талаптар</w:t>
      </w:r>
    </w:p>
    <w:bookmarkEnd w:id="120"/>
    <w:bookmarkStart w:name="z774" w:id="121"/>
    <w:p>
      <w:pPr>
        <w:spacing w:after="0"/>
        <w:ind w:left="0"/>
        <w:jc w:val="left"/>
      </w:pPr>
      <w:r>
        <w:rPr>
          <w:rFonts w:ascii="Times New Roman"/>
          <w:b/>
          <w:i w:val="false"/>
          <w:color w:val="000000"/>
        </w:rPr>
        <w:t xml:space="preserve"> 
Пәндік нәтижелер</w:t>
      </w:r>
    </w:p>
    <w:bookmarkEnd w:id="121"/>
    <w:bookmarkStart w:name="z775" w:id="122"/>
    <w:p>
      <w:pPr>
        <w:spacing w:after="0"/>
        <w:ind w:left="0"/>
        <w:jc w:val="both"/>
      </w:pPr>
      <w:r>
        <w:rPr>
          <w:rFonts w:ascii="Times New Roman"/>
          <w:b w:val="false"/>
          <w:i w:val="false"/>
          <w:color w:val="000000"/>
          <w:sz w:val="28"/>
        </w:rPr>
        <w:t>
      34. Лексика бойынша:</w:t>
      </w:r>
      <w:r>
        <w:br/>
      </w:r>
      <w:r>
        <w:rPr>
          <w:rFonts w:ascii="Times New Roman"/>
          <w:b w:val="false"/>
          <w:i w:val="false"/>
          <w:color w:val="000000"/>
          <w:sz w:val="28"/>
        </w:rPr>
        <w:t>
      1) сөздің тура және ауыспалы мағынасын;</w:t>
      </w:r>
      <w:r>
        <w:br/>
      </w:r>
      <w:r>
        <w:rPr>
          <w:rFonts w:ascii="Times New Roman"/>
          <w:b w:val="false"/>
          <w:i w:val="false"/>
          <w:color w:val="000000"/>
          <w:sz w:val="28"/>
        </w:rPr>
        <w:t>
      2) синонимдік қатардан сөз таңдай;</w:t>
      </w:r>
      <w:r>
        <w:br/>
      </w:r>
      <w:r>
        <w:rPr>
          <w:rFonts w:ascii="Times New Roman"/>
          <w:b w:val="false"/>
          <w:i w:val="false"/>
          <w:color w:val="000000"/>
          <w:sz w:val="28"/>
        </w:rPr>
        <w:t>
      3) тұрақты тіркестер, мақал мен мәтелдер, афоризмдердің аражігін ажырата;</w:t>
      </w:r>
      <w:r>
        <w:br/>
      </w:r>
      <w:r>
        <w:rPr>
          <w:rFonts w:ascii="Times New Roman"/>
          <w:b w:val="false"/>
          <w:i w:val="false"/>
          <w:color w:val="000000"/>
          <w:sz w:val="28"/>
        </w:rPr>
        <w:t>
      4) омоним, антоним, синоним сөздердің қолданылу орындарын;</w:t>
      </w:r>
      <w:r>
        <w:br/>
      </w:r>
      <w:r>
        <w:rPr>
          <w:rFonts w:ascii="Times New Roman"/>
          <w:b w:val="false"/>
          <w:i w:val="false"/>
          <w:color w:val="000000"/>
          <w:sz w:val="28"/>
        </w:rPr>
        <w:t>
      5) өндірістің, ғылымның, техниканың, өнер мен мәдениеттің даму нәтижесінде пайда болған ұғымдарды білдіретін терминдерді;</w:t>
      </w:r>
      <w:r>
        <w:br/>
      </w:r>
      <w:r>
        <w:rPr>
          <w:rFonts w:ascii="Times New Roman"/>
          <w:b w:val="false"/>
          <w:i w:val="false"/>
          <w:color w:val="000000"/>
          <w:sz w:val="28"/>
        </w:rPr>
        <w:t>
      6) лексикографиялық сөздіктерді қолдану тәсілдерін;</w:t>
      </w:r>
      <w:r>
        <w:br/>
      </w:r>
      <w:r>
        <w:rPr>
          <w:rFonts w:ascii="Times New Roman"/>
          <w:b w:val="false"/>
          <w:i w:val="false"/>
          <w:color w:val="000000"/>
          <w:sz w:val="28"/>
        </w:rPr>
        <w:t>
      7) 170-200 лексикалық бірліктің мағынасын білуі тиіс.</w:t>
      </w:r>
      <w:r>
        <w:br/>
      </w:r>
      <w:r>
        <w:rPr>
          <w:rFonts w:ascii="Times New Roman"/>
          <w:b w:val="false"/>
          <w:i w:val="false"/>
          <w:color w:val="000000"/>
          <w:sz w:val="28"/>
        </w:rPr>
        <w:t>
</w:t>
      </w:r>
      <w:r>
        <w:rPr>
          <w:rFonts w:ascii="Times New Roman"/>
          <w:b w:val="false"/>
          <w:i w:val="false"/>
          <w:color w:val="000000"/>
          <w:sz w:val="28"/>
        </w:rPr>
        <w:t>
      35. Сөз құрамы мен сөзжасам бойынша:</w:t>
      </w:r>
      <w:r>
        <w:br/>
      </w:r>
      <w:r>
        <w:rPr>
          <w:rFonts w:ascii="Times New Roman"/>
          <w:b w:val="false"/>
          <w:i w:val="false"/>
          <w:color w:val="000000"/>
          <w:sz w:val="28"/>
        </w:rPr>
        <w:t xml:space="preserve">
      1) қосымшалардың түрлерін ажырата; </w:t>
      </w:r>
      <w:r>
        <w:br/>
      </w:r>
      <w:r>
        <w:rPr>
          <w:rFonts w:ascii="Times New Roman"/>
          <w:b w:val="false"/>
          <w:i w:val="false"/>
          <w:color w:val="000000"/>
          <w:sz w:val="28"/>
        </w:rPr>
        <w:t>
      2) туынды сөздердің түрлерін жіктей;</w:t>
      </w:r>
      <w:r>
        <w:br/>
      </w:r>
      <w:r>
        <w:rPr>
          <w:rFonts w:ascii="Times New Roman"/>
          <w:b w:val="false"/>
          <w:i w:val="false"/>
          <w:color w:val="000000"/>
          <w:sz w:val="28"/>
        </w:rPr>
        <w:t>
</w:t>
      </w:r>
      <w:r>
        <w:rPr>
          <w:rFonts w:ascii="Times New Roman"/>
          <w:b w:val="false"/>
          <w:i w:val="false"/>
          <w:color w:val="000000"/>
          <w:sz w:val="28"/>
        </w:rPr>
        <w:t>
      36. Грамматика бойынша:</w:t>
      </w:r>
      <w:r>
        <w:br/>
      </w:r>
      <w:r>
        <w:rPr>
          <w:rFonts w:ascii="Times New Roman"/>
          <w:b w:val="false"/>
          <w:i w:val="false"/>
          <w:color w:val="000000"/>
          <w:sz w:val="28"/>
        </w:rPr>
        <w:t>
      1) іскерлік және қатысымдық-функционалдық тұрғыдағы тілдік бірліктерді қолдана алуы тиіс;</w:t>
      </w:r>
      <w:r>
        <w:br/>
      </w:r>
      <w:r>
        <w:rPr>
          <w:rFonts w:ascii="Times New Roman"/>
          <w:b w:val="false"/>
          <w:i w:val="false"/>
          <w:color w:val="000000"/>
          <w:sz w:val="28"/>
        </w:rPr>
        <w:t>
      мәтіндерге тілдік талдау жасай алуы тиіс.</w:t>
      </w:r>
      <w:r>
        <w:br/>
      </w:r>
      <w:r>
        <w:rPr>
          <w:rFonts w:ascii="Times New Roman"/>
          <w:b w:val="false"/>
          <w:i w:val="false"/>
          <w:color w:val="000000"/>
          <w:sz w:val="28"/>
        </w:rPr>
        <w:t>
</w:t>
      </w:r>
      <w:r>
        <w:rPr>
          <w:rFonts w:ascii="Times New Roman"/>
          <w:b w:val="false"/>
          <w:i w:val="false"/>
          <w:color w:val="000000"/>
          <w:sz w:val="28"/>
        </w:rPr>
        <w:t>
      37. Сөйлесім әрекетінің түрлері бойынша:</w:t>
      </w:r>
      <w:r>
        <w:br/>
      </w:r>
      <w:r>
        <w:rPr>
          <w:rFonts w:ascii="Times New Roman"/>
          <w:b w:val="false"/>
          <w:i w:val="false"/>
          <w:color w:val="000000"/>
          <w:sz w:val="28"/>
        </w:rPr>
        <w:t>
      1) тыңдалым:</w:t>
      </w:r>
      <w:r>
        <w:br/>
      </w:r>
      <w:r>
        <w:rPr>
          <w:rFonts w:ascii="Times New Roman"/>
          <w:b w:val="false"/>
          <w:i w:val="false"/>
          <w:color w:val="000000"/>
          <w:sz w:val="28"/>
        </w:rPr>
        <w:t>
      аудиотаспадан тыңдалған диалогпен полилогті түсініп, онда айтылған сөз мазмұнын жеткізе білу;</w:t>
      </w:r>
      <w:r>
        <w:br/>
      </w:r>
      <w:r>
        <w:rPr>
          <w:rFonts w:ascii="Times New Roman"/>
          <w:b w:val="false"/>
          <w:i w:val="false"/>
          <w:color w:val="000000"/>
          <w:sz w:val="28"/>
        </w:rPr>
        <w:t>
      тақырып бойынша тыңдалған пікірге, ойға баға беру;</w:t>
      </w:r>
      <w:r>
        <w:br/>
      </w:r>
      <w:r>
        <w:rPr>
          <w:rFonts w:ascii="Times New Roman"/>
          <w:b w:val="false"/>
          <w:i w:val="false"/>
          <w:color w:val="000000"/>
          <w:sz w:val="28"/>
        </w:rPr>
        <w:t>
      радио, телеарналарда берілетін хабарлардың мазмұнын түсіну;</w:t>
      </w:r>
      <w:r>
        <w:br/>
      </w:r>
      <w:r>
        <w:rPr>
          <w:rFonts w:ascii="Times New Roman"/>
          <w:b w:val="false"/>
          <w:i w:val="false"/>
          <w:color w:val="000000"/>
          <w:sz w:val="28"/>
        </w:rPr>
        <w:t>
      аудиоматериалдағы айтылған ойды анықтаудағ дыларын меңгеруі тиіс;</w:t>
      </w:r>
      <w:r>
        <w:br/>
      </w:r>
      <w:r>
        <w:rPr>
          <w:rFonts w:ascii="Times New Roman"/>
          <w:b w:val="false"/>
          <w:i w:val="false"/>
          <w:color w:val="000000"/>
          <w:sz w:val="28"/>
        </w:rPr>
        <w:t>
      2) оқылым:</w:t>
      </w:r>
      <w:r>
        <w:br/>
      </w:r>
      <w:r>
        <w:rPr>
          <w:rFonts w:ascii="Times New Roman"/>
          <w:b w:val="false"/>
          <w:i w:val="false"/>
          <w:color w:val="000000"/>
          <w:sz w:val="28"/>
        </w:rPr>
        <w:t>
      мемлекеттік тілде жазылған құжаттарды оқып түсіну;</w:t>
      </w:r>
      <w:r>
        <w:br/>
      </w:r>
      <w:r>
        <w:rPr>
          <w:rFonts w:ascii="Times New Roman"/>
          <w:b w:val="false"/>
          <w:i w:val="false"/>
          <w:color w:val="000000"/>
          <w:sz w:val="28"/>
        </w:rPr>
        <w:t>
      мәтіннен өзіне керекті мәліметті бөліп ала білу;</w:t>
      </w:r>
      <w:r>
        <w:br/>
      </w:r>
      <w:r>
        <w:rPr>
          <w:rFonts w:ascii="Times New Roman"/>
          <w:b w:val="false"/>
          <w:i w:val="false"/>
          <w:color w:val="000000"/>
          <w:sz w:val="28"/>
        </w:rPr>
        <w:t>
      оқудың нақты мақсатына сай әртүрлі стильдегі мәтіндерден негізгі ойды ажырата алу дағдыларын меңгеруі тиіс;</w:t>
      </w:r>
      <w:r>
        <w:br/>
      </w:r>
      <w:r>
        <w:rPr>
          <w:rFonts w:ascii="Times New Roman"/>
          <w:b w:val="false"/>
          <w:i w:val="false"/>
          <w:color w:val="000000"/>
          <w:sz w:val="28"/>
        </w:rPr>
        <w:t>
      3) айтылым:</w:t>
      </w:r>
      <w:r>
        <w:br/>
      </w:r>
      <w:r>
        <w:rPr>
          <w:rFonts w:ascii="Times New Roman"/>
          <w:b w:val="false"/>
          <w:i w:val="false"/>
          <w:color w:val="000000"/>
          <w:sz w:val="28"/>
        </w:rPr>
        <w:t>
      оқыған әңгіменің мазмұны, тақырыбы туралы айтып беру;</w:t>
      </w:r>
      <w:r>
        <w:br/>
      </w:r>
      <w:r>
        <w:rPr>
          <w:rFonts w:ascii="Times New Roman"/>
          <w:b w:val="false"/>
          <w:i w:val="false"/>
          <w:color w:val="000000"/>
          <w:sz w:val="28"/>
        </w:rPr>
        <w:t>
      өзбетінше газет-журнал материалдарына шолу жасап, негізгі ойды анықтай алу;</w:t>
      </w:r>
      <w:r>
        <w:br/>
      </w:r>
      <w:r>
        <w:rPr>
          <w:rFonts w:ascii="Times New Roman"/>
          <w:b w:val="false"/>
          <w:i w:val="false"/>
          <w:color w:val="000000"/>
          <w:sz w:val="28"/>
        </w:rPr>
        <w:t>
      интернет желісінен қажетті ақпаратты тауып, оны өз сөзімен баяндай алу дағдыларын меңгеруі тиіс;</w:t>
      </w:r>
      <w:r>
        <w:br/>
      </w:r>
      <w:r>
        <w:rPr>
          <w:rFonts w:ascii="Times New Roman"/>
          <w:b w:val="false"/>
          <w:i w:val="false"/>
          <w:color w:val="000000"/>
          <w:sz w:val="28"/>
        </w:rPr>
        <w:t>
      4) жазылым:</w:t>
      </w:r>
      <w:r>
        <w:br/>
      </w:r>
      <w:r>
        <w:rPr>
          <w:rFonts w:ascii="Times New Roman"/>
          <w:b w:val="false"/>
          <w:i w:val="false"/>
          <w:color w:val="000000"/>
          <w:sz w:val="28"/>
        </w:rPr>
        <w:t>
      жеке адамға қатысты құжаттарды сауатты толтыру;</w:t>
      </w:r>
      <w:r>
        <w:br/>
      </w:r>
      <w:r>
        <w:rPr>
          <w:rFonts w:ascii="Times New Roman"/>
          <w:b w:val="false"/>
          <w:i w:val="false"/>
          <w:color w:val="000000"/>
          <w:sz w:val="28"/>
        </w:rPr>
        <w:t>
      ұсынылған тақырып бойынша шығармашылық сипатта мәтін құрай алу;</w:t>
      </w:r>
      <w:r>
        <w:br/>
      </w:r>
      <w:r>
        <w:rPr>
          <w:rFonts w:ascii="Times New Roman"/>
          <w:b w:val="false"/>
          <w:i w:val="false"/>
          <w:color w:val="000000"/>
          <w:sz w:val="28"/>
        </w:rPr>
        <w:t>
      реферат жұмысында дәйек сөздерді кіріктіру және әдебиеттерді рәсімдеу дағдыларын меңгеруі тиіс;</w:t>
      </w:r>
      <w:r>
        <w:br/>
      </w:r>
      <w:r>
        <w:rPr>
          <w:rFonts w:ascii="Times New Roman"/>
          <w:b w:val="false"/>
          <w:i w:val="false"/>
          <w:color w:val="000000"/>
          <w:sz w:val="28"/>
        </w:rPr>
        <w:t>
      5) тілдесім:</w:t>
      </w:r>
      <w:r>
        <w:br/>
      </w:r>
      <w:r>
        <w:rPr>
          <w:rFonts w:ascii="Times New Roman"/>
          <w:b w:val="false"/>
          <w:i w:val="false"/>
          <w:color w:val="000000"/>
          <w:sz w:val="28"/>
        </w:rPr>
        <w:t>
      ұсынылған тақырып бойынша полилогқа қатысу;</w:t>
      </w:r>
      <w:r>
        <w:br/>
      </w:r>
      <w:r>
        <w:rPr>
          <w:rFonts w:ascii="Times New Roman"/>
          <w:b w:val="false"/>
          <w:i w:val="false"/>
          <w:color w:val="000000"/>
          <w:sz w:val="28"/>
        </w:rPr>
        <w:t>
      диалогтің түрлеріне сай пікірлесе алу;</w:t>
      </w:r>
      <w:r>
        <w:br/>
      </w:r>
      <w:r>
        <w:rPr>
          <w:rFonts w:ascii="Times New Roman"/>
          <w:b w:val="false"/>
          <w:i w:val="false"/>
          <w:color w:val="000000"/>
          <w:sz w:val="28"/>
        </w:rPr>
        <w:t>
      үнтаспадағы диалогті тыңдап, өз сөзімен айтып беру;</w:t>
      </w:r>
      <w:r>
        <w:br/>
      </w:r>
      <w:r>
        <w:rPr>
          <w:rFonts w:ascii="Times New Roman"/>
          <w:b w:val="false"/>
          <w:i w:val="false"/>
          <w:color w:val="000000"/>
          <w:sz w:val="28"/>
        </w:rPr>
        <w:t>
      нақты тақырыпта сұхбат құрастыра алу;</w:t>
      </w:r>
      <w:r>
        <w:br/>
      </w:r>
      <w:r>
        <w:rPr>
          <w:rFonts w:ascii="Times New Roman"/>
          <w:b w:val="false"/>
          <w:i w:val="false"/>
          <w:color w:val="000000"/>
          <w:sz w:val="28"/>
        </w:rPr>
        <w:t>
      әңгімені жалғастыру, пікір таластыру дағдыларын меңгеруі тиіс.</w:t>
      </w:r>
    </w:p>
    <w:bookmarkEnd w:id="122"/>
    <w:bookmarkStart w:name="z779" w:id="123"/>
    <w:p>
      <w:pPr>
        <w:spacing w:after="0"/>
        <w:ind w:left="0"/>
        <w:jc w:val="left"/>
      </w:pPr>
      <w:r>
        <w:rPr>
          <w:rFonts w:ascii="Times New Roman"/>
          <w:b/>
          <w:i w:val="false"/>
          <w:color w:val="000000"/>
        </w:rPr>
        <w:t xml:space="preserve"> 
6. 10-11-сынып оқушыларының дайындық деңгейіне қойылатын</w:t>
      </w:r>
      <w:r>
        <w:br/>
      </w:r>
      <w:r>
        <w:rPr>
          <w:rFonts w:ascii="Times New Roman"/>
          <w:b/>
          <w:i w:val="false"/>
          <w:color w:val="000000"/>
        </w:rPr>
        <w:t>
талаптар</w:t>
      </w:r>
    </w:p>
    <w:bookmarkEnd w:id="123"/>
    <w:bookmarkStart w:name="z780" w:id="124"/>
    <w:p>
      <w:pPr>
        <w:spacing w:after="0"/>
        <w:ind w:left="0"/>
        <w:jc w:val="left"/>
      </w:pPr>
      <w:r>
        <w:rPr>
          <w:rFonts w:ascii="Times New Roman"/>
          <w:b/>
          <w:i w:val="false"/>
          <w:color w:val="000000"/>
        </w:rPr>
        <w:t xml:space="preserve"> 
Тұлғалық нәтижелер</w:t>
      </w:r>
    </w:p>
    <w:bookmarkEnd w:id="124"/>
    <w:bookmarkStart w:name="z781" w:id="125"/>
    <w:p>
      <w:pPr>
        <w:spacing w:after="0"/>
        <w:ind w:left="0"/>
        <w:jc w:val="both"/>
      </w:pPr>
      <w:r>
        <w:rPr>
          <w:rFonts w:ascii="Times New Roman"/>
          <w:b w:val="false"/>
          <w:i w:val="false"/>
          <w:color w:val="000000"/>
          <w:sz w:val="28"/>
        </w:rPr>
        <w:t>
      38. 10-11-сынып оқушыларының:</w:t>
      </w:r>
      <w:r>
        <w:br/>
      </w:r>
      <w:r>
        <w:rPr>
          <w:rFonts w:ascii="Times New Roman"/>
          <w:b w:val="false"/>
          <w:i w:val="false"/>
          <w:color w:val="000000"/>
          <w:sz w:val="28"/>
        </w:rPr>
        <w:t>
      1) Қазақстан Республикасының Тіл туралы Заңына құрметкөрсетуінен;</w:t>
      </w:r>
      <w:r>
        <w:br/>
      </w:r>
      <w:r>
        <w:rPr>
          <w:rFonts w:ascii="Times New Roman"/>
          <w:b w:val="false"/>
          <w:i w:val="false"/>
          <w:color w:val="000000"/>
          <w:sz w:val="28"/>
        </w:rPr>
        <w:t>
      2) жоғары патриоттық сезімін көрсете білуінен;</w:t>
      </w:r>
      <w:r>
        <w:br/>
      </w:r>
      <w:r>
        <w:rPr>
          <w:rFonts w:ascii="Times New Roman"/>
          <w:b w:val="false"/>
          <w:i w:val="false"/>
          <w:color w:val="000000"/>
          <w:sz w:val="28"/>
        </w:rPr>
        <w:t>
      3) мемлекеттік тілді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r>
        <w:br/>
      </w:r>
      <w:r>
        <w:rPr>
          <w:rFonts w:ascii="Times New Roman"/>
          <w:b w:val="false"/>
          <w:i w:val="false"/>
          <w:color w:val="000000"/>
          <w:sz w:val="28"/>
        </w:rPr>
        <w:t>
      4) адамдармен қарым-қатынаста жоғары мәдениеттілік танытуынан, этикалық нормаларды сақтай білуінен;</w:t>
      </w:r>
      <w:r>
        <w:br/>
      </w:r>
      <w:r>
        <w:rPr>
          <w:rFonts w:ascii="Times New Roman"/>
          <w:b w:val="false"/>
          <w:i w:val="false"/>
          <w:color w:val="000000"/>
          <w:sz w:val="28"/>
        </w:rPr>
        <w:t>
      5) өздігінен білім алуға, өмірден өз орнын табуға қабілеттілігінен;</w:t>
      </w:r>
      <w:r>
        <w:br/>
      </w:r>
      <w:r>
        <w:rPr>
          <w:rFonts w:ascii="Times New Roman"/>
          <w:b w:val="false"/>
          <w:i w:val="false"/>
          <w:color w:val="000000"/>
          <w:sz w:val="28"/>
        </w:rPr>
        <w:t>
      6) әлеуметтік ортаның ерекшеліктерін дұрыс бағалай алуынан көрінеді.</w:t>
      </w:r>
    </w:p>
    <w:bookmarkEnd w:id="125"/>
    <w:bookmarkStart w:name="z782" w:id="126"/>
    <w:p>
      <w:pPr>
        <w:spacing w:after="0"/>
        <w:ind w:left="0"/>
        <w:jc w:val="left"/>
      </w:pPr>
      <w:r>
        <w:rPr>
          <w:rFonts w:ascii="Times New Roman"/>
          <w:b/>
          <w:i w:val="false"/>
          <w:color w:val="000000"/>
        </w:rPr>
        <w:t xml:space="preserve"> 
7. 10-11-сынып оқушыларының дайындық деңгейіне қойылатын</w:t>
      </w:r>
      <w:r>
        <w:br/>
      </w:r>
      <w:r>
        <w:rPr>
          <w:rFonts w:ascii="Times New Roman"/>
          <w:b/>
          <w:i w:val="false"/>
          <w:color w:val="000000"/>
        </w:rPr>
        <w:t>
талаптар</w:t>
      </w:r>
    </w:p>
    <w:bookmarkEnd w:id="126"/>
    <w:bookmarkStart w:name="z783" w:id="127"/>
    <w:p>
      <w:pPr>
        <w:spacing w:after="0"/>
        <w:ind w:left="0"/>
        <w:jc w:val="left"/>
      </w:pPr>
      <w:r>
        <w:rPr>
          <w:rFonts w:ascii="Times New Roman"/>
          <w:b/>
          <w:i w:val="false"/>
          <w:color w:val="000000"/>
        </w:rPr>
        <w:t xml:space="preserve"> 
Жүйелі-әрекеттік нәтижелер</w:t>
      </w:r>
    </w:p>
    <w:bookmarkEnd w:id="127"/>
    <w:bookmarkStart w:name="z784" w:id="128"/>
    <w:p>
      <w:pPr>
        <w:spacing w:after="0"/>
        <w:ind w:left="0"/>
        <w:jc w:val="both"/>
      </w:pPr>
      <w:r>
        <w:rPr>
          <w:rFonts w:ascii="Times New Roman"/>
          <w:b w:val="false"/>
          <w:i w:val="false"/>
          <w:color w:val="000000"/>
          <w:sz w:val="28"/>
        </w:rPr>
        <w:t>
      39. 10-11-сынып оқушыларының:</w:t>
      </w:r>
      <w:r>
        <w:br/>
      </w:r>
      <w:r>
        <w:rPr>
          <w:rFonts w:ascii="Times New Roman"/>
          <w:b w:val="false"/>
          <w:i w:val="false"/>
          <w:color w:val="000000"/>
          <w:sz w:val="28"/>
        </w:rPr>
        <w:t>
      1) тақырыпқа қатысты айтылған ақпараттарды талдай, өңдей, жинақтай және қолдана білуінен;</w:t>
      </w:r>
      <w:r>
        <w:br/>
      </w:r>
      <w:r>
        <w:rPr>
          <w:rFonts w:ascii="Times New Roman"/>
          <w:b w:val="false"/>
          <w:i w:val="false"/>
          <w:color w:val="000000"/>
          <w:sz w:val="28"/>
        </w:rPr>
        <w:t>
      2) мемлекеттік тілдегі радио, теледидар хабарларын тыңдап, түсінуінен;</w:t>
      </w:r>
      <w:r>
        <w:br/>
      </w:r>
      <w:r>
        <w:rPr>
          <w:rFonts w:ascii="Times New Roman"/>
          <w:b w:val="false"/>
          <w:i w:val="false"/>
          <w:color w:val="000000"/>
          <w:sz w:val="28"/>
        </w:rPr>
        <w:t>
      3) мәтіндерден тура, ауыспалы мағыналы сөздерді, мақал-мәтелдерді таба алуынан және оларды қажетіне қарай өзінің сөйлеу тілінде орынды қолдануынан;</w:t>
      </w:r>
      <w:r>
        <w:br/>
      </w:r>
      <w:r>
        <w:rPr>
          <w:rFonts w:ascii="Times New Roman"/>
          <w:b w:val="false"/>
          <w:i w:val="false"/>
          <w:color w:val="000000"/>
          <w:sz w:val="28"/>
        </w:rPr>
        <w:t>
      4) өзарман-үміті, жоспарлары жайлы айта алуынан;</w:t>
      </w:r>
      <w:r>
        <w:br/>
      </w:r>
      <w:r>
        <w:rPr>
          <w:rFonts w:ascii="Times New Roman"/>
          <w:b w:val="false"/>
          <w:i w:val="false"/>
          <w:color w:val="000000"/>
          <w:sz w:val="28"/>
        </w:rPr>
        <w:t>
      5) мәселеге қатысты өз көзқарастарымен ұсыныстары туралы пікір білдіре алуынан;</w:t>
      </w:r>
      <w:r>
        <w:br/>
      </w:r>
      <w:r>
        <w:rPr>
          <w:rFonts w:ascii="Times New Roman"/>
          <w:b w:val="false"/>
          <w:i w:val="false"/>
          <w:color w:val="000000"/>
          <w:sz w:val="28"/>
        </w:rPr>
        <w:t>
      6) заманауи ақпараттық-коммуникациялық технологияларды меңгеруінен;</w:t>
      </w:r>
      <w:r>
        <w:br/>
      </w:r>
      <w:r>
        <w:rPr>
          <w:rFonts w:ascii="Times New Roman"/>
          <w:b w:val="false"/>
          <w:i w:val="false"/>
          <w:color w:val="000000"/>
          <w:sz w:val="28"/>
        </w:rPr>
        <w:t>
      7) коммуникативтік қабілеттілігі мен көптілді мәдениеттілігінен;</w:t>
      </w:r>
      <w:r>
        <w:br/>
      </w:r>
      <w:r>
        <w:rPr>
          <w:rFonts w:ascii="Times New Roman"/>
          <w:b w:val="false"/>
          <w:i w:val="false"/>
          <w:color w:val="000000"/>
          <w:sz w:val="28"/>
        </w:rPr>
        <w:t>
      8) күнделікті жағдаяттарға байланысты өзгелермен сұхбаттаса алуынан; белгілі бір тақырып бойынша диалогке, полилогке қатыса алуынан;</w:t>
      </w:r>
      <w:r>
        <w:br/>
      </w:r>
      <w:r>
        <w:rPr>
          <w:rFonts w:ascii="Times New Roman"/>
          <w:b w:val="false"/>
          <w:i w:val="false"/>
          <w:color w:val="000000"/>
          <w:sz w:val="28"/>
        </w:rPr>
        <w:t>
      9) тосын сұхбаттарға (отбасы, хобби, жұмыс, саяхат т.б.) қатысып, өз ой-пікірлерін білдіруінен;</w:t>
      </w:r>
      <w:r>
        <w:br/>
      </w:r>
      <w:r>
        <w:rPr>
          <w:rFonts w:ascii="Times New Roman"/>
          <w:b w:val="false"/>
          <w:i w:val="false"/>
          <w:color w:val="000000"/>
          <w:sz w:val="28"/>
        </w:rPr>
        <w:t>
      10) тілдесім әрекетінде қазақ тілінің сөз мәдениеті нормаларын сақтап қолдануынан;</w:t>
      </w:r>
      <w:r>
        <w:br/>
      </w:r>
      <w:r>
        <w:rPr>
          <w:rFonts w:ascii="Times New Roman"/>
          <w:b w:val="false"/>
          <w:i w:val="false"/>
          <w:color w:val="000000"/>
          <w:sz w:val="28"/>
        </w:rPr>
        <w:t>
      11) тілдік жағдаяттардың ерекшелігіне сай қазақ тіліндегі этикеттік орамдарды орынды пайдаланып сөйлесе алуынан көрінеді.      </w:t>
      </w:r>
    </w:p>
    <w:bookmarkEnd w:id="128"/>
    <w:bookmarkStart w:name="z785" w:id="12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29"/>
    <w:p>
      <w:pPr>
        <w:spacing w:after="0"/>
        <w:ind w:left="0"/>
        <w:jc w:val="both"/>
      </w:pPr>
      <w:r>
        <w:rPr>
          <w:rFonts w:ascii="Times New Roman"/>
          <w:b w:val="false"/>
          <w:i w:val="false"/>
          <w:color w:val="000000"/>
          <w:sz w:val="28"/>
        </w:rPr>
        <w:t xml:space="preserve">Приложение 101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p>
      <w:pPr>
        <w:spacing w:after="0"/>
        <w:ind w:left="0"/>
        <w:jc w:val="left"/>
      </w:pPr>
      <w:r>
        <w:rPr>
          <w:rFonts w:ascii="Times New Roman"/>
          <w:b/>
          <w:i w:val="false"/>
          <w:color w:val="000000"/>
        </w:rPr>
        <w:t xml:space="preserve"> Типовая учебная программа по предмету «Қазақ тілі»</w:t>
      </w:r>
      <w:r>
        <w:br/>
      </w:r>
      <w:r>
        <w:rPr>
          <w:rFonts w:ascii="Times New Roman"/>
          <w:b/>
          <w:i w:val="false"/>
          <w:color w:val="000000"/>
        </w:rPr>
        <w:t>
для 10-11 классов естественно-математического направления</w:t>
      </w:r>
      <w:r>
        <w:br/>
      </w:r>
      <w:r>
        <w:rPr>
          <w:rFonts w:ascii="Times New Roman"/>
          <w:b/>
          <w:i w:val="false"/>
          <w:color w:val="000000"/>
        </w:rPr>
        <w:t>
уровня общего среднего образования (с неказахским языком обучения)</w:t>
      </w:r>
    </w:p>
    <w:bookmarkStart w:name="z787" w:id="130"/>
    <w:p>
      <w:pPr>
        <w:spacing w:after="0"/>
        <w:ind w:left="0"/>
        <w:jc w:val="left"/>
      </w:pPr>
      <w:r>
        <w:rPr>
          <w:rFonts w:ascii="Times New Roman"/>
          <w:b/>
          <w:i w:val="false"/>
          <w:color w:val="000000"/>
        </w:rPr>
        <w:t xml:space="preserve"> 
1. Түсінік хат</w:t>
      </w:r>
    </w:p>
    <w:bookmarkEnd w:id="130"/>
    <w:bookmarkStart w:name="z788" w:id="131"/>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1080 қаулысымен бекітілген Орта білім берудің (бастауыш, негізгі орта, жалпы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Оқыту қазақ тілде емес мектептердегі «Қазақ тілі» пәні – орта білім берудің мемлекеттік жалпыға міндетті стандартына сәйкес «Тіл және әдебиет» білім беру саласына енгізілген және мектептің жалпы орта білім беру деңгейінде міндетті түрде оқытылатын пән.</w:t>
      </w:r>
      <w:r>
        <w:br/>
      </w:r>
      <w:r>
        <w:rPr>
          <w:rFonts w:ascii="Times New Roman"/>
          <w:b w:val="false"/>
          <w:i w:val="false"/>
          <w:color w:val="000000"/>
          <w:sz w:val="28"/>
        </w:rPr>
        <w:t>
</w:t>
      </w:r>
      <w:r>
        <w:rPr>
          <w:rFonts w:ascii="Times New Roman"/>
          <w:b w:val="false"/>
          <w:i w:val="false"/>
          <w:color w:val="000000"/>
          <w:sz w:val="28"/>
        </w:rPr>
        <w:t>
      3. «Қазақ тілі» пәнінің маңыздылығы қазақ тілінің Мемлекеттік тіл мәртебесімен дәйектеледі. Қазақ тілін оқыту барысында өзге тілде білім алатын жоғары буын оқушыларын қазақ тіліндегі сөйлесім әрекетін мәдениаралық қатысым құралы ретінде меңгерту көзделеді.</w:t>
      </w:r>
      <w:r>
        <w:br/>
      </w:r>
      <w:r>
        <w:rPr>
          <w:rFonts w:ascii="Times New Roman"/>
          <w:b w:val="false"/>
          <w:i w:val="false"/>
          <w:color w:val="000000"/>
          <w:sz w:val="28"/>
        </w:rPr>
        <w:t>
</w:t>
      </w:r>
      <w:r>
        <w:rPr>
          <w:rFonts w:ascii="Times New Roman"/>
          <w:b w:val="false"/>
          <w:i w:val="false"/>
          <w:color w:val="000000"/>
          <w:sz w:val="28"/>
        </w:rPr>
        <w:t>
      4. Оқыту қазақ тілде емес мектептердің бастауыш білім деңгейінде қарапайым деңгей 1-4-сыныптарды қамтыса, негізгі және орта деңгейлер 5-сыныптан бастап оқытылады да, 9-сыныппен аяқталады. Ортадан жоғары деңгей 10-11-сыныптарды қамтиды.</w:t>
      </w:r>
      <w:r>
        <w:br/>
      </w:r>
      <w:r>
        <w:rPr>
          <w:rFonts w:ascii="Times New Roman"/>
          <w:b w:val="false"/>
          <w:i w:val="false"/>
          <w:color w:val="000000"/>
          <w:sz w:val="28"/>
        </w:rPr>
        <w:t>
</w:t>
      </w:r>
      <w:r>
        <w:rPr>
          <w:rFonts w:ascii="Times New Roman"/>
          <w:b w:val="false"/>
          <w:i w:val="false"/>
          <w:color w:val="000000"/>
          <w:sz w:val="28"/>
        </w:rPr>
        <w:t>
      5. 10-11-сыныптарға арналған «Қазақ тілі» пәнінің оқу бағдарламасы – қазақ тілде емес мектептерде қазақ тілін коммуникативтік тұрғыдан меңгеруді қамтамасыз ететін; қазақша сөйлесім әрекетінің барлық түрлерін (тыңдалым, оқылым, айтылым, жазылым, тілдесім) ортадан жоғары деңгейде іс жүзіне асыратын; оқушының түсінікті сөйлеу дағдысы мен сауатты жазу дағдысын қалыптастыратын білім мазмұнын, көлемін, мөлшерін, оқу жүктемесін қамтитын; білім, білік, дағды деңгейлеріне байланысты тақырыптық аяларды, дидактикалық ұстанымдарды; оқушылардың білімі мен білігіне қойылатын талаптарды анықтайтын нормативтік құжат.</w:t>
      </w:r>
      <w:r>
        <w:br/>
      </w:r>
      <w:r>
        <w:rPr>
          <w:rFonts w:ascii="Times New Roman"/>
          <w:b w:val="false"/>
          <w:i w:val="false"/>
          <w:color w:val="000000"/>
          <w:sz w:val="28"/>
        </w:rPr>
        <w:t>
</w:t>
      </w:r>
      <w:r>
        <w:rPr>
          <w:rFonts w:ascii="Times New Roman"/>
          <w:b w:val="false"/>
          <w:i w:val="false"/>
          <w:color w:val="000000"/>
          <w:sz w:val="28"/>
        </w:rPr>
        <w:t>
      6. Қазақстан Республикасының «Тіл туралы», «Білім беру туралы» Заңдары мен «Қазақстан-2050» стратегиялық бағдарламасында белгіленген міндеттер еліміздің білім беру жүйесінде көптілді меңгерген дара тұлға қалыптастыру мақсатын жүзеге асырудың ұтымды жолдарын анықтауды талап етеді.</w:t>
      </w:r>
      <w:r>
        <w:br/>
      </w:r>
      <w:r>
        <w:rPr>
          <w:rFonts w:ascii="Times New Roman"/>
          <w:b w:val="false"/>
          <w:i w:val="false"/>
          <w:color w:val="000000"/>
          <w:sz w:val="28"/>
        </w:rPr>
        <w:t>
</w:t>
      </w:r>
      <w:r>
        <w:rPr>
          <w:rFonts w:ascii="Times New Roman"/>
          <w:b w:val="false"/>
          <w:i w:val="false"/>
          <w:color w:val="000000"/>
          <w:sz w:val="28"/>
        </w:rPr>
        <w:t xml:space="preserve">
      7. Әлемдік білім кеңістігінде орныққан «Шетел тілдерін деңгейлеп меңгертудің еуропалық жүйесінде» белгіленген тілді игерудің деңгейлері мен олардың сипаттарының негізінде Қазақстан Республикасындағы оқыту қазақ тілді емес жалпы білім беретін мектептердің 1-11 сыныптарында қазақ тілін үйретудің деңгейлері айқындалды. Оқушының білім, білік, дағдылары орта мектеп жүйесінде тілді деңгейлік меңгерту ерекшеліктеріне сәйкестендіріліп, жіктелді. </w:t>
      </w:r>
      <w:r>
        <w:br/>
      </w:r>
      <w:r>
        <w:rPr>
          <w:rFonts w:ascii="Times New Roman"/>
          <w:b w:val="false"/>
          <w:i w:val="false"/>
          <w:color w:val="000000"/>
          <w:sz w:val="28"/>
        </w:rPr>
        <w:t>
</w:t>
      </w:r>
      <w:r>
        <w:rPr>
          <w:rFonts w:ascii="Times New Roman"/>
          <w:b w:val="false"/>
          <w:i w:val="false"/>
          <w:color w:val="000000"/>
          <w:sz w:val="28"/>
        </w:rPr>
        <w:t>
      8. 10-11-сыныптардағы Ортадан жоғары деңгей – В</w:t>
      </w:r>
      <w:r>
        <w:rPr>
          <w:rFonts w:ascii="Times New Roman"/>
          <w:b w:val="false"/>
          <w:i w:val="false"/>
          <w:color w:val="000000"/>
          <w:vertAlign w:val="subscript"/>
        </w:rPr>
        <w:t>1+</w:t>
      </w:r>
      <w:r>
        <w:rPr>
          <w:rFonts w:ascii="Times New Roman"/>
          <w:b w:val="false"/>
          <w:i w:val="false"/>
          <w:color w:val="000000"/>
          <w:sz w:val="28"/>
        </w:rPr>
        <w:t xml:space="preserve"> екі игерімді қамтиды: </w:t>
      </w:r>
      <w:r>
        <w:br/>
      </w:r>
      <w:r>
        <w:rPr>
          <w:rFonts w:ascii="Times New Roman"/>
          <w:b w:val="false"/>
          <w:i w:val="false"/>
          <w:color w:val="000000"/>
          <w:sz w:val="28"/>
        </w:rPr>
        <w:t xml:space="preserve">
      тереңдетіле қалыптасқан толық игерім В </w:t>
      </w:r>
      <w:r>
        <w:rPr>
          <w:rFonts w:ascii="Times New Roman"/>
          <w:b w:val="false"/>
          <w:i w:val="false"/>
          <w:color w:val="000000"/>
          <w:vertAlign w:val="subscript"/>
        </w:rPr>
        <w:t>1.2</w:t>
      </w:r>
      <w:r>
        <w:rPr>
          <w:rFonts w:ascii="Times New Roman"/>
          <w:b w:val="false"/>
          <w:i w:val="false"/>
          <w:color w:val="000000"/>
          <w:sz w:val="28"/>
        </w:rPr>
        <w:t xml:space="preserve"> – 10-сынып; </w:t>
      </w:r>
      <w:r>
        <w:br/>
      </w:r>
      <w:r>
        <w:rPr>
          <w:rFonts w:ascii="Times New Roman"/>
          <w:b w:val="false"/>
          <w:i w:val="false"/>
          <w:color w:val="000000"/>
          <w:sz w:val="28"/>
        </w:rPr>
        <w:t xml:space="preserve">
      тереңдетіле қалыптасқан жетік игерім В </w:t>
      </w:r>
      <w:r>
        <w:rPr>
          <w:rFonts w:ascii="Times New Roman"/>
          <w:b w:val="false"/>
          <w:i w:val="false"/>
          <w:color w:val="000000"/>
          <w:vertAlign w:val="subscript"/>
        </w:rPr>
        <w:t>1+</w:t>
      </w:r>
      <w:r>
        <w:rPr>
          <w:rFonts w:ascii="Times New Roman"/>
          <w:b w:val="false"/>
          <w:i w:val="false"/>
          <w:color w:val="000000"/>
          <w:sz w:val="28"/>
        </w:rPr>
        <w:t xml:space="preserve"> – 11-сынып. </w:t>
      </w:r>
      <w:r>
        <w:br/>
      </w:r>
      <w:r>
        <w:rPr>
          <w:rFonts w:ascii="Times New Roman"/>
          <w:b w:val="false"/>
          <w:i w:val="false"/>
          <w:color w:val="000000"/>
          <w:sz w:val="28"/>
        </w:rPr>
        <w:t>
</w:t>
      </w:r>
      <w:r>
        <w:rPr>
          <w:rFonts w:ascii="Times New Roman"/>
          <w:b w:val="false"/>
          <w:i w:val="false"/>
          <w:color w:val="000000"/>
          <w:sz w:val="28"/>
        </w:rPr>
        <w:t>
      9. Қазақстан Республикасы халқының контингенті мен қазақ тілді емес жалпы білім беретін мектептерінде тілдерді оқыту мен үйретудің өзіндік ерекшелігі ескерілді және тілдерді деңгейлік меңгерудің еуропалық жүйесі негізге алынды:</w:t>
      </w:r>
      <w:r>
        <w:br/>
      </w:r>
      <w:r>
        <w:rPr>
          <w:rFonts w:ascii="Times New Roman"/>
          <w:b w:val="false"/>
          <w:i w:val="false"/>
          <w:color w:val="000000"/>
          <w:sz w:val="28"/>
        </w:rPr>
        <w:t>
      1) еуропалық жүйеге сәйкестендірілген тілдік деңгейлер жалпы білім беретін орта мектептің 10-11 сыныптары бойынша сараланды;</w:t>
      </w:r>
      <w:r>
        <w:br/>
      </w:r>
      <w:r>
        <w:rPr>
          <w:rFonts w:ascii="Times New Roman"/>
          <w:b w:val="false"/>
          <w:i w:val="false"/>
          <w:color w:val="000000"/>
          <w:sz w:val="28"/>
        </w:rPr>
        <w:t>
      2) ортадан жоғары деңгейдің тіл меңгеру игерімдері айқындалды;</w:t>
      </w:r>
      <w:r>
        <w:br/>
      </w:r>
      <w:r>
        <w:rPr>
          <w:rFonts w:ascii="Times New Roman"/>
          <w:b w:val="false"/>
          <w:i w:val="false"/>
          <w:color w:val="000000"/>
          <w:sz w:val="28"/>
        </w:rPr>
        <w:t>
      3) ортадан жоғары деңгейдегі базалық білім мазмұны тілдік деңгейлер бойынша түзілді;</w:t>
      </w:r>
      <w:r>
        <w:br/>
      </w:r>
      <w:r>
        <w:rPr>
          <w:rFonts w:ascii="Times New Roman"/>
          <w:b w:val="false"/>
          <w:i w:val="false"/>
          <w:color w:val="000000"/>
          <w:sz w:val="28"/>
        </w:rPr>
        <w:t>
      4) оқушының дайындық деңгейіне қойылатын талаптар ортадан жоғары деңгейдің ерекшеліктерін ескере отырып, сөйлесім әрекетінің бес түрі бойынша сараланды;</w:t>
      </w:r>
      <w:r>
        <w:br/>
      </w:r>
      <w:r>
        <w:rPr>
          <w:rFonts w:ascii="Times New Roman"/>
          <w:b w:val="false"/>
          <w:i w:val="false"/>
          <w:color w:val="000000"/>
          <w:sz w:val="28"/>
        </w:rPr>
        <w:t>
      5) әр сыныптағы бағдарлама материалдары тілдік бөлім, қатысымдық-сөйлесімдік бөлім және мәдениетаралық қарым-қатынас бөлімі бойынша нақтыланып ұсынылды.</w:t>
      </w:r>
      <w:r>
        <w:br/>
      </w:r>
      <w:r>
        <w:rPr>
          <w:rFonts w:ascii="Times New Roman"/>
          <w:b w:val="false"/>
          <w:i w:val="false"/>
          <w:color w:val="000000"/>
          <w:sz w:val="28"/>
        </w:rPr>
        <w:t>
</w:t>
      </w:r>
      <w:r>
        <w:rPr>
          <w:rFonts w:ascii="Times New Roman"/>
          <w:b w:val="false"/>
          <w:i w:val="false"/>
          <w:color w:val="000000"/>
          <w:sz w:val="28"/>
        </w:rPr>
        <w:t xml:space="preserve">
      10. Қазақ тілін үйренуге негіз болатын бөлімдер арқылы оқушылардың жобаланған оқу нәтижелеріне жетуі қарастырылады. </w:t>
      </w:r>
      <w:r>
        <w:br/>
      </w:r>
      <w:r>
        <w:rPr>
          <w:rFonts w:ascii="Times New Roman"/>
          <w:b w:val="false"/>
          <w:i w:val="false"/>
          <w:color w:val="000000"/>
          <w:sz w:val="28"/>
        </w:rPr>
        <w:t>
</w:t>
      </w:r>
      <w:r>
        <w:rPr>
          <w:rFonts w:ascii="Times New Roman"/>
          <w:b w:val="false"/>
          <w:i w:val="false"/>
          <w:color w:val="000000"/>
          <w:sz w:val="28"/>
        </w:rPr>
        <w:t>
      11. Оқу пәнінің мақсаты – ортадан жоғары деңгей бойынша қазақ тілін қатысымдық тұрғыдан меңгерту; сөйлесім әрекетінің түрлеріне сай оқушыны тілдік білім негізінде әдеби тілде сөйлеуге, сауатты жазуға үйрету арқылы дара тұлғаның тілдік қабілетін дамыту, бір-бірімен сабақтас, жүйелі тақырыптарды коммуникативтік тұрғыдан ұсына отырып, оқушыларға қазақша тілдік қатынас нормалары мен мәдениетін игерту.</w:t>
      </w:r>
      <w:r>
        <w:br/>
      </w:r>
      <w:r>
        <w:rPr>
          <w:rFonts w:ascii="Times New Roman"/>
          <w:b w:val="false"/>
          <w:i w:val="false"/>
          <w:color w:val="000000"/>
          <w:sz w:val="28"/>
        </w:rPr>
        <w:t>
</w:t>
      </w:r>
      <w:r>
        <w:rPr>
          <w:rFonts w:ascii="Times New Roman"/>
          <w:b w:val="false"/>
          <w:i w:val="false"/>
          <w:color w:val="000000"/>
          <w:sz w:val="28"/>
        </w:rPr>
        <w:t>
      12. Оқу пәнінің міндеттері:</w:t>
      </w:r>
      <w:r>
        <w:br/>
      </w:r>
      <w:r>
        <w:rPr>
          <w:rFonts w:ascii="Times New Roman"/>
          <w:b w:val="false"/>
          <w:i w:val="false"/>
          <w:color w:val="000000"/>
          <w:sz w:val="28"/>
        </w:rPr>
        <w:t xml:space="preserve">
      1) жоғары сынып оқушыларының білімін тілдік, лингвомәдениет-танымдық, этномәдени және әлеуметтік тұрғыдан кеңейтіп, қазақ тілін игертудің коммуникативтік бағытын жүзеге асыру; </w:t>
      </w:r>
      <w:r>
        <w:br/>
      </w:r>
      <w:r>
        <w:rPr>
          <w:rFonts w:ascii="Times New Roman"/>
          <w:b w:val="false"/>
          <w:i w:val="false"/>
          <w:color w:val="000000"/>
          <w:sz w:val="28"/>
        </w:rPr>
        <w:t xml:space="preserve">
      2) оқушының өз ойын, пікірін, көзқарасын еркін, дұрыс, нақты (ауызша және жазбаша) жеткізе білу дағдыларын жетілдіру; </w:t>
      </w:r>
      <w:r>
        <w:br/>
      </w:r>
      <w:r>
        <w:rPr>
          <w:rFonts w:ascii="Times New Roman"/>
          <w:b w:val="false"/>
          <w:i w:val="false"/>
          <w:color w:val="000000"/>
          <w:sz w:val="28"/>
        </w:rPr>
        <w:t xml:space="preserve">
      3) оқушылардың қазақ тіліндегі функционалдық сауаттылығын дамыту; </w:t>
      </w:r>
      <w:r>
        <w:br/>
      </w:r>
      <w:r>
        <w:rPr>
          <w:rFonts w:ascii="Times New Roman"/>
          <w:b w:val="false"/>
          <w:i w:val="false"/>
          <w:color w:val="000000"/>
          <w:sz w:val="28"/>
        </w:rPr>
        <w:t xml:space="preserve">
      4) мәдени-әлеуметтік, қоғамдық-саяси тақырыптардағы оқу материалдарымен жұмыс аясында оқушылардың қатысымдық құзіреттіліктерін қалыптастыру. </w:t>
      </w:r>
      <w:r>
        <w:br/>
      </w:r>
      <w:r>
        <w:rPr>
          <w:rFonts w:ascii="Times New Roman"/>
          <w:b w:val="false"/>
          <w:i w:val="false"/>
          <w:color w:val="000000"/>
          <w:sz w:val="28"/>
        </w:rPr>
        <w:t>
</w:t>
      </w:r>
      <w:r>
        <w:rPr>
          <w:rFonts w:ascii="Times New Roman"/>
          <w:b w:val="false"/>
          <w:i w:val="false"/>
          <w:color w:val="000000"/>
          <w:sz w:val="28"/>
        </w:rPr>
        <w:t xml:space="preserve">
      13. Тілді меңгеру деңгейлерін игерімдерге жіктеу білім беруді дара тұлғаға бағдарлау ұстанымына сай іске асырылады. Бір деңгейдің бастапқы сатыларындағы білім мазмұнын игерген оқушы бейімдеу, дамыту, психологиялық үйлесімділік ұстанымдары негізінде ортадан жоғары деңгейде берілген білім мен біліктерді меңгеруге мүмкіндік алады. </w:t>
      </w:r>
      <w:r>
        <w:br/>
      </w:r>
      <w:r>
        <w:rPr>
          <w:rFonts w:ascii="Times New Roman"/>
          <w:b w:val="false"/>
          <w:i w:val="false"/>
          <w:color w:val="000000"/>
          <w:sz w:val="28"/>
        </w:rPr>
        <w:t>
</w:t>
      </w:r>
      <w:r>
        <w:rPr>
          <w:rFonts w:ascii="Times New Roman"/>
          <w:b w:val="false"/>
          <w:i w:val="false"/>
          <w:color w:val="000000"/>
          <w:sz w:val="28"/>
        </w:rPr>
        <w:t>
      14. Қазақ тілде емес мектептердегі «Қазақ тілі» пәнінің білім мазмұнын іріктеуде қатысымдық-әрекетшілдік, қатысымдық-функционалдық, функционалдық сауаттылықты қалыптастыру, ұлттық ерекшеліктерді ескеру, оқу материалдары мазмұнының аутенттілігі, шындық өмірге сәйкестігі; оқушының тілді білу деңгейіне сай келуі; білім мазмұнының жеке тұлғаның өзін-өзі дамытуға, оның өзіндік және шығармашылық қабілетін арттыруға, қажетті іскерліктері мен дағдыларын қалыптастыруға бағытталған оқыту ұстанымдары басшылыққа алынды:</w:t>
      </w:r>
      <w:r>
        <w:br/>
      </w:r>
      <w:r>
        <w:rPr>
          <w:rFonts w:ascii="Times New Roman"/>
          <w:b w:val="false"/>
          <w:i w:val="false"/>
          <w:color w:val="000000"/>
          <w:sz w:val="28"/>
        </w:rPr>
        <w:t>
      1) білім берудің үздіксіздік ұстанымы оқытудың барлық сатыларының арасындағы жалғастықты әдіснама, мазмұн, әдістеме және технология сабақтастығы тұрғысынан қамтамасыз етеді;</w:t>
      </w:r>
      <w:r>
        <w:br/>
      </w:r>
      <w:r>
        <w:rPr>
          <w:rFonts w:ascii="Times New Roman"/>
          <w:b w:val="false"/>
          <w:i w:val="false"/>
          <w:color w:val="000000"/>
          <w:sz w:val="28"/>
        </w:rPr>
        <w:t>
      2) оқытудың қатысымдық-әрекетшілдік ұстанымы оқушыларды оқу-танымдық әрекетке белсенді қатыстыру арқылы өздігінен жаңа білім алуға ұмтылдырып, өзін өзі бағалау мен өз әрекетін өзі бақылай алу дағдыларының қалыптасуын қамтамасыз етеді.</w:t>
      </w:r>
      <w:r>
        <w:br/>
      </w:r>
      <w:r>
        <w:rPr>
          <w:rFonts w:ascii="Times New Roman"/>
          <w:b w:val="false"/>
          <w:i w:val="false"/>
          <w:color w:val="000000"/>
          <w:sz w:val="28"/>
        </w:rPr>
        <w:t>
      3) пәнаралық байланыс ұстанымы оқу мәтіндерінің мазмұнын талдату, өздік және шығармашылық тапсырмаларды орындату барысында жүзеге асырылады;</w:t>
      </w:r>
      <w:r>
        <w:br/>
      </w:r>
      <w:r>
        <w:rPr>
          <w:rFonts w:ascii="Times New Roman"/>
          <w:b w:val="false"/>
          <w:i w:val="false"/>
          <w:color w:val="000000"/>
          <w:sz w:val="28"/>
        </w:rPr>
        <w:t>
      4) түсіністік ұстанымы қазақ тілін оқыту барысында жоғары сынып оқушыларының психологиялық-физиологиялық ерекшеліктерін ескере отырып, психологиялық жағымды жағдай тудыруға мүмкіндік жасайды. Оқушылардың өзара қарым-қатынас жасауына және олардың өз жетістігін сезінуіне мүмкіндік беретін тілектестік ниетті ұстану оқу үдерісі тиімділігінің маңызды шарты болып табылады.</w:t>
      </w:r>
      <w:r>
        <w:br/>
      </w:r>
      <w:r>
        <w:rPr>
          <w:rFonts w:ascii="Times New Roman"/>
          <w:b w:val="false"/>
          <w:i w:val="false"/>
          <w:color w:val="000000"/>
          <w:sz w:val="28"/>
        </w:rPr>
        <w:t>
      5) оқушылардың тұлғалық жетістіктерін ескеру ұстанымы түрлі деңгейдегі күрделі тапсырмаларды шешуге, өздік жұмыстарды орындауға, оқыту мотивінің тұлғалық-мәнділігін қалыптастыруға, оқытудың ұтымды технологиясы мен оқу материалдарын таңдауға және бейімдеуге, оқушылардың жоспарланған нәтижелерге жетуіне мүмкіндік береді.</w:t>
      </w:r>
      <w:r>
        <w:br/>
      </w:r>
      <w:r>
        <w:rPr>
          <w:rFonts w:ascii="Times New Roman"/>
          <w:b w:val="false"/>
          <w:i w:val="false"/>
          <w:color w:val="000000"/>
          <w:sz w:val="28"/>
        </w:rPr>
        <w:t>
      6) шығармашылық ұстанымы оқушылардың әртүрлі өмірлік жағдаяттарда жаңа міндеттерді өздігінен шешу қабілетін, құзіреттілікке бағытталған тапсырмаларды орындау білігін қалыптастыруға мүмкіндік тудырады.</w:t>
      </w:r>
      <w:r>
        <w:br/>
      </w:r>
      <w:r>
        <w:rPr>
          <w:rFonts w:ascii="Times New Roman"/>
          <w:b w:val="false"/>
          <w:i w:val="false"/>
          <w:color w:val="000000"/>
          <w:sz w:val="28"/>
        </w:rPr>
        <w:t>
</w:t>
      </w:r>
      <w:r>
        <w:rPr>
          <w:rFonts w:ascii="Times New Roman"/>
          <w:b w:val="false"/>
          <w:i w:val="false"/>
          <w:color w:val="000000"/>
          <w:sz w:val="28"/>
        </w:rPr>
        <w:t>
      15. Пәнаралық байланыс өзге тілді мектеп оқушысының қазақ тіліндегі сөздік қорын молайтуға, дүниетанымын кеңейтуге, қазақ тілін қолдану мүмкіндіктерін арттыруға жол ашады. Жалпы білім беретін өзге тілде оқытатын мектептердің негізгі сатысында «Қазақ тілі» пәнін төмендегідей пәндермен байланыстыра меңгерту көзделеді:</w:t>
      </w:r>
      <w:r>
        <w:br/>
      </w:r>
      <w:r>
        <w:rPr>
          <w:rFonts w:ascii="Times New Roman"/>
          <w:b w:val="false"/>
          <w:i w:val="false"/>
          <w:color w:val="000000"/>
          <w:sz w:val="28"/>
        </w:rPr>
        <w:t xml:space="preserve">
      1) «Қазақ әдебиетімен»: </w:t>
      </w:r>
      <w:r>
        <w:br/>
      </w:r>
      <w:r>
        <w:rPr>
          <w:rFonts w:ascii="Times New Roman"/>
          <w:b w:val="false"/>
          <w:i w:val="false"/>
          <w:color w:val="000000"/>
          <w:sz w:val="28"/>
        </w:rPr>
        <w:t xml:space="preserve">
      қазақ тілін жүйелі әрі сапалы меңгертуде оқу материалдарының басым бөлігі көркем-әдеби шығармалардан алынатындықтан, тіл мен әдебиеттің арасындағы байланыс үздіксіз жүргізіліп отырады; </w:t>
      </w:r>
      <w:r>
        <w:br/>
      </w:r>
      <w:r>
        <w:rPr>
          <w:rFonts w:ascii="Times New Roman"/>
          <w:b w:val="false"/>
          <w:i w:val="false"/>
          <w:color w:val="000000"/>
          <w:sz w:val="28"/>
        </w:rPr>
        <w:t>
      көркем мәтіндер оқушыны ойлауға, сөйлеуге үйретумен қатар тілдік-эстетикалық талғамдарын арттыруға, көркем, шебер сөйлеу дағдыларын қалыптастыруға ықпал етеді, сөз байлығын молайтады;</w:t>
      </w:r>
      <w:r>
        <w:br/>
      </w:r>
      <w:r>
        <w:rPr>
          <w:rFonts w:ascii="Times New Roman"/>
          <w:b w:val="false"/>
          <w:i w:val="false"/>
          <w:color w:val="000000"/>
          <w:sz w:val="28"/>
        </w:rPr>
        <w:t xml:space="preserve">
      2) «Орыс (ұйғыр, өзбек, тәжік) тілімен»: </w:t>
      </w:r>
      <w:r>
        <w:br/>
      </w:r>
      <w:r>
        <w:rPr>
          <w:rFonts w:ascii="Times New Roman"/>
          <w:b w:val="false"/>
          <w:i w:val="false"/>
          <w:color w:val="000000"/>
          <w:sz w:val="28"/>
        </w:rPr>
        <w:t xml:space="preserve">
      қазақ тілінің құрылымдық жүйесін танытуда орыс (ұйғыр, өзбек, тәжік) тілімен салыстыру әдісі, бір жағынан, оқушының дүниетанымын кеңейтсе, екінші жағынан, тілді сапалы меңгертуге, саналы түсіндіруге әсер етеді; </w:t>
      </w:r>
      <w:r>
        <w:br/>
      </w:r>
      <w:r>
        <w:rPr>
          <w:rFonts w:ascii="Times New Roman"/>
          <w:b w:val="false"/>
          <w:i w:val="false"/>
          <w:color w:val="000000"/>
          <w:sz w:val="28"/>
        </w:rPr>
        <w:t>
      оқушылардың ана тілі мен қазақ тілінің арасындағы ерекшеліктерді білуі сөз әдебіне байланысты қатысымдық дағдыларды меңгертуде маңызды рөл атқарады;</w:t>
      </w:r>
      <w:r>
        <w:br/>
      </w:r>
      <w:r>
        <w:rPr>
          <w:rFonts w:ascii="Times New Roman"/>
          <w:b w:val="false"/>
          <w:i w:val="false"/>
          <w:color w:val="000000"/>
          <w:sz w:val="28"/>
        </w:rPr>
        <w:t xml:space="preserve">
      3) «Қазақстан тарихымен»: </w:t>
      </w:r>
      <w:r>
        <w:br/>
      </w:r>
      <w:r>
        <w:rPr>
          <w:rFonts w:ascii="Times New Roman"/>
          <w:b w:val="false"/>
          <w:i w:val="false"/>
          <w:color w:val="000000"/>
          <w:sz w:val="28"/>
        </w:rPr>
        <w:t xml:space="preserve">
      тіл мен тарихтың байланысы оқушының тіл туралы дүниетанымын кеңейтеді, термин сөздерді, басқа тілден енген сөздерді меңгертуде ерекше рөл атқарады; </w:t>
      </w:r>
      <w:r>
        <w:br/>
      </w:r>
      <w:r>
        <w:rPr>
          <w:rFonts w:ascii="Times New Roman"/>
          <w:b w:val="false"/>
          <w:i w:val="false"/>
          <w:color w:val="000000"/>
          <w:sz w:val="28"/>
        </w:rPr>
        <w:t>
      сөздердің этимологиясын түсіндіруде де тарихи фактілерге сүйену оқушылардың оқу мотивтерін қалыптастыруға мүмкіндік береді;</w:t>
      </w:r>
      <w:r>
        <w:br/>
      </w:r>
      <w:r>
        <w:rPr>
          <w:rFonts w:ascii="Times New Roman"/>
          <w:b w:val="false"/>
          <w:i w:val="false"/>
          <w:color w:val="000000"/>
          <w:sz w:val="28"/>
        </w:rPr>
        <w:t xml:space="preserve">
      4) «Информатика» пәнімен: </w:t>
      </w:r>
      <w:r>
        <w:br/>
      </w:r>
      <w:r>
        <w:rPr>
          <w:rFonts w:ascii="Times New Roman"/>
          <w:b w:val="false"/>
          <w:i w:val="false"/>
          <w:color w:val="000000"/>
          <w:sz w:val="28"/>
        </w:rPr>
        <w:t xml:space="preserve">
      оқушыларға ұсынылатын өздік және шығармашылық тапсырмаларды сапалы орындауға ақпараттық технологияларды қолдану дағдыларын дамытады; </w:t>
      </w:r>
      <w:r>
        <w:br/>
      </w:r>
      <w:r>
        <w:rPr>
          <w:rFonts w:ascii="Times New Roman"/>
          <w:b w:val="false"/>
          <w:i w:val="false"/>
          <w:color w:val="000000"/>
          <w:sz w:val="28"/>
        </w:rPr>
        <w:t>
      интернет көздерінен материалдар тауып, оларға талдау жасау, ой қорыту, алынған материалдарды өз жұмыстарында орынды қолдануға үйрететін тапсырмалар оқушылардың ақпараттық мәдениетін дамытуға жол ашады;</w:t>
      </w:r>
      <w:r>
        <w:br/>
      </w:r>
      <w:r>
        <w:rPr>
          <w:rFonts w:ascii="Times New Roman"/>
          <w:b w:val="false"/>
          <w:i w:val="false"/>
          <w:color w:val="000000"/>
          <w:sz w:val="28"/>
        </w:rPr>
        <w:t xml:space="preserve">
      5) жаратылыстану циклі пәндерімен: </w:t>
      </w:r>
      <w:r>
        <w:br/>
      </w:r>
      <w:r>
        <w:rPr>
          <w:rFonts w:ascii="Times New Roman"/>
          <w:b w:val="false"/>
          <w:i w:val="false"/>
          <w:color w:val="000000"/>
          <w:sz w:val="28"/>
        </w:rPr>
        <w:t xml:space="preserve">
      қазақ тілінің жаратылыстану пәндерімен сабақтастықта меңгертілуі оқушылардың сөздік қорларын молайтуға және түрлі тілдік жағдаяттарда қазақ тілін орынды қолдану дағдыларын жетілдіруге септігін тигізеді; </w:t>
      </w:r>
      <w:r>
        <w:br/>
      </w:r>
      <w:r>
        <w:rPr>
          <w:rFonts w:ascii="Times New Roman"/>
          <w:b w:val="false"/>
          <w:i w:val="false"/>
          <w:color w:val="000000"/>
          <w:sz w:val="28"/>
        </w:rPr>
        <w:t>
      қазақ тіліндегі терминдерді сауатты қолдануға мүмкіндік туғызады.</w:t>
      </w:r>
      <w:r>
        <w:br/>
      </w:r>
      <w:r>
        <w:rPr>
          <w:rFonts w:ascii="Times New Roman"/>
          <w:b w:val="false"/>
          <w:i w:val="false"/>
          <w:color w:val="000000"/>
          <w:sz w:val="28"/>
        </w:rPr>
        <w:t>
</w:t>
      </w:r>
      <w:r>
        <w:rPr>
          <w:rFonts w:ascii="Times New Roman"/>
          <w:b w:val="false"/>
          <w:i w:val="false"/>
          <w:color w:val="000000"/>
          <w:sz w:val="28"/>
        </w:rPr>
        <w:t>
      16. Қазақстан Республикасы мемлекеттік жалпыға міндетті стандартында ұсынылған Типтік оқу жоспарына сәйкес қоғамдық-гуманитарлық бағыттағы «Қазақ тілі» пәні аптасына 10-11-сыныптарда 4 сағаттан оқытылады. Оқу жылындағы барлық сағат саны:</w:t>
      </w:r>
      <w:r>
        <w:br/>
      </w:r>
      <w:r>
        <w:rPr>
          <w:rFonts w:ascii="Times New Roman"/>
          <w:b w:val="false"/>
          <w:i w:val="false"/>
          <w:color w:val="000000"/>
          <w:sz w:val="28"/>
        </w:rPr>
        <w:t>
      1) 10-сынып – аптасына 4 сағат, барлығы – 136 сағат, оның ішінде: ағымдағы бақылау жұмыстарына және тоқсандық, жылдық қайталауларға - 16 сағат;</w:t>
      </w:r>
      <w:r>
        <w:br/>
      </w:r>
      <w:r>
        <w:rPr>
          <w:rFonts w:ascii="Times New Roman"/>
          <w:b w:val="false"/>
          <w:i w:val="false"/>
          <w:color w:val="000000"/>
          <w:sz w:val="28"/>
        </w:rPr>
        <w:t>
      2) 11-сынып – аптасына 4 сағат, барлығы – 136 сағат, оның ішінде: ағымдағы бақылау жұмыстарына және тоқсандық, жылдық қайталауларға - 16 сағат.</w:t>
      </w:r>
      <w:r>
        <w:br/>
      </w:r>
      <w:r>
        <w:rPr>
          <w:rFonts w:ascii="Times New Roman"/>
          <w:b w:val="false"/>
          <w:i w:val="false"/>
          <w:color w:val="000000"/>
          <w:sz w:val="28"/>
        </w:rPr>
        <w:t>
</w:t>
      </w:r>
      <w:r>
        <w:rPr>
          <w:rFonts w:ascii="Times New Roman"/>
          <w:b w:val="false"/>
          <w:i w:val="false"/>
          <w:color w:val="000000"/>
          <w:sz w:val="28"/>
        </w:rPr>
        <w:t>
      17. Оқыту ұйғыр, өзбек, тәжік тілдерінде жүргізілетін қоғамдық-гуманитарлық бағытында «Қазақ тілі» пәні аптасына 3 сағаттан оқытылады. Оқу жылындағы барлық сағат саны:</w:t>
      </w:r>
      <w:r>
        <w:br/>
      </w:r>
      <w:r>
        <w:rPr>
          <w:rFonts w:ascii="Times New Roman"/>
          <w:b w:val="false"/>
          <w:i w:val="false"/>
          <w:color w:val="000000"/>
          <w:sz w:val="28"/>
        </w:rPr>
        <w:t>
      1) 10-сынып – аптасына 3 сағат, барлығы – 102 сағат, оның ішінде: бақылау жұмыстарына және тоқсандық, жылдық қайталауларға - 6 сағат;</w:t>
      </w:r>
      <w:r>
        <w:br/>
      </w:r>
      <w:r>
        <w:rPr>
          <w:rFonts w:ascii="Times New Roman"/>
          <w:b w:val="false"/>
          <w:i w:val="false"/>
          <w:color w:val="000000"/>
          <w:sz w:val="28"/>
        </w:rPr>
        <w:t>
      2) 11-сынып – аптасына 3 сағат, барлығы – 102 сағат, оның ішінде: бақылау жұмыстарына және тоқсандық, жылдық қайталауларға - 6 сағат.</w:t>
      </w:r>
      <w:r>
        <w:br/>
      </w:r>
      <w:r>
        <w:rPr>
          <w:rFonts w:ascii="Times New Roman"/>
          <w:b w:val="false"/>
          <w:i w:val="false"/>
          <w:color w:val="000000"/>
          <w:sz w:val="28"/>
        </w:rPr>
        <w:t>
</w:t>
      </w:r>
      <w:r>
        <w:rPr>
          <w:rFonts w:ascii="Times New Roman"/>
          <w:b w:val="false"/>
          <w:i w:val="false"/>
          <w:color w:val="000000"/>
          <w:sz w:val="28"/>
        </w:rPr>
        <w:t>
      18. Оқу бағдарламасының білім мазмұнында сағаттар мөлшері оқыту тіліне байланысты келесідей үлгіде көрсетілген. Мысалы: І. Әлеуметтік-тұрмыстық ая – 40/32 сағат. 1. Отбасындағы әке мен бала қарым-қатынасы - 5/4 сағат. Мұндағы алдыңғы сан орыс тілді мектептерге, ал соңғы сан өзбек, ұйғыр, тәжік тілді мектептерге арналып көрсетілген.</w:t>
      </w:r>
      <w:r>
        <w:br/>
      </w:r>
      <w:r>
        <w:rPr>
          <w:rFonts w:ascii="Times New Roman"/>
          <w:b w:val="false"/>
          <w:i w:val="false"/>
          <w:color w:val="000000"/>
          <w:sz w:val="28"/>
        </w:rPr>
        <w:t>
</w:t>
      </w:r>
      <w:r>
        <w:rPr>
          <w:rFonts w:ascii="Times New Roman"/>
          <w:b w:val="false"/>
          <w:i w:val="false"/>
          <w:color w:val="000000"/>
          <w:sz w:val="28"/>
        </w:rPr>
        <w:t xml:space="preserve">
      19. Оқу пәнінің базалық білім мазмұны: </w:t>
      </w:r>
      <w:r>
        <w:br/>
      </w:r>
      <w:r>
        <w:rPr>
          <w:rFonts w:ascii="Times New Roman"/>
          <w:b w:val="false"/>
          <w:i w:val="false"/>
          <w:color w:val="000000"/>
          <w:sz w:val="28"/>
        </w:rPr>
        <w:t xml:space="preserve">
      1) оқыту қазақ тілді емес мектептердегі «Қазақ тілі» пәнінің базалық білім мазмұнын анықтауға түрлі тілдік қарым-қатынастың ауқымында пайда болатын жағдаяттар, жағдаятқа қатысушылар, заттар, оқиғалар, іс-әрекеттер, мәтіндер негіз болды. </w:t>
      </w:r>
      <w:r>
        <w:br/>
      </w:r>
      <w:r>
        <w:rPr>
          <w:rFonts w:ascii="Times New Roman"/>
          <w:b w:val="false"/>
          <w:i w:val="false"/>
          <w:color w:val="000000"/>
          <w:sz w:val="28"/>
        </w:rPr>
        <w:t>
</w:t>
      </w:r>
      <w:r>
        <w:rPr>
          <w:rFonts w:ascii="Times New Roman"/>
          <w:b w:val="false"/>
          <w:i w:val="false"/>
          <w:color w:val="000000"/>
          <w:sz w:val="28"/>
        </w:rPr>
        <w:t xml:space="preserve">
      20. «Қазақ тілі» пәнінің мазмұндық желісі үш аяға бөлініп ұсынылды: </w:t>
      </w:r>
      <w:r>
        <w:br/>
      </w:r>
      <w:r>
        <w:rPr>
          <w:rFonts w:ascii="Times New Roman"/>
          <w:b w:val="false"/>
          <w:i w:val="false"/>
          <w:color w:val="000000"/>
          <w:sz w:val="28"/>
        </w:rPr>
        <w:t>
      1) әлеуметтік-тұрмыстық ая;</w:t>
      </w:r>
      <w:r>
        <w:br/>
      </w:r>
      <w:r>
        <w:rPr>
          <w:rFonts w:ascii="Times New Roman"/>
          <w:b w:val="false"/>
          <w:i w:val="false"/>
          <w:color w:val="000000"/>
          <w:sz w:val="28"/>
        </w:rPr>
        <w:t xml:space="preserve">
      2) оқу-еңбек аясы. </w:t>
      </w:r>
      <w:r>
        <w:br/>
      </w:r>
      <w:r>
        <w:rPr>
          <w:rFonts w:ascii="Times New Roman"/>
          <w:b w:val="false"/>
          <w:i w:val="false"/>
          <w:color w:val="000000"/>
          <w:sz w:val="28"/>
        </w:rPr>
        <w:t>
      3) әлеуметтік-мәдени ая;</w:t>
      </w:r>
      <w:r>
        <w:br/>
      </w:r>
      <w:r>
        <w:rPr>
          <w:rFonts w:ascii="Times New Roman"/>
          <w:b w:val="false"/>
          <w:i w:val="false"/>
          <w:color w:val="000000"/>
          <w:sz w:val="28"/>
        </w:rPr>
        <w:t>
</w:t>
      </w:r>
      <w:r>
        <w:rPr>
          <w:rFonts w:ascii="Times New Roman"/>
          <w:b w:val="false"/>
          <w:i w:val="false"/>
          <w:color w:val="000000"/>
          <w:sz w:val="28"/>
        </w:rPr>
        <w:t xml:space="preserve">
      21. Әрбір аяда қамтылған тақырыптар бірізділікті сақтай отырып, бірте-бірте күрделенеді. Қазақ тілінің функционалдық-грамматикалық минимумдары осы лексикалық тақырыптарды меңгерудің нәтиже көрсеткіші ретінде ұсынылады. </w:t>
      </w:r>
      <w:r>
        <w:br/>
      </w:r>
      <w:r>
        <w:rPr>
          <w:rFonts w:ascii="Times New Roman"/>
          <w:b w:val="false"/>
          <w:i w:val="false"/>
          <w:color w:val="000000"/>
          <w:sz w:val="28"/>
        </w:rPr>
        <w:t>
</w:t>
      </w:r>
      <w:r>
        <w:rPr>
          <w:rFonts w:ascii="Times New Roman"/>
          <w:b w:val="false"/>
          <w:i w:val="false"/>
          <w:color w:val="000000"/>
          <w:sz w:val="28"/>
        </w:rPr>
        <w:t xml:space="preserve">
      22. 10-сынып: </w:t>
      </w:r>
      <w:r>
        <w:br/>
      </w:r>
      <w:r>
        <w:rPr>
          <w:rFonts w:ascii="Times New Roman"/>
          <w:b w:val="false"/>
          <w:i w:val="false"/>
          <w:color w:val="000000"/>
          <w:sz w:val="28"/>
        </w:rPr>
        <w:t xml:space="preserve">
      1) әлеуметтік-тұрмыстық ая: </w:t>
      </w:r>
      <w:r>
        <w:br/>
      </w:r>
      <w:r>
        <w:rPr>
          <w:rFonts w:ascii="Times New Roman"/>
          <w:b w:val="false"/>
          <w:i w:val="false"/>
          <w:color w:val="000000"/>
          <w:sz w:val="28"/>
        </w:rPr>
        <w:t>
      «Отбасындағы әке мен бала қарым-қатынасы», «Мен үйдің тұңғышымын», «Отбасы бюджетін жоспарлау», «Менің жеке бюджетім», «Қалай сәнді киінуге болады?», «Қазақ – қонақжай халық», «Біз қонақ күтеміз», «Дастархан жаямыз»;</w:t>
      </w:r>
      <w:r>
        <w:br/>
      </w:r>
      <w:r>
        <w:rPr>
          <w:rFonts w:ascii="Times New Roman"/>
          <w:b w:val="false"/>
          <w:i w:val="false"/>
          <w:color w:val="000000"/>
          <w:sz w:val="28"/>
        </w:rPr>
        <w:t xml:space="preserve">
      2) оқу-еңбек аясы: </w:t>
      </w:r>
      <w:r>
        <w:br/>
      </w:r>
      <w:r>
        <w:rPr>
          <w:rFonts w:ascii="Times New Roman"/>
          <w:b w:val="false"/>
          <w:i w:val="false"/>
          <w:color w:val="000000"/>
          <w:sz w:val="28"/>
        </w:rPr>
        <w:t xml:space="preserve">
      «Менің данагөй замандастарым», «Уақыт алтыннан қымбат», «Пошта қызметін қолданамыз», «Компьютер: пайдасы мен зияны», «Мен мамандық таңдаймын», «Мен болашақта қандай жұмыс істеймін?»; </w:t>
      </w:r>
      <w:r>
        <w:br/>
      </w:r>
      <w:r>
        <w:rPr>
          <w:rFonts w:ascii="Times New Roman"/>
          <w:b w:val="false"/>
          <w:i w:val="false"/>
          <w:color w:val="000000"/>
          <w:sz w:val="28"/>
        </w:rPr>
        <w:t xml:space="preserve">
      3) әлеуметтік-мәдени ая: </w:t>
      </w:r>
      <w:r>
        <w:br/>
      </w:r>
      <w:r>
        <w:rPr>
          <w:rFonts w:ascii="Times New Roman"/>
          <w:b w:val="false"/>
          <w:i w:val="false"/>
          <w:color w:val="000000"/>
          <w:sz w:val="28"/>
        </w:rPr>
        <w:t>
      «Қазақстан мемлекеті: Тәуелсіздік толғауы», «Қазақстан картасы туралы не білесің?», «Қазақстанның белгілі ғалымдары», «Ғарыш – ғылым нысаны», «Медицина жаңалықтарын білгім келеді», «Бұл сақ дәуірінікі болар», «Мен сайлауға қатысамын», «Әр елдің салты басқа...», «Сенің есімің қандай мағына білдіреді?», «Мен оқитын газет-журналдар».</w:t>
      </w:r>
      <w:r>
        <w:br/>
      </w:r>
      <w:r>
        <w:rPr>
          <w:rFonts w:ascii="Times New Roman"/>
          <w:b w:val="false"/>
          <w:i w:val="false"/>
          <w:color w:val="000000"/>
          <w:sz w:val="28"/>
        </w:rPr>
        <w:t>
</w:t>
      </w:r>
      <w:r>
        <w:rPr>
          <w:rFonts w:ascii="Times New Roman"/>
          <w:b w:val="false"/>
          <w:i w:val="false"/>
          <w:color w:val="000000"/>
          <w:sz w:val="28"/>
        </w:rPr>
        <w:t>
      23. 11-сынып:</w:t>
      </w:r>
      <w:r>
        <w:br/>
      </w:r>
      <w:r>
        <w:rPr>
          <w:rFonts w:ascii="Times New Roman"/>
          <w:b w:val="false"/>
          <w:i w:val="false"/>
          <w:color w:val="000000"/>
          <w:sz w:val="28"/>
        </w:rPr>
        <w:t xml:space="preserve">
      1) әлеуметтік-тұрмыстық ая: </w:t>
      </w:r>
      <w:r>
        <w:br/>
      </w:r>
      <w:r>
        <w:rPr>
          <w:rFonts w:ascii="Times New Roman"/>
          <w:b w:val="false"/>
          <w:i w:val="false"/>
          <w:color w:val="000000"/>
          <w:sz w:val="28"/>
        </w:rPr>
        <w:t xml:space="preserve">
      «Саяхатқа шығайық...», «Жолыңыз болсын!», «Әуежайда», «Теміржол бекетінде», «Қонақ үйде», «Қандай қонақүйге түстіңіз?» «Сарыарқа туралы не білесің?», «Алтай туралы айтып көрейін», «Жер жәннаты – Жетісу», «Мұнайлы өлкеде», «Қазақстанның экологиясы сені толғандыра ма?», «Егер мен Қазақстан Парламентіне депутат болсам», «Жаһандану бізге не береді?»; </w:t>
      </w:r>
      <w:r>
        <w:br/>
      </w:r>
      <w:r>
        <w:rPr>
          <w:rFonts w:ascii="Times New Roman"/>
          <w:b w:val="false"/>
          <w:i w:val="false"/>
          <w:color w:val="000000"/>
          <w:sz w:val="28"/>
        </w:rPr>
        <w:t xml:space="preserve">
      2) оқу-еңбек аясы: </w:t>
      </w:r>
      <w:r>
        <w:br/>
      </w:r>
      <w:r>
        <w:rPr>
          <w:rFonts w:ascii="Times New Roman"/>
          <w:b w:val="false"/>
          <w:i w:val="false"/>
          <w:color w:val="000000"/>
          <w:sz w:val="28"/>
        </w:rPr>
        <w:t>
      «Мемлекеттік емтихан тапсырамын», «Мен өз елімде жан-жақты білім ала аламын», «ҚР Президентінің Жолдауымен танысамыз: Тәуелсіздік толғауы», «Сенің құжатың түгел ме?»;</w:t>
      </w:r>
      <w:r>
        <w:br/>
      </w:r>
      <w:r>
        <w:rPr>
          <w:rFonts w:ascii="Times New Roman"/>
          <w:b w:val="false"/>
          <w:i w:val="false"/>
          <w:color w:val="000000"/>
          <w:sz w:val="28"/>
        </w:rPr>
        <w:t xml:space="preserve">
      3) әлеуметтік-мәдени ая: «Мәдени мұра» бағдарламасы», «Алтын адам» қайдан табылды?», «Сән», «Жастар киімі», «Тарихи ескерткіш», «Театрға саяхат», «Театрда өзіңді ұстай біл», «Шәкен Айманов – ұлы режиссер». </w:t>
      </w:r>
    </w:p>
    <w:bookmarkEnd w:id="131"/>
    <w:bookmarkStart w:name="z811" w:id="132"/>
    <w:p>
      <w:pPr>
        <w:spacing w:after="0"/>
        <w:ind w:left="0"/>
        <w:jc w:val="left"/>
      </w:pPr>
      <w:r>
        <w:rPr>
          <w:rFonts w:ascii="Times New Roman"/>
          <w:b/>
          <w:i w:val="false"/>
          <w:color w:val="000000"/>
        </w:rPr>
        <w:t xml:space="preserve"> 
2. Оқу пәнінің 10-сыныптағы базалық білім мазмұны</w:t>
      </w:r>
    </w:p>
    <w:bookmarkEnd w:id="132"/>
    <w:bookmarkStart w:name="z812" w:id="133"/>
    <w:p>
      <w:pPr>
        <w:spacing w:after="0"/>
        <w:ind w:left="0"/>
        <w:jc w:val="both"/>
      </w:pPr>
      <w:r>
        <w:rPr>
          <w:rFonts w:ascii="Times New Roman"/>
          <w:b w:val="false"/>
          <w:i w:val="false"/>
          <w:color w:val="000000"/>
          <w:sz w:val="28"/>
        </w:rPr>
        <w:t>
      24. Әлеуметтік-тұрмыстық ая – 40/32 сағат:</w:t>
      </w:r>
      <w:r>
        <w:br/>
      </w:r>
      <w:r>
        <w:rPr>
          <w:rFonts w:ascii="Times New Roman"/>
          <w:b w:val="false"/>
          <w:i w:val="false"/>
          <w:color w:val="000000"/>
          <w:sz w:val="28"/>
        </w:rPr>
        <w:t xml:space="preserve">
      1) «Отбасындағы әке мен бала қарым-қатынасы» – 5/4 сағат: </w:t>
      </w:r>
      <w:r>
        <w:br/>
      </w:r>
      <w:r>
        <w:rPr>
          <w:rFonts w:ascii="Times New Roman"/>
          <w:b w:val="false"/>
          <w:i w:val="false"/>
          <w:color w:val="000000"/>
          <w:sz w:val="28"/>
        </w:rPr>
        <w:t xml:space="preserve">
      Тілдік бөлім: Сөйлесім типтері. Лексика: мән беру, тәрбие алу, қаталдық, ізгілік, қажы, турашылдық, жат, өгей болу; </w:t>
      </w:r>
      <w:r>
        <w:br/>
      </w:r>
      <w:r>
        <w:rPr>
          <w:rFonts w:ascii="Times New Roman"/>
          <w:b w:val="false"/>
          <w:i w:val="false"/>
          <w:color w:val="000000"/>
          <w:sz w:val="28"/>
        </w:rPr>
        <w:t>
      Қатысымдық-сөйлесімдік бөлім: Тыңдалым. Әке мен бала қарым-қатынасы туралы мәтіндер. Оқылым. Әке мен бала қатынасы туралы мәтіндерді оқу. Айтылым. Өз сезімін, қарым-қатынасын баяндау. Жазылым. Көркемдік жазылым (Абзац, диалог т.б. сақтап көркем жазу). Оқыған мәліметтерді жазу. Тілдесім. Қалыптасқан тілдесім (әр адамның өмірдегі өз орнына сай бір-бірімен тілдесуін, түсінісуін меңгерту). Диалог-мәлімет;</w:t>
      </w:r>
      <w:r>
        <w:br/>
      </w:r>
      <w:r>
        <w:rPr>
          <w:rFonts w:ascii="Times New Roman"/>
          <w:b w:val="false"/>
          <w:i w:val="false"/>
          <w:color w:val="000000"/>
          <w:sz w:val="28"/>
        </w:rPr>
        <w:t xml:space="preserve">
      Мәдениетаралық қарым-қатынас бөлімі: отбасы, ата-ана арасындағы қарым-қатынас туралы мақал-мәтелдер мен қанатты сөздер, тиым сөздермен танысу. Мақал туралы ой бөлісу; </w:t>
      </w:r>
      <w:r>
        <w:br/>
      </w:r>
      <w:r>
        <w:rPr>
          <w:rFonts w:ascii="Times New Roman"/>
          <w:b w:val="false"/>
          <w:i w:val="false"/>
          <w:color w:val="000000"/>
          <w:sz w:val="28"/>
        </w:rPr>
        <w:t>
      2) «Мен үйдің тұңғышымын» – 5/4 сағат:</w:t>
      </w:r>
      <w:r>
        <w:br/>
      </w:r>
      <w:r>
        <w:rPr>
          <w:rFonts w:ascii="Times New Roman"/>
          <w:b w:val="false"/>
          <w:i w:val="false"/>
          <w:color w:val="000000"/>
          <w:sz w:val="28"/>
        </w:rPr>
        <w:t xml:space="preserve">
      Тілдік бөлім: Монологтік сөз. Лексика: сүйінші сұрау, көрімдік беру, сәби, тұңғыш бала, кенже бала, ерке, қара шаңырақ, шаңырақ иесі, ортаншы бала, тұспалдап айту, дәстүр: бесікке салу тойы, бөлеу, қырқынан шығару, тұсау кесу, шашу, ала жіп, тіл-көзден сақтау; </w:t>
      </w:r>
      <w:r>
        <w:br/>
      </w:r>
      <w:r>
        <w:rPr>
          <w:rFonts w:ascii="Times New Roman"/>
          <w:b w:val="false"/>
          <w:i w:val="false"/>
          <w:color w:val="000000"/>
          <w:sz w:val="28"/>
        </w:rPr>
        <w:t xml:space="preserve">
      Қатысымдық-сөйлесімдік бөлім: Тыңдалым. Әке мен бала қарым-қатынасы туралы мәтіндер. Оқылым. Әке мен бала қатынасы туралы мәтіндерді оқу. Айтылым. Өз сезімін, қарым-қатынасын баяндау. Жазылым. Көркемдік жазылым (Абзац, диалог т.б. сақтап көркем жазу). Оқыған мәліметтерді жазу. Тілдесім. Қалыптасқан тілдесім (әр адамның өмірдегі өз орнына сай бір-бірімен тілдесуін, түсінісуін меңгерту). Диалог-мәлімет; </w:t>
      </w:r>
      <w:r>
        <w:br/>
      </w:r>
      <w:r>
        <w:rPr>
          <w:rFonts w:ascii="Times New Roman"/>
          <w:b w:val="false"/>
          <w:i w:val="false"/>
          <w:color w:val="000000"/>
          <w:sz w:val="28"/>
        </w:rPr>
        <w:t>
      Мәдениетаралық қарым-қатынас бөлімі: отбасы, ата-ана арасындағы қарым-қатынас туралы мақал-мәтелдер мен қанатты сөздер, тыйым сөздермен танысу. Мақал туралы ой бөлісу;</w:t>
      </w:r>
      <w:r>
        <w:br/>
      </w:r>
      <w:r>
        <w:rPr>
          <w:rFonts w:ascii="Times New Roman"/>
          <w:b w:val="false"/>
          <w:i w:val="false"/>
          <w:color w:val="000000"/>
          <w:sz w:val="28"/>
        </w:rPr>
        <w:t xml:space="preserve">
      3) «Отбасы бюджетін жоспарлау» - 5/4 сағат: </w:t>
      </w:r>
      <w:r>
        <w:br/>
      </w:r>
      <w:r>
        <w:rPr>
          <w:rFonts w:ascii="Times New Roman"/>
          <w:b w:val="false"/>
          <w:i w:val="false"/>
          <w:color w:val="000000"/>
          <w:sz w:val="28"/>
        </w:rPr>
        <w:t>
      Тілдік бөлім: Баяндау. Лексика: құралады, асырау үшін, кіріс/ шығын, жиынтығы, тең болуын қадағалайды, орынды жұмсау, қажетін қанағаттандырады, төлемақы, тізім жасау, коммуналдық төлем, жылу, электр шығыны, ыстық/суық су шығыны, күнделікті, қалта шығыны, жол ақы, қаржы, тізім жасау, карточкамен есептесу, бөлеміз, қалдырамыз;</w:t>
      </w:r>
      <w:r>
        <w:br/>
      </w:r>
      <w:r>
        <w:rPr>
          <w:rFonts w:ascii="Times New Roman"/>
          <w:b w:val="false"/>
          <w:i w:val="false"/>
          <w:color w:val="000000"/>
          <w:sz w:val="28"/>
        </w:rPr>
        <w:t>
      Қатысымдық-сөйлесімдік бөлім: Тыңдалым. Тақырыпқа қатысты мәтіндерді түсіну. Оқылым. Тақырыпқа қатысты мәтіндерді оқу. Айтылым. Тақырып туралы баяндау. Жазылым. Үй төлемінің түбіртегін толтыру. Тілдесім. Тақырыпқа қатысты тілдесімді жүзеге асыру (тақырыпқа байланысты сөйлесудің үлгілерін, сөздерді, тілдік қолданыстарды, терминдерді үйрету). Диалог-сұрақ. Диалог-жауап;</w:t>
      </w:r>
      <w:r>
        <w:br/>
      </w:r>
      <w:r>
        <w:rPr>
          <w:rFonts w:ascii="Times New Roman"/>
          <w:b w:val="false"/>
          <w:i w:val="false"/>
          <w:color w:val="000000"/>
          <w:sz w:val="28"/>
        </w:rPr>
        <w:t xml:space="preserve">
      Мәдениетаралық қарым-қатынас бөлімі: мақал-мәтел, нақыл сөздер; </w:t>
      </w:r>
      <w:r>
        <w:br/>
      </w:r>
      <w:r>
        <w:rPr>
          <w:rFonts w:ascii="Times New Roman"/>
          <w:b w:val="false"/>
          <w:i w:val="false"/>
          <w:color w:val="000000"/>
          <w:sz w:val="28"/>
        </w:rPr>
        <w:t xml:space="preserve">
      4) «Менің жеке бюджетім» - 5/4 сағат: </w:t>
      </w:r>
      <w:r>
        <w:br/>
      </w:r>
      <w:r>
        <w:rPr>
          <w:rFonts w:ascii="Times New Roman"/>
          <w:b w:val="false"/>
          <w:i w:val="false"/>
          <w:color w:val="000000"/>
          <w:sz w:val="28"/>
        </w:rPr>
        <w:t xml:space="preserve">
      Тілдік бөлім: Сипаттау. Лексика: күнделікті қалта шығыны, үнемдеу, ақша жұмсау, қолқабыс, тұтынушы мәдениеті, бас тартамын, тұрақты табыс, «қабілеттілікке» тест тапсыру, ондыққа кіру; </w:t>
      </w:r>
      <w:r>
        <w:br/>
      </w:r>
      <w:r>
        <w:rPr>
          <w:rFonts w:ascii="Times New Roman"/>
          <w:b w:val="false"/>
          <w:i w:val="false"/>
          <w:color w:val="000000"/>
          <w:sz w:val="28"/>
        </w:rPr>
        <w:t xml:space="preserve">
      Қатысымдық-сөйлесімдік бөлім: Тыңдалым. Тақырыпқа қатысты мәтіндерді түсіну. Оқылым. Тақырыпқа қатысты мәтіндерді оқу. Айтылым. Тақырып туралы баяндау. Жазылым. Отбасы мүшелерін сипаттап мәтін жазу. Тілдесім. Тақырыптық тілдесімді жүзеге асыру (тақырыпқа байланысты сөйлесудің үлгілерін, сөздерді, тілдік қолданыстарды, терминдерді үйрету). Диалог-сұрақ. Диалог-жауап; </w:t>
      </w:r>
      <w:r>
        <w:br/>
      </w:r>
      <w:r>
        <w:rPr>
          <w:rFonts w:ascii="Times New Roman"/>
          <w:b w:val="false"/>
          <w:i w:val="false"/>
          <w:color w:val="000000"/>
          <w:sz w:val="28"/>
        </w:rPr>
        <w:t>
      Мәдениетаралық қарым-қатынас бөлімі: мақал-мәтел, нақыл сөздер;</w:t>
      </w:r>
      <w:r>
        <w:br/>
      </w:r>
      <w:r>
        <w:rPr>
          <w:rFonts w:ascii="Times New Roman"/>
          <w:b w:val="false"/>
          <w:i w:val="false"/>
          <w:color w:val="000000"/>
          <w:sz w:val="28"/>
        </w:rPr>
        <w:t>
      5) «Қалай сәнді киінуге болады?» - 5/4 сағат:</w:t>
      </w:r>
      <w:r>
        <w:br/>
      </w:r>
      <w:r>
        <w:rPr>
          <w:rFonts w:ascii="Times New Roman"/>
          <w:b w:val="false"/>
          <w:i w:val="false"/>
          <w:color w:val="000000"/>
          <w:sz w:val="28"/>
        </w:rPr>
        <w:t xml:space="preserve">
      Тілдік бөлім: Суреттеу. Лексика: талғам, жарасымды, кестесіз, сызықтары, биік өкшелі, еркін сезіну, жүріс-тұрысқа, өте ыңғайлы, денеге ауа жібереді, ылғал өткізбейді, денеңді қыспайды, қимылыңды шектемейді; </w:t>
      </w:r>
      <w:r>
        <w:br/>
      </w:r>
      <w:r>
        <w:rPr>
          <w:rFonts w:ascii="Times New Roman"/>
          <w:b w:val="false"/>
          <w:i w:val="false"/>
          <w:color w:val="000000"/>
          <w:sz w:val="28"/>
        </w:rPr>
        <w:t>
      Қатысымдық-сөйлесімдік бөлім: Тыңдалым. Тақырыпқа қатысты мәтіндерді түсіну. Оқылым. Тақырыпқа қатысты мәтіндерді оқу. Айтылым. Тақырып туралы баяндау. Жазылым. Суреттемелік мәтін жазу. Тілдесім. Кәсіби тілдесімді жүзеге асыру (тақырыпқа байланысты сөйлесудің үлгілерін, сөздерді, тілдік қолданыстарды, терминдерді үйрету). Диалог-сұрақ. Диалог-жауап;</w:t>
      </w:r>
      <w:r>
        <w:br/>
      </w:r>
      <w:r>
        <w:rPr>
          <w:rFonts w:ascii="Times New Roman"/>
          <w:b w:val="false"/>
          <w:i w:val="false"/>
          <w:color w:val="000000"/>
          <w:sz w:val="28"/>
        </w:rPr>
        <w:t>
      Мәдениетаралық қарым-қатынас бөлімі: сән, талғам туралы мақал-мәтел, нақыл сөздер;</w:t>
      </w:r>
      <w:r>
        <w:br/>
      </w:r>
      <w:r>
        <w:rPr>
          <w:rFonts w:ascii="Times New Roman"/>
          <w:b w:val="false"/>
          <w:i w:val="false"/>
          <w:color w:val="000000"/>
          <w:sz w:val="28"/>
        </w:rPr>
        <w:t xml:space="preserve">
      6) «Қазақ – қонақжай халық» – 5/4 сағат: </w:t>
      </w:r>
      <w:r>
        <w:br/>
      </w:r>
      <w:r>
        <w:rPr>
          <w:rFonts w:ascii="Times New Roman"/>
          <w:b w:val="false"/>
          <w:i w:val="false"/>
          <w:color w:val="000000"/>
          <w:sz w:val="28"/>
        </w:rPr>
        <w:t xml:space="preserve">
      Тілдік бөлім: Пайымдау. Лексика: келін, құдағи, үлкендер, бап, қоғам дерті, қызу қанды, рух, төзімді, риза ету, қонақасы; </w:t>
      </w:r>
      <w:r>
        <w:br/>
      </w:r>
      <w:r>
        <w:rPr>
          <w:rFonts w:ascii="Times New Roman"/>
          <w:b w:val="false"/>
          <w:i w:val="false"/>
          <w:color w:val="000000"/>
          <w:sz w:val="28"/>
        </w:rPr>
        <w:t xml:space="preserve">
      Қатысымдық-сөйлесімдік бөлім: Тыңдалым. Қонақжайлыққа қатысты мәліметтерді тыңдап түсіну. Диалогтік мәтіндерді түсіну. Оқылым. Қонақ күту дәстүріне байланысты мәтіндер. Айтылым. Қонақ күтуде жасалатын іс-әрекеттерді баяндау. Жазылым. Танымдық жазылым (оқушыны қонақ күту туралы өз ойынан қорытынды жасап, жазуға үйрету).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Қазақ халқының қонақжайлығы туралы мәтіндер;</w:t>
      </w:r>
      <w:r>
        <w:br/>
      </w:r>
      <w:r>
        <w:rPr>
          <w:rFonts w:ascii="Times New Roman"/>
          <w:b w:val="false"/>
          <w:i w:val="false"/>
          <w:color w:val="000000"/>
          <w:sz w:val="28"/>
        </w:rPr>
        <w:t xml:space="preserve">
      7) «Біз қонақ күтеміз» – 5/4 сағат: </w:t>
      </w:r>
      <w:r>
        <w:br/>
      </w:r>
      <w:r>
        <w:rPr>
          <w:rFonts w:ascii="Times New Roman"/>
          <w:b w:val="false"/>
          <w:i w:val="false"/>
          <w:color w:val="000000"/>
          <w:sz w:val="28"/>
        </w:rPr>
        <w:t xml:space="preserve">
      Тілдік бөлім: Құттықтау хат. Лексика:шақыру қағазы, қатты күлмеу; </w:t>
      </w:r>
      <w:r>
        <w:br/>
      </w:r>
      <w:r>
        <w:rPr>
          <w:rFonts w:ascii="Times New Roman"/>
          <w:b w:val="false"/>
          <w:i w:val="false"/>
          <w:color w:val="000000"/>
          <w:sz w:val="28"/>
        </w:rPr>
        <w:t>
      Қатысымдық-сөйлесімдік бөлім: Тыңдалым. Мәтіндегі негізгі деректерді түсініп тыңдау. Диалогтік мәтіндер. Оқылым. Қонақ күту дәстүріне байланысты мәтіндер. Айтылым. Қонақ күтуде жасалатын іс-әрекеттерді баяндау. Жазылым. Танымдық жазылым (оқушыны қонақ күту туралы өз ойынан қорытынды жасап, жазуға үйрету).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w:t>
      </w:r>
      <w:r>
        <w:br/>
      </w:r>
      <w:r>
        <w:rPr>
          <w:rFonts w:ascii="Times New Roman"/>
          <w:b w:val="false"/>
          <w:i w:val="false"/>
          <w:color w:val="000000"/>
          <w:sz w:val="28"/>
        </w:rPr>
        <w:t>
      Мәдениетаралық қарым-қатынас бөлімі: Қазақ халқының қонақжайлығы туралы мәтіндер;</w:t>
      </w:r>
      <w:r>
        <w:br/>
      </w:r>
      <w:r>
        <w:rPr>
          <w:rFonts w:ascii="Times New Roman"/>
          <w:b w:val="false"/>
          <w:i w:val="false"/>
          <w:color w:val="000000"/>
          <w:sz w:val="28"/>
        </w:rPr>
        <w:t xml:space="preserve">
      8) «Дастархан жаямыз» – 5/4 сағат: </w:t>
      </w:r>
      <w:r>
        <w:br/>
      </w:r>
      <w:r>
        <w:rPr>
          <w:rFonts w:ascii="Times New Roman"/>
          <w:b w:val="false"/>
          <w:i w:val="false"/>
          <w:color w:val="000000"/>
          <w:sz w:val="28"/>
        </w:rPr>
        <w:t>
      Тілдік бөлім: Мадақсөз. Лексика: дастархан жаю әдебі, иісі, естелік, еңбекке үйрету, жалғастыру;</w:t>
      </w:r>
      <w:r>
        <w:br/>
      </w:r>
      <w:r>
        <w:rPr>
          <w:rFonts w:ascii="Times New Roman"/>
          <w:b w:val="false"/>
          <w:i w:val="false"/>
          <w:color w:val="000000"/>
          <w:sz w:val="28"/>
        </w:rPr>
        <w:t xml:space="preserve">
      Қатысымдық-сөйлесімдік бөлім: Тыңдалым. Мәтіндегі ұлттық ерекшеліктерді айыру. Диалогтік мәтіндер. Оқылым. Қонақ күту дәстүріне байланысты мәтіндер; Айтылым. Талғаммен жайылған дастарханға мадақсөз айту. Жазылым. Танымдық жазылым (оқушыны қонақ күту туралы өз ойынан қорытынды жасап, жазуға үйрету).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Қазақ халқының дастархан жаю әдебі туралы мәтіндер.</w:t>
      </w:r>
      <w:r>
        <w:br/>
      </w:r>
      <w:r>
        <w:rPr>
          <w:rFonts w:ascii="Times New Roman"/>
          <w:b w:val="false"/>
          <w:i w:val="false"/>
          <w:color w:val="000000"/>
          <w:sz w:val="28"/>
        </w:rPr>
        <w:t>
</w:t>
      </w:r>
      <w:r>
        <w:rPr>
          <w:rFonts w:ascii="Times New Roman"/>
          <w:b w:val="false"/>
          <w:i w:val="false"/>
          <w:color w:val="000000"/>
          <w:sz w:val="28"/>
        </w:rPr>
        <w:t>
      25. Оқу-еңбек аясы – 30/24 сағат:</w:t>
      </w:r>
      <w:r>
        <w:br/>
      </w:r>
      <w:r>
        <w:rPr>
          <w:rFonts w:ascii="Times New Roman"/>
          <w:b w:val="false"/>
          <w:i w:val="false"/>
          <w:color w:val="000000"/>
          <w:sz w:val="28"/>
        </w:rPr>
        <w:t>
      1) «Менің данагөй замандастарым» - 5/4 сағат:</w:t>
      </w:r>
      <w:r>
        <w:br/>
      </w:r>
      <w:r>
        <w:rPr>
          <w:rFonts w:ascii="Times New Roman"/>
          <w:b w:val="false"/>
          <w:i w:val="false"/>
          <w:color w:val="000000"/>
          <w:sz w:val="28"/>
        </w:rPr>
        <w:t xml:space="preserve">
      Тілдік бөлім: Диалог-қоштау. Лексика: жүлде, замандастар, меңгеруші, мүшәйра, жыр кеші, бағындыру, жауапкершілігі шектеулі серіктестік, тамсану, «алтын балалар», ұлттық құндылық, дәріптеу, бірнеше дүркін, құрмет тақтасы, көрсеткіш, сұраныс, атақ, пысық; </w:t>
      </w:r>
      <w:r>
        <w:br/>
      </w:r>
      <w:r>
        <w:rPr>
          <w:rFonts w:ascii="Times New Roman"/>
          <w:b w:val="false"/>
          <w:i w:val="false"/>
          <w:color w:val="000000"/>
          <w:sz w:val="28"/>
        </w:rPr>
        <w:t xml:space="preserve">
      Қатысымдық-сөйлесімдік бөлім: Тыңдалым. Қазіргі заманғы данагөйлер жайлы мәтіндерді тыңдап түсіну. Диалогтік мәтіндер. Оқылым. Әлемді мойындатқан данагөйлер туралы мәтіндерді оқу. Айтылым. Қоштау сөздерді қолданып, данагөйлер туралы мәтін құрап айту. Жазылым. Танымдық жазылым.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әлемді мойындатқан данагөйлер туралы мәтіндер;</w:t>
      </w:r>
      <w:r>
        <w:br/>
      </w:r>
      <w:r>
        <w:rPr>
          <w:rFonts w:ascii="Times New Roman"/>
          <w:b w:val="false"/>
          <w:i w:val="false"/>
          <w:color w:val="000000"/>
          <w:sz w:val="28"/>
        </w:rPr>
        <w:t xml:space="preserve">
      2) «Уақыт алтыннан қымбат» - 5/4 сағат: </w:t>
      </w:r>
      <w:r>
        <w:br/>
      </w:r>
      <w:r>
        <w:rPr>
          <w:rFonts w:ascii="Times New Roman"/>
          <w:b w:val="false"/>
          <w:i w:val="false"/>
          <w:color w:val="000000"/>
          <w:sz w:val="28"/>
        </w:rPr>
        <w:t xml:space="preserve">
      Тілдік бөлім: Диалог-кеңес. Лексика: өлшем, көзқарас, шаруашылық, бозғылт тарту, таңның ағаруы, қас қараю,ағымдағы жұмыстарды, күнделікті жұмыстар, айырмашылық; </w:t>
      </w:r>
      <w:r>
        <w:br/>
      </w:r>
      <w:r>
        <w:rPr>
          <w:rFonts w:ascii="Times New Roman"/>
          <w:b w:val="false"/>
          <w:i w:val="false"/>
          <w:color w:val="000000"/>
          <w:sz w:val="28"/>
        </w:rPr>
        <w:t xml:space="preserve">
      Қатысымдық-сөйлесімдік бөлім: Тыңдалым. Мәтіндегі ұлттық ерекшеліктерді айыру. Диалогтік мәтіндер. Оқылым. Тақырып бойынша берілген мәтіндерді түсініп оқу. Айтылым. Уақыт өлшемдерін қатыстырып диалог-кеңес айту. Жазылым. Танымдық жазылым.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уақыт өлшемдеріне қатысты мәтіндер;</w:t>
      </w:r>
      <w:r>
        <w:br/>
      </w:r>
      <w:r>
        <w:rPr>
          <w:rFonts w:ascii="Times New Roman"/>
          <w:b w:val="false"/>
          <w:i w:val="false"/>
          <w:color w:val="000000"/>
          <w:sz w:val="28"/>
        </w:rPr>
        <w:t>
      3) «Пошта қызметін қолданамыз» - 5/4 сағат:</w:t>
      </w:r>
      <w:r>
        <w:br/>
      </w:r>
      <w:r>
        <w:rPr>
          <w:rFonts w:ascii="Times New Roman"/>
          <w:b w:val="false"/>
          <w:i w:val="false"/>
          <w:color w:val="000000"/>
          <w:sz w:val="28"/>
        </w:rPr>
        <w:t xml:space="preserve">
      Тілдік бөлім: Диалог-әңгіме. Лексика: несиелік төлем, салыстыру, әлеуметтік жәрдемақы тіркеу, тапсырыс, түйме, ұяшық, сәлемдеме; </w:t>
      </w:r>
      <w:r>
        <w:br/>
      </w:r>
      <w:r>
        <w:rPr>
          <w:rFonts w:ascii="Times New Roman"/>
          <w:b w:val="false"/>
          <w:i w:val="false"/>
          <w:color w:val="000000"/>
          <w:sz w:val="28"/>
        </w:rPr>
        <w:t xml:space="preserve">
      Қатысымдық-сөйлесімдік бөлім: Тыңдалым. Пошта қызметі туралы ақпараттар. Оқылым. Оқу мәтіндері: Пошта қызметі туралы ақпараттық мәтін. Диалогтік мәтіндер. Пошта қызметі туралы сұхбат-мәтіндер. Айтылым. Пошта қызметі туралы мәліметтер. Жазылым. Пошта қызметі бойынша мәтін. Тілдесім. Пошта қызметі туралы пікірлесім. Пошта қызметі туралы сұхбат; </w:t>
      </w:r>
      <w:r>
        <w:br/>
      </w:r>
      <w:r>
        <w:rPr>
          <w:rFonts w:ascii="Times New Roman"/>
          <w:b w:val="false"/>
          <w:i w:val="false"/>
          <w:color w:val="000000"/>
          <w:sz w:val="28"/>
        </w:rPr>
        <w:t xml:space="preserve">
      Мәдениетаралық қарым-қатынас бөлімі: Ұлттық маркалар; </w:t>
      </w:r>
      <w:r>
        <w:br/>
      </w:r>
      <w:r>
        <w:rPr>
          <w:rFonts w:ascii="Times New Roman"/>
          <w:b w:val="false"/>
          <w:i w:val="false"/>
          <w:color w:val="000000"/>
          <w:sz w:val="28"/>
        </w:rPr>
        <w:t>
      4) «Компьютер: пайдасы мен зияны» - 5/4 сағат:</w:t>
      </w:r>
      <w:r>
        <w:br/>
      </w:r>
      <w:r>
        <w:rPr>
          <w:rFonts w:ascii="Times New Roman"/>
          <w:b w:val="false"/>
          <w:i w:val="false"/>
          <w:color w:val="000000"/>
          <w:sz w:val="28"/>
        </w:rPr>
        <w:t xml:space="preserve">
      Тілдік бөлім: Диалог-сұхбат. Лексика: дербес, пернетақта, логикалық құрылғылар, жүйелік блок; </w:t>
      </w:r>
      <w:r>
        <w:br/>
      </w:r>
      <w:r>
        <w:rPr>
          <w:rFonts w:ascii="Times New Roman"/>
          <w:b w:val="false"/>
          <w:i w:val="false"/>
          <w:color w:val="000000"/>
          <w:sz w:val="28"/>
        </w:rPr>
        <w:t xml:space="preserve">
      Қатысымдық-сөйлесімдік бөлім: Тыңдалым: Қазіргі заманғы компьютерлердің мүмкіндіктері туралы ақпараттар. Оқылым: Оқу мәтіндері: компьютерлердің жетілдірілген мүмкіндіктері, компьютердің пайдасы мен зияны жайлы баяндау, хабарлау, жарнама сипатындағы мәтіндер. Компьютердің пайдасы мен зияны туралы диалогтік мәтіндер. Айтылым: Компьютердің пайдасы мен зияны туралы мәліметтер айту. Жазылым: Компьютердің пайдасы мен зиянына байланысты мәтін. Тілдесім: Компьютердің пайдасы мен зияны туралы пікірлесім. Дүкен қызметкерлерінен компьютер түрлері туралы қажетті мәліметтер алу; </w:t>
      </w:r>
      <w:r>
        <w:br/>
      </w:r>
      <w:r>
        <w:rPr>
          <w:rFonts w:ascii="Times New Roman"/>
          <w:b w:val="false"/>
          <w:i w:val="false"/>
          <w:color w:val="000000"/>
          <w:sz w:val="28"/>
        </w:rPr>
        <w:t>
      Мәдениетаралық қарым-қатынас бөлімі: Компьютердегі мәліметтердің қазақша жазылуы;</w:t>
      </w:r>
      <w:r>
        <w:br/>
      </w:r>
      <w:r>
        <w:rPr>
          <w:rFonts w:ascii="Times New Roman"/>
          <w:b w:val="false"/>
          <w:i w:val="false"/>
          <w:color w:val="000000"/>
          <w:sz w:val="28"/>
        </w:rPr>
        <w:t>
      5) «Мен мамандық таңдаймын» – 5/4 сағат:</w:t>
      </w:r>
      <w:r>
        <w:br/>
      </w:r>
      <w:r>
        <w:rPr>
          <w:rFonts w:ascii="Times New Roman"/>
          <w:b w:val="false"/>
          <w:i w:val="false"/>
          <w:color w:val="000000"/>
          <w:sz w:val="28"/>
        </w:rPr>
        <w:t xml:space="preserve">
      Тілдік бөлім: Диалог-пікірлесім. Лексика: ақ халатты абзал жан деп айту, халыққа адал қызмет ету, сүйіспеншілігін ояту, еркін, жетік, қызығушылықты ескеру; </w:t>
      </w:r>
      <w:r>
        <w:br/>
      </w:r>
      <w:r>
        <w:rPr>
          <w:rFonts w:ascii="Times New Roman"/>
          <w:b w:val="false"/>
          <w:i w:val="false"/>
          <w:color w:val="000000"/>
          <w:sz w:val="28"/>
        </w:rPr>
        <w:t xml:space="preserve">
      Қатысымдық-сөйлесімдік бөлім: Тыңдалым: Мамандыққа қатысты мәтіндер. Оқылым: Мамандыққа қатысты мәтіндерді оқу. Айтылым: Өзі таңдаған мамандықты сипаттай отырып, болашақта соған қатысты істейтін істері туралы баяндау. Жазылым. Өзі таңдаған мамандық туралы әңгіме жазу. Тілдесім: Мамандық туралы тақырыптар төңірегінде пікір алмасуды жүзеге асыру, кәсіби сөздер құрамын кеңінен қамтитын тілдік қатынасты кәсіби түрде іске асыру. Диалог-реплика – тілдік қатынаста ойын қысқа сөздер мен сөз тіркестері арқылы тез жеткізу. Диалог-сұрақ; </w:t>
      </w:r>
      <w:r>
        <w:br/>
      </w:r>
      <w:r>
        <w:rPr>
          <w:rFonts w:ascii="Times New Roman"/>
          <w:b w:val="false"/>
          <w:i w:val="false"/>
          <w:color w:val="000000"/>
          <w:sz w:val="28"/>
        </w:rPr>
        <w:t>
      Мәдениетаралық қарым-қатынас бөлім: Қазақ суретшілері туралы мәтіндер. Көптілді білетін жастар туралы мәлімет;</w:t>
      </w:r>
      <w:r>
        <w:br/>
      </w:r>
      <w:r>
        <w:rPr>
          <w:rFonts w:ascii="Times New Roman"/>
          <w:b w:val="false"/>
          <w:i w:val="false"/>
          <w:color w:val="000000"/>
          <w:sz w:val="28"/>
        </w:rPr>
        <w:t>
      6) «Мен болашақта қандай жұмыс істеймін?» –5/4 сағат:</w:t>
      </w:r>
      <w:r>
        <w:br/>
      </w:r>
      <w:r>
        <w:rPr>
          <w:rFonts w:ascii="Times New Roman"/>
          <w:b w:val="false"/>
          <w:i w:val="false"/>
          <w:color w:val="000000"/>
          <w:sz w:val="28"/>
        </w:rPr>
        <w:t xml:space="preserve">
      Тілдік бөлім: телефонмен сөйлесу әдебі. Лексика: еңбек нарығы, сұранысқа ие, жұмыс берушілер, кәсіби-техникалық, бағдарламашылар, маман тапшылығы, жаппай ақпараттандыру; </w:t>
      </w:r>
      <w:r>
        <w:br/>
      </w:r>
      <w:r>
        <w:rPr>
          <w:rFonts w:ascii="Times New Roman"/>
          <w:b w:val="false"/>
          <w:i w:val="false"/>
          <w:color w:val="000000"/>
          <w:sz w:val="28"/>
        </w:rPr>
        <w:t xml:space="preserve">
      Қатысымдық-сөйлесімдік бөлім: Тыңдалым: Тақырыпқа қатысты мәтіндер. Оқылым: Тақырыпқа қатысты мәтінді оқу. Айтылым: Болашақта істейтін жұмысын сипаттай отырып баяндау. Жазылым: Жазбаша жұмыстарды орындау. Тілдесім: Болашақ жұмыстарына қатысты тілдесімді жүзеге асыру (тақырыпқа байланысты сөйлесудің үлгілерін, сөздерді, тілдік қолданыстарды, терминдерді үйрету); </w:t>
      </w:r>
      <w:r>
        <w:br/>
      </w:r>
      <w:r>
        <w:rPr>
          <w:rFonts w:ascii="Times New Roman"/>
          <w:b w:val="false"/>
          <w:i w:val="false"/>
          <w:color w:val="000000"/>
          <w:sz w:val="28"/>
        </w:rPr>
        <w:t>
      Мәдениетаралық қарым-қатынас бөлім: Белгілі мамандар туралы мәлімет.</w:t>
      </w:r>
      <w:r>
        <w:br/>
      </w:r>
      <w:r>
        <w:rPr>
          <w:rFonts w:ascii="Times New Roman"/>
          <w:b w:val="false"/>
          <w:i w:val="false"/>
          <w:color w:val="000000"/>
          <w:sz w:val="28"/>
        </w:rPr>
        <w:t>
</w:t>
      </w:r>
      <w:r>
        <w:rPr>
          <w:rFonts w:ascii="Times New Roman"/>
          <w:b w:val="false"/>
          <w:i w:val="false"/>
          <w:color w:val="000000"/>
          <w:sz w:val="28"/>
        </w:rPr>
        <w:t>
      26. Әлеуметтік-мәдени ая– 50/40 сағат:</w:t>
      </w:r>
      <w:r>
        <w:br/>
      </w:r>
      <w:r>
        <w:rPr>
          <w:rFonts w:ascii="Times New Roman"/>
          <w:b w:val="false"/>
          <w:i w:val="false"/>
          <w:color w:val="000000"/>
          <w:sz w:val="28"/>
        </w:rPr>
        <w:t xml:space="preserve">
      1) «Қазақстан мемлекеті: Тәуелсіздік толғауы». – 5/4 сағат: </w:t>
      </w:r>
      <w:r>
        <w:br/>
      </w:r>
      <w:r>
        <w:rPr>
          <w:rFonts w:ascii="Times New Roman"/>
          <w:b w:val="false"/>
          <w:i w:val="false"/>
          <w:color w:val="000000"/>
          <w:sz w:val="28"/>
        </w:rPr>
        <w:t xml:space="preserve">
      Тілдік бөлім: Публицистикалық стиль. Лексика: ішкі/сыртқы саясат, президенттік басқару, елбасы жолдауы, билеп-төстеу, айбарлы, оздыру, ұлы мұрат, қажыр-қайрат, ортақ парыз, төтеп беру; </w:t>
      </w:r>
      <w:r>
        <w:br/>
      </w:r>
      <w:r>
        <w:rPr>
          <w:rFonts w:ascii="Times New Roman"/>
          <w:b w:val="false"/>
          <w:i w:val="false"/>
          <w:color w:val="000000"/>
          <w:sz w:val="28"/>
        </w:rPr>
        <w:t xml:space="preserve">
      Қатысымдық-сөйлесімдік бөлім: Тыңдалым: Тәуелсіздік толғауы бойынша Қазақстан туралы мәліметтерді іздеу, табу, тыңдап түсіну. Көк түріктер, Алтын Орда, Қазақ хандығы, ерлік пен елдік жайлы ақпаратты тыңдап-түсіну. Оқылым: Қазақстан мемлекеті, оның құрылымы мен Тәуелсіздік толғауындағы басты идеяларды оқып түсіну. «Мәңгілік ел» идесы мен тәуелсіздіктің байланысын мәтіннен тауып оқу. Айтылым: Қазіргі Қазақстан мемлекеті Көк түріктер мен Қазақ хандығының мұрагері екендігін дәйектеп айту. Қазақстан мемлекетінің тәуелсіздігін нығайтуға қосатын өз үлесі туралы пайымдамалық мәтін құрап айту. Жазылым: Тәуелсіздік толғауы бойынша өз ойын шағын эссе түрінде жазу. Тілдесім: «Ұлан-ғайыр жері бар, ұлы мұратты Елі бар, бабалар жазған ұлы тарихы мен ұрпағы көз тіккен ұлы болашағы бар халықтың» болашағы туралы пікір алмасу. Қазіргі «Ел тәуелсіздігі – дамудың кепілі» тақырыбында «Дөңгелек үстел» өткізу; </w:t>
      </w:r>
      <w:r>
        <w:br/>
      </w:r>
      <w:r>
        <w:rPr>
          <w:rFonts w:ascii="Times New Roman"/>
          <w:b w:val="false"/>
          <w:i w:val="false"/>
          <w:color w:val="000000"/>
          <w:sz w:val="28"/>
        </w:rPr>
        <w:t>
      Мәдениетаралық қарым-қатынас бөлім: Тәуелсіздікке қатысты көркем шығармаларды түсініп оқу, пікір алмасу;</w:t>
      </w:r>
      <w:r>
        <w:br/>
      </w:r>
      <w:r>
        <w:rPr>
          <w:rFonts w:ascii="Times New Roman"/>
          <w:b w:val="false"/>
          <w:i w:val="false"/>
          <w:color w:val="000000"/>
          <w:sz w:val="28"/>
        </w:rPr>
        <w:t xml:space="preserve">
      2) «Қазақстан картасы туралы не білесің?» - 5/4 сағат: </w:t>
      </w:r>
      <w:r>
        <w:br/>
      </w:r>
      <w:r>
        <w:rPr>
          <w:rFonts w:ascii="Times New Roman"/>
          <w:b w:val="false"/>
          <w:i w:val="false"/>
          <w:color w:val="000000"/>
          <w:sz w:val="28"/>
        </w:rPr>
        <w:t xml:space="preserve">
      Тілдік бөлім: Ауызекі сөйлеу стилі. Лексика: хан, сұлтан, хандық, тайпалар, рулар Ұлы жүз, Орта жүз, Кіші жүз, Қазақ хандығы, мемлекет шекарасы, жер бедері; </w:t>
      </w:r>
      <w:r>
        <w:br/>
      </w:r>
      <w:r>
        <w:rPr>
          <w:rFonts w:ascii="Times New Roman"/>
          <w:b w:val="false"/>
          <w:i w:val="false"/>
          <w:color w:val="000000"/>
          <w:sz w:val="28"/>
        </w:rPr>
        <w:t xml:space="preserve">
      Қатысымдық-сөйлесімдік бөлім: Тыңдалым: Қазақстан картасы туралы мәтіндерді түсіну. Оқылым: Мәтіннің стилін айыру. Қазақстан картасы туралы мәтіндерді оқу. Айтылым: қазақстан картасы, еліміздің географиялық орны туралы баяндау. Жазылым: Жазбаша жұмыстарды орындау. Оқыған мәліметтерді жазу. Тілдесім: Қазақстан картасы туралы, оның маңызы туралы тілдесу; </w:t>
      </w:r>
      <w:r>
        <w:br/>
      </w:r>
      <w:r>
        <w:rPr>
          <w:rFonts w:ascii="Times New Roman"/>
          <w:b w:val="false"/>
          <w:i w:val="false"/>
          <w:color w:val="000000"/>
          <w:sz w:val="28"/>
        </w:rPr>
        <w:t>
      Мәдениетаралық қарым-қатынас бөлім: Қазақстан картасы, оның географиялық орны туралы мәтіндерді оқып, пікір алмасу;</w:t>
      </w:r>
      <w:r>
        <w:br/>
      </w:r>
      <w:r>
        <w:rPr>
          <w:rFonts w:ascii="Times New Roman"/>
          <w:b w:val="false"/>
          <w:i w:val="false"/>
          <w:color w:val="000000"/>
          <w:sz w:val="28"/>
        </w:rPr>
        <w:t xml:space="preserve">
      3) Қазақстанның белгілі ғалымдары – 5/4 сағат: </w:t>
      </w:r>
      <w:r>
        <w:br/>
      </w:r>
      <w:r>
        <w:rPr>
          <w:rFonts w:ascii="Times New Roman"/>
          <w:b w:val="false"/>
          <w:i w:val="false"/>
          <w:color w:val="000000"/>
          <w:sz w:val="28"/>
        </w:rPr>
        <w:t xml:space="preserve">
      Тілдік бөлім: Ғылым стиль. Лексика: ғұлама, жиһанкездік, философиялық тұжырымдар, ұтқыр, шығыстанушы, әскери қызмет; </w:t>
      </w:r>
      <w:r>
        <w:br/>
      </w:r>
      <w:r>
        <w:rPr>
          <w:rFonts w:ascii="Times New Roman"/>
          <w:b w:val="false"/>
          <w:i w:val="false"/>
          <w:color w:val="000000"/>
          <w:sz w:val="28"/>
        </w:rPr>
        <w:t xml:space="preserve">
      Қатысымдық-сөйлесімдік бөлім: Тыңдалым:. Қазақстанның белгілі ғалымдары, ғылыми жұмыстар, жобалар туралы мәтіндер. Оқылым: Қазақстанның белгілі ғалымдары, ғылыми жұмыстар, жобалар туралы мәтіндер. Айтылым: Ғылыми жоба туралы мәтіндер. Жазылым: Жазбаша жұмыстарды орындау. Оқыған мәліметтерді жазу. Отандық ғалымдар туралы сөйлесу; </w:t>
      </w:r>
      <w:r>
        <w:br/>
      </w:r>
      <w:r>
        <w:rPr>
          <w:rFonts w:ascii="Times New Roman"/>
          <w:b w:val="false"/>
          <w:i w:val="false"/>
          <w:color w:val="000000"/>
          <w:sz w:val="28"/>
        </w:rPr>
        <w:t>
      Мәдениетаралық қарым-қатынас бөлімі: Қазақстанның белгілі ғалымдары туралы мәліметпен таныстыру;</w:t>
      </w:r>
      <w:r>
        <w:br/>
      </w:r>
      <w:r>
        <w:rPr>
          <w:rFonts w:ascii="Times New Roman"/>
          <w:b w:val="false"/>
          <w:i w:val="false"/>
          <w:color w:val="000000"/>
          <w:sz w:val="28"/>
        </w:rPr>
        <w:t xml:space="preserve">
      4) «Ғарыш – ғылым нысаны» - 5/4 сағат: </w:t>
      </w:r>
      <w:r>
        <w:br/>
      </w:r>
      <w:r>
        <w:rPr>
          <w:rFonts w:ascii="Times New Roman"/>
          <w:b w:val="false"/>
          <w:i w:val="false"/>
          <w:color w:val="000000"/>
          <w:sz w:val="28"/>
        </w:rPr>
        <w:t xml:space="preserve">
      Тілдік бөлім: Ресми іс қағазда стилі. Лексика: ғарыш айлағы, техникалық тұғырлар, ғарыш кемелері, кеден, қазақ ғарышкерлері, инженер-ұшқыш,жетік меңгеру; </w:t>
      </w:r>
      <w:r>
        <w:br/>
      </w:r>
      <w:r>
        <w:rPr>
          <w:rFonts w:ascii="Times New Roman"/>
          <w:b w:val="false"/>
          <w:i w:val="false"/>
          <w:color w:val="000000"/>
          <w:sz w:val="28"/>
        </w:rPr>
        <w:t xml:space="preserve">
      Қатысымдық-сөйлесімдік бөлім: Тыңдалым: Ғарыш, ғарышкерлер, Байқоңыр туралы мәтіндерді түсіну. Оқылым: Мәтіннің стилін айыру. Мемлекеттік құрылым туралы мәтіндерді оқу. Айтылым: Ғарыш, ғарышкерлер, Байқоңыр туралы баяндау. Жазылым: Жазбаша жұмыстарды орындау. Оқыған мәліметтерді жазу. Тілдесім: Ғарышпен байланысты тілдесімді жүзеге асыру (тақырыпқа байланысты сөйлесудің үлгілерін, сөздерді, тілдік қолданыстарды, терминдерді үйрету); </w:t>
      </w:r>
      <w:r>
        <w:br/>
      </w:r>
      <w:r>
        <w:rPr>
          <w:rFonts w:ascii="Times New Roman"/>
          <w:b w:val="false"/>
          <w:i w:val="false"/>
          <w:color w:val="000000"/>
          <w:sz w:val="28"/>
        </w:rPr>
        <w:t>
      Мәдениетаралық қарым-қатынас бөлім: Ғарыш, ғарышкерлер, Байқоңыр туралы мәтіндерді оқып, пікір алмасу;</w:t>
      </w:r>
      <w:r>
        <w:br/>
      </w:r>
      <w:r>
        <w:rPr>
          <w:rFonts w:ascii="Times New Roman"/>
          <w:b w:val="false"/>
          <w:i w:val="false"/>
          <w:color w:val="000000"/>
          <w:sz w:val="28"/>
        </w:rPr>
        <w:t xml:space="preserve">
      5) «Медицина жаңалықтарын білгім келеді» -5/4 сағат: </w:t>
      </w:r>
      <w:r>
        <w:br/>
      </w:r>
      <w:r>
        <w:rPr>
          <w:rFonts w:ascii="Times New Roman"/>
          <w:b w:val="false"/>
          <w:i w:val="false"/>
          <w:color w:val="000000"/>
          <w:sz w:val="28"/>
        </w:rPr>
        <w:t xml:space="preserve">
      Тілдік бөлім: Көркем әдебиет стилі. Лексика: телеемхана, жаңа технологияларды қолдану, адам өмірін сақтау, соңғы жетістіктер. Қатысымдық-сөйлесімдік бөлім: Тыңдалым: Медицина жаңалықтары туралы мәтіндерді түсіну. Оқылым: Мәтіннің стилін айыру. Медицина жаңалықтары туралы мәтіндерді оқу. Айтылым: Медицина жаңалықтары туралы баяндау. Жазылым: Жазбаша жұмыстарды орындау. Оқыған мәліметтерді жазу. Тілдесім: Медицинаның бүгіні, ертеңі туралы пікірлесу; </w:t>
      </w:r>
      <w:r>
        <w:br/>
      </w:r>
      <w:r>
        <w:rPr>
          <w:rFonts w:ascii="Times New Roman"/>
          <w:b w:val="false"/>
          <w:i w:val="false"/>
          <w:color w:val="000000"/>
          <w:sz w:val="28"/>
        </w:rPr>
        <w:t xml:space="preserve">
      Мәдениетаралық қарым-қатынас бөлім: Медицина жаңалықтары туралы мәтіндерді оқып, пікір алмасу; </w:t>
      </w:r>
      <w:r>
        <w:br/>
      </w:r>
      <w:r>
        <w:rPr>
          <w:rFonts w:ascii="Times New Roman"/>
          <w:b w:val="false"/>
          <w:i w:val="false"/>
          <w:color w:val="000000"/>
          <w:sz w:val="28"/>
        </w:rPr>
        <w:t xml:space="preserve">
      6) «Бұл сақ дәуірінікі болар» - 5/4 сағат: </w:t>
      </w:r>
      <w:r>
        <w:br/>
      </w:r>
      <w:r>
        <w:rPr>
          <w:rFonts w:ascii="Times New Roman"/>
          <w:b w:val="false"/>
          <w:i w:val="false"/>
          <w:color w:val="000000"/>
          <w:sz w:val="28"/>
        </w:rPr>
        <w:t xml:space="preserve">
      Тілдік бөлім: Шешендік сөз тәсілдері. Лексика: көшпелі, мола, көмілген, жорық жасау, табыну, жаулап алу, лауазымдық белгі, жерлеу, айғағы, бекзада, жаралану, ел намысы, жаулау, иемдену, қолға түсіру, қайғыру, таптатпау, бел байлау, шайқасу; </w:t>
      </w:r>
      <w:r>
        <w:br/>
      </w:r>
      <w:r>
        <w:rPr>
          <w:rFonts w:ascii="Times New Roman"/>
          <w:b w:val="false"/>
          <w:i w:val="false"/>
          <w:color w:val="000000"/>
          <w:sz w:val="28"/>
        </w:rPr>
        <w:t xml:space="preserve">
      Қатысымдық-сөйлесімдік бөлім: Тыңдалым: Сақ дәуірі туралы мәтіндерді түсіну. Оқылым: Мәтінді түсініп оқу. Сақ дәуірі туралы мәтіндерге талдау жасау. Айтылым: Сақ дәуірі туралы баяндау. Жазылым: Жазбаша жұмыстарды орындау. Оқыған мәліметтерді жазу. Тілдесім: Тарихқа, сақ дәуіріне байланысты ой бөлісу; </w:t>
      </w:r>
      <w:r>
        <w:br/>
      </w:r>
      <w:r>
        <w:rPr>
          <w:rFonts w:ascii="Times New Roman"/>
          <w:b w:val="false"/>
          <w:i w:val="false"/>
          <w:color w:val="000000"/>
          <w:sz w:val="28"/>
        </w:rPr>
        <w:t>
      Мәдениетаралық қарым-қатынас бөлім: Сақ дәуірі туралы мәтіндерді оқып, пікір алмасу;</w:t>
      </w:r>
      <w:r>
        <w:br/>
      </w:r>
      <w:r>
        <w:rPr>
          <w:rFonts w:ascii="Times New Roman"/>
          <w:b w:val="false"/>
          <w:i w:val="false"/>
          <w:color w:val="000000"/>
          <w:sz w:val="28"/>
        </w:rPr>
        <w:t xml:space="preserve">
      7) «Мен сайлауға қатысамын» - 5/4 сағат: </w:t>
      </w:r>
      <w:r>
        <w:br/>
      </w:r>
      <w:r>
        <w:rPr>
          <w:rFonts w:ascii="Times New Roman"/>
          <w:b w:val="false"/>
          <w:i w:val="false"/>
          <w:color w:val="000000"/>
          <w:sz w:val="28"/>
        </w:rPr>
        <w:t xml:space="preserve">
      Тілдік бөлім: Шешендік сөз тәсілдері. Лексика: сайлау науқаны, үміткерлерді таңдау, кәмелетке толғандарды тарту, дауыс беремін, сайлау мерзімі; </w:t>
      </w:r>
      <w:r>
        <w:br/>
      </w:r>
      <w:r>
        <w:rPr>
          <w:rFonts w:ascii="Times New Roman"/>
          <w:b w:val="false"/>
          <w:i w:val="false"/>
          <w:color w:val="000000"/>
          <w:sz w:val="28"/>
        </w:rPr>
        <w:t xml:space="preserve">
      Қатысымдық-сөйлесімдік бөлім: Тыңдалым: Сайлау туралы мәтіндерді түсіну. Оқылым: Сайлау туралы мәтіндерді оқу. Айтылым: Сайлау туралы баяндау. Жазылым: Жазбаша жұмыстарды орындау. Оқыған мәліметтерді жазу. Тілдесім: Сайлау, сайлауға қатысу жайлы өз пікірлерін бөлісу; </w:t>
      </w:r>
      <w:r>
        <w:br/>
      </w:r>
      <w:r>
        <w:rPr>
          <w:rFonts w:ascii="Times New Roman"/>
          <w:b w:val="false"/>
          <w:i w:val="false"/>
          <w:color w:val="000000"/>
          <w:sz w:val="28"/>
        </w:rPr>
        <w:t>
      Мәдениетаралық қарым-қатынас бөлім: Сайлау туралы мәтіндерді оқып, пікір алмасу;</w:t>
      </w:r>
      <w:r>
        <w:br/>
      </w:r>
      <w:r>
        <w:rPr>
          <w:rFonts w:ascii="Times New Roman"/>
          <w:b w:val="false"/>
          <w:i w:val="false"/>
          <w:color w:val="000000"/>
          <w:sz w:val="28"/>
        </w:rPr>
        <w:t>
      8) «Әр елдің салты басқа...» - 5/4 сағат:</w:t>
      </w:r>
      <w:r>
        <w:br/>
      </w:r>
      <w:r>
        <w:rPr>
          <w:rFonts w:ascii="Times New Roman"/>
          <w:b w:val="false"/>
          <w:i w:val="false"/>
          <w:color w:val="000000"/>
          <w:sz w:val="28"/>
        </w:rPr>
        <w:t>
      Тілдік бөлім: Риторикалық сұрақ. Лексика: мұрындарын тигізу, алақан, маңдайына тигізу;</w:t>
      </w:r>
      <w:r>
        <w:br/>
      </w:r>
      <w:r>
        <w:rPr>
          <w:rFonts w:ascii="Times New Roman"/>
          <w:b w:val="false"/>
          <w:i w:val="false"/>
          <w:color w:val="000000"/>
          <w:sz w:val="28"/>
        </w:rPr>
        <w:t xml:space="preserve">
      Қатысымдық-сөйлесімдік бөлім: Тыңдалым: Әр халықтың өзіне тән ерекше дәстүрлері туралы мәтіндерді түсіну. Оқылым: Әр халықтың өзіне тән ерекше дәстүрлері туралы мәтіндерді оқу. Айтылым: Әр халықтың өзіне тән ерекше дәстүрлері туралы баяндау. Жазылым: Жазбаша жұмыстарды орындау. Оқыған мәліметтерді жазу. Тілдесім: Әртүрлі халықтардың дәстүрлері жайлы пікір алмасу; </w:t>
      </w:r>
      <w:r>
        <w:br/>
      </w:r>
      <w:r>
        <w:rPr>
          <w:rFonts w:ascii="Times New Roman"/>
          <w:b w:val="false"/>
          <w:i w:val="false"/>
          <w:color w:val="000000"/>
          <w:sz w:val="28"/>
        </w:rPr>
        <w:t>
      Мәдениетаралық қарым-қатынас бөлім: Әр халықтың өзіне тән ерекше дәстүрлері туралы мәтіндерді оқып, пікір алмасу;</w:t>
      </w:r>
      <w:r>
        <w:br/>
      </w:r>
      <w:r>
        <w:rPr>
          <w:rFonts w:ascii="Times New Roman"/>
          <w:b w:val="false"/>
          <w:i w:val="false"/>
          <w:color w:val="000000"/>
          <w:sz w:val="28"/>
        </w:rPr>
        <w:t xml:space="preserve">
      9) «Сенің есімің қандай мағына білдіреді?» – 5/4 сағат: </w:t>
      </w:r>
      <w:r>
        <w:br/>
      </w:r>
      <w:r>
        <w:rPr>
          <w:rFonts w:ascii="Times New Roman"/>
          <w:b w:val="false"/>
          <w:i w:val="false"/>
          <w:color w:val="000000"/>
          <w:sz w:val="28"/>
        </w:rPr>
        <w:t xml:space="preserve">
      Тілдік бөлім: ойталқы. Лексика: көне, нәресте, ат қояды; </w:t>
      </w:r>
      <w:r>
        <w:br/>
      </w:r>
      <w:r>
        <w:rPr>
          <w:rFonts w:ascii="Times New Roman"/>
          <w:b w:val="false"/>
          <w:i w:val="false"/>
          <w:color w:val="000000"/>
          <w:sz w:val="28"/>
        </w:rPr>
        <w:t xml:space="preserve">
      Қатысымдық-сөйлесімдік бөлім: Тыңдалым: Баланың дүниеге келуіне байланысты қазақтың салт-дәстүрлері туралы мәтін. Мәтіндегі ұлттық ерекшеліктерді айыру. Оқылым: Мәтіннің ұлттық-мәдени мазмұнын танымдық тұрғыдан түсініп оқу. Айтылым: Шілдеханада орындалатын белгілі бір әрекетті не істі жасауды бір-бірінен өтіну. Баланың дүниеге келіне байланысты қазақтың ұлттық салт-дәстүрлері туралы баяндау. Жазылым: Жазбаша жұмыстарды орындау. Оқыған мәліметтерді жазу. Тілдесім: Адам аттарына, оларды таңдау талаптарына қатысты пікір бөлісу; </w:t>
      </w:r>
      <w:r>
        <w:br/>
      </w:r>
      <w:r>
        <w:rPr>
          <w:rFonts w:ascii="Times New Roman"/>
          <w:b w:val="false"/>
          <w:i w:val="false"/>
          <w:color w:val="000000"/>
          <w:sz w:val="28"/>
        </w:rPr>
        <w:t>
      Мәдениетаралық қарым-қатынас бөлімі: отбасылық дәстүрлер;</w:t>
      </w:r>
      <w:r>
        <w:br/>
      </w:r>
      <w:r>
        <w:rPr>
          <w:rFonts w:ascii="Times New Roman"/>
          <w:b w:val="false"/>
          <w:i w:val="false"/>
          <w:color w:val="000000"/>
          <w:sz w:val="28"/>
        </w:rPr>
        <w:t>
      10) «Мен оқитын газет-журналдар» – 5/4 сағат:</w:t>
      </w:r>
      <w:r>
        <w:br/>
      </w:r>
      <w:r>
        <w:rPr>
          <w:rFonts w:ascii="Times New Roman"/>
          <w:b w:val="false"/>
          <w:i w:val="false"/>
          <w:color w:val="000000"/>
          <w:sz w:val="28"/>
        </w:rPr>
        <w:t>
      Тілдік бөлім: Стиль түрлері. Лексика: жылда, құнды ақпарат, баяндама;</w:t>
      </w:r>
      <w:r>
        <w:br/>
      </w:r>
      <w:r>
        <w:rPr>
          <w:rFonts w:ascii="Times New Roman"/>
          <w:b w:val="false"/>
          <w:i w:val="false"/>
          <w:color w:val="000000"/>
          <w:sz w:val="28"/>
        </w:rPr>
        <w:t xml:space="preserve">
      Қатысымдық-сөйлесімдік бөлім: Тыңдалым: Балаларға арналған басылымдар туралы мәтін. Оқылым: Балалар басылымдары туралы мәтіндерді оқу. Айтылым: Газет/журналдардың пайдасын бағалау тұрғысынан баяндау. Жазылым: Осы тақырыпқа қатысты жазбаша жұмыстар. Тілдесім: Отандық басылымдардың қоғамдағы рөлі туралы ой бөлісу. Диалог-мәлімет – белгілі бір газет, журнал туралы мәлімет беру; </w:t>
      </w:r>
      <w:r>
        <w:br/>
      </w:r>
      <w:r>
        <w:rPr>
          <w:rFonts w:ascii="Times New Roman"/>
          <w:b w:val="false"/>
          <w:i w:val="false"/>
          <w:color w:val="000000"/>
          <w:sz w:val="28"/>
        </w:rPr>
        <w:t>
      Мәдениетаралық қарым-қатынас бөлімі: Алғашқы қазақ газеттері туралы пікір алмасу.</w:t>
      </w:r>
    </w:p>
    <w:bookmarkEnd w:id="133"/>
    <w:bookmarkStart w:name="z815" w:id="134"/>
    <w:p>
      <w:pPr>
        <w:spacing w:after="0"/>
        <w:ind w:left="0"/>
        <w:jc w:val="left"/>
      </w:pPr>
      <w:r>
        <w:rPr>
          <w:rFonts w:ascii="Times New Roman"/>
          <w:b/>
          <w:i w:val="false"/>
          <w:color w:val="000000"/>
        </w:rPr>
        <w:t xml:space="preserve"> 
3. Оқу пәнінің 11-сыныптағы базалық білім мазмұны</w:t>
      </w:r>
    </w:p>
    <w:bookmarkEnd w:id="134"/>
    <w:bookmarkStart w:name="z816" w:id="135"/>
    <w:p>
      <w:pPr>
        <w:spacing w:after="0"/>
        <w:ind w:left="0"/>
        <w:jc w:val="both"/>
      </w:pPr>
      <w:r>
        <w:rPr>
          <w:rFonts w:ascii="Times New Roman"/>
          <w:b w:val="false"/>
          <w:i w:val="false"/>
          <w:color w:val="000000"/>
          <w:sz w:val="28"/>
        </w:rPr>
        <w:t>
      27. Әлеуметтік-тұрмыстық ая – 60/48 сағат:</w:t>
      </w:r>
      <w:r>
        <w:br/>
      </w:r>
      <w:r>
        <w:rPr>
          <w:rFonts w:ascii="Times New Roman"/>
          <w:b w:val="false"/>
          <w:i w:val="false"/>
          <w:color w:val="000000"/>
          <w:sz w:val="28"/>
        </w:rPr>
        <w:t xml:space="preserve">
      1) «Саяхатқа шығайық...» – 5/4 сағат: </w:t>
      </w:r>
      <w:r>
        <w:br/>
      </w:r>
      <w:r>
        <w:rPr>
          <w:rFonts w:ascii="Times New Roman"/>
          <w:b w:val="false"/>
          <w:i w:val="false"/>
          <w:color w:val="000000"/>
          <w:sz w:val="28"/>
        </w:rPr>
        <w:t xml:space="preserve">
      Тілдік бөлім: Прагматикалық диалог. Лексика: жұмыс бабы, көкжиек, жаңа әсер алу, сәулет құрылысы, жайлы, төлқұжат/жеке куәлік, құжаттың көшірмесі, аудармашы жалдау, ақша айырбастау; </w:t>
      </w:r>
      <w:r>
        <w:br/>
      </w:r>
      <w:r>
        <w:rPr>
          <w:rFonts w:ascii="Times New Roman"/>
          <w:b w:val="false"/>
          <w:i w:val="false"/>
          <w:color w:val="000000"/>
          <w:sz w:val="28"/>
        </w:rPr>
        <w:t xml:space="preserve">
      Қатысымдық-сөйлесімдік бөлім: Тыңдалым. Саяхаттау, саламатты өмір салты, құжаттарды рәсімдеу туралы ақпараттар. Оқылым. Оқу мәтіндері: Саяхаттау – саламатты өмір салты, құжаттарды рәсімдеу жайлы ақпараттар. Диалогтік мәтіндер. Айтылым. Саяхаттау – саламатты өмір салты, құжаттарды рәсімдеу туралы мәліметтерді айту. Жазылым. Саяхаттау – саламатты өмір салты, құжаттарды рәсімдеуге байланысты тірек сөздер бойынша мәтін. Тілдесім. Саяхаттау – саламатты өмір салты, құжаттарды рәсімдеу туралы пікірлесім. Диалог: Сұрақ-жауап, сұрақ-ақпарат, прагматикалық диалогтары; </w:t>
      </w:r>
      <w:r>
        <w:br/>
      </w:r>
      <w:r>
        <w:rPr>
          <w:rFonts w:ascii="Times New Roman"/>
          <w:b w:val="false"/>
          <w:i w:val="false"/>
          <w:color w:val="000000"/>
          <w:sz w:val="28"/>
        </w:rPr>
        <w:t>
      Мәдениетаралық қарым-қатынас бөлімі: Сапарға шығу, жол туралы мақал-мәтелдер, тыйым сөздер;</w:t>
      </w:r>
      <w:r>
        <w:br/>
      </w:r>
      <w:r>
        <w:rPr>
          <w:rFonts w:ascii="Times New Roman"/>
          <w:b w:val="false"/>
          <w:i w:val="false"/>
          <w:color w:val="000000"/>
          <w:sz w:val="28"/>
        </w:rPr>
        <w:t xml:space="preserve">
      2) «Жолыңыз болсын!» - 5/4 сағат: </w:t>
      </w:r>
      <w:r>
        <w:br/>
      </w:r>
      <w:r>
        <w:rPr>
          <w:rFonts w:ascii="Times New Roman"/>
          <w:b w:val="false"/>
          <w:i w:val="false"/>
          <w:color w:val="000000"/>
          <w:sz w:val="28"/>
        </w:rPr>
        <w:t xml:space="preserve">
      Тілдік бөлім: Диалог-сөзталас. Лексика: Жолыңыз болсын! Қош келдіңіз! Танысқаныма қуаныштымын! амандықпен оралу, жүрексіну, толқу, дүние жүзін аралау, қимай қоштасу; </w:t>
      </w:r>
      <w:r>
        <w:br/>
      </w:r>
      <w:r>
        <w:rPr>
          <w:rFonts w:ascii="Times New Roman"/>
          <w:b w:val="false"/>
          <w:i w:val="false"/>
          <w:color w:val="000000"/>
          <w:sz w:val="28"/>
        </w:rPr>
        <w:t>
      Қатысымдық-сөйлесімдік бөлім: Тыңдалым. Жол жүргенде, алыстан қонақ келгенде айтылатын лексикалық бірліктермен танысу. Оқылым. Мәтін оқу. Танысу, жолаушы, сапар туралы мәтіндер. Айтылым. Диалог-сөзталас жүргізіп үйрену. Жазылым. Танысу, жолаушы, сапар тақырыптарындағы тірек сөздермен сөз тіркесін, сөйлем, мәтін құрастырып жазу. Тілдесім. Диалог: сұрақ-жауап, себеп-салдар, диалог-сөзталас. Сапарға шығу, жол, таныстық туралы мақал-мәтелдер, тыйым сөздер;</w:t>
      </w:r>
      <w:r>
        <w:br/>
      </w:r>
      <w:r>
        <w:rPr>
          <w:rFonts w:ascii="Times New Roman"/>
          <w:b w:val="false"/>
          <w:i w:val="false"/>
          <w:color w:val="000000"/>
          <w:sz w:val="28"/>
        </w:rPr>
        <w:t>
      Мәдениетаралық қарым-қатынас бөлімі: Жол туралы мақал-мәтелдер, тыйым сөздер;</w:t>
      </w:r>
      <w:r>
        <w:br/>
      </w:r>
      <w:r>
        <w:rPr>
          <w:rFonts w:ascii="Times New Roman"/>
          <w:b w:val="false"/>
          <w:i w:val="false"/>
          <w:color w:val="000000"/>
          <w:sz w:val="28"/>
        </w:rPr>
        <w:t xml:space="preserve">
      3) «Әуежайда» – 5/4 сағат: </w:t>
      </w:r>
      <w:r>
        <w:br/>
      </w:r>
      <w:r>
        <w:rPr>
          <w:rFonts w:ascii="Times New Roman"/>
          <w:b w:val="false"/>
          <w:i w:val="false"/>
          <w:color w:val="000000"/>
          <w:sz w:val="28"/>
        </w:rPr>
        <w:t>
      Тілдік бөлім: Диалог-пайымдау. Лексика: анықтама бюросы, бағыттар, ұшу/жүру кестесі, жолсерік, жеңілдігі бар билеттер, әуежай кафесі, шегерілу, биіктікте ұшу, белдікті тағу, жайлы қону;</w:t>
      </w:r>
      <w:r>
        <w:br/>
      </w:r>
      <w:r>
        <w:rPr>
          <w:rFonts w:ascii="Times New Roman"/>
          <w:b w:val="false"/>
          <w:i w:val="false"/>
          <w:color w:val="000000"/>
          <w:sz w:val="28"/>
        </w:rPr>
        <w:t xml:space="preserve">
      Қатысымдық-сөйлесімдік бөлім: Тыңдалым. Ұшақтың ішіндегі қауіпсіздік ережелері туралы ақпараттар. Оқылым. Оқу мәтіндері: әуежайдағы анықтамалық ақпараттар. Диалогтік мәтіндер. Айтылым. Әуежайдағы қызмет туралы мәліметтерді айту. Жазылым. Әуежай туралы тірек сөздер бойынша мәтін. Кеден мағлұмдамасын толтыру. Тілдесім. Әуежай туралы пікірлесім. Бекет қызметкерлерінен (анықтама бюросы, касса, жүк қоймасы) өзіне қажетті мәліметтерді сұрап білу.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Сапарға шығу, жол туралы мақал-мәтелдер;</w:t>
      </w:r>
      <w:r>
        <w:br/>
      </w:r>
      <w:r>
        <w:rPr>
          <w:rFonts w:ascii="Times New Roman"/>
          <w:b w:val="false"/>
          <w:i w:val="false"/>
          <w:color w:val="000000"/>
          <w:sz w:val="28"/>
        </w:rPr>
        <w:t xml:space="preserve">
      4) «Теміржол бекетінде» - 5/4 сағат: </w:t>
      </w:r>
      <w:r>
        <w:br/>
      </w:r>
      <w:r>
        <w:rPr>
          <w:rFonts w:ascii="Times New Roman"/>
          <w:b w:val="false"/>
          <w:i w:val="false"/>
          <w:color w:val="000000"/>
          <w:sz w:val="28"/>
        </w:rPr>
        <w:t xml:space="preserve">
      Тілдік бөлім: Диалог-теріске шығару. Лексика: жуық, тасымалдау, жүрдек, теміржолшы, шексіз жер, ардагер, кері қайту, пойызға отырғызу басталды, жолжүк, арқалау, жүк тасушы; </w:t>
      </w:r>
      <w:r>
        <w:br/>
      </w:r>
      <w:r>
        <w:rPr>
          <w:rFonts w:ascii="Times New Roman"/>
          <w:b w:val="false"/>
          <w:i w:val="false"/>
          <w:color w:val="000000"/>
          <w:sz w:val="28"/>
        </w:rPr>
        <w:t xml:space="preserve">
      Қатысымдық-сөйлесімдік бөлім: Тыңдалым. Теміржол бекетіне қатысты мәтіндерді тыңдап түсіну. Оқылым. Қазақстан теміржолының тарихы туралы мәтін оқу. Жазылым. Жүк, темір тұлпар, жүрдек пойыз, автокөлік сөздерін қосып сөйлем құрап жазу. Мәтін құрастыру. Айтылым. Пойызбен жол жүру тақырыбында сұрақтарға жауап беру. Теміржол бекетінің қызметі туралы мәліметтерді айту. Тілдесім. Темір жол перронында айтылатын диалог құру. Билет сататын касса қызметкерімен тілдесу; </w:t>
      </w:r>
      <w:r>
        <w:br/>
      </w:r>
      <w:r>
        <w:rPr>
          <w:rFonts w:ascii="Times New Roman"/>
          <w:b w:val="false"/>
          <w:i w:val="false"/>
          <w:color w:val="000000"/>
          <w:sz w:val="28"/>
        </w:rPr>
        <w:t>
      Мәдениетаралық қарым-қатынас бөлімі: Сапарға шығу, жол туралы мақал-мәтелдер;</w:t>
      </w:r>
      <w:r>
        <w:br/>
      </w:r>
      <w:r>
        <w:rPr>
          <w:rFonts w:ascii="Times New Roman"/>
          <w:b w:val="false"/>
          <w:i w:val="false"/>
          <w:color w:val="000000"/>
          <w:sz w:val="28"/>
        </w:rPr>
        <w:t xml:space="preserve">
      5) «Қандай қонақүйге түстіңіз?» 5/4 сағат: </w:t>
      </w:r>
      <w:r>
        <w:br/>
      </w:r>
      <w:r>
        <w:rPr>
          <w:rFonts w:ascii="Times New Roman"/>
          <w:b w:val="false"/>
          <w:i w:val="false"/>
          <w:color w:val="000000"/>
          <w:sz w:val="28"/>
        </w:rPr>
        <w:t xml:space="preserve">
      Тілдік бөлім: Диалог-егес Лексика: қонақүй, бір (екі, үш, төрт) кісілік бөлме, жаңа талапқа сай, жоғары санатты маман, а нықтамалық кітапша, кілт алу/өткізу, қонақ үй әкімшілігі; </w:t>
      </w:r>
      <w:r>
        <w:br/>
      </w:r>
      <w:r>
        <w:rPr>
          <w:rFonts w:ascii="Times New Roman"/>
          <w:b w:val="false"/>
          <w:i w:val="false"/>
          <w:color w:val="000000"/>
          <w:sz w:val="28"/>
        </w:rPr>
        <w:t xml:space="preserve">
      Қатысымдық-сөйлесімдік бөлім: Тыңдалым. Қонақ үйдегі қызмет түрлері туралы ақпараттар. Оқылым. Оқу мәтіндері: қонақ үй туралы жарнамалық, анықтамалық ақпараттар. Диалогтік мәтіндер. Айтылым. Өзінің сапары туралы. Қонақ үй қызметі туралы мәліметтер. Жазылым. Қонақ үй түрлері мен қызметіне байланысты тірек сөздерге бойынша мәтін. @-mail –мен тапсырыс беру, ақша жіберу, есептесу, жаздыру. Тілдесім. Қонақ үй туралы пікірлесім. Қонақ үй қызметкерлерінен (қонақ үй әкімшілігі, анықтама бюросы, касса) өзіне қажетті мәліметтерді сұрап білу.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бөлімі:Сыныптағы оқушылардың өздері тоқтаған қонақ үй туралы сөйлесімі;</w:t>
      </w:r>
      <w:r>
        <w:br/>
      </w:r>
      <w:r>
        <w:rPr>
          <w:rFonts w:ascii="Times New Roman"/>
          <w:b w:val="false"/>
          <w:i w:val="false"/>
          <w:color w:val="000000"/>
          <w:sz w:val="28"/>
        </w:rPr>
        <w:t xml:space="preserve">
      6) «Сарыарқа туралы не білесің?» – 5/4 сағат: </w:t>
      </w:r>
      <w:r>
        <w:br/>
      </w:r>
      <w:r>
        <w:rPr>
          <w:rFonts w:ascii="Times New Roman"/>
          <w:b w:val="false"/>
          <w:i w:val="false"/>
          <w:color w:val="000000"/>
          <w:sz w:val="28"/>
        </w:rPr>
        <w:t xml:space="preserve">
      Тілдік бөлім: Прагматикалық диалог туралы өткенді қайталау. Лексика: қыратты, жазық, куә, ұлы дала, қол бастау, толықтай, шоғырлану, қорғасын, темір, қалайы, мыс, кен орны, әлемді мойындату, геологиялық барлау; </w:t>
      </w:r>
      <w:r>
        <w:br/>
      </w:r>
      <w:r>
        <w:rPr>
          <w:rFonts w:ascii="Times New Roman"/>
          <w:b w:val="false"/>
          <w:i w:val="false"/>
          <w:color w:val="000000"/>
          <w:sz w:val="28"/>
        </w:rPr>
        <w:t xml:space="preserve">
      Қатысымдық-сөйлесімдік бөлім: Тыңдалым. Орталық Қазақстанның кенді аймағы туралы ақпараттар. Оқылым. Оқу мәтіндері: Орталық Қазақстанның кенді аймағы туралы ақпараттар. Диалогтік мәтіндер. Айтылым. Сарыарқаның табиғаты, Қазақстанның кенді аймағы туралы мәліметтерді айту. Жазылым. Қазақстанның кенді аймағына байланысты тірек сөздер бойынша мәтін. Тілдесім. Қазақстанның кенді аймағы туралы пікірлесім. Диалог: Прагматикалық диалогтары; </w:t>
      </w:r>
      <w:r>
        <w:br/>
      </w:r>
      <w:r>
        <w:rPr>
          <w:rFonts w:ascii="Times New Roman"/>
          <w:b w:val="false"/>
          <w:i w:val="false"/>
          <w:color w:val="000000"/>
          <w:sz w:val="28"/>
        </w:rPr>
        <w:t>
      Мәдениетаралық қарым-қатынас бөлімі: туған жер туралы мақал-мәтелдер, нақыл сөздер;</w:t>
      </w:r>
      <w:r>
        <w:br/>
      </w:r>
      <w:r>
        <w:rPr>
          <w:rFonts w:ascii="Times New Roman"/>
          <w:b w:val="false"/>
          <w:i w:val="false"/>
          <w:color w:val="000000"/>
          <w:sz w:val="28"/>
        </w:rPr>
        <w:t xml:space="preserve">
      7) «Алтай туралы айтып көрейін» - 5/4 сағат: </w:t>
      </w:r>
      <w:r>
        <w:br/>
      </w:r>
      <w:r>
        <w:rPr>
          <w:rFonts w:ascii="Times New Roman"/>
          <w:b w:val="false"/>
          <w:i w:val="false"/>
          <w:color w:val="000000"/>
          <w:sz w:val="28"/>
        </w:rPr>
        <w:t xml:space="preserve">
      Тілдік бөлім: Ресми стильдың тілдік ерекшеліктері. Лексика: адамзаттың алғашқы мекені, Орхон-Енисей жазбалары, түркі жұрты, қоныс, куәгер, бабалар аманаты, қорым, оба, қазба жұмыс, көсем, мәйіт, ну орман, өсімдіктер дүниесі, жануарлар әлемі, бұғы шаруашылығы, жер кіндігі, тоғысу, жан сарайы, биік нүктесі; </w:t>
      </w:r>
      <w:r>
        <w:br/>
      </w:r>
      <w:r>
        <w:rPr>
          <w:rFonts w:ascii="Times New Roman"/>
          <w:b w:val="false"/>
          <w:i w:val="false"/>
          <w:color w:val="000000"/>
          <w:sz w:val="28"/>
        </w:rPr>
        <w:t xml:space="preserve">
      Қатысымдық-сөйлесімдік бөлім: Тыңдалым. Алтай өңірінің табиғаты мен байлығы туралы ақпараттар. Оқылым. Оқу мәтіндері: Алтай өңірінің табиғаты мен байлығы туралы ақпараттармен танысу. Диалогтік мәтіндер. Айтылым. Алтай өңірінің табиғаты мен байлығы туралы мәліметтер. Жазылым. Алтай өңірінің табиғаты мен байлығына қатысты тірек сөздер бойынша мәтін. Тілдесім. Алтай өңірінің табиғаты мен байлығы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туған жер, табиғат туралы мақал-мәтелдер, нақыл сөздер;</w:t>
      </w:r>
      <w:r>
        <w:br/>
      </w:r>
      <w:r>
        <w:rPr>
          <w:rFonts w:ascii="Times New Roman"/>
          <w:b w:val="false"/>
          <w:i w:val="false"/>
          <w:color w:val="000000"/>
          <w:sz w:val="28"/>
        </w:rPr>
        <w:t xml:space="preserve">
      8) «Жер жәннаты – Жетісу» - 5/4 сағат: </w:t>
      </w:r>
      <w:r>
        <w:br/>
      </w:r>
      <w:r>
        <w:rPr>
          <w:rFonts w:ascii="Times New Roman"/>
          <w:b w:val="false"/>
          <w:i w:val="false"/>
          <w:color w:val="000000"/>
          <w:sz w:val="28"/>
        </w:rPr>
        <w:t xml:space="preserve">
      Тілдік бөлім: Өмірбаян. Лексика: жер жәннаты, Алатаудың етегі, баға жетпес, мекен, аумақ, өзен камшаты, сілеусін, ілбіс, тас сусар, еңлікгүл, тұңғиық; </w:t>
      </w:r>
      <w:r>
        <w:br/>
      </w:r>
      <w:r>
        <w:rPr>
          <w:rFonts w:ascii="Times New Roman"/>
          <w:b w:val="false"/>
          <w:i w:val="false"/>
          <w:color w:val="000000"/>
          <w:sz w:val="28"/>
        </w:rPr>
        <w:t xml:space="preserve">
      Қатысымдық-сөйлесімдік бөлім: Тыңдалым. Жетісу жерінің әсем табиғаты, демалыс орындары туралы ақпараттар. Оқылым. Оқу мәтіндері: Жетісу, ондағы демалыс орындары, қоғам қайреткерлері туралы ақпараттарды түсіну. Диалогтік мәтіндер. Айтылым. Жетісу өңірінің табиғаты мен байлығы туралы мәліметтер. Жазылым. Жетісу өңірінің табиғаты мен байлығына қатысты тірек сөздер бойынша мәтін. Тілдесім. Жетісудың табиғаты мен байлығы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туған жер, табиғат туралы мақал-мәтелдер, нақыл сөздер;</w:t>
      </w:r>
      <w:r>
        <w:br/>
      </w:r>
      <w:r>
        <w:rPr>
          <w:rFonts w:ascii="Times New Roman"/>
          <w:b w:val="false"/>
          <w:i w:val="false"/>
          <w:color w:val="000000"/>
          <w:sz w:val="28"/>
        </w:rPr>
        <w:t xml:space="preserve">
      9) «Мұнайлы өлкеде» - 5/4 сағат: </w:t>
      </w:r>
      <w:r>
        <w:br/>
      </w:r>
      <w:r>
        <w:rPr>
          <w:rFonts w:ascii="Times New Roman"/>
          <w:b w:val="false"/>
          <w:i w:val="false"/>
          <w:color w:val="000000"/>
          <w:sz w:val="28"/>
        </w:rPr>
        <w:t xml:space="preserve">
      Тілдік бөлім: Түйіндеме. Лексика: мұнай қайнары, оң ықпал, текше метр, тасымалдау, алыптар, парыз, сауаттылық, азаматтық көзқарас, елжандылық қасиет, құбыр, тоздыру, үлес қосу; </w:t>
      </w:r>
      <w:r>
        <w:br/>
      </w:r>
      <w:r>
        <w:rPr>
          <w:rFonts w:ascii="Times New Roman"/>
          <w:b w:val="false"/>
          <w:i w:val="false"/>
          <w:color w:val="000000"/>
          <w:sz w:val="28"/>
        </w:rPr>
        <w:t xml:space="preserve">
      Қатысымдық-сөйлесімдік бөлім: Тыңдалым. Еліміздің мұнайлы аймақтары туралы ақпараттар. Оқылым. Оқу мәтіндері: Мұнай-газ саласы мен экологияның байланысы туралы ақпараттарды түсіну. Диалогтік мәтіндер. Айтылым. Ғаламтор материалдарынан Қазақстандағы мұнай өндірісі мен экологиялық проблемалары туралы айту. Жазылым. Мұнайлы өлкеге қатысты тірек сөздер бойынша мәтін. Тілдесім. Батыс Қазақстанның табиғаты мен байлығы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жер байлығы туралы мақал-мәтелдер, нақыл сөздер;</w:t>
      </w:r>
      <w:r>
        <w:br/>
      </w:r>
      <w:r>
        <w:rPr>
          <w:rFonts w:ascii="Times New Roman"/>
          <w:b w:val="false"/>
          <w:i w:val="false"/>
          <w:color w:val="000000"/>
          <w:sz w:val="28"/>
        </w:rPr>
        <w:t xml:space="preserve">
      10) «Қазақстанның экологиясы сені толғандыра ма?» - 5/4 сағат: </w:t>
      </w:r>
      <w:r>
        <w:br/>
      </w:r>
      <w:r>
        <w:rPr>
          <w:rFonts w:ascii="Times New Roman"/>
          <w:b w:val="false"/>
          <w:i w:val="false"/>
          <w:color w:val="000000"/>
          <w:sz w:val="28"/>
        </w:rPr>
        <w:t xml:space="preserve">
      Тілдік бөлім: Жарнама. Лексика: жер құнары, мұнай қалдықтары, теңіз байлығы, итбалықтардың қырылуы, айыппұл мөлшері, сүзгілер орнату, тұздың таралуы, түтінді қалалар; </w:t>
      </w:r>
      <w:r>
        <w:br/>
      </w:r>
      <w:r>
        <w:rPr>
          <w:rFonts w:ascii="Times New Roman"/>
          <w:b w:val="false"/>
          <w:i w:val="false"/>
          <w:color w:val="000000"/>
          <w:sz w:val="28"/>
        </w:rPr>
        <w:t xml:space="preserve">
      Қатысымдық-сөйлесімдік бөлім: Тыңдалым. Еліміздің және ғаламның экологиясы туралы ақпараттар. Оқылым. Оқу мәтіндері: Қазақстанның экологиялық қауіпті аймақтары туралы ақпараттарды түсіну. Диалогтік мәтіндер. Айтылым. Қазақстанның экологиялық проблемалары туралы айту. Жазылым. Экологияға қатысты тірек сөздер бойынша мәтін. Тілдесім. Қазақстанның экологиясы, ғаламдық экологиялық мәселелер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табиғат, денсаулық туралы мақал-мәтелдер, нақыл сөздер;</w:t>
      </w:r>
      <w:r>
        <w:br/>
      </w:r>
      <w:r>
        <w:rPr>
          <w:rFonts w:ascii="Times New Roman"/>
          <w:b w:val="false"/>
          <w:i w:val="false"/>
          <w:color w:val="000000"/>
          <w:sz w:val="28"/>
        </w:rPr>
        <w:t>
      11) «Егер мен Қазақстан Парламентіне депутат болсам» – 5/4 сағат:</w:t>
      </w:r>
      <w:r>
        <w:br/>
      </w:r>
      <w:r>
        <w:rPr>
          <w:rFonts w:ascii="Times New Roman"/>
          <w:b w:val="false"/>
          <w:i w:val="false"/>
          <w:color w:val="000000"/>
          <w:sz w:val="28"/>
        </w:rPr>
        <w:t>
      Тілдік бөлім: Хат. Лексика: өкілетті, төраға, халық қалаулысы, заң шығару, тағайындау, жасырын дауыс, президент ұсынады, тұрақты, бірлескен, мақұлдау, мүдде, депутаттық сауал, іскер топ өкілдері;</w:t>
      </w:r>
      <w:r>
        <w:br/>
      </w:r>
      <w:r>
        <w:rPr>
          <w:rFonts w:ascii="Times New Roman"/>
          <w:b w:val="false"/>
          <w:i w:val="false"/>
          <w:color w:val="000000"/>
          <w:sz w:val="28"/>
        </w:rPr>
        <w:t xml:space="preserve">
      Қатысымдық-сөйлесімдік бөлім: Тыңдалым. Сайлау, депутатқа үміткер туралы ақпараттар. Оқылым. Оқу мәтіндері: Электронды дауыс беру туралы ақпараттық мәтін. Депутатқа үміткер. Қазақстан Парламенті туралы ақпарат-мәтіндер. Айтылым. Қазақстан Парламенті туралы мәліметтер. Жазылым. Қазақстан Парламенті туралы мәтін. Тілдесім. Қазақстан Парламентіне сайлау жүйесі туралы пікірлесім. Депутатпен сұхбат. Тілдесім. Диалог-сұхбат. Сұрақ-ақпарат, пікірталас – диалогтары; </w:t>
      </w:r>
      <w:r>
        <w:br/>
      </w:r>
      <w:r>
        <w:rPr>
          <w:rFonts w:ascii="Times New Roman"/>
          <w:b w:val="false"/>
          <w:i w:val="false"/>
          <w:color w:val="000000"/>
          <w:sz w:val="28"/>
        </w:rPr>
        <w:t>
      Мәдениетаралық қарым-қатынас бөлімі: Қазақтың үш биі: Төле, Қазыбек, Әйтеке туралы мәліметтер;</w:t>
      </w:r>
      <w:r>
        <w:br/>
      </w:r>
      <w:r>
        <w:rPr>
          <w:rFonts w:ascii="Times New Roman"/>
          <w:b w:val="false"/>
          <w:i w:val="false"/>
          <w:color w:val="000000"/>
          <w:sz w:val="28"/>
        </w:rPr>
        <w:t xml:space="preserve">
      12) «Жаһандану бізге не береді?» - 5/4 сағат: </w:t>
      </w:r>
      <w:r>
        <w:br/>
      </w:r>
      <w:r>
        <w:rPr>
          <w:rFonts w:ascii="Times New Roman"/>
          <w:b w:val="false"/>
          <w:i w:val="false"/>
          <w:color w:val="000000"/>
          <w:sz w:val="28"/>
        </w:rPr>
        <w:t>
      Тілдік бөлім: Арыз. Өтініш. Лексика:жаһандану үрдісі, жағымды/жағымсыз әсерлері, тұрмыстағы жаңалықтар, жастар және жаңашылдық, жалпыадамзаттық мәселелер, әлем халықтарының бірігуі, өркениеттілік және ұлт, мемлекеттік және ұлттық құндылықтар, қауіпті үрдістер, ұлттық сана, ұлттық мәдениет, дәстүрлер мен салттардың алмасуы, елжандылық;</w:t>
      </w:r>
      <w:r>
        <w:br/>
      </w:r>
      <w:r>
        <w:rPr>
          <w:rFonts w:ascii="Times New Roman"/>
          <w:b w:val="false"/>
          <w:i w:val="false"/>
          <w:color w:val="000000"/>
          <w:sz w:val="28"/>
        </w:rPr>
        <w:t xml:space="preserve">
      Қатысымдық-сөйлесімдік бөлім: Тыңдалым. Жаһандану үрдісі, жағымды/жағымсыз әсерлері, тұрмыстағы жаңалықтар, жастар және жаңашылдық, жалпыадамзаттық мәселелер туралы ақпараттар. Оқылым. Оқу мәтіндері: жаһандану үрдісі, жағымды/жағымсыз әсерлері, тұрмыстағы жаңалықтар, жастар және жаңашылдық, жалпыадамзаттық мәселелер туралы мәтіндерді түсіну. Диалогтік мәтіндер. Айтылым. жаһандану үрдісі, жағымды/жағымсыз әсерлері, тұрмыстағы жаңалықтар, жастар және жаңашылдық, жалпыадамзаттық мәселелер туралы айту. Жазылым. жаһандану үрдісі, жағымды/жағымсыз әсерлері, тұрмыстағы жаңалықтар, жастар және жаңашылдық, жалпыадамзаттық мәселелерге қатысты тірек сөздер бойынша мәтін. Тілдесім. Жаһандану үрдісі, жағымды/жағымсыз әсерлері, тұрмыстағы жаңалықтар, жастар және жаңашылдық, жалпыадамзаттық мәселелер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Әлем, өмір, жер жүзі, дүние туралы мақал-мәтелдер, нақыл сөздер.</w:t>
      </w:r>
      <w:r>
        <w:br/>
      </w:r>
      <w:r>
        <w:rPr>
          <w:rFonts w:ascii="Times New Roman"/>
          <w:b w:val="false"/>
          <w:i w:val="false"/>
          <w:color w:val="000000"/>
          <w:sz w:val="28"/>
        </w:rPr>
        <w:t>
</w:t>
      </w:r>
      <w:r>
        <w:rPr>
          <w:rFonts w:ascii="Times New Roman"/>
          <w:b w:val="false"/>
          <w:i w:val="false"/>
          <w:color w:val="000000"/>
          <w:sz w:val="28"/>
        </w:rPr>
        <w:t>
      28. Оқу-еңбек аясы – 20/16 сағат:</w:t>
      </w:r>
      <w:r>
        <w:br/>
      </w:r>
      <w:r>
        <w:rPr>
          <w:rFonts w:ascii="Times New Roman"/>
          <w:b w:val="false"/>
          <w:i w:val="false"/>
          <w:color w:val="000000"/>
          <w:sz w:val="28"/>
        </w:rPr>
        <w:t>
      1) «Мемлекеттік емтихан тапсырамын» – 5/4 сағат:</w:t>
      </w:r>
      <w:r>
        <w:br/>
      </w:r>
      <w:r>
        <w:rPr>
          <w:rFonts w:ascii="Times New Roman"/>
          <w:b w:val="false"/>
          <w:i w:val="false"/>
          <w:color w:val="000000"/>
          <w:sz w:val="28"/>
        </w:rPr>
        <w:t xml:space="preserve">
      Тілдік бөлім: Хабарлама. Лексика:мектеп түлектері, балалық, қоштасу, нағыз сын, талап, бірлесіп шешу, бір-бірімізді қолдау, ұпай көрсеткіштері, үлгерім деңгейі; </w:t>
      </w:r>
      <w:r>
        <w:br/>
      </w:r>
      <w:r>
        <w:rPr>
          <w:rFonts w:ascii="Times New Roman"/>
          <w:b w:val="false"/>
          <w:i w:val="false"/>
          <w:color w:val="000000"/>
          <w:sz w:val="28"/>
        </w:rPr>
        <w:t xml:space="preserve">
      Қатысымдық-сөйлесімдік бөлім: Тыңдалым. Мемлекеттік емтихан туралы ақпараттар. Оқылым. Оқу мәтіндері: Мемлекеттік емтихан туралы ақпараттық мәтін. Диалогтік мәтіндер. Мемлекеттік емтихан туралы сұхбат-мәтіндер. Айтылым. Мемлекеттік емтихан туралы мәліметтер. Жазылым. Мемлекеттік емтихан бойынша мәтін. Тілдесім. Мемлекеттік емтихан туралы пікірлесім. Мемлекеттік емтихан туралы сұхбат; </w:t>
      </w:r>
      <w:r>
        <w:br/>
      </w:r>
      <w:r>
        <w:rPr>
          <w:rFonts w:ascii="Times New Roman"/>
          <w:b w:val="false"/>
          <w:i w:val="false"/>
          <w:color w:val="000000"/>
          <w:sz w:val="28"/>
        </w:rPr>
        <w:t>
      Мәдениетаралық қарым-қатынас бөлімі: Мектеп, оқу-білім туралы мақал-мәтелдер, нақыл сөздер;</w:t>
      </w:r>
      <w:r>
        <w:br/>
      </w:r>
      <w:r>
        <w:rPr>
          <w:rFonts w:ascii="Times New Roman"/>
          <w:b w:val="false"/>
          <w:i w:val="false"/>
          <w:color w:val="000000"/>
          <w:sz w:val="28"/>
        </w:rPr>
        <w:t xml:space="preserve">
      2) «Мен өз елімде жан-жақты білім ала аламын» –5/4 сағат: </w:t>
      </w:r>
      <w:r>
        <w:br/>
      </w:r>
      <w:r>
        <w:rPr>
          <w:rFonts w:ascii="Times New Roman"/>
          <w:b w:val="false"/>
          <w:i w:val="false"/>
          <w:color w:val="000000"/>
          <w:sz w:val="28"/>
        </w:rPr>
        <w:t xml:space="preserve">
      Тілдік бөлім: Хабарландыру. Лексика: Қазақстандағы белгілі университеттер, әл-Фараби атындағы ҚазҰУ (Қазақ ұлттық университеті), Абай атындағы ҚазҰПУ (Қазақ ұлттық педагогикалық университеті), Қ.Сәтпаев атындағы ҚазҰТУ (Қазақ ұлттық техникалық университеті), халықаралық стандартқа сай білім, жаңа білім салалары, жолдама, гранттар ұтып алу; </w:t>
      </w:r>
      <w:r>
        <w:br/>
      </w:r>
      <w:r>
        <w:rPr>
          <w:rFonts w:ascii="Times New Roman"/>
          <w:b w:val="false"/>
          <w:i w:val="false"/>
          <w:color w:val="000000"/>
          <w:sz w:val="28"/>
        </w:rPr>
        <w:t xml:space="preserve">
      Қатысымдық-сөйлесімдік бөлімі: Тыңдалым. Мұғалімнің, сыныптастарының, өзге де тілдесетін адамдардың сөздеріндегі және үнтаспадан тыңдаған өз еліндегі оқу жүйесі туралы ақпараттар. Оқылым. Оқу мәтіндердегі өз еліндегі оқу жүйесі туралы жарнамалық, анықтамалық ақпараттар. Айтылым. Өз еліндегі оқу жүйесі туралы мәліметтерді айту. Жазылым. Өз еліндегі оқу жүйесіне байланысты білетінін мәтін түрінде жазу. Сұрақтарға жауап жазу. Тілдесім. Ұсынылған тақырып бойынша сөйлесім. Өз еліндегі оқу жүйесі туралы пікірлесім. Білім саласы қызметкерлерінен өзіне қажетті мәліметтерді сұрап білу; </w:t>
      </w:r>
      <w:r>
        <w:br/>
      </w:r>
      <w:r>
        <w:rPr>
          <w:rFonts w:ascii="Times New Roman"/>
          <w:b w:val="false"/>
          <w:i w:val="false"/>
          <w:color w:val="000000"/>
          <w:sz w:val="28"/>
        </w:rPr>
        <w:t>
      Мәдениетаралық қарым-қатынас бөлімі: Еліміздің оқу жүйесі туралы пікір алмасу;</w:t>
      </w:r>
      <w:r>
        <w:br/>
      </w:r>
      <w:r>
        <w:rPr>
          <w:rFonts w:ascii="Times New Roman"/>
          <w:b w:val="false"/>
          <w:i w:val="false"/>
          <w:color w:val="000000"/>
          <w:sz w:val="28"/>
        </w:rPr>
        <w:t xml:space="preserve">
      3) «ҚР Президентінің Жолдауымен танысамыз: Тәуелсіздік толғауы» – 5/4 сағат: </w:t>
      </w:r>
      <w:r>
        <w:br/>
      </w:r>
      <w:r>
        <w:rPr>
          <w:rFonts w:ascii="Times New Roman"/>
          <w:b w:val="false"/>
          <w:i w:val="false"/>
          <w:color w:val="000000"/>
          <w:sz w:val="28"/>
        </w:rPr>
        <w:t xml:space="preserve">
      Тілдік бөлім: Конспект. Лексика: «Мәңгілік ел – Мәңгілік Тіл идеясы», интеллектуалды ұлт, кәсіби білім, талап, қоғамның ең белсенді тобы, рух, азат, өмірлік философия, ізденім; </w:t>
      </w:r>
      <w:r>
        <w:br/>
      </w:r>
      <w:r>
        <w:rPr>
          <w:rFonts w:ascii="Times New Roman"/>
          <w:b w:val="false"/>
          <w:i w:val="false"/>
          <w:color w:val="000000"/>
          <w:sz w:val="28"/>
        </w:rPr>
        <w:t xml:space="preserve">
      Қатысымдық-сөйлесімдік бөлім: Тыңдалым. ҚР Президенті 2014 жылы 15 желтоқсанда жариялаған «Тәуелсіздік толғауын» тыңдап-түсіну. «Тәуелсіздіктің өмірлік философиясы», «Тәуелсіздіктің ұлы рухы», «Өзара сенімде азат өмір сүруді таңдау», «Халық мәңгілігі» және т.б. идеяларды түсіну: «Тәуелсіздік толғауы» жөніндегі ақпараттарды түсіне білу. Оқылым. Оқу мәтіндері: ҚР Президентінің Жолдауы туралы ақпараттық мәтін. Диалогтік мәтіндер. ҚР Президентінің Тәуелсіздік толғауы туралы сұхбат-мәтіндерді оқып, түсіну. Айтылым. ҚР Президентінің Тәуелсіздік толғауы туралы мәліметтерді оқып, өзіндік ойын айту. Оқу материалдарындағы дәйексөздерді тірек ретінде алып, өзіндік пікірін айу. Тәуелсіздік туралы ойын жүйелі әрі сауатты жеткізу. Жазылым. ҚР Президентінің Жолдаулары бойынша мәтін. Жолдаудағы негізгі идеяны жүйелеп, қысқа әрі нақты жазу. Оны диаграмма арқылы көрсете білу. Ақпарат құралдарындағы «Тәуелсіздік толғауы» туралы материалдар бойынша тезис жазу. Тәуелсіздік туралы эссе жазу. Тілдесім. ҚР Президентінің Тәуелсіздік толғауы, Жолдаулары туралы пікір алысу.Оқыған, жазған, жинаған ақпараттары бойынша сұхбат құру; </w:t>
      </w:r>
      <w:r>
        <w:br/>
      </w:r>
      <w:r>
        <w:rPr>
          <w:rFonts w:ascii="Times New Roman"/>
          <w:b w:val="false"/>
          <w:i w:val="false"/>
          <w:color w:val="000000"/>
          <w:sz w:val="28"/>
        </w:rPr>
        <w:t>
      Мәдениетаралық қарым-қатынас бөлімі: Отан, халық, Тәуелсіздік туралы туралы мақал-мәтелдер, нақыл сөздер. «Тәуелсіздік» туралы қазақ ақындарының шығармалары;</w:t>
      </w:r>
      <w:r>
        <w:br/>
      </w:r>
      <w:r>
        <w:rPr>
          <w:rFonts w:ascii="Times New Roman"/>
          <w:b w:val="false"/>
          <w:i w:val="false"/>
          <w:color w:val="000000"/>
          <w:sz w:val="28"/>
        </w:rPr>
        <w:t xml:space="preserve">
      4) «Сенің құжатың түгел ме?» – 5/4 сағат: </w:t>
      </w:r>
      <w:r>
        <w:br/>
      </w:r>
      <w:r>
        <w:rPr>
          <w:rFonts w:ascii="Times New Roman"/>
          <w:b w:val="false"/>
          <w:i w:val="false"/>
          <w:color w:val="000000"/>
          <w:sz w:val="28"/>
        </w:rPr>
        <w:t xml:space="preserve">
      Тілдік бөлім: Мінездеме. Лексика: алғыр, жауапты, ісіне тиянақты, қолдау көрсету, шыншыл, қоғамдық жұмыстарға қатысу, құжаттарды түгендеу; </w:t>
      </w:r>
      <w:r>
        <w:br/>
      </w:r>
      <w:r>
        <w:rPr>
          <w:rFonts w:ascii="Times New Roman"/>
          <w:b w:val="false"/>
          <w:i w:val="false"/>
          <w:color w:val="000000"/>
          <w:sz w:val="28"/>
        </w:rPr>
        <w:t>
      Қатысымдық-сөйлесімдік бөлім: Тыңдалым. Құжат, оның түрлері туралы ақпараттар. Оқылым. Оқу мәтіндері: Құжат, оның түрлері туралы ақпараттық мәтін. Диалогтік мәтіндер. Құжат, оның түрлері туралы сұхбат-мәтіндер. Айтылым. Құжат, оның түрлері туралы мәліметтер. Жазылым. Құжат, оның түрлері бойынша мәтін. Тілдесім. Құжат, оның түрлері туралы пікірлесім. Құжат, оның түрлері туралы сұхбат.</w:t>
      </w:r>
      <w:r>
        <w:br/>
      </w:r>
      <w:r>
        <w:rPr>
          <w:rFonts w:ascii="Times New Roman"/>
          <w:b w:val="false"/>
          <w:i w:val="false"/>
          <w:color w:val="000000"/>
          <w:sz w:val="28"/>
        </w:rPr>
        <w:t>
</w:t>
      </w:r>
      <w:r>
        <w:rPr>
          <w:rFonts w:ascii="Times New Roman"/>
          <w:b w:val="false"/>
          <w:i w:val="false"/>
          <w:color w:val="000000"/>
          <w:sz w:val="28"/>
        </w:rPr>
        <w:t>
      29. Әлеуметтік-мәдени ая – 40/32 сағат:</w:t>
      </w:r>
      <w:r>
        <w:br/>
      </w:r>
      <w:r>
        <w:rPr>
          <w:rFonts w:ascii="Times New Roman"/>
          <w:b w:val="false"/>
          <w:i w:val="false"/>
          <w:color w:val="000000"/>
          <w:sz w:val="28"/>
        </w:rPr>
        <w:t xml:space="preserve">
      1) «Мәдени мұра» бағдарламасы» – 5/4 сағат: </w:t>
      </w:r>
      <w:r>
        <w:br/>
      </w:r>
      <w:r>
        <w:rPr>
          <w:rFonts w:ascii="Times New Roman"/>
          <w:b w:val="false"/>
          <w:i w:val="false"/>
          <w:color w:val="000000"/>
          <w:sz w:val="28"/>
        </w:rPr>
        <w:t xml:space="preserve">
      Тілдік бөлім: Тезис. Лексика: «Мәдени мұра» бағдарламасы, құндылық, халық ауыз әдебиеті, ұлттық жоба, қаржы бөлінді, эпостық жырлар, даналық, бастыру; </w:t>
      </w:r>
      <w:r>
        <w:br/>
      </w:r>
      <w:r>
        <w:rPr>
          <w:rFonts w:ascii="Times New Roman"/>
          <w:b w:val="false"/>
          <w:i w:val="false"/>
          <w:color w:val="000000"/>
          <w:sz w:val="28"/>
        </w:rPr>
        <w:t xml:space="preserve">
      Қатысымдық-сөйлесімдік бөлім: Тыңдалым. «Мәдени мұра» бағдарламасы, құндылық туралы ақпараттарды тыңдап түсіну. Оқылым. «Мәдени мұра» бағдарламасы, құндылық туралы ақпараттық мәтіндерді оқу. «Мәдени мұра» бағдарламасы, құндылық, халық ауыз әдебиеті, ұлттық жоба туралы ақпарат-мәтіндерді оқып талдау. Айтылым. «Мәдени мұра» бағдарламасы, құндылық туралы мәліметтер. Жазылым. «Мәдени мұра» бағдарламасы туралы мәтін; Тілдесім. «Мәдени мұра» бағдарламасы туралы пікірлесім. Сыныптастарымен сұхбат. Тілдесім. Диалог-сұхбат. Сұрақ-ақпарат, пікірталас – диалогтары; </w:t>
      </w:r>
      <w:r>
        <w:br/>
      </w:r>
      <w:r>
        <w:rPr>
          <w:rFonts w:ascii="Times New Roman"/>
          <w:b w:val="false"/>
          <w:i w:val="false"/>
          <w:color w:val="000000"/>
          <w:sz w:val="28"/>
        </w:rPr>
        <w:t>
      Мәдениетаралық қарым-қатынас бөлімі: «Мәдени мұра» бағдарламасы;</w:t>
      </w:r>
      <w:r>
        <w:br/>
      </w:r>
      <w:r>
        <w:rPr>
          <w:rFonts w:ascii="Times New Roman"/>
          <w:b w:val="false"/>
          <w:i w:val="false"/>
          <w:color w:val="000000"/>
          <w:sz w:val="28"/>
        </w:rPr>
        <w:t xml:space="preserve">
      2) «Алтын адам» қайдан табылды?» – 5/4 сағат: </w:t>
      </w:r>
      <w:r>
        <w:br/>
      </w:r>
      <w:r>
        <w:rPr>
          <w:rFonts w:ascii="Times New Roman"/>
          <w:b w:val="false"/>
          <w:i w:val="false"/>
          <w:color w:val="000000"/>
          <w:sz w:val="28"/>
        </w:rPr>
        <w:t xml:space="preserve">
      Тілдік бөлім: Тақырып. Лексика: шошақ төбелі, алқа, алтын таға, қорған, олжа, біздің дәуірімізге дейінгі, құйма алтын, сүйегі, алтын зерлі, мүйіз тектес өрнек, қола дәуір, сақ көсемі, құрбандық тасы, сәукеле, құл, сайран құру, қыш ыдыстар; </w:t>
      </w:r>
      <w:r>
        <w:br/>
      </w:r>
      <w:r>
        <w:rPr>
          <w:rFonts w:ascii="Times New Roman"/>
          <w:b w:val="false"/>
          <w:i w:val="false"/>
          <w:color w:val="000000"/>
          <w:sz w:val="28"/>
        </w:rPr>
        <w:t xml:space="preserve">
      Қатысымдық-сөйлесімдік бөлім: Тыңдалым. Қазақстан жерінен табылған «Алтын адамдар» туралы ақпараттарды тыңдап түсіну. Оқылым. Қазақстан жерінен табылған «Алтын адамдар» туралы ақпараттық мәтін мен Қазақстан жерінен табылған «Алтын адамдар» туралы ақпарат-мәтіндерді оқып, талдау. Айтылым. Қазақстан жерінен табылған «Алтын адамдар» туралы мәліметтерге сүйеніп өз ойын айту. Жазылым. Қазақстан жерінен табылған «Алтын адамдар» туралы мәтін. Тілдесім. Қазақстан жерінен табылған «Алтын адамдар» туралы пікірлесім. Сыныптастарымен сұхбат. Тілдесім. Диалог-сұхбат. Сұрақ-ақпарат, пікірталас – диалогтары; </w:t>
      </w:r>
      <w:r>
        <w:br/>
      </w:r>
      <w:r>
        <w:rPr>
          <w:rFonts w:ascii="Times New Roman"/>
          <w:b w:val="false"/>
          <w:i w:val="false"/>
          <w:color w:val="000000"/>
          <w:sz w:val="28"/>
        </w:rPr>
        <w:t>
      Мәдениетаралық қарым-қатынас бөлімі: «Мәдени мұра» бағдарламасы;</w:t>
      </w:r>
      <w:r>
        <w:br/>
      </w:r>
      <w:r>
        <w:rPr>
          <w:rFonts w:ascii="Times New Roman"/>
          <w:b w:val="false"/>
          <w:i w:val="false"/>
          <w:color w:val="000000"/>
          <w:sz w:val="28"/>
        </w:rPr>
        <w:t xml:space="preserve">
      3) «Сән» – 5/4 сағат: </w:t>
      </w:r>
      <w:r>
        <w:br/>
      </w:r>
      <w:r>
        <w:rPr>
          <w:rFonts w:ascii="Times New Roman"/>
          <w:b w:val="false"/>
          <w:i w:val="false"/>
          <w:color w:val="000000"/>
          <w:sz w:val="28"/>
        </w:rPr>
        <w:t xml:space="preserve">
      Тілдік бөлім: Идея. Лексика: белдемше, қалпақ, топтама, көрсетілім, киім пішу, сәнгер, ісмерлік өнер, пүліш, мата, тоқыма бұйымдары, киіз басу; </w:t>
      </w:r>
      <w:r>
        <w:br/>
      </w:r>
      <w:r>
        <w:rPr>
          <w:rFonts w:ascii="Times New Roman"/>
          <w:b w:val="false"/>
          <w:i w:val="false"/>
          <w:color w:val="000000"/>
          <w:sz w:val="28"/>
        </w:rPr>
        <w:t xml:space="preserve">
      Қатысымдық-сөйлесімдік бөлім: Тыңдалым. Жастар киімі, мектеп формасы және сән туралы ақпараттар. Оқылым. Оқу мәтіндері: Жастар киімі, мектеп формасы және сәнге байланысты ақпараттық мәтін. Диалогтік мәтіндер. Сән орталықтарының ақпараттық-жарнамалық (буклет, киім үлгісі жинақтары, жарнама қағазы,т.б.) мәтіндері. Айтылым. Монолог: Жастар киімі, мектеп формасы және сән туралы мәліметтер. Диалог: Диалог-сұхбат. Сұрақ-ақпарат, пікірталас - диалогтары. Жазылым. Жастар киімі, мектеп формасы және сән туралы мәтін. Киіну әдебі туралы сұхбат жазу. Тілдесім. Жастар киімі, мектеп формасы және сән туралы пікірлесім. Ателье, киім дүкені қызметкерлерімен сұхбат; </w:t>
      </w:r>
      <w:r>
        <w:br/>
      </w:r>
      <w:r>
        <w:rPr>
          <w:rFonts w:ascii="Times New Roman"/>
          <w:b w:val="false"/>
          <w:i w:val="false"/>
          <w:color w:val="000000"/>
          <w:sz w:val="28"/>
        </w:rPr>
        <w:t>
      Мәдениетаралық қарым-қатынас бөлімі: Жастар киіміндегі ұлттық нақыштар туралы сұхбат. Киімге қатысты мақал-мәтелдер;</w:t>
      </w:r>
      <w:r>
        <w:br/>
      </w:r>
      <w:r>
        <w:rPr>
          <w:rFonts w:ascii="Times New Roman"/>
          <w:b w:val="false"/>
          <w:i w:val="false"/>
          <w:color w:val="000000"/>
          <w:sz w:val="28"/>
        </w:rPr>
        <w:t xml:space="preserve">
      4) «Жастар киімі» - 5/4 сағат: </w:t>
      </w:r>
      <w:r>
        <w:br/>
      </w:r>
      <w:r>
        <w:rPr>
          <w:rFonts w:ascii="Times New Roman"/>
          <w:b w:val="false"/>
          <w:i w:val="false"/>
          <w:color w:val="000000"/>
          <w:sz w:val="28"/>
        </w:rPr>
        <w:t xml:space="preserve">
      Тілдік бөлім: Жоспар. Лексика: жастарға лайық, жаңа үлгідегі, желбір салынған, ұсақ гүлді, талғамға сай, ұлттық нақыш. Адам көркі – шүберек; </w:t>
      </w:r>
      <w:r>
        <w:br/>
      </w:r>
      <w:r>
        <w:rPr>
          <w:rFonts w:ascii="Times New Roman"/>
          <w:b w:val="false"/>
          <w:i w:val="false"/>
          <w:color w:val="000000"/>
          <w:sz w:val="28"/>
        </w:rPr>
        <w:t>
      Қатысымдық-сөйлесімдік бірліктер: Тыңдалым. Талғам туралы мәтін тыңдап түсіну. Оқылым. Оқу мәтіндері: Сәнді киіну, Жастар киімі. Айтылым. Талғамға талас жоқ. Пікірталас жасау. Жаңа сөздерді ауызекі тілде пайдалану. Жазылым. Ұлттық нақыштағы киімдердің атауларын қатыстырып сөйлем құрастыру, мәтін жазу. Тілдесім. Диалог-сұхбат. Сұрақ-ақпарат, пікірталас-диалогтары;</w:t>
      </w:r>
      <w:r>
        <w:br/>
      </w:r>
      <w:r>
        <w:rPr>
          <w:rFonts w:ascii="Times New Roman"/>
          <w:b w:val="false"/>
          <w:i w:val="false"/>
          <w:color w:val="000000"/>
          <w:sz w:val="28"/>
        </w:rPr>
        <w:t>
      Мәдениетаралық қарым-қатынас бөлімі: Киім, адамның сыртқы мәдениеті туралы мақал-мәтелдер;</w:t>
      </w:r>
      <w:r>
        <w:br/>
      </w:r>
      <w:r>
        <w:rPr>
          <w:rFonts w:ascii="Times New Roman"/>
          <w:b w:val="false"/>
          <w:i w:val="false"/>
          <w:color w:val="000000"/>
          <w:sz w:val="28"/>
        </w:rPr>
        <w:t xml:space="preserve">
      5) «Тарихи ескерткіш» – 5/4 сағат: </w:t>
      </w:r>
      <w:r>
        <w:br/>
      </w:r>
      <w:r>
        <w:rPr>
          <w:rFonts w:ascii="Times New Roman"/>
          <w:b w:val="false"/>
          <w:i w:val="false"/>
          <w:color w:val="000000"/>
          <w:sz w:val="28"/>
        </w:rPr>
        <w:t xml:space="preserve">
      Тілдік бөлім: Мәтін. Лексика: кесене, зәулім күмбезді, тәу ету (тағзым ету, табыну, құрметтеу), тайқазан, шығыс моншасы. «Сопылық» – Бұл сөздің түбірі арабтың «сафа» (арабша тазалық) сөзімен байланысты деген пікір бар, рухани құндылық, келеңсіз жай, ибалық, иманды/зайырлы қоғам; </w:t>
      </w:r>
      <w:r>
        <w:br/>
      </w:r>
      <w:r>
        <w:rPr>
          <w:rFonts w:ascii="Times New Roman"/>
          <w:b w:val="false"/>
          <w:i w:val="false"/>
          <w:color w:val="000000"/>
          <w:sz w:val="28"/>
        </w:rPr>
        <w:t xml:space="preserve">
      Қатысымдық-сөйлесімдік бөлім: Тыңдалым. Қазақстандағы тарихи ескерткіштер туралы ақпараттар. Оқылым. Қазақстандағы тарихи ескерткіштер ақпараттық мәтінді тыңдап түсіну. Қазақстандағы тарихи ескерткіштер туралы ақпарат-мәтіндер. Айтылым. Қазақстандағы тарихи ескерткіш туралы мәліметтер. Жазылым. Қазақстандағы тарихи ескерткіштер туралы мәтін. Тілдесім. Қазақстандағы тарихи ескерткіштер туралы пікірлесім. Сыныптастарымен сұхбат. Тілдесім. Диалог-сұхбат. Сұрақ-ақпарат, пікірталас-диалогтары; </w:t>
      </w:r>
      <w:r>
        <w:br/>
      </w:r>
      <w:r>
        <w:rPr>
          <w:rFonts w:ascii="Times New Roman"/>
          <w:b w:val="false"/>
          <w:i w:val="false"/>
          <w:color w:val="000000"/>
          <w:sz w:val="28"/>
        </w:rPr>
        <w:t>
      Мәдениетаралық қарым-қатынас бөлімі: Қазақстандағы тарихи ескерткіштер;</w:t>
      </w:r>
      <w:r>
        <w:br/>
      </w:r>
      <w:r>
        <w:rPr>
          <w:rFonts w:ascii="Times New Roman"/>
          <w:b w:val="false"/>
          <w:i w:val="false"/>
          <w:color w:val="000000"/>
          <w:sz w:val="28"/>
        </w:rPr>
        <w:t xml:space="preserve">
      6) «Театрға саяхат» – 5/4 сағат: </w:t>
      </w:r>
      <w:r>
        <w:br/>
      </w:r>
      <w:r>
        <w:rPr>
          <w:rFonts w:ascii="Times New Roman"/>
          <w:b w:val="false"/>
          <w:i w:val="false"/>
          <w:color w:val="000000"/>
          <w:sz w:val="28"/>
        </w:rPr>
        <w:t xml:space="preserve">
      Тілдік бөлім: Идея. Лексика: қойылым, өнер, үлес қосу, жасөспірім, талап-тілек, ынталандыру, нығайту; </w:t>
      </w:r>
      <w:r>
        <w:br/>
      </w:r>
      <w:r>
        <w:rPr>
          <w:rFonts w:ascii="Times New Roman"/>
          <w:b w:val="false"/>
          <w:i w:val="false"/>
          <w:color w:val="000000"/>
          <w:sz w:val="28"/>
        </w:rPr>
        <w:t xml:space="preserve">
      Қатысымдық-сөйлесімдік бөлім: Тыңдалым. Театрдағы қойылымдар туралы ақпараттарды тыңдап түсіну. Оқылым. Қазақ театрлары туралы ақпараттық мәтіндерді оқу. Диалогтік мәтіндер. Қазақ актерлары туралы сұхбат-мәтіндерді талдап оқу. Айтылым. Театр туралы туралы мәліметтерді айту. Жазылым. Театрда көргендері мен қойылым бойынша мәтін жазу. Тілдесім. Қазақтың театр ордалары туралы пікірлесім. Театр туралы сұхбат; </w:t>
      </w:r>
      <w:r>
        <w:br/>
      </w:r>
      <w:r>
        <w:rPr>
          <w:rFonts w:ascii="Times New Roman"/>
          <w:b w:val="false"/>
          <w:i w:val="false"/>
          <w:color w:val="000000"/>
          <w:sz w:val="28"/>
        </w:rPr>
        <w:t>
      Мәдениетаралық қарым-қатынас бөлімі: Алғашқы қазақ театрлары мен актерлары туралы мағлұматтар;</w:t>
      </w:r>
      <w:r>
        <w:br/>
      </w:r>
      <w:r>
        <w:rPr>
          <w:rFonts w:ascii="Times New Roman"/>
          <w:b w:val="false"/>
          <w:i w:val="false"/>
          <w:color w:val="000000"/>
          <w:sz w:val="28"/>
        </w:rPr>
        <w:t xml:space="preserve">
      7) «Театрда өзіңді ұстай біл» - 5/4 сағат: </w:t>
      </w:r>
      <w:r>
        <w:br/>
      </w:r>
      <w:r>
        <w:rPr>
          <w:rFonts w:ascii="Times New Roman"/>
          <w:b w:val="false"/>
          <w:i w:val="false"/>
          <w:color w:val="000000"/>
          <w:sz w:val="28"/>
        </w:rPr>
        <w:t xml:space="preserve">
      Тілдік бөлім: Ой қорытындысы. Лексика: шымылдық, ілеспе аударма; </w:t>
      </w:r>
      <w:r>
        <w:br/>
      </w:r>
      <w:r>
        <w:rPr>
          <w:rFonts w:ascii="Times New Roman"/>
          <w:b w:val="false"/>
          <w:i w:val="false"/>
          <w:color w:val="000000"/>
          <w:sz w:val="28"/>
        </w:rPr>
        <w:t xml:space="preserve">
      Қатысымдық-сөйлесімдік бөлім: Тыңдалым. Театр мәдениеті туралы ақпараттарды тыңдап түсіну. Оқылым. Театр мәдениеті туралы ақпараттық мәтіндерді оқу. Диалогтік мәтіндер. Қазақ актерлары туралы сұхбат-мәтіндерді оқып талдау. Айтылым. Театр мәдениеті туралы мәліметтер. Жазылым. Театр мәдениеті бойынша мәтін жазу. Тілдесім. Театр мәдениеті туралы пікірлесім. Театр туралы сұхбат; </w:t>
      </w:r>
      <w:r>
        <w:br/>
      </w:r>
      <w:r>
        <w:rPr>
          <w:rFonts w:ascii="Times New Roman"/>
          <w:b w:val="false"/>
          <w:i w:val="false"/>
          <w:color w:val="000000"/>
          <w:sz w:val="28"/>
        </w:rPr>
        <w:t>
      Мәдениетаралық қарым-қатынас бөлімі: Қазақстандағы қазіргі театрлар мен актерлары туралы мағлұматтар;</w:t>
      </w:r>
      <w:r>
        <w:br/>
      </w:r>
      <w:r>
        <w:rPr>
          <w:rFonts w:ascii="Times New Roman"/>
          <w:b w:val="false"/>
          <w:i w:val="false"/>
          <w:color w:val="000000"/>
          <w:sz w:val="28"/>
        </w:rPr>
        <w:t xml:space="preserve">
      8) «Шәкен Айманов – ұлы режиссер» – 5/4 сағат: </w:t>
      </w:r>
      <w:r>
        <w:br/>
      </w:r>
      <w:r>
        <w:rPr>
          <w:rFonts w:ascii="Times New Roman"/>
          <w:b w:val="false"/>
          <w:i w:val="false"/>
          <w:color w:val="000000"/>
          <w:sz w:val="28"/>
        </w:rPr>
        <w:t xml:space="preserve">
      Тілдік бөлім: Тұжырым. Лексика: дарынды суреткер, сахна өнері, тұсаукесері; </w:t>
      </w:r>
      <w:r>
        <w:br/>
      </w:r>
      <w:r>
        <w:rPr>
          <w:rFonts w:ascii="Times New Roman"/>
          <w:b w:val="false"/>
          <w:i w:val="false"/>
          <w:color w:val="000000"/>
          <w:sz w:val="28"/>
        </w:rPr>
        <w:t xml:space="preserve">
      Қатысымдық-сөйлесімдік бөлім: Тыңдалым. Шәкен Аймановтың өмірі мен шығармашылығы туралы ақпараттарды тыңдап түсіну. Оқылым. Шәкен Айманов туралы ақпараттық мәтінді оқу. Диалогтік мәтіндер мен Шәкен Айманов туралы сұхбат-мәтіндерді оқып талдау. Айтылым. Шәкен Айманов туралы мәліметтер. Жазылым. Шәкен Айманов өмірі мен шығармашылығы бойынша мәтін жазу. Тілдесім. Шәкен Аймановтың қазақ киносына қосқан үлесі туралы пікірлесім. Қазақ киностудиясы туралы сұхбат; </w:t>
      </w:r>
      <w:r>
        <w:br/>
      </w:r>
      <w:r>
        <w:rPr>
          <w:rFonts w:ascii="Times New Roman"/>
          <w:b w:val="false"/>
          <w:i w:val="false"/>
          <w:color w:val="000000"/>
          <w:sz w:val="28"/>
        </w:rPr>
        <w:t>
      Мәдениетаралық қарым-қатынас бөлімі: Қазақ киносы туралы мағлұматтар.</w:t>
      </w:r>
    </w:p>
    <w:bookmarkEnd w:id="135"/>
    <w:bookmarkStart w:name="z819" w:id="136"/>
    <w:p>
      <w:pPr>
        <w:spacing w:after="0"/>
        <w:ind w:left="0"/>
        <w:jc w:val="left"/>
      </w:pPr>
      <w:r>
        <w:rPr>
          <w:rFonts w:ascii="Times New Roman"/>
          <w:b/>
          <w:i w:val="false"/>
          <w:color w:val="000000"/>
        </w:rPr>
        <w:t xml:space="preserve"> 
4. 10-сынып оқушысының дайындық деңгейіне қойылатын талаптар</w:t>
      </w:r>
    </w:p>
    <w:bookmarkEnd w:id="136"/>
    <w:bookmarkStart w:name="z820" w:id="137"/>
    <w:p>
      <w:pPr>
        <w:spacing w:after="0"/>
        <w:ind w:left="0"/>
        <w:jc w:val="left"/>
      </w:pPr>
      <w:r>
        <w:rPr>
          <w:rFonts w:ascii="Times New Roman"/>
          <w:b/>
          <w:i w:val="false"/>
          <w:color w:val="000000"/>
        </w:rPr>
        <w:t xml:space="preserve"> 
Пәндік нәтижелер</w:t>
      </w:r>
    </w:p>
    <w:bookmarkEnd w:id="137"/>
    <w:bookmarkStart w:name="z821" w:id="138"/>
    <w:p>
      <w:pPr>
        <w:spacing w:after="0"/>
        <w:ind w:left="0"/>
        <w:jc w:val="both"/>
      </w:pPr>
      <w:r>
        <w:rPr>
          <w:rFonts w:ascii="Times New Roman"/>
          <w:b w:val="false"/>
          <w:i w:val="false"/>
          <w:color w:val="000000"/>
          <w:sz w:val="28"/>
        </w:rPr>
        <w:t>
      30. Лексика бойынша:</w:t>
      </w:r>
      <w:r>
        <w:br/>
      </w:r>
      <w:r>
        <w:rPr>
          <w:rFonts w:ascii="Times New Roman"/>
          <w:b w:val="false"/>
          <w:i w:val="false"/>
          <w:color w:val="000000"/>
          <w:sz w:val="28"/>
        </w:rPr>
        <w:t>
      1) берілген ойдың мазмұнына қарай қажетті сөздердің қолданылуын;</w:t>
      </w:r>
      <w:r>
        <w:br/>
      </w:r>
      <w:r>
        <w:rPr>
          <w:rFonts w:ascii="Times New Roman"/>
          <w:b w:val="false"/>
          <w:i w:val="false"/>
          <w:color w:val="000000"/>
          <w:sz w:val="28"/>
        </w:rPr>
        <w:t>
      2) фразеологизмдердің мағынасын дұрыс ажыратуды;</w:t>
      </w:r>
      <w:r>
        <w:br/>
      </w:r>
      <w:r>
        <w:rPr>
          <w:rFonts w:ascii="Times New Roman"/>
          <w:b w:val="false"/>
          <w:i w:val="false"/>
          <w:color w:val="000000"/>
          <w:sz w:val="28"/>
        </w:rPr>
        <w:t>
      3) мәтіннің тақырыбы мен негізгі ойды анықтауды;</w:t>
      </w:r>
      <w:r>
        <w:br/>
      </w:r>
      <w:r>
        <w:rPr>
          <w:rFonts w:ascii="Times New Roman"/>
          <w:b w:val="false"/>
          <w:i w:val="false"/>
          <w:color w:val="000000"/>
          <w:sz w:val="28"/>
        </w:rPr>
        <w:t>
      4) 170-200 лексикалық бірліктің мағынасын білуі тиіс.</w:t>
      </w:r>
      <w:r>
        <w:br/>
      </w:r>
      <w:r>
        <w:rPr>
          <w:rFonts w:ascii="Times New Roman"/>
          <w:b w:val="false"/>
          <w:i w:val="false"/>
          <w:color w:val="000000"/>
          <w:sz w:val="28"/>
        </w:rPr>
        <w:t>
</w:t>
      </w:r>
      <w:r>
        <w:rPr>
          <w:rFonts w:ascii="Times New Roman"/>
          <w:b w:val="false"/>
          <w:i w:val="false"/>
          <w:color w:val="000000"/>
          <w:sz w:val="28"/>
        </w:rPr>
        <w:t xml:space="preserve">
      31. Сөз құрамы мен сөзжасам бойынша: </w:t>
      </w:r>
      <w:r>
        <w:br/>
      </w:r>
      <w:r>
        <w:rPr>
          <w:rFonts w:ascii="Times New Roman"/>
          <w:b w:val="false"/>
          <w:i w:val="false"/>
          <w:color w:val="000000"/>
          <w:sz w:val="28"/>
        </w:rPr>
        <w:t xml:space="preserve">
      1) түбірлес сөздердің мағыналық байланысын; </w:t>
      </w:r>
      <w:r>
        <w:br/>
      </w:r>
      <w:r>
        <w:rPr>
          <w:rFonts w:ascii="Times New Roman"/>
          <w:b w:val="false"/>
          <w:i w:val="false"/>
          <w:color w:val="000000"/>
          <w:sz w:val="28"/>
        </w:rPr>
        <w:t>
      2) сөз таптарының мағыналық байланысын білуі тиіс.</w:t>
      </w:r>
      <w:r>
        <w:br/>
      </w:r>
      <w:r>
        <w:rPr>
          <w:rFonts w:ascii="Times New Roman"/>
          <w:b w:val="false"/>
          <w:i w:val="false"/>
          <w:color w:val="000000"/>
          <w:sz w:val="28"/>
        </w:rPr>
        <w:t>
</w:t>
      </w:r>
      <w:r>
        <w:rPr>
          <w:rFonts w:ascii="Times New Roman"/>
          <w:b w:val="false"/>
          <w:i w:val="false"/>
          <w:color w:val="000000"/>
          <w:sz w:val="28"/>
        </w:rPr>
        <w:t>
      32. Грамматика бойынша:</w:t>
      </w:r>
      <w:r>
        <w:br/>
      </w:r>
      <w:r>
        <w:rPr>
          <w:rFonts w:ascii="Times New Roman"/>
          <w:b w:val="false"/>
          <w:i w:val="false"/>
          <w:color w:val="000000"/>
          <w:sz w:val="28"/>
        </w:rPr>
        <w:t>
      1) іскерлік және қатысымдық-функционалдық тұрғыдағы тілдік бірліктерді қолдана алуы тиіс;</w:t>
      </w:r>
      <w:r>
        <w:br/>
      </w:r>
      <w:r>
        <w:rPr>
          <w:rFonts w:ascii="Times New Roman"/>
          <w:b w:val="false"/>
          <w:i w:val="false"/>
          <w:color w:val="000000"/>
          <w:sz w:val="28"/>
        </w:rPr>
        <w:t>
      2) стильдің түрлерін білуі тиіс.</w:t>
      </w:r>
      <w:r>
        <w:br/>
      </w:r>
      <w:r>
        <w:rPr>
          <w:rFonts w:ascii="Times New Roman"/>
          <w:b w:val="false"/>
          <w:i w:val="false"/>
          <w:color w:val="000000"/>
          <w:sz w:val="28"/>
        </w:rPr>
        <w:t>
</w:t>
      </w:r>
      <w:r>
        <w:rPr>
          <w:rFonts w:ascii="Times New Roman"/>
          <w:b w:val="false"/>
          <w:i w:val="false"/>
          <w:color w:val="000000"/>
          <w:sz w:val="28"/>
        </w:rPr>
        <w:t>
      33. Сөйлесім әрекетінің түрлері бойынша:</w:t>
      </w:r>
      <w:r>
        <w:br/>
      </w:r>
      <w:r>
        <w:rPr>
          <w:rFonts w:ascii="Times New Roman"/>
          <w:b w:val="false"/>
          <w:i w:val="false"/>
          <w:color w:val="000000"/>
          <w:sz w:val="28"/>
        </w:rPr>
        <w:t>
      1) тыңдалым:</w:t>
      </w:r>
      <w:r>
        <w:br/>
      </w:r>
      <w:r>
        <w:rPr>
          <w:rFonts w:ascii="Times New Roman"/>
          <w:b w:val="false"/>
          <w:i w:val="false"/>
          <w:color w:val="000000"/>
          <w:sz w:val="28"/>
        </w:rPr>
        <w:t>
      нақты, анық айтылған ақпараттардың мазмұнын түсіну;</w:t>
      </w:r>
      <w:r>
        <w:br/>
      </w:r>
      <w:r>
        <w:rPr>
          <w:rFonts w:ascii="Times New Roman"/>
          <w:b w:val="false"/>
          <w:i w:val="false"/>
          <w:color w:val="000000"/>
          <w:sz w:val="28"/>
        </w:rPr>
        <w:t>
      радио, телехабарларда берілетін жаңалықтарды түсіну;</w:t>
      </w:r>
      <w:r>
        <w:br/>
      </w:r>
      <w:r>
        <w:rPr>
          <w:rFonts w:ascii="Times New Roman"/>
          <w:b w:val="false"/>
          <w:i w:val="false"/>
          <w:color w:val="000000"/>
          <w:sz w:val="28"/>
        </w:rPr>
        <w:t>
      аудиоматериалдағы айтылған ойды анықтау дағдыларын;</w:t>
      </w:r>
      <w:r>
        <w:br/>
      </w:r>
      <w:r>
        <w:rPr>
          <w:rFonts w:ascii="Times New Roman"/>
          <w:b w:val="false"/>
          <w:i w:val="false"/>
          <w:color w:val="000000"/>
          <w:sz w:val="28"/>
        </w:rPr>
        <w:t>
      2) оқылым:</w:t>
      </w:r>
      <w:r>
        <w:br/>
      </w:r>
      <w:r>
        <w:rPr>
          <w:rFonts w:ascii="Times New Roman"/>
          <w:b w:val="false"/>
          <w:i w:val="false"/>
          <w:color w:val="000000"/>
          <w:sz w:val="28"/>
        </w:rPr>
        <w:t>
      әртүрлі тақырыптарда ұсынылған мәтіндерді оқып түсіну;</w:t>
      </w:r>
      <w:r>
        <w:br/>
      </w:r>
      <w:r>
        <w:rPr>
          <w:rFonts w:ascii="Times New Roman"/>
          <w:b w:val="false"/>
          <w:i w:val="false"/>
          <w:color w:val="000000"/>
          <w:sz w:val="28"/>
        </w:rPr>
        <w:t>
      оқылған мәтіннің негізгі мазмұнын түсініп, баяндау;</w:t>
      </w:r>
      <w:r>
        <w:br/>
      </w:r>
      <w:r>
        <w:rPr>
          <w:rFonts w:ascii="Times New Roman"/>
          <w:b w:val="false"/>
          <w:i w:val="false"/>
          <w:color w:val="000000"/>
          <w:sz w:val="28"/>
        </w:rPr>
        <w:t>
      мәтінді оқып, сұрақтарға жауап береді, мағыналық бөліктерге жіктей алу;</w:t>
      </w:r>
      <w:r>
        <w:br/>
      </w:r>
      <w:r>
        <w:rPr>
          <w:rFonts w:ascii="Times New Roman"/>
          <w:b w:val="false"/>
          <w:i w:val="false"/>
          <w:color w:val="000000"/>
          <w:sz w:val="28"/>
        </w:rPr>
        <w:t>
      ғылыми-көпшілік, қоғамдық-саяси, әлеуметтік-мәдени тақырыптардағы материалдарды оқып талдау, ой қорыту дағдыларын меңгеруі тиіс;</w:t>
      </w:r>
      <w:r>
        <w:br/>
      </w:r>
      <w:r>
        <w:rPr>
          <w:rFonts w:ascii="Times New Roman"/>
          <w:b w:val="false"/>
          <w:i w:val="false"/>
          <w:color w:val="000000"/>
          <w:sz w:val="28"/>
        </w:rPr>
        <w:t>
      3) айтылым:</w:t>
      </w:r>
      <w:r>
        <w:br/>
      </w:r>
      <w:r>
        <w:rPr>
          <w:rFonts w:ascii="Times New Roman"/>
          <w:b w:val="false"/>
          <w:i w:val="false"/>
          <w:color w:val="000000"/>
          <w:sz w:val="28"/>
        </w:rPr>
        <w:t>
      өзінің сезімдерін, көзқарасын, ой-пікірін, армандарын жеткізе алу;</w:t>
      </w:r>
      <w:r>
        <w:br/>
      </w:r>
      <w:r>
        <w:rPr>
          <w:rFonts w:ascii="Times New Roman"/>
          <w:b w:val="false"/>
          <w:i w:val="false"/>
          <w:color w:val="000000"/>
          <w:sz w:val="28"/>
        </w:rPr>
        <w:t>
      түрлі жағдаятқа сәйкес көзқарасын білдіру;</w:t>
      </w:r>
      <w:r>
        <w:br/>
      </w:r>
      <w:r>
        <w:rPr>
          <w:rFonts w:ascii="Times New Roman"/>
          <w:b w:val="false"/>
          <w:i w:val="false"/>
          <w:color w:val="000000"/>
          <w:sz w:val="28"/>
        </w:rPr>
        <w:t>
      затты, құбылысты суреттеп, сипаттап айта алу дағдыларын;</w:t>
      </w:r>
      <w:r>
        <w:br/>
      </w:r>
      <w:r>
        <w:rPr>
          <w:rFonts w:ascii="Times New Roman"/>
          <w:b w:val="false"/>
          <w:i w:val="false"/>
          <w:color w:val="000000"/>
          <w:sz w:val="28"/>
        </w:rPr>
        <w:t>
      4) жазылым:</w:t>
      </w:r>
      <w:r>
        <w:br/>
      </w:r>
      <w:r>
        <w:rPr>
          <w:rFonts w:ascii="Times New Roman"/>
          <w:b w:val="false"/>
          <w:i w:val="false"/>
          <w:color w:val="000000"/>
          <w:sz w:val="28"/>
        </w:rPr>
        <w:t>
      өзінің алған әсері туралы қысқа, шағын әңгіме жазу;</w:t>
      </w:r>
      <w:r>
        <w:br/>
      </w:r>
      <w:r>
        <w:rPr>
          <w:rFonts w:ascii="Times New Roman"/>
          <w:b w:val="false"/>
          <w:i w:val="false"/>
          <w:color w:val="000000"/>
          <w:sz w:val="28"/>
        </w:rPr>
        <w:t>
      пунктуация ережелерін сақтау;</w:t>
      </w:r>
      <w:r>
        <w:br/>
      </w:r>
      <w:r>
        <w:rPr>
          <w:rFonts w:ascii="Times New Roman"/>
          <w:b w:val="false"/>
          <w:i w:val="false"/>
          <w:color w:val="000000"/>
          <w:sz w:val="28"/>
        </w:rPr>
        <w:t>
      ұсынылған мәтіндер бойынша жоспар түзу, тезис жазу дағдыларын меңгеруі тиіс;</w:t>
      </w:r>
      <w:r>
        <w:br/>
      </w:r>
      <w:r>
        <w:rPr>
          <w:rFonts w:ascii="Times New Roman"/>
          <w:b w:val="false"/>
          <w:i w:val="false"/>
          <w:color w:val="000000"/>
          <w:sz w:val="28"/>
        </w:rPr>
        <w:t>
      5) тілдесім:</w:t>
      </w:r>
      <w:r>
        <w:br/>
      </w:r>
      <w:r>
        <w:rPr>
          <w:rFonts w:ascii="Times New Roman"/>
          <w:b w:val="false"/>
          <w:i w:val="false"/>
          <w:color w:val="000000"/>
          <w:sz w:val="28"/>
        </w:rPr>
        <w:t>
      әртүрлі жағдаятта диалогтік, полиглоттік сұхбаттарға қатысу;</w:t>
      </w:r>
      <w:r>
        <w:br/>
      </w:r>
      <w:r>
        <w:rPr>
          <w:rFonts w:ascii="Times New Roman"/>
          <w:b w:val="false"/>
          <w:i w:val="false"/>
          <w:color w:val="000000"/>
          <w:sz w:val="28"/>
        </w:rPr>
        <w:t>
      таныс жағдаяттарда сұхбатқа өздігінен араласу;</w:t>
      </w:r>
      <w:r>
        <w:br/>
      </w:r>
      <w:r>
        <w:rPr>
          <w:rFonts w:ascii="Times New Roman"/>
          <w:b w:val="false"/>
          <w:i w:val="false"/>
          <w:color w:val="000000"/>
          <w:sz w:val="28"/>
        </w:rPr>
        <w:t>
      үнтаспада жазылған сұрақтарды тыңдап түсіну, сол туралы өз қөзқарасын білдіру;</w:t>
      </w:r>
      <w:r>
        <w:br/>
      </w:r>
      <w:r>
        <w:rPr>
          <w:rFonts w:ascii="Times New Roman"/>
          <w:b w:val="false"/>
          <w:i w:val="false"/>
          <w:color w:val="000000"/>
          <w:sz w:val="28"/>
        </w:rPr>
        <w:t>
      оқыған мәтін бойынша өз пікірін айту дағдыларын меңгеруі тиіс.</w:t>
      </w:r>
    </w:p>
    <w:bookmarkEnd w:id="138"/>
    <w:bookmarkStart w:name="z825" w:id="139"/>
    <w:p>
      <w:pPr>
        <w:spacing w:after="0"/>
        <w:ind w:left="0"/>
        <w:jc w:val="left"/>
      </w:pPr>
      <w:r>
        <w:rPr>
          <w:rFonts w:ascii="Times New Roman"/>
          <w:b/>
          <w:i w:val="false"/>
          <w:color w:val="000000"/>
        </w:rPr>
        <w:t xml:space="preserve"> 
5. 11-сынып оқушысының дайындық деңгейіне қойылатын талаптар</w:t>
      </w:r>
    </w:p>
    <w:bookmarkEnd w:id="139"/>
    <w:bookmarkStart w:name="z836" w:id="140"/>
    <w:p>
      <w:pPr>
        <w:spacing w:after="0"/>
        <w:ind w:left="0"/>
        <w:jc w:val="left"/>
      </w:pPr>
      <w:r>
        <w:rPr>
          <w:rFonts w:ascii="Times New Roman"/>
          <w:b/>
          <w:i w:val="false"/>
          <w:color w:val="000000"/>
        </w:rPr>
        <w:t xml:space="preserve"> 
Пәндік нәтижелер</w:t>
      </w:r>
    </w:p>
    <w:bookmarkEnd w:id="140"/>
    <w:bookmarkStart w:name="z826" w:id="141"/>
    <w:p>
      <w:pPr>
        <w:spacing w:after="0"/>
        <w:ind w:left="0"/>
        <w:jc w:val="both"/>
      </w:pPr>
      <w:r>
        <w:rPr>
          <w:rFonts w:ascii="Times New Roman"/>
          <w:b w:val="false"/>
          <w:i w:val="false"/>
          <w:color w:val="000000"/>
          <w:sz w:val="28"/>
        </w:rPr>
        <w:t>
      34. Лексикабойынша:</w:t>
      </w:r>
      <w:r>
        <w:br/>
      </w:r>
      <w:r>
        <w:rPr>
          <w:rFonts w:ascii="Times New Roman"/>
          <w:b w:val="false"/>
          <w:i w:val="false"/>
          <w:color w:val="000000"/>
          <w:sz w:val="28"/>
        </w:rPr>
        <w:t>
      1) сөздің тура және ауыспалы мағынасын;</w:t>
      </w:r>
      <w:r>
        <w:br/>
      </w:r>
      <w:r>
        <w:rPr>
          <w:rFonts w:ascii="Times New Roman"/>
          <w:b w:val="false"/>
          <w:i w:val="false"/>
          <w:color w:val="000000"/>
          <w:sz w:val="28"/>
        </w:rPr>
        <w:t>
      2) синонимдік қатардан сөз таңдай;</w:t>
      </w:r>
      <w:r>
        <w:br/>
      </w:r>
      <w:r>
        <w:rPr>
          <w:rFonts w:ascii="Times New Roman"/>
          <w:b w:val="false"/>
          <w:i w:val="false"/>
          <w:color w:val="000000"/>
          <w:sz w:val="28"/>
        </w:rPr>
        <w:t>
      3) тұрақты тіркестер, мақал мен мәтелдер, афоризмдердің аражігін ажырата;</w:t>
      </w:r>
      <w:r>
        <w:br/>
      </w:r>
      <w:r>
        <w:rPr>
          <w:rFonts w:ascii="Times New Roman"/>
          <w:b w:val="false"/>
          <w:i w:val="false"/>
          <w:color w:val="000000"/>
          <w:sz w:val="28"/>
        </w:rPr>
        <w:t>
      4) омоним, антоним, синоним сөздердің қолданылу орындарын;</w:t>
      </w:r>
      <w:r>
        <w:br/>
      </w:r>
      <w:r>
        <w:rPr>
          <w:rFonts w:ascii="Times New Roman"/>
          <w:b w:val="false"/>
          <w:i w:val="false"/>
          <w:color w:val="000000"/>
          <w:sz w:val="28"/>
        </w:rPr>
        <w:t>
      5) өндірістің, ғылымның, техниканың, өнер мен мәдениеттің даму нәтижесінде пайда болған ұғымдарды білдіретін терминдерді;</w:t>
      </w:r>
      <w:r>
        <w:br/>
      </w:r>
      <w:r>
        <w:rPr>
          <w:rFonts w:ascii="Times New Roman"/>
          <w:b w:val="false"/>
          <w:i w:val="false"/>
          <w:color w:val="000000"/>
          <w:sz w:val="28"/>
        </w:rPr>
        <w:t>
      6) лексикографиялық сөздіктерді қолдану тәсілдерін;</w:t>
      </w:r>
      <w:r>
        <w:br/>
      </w:r>
      <w:r>
        <w:rPr>
          <w:rFonts w:ascii="Times New Roman"/>
          <w:b w:val="false"/>
          <w:i w:val="false"/>
          <w:color w:val="000000"/>
          <w:sz w:val="28"/>
        </w:rPr>
        <w:t>
      7) 170-200 лексикалық бірліктің мағынасын білуі тиіс.</w:t>
      </w:r>
      <w:r>
        <w:br/>
      </w:r>
      <w:r>
        <w:rPr>
          <w:rFonts w:ascii="Times New Roman"/>
          <w:b w:val="false"/>
          <w:i w:val="false"/>
          <w:color w:val="000000"/>
          <w:sz w:val="28"/>
        </w:rPr>
        <w:t>
</w:t>
      </w:r>
      <w:r>
        <w:rPr>
          <w:rFonts w:ascii="Times New Roman"/>
          <w:b w:val="false"/>
          <w:i w:val="false"/>
          <w:color w:val="000000"/>
          <w:sz w:val="28"/>
        </w:rPr>
        <w:t>
      35. Сөз құрамы мен сөзжасам бойынша:</w:t>
      </w:r>
      <w:r>
        <w:br/>
      </w:r>
      <w:r>
        <w:rPr>
          <w:rFonts w:ascii="Times New Roman"/>
          <w:b w:val="false"/>
          <w:i w:val="false"/>
          <w:color w:val="000000"/>
          <w:sz w:val="28"/>
        </w:rPr>
        <w:t xml:space="preserve">
      1) қосымшалардың түрлерін ажырата; </w:t>
      </w:r>
      <w:r>
        <w:br/>
      </w:r>
      <w:r>
        <w:rPr>
          <w:rFonts w:ascii="Times New Roman"/>
          <w:b w:val="false"/>
          <w:i w:val="false"/>
          <w:color w:val="000000"/>
          <w:sz w:val="28"/>
        </w:rPr>
        <w:t>
      2) туынды сөздердің түрлерін жіктей;</w:t>
      </w:r>
      <w:r>
        <w:br/>
      </w:r>
      <w:r>
        <w:rPr>
          <w:rFonts w:ascii="Times New Roman"/>
          <w:b w:val="false"/>
          <w:i w:val="false"/>
          <w:color w:val="000000"/>
          <w:sz w:val="28"/>
        </w:rPr>
        <w:t>
</w:t>
      </w:r>
      <w:r>
        <w:rPr>
          <w:rFonts w:ascii="Times New Roman"/>
          <w:b w:val="false"/>
          <w:i w:val="false"/>
          <w:color w:val="000000"/>
          <w:sz w:val="28"/>
        </w:rPr>
        <w:t>
      36. Грамматика бойынша:</w:t>
      </w:r>
      <w:r>
        <w:br/>
      </w:r>
      <w:r>
        <w:rPr>
          <w:rFonts w:ascii="Times New Roman"/>
          <w:b w:val="false"/>
          <w:i w:val="false"/>
          <w:color w:val="000000"/>
          <w:sz w:val="28"/>
        </w:rPr>
        <w:t>
      1) іскерлік және қатысымдық-функционалдық тұрғыдағы тілдік бірліктерді қолдана алуы тиіс;</w:t>
      </w:r>
      <w:r>
        <w:br/>
      </w:r>
      <w:r>
        <w:rPr>
          <w:rFonts w:ascii="Times New Roman"/>
          <w:b w:val="false"/>
          <w:i w:val="false"/>
          <w:color w:val="000000"/>
          <w:sz w:val="28"/>
        </w:rPr>
        <w:t>
      мәтіндерге тілдік талдау жасай алуы тиіс.</w:t>
      </w:r>
      <w:r>
        <w:br/>
      </w:r>
      <w:r>
        <w:rPr>
          <w:rFonts w:ascii="Times New Roman"/>
          <w:b w:val="false"/>
          <w:i w:val="false"/>
          <w:color w:val="000000"/>
          <w:sz w:val="28"/>
        </w:rPr>
        <w:t>
</w:t>
      </w:r>
      <w:r>
        <w:rPr>
          <w:rFonts w:ascii="Times New Roman"/>
          <w:b w:val="false"/>
          <w:i w:val="false"/>
          <w:color w:val="000000"/>
          <w:sz w:val="28"/>
        </w:rPr>
        <w:t>
      37. Сөйлесім әрекетінің түрлері бойынша:</w:t>
      </w:r>
      <w:r>
        <w:br/>
      </w:r>
      <w:r>
        <w:rPr>
          <w:rFonts w:ascii="Times New Roman"/>
          <w:b w:val="false"/>
          <w:i w:val="false"/>
          <w:color w:val="000000"/>
          <w:sz w:val="28"/>
        </w:rPr>
        <w:t>
      1) тыңдалым:</w:t>
      </w:r>
      <w:r>
        <w:br/>
      </w:r>
      <w:r>
        <w:rPr>
          <w:rFonts w:ascii="Times New Roman"/>
          <w:b w:val="false"/>
          <w:i w:val="false"/>
          <w:color w:val="000000"/>
          <w:sz w:val="28"/>
        </w:rPr>
        <w:t>
      аудиотаспадан тыңдалған диалогпен полилогті түсініп, онда айтылған сөз мазмұнын жеткізе білу;</w:t>
      </w:r>
      <w:r>
        <w:br/>
      </w:r>
      <w:r>
        <w:rPr>
          <w:rFonts w:ascii="Times New Roman"/>
          <w:b w:val="false"/>
          <w:i w:val="false"/>
          <w:color w:val="000000"/>
          <w:sz w:val="28"/>
        </w:rPr>
        <w:t>
      тақырып бойынша тыңдалған пікірге, ойға баға беру;</w:t>
      </w:r>
      <w:r>
        <w:br/>
      </w:r>
      <w:r>
        <w:rPr>
          <w:rFonts w:ascii="Times New Roman"/>
          <w:b w:val="false"/>
          <w:i w:val="false"/>
          <w:color w:val="000000"/>
          <w:sz w:val="28"/>
        </w:rPr>
        <w:t>
      радио, телеарналарда берілетін хабарлардың мазмұнын түсіну;</w:t>
      </w:r>
      <w:r>
        <w:br/>
      </w:r>
      <w:r>
        <w:rPr>
          <w:rFonts w:ascii="Times New Roman"/>
          <w:b w:val="false"/>
          <w:i w:val="false"/>
          <w:color w:val="000000"/>
          <w:sz w:val="28"/>
        </w:rPr>
        <w:t>
      аудиоматериалдағы айтылған ойды анықтау дағдыларын меңгеруі тиіс;</w:t>
      </w:r>
      <w:r>
        <w:br/>
      </w:r>
      <w:r>
        <w:rPr>
          <w:rFonts w:ascii="Times New Roman"/>
          <w:b w:val="false"/>
          <w:i w:val="false"/>
          <w:color w:val="000000"/>
          <w:sz w:val="28"/>
        </w:rPr>
        <w:t>
      2) оқылым:</w:t>
      </w:r>
      <w:r>
        <w:br/>
      </w:r>
      <w:r>
        <w:rPr>
          <w:rFonts w:ascii="Times New Roman"/>
          <w:b w:val="false"/>
          <w:i w:val="false"/>
          <w:color w:val="000000"/>
          <w:sz w:val="28"/>
        </w:rPr>
        <w:t>
      мемлекеттік тілде жазылған құжаттарды оқып түсіну;</w:t>
      </w:r>
      <w:r>
        <w:br/>
      </w:r>
      <w:r>
        <w:rPr>
          <w:rFonts w:ascii="Times New Roman"/>
          <w:b w:val="false"/>
          <w:i w:val="false"/>
          <w:color w:val="000000"/>
          <w:sz w:val="28"/>
        </w:rPr>
        <w:t>
      мәтіннен өзіне керекті мәліметті бөліп ала білу;</w:t>
      </w:r>
      <w:r>
        <w:br/>
      </w:r>
      <w:r>
        <w:rPr>
          <w:rFonts w:ascii="Times New Roman"/>
          <w:b w:val="false"/>
          <w:i w:val="false"/>
          <w:color w:val="000000"/>
          <w:sz w:val="28"/>
        </w:rPr>
        <w:t>
      оқудың нақты мақсатына сай әртүрлі стильдегі мәтіндерден негізгі ойды ажырата алу дағдыларын меңгеруі тиіс;</w:t>
      </w:r>
      <w:r>
        <w:br/>
      </w:r>
      <w:r>
        <w:rPr>
          <w:rFonts w:ascii="Times New Roman"/>
          <w:b w:val="false"/>
          <w:i w:val="false"/>
          <w:color w:val="000000"/>
          <w:sz w:val="28"/>
        </w:rPr>
        <w:t>
      3) айтылым:</w:t>
      </w:r>
      <w:r>
        <w:br/>
      </w:r>
      <w:r>
        <w:rPr>
          <w:rFonts w:ascii="Times New Roman"/>
          <w:b w:val="false"/>
          <w:i w:val="false"/>
          <w:color w:val="000000"/>
          <w:sz w:val="28"/>
        </w:rPr>
        <w:t>
      оқыған әңгіменің мазмұны, тақырыбы туралы айтып беру;</w:t>
      </w:r>
      <w:r>
        <w:br/>
      </w:r>
      <w:r>
        <w:rPr>
          <w:rFonts w:ascii="Times New Roman"/>
          <w:b w:val="false"/>
          <w:i w:val="false"/>
          <w:color w:val="000000"/>
          <w:sz w:val="28"/>
        </w:rPr>
        <w:t>
      өзбетінше газет-журнал материалдарына шолу жасап, негізгі ойды анықтай алу;</w:t>
      </w:r>
      <w:r>
        <w:br/>
      </w:r>
      <w:r>
        <w:rPr>
          <w:rFonts w:ascii="Times New Roman"/>
          <w:b w:val="false"/>
          <w:i w:val="false"/>
          <w:color w:val="000000"/>
          <w:sz w:val="28"/>
        </w:rPr>
        <w:t>
      интернет желісінен қажетті ақпаратты тауып, оны өз сөзімен баяндай алу дағдыларын меңгеруі тиіс;</w:t>
      </w:r>
      <w:r>
        <w:br/>
      </w:r>
      <w:r>
        <w:rPr>
          <w:rFonts w:ascii="Times New Roman"/>
          <w:b w:val="false"/>
          <w:i w:val="false"/>
          <w:color w:val="000000"/>
          <w:sz w:val="28"/>
        </w:rPr>
        <w:t>
      4) жазылым:</w:t>
      </w:r>
      <w:r>
        <w:br/>
      </w:r>
      <w:r>
        <w:rPr>
          <w:rFonts w:ascii="Times New Roman"/>
          <w:b w:val="false"/>
          <w:i w:val="false"/>
          <w:color w:val="000000"/>
          <w:sz w:val="28"/>
        </w:rPr>
        <w:t>
      жеке адамға қатысты құжаттарды сауатты толтыру;</w:t>
      </w:r>
      <w:r>
        <w:br/>
      </w:r>
      <w:r>
        <w:rPr>
          <w:rFonts w:ascii="Times New Roman"/>
          <w:b w:val="false"/>
          <w:i w:val="false"/>
          <w:color w:val="000000"/>
          <w:sz w:val="28"/>
        </w:rPr>
        <w:t>
      ұсынылған тақырып бойынша шығармашылық сипатта мәтін құрай алу;</w:t>
      </w:r>
      <w:r>
        <w:br/>
      </w:r>
      <w:r>
        <w:rPr>
          <w:rFonts w:ascii="Times New Roman"/>
          <w:b w:val="false"/>
          <w:i w:val="false"/>
          <w:color w:val="000000"/>
          <w:sz w:val="28"/>
        </w:rPr>
        <w:t>
      реферат жұмысында дәйек сөздерді кіріктіру және әдебиеттерді рәсімдеу дағдыларын меңгеруі тиіс;</w:t>
      </w:r>
      <w:r>
        <w:br/>
      </w:r>
      <w:r>
        <w:rPr>
          <w:rFonts w:ascii="Times New Roman"/>
          <w:b w:val="false"/>
          <w:i w:val="false"/>
          <w:color w:val="000000"/>
          <w:sz w:val="28"/>
        </w:rPr>
        <w:t>
      5) тілдесім:</w:t>
      </w:r>
      <w:r>
        <w:br/>
      </w:r>
      <w:r>
        <w:rPr>
          <w:rFonts w:ascii="Times New Roman"/>
          <w:b w:val="false"/>
          <w:i w:val="false"/>
          <w:color w:val="000000"/>
          <w:sz w:val="28"/>
        </w:rPr>
        <w:t>
      ұсынылған тақырып бойынша полилогқа қатысу;</w:t>
      </w:r>
      <w:r>
        <w:br/>
      </w:r>
      <w:r>
        <w:rPr>
          <w:rFonts w:ascii="Times New Roman"/>
          <w:b w:val="false"/>
          <w:i w:val="false"/>
          <w:color w:val="000000"/>
          <w:sz w:val="28"/>
        </w:rPr>
        <w:t>
      диалогтің түрлеріне сай пікірлесе алу;</w:t>
      </w:r>
      <w:r>
        <w:br/>
      </w:r>
      <w:r>
        <w:rPr>
          <w:rFonts w:ascii="Times New Roman"/>
          <w:b w:val="false"/>
          <w:i w:val="false"/>
          <w:color w:val="000000"/>
          <w:sz w:val="28"/>
        </w:rPr>
        <w:t>
      үнтаспадағы диалогті тыңдап, өз сөзімен айтып беру;</w:t>
      </w:r>
      <w:r>
        <w:br/>
      </w:r>
      <w:r>
        <w:rPr>
          <w:rFonts w:ascii="Times New Roman"/>
          <w:b w:val="false"/>
          <w:i w:val="false"/>
          <w:color w:val="000000"/>
          <w:sz w:val="28"/>
        </w:rPr>
        <w:t>
      нақты тақырыпта сұхбат құрастыра алу;</w:t>
      </w:r>
      <w:r>
        <w:br/>
      </w:r>
      <w:r>
        <w:rPr>
          <w:rFonts w:ascii="Times New Roman"/>
          <w:b w:val="false"/>
          <w:i w:val="false"/>
          <w:color w:val="000000"/>
          <w:sz w:val="28"/>
        </w:rPr>
        <w:t>
      әңгімені жалғастыру, пікір таластыру дағдыларын меңгеруі тиіс.</w:t>
      </w:r>
    </w:p>
    <w:bookmarkEnd w:id="141"/>
    <w:bookmarkStart w:name="z830" w:id="142"/>
    <w:p>
      <w:pPr>
        <w:spacing w:after="0"/>
        <w:ind w:left="0"/>
        <w:jc w:val="left"/>
      </w:pPr>
      <w:r>
        <w:rPr>
          <w:rFonts w:ascii="Times New Roman"/>
          <w:b/>
          <w:i w:val="false"/>
          <w:color w:val="000000"/>
        </w:rPr>
        <w:t xml:space="preserve"> 
6. 10-11-сынып оқушыларының дайындық деңгейіне қойылатын</w:t>
      </w:r>
      <w:r>
        <w:br/>
      </w:r>
      <w:r>
        <w:rPr>
          <w:rFonts w:ascii="Times New Roman"/>
          <w:b/>
          <w:i w:val="false"/>
          <w:color w:val="000000"/>
        </w:rPr>
        <w:t>
талаптар</w:t>
      </w:r>
    </w:p>
    <w:bookmarkEnd w:id="142"/>
    <w:bookmarkStart w:name="z831" w:id="143"/>
    <w:p>
      <w:pPr>
        <w:spacing w:after="0"/>
        <w:ind w:left="0"/>
        <w:jc w:val="left"/>
      </w:pPr>
      <w:r>
        <w:rPr>
          <w:rFonts w:ascii="Times New Roman"/>
          <w:b/>
          <w:i w:val="false"/>
          <w:color w:val="000000"/>
        </w:rPr>
        <w:t xml:space="preserve"> 
Тұлғалық нәтижелер</w:t>
      </w:r>
    </w:p>
    <w:bookmarkEnd w:id="143"/>
    <w:bookmarkStart w:name="z832" w:id="144"/>
    <w:p>
      <w:pPr>
        <w:spacing w:after="0"/>
        <w:ind w:left="0"/>
        <w:jc w:val="both"/>
      </w:pPr>
      <w:r>
        <w:rPr>
          <w:rFonts w:ascii="Times New Roman"/>
          <w:b w:val="false"/>
          <w:i w:val="false"/>
          <w:color w:val="000000"/>
          <w:sz w:val="28"/>
        </w:rPr>
        <w:t>
      38. 10-11-сынып оқушыларының:</w:t>
      </w:r>
      <w:r>
        <w:br/>
      </w:r>
      <w:r>
        <w:rPr>
          <w:rFonts w:ascii="Times New Roman"/>
          <w:b w:val="false"/>
          <w:i w:val="false"/>
          <w:color w:val="000000"/>
          <w:sz w:val="28"/>
        </w:rPr>
        <w:t>
      1) Қазақстан Республикасының Тіл туралы Заңына құрмет көрсетуінен;</w:t>
      </w:r>
      <w:r>
        <w:br/>
      </w:r>
      <w:r>
        <w:rPr>
          <w:rFonts w:ascii="Times New Roman"/>
          <w:b w:val="false"/>
          <w:i w:val="false"/>
          <w:color w:val="000000"/>
          <w:sz w:val="28"/>
        </w:rPr>
        <w:t>
      2) жоғары патриоттық сезімін көрсете білуінен;</w:t>
      </w:r>
      <w:r>
        <w:br/>
      </w:r>
      <w:r>
        <w:rPr>
          <w:rFonts w:ascii="Times New Roman"/>
          <w:b w:val="false"/>
          <w:i w:val="false"/>
          <w:color w:val="000000"/>
          <w:sz w:val="28"/>
        </w:rPr>
        <w:t>
      3) мемлекеттік тілді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r>
        <w:br/>
      </w:r>
      <w:r>
        <w:rPr>
          <w:rFonts w:ascii="Times New Roman"/>
          <w:b w:val="false"/>
          <w:i w:val="false"/>
          <w:color w:val="000000"/>
          <w:sz w:val="28"/>
        </w:rPr>
        <w:t>
      4) адамдармен қарым-қатынаста жоғары мәдениеттілік танытуынан, этикалық нормаларды сақтай білуінен;</w:t>
      </w:r>
      <w:r>
        <w:br/>
      </w:r>
      <w:r>
        <w:rPr>
          <w:rFonts w:ascii="Times New Roman"/>
          <w:b w:val="false"/>
          <w:i w:val="false"/>
          <w:color w:val="000000"/>
          <w:sz w:val="28"/>
        </w:rPr>
        <w:t>
      5) өздігінен білім алуға, өмірден өз орнын табуға қабілеттілігінен;</w:t>
      </w:r>
      <w:r>
        <w:br/>
      </w:r>
      <w:r>
        <w:rPr>
          <w:rFonts w:ascii="Times New Roman"/>
          <w:b w:val="false"/>
          <w:i w:val="false"/>
          <w:color w:val="000000"/>
          <w:sz w:val="28"/>
        </w:rPr>
        <w:t>
      6) әлеуметтік ортаның ерекшеліктерін дұрыс бағалай алуынан көрінеді.</w:t>
      </w:r>
    </w:p>
    <w:bookmarkEnd w:id="144"/>
    <w:bookmarkStart w:name="z833" w:id="145"/>
    <w:p>
      <w:pPr>
        <w:spacing w:after="0"/>
        <w:ind w:left="0"/>
        <w:jc w:val="left"/>
      </w:pPr>
      <w:r>
        <w:rPr>
          <w:rFonts w:ascii="Times New Roman"/>
          <w:b/>
          <w:i w:val="false"/>
          <w:color w:val="000000"/>
        </w:rPr>
        <w:t xml:space="preserve"> 
7. 10-11-сынып оқушыларының дайындық деңгейіне қойылатын</w:t>
      </w:r>
      <w:r>
        <w:br/>
      </w:r>
      <w:r>
        <w:rPr>
          <w:rFonts w:ascii="Times New Roman"/>
          <w:b/>
          <w:i w:val="false"/>
          <w:color w:val="000000"/>
        </w:rPr>
        <w:t>
талаптар</w:t>
      </w:r>
    </w:p>
    <w:bookmarkEnd w:id="145"/>
    <w:bookmarkStart w:name="z834" w:id="146"/>
    <w:p>
      <w:pPr>
        <w:spacing w:after="0"/>
        <w:ind w:left="0"/>
        <w:jc w:val="left"/>
      </w:pPr>
      <w:r>
        <w:rPr>
          <w:rFonts w:ascii="Times New Roman"/>
          <w:b/>
          <w:i w:val="false"/>
          <w:color w:val="000000"/>
        </w:rPr>
        <w:t xml:space="preserve"> 
Жүйелі-әрекеттік нәтижелер</w:t>
      </w:r>
    </w:p>
    <w:bookmarkEnd w:id="146"/>
    <w:bookmarkStart w:name="z835" w:id="147"/>
    <w:p>
      <w:pPr>
        <w:spacing w:after="0"/>
        <w:ind w:left="0"/>
        <w:jc w:val="both"/>
      </w:pPr>
      <w:r>
        <w:rPr>
          <w:rFonts w:ascii="Times New Roman"/>
          <w:b w:val="false"/>
          <w:i w:val="false"/>
          <w:color w:val="000000"/>
          <w:sz w:val="28"/>
        </w:rPr>
        <w:t>
      39. 10-11-сынып оқушыларының:</w:t>
      </w:r>
      <w:r>
        <w:br/>
      </w:r>
      <w:r>
        <w:rPr>
          <w:rFonts w:ascii="Times New Roman"/>
          <w:b w:val="false"/>
          <w:i w:val="false"/>
          <w:color w:val="000000"/>
          <w:sz w:val="28"/>
        </w:rPr>
        <w:t>
      1) тақырыпқа қатысты айтылған ақпараттарды талдай, өңдей, жинақтай және қолдана білуінен;</w:t>
      </w:r>
      <w:r>
        <w:br/>
      </w:r>
      <w:r>
        <w:rPr>
          <w:rFonts w:ascii="Times New Roman"/>
          <w:b w:val="false"/>
          <w:i w:val="false"/>
          <w:color w:val="000000"/>
          <w:sz w:val="28"/>
        </w:rPr>
        <w:t>
      2) мемлекеттік тілдегі радио, теледидар хабарларын тыңдап, түсінуінен;</w:t>
      </w:r>
      <w:r>
        <w:br/>
      </w:r>
      <w:r>
        <w:rPr>
          <w:rFonts w:ascii="Times New Roman"/>
          <w:b w:val="false"/>
          <w:i w:val="false"/>
          <w:color w:val="000000"/>
          <w:sz w:val="28"/>
        </w:rPr>
        <w:t>
      3) мәтіндерден тура, ауыспалы мағыналы сөздерді, мақал-мәтелдерді таба алуынан және оларды қажетіне қарай өзінің сөйлеу тілінде орынды қолдануынан;</w:t>
      </w:r>
      <w:r>
        <w:br/>
      </w:r>
      <w:r>
        <w:rPr>
          <w:rFonts w:ascii="Times New Roman"/>
          <w:b w:val="false"/>
          <w:i w:val="false"/>
          <w:color w:val="000000"/>
          <w:sz w:val="28"/>
        </w:rPr>
        <w:t>
      4) өзарман-үміті, жоспарлары жайлы айта алуынан;</w:t>
      </w:r>
      <w:r>
        <w:br/>
      </w:r>
      <w:r>
        <w:rPr>
          <w:rFonts w:ascii="Times New Roman"/>
          <w:b w:val="false"/>
          <w:i w:val="false"/>
          <w:color w:val="000000"/>
          <w:sz w:val="28"/>
        </w:rPr>
        <w:t>
      5) мәселеге қатысты өз көзқарастарымен ұсыныстары туралы пікір білдіре алуынан;</w:t>
      </w:r>
      <w:r>
        <w:br/>
      </w:r>
      <w:r>
        <w:rPr>
          <w:rFonts w:ascii="Times New Roman"/>
          <w:b w:val="false"/>
          <w:i w:val="false"/>
          <w:color w:val="000000"/>
          <w:sz w:val="28"/>
        </w:rPr>
        <w:t>
      6) заманауи ақпараттық-коммуникациялық технологияларды меңгеруінен;</w:t>
      </w:r>
      <w:r>
        <w:br/>
      </w:r>
      <w:r>
        <w:rPr>
          <w:rFonts w:ascii="Times New Roman"/>
          <w:b w:val="false"/>
          <w:i w:val="false"/>
          <w:color w:val="000000"/>
          <w:sz w:val="28"/>
        </w:rPr>
        <w:t>
      7) коммуникативтік қабілеттілігі мен көптілді мәдениеттілігінен;</w:t>
      </w:r>
      <w:r>
        <w:br/>
      </w:r>
      <w:r>
        <w:rPr>
          <w:rFonts w:ascii="Times New Roman"/>
          <w:b w:val="false"/>
          <w:i w:val="false"/>
          <w:color w:val="000000"/>
          <w:sz w:val="28"/>
        </w:rPr>
        <w:t>
      8) күнделікті жағдаяттарға байланысты өзгелермен сұхбаттаса алуынан; белгілі бір тақырып бойынша диалогке, полилогке қатыса алуынан;</w:t>
      </w:r>
      <w:r>
        <w:br/>
      </w:r>
      <w:r>
        <w:rPr>
          <w:rFonts w:ascii="Times New Roman"/>
          <w:b w:val="false"/>
          <w:i w:val="false"/>
          <w:color w:val="000000"/>
          <w:sz w:val="28"/>
        </w:rPr>
        <w:t>
      9) тосын сұхбаттарға (отбасы, хобби, жұмыс, саяхат т.б.) қатысып, өз ой-пікірлерін білдіруінен;</w:t>
      </w:r>
      <w:r>
        <w:br/>
      </w:r>
      <w:r>
        <w:rPr>
          <w:rFonts w:ascii="Times New Roman"/>
          <w:b w:val="false"/>
          <w:i w:val="false"/>
          <w:color w:val="000000"/>
          <w:sz w:val="28"/>
        </w:rPr>
        <w:t>
      10) тілдесім әрекетінде қазақ тілінің сөз мәдениеті нормаларын сақтап қолдануынан;</w:t>
      </w:r>
      <w:r>
        <w:br/>
      </w:r>
      <w:r>
        <w:rPr>
          <w:rFonts w:ascii="Times New Roman"/>
          <w:b w:val="false"/>
          <w:i w:val="false"/>
          <w:color w:val="000000"/>
          <w:sz w:val="28"/>
        </w:rPr>
        <w:t>
      11) тілдік жағдаяттардың ерекшелігіне сай қазақ тіліндегі этикеттік орамдарды орынды пайдаланып сөйлесе алуынан көрінеді.</w:t>
      </w:r>
    </w:p>
    <w:bookmarkEnd w:id="147"/>
    <w:bookmarkStart w:name="z837" w:id="14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48"/>
    <w:p>
      <w:pPr>
        <w:spacing w:after="0"/>
        <w:ind w:left="0"/>
        <w:jc w:val="both"/>
      </w:pPr>
      <w:r>
        <w:rPr>
          <w:rFonts w:ascii="Times New Roman"/>
          <w:b w:val="false"/>
          <w:i w:val="false"/>
          <w:color w:val="000000"/>
          <w:sz w:val="28"/>
        </w:rPr>
        <w:t xml:space="preserve">Приложение 114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838" w:id="149"/>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«Грамота (чтение, письмо, устная речь, дактильная речь)» для</w:t>
      </w:r>
      <w:r>
        <w:br/>
      </w:r>
      <w:r>
        <w:rPr>
          <w:rFonts w:ascii="Times New Roman"/>
          <w:b/>
          <w:i w:val="false"/>
          <w:color w:val="000000"/>
        </w:rPr>
        <w:t>
учащихся с нарушением слуха (неслышащие) подготовительного</w:t>
      </w:r>
      <w:r>
        <w:br/>
      </w:r>
      <w:r>
        <w:rPr>
          <w:rFonts w:ascii="Times New Roman"/>
          <w:b/>
          <w:i w:val="false"/>
          <w:color w:val="000000"/>
        </w:rPr>
        <w:t>
класса уровня начального образования (с казахским языком обучения)</w:t>
      </w:r>
    </w:p>
    <w:bookmarkEnd w:id="149"/>
    <w:bookmarkStart w:name="z839" w:id="150"/>
    <w:p>
      <w:pPr>
        <w:spacing w:after="0"/>
        <w:ind w:left="0"/>
        <w:jc w:val="left"/>
      </w:pPr>
      <w:r>
        <w:rPr>
          <w:rFonts w:ascii="Times New Roman"/>
          <w:b/>
          <w:i w:val="false"/>
          <w:color w:val="000000"/>
        </w:rPr>
        <w:t xml:space="preserve"> 
1. Түсінік хат</w:t>
      </w:r>
    </w:p>
    <w:bookmarkEnd w:id="150"/>
    <w:bookmarkStart w:name="z840" w:id="151"/>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әзірленген. </w:t>
      </w:r>
      <w:r>
        <w:br/>
      </w:r>
      <w:r>
        <w:rPr>
          <w:rFonts w:ascii="Times New Roman"/>
          <w:b w:val="false"/>
          <w:i w:val="false"/>
          <w:color w:val="000000"/>
          <w:sz w:val="28"/>
        </w:rPr>
        <w:t>
</w:t>
      </w:r>
      <w:r>
        <w:rPr>
          <w:rFonts w:ascii="Times New Roman"/>
          <w:b w:val="false"/>
          <w:i w:val="false"/>
          <w:color w:val="000000"/>
          <w:sz w:val="28"/>
        </w:rPr>
        <w:t xml:space="preserve">
      2. Сауат ашу кезеңі қазақ тілі және тіл дамыту, ана тілі туралы білім жүйесіне кіріспе болып табылады. Берілген бағдарлама бойынша естімейтін оқушылардың дайындық сыныбында тілге оқыту үш бөлімнен тұрады: дактильді сөйлеуге үйрету, ауызекі сөйлеу тілін дамыту және сауат ашу. </w:t>
      </w:r>
      <w:r>
        <w:br/>
      </w:r>
      <w:r>
        <w:rPr>
          <w:rFonts w:ascii="Times New Roman"/>
          <w:b w:val="false"/>
          <w:i w:val="false"/>
          <w:color w:val="000000"/>
          <w:sz w:val="28"/>
        </w:rPr>
        <w:t>
</w:t>
      </w:r>
      <w:r>
        <w:rPr>
          <w:rFonts w:ascii="Times New Roman"/>
          <w:b w:val="false"/>
          <w:i w:val="false"/>
          <w:color w:val="000000"/>
          <w:sz w:val="28"/>
        </w:rPr>
        <w:t xml:space="preserve">
      3. Пәннің мақсаты – естімейтін оқушыларға тілді қарым-қатынас құралы ретінде меңгерте отырып, грамматикалық құрылымымен таныстыру, оқу және жазу дағдыларын қалыптастыру, диалогті сөйлеудің алғышарттарын қалыптастыру. </w:t>
      </w:r>
      <w:r>
        <w:br/>
      </w:r>
      <w:r>
        <w:rPr>
          <w:rFonts w:ascii="Times New Roman"/>
          <w:b w:val="false"/>
          <w:i w:val="false"/>
          <w:color w:val="000000"/>
          <w:sz w:val="28"/>
        </w:rPr>
        <w:t>
</w:t>
      </w:r>
      <w:r>
        <w:rPr>
          <w:rFonts w:ascii="Times New Roman"/>
          <w:b w:val="false"/>
          <w:i w:val="false"/>
          <w:color w:val="000000"/>
          <w:sz w:val="28"/>
        </w:rPr>
        <w:t>
      4. Пәнді оқытудың негізгі міндеттері:</w:t>
      </w:r>
      <w:r>
        <w:br/>
      </w:r>
      <w:r>
        <w:rPr>
          <w:rFonts w:ascii="Times New Roman"/>
          <w:b w:val="false"/>
          <w:i w:val="false"/>
          <w:color w:val="000000"/>
          <w:sz w:val="28"/>
        </w:rPr>
        <w:t>
      1) диалогтік сөйлеудің алғашқы дағдыларын қалыптастыру;</w:t>
      </w:r>
      <w:r>
        <w:br/>
      </w:r>
      <w:r>
        <w:rPr>
          <w:rFonts w:ascii="Times New Roman"/>
          <w:b w:val="false"/>
          <w:i w:val="false"/>
          <w:color w:val="000000"/>
          <w:sz w:val="28"/>
        </w:rPr>
        <w:t>
      2) дактильдеу арқылы ауызша сөйлеу дағдыларын қалыптастыру;</w:t>
      </w:r>
      <w:r>
        <w:br/>
      </w:r>
      <w:r>
        <w:rPr>
          <w:rFonts w:ascii="Times New Roman"/>
          <w:b w:val="false"/>
          <w:i w:val="false"/>
          <w:color w:val="000000"/>
          <w:sz w:val="28"/>
        </w:rPr>
        <w:t>
      3) оқу жазу дағдыларын қалыптастыру;</w:t>
      </w:r>
      <w:r>
        <w:br/>
      </w:r>
      <w:r>
        <w:rPr>
          <w:rFonts w:ascii="Times New Roman"/>
          <w:b w:val="false"/>
          <w:i w:val="false"/>
          <w:color w:val="000000"/>
          <w:sz w:val="28"/>
        </w:rPr>
        <w:t>
      4) дыбыстарды дұрыс айту дағдыларын дамыту.</w:t>
      </w:r>
      <w:r>
        <w:br/>
      </w:r>
      <w:r>
        <w:rPr>
          <w:rFonts w:ascii="Times New Roman"/>
          <w:b w:val="false"/>
          <w:i w:val="false"/>
          <w:color w:val="000000"/>
          <w:sz w:val="28"/>
        </w:rPr>
        <w:t>
</w:t>
      </w:r>
      <w:r>
        <w:rPr>
          <w:rFonts w:ascii="Times New Roman"/>
          <w:b w:val="false"/>
          <w:i w:val="false"/>
          <w:color w:val="000000"/>
          <w:sz w:val="28"/>
        </w:rPr>
        <w:t>
      5. Пәннің мазмұнын меңгеру үшін аптасына 9 сағаттан оқытылады (барлығы – 297 сағат). Жалпы сағат саны кезеңдер бойынша төмендегіше бөлінеді:</w:t>
      </w:r>
    </w:p>
    <w:bookmarkEnd w:id="151"/>
    <w:p>
      <w:pPr>
        <w:spacing w:after="0"/>
        <w:ind w:left="0"/>
        <w:jc w:val="both"/>
      </w:pPr>
      <w:r>
        <w:rPr>
          <w:rFonts w:ascii="Times New Roman"/>
          <w:b w:val="false"/>
          <w:i w:val="false"/>
          <w:color w:val="000000"/>
          <w:sz w:val="28"/>
        </w:rPr>
        <w:t>      кесте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9"/>
        <w:gridCol w:w="2076"/>
        <w:gridCol w:w="2260"/>
        <w:gridCol w:w="2260"/>
        <w:gridCol w:w="2215"/>
      </w:tblGrid>
      <w:tr>
        <w:trPr>
          <w:trHeight w:val="30" w:hRule="atLeast"/>
        </w:trPr>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 аптасына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Дактильді сөйлеу тілі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Ауызекі сөйлеу тілін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(оқу және жазу)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845" w:id="152"/>
    <w:p>
      <w:pPr>
        <w:spacing w:after="0"/>
        <w:ind w:left="0"/>
        <w:jc w:val="both"/>
      </w:pPr>
      <w:r>
        <w:rPr>
          <w:rFonts w:ascii="Times New Roman"/>
          <w:b w:val="false"/>
          <w:i w:val="false"/>
          <w:color w:val="000000"/>
          <w:sz w:val="28"/>
        </w:rPr>
        <w:t xml:space="preserve">      1) дактильді сөйлеу тілі – барлығы – 58 сағат; </w:t>
      </w:r>
      <w:r>
        <w:br/>
      </w:r>
      <w:r>
        <w:rPr>
          <w:rFonts w:ascii="Times New Roman"/>
          <w:b w:val="false"/>
          <w:i w:val="false"/>
          <w:color w:val="000000"/>
          <w:sz w:val="28"/>
        </w:rPr>
        <w:t>
      2) ауыз екі сөйлеу тілі, ана тілі – барлығы – 156 сағат;</w:t>
      </w:r>
      <w:r>
        <w:br/>
      </w:r>
      <w:r>
        <w:rPr>
          <w:rFonts w:ascii="Times New Roman"/>
          <w:b w:val="false"/>
          <w:i w:val="false"/>
          <w:color w:val="000000"/>
          <w:sz w:val="28"/>
        </w:rPr>
        <w:t>
      3) сауат ашу – барлығы – 83 сағат.</w:t>
      </w:r>
      <w:r>
        <w:br/>
      </w:r>
      <w:r>
        <w:rPr>
          <w:rFonts w:ascii="Times New Roman"/>
          <w:b w:val="false"/>
          <w:i w:val="false"/>
          <w:color w:val="000000"/>
          <w:sz w:val="28"/>
        </w:rPr>
        <w:t>
      6. Пәнді оқыту процесінде пәнаралық байланыстар жүзеге асырылады:</w:t>
      </w:r>
      <w:r>
        <w:br/>
      </w:r>
      <w:r>
        <w:rPr>
          <w:rFonts w:ascii="Times New Roman"/>
          <w:b w:val="false"/>
          <w:i w:val="false"/>
          <w:color w:val="000000"/>
          <w:sz w:val="28"/>
        </w:rPr>
        <w:t>
      1) қоршаған ортамен таныстыру пәнімен: топсеруен кезінде, табиғатты бақылау барысында алған білімдерін, бақылағандарын оқушылардың сөздік қорын байыту, ауызша жазбаша тілін дамыту мақсатында пайдалану;</w:t>
      </w:r>
      <w:r>
        <w:br/>
      </w:r>
      <w:r>
        <w:rPr>
          <w:rFonts w:ascii="Times New Roman"/>
          <w:b w:val="false"/>
          <w:i w:val="false"/>
          <w:color w:val="000000"/>
          <w:sz w:val="28"/>
        </w:rPr>
        <w:t>
      2) заттық-тәжірибелік оқыту пәнімен: іс-әрекеттер жасау барысында сөз байлығын арттыру, тілін дамыту, жазу, сызуға дайындайтын жаттығулар орындайды, бояту жұмыстары арқылы қаламды, қарындашты дұрыс ұстауға үйрету;</w:t>
      </w:r>
      <w:r>
        <w:br/>
      </w:r>
      <w:r>
        <w:rPr>
          <w:rFonts w:ascii="Times New Roman"/>
          <w:b w:val="false"/>
          <w:i w:val="false"/>
          <w:color w:val="000000"/>
          <w:sz w:val="28"/>
        </w:rPr>
        <w:t>
      3) дене шынықтыру пәнімен: партада дұрыс отыру; дене бітімінің дұрыс дамуы үшін жаттығулар жасау; сабақта сергіту сәтін өткізу. </w:t>
      </w:r>
    </w:p>
    <w:bookmarkEnd w:id="152"/>
    <w:bookmarkStart w:name="z846" w:id="153"/>
    <w:p>
      <w:pPr>
        <w:spacing w:after="0"/>
        <w:ind w:left="0"/>
        <w:jc w:val="left"/>
      </w:pPr>
      <w:r>
        <w:rPr>
          <w:rFonts w:ascii="Times New Roman"/>
          <w:b/>
          <w:i w:val="false"/>
          <w:color w:val="000000"/>
        </w:rPr>
        <w:t xml:space="preserve"> 
2. Оқу пәнінің дайындық сыныптағы базалық білім мазмұны </w:t>
      </w:r>
    </w:p>
    <w:bookmarkEnd w:id="153"/>
    <w:bookmarkStart w:name="z847" w:id="154"/>
    <w:p>
      <w:pPr>
        <w:spacing w:after="0"/>
        <w:ind w:left="0"/>
        <w:jc w:val="both"/>
      </w:pPr>
      <w:r>
        <w:rPr>
          <w:rFonts w:ascii="Times New Roman"/>
          <w:b w:val="false"/>
          <w:i w:val="false"/>
          <w:color w:val="000000"/>
          <w:sz w:val="28"/>
        </w:rPr>
        <w:t>
      7. Дактильді сөйлеу тіліне үйрету.</w:t>
      </w:r>
      <w:r>
        <w:br/>
      </w:r>
      <w:r>
        <w:rPr>
          <w:rFonts w:ascii="Times New Roman"/>
          <w:b w:val="false"/>
          <w:i w:val="false"/>
          <w:color w:val="000000"/>
          <w:sz w:val="28"/>
        </w:rPr>
        <w:t>
</w:t>
      </w:r>
      <w:r>
        <w:rPr>
          <w:rFonts w:ascii="Times New Roman"/>
          <w:b w:val="false"/>
          <w:i w:val="false"/>
          <w:color w:val="000000"/>
          <w:sz w:val="28"/>
        </w:rPr>
        <w:t>
      8. 1 тоқсан:</w:t>
      </w:r>
      <w:r>
        <w:br/>
      </w:r>
      <w:r>
        <w:rPr>
          <w:rFonts w:ascii="Times New Roman"/>
          <w:b w:val="false"/>
          <w:i w:val="false"/>
          <w:color w:val="000000"/>
          <w:sz w:val="28"/>
        </w:rPr>
        <w:t>
      1) қарапайым тапсырмаларды түсініп орындау;</w:t>
      </w:r>
      <w:r>
        <w:br/>
      </w:r>
      <w:r>
        <w:rPr>
          <w:rFonts w:ascii="Times New Roman"/>
          <w:b w:val="false"/>
          <w:i w:val="false"/>
          <w:color w:val="000000"/>
          <w:sz w:val="28"/>
        </w:rPr>
        <w:t>
      2) жолдасынан, мұғалімнен затты сұрап алу және өтіне білу:</w:t>
      </w:r>
      <w:r>
        <w:br/>
      </w:r>
      <w:r>
        <w:rPr>
          <w:rFonts w:ascii="Times New Roman"/>
          <w:b w:val="false"/>
          <w:i w:val="false"/>
          <w:color w:val="000000"/>
          <w:sz w:val="28"/>
        </w:rPr>
        <w:t>
      тұр. Отыр. Бер. Ал. Қой. Көрсет. Же. Іш. Жу. Сүрт. Сурет сал. Жүр. Әкел;</w:t>
      </w:r>
      <w:r>
        <w:br/>
      </w:r>
      <w:r>
        <w:rPr>
          <w:rFonts w:ascii="Times New Roman"/>
          <w:b w:val="false"/>
          <w:i w:val="false"/>
          <w:color w:val="000000"/>
          <w:sz w:val="28"/>
        </w:rPr>
        <w:t>
      Алмас, тұр. Кел! Олжас, доп бер. Алмас, доп ал. Алма. Жақсы (жаман). Болат, бері кел. Қуыршақты ал. Асан, допты бер. Айман, ойна. Бота, қуыршақты жуындыр. Қуыршақты сүрт. Дәптерді бер. Алма же. Нан же. Су іш. Су ішуге бола ма? Шай іш. Шай берші.</w:t>
      </w:r>
      <w:r>
        <w:br/>
      </w:r>
      <w:r>
        <w:rPr>
          <w:rFonts w:ascii="Times New Roman"/>
          <w:b w:val="false"/>
          <w:i w:val="false"/>
          <w:color w:val="000000"/>
          <w:sz w:val="28"/>
        </w:rPr>
        <w:t>
</w:t>
      </w:r>
      <w:r>
        <w:rPr>
          <w:rFonts w:ascii="Times New Roman"/>
          <w:b w:val="false"/>
          <w:i w:val="false"/>
          <w:color w:val="000000"/>
          <w:sz w:val="28"/>
        </w:rPr>
        <w:t>
      9. 2 тоқсан:</w:t>
      </w:r>
      <w:r>
        <w:br/>
      </w:r>
      <w:r>
        <w:rPr>
          <w:rFonts w:ascii="Times New Roman"/>
          <w:b w:val="false"/>
          <w:i w:val="false"/>
          <w:color w:val="000000"/>
          <w:sz w:val="28"/>
        </w:rPr>
        <w:t>
      1) қарапайым тапсырмаларды тусініп орындау;</w:t>
      </w:r>
      <w:r>
        <w:br/>
      </w:r>
      <w:r>
        <w:rPr>
          <w:rFonts w:ascii="Times New Roman"/>
          <w:b w:val="false"/>
          <w:i w:val="false"/>
          <w:color w:val="000000"/>
          <w:sz w:val="28"/>
        </w:rPr>
        <w:t>
      2) жолдасынан, мұғалімнен затты сұрап алу және өтіне білу;</w:t>
      </w:r>
      <w:r>
        <w:br/>
      </w:r>
      <w:r>
        <w:rPr>
          <w:rFonts w:ascii="Times New Roman"/>
          <w:b w:val="false"/>
          <w:i w:val="false"/>
          <w:color w:val="000000"/>
          <w:sz w:val="28"/>
        </w:rPr>
        <w:t>
      3) сұрақ қоя білу;</w:t>
      </w:r>
      <w:r>
        <w:br/>
      </w:r>
      <w:r>
        <w:rPr>
          <w:rFonts w:ascii="Times New Roman"/>
          <w:b w:val="false"/>
          <w:i w:val="false"/>
          <w:color w:val="000000"/>
          <w:sz w:val="28"/>
        </w:rPr>
        <w:t>
      4) сұрақты түсініп, оған жауап бере білу;</w:t>
      </w:r>
      <w:r>
        <w:br/>
      </w:r>
      <w:r>
        <w:rPr>
          <w:rFonts w:ascii="Times New Roman"/>
          <w:b w:val="false"/>
          <w:i w:val="false"/>
          <w:color w:val="000000"/>
          <w:sz w:val="28"/>
        </w:rPr>
        <w:t>
      5) тапсырманың орындалғаны туралы айта алу;</w:t>
      </w:r>
      <w:r>
        <w:br/>
      </w:r>
      <w:r>
        <w:rPr>
          <w:rFonts w:ascii="Times New Roman"/>
          <w:b w:val="false"/>
          <w:i w:val="false"/>
          <w:color w:val="000000"/>
          <w:sz w:val="28"/>
        </w:rPr>
        <w:t xml:space="preserve">
      6) білгені туралы айта алу: </w:t>
      </w:r>
      <w:r>
        <w:br/>
      </w:r>
      <w:r>
        <w:rPr>
          <w:rFonts w:ascii="Times New Roman"/>
          <w:b w:val="false"/>
          <w:i w:val="false"/>
          <w:color w:val="000000"/>
          <w:sz w:val="28"/>
        </w:rPr>
        <w:t>
      сұра (сұрап ал). Аш. Жап. Айт-айтты. Қара-қарады. Ки. Шеш. Қойып қой. Қиып ал. Желімде. Шық. Кір. Бар. Алмастан қалам сұра. Алманы көрсет. Доп ойна. Асық ойна. Әсемді шақыр. Айман, дәптерді аш (жап). Алмас, «а-а!» — деп айт. Қабылдағышты ки (шеш). Шкафтан (үстелден, партадан) қалам (дәптер) ал. Шкафка дәптер кой. Шкафты аш (жап). Самат сыныпқа кір (шық). Суретті қиып ал. Қағазды желімде;</w:t>
      </w:r>
      <w:r>
        <w:br/>
      </w:r>
      <w:r>
        <w:rPr>
          <w:rFonts w:ascii="Times New Roman"/>
          <w:b w:val="false"/>
          <w:i w:val="false"/>
          <w:color w:val="000000"/>
          <w:sz w:val="28"/>
        </w:rPr>
        <w:t>
      Алмас, Саматқа алма берші. Жүр ойнаймыз. Кет, кетші. Суретті қарап көрсет. Апай, маған қалам беріңізші;</w:t>
      </w:r>
      <w:r>
        <w:br/>
      </w:r>
      <w:r>
        <w:rPr>
          <w:rFonts w:ascii="Times New Roman"/>
          <w:b w:val="false"/>
          <w:i w:val="false"/>
          <w:color w:val="000000"/>
          <w:sz w:val="28"/>
        </w:rPr>
        <w:t>
      мынау не? Мынау кім? Бұл не? Бұл кім? Алуға бола ма? Шығуға бола ма? Кіруге бола ма? Отыруға бола ма? Жеуге бола ма? Ойнауға бола ма?;</w:t>
      </w:r>
      <w:r>
        <w:br/>
      </w:r>
      <w:r>
        <w:rPr>
          <w:rFonts w:ascii="Times New Roman"/>
          <w:b w:val="false"/>
          <w:i w:val="false"/>
          <w:color w:val="000000"/>
          <w:sz w:val="28"/>
        </w:rPr>
        <w:t>
      бұл кім? Мынау не? Кімдікі? (Менікі, сенікі, Алмастікі);</w:t>
      </w:r>
      <w:r>
        <w:br/>
      </w:r>
      <w:r>
        <w:rPr>
          <w:rFonts w:ascii="Times New Roman"/>
          <w:b w:val="false"/>
          <w:i w:val="false"/>
          <w:color w:val="000000"/>
          <w:sz w:val="28"/>
        </w:rPr>
        <w:t>
      мен жазып болдым. Мен сурет салып болдым;</w:t>
      </w:r>
      <w:r>
        <w:br/>
      </w:r>
      <w:r>
        <w:rPr>
          <w:rFonts w:ascii="Times New Roman"/>
          <w:b w:val="false"/>
          <w:i w:val="false"/>
          <w:color w:val="000000"/>
          <w:sz w:val="28"/>
        </w:rPr>
        <w:t>
      сенде бар ма? Жоқ. Бар. Мен ойнаймын. Мен сурет саламын.</w:t>
      </w:r>
      <w:r>
        <w:br/>
      </w:r>
      <w:r>
        <w:rPr>
          <w:rFonts w:ascii="Times New Roman"/>
          <w:b w:val="false"/>
          <w:i w:val="false"/>
          <w:color w:val="000000"/>
          <w:sz w:val="28"/>
        </w:rPr>
        <w:t>
</w:t>
      </w:r>
      <w:r>
        <w:rPr>
          <w:rFonts w:ascii="Times New Roman"/>
          <w:b w:val="false"/>
          <w:i w:val="false"/>
          <w:color w:val="000000"/>
          <w:sz w:val="28"/>
        </w:rPr>
        <w:t>
      10. 3 тоқсан:</w:t>
      </w:r>
      <w:r>
        <w:br/>
      </w:r>
      <w:r>
        <w:rPr>
          <w:rFonts w:ascii="Times New Roman"/>
          <w:b w:val="false"/>
          <w:i w:val="false"/>
          <w:color w:val="000000"/>
          <w:sz w:val="28"/>
        </w:rPr>
        <w:t>
      1) қарапайым тапсырмаларды түсініп орындау;</w:t>
      </w:r>
      <w:r>
        <w:br/>
      </w:r>
      <w:r>
        <w:rPr>
          <w:rFonts w:ascii="Times New Roman"/>
          <w:b w:val="false"/>
          <w:i w:val="false"/>
          <w:color w:val="000000"/>
          <w:sz w:val="28"/>
        </w:rPr>
        <w:t>
      2) жолдасынан, мұғалімнен затты сұрап алу және өтіне білу;</w:t>
      </w:r>
      <w:r>
        <w:br/>
      </w:r>
      <w:r>
        <w:rPr>
          <w:rFonts w:ascii="Times New Roman"/>
          <w:b w:val="false"/>
          <w:i w:val="false"/>
          <w:color w:val="000000"/>
          <w:sz w:val="28"/>
        </w:rPr>
        <w:t>
      3) сұрақ қоя білу;</w:t>
      </w:r>
      <w:r>
        <w:br/>
      </w:r>
      <w:r>
        <w:rPr>
          <w:rFonts w:ascii="Times New Roman"/>
          <w:b w:val="false"/>
          <w:i w:val="false"/>
          <w:color w:val="000000"/>
          <w:sz w:val="28"/>
        </w:rPr>
        <w:t>
      4) сұрақты түсініп, оған жауап бере білу;</w:t>
      </w:r>
      <w:r>
        <w:br/>
      </w:r>
      <w:r>
        <w:rPr>
          <w:rFonts w:ascii="Times New Roman"/>
          <w:b w:val="false"/>
          <w:i w:val="false"/>
          <w:color w:val="000000"/>
          <w:sz w:val="28"/>
        </w:rPr>
        <w:t>
      5) тапсырманың орындалғаны туралы айта білу;</w:t>
      </w:r>
      <w:r>
        <w:br/>
      </w:r>
      <w:r>
        <w:rPr>
          <w:rFonts w:ascii="Times New Roman"/>
          <w:b w:val="false"/>
          <w:i w:val="false"/>
          <w:color w:val="000000"/>
          <w:sz w:val="28"/>
        </w:rPr>
        <w:t>
      6) білгені туралы айта білу:</w:t>
      </w:r>
      <w:r>
        <w:br/>
      </w:r>
      <w:r>
        <w:rPr>
          <w:rFonts w:ascii="Times New Roman"/>
          <w:b w:val="false"/>
          <w:i w:val="false"/>
          <w:color w:val="000000"/>
          <w:sz w:val="28"/>
        </w:rPr>
        <w:t>
      сырғана. Жүгір. Тоқта. Жүр. Сөйле. Қакты (как). Таста. Сұра. Жаса. Тап. Есіңе сақта (есте). Айгүл, шанамен сырғана. Самат, шаңғы теп. Жүгір. Тез жүгір. Айбол, тоқта;</w:t>
      </w:r>
      <w:r>
        <w:br/>
      </w:r>
      <w:r>
        <w:rPr>
          <w:rFonts w:ascii="Times New Roman"/>
          <w:b w:val="false"/>
          <w:i w:val="false"/>
          <w:color w:val="000000"/>
          <w:sz w:val="28"/>
        </w:rPr>
        <w:t>
      қызыл (көк, сары, кара, жасыл) қарындаш бер. Шаңғы (шана) бер (-ші, -іңізші). Айгүл, жүр ойнаймыз. Айнұр сөйле. Қарды қақ. Қарды таста. Ермексаздан алма (шар) жаса. Қара (көк, кызыл, сары) қарындаш тап. Есіңде сакта!;</w:t>
      </w:r>
      <w:r>
        <w:br/>
      </w:r>
      <w:r>
        <w:rPr>
          <w:rFonts w:ascii="Times New Roman"/>
          <w:b w:val="false"/>
          <w:i w:val="false"/>
          <w:color w:val="000000"/>
          <w:sz w:val="28"/>
        </w:rPr>
        <w:t>
      киюге бола ма? Шешуге бола ма? Сенің атың кім? Сурет салуға бола ма? Жаман кағазды тастауға бола ма? Далаға шығуға бола ма?;</w:t>
      </w:r>
      <w:r>
        <w:br/>
      </w:r>
      <w:r>
        <w:rPr>
          <w:rFonts w:ascii="Times New Roman"/>
          <w:b w:val="false"/>
          <w:i w:val="false"/>
          <w:color w:val="000000"/>
          <w:sz w:val="28"/>
        </w:rPr>
        <w:t>
      мен жүгірдім (ойнадым, жыладым, құладым);</w:t>
      </w:r>
      <w:r>
        <w:br/>
      </w:r>
      <w:r>
        <w:rPr>
          <w:rFonts w:ascii="Times New Roman"/>
          <w:b w:val="false"/>
          <w:i w:val="false"/>
          <w:color w:val="000000"/>
          <w:sz w:val="28"/>
        </w:rPr>
        <w:t>
      мен білемін. Мен білмеймін. Мен жатамын. Мен жазу жазамын. Мен жазуды білемін. Мен ойнай білемін. Мен оқымаймын. Мен барамын. Мен бармаймын.</w:t>
      </w:r>
      <w:r>
        <w:br/>
      </w:r>
      <w:r>
        <w:rPr>
          <w:rFonts w:ascii="Times New Roman"/>
          <w:b w:val="false"/>
          <w:i w:val="false"/>
          <w:color w:val="000000"/>
          <w:sz w:val="28"/>
        </w:rPr>
        <w:t>
</w:t>
      </w:r>
      <w:r>
        <w:rPr>
          <w:rFonts w:ascii="Times New Roman"/>
          <w:b w:val="false"/>
          <w:i w:val="false"/>
          <w:color w:val="000000"/>
          <w:sz w:val="28"/>
        </w:rPr>
        <w:t>
      11. 4 тоқсан:</w:t>
      </w:r>
      <w:r>
        <w:br/>
      </w:r>
      <w:r>
        <w:rPr>
          <w:rFonts w:ascii="Times New Roman"/>
          <w:b w:val="false"/>
          <w:i w:val="false"/>
          <w:color w:val="000000"/>
          <w:sz w:val="28"/>
        </w:rPr>
        <w:t>
      1) қарапайым тапсырмаларды түсініп орындау;</w:t>
      </w:r>
      <w:r>
        <w:br/>
      </w:r>
      <w:r>
        <w:rPr>
          <w:rFonts w:ascii="Times New Roman"/>
          <w:b w:val="false"/>
          <w:i w:val="false"/>
          <w:color w:val="000000"/>
          <w:sz w:val="28"/>
        </w:rPr>
        <w:t xml:space="preserve">
      2) жолдасынан, мұғалімнен затты сұрап алу және өтіне білу; </w:t>
      </w:r>
      <w:r>
        <w:br/>
      </w:r>
      <w:r>
        <w:rPr>
          <w:rFonts w:ascii="Times New Roman"/>
          <w:b w:val="false"/>
          <w:i w:val="false"/>
          <w:color w:val="000000"/>
          <w:sz w:val="28"/>
        </w:rPr>
        <w:t>
      3) сұрақ қоя білу;</w:t>
      </w:r>
      <w:r>
        <w:br/>
      </w:r>
      <w:r>
        <w:rPr>
          <w:rFonts w:ascii="Times New Roman"/>
          <w:b w:val="false"/>
          <w:i w:val="false"/>
          <w:color w:val="000000"/>
          <w:sz w:val="28"/>
        </w:rPr>
        <w:t>
      4) сұрақты түсініп, оған жауап бере білу;</w:t>
      </w:r>
      <w:r>
        <w:br/>
      </w:r>
      <w:r>
        <w:rPr>
          <w:rFonts w:ascii="Times New Roman"/>
          <w:b w:val="false"/>
          <w:i w:val="false"/>
          <w:color w:val="000000"/>
          <w:sz w:val="28"/>
        </w:rPr>
        <w:t>
      5) тапсырманың орындалғаны туралы айта алу;</w:t>
      </w:r>
      <w:r>
        <w:br/>
      </w:r>
      <w:r>
        <w:rPr>
          <w:rFonts w:ascii="Times New Roman"/>
          <w:b w:val="false"/>
          <w:i w:val="false"/>
          <w:color w:val="000000"/>
          <w:sz w:val="28"/>
        </w:rPr>
        <w:t>
      6) білгені туралы айта алу:</w:t>
      </w:r>
      <w:r>
        <w:br/>
      </w:r>
      <w:r>
        <w:rPr>
          <w:rFonts w:ascii="Times New Roman"/>
          <w:b w:val="false"/>
          <w:i w:val="false"/>
          <w:color w:val="000000"/>
          <w:sz w:val="28"/>
        </w:rPr>
        <w:t>
      жаттады(м). Жұмыс істеді(м). Ракмет. Рұксат па? Кешіріңіз (кешір). Көмектес. Біліп ал. Жылама. Күлді(м). Күлме. Ұрма. Көмектес, далада жұмыс істейміз. Әсем өлең жатта(ды). Алмас, сыныпқа кір. Апай, кешіріңіз, рұксат па? Ракмет. Мынаны біліп ал. Бөпе, жылама. Итті ұрма;</w:t>
      </w:r>
      <w:r>
        <w:br/>
      </w:r>
      <w:r>
        <w:rPr>
          <w:rFonts w:ascii="Times New Roman"/>
          <w:b w:val="false"/>
          <w:i w:val="false"/>
          <w:color w:val="000000"/>
          <w:sz w:val="28"/>
        </w:rPr>
        <w:t>
      кешіріңізші. Кешір. Кешіріңіз, рұксат па? Рақмет;</w:t>
      </w:r>
      <w:r>
        <w:br/>
      </w:r>
      <w:r>
        <w:rPr>
          <w:rFonts w:ascii="Times New Roman"/>
          <w:b w:val="false"/>
          <w:i w:val="false"/>
          <w:color w:val="000000"/>
          <w:sz w:val="28"/>
        </w:rPr>
        <w:t>
      Сабина қайда? Баланың аты кім? Қыздың аты кім? Кандай әріп? Үлкен бе? Кіші ме? Бөпені кім жылатты? Кім күлді? Самат па?;</w:t>
      </w:r>
      <w:r>
        <w:br/>
      </w:r>
      <w:r>
        <w:rPr>
          <w:rFonts w:ascii="Times New Roman"/>
          <w:b w:val="false"/>
          <w:i w:val="false"/>
          <w:color w:val="000000"/>
          <w:sz w:val="28"/>
        </w:rPr>
        <w:t>
      Әсел кайда? Самат қайда? Сен қайда болдың? Қарындаш кайда? Сен жаздың ба? Сен ойнадың ба? Қайда койдың? Сен кайда бардың? Кім жаттады? Кім оқыды? Кім жазып болды? Кім шақырды? Кім біледі?;</w:t>
      </w:r>
      <w:r>
        <w:br/>
      </w:r>
      <w:r>
        <w:rPr>
          <w:rFonts w:ascii="Times New Roman"/>
          <w:b w:val="false"/>
          <w:i w:val="false"/>
          <w:color w:val="000000"/>
          <w:sz w:val="28"/>
        </w:rPr>
        <w:t>
      Алмас оқып отыр. Алмас оқып болды. Мен оқып отырмын. Мен оқып болдым. Ол ойнады. Алмас жылады. Алмас құлады;</w:t>
      </w:r>
      <w:r>
        <w:br/>
      </w:r>
      <w:r>
        <w:rPr>
          <w:rFonts w:ascii="Times New Roman"/>
          <w:b w:val="false"/>
          <w:i w:val="false"/>
          <w:color w:val="000000"/>
          <w:sz w:val="28"/>
        </w:rPr>
        <w:t>
      мен саумын. Мен ауырдым. Менің тісім (басым) ауырды. Мен ұмытып қалдым. Есімде жоқ.</w:t>
      </w:r>
      <w:r>
        <w:br/>
      </w:r>
      <w:r>
        <w:rPr>
          <w:rFonts w:ascii="Times New Roman"/>
          <w:b w:val="false"/>
          <w:i w:val="false"/>
          <w:color w:val="000000"/>
          <w:sz w:val="28"/>
        </w:rPr>
        <w:t>
</w:t>
      </w:r>
      <w:r>
        <w:rPr>
          <w:rFonts w:ascii="Times New Roman"/>
          <w:b w:val="false"/>
          <w:i w:val="false"/>
          <w:color w:val="000000"/>
          <w:sz w:val="28"/>
        </w:rPr>
        <w:t>
      12. Сөздік (1-4 тоқсан).</w:t>
      </w:r>
      <w:r>
        <w:br/>
      </w:r>
      <w:r>
        <w:rPr>
          <w:rFonts w:ascii="Times New Roman"/>
          <w:b w:val="false"/>
          <w:i w:val="false"/>
          <w:color w:val="000000"/>
          <w:sz w:val="28"/>
        </w:rPr>
        <w:t>
</w:t>
      </w:r>
      <w:r>
        <w:rPr>
          <w:rFonts w:ascii="Times New Roman"/>
          <w:b w:val="false"/>
          <w:i w:val="false"/>
          <w:color w:val="000000"/>
          <w:sz w:val="28"/>
        </w:rPr>
        <w:t xml:space="preserve">
      13. 1 тоқсанда: </w:t>
      </w:r>
      <w:r>
        <w:br/>
      </w:r>
      <w:r>
        <w:rPr>
          <w:rFonts w:ascii="Times New Roman"/>
          <w:b w:val="false"/>
          <w:i w:val="false"/>
          <w:color w:val="000000"/>
          <w:sz w:val="28"/>
        </w:rPr>
        <w:t>
      1) тұр(-ыңдар), отыр(-ыңдар), жүр(-іңдер), ал(-ыңдар), қой, ойна(-ңдар), оқы(-ңдар), көрсет(-іңдер), же(-ңдер), әкел, алып қой, жуын, сүрт, сурет сал(-ыңдар);</w:t>
      </w:r>
      <w:r>
        <w:br/>
      </w:r>
      <w:r>
        <w:rPr>
          <w:rFonts w:ascii="Times New Roman"/>
          <w:b w:val="false"/>
          <w:i w:val="false"/>
          <w:color w:val="000000"/>
          <w:sz w:val="28"/>
        </w:rPr>
        <w:t>
      2) зат есім: доп, ат, нан, ит, аю, алма, қуыршақ, алмұрт, қияр, сорпа, шай, сүт, кеспе, май, су, балық, қант, қарбыз, ет, кәмпит, картоп, кітап, калам, дәптер, бор, қарындаш, сурет, парта, қоңырау, сүрткіш, тақта, сынып, айна, шкаф, балапан, машина, апа, ата, папа, мама, бас, кұлақ, қол, асық, бақа, мысық, қоян;</w:t>
      </w:r>
      <w:r>
        <w:br/>
      </w:r>
      <w:r>
        <w:rPr>
          <w:rFonts w:ascii="Times New Roman"/>
          <w:b w:val="false"/>
          <w:i w:val="false"/>
          <w:color w:val="000000"/>
          <w:sz w:val="28"/>
        </w:rPr>
        <w:t>
      3) мұғалімнің, тәрбиешінің, жолдастарының атын білу. Мынау, ол, мен, сен, жақсы, жаман.</w:t>
      </w:r>
      <w:r>
        <w:br/>
      </w:r>
      <w:r>
        <w:rPr>
          <w:rFonts w:ascii="Times New Roman"/>
          <w:b w:val="false"/>
          <w:i w:val="false"/>
          <w:color w:val="000000"/>
          <w:sz w:val="28"/>
        </w:rPr>
        <w:t>
</w:t>
      </w:r>
      <w:r>
        <w:rPr>
          <w:rFonts w:ascii="Times New Roman"/>
          <w:b w:val="false"/>
          <w:i w:val="false"/>
          <w:color w:val="000000"/>
          <w:sz w:val="28"/>
        </w:rPr>
        <w:t xml:space="preserve">
      14. 2 тоқсанда: </w:t>
      </w:r>
      <w:r>
        <w:br/>
      </w:r>
      <w:r>
        <w:rPr>
          <w:rFonts w:ascii="Times New Roman"/>
          <w:b w:val="false"/>
          <w:i w:val="false"/>
          <w:color w:val="000000"/>
          <w:sz w:val="28"/>
        </w:rPr>
        <w:t>
      1) сұра, аш, жап, айт, көрсет, тыныш, кара, ки, шеш, койып қой, қиып ал, желімде, болдым, шакыр(ды), шық(ты), кір(ді);</w:t>
      </w:r>
      <w:r>
        <w:br/>
      </w:r>
      <w:r>
        <w:rPr>
          <w:rFonts w:ascii="Times New Roman"/>
          <w:b w:val="false"/>
          <w:i w:val="false"/>
          <w:color w:val="000000"/>
          <w:sz w:val="28"/>
        </w:rPr>
        <w:t>
      2) кезекші, қағаз, өшіргіш, желім, қылқалам, таяқша, есік, дойбы, қасық, пышақ, кесе, тәрелке, шанышқы, тостаған, табақ, тамақ, тон, куртка, етік, мойын орағыш, қолғап, әтеш, тауық, үйрек, түлкі, қасқыр, арыстан, жолбарыс, піл, қайшы, сүлгі, тарақ, шырша, Аяз ата, қар, ақшақар, күн, жел, ойыншық;</w:t>
      </w:r>
      <w:r>
        <w:br/>
      </w:r>
      <w:r>
        <w:rPr>
          <w:rFonts w:ascii="Times New Roman"/>
          <w:b w:val="false"/>
          <w:i w:val="false"/>
          <w:color w:val="000000"/>
          <w:sz w:val="28"/>
        </w:rPr>
        <w:t>
      3) сын есім: қызыл, көк, жасыл, үлкен, кіші, рақмет, кімдікі, менікі, кеше, бүгін,ертең, суық, салкын, жылы, тез, ұзак, дұрыс, дұрыс емес, тағы да, қайтала, болады-болмайды.</w:t>
      </w:r>
      <w:r>
        <w:br/>
      </w:r>
      <w:r>
        <w:rPr>
          <w:rFonts w:ascii="Times New Roman"/>
          <w:b w:val="false"/>
          <w:i w:val="false"/>
          <w:color w:val="000000"/>
          <w:sz w:val="28"/>
        </w:rPr>
        <w:t>
</w:t>
      </w:r>
      <w:r>
        <w:rPr>
          <w:rFonts w:ascii="Times New Roman"/>
          <w:b w:val="false"/>
          <w:i w:val="false"/>
          <w:color w:val="000000"/>
          <w:sz w:val="28"/>
        </w:rPr>
        <w:t xml:space="preserve">
      15. 3 тоқсанда: </w:t>
      </w:r>
      <w:r>
        <w:br/>
      </w:r>
      <w:r>
        <w:rPr>
          <w:rFonts w:ascii="Times New Roman"/>
          <w:b w:val="false"/>
          <w:i w:val="false"/>
          <w:color w:val="000000"/>
          <w:sz w:val="28"/>
        </w:rPr>
        <w:t>
      1) сырғана, жүгір, қаш(ты), токта(ды), демал(ды), жүр(ді), кел(ді), ауырды(м), жылады(м), домалады(м), жаксы көремін (көрмеймін, жасады(м), орындады(м), тастады(м), бар(-ды, -дым), тапты(м), кешікті(м), білемін, білмеймін, керек;</w:t>
      </w:r>
      <w:r>
        <w:br/>
      </w:r>
      <w:r>
        <w:rPr>
          <w:rFonts w:ascii="Times New Roman"/>
          <w:b w:val="false"/>
          <w:i w:val="false"/>
          <w:color w:val="000000"/>
          <w:sz w:val="28"/>
        </w:rPr>
        <w:t>
      2) зат есім: шана, ас, ағаш, шаңғы, жапырақ, коньки, шаш, сырғанақ, ауа райы, бала, төбе, үзіліс, қыз, мұз, зал, бесік, әке, асхана, төсек, әже, жатақхана, сабақ, тәте, дүкен, әріп, аға, сатушы, саусақ, бөпе, аспан, жаңбыр, көрпе, бұлт, сабын, жастық, шөп, ақ, қара, сары, қоңыр, жаңа, ескі, жеңіл, ауыр, күлді, қандай, дәмді, тәтті, ащы.</w:t>
      </w:r>
      <w:r>
        <w:br/>
      </w:r>
      <w:r>
        <w:rPr>
          <w:rFonts w:ascii="Times New Roman"/>
          <w:b w:val="false"/>
          <w:i w:val="false"/>
          <w:color w:val="000000"/>
          <w:sz w:val="28"/>
        </w:rPr>
        <w:t>
</w:t>
      </w:r>
      <w:r>
        <w:rPr>
          <w:rFonts w:ascii="Times New Roman"/>
          <w:b w:val="false"/>
          <w:i w:val="false"/>
          <w:color w:val="000000"/>
          <w:sz w:val="28"/>
        </w:rPr>
        <w:t xml:space="preserve">
      16. 4 тоқсанда: </w:t>
      </w:r>
      <w:r>
        <w:br/>
      </w:r>
      <w:r>
        <w:rPr>
          <w:rFonts w:ascii="Times New Roman"/>
          <w:b w:val="false"/>
          <w:i w:val="false"/>
          <w:color w:val="000000"/>
          <w:sz w:val="28"/>
        </w:rPr>
        <w:t>
      1) сөйле(ді), жатта(дым), өрмеледі, жаны ашыды, жұмыс істеді, биледі, көмектесті, ойнама(йды), есте сақта, су кұйды, окыды, сыпырды, сана(дым), ұшты,құйды, құдық;</w:t>
      </w:r>
      <w:r>
        <w:br/>
      </w:r>
      <w:r>
        <w:rPr>
          <w:rFonts w:ascii="Times New Roman"/>
          <w:b w:val="false"/>
          <w:i w:val="false"/>
          <w:color w:val="000000"/>
          <w:sz w:val="28"/>
        </w:rPr>
        <w:t>
      2) зат есім: сызғыш, компьютер, дөнгелек, көше, хат, телефон, теледидар, журнал, газетсағат, жіп, ине, велосипед, үй, аула, кора, дала, тау, орман, ауыл, қала, цирк, театр, көйлек, жейде, шалбар, күнқағар, шелек, бақша, бақ, сауысқан, қарға, торғай, қоңыз, күрек, құс, көбелек, гүл, жеміс, жылан.</w:t>
      </w:r>
      <w:r>
        <w:br/>
      </w:r>
      <w:r>
        <w:rPr>
          <w:rFonts w:ascii="Times New Roman"/>
          <w:b w:val="false"/>
          <w:i w:val="false"/>
          <w:color w:val="000000"/>
          <w:sz w:val="28"/>
        </w:rPr>
        <w:t>
</w:t>
      </w:r>
      <w:r>
        <w:rPr>
          <w:rFonts w:ascii="Times New Roman"/>
          <w:b w:val="false"/>
          <w:i w:val="false"/>
          <w:color w:val="000000"/>
          <w:sz w:val="28"/>
        </w:rPr>
        <w:t xml:space="preserve">
      17. Ауызша тілге үйрету: </w:t>
      </w:r>
      <w:r>
        <w:br/>
      </w:r>
      <w:r>
        <w:rPr>
          <w:rFonts w:ascii="Times New Roman"/>
          <w:b w:val="false"/>
          <w:i w:val="false"/>
          <w:color w:val="000000"/>
          <w:sz w:val="28"/>
        </w:rPr>
        <w:t>
      1) естіп-көру аркылы кабылдап, мүғалімнің, тәрбиешінің, жолдасының тапсырмасын орындай алу;</w:t>
      </w:r>
      <w:r>
        <w:br/>
      </w:r>
      <w:r>
        <w:rPr>
          <w:rFonts w:ascii="Times New Roman"/>
          <w:b w:val="false"/>
          <w:i w:val="false"/>
          <w:color w:val="000000"/>
          <w:sz w:val="28"/>
        </w:rPr>
        <w:t>
      2) ауызша тілге берілген материалды естіп-көру аркылы кабылдау;</w:t>
      </w:r>
      <w:r>
        <w:br/>
      </w:r>
      <w:r>
        <w:rPr>
          <w:rFonts w:ascii="Times New Roman"/>
          <w:b w:val="false"/>
          <w:i w:val="false"/>
          <w:color w:val="000000"/>
          <w:sz w:val="28"/>
        </w:rPr>
        <w:t>
      3) заттың атын, іс-кимылды, заттың сапасын атап айта алу;</w:t>
      </w:r>
      <w:r>
        <w:br/>
      </w:r>
      <w:r>
        <w:rPr>
          <w:rFonts w:ascii="Times New Roman"/>
          <w:b w:val="false"/>
          <w:i w:val="false"/>
          <w:color w:val="000000"/>
          <w:sz w:val="28"/>
        </w:rPr>
        <w:t>
      4) ауызша жай сөйлемдер кұрап, суреттің мазмұнын айту немесе көрсетілген іс-қимылдарды суреттей алу;</w:t>
      </w:r>
      <w:r>
        <w:br/>
      </w:r>
      <w:r>
        <w:rPr>
          <w:rFonts w:ascii="Times New Roman"/>
          <w:b w:val="false"/>
          <w:i w:val="false"/>
          <w:color w:val="000000"/>
          <w:sz w:val="28"/>
        </w:rPr>
        <w:t>
      5) мұғаліммен, жолдасымен, сәлемдесе алу, бір нәрсе сұрау, хабарлау;</w:t>
      </w:r>
      <w:r>
        <w:br/>
      </w:r>
      <w:r>
        <w:rPr>
          <w:rFonts w:ascii="Times New Roman"/>
          <w:b w:val="false"/>
          <w:i w:val="false"/>
          <w:color w:val="000000"/>
          <w:sz w:val="28"/>
        </w:rPr>
        <w:t>
      6) сұрақ қойып, оған жауап бере білу;</w:t>
      </w:r>
      <w:r>
        <w:br/>
      </w:r>
      <w:r>
        <w:rPr>
          <w:rFonts w:ascii="Times New Roman"/>
          <w:b w:val="false"/>
          <w:i w:val="false"/>
          <w:color w:val="000000"/>
          <w:sz w:val="28"/>
        </w:rPr>
        <w:t>
      7) саусақпен ымдасу тіліне берілген сөздік материалды айта алу;</w:t>
      </w:r>
      <w:r>
        <w:br/>
      </w:r>
      <w:r>
        <w:rPr>
          <w:rFonts w:ascii="Times New Roman"/>
          <w:b w:val="false"/>
          <w:i w:val="false"/>
          <w:color w:val="000000"/>
          <w:sz w:val="28"/>
        </w:rPr>
        <w:t>
      8) сөзді тұтас, калыпты дауыспен айтуға жаттығу;</w:t>
      </w:r>
      <w:r>
        <w:br/>
      </w:r>
      <w:r>
        <w:rPr>
          <w:rFonts w:ascii="Times New Roman"/>
          <w:b w:val="false"/>
          <w:i w:val="false"/>
          <w:color w:val="000000"/>
          <w:sz w:val="28"/>
        </w:rPr>
        <w:t>
      9) мұғалімге еліктей отырып, сөздің екпінін дұрыс айтуға жаттығу;</w:t>
      </w:r>
      <w:r>
        <w:br/>
      </w:r>
      <w:r>
        <w:rPr>
          <w:rFonts w:ascii="Times New Roman"/>
          <w:b w:val="false"/>
          <w:i w:val="false"/>
          <w:color w:val="000000"/>
          <w:sz w:val="28"/>
        </w:rPr>
        <w:t>
      10) сөз ішіндегі меңгерілмеген дыбыстар болса, оны басқа ұқсас дыбыстармен ауыстырып айтуға болады (доп-топ);</w:t>
      </w:r>
      <w:r>
        <w:br/>
      </w:r>
      <w:r>
        <w:rPr>
          <w:rFonts w:ascii="Times New Roman"/>
          <w:b w:val="false"/>
          <w:i w:val="false"/>
          <w:color w:val="000000"/>
          <w:sz w:val="28"/>
        </w:rPr>
        <w:t>
      11) сөз ішіндегі негізгі дыбыстарды дұрыс айту: А, (), У, Ө, Ү, И, Ө, Ы, I, П, Қ, Т, С, Ш, Ғ, М, Н, Л, Р, Г, Ж, З, Б, Я, Е, Ю, Э (3 тоқсан);</w:t>
      </w:r>
      <w:r>
        <w:br/>
      </w:r>
      <w:r>
        <w:rPr>
          <w:rFonts w:ascii="Times New Roman"/>
          <w:b w:val="false"/>
          <w:i w:val="false"/>
          <w:color w:val="000000"/>
          <w:sz w:val="28"/>
        </w:rPr>
        <w:t>
      12) меңгерілген дыбыстардан тұратын сөздерді дұрыс, тұтастай айту;</w:t>
      </w:r>
      <w:r>
        <w:br/>
      </w:r>
      <w:r>
        <w:rPr>
          <w:rFonts w:ascii="Times New Roman"/>
          <w:b w:val="false"/>
          <w:i w:val="false"/>
          <w:color w:val="000000"/>
          <w:sz w:val="28"/>
        </w:rPr>
        <w:t>
      13) буын, сөз ішінде дыбыстардың жіктеліп, сараланып айтылуын пысықтап жаттықтыру: п-м, т-н, с-ш (3 тоқсан); а-о, о-у, а-ә, о-е, ө-ү, а-и, т-л, л-н (4 тоқсан);</w:t>
      </w:r>
      <w:r>
        <w:br/>
      </w:r>
      <w:r>
        <w:rPr>
          <w:rFonts w:ascii="Times New Roman"/>
          <w:b w:val="false"/>
          <w:i w:val="false"/>
          <w:color w:val="000000"/>
          <w:sz w:val="28"/>
        </w:rPr>
        <w:t>
      14) сөздің ішінде қатарласа келген дауыссыз дыбыстарды таза, анық айту талап етіледі (балта, дәптер);</w:t>
      </w:r>
      <w:r>
        <w:br/>
      </w:r>
      <w:r>
        <w:rPr>
          <w:rFonts w:ascii="Times New Roman"/>
          <w:b w:val="false"/>
          <w:i w:val="false"/>
          <w:color w:val="000000"/>
          <w:sz w:val="28"/>
        </w:rPr>
        <w:t>
      15) бір тыныста төрт-бес буыннан тұратын сөз, сөйлемді тұтастай айту. (Мен жазып болдым);</w:t>
      </w:r>
      <w:r>
        <w:br/>
      </w:r>
      <w:r>
        <w:rPr>
          <w:rFonts w:ascii="Times New Roman"/>
          <w:b w:val="false"/>
          <w:i w:val="false"/>
          <w:color w:val="000000"/>
          <w:sz w:val="28"/>
        </w:rPr>
        <w:t>
      16) мұғалімнің айтқан сөзін дыбыс күшейткіш аспабымен есту арқылы қабылдап айтуға (қайталауға) жаттығу.</w:t>
      </w:r>
      <w:r>
        <w:br/>
      </w:r>
      <w:r>
        <w:rPr>
          <w:rFonts w:ascii="Times New Roman"/>
          <w:b w:val="false"/>
          <w:i w:val="false"/>
          <w:color w:val="000000"/>
          <w:sz w:val="28"/>
        </w:rPr>
        <w:t>
</w:t>
      </w:r>
      <w:r>
        <w:rPr>
          <w:rFonts w:ascii="Times New Roman"/>
          <w:b w:val="false"/>
          <w:i w:val="false"/>
          <w:color w:val="000000"/>
          <w:sz w:val="28"/>
        </w:rPr>
        <w:t>
      18. Ауызша тілге үйретуге арналған материалдар:</w:t>
      </w:r>
      <w:r>
        <w:br/>
      </w:r>
      <w:r>
        <w:rPr>
          <w:rFonts w:ascii="Times New Roman"/>
          <w:b w:val="false"/>
          <w:i w:val="false"/>
          <w:color w:val="000000"/>
          <w:sz w:val="28"/>
        </w:rPr>
        <w:t>
      1) дыбыстар: Сөз ішіндегі негізгі дыбыстарды дұрыс айту:</w:t>
      </w:r>
      <w:r>
        <w:br/>
      </w:r>
      <w:r>
        <w:rPr>
          <w:rFonts w:ascii="Times New Roman"/>
          <w:b w:val="false"/>
          <w:i w:val="false"/>
          <w:color w:val="000000"/>
          <w:sz w:val="28"/>
        </w:rPr>
        <w:t>
      п, а, м, ә, т, о, ө ү, в, у, н, и, і, л, иа (я), ио(е), иу (ю), к, ф, х, с, ш, р, б, д;</w:t>
      </w:r>
      <w:r>
        <w:br/>
      </w:r>
      <w:r>
        <w:rPr>
          <w:rFonts w:ascii="Times New Roman"/>
          <w:b w:val="false"/>
          <w:i w:val="false"/>
          <w:color w:val="000000"/>
          <w:sz w:val="28"/>
        </w:rPr>
        <w:t>
      2) әріптер: П, А, Т, М, О, Л, У, Н, И, С, К, Ы, Д, Б, Е, Ә, Ш, Ү, Ж, Я, Ю, Р, З, Ө, І.</w:t>
      </w:r>
      <w:r>
        <w:br/>
      </w:r>
      <w:r>
        <w:rPr>
          <w:rFonts w:ascii="Times New Roman"/>
          <w:b w:val="false"/>
          <w:i w:val="false"/>
          <w:color w:val="000000"/>
          <w:sz w:val="28"/>
        </w:rPr>
        <w:t>
</w:t>
      </w:r>
      <w:r>
        <w:rPr>
          <w:rFonts w:ascii="Times New Roman"/>
          <w:b w:val="false"/>
          <w:i w:val="false"/>
          <w:color w:val="000000"/>
          <w:sz w:val="28"/>
        </w:rPr>
        <w:t>
      19. 1 тоқсан:</w:t>
      </w:r>
      <w:r>
        <w:br/>
      </w:r>
      <w:r>
        <w:rPr>
          <w:rFonts w:ascii="Times New Roman"/>
          <w:b w:val="false"/>
          <w:i w:val="false"/>
          <w:color w:val="000000"/>
          <w:sz w:val="28"/>
        </w:rPr>
        <w:t>
      1) әріптер: А, Т, М, О, Л, У, Н, И, С, К, Ы, Д;</w:t>
      </w:r>
      <w:r>
        <w:br/>
      </w:r>
      <w:r>
        <w:rPr>
          <w:rFonts w:ascii="Times New Roman"/>
          <w:b w:val="false"/>
          <w:i w:val="false"/>
          <w:color w:val="000000"/>
          <w:sz w:val="28"/>
        </w:rPr>
        <w:t>
      2) сөздер: папа, апа, ат, ата, мата, ана, от, ол, мал, алма, ту, Ұлту, анау, ана, ит, Дина, су, тас, кеме, кітап, ыдыс, мынау, Мадина, доп;</w:t>
      </w:r>
      <w:r>
        <w:br/>
      </w:r>
      <w:r>
        <w:rPr>
          <w:rFonts w:ascii="Times New Roman"/>
          <w:b w:val="false"/>
          <w:i w:val="false"/>
          <w:color w:val="000000"/>
          <w:sz w:val="28"/>
        </w:rPr>
        <w:t>
      3) сөйлем түрлері: Апа, алма ал; Апам мата алды;Анау тау; Анау Ұлту: Ала ит; Мынау ыдыс; Мадина доп ал;</w:t>
      </w:r>
      <w:r>
        <w:br/>
      </w:r>
      <w:r>
        <w:rPr>
          <w:rFonts w:ascii="Times New Roman"/>
          <w:b w:val="false"/>
          <w:i w:val="false"/>
          <w:color w:val="000000"/>
          <w:sz w:val="28"/>
        </w:rPr>
        <w:t>
      4) қайталау</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20. 2 тоқсан:</w:t>
      </w:r>
      <w:r>
        <w:br/>
      </w:r>
      <w:r>
        <w:rPr>
          <w:rFonts w:ascii="Times New Roman"/>
          <w:b w:val="false"/>
          <w:i w:val="false"/>
          <w:color w:val="000000"/>
          <w:sz w:val="28"/>
        </w:rPr>
        <w:t>
      1) әріптер: Б, Е, Ә, Ш, Ү, Ж, Я, Ю;</w:t>
      </w:r>
      <w:r>
        <w:br/>
      </w:r>
      <w:r>
        <w:rPr>
          <w:rFonts w:ascii="Times New Roman"/>
          <w:b w:val="false"/>
          <w:i w:val="false"/>
          <w:color w:val="000000"/>
          <w:sz w:val="28"/>
        </w:rPr>
        <w:t>
      2) сөздер: бала, балапан, мен, сен, кел, шеше, әке, әже, Әсем, шаш, шана, аш, үй, үш, күн, жүр, жоқ, Баян, қоян, боя, аю, қою, ою;</w:t>
      </w:r>
      <w:r>
        <w:br/>
      </w:r>
      <w:r>
        <w:rPr>
          <w:rFonts w:ascii="Times New Roman"/>
          <w:b w:val="false"/>
          <w:i w:val="false"/>
          <w:color w:val="000000"/>
          <w:sz w:val="28"/>
        </w:rPr>
        <w:t>
      3) сөйлем түрлері: Бота, балапан үста. Мен сабын алдым Кесе ал.Әсем әжеге су әкел. Шолпан, есік аш. Үй үлкен. Әжем жақсы. Баян қоян ұстады. Аю үлкен. Ою әсем;</w:t>
      </w:r>
      <w:r>
        <w:br/>
      </w:r>
      <w:r>
        <w:rPr>
          <w:rFonts w:ascii="Times New Roman"/>
          <w:b w:val="false"/>
          <w:i w:val="false"/>
          <w:color w:val="000000"/>
          <w:sz w:val="28"/>
        </w:rPr>
        <w:t>
      4) қайталау.</w:t>
      </w:r>
      <w:r>
        <w:br/>
      </w:r>
      <w:r>
        <w:rPr>
          <w:rFonts w:ascii="Times New Roman"/>
          <w:b w:val="false"/>
          <w:i w:val="false"/>
          <w:color w:val="000000"/>
          <w:sz w:val="28"/>
        </w:rPr>
        <w:t>
</w:t>
      </w:r>
      <w:r>
        <w:rPr>
          <w:rFonts w:ascii="Times New Roman"/>
          <w:b w:val="false"/>
          <w:i w:val="false"/>
          <w:color w:val="000000"/>
          <w:sz w:val="28"/>
        </w:rPr>
        <w:t>
      21. 3 тоқсан:</w:t>
      </w:r>
      <w:r>
        <w:br/>
      </w:r>
      <w:r>
        <w:rPr>
          <w:rFonts w:ascii="Times New Roman"/>
          <w:b w:val="false"/>
          <w:i w:val="false"/>
          <w:color w:val="000000"/>
          <w:sz w:val="28"/>
        </w:rPr>
        <w:t>
      1) әріптер: Р; З; Ө; І;</w:t>
      </w:r>
      <w:r>
        <w:br/>
      </w:r>
      <w:r>
        <w:rPr>
          <w:rFonts w:ascii="Times New Roman"/>
          <w:b w:val="false"/>
          <w:i w:val="false"/>
          <w:color w:val="000000"/>
          <w:sz w:val="28"/>
        </w:rPr>
        <w:t>
      2) сөздер: бар, бор, радио, қаз, жаз, көз, сөз, өзен, өрік, тіс, піл, ілгіш, бір, кезекші;</w:t>
      </w:r>
      <w:r>
        <w:br/>
      </w:r>
      <w:r>
        <w:rPr>
          <w:rFonts w:ascii="Times New Roman"/>
          <w:b w:val="false"/>
          <w:i w:val="false"/>
          <w:color w:val="000000"/>
          <w:sz w:val="28"/>
        </w:rPr>
        <w:t>
      3) сөйлем түрлері: Борды ал. Дәптерге таза жаз. Өрік жеміс.</w:t>
      </w:r>
      <w:r>
        <w:br/>
      </w:r>
      <w:r>
        <w:rPr>
          <w:rFonts w:ascii="Times New Roman"/>
          <w:b w:val="false"/>
          <w:i w:val="false"/>
          <w:color w:val="000000"/>
          <w:sz w:val="28"/>
        </w:rPr>
        <w:t>
</w:t>
      </w:r>
      <w:r>
        <w:rPr>
          <w:rFonts w:ascii="Times New Roman"/>
          <w:b w:val="false"/>
          <w:i w:val="false"/>
          <w:color w:val="000000"/>
          <w:sz w:val="28"/>
        </w:rPr>
        <w:t>
      22. 4 тоқсан:</w:t>
      </w:r>
      <w:r>
        <w:br/>
      </w:r>
      <w:r>
        <w:rPr>
          <w:rFonts w:ascii="Times New Roman"/>
          <w:b w:val="false"/>
          <w:i w:val="false"/>
          <w:color w:val="000000"/>
          <w:sz w:val="28"/>
        </w:rPr>
        <w:t>
      1) әріптер: П, А, Т, М, О, Л, У, Н, И, С, К, Ы, Д, Б, Е, Ә, Ш, Ү, Ж, Я, Ю, Р, З, Ө, І;</w:t>
      </w:r>
      <w:r>
        <w:br/>
      </w:r>
      <w:r>
        <w:rPr>
          <w:rFonts w:ascii="Times New Roman"/>
          <w:b w:val="false"/>
          <w:i w:val="false"/>
          <w:color w:val="000000"/>
          <w:sz w:val="28"/>
        </w:rPr>
        <w:t>
      2) өткен тақырыптарды қайталау.</w:t>
      </w:r>
      <w:r>
        <w:br/>
      </w:r>
      <w:r>
        <w:rPr>
          <w:rFonts w:ascii="Times New Roman"/>
          <w:b w:val="false"/>
          <w:i w:val="false"/>
          <w:color w:val="000000"/>
          <w:sz w:val="28"/>
        </w:rPr>
        <w:t>
</w:t>
      </w:r>
      <w:r>
        <w:rPr>
          <w:rFonts w:ascii="Times New Roman"/>
          <w:b w:val="false"/>
          <w:i w:val="false"/>
          <w:color w:val="000000"/>
          <w:sz w:val="28"/>
        </w:rPr>
        <w:t>
      23. Сауат ашу (оқу және жазу).</w:t>
      </w:r>
      <w:r>
        <w:br/>
      </w:r>
      <w:r>
        <w:rPr>
          <w:rFonts w:ascii="Times New Roman"/>
          <w:b w:val="false"/>
          <w:i w:val="false"/>
          <w:color w:val="000000"/>
          <w:sz w:val="28"/>
        </w:rPr>
        <w:t>
</w:t>
      </w:r>
      <w:r>
        <w:rPr>
          <w:rFonts w:ascii="Times New Roman"/>
          <w:b w:val="false"/>
          <w:i w:val="false"/>
          <w:color w:val="000000"/>
          <w:sz w:val="28"/>
        </w:rPr>
        <w:t>
      24. 1 тоқсан:</w:t>
      </w:r>
      <w:r>
        <w:br/>
      </w:r>
      <w:r>
        <w:rPr>
          <w:rFonts w:ascii="Times New Roman"/>
          <w:b w:val="false"/>
          <w:i w:val="false"/>
          <w:color w:val="000000"/>
          <w:sz w:val="28"/>
        </w:rPr>
        <w:t>
      1) дактильді сөйлеу немесе әріппен берілген таныс сөздер мен сөйлемдерді түсіну және оқу: Мектеп, сынып, кітапхана асхана, жатақхана, дәріхана; үстел, тақта, орындык, кабылдағыш, парта, шкаф, микрофон; сөмке, кітап, дәптер, ермексаз, қарындаш, қалам; алма, алмұрт, жүзім, ерік, шие; көкөністер: сәбіз, картоп, пияз, қияр, орамжапырак, кызан; ойыншықтар: доп, конжық, қоян, машина, асық, зырылдауық, піл, куыршақ; тәрелке, кесе, пышақ, қасык, шанышқы; көйлек, жейде, шалбар, шұлык, жемпір; ат, сиыр, кой, ешкі, ит, мысық;</w:t>
      </w:r>
      <w:r>
        <w:br/>
      </w:r>
      <w:r>
        <w:rPr>
          <w:rFonts w:ascii="Times New Roman"/>
          <w:b w:val="false"/>
          <w:i w:val="false"/>
          <w:color w:val="000000"/>
          <w:sz w:val="28"/>
        </w:rPr>
        <w:t>
      2) үлгі бойынша кеспе әріптерден сөз, сөйлем құрау; парта, тақта, үстел, орындык, аспап, қабылдағыш, бор; сынып бөлмесі үлкен. Терезеде гүл тұр (Әр жаңа тақырыпта жұмыс үлгі бойынша жүргізіледі);</w:t>
      </w:r>
      <w:r>
        <w:br/>
      </w:r>
      <w:r>
        <w:rPr>
          <w:rFonts w:ascii="Times New Roman"/>
          <w:b w:val="false"/>
          <w:i w:val="false"/>
          <w:color w:val="000000"/>
          <w:sz w:val="28"/>
        </w:rPr>
        <w:t xml:space="preserve">
      3) жазуға дайындайтын жаттығуларды орындау: </w:t>
      </w:r>
      <w:r>
        <w:br/>
      </w:r>
      <w:r>
        <w:rPr>
          <w:rFonts w:ascii="Times New Roman"/>
          <w:b w:val="false"/>
          <w:i w:val="false"/>
          <w:color w:val="000000"/>
          <w:sz w:val="28"/>
        </w:rPr>
        <w:t>
      қарындашпен дөңгелек, сопак (алма, шар, өрік, сағат, қияр, т.с.с.) заттардың суретін жолкөз және торкөз дәптерге салу;</w:t>
      </w:r>
      <w:r>
        <w:br/>
      </w:r>
      <w:r>
        <w:rPr>
          <w:rFonts w:ascii="Times New Roman"/>
          <w:b w:val="false"/>
          <w:i w:val="false"/>
          <w:color w:val="000000"/>
          <w:sz w:val="28"/>
        </w:rPr>
        <w:t>
      қарындашпен төркөз дәптерге түзу (–), көлбеу (//) сызықтармен сурет салу (шырша, үй, үстел, шкаф, орындык);</w:t>
      </w:r>
      <w:r>
        <w:br/>
      </w:r>
      <w:r>
        <w:rPr>
          <w:rFonts w:ascii="Times New Roman"/>
          <w:b w:val="false"/>
          <w:i w:val="false"/>
          <w:color w:val="000000"/>
          <w:sz w:val="28"/>
        </w:rPr>
        <w:t>
      торкөз қағазға кақпаның, қоршаудың суретін түзу, ирек -  сызықтармен салу (кесе, даңғара, машина, үстелде тұратын шам).</w:t>
      </w:r>
      <w:r>
        <w:br/>
      </w:r>
      <w:r>
        <w:rPr>
          <w:rFonts w:ascii="Times New Roman"/>
          <w:b w:val="false"/>
          <w:i w:val="false"/>
          <w:color w:val="000000"/>
          <w:sz w:val="28"/>
        </w:rPr>
        <w:t>
</w:t>
      </w:r>
      <w:r>
        <w:rPr>
          <w:rFonts w:ascii="Times New Roman"/>
          <w:b w:val="false"/>
          <w:i w:val="false"/>
          <w:color w:val="000000"/>
          <w:sz w:val="28"/>
        </w:rPr>
        <w:t>
      25. 2 тоқсан:</w:t>
      </w:r>
      <w:r>
        <w:br/>
      </w:r>
      <w:r>
        <w:rPr>
          <w:rFonts w:ascii="Times New Roman"/>
          <w:b w:val="false"/>
          <w:i w:val="false"/>
          <w:color w:val="000000"/>
          <w:sz w:val="28"/>
        </w:rPr>
        <w:t>
      1) естіп-көру аркылы сөзді қабылдау: саусакпен оқып алып сөйлем құрау. Кеспе әріптерді пайдалану;</w:t>
      </w:r>
      <w:r>
        <w:br/>
      </w:r>
      <w:r>
        <w:rPr>
          <w:rFonts w:ascii="Times New Roman"/>
          <w:b w:val="false"/>
          <w:i w:val="false"/>
          <w:color w:val="000000"/>
          <w:sz w:val="28"/>
        </w:rPr>
        <w:t xml:space="preserve">
      2) кеспе әріптерден сөз бен сөйлем кұрастыру: </w:t>
      </w:r>
      <w:r>
        <w:br/>
      </w:r>
      <w:r>
        <w:rPr>
          <w:rFonts w:ascii="Times New Roman"/>
          <w:b w:val="false"/>
          <w:i w:val="false"/>
          <w:color w:val="000000"/>
          <w:sz w:val="28"/>
        </w:rPr>
        <w:t>
      құрастырылған сөздерді, сөйлемдерді (берілген такырыптар бойынша) оку;</w:t>
      </w:r>
      <w:r>
        <w:br/>
      </w:r>
      <w:r>
        <w:rPr>
          <w:rFonts w:ascii="Times New Roman"/>
          <w:b w:val="false"/>
          <w:i w:val="false"/>
          <w:color w:val="000000"/>
          <w:sz w:val="28"/>
        </w:rPr>
        <w:t>
      ыдыстар: тостаған, шәйнек, ет, табақ, казан, торсық, пышак, шәутім, қасық, шанышқы, кепсер, ожау;</w:t>
      </w:r>
      <w:r>
        <w:br/>
      </w:r>
      <w:r>
        <w:rPr>
          <w:rFonts w:ascii="Times New Roman"/>
          <w:b w:val="false"/>
          <w:i w:val="false"/>
          <w:color w:val="000000"/>
          <w:sz w:val="28"/>
        </w:rPr>
        <w:t>
      тағам түрлері: бауырсақ, май, ет, шұжык, жұмыртка, шелпек, айран, сүт, балық;</w:t>
      </w:r>
      <w:r>
        <w:br/>
      </w:r>
      <w:r>
        <w:rPr>
          <w:rFonts w:ascii="Times New Roman"/>
          <w:b w:val="false"/>
          <w:i w:val="false"/>
          <w:color w:val="000000"/>
          <w:sz w:val="28"/>
        </w:rPr>
        <w:t>
      шкафта тағамдар тұр;</w:t>
      </w:r>
      <w:r>
        <w:br/>
      </w:r>
      <w:r>
        <w:rPr>
          <w:rFonts w:ascii="Times New Roman"/>
          <w:b w:val="false"/>
          <w:i w:val="false"/>
          <w:color w:val="000000"/>
          <w:sz w:val="28"/>
        </w:rPr>
        <w:t>
      3) жазу және оқу:</w:t>
      </w:r>
      <w:r>
        <w:br/>
      </w:r>
      <w:r>
        <w:rPr>
          <w:rFonts w:ascii="Times New Roman"/>
          <w:b w:val="false"/>
          <w:i w:val="false"/>
          <w:color w:val="000000"/>
          <w:sz w:val="28"/>
        </w:rPr>
        <w:t>
      өтілетін такырыптардан сөздерді, жай сөйлемдерді тақтаға жазу және жазып оқу;</w:t>
      </w:r>
      <w:r>
        <w:br/>
      </w:r>
      <w:r>
        <w:rPr>
          <w:rFonts w:ascii="Times New Roman"/>
          <w:b w:val="false"/>
          <w:i w:val="false"/>
          <w:color w:val="000000"/>
          <w:sz w:val="28"/>
        </w:rPr>
        <w:t>
      қарапайым әріптің құрамдас бөліктерін жаза білу. (түзу сызық (–), таяқша IIIIII, дөңгелек (О) жоғары-төмен жүргізілген ирек сызықтар);</w:t>
      </w:r>
      <w:r>
        <w:br/>
      </w:r>
      <w:r>
        <w:rPr>
          <w:rFonts w:ascii="Times New Roman"/>
          <w:b w:val="false"/>
          <w:i w:val="false"/>
          <w:color w:val="000000"/>
          <w:sz w:val="28"/>
        </w:rPr>
        <w:t>
      әріптерді (п, т, н, и, ш, л, м, а, о, е, с, ү, ө, і, ө) жаза білу;</w:t>
      </w:r>
      <w:r>
        <w:br/>
      </w:r>
      <w:r>
        <w:rPr>
          <w:rFonts w:ascii="Times New Roman"/>
          <w:b w:val="false"/>
          <w:i w:val="false"/>
          <w:color w:val="000000"/>
          <w:sz w:val="28"/>
        </w:rPr>
        <w:t>
      жай сөздерді (әке, бала, ата, апа, т.с.с.) жаза білу;</w:t>
      </w:r>
      <w:r>
        <w:br/>
      </w:r>
      <w:r>
        <w:rPr>
          <w:rFonts w:ascii="Times New Roman"/>
          <w:b w:val="false"/>
          <w:i w:val="false"/>
          <w:color w:val="000000"/>
          <w:sz w:val="28"/>
        </w:rPr>
        <w:t>
      сызықтан төмен түсіріліп жазылатын әріптерді (р, у, д, з, ү) жазу.</w:t>
      </w:r>
      <w:r>
        <w:br/>
      </w:r>
      <w:r>
        <w:rPr>
          <w:rFonts w:ascii="Times New Roman"/>
          <w:b w:val="false"/>
          <w:i w:val="false"/>
          <w:color w:val="000000"/>
          <w:sz w:val="28"/>
        </w:rPr>
        <w:t>
</w:t>
      </w:r>
      <w:r>
        <w:rPr>
          <w:rFonts w:ascii="Times New Roman"/>
          <w:b w:val="false"/>
          <w:i w:val="false"/>
          <w:color w:val="000000"/>
          <w:sz w:val="28"/>
        </w:rPr>
        <w:t>
      26. 3 тоқсан:</w:t>
      </w:r>
      <w:r>
        <w:br/>
      </w:r>
      <w:r>
        <w:rPr>
          <w:rFonts w:ascii="Times New Roman"/>
          <w:b w:val="false"/>
          <w:i w:val="false"/>
          <w:color w:val="000000"/>
          <w:sz w:val="28"/>
        </w:rPr>
        <w:t>
      1) кітаптағы тақырыптар бойынша:берілген сөздерді, сөйлемдерді оқу;</w:t>
      </w:r>
      <w:r>
        <w:br/>
      </w:r>
      <w:r>
        <w:rPr>
          <w:rFonts w:ascii="Times New Roman"/>
          <w:b w:val="false"/>
          <w:i w:val="false"/>
          <w:color w:val="000000"/>
          <w:sz w:val="28"/>
        </w:rPr>
        <w:t>
      2) саусақпен ымдасу тілі оқулығы бойынша: берілген 3-4 сөйлемнен тұратын мәтінді оқып, мүғалімнің сұрағына жауап беру;</w:t>
      </w:r>
      <w:r>
        <w:br/>
      </w:r>
      <w:r>
        <w:rPr>
          <w:rFonts w:ascii="Times New Roman"/>
          <w:b w:val="false"/>
          <w:i w:val="false"/>
          <w:color w:val="000000"/>
          <w:sz w:val="28"/>
        </w:rPr>
        <w:t>
      3) кестедегі таңбалы әріппен: немесе жазу әріппен жазылған тапсырмаларды оқып орындау;</w:t>
      </w:r>
      <w:r>
        <w:br/>
      </w:r>
      <w:r>
        <w:rPr>
          <w:rFonts w:ascii="Times New Roman"/>
          <w:b w:val="false"/>
          <w:i w:val="false"/>
          <w:color w:val="000000"/>
          <w:sz w:val="28"/>
        </w:rPr>
        <w:t>
      4) кеспе әріппен жұмыс: Кеспе сөздерді суреттерге қой. (қоян, қонжық, қуыршак, асық);</w:t>
      </w:r>
      <w:r>
        <w:br/>
      </w:r>
      <w:r>
        <w:rPr>
          <w:rFonts w:ascii="Times New Roman"/>
          <w:b w:val="false"/>
          <w:i w:val="false"/>
          <w:color w:val="000000"/>
          <w:sz w:val="28"/>
        </w:rPr>
        <w:t>
      5) сурет бойынша әңгіме құра: Машинаның, доптың суретін сал.</w:t>
      </w:r>
      <w:r>
        <w:br/>
      </w:r>
      <w:r>
        <w:rPr>
          <w:rFonts w:ascii="Times New Roman"/>
          <w:b w:val="false"/>
          <w:i w:val="false"/>
          <w:color w:val="000000"/>
          <w:sz w:val="28"/>
        </w:rPr>
        <w:t>
</w:t>
      </w:r>
      <w:r>
        <w:rPr>
          <w:rFonts w:ascii="Times New Roman"/>
          <w:b w:val="false"/>
          <w:i w:val="false"/>
          <w:color w:val="000000"/>
          <w:sz w:val="28"/>
        </w:rPr>
        <w:t>
      27. 4 тоқсан:</w:t>
      </w:r>
      <w:r>
        <w:br/>
      </w:r>
      <w:r>
        <w:rPr>
          <w:rFonts w:ascii="Times New Roman"/>
          <w:b w:val="false"/>
          <w:i w:val="false"/>
          <w:color w:val="000000"/>
          <w:sz w:val="28"/>
        </w:rPr>
        <w:t>
      1) «Саусақпен ымдасу» окулығын пайдаланып: сөздерді, сөйлемдерді өз бетінше қима әріптерден кұрау. Қаз, тауык, әтеш, үйрек. Аулада құстар жүр. Әсем жем шашты;</w:t>
      </w:r>
      <w:r>
        <w:br/>
      </w:r>
      <w:r>
        <w:rPr>
          <w:rFonts w:ascii="Times New Roman"/>
          <w:b w:val="false"/>
          <w:i w:val="false"/>
          <w:color w:val="000000"/>
          <w:sz w:val="28"/>
        </w:rPr>
        <w:t>
      2) жазу әріптерді жазып: және сол әріптерден сөздер құрау;</w:t>
      </w:r>
      <w:r>
        <w:br/>
      </w:r>
      <w:r>
        <w:rPr>
          <w:rFonts w:ascii="Times New Roman"/>
          <w:b w:val="false"/>
          <w:i w:val="false"/>
          <w:color w:val="000000"/>
          <w:sz w:val="28"/>
        </w:rPr>
        <w:t>
      3) өз бетінше: сурет және қимыл іс-әрекет бойынша сөз, сөйлем жаза білу;</w:t>
      </w:r>
      <w:r>
        <w:br/>
      </w:r>
      <w:r>
        <w:rPr>
          <w:rFonts w:ascii="Times New Roman"/>
          <w:b w:val="false"/>
          <w:i w:val="false"/>
          <w:color w:val="000000"/>
          <w:sz w:val="28"/>
        </w:rPr>
        <w:t>
      4) өз өтінішін, сұраққа жауапты жазбаша бере білу.</w:t>
      </w:r>
    </w:p>
    <w:bookmarkEnd w:id="154"/>
    <w:bookmarkStart w:name="z868" w:id="155"/>
    <w:p>
      <w:pPr>
        <w:spacing w:after="0"/>
        <w:ind w:left="0"/>
        <w:jc w:val="left"/>
      </w:pPr>
      <w:r>
        <w:rPr>
          <w:rFonts w:ascii="Times New Roman"/>
          <w:b/>
          <w:i w:val="false"/>
          <w:color w:val="000000"/>
        </w:rPr>
        <w:t xml:space="preserve"> 
3. Дайындық сынып оқушыларының дайындық деңгейіне қойылатын</w:t>
      </w:r>
      <w:r>
        <w:br/>
      </w:r>
      <w:r>
        <w:rPr>
          <w:rFonts w:ascii="Times New Roman"/>
          <w:b/>
          <w:i w:val="false"/>
          <w:color w:val="000000"/>
        </w:rPr>
        <w:t>
талаптар</w:t>
      </w:r>
    </w:p>
    <w:bookmarkEnd w:id="155"/>
    <w:bookmarkStart w:name="z869" w:id="156"/>
    <w:p>
      <w:pPr>
        <w:spacing w:after="0"/>
        <w:ind w:left="0"/>
        <w:jc w:val="both"/>
      </w:pPr>
      <w:r>
        <w:rPr>
          <w:rFonts w:ascii="Times New Roman"/>
          <w:b w:val="false"/>
          <w:i w:val="false"/>
          <w:color w:val="000000"/>
          <w:sz w:val="28"/>
        </w:rPr>
        <w:t>
      28. Пәндік нәтиже бойынша дайындық сыныптың соңында оқушылар білуі қажет:</w:t>
      </w:r>
      <w:r>
        <w:br/>
      </w:r>
      <w:r>
        <w:rPr>
          <w:rFonts w:ascii="Times New Roman"/>
          <w:b w:val="false"/>
          <w:i w:val="false"/>
          <w:color w:val="000000"/>
          <w:sz w:val="28"/>
        </w:rPr>
        <w:t>
      1) мұғалімнің, тәрбиешінің, сыныптағы балалардың аттарын білу;</w:t>
      </w:r>
      <w:r>
        <w:br/>
      </w:r>
      <w:r>
        <w:rPr>
          <w:rFonts w:ascii="Times New Roman"/>
          <w:b w:val="false"/>
          <w:i w:val="false"/>
          <w:color w:val="000000"/>
          <w:sz w:val="28"/>
        </w:rPr>
        <w:t>
      2) отбасы мүшелерін және аттарын;</w:t>
      </w:r>
      <w:r>
        <w:br/>
      </w:r>
      <w:r>
        <w:rPr>
          <w:rFonts w:ascii="Times New Roman"/>
          <w:b w:val="false"/>
          <w:i w:val="false"/>
          <w:color w:val="000000"/>
          <w:sz w:val="28"/>
        </w:rPr>
        <w:t>
      3) жиі қолданылатын ойыншықтардың аттарын және қолдануды;</w:t>
      </w:r>
      <w:r>
        <w:br/>
      </w:r>
      <w:r>
        <w:rPr>
          <w:rFonts w:ascii="Times New Roman"/>
          <w:b w:val="false"/>
          <w:i w:val="false"/>
          <w:color w:val="000000"/>
          <w:sz w:val="28"/>
        </w:rPr>
        <w:t>
      4) оқу құралдарының атауын (қарындаш, дәптер, кітап, қағаз және т.б.);</w:t>
      </w:r>
      <w:r>
        <w:br/>
      </w:r>
      <w:r>
        <w:rPr>
          <w:rFonts w:ascii="Times New Roman"/>
          <w:b w:val="false"/>
          <w:i w:val="false"/>
          <w:color w:val="000000"/>
          <w:sz w:val="28"/>
        </w:rPr>
        <w:t>
      5) күнделікті көріп жүрген жеміс-көкөністердің атауын;</w:t>
      </w:r>
      <w:r>
        <w:br/>
      </w:r>
      <w:r>
        <w:rPr>
          <w:rFonts w:ascii="Times New Roman"/>
          <w:b w:val="false"/>
          <w:i w:val="false"/>
          <w:color w:val="000000"/>
          <w:sz w:val="28"/>
        </w:rPr>
        <w:t>
      6) азық-түлік атауларын;</w:t>
      </w:r>
      <w:r>
        <w:br/>
      </w:r>
      <w:r>
        <w:rPr>
          <w:rFonts w:ascii="Times New Roman"/>
          <w:b w:val="false"/>
          <w:i w:val="false"/>
          <w:color w:val="000000"/>
          <w:sz w:val="28"/>
        </w:rPr>
        <w:t>
      7) дене мүшелерінің атауларын;</w:t>
      </w:r>
      <w:r>
        <w:br/>
      </w:r>
      <w:r>
        <w:rPr>
          <w:rFonts w:ascii="Times New Roman"/>
          <w:b w:val="false"/>
          <w:i w:val="false"/>
          <w:color w:val="000000"/>
          <w:sz w:val="28"/>
        </w:rPr>
        <w:t>
      8) күнделікті қолданатын ыдыстардың атауларын;</w:t>
      </w:r>
      <w:r>
        <w:br/>
      </w:r>
      <w:r>
        <w:rPr>
          <w:rFonts w:ascii="Times New Roman"/>
          <w:b w:val="false"/>
          <w:i w:val="false"/>
          <w:color w:val="000000"/>
          <w:sz w:val="28"/>
        </w:rPr>
        <w:t>
      9) киімдердің, аяқ киімдердің атауларын;</w:t>
      </w:r>
      <w:r>
        <w:br/>
      </w:r>
      <w:r>
        <w:rPr>
          <w:rFonts w:ascii="Times New Roman"/>
          <w:b w:val="false"/>
          <w:i w:val="false"/>
          <w:color w:val="000000"/>
          <w:sz w:val="28"/>
        </w:rPr>
        <w:t>
      10) мерекелердің атауларын (Жаңа жыл, Наурыз, Аналар мерекесі және т.б.).</w:t>
      </w:r>
      <w:r>
        <w:br/>
      </w:r>
      <w:r>
        <w:rPr>
          <w:rFonts w:ascii="Times New Roman"/>
          <w:b w:val="false"/>
          <w:i w:val="false"/>
          <w:color w:val="000000"/>
          <w:sz w:val="28"/>
        </w:rPr>
        <w:t>
</w:t>
      </w:r>
      <w:r>
        <w:rPr>
          <w:rFonts w:ascii="Times New Roman"/>
          <w:b w:val="false"/>
          <w:i w:val="false"/>
          <w:color w:val="000000"/>
          <w:sz w:val="28"/>
        </w:rPr>
        <w:t>
      29. Меңгеруі қажет:</w:t>
      </w:r>
      <w:r>
        <w:br/>
      </w:r>
      <w:r>
        <w:rPr>
          <w:rFonts w:ascii="Times New Roman"/>
          <w:b w:val="false"/>
          <w:i w:val="false"/>
          <w:color w:val="000000"/>
          <w:sz w:val="28"/>
        </w:rPr>
        <w:t>
      1) қарапайым тапсырмаларды тусініп орындау;</w:t>
      </w:r>
      <w:r>
        <w:br/>
      </w:r>
      <w:r>
        <w:rPr>
          <w:rFonts w:ascii="Times New Roman"/>
          <w:b w:val="false"/>
          <w:i w:val="false"/>
          <w:color w:val="000000"/>
          <w:sz w:val="28"/>
        </w:rPr>
        <w:t>
      2) жолдасынан, мұғалімнен затты сұрап алу және өтіне білу;</w:t>
      </w:r>
      <w:r>
        <w:br/>
      </w:r>
      <w:r>
        <w:rPr>
          <w:rFonts w:ascii="Times New Roman"/>
          <w:b w:val="false"/>
          <w:i w:val="false"/>
          <w:color w:val="000000"/>
          <w:sz w:val="28"/>
        </w:rPr>
        <w:t>
      3) сұрақ қоя білу;</w:t>
      </w:r>
      <w:r>
        <w:br/>
      </w:r>
      <w:r>
        <w:rPr>
          <w:rFonts w:ascii="Times New Roman"/>
          <w:b w:val="false"/>
          <w:i w:val="false"/>
          <w:color w:val="000000"/>
          <w:sz w:val="28"/>
        </w:rPr>
        <w:t>
      4) сұрақты түсініп, оған жауап бере білу;</w:t>
      </w:r>
      <w:r>
        <w:br/>
      </w:r>
      <w:r>
        <w:rPr>
          <w:rFonts w:ascii="Times New Roman"/>
          <w:b w:val="false"/>
          <w:i w:val="false"/>
          <w:color w:val="000000"/>
          <w:sz w:val="28"/>
        </w:rPr>
        <w:t>
      5) тапсырманың орындалғаны туралы айта алу;</w:t>
      </w:r>
      <w:r>
        <w:br/>
      </w:r>
      <w:r>
        <w:rPr>
          <w:rFonts w:ascii="Times New Roman"/>
          <w:b w:val="false"/>
          <w:i w:val="false"/>
          <w:color w:val="000000"/>
          <w:sz w:val="28"/>
        </w:rPr>
        <w:t>
      6) білгені туралы айта алу;</w:t>
      </w:r>
      <w:r>
        <w:br/>
      </w:r>
      <w:r>
        <w:rPr>
          <w:rFonts w:ascii="Times New Roman"/>
          <w:b w:val="false"/>
          <w:i w:val="false"/>
          <w:color w:val="000000"/>
          <w:sz w:val="28"/>
        </w:rPr>
        <w:t>
      7) ауызша сөйлеуге берілген материалды көру есту арқылы қабылдау;</w:t>
      </w:r>
      <w:r>
        <w:br/>
      </w:r>
      <w:r>
        <w:rPr>
          <w:rFonts w:ascii="Times New Roman"/>
          <w:b w:val="false"/>
          <w:i w:val="false"/>
          <w:color w:val="000000"/>
          <w:sz w:val="28"/>
        </w:rPr>
        <w:t>
      8) сөздерді қалыпты дауыспен бірге айту;</w:t>
      </w:r>
      <w:r>
        <w:br/>
      </w:r>
      <w:r>
        <w:rPr>
          <w:rFonts w:ascii="Times New Roman"/>
          <w:b w:val="false"/>
          <w:i w:val="false"/>
          <w:color w:val="000000"/>
          <w:sz w:val="28"/>
        </w:rPr>
        <w:t>
      9) таныс сөздер мен фразаларды оқып, түсіну;</w:t>
      </w:r>
      <w:r>
        <w:br/>
      </w:r>
      <w:r>
        <w:rPr>
          <w:rFonts w:ascii="Times New Roman"/>
          <w:b w:val="false"/>
          <w:i w:val="false"/>
          <w:color w:val="000000"/>
          <w:sz w:val="28"/>
        </w:rPr>
        <w:t>
      10) қима әріптерден үлгіге қарап сөздер мен фразалар құрастыру.</w:t>
      </w:r>
      <w:r>
        <w:br/>
      </w:r>
      <w:r>
        <w:rPr>
          <w:rFonts w:ascii="Times New Roman"/>
          <w:b w:val="false"/>
          <w:i w:val="false"/>
          <w:color w:val="000000"/>
          <w:sz w:val="28"/>
        </w:rPr>
        <w:t>
</w:t>
      </w:r>
      <w:r>
        <w:rPr>
          <w:rFonts w:ascii="Times New Roman"/>
          <w:b w:val="false"/>
          <w:i w:val="false"/>
          <w:color w:val="000000"/>
          <w:sz w:val="28"/>
        </w:rPr>
        <w:t>
      30. Тұлғалық нәтижелер оқушылардың:</w:t>
      </w:r>
      <w:r>
        <w:br/>
      </w:r>
      <w:r>
        <w:rPr>
          <w:rFonts w:ascii="Times New Roman"/>
          <w:b w:val="false"/>
          <w:i w:val="false"/>
          <w:color w:val="000000"/>
          <w:sz w:val="28"/>
        </w:rPr>
        <w:t>
      1) туған елге деген сүйіспеншілігінен, туған жердің табиғатын сақтауға және қорғауға деген ұмтылысынан;</w:t>
      </w:r>
      <w:r>
        <w:br/>
      </w:r>
      <w:r>
        <w:rPr>
          <w:rFonts w:ascii="Times New Roman"/>
          <w:b w:val="false"/>
          <w:i w:val="false"/>
          <w:color w:val="000000"/>
          <w:sz w:val="28"/>
        </w:rPr>
        <w:t xml:space="preserve">
      2) өз ана тілін, мәдениетін, салт-дәстүрін құрметтеуінен; </w:t>
      </w:r>
      <w:r>
        <w:br/>
      </w:r>
      <w:r>
        <w:rPr>
          <w:rFonts w:ascii="Times New Roman"/>
          <w:b w:val="false"/>
          <w:i w:val="false"/>
          <w:color w:val="000000"/>
          <w:sz w:val="28"/>
        </w:rPr>
        <w:t>
      3) салауатты өмір салтын ұстануынан;</w:t>
      </w:r>
      <w:r>
        <w:br/>
      </w:r>
      <w:r>
        <w:rPr>
          <w:rFonts w:ascii="Times New Roman"/>
          <w:b w:val="false"/>
          <w:i w:val="false"/>
          <w:color w:val="000000"/>
          <w:sz w:val="28"/>
        </w:rPr>
        <w:t>
      4) еңбек пен оқуға деген жауапкершілікті сезінуінен;</w:t>
      </w:r>
      <w:r>
        <w:br/>
      </w:r>
      <w:r>
        <w:rPr>
          <w:rFonts w:ascii="Times New Roman"/>
          <w:b w:val="false"/>
          <w:i w:val="false"/>
          <w:color w:val="000000"/>
          <w:sz w:val="28"/>
        </w:rPr>
        <w:t>
      5) қарым-қатынас барысында мәдениет сақтауынан, үлкен адамдарды құрметтеп, кішілерге қамқорлық танытуынан көрінеді.</w:t>
      </w:r>
      <w:r>
        <w:br/>
      </w:r>
      <w:r>
        <w:rPr>
          <w:rFonts w:ascii="Times New Roman"/>
          <w:b w:val="false"/>
          <w:i w:val="false"/>
          <w:color w:val="000000"/>
          <w:sz w:val="28"/>
        </w:rPr>
        <w:t>
</w:t>
      </w:r>
      <w:r>
        <w:rPr>
          <w:rFonts w:ascii="Times New Roman"/>
          <w:b w:val="false"/>
          <w:i w:val="false"/>
          <w:color w:val="000000"/>
          <w:sz w:val="28"/>
        </w:rPr>
        <w:t>
      31. Жүйелі-әрекеттік нәтижелер оқушылардың:</w:t>
      </w:r>
      <w:r>
        <w:br/>
      </w:r>
      <w:r>
        <w:rPr>
          <w:rFonts w:ascii="Times New Roman"/>
          <w:b w:val="false"/>
          <w:i w:val="false"/>
          <w:color w:val="000000"/>
          <w:sz w:val="28"/>
        </w:rPr>
        <w:t>
      1) оқу үдерісінде алған түрлі ақпараттарды дұрыс қабылдауынан және дұрыс түсінуінен, қажетті жағдайда есіне түсіріп, орынды қолдана алуынан;</w:t>
      </w:r>
      <w:r>
        <w:br/>
      </w:r>
      <w:r>
        <w:rPr>
          <w:rFonts w:ascii="Times New Roman"/>
          <w:b w:val="false"/>
          <w:i w:val="false"/>
          <w:color w:val="000000"/>
          <w:sz w:val="28"/>
        </w:rPr>
        <w:t xml:space="preserve">
      2) дұрыс түсініп және оқу дағдысынан; </w:t>
      </w:r>
      <w:r>
        <w:br/>
      </w:r>
      <w:r>
        <w:rPr>
          <w:rFonts w:ascii="Times New Roman"/>
          <w:b w:val="false"/>
          <w:i w:val="false"/>
          <w:color w:val="000000"/>
          <w:sz w:val="28"/>
        </w:rPr>
        <w:t xml:space="preserve">
      3) дұрыс, қатесіз, сауатты әрі көркем жаза алуынан; </w:t>
      </w:r>
      <w:r>
        <w:br/>
      </w:r>
      <w:r>
        <w:rPr>
          <w:rFonts w:ascii="Times New Roman"/>
          <w:b w:val="false"/>
          <w:i w:val="false"/>
          <w:color w:val="000000"/>
          <w:sz w:val="28"/>
        </w:rPr>
        <w:t>
      4) ауызша және жазбаша тілінің дамуынан, өз ойын жеткізе алуынан.</w:t>
      </w:r>
    </w:p>
    <w:bookmarkEnd w:id="156"/>
    <w:bookmarkStart w:name="z873" w:id="15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57"/>
    <w:p>
      <w:pPr>
        <w:spacing w:after="0"/>
        <w:ind w:left="0"/>
        <w:jc w:val="both"/>
      </w:pPr>
      <w:r>
        <w:rPr>
          <w:rFonts w:ascii="Times New Roman"/>
          <w:b w:val="false"/>
          <w:i w:val="false"/>
          <w:color w:val="000000"/>
          <w:sz w:val="28"/>
        </w:rPr>
        <w:t xml:space="preserve">Приложение 115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874" w:id="158"/>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«Грамота (чтение, письмо, устная речь, дактильная речь)» для</w:t>
      </w:r>
      <w:r>
        <w:br/>
      </w:r>
      <w:r>
        <w:rPr>
          <w:rFonts w:ascii="Times New Roman"/>
          <w:b/>
          <w:i w:val="false"/>
          <w:color w:val="000000"/>
        </w:rPr>
        <w:t>
учащихся с нарушением слуха (неслышащие) подготовительного</w:t>
      </w:r>
      <w:r>
        <w:br/>
      </w:r>
      <w:r>
        <w:rPr>
          <w:rFonts w:ascii="Times New Roman"/>
          <w:b/>
          <w:i w:val="false"/>
          <w:color w:val="000000"/>
        </w:rPr>
        <w:t>
класса уровня начального образования (с русским языком обучения)</w:t>
      </w:r>
    </w:p>
    <w:bookmarkEnd w:id="158"/>
    <w:bookmarkStart w:name="z875" w:id="159"/>
    <w:p>
      <w:pPr>
        <w:spacing w:after="0"/>
        <w:ind w:left="0"/>
        <w:jc w:val="left"/>
      </w:pPr>
      <w:r>
        <w:rPr>
          <w:rFonts w:ascii="Times New Roman"/>
          <w:b/>
          <w:i w:val="false"/>
          <w:color w:val="000000"/>
        </w:rPr>
        <w:t xml:space="preserve"> 
1. Пояснительная записка</w:t>
      </w:r>
    </w:p>
    <w:bookmarkEnd w:id="159"/>
    <w:bookmarkStart w:name="z876" w:id="160"/>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«Грамота (чтение, письмо, устная речь, дактильная речь)» – учебный предмет, интегрированный по своему содержанию, который относится к образовательной области «Язык и литература» и представляет собой целостную систему первоначального обучения видам речевой деятельности (устная речь, дактильная речь, чтение, письмо), ориентированную на личностные, системно-деятельностные и предметные результаты обучения.</w:t>
      </w:r>
      <w:r>
        <w:br/>
      </w:r>
      <w:r>
        <w:rPr>
          <w:rFonts w:ascii="Times New Roman"/>
          <w:b w:val="false"/>
          <w:i w:val="false"/>
          <w:color w:val="000000"/>
          <w:sz w:val="28"/>
        </w:rPr>
        <w:t>
</w:t>
      </w:r>
      <w:r>
        <w:rPr>
          <w:rFonts w:ascii="Times New Roman"/>
          <w:b w:val="false"/>
          <w:i w:val="false"/>
          <w:color w:val="000000"/>
          <w:sz w:val="28"/>
        </w:rPr>
        <w:t>
      3. Целью обучения предмету «Грамота» является сформировать нравственную личность школьника, развить его индивидуальные творческие способности. Из всех направлений работы по обучению речи неслышащих школьников (развитие языковой способности, формирование видов речевой деятельности, овладение языковыми закономерностями) особое внимание уделяется развитию языковой способности.</w:t>
      </w:r>
      <w:r>
        <w:br/>
      </w:r>
      <w:r>
        <w:rPr>
          <w:rFonts w:ascii="Times New Roman"/>
          <w:b w:val="false"/>
          <w:i w:val="false"/>
          <w:color w:val="000000"/>
          <w:sz w:val="28"/>
        </w:rPr>
        <w:t>
</w:t>
      </w:r>
      <w:r>
        <w:rPr>
          <w:rFonts w:ascii="Times New Roman"/>
          <w:b w:val="false"/>
          <w:i w:val="false"/>
          <w:color w:val="000000"/>
          <w:sz w:val="28"/>
        </w:rPr>
        <w:t>
      4. Задачами обучения предмету являются:</w:t>
      </w:r>
      <w:r>
        <w:br/>
      </w:r>
      <w:r>
        <w:rPr>
          <w:rFonts w:ascii="Times New Roman"/>
          <w:b w:val="false"/>
          <w:i w:val="false"/>
          <w:color w:val="000000"/>
          <w:sz w:val="28"/>
        </w:rPr>
        <w:t>
      1) обучать неслышащих школьников реагировать на обращенную к ним речь в условиях предметной ситуации;</w:t>
      </w:r>
      <w:r>
        <w:br/>
      </w:r>
      <w:r>
        <w:rPr>
          <w:rFonts w:ascii="Times New Roman"/>
          <w:b w:val="false"/>
          <w:i w:val="false"/>
          <w:color w:val="000000"/>
          <w:sz w:val="28"/>
        </w:rPr>
        <w:t>
      2) догадываться по содержанию предметных действий, что от них требуют, о чем спрашивают, к чему побуждают;</w:t>
      </w:r>
      <w:r>
        <w:br/>
      </w:r>
      <w:r>
        <w:rPr>
          <w:rFonts w:ascii="Times New Roman"/>
          <w:b w:val="false"/>
          <w:i w:val="false"/>
          <w:color w:val="000000"/>
          <w:sz w:val="28"/>
        </w:rPr>
        <w:t>
      3) подражать речевым действиям учителя, воспитателя, самостоятельно пользоваться речевыми образцами;</w:t>
      </w:r>
      <w:r>
        <w:br/>
      </w:r>
      <w:r>
        <w:rPr>
          <w:rFonts w:ascii="Times New Roman"/>
          <w:b w:val="false"/>
          <w:i w:val="false"/>
          <w:color w:val="000000"/>
          <w:sz w:val="28"/>
        </w:rPr>
        <w:t>
      4) формировать слухо-зрительное восприятию словесной речи учителя;</w:t>
      </w:r>
      <w:r>
        <w:br/>
      </w:r>
      <w:r>
        <w:rPr>
          <w:rFonts w:ascii="Times New Roman"/>
          <w:b w:val="false"/>
          <w:i w:val="false"/>
          <w:color w:val="000000"/>
          <w:sz w:val="28"/>
        </w:rPr>
        <w:t>
      5) проговаривать весь речевой материал устно-дактильно с соблюдением требований приближенного и точного произнесения звукового состава слов, фраз;</w:t>
      </w:r>
      <w:r>
        <w:br/>
      </w:r>
      <w:r>
        <w:rPr>
          <w:rFonts w:ascii="Times New Roman"/>
          <w:b w:val="false"/>
          <w:i w:val="false"/>
          <w:color w:val="000000"/>
          <w:sz w:val="28"/>
        </w:rPr>
        <w:t>
      6) понимать содержание речевого высказывания и адекватно реагировать на него;</w:t>
      </w:r>
      <w:r>
        <w:br/>
      </w:r>
      <w:r>
        <w:rPr>
          <w:rFonts w:ascii="Times New Roman"/>
          <w:b w:val="false"/>
          <w:i w:val="false"/>
          <w:color w:val="000000"/>
          <w:sz w:val="28"/>
        </w:rPr>
        <w:t>
      7) обучать осознанному чтению, письму.</w:t>
      </w:r>
      <w:r>
        <w:br/>
      </w:r>
      <w:r>
        <w:rPr>
          <w:rFonts w:ascii="Times New Roman"/>
          <w:b w:val="false"/>
          <w:i w:val="false"/>
          <w:color w:val="000000"/>
          <w:sz w:val="28"/>
        </w:rPr>
        <w:t>
</w:t>
      </w:r>
      <w:r>
        <w:rPr>
          <w:rFonts w:ascii="Times New Roman"/>
          <w:b w:val="false"/>
          <w:i w:val="false"/>
          <w:color w:val="000000"/>
          <w:sz w:val="28"/>
        </w:rPr>
        <w:t xml:space="preserve">
      5. Объем учебной нагрузки по учебному предмету составляет 9 часов в неделю. Годовой объем учебной нагрузки: 297 учебных часов. </w:t>
      </w:r>
      <w:r>
        <w:br/>
      </w:r>
      <w:r>
        <w:rPr>
          <w:rFonts w:ascii="Times New Roman"/>
          <w:b w:val="false"/>
          <w:i w:val="false"/>
          <w:color w:val="000000"/>
          <w:sz w:val="28"/>
        </w:rPr>
        <w:t>
</w:t>
      </w:r>
      <w:r>
        <w:rPr>
          <w:rFonts w:ascii="Times New Roman"/>
          <w:b w:val="false"/>
          <w:i w:val="false"/>
          <w:color w:val="000000"/>
          <w:sz w:val="28"/>
        </w:rPr>
        <w:t>
      6. Примерное распределение часов:</w:t>
      </w:r>
      <w:r>
        <w:br/>
      </w:r>
      <w:r>
        <w:rPr>
          <w:rFonts w:ascii="Times New Roman"/>
          <w:b w:val="false"/>
          <w:i w:val="false"/>
          <w:color w:val="000000"/>
          <w:sz w:val="28"/>
        </w:rPr>
        <w:t>
      таблица 1</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7"/>
        <w:gridCol w:w="2201"/>
        <w:gridCol w:w="2409"/>
        <w:gridCol w:w="2616"/>
        <w:gridCol w:w="2617"/>
      </w:tblGrid>
      <w:tr>
        <w:trPr>
          <w:trHeight w:val="30" w:hRule="atLeast"/>
        </w:trPr>
        <w:tc>
          <w:tcPr>
            <w:tcW w:w="4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дактильной речи</w:t>
            </w:r>
            <w:r>
              <w:br/>
            </w:r>
            <w:r>
              <w:rPr>
                <w:rFonts w:ascii="Times New Roman"/>
                <w:b w:val="false"/>
                <w:i w:val="false"/>
                <w:color w:val="000000"/>
                <w:sz w:val="20"/>
              </w:rPr>
              <w:t>
</w:t>
            </w:r>
            <w:r>
              <w:rPr>
                <w:rFonts w:ascii="Times New Roman"/>
                <w:b w:val="false"/>
                <w:i w:val="false"/>
                <w:color w:val="000000"/>
                <w:sz w:val="20"/>
              </w:rPr>
              <w:t>Обучение устной речи</w:t>
            </w:r>
            <w:r>
              <w:br/>
            </w:r>
            <w:r>
              <w:rPr>
                <w:rFonts w:ascii="Times New Roman"/>
                <w:b w:val="false"/>
                <w:i w:val="false"/>
                <w:color w:val="000000"/>
                <w:sz w:val="20"/>
              </w:rPr>
              <w:t>
</w:t>
            </w:r>
            <w:r>
              <w:rPr>
                <w:rFonts w:ascii="Times New Roman"/>
                <w:b w:val="false"/>
                <w:i w:val="false"/>
                <w:color w:val="000000"/>
                <w:sz w:val="20"/>
              </w:rPr>
              <w:t>Обучение грамоте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882" w:id="161"/>
    <w:p>
      <w:pPr>
        <w:spacing w:after="0"/>
        <w:ind w:left="0"/>
        <w:jc w:val="both"/>
      </w:pPr>
      <w:r>
        <w:rPr>
          <w:rFonts w:ascii="Times New Roman"/>
          <w:b w:val="false"/>
          <w:i w:val="false"/>
          <w:color w:val="000000"/>
          <w:sz w:val="28"/>
        </w:rPr>
        <w:t>
      7. В процессе изучения содержания учебного материала учитываются межпредметные связи:</w:t>
      </w:r>
      <w:r>
        <w:br/>
      </w:r>
      <w:r>
        <w:rPr>
          <w:rFonts w:ascii="Times New Roman"/>
          <w:b w:val="false"/>
          <w:i w:val="false"/>
          <w:color w:val="000000"/>
          <w:sz w:val="28"/>
        </w:rPr>
        <w:t>
      1) русский язык и литературное чтение. Учебный предмет «Грамота» является по своему содержанию интегрированным предметом: обучение чтению и письму, элементарной грамматики осуществляется на основе литературных текстов;</w:t>
      </w:r>
      <w:r>
        <w:br/>
      </w:r>
      <w:r>
        <w:rPr>
          <w:rFonts w:ascii="Times New Roman"/>
          <w:b w:val="false"/>
          <w:i w:val="false"/>
          <w:color w:val="000000"/>
          <w:sz w:val="28"/>
        </w:rPr>
        <w:t>
      2) познание мира. Уроки грамоты – это расширение познавательных интересов учащихся об окружающем мире, природе;</w:t>
      </w:r>
      <w:r>
        <w:br/>
      </w:r>
      <w:r>
        <w:rPr>
          <w:rFonts w:ascii="Times New Roman"/>
          <w:b w:val="false"/>
          <w:i w:val="false"/>
          <w:color w:val="000000"/>
          <w:sz w:val="28"/>
        </w:rPr>
        <w:t>
      3) математика. Проведение звукового анализа требует определения количества звуков в слове, их последовательности, сравнения (больше/ меньше) звуко-буквенного состава слов;</w:t>
      </w:r>
      <w:r>
        <w:br/>
      </w:r>
      <w:r>
        <w:rPr>
          <w:rFonts w:ascii="Times New Roman"/>
          <w:b w:val="false"/>
          <w:i w:val="false"/>
          <w:color w:val="000000"/>
          <w:sz w:val="28"/>
        </w:rPr>
        <w:t>
      4) изобразительное искусство. На уроках грамоты широко используются произведения живописи, рисунка: учащиеся рисуют, раскрашивают, штрихуют, пополняют свой словарный запас, составляя устные рассказы по картинам;</w:t>
      </w:r>
      <w:r>
        <w:br/>
      </w:r>
      <w:r>
        <w:rPr>
          <w:rFonts w:ascii="Times New Roman"/>
          <w:b w:val="false"/>
          <w:i w:val="false"/>
          <w:color w:val="000000"/>
          <w:sz w:val="28"/>
        </w:rPr>
        <w:t>
      6) физическая культура. Во время динамической паузы учащиеся выполняют различные физические упражнения, сопровождаемые речевками.</w:t>
      </w:r>
      <w:r>
        <w:br/>
      </w:r>
      <w:r>
        <w:rPr>
          <w:rFonts w:ascii="Times New Roman"/>
          <w:b w:val="false"/>
          <w:i w:val="false"/>
          <w:color w:val="000000"/>
          <w:sz w:val="28"/>
        </w:rPr>
        <w:t>
</w:t>
      </w:r>
      <w:r>
        <w:rPr>
          <w:rFonts w:ascii="Times New Roman"/>
          <w:b w:val="false"/>
          <w:i w:val="false"/>
          <w:color w:val="000000"/>
          <w:sz w:val="28"/>
        </w:rPr>
        <w:t xml:space="preserve">
      8. В подготовительном классе детей обучают грамоте, т. е. формируют первые умения и навыки чтения и письма. </w:t>
      </w:r>
      <w:r>
        <w:br/>
      </w:r>
      <w:r>
        <w:rPr>
          <w:rFonts w:ascii="Times New Roman"/>
          <w:b w:val="false"/>
          <w:i w:val="false"/>
          <w:color w:val="000000"/>
          <w:sz w:val="28"/>
        </w:rPr>
        <w:t>
</w:t>
      </w:r>
      <w:r>
        <w:rPr>
          <w:rFonts w:ascii="Times New Roman"/>
          <w:b w:val="false"/>
          <w:i w:val="false"/>
          <w:color w:val="000000"/>
          <w:sz w:val="28"/>
        </w:rPr>
        <w:t>
      9. В начале (в первой четверти, добукварный период) от них требуется умение читать и составлять слова из разрезной азбуки. Эта работа осуществляется на уроках обучения грамоте, в процессе обучения дактильной и устной речи. Параллельно на уроках предметно-практического обучения учащиеся выполняют упражнения, подготавливающие их к письму.</w:t>
      </w:r>
      <w:r>
        <w:br/>
      </w:r>
      <w:r>
        <w:rPr>
          <w:rFonts w:ascii="Times New Roman"/>
          <w:b w:val="false"/>
          <w:i w:val="false"/>
          <w:color w:val="000000"/>
          <w:sz w:val="28"/>
        </w:rPr>
        <w:t>
</w:t>
      </w:r>
      <w:r>
        <w:rPr>
          <w:rFonts w:ascii="Times New Roman"/>
          <w:b w:val="false"/>
          <w:i w:val="false"/>
          <w:color w:val="000000"/>
          <w:sz w:val="28"/>
        </w:rPr>
        <w:t>
      10. Со второй четверти (букварный период) дети учатся писать, начиная с элементов букв, простейших строчных букв и слов из них, и заканчивают написанием прописных букв.</w:t>
      </w:r>
    </w:p>
    <w:bookmarkEnd w:id="161"/>
    <w:bookmarkStart w:name="z886" w:id="162"/>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162"/>
    <w:bookmarkStart w:name="z887" w:id="163"/>
    <w:p>
      <w:pPr>
        <w:spacing w:after="0"/>
        <w:ind w:left="0"/>
        <w:jc w:val="both"/>
      </w:pPr>
      <w:r>
        <w:rPr>
          <w:rFonts w:ascii="Times New Roman"/>
          <w:b w:val="false"/>
          <w:i w:val="false"/>
          <w:color w:val="000000"/>
          <w:sz w:val="28"/>
        </w:rPr>
        <w:t>
      11. Обучение грамоте (68 ч).</w:t>
      </w:r>
      <w:r>
        <w:br/>
      </w:r>
      <w:r>
        <w:rPr>
          <w:rFonts w:ascii="Times New Roman"/>
          <w:b w:val="false"/>
          <w:i w:val="false"/>
          <w:color w:val="000000"/>
          <w:sz w:val="28"/>
        </w:rPr>
        <w:t>
</w:t>
      </w:r>
      <w:r>
        <w:rPr>
          <w:rFonts w:ascii="Times New Roman"/>
          <w:b w:val="false"/>
          <w:i w:val="false"/>
          <w:color w:val="000000"/>
          <w:sz w:val="28"/>
        </w:rPr>
        <w:t>
      12. Чтение и письмо.</w:t>
      </w:r>
      <w:r>
        <w:br/>
      </w:r>
      <w:r>
        <w:rPr>
          <w:rFonts w:ascii="Times New Roman"/>
          <w:b w:val="false"/>
          <w:i w:val="false"/>
          <w:color w:val="000000"/>
          <w:sz w:val="28"/>
        </w:rPr>
        <w:t>
</w:t>
      </w:r>
      <w:r>
        <w:rPr>
          <w:rFonts w:ascii="Times New Roman"/>
          <w:b w:val="false"/>
          <w:i w:val="false"/>
          <w:color w:val="000000"/>
          <w:sz w:val="28"/>
        </w:rPr>
        <w:t>
      13. 1 четверть.</w:t>
      </w:r>
      <w:r>
        <w:br/>
      </w:r>
      <w:r>
        <w:rPr>
          <w:rFonts w:ascii="Times New Roman"/>
          <w:b w:val="false"/>
          <w:i w:val="false"/>
          <w:color w:val="000000"/>
          <w:sz w:val="28"/>
        </w:rPr>
        <w:t>
</w:t>
      </w:r>
      <w:r>
        <w:rPr>
          <w:rFonts w:ascii="Times New Roman"/>
          <w:b w:val="false"/>
          <w:i w:val="false"/>
          <w:color w:val="000000"/>
          <w:sz w:val="28"/>
        </w:rPr>
        <w:t>
      14. Читать и понимать знакомые слова и фразы, данные в дактильном и печатном виде.</w:t>
      </w:r>
      <w:r>
        <w:br/>
      </w:r>
      <w:r>
        <w:rPr>
          <w:rFonts w:ascii="Times New Roman"/>
          <w:b w:val="false"/>
          <w:i w:val="false"/>
          <w:color w:val="000000"/>
          <w:sz w:val="28"/>
        </w:rPr>
        <w:t>
</w:t>
      </w:r>
      <w:r>
        <w:rPr>
          <w:rFonts w:ascii="Times New Roman"/>
          <w:b w:val="false"/>
          <w:i w:val="false"/>
          <w:color w:val="000000"/>
          <w:sz w:val="28"/>
        </w:rPr>
        <w:t>
      15. Из разрезной азбуки складывать слова и фразы по образцу. Выполнять упражнения, подготавливающие к письму:</w:t>
      </w:r>
      <w:r>
        <w:br/>
      </w:r>
      <w:r>
        <w:rPr>
          <w:rFonts w:ascii="Times New Roman"/>
          <w:b w:val="false"/>
          <w:i w:val="false"/>
          <w:color w:val="000000"/>
          <w:sz w:val="28"/>
        </w:rPr>
        <w:t>
      1) рисовать карандашом предметы круглой и овальной формы (яблоки, вишни, воздушные шары, часы, очки, листочки и т. п.) в тетрадях в линейку и в клетку;</w:t>
      </w:r>
      <w:r>
        <w:br/>
      </w:r>
      <w:r>
        <w:rPr>
          <w:rFonts w:ascii="Times New Roman"/>
          <w:b w:val="false"/>
          <w:i w:val="false"/>
          <w:color w:val="000000"/>
          <w:sz w:val="28"/>
        </w:rPr>
        <w:t>
      2) рисовать карандашом предметы, состоящие из прямых линий, размером в заданное число клеток (елки, домики, столы, стулья, шкафы, звездочки и др.);</w:t>
      </w:r>
      <w:r>
        <w:br/>
      </w:r>
      <w:r>
        <w:rPr>
          <w:rFonts w:ascii="Times New Roman"/>
          <w:b w:val="false"/>
          <w:i w:val="false"/>
          <w:color w:val="000000"/>
          <w:sz w:val="28"/>
        </w:rPr>
        <w:t>
      3) рисовать предметы, состоящие из сочетания прямых и овальных линий, размером в заданное число клеток (чашка, кружка, настольная лампа, автомобиль, барабан и др.);</w:t>
      </w:r>
      <w:r>
        <w:br/>
      </w:r>
      <w:r>
        <w:rPr>
          <w:rFonts w:ascii="Times New Roman"/>
          <w:b w:val="false"/>
          <w:i w:val="false"/>
          <w:color w:val="000000"/>
          <w:sz w:val="28"/>
        </w:rPr>
        <w:t>
      4) рисовать на бумаге в клетку бордюры, состоящие из прямых и округленных линий.</w:t>
      </w:r>
      <w:r>
        <w:br/>
      </w:r>
      <w:r>
        <w:rPr>
          <w:rFonts w:ascii="Times New Roman"/>
          <w:b w:val="false"/>
          <w:i w:val="false"/>
          <w:color w:val="000000"/>
          <w:sz w:val="28"/>
        </w:rPr>
        <w:t>
</w:t>
      </w:r>
      <w:r>
        <w:rPr>
          <w:rFonts w:ascii="Times New Roman"/>
          <w:b w:val="false"/>
          <w:i w:val="false"/>
          <w:color w:val="000000"/>
          <w:sz w:val="28"/>
        </w:rPr>
        <w:t>
      16. 2 четверть.</w:t>
      </w:r>
      <w:r>
        <w:br/>
      </w:r>
      <w:r>
        <w:rPr>
          <w:rFonts w:ascii="Times New Roman"/>
          <w:b w:val="false"/>
          <w:i w:val="false"/>
          <w:color w:val="000000"/>
          <w:sz w:val="28"/>
        </w:rPr>
        <w:t>
</w:t>
      </w:r>
      <w:r>
        <w:rPr>
          <w:rFonts w:ascii="Times New Roman"/>
          <w:b w:val="false"/>
          <w:i w:val="false"/>
          <w:color w:val="000000"/>
          <w:sz w:val="28"/>
        </w:rPr>
        <w:t>
      17. Складывать слова и фразы, считанные с руки, а также воспринятые слухо-зрительно.</w:t>
      </w:r>
      <w:r>
        <w:br/>
      </w:r>
      <w:r>
        <w:rPr>
          <w:rFonts w:ascii="Times New Roman"/>
          <w:b w:val="false"/>
          <w:i w:val="false"/>
          <w:color w:val="000000"/>
          <w:sz w:val="28"/>
        </w:rPr>
        <w:t>
</w:t>
      </w:r>
      <w:r>
        <w:rPr>
          <w:rFonts w:ascii="Times New Roman"/>
          <w:b w:val="false"/>
          <w:i w:val="false"/>
          <w:color w:val="000000"/>
          <w:sz w:val="28"/>
        </w:rPr>
        <w:t>
      18. В течение года:</w:t>
      </w:r>
      <w:r>
        <w:br/>
      </w:r>
      <w:r>
        <w:rPr>
          <w:rFonts w:ascii="Times New Roman"/>
          <w:b w:val="false"/>
          <w:i w:val="false"/>
          <w:color w:val="000000"/>
          <w:sz w:val="28"/>
        </w:rPr>
        <w:t>
      1) складывать слова и фразы самостоятельно;</w:t>
      </w:r>
      <w:r>
        <w:br/>
      </w:r>
      <w:r>
        <w:rPr>
          <w:rFonts w:ascii="Times New Roman"/>
          <w:b w:val="false"/>
          <w:i w:val="false"/>
          <w:color w:val="000000"/>
          <w:sz w:val="28"/>
        </w:rPr>
        <w:t>
      2) составлять слова и фразы из разрезной азбуки;</w:t>
      </w:r>
      <w:r>
        <w:br/>
      </w:r>
      <w:r>
        <w:rPr>
          <w:rFonts w:ascii="Times New Roman"/>
          <w:b w:val="false"/>
          <w:i w:val="false"/>
          <w:color w:val="000000"/>
          <w:sz w:val="28"/>
        </w:rPr>
        <w:t>
      3) читать слова и фразы, составленные из разрезной азбуки. Читать слова и простейшие фразы (имена детей, названия предметов, простейших поручений и др.), написанные рукописным шрифтом на классной доске;</w:t>
      </w:r>
      <w:r>
        <w:br/>
      </w:r>
      <w:r>
        <w:rPr>
          <w:rFonts w:ascii="Times New Roman"/>
          <w:b w:val="false"/>
          <w:i w:val="false"/>
          <w:color w:val="000000"/>
          <w:sz w:val="28"/>
        </w:rPr>
        <w:t>
      4) писать:</w:t>
      </w:r>
      <w:r>
        <w:br/>
      </w:r>
      <w:r>
        <w:rPr>
          <w:rFonts w:ascii="Times New Roman"/>
          <w:b w:val="false"/>
          <w:i w:val="false"/>
          <w:color w:val="000000"/>
          <w:sz w:val="28"/>
        </w:rPr>
        <w:t>
      простейшие элементы букв (прямые палочки, палочки с закруглением вверху, внизу, вверху и внизу);</w:t>
      </w:r>
      <w:r>
        <w:br/>
      </w:r>
      <w:r>
        <w:rPr>
          <w:rFonts w:ascii="Times New Roman"/>
          <w:b w:val="false"/>
          <w:i w:val="false"/>
          <w:color w:val="000000"/>
          <w:sz w:val="28"/>
        </w:rPr>
        <w:t>
      простейшие буквы (п, т, н, и, ш, л, м, а, о, е, с);</w:t>
      </w:r>
      <w:r>
        <w:br/>
      </w:r>
      <w:r>
        <w:rPr>
          <w:rFonts w:ascii="Times New Roman"/>
          <w:b w:val="false"/>
          <w:i w:val="false"/>
          <w:color w:val="000000"/>
          <w:sz w:val="28"/>
        </w:rPr>
        <w:t>
      слова из простейших букв (папа, мама, лото, лампа и т. п.);</w:t>
      </w:r>
      <w:r>
        <w:br/>
      </w:r>
      <w:r>
        <w:rPr>
          <w:rFonts w:ascii="Times New Roman"/>
          <w:b w:val="false"/>
          <w:i w:val="false"/>
          <w:color w:val="000000"/>
          <w:sz w:val="28"/>
        </w:rPr>
        <w:t>
      буквы с элементами, выходящими за нижнюю строчку (р, у, д, з).</w:t>
      </w:r>
      <w:r>
        <w:br/>
      </w:r>
      <w:r>
        <w:rPr>
          <w:rFonts w:ascii="Times New Roman"/>
          <w:b w:val="false"/>
          <w:i w:val="false"/>
          <w:color w:val="000000"/>
          <w:sz w:val="28"/>
        </w:rPr>
        <w:t>
</w:t>
      </w:r>
      <w:r>
        <w:rPr>
          <w:rFonts w:ascii="Times New Roman"/>
          <w:b w:val="false"/>
          <w:i w:val="false"/>
          <w:color w:val="000000"/>
          <w:sz w:val="28"/>
        </w:rPr>
        <w:t>
      19. 3 четверть:</w:t>
      </w:r>
      <w:r>
        <w:br/>
      </w:r>
      <w:r>
        <w:rPr>
          <w:rFonts w:ascii="Times New Roman"/>
          <w:b w:val="false"/>
          <w:i w:val="false"/>
          <w:color w:val="000000"/>
          <w:sz w:val="28"/>
        </w:rPr>
        <w:t>
      1) читать слова и фразы по книге;</w:t>
      </w:r>
      <w:r>
        <w:br/>
      </w:r>
      <w:r>
        <w:rPr>
          <w:rFonts w:ascii="Times New Roman"/>
          <w:b w:val="false"/>
          <w:i w:val="false"/>
          <w:color w:val="000000"/>
          <w:sz w:val="28"/>
        </w:rPr>
        <w:t>
      2) читать текст в три-четыре предложения и отвечать на вопросы учителя (в пределах вопросительных предложений, указанных в разделе «Обучение дактильной речи»);</w:t>
      </w:r>
      <w:r>
        <w:br/>
      </w:r>
      <w:r>
        <w:rPr>
          <w:rFonts w:ascii="Times New Roman"/>
          <w:b w:val="false"/>
          <w:i w:val="false"/>
          <w:color w:val="000000"/>
          <w:sz w:val="28"/>
        </w:rPr>
        <w:t>
      3) выполнять задания, написанные на табличках в печатном или рукописном виде.</w:t>
      </w:r>
      <w:r>
        <w:br/>
      </w:r>
      <w:r>
        <w:rPr>
          <w:rFonts w:ascii="Times New Roman"/>
          <w:b w:val="false"/>
          <w:i w:val="false"/>
          <w:color w:val="000000"/>
          <w:sz w:val="28"/>
        </w:rPr>
        <w:t>
</w:t>
      </w:r>
      <w:r>
        <w:rPr>
          <w:rFonts w:ascii="Times New Roman"/>
          <w:b w:val="false"/>
          <w:i w:val="false"/>
          <w:color w:val="000000"/>
          <w:sz w:val="28"/>
        </w:rPr>
        <w:t>
      20. 4 четверть:</w:t>
      </w:r>
      <w:r>
        <w:br/>
      </w:r>
      <w:r>
        <w:rPr>
          <w:rFonts w:ascii="Times New Roman"/>
          <w:b w:val="false"/>
          <w:i w:val="false"/>
          <w:color w:val="000000"/>
          <w:sz w:val="28"/>
        </w:rPr>
        <w:t>
      1) писать остальные строчные буквы и слова с этими буквами. Писать прописные буквы;</w:t>
      </w:r>
      <w:r>
        <w:br/>
      </w:r>
      <w:r>
        <w:rPr>
          <w:rFonts w:ascii="Times New Roman"/>
          <w:b w:val="false"/>
          <w:i w:val="false"/>
          <w:color w:val="000000"/>
          <w:sz w:val="28"/>
        </w:rPr>
        <w:t>
      2) самостоятельно писать слова и простейшие фразы (по картинкам или по демонстрации предметов и действий);</w:t>
      </w:r>
      <w:r>
        <w:br/>
      </w:r>
      <w:r>
        <w:rPr>
          <w:rFonts w:ascii="Times New Roman"/>
          <w:b w:val="false"/>
          <w:i w:val="false"/>
          <w:color w:val="000000"/>
          <w:sz w:val="28"/>
        </w:rPr>
        <w:t>
      3) письменно (одним предложением) выражать просьбу, отвечать на вопрос.</w:t>
      </w:r>
      <w:r>
        <w:br/>
      </w:r>
      <w:r>
        <w:rPr>
          <w:rFonts w:ascii="Times New Roman"/>
          <w:b w:val="false"/>
          <w:i w:val="false"/>
          <w:color w:val="000000"/>
          <w:sz w:val="28"/>
        </w:rPr>
        <w:t>
</w:t>
      </w:r>
      <w:r>
        <w:rPr>
          <w:rFonts w:ascii="Times New Roman"/>
          <w:b w:val="false"/>
          <w:i w:val="false"/>
          <w:color w:val="000000"/>
          <w:sz w:val="28"/>
        </w:rPr>
        <w:t>
      21. Обучение дактильной речи (81 ч).</w:t>
      </w:r>
      <w:r>
        <w:br/>
      </w:r>
      <w:r>
        <w:rPr>
          <w:rFonts w:ascii="Times New Roman"/>
          <w:b w:val="false"/>
          <w:i w:val="false"/>
          <w:color w:val="000000"/>
          <w:sz w:val="28"/>
        </w:rPr>
        <w:t>
</w:t>
      </w:r>
      <w:r>
        <w:rPr>
          <w:rFonts w:ascii="Times New Roman"/>
          <w:b w:val="false"/>
          <w:i w:val="false"/>
          <w:color w:val="000000"/>
          <w:sz w:val="28"/>
        </w:rPr>
        <w:t>
      22. Знание:</w:t>
      </w:r>
      <w:r>
        <w:br/>
      </w:r>
      <w:r>
        <w:rPr>
          <w:rFonts w:ascii="Times New Roman"/>
          <w:b w:val="false"/>
          <w:i w:val="false"/>
          <w:color w:val="000000"/>
          <w:sz w:val="28"/>
        </w:rPr>
        <w:t>
      1) имен учителя, воспитателя, товарищей по классу;</w:t>
      </w:r>
      <w:r>
        <w:br/>
      </w:r>
      <w:r>
        <w:rPr>
          <w:rFonts w:ascii="Times New Roman"/>
          <w:b w:val="false"/>
          <w:i w:val="false"/>
          <w:color w:val="000000"/>
          <w:sz w:val="28"/>
        </w:rPr>
        <w:t>
      2) фамилий товарищей по классу; членов семьи и их имен;</w:t>
      </w:r>
      <w:r>
        <w:br/>
      </w:r>
      <w:r>
        <w:rPr>
          <w:rFonts w:ascii="Times New Roman"/>
          <w:b w:val="false"/>
          <w:i w:val="false"/>
          <w:color w:val="000000"/>
          <w:sz w:val="28"/>
        </w:rPr>
        <w:t>
      3) названий наиболее распространенных игрушек, умение пользоваться ими и беречь их;</w:t>
      </w:r>
      <w:r>
        <w:br/>
      </w:r>
      <w:r>
        <w:rPr>
          <w:rFonts w:ascii="Times New Roman"/>
          <w:b w:val="false"/>
          <w:i w:val="false"/>
          <w:color w:val="000000"/>
          <w:sz w:val="28"/>
        </w:rPr>
        <w:t>
      4) названий личных учебных вещей (карандаш, тетрадь, книга, бумага, кассы), умение ими пользоваться и хранить их;</w:t>
      </w:r>
      <w:r>
        <w:br/>
      </w:r>
      <w:r>
        <w:rPr>
          <w:rFonts w:ascii="Times New Roman"/>
          <w:b w:val="false"/>
          <w:i w:val="false"/>
          <w:color w:val="000000"/>
          <w:sz w:val="28"/>
        </w:rPr>
        <w:t>
      5) названий фруктов и овощей, распространенных в данной местности;</w:t>
      </w:r>
      <w:r>
        <w:br/>
      </w:r>
      <w:r>
        <w:rPr>
          <w:rFonts w:ascii="Times New Roman"/>
          <w:b w:val="false"/>
          <w:i w:val="false"/>
          <w:color w:val="000000"/>
          <w:sz w:val="28"/>
        </w:rPr>
        <w:t xml:space="preserve">
      6) продуктов питания, умение называть их; </w:t>
      </w:r>
      <w:r>
        <w:br/>
      </w:r>
      <w:r>
        <w:rPr>
          <w:rFonts w:ascii="Times New Roman"/>
          <w:b w:val="false"/>
          <w:i w:val="false"/>
          <w:color w:val="000000"/>
          <w:sz w:val="28"/>
        </w:rPr>
        <w:t>
      7) названий частей тела человека;</w:t>
      </w:r>
      <w:r>
        <w:br/>
      </w:r>
      <w:r>
        <w:rPr>
          <w:rFonts w:ascii="Times New Roman"/>
          <w:b w:val="false"/>
          <w:i w:val="false"/>
          <w:color w:val="000000"/>
          <w:sz w:val="28"/>
        </w:rPr>
        <w:t xml:space="preserve">
      8) названий чайной и столовой посуды, умение использовать эти названия в речи; </w:t>
      </w:r>
      <w:r>
        <w:br/>
      </w:r>
      <w:r>
        <w:rPr>
          <w:rFonts w:ascii="Times New Roman"/>
          <w:b w:val="false"/>
          <w:i w:val="false"/>
          <w:color w:val="000000"/>
          <w:sz w:val="28"/>
        </w:rPr>
        <w:t>
      9) названий предметов зимней одежды, белья и обуви;</w:t>
      </w:r>
      <w:r>
        <w:br/>
      </w:r>
      <w:r>
        <w:rPr>
          <w:rFonts w:ascii="Times New Roman"/>
          <w:b w:val="false"/>
          <w:i w:val="false"/>
          <w:color w:val="000000"/>
          <w:sz w:val="28"/>
        </w:rPr>
        <w:t>
      10) названий учебных вещей (кисточка, ножницы, клей, ручка);</w:t>
      </w:r>
      <w:r>
        <w:br/>
      </w:r>
      <w:r>
        <w:rPr>
          <w:rFonts w:ascii="Times New Roman"/>
          <w:b w:val="false"/>
          <w:i w:val="false"/>
          <w:color w:val="000000"/>
          <w:sz w:val="28"/>
        </w:rPr>
        <w:t>
      11) праздничных дат: Новый год, Наурыз, 1 Мая, День Победы, 8 Марта.</w:t>
      </w:r>
      <w:r>
        <w:br/>
      </w:r>
      <w:r>
        <w:rPr>
          <w:rFonts w:ascii="Times New Roman"/>
          <w:b w:val="false"/>
          <w:i w:val="false"/>
          <w:color w:val="000000"/>
          <w:sz w:val="28"/>
        </w:rPr>
        <w:t>
</w:t>
      </w:r>
      <w:r>
        <w:rPr>
          <w:rFonts w:ascii="Times New Roman"/>
          <w:b w:val="false"/>
          <w:i w:val="false"/>
          <w:color w:val="000000"/>
          <w:sz w:val="28"/>
        </w:rPr>
        <w:t>
      23. Умение спросить, как зовут человека, как его фамилия. Умение спросить, как называется предмет, определить его цвет, величину, выяснить его принадлежность определенному лицу.</w:t>
      </w:r>
      <w:r>
        <w:br/>
      </w:r>
      <w:r>
        <w:rPr>
          <w:rFonts w:ascii="Times New Roman"/>
          <w:b w:val="false"/>
          <w:i w:val="false"/>
          <w:color w:val="000000"/>
          <w:sz w:val="28"/>
        </w:rPr>
        <w:t>
</w:t>
      </w:r>
      <w:r>
        <w:rPr>
          <w:rFonts w:ascii="Times New Roman"/>
          <w:b w:val="false"/>
          <w:i w:val="false"/>
          <w:color w:val="000000"/>
          <w:sz w:val="28"/>
        </w:rPr>
        <w:t>
      24. Использование в общении с окружающими следующих типов фраз. Понимание простейших обращений и выполнение заданий:</w:t>
      </w:r>
      <w:r>
        <w:br/>
      </w:r>
      <w:r>
        <w:rPr>
          <w:rFonts w:ascii="Times New Roman"/>
          <w:b w:val="false"/>
          <w:i w:val="false"/>
          <w:color w:val="000000"/>
          <w:sz w:val="28"/>
        </w:rPr>
        <w:t>
      1) встань. Ваня, встань. Иди(-те). (1 четверть) Попроси у Вовы тетрадь. (2 четверть). Иди(-те) играть в лото. Позови Вову рисовать. Иди(-те) кататься. Иди(-те) гулять. Сядь на санки. Отряхни(-те) снег. Попроси у Миши новый карандаш. Возьми тетрадь(-и) из шкафа (из стола). Положи тетрадь(-и) в шкаф (в парту). Положи книгу(-и) на стол (парту, окно). Открой шкаф, возьми книгу и читай. Мальчики, рисуйте. Девочки, читайте. (3 четверть);</w:t>
      </w:r>
      <w:r>
        <w:br/>
      </w:r>
      <w:r>
        <w:rPr>
          <w:rFonts w:ascii="Times New Roman"/>
          <w:b w:val="false"/>
          <w:i w:val="false"/>
          <w:color w:val="000000"/>
          <w:sz w:val="28"/>
        </w:rPr>
        <w:t>
      2) спроси, что это. Спроси, как зовут мальчика. Скажи, что это. Миша, скажи ты. Скажи Вале (дежурному). Будем сажать. Будем поливать. Будем сажать бобы. Будем чистить (и др.). Полей цветы. Полей грядки (и др.). Не шали(-те). Не говори(-те). Не шуми(-те). (4 четверть.).</w:t>
      </w:r>
      <w:r>
        <w:br/>
      </w:r>
      <w:r>
        <w:rPr>
          <w:rFonts w:ascii="Times New Roman"/>
          <w:b w:val="false"/>
          <w:i w:val="false"/>
          <w:color w:val="000000"/>
          <w:sz w:val="28"/>
        </w:rPr>
        <w:t>
</w:t>
      </w:r>
      <w:r>
        <w:rPr>
          <w:rFonts w:ascii="Times New Roman"/>
          <w:b w:val="false"/>
          <w:i w:val="false"/>
          <w:color w:val="000000"/>
          <w:sz w:val="28"/>
        </w:rPr>
        <w:t>
      25. Умение обратиться к товарищу и к учителю с просьбой:</w:t>
      </w:r>
      <w:r>
        <w:br/>
      </w:r>
      <w:r>
        <w:rPr>
          <w:rFonts w:ascii="Times New Roman"/>
          <w:b w:val="false"/>
          <w:i w:val="false"/>
          <w:color w:val="000000"/>
          <w:sz w:val="28"/>
        </w:rPr>
        <w:t>
      1) Валя, иди сюда. Валя, возьми мишку (зайку, авто). Играй(-те);</w:t>
      </w:r>
      <w:r>
        <w:br/>
      </w:r>
      <w:r>
        <w:rPr>
          <w:rFonts w:ascii="Times New Roman"/>
          <w:b w:val="false"/>
          <w:i w:val="false"/>
          <w:color w:val="000000"/>
          <w:sz w:val="28"/>
        </w:rPr>
        <w:t>
      2) вымой(-те), вытри(-те). Возьми(-те) карандаши, тетради (и др.) (2 четверть);</w:t>
      </w:r>
      <w:r>
        <w:br/>
      </w:r>
      <w:r>
        <w:rPr>
          <w:rFonts w:ascii="Times New Roman"/>
          <w:b w:val="false"/>
          <w:i w:val="false"/>
          <w:color w:val="000000"/>
          <w:sz w:val="28"/>
        </w:rPr>
        <w:t>
      3) дай Вове тетрадь. Иди играть. (2 четверть.);</w:t>
      </w:r>
      <w:r>
        <w:br/>
      </w:r>
      <w:r>
        <w:rPr>
          <w:rFonts w:ascii="Times New Roman"/>
          <w:b w:val="false"/>
          <w:i w:val="false"/>
          <w:color w:val="000000"/>
          <w:sz w:val="28"/>
        </w:rPr>
        <w:t>
      4) дай красную ленту. Попроси синий карандаш. (3 четверть.) Прости(-те). (4 четверть).</w:t>
      </w:r>
      <w:r>
        <w:br/>
      </w:r>
      <w:r>
        <w:rPr>
          <w:rFonts w:ascii="Times New Roman"/>
          <w:b w:val="false"/>
          <w:i w:val="false"/>
          <w:color w:val="000000"/>
          <w:sz w:val="28"/>
        </w:rPr>
        <w:t>
</w:t>
      </w:r>
      <w:r>
        <w:rPr>
          <w:rFonts w:ascii="Times New Roman"/>
          <w:b w:val="false"/>
          <w:i w:val="false"/>
          <w:color w:val="000000"/>
          <w:sz w:val="28"/>
        </w:rPr>
        <w:t>
      26. Умение обратиться к учителю и товарищам с вопросами:</w:t>
      </w:r>
      <w:r>
        <w:br/>
      </w:r>
      <w:r>
        <w:rPr>
          <w:rFonts w:ascii="Times New Roman"/>
          <w:b w:val="false"/>
          <w:i w:val="false"/>
          <w:color w:val="000000"/>
          <w:sz w:val="28"/>
        </w:rPr>
        <w:t>
      1) кто это? Что это? Можно взять? (1-2 четверти);</w:t>
      </w:r>
      <w:r>
        <w:br/>
      </w:r>
      <w:r>
        <w:rPr>
          <w:rFonts w:ascii="Times New Roman"/>
          <w:b w:val="false"/>
          <w:i w:val="false"/>
          <w:color w:val="000000"/>
          <w:sz w:val="28"/>
        </w:rPr>
        <w:t>
      2) как зовут? Можно рисовать? Можно взять санки (лыжи, коньки)? (3 четверть);</w:t>
      </w:r>
      <w:r>
        <w:br/>
      </w:r>
      <w:r>
        <w:rPr>
          <w:rFonts w:ascii="Times New Roman"/>
          <w:b w:val="false"/>
          <w:i w:val="false"/>
          <w:color w:val="000000"/>
          <w:sz w:val="28"/>
        </w:rPr>
        <w:t>
      3) где Коля? Как зовут мальчика (девочку)? Какая буква? Большая? Маленькая? (4 четверть).</w:t>
      </w:r>
      <w:r>
        <w:br/>
      </w:r>
      <w:r>
        <w:rPr>
          <w:rFonts w:ascii="Times New Roman"/>
          <w:b w:val="false"/>
          <w:i w:val="false"/>
          <w:color w:val="000000"/>
          <w:sz w:val="28"/>
        </w:rPr>
        <w:t>
</w:t>
      </w:r>
      <w:r>
        <w:rPr>
          <w:rFonts w:ascii="Times New Roman"/>
          <w:b w:val="false"/>
          <w:i w:val="false"/>
          <w:color w:val="000000"/>
          <w:sz w:val="28"/>
        </w:rPr>
        <w:t>
      27. Понимание вопросов и умение ответить на них:</w:t>
      </w:r>
      <w:r>
        <w:br/>
      </w:r>
      <w:r>
        <w:rPr>
          <w:rFonts w:ascii="Times New Roman"/>
          <w:b w:val="false"/>
          <w:i w:val="false"/>
          <w:color w:val="000000"/>
          <w:sz w:val="28"/>
        </w:rPr>
        <w:t>
      1) кто это? Что это? Чей? Чья? Таня, я. Мой, мое, мои. (2 четверть);</w:t>
      </w:r>
      <w:r>
        <w:br/>
      </w:r>
      <w:r>
        <w:rPr>
          <w:rFonts w:ascii="Times New Roman"/>
          <w:b w:val="false"/>
          <w:i w:val="false"/>
          <w:color w:val="000000"/>
          <w:sz w:val="28"/>
        </w:rPr>
        <w:t>
      2) ты хочешь писать (рисовать, читать)? Ты хочешь кататься на санках? Ты умеешь кататься на коньках? Кто хочет? Что делает Миша? Что делает? Что ты делаешь? Что Миша делает? Какой? Какая? Какое? Какие? (По цвету, величине, качеству — без употребления этих слов.) Как тебя зовут? Как твоя фамилия? Что сегодня на обед? Что сегодня на завтрак? Что сегодня на ужин? Что вчера было на ужин? Ты любишь печенье (кашу, конфеты)? Ты любишь рисовать (играть, кататься)? Кто сегодня дежурный(-ая)? Какая сегодня погода? У кого карандаш (ручка, линейка, письмо)? У кого есть карандаш (книга, тетрадь)? (3 четверть);</w:t>
      </w:r>
      <w:r>
        <w:br/>
      </w:r>
      <w:r>
        <w:rPr>
          <w:rFonts w:ascii="Times New Roman"/>
          <w:b w:val="false"/>
          <w:i w:val="false"/>
          <w:color w:val="000000"/>
          <w:sz w:val="28"/>
        </w:rPr>
        <w:t>
      3) где Коля? Где карандаш? Где ты был? Как зовут мальчика (девочку)? Ты написал? Ты играл? Куда ты положил? Куда ты убрал? Куда ты ушел? Кто написал? Кто нарисовал? Кто выучил? Кто помнит? Как зовут? (4 четверть).</w:t>
      </w:r>
      <w:r>
        <w:br/>
      </w:r>
      <w:r>
        <w:rPr>
          <w:rFonts w:ascii="Times New Roman"/>
          <w:b w:val="false"/>
          <w:i w:val="false"/>
          <w:color w:val="000000"/>
          <w:sz w:val="28"/>
        </w:rPr>
        <w:t>
</w:t>
      </w:r>
      <w:r>
        <w:rPr>
          <w:rFonts w:ascii="Times New Roman"/>
          <w:b w:val="false"/>
          <w:i w:val="false"/>
          <w:color w:val="000000"/>
          <w:sz w:val="28"/>
        </w:rPr>
        <w:t>
      28. Умение сообщить о выполнении задания:</w:t>
      </w:r>
      <w:r>
        <w:br/>
      </w:r>
      <w:r>
        <w:rPr>
          <w:rFonts w:ascii="Times New Roman"/>
          <w:b w:val="false"/>
          <w:i w:val="false"/>
          <w:color w:val="000000"/>
          <w:sz w:val="28"/>
        </w:rPr>
        <w:t>
      1) кончил писать. Кончил рисовать (2 четверть);</w:t>
      </w:r>
      <w:r>
        <w:br/>
      </w:r>
      <w:r>
        <w:rPr>
          <w:rFonts w:ascii="Times New Roman"/>
          <w:b w:val="false"/>
          <w:i w:val="false"/>
          <w:color w:val="000000"/>
          <w:sz w:val="28"/>
        </w:rPr>
        <w:t>
      2) я прыгаю. Надя играет. Миша читает. Я прыгал(-а). Миша читал. Надя играла (3 четверть);</w:t>
      </w:r>
      <w:r>
        <w:br/>
      </w:r>
      <w:r>
        <w:rPr>
          <w:rFonts w:ascii="Times New Roman"/>
          <w:b w:val="false"/>
          <w:i w:val="false"/>
          <w:color w:val="000000"/>
          <w:sz w:val="28"/>
        </w:rPr>
        <w:t>
</w:t>
      </w:r>
      <w:r>
        <w:rPr>
          <w:rFonts w:ascii="Times New Roman"/>
          <w:b w:val="false"/>
          <w:i w:val="false"/>
          <w:color w:val="000000"/>
          <w:sz w:val="28"/>
        </w:rPr>
        <w:t>
      29. Умение сообщить о здоровье, желании, знании:</w:t>
      </w:r>
      <w:r>
        <w:br/>
      </w:r>
      <w:r>
        <w:rPr>
          <w:rFonts w:ascii="Times New Roman"/>
          <w:b w:val="false"/>
          <w:i w:val="false"/>
          <w:color w:val="000000"/>
          <w:sz w:val="28"/>
        </w:rPr>
        <w:t>
      1) я хочу писать (рисовать, клеить). (2 четверть);</w:t>
      </w:r>
      <w:r>
        <w:br/>
      </w:r>
      <w:r>
        <w:rPr>
          <w:rFonts w:ascii="Times New Roman"/>
          <w:b w:val="false"/>
          <w:i w:val="false"/>
          <w:color w:val="000000"/>
          <w:sz w:val="28"/>
        </w:rPr>
        <w:t>
      2) я умею. Я не умею. Я умею писать. Я умею кататься. Я хочу кататься. Я не хочу кататься. Я не хочу читать. (3 четверть);</w:t>
      </w:r>
      <w:r>
        <w:br/>
      </w:r>
      <w:r>
        <w:rPr>
          <w:rFonts w:ascii="Times New Roman"/>
          <w:b w:val="false"/>
          <w:i w:val="false"/>
          <w:color w:val="000000"/>
          <w:sz w:val="28"/>
        </w:rPr>
        <w:t>
      3) я здоров. Я болен. У меня болит зуб. Я не знаю. Я забыл (4 четверть).</w:t>
      </w:r>
      <w:r>
        <w:br/>
      </w:r>
      <w:r>
        <w:rPr>
          <w:rFonts w:ascii="Times New Roman"/>
          <w:b w:val="false"/>
          <w:i w:val="false"/>
          <w:color w:val="000000"/>
          <w:sz w:val="28"/>
        </w:rPr>
        <w:t>
</w:t>
      </w:r>
      <w:r>
        <w:rPr>
          <w:rFonts w:ascii="Times New Roman"/>
          <w:b w:val="false"/>
          <w:i w:val="false"/>
          <w:color w:val="000000"/>
          <w:sz w:val="28"/>
        </w:rPr>
        <w:t>
      30. Обучение устной речи (148 ч).</w:t>
      </w:r>
      <w:r>
        <w:br/>
      </w:r>
      <w:r>
        <w:rPr>
          <w:rFonts w:ascii="Times New Roman"/>
          <w:b w:val="false"/>
          <w:i w:val="false"/>
          <w:color w:val="000000"/>
          <w:sz w:val="28"/>
        </w:rPr>
        <w:t>
</w:t>
      </w:r>
      <w:r>
        <w:rPr>
          <w:rFonts w:ascii="Times New Roman"/>
          <w:b w:val="false"/>
          <w:i w:val="false"/>
          <w:color w:val="000000"/>
          <w:sz w:val="28"/>
        </w:rPr>
        <w:t>
      31. В течение года:</w:t>
      </w:r>
      <w:r>
        <w:br/>
      </w:r>
      <w:r>
        <w:rPr>
          <w:rFonts w:ascii="Times New Roman"/>
          <w:b w:val="false"/>
          <w:i w:val="false"/>
          <w:color w:val="000000"/>
          <w:sz w:val="28"/>
        </w:rPr>
        <w:t>
      1) воспринимать слухо-зрительно и выполнять поручения учителя (воспитателя, товарища), указанные в разделе «Обучение дактильной речи»;</w:t>
      </w:r>
      <w:r>
        <w:br/>
      </w:r>
      <w:r>
        <w:rPr>
          <w:rFonts w:ascii="Times New Roman"/>
          <w:b w:val="false"/>
          <w:i w:val="false"/>
          <w:color w:val="000000"/>
          <w:sz w:val="28"/>
        </w:rPr>
        <w:t>
      2) слухо-зрительно воспринимать материал, предназначенный для устной речи. Устно называть предметы, действия, качества предметов;</w:t>
      </w:r>
      <w:r>
        <w:br/>
      </w:r>
      <w:r>
        <w:rPr>
          <w:rFonts w:ascii="Times New Roman"/>
          <w:b w:val="false"/>
          <w:i w:val="false"/>
          <w:color w:val="000000"/>
          <w:sz w:val="28"/>
        </w:rPr>
        <w:t>
      3) выражать устно в форме простого предложения содержание картинки, описывать демонстрируемое действие;</w:t>
      </w:r>
      <w:r>
        <w:br/>
      </w:r>
      <w:r>
        <w:rPr>
          <w:rFonts w:ascii="Times New Roman"/>
          <w:b w:val="false"/>
          <w:i w:val="false"/>
          <w:color w:val="000000"/>
          <w:sz w:val="28"/>
        </w:rPr>
        <w:t>
      4) обращаться к учителю или товарищу с приветствием, просьбой, сообщением;</w:t>
      </w:r>
      <w:r>
        <w:br/>
      </w:r>
      <w:r>
        <w:rPr>
          <w:rFonts w:ascii="Times New Roman"/>
          <w:b w:val="false"/>
          <w:i w:val="false"/>
          <w:color w:val="000000"/>
          <w:sz w:val="28"/>
        </w:rPr>
        <w:t>
      5) задавать вопрос и отвечать на него.</w:t>
      </w:r>
      <w:r>
        <w:br/>
      </w:r>
      <w:r>
        <w:rPr>
          <w:rFonts w:ascii="Times New Roman"/>
          <w:b w:val="false"/>
          <w:i w:val="false"/>
          <w:color w:val="000000"/>
          <w:sz w:val="28"/>
        </w:rPr>
        <w:t>
      6) проговаривать материал дактильной речи, пользуясь доступным, приближенным произношением;</w:t>
      </w:r>
      <w:r>
        <w:br/>
      </w:r>
      <w:r>
        <w:rPr>
          <w:rFonts w:ascii="Times New Roman"/>
          <w:b w:val="false"/>
          <w:i w:val="false"/>
          <w:color w:val="000000"/>
          <w:sz w:val="28"/>
        </w:rPr>
        <w:t>
      7) произносить слова слитно, голосом нормальной высоты и силы, нормального тембра, сохранять одинаковую высоту тона на разных гласных, а также согласных, произносимых голосом (м, н, в, л, р) (1 — 4 четверти);</w:t>
      </w:r>
      <w:r>
        <w:br/>
      </w:r>
      <w:r>
        <w:rPr>
          <w:rFonts w:ascii="Times New Roman"/>
          <w:b w:val="false"/>
          <w:i w:val="false"/>
          <w:color w:val="000000"/>
          <w:sz w:val="28"/>
        </w:rPr>
        <w:t>
      8) отраженно, подражая учителю, выделять словесное ударение (более длительным и громким произнесением гласного в двух-и трехсложных словах) (1—4 четверти);</w:t>
      </w:r>
      <w:r>
        <w:br/>
      </w:r>
      <w:r>
        <w:rPr>
          <w:rFonts w:ascii="Times New Roman"/>
          <w:b w:val="false"/>
          <w:i w:val="false"/>
          <w:color w:val="000000"/>
          <w:sz w:val="28"/>
        </w:rPr>
        <w:t>
      9) правильно произносить в словах основные звуки: а, о, у, э, и, п, т, к, ф, с, ш, х, в, м, н, л, р и звукосочетания: йа, йо, йу, йэ (см. табл. на с. 16—18) (1—3 четверти);</w:t>
      </w:r>
      <w:r>
        <w:br/>
      </w:r>
      <w:r>
        <w:rPr>
          <w:rFonts w:ascii="Times New Roman"/>
          <w:b w:val="false"/>
          <w:i w:val="false"/>
          <w:color w:val="000000"/>
          <w:sz w:val="28"/>
        </w:rPr>
        <w:t>
      10) правильно произносить звонкие звуки б и з в словах, воспроизводимых ранее приближенно (4 четверть);</w:t>
      </w:r>
      <w:r>
        <w:br/>
      </w:r>
      <w:r>
        <w:rPr>
          <w:rFonts w:ascii="Times New Roman"/>
          <w:b w:val="false"/>
          <w:i w:val="false"/>
          <w:color w:val="000000"/>
          <w:sz w:val="28"/>
        </w:rPr>
        <w:t>
      11) закреплять дифференцированное произношение звуков в словах и слогах: п — м, т — н, ф — в, с — ш (3 четверть), а — о, о — у, а — э, э — и, а — я, у — ю, э — е, т — л, л — н, с — ш, к — х (4 четверть);</w:t>
      </w:r>
      <w:r>
        <w:br/>
      </w:r>
      <w:r>
        <w:rPr>
          <w:rFonts w:ascii="Times New Roman"/>
          <w:b w:val="false"/>
          <w:i w:val="false"/>
          <w:color w:val="000000"/>
          <w:sz w:val="28"/>
        </w:rPr>
        <w:t>
      12) правильно, слитно произносить слова, состоящие из усвоенных звуков (1—4 четверти);</w:t>
      </w:r>
      <w:r>
        <w:br/>
      </w:r>
      <w:r>
        <w:rPr>
          <w:rFonts w:ascii="Times New Roman"/>
          <w:b w:val="false"/>
          <w:i w:val="false"/>
          <w:color w:val="000000"/>
          <w:sz w:val="28"/>
        </w:rPr>
        <w:t>
      13) приближенно произносить слова, включающие еще не усвоенные звуки, используя основные звуки в качестве заменителей, например: тай (дай), маш (мяч);</w:t>
      </w:r>
      <w:r>
        <w:br/>
      </w:r>
      <w:r>
        <w:rPr>
          <w:rFonts w:ascii="Times New Roman"/>
          <w:b w:val="false"/>
          <w:i w:val="false"/>
          <w:color w:val="000000"/>
          <w:sz w:val="28"/>
        </w:rPr>
        <w:t>
      14) правильно произносить в усваиваемых словах сочетания согласных, например: лампа, стол, шапка, доктор (1—4 четверти);</w:t>
      </w:r>
      <w:r>
        <w:br/>
      </w:r>
      <w:r>
        <w:rPr>
          <w:rFonts w:ascii="Times New Roman"/>
          <w:b w:val="false"/>
          <w:i w:val="false"/>
          <w:color w:val="000000"/>
          <w:sz w:val="28"/>
        </w:rPr>
        <w:t>
      15) слитно, на одном выдохе произносить фразы с сочетанием согласных, например: Вот папа; Там мяч (1—4 четверти);</w:t>
      </w:r>
      <w:r>
        <w:br/>
      </w:r>
      <w:r>
        <w:rPr>
          <w:rFonts w:ascii="Times New Roman"/>
          <w:b w:val="false"/>
          <w:i w:val="false"/>
          <w:color w:val="000000"/>
          <w:sz w:val="28"/>
        </w:rPr>
        <w:t>
      16) отраженно за учителем проговаривать речевой материал на занятиях по развитию слухового восприятия, воспроизводя слово целиком или его контур, например: ауэ, или ауте, или татуте (здравствуйте), или часть слова, например: тани или таниа (до свидания).</w:t>
      </w:r>
    </w:p>
    <w:bookmarkEnd w:id="163"/>
    <w:bookmarkStart w:name="z908" w:id="164"/>
    <w:p>
      <w:pPr>
        <w:spacing w:after="0"/>
        <w:ind w:left="0"/>
        <w:jc w:val="left"/>
      </w:pPr>
      <w:r>
        <w:rPr>
          <w:rFonts w:ascii="Times New Roman"/>
          <w:b/>
          <w:i w:val="false"/>
          <w:color w:val="000000"/>
        </w:rPr>
        <w:t xml:space="preserve"> 
3. Требования к уровню подготовки учащихся подготовительного</w:t>
      </w:r>
      <w:r>
        <w:br/>
      </w:r>
      <w:r>
        <w:rPr>
          <w:rFonts w:ascii="Times New Roman"/>
          <w:b/>
          <w:i w:val="false"/>
          <w:color w:val="000000"/>
        </w:rPr>
        <w:t>
класса</w:t>
      </w:r>
    </w:p>
    <w:bookmarkEnd w:id="164"/>
    <w:bookmarkStart w:name="z909" w:id="165"/>
    <w:p>
      <w:pPr>
        <w:spacing w:after="0"/>
        <w:ind w:left="0"/>
        <w:jc w:val="both"/>
      </w:pPr>
      <w:r>
        <w:rPr>
          <w:rFonts w:ascii="Times New Roman"/>
          <w:b w:val="false"/>
          <w:i w:val="false"/>
          <w:color w:val="000000"/>
          <w:sz w:val="28"/>
        </w:rPr>
        <w:t>
      32. Предметные результаты. По завершении подготовительного класса учащиеся должны знать:</w:t>
      </w:r>
      <w:r>
        <w:br/>
      </w:r>
      <w:r>
        <w:rPr>
          <w:rFonts w:ascii="Times New Roman"/>
          <w:b w:val="false"/>
          <w:i w:val="false"/>
          <w:color w:val="000000"/>
          <w:sz w:val="28"/>
        </w:rPr>
        <w:t>
      1) понимать обращения и выполнять задания;</w:t>
      </w:r>
      <w:r>
        <w:br/>
      </w:r>
      <w:r>
        <w:rPr>
          <w:rFonts w:ascii="Times New Roman"/>
          <w:b w:val="false"/>
          <w:i w:val="false"/>
          <w:color w:val="000000"/>
          <w:sz w:val="28"/>
        </w:rPr>
        <w:t>
      2) понимать вопросы;</w:t>
      </w:r>
      <w:r>
        <w:br/>
      </w:r>
      <w:r>
        <w:rPr>
          <w:rFonts w:ascii="Times New Roman"/>
          <w:b w:val="false"/>
          <w:i w:val="false"/>
          <w:color w:val="000000"/>
          <w:sz w:val="28"/>
        </w:rPr>
        <w:t>
      3) сообщать о выполнении задания, о своем желании;</w:t>
      </w:r>
      <w:r>
        <w:br/>
      </w:r>
      <w:r>
        <w:rPr>
          <w:rFonts w:ascii="Times New Roman"/>
          <w:b w:val="false"/>
          <w:i w:val="false"/>
          <w:color w:val="000000"/>
          <w:sz w:val="28"/>
        </w:rPr>
        <w:t>
      4) знать названия предметов, действий и др.,</w:t>
      </w:r>
      <w:r>
        <w:br/>
      </w:r>
      <w:r>
        <w:rPr>
          <w:rFonts w:ascii="Times New Roman"/>
          <w:b w:val="false"/>
          <w:i w:val="false"/>
          <w:color w:val="000000"/>
          <w:sz w:val="28"/>
        </w:rPr>
        <w:t>
      5) уметь сообщать о выполнении задания, о своем желании;</w:t>
      </w:r>
      <w:r>
        <w:br/>
      </w:r>
      <w:r>
        <w:rPr>
          <w:rFonts w:ascii="Times New Roman"/>
          <w:b w:val="false"/>
          <w:i w:val="false"/>
          <w:color w:val="000000"/>
          <w:sz w:val="28"/>
        </w:rPr>
        <w:t>
      6) уметь обращаться к товарищу и учителю с просьбой, с вопросами (спомощью учителя и самостоятельно);</w:t>
      </w:r>
      <w:r>
        <w:br/>
      </w:r>
      <w:r>
        <w:rPr>
          <w:rFonts w:ascii="Times New Roman"/>
          <w:b w:val="false"/>
          <w:i w:val="false"/>
          <w:color w:val="000000"/>
          <w:sz w:val="28"/>
        </w:rPr>
        <w:t>
      7) уметь составлять слова и фразы из разрезной азбуки;</w:t>
      </w:r>
      <w:r>
        <w:br/>
      </w:r>
      <w:r>
        <w:rPr>
          <w:rFonts w:ascii="Times New Roman"/>
          <w:b w:val="false"/>
          <w:i w:val="false"/>
          <w:color w:val="000000"/>
          <w:sz w:val="28"/>
        </w:rPr>
        <w:t>
      8) уметь прочитать текст из трех-четырех предложений, понять его содержание;</w:t>
      </w:r>
      <w:r>
        <w:br/>
      </w:r>
      <w:r>
        <w:rPr>
          <w:rFonts w:ascii="Times New Roman"/>
          <w:b w:val="false"/>
          <w:i w:val="false"/>
          <w:color w:val="000000"/>
          <w:sz w:val="28"/>
        </w:rPr>
        <w:t>
      9) уметь писать буквы, отдельные слова и простейшие фразы (из двух-трех слов).</w:t>
      </w:r>
      <w:r>
        <w:br/>
      </w:r>
      <w:r>
        <w:rPr>
          <w:rFonts w:ascii="Times New Roman"/>
          <w:b w:val="false"/>
          <w:i w:val="false"/>
          <w:color w:val="000000"/>
          <w:sz w:val="28"/>
        </w:rPr>
        <w:t>
</w:t>
      </w:r>
      <w:r>
        <w:rPr>
          <w:rFonts w:ascii="Times New Roman"/>
          <w:b w:val="false"/>
          <w:i w:val="false"/>
          <w:color w:val="000000"/>
          <w:sz w:val="28"/>
        </w:rPr>
        <w:t xml:space="preserve">
      33. Личностные результаты. Учащиеся должны проявлять: </w:t>
      </w:r>
      <w:r>
        <w:br/>
      </w:r>
      <w:r>
        <w:rPr>
          <w:rFonts w:ascii="Times New Roman"/>
          <w:b w:val="false"/>
          <w:i w:val="false"/>
          <w:color w:val="000000"/>
          <w:sz w:val="28"/>
        </w:rPr>
        <w:t>
      1) патриотические чувства к своей стране, к народу Казахстана; уважание и знание государственных символов (герб, флаг, гимн Республики); понимать ценностную значимость родного, государственного и других языков как средства познания мира;</w:t>
      </w:r>
      <w:r>
        <w:br/>
      </w:r>
      <w:r>
        <w:rPr>
          <w:rFonts w:ascii="Times New Roman"/>
          <w:b w:val="false"/>
          <w:i w:val="false"/>
          <w:color w:val="000000"/>
          <w:sz w:val="28"/>
        </w:rPr>
        <w:t>
      2) уважение к законам страны, соблюдать правила общественного поведения на улице, в школе;</w:t>
      </w:r>
      <w:r>
        <w:br/>
      </w:r>
      <w:r>
        <w:rPr>
          <w:rFonts w:ascii="Times New Roman"/>
          <w:b w:val="false"/>
          <w:i w:val="false"/>
          <w:color w:val="000000"/>
          <w:sz w:val="28"/>
        </w:rPr>
        <w:t>
      3) положительные качества нравственной системы ценностных ориентиров, внимательное и доброжелательное отношение к окружающим людям, товарищам.</w:t>
      </w:r>
      <w:r>
        <w:br/>
      </w:r>
      <w:r>
        <w:rPr>
          <w:rFonts w:ascii="Times New Roman"/>
          <w:b w:val="false"/>
          <w:i w:val="false"/>
          <w:color w:val="000000"/>
          <w:sz w:val="28"/>
        </w:rPr>
        <w:t>
</w:t>
      </w:r>
      <w:r>
        <w:rPr>
          <w:rFonts w:ascii="Times New Roman"/>
          <w:b w:val="false"/>
          <w:i w:val="false"/>
          <w:color w:val="000000"/>
          <w:sz w:val="28"/>
        </w:rPr>
        <w:t>
      34. Системно-деятельностные результаты. Учащиеся должны применять:</w:t>
      </w:r>
      <w:r>
        <w:br/>
      </w:r>
      <w:r>
        <w:rPr>
          <w:rFonts w:ascii="Times New Roman"/>
          <w:b w:val="false"/>
          <w:i w:val="false"/>
          <w:color w:val="000000"/>
          <w:sz w:val="28"/>
        </w:rPr>
        <w:t>
      1) учебно-организационные умения при определении цели и задач урока; в самоконтроле, постановке вопросов, в поиске путей решения поставленных задач урока; различает на слух;</w:t>
      </w:r>
      <w:r>
        <w:br/>
      </w:r>
      <w:r>
        <w:rPr>
          <w:rFonts w:ascii="Times New Roman"/>
          <w:b w:val="false"/>
          <w:i w:val="false"/>
          <w:color w:val="000000"/>
          <w:sz w:val="28"/>
        </w:rPr>
        <w:t xml:space="preserve">
      2) учебно-информационные умения при работе с языковым материалом урока: приемы наблюдения, слушания, грамматического разбора, получения информации через чтение и письмо; создание письменного текста (описание, повествование); </w:t>
      </w:r>
      <w:r>
        <w:br/>
      </w:r>
      <w:r>
        <w:rPr>
          <w:rFonts w:ascii="Times New Roman"/>
          <w:b w:val="false"/>
          <w:i w:val="false"/>
          <w:color w:val="000000"/>
          <w:sz w:val="28"/>
        </w:rPr>
        <w:t xml:space="preserve">
      3) составление таблиц, схем; </w:t>
      </w:r>
      <w:r>
        <w:br/>
      </w:r>
      <w:r>
        <w:rPr>
          <w:rFonts w:ascii="Times New Roman"/>
          <w:b w:val="false"/>
          <w:i w:val="false"/>
          <w:color w:val="000000"/>
          <w:sz w:val="28"/>
        </w:rPr>
        <w:t>
      4) способы использования речевой деятельности – слушания, говорения, чтения и письма – для получения информации, формулирует вопросы по тексту, использует выборочное чтение для ответов на вопросы, Вычленяет из текста ключевые слова и конструирует текст по ключевым словам;</w:t>
      </w:r>
      <w:r>
        <w:br/>
      </w:r>
      <w:r>
        <w:rPr>
          <w:rFonts w:ascii="Times New Roman"/>
          <w:b w:val="false"/>
          <w:i w:val="false"/>
          <w:color w:val="000000"/>
          <w:sz w:val="28"/>
        </w:rPr>
        <w:t xml:space="preserve">
      5) учебно-коммуникативные умения: применяет свои речевые навыки для общения в различных ситуациях (в учебной и повседневной деятельности); </w:t>
      </w:r>
      <w:r>
        <w:br/>
      </w:r>
      <w:r>
        <w:rPr>
          <w:rFonts w:ascii="Times New Roman"/>
          <w:b w:val="false"/>
          <w:i w:val="false"/>
          <w:color w:val="000000"/>
          <w:sz w:val="28"/>
        </w:rPr>
        <w:t>
      6) умеет использовать устную и письменную речь для общения со взрослыми и сверстниками.</w:t>
      </w:r>
    </w:p>
    <w:bookmarkEnd w:id="165"/>
    <w:bookmarkStart w:name="z912" w:id="166"/>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66"/>
    <w:p>
      <w:pPr>
        <w:spacing w:after="0"/>
        <w:ind w:left="0"/>
        <w:jc w:val="both"/>
      </w:pPr>
      <w:r>
        <w:rPr>
          <w:rFonts w:ascii="Times New Roman"/>
          <w:b w:val="false"/>
          <w:i w:val="false"/>
          <w:color w:val="000000"/>
          <w:sz w:val="28"/>
        </w:rPr>
        <w:t xml:space="preserve">Приложение 116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913" w:id="167"/>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«Русский язык и развитие речи» для учащихся с нарушением слуха</w:t>
      </w:r>
      <w:r>
        <w:br/>
      </w:r>
      <w:r>
        <w:rPr>
          <w:rFonts w:ascii="Times New Roman"/>
          <w:b/>
          <w:i w:val="false"/>
          <w:color w:val="000000"/>
        </w:rPr>
        <w:t>
(неслышащие) 1-4 классов уровня начального образования</w:t>
      </w:r>
      <w:r>
        <w:br/>
      </w:r>
      <w:r>
        <w:rPr>
          <w:rFonts w:ascii="Times New Roman"/>
          <w:b/>
          <w:i w:val="false"/>
          <w:color w:val="000000"/>
        </w:rPr>
        <w:t>
(с русским языком обучения)</w:t>
      </w:r>
    </w:p>
    <w:bookmarkEnd w:id="167"/>
    <w:bookmarkStart w:name="z914" w:id="168"/>
    <w:p>
      <w:pPr>
        <w:spacing w:after="0"/>
        <w:ind w:left="0"/>
        <w:jc w:val="left"/>
      </w:pPr>
      <w:r>
        <w:rPr>
          <w:rFonts w:ascii="Times New Roman"/>
          <w:b/>
          <w:i w:val="false"/>
          <w:color w:val="000000"/>
        </w:rPr>
        <w:t xml:space="preserve"> 
1. Пояснительная записка </w:t>
      </w:r>
    </w:p>
    <w:bookmarkEnd w:id="168"/>
    <w:bookmarkStart w:name="z915" w:id="169"/>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В содержание работы по русскому языку в 1-4 классах включаются следующие разделы: развитие разговорной и связной речи, обучение чтению и письму. В зависимости от состава класса, степени и качества речевого развития учащихся время для того или иного раздела работы может быть изменено учителем класса.</w:t>
      </w:r>
      <w:r>
        <w:br/>
      </w:r>
      <w:r>
        <w:rPr>
          <w:rFonts w:ascii="Times New Roman"/>
          <w:b w:val="false"/>
          <w:i w:val="false"/>
          <w:color w:val="000000"/>
          <w:sz w:val="28"/>
        </w:rPr>
        <w:t>
</w:t>
      </w:r>
      <w:r>
        <w:rPr>
          <w:rFonts w:ascii="Times New Roman"/>
          <w:b w:val="false"/>
          <w:i w:val="false"/>
          <w:color w:val="000000"/>
          <w:sz w:val="28"/>
        </w:rPr>
        <w:t>
      3. Цель обучения – формирование словесной речи как средства общения, освоение языка, который становится для неслышащего школьника средством общения, обучения, познания, мышления.</w:t>
      </w:r>
      <w:r>
        <w:br/>
      </w:r>
      <w:r>
        <w:rPr>
          <w:rFonts w:ascii="Times New Roman"/>
          <w:b w:val="false"/>
          <w:i w:val="false"/>
          <w:color w:val="000000"/>
          <w:sz w:val="28"/>
        </w:rPr>
        <w:t>
</w:t>
      </w:r>
      <w:r>
        <w:rPr>
          <w:rFonts w:ascii="Times New Roman"/>
          <w:b w:val="false"/>
          <w:i w:val="false"/>
          <w:color w:val="000000"/>
          <w:sz w:val="28"/>
        </w:rPr>
        <w:t>
      4. Задачами обучения являются:</w:t>
      </w:r>
      <w:r>
        <w:br/>
      </w:r>
      <w:r>
        <w:rPr>
          <w:rFonts w:ascii="Times New Roman"/>
          <w:b w:val="false"/>
          <w:i w:val="false"/>
          <w:color w:val="000000"/>
          <w:sz w:val="28"/>
        </w:rPr>
        <w:t>
      1) формирование речевой активности неслышащего школьника, воспитание речевого поведения;</w:t>
      </w:r>
      <w:r>
        <w:br/>
      </w:r>
      <w:r>
        <w:rPr>
          <w:rFonts w:ascii="Times New Roman"/>
          <w:b w:val="false"/>
          <w:i w:val="false"/>
          <w:color w:val="000000"/>
          <w:sz w:val="28"/>
        </w:rPr>
        <w:t>
      2) овладение фонетикой, лексикой, грамматикой, орфографией языка в условиях пользования речью как средством общения;</w:t>
      </w:r>
      <w:r>
        <w:br/>
      </w:r>
      <w:r>
        <w:rPr>
          <w:rFonts w:ascii="Times New Roman"/>
          <w:b w:val="false"/>
          <w:i w:val="false"/>
          <w:color w:val="000000"/>
          <w:sz w:val="28"/>
        </w:rPr>
        <w:t>
      3) формированиежелания и умения вступать в контакт с окружающими, воспринимать информацию и реагировать на нее;</w:t>
      </w:r>
      <w:r>
        <w:br/>
      </w:r>
      <w:r>
        <w:rPr>
          <w:rFonts w:ascii="Times New Roman"/>
          <w:b w:val="false"/>
          <w:i w:val="false"/>
          <w:color w:val="000000"/>
          <w:sz w:val="28"/>
        </w:rPr>
        <w:t>
      4) обучать речевой деятельности разных видов: говорению (разговорной и монологической речи), письму, чтению, слушанию (в доступных пределах);</w:t>
      </w:r>
      <w:r>
        <w:br/>
      </w:r>
      <w:r>
        <w:rPr>
          <w:rFonts w:ascii="Times New Roman"/>
          <w:b w:val="false"/>
          <w:i w:val="false"/>
          <w:color w:val="000000"/>
          <w:sz w:val="28"/>
        </w:rPr>
        <w:t>
      5) формирование у детей потребности в речи, обеспечение мотивированности самого высказывания в каждом конкретном случае, обучения планированию высказывания, отбору средств и способов его осуществления.</w:t>
      </w:r>
      <w:r>
        <w:br/>
      </w:r>
      <w:r>
        <w:rPr>
          <w:rFonts w:ascii="Times New Roman"/>
          <w:b w:val="false"/>
          <w:i w:val="false"/>
          <w:color w:val="000000"/>
          <w:sz w:val="28"/>
        </w:rPr>
        <w:t>
</w:t>
      </w:r>
      <w:r>
        <w:rPr>
          <w:rFonts w:ascii="Times New Roman"/>
          <w:b w:val="false"/>
          <w:i w:val="false"/>
          <w:color w:val="000000"/>
          <w:sz w:val="28"/>
        </w:rPr>
        <w:t>
      5. Объем учебной нагрузки по учебному предмету:</w:t>
      </w:r>
      <w:r>
        <w:br/>
      </w:r>
      <w:r>
        <w:rPr>
          <w:rFonts w:ascii="Times New Roman"/>
          <w:b w:val="false"/>
          <w:i w:val="false"/>
          <w:color w:val="000000"/>
          <w:sz w:val="28"/>
        </w:rPr>
        <w:t>
      1) 1 класс 6 часов в неделю, всего 198 часов;</w:t>
      </w:r>
      <w:r>
        <w:br/>
      </w:r>
      <w:r>
        <w:rPr>
          <w:rFonts w:ascii="Times New Roman"/>
          <w:b w:val="false"/>
          <w:i w:val="false"/>
          <w:color w:val="000000"/>
          <w:sz w:val="28"/>
        </w:rPr>
        <w:t>
      2) 2 класс 6 часов в неделю, всего 204 часов;</w:t>
      </w:r>
      <w:r>
        <w:br/>
      </w:r>
      <w:r>
        <w:rPr>
          <w:rFonts w:ascii="Times New Roman"/>
          <w:b w:val="false"/>
          <w:i w:val="false"/>
          <w:color w:val="000000"/>
          <w:sz w:val="28"/>
        </w:rPr>
        <w:t>
      3) 3 класс 4 часа в неделю, всего 136 часов;</w:t>
      </w:r>
      <w:r>
        <w:br/>
      </w:r>
      <w:r>
        <w:rPr>
          <w:rFonts w:ascii="Times New Roman"/>
          <w:b w:val="false"/>
          <w:i w:val="false"/>
          <w:color w:val="000000"/>
          <w:sz w:val="28"/>
        </w:rPr>
        <w:t>
      4) 4 класс 4 часа в неделю, 136 часов.</w:t>
      </w:r>
      <w:r>
        <w:br/>
      </w:r>
      <w:r>
        <w:rPr>
          <w:rFonts w:ascii="Times New Roman"/>
          <w:b w:val="false"/>
          <w:i w:val="false"/>
          <w:color w:val="000000"/>
          <w:sz w:val="28"/>
        </w:rPr>
        <w:t>
</w:t>
      </w:r>
      <w:r>
        <w:rPr>
          <w:rFonts w:ascii="Times New Roman"/>
          <w:b w:val="false"/>
          <w:i w:val="false"/>
          <w:color w:val="000000"/>
          <w:sz w:val="28"/>
        </w:rPr>
        <w:t>
      6. В содержание работы по русскому языку в 1-4 классах включаются следующие разделы: развитие разговорной и связной речи, русский язык (первоначальные грамматические обобщения).</w:t>
      </w:r>
      <w:r>
        <w:br/>
      </w:r>
      <w:r>
        <w:rPr>
          <w:rFonts w:ascii="Times New Roman"/>
          <w:b w:val="false"/>
          <w:i w:val="false"/>
          <w:color w:val="000000"/>
          <w:sz w:val="28"/>
        </w:rPr>
        <w:t>
</w:t>
      </w:r>
      <w:r>
        <w:rPr>
          <w:rFonts w:ascii="Times New Roman"/>
          <w:b w:val="false"/>
          <w:i w:val="false"/>
          <w:color w:val="000000"/>
          <w:sz w:val="28"/>
        </w:rPr>
        <w:t>
      7. Примерное распределение часов:</w:t>
      </w:r>
    </w:p>
    <w:bookmarkEnd w:id="169"/>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2"/>
        <w:gridCol w:w="1694"/>
        <w:gridCol w:w="1455"/>
        <w:gridCol w:w="1239"/>
        <w:gridCol w:w="1239"/>
        <w:gridCol w:w="1902"/>
        <w:gridCol w:w="1449"/>
      </w:tblGrid>
      <w:tr>
        <w:trPr>
          <w:trHeight w:val="30" w:hRule="atLeast"/>
        </w:trPr>
        <w:tc>
          <w:tcPr>
            <w:tcW w:w="5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Образовательные области и учебные предметы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Недельное количество часов по классам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Нагрузка, часы</w:t>
            </w:r>
          </w:p>
        </w:tc>
      </w:tr>
      <w:tr>
        <w:trPr>
          <w:trHeight w:val="69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Недельная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r>
      <w:tr>
        <w:trPr>
          <w:trHeight w:val="555"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язык</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речи</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bl>
    <w:bookmarkStart w:name="z922" w:id="170"/>
    <w:p>
      <w:pPr>
        <w:spacing w:after="0"/>
        <w:ind w:left="0"/>
        <w:jc w:val="both"/>
      </w:pPr>
      <w:r>
        <w:rPr>
          <w:rFonts w:ascii="Times New Roman"/>
          <w:b w:val="false"/>
          <w:i w:val="false"/>
          <w:color w:val="000000"/>
          <w:sz w:val="28"/>
        </w:rPr>
        <w:t>
      8. В процессе изучения содержания учебного материала учитываются межпредметные связи:</w:t>
      </w:r>
      <w:r>
        <w:br/>
      </w:r>
      <w:r>
        <w:rPr>
          <w:rFonts w:ascii="Times New Roman"/>
          <w:b w:val="false"/>
          <w:i w:val="false"/>
          <w:color w:val="000000"/>
          <w:sz w:val="28"/>
        </w:rPr>
        <w:t>
      1) литературное чтение. В процессе обучения русскому языку осуществляется художественно-эстетическое и нравственно-патриотическое воспитание учащихся. Эта задача реализуется во взаимосвязи с уроками русского языка и литературного чтения;</w:t>
      </w:r>
      <w:r>
        <w:br/>
      </w:r>
      <w:r>
        <w:rPr>
          <w:rFonts w:ascii="Times New Roman"/>
          <w:b w:val="false"/>
          <w:i w:val="false"/>
          <w:color w:val="000000"/>
          <w:sz w:val="28"/>
        </w:rPr>
        <w:t>
      2) русский язык. В каждом классе готовит учащихся к программному материалу учебного предмета «Русский язык» в последующих классах средней ступени обучения, так как содержание предмета «Русский язык» во 2-4 классах составляет элементарную основу для перехода к систематическому курсу русского языка в 5-9 классах общеобразовательной школы;</w:t>
      </w:r>
      <w:r>
        <w:br/>
      </w:r>
      <w:r>
        <w:rPr>
          <w:rFonts w:ascii="Times New Roman"/>
          <w:b w:val="false"/>
          <w:i w:val="false"/>
          <w:color w:val="000000"/>
          <w:sz w:val="28"/>
        </w:rPr>
        <w:t>
      3) познание мира. Для грамматического анализа на уроках русского языка широко привлекаются тексты, посвященные явлениям природы, жизни животного мира. Уроки русского языка – это расширение познавательных интересов учащихся об окружающем мире, природе;</w:t>
      </w:r>
      <w:r>
        <w:br/>
      </w:r>
      <w:r>
        <w:rPr>
          <w:rFonts w:ascii="Times New Roman"/>
          <w:b w:val="false"/>
          <w:i w:val="false"/>
          <w:color w:val="000000"/>
          <w:sz w:val="28"/>
        </w:rPr>
        <w:t>
      4) математика. Изучение имени числительного как части речи, количественный подсчет при звуко-буквенном анализе слов требует использования знаний по математике;</w:t>
      </w:r>
      <w:r>
        <w:br/>
      </w:r>
      <w:r>
        <w:rPr>
          <w:rFonts w:ascii="Times New Roman"/>
          <w:b w:val="false"/>
          <w:i w:val="false"/>
          <w:color w:val="000000"/>
          <w:sz w:val="28"/>
        </w:rPr>
        <w:t>
      5) изобразительное искусство. В целях развития связной речи на уроках русского языка широко используются произведения живописи: составление сочинений по картине;</w:t>
      </w:r>
      <w:r>
        <w:br/>
      </w:r>
      <w:r>
        <w:rPr>
          <w:rFonts w:ascii="Times New Roman"/>
          <w:b w:val="false"/>
          <w:i w:val="false"/>
          <w:color w:val="000000"/>
          <w:sz w:val="28"/>
        </w:rPr>
        <w:t xml:space="preserve">
      6) физическая культура. Физические упражнения используются во время динамической паузы: учащиеся выполняют различные движения, сопровождаемые речевками, для снятия усталости и напряжения. </w:t>
      </w:r>
    </w:p>
    <w:bookmarkEnd w:id="170"/>
    <w:bookmarkStart w:name="z923" w:id="171"/>
    <w:p>
      <w:pPr>
        <w:spacing w:after="0"/>
        <w:ind w:left="0"/>
        <w:jc w:val="left"/>
      </w:pPr>
      <w:r>
        <w:rPr>
          <w:rFonts w:ascii="Times New Roman"/>
          <w:b/>
          <w:i w:val="false"/>
          <w:color w:val="000000"/>
        </w:rPr>
        <w:t xml:space="preserve"> 
2. Базовое содержание учебного предмета для 1 класса </w:t>
      </w:r>
    </w:p>
    <w:bookmarkEnd w:id="171"/>
    <w:bookmarkStart w:name="z924" w:id="172"/>
    <w:p>
      <w:pPr>
        <w:spacing w:after="0"/>
        <w:ind w:left="0"/>
        <w:jc w:val="both"/>
      </w:pPr>
      <w:r>
        <w:rPr>
          <w:rFonts w:ascii="Times New Roman"/>
          <w:b w:val="false"/>
          <w:i w:val="false"/>
          <w:color w:val="000000"/>
          <w:sz w:val="28"/>
        </w:rPr>
        <w:t>
      9. Развитие речи.</w:t>
      </w:r>
      <w:r>
        <w:br/>
      </w:r>
      <w:r>
        <w:rPr>
          <w:rFonts w:ascii="Times New Roman"/>
          <w:b w:val="false"/>
          <w:i w:val="false"/>
          <w:color w:val="000000"/>
          <w:sz w:val="28"/>
        </w:rPr>
        <w:t>
</w:t>
      </w:r>
      <w:r>
        <w:rPr>
          <w:rFonts w:ascii="Times New Roman"/>
          <w:b w:val="false"/>
          <w:i w:val="false"/>
          <w:color w:val="000000"/>
          <w:sz w:val="28"/>
        </w:rPr>
        <w:t>
      10. Развитие разговорной речи.</w:t>
      </w:r>
      <w:r>
        <w:br/>
      </w:r>
      <w:r>
        <w:rPr>
          <w:rFonts w:ascii="Times New Roman"/>
          <w:b w:val="false"/>
          <w:i w:val="false"/>
          <w:color w:val="000000"/>
          <w:sz w:val="28"/>
        </w:rPr>
        <w:t>
</w:t>
      </w:r>
      <w:r>
        <w:rPr>
          <w:rFonts w:ascii="Times New Roman"/>
          <w:b w:val="false"/>
          <w:i w:val="false"/>
          <w:color w:val="000000"/>
          <w:sz w:val="28"/>
        </w:rPr>
        <w:t>
      11. Использовать в общении с окружающими следующие типы фраз:</w:t>
      </w:r>
      <w:r>
        <w:br/>
      </w:r>
      <w:r>
        <w:rPr>
          <w:rFonts w:ascii="Times New Roman"/>
          <w:b w:val="false"/>
          <w:i w:val="false"/>
          <w:color w:val="000000"/>
          <w:sz w:val="28"/>
        </w:rPr>
        <w:t>
      1) понимание и выполнение поручений, обращение с просьбой, высказывание желания, побуждения:</w:t>
      </w:r>
      <w:r>
        <w:br/>
      </w:r>
      <w:r>
        <w:rPr>
          <w:rFonts w:ascii="Times New Roman"/>
          <w:b w:val="false"/>
          <w:i w:val="false"/>
          <w:color w:val="000000"/>
          <w:sz w:val="28"/>
        </w:rPr>
        <w:t>
      1 четверть. Станьте в пары. Иди(те) к доске (к столу, к окну). Иди ко мне. Сядь на место. Смотри(те) внимательно. Подними руку;</w:t>
      </w:r>
      <w:r>
        <w:br/>
      </w:r>
      <w:r>
        <w:rPr>
          <w:rFonts w:ascii="Times New Roman"/>
          <w:b w:val="false"/>
          <w:i w:val="false"/>
          <w:color w:val="000000"/>
          <w:sz w:val="28"/>
        </w:rPr>
        <w:t>
      2 четверть. Положи тетрадь в сумку (в парту). Положи книгу слева, а тетрадь справа. Закрой (открой) форточку. Возьми книгу из шкафа (из стола, из парты). Вытри руки. Вытри снова (еще раз);</w:t>
      </w:r>
      <w:r>
        <w:br/>
      </w:r>
      <w:r>
        <w:rPr>
          <w:rFonts w:ascii="Times New Roman"/>
          <w:b w:val="false"/>
          <w:i w:val="false"/>
          <w:color w:val="000000"/>
          <w:sz w:val="28"/>
        </w:rPr>
        <w:t>
      3 четверть. Достань учебник из парты и положи на стол. Напиши так же (лучше). Пиши медленно, красиво. Напиши еще два слова. Скажи (спроси, исправь) сам. Подпиши свою работу (тетрадь). Расскажи о зиме. Нарисуй простым карандашом. Скажи (отвечай) с листа;</w:t>
      </w:r>
      <w:r>
        <w:br/>
      </w:r>
      <w:r>
        <w:rPr>
          <w:rFonts w:ascii="Times New Roman"/>
          <w:b w:val="false"/>
          <w:i w:val="false"/>
          <w:color w:val="000000"/>
          <w:sz w:val="28"/>
        </w:rPr>
        <w:t>
      4 четверть. Возьми тряпку, намочи ее и вытри доску. Покажи на картинке лес. Я буду писать чисто. Пропусти одну клетку (две клетки, строчку). Исправь(те) ошибки. Проверь (те) работу;</w:t>
      </w:r>
      <w:r>
        <w:br/>
      </w:r>
      <w:r>
        <w:rPr>
          <w:rFonts w:ascii="Times New Roman"/>
          <w:b w:val="false"/>
          <w:i w:val="false"/>
          <w:color w:val="000000"/>
          <w:sz w:val="28"/>
        </w:rPr>
        <w:t>
      2) обращение к товарищу или другому лицу по заданию учителя или воспитателя, а также по собственному побуждению:</w:t>
      </w:r>
      <w:r>
        <w:br/>
      </w:r>
      <w:r>
        <w:rPr>
          <w:rFonts w:ascii="Times New Roman"/>
          <w:b w:val="false"/>
          <w:i w:val="false"/>
          <w:color w:val="000000"/>
          <w:sz w:val="28"/>
        </w:rPr>
        <w:t>
      1 четверть. Позови Женю в класс. – Женя, иди в класс. Спроси у Вовы, как зовут мальчика. – Вова, как зовут мальчика? Спроси, кто взял книгу (мяч). – Кто взял книгу (мяч)? Саша, кто взял книгу (мяч)? Попроси у …;</w:t>
      </w:r>
      <w:r>
        <w:br/>
      </w:r>
      <w:r>
        <w:rPr>
          <w:rFonts w:ascii="Times New Roman"/>
          <w:b w:val="false"/>
          <w:i w:val="false"/>
          <w:color w:val="000000"/>
          <w:sz w:val="28"/>
        </w:rPr>
        <w:t>
      2 четверть. Возьми у Вити книгу и положи на стол. Витя, дай книгу. Попроси у Шуры большой карандаш. Шура, дай мне, пожалуйста, большой карандаш;</w:t>
      </w:r>
      <w:r>
        <w:br/>
      </w:r>
      <w:r>
        <w:rPr>
          <w:rFonts w:ascii="Times New Roman"/>
          <w:b w:val="false"/>
          <w:i w:val="false"/>
          <w:color w:val="000000"/>
          <w:sz w:val="28"/>
        </w:rPr>
        <w:t xml:space="preserve">
      3 четверть. Спроси у Веры, где ручка – Вера, где ручка? Спроси. У кого нет карандаша. – Ребята, у кого нет карандаша? Спроси у Лены, какая у нее отметка **. Лена, какая у тебя отметка?; </w:t>
      </w:r>
      <w:r>
        <w:br/>
      </w:r>
      <w:r>
        <w:rPr>
          <w:rFonts w:ascii="Times New Roman"/>
          <w:b w:val="false"/>
          <w:i w:val="false"/>
          <w:color w:val="000000"/>
          <w:sz w:val="28"/>
        </w:rPr>
        <w:t>
      4 четверть. Позови мне Мишу – Миша, тебя зовет… Дай тетрадь Сереже. – Сережа, возьми тетрадь. Посмотри и скажи, чья работа лучше. – Вовы. Вовина работа лучше всех. Спроси у ребят, чья это работа. – Ребята, чья это работа?;</w:t>
      </w:r>
      <w:r>
        <w:br/>
      </w:r>
      <w:r>
        <w:rPr>
          <w:rFonts w:ascii="Times New Roman"/>
          <w:b w:val="false"/>
          <w:i w:val="false"/>
          <w:color w:val="000000"/>
          <w:sz w:val="28"/>
        </w:rPr>
        <w:t>
      3) обращение с вопросами и ответы на них:</w:t>
      </w:r>
      <w:r>
        <w:br/>
      </w:r>
      <w:r>
        <w:rPr>
          <w:rFonts w:ascii="Times New Roman"/>
          <w:b w:val="false"/>
          <w:i w:val="false"/>
          <w:color w:val="000000"/>
          <w:sz w:val="28"/>
        </w:rPr>
        <w:t>
      1 четверть. Ты сделал (написал)? – Да, сделал(а), написал(а). Я сделал (написал). Нет, не сделал (не написал). Что надо взять? – Линейку. Кто знает? – Я. Я знаю. Кто наклеил (взял) картинки? – Я (Коля) наклеил;</w:t>
      </w:r>
      <w:r>
        <w:br/>
      </w:r>
      <w:r>
        <w:rPr>
          <w:rFonts w:ascii="Times New Roman"/>
          <w:b w:val="false"/>
          <w:i w:val="false"/>
          <w:color w:val="000000"/>
          <w:sz w:val="28"/>
        </w:rPr>
        <w:t>
      2 четверть. Ты хочешь играть? – Да, хочу. Нет, не хочу. Чья это работа? – Моя, твоя. Борина. Где нарисовать (нарисовал)? Вверху. Внизу. Какой сегодня день (число)? Вторник 3 декабря;</w:t>
      </w:r>
      <w:r>
        <w:br/>
      </w:r>
      <w:r>
        <w:rPr>
          <w:rFonts w:ascii="Times New Roman"/>
          <w:b w:val="false"/>
          <w:i w:val="false"/>
          <w:color w:val="000000"/>
          <w:sz w:val="28"/>
        </w:rPr>
        <w:t xml:space="preserve">
      3 четверть. Кому помочь? – Мне. Мне и Сереже. Помоги мне. Какой день будет завтра? – Четверг. Можно сесть? – Можно. Сядь (играй, читай). Можно выйти из класса (подойти к доске)? - Можно. Выйди (подойди). Можно написать снова? – Можно. Напиши; </w:t>
      </w:r>
      <w:r>
        <w:br/>
      </w:r>
      <w:r>
        <w:rPr>
          <w:rFonts w:ascii="Times New Roman"/>
          <w:b w:val="false"/>
          <w:i w:val="false"/>
          <w:color w:val="000000"/>
          <w:sz w:val="28"/>
        </w:rPr>
        <w:t>
      4 четверть. Кто сегодня (был вчера, будет завтра) дежурный? – Я (Миша). Когда ты будешь дежурный? – В субботу. Ты хочешь еще писать? – Да. Нет. Хочу. Не хочу. Ты умеешь рисовать? – Да. Нет. Я умею. Как рисует Света? – Красиво;</w:t>
      </w:r>
      <w:r>
        <w:br/>
      </w:r>
      <w:r>
        <w:rPr>
          <w:rFonts w:ascii="Times New Roman"/>
          <w:b w:val="false"/>
          <w:i w:val="false"/>
          <w:color w:val="000000"/>
          <w:sz w:val="28"/>
        </w:rPr>
        <w:t>
      4) сообщение о работе одной фразой:</w:t>
      </w:r>
      <w:r>
        <w:br/>
      </w:r>
      <w:r>
        <w:rPr>
          <w:rFonts w:ascii="Times New Roman"/>
          <w:b w:val="false"/>
          <w:i w:val="false"/>
          <w:color w:val="000000"/>
          <w:sz w:val="28"/>
        </w:rPr>
        <w:t>
      в течение года: Я пишу (написал), не (кончил, буду говорить, писать) письмо. Мы читаем (будем рисовать цветы.);</w:t>
      </w:r>
      <w:r>
        <w:br/>
      </w:r>
      <w:r>
        <w:rPr>
          <w:rFonts w:ascii="Times New Roman"/>
          <w:b w:val="false"/>
          <w:i w:val="false"/>
          <w:color w:val="000000"/>
          <w:sz w:val="28"/>
        </w:rPr>
        <w:t xml:space="preserve">
      5) участие в диалоге: </w:t>
      </w:r>
      <w:r>
        <w:br/>
      </w:r>
      <w:r>
        <w:rPr>
          <w:rFonts w:ascii="Times New Roman"/>
          <w:b w:val="false"/>
          <w:i w:val="false"/>
          <w:color w:val="000000"/>
          <w:sz w:val="28"/>
        </w:rPr>
        <w:t>
      с помощью последовательно заданных вопросов узнать, что делал товарищ, рассказать о своих занятиях, описать картинку или предмет.</w:t>
      </w:r>
      <w:r>
        <w:br/>
      </w:r>
      <w:r>
        <w:rPr>
          <w:rFonts w:ascii="Times New Roman"/>
          <w:b w:val="false"/>
          <w:i w:val="false"/>
          <w:color w:val="000000"/>
          <w:sz w:val="28"/>
        </w:rPr>
        <w:t>
      6) слухо-зрительное восприятие всего материала разговорной речи. Восприятие на слух только знакомого речевого материала и его воспроизведение.</w:t>
      </w:r>
      <w:r>
        <w:br/>
      </w:r>
      <w:r>
        <w:rPr>
          <w:rFonts w:ascii="Times New Roman"/>
          <w:b w:val="false"/>
          <w:i w:val="false"/>
          <w:color w:val="000000"/>
          <w:sz w:val="28"/>
        </w:rPr>
        <w:t>
</w:t>
      </w:r>
      <w:r>
        <w:rPr>
          <w:rFonts w:ascii="Times New Roman"/>
          <w:b w:val="false"/>
          <w:i w:val="false"/>
          <w:color w:val="000000"/>
          <w:sz w:val="28"/>
        </w:rPr>
        <w:t>
      12. Развитие монологической (устной и письменной) речи учащихся.</w:t>
      </w:r>
      <w:r>
        <w:br/>
      </w:r>
      <w:r>
        <w:rPr>
          <w:rFonts w:ascii="Times New Roman"/>
          <w:b w:val="false"/>
          <w:i w:val="false"/>
          <w:color w:val="000000"/>
          <w:sz w:val="28"/>
        </w:rPr>
        <w:t>
</w:t>
      </w:r>
      <w:r>
        <w:rPr>
          <w:rFonts w:ascii="Times New Roman"/>
          <w:b w:val="false"/>
          <w:i w:val="false"/>
          <w:color w:val="000000"/>
          <w:sz w:val="28"/>
        </w:rPr>
        <w:t xml:space="preserve">
      13. Первая четверть: </w:t>
      </w:r>
      <w:r>
        <w:br/>
      </w:r>
      <w:r>
        <w:rPr>
          <w:rFonts w:ascii="Times New Roman"/>
          <w:b w:val="false"/>
          <w:i w:val="false"/>
          <w:color w:val="000000"/>
          <w:sz w:val="28"/>
        </w:rPr>
        <w:t>
      1) школа (учебные принадлежности, класс, столовая, спальня);</w:t>
      </w:r>
      <w:r>
        <w:br/>
      </w:r>
      <w:r>
        <w:rPr>
          <w:rFonts w:ascii="Times New Roman"/>
          <w:b w:val="false"/>
          <w:i w:val="false"/>
          <w:color w:val="000000"/>
          <w:sz w:val="28"/>
        </w:rPr>
        <w:t>
      2) лето в лесу, на реке;</w:t>
      </w:r>
      <w:r>
        <w:br/>
      </w:r>
      <w:r>
        <w:rPr>
          <w:rFonts w:ascii="Times New Roman"/>
          <w:b w:val="false"/>
          <w:i w:val="false"/>
          <w:color w:val="000000"/>
          <w:sz w:val="28"/>
        </w:rPr>
        <w:t>
      3) игры и развлечения детей (дома, в школе);</w:t>
      </w:r>
      <w:r>
        <w:br/>
      </w:r>
      <w:r>
        <w:rPr>
          <w:rFonts w:ascii="Times New Roman"/>
          <w:b w:val="false"/>
          <w:i w:val="false"/>
          <w:color w:val="000000"/>
          <w:sz w:val="28"/>
        </w:rPr>
        <w:t>
      4) осень (погода, природа, фрукты, овощи);</w:t>
      </w:r>
      <w:r>
        <w:br/>
      </w:r>
      <w:r>
        <w:rPr>
          <w:rFonts w:ascii="Times New Roman"/>
          <w:b w:val="false"/>
          <w:i w:val="false"/>
          <w:color w:val="000000"/>
          <w:sz w:val="28"/>
        </w:rPr>
        <w:t xml:space="preserve">
      5) повседневные дела и события из личной жизни, а также из жизни классного коллектива; </w:t>
      </w:r>
      <w:r>
        <w:br/>
      </w:r>
      <w:r>
        <w:rPr>
          <w:rFonts w:ascii="Times New Roman"/>
          <w:b w:val="false"/>
          <w:i w:val="false"/>
          <w:color w:val="000000"/>
          <w:sz w:val="28"/>
        </w:rPr>
        <w:t xml:space="preserve">
      6) хорошие и плохие поступки детей. Темы по усмотрению учителя. </w:t>
      </w:r>
      <w:r>
        <w:br/>
      </w:r>
      <w:r>
        <w:rPr>
          <w:rFonts w:ascii="Times New Roman"/>
          <w:b w:val="false"/>
          <w:i w:val="false"/>
          <w:color w:val="000000"/>
          <w:sz w:val="28"/>
        </w:rPr>
        <w:t>
</w:t>
      </w:r>
      <w:r>
        <w:rPr>
          <w:rFonts w:ascii="Times New Roman"/>
          <w:b w:val="false"/>
          <w:i w:val="false"/>
          <w:color w:val="000000"/>
          <w:sz w:val="28"/>
        </w:rPr>
        <w:t>
      14. Вторая четверть:</w:t>
      </w:r>
      <w:r>
        <w:br/>
      </w:r>
      <w:r>
        <w:rPr>
          <w:rFonts w:ascii="Times New Roman"/>
          <w:b w:val="false"/>
          <w:i w:val="false"/>
          <w:color w:val="000000"/>
          <w:sz w:val="28"/>
        </w:rPr>
        <w:t xml:space="preserve">
      1) осенние каникулы (как проводили каникулы); </w:t>
      </w:r>
      <w:r>
        <w:br/>
      </w:r>
      <w:r>
        <w:rPr>
          <w:rFonts w:ascii="Times New Roman"/>
          <w:b w:val="false"/>
          <w:i w:val="false"/>
          <w:color w:val="000000"/>
          <w:sz w:val="28"/>
        </w:rPr>
        <w:t xml:space="preserve">
      2) осень (природа, погода); </w:t>
      </w:r>
      <w:r>
        <w:br/>
      </w:r>
      <w:r>
        <w:rPr>
          <w:rFonts w:ascii="Times New Roman"/>
          <w:b w:val="false"/>
          <w:i w:val="false"/>
          <w:color w:val="000000"/>
          <w:sz w:val="28"/>
        </w:rPr>
        <w:t xml:space="preserve">
      3) зима (лес, парк, река), изменения в природе и погоде, первый снег, занятия детей; </w:t>
      </w:r>
      <w:r>
        <w:br/>
      </w:r>
      <w:r>
        <w:rPr>
          <w:rFonts w:ascii="Times New Roman"/>
          <w:b w:val="false"/>
          <w:i w:val="false"/>
          <w:color w:val="000000"/>
          <w:sz w:val="28"/>
        </w:rPr>
        <w:t xml:space="preserve">
      4) дикие и домашние животные, рыбы; </w:t>
      </w:r>
      <w:r>
        <w:br/>
      </w:r>
      <w:r>
        <w:rPr>
          <w:rFonts w:ascii="Times New Roman"/>
          <w:b w:val="false"/>
          <w:i w:val="false"/>
          <w:color w:val="000000"/>
          <w:sz w:val="28"/>
        </w:rPr>
        <w:t>
      5) события из личной жизни;</w:t>
      </w:r>
      <w:r>
        <w:br/>
      </w:r>
      <w:r>
        <w:rPr>
          <w:rFonts w:ascii="Times New Roman"/>
          <w:b w:val="false"/>
          <w:i w:val="false"/>
          <w:color w:val="000000"/>
          <w:sz w:val="28"/>
        </w:rPr>
        <w:t>
      6) основные события дня (режимные моменты, занятия в школе, занятия с конструктором, мозаикой и др.);</w:t>
      </w:r>
      <w:r>
        <w:br/>
      </w:r>
      <w:r>
        <w:rPr>
          <w:rFonts w:ascii="Times New Roman"/>
          <w:b w:val="false"/>
          <w:i w:val="false"/>
          <w:color w:val="000000"/>
          <w:sz w:val="28"/>
        </w:rPr>
        <w:t>
      7) подготовка к Новому году;</w:t>
      </w:r>
      <w:r>
        <w:br/>
      </w:r>
      <w:r>
        <w:rPr>
          <w:rFonts w:ascii="Times New Roman"/>
          <w:b w:val="false"/>
          <w:i w:val="false"/>
          <w:color w:val="000000"/>
          <w:sz w:val="28"/>
        </w:rPr>
        <w:t xml:space="preserve">
      8) дружные ребята; </w:t>
      </w:r>
      <w:r>
        <w:br/>
      </w:r>
      <w:r>
        <w:rPr>
          <w:rFonts w:ascii="Times New Roman"/>
          <w:b w:val="false"/>
          <w:i w:val="false"/>
          <w:color w:val="000000"/>
          <w:sz w:val="28"/>
        </w:rPr>
        <w:t>
      9) темы по усмотрению учителя.</w:t>
      </w:r>
      <w:r>
        <w:br/>
      </w:r>
      <w:r>
        <w:rPr>
          <w:rFonts w:ascii="Times New Roman"/>
          <w:b w:val="false"/>
          <w:i w:val="false"/>
          <w:color w:val="000000"/>
          <w:sz w:val="28"/>
        </w:rPr>
        <w:t>
</w:t>
      </w:r>
      <w:r>
        <w:rPr>
          <w:rFonts w:ascii="Times New Roman"/>
          <w:b w:val="false"/>
          <w:i w:val="false"/>
          <w:color w:val="000000"/>
          <w:sz w:val="28"/>
        </w:rPr>
        <w:t>
      15. Третья четверть:</w:t>
      </w:r>
      <w:r>
        <w:br/>
      </w:r>
      <w:r>
        <w:rPr>
          <w:rFonts w:ascii="Times New Roman"/>
          <w:b w:val="false"/>
          <w:i w:val="false"/>
          <w:color w:val="000000"/>
          <w:sz w:val="28"/>
        </w:rPr>
        <w:t xml:space="preserve">
      1) новогодняя елка в школе; </w:t>
      </w:r>
      <w:r>
        <w:br/>
      </w:r>
      <w:r>
        <w:rPr>
          <w:rFonts w:ascii="Times New Roman"/>
          <w:b w:val="false"/>
          <w:i w:val="false"/>
          <w:color w:val="000000"/>
          <w:sz w:val="28"/>
        </w:rPr>
        <w:t xml:space="preserve">
      2) зимние каникулы; </w:t>
      </w:r>
      <w:r>
        <w:br/>
      </w:r>
      <w:r>
        <w:rPr>
          <w:rFonts w:ascii="Times New Roman"/>
          <w:b w:val="false"/>
          <w:i w:val="false"/>
          <w:color w:val="000000"/>
          <w:sz w:val="28"/>
        </w:rPr>
        <w:t>
      3) зимние развлечения детей;</w:t>
      </w:r>
      <w:r>
        <w:br/>
      </w:r>
      <w:r>
        <w:rPr>
          <w:rFonts w:ascii="Times New Roman"/>
          <w:b w:val="false"/>
          <w:i w:val="false"/>
          <w:color w:val="000000"/>
          <w:sz w:val="28"/>
        </w:rPr>
        <w:t xml:space="preserve">
      4) жизнь животных, птиц зимой; </w:t>
      </w:r>
      <w:r>
        <w:br/>
      </w:r>
      <w:r>
        <w:rPr>
          <w:rFonts w:ascii="Times New Roman"/>
          <w:b w:val="false"/>
          <w:i w:val="false"/>
          <w:color w:val="000000"/>
          <w:sz w:val="28"/>
        </w:rPr>
        <w:t>
      5) события из личной жизни, а также из жизни классного коллектива: мы любим труд, мы — дружные ребята;</w:t>
      </w:r>
      <w:r>
        <w:br/>
      </w:r>
      <w:r>
        <w:rPr>
          <w:rFonts w:ascii="Times New Roman"/>
          <w:b w:val="false"/>
          <w:i w:val="false"/>
          <w:color w:val="000000"/>
          <w:sz w:val="28"/>
        </w:rPr>
        <w:t xml:space="preserve">
      6) городская улица; </w:t>
      </w:r>
      <w:r>
        <w:br/>
      </w:r>
      <w:r>
        <w:rPr>
          <w:rFonts w:ascii="Times New Roman"/>
          <w:b w:val="false"/>
          <w:i w:val="false"/>
          <w:color w:val="000000"/>
          <w:sz w:val="28"/>
        </w:rPr>
        <w:t>
      7) праздничные дни (8 Марта, Наурыз — подготовка, поздравления);</w:t>
      </w:r>
      <w:r>
        <w:br/>
      </w:r>
      <w:r>
        <w:rPr>
          <w:rFonts w:ascii="Times New Roman"/>
          <w:b w:val="false"/>
          <w:i w:val="false"/>
          <w:color w:val="000000"/>
          <w:sz w:val="28"/>
        </w:rPr>
        <w:t xml:space="preserve">
      8) семья (состав семьи, занятия членов семьи, взаимопомощь, семья дома); </w:t>
      </w:r>
      <w:r>
        <w:br/>
      </w:r>
      <w:r>
        <w:rPr>
          <w:rFonts w:ascii="Times New Roman"/>
          <w:b w:val="false"/>
          <w:i w:val="false"/>
          <w:color w:val="000000"/>
          <w:sz w:val="28"/>
        </w:rPr>
        <w:t xml:space="preserve">
      9) воскресный день; </w:t>
      </w:r>
      <w:r>
        <w:br/>
      </w:r>
      <w:r>
        <w:rPr>
          <w:rFonts w:ascii="Times New Roman"/>
          <w:b w:val="false"/>
          <w:i w:val="false"/>
          <w:color w:val="000000"/>
          <w:sz w:val="28"/>
        </w:rPr>
        <w:t>
      10) темы по усмотрению учителя.</w:t>
      </w:r>
      <w:r>
        <w:br/>
      </w:r>
      <w:r>
        <w:rPr>
          <w:rFonts w:ascii="Times New Roman"/>
          <w:b w:val="false"/>
          <w:i w:val="false"/>
          <w:color w:val="000000"/>
          <w:sz w:val="28"/>
        </w:rPr>
        <w:t>
</w:t>
      </w:r>
      <w:r>
        <w:rPr>
          <w:rFonts w:ascii="Times New Roman"/>
          <w:b w:val="false"/>
          <w:i w:val="false"/>
          <w:color w:val="000000"/>
          <w:sz w:val="28"/>
        </w:rPr>
        <w:t>
      16. Четвертая четверть:</w:t>
      </w:r>
      <w:r>
        <w:br/>
      </w:r>
      <w:r>
        <w:rPr>
          <w:rFonts w:ascii="Times New Roman"/>
          <w:b w:val="false"/>
          <w:i w:val="false"/>
          <w:color w:val="000000"/>
          <w:sz w:val="28"/>
        </w:rPr>
        <w:t>
      1) весенние каникулы;</w:t>
      </w:r>
      <w:r>
        <w:br/>
      </w:r>
      <w:r>
        <w:rPr>
          <w:rFonts w:ascii="Times New Roman"/>
          <w:b w:val="false"/>
          <w:i w:val="false"/>
          <w:color w:val="000000"/>
          <w:sz w:val="28"/>
        </w:rPr>
        <w:t xml:space="preserve">
      2) весна, признаки весны, первая зелень и цветы, занятия детей; </w:t>
      </w:r>
      <w:r>
        <w:br/>
      </w:r>
      <w:r>
        <w:rPr>
          <w:rFonts w:ascii="Times New Roman"/>
          <w:b w:val="false"/>
          <w:i w:val="false"/>
          <w:color w:val="000000"/>
          <w:sz w:val="28"/>
        </w:rPr>
        <w:t xml:space="preserve">
      3) животные весной (звери, птицы, насекомые), появление птенцов, детенышей; </w:t>
      </w:r>
      <w:r>
        <w:br/>
      </w:r>
      <w:r>
        <w:rPr>
          <w:rFonts w:ascii="Times New Roman"/>
          <w:b w:val="false"/>
          <w:i w:val="false"/>
          <w:color w:val="000000"/>
          <w:sz w:val="28"/>
        </w:rPr>
        <w:t>
      4) праздничные даты (День единства народов, День Победы);</w:t>
      </w:r>
      <w:r>
        <w:br/>
      </w:r>
      <w:r>
        <w:rPr>
          <w:rFonts w:ascii="Times New Roman"/>
          <w:b w:val="false"/>
          <w:i w:val="false"/>
          <w:color w:val="000000"/>
          <w:sz w:val="28"/>
        </w:rPr>
        <w:t>
      5) события из личной жизни, а также из жизни классного коллектива;</w:t>
      </w:r>
      <w:r>
        <w:br/>
      </w:r>
      <w:r>
        <w:rPr>
          <w:rFonts w:ascii="Times New Roman"/>
          <w:b w:val="false"/>
          <w:i w:val="false"/>
          <w:color w:val="000000"/>
          <w:sz w:val="28"/>
        </w:rPr>
        <w:t xml:space="preserve">
      6) скоро лето; </w:t>
      </w:r>
      <w:r>
        <w:br/>
      </w:r>
      <w:r>
        <w:rPr>
          <w:rFonts w:ascii="Times New Roman"/>
          <w:b w:val="false"/>
          <w:i w:val="false"/>
          <w:color w:val="000000"/>
          <w:sz w:val="28"/>
        </w:rPr>
        <w:t>
      7) темы по усмотрению учителя.</w:t>
      </w:r>
      <w:r>
        <w:br/>
      </w:r>
      <w:r>
        <w:rPr>
          <w:rFonts w:ascii="Times New Roman"/>
          <w:b w:val="false"/>
          <w:i w:val="false"/>
          <w:color w:val="000000"/>
          <w:sz w:val="28"/>
        </w:rPr>
        <w:t>
</w:t>
      </w:r>
      <w:r>
        <w:rPr>
          <w:rFonts w:ascii="Times New Roman"/>
          <w:b w:val="false"/>
          <w:i w:val="false"/>
          <w:color w:val="000000"/>
          <w:sz w:val="28"/>
        </w:rPr>
        <w:t>
      17. Русский язык (грамматика):</w:t>
      </w:r>
      <w:r>
        <w:br/>
      </w:r>
      <w:r>
        <w:rPr>
          <w:rFonts w:ascii="Times New Roman"/>
          <w:b w:val="false"/>
          <w:i w:val="false"/>
          <w:color w:val="000000"/>
          <w:sz w:val="28"/>
        </w:rPr>
        <w:t>
      1) подлежащее, выраженное существительным или личным местоимением; сказуемое, выраженное личной формой и инфинитивом;</w:t>
      </w:r>
      <w:r>
        <w:br/>
      </w:r>
      <w:r>
        <w:rPr>
          <w:rFonts w:ascii="Times New Roman"/>
          <w:b w:val="false"/>
          <w:i w:val="false"/>
          <w:color w:val="000000"/>
          <w:sz w:val="28"/>
        </w:rPr>
        <w:t>
      2) подлежащее, выраженное существительным или личным местоимением; сказуемое, выраженное глаголом прошедшего времени (совершенного и несовершенного вида);</w:t>
      </w:r>
      <w:r>
        <w:br/>
      </w:r>
      <w:r>
        <w:rPr>
          <w:rFonts w:ascii="Times New Roman"/>
          <w:b w:val="false"/>
          <w:i w:val="false"/>
          <w:color w:val="000000"/>
          <w:sz w:val="28"/>
        </w:rPr>
        <w:t>
      3) подлежащее, выраженное существительным или личным местоимением; сказуемое, выраженное глаголом настоящего времени;</w:t>
      </w:r>
      <w:r>
        <w:br/>
      </w:r>
      <w:r>
        <w:rPr>
          <w:rFonts w:ascii="Times New Roman"/>
          <w:b w:val="false"/>
          <w:i w:val="false"/>
          <w:color w:val="000000"/>
          <w:sz w:val="28"/>
        </w:rPr>
        <w:t>
      4) подлежащее, выраженное существительным или личным местоимением; сказуемое, выраженное глаголом будущего времени (сложное);</w:t>
      </w:r>
      <w:r>
        <w:br/>
      </w:r>
      <w:r>
        <w:rPr>
          <w:rFonts w:ascii="Times New Roman"/>
          <w:b w:val="false"/>
          <w:i w:val="false"/>
          <w:color w:val="000000"/>
          <w:sz w:val="28"/>
        </w:rPr>
        <w:t>
      5) подлежащее, выраженное существительным или личным местоимением; сказуемое, выраженное возвратным глаголом;</w:t>
      </w:r>
      <w:r>
        <w:br/>
      </w:r>
      <w:r>
        <w:rPr>
          <w:rFonts w:ascii="Times New Roman"/>
          <w:b w:val="false"/>
          <w:i w:val="false"/>
          <w:color w:val="000000"/>
          <w:sz w:val="28"/>
        </w:rPr>
        <w:t>
      6) подлежащее, выраженное существительным или личным местоимением; сказуемое, выраженное личной формой глагола с инфинитивом или личной формой глагола настоящего (будущего) времени с прямым дополнением;</w:t>
      </w:r>
      <w:r>
        <w:br/>
      </w:r>
      <w:r>
        <w:rPr>
          <w:rFonts w:ascii="Times New Roman"/>
          <w:b w:val="false"/>
          <w:i w:val="false"/>
          <w:color w:val="000000"/>
          <w:sz w:val="28"/>
        </w:rPr>
        <w:t>
      7) определение, выраженное прилагательным; подлежащее; сказуемое; прямое дополнение (при переходных глаголах);</w:t>
      </w:r>
      <w:r>
        <w:br/>
      </w:r>
      <w:r>
        <w:rPr>
          <w:rFonts w:ascii="Times New Roman"/>
          <w:b w:val="false"/>
          <w:i w:val="false"/>
          <w:color w:val="000000"/>
          <w:sz w:val="28"/>
        </w:rPr>
        <w:t>
      8) определение; подлежащее; сказуемое (в соответствии с задачей высказывания); дополнение, выраженное существительным в творительном падеже;</w:t>
      </w:r>
      <w:r>
        <w:br/>
      </w:r>
      <w:r>
        <w:rPr>
          <w:rFonts w:ascii="Times New Roman"/>
          <w:b w:val="false"/>
          <w:i w:val="false"/>
          <w:color w:val="000000"/>
          <w:sz w:val="28"/>
        </w:rPr>
        <w:t>
      9) подлежащее; сказуемое; прямое дополнение и дополнение, выраженное существительным в родительном падеже (у кого?);</w:t>
      </w:r>
      <w:r>
        <w:br/>
      </w:r>
      <w:r>
        <w:rPr>
          <w:rFonts w:ascii="Times New Roman"/>
          <w:b w:val="false"/>
          <w:i w:val="false"/>
          <w:color w:val="000000"/>
          <w:sz w:val="28"/>
        </w:rPr>
        <w:t>
      10) определение; подлежащее; сказуемое; обстоятельство где? на чем? в чем?;</w:t>
      </w:r>
      <w:r>
        <w:br/>
      </w:r>
      <w:r>
        <w:rPr>
          <w:rFonts w:ascii="Times New Roman"/>
          <w:b w:val="false"/>
          <w:i w:val="false"/>
          <w:color w:val="000000"/>
          <w:sz w:val="28"/>
        </w:rPr>
        <w:t>
      11) подлежащее; сказуемое; дополнение; обстоятельство. Куда? во что? на что?;</w:t>
      </w:r>
      <w:r>
        <w:br/>
      </w:r>
      <w:r>
        <w:rPr>
          <w:rFonts w:ascii="Times New Roman"/>
          <w:b w:val="false"/>
          <w:i w:val="false"/>
          <w:color w:val="000000"/>
          <w:sz w:val="28"/>
        </w:rPr>
        <w:t>
      12) определение; подлежащее; сказуемое; обстоятельство. откуда? с чего? из чего?;</w:t>
      </w:r>
      <w:r>
        <w:br/>
      </w:r>
      <w:r>
        <w:rPr>
          <w:rFonts w:ascii="Times New Roman"/>
          <w:b w:val="false"/>
          <w:i w:val="false"/>
          <w:color w:val="000000"/>
          <w:sz w:val="28"/>
        </w:rPr>
        <w:t>
      13) обстоятельство (когда? наречие); подлежащее; сказуемое; дополнение;</w:t>
      </w:r>
      <w:r>
        <w:br/>
      </w:r>
      <w:r>
        <w:rPr>
          <w:rFonts w:ascii="Times New Roman"/>
          <w:b w:val="false"/>
          <w:i w:val="false"/>
          <w:color w:val="000000"/>
          <w:sz w:val="28"/>
        </w:rPr>
        <w:t xml:space="preserve">
      14) подлежащее; сказуемое; обстоятельство (как? наречие).      </w:t>
      </w:r>
    </w:p>
    <w:bookmarkEnd w:id="172"/>
    <w:bookmarkStart w:name="z933" w:id="173"/>
    <w:p>
      <w:pPr>
        <w:spacing w:after="0"/>
        <w:ind w:left="0"/>
        <w:jc w:val="left"/>
      </w:pPr>
      <w:r>
        <w:rPr>
          <w:rFonts w:ascii="Times New Roman"/>
          <w:b/>
          <w:i w:val="false"/>
          <w:color w:val="000000"/>
        </w:rPr>
        <w:t xml:space="preserve"> 
3. Базовое содержание учебного предмета для 2 класса</w:t>
      </w:r>
    </w:p>
    <w:bookmarkEnd w:id="173"/>
    <w:bookmarkStart w:name="z934" w:id="174"/>
    <w:p>
      <w:pPr>
        <w:spacing w:after="0"/>
        <w:ind w:left="0"/>
        <w:jc w:val="both"/>
      </w:pPr>
      <w:r>
        <w:rPr>
          <w:rFonts w:ascii="Times New Roman"/>
          <w:b w:val="false"/>
          <w:i w:val="false"/>
          <w:color w:val="000000"/>
          <w:sz w:val="28"/>
        </w:rPr>
        <w:t>
      18. Развитие речи.</w:t>
      </w:r>
      <w:r>
        <w:br/>
      </w:r>
      <w:r>
        <w:rPr>
          <w:rFonts w:ascii="Times New Roman"/>
          <w:b w:val="false"/>
          <w:i w:val="false"/>
          <w:color w:val="000000"/>
          <w:sz w:val="28"/>
        </w:rPr>
        <w:t>
</w:t>
      </w:r>
      <w:r>
        <w:rPr>
          <w:rFonts w:ascii="Times New Roman"/>
          <w:b w:val="false"/>
          <w:i w:val="false"/>
          <w:color w:val="000000"/>
          <w:sz w:val="28"/>
        </w:rPr>
        <w:t>
      19. Развитие разговорной речи. Использование в общении с окружающими следующих типов фраз:</w:t>
      </w:r>
      <w:r>
        <w:br/>
      </w:r>
      <w:r>
        <w:rPr>
          <w:rFonts w:ascii="Times New Roman"/>
          <w:b w:val="false"/>
          <w:i w:val="false"/>
          <w:color w:val="000000"/>
          <w:sz w:val="28"/>
        </w:rPr>
        <w:t>
      1) понимание и выполнение поручений, умение выразить просьбу, желание, побуждение:</w:t>
      </w:r>
      <w:r>
        <w:br/>
      </w:r>
      <w:r>
        <w:rPr>
          <w:rFonts w:ascii="Times New Roman"/>
          <w:b w:val="false"/>
          <w:i w:val="false"/>
          <w:color w:val="000000"/>
          <w:sz w:val="28"/>
        </w:rPr>
        <w:t>
      1 четверть. Возьми(те) учебник по развитию речи, открой(те) на странице… и прочитай(те) задание номер… Достань(те) из шкафа цветные карандаши и раздай(те) их ребятам. Помоги мне, пожалуйста;</w:t>
      </w:r>
      <w:r>
        <w:br/>
      </w:r>
      <w:r>
        <w:rPr>
          <w:rFonts w:ascii="Times New Roman"/>
          <w:b w:val="false"/>
          <w:i w:val="false"/>
          <w:color w:val="000000"/>
          <w:sz w:val="28"/>
        </w:rPr>
        <w:t>
      2 четверть. Сядь рядом с Толей и помоги ему. Сначала…, а потом будешь. Закончи свою работу и помоги товарищу;</w:t>
      </w:r>
      <w:r>
        <w:br/>
      </w:r>
      <w:r>
        <w:rPr>
          <w:rFonts w:ascii="Times New Roman"/>
          <w:b w:val="false"/>
          <w:i w:val="false"/>
          <w:color w:val="000000"/>
          <w:sz w:val="28"/>
        </w:rPr>
        <w:t>
      3 четверть. Возьми два учебника и отдай один мне. На столе нет тетради. Можно взять в шкафу? Раздай по два листа бумаги каждому ученику. Мне понятно (непонятно). Я не знаю, как сказать (как сделать). Помоги мне, пожалуйста;</w:t>
      </w:r>
      <w:r>
        <w:br/>
      </w:r>
      <w:r>
        <w:rPr>
          <w:rFonts w:ascii="Times New Roman"/>
          <w:b w:val="false"/>
          <w:i w:val="false"/>
          <w:color w:val="000000"/>
          <w:sz w:val="28"/>
        </w:rPr>
        <w:t>
      4 четверть. Проверьте работу друг у друга. Я еще не написал(а). Подожди(те) меня, пожалуйста. Оля написала без ошибок. У Оли много ошибок. Дайте мне, пожалуйста, лекарство от кашля (головной боли);</w:t>
      </w:r>
      <w:r>
        <w:br/>
      </w:r>
      <w:r>
        <w:rPr>
          <w:rFonts w:ascii="Times New Roman"/>
          <w:b w:val="false"/>
          <w:i w:val="false"/>
          <w:color w:val="000000"/>
          <w:sz w:val="28"/>
        </w:rPr>
        <w:t>
      2) обращение к товарищу или другому лицу по заданию учителя или воспитателя, а также по собственному побуждению:</w:t>
      </w:r>
      <w:r>
        <w:br/>
      </w:r>
      <w:r>
        <w:rPr>
          <w:rFonts w:ascii="Times New Roman"/>
          <w:b w:val="false"/>
          <w:i w:val="false"/>
          <w:color w:val="000000"/>
          <w:sz w:val="28"/>
        </w:rPr>
        <w:t>
      1 четверть. Скажи Славе, чтобы он открыл книгу на десятой странице. – Слава, А.И. сказала, чтобы ты открыл книгу на десятой странице;</w:t>
      </w:r>
      <w:r>
        <w:br/>
      </w:r>
      <w:r>
        <w:rPr>
          <w:rFonts w:ascii="Times New Roman"/>
          <w:b w:val="false"/>
          <w:i w:val="false"/>
          <w:color w:val="000000"/>
          <w:sz w:val="28"/>
        </w:rPr>
        <w:t xml:space="preserve">
      2 четверть. Попроси у Тани зеленый карандаш и дай мне. – А.И. просит у тебя зелeный карандаш (несколько картинок и т.д.); </w:t>
      </w:r>
      <w:r>
        <w:br/>
      </w:r>
      <w:r>
        <w:rPr>
          <w:rFonts w:ascii="Times New Roman"/>
          <w:b w:val="false"/>
          <w:i w:val="false"/>
          <w:color w:val="000000"/>
          <w:sz w:val="28"/>
        </w:rPr>
        <w:t>
      3 четверть. Скажи Толе, чтобы он сел рядом с Витей (принес стул,..дал мне свою работу,… взял несколько картинок,… сделал лучше,… кончил работать);</w:t>
      </w:r>
      <w:r>
        <w:br/>
      </w:r>
      <w:r>
        <w:rPr>
          <w:rFonts w:ascii="Times New Roman"/>
          <w:b w:val="false"/>
          <w:i w:val="false"/>
          <w:color w:val="000000"/>
          <w:sz w:val="28"/>
        </w:rPr>
        <w:t>
      4 четверть. Спроси Алю, какую отметку она получила за работу (когда она будет читать, скоро ли мы напишем рассказ). – Аля, какая у тебя отметка? (когда ты будешь читать?);</w:t>
      </w:r>
      <w:r>
        <w:br/>
      </w:r>
      <w:r>
        <w:rPr>
          <w:rFonts w:ascii="Times New Roman"/>
          <w:b w:val="false"/>
          <w:i w:val="false"/>
          <w:color w:val="000000"/>
          <w:sz w:val="28"/>
        </w:rPr>
        <w:t>
      3) умение задавать вопросы и отвечать на них:</w:t>
      </w:r>
      <w:r>
        <w:br/>
      </w:r>
      <w:r>
        <w:rPr>
          <w:rFonts w:ascii="Times New Roman"/>
          <w:b w:val="false"/>
          <w:i w:val="false"/>
          <w:color w:val="000000"/>
          <w:sz w:val="28"/>
        </w:rPr>
        <w:t>
      1 четверть. Кто следующий будет писать (рисовать)? Вова будет писать (рисовать). Какой следующий урок? – Чтение. Следующий урок чтения;</w:t>
      </w:r>
      <w:r>
        <w:br/>
      </w:r>
      <w:r>
        <w:rPr>
          <w:rFonts w:ascii="Times New Roman"/>
          <w:b w:val="false"/>
          <w:i w:val="false"/>
          <w:color w:val="000000"/>
          <w:sz w:val="28"/>
        </w:rPr>
        <w:t>
      2 четверть. Что ты будешь (вы будете) делать? Буду (будем) читать. Где твоя работа (тетрадь)? В шкафу. Моя тетрадь в шкафу;</w:t>
      </w:r>
      <w:r>
        <w:br/>
      </w:r>
      <w:r>
        <w:rPr>
          <w:rFonts w:ascii="Times New Roman"/>
          <w:b w:val="false"/>
          <w:i w:val="false"/>
          <w:color w:val="000000"/>
          <w:sz w:val="28"/>
        </w:rPr>
        <w:t>
      3 четверть. Кто написал лучше? Кто хуже? – Слава написал лучше, а Вова хуже. Что мы будем делать сначала (потом)? Сначала мы будем писать;</w:t>
      </w:r>
      <w:r>
        <w:br/>
      </w:r>
      <w:r>
        <w:rPr>
          <w:rFonts w:ascii="Times New Roman"/>
          <w:b w:val="false"/>
          <w:i w:val="false"/>
          <w:color w:val="000000"/>
          <w:sz w:val="28"/>
        </w:rPr>
        <w:t>
      4 четверть. С кем ты ездил домой? – С братом. Я ездил домой с братом. С кем ты играл (работал)? - С Леной. С ребятами.</w:t>
      </w:r>
      <w:r>
        <w:br/>
      </w:r>
      <w:r>
        <w:rPr>
          <w:rFonts w:ascii="Times New Roman"/>
          <w:b w:val="false"/>
          <w:i w:val="false"/>
          <w:color w:val="000000"/>
          <w:sz w:val="28"/>
        </w:rPr>
        <w:t>
</w:t>
      </w:r>
      <w:r>
        <w:rPr>
          <w:rFonts w:ascii="Times New Roman"/>
          <w:b w:val="false"/>
          <w:i w:val="false"/>
          <w:color w:val="000000"/>
          <w:sz w:val="28"/>
        </w:rPr>
        <w:t>
      20. В течение года: участие в диалоге: с помощью последовательно заданных вопросов узнать, что делал товарищ, расспросить о товарище или предмете, отвечая на вопросы товарищей, рассказать о своих занятиях.</w:t>
      </w:r>
      <w:r>
        <w:br/>
      </w:r>
      <w:r>
        <w:rPr>
          <w:rFonts w:ascii="Times New Roman"/>
          <w:b w:val="false"/>
          <w:i w:val="false"/>
          <w:color w:val="000000"/>
          <w:sz w:val="28"/>
        </w:rPr>
        <w:t>
</w:t>
      </w:r>
      <w:r>
        <w:rPr>
          <w:rFonts w:ascii="Times New Roman"/>
          <w:b w:val="false"/>
          <w:i w:val="false"/>
          <w:color w:val="000000"/>
          <w:sz w:val="28"/>
        </w:rPr>
        <w:t>
      21. Развитие монологической (устной и письменной) речи учащихся.</w:t>
      </w:r>
      <w:r>
        <w:br/>
      </w:r>
      <w:r>
        <w:rPr>
          <w:rFonts w:ascii="Times New Roman"/>
          <w:b w:val="false"/>
          <w:i w:val="false"/>
          <w:color w:val="000000"/>
          <w:sz w:val="28"/>
        </w:rPr>
        <w:t>
</w:t>
      </w:r>
      <w:r>
        <w:rPr>
          <w:rFonts w:ascii="Times New Roman"/>
          <w:b w:val="false"/>
          <w:i w:val="false"/>
          <w:color w:val="000000"/>
          <w:sz w:val="28"/>
        </w:rPr>
        <w:t>
      22. 1 четверть:</w:t>
      </w:r>
      <w:r>
        <w:br/>
      </w:r>
      <w:r>
        <w:rPr>
          <w:rFonts w:ascii="Times New Roman"/>
          <w:b w:val="false"/>
          <w:i w:val="false"/>
          <w:color w:val="000000"/>
          <w:sz w:val="28"/>
        </w:rPr>
        <w:t xml:space="preserve">
      1) воспоминания о лете; </w:t>
      </w:r>
      <w:r>
        <w:br/>
      </w:r>
      <w:r>
        <w:rPr>
          <w:rFonts w:ascii="Times New Roman"/>
          <w:b w:val="false"/>
          <w:i w:val="false"/>
          <w:color w:val="000000"/>
          <w:sz w:val="28"/>
        </w:rPr>
        <w:t xml:space="preserve">
      2) осень (природа, погода, подготовка животных к зиме, занятия взрослых и детей); </w:t>
      </w:r>
      <w:r>
        <w:br/>
      </w:r>
      <w:r>
        <w:rPr>
          <w:rFonts w:ascii="Times New Roman"/>
          <w:b w:val="false"/>
          <w:i w:val="false"/>
          <w:color w:val="000000"/>
          <w:sz w:val="28"/>
        </w:rPr>
        <w:t xml:space="preserve">
      3) выполнение детьми обязанностей ученика, школьные дела; </w:t>
      </w:r>
      <w:r>
        <w:br/>
      </w:r>
      <w:r>
        <w:rPr>
          <w:rFonts w:ascii="Times New Roman"/>
          <w:b w:val="false"/>
          <w:i w:val="false"/>
          <w:color w:val="000000"/>
          <w:sz w:val="28"/>
        </w:rPr>
        <w:t xml:space="preserve">
      4) события из личной жизни, из жизни классного и школьного коллектива; </w:t>
      </w:r>
      <w:r>
        <w:br/>
      </w:r>
      <w:r>
        <w:rPr>
          <w:rFonts w:ascii="Times New Roman"/>
          <w:b w:val="false"/>
          <w:i w:val="false"/>
          <w:color w:val="000000"/>
          <w:sz w:val="28"/>
        </w:rPr>
        <w:t xml:space="preserve">
      5) семья, домашние дела, занятия родителей, помощь взрослым; </w:t>
      </w:r>
      <w:r>
        <w:br/>
      </w:r>
      <w:r>
        <w:rPr>
          <w:rFonts w:ascii="Times New Roman"/>
          <w:b w:val="false"/>
          <w:i w:val="false"/>
          <w:color w:val="000000"/>
          <w:sz w:val="28"/>
        </w:rPr>
        <w:t>
      6) интересные животные;</w:t>
      </w:r>
      <w:r>
        <w:br/>
      </w:r>
      <w:r>
        <w:rPr>
          <w:rFonts w:ascii="Times New Roman"/>
          <w:b w:val="false"/>
          <w:i w:val="false"/>
          <w:color w:val="000000"/>
          <w:sz w:val="28"/>
        </w:rPr>
        <w:t>
      7) темы по усмотрению учителя.</w:t>
      </w:r>
      <w:r>
        <w:br/>
      </w:r>
      <w:r>
        <w:rPr>
          <w:rFonts w:ascii="Times New Roman"/>
          <w:b w:val="false"/>
          <w:i w:val="false"/>
          <w:color w:val="000000"/>
          <w:sz w:val="28"/>
        </w:rPr>
        <w:t>
</w:t>
      </w:r>
      <w:r>
        <w:rPr>
          <w:rFonts w:ascii="Times New Roman"/>
          <w:b w:val="false"/>
          <w:i w:val="false"/>
          <w:color w:val="000000"/>
          <w:sz w:val="28"/>
        </w:rPr>
        <w:t>
      23. 2 четверть:</w:t>
      </w:r>
      <w:r>
        <w:br/>
      </w:r>
      <w:r>
        <w:rPr>
          <w:rFonts w:ascii="Times New Roman"/>
          <w:b w:val="false"/>
          <w:i w:val="false"/>
          <w:color w:val="000000"/>
          <w:sz w:val="28"/>
        </w:rPr>
        <w:t xml:space="preserve">
      1) осенние каникулы; </w:t>
      </w:r>
      <w:r>
        <w:br/>
      </w:r>
      <w:r>
        <w:rPr>
          <w:rFonts w:ascii="Times New Roman"/>
          <w:b w:val="false"/>
          <w:i w:val="false"/>
          <w:color w:val="000000"/>
          <w:sz w:val="28"/>
        </w:rPr>
        <w:t xml:space="preserve">
      2) поздняя осень; </w:t>
      </w:r>
      <w:r>
        <w:br/>
      </w:r>
      <w:r>
        <w:rPr>
          <w:rFonts w:ascii="Times New Roman"/>
          <w:b w:val="false"/>
          <w:i w:val="false"/>
          <w:color w:val="000000"/>
          <w:sz w:val="28"/>
        </w:rPr>
        <w:t xml:space="preserve">
      3) наш край; </w:t>
      </w:r>
      <w:r>
        <w:br/>
      </w:r>
      <w:r>
        <w:rPr>
          <w:rFonts w:ascii="Times New Roman"/>
          <w:b w:val="false"/>
          <w:i w:val="false"/>
          <w:color w:val="000000"/>
          <w:sz w:val="28"/>
        </w:rPr>
        <w:t xml:space="preserve">
      4) зимой в лесу; </w:t>
      </w:r>
      <w:r>
        <w:br/>
      </w:r>
      <w:r>
        <w:rPr>
          <w:rFonts w:ascii="Times New Roman"/>
          <w:b w:val="false"/>
          <w:i w:val="false"/>
          <w:color w:val="000000"/>
          <w:sz w:val="28"/>
        </w:rPr>
        <w:t xml:space="preserve">
      5) подготовка к новогодней елке; </w:t>
      </w:r>
      <w:r>
        <w:br/>
      </w:r>
      <w:r>
        <w:rPr>
          <w:rFonts w:ascii="Times New Roman"/>
          <w:b w:val="false"/>
          <w:i w:val="false"/>
          <w:color w:val="000000"/>
          <w:sz w:val="28"/>
        </w:rPr>
        <w:t xml:space="preserve">
      6) обычные дела и события из личной жизни, из жизни классного и школьного коллектива; </w:t>
      </w:r>
      <w:r>
        <w:br/>
      </w:r>
      <w:r>
        <w:rPr>
          <w:rFonts w:ascii="Times New Roman"/>
          <w:b w:val="false"/>
          <w:i w:val="false"/>
          <w:color w:val="000000"/>
          <w:sz w:val="28"/>
        </w:rPr>
        <w:t>
      7) темы по усмотрению учителя.</w:t>
      </w:r>
      <w:r>
        <w:br/>
      </w:r>
      <w:r>
        <w:rPr>
          <w:rFonts w:ascii="Times New Roman"/>
          <w:b w:val="false"/>
          <w:i w:val="false"/>
          <w:color w:val="000000"/>
          <w:sz w:val="28"/>
        </w:rPr>
        <w:t>
</w:t>
      </w:r>
      <w:r>
        <w:rPr>
          <w:rFonts w:ascii="Times New Roman"/>
          <w:b w:val="false"/>
          <w:i w:val="false"/>
          <w:color w:val="000000"/>
          <w:sz w:val="28"/>
        </w:rPr>
        <w:t>
      24. 3 четверть:</w:t>
      </w:r>
      <w:r>
        <w:br/>
      </w:r>
      <w:r>
        <w:rPr>
          <w:rFonts w:ascii="Times New Roman"/>
          <w:b w:val="false"/>
          <w:i w:val="false"/>
          <w:color w:val="000000"/>
          <w:sz w:val="28"/>
        </w:rPr>
        <w:t xml:space="preserve">
      1) новый год (встреча Нового года, поздравления, подарки); </w:t>
      </w:r>
      <w:r>
        <w:br/>
      </w:r>
      <w:r>
        <w:rPr>
          <w:rFonts w:ascii="Times New Roman"/>
          <w:b w:val="false"/>
          <w:i w:val="false"/>
          <w:color w:val="000000"/>
          <w:sz w:val="28"/>
        </w:rPr>
        <w:t xml:space="preserve">
      2) зимние каникулы; </w:t>
      </w:r>
      <w:r>
        <w:br/>
      </w:r>
      <w:r>
        <w:rPr>
          <w:rFonts w:ascii="Times New Roman"/>
          <w:b w:val="false"/>
          <w:i w:val="false"/>
          <w:color w:val="000000"/>
          <w:sz w:val="28"/>
        </w:rPr>
        <w:t xml:space="preserve">
      3) календарь года (времена года, месяцы, дни недели); </w:t>
      </w:r>
      <w:r>
        <w:br/>
      </w:r>
      <w:r>
        <w:rPr>
          <w:rFonts w:ascii="Times New Roman"/>
          <w:b w:val="false"/>
          <w:i w:val="false"/>
          <w:color w:val="000000"/>
          <w:sz w:val="28"/>
        </w:rPr>
        <w:t>
      4) зимой в лесу (природа, жизнь зверей и птиц);</w:t>
      </w:r>
      <w:r>
        <w:br/>
      </w:r>
      <w:r>
        <w:rPr>
          <w:rFonts w:ascii="Times New Roman"/>
          <w:b w:val="false"/>
          <w:i w:val="false"/>
          <w:color w:val="000000"/>
          <w:sz w:val="28"/>
        </w:rPr>
        <w:t xml:space="preserve">
      5) Государственные праздники (День защитников Отечества, 8 Марта — отличительные черты праздника, подготовка к праздникам); </w:t>
      </w:r>
      <w:r>
        <w:br/>
      </w:r>
      <w:r>
        <w:rPr>
          <w:rFonts w:ascii="Times New Roman"/>
          <w:b w:val="false"/>
          <w:i w:val="false"/>
          <w:color w:val="000000"/>
          <w:sz w:val="28"/>
        </w:rPr>
        <w:t>
      6) наш город (городские улицы, транспорт);</w:t>
      </w:r>
      <w:r>
        <w:br/>
      </w:r>
      <w:r>
        <w:rPr>
          <w:rFonts w:ascii="Times New Roman"/>
          <w:b w:val="false"/>
          <w:i w:val="false"/>
          <w:color w:val="000000"/>
          <w:sz w:val="28"/>
        </w:rPr>
        <w:t xml:space="preserve">
      7) интересные экскурсии; </w:t>
      </w:r>
      <w:r>
        <w:br/>
      </w:r>
      <w:r>
        <w:rPr>
          <w:rFonts w:ascii="Times New Roman"/>
          <w:b w:val="false"/>
          <w:i w:val="false"/>
          <w:color w:val="000000"/>
          <w:sz w:val="28"/>
        </w:rPr>
        <w:t xml:space="preserve">
      8) семья (профессии родителей, рассказ о своей маме, помощь детей взрослым, интересные дела); </w:t>
      </w:r>
      <w:r>
        <w:br/>
      </w:r>
      <w:r>
        <w:rPr>
          <w:rFonts w:ascii="Times New Roman"/>
          <w:b w:val="false"/>
          <w:i w:val="false"/>
          <w:color w:val="000000"/>
          <w:sz w:val="28"/>
        </w:rPr>
        <w:t xml:space="preserve">
      9) события из личной жизни, из жизни классного и школьного коллектива; </w:t>
      </w:r>
      <w:r>
        <w:br/>
      </w:r>
      <w:r>
        <w:rPr>
          <w:rFonts w:ascii="Times New Roman"/>
          <w:b w:val="false"/>
          <w:i w:val="false"/>
          <w:color w:val="000000"/>
          <w:sz w:val="28"/>
        </w:rPr>
        <w:t>
      10) темы по усмотрению учителя.</w:t>
      </w:r>
      <w:r>
        <w:br/>
      </w:r>
      <w:r>
        <w:rPr>
          <w:rFonts w:ascii="Times New Roman"/>
          <w:b w:val="false"/>
          <w:i w:val="false"/>
          <w:color w:val="000000"/>
          <w:sz w:val="28"/>
        </w:rPr>
        <w:t>
</w:t>
      </w:r>
      <w:r>
        <w:rPr>
          <w:rFonts w:ascii="Times New Roman"/>
          <w:b w:val="false"/>
          <w:i w:val="false"/>
          <w:color w:val="000000"/>
          <w:sz w:val="28"/>
        </w:rPr>
        <w:t>
      25. 4 четверть:</w:t>
      </w:r>
      <w:r>
        <w:br/>
      </w:r>
      <w:r>
        <w:rPr>
          <w:rFonts w:ascii="Times New Roman"/>
          <w:b w:val="false"/>
          <w:i w:val="false"/>
          <w:color w:val="000000"/>
          <w:sz w:val="28"/>
        </w:rPr>
        <w:t>
      1) наступление весны (природа, занятия детей);</w:t>
      </w:r>
      <w:r>
        <w:br/>
      </w:r>
      <w:r>
        <w:rPr>
          <w:rFonts w:ascii="Times New Roman"/>
          <w:b w:val="false"/>
          <w:i w:val="false"/>
          <w:color w:val="000000"/>
          <w:sz w:val="28"/>
        </w:rPr>
        <w:t>
      2) наш край, город, село;</w:t>
      </w:r>
      <w:r>
        <w:br/>
      </w:r>
      <w:r>
        <w:rPr>
          <w:rFonts w:ascii="Times New Roman"/>
          <w:b w:val="false"/>
          <w:i w:val="false"/>
          <w:color w:val="000000"/>
          <w:sz w:val="28"/>
        </w:rPr>
        <w:t>
      3) Государственные праздники (отличительные черты праздника, подготовка к праздникам);</w:t>
      </w:r>
      <w:r>
        <w:br/>
      </w:r>
      <w:r>
        <w:rPr>
          <w:rFonts w:ascii="Times New Roman"/>
          <w:b w:val="false"/>
          <w:i w:val="false"/>
          <w:color w:val="000000"/>
          <w:sz w:val="28"/>
        </w:rPr>
        <w:t xml:space="preserve">
      4) что такое хорошо и что такое плохо; </w:t>
      </w:r>
      <w:r>
        <w:br/>
      </w:r>
      <w:r>
        <w:rPr>
          <w:rFonts w:ascii="Times New Roman"/>
          <w:b w:val="false"/>
          <w:i w:val="false"/>
          <w:color w:val="000000"/>
          <w:sz w:val="28"/>
        </w:rPr>
        <w:t xml:space="preserve">
      5) впереди лето; </w:t>
      </w:r>
      <w:r>
        <w:br/>
      </w:r>
      <w:r>
        <w:rPr>
          <w:rFonts w:ascii="Times New Roman"/>
          <w:b w:val="false"/>
          <w:i w:val="false"/>
          <w:color w:val="000000"/>
          <w:sz w:val="28"/>
        </w:rPr>
        <w:t xml:space="preserve">
      6) события из личной жизни, из жизни классного и школьного коллектива; </w:t>
      </w:r>
      <w:r>
        <w:br/>
      </w:r>
      <w:r>
        <w:rPr>
          <w:rFonts w:ascii="Times New Roman"/>
          <w:b w:val="false"/>
          <w:i w:val="false"/>
          <w:color w:val="000000"/>
          <w:sz w:val="28"/>
        </w:rPr>
        <w:t>
      7) сюжетные рассказы на темы по усмотрению учителя.</w:t>
      </w:r>
      <w:r>
        <w:br/>
      </w:r>
      <w:r>
        <w:rPr>
          <w:rFonts w:ascii="Times New Roman"/>
          <w:b w:val="false"/>
          <w:i w:val="false"/>
          <w:color w:val="000000"/>
          <w:sz w:val="28"/>
        </w:rPr>
        <w:t>
</w:t>
      </w:r>
      <w:r>
        <w:rPr>
          <w:rFonts w:ascii="Times New Roman"/>
          <w:b w:val="false"/>
          <w:i w:val="false"/>
          <w:color w:val="000000"/>
          <w:sz w:val="28"/>
        </w:rPr>
        <w:t>
      26. Русский язык (грамматика):</w:t>
      </w:r>
      <w:r>
        <w:br/>
      </w:r>
      <w:r>
        <w:rPr>
          <w:rFonts w:ascii="Times New Roman"/>
          <w:b w:val="false"/>
          <w:i w:val="false"/>
          <w:color w:val="000000"/>
          <w:sz w:val="28"/>
        </w:rPr>
        <w:t>
      1) подлежащее, выраженное существительным или личным местоимением единственного (множественного)числа; сказуемое, выраженное глаголом настоящего, прошедшего или будущего времени; прямое дополнение, выраженное неодушевленным существительным мужского (женского, среднего) рода, единственного или множественного числа;</w:t>
      </w:r>
      <w:r>
        <w:br/>
      </w:r>
      <w:r>
        <w:rPr>
          <w:rFonts w:ascii="Times New Roman"/>
          <w:b w:val="false"/>
          <w:i w:val="false"/>
          <w:color w:val="000000"/>
          <w:sz w:val="28"/>
        </w:rPr>
        <w:t>
      2) подлежащее; сказуемое; прямое дополнение, выраженное одушевленным существительным мужского (женского) рода, единственного или множественного числа;</w:t>
      </w:r>
      <w:r>
        <w:br/>
      </w:r>
      <w:r>
        <w:rPr>
          <w:rFonts w:ascii="Times New Roman"/>
          <w:b w:val="false"/>
          <w:i w:val="false"/>
          <w:color w:val="000000"/>
          <w:sz w:val="28"/>
        </w:rPr>
        <w:t>
      3) подлежащее; сказуемое, выраженное страдательным причастием; дополнение, выраженное существительным в творительном падеже;</w:t>
      </w:r>
      <w:r>
        <w:br/>
      </w:r>
      <w:r>
        <w:rPr>
          <w:rFonts w:ascii="Times New Roman"/>
          <w:b w:val="false"/>
          <w:i w:val="false"/>
          <w:color w:val="000000"/>
          <w:sz w:val="28"/>
        </w:rPr>
        <w:t>
      4) подлежащее, выраженное существительным или личным местоимением; сказуемое, выраженное прилагательным;</w:t>
      </w:r>
      <w:r>
        <w:br/>
      </w:r>
      <w:r>
        <w:rPr>
          <w:rFonts w:ascii="Times New Roman"/>
          <w:b w:val="false"/>
          <w:i w:val="false"/>
          <w:color w:val="000000"/>
          <w:sz w:val="28"/>
        </w:rPr>
        <w:t>
      5) подлежащее; сказуемое; дополнение, выраженное существительным в родительном падеже с предлогом «для»;</w:t>
      </w:r>
      <w:r>
        <w:br/>
      </w:r>
      <w:r>
        <w:rPr>
          <w:rFonts w:ascii="Times New Roman"/>
          <w:b w:val="false"/>
          <w:i w:val="false"/>
          <w:color w:val="000000"/>
          <w:sz w:val="28"/>
        </w:rPr>
        <w:t>
      6) подлежащее; сказуемое; прямое дополнение, выраженное существительным в дательном падеже;</w:t>
      </w:r>
      <w:r>
        <w:br/>
      </w:r>
      <w:r>
        <w:rPr>
          <w:rFonts w:ascii="Times New Roman"/>
          <w:b w:val="false"/>
          <w:i w:val="false"/>
          <w:color w:val="000000"/>
          <w:sz w:val="28"/>
        </w:rPr>
        <w:t>
      7) подлежащее; сказуемое; дополнение, выраженное существительным в творительном падеже с предлогом «с»;</w:t>
      </w:r>
      <w:r>
        <w:br/>
      </w:r>
      <w:r>
        <w:rPr>
          <w:rFonts w:ascii="Times New Roman"/>
          <w:b w:val="false"/>
          <w:i w:val="false"/>
          <w:color w:val="000000"/>
          <w:sz w:val="28"/>
        </w:rPr>
        <w:t>
      8) подлежащее; сказуемое; обстоятельство, отвечающее на вопросы куда? (откуда? как?);</w:t>
      </w:r>
      <w:r>
        <w:br/>
      </w:r>
      <w:r>
        <w:rPr>
          <w:rFonts w:ascii="Times New Roman"/>
          <w:b w:val="false"/>
          <w:i w:val="false"/>
          <w:color w:val="000000"/>
          <w:sz w:val="28"/>
        </w:rPr>
        <w:t>
      9) подлежащее; сказуемое; обстоятельство, выраженное наречием;</w:t>
      </w:r>
      <w:r>
        <w:br/>
      </w:r>
      <w:r>
        <w:rPr>
          <w:rFonts w:ascii="Times New Roman"/>
          <w:b w:val="false"/>
          <w:i w:val="false"/>
          <w:color w:val="000000"/>
          <w:sz w:val="28"/>
        </w:rPr>
        <w:t>
      10) определение, выраженное притяжательным местоимением; подлежащее; сказуемое; прямое дополнение (при переходных глаголах);</w:t>
      </w:r>
      <w:r>
        <w:br/>
      </w:r>
      <w:r>
        <w:rPr>
          <w:rFonts w:ascii="Times New Roman"/>
          <w:b w:val="false"/>
          <w:i w:val="false"/>
          <w:color w:val="000000"/>
          <w:sz w:val="28"/>
        </w:rPr>
        <w:t>
      11) определение; подлежащее; сказуемое; дополнение и прямое дополнение, выраженное существительным в родительном падеже;</w:t>
      </w:r>
      <w:r>
        <w:br/>
      </w:r>
      <w:r>
        <w:rPr>
          <w:rFonts w:ascii="Times New Roman"/>
          <w:b w:val="false"/>
          <w:i w:val="false"/>
          <w:color w:val="000000"/>
          <w:sz w:val="28"/>
        </w:rPr>
        <w:t>
      12) определение; подлежащее; сказуемое; дополнение;</w:t>
      </w:r>
      <w:r>
        <w:br/>
      </w:r>
      <w:r>
        <w:rPr>
          <w:rFonts w:ascii="Times New Roman"/>
          <w:b w:val="false"/>
          <w:i w:val="false"/>
          <w:color w:val="000000"/>
          <w:sz w:val="28"/>
        </w:rPr>
        <w:t xml:space="preserve">
      13) определения при подлежащем в предложениях всех типов, выраженные прилагательными, притяжательными местоимениями или порядковыми числительными. </w:t>
      </w:r>
    </w:p>
    <w:bookmarkEnd w:id="174"/>
    <w:bookmarkStart w:name="z943" w:id="175"/>
    <w:p>
      <w:pPr>
        <w:spacing w:after="0"/>
        <w:ind w:left="0"/>
        <w:jc w:val="left"/>
      </w:pPr>
      <w:r>
        <w:rPr>
          <w:rFonts w:ascii="Times New Roman"/>
          <w:b/>
          <w:i w:val="false"/>
          <w:color w:val="000000"/>
        </w:rPr>
        <w:t xml:space="preserve"> 
4. Базовое содержание учебного предмета для 3 класса</w:t>
      </w:r>
    </w:p>
    <w:bookmarkEnd w:id="175"/>
    <w:bookmarkStart w:name="z944" w:id="176"/>
    <w:p>
      <w:pPr>
        <w:spacing w:after="0"/>
        <w:ind w:left="0"/>
        <w:jc w:val="both"/>
      </w:pPr>
      <w:r>
        <w:rPr>
          <w:rFonts w:ascii="Times New Roman"/>
          <w:b w:val="false"/>
          <w:i w:val="false"/>
          <w:color w:val="000000"/>
          <w:sz w:val="28"/>
        </w:rPr>
        <w:t>
      27. Развитие речи.</w:t>
      </w:r>
      <w:r>
        <w:br/>
      </w:r>
      <w:r>
        <w:rPr>
          <w:rFonts w:ascii="Times New Roman"/>
          <w:b w:val="false"/>
          <w:i w:val="false"/>
          <w:color w:val="000000"/>
          <w:sz w:val="28"/>
        </w:rPr>
        <w:t>
</w:t>
      </w:r>
      <w:r>
        <w:rPr>
          <w:rFonts w:ascii="Times New Roman"/>
          <w:b w:val="false"/>
          <w:i w:val="false"/>
          <w:color w:val="000000"/>
          <w:sz w:val="28"/>
        </w:rPr>
        <w:t>
      28. Развитие разговорной речи:</w:t>
      </w:r>
      <w:r>
        <w:br/>
      </w:r>
      <w:r>
        <w:rPr>
          <w:rFonts w:ascii="Times New Roman"/>
          <w:b w:val="false"/>
          <w:i w:val="false"/>
          <w:color w:val="000000"/>
          <w:sz w:val="28"/>
        </w:rPr>
        <w:t>
      1) понимание и выполнение поручений, умение выразить просьбу, желание:</w:t>
      </w:r>
      <w:r>
        <w:br/>
      </w:r>
      <w:r>
        <w:rPr>
          <w:rFonts w:ascii="Times New Roman"/>
          <w:b w:val="false"/>
          <w:i w:val="false"/>
          <w:color w:val="000000"/>
          <w:sz w:val="28"/>
        </w:rPr>
        <w:t>
      1 четверть. Иди в зал и принеси стул для… Начинайте работать. Передай свою работу соседу слева. Положите книги на верхнюю (нижнюю) полку. Отложи альбом в сторону. Я хочу помочь Вам решить задачу;</w:t>
      </w:r>
      <w:r>
        <w:br/>
      </w:r>
      <w:r>
        <w:rPr>
          <w:rFonts w:ascii="Times New Roman"/>
          <w:b w:val="false"/>
          <w:i w:val="false"/>
          <w:color w:val="000000"/>
          <w:sz w:val="28"/>
        </w:rPr>
        <w:t>
      2 четверть. Повернись направо (налево). Отложи все, что тебе нужно для работы (мешает работать). Поменяйтесь местами. Все выполнили работу правильно, только Вова ошибся. Разрешите мне закончить ее;</w:t>
      </w:r>
      <w:r>
        <w:br/>
      </w:r>
      <w:r>
        <w:rPr>
          <w:rFonts w:ascii="Times New Roman"/>
          <w:b w:val="false"/>
          <w:i w:val="false"/>
          <w:color w:val="000000"/>
          <w:sz w:val="28"/>
        </w:rPr>
        <w:t>
      3 четверть. Иди к А.П. и попроси. (несколько) тетрадей в линейку (в клетку). Принеси полстакана (полбанки) воды. Вспомните, что вы делали вчера;</w:t>
      </w:r>
      <w:r>
        <w:br/>
      </w:r>
      <w:r>
        <w:rPr>
          <w:rFonts w:ascii="Times New Roman"/>
          <w:b w:val="false"/>
          <w:i w:val="false"/>
          <w:color w:val="000000"/>
          <w:sz w:val="28"/>
        </w:rPr>
        <w:t>
      4 четверть. Достаньте учебники (тетради) и продолжайте работать. Встаньте так, чтобы не мешать друг другу. С.И. скажите, пожалуйста, какое задание по развитию речи на завтра. Я не записала того, что сказала Оля;</w:t>
      </w:r>
      <w:r>
        <w:br/>
      </w:r>
      <w:r>
        <w:rPr>
          <w:rFonts w:ascii="Times New Roman"/>
          <w:b w:val="false"/>
          <w:i w:val="false"/>
          <w:color w:val="000000"/>
          <w:sz w:val="28"/>
        </w:rPr>
        <w:t>
      2) обращение к товарищу или другому лицу по указанию учителя или воспитателя, а также по собственному побуждению:</w:t>
      </w:r>
      <w:r>
        <w:br/>
      </w:r>
      <w:r>
        <w:rPr>
          <w:rFonts w:ascii="Times New Roman"/>
          <w:b w:val="false"/>
          <w:i w:val="false"/>
          <w:color w:val="000000"/>
          <w:sz w:val="28"/>
        </w:rPr>
        <w:t>
      1 четверть. Спроси у…, что задано по русскому языку на завтра (что он сказал) – Скажи, пожалуйста, что задано по русскому языку на завтра (..повтори, пожалуйста, что он сказал);</w:t>
      </w:r>
      <w:r>
        <w:br/>
      </w:r>
      <w:r>
        <w:rPr>
          <w:rFonts w:ascii="Times New Roman"/>
          <w:b w:val="false"/>
          <w:i w:val="false"/>
          <w:color w:val="000000"/>
          <w:sz w:val="28"/>
        </w:rPr>
        <w:t xml:space="preserve">
      2 четверть. Спроси у.., когда он (она, они) будут учить стихотворение (как он написал, сколько написал предложений, где он был) -.., когда ты будешь учить стихотворение (как ты написал) и т.д.; </w:t>
      </w:r>
      <w:r>
        <w:br/>
      </w:r>
      <w:r>
        <w:rPr>
          <w:rFonts w:ascii="Times New Roman"/>
          <w:b w:val="false"/>
          <w:i w:val="false"/>
          <w:color w:val="000000"/>
          <w:sz w:val="28"/>
        </w:rPr>
        <w:t>
      3 четверть. Спроси у.., зачем он взял лист бумаги (куда он положил.., чего не хватит для работы, сколько стоит..). -..,зачем ты взял лист бумаги? -...спрашивает, зачем ты взял лист бумаги (.., куда ты положил..?) - …, спрашивает, куда ты положил?;</w:t>
      </w:r>
      <w:r>
        <w:br/>
      </w:r>
      <w:r>
        <w:rPr>
          <w:rFonts w:ascii="Times New Roman"/>
          <w:b w:val="false"/>
          <w:i w:val="false"/>
          <w:color w:val="000000"/>
          <w:sz w:val="28"/>
        </w:rPr>
        <w:t>
      4 четверть. Спроси у.., за что он получил замечание -.., за что ты получил замечание. – За то, что я.. Спроси у.., закончил ли он работу. Ты закончил работу?;</w:t>
      </w:r>
      <w:r>
        <w:br/>
      </w:r>
      <w:r>
        <w:rPr>
          <w:rFonts w:ascii="Times New Roman"/>
          <w:b w:val="false"/>
          <w:i w:val="false"/>
          <w:color w:val="000000"/>
          <w:sz w:val="28"/>
        </w:rPr>
        <w:t>
      3) умение задавать вопросы и отвечать на них:</w:t>
      </w:r>
      <w:r>
        <w:br/>
      </w:r>
      <w:r>
        <w:rPr>
          <w:rFonts w:ascii="Times New Roman"/>
          <w:b w:val="false"/>
          <w:i w:val="false"/>
          <w:color w:val="000000"/>
          <w:sz w:val="28"/>
        </w:rPr>
        <w:t>
      1 четверть. К кому ты поедешь в выходной день? - К родителям, к знакомым. Что мы будем делать после четвертого урока (после обеда)? – Будем делать уроки;</w:t>
      </w:r>
      <w:r>
        <w:br/>
      </w:r>
      <w:r>
        <w:rPr>
          <w:rFonts w:ascii="Times New Roman"/>
          <w:b w:val="false"/>
          <w:i w:val="false"/>
          <w:color w:val="000000"/>
          <w:sz w:val="28"/>
        </w:rPr>
        <w:t>
      2 четверть. Из чего сделана коробочка? – Из дерева (деревянная). Из кожи (кожаная). Чем вытереть руки? – Полотенцем. Тряпкой;</w:t>
      </w:r>
      <w:r>
        <w:br/>
      </w:r>
      <w:r>
        <w:rPr>
          <w:rFonts w:ascii="Times New Roman"/>
          <w:b w:val="false"/>
          <w:i w:val="false"/>
          <w:color w:val="000000"/>
          <w:sz w:val="28"/>
        </w:rPr>
        <w:t>
      3 четверть. Когда ты будешь учить уроки? – После полдника. В четыре часа. С кем ты хочешь играть? С.. вместе с.. Сколько листов бумаги ты взял? -.. листа. Пять листов. Несколько листов. Сколько дней будут весенние каникулы: - Восемь дней;</w:t>
      </w:r>
      <w:r>
        <w:br/>
      </w:r>
      <w:r>
        <w:rPr>
          <w:rFonts w:ascii="Times New Roman"/>
          <w:b w:val="false"/>
          <w:i w:val="false"/>
          <w:color w:val="000000"/>
          <w:sz w:val="28"/>
        </w:rPr>
        <w:t xml:space="preserve">
      4 четверть. Ты знаешь, как решать эту задачу? – Знаю. Не знаю. Когда мы пойдем на экскурсию? До обеда (после обеда, перед ужином). … Разрешила взять эту книгу? – Разрешила. Не разрешила. </w:t>
      </w:r>
      <w:r>
        <w:br/>
      </w:r>
      <w:r>
        <w:rPr>
          <w:rFonts w:ascii="Times New Roman"/>
          <w:b w:val="false"/>
          <w:i w:val="false"/>
          <w:color w:val="000000"/>
          <w:sz w:val="28"/>
        </w:rPr>
        <w:t>
</w:t>
      </w:r>
      <w:r>
        <w:rPr>
          <w:rFonts w:ascii="Times New Roman"/>
          <w:b w:val="false"/>
          <w:i w:val="false"/>
          <w:color w:val="000000"/>
          <w:sz w:val="28"/>
        </w:rPr>
        <w:t>
      29. Рассказ о работе, пользуясь планом.</w:t>
      </w:r>
      <w:r>
        <w:br/>
      </w:r>
      <w:r>
        <w:rPr>
          <w:rFonts w:ascii="Times New Roman"/>
          <w:b w:val="false"/>
          <w:i w:val="false"/>
          <w:color w:val="000000"/>
          <w:sz w:val="28"/>
        </w:rPr>
        <w:t>
</w:t>
      </w:r>
      <w:r>
        <w:rPr>
          <w:rFonts w:ascii="Times New Roman"/>
          <w:b w:val="false"/>
          <w:i w:val="false"/>
          <w:color w:val="000000"/>
          <w:sz w:val="28"/>
        </w:rPr>
        <w:t xml:space="preserve">
      30. В течение года: </w:t>
      </w:r>
      <w:r>
        <w:br/>
      </w:r>
      <w:r>
        <w:rPr>
          <w:rFonts w:ascii="Times New Roman"/>
          <w:b w:val="false"/>
          <w:i w:val="false"/>
          <w:color w:val="000000"/>
          <w:sz w:val="28"/>
        </w:rPr>
        <w:t>
      1) участие в диалоге: с помощью последовательно заданных вопросов узнать, что делал товарищ, отвечая на вопросы товарищей, рассказать о своих занятиях. Использование в диалоге вопросов, указанных выше;</w:t>
      </w:r>
      <w:r>
        <w:br/>
      </w:r>
      <w:r>
        <w:rPr>
          <w:rFonts w:ascii="Times New Roman"/>
          <w:b w:val="false"/>
          <w:i w:val="false"/>
          <w:color w:val="000000"/>
          <w:sz w:val="28"/>
        </w:rPr>
        <w:t>
      2) слухо-зрительное восприятие всего материала по разговорной речи. Умение выборочно воспринять и воспроизвести знакомый речевой материал на слух с использованием звукоусиливающей аппаратуры.</w:t>
      </w:r>
      <w:r>
        <w:br/>
      </w:r>
      <w:r>
        <w:rPr>
          <w:rFonts w:ascii="Times New Roman"/>
          <w:b w:val="false"/>
          <w:i w:val="false"/>
          <w:color w:val="000000"/>
          <w:sz w:val="28"/>
        </w:rPr>
        <w:t>
</w:t>
      </w:r>
      <w:r>
        <w:rPr>
          <w:rFonts w:ascii="Times New Roman"/>
          <w:b w:val="false"/>
          <w:i w:val="false"/>
          <w:color w:val="000000"/>
          <w:sz w:val="28"/>
        </w:rPr>
        <w:t>
      31. Развитие монологической (устной и письменной) речи учащихся.</w:t>
      </w:r>
      <w:r>
        <w:br/>
      </w:r>
      <w:r>
        <w:rPr>
          <w:rFonts w:ascii="Times New Roman"/>
          <w:b w:val="false"/>
          <w:i w:val="false"/>
          <w:color w:val="000000"/>
          <w:sz w:val="28"/>
        </w:rPr>
        <w:t>
</w:t>
      </w:r>
      <w:r>
        <w:rPr>
          <w:rFonts w:ascii="Times New Roman"/>
          <w:b w:val="false"/>
          <w:i w:val="false"/>
          <w:color w:val="000000"/>
          <w:sz w:val="28"/>
        </w:rPr>
        <w:t>
      32. Первая четверть:</w:t>
      </w:r>
      <w:r>
        <w:br/>
      </w:r>
      <w:r>
        <w:rPr>
          <w:rFonts w:ascii="Times New Roman"/>
          <w:b w:val="false"/>
          <w:i w:val="false"/>
          <w:color w:val="000000"/>
          <w:sz w:val="28"/>
        </w:rPr>
        <w:t xml:space="preserve">
      1) новый учебный год (школа, пришкольный участок, спортивная площадка); </w:t>
      </w:r>
      <w:r>
        <w:br/>
      </w:r>
      <w:r>
        <w:rPr>
          <w:rFonts w:ascii="Times New Roman"/>
          <w:b w:val="false"/>
          <w:i w:val="false"/>
          <w:color w:val="000000"/>
          <w:sz w:val="28"/>
        </w:rPr>
        <w:t>
      2) золотая и поздняя осень (природа, погода, сбор урожая);</w:t>
      </w:r>
      <w:r>
        <w:br/>
      </w:r>
      <w:r>
        <w:rPr>
          <w:rFonts w:ascii="Times New Roman"/>
          <w:b w:val="false"/>
          <w:i w:val="false"/>
          <w:color w:val="000000"/>
          <w:sz w:val="28"/>
        </w:rPr>
        <w:t>
      3) твои друзья (рассказ о друге, общие дела, взаимопомощь);</w:t>
      </w:r>
      <w:r>
        <w:br/>
      </w:r>
      <w:r>
        <w:rPr>
          <w:rFonts w:ascii="Times New Roman"/>
          <w:b w:val="false"/>
          <w:i w:val="false"/>
          <w:color w:val="000000"/>
          <w:sz w:val="28"/>
        </w:rPr>
        <w:t>
      4) интересные события из личной жизни и жизни школьного коллектива, страны;</w:t>
      </w:r>
      <w:r>
        <w:br/>
      </w:r>
      <w:r>
        <w:rPr>
          <w:rFonts w:ascii="Times New Roman"/>
          <w:b w:val="false"/>
          <w:i w:val="false"/>
          <w:color w:val="000000"/>
          <w:sz w:val="28"/>
        </w:rPr>
        <w:t xml:space="preserve">
      5) город и село (особенности жизни людей, их занятий); </w:t>
      </w:r>
      <w:r>
        <w:br/>
      </w:r>
      <w:r>
        <w:rPr>
          <w:rFonts w:ascii="Times New Roman"/>
          <w:b w:val="false"/>
          <w:i w:val="false"/>
          <w:color w:val="000000"/>
          <w:sz w:val="28"/>
        </w:rPr>
        <w:t>
      6) темы по усмотрению учителя.</w:t>
      </w:r>
      <w:r>
        <w:br/>
      </w:r>
      <w:r>
        <w:rPr>
          <w:rFonts w:ascii="Times New Roman"/>
          <w:b w:val="false"/>
          <w:i w:val="false"/>
          <w:color w:val="000000"/>
          <w:sz w:val="28"/>
        </w:rPr>
        <w:t>
</w:t>
      </w:r>
      <w:r>
        <w:rPr>
          <w:rFonts w:ascii="Times New Roman"/>
          <w:b w:val="false"/>
          <w:i w:val="false"/>
          <w:color w:val="000000"/>
          <w:sz w:val="28"/>
        </w:rPr>
        <w:t>
      33. Вторая четверть:</w:t>
      </w:r>
      <w:r>
        <w:br/>
      </w:r>
      <w:r>
        <w:rPr>
          <w:rFonts w:ascii="Times New Roman"/>
          <w:b w:val="false"/>
          <w:i w:val="false"/>
          <w:color w:val="000000"/>
          <w:sz w:val="28"/>
        </w:rPr>
        <w:t xml:space="preserve">
      1) лес и поле (природа, растительность, животный мир); </w:t>
      </w:r>
      <w:r>
        <w:br/>
      </w:r>
      <w:r>
        <w:rPr>
          <w:rFonts w:ascii="Times New Roman"/>
          <w:b w:val="false"/>
          <w:i w:val="false"/>
          <w:color w:val="000000"/>
          <w:sz w:val="28"/>
        </w:rPr>
        <w:t xml:space="preserve">
      2) поздняя осень и наступление зимы (изменения в природе, погоде, в занятиях взрослых и детей); </w:t>
      </w:r>
      <w:r>
        <w:br/>
      </w:r>
      <w:r>
        <w:rPr>
          <w:rFonts w:ascii="Times New Roman"/>
          <w:b w:val="false"/>
          <w:i w:val="false"/>
          <w:color w:val="000000"/>
          <w:sz w:val="28"/>
        </w:rPr>
        <w:t xml:space="preserve">
      3) наша улица и город (описание, характерные особенности, средства связи города с другими населенными пунктами); </w:t>
      </w:r>
      <w:r>
        <w:br/>
      </w:r>
      <w:r>
        <w:rPr>
          <w:rFonts w:ascii="Times New Roman"/>
          <w:b w:val="false"/>
          <w:i w:val="false"/>
          <w:color w:val="000000"/>
          <w:sz w:val="28"/>
        </w:rPr>
        <w:t>
      4) новый год. 5. Темы по усмотрению учителя.</w:t>
      </w:r>
      <w:r>
        <w:br/>
      </w:r>
      <w:r>
        <w:rPr>
          <w:rFonts w:ascii="Times New Roman"/>
          <w:b w:val="false"/>
          <w:i w:val="false"/>
          <w:color w:val="000000"/>
          <w:sz w:val="28"/>
        </w:rPr>
        <w:t>
</w:t>
      </w:r>
      <w:r>
        <w:rPr>
          <w:rFonts w:ascii="Times New Roman"/>
          <w:b w:val="false"/>
          <w:i w:val="false"/>
          <w:color w:val="000000"/>
          <w:sz w:val="28"/>
        </w:rPr>
        <w:t>
      34. Третья четверть:</w:t>
      </w:r>
      <w:r>
        <w:br/>
      </w:r>
      <w:r>
        <w:rPr>
          <w:rFonts w:ascii="Times New Roman"/>
          <w:b w:val="false"/>
          <w:i w:val="false"/>
          <w:color w:val="000000"/>
          <w:sz w:val="28"/>
        </w:rPr>
        <w:t xml:space="preserve">
      1) зимние каникулы; </w:t>
      </w:r>
      <w:r>
        <w:br/>
      </w:r>
      <w:r>
        <w:rPr>
          <w:rFonts w:ascii="Times New Roman"/>
          <w:b w:val="false"/>
          <w:i w:val="false"/>
          <w:color w:val="000000"/>
          <w:sz w:val="28"/>
        </w:rPr>
        <w:t xml:space="preserve">
      2) зима в лесу и в городе; </w:t>
      </w:r>
      <w:r>
        <w:br/>
      </w:r>
      <w:r>
        <w:rPr>
          <w:rFonts w:ascii="Times New Roman"/>
          <w:b w:val="false"/>
          <w:i w:val="false"/>
          <w:color w:val="000000"/>
          <w:sz w:val="28"/>
        </w:rPr>
        <w:t>
      3) знаменательные даты в жизни страны;</w:t>
      </w:r>
      <w:r>
        <w:br/>
      </w:r>
      <w:r>
        <w:rPr>
          <w:rFonts w:ascii="Times New Roman"/>
          <w:b w:val="false"/>
          <w:i w:val="false"/>
          <w:color w:val="000000"/>
          <w:sz w:val="28"/>
        </w:rPr>
        <w:t xml:space="preserve">
      4) занятия детей в школе, общественные поручения, описание класса; </w:t>
      </w:r>
      <w:r>
        <w:br/>
      </w:r>
      <w:r>
        <w:rPr>
          <w:rFonts w:ascii="Times New Roman"/>
          <w:b w:val="false"/>
          <w:i w:val="false"/>
          <w:color w:val="000000"/>
          <w:sz w:val="28"/>
        </w:rPr>
        <w:t>
      5) интересные события, экскурсии;</w:t>
      </w:r>
      <w:r>
        <w:br/>
      </w:r>
      <w:r>
        <w:rPr>
          <w:rFonts w:ascii="Times New Roman"/>
          <w:b w:val="false"/>
          <w:i w:val="false"/>
          <w:color w:val="000000"/>
          <w:sz w:val="28"/>
        </w:rPr>
        <w:t>
      6) восьмое марта (особенность праздника, подготовка к нему, поздравления);</w:t>
      </w:r>
      <w:r>
        <w:br/>
      </w:r>
      <w:r>
        <w:rPr>
          <w:rFonts w:ascii="Times New Roman"/>
          <w:b w:val="false"/>
          <w:i w:val="false"/>
          <w:color w:val="000000"/>
          <w:sz w:val="28"/>
        </w:rPr>
        <w:t>
      7) темы по усмотрению учителя.</w:t>
      </w:r>
      <w:r>
        <w:br/>
      </w:r>
      <w:r>
        <w:rPr>
          <w:rFonts w:ascii="Times New Roman"/>
          <w:b w:val="false"/>
          <w:i w:val="false"/>
          <w:color w:val="000000"/>
          <w:sz w:val="28"/>
        </w:rPr>
        <w:t>
</w:t>
      </w:r>
      <w:r>
        <w:rPr>
          <w:rFonts w:ascii="Times New Roman"/>
          <w:b w:val="false"/>
          <w:i w:val="false"/>
          <w:color w:val="000000"/>
          <w:sz w:val="28"/>
        </w:rPr>
        <w:t>
      35. Четвертая четверть:</w:t>
      </w:r>
      <w:r>
        <w:br/>
      </w:r>
      <w:r>
        <w:rPr>
          <w:rFonts w:ascii="Times New Roman"/>
          <w:b w:val="false"/>
          <w:i w:val="false"/>
          <w:color w:val="000000"/>
          <w:sz w:val="28"/>
        </w:rPr>
        <w:t xml:space="preserve">
      1) весенние каникулы; </w:t>
      </w:r>
      <w:r>
        <w:br/>
      </w:r>
      <w:r>
        <w:rPr>
          <w:rFonts w:ascii="Times New Roman"/>
          <w:b w:val="false"/>
          <w:i w:val="false"/>
          <w:color w:val="000000"/>
          <w:sz w:val="28"/>
        </w:rPr>
        <w:t xml:space="preserve">
      2) весенние изменения в природе и жизни людей (весна в городе, лесу, поле); </w:t>
      </w:r>
      <w:r>
        <w:br/>
      </w:r>
      <w:r>
        <w:rPr>
          <w:rFonts w:ascii="Times New Roman"/>
          <w:b w:val="false"/>
          <w:i w:val="false"/>
          <w:color w:val="000000"/>
          <w:sz w:val="28"/>
        </w:rPr>
        <w:t xml:space="preserve">
      3) интересные события, экскурсии; </w:t>
      </w:r>
      <w:r>
        <w:br/>
      </w:r>
      <w:r>
        <w:rPr>
          <w:rFonts w:ascii="Times New Roman"/>
          <w:b w:val="false"/>
          <w:i w:val="false"/>
          <w:color w:val="000000"/>
          <w:sz w:val="28"/>
        </w:rPr>
        <w:t>
      4) праздничные дни (события праздничного дня, подготовка к празднику, впечатления о нем);</w:t>
      </w:r>
      <w:r>
        <w:br/>
      </w:r>
      <w:r>
        <w:rPr>
          <w:rFonts w:ascii="Times New Roman"/>
          <w:b w:val="false"/>
          <w:i w:val="false"/>
          <w:color w:val="000000"/>
          <w:sz w:val="28"/>
        </w:rPr>
        <w:t>
      5) темы по усмотрению учителя.</w:t>
      </w:r>
      <w:r>
        <w:br/>
      </w:r>
      <w:r>
        <w:rPr>
          <w:rFonts w:ascii="Times New Roman"/>
          <w:b w:val="false"/>
          <w:i w:val="false"/>
          <w:color w:val="000000"/>
          <w:sz w:val="28"/>
        </w:rPr>
        <w:t>
</w:t>
      </w:r>
      <w:r>
        <w:rPr>
          <w:rFonts w:ascii="Times New Roman"/>
          <w:b w:val="false"/>
          <w:i w:val="false"/>
          <w:color w:val="000000"/>
          <w:sz w:val="28"/>
        </w:rPr>
        <w:t>
      36. Русский язык (грамматика):</w:t>
      </w:r>
      <w:r>
        <w:br/>
      </w:r>
      <w:r>
        <w:rPr>
          <w:rFonts w:ascii="Times New Roman"/>
          <w:b w:val="false"/>
          <w:i w:val="false"/>
          <w:color w:val="000000"/>
          <w:sz w:val="28"/>
        </w:rPr>
        <w:t>
      1) подлежащее, выраженное существительным или личным местоимением; сказуемое, выраженное прилагательным;</w:t>
      </w:r>
      <w:r>
        <w:br/>
      </w:r>
      <w:r>
        <w:rPr>
          <w:rFonts w:ascii="Times New Roman"/>
          <w:b w:val="false"/>
          <w:i w:val="false"/>
          <w:color w:val="000000"/>
          <w:sz w:val="28"/>
        </w:rPr>
        <w:t>
      2) подлежащее, выраженное существительным или личным местоимением; сказуемое, выраженное глаголом будущего времени (будущее простое);</w:t>
      </w:r>
      <w:r>
        <w:br/>
      </w:r>
      <w:r>
        <w:rPr>
          <w:rFonts w:ascii="Times New Roman"/>
          <w:b w:val="false"/>
          <w:i w:val="false"/>
          <w:color w:val="000000"/>
          <w:sz w:val="28"/>
        </w:rPr>
        <w:t>
      3) подлежащее; сказуемое; дополнение, выраженное личным местоимением;</w:t>
      </w:r>
      <w:r>
        <w:br/>
      </w:r>
      <w:r>
        <w:rPr>
          <w:rFonts w:ascii="Times New Roman"/>
          <w:b w:val="false"/>
          <w:i w:val="false"/>
          <w:color w:val="000000"/>
          <w:sz w:val="28"/>
        </w:rPr>
        <w:t>
      4) подлежащее; сказуемое; дополнение, выраженное существительным в родительном падеже с предлогом «из-за»;</w:t>
      </w:r>
      <w:r>
        <w:br/>
      </w:r>
      <w:r>
        <w:rPr>
          <w:rFonts w:ascii="Times New Roman"/>
          <w:b w:val="false"/>
          <w:i w:val="false"/>
          <w:color w:val="000000"/>
          <w:sz w:val="28"/>
        </w:rPr>
        <w:t>
      5) подлежащее; сказуемое; дополнение, выраженное существительным в творительном падеже с предлогом «за»;</w:t>
      </w:r>
      <w:r>
        <w:br/>
      </w:r>
      <w:r>
        <w:rPr>
          <w:rFonts w:ascii="Times New Roman"/>
          <w:b w:val="false"/>
          <w:i w:val="false"/>
          <w:color w:val="000000"/>
          <w:sz w:val="28"/>
        </w:rPr>
        <w:t>
      6) подлежащее; сказуемое; дополнение, выраженное существительным в предложном падеже;</w:t>
      </w:r>
      <w:r>
        <w:br/>
      </w:r>
      <w:r>
        <w:rPr>
          <w:rFonts w:ascii="Times New Roman"/>
          <w:b w:val="false"/>
          <w:i w:val="false"/>
          <w:color w:val="000000"/>
          <w:sz w:val="28"/>
        </w:rPr>
        <w:t>
      7) подлежащее; сказуемое; обстоятельство, отвечающее на вопросы где? (под чем? за чем?) когда? (во время чего?);</w:t>
      </w:r>
      <w:r>
        <w:br/>
      </w:r>
      <w:r>
        <w:rPr>
          <w:rFonts w:ascii="Times New Roman"/>
          <w:b w:val="false"/>
          <w:i w:val="false"/>
          <w:color w:val="000000"/>
          <w:sz w:val="28"/>
        </w:rPr>
        <w:t>
      8) определение; подлежащее; сказуемое (в соответствии с задачей высказывания); дополнение, выраженное существительным в творительном падеже; определение, выраженное прилагательным в творительном падеже;</w:t>
      </w:r>
      <w:r>
        <w:br/>
      </w:r>
      <w:r>
        <w:rPr>
          <w:rFonts w:ascii="Times New Roman"/>
          <w:b w:val="false"/>
          <w:i w:val="false"/>
          <w:color w:val="000000"/>
          <w:sz w:val="28"/>
        </w:rPr>
        <w:t>
      9) подлежащее; сказуемое; прямое дополнение, выраженное существительным в винительном падеже; определение, выраженное прилагательным в родительном падеже;</w:t>
      </w:r>
      <w:r>
        <w:br/>
      </w:r>
      <w:r>
        <w:rPr>
          <w:rFonts w:ascii="Times New Roman"/>
          <w:b w:val="false"/>
          <w:i w:val="false"/>
          <w:color w:val="000000"/>
          <w:sz w:val="28"/>
        </w:rPr>
        <w:t>
      10) подлежащее; сказуемое; прямое дополнение, выраженное существительным в родительном падеже;</w:t>
      </w:r>
      <w:r>
        <w:br/>
      </w:r>
      <w:r>
        <w:rPr>
          <w:rFonts w:ascii="Times New Roman"/>
          <w:b w:val="false"/>
          <w:i w:val="false"/>
          <w:color w:val="000000"/>
          <w:sz w:val="28"/>
        </w:rPr>
        <w:t xml:space="preserve">
      11) определение; подлежащее; сказуемое; обстоятельство (под чем? над чем? </w:t>
      </w:r>
    </w:p>
    <w:bookmarkEnd w:id="176"/>
    <w:bookmarkStart w:name="z954" w:id="177"/>
    <w:p>
      <w:pPr>
        <w:spacing w:after="0"/>
        <w:ind w:left="0"/>
        <w:jc w:val="left"/>
      </w:pPr>
      <w:r>
        <w:rPr>
          <w:rFonts w:ascii="Times New Roman"/>
          <w:b/>
          <w:i w:val="false"/>
          <w:color w:val="000000"/>
        </w:rPr>
        <w:t xml:space="preserve"> 
5. Базовое содержание учебного предмета для 4 класса</w:t>
      </w:r>
    </w:p>
    <w:bookmarkEnd w:id="177"/>
    <w:bookmarkStart w:name="z955" w:id="178"/>
    <w:p>
      <w:pPr>
        <w:spacing w:after="0"/>
        <w:ind w:left="0"/>
        <w:jc w:val="both"/>
      </w:pPr>
      <w:r>
        <w:rPr>
          <w:rFonts w:ascii="Times New Roman"/>
          <w:b w:val="false"/>
          <w:i w:val="false"/>
          <w:color w:val="000000"/>
          <w:sz w:val="28"/>
        </w:rPr>
        <w:t>
      37. Развитие речи.</w:t>
      </w:r>
      <w:r>
        <w:br/>
      </w:r>
      <w:r>
        <w:rPr>
          <w:rFonts w:ascii="Times New Roman"/>
          <w:b w:val="false"/>
          <w:i w:val="false"/>
          <w:color w:val="000000"/>
          <w:sz w:val="28"/>
        </w:rPr>
        <w:t>
</w:t>
      </w:r>
      <w:r>
        <w:rPr>
          <w:rFonts w:ascii="Times New Roman"/>
          <w:b w:val="false"/>
          <w:i w:val="false"/>
          <w:color w:val="000000"/>
          <w:sz w:val="28"/>
        </w:rPr>
        <w:t>
      38. Развитие разговорной речи:</w:t>
      </w:r>
      <w:r>
        <w:br/>
      </w:r>
      <w:r>
        <w:rPr>
          <w:rFonts w:ascii="Times New Roman"/>
          <w:b w:val="false"/>
          <w:i w:val="false"/>
          <w:color w:val="000000"/>
          <w:sz w:val="28"/>
        </w:rPr>
        <w:t>
      1) понимание и выполнение поручений, умение выразить просьбу, желание, побуждение, краткое обоснование действий:</w:t>
      </w:r>
      <w:r>
        <w:br/>
      </w:r>
      <w:r>
        <w:rPr>
          <w:rFonts w:ascii="Times New Roman"/>
          <w:b w:val="false"/>
          <w:i w:val="false"/>
          <w:color w:val="000000"/>
          <w:sz w:val="28"/>
        </w:rPr>
        <w:t>
      1 четверть. Помогите мне. Я забыл, куда нужно положить книги. Я взял цветные карандаши, чтобы раскрасить рисунок. Я думаю, что сначала нужно сделать уроки, а потом пойти гулять;</w:t>
      </w:r>
      <w:r>
        <w:br/>
      </w:r>
      <w:r>
        <w:rPr>
          <w:rFonts w:ascii="Times New Roman"/>
          <w:b w:val="false"/>
          <w:i w:val="false"/>
          <w:color w:val="000000"/>
          <w:sz w:val="28"/>
        </w:rPr>
        <w:t>
      2 четверть. Мне скоро исполнится десять лет. Я хочу рассказать о приметах поздней осени;</w:t>
      </w:r>
      <w:r>
        <w:br/>
      </w:r>
      <w:r>
        <w:rPr>
          <w:rFonts w:ascii="Times New Roman"/>
          <w:b w:val="false"/>
          <w:i w:val="false"/>
          <w:color w:val="000000"/>
          <w:sz w:val="28"/>
        </w:rPr>
        <w:t>
      3 четверть. Какая сегодня тема урока? Какая была тема прошлого урока? Я больше люблю рисовать, чем писать. Принеси полстакана (полбанки) воды;</w:t>
      </w:r>
      <w:r>
        <w:br/>
      </w:r>
      <w:r>
        <w:rPr>
          <w:rFonts w:ascii="Times New Roman"/>
          <w:b w:val="false"/>
          <w:i w:val="false"/>
          <w:color w:val="000000"/>
          <w:sz w:val="28"/>
        </w:rPr>
        <w:t>
      4 четверть. Я чуть-чуть (немного) опоздал. Он всегда опаздывает (приходит поздно). Мы посмотрели фильм и узнали много интересного о животных;</w:t>
      </w:r>
      <w:r>
        <w:br/>
      </w:r>
      <w:r>
        <w:rPr>
          <w:rFonts w:ascii="Times New Roman"/>
          <w:b w:val="false"/>
          <w:i w:val="false"/>
          <w:color w:val="000000"/>
          <w:sz w:val="28"/>
        </w:rPr>
        <w:t>
      2) умение обратиться к другому лицу по заданию учителя или воспитателя, а также по собственному побуждению:</w:t>
      </w:r>
      <w:r>
        <w:br/>
      </w:r>
      <w:r>
        <w:rPr>
          <w:rFonts w:ascii="Times New Roman"/>
          <w:b w:val="false"/>
          <w:i w:val="false"/>
          <w:color w:val="000000"/>
          <w:sz w:val="28"/>
        </w:rPr>
        <w:t>
      1 четверть. Бекжан, передай А.К., что я выполнил ее поручение. – А.К., Алия выполнила Ваше поручение. Попроси Ержана открыть окно и проветрить класс. – Ержан, открой окно и проветри класс;</w:t>
      </w:r>
      <w:r>
        <w:br/>
      </w:r>
      <w:r>
        <w:rPr>
          <w:rFonts w:ascii="Times New Roman"/>
          <w:b w:val="false"/>
          <w:i w:val="false"/>
          <w:color w:val="000000"/>
          <w:sz w:val="28"/>
        </w:rPr>
        <w:t>
      2 четверть. Передай Сауле, чтобы она прочитала еще два абзаца. – Сауле, прочитай еще два абзаца. А.К. сказала, чтобы ты прочитала еще 2 абзаца;</w:t>
      </w:r>
      <w:r>
        <w:br/>
      </w:r>
      <w:r>
        <w:rPr>
          <w:rFonts w:ascii="Times New Roman"/>
          <w:b w:val="false"/>
          <w:i w:val="false"/>
          <w:color w:val="000000"/>
          <w:sz w:val="28"/>
        </w:rPr>
        <w:t>
      3 четверть. Попроси дежурного раздать тетради. Света, раздай, пожалуйста, тетради. Проверь(те), правильно ли я написал (вы-полнил) задание;</w:t>
      </w:r>
      <w:r>
        <w:br/>
      </w:r>
      <w:r>
        <w:rPr>
          <w:rFonts w:ascii="Times New Roman"/>
          <w:b w:val="false"/>
          <w:i w:val="false"/>
          <w:color w:val="000000"/>
          <w:sz w:val="28"/>
        </w:rPr>
        <w:t>
      4 четверт. Скажи (попроси) кого-нибудь из ребят, чтобы они помогли Алеше. Андрей и Еркен, помогите Алеше. Ребята, кто может (хочет) помочь?;</w:t>
      </w:r>
      <w:r>
        <w:br/>
      </w:r>
      <w:r>
        <w:rPr>
          <w:rFonts w:ascii="Times New Roman"/>
          <w:b w:val="false"/>
          <w:i w:val="false"/>
          <w:color w:val="000000"/>
          <w:sz w:val="28"/>
        </w:rPr>
        <w:t>
      3) умение задавать вопросы и отвечать на них:</w:t>
      </w:r>
      <w:r>
        <w:br/>
      </w:r>
      <w:r>
        <w:rPr>
          <w:rFonts w:ascii="Times New Roman"/>
          <w:b w:val="false"/>
          <w:i w:val="false"/>
          <w:color w:val="000000"/>
          <w:sz w:val="28"/>
        </w:rPr>
        <w:t>
      1 четверть. Какое время года тебе нравится больше: - Мне нравится больше лето (зима, весна). Почему тебе нравится лето? – Потому что летом можно купаться, загорать, собирать грибы и ягоды;</w:t>
      </w:r>
      <w:r>
        <w:br/>
      </w:r>
      <w:r>
        <w:rPr>
          <w:rFonts w:ascii="Times New Roman"/>
          <w:b w:val="false"/>
          <w:i w:val="false"/>
          <w:color w:val="000000"/>
          <w:sz w:val="28"/>
        </w:rPr>
        <w:t>
      2 четверть. Когда ты выполняешь домашнее задание? – В четыре часа. Когда ты просыпаешься? - В семь часов (около семи часов). Сколько тебе исполнилось лет? – Мне исполнилось десять лет;</w:t>
      </w:r>
      <w:r>
        <w:br/>
      </w:r>
      <w:r>
        <w:rPr>
          <w:rFonts w:ascii="Times New Roman"/>
          <w:b w:val="false"/>
          <w:i w:val="false"/>
          <w:color w:val="000000"/>
          <w:sz w:val="28"/>
        </w:rPr>
        <w:t>
      3 четверть. Через сколько дней будет воскресенье? – Через два дня. Когда будет экскурсия? – Послезавтра;</w:t>
      </w:r>
      <w:r>
        <w:br/>
      </w:r>
      <w:r>
        <w:rPr>
          <w:rFonts w:ascii="Times New Roman"/>
          <w:b w:val="false"/>
          <w:i w:val="false"/>
          <w:color w:val="000000"/>
          <w:sz w:val="28"/>
        </w:rPr>
        <w:t>
      4 четверть. Что интересного ты узнал на уроке? – Я узнал о жизни обезьян. Это очень интересно. Как твое самочувствие? – Спасибо, нормальное. Я чувствую себя хорошо;</w:t>
      </w:r>
      <w:r>
        <w:br/>
      </w:r>
      <w:r>
        <w:rPr>
          <w:rFonts w:ascii="Times New Roman"/>
          <w:b w:val="false"/>
          <w:i w:val="false"/>
          <w:color w:val="000000"/>
          <w:sz w:val="28"/>
        </w:rPr>
        <w:t>
      4) умение участвовать в диалоге: уметь расспросить друга о его семье, о нем самом, узнать об интересных событиях, происходящих в школе, в городе (деревне), стране; Отвечая на вопросы, уметь рассказать о школе, о семье, о посещении врача, о других новостях.</w:t>
      </w:r>
      <w:r>
        <w:br/>
      </w:r>
      <w:r>
        <w:rPr>
          <w:rFonts w:ascii="Times New Roman"/>
          <w:b w:val="false"/>
          <w:i w:val="false"/>
          <w:color w:val="000000"/>
          <w:sz w:val="28"/>
        </w:rPr>
        <w:t>
</w:t>
      </w:r>
      <w:r>
        <w:rPr>
          <w:rFonts w:ascii="Times New Roman"/>
          <w:b w:val="false"/>
          <w:i w:val="false"/>
          <w:color w:val="000000"/>
          <w:sz w:val="28"/>
        </w:rPr>
        <w:t xml:space="preserve">
      39. В течение года: </w:t>
      </w:r>
      <w:r>
        <w:br/>
      </w:r>
      <w:r>
        <w:rPr>
          <w:rFonts w:ascii="Times New Roman"/>
          <w:b w:val="false"/>
          <w:i w:val="false"/>
          <w:color w:val="000000"/>
          <w:sz w:val="28"/>
        </w:rPr>
        <w:t>
      1) умение использовать в диалоге вопросы, указанные выше, а также следующие вопросы: где ты родился? – В Астане (в Алматы). Кто твои родители? – Папа слесарь, а мама повар. Кто ты по национальности? – Казах (русский, уйгур);</w:t>
      </w:r>
      <w:r>
        <w:br/>
      </w:r>
      <w:r>
        <w:rPr>
          <w:rFonts w:ascii="Times New Roman"/>
          <w:b w:val="false"/>
          <w:i w:val="false"/>
          <w:color w:val="000000"/>
          <w:sz w:val="28"/>
        </w:rPr>
        <w:t>
      2) когда будет отпуск у твоих родителей? – В августе. Далеко ли твоя школа от дома? – Далеко. Нет, недалеко. Близко.</w:t>
      </w:r>
      <w:r>
        <w:br/>
      </w:r>
      <w:r>
        <w:rPr>
          <w:rFonts w:ascii="Times New Roman"/>
          <w:b w:val="false"/>
          <w:i w:val="false"/>
          <w:color w:val="000000"/>
          <w:sz w:val="28"/>
        </w:rPr>
        <w:t>
</w:t>
      </w:r>
      <w:r>
        <w:rPr>
          <w:rFonts w:ascii="Times New Roman"/>
          <w:b w:val="false"/>
          <w:i w:val="false"/>
          <w:color w:val="000000"/>
          <w:sz w:val="28"/>
        </w:rPr>
        <w:t>
      40. Развитие монологической (устной и письменной) речи учащихся:</w:t>
      </w:r>
      <w:r>
        <w:br/>
      </w:r>
      <w:r>
        <w:rPr>
          <w:rFonts w:ascii="Times New Roman"/>
          <w:b w:val="false"/>
          <w:i w:val="false"/>
          <w:color w:val="000000"/>
          <w:sz w:val="28"/>
        </w:rPr>
        <w:t>
      1) 1 четверть. Воспоминания о летних каникулах. Интересный случай. Школьная перемена. Ход урока. Семья. Новый друг (подруга). Осенняя природа. Любимое занятие;</w:t>
      </w:r>
      <w:r>
        <w:br/>
      </w:r>
      <w:r>
        <w:rPr>
          <w:rFonts w:ascii="Times New Roman"/>
          <w:b w:val="false"/>
          <w:i w:val="false"/>
          <w:color w:val="000000"/>
          <w:sz w:val="28"/>
        </w:rPr>
        <w:t>
      2) 2 четверть. Осенние каникулы. Интересный кинофильм. Школьный праздник. Дежурство в классе (в столовой, в мастерской). Мой дом. Зимняя природа. Из жизни животных;</w:t>
      </w:r>
      <w:r>
        <w:br/>
      </w:r>
      <w:r>
        <w:rPr>
          <w:rFonts w:ascii="Times New Roman"/>
          <w:b w:val="false"/>
          <w:i w:val="false"/>
          <w:color w:val="000000"/>
          <w:sz w:val="28"/>
        </w:rPr>
        <w:t>
      3) 3 четверть. Зимние каникулы. Любимая книга. Моя улица. Выходной день. Посещение магазина. Городской транспорт. Соседи. Описание животного;</w:t>
      </w:r>
      <w:r>
        <w:br/>
      </w:r>
      <w:r>
        <w:rPr>
          <w:rFonts w:ascii="Times New Roman"/>
          <w:b w:val="false"/>
          <w:i w:val="false"/>
          <w:color w:val="000000"/>
          <w:sz w:val="28"/>
        </w:rPr>
        <w:t>
      4) 4 четверть. Весенняя природа. Увлечения. Праздники. Любимый учебный предмет. Интересное событие. Правильный поступок. Мой город. Интересная экскурсия. Планы на лето.</w:t>
      </w:r>
      <w:r>
        <w:br/>
      </w:r>
      <w:r>
        <w:rPr>
          <w:rFonts w:ascii="Times New Roman"/>
          <w:b w:val="false"/>
          <w:i w:val="false"/>
          <w:color w:val="000000"/>
          <w:sz w:val="28"/>
        </w:rPr>
        <w:t>
</w:t>
      </w:r>
      <w:r>
        <w:rPr>
          <w:rFonts w:ascii="Times New Roman"/>
          <w:b w:val="false"/>
          <w:i w:val="false"/>
          <w:color w:val="000000"/>
          <w:sz w:val="28"/>
        </w:rPr>
        <w:t>
      41. Русский язык (грамматика).</w:t>
      </w:r>
      <w:r>
        <w:br/>
      </w:r>
      <w:r>
        <w:rPr>
          <w:rFonts w:ascii="Times New Roman"/>
          <w:b w:val="false"/>
          <w:i w:val="false"/>
          <w:color w:val="000000"/>
          <w:sz w:val="28"/>
        </w:rPr>
        <w:t>
</w:t>
      </w:r>
      <w:r>
        <w:rPr>
          <w:rFonts w:ascii="Times New Roman"/>
          <w:b w:val="false"/>
          <w:i w:val="false"/>
          <w:color w:val="000000"/>
          <w:sz w:val="28"/>
        </w:rPr>
        <w:t xml:space="preserve">
      42. Предложение: </w:t>
      </w:r>
      <w:r>
        <w:br/>
      </w:r>
      <w:r>
        <w:rPr>
          <w:rFonts w:ascii="Times New Roman"/>
          <w:b w:val="false"/>
          <w:i w:val="false"/>
          <w:color w:val="000000"/>
          <w:sz w:val="28"/>
        </w:rPr>
        <w:t>
      1) составление предложений по заданиям, отграничение их от других единиц и речевых образований (слов, словосочетаний, текста, наборов слов, не законченных по смыслу предложений);</w:t>
      </w:r>
      <w:r>
        <w:br/>
      </w:r>
      <w:r>
        <w:rPr>
          <w:rFonts w:ascii="Times New Roman"/>
          <w:b w:val="false"/>
          <w:i w:val="false"/>
          <w:color w:val="000000"/>
          <w:sz w:val="28"/>
        </w:rPr>
        <w:t>
      2) деление текста на предложения, группировка предложений, близких по смыслу или сходных по строению. Правила записи предложения;</w:t>
      </w:r>
      <w:r>
        <w:br/>
      </w:r>
      <w:r>
        <w:rPr>
          <w:rFonts w:ascii="Times New Roman"/>
          <w:b w:val="false"/>
          <w:i w:val="false"/>
          <w:color w:val="000000"/>
          <w:sz w:val="28"/>
        </w:rPr>
        <w:t>
      3) знание грамматических терминов: слово, словосочетание, предложение, текст, набор слов, прописная буква, точка.</w:t>
      </w:r>
      <w:r>
        <w:br/>
      </w:r>
      <w:r>
        <w:rPr>
          <w:rFonts w:ascii="Times New Roman"/>
          <w:b w:val="false"/>
          <w:i w:val="false"/>
          <w:color w:val="000000"/>
          <w:sz w:val="28"/>
        </w:rPr>
        <w:t xml:space="preserve">
      43. Состав предложения: </w:t>
      </w:r>
      <w:r>
        <w:br/>
      </w:r>
      <w:r>
        <w:rPr>
          <w:rFonts w:ascii="Times New Roman"/>
          <w:b w:val="false"/>
          <w:i w:val="false"/>
          <w:color w:val="000000"/>
          <w:sz w:val="28"/>
        </w:rPr>
        <w:t>
      1) членение предложения на смысловые части по вопросам. Нахождение в предложении подлежащего и сказуемого. Накопление в речи предложений с разными способами выражения подлежащего и сказуемого;</w:t>
      </w:r>
      <w:r>
        <w:br/>
      </w:r>
      <w:r>
        <w:rPr>
          <w:rFonts w:ascii="Times New Roman"/>
          <w:b w:val="false"/>
          <w:i w:val="false"/>
          <w:color w:val="000000"/>
          <w:sz w:val="28"/>
        </w:rPr>
        <w:t>
      2) сопоставление предложений, распространенных разными второстепенными членами, относящимися к подлежащему или сказуемому (дополнением, определением, обстоятельством);</w:t>
      </w:r>
      <w:r>
        <w:br/>
      </w:r>
      <w:r>
        <w:rPr>
          <w:rFonts w:ascii="Times New Roman"/>
          <w:b w:val="false"/>
          <w:i w:val="false"/>
          <w:color w:val="000000"/>
          <w:sz w:val="28"/>
        </w:rPr>
        <w:t>
      3) различение подлежащего и дополнения, дополнения и обстоятельства (выраженных одинаковыми частями речи) по их роли, месту в предложении, по вопросам;</w:t>
      </w:r>
      <w:r>
        <w:br/>
      </w:r>
      <w:r>
        <w:rPr>
          <w:rFonts w:ascii="Times New Roman"/>
          <w:b w:val="false"/>
          <w:i w:val="false"/>
          <w:color w:val="000000"/>
          <w:sz w:val="28"/>
        </w:rPr>
        <w:t>
      4) группировка предложений, одинаковых по составу, распространение предложений нужными по смыслу второстепенными членами для более точного выражения смыслового содержания;</w:t>
      </w:r>
      <w:r>
        <w:br/>
      </w:r>
      <w:r>
        <w:rPr>
          <w:rFonts w:ascii="Times New Roman"/>
          <w:b w:val="false"/>
          <w:i w:val="false"/>
          <w:color w:val="000000"/>
          <w:sz w:val="28"/>
        </w:rPr>
        <w:t>
      5) знание грамматических терминов: члены предложения, подлежащее, сказуемое, дополнение, определение, обстоятельство.</w:t>
      </w:r>
      <w:r>
        <w:br/>
      </w:r>
      <w:r>
        <w:rPr>
          <w:rFonts w:ascii="Times New Roman"/>
          <w:b w:val="false"/>
          <w:i w:val="false"/>
          <w:color w:val="000000"/>
          <w:sz w:val="28"/>
        </w:rPr>
        <w:t>
</w:t>
      </w:r>
      <w:r>
        <w:rPr>
          <w:rFonts w:ascii="Times New Roman"/>
          <w:b w:val="false"/>
          <w:i w:val="false"/>
          <w:color w:val="000000"/>
          <w:sz w:val="28"/>
        </w:rPr>
        <w:t xml:space="preserve">
      44. Связь слов в предложении: </w:t>
      </w:r>
      <w:r>
        <w:br/>
      </w:r>
      <w:r>
        <w:rPr>
          <w:rFonts w:ascii="Times New Roman"/>
          <w:b w:val="false"/>
          <w:i w:val="false"/>
          <w:color w:val="000000"/>
          <w:sz w:val="28"/>
        </w:rPr>
        <w:t>
      1) согласование. Согласование как вид связи подлежащего и сказуемого. Практический выбор формы слов для согласования. Согласование как вид связи определения с подлежащим, определения с дополнением, определения с обстоятельством. Накопление в речи словосочетаний с определениями;</w:t>
      </w:r>
      <w:r>
        <w:br/>
      </w:r>
      <w:r>
        <w:rPr>
          <w:rFonts w:ascii="Times New Roman"/>
          <w:b w:val="false"/>
          <w:i w:val="false"/>
          <w:color w:val="000000"/>
          <w:sz w:val="28"/>
        </w:rPr>
        <w:t>
      2) составление предложений с учетом согласованных членов предложения. Изменение форм слов в целях соответствия нормам согласования;</w:t>
      </w:r>
      <w:r>
        <w:br/>
      </w:r>
      <w:r>
        <w:rPr>
          <w:rFonts w:ascii="Times New Roman"/>
          <w:b w:val="false"/>
          <w:i w:val="false"/>
          <w:color w:val="000000"/>
          <w:sz w:val="28"/>
        </w:rPr>
        <w:t>
      3) управление. Установление связи слов между сказуемым и дополнением, сказуемым и обстоятельством. Накопление в речи образцов словосочетаний, состоящих из сказуемых и управляемых членов предложения. Практический выбор или изменение формы слова для соблюдения норм управления;</w:t>
      </w:r>
      <w:r>
        <w:br/>
      </w:r>
      <w:r>
        <w:rPr>
          <w:rFonts w:ascii="Times New Roman"/>
          <w:b w:val="false"/>
          <w:i w:val="false"/>
          <w:color w:val="000000"/>
          <w:sz w:val="28"/>
        </w:rPr>
        <w:t>
      4) примыкание. Нахождение в предложении связанных по типу примыкания сказуемых с обстоятельствами. Составление предложений по образцам и по схеме с учетом связей слов в предложении.</w:t>
      </w:r>
      <w:r>
        <w:br/>
      </w:r>
      <w:r>
        <w:rPr>
          <w:rFonts w:ascii="Times New Roman"/>
          <w:b w:val="false"/>
          <w:i w:val="false"/>
          <w:color w:val="000000"/>
          <w:sz w:val="28"/>
        </w:rPr>
        <w:t>
</w:t>
      </w:r>
      <w:r>
        <w:rPr>
          <w:rFonts w:ascii="Times New Roman"/>
          <w:b w:val="false"/>
          <w:i w:val="false"/>
          <w:color w:val="000000"/>
          <w:sz w:val="28"/>
        </w:rPr>
        <w:t xml:space="preserve">
      45. Состав слова: </w:t>
      </w:r>
      <w:r>
        <w:br/>
      </w:r>
      <w:r>
        <w:rPr>
          <w:rFonts w:ascii="Times New Roman"/>
          <w:b w:val="false"/>
          <w:i w:val="false"/>
          <w:color w:val="000000"/>
          <w:sz w:val="28"/>
        </w:rPr>
        <w:t>
      1) составление групп однокоренных слов и включение их в предложения с учетом синтаксической роли и связей с другими словами;</w:t>
      </w:r>
      <w:r>
        <w:br/>
      </w:r>
      <w:r>
        <w:rPr>
          <w:rFonts w:ascii="Times New Roman"/>
          <w:b w:val="false"/>
          <w:i w:val="false"/>
          <w:color w:val="000000"/>
          <w:sz w:val="28"/>
        </w:rPr>
        <w:t>
      2) выделение в словах окончаний и изменение их с учетом роли слова в предложении и его связей с другими членами предложения;</w:t>
      </w:r>
      <w:r>
        <w:br/>
      </w:r>
      <w:r>
        <w:rPr>
          <w:rFonts w:ascii="Times New Roman"/>
          <w:b w:val="false"/>
          <w:i w:val="false"/>
          <w:color w:val="000000"/>
          <w:sz w:val="28"/>
        </w:rPr>
        <w:t>
      3) выделение в словах приставок и суффиксов, учет значений слов с приставками одинакового и противоположного значения при включении их в предложения;</w:t>
      </w:r>
      <w:r>
        <w:br/>
      </w:r>
      <w:r>
        <w:rPr>
          <w:rFonts w:ascii="Times New Roman"/>
          <w:b w:val="false"/>
          <w:i w:val="false"/>
          <w:color w:val="000000"/>
          <w:sz w:val="28"/>
        </w:rPr>
        <w:t>
      4) составление предложений со словами, имеющими различные суффиксы.</w:t>
      </w:r>
      <w:r>
        <w:br/>
      </w:r>
      <w:r>
        <w:rPr>
          <w:rFonts w:ascii="Times New Roman"/>
          <w:b w:val="false"/>
          <w:i w:val="false"/>
          <w:color w:val="000000"/>
          <w:sz w:val="28"/>
        </w:rPr>
        <w:t>
</w:t>
      </w:r>
      <w:r>
        <w:rPr>
          <w:rFonts w:ascii="Times New Roman"/>
          <w:b w:val="false"/>
          <w:i w:val="false"/>
          <w:color w:val="000000"/>
          <w:sz w:val="28"/>
        </w:rPr>
        <w:t>
      46. Повторение:</w:t>
      </w:r>
      <w:r>
        <w:br/>
      </w:r>
      <w:r>
        <w:rPr>
          <w:rFonts w:ascii="Times New Roman"/>
          <w:b w:val="false"/>
          <w:i w:val="false"/>
          <w:color w:val="000000"/>
          <w:sz w:val="28"/>
        </w:rPr>
        <w:t>
      1) конструирование предложений с заданным содержанием и строением, включение в предложение слов в заданной форме с учетом предполагаемой роли и связей с другими словами; анализ состава предложения и сопоставление его с другими единицами языка;</w:t>
      </w:r>
      <w:r>
        <w:br/>
      </w:r>
      <w:r>
        <w:rPr>
          <w:rFonts w:ascii="Times New Roman"/>
          <w:b w:val="false"/>
          <w:i w:val="false"/>
          <w:color w:val="000000"/>
          <w:sz w:val="28"/>
        </w:rPr>
        <w:t>
      2) перестроение предложения в новые конструкции и наблюдения за изменением их смысла. Объяснение содержания текстов исходя из понимания смысла предложений.</w:t>
      </w:r>
    </w:p>
    <w:bookmarkEnd w:id="178"/>
    <w:bookmarkStart w:name="z964" w:id="179"/>
    <w:p>
      <w:pPr>
        <w:spacing w:after="0"/>
        <w:ind w:left="0"/>
        <w:jc w:val="left"/>
      </w:pPr>
      <w:r>
        <w:rPr>
          <w:rFonts w:ascii="Times New Roman"/>
          <w:b/>
          <w:i w:val="false"/>
          <w:color w:val="000000"/>
        </w:rPr>
        <w:t xml:space="preserve"> 
6. Требования к уровню подготовки учащихся для 1 класса</w:t>
      </w:r>
    </w:p>
    <w:bookmarkEnd w:id="179"/>
    <w:bookmarkStart w:name="z965" w:id="180"/>
    <w:p>
      <w:pPr>
        <w:spacing w:after="0"/>
        <w:ind w:left="0"/>
        <w:jc w:val="both"/>
      </w:pPr>
      <w:r>
        <w:rPr>
          <w:rFonts w:ascii="Times New Roman"/>
          <w:b w:val="false"/>
          <w:i w:val="false"/>
          <w:color w:val="000000"/>
          <w:sz w:val="28"/>
        </w:rPr>
        <w:t xml:space="preserve">
      47. Предметные результаты. По завершении 1 класса учащиеся должны знать: </w:t>
      </w:r>
      <w:r>
        <w:br/>
      </w:r>
      <w:r>
        <w:rPr>
          <w:rFonts w:ascii="Times New Roman"/>
          <w:b w:val="false"/>
          <w:i w:val="false"/>
          <w:color w:val="000000"/>
          <w:sz w:val="28"/>
        </w:rPr>
        <w:t>
      1) употреблять в соответствии с задачей высказывания фразы предусмотренных типов (см. типы предложений и образцы высказываний, перечисленные ниже);</w:t>
      </w:r>
      <w:r>
        <w:br/>
      </w:r>
      <w:r>
        <w:rPr>
          <w:rFonts w:ascii="Times New Roman"/>
          <w:b w:val="false"/>
          <w:i w:val="false"/>
          <w:color w:val="000000"/>
          <w:sz w:val="28"/>
        </w:rPr>
        <w:t>
      2) отбирать предложения по образцу;</w:t>
      </w:r>
      <w:r>
        <w:br/>
      </w:r>
      <w:r>
        <w:rPr>
          <w:rFonts w:ascii="Times New Roman"/>
          <w:b w:val="false"/>
          <w:i w:val="false"/>
          <w:color w:val="000000"/>
          <w:sz w:val="28"/>
        </w:rPr>
        <w:t>
      3) различать слово и предложение;</w:t>
      </w:r>
      <w:r>
        <w:br/>
      </w:r>
      <w:r>
        <w:rPr>
          <w:rFonts w:ascii="Times New Roman"/>
          <w:b w:val="false"/>
          <w:i w:val="false"/>
          <w:color w:val="000000"/>
          <w:sz w:val="28"/>
        </w:rPr>
        <w:t>
      4) составлять предложения к картинкам, по демонстрации действия;</w:t>
      </w:r>
      <w:r>
        <w:br/>
      </w:r>
      <w:r>
        <w:rPr>
          <w:rFonts w:ascii="Times New Roman"/>
          <w:b w:val="false"/>
          <w:i w:val="false"/>
          <w:color w:val="000000"/>
          <w:sz w:val="28"/>
        </w:rPr>
        <w:t>
      5) понимать, отвечать и задавать следующие вопросы: кто? что? что делал(-а, -и)? что сделал(-а, -и)? что делает? что делают? что будем делать? какой? какая? какое? какие? кого? что? чем? где? (на чем? в чем?) куда? (на что? во что?) откуда? (с чего? из чего?) когда? как?;</w:t>
      </w:r>
      <w:r>
        <w:br/>
      </w:r>
      <w:r>
        <w:rPr>
          <w:rFonts w:ascii="Times New Roman"/>
          <w:b w:val="false"/>
          <w:i w:val="false"/>
          <w:color w:val="000000"/>
          <w:sz w:val="28"/>
        </w:rPr>
        <w:t>
      6) исправлять ошибки в окончаниях слов с помощью вопросов, поставленных учителем;</w:t>
      </w:r>
      <w:r>
        <w:br/>
      </w:r>
      <w:r>
        <w:rPr>
          <w:rFonts w:ascii="Times New Roman"/>
          <w:b w:val="false"/>
          <w:i w:val="false"/>
          <w:color w:val="000000"/>
          <w:sz w:val="28"/>
        </w:rPr>
        <w:t>
      7) находить начальную форму существительных на -а, -я; глаголов на -ть; прилагательных по существительному;</w:t>
      </w:r>
      <w:r>
        <w:br/>
      </w:r>
      <w:r>
        <w:rPr>
          <w:rFonts w:ascii="Times New Roman"/>
          <w:b w:val="false"/>
          <w:i w:val="false"/>
          <w:color w:val="000000"/>
          <w:sz w:val="28"/>
        </w:rPr>
        <w:t>
      8) употреблять словосочетания следующих типов: слепил огурец, зайца, куклу, морковь; нет пластилина; вошел в класс, вышел из класса, ушел из класса; двухэтажный дом; строительный материал; один дом, одна кнопка, одно окно, два карандаша, две ручки; книга сестры, хвост лисы;</w:t>
      </w:r>
      <w:r>
        <w:br/>
      </w:r>
      <w:r>
        <w:rPr>
          <w:rFonts w:ascii="Times New Roman"/>
          <w:b w:val="false"/>
          <w:i w:val="false"/>
          <w:color w:val="000000"/>
          <w:sz w:val="28"/>
        </w:rPr>
        <w:t>
      9) распространять предложение словами, предложенными учителем;</w:t>
      </w:r>
      <w:r>
        <w:br/>
      </w:r>
      <w:r>
        <w:rPr>
          <w:rFonts w:ascii="Times New Roman"/>
          <w:b w:val="false"/>
          <w:i w:val="false"/>
          <w:color w:val="000000"/>
          <w:sz w:val="28"/>
        </w:rPr>
        <w:t>
      10) объединять в группы однокоренные слова и правильно употреблять их в предложении;</w:t>
      </w:r>
      <w:r>
        <w:br/>
      </w:r>
      <w:r>
        <w:rPr>
          <w:rFonts w:ascii="Times New Roman"/>
          <w:b w:val="false"/>
          <w:i w:val="false"/>
          <w:color w:val="000000"/>
          <w:sz w:val="28"/>
        </w:rPr>
        <w:t>
      11) подбирать слова, близкие и противоположные по значению, и употреблять их в предложении;</w:t>
      </w:r>
      <w:r>
        <w:br/>
      </w:r>
      <w:r>
        <w:rPr>
          <w:rFonts w:ascii="Times New Roman"/>
          <w:b w:val="false"/>
          <w:i w:val="false"/>
          <w:color w:val="000000"/>
          <w:sz w:val="28"/>
        </w:rPr>
        <w:t>
      12) употреблять предложения усложненных структур с прямой и косвенной речью типа: Учительница сказала: «Мы пойдем на экскурсию»; Учительница сказала, что мы пойдем на экскурсию; с союзами потому, что, чтобы; с однородными сказуемыми;</w:t>
      </w:r>
      <w:r>
        <w:br/>
      </w:r>
      <w:r>
        <w:rPr>
          <w:rFonts w:ascii="Times New Roman"/>
          <w:b w:val="false"/>
          <w:i w:val="false"/>
          <w:color w:val="000000"/>
          <w:sz w:val="28"/>
        </w:rPr>
        <w:t>
      13) составлять рассказ по одной картине;</w:t>
      </w:r>
      <w:r>
        <w:br/>
      </w:r>
      <w:r>
        <w:rPr>
          <w:rFonts w:ascii="Times New Roman"/>
          <w:b w:val="false"/>
          <w:i w:val="false"/>
          <w:color w:val="000000"/>
          <w:sz w:val="28"/>
        </w:rPr>
        <w:t>
      14) составлять рассказ с предшествующими, последующими событиями;</w:t>
      </w:r>
      <w:r>
        <w:br/>
      </w:r>
      <w:r>
        <w:rPr>
          <w:rFonts w:ascii="Times New Roman"/>
          <w:b w:val="false"/>
          <w:i w:val="false"/>
          <w:color w:val="000000"/>
          <w:sz w:val="28"/>
        </w:rPr>
        <w:t>
      15) сообщать об интересных событиях;</w:t>
      </w:r>
      <w:r>
        <w:br/>
      </w:r>
      <w:r>
        <w:rPr>
          <w:rFonts w:ascii="Times New Roman"/>
          <w:b w:val="false"/>
          <w:i w:val="false"/>
          <w:color w:val="000000"/>
          <w:sz w:val="28"/>
        </w:rPr>
        <w:t>
      16) описывать один предмет;</w:t>
      </w:r>
      <w:r>
        <w:br/>
      </w:r>
      <w:r>
        <w:rPr>
          <w:rFonts w:ascii="Times New Roman"/>
          <w:b w:val="false"/>
          <w:i w:val="false"/>
          <w:color w:val="000000"/>
          <w:sz w:val="28"/>
        </w:rPr>
        <w:t>
      17) сравнивать предметы;</w:t>
      </w:r>
      <w:r>
        <w:br/>
      </w:r>
      <w:r>
        <w:rPr>
          <w:rFonts w:ascii="Times New Roman"/>
          <w:b w:val="false"/>
          <w:i w:val="false"/>
          <w:color w:val="000000"/>
          <w:sz w:val="28"/>
        </w:rPr>
        <w:t>
      18) описывать предметы в их сравнении;</w:t>
      </w:r>
      <w:r>
        <w:br/>
      </w:r>
      <w:r>
        <w:rPr>
          <w:rFonts w:ascii="Times New Roman"/>
          <w:b w:val="false"/>
          <w:i w:val="false"/>
          <w:color w:val="000000"/>
          <w:sz w:val="28"/>
        </w:rPr>
        <w:t>
      19) составлять рассказ по серии картинок.</w:t>
      </w:r>
    </w:p>
    <w:bookmarkEnd w:id="180"/>
    <w:bookmarkStart w:name="z966" w:id="181"/>
    <w:p>
      <w:pPr>
        <w:spacing w:after="0"/>
        <w:ind w:left="0"/>
        <w:jc w:val="left"/>
      </w:pPr>
      <w:r>
        <w:rPr>
          <w:rFonts w:ascii="Times New Roman"/>
          <w:b/>
          <w:i w:val="false"/>
          <w:color w:val="000000"/>
        </w:rPr>
        <w:t xml:space="preserve"> 
7. Требования к уровню подготовки учащихся для 2 класса</w:t>
      </w:r>
    </w:p>
    <w:bookmarkEnd w:id="181"/>
    <w:bookmarkStart w:name="z967" w:id="182"/>
    <w:p>
      <w:pPr>
        <w:spacing w:after="0"/>
        <w:ind w:left="0"/>
        <w:jc w:val="both"/>
      </w:pPr>
      <w:r>
        <w:rPr>
          <w:rFonts w:ascii="Times New Roman"/>
          <w:b w:val="false"/>
          <w:i w:val="false"/>
          <w:color w:val="000000"/>
          <w:sz w:val="28"/>
        </w:rPr>
        <w:t xml:space="preserve">
      48. Предметные результаты. По завершении 2 класса учащиеся должны знать: </w:t>
      </w:r>
      <w:r>
        <w:br/>
      </w:r>
      <w:r>
        <w:rPr>
          <w:rFonts w:ascii="Times New Roman"/>
          <w:b w:val="false"/>
          <w:i w:val="false"/>
          <w:color w:val="000000"/>
          <w:sz w:val="28"/>
        </w:rPr>
        <w:t>
      1) употреблять в соответствии с задачей высказывания предложения предусмотренных типов (см. типы предложений и образцы высказываний, перечисленные ниже);</w:t>
      </w:r>
      <w:r>
        <w:br/>
      </w:r>
      <w:r>
        <w:rPr>
          <w:rFonts w:ascii="Times New Roman"/>
          <w:b w:val="false"/>
          <w:i w:val="false"/>
          <w:color w:val="000000"/>
          <w:sz w:val="28"/>
        </w:rPr>
        <w:t>
      2) отбирать предложения по образцу (в течение года), строить предложения по образцу (в конце года);</w:t>
      </w:r>
      <w:r>
        <w:br/>
      </w:r>
      <w:r>
        <w:rPr>
          <w:rFonts w:ascii="Times New Roman"/>
          <w:b w:val="false"/>
          <w:i w:val="false"/>
          <w:color w:val="000000"/>
          <w:sz w:val="28"/>
        </w:rPr>
        <w:t>
      3) определять количество слов в предложении;</w:t>
      </w:r>
      <w:r>
        <w:br/>
      </w:r>
      <w:r>
        <w:rPr>
          <w:rFonts w:ascii="Times New Roman"/>
          <w:b w:val="false"/>
          <w:i w:val="false"/>
          <w:color w:val="000000"/>
          <w:sz w:val="28"/>
        </w:rPr>
        <w:t>
      4) понимать вопросы, отвечать на них, употреблять в самостоятельной речи: кто? что? что делал(-а, -и)? что сде-лал( - а, - и)? что делает (- ют)? что делаешь? что будем делать? что будут делать? ка к о й ( - а я, - и е)? чей? чья? чье? чьи? ко то р ы й ( - а я, - о е, - ы е)? из чего? для кого? у кого? с кем? где? (у чего? над чем?) куда? (к чему?) откуда? (от чего?) когда? (до чего? после чего?) как?;</w:t>
      </w:r>
      <w:r>
        <w:br/>
      </w:r>
      <w:r>
        <w:rPr>
          <w:rFonts w:ascii="Times New Roman"/>
          <w:b w:val="false"/>
          <w:i w:val="false"/>
          <w:color w:val="000000"/>
          <w:sz w:val="28"/>
        </w:rPr>
        <w:t>
      5) находить начальную форму существительных на -о, -е и с нулевой флексией; прилагательных по существительному; глаголов на -чь; местоимений 1-го лица единственного числа, 2-го лица единственного числа;</w:t>
      </w:r>
      <w:r>
        <w:br/>
      </w:r>
      <w:r>
        <w:rPr>
          <w:rFonts w:ascii="Times New Roman"/>
          <w:b w:val="false"/>
          <w:i w:val="false"/>
          <w:color w:val="000000"/>
          <w:sz w:val="28"/>
        </w:rPr>
        <w:t>
      6) образовывать падежные формы всех существительных по вопросам у кого? у чего? кого? что?;</w:t>
      </w:r>
      <w:r>
        <w:br/>
      </w:r>
      <w:r>
        <w:rPr>
          <w:rFonts w:ascii="Times New Roman"/>
          <w:b w:val="false"/>
          <w:i w:val="false"/>
          <w:color w:val="000000"/>
          <w:sz w:val="28"/>
        </w:rPr>
        <w:t>
      7) составлять предложения к картинкам, по демонстрации действия, на заданную тему;</w:t>
      </w:r>
      <w:r>
        <w:br/>
      </w:r>
      <w:r>
        <w:rPr>
          <w:rFonts w:ascii="Times New Roman"/>
          <w:b w:val="false"/>
          <w:i w:val="false"/>
          <w:color w:val="000000"/>
          <w:sz w:val="28"/>
        </w:rPr>
        <w:t>
      8) описывать события дня;</w:t>
      </w:r>
      <w:r>
        <w:br/>
      </w:r>
      <w:r>
        <w:rPr>
          <w:rFonts w:ascii="Times New Roman"/>
          <w:b w:val="false"/>
          <w:i w:val="false"/>
          <w:color w:val="000000"/>
          <w:sz w:val="28"/>
        </w:rPr>
        <w:t>
      9) составлять рассказ об экскурсии;</w:t>
      </w:r>
      <w:r>
        <w:br/>
      </w:r>
      <w:r>
        <w:rPr>
          <w:rFonts w:ascii="Times New Roman"/>
          <w:b w:val="false"/>
          <w:i w:val="false"/>
          <w:color w:val="000000"/>
          <w:sz w:val="28"/>
        </w:rPr>
        <w:t>
      10) расспрашивать о деятельности одноклассника;</w:t>
      </w:r>
      <w:r>
        <w:br/>
      </w:r>
      <w:r>
        <w:rPr>
          <w:rFonts w:ascii="Times New Roman"/>
          <w:b w:val="false"/>
          <w:i w:val="false"/>
          <w:color w:val="000000"/>
          <w:sz w:val="28"/>
        </w:rPr>
        <w:t>
      11) составлять рассказ по серии картинок;</w:t>
      </w:r>
      <w:r>
        <w:br/>
      </w:r>
      <w:r>
        <w:rPr>
          <w:rFonts w:ascii="Times New Roman"/>
          <w:b w:val="false"/>
          <w:i w:val="false"/>
          <w:color w:val="000000"/>
          <w:sz w:val="28"/>
        </w:rPr>
        <w:t>
      12) рассказ по одной картине;</w:t>
      </w:r>
      <w:r>
        <w:br/>
      </w:r>
      <w:r>
        <w:rPr>
          <w:rFonts w:ascii="Times New Roman"/>
          <w:b w:val="false"/>
          <w:i w:val="false"/>
          <w:color w:val="000000"/>
          <w:sz w:val="28"/>
        </w:rPr>
        <w:t>
      13) составлять рассказ по началу и концу;</w:t>
      </w:r>
      <w:r>
        <w:br/>
      </w:r>
      <w:r>
        <w:rPr>
          <w:rFonts w:ascii="Times New Roman"/>
          <w:b w:val="false"/>
          <w:i w:val="false"/>
          <w:color w:val="000000"/>
          <w:sz w:val="28"/>
        </w:rPr>
        <w:t>
      14) писать изложение по плану.</w:t>
      </w:r>
    </w:p>
    <w:bookmarkEnd w:id="182"/>
    <w:bookmarkStart w:name="z968" w:id="183"/>
    <w:p>
      <w:pPr>
        <w:spacing w:after="0"/>
        <w:ind w:left="0"/>
        <w:jc w:val="left"/>
      </w:pPr>
      <w:r>
        <w:rPr>
          <w:rFonts w:ascii="Times New Roman"/>
          <w:b/>
          <w:i w:val="false"/>
          <w:color w:val="000000"/>
        </w:rPr>
        <w:t xml:space="preserve"> 
8. Требования к уровню подготовки учащихся для 3 класса</w:t>
      </w:r>
    </w:p>
    <w:bookmarkEnd w:id="183"/>
    <w:bookmarkStart w:name="z969" w:id="184"/>
    <w:p>
      <w:pPr>
        <w:spacing w:after="0"/>
        <w:ind w:left="0"/>
        <w:jc w:val="both"/>
      </w:pPr>
      <w:r>
        <w:rPr>
          <w:rFonts w:ascii="Times New Roman"/>
          <w:b w:val="false"/>
          <w:i w:val="false"/>
          <w:color w:val="000000"/>
          <w:sz w:val="28"/>
        </w:rPr>
        <w:t>
      49. Предметные результаты. По завершении 3 класса учащиеся должны знать:</w:t>
      </w:r>
      <w:r>
        <w:br/>
      </w:r>
      <w:r>
        <w:rPr>
          <w:rFonts w:ascii="Times New Roman"/>
          <w:b w:val="false"/>
          <w:i w:val="false"/>
          <w:color w:val="000000"/>
          <w:sz w:val="28"/>
        </w:rPr>
        <w:t>
      1) употреблять в соответствии с задачей высказывания предложения предусмотренных типов (см. типы предложений и образцы высказываний, перечисленные ниже);</w:t>
      </w:r>
      <w:r>
        <w:br/>
      </w:r>
      <w:r>
        <w:rPr>
          <w:rFonts w:ascii="Times New Roman"/>
          <w:b w:val="false"/>
          <w:i w:val="false"/>
          <w:color w:val="000000"/>
          <w:sz w:val="28"/>
        </w:rPr>
        <w:t>
      2) отбирать и строить предложения по образцу;</w:t>
      </w:r>
      <w:r>
        <w:br/>
      </w:r>
      <w:r>
        <w:rPr>
          <w:rFonts w:ascii="Times New Roman"/>
          <w:b w:val="false"/>
          <w:i w:val="false"/>
          <w:color w:val="000000"/>
          <w:sz w:val="28"/>
        </w:rPr>
        <w:t>
      3) определять количество слов в предложении и выделять предложения в сплошном тексте;</w:t>
      </w:r>
      <w:r>
        <w:br/>
      </w:r>
      <w:r>
        <w:rPr>
          <w:rFonts w:ascii="Times New Roman"/>
          <w:b w:val="false"/>
          <w:i w:val="false"/>
          <w:color w:val="000000"/>
          <w:sz w:val="28"/>
        </w:rPr>
        <w:t>
      4) находить в предложении слова с вопросом кто? Отвечать на вопросы: «О ком говорится в предложении?», «О чем говорится в предложении?»;</w:t>
      </w:r>
      <w:r>
        <w:br/>
      </w:r>
      <w:r>
        <w:rPr>
          <w:rFonts w:ascii="Times New Roman"/>
          <w:b w:val="false"/>
          <w:i w:val="false"/>
          <w:color w:val="000000"/>
          <w:sz w:val="28"/>
        </w:rPr>
        <w:t>
      5) находить в предложении слова с вопросами, указанными в программе 1 и 2 классов, и вопросами что делаю? что делаете? что будешь делать? что будете делать? что буду делать? что сделаю (сделает, сделаешь, сделают, сдела-е те)?;</w:t>
      </w:r>
      <w:r>
        <w:br/>
      </w:r>
      <w:r>
        <w:rPr>
          <w:rFonts w:ascii="Times New Roman"/>
          <w:b w:val="false"/>
          <w:i w:val="false"/>
          <w:color w:val="000000"/>
          <w:sz w:val="28"/>
        </w:rPr>
        <w:t>
      6) находить в предложении слова-определения, выраженные прилагательными в именительном, родительном, винительном и творительном падежах; проверять вопросами правильность их употребления;</w:t>
      </w:r>
      <w:r>
        <w:br/>
      </w:r>
      <w:r>
        <w:rPr>
          <w:rFonts w:ascii="Times New Roman"/>
          <w:b w:val="false"/>
          <w:i w:val="false"/>
          <w:color w:val="000000"/>
          <w:sz w:val="28"/>
        </w:rPr>
        <w:t>
      7) отвечать на вопросы к дополнениям без чего? о ком? о чем? чего (нет)? за чем?;</w:t>
      </w:r>
      <w:r>
        <w:br/>
      </w:r>
      <w:r>
        <w:rPr>
          <w:rFonts w:ascii="Times New Roman"/>
          <w:b w:val="false"/>
          <w:i w:val="false"/>
          <w:color w:val="000000"/>
          <w:sz w:val="28"/>
        </w:rPr>
        <w:t>
      8) отвечать на вопросы к обстоятельствам где? (перед чем? за чем? под чем?) куда? (за что? подо что?) откуда? (из-под чего?) когда? (во время чего?) как?;</w:t>
      </w:r>
      <w:r>
        <w:br/>
      </w:r>
      <w:r>
        <w:rPr>
          <w:rFonts w:ascii="Times New Roman"/>
          <w:b w:val="false"/>
          <w:i w:val="false"/>
          <w:color w:val="000000"/>
          <w:sz w:val="28"/>
        </w:rPr>
        <w:t>
      9) находить начальную форму существительных с на конце; глаголов на -ти, -ться; прилагательных по существительному; местоимений 1-го лица множественного числа, 3-го лица единственного и множественного числа;</w:t>
      </w:r>
      <w:r>
        <w:br/>
      </w:r>
      <w:r>
        <w:rPr>
          <w:rFonts w:ascii="Times New Roman"/>
          <w:b w:val="false"/>
          <w:i w:val="false"/>
          <w:color w:val="000000"/>
          <w:sz w:val="28"/>
        </w:rPr>
        <w:t>
      10) образовывать падежные формы всех существительных по вопросам о чем? о ком? кому? с кем?;</w:t>
      </w:r>
      <w:r>
        <w:br/>
      </w:r>
      <w:r>
        <w:rPr>
          <w:rFonts w:ascii="Times New Roman"/>
          <w:b w:val="false"/>
          <w:i w:val="false"/>
          <w:color w:val="000000"/>
          <w:sz w:val="28"/>
        </w:rPr>
        <w:t>
      11) составлять предложения на заданную тему, по прочитанному произведению;</w:t>
      </w:r>
      <w:r>
        <w:br/>
      </w:r>
      <w:r>
        <w:rPr>
          <w:rFonts w:ascii="Times New Roman"/>
          <w:b w:val="false"/>
          <w:i w:val="false"/>
          <w:color w:val="000000"/>
          <w:sz w:val="28"/>
        </w:rPr>
        <w:t>
      12) строить предложения из знакомых слов и словосочетаний, с заданными словами, с опорой на грамматический вопрос и по образцу;</w:t>
      </w:r>
      <w:r>
        <w:br/>
      </w:r>
      <w:r>
        <w:rPr>
          <w:rFonts w:ascii="Times New Roman"/>
          <w:b w:val="false"/>
          <w:i w:val="false"/>
          <w:color w:val="000000"/>
          <w:sz w:val="28"/>
        </w:rPr>
        <w:t>
      13) исправлять ошибку в окончаниях слов с помощью самостоятельно поставленного вопроса;</w:t>
      </w:r>
      <w:r>
        <w:br/>
      </w:r>
      <w:r>
        <w:rPr>
          <w:rFonts w:ascii="Times New Roman"/>
          <w:b w:val="false"/>
          <w:i w:val="false"/>
          <w:color w:val="000000"/>
          <w:sz w:val="28"/>
        </w:rPr>
        <w:t>
      14) употреблять словосочетания следующих типов: помог Саше, объяснил Сереже, играл с Таней, лепил с Олегом, съехал с горы, слез с дерева, слетел с крыши, пришел в театр, в школу, ушел из театра, из школы, планка с тремя отверстиями, пять, шесть кнопок, сорок восемь кнопок, килограмм сахару, ручка портфеля и т. д.;</w:t>
      </w:r>
      <w:r>
        <w:br/>
      </w:r>
      <w:r>
        <w:rPr>
          <w:rFonts w:ascii="Times New Roman"/>
          <w:b w:val="false"/>
          <w:i w:val="false"/>
          <w:color w:val="000000"/>
          <w:sz w:val="28"/>
        </w:rPr>
        <w:t>
      15) соблюдать правильный порядок слов в предложении; обстоятельство времени употреблять в начале предложения: Вчера мы ходили на экскурсию; употреблять предложения с обратным порядком слов — сказуемое, подлежащее: Наступила золотая осень; Начался урок;</w:t>
      </w:r>
      <w:r>
        <w:br/>
      </w:r>
      <w:r>
        <w:rPr>
          <w:rFonts w:ascii="Times New Roman"/>
          <w:b w:val="false"/>
          <w:i w:val="false"/>
          <w:color w:val="000000"/>
          <w:sz w:val="28"/>
        </w:rPr>
        <w:t>
      16) распространять предложения в соответствии с задачей высказывания;</w:t>
      </w:r>
      <w:r>
        <w:br/>
      </w:r>
      <w:r>
        <w:rPr>
          <w:rFonts w:ascii="Times New Roman"/>
          <w:b w:val="false"/>
          <w:i w:val="false"/>
          <w:color w:val="000000"/>
          <w:sz w:val="28"/>
        </w:rPr>
        <w:t>
      17) дополнять предложения недостающими по смыслу словами (подлежащее, сказуемое); исключать из состава предложения лишние слова;</w:t>
      </w:r>
      <w:r>
        <w:br/>
      </w:r>
      <w:r>
        <w:rPr>
          <w:rFonts w:ascii="Times New Roman"/>
          <w:b w:val="false"/>
          <w:i w:val="false"/>
          <w:color w:val="000000"/>
          <w:sz w:val="28"/>
        </w:rPr>
        <w:t>
      18) объединять в группы однокоренные слова (глаголы с приставками);</w:t>
      </w:r>
      <w:r>
        <w:br/>
      </w:r>
      <w:r>
        <w:rPr>
          <w:rFonts w:ascii="Times New Roman"/>
          <w:b w:val="false"/>
          <w:i w:val="false"/>
          <w:color w:val="000000"/>
          <w:sz w:val="28"/>
        </w:rPr>
        <w:t>
      19) подбирать слова, близкие и противоположные по значению;</w:t>
      </w:r>
      <w:r>
        <w:br/>
      </w:r>
      <w:r>
        <w:rPr>
          <w:rFonts w:ascii="Times New Roman"/>
          <w:b w:val="false"/>
          <w:i w:val="false"/>
          <w:color w:val="000000"/>
          <w:sz w:val="28"/>
        </w:rPr>
        <w:t>
      20) правильно употреблять их в предложении;</w:t>
      </w:r>
      <w:r>
        <w:br/>
      </w:r>
      <w:r>
        <w:rPr>
          <w:rFonts w:ascii="Times New Roman"/>
          <w:b w:val="false"/>
          <w:i w:val="false"/>
          <w:color w:val="000000"/>
          <w:sz w:val="28"/>
        </w:rPr>
        <w:t>
      21) употреблять в речи предложения усложненных структур: с прямой и косвенной речью типа: Брат спросил у Наташи, умеет ли она лепить; Брат спросил: «Ты умеешь лепить?»; с союзами потому что, чтобы, когда, как; с однородными членами предложения (дополнениями и обстоятельствами);</w:t>
      </w:r>
      <w:r>
        <w:br/>
      </w:r>
      <w:r>
        <w:rPr>
          <w:rFonts w:ascii="Times New Roman"/>
          <w:b w:val="false"/>
          <w:i w:val="false"/>
          <w:color w:val="000000"/>
          <w:sz w:val="28"/>
        </w:rPr>
        <w:t>
      22) коллективно составлять подробный план письма;</w:t>
      </w:r>
      <w:r>
        <w:br/>
      </w:r>
      <w:r>
        <w:rPr>
          <w:rFonts w:ascii="Times New Roman"/>
          <w:b w:val="false"/>
          <w:i w:val="false"/>
          <w:color w:val="000000"/>
          <w:sz w:val="28"/>
        </w:rPr>
        <w:t>
      23) описывать внешность и характер человека;</w:t>
      </w:r>
      <w:r>
        <w:br/>
      </w:r>
      <w:r>
        <w:rPr>
          <w:rFonts w:ascii="Times New Roman"/>
          <w:b w:val="false"/>
          <w:i w:val="false"/>
          <w:color w:val="000000"/>
          <w:sz w:val="28"/>
        </w:rPr>
        <w:t>
      24) составлять устно или письменно описание предметов;</w:t>
      </w:r>
      <w:r>
        <w:br/>
      </w:r>
      <w:r>
        <w:rPr>
          <w:rFonts w:ascii="Times New Roman"/>
          <w:b w:val="false"/>
          <w:i w:val="false"/>
          <w:color w:val="000000"/>
          <w:sz w:val="28"/>
        </w:rPr>
        <w:t xml:space="preserve">
      25) расспрашивать о деятельности одноклассника. </w:t>
      </w:r>
    </w:p>
    <w:bookmarkEnd w:id="184"/>
    <w:bookmarkStart w:name="z970" w:id="185"/>
    <w:p>
      <w:pPr>
        <w:spacing w:after="0"/>
        <w:ind w:left="0"/>
        <w:jc w:val="left"/>
      </w:pPr>
      <w:r>
        <w:rPr>
          <w:rFonts w:ascii="Times New Roman"/>
          <w:b/>
          <w:i w:val="false"/>
          <w:color w:val="000000"/>
        </w:rPr>
        <w:t xml:space="preserve"> 
9. Требования к уровню подготовки учащихся для 4 класса</w:t>
      </w:r>
    </w:p>
    <w:bookmarkEnd w:id="185"/>
    <w:bookmarkStart w:name="z971" w:id="186"/>
    <w:p>
      <w:pPr>
        <w:spacing w:after="0"/>
        <w:ind w:left="0"/>
        <w:jc w:val="both"/>
      </w:pPr>
      <w:r>
        <w:rPr>
          <w:rFonts w:ascii="Times New Roman"/>
          <w:b w:val="false"/>
          <w:i w:val="false"/>
          <w:color w:val="000000"/>
          <w:sz w:val="28"/>
        </w:rPr>
        <w:t xml:space="preserve">
      50. Предметные результаты. По завершении 4 класса учащиеся должны знать: </w:t>
      </w:r>
      <w:r>
        <w:br/>
      </w:r>
      <w:r>
        <w:rPr>
          <w:rFonts w:ascii="Times New Roman"/>
          <w:b w:val="false"/>
          <w:i w:val="false"/>
          <w:color w:val="000000"/>
          <w:sz w:val="28"/>
        </w:rPr>
        <w:t>
      1) умение начать, продолжить, закончить беседу или изменить ее тему: Я хочу сообщить (узнать, выяснить, добавить, уточнить, возразить, поговорить о другом...); Я хочу рассказать о...; Я хочу спросить о...;</w:t>
      </w:r>
      <w:r>
        <w:br/>
      </w:r>
      <w:r>
        <w:rPr>
          <w:rFonts w:ascii="Times New Roman"/>
          <w:b w:val="false"/>
          <w:i w:val="false"/>
          <w:color w:val="000000"/>
          <w:sz w:val="28"/>
        </w:rPr>
        <w:t>
      2) умение выразить согласие, несогласие с высказыванием собеседника: Я думаю так же (иначе, по-другому); Ты прав (неправ, ошибаешься); Докажи, что...; Я (не) согласен с тобой (с Вовой, с вами);</w:t>
      </w:r>
      <w:r>
        <w:br/>
      </w:r>
      <w:r>
        <w:rPr>
          <w:rFonts w:ascii="Times New Roman"/>
          <w:b w:val="false"/>
          <w:i w:val="false"/>
          <w:color w:val="000000"/>
          <w:sz w:val="28"/>
        </w:rPr>
        <w:t>
      3) умение ответить на вопрос кратко или развернуто с учетом ситуации или всего контекста диалога;</w:t>
      </w:r>
      <w:r>
        <w:br/>
      </w:r>
      <w:r>
        <w:rPr>
          <w:rFonts w:ascii="Times New Roman"/>
          <w:b w:val="false"/>
          <w:i w:val="false"/>
          <w:color w:val="000000"/>
          <w:sz w:val="28"/>
        </w:rPr>
        <w:t>
      4) умение выразить понимание или непонимание в ходе беседы: Я понимаю (не понимаю, мне непонятно), что это значит; Повторите, пожалуйста; Объясните, что значит...; Как сказать по-другому; Приведи(-те) примеры;</w:t>
      </w:r>
      <w:r>
        <w:br/>
      </w:r>
      <w:r>
        <w:rPr>
          <w:rFonts w:ascii="Times New Roman"/>
          <w:b w:val="false"/>
          <w:i w:val="false"/>
          <w:color w:val="000000"/>
          <w:sz w:val="28"/>
        </w:rPr>
        <w:t>
      5) умение выразить оценку, отношение к сказанному собеседником (внятность, грамотность, полнота, доказательность, точность вопроса, ответа, сообщения);</w:t>
      </w:r>
      <w:r>
        <w:br/>
      </w:r>
      <w:r>
        <w:rPr>
          <w:rFonts w:ascii="Times New Roman"/>
          <w:b w:val="false"/>
          <w:i w:val="false"/>
          <w:color w:val="000000"/>
          <w:sz w:val="28"/>
        </w:rPr>
        <w:t>
      6) умение использовать в устной или письменной форме речевые обороты: Главное заключается в том, что...; Из всего следует, что...; Основная мысль состоит в том, что...; Все это означает, что...; Из всего можно сделать вывод, что...;</w:t>
      </w:r>
      <w:r>
        <w:br/>
      </w:r>
      <w:r>
        <w:rPr>
          <w:rFonts w:ascii="Times New Roman"/>
          <w:b w:val="false"/>
          <w:i w:val="false"/>
          <w:color w:val="000000"/>
          <w:sz w:val="28"/>
        </w:rPr>
        <w:t>
      7) умение выражать в речи смысловые отношения, используя простые и сложные предложения: Я приготовил (-а) ужин. В это время пришла с работы мама. Когда я приготовил (-а) ужин, с работы пришла мама. Он пропустил урок по болезни. Он пропустил урок потому, что был болен. Он был болен, поэтому пропустил урок. Если будешь на уроке невнимателен, то домашнее задание будет трудно выполнить. На уроке будешь невнимателен, значит, домашнее задание будет трудно выполнить. Бабушка живет в большом городе. Он находится в Сибири. Бабушка живет в большом городе, который находится в Сибири. Я занимаюсь спортом для здоровья. Я занимаюсь спортом, чтобы быть здоровым;</w:t>
      </w:r>
      <w:r>
        <w:br/>
      </w:r>
      <w:r>
        <w:rPr>
          <w:rFonts w:ascii="Times New Roman"/>
          <w:b w:val="false"/>
          <w:i w:val="false"/>
          <w:color w:val="000000"/>
          <w:sz w:val="28"/>
        </w:rPr>
        <w:t>
      8) умение строить и использовать в речи структуры с опорными словами: не только..., но и...; чем больше (чаще, лучше)..., тем...; у него... (что-либо негативное), зато... (что-то позитивное);</w:t>
      </w:r>
      <w:r>
        <w:br/>
      </w:r>
      <w:r>
        <w:rPr>
          <w:rFonts w:ascii="Times New Roman"/>
          <w:b w:val="false"/>
          <w:i w:val="false"/>
          <w:color w:val="000000"/>
          <w:sz w:val="28"/>
        </w:rPr>
        <w:t>
      9) умение объединять последовательно описываемые события в связное синтаксическое целое, используя различные связки: вдруг, неожиданно, а затем, одновременно, точно так же, после всего, несмотря на..., как только...;</w:t>
      </w:r>
      <w:r>
        <w:br/>
      </w:r>
      <w:r>
        <w:rPr>
          <w:rFonts w:ascii="Times New Roman"/>
          <w:b w:val="false"/>
          <w:i w:val="false"/>
          <w:color w:val="000000"/>
          <w:sz w:val="28"/>
        </w:rPr>
        <w:t>
      10) умение использовать в речи глаголы совершенного и несовершенного вида с учетом продолжительности, законченности или повторяемости действия;</w:t>
      </w:r>
      <w:r>
        <w:br/>
      </w:r>
      <w:r>
        <w:rPr>
          <w:rFonts w:ascii="Times New Roman"/>
          <w:b w:val="false"/>
          <w:i w:val="false"/>
          <w:color w:val="000000"/>
          <w:sz w:val="28"/>
        </w:rPr>
        <w:t>
      11) умение заменять в связном тексте повторяющиеся существительные личными местоимениями;</w:t>
      </w:r>
      <w:r>
        <w:br/>
      </w:r>
      <w:r>
        <w:rPr>
          <w:rFonts w:ascii="Times New Roman"/>
          <w:b w:val="false"/>
          <w:i w:val="false"/>
          <w:color w:val="000000"/>
          <w:sz w:val="28"/>
        </w:rPr>
        <w:t>
      12) умение описывать отдельные события, явления, предметы или сравнивать их между собой;</w:t>
      </w:r>
      <w:r>
        <w:br/>
      </w:r>
      <w:r>
        <w:rPr>
          <w:rFonts w:ascii="Times New Roman"/>
          <w:b w:val="false"/>
          <w:i w:val="false"/>
          <w:color w:val="000000"/>
          <w:sz w:val="28"/>
        </w:rPr>
        <w:t>
      13) умение составлять рассказы о выполненных действиях, по картине, на заданную тему;</w:t>
      </w:r>
      <w:r>
        <w:br/>
      </w:r>
      <w:r>
        <w:rPr>
          <w:rFonts w:ascii="Times New Roman"/>
          <w:b w:val="false"/>
          <w:i w:val="false"/>
          <w:color w:val="000000"/>
          <w:sz w:val="28"/>
        </w:rPr>
        <w:t>
      14) умение написать изложение проработанного с учителем текста по коллективно составленному плану,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w:t>
      </w:r>
      <w:r>
        <w:br/>
      </w:r>
      <w:r>
        <w:rPr>
          <w:rFonts w:ascii="Times New Roman"/>
          <w:b w:val="false"/>
          <w:i w:val="false"/>
          <w:color w:val="000000"/>
          <w:sz w:val="28"/>
        </w:rPr>
        <w:t>
      15) умение составлять тексты записок, поздравительных открыток, вести записную книжку.</w:t>
      </w:r>
      <w:r>
        <w:br/>
      </w:r>
      <w:r>
        <w:rPr>
          <w:rFonts w:ascii="Times New Roman"/>
          <w:b w:val="false"/>
          <w:i w:val="false"/>
          <w:color w:val="000000"/>
          <w:sz w:val="28"/>
        </w:rPr>
        <w:t>
</w:t>
      </w:r>
      <w:r>
        <w:rPr>
          <w:rFonts w:ascii="Times New Roman"/>
          <w:b w:val="false"/>
          <w:i w:val="false"/>
          <w:color w:val="000000"/>
          <w:sz w:val="28"/>
        </w:rPr>
        <w:t>
      51. Личностные результаты. Учащиеся 1-4 классов должны проявлять:</w:t>
      </w:r>
      <w:r>
        <w:br/>
      </w:r>
      <w:r>
        <w:rPr>
          <w:rFonts w:ascii="Times New Roman"/>
          <w:b w:val="false"/>
          <w:i w:val="false"/>
          <w:color w:val="000000"/>
          <w:sz w:val="28"/>
        </w:rPr>
        <w:t>
      1) любовь к своей стране, городу/ селу;</w:t>
      </w:r>
      <w:r>
        <w:br/>
      </w:r>
      <w:r>
        <w:rPr>
          <w:rFonts w:ascii="Times New Roman"/>
          <w:b w:val="false"/>
          <w:i w:val="false"/>
          <w:color w:val="000000"/>
          <w:sz w:val="28"/>
        </w:rPr>
        <w:t>
      2) уважение и интерес к своей культуре и иноязычной культуре;</w:t>
      </w:r>
      <w:r>
        <w:br/>
      </w:r>
      <w:r>
        <w:rPr>
          <w:rFonts w:ascii="Times New Roman"/>
          <w:b w:val="false"/>
          <w:i w:val="false"/>
          <w:color w:val="000000"/>
          <w:sz w:val="28"/>
        </w:rPr>
        <w:t xml:space="preserve">
      3) почтительное отношение к старшим, заботу о младших через правильное употребление элементов речеповеденческого этикета; </w:t>
      </w:r>
      <w:r>
        <w:br/>
      </w:r>
      <w:r>
        <w:rPr>
          <w:rFonts w:ascii="Times New Roman"/>
          <w:b w:val="false"/>
          <w:i w:val="false"/>
          <w:color w:val="000000"/>
          <w:sz w:val="28"/>
        </w:rPr>
        <w:t>
      4) дружелюбное и толерантное отношение к собеседнику, к представителям других стран, говорящих на изучаемом языке;</w:t>
      </w:r>
      <w:r>
        <w:br/>
      </w:r>
      <w:r>
        <w:rPr>
          <w:rFonts w:ascii="Times New Roman"/>
          <w:b w:val="false"/>
          <w:i w:val="false"/>
          <w:color w:val="000000"/>
          <w:sz w:val="28"/>
        </w:rPr>
        <w:t>
      5) уважение к традициям и обычаям народов Казахстана и стран изучаемого языка;</w:t>
      </w:r>
      <w:r>
        <w:br/>
      </w:r>
      <w:r>
        <w:rPr>
          <w:rFonts w:ascii="Times New Roman"/>
          <w:b w:val="false"/>
          <w:i w:val="false"/>
          <w:color w:val="000000"/>
          <w:sz w:val="28"/>
        </w:rPr>
        <w:t>
      6) бережное отношение к имуществу (к школьной мебели, школьным принадлежностям, одежде, предметам обихода);</w:t>
      </w:r>
      <w:r>
        <w:br/>
      </w:r>
      <w:r>
        <w:rPr>
          <w:rFonts w:ascii="Times New Roman"/>
          <w:b w:val="false"/>
          <w:i w:val="false"/>
          <w:color w:val="000000"/>
          <w:sz w:val="28"/>
        </w:rPr>
        <w:t>
      7) бережное отношение к окружающей среде.</w:t>
      </w:r>
      <w:r>
        <w:br/>
      </w:r>
      <w:r>
        <w:rPr>
          <w:rFonts w:ascii="Times New Roman"/>
          <w:b w:val="false"/>
          <w:i w:val="false"/>
          <w:color w:val="000000"/>
          <w:sz w:val="28"/>
        </w:rPr>
        <w:t>
</w:t>
      </w:r>
      <w:r>
        <w:rPr>
          <w:rFonts w:ascii="Times New Roman"/>
          <w:b w:val="false"/>
          <w:i w:val="false"/>
          <w:color w:val="000000"/>
          <w:sz w:val="28"/>
        </w:rPr>
        <w:t xml:space="preserve">
      52. Системно-деятельностные результаты. Учащиеся 1-4 классов должны применять: </w:t>
      </w:r>
      <w:r>
        <w:br/>
      </w:r>
      <w:r>
        <w:rPr>
          <w:rFonts w:ascii="Times New Roman"/>
          <w:b w:val="false"/>
          <w:i w:val="false"/>
          <w:color w:val="000000"/>
          <w:sz w:val="28"/>
        </w:rPr>
        <w:t>
      1) лексико-грамматические структуры в заданных ситуациях общения (приветствие, знакомство, прощание, выражение благодарности, согласия/ несогласия);</w:t>
      </w:r>
      <w:r>
        <w:br/>
      </w:r>
      <w:r>
        <w:rPr>
          <w:rFonts w:ascii="Times New Roman"/>
          <w:b w:val="false"/>
          <w:i w:val="false"/>
          <w:color w:val="000000"/>
          <w:sz w:val="28"/>
        </w:rPr>
        <w:t>
      2) метод проектирования (моделирования), интерпретации (объяснение, сравнение, аналогия и т.д.);</w:t>
      </w:r>
      <w:r>
        <w:br/>
      </w:r>
      <w:r>
        <w:rPr>
          <w:rFonts w:ascii="Times New Roman"/>
          <w:b w:val="false"/>
          <w:i w:val="false"/>
          <w:color w:val="000000"/>
          <w:sz w:val="28"/>
        </w:rPr>
        <w:t>
      3) современные информационно-коммуникативные технологии;</w:t>
      </w:r>
      <w:r>
        <w:br/>
      </w:r>
      <w:r>
        <w:rPr>
          <w:rFonts w:ascii="Times New Roman"/>
          <w:b w:val="false"/>
          <w:i w:val="false"/>
          <w:color w:val="000000"/>
          <w:sz w:val="28"/>
        </w:rPr>
        <w:t>
      4) разные компоненты учебно-методического комплекта (учебник, рабочая тетрадь, аудиоприложение, мультимедийное приложение и т.д.).</w:t>
      </w:r>
    </w:p>
    <w:bookmarkEnd w:id="186"/>
    <w:bookmarkStart w:name="z974" w:id="187"/>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87"/>
    <w:p>
      <w:pPr>
        <w:spacing w:after="0"/>
        <w:ind w:left="0"/>
        <w:jc w:val="both"/>
      </w:pPr>
      <w:r>
        <w:rPr>
          <w:rFonts w:ascii="Times New Roman"/>
          <w:b w:val="false"/>
          <w:i w:val="false"/>
          <w:color w:val="000000"/>
          <w:sz w:val="28"/>
        </w:rPr>
        <w:t xml:space="preserve">Приложение 117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975" w:id="188"/>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«Казахский язык и развитие речи» для учащихся с нарушением</w:t>
      </w:r>
      <w:r>
        <w:br/>
      </w:r>
      <w:r>
        <w:rPr>
          <w:rFonts w:ascii="Times New Roman"/>
          <w:b/>
          <w:i w:val="false"/>
          <w:color w:val="000000"/>
        </w:rPr>
        <w:t>
слуха (неслышащие) 1-4 классов уровня начального образования</w:t>
      </w:r>
      <w:r>
        <w:br/>
      </w:r>
      <w:r>
        <w:rPr>
          <w:rFonts w:ascii="Times New Roman"/>
          <w:b/>
          <w:i w:val="false"/>
          <w:color w:val="000000"/>
        </w:rPr>
        <w:t>
(с казахским языком обучения)</w:t>
      </w:r>
    </w:p>
    <w:bookmarkEnd w:id="188"/>
    <w:bookmarkStart w:name="z976" w:id="189"/>
    <w:p>
      <w:pPr>
        <w:spacing w:after="0"/>
        <w:ind w:left="0"/>
        <w:jc w:val="left"/>
      </w:pPr>
      <w:r>
        <w:rPr>
          <w:rFonts w:ascii="Times New Roman"/>
          <w:b/>
          <w:i w:val="false"/>
          <w:color w:val="000000"/>
        </w:rPr>
        <w:t xml:space="preserve"> 
1. Түсінік хат</w:t>
      </w:r>
    </w:p>
    <w:bookmarkEnd w:id="189"/>
    <w:bookmarkStart w:name="z977" w:id="190"/>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Бастауыш сыныптардағы (1-4-сыныптар) «</w:t>
      </w:r>
      <w:r>
        <w:rPr>
          <w:rFonts w:ascii="Times New Roman"/>
          <w:b w:val="false"/>
          <w:i w:val="false"/>
          <w:color w:val="212121"/>
          <w:sz w:val="28"/>
        </w:rPr>
        <w:t>Қазақ тілі</w:t>
      </w:r>
      <w:r>
        <w:rPr>
          <w:rFonts w:ascii="Times New Roman"/>
          <w:b w:val="false"/>
          <w:i w:val="false"/>
          <w:color w:val="000000"/>
          <w:sz w:val="28"/>
        </w:rPr>
        <w:t>» пәні – «Тіл және әдебиет» білім саласындағы кіріктірілген оқу пәні.</w:t>
      </w:r>
      <w:r>
        <w:br/>
      </w:r>
      <w:r>
        <w:rPr>
          <w:rFonts w:ascii="Times New Roman"/>
          <w:b w:val="false"/>
          <w:i w:val="false"/>
          <w:color w:val="000000"/>
          <w:sz w:val="28"/>
        </w:rPr>
        <w:t>
</w:t>
      </w:r>
      <w:r>
        <w:rPr>
          <w:rFonts w:ascii="Times New Roman"/>
          <w:b w:val="false"/>
          <w:i w:val="false"/>
          <w:color w:val="000000"/>
          <w:sz w:val="28"/>
        </w:rPr>
        <w:t>
      3. Пәнді оқыту мақсаты – естімейтін оқушыларда сөйлеу тілінің ауызша формасын қарым-қатынасқа түсудің құралы ретінде қалыптастыру жәнеестіп қабылдауының деңгейіне сай, сөйлесім әрекетінің түрлеріне сәйкес, түсінікті сөйлеуге, сауатты жазуға үйрету.</w:t>
      </w:r>
      <w:r>
        <w:br/>
      </w:r>
      <w:r>
        <w:rPr>
          <w:rFonts w:ascii="Times New Roman"/>
          <w:b w:val="false"/>
          <w:i w:val="false"/>
          <w:color w:val="000000"/>
          <w:sz w:val="28"/>
        </w:rPr>
        <w:t>
</w:t>
      </w:r>
      <w:r>
        <w:rPr>
          <w:rFonts w:ascii="Times New Roman"/>
          <w:b w:val="false"/>
          <w:i w:val="false"/>
          <w:color w:val="000000"/>
          <w:sz w:val="28"/>
        </w:rPr>
        <w:t>
      4. Оқытудың міндеттеріне:</w:t>
      </w:r>
      <w:r>
        <w:br/>
      </w:r>
      <w:r>
        <w:rPr>
          <w:rFonts w:ascii="Times New Roman"/>
          <w:b w:val="false"/>
          <w:i w:val="false"/>
          <w:color w:val="000000"/>
          <w:sz w:val="28"/>
        </w:rPr>
        <w:t xml:space="preserve">
      1) естімейтін оқушылардың сөйлесім әрекетінің (ауызша және жазбаша) түрлерін күнделікті қарым-қатынас деңгейінде меңгерту; </w:t>
      </w:r>
      <w:r>
        <w:br/>
      </w:r>
      <w:r>
        <w:rPr>
          <w:rFonts w:ascii="Times New Roman"/>
          <w:b w:val="false"/>
          <w:i w:val="false"/>
          <w:color w:val="000000"/>
          <w:sz w:val="28"/>
        </w:rPr>
        <w:t>
      2) сөздік қорын байыту;</w:t>
      </w:r>
      <w:r>
        <w:br/>
      </w:r>
      <w:r>
        <w:rPr>
          <w:rFonts w:ascii="Times New Roman"/>
          <w:b w:val="false"/>
          <w:i w:val="false"/>
          <w:color w:val="000000"/>
          <w:sz w:val="28"/>
        </w:rPr>
        <w:t>
      3) сөйлеу мәдениетін қалыптастыру;</w:t>
      </w:r>
      <w:r>
        <w:br/>
      </w:r>
      <w:r>
        <w:rPr>
          <w:rFonts w:ascii="Times New Roman"/>
          <w:b w:val="false"/>
          <w:i w:val="false"/>
          <w:color w:val="000000"/>
          <w:sz w:val="28"/>
        </w:rPr>
        <w:t xml:space="preserve">
      4) естімейтін оқушылардың тілдік дағдысы мен білігін дамыту; </w:t>
      </w:r>
      <w:r>
        <w:br/>
      </w:r>
      <w:r>
        <w:rPr>
          <w:rFonts w:ascii="Times New Roman"/>
          <w:b w:val="false"/>
          <w:i w:val="false"/>
          <w:color w:val="000000"/>
          <w:sz w:val="28"/>
        </w:rPr>
        <w:t>
      5) сөздің құрылымы мен грамматикалық ұғымдарды білу мен білік дағдыларын меңгерту, қалыптастыру;</w:t>
      </w:r>
      <w:r>
        <w:br/>
      </w:r>
      <w:r>
        <w:rPr>
          <w:rFonts w:ascii="Times New Roman"/>
          <w:b w:val="false"/>
          <w:i w:val="false"/>
          <w:color w:val="000000"/>
          <w:sz w:val="28"/>
        </w:rPr>
        <w:t>
      6) бірлескен әрекет барысында сөйлеу тілін естіп-көру арқылы қабылдауын дамыту;</w:t>
      </w:r>
      <w:r>
        <w:br/>
      </w:r>
      <w:r>
        <w:rPr>
          <w:rFonts w:ascii="Times New Roman"/>
          <w:b w:val="false"/>
          <w:i w:val="false"/>
          <w:color w:val="000000"/>
          <w:sz w:val="28"/>
        </w:rPr>
        <w:t>
      7) келесі сыныптардағы грамматика мен дұрыс жазуды жүйелі түрде үйретуге дайындау;</w:t>
      </w:r>
      <w:r>
        <w:br/>
      </w:r>
      <w:r>
        <w:rPr>
          <w:rFonts w:ascii="Times New Roman"/>
          <w:b w:val="false"/>
          <w:i w:val="false"/>
          <w:color w:val="000000"/>
          <w:sz w:val="28"/>
        </w:rPr>
        <w:t>
      8) оқушыны сөйлесімдік қарым-қатынастың жаңа тәсілдеріне (қазақ тіліндегі), қазақ халқының мәдениетіне, ұлттық-мәдени сөйлесім ерекшелігіне баулу.</w:t>
      </w:r>
      <w:r>
        <w:br/>
      </w:r>
      <w:r>
        <w:rPr>
          <w:rFonts w:ascii="Times New Roman"/>
          <w:b w:val="false"/>
          <w:i w:val="false"/>
          <w:color w:val="000000"/>
          <w:sz w:val="28"/>
        </w:rPr>
        <w:t>
</w:t>
      </w:r>
      <w:r>
        <w:rPr>
          <w:rFonts w:ascii="Times New Roman"/>
          <w:b w:val="false"/>
          <w:i w:val="false"/>
          <w:color w:val="000000"/>
          <w:sz w:val="28"/>
        </w:rPr>
        <w:t>
      5. Оқу жүктемесі:</w:t>
      </w:r>
      <w:r>
        <w:br/>
      </w:r>
      <w:r>
        <w:rPr>
          <w:rFonts w:ascii="Times New Roman"/>
          <w:b w:val="false"/>
          <w:i w:val="false"/>
          <w:color w:val="000000"/>
          <w:sz w:val="28"/>
        </w:rPr>
        <w:t>
      1) пәннің мазмұнын меңгеру үшін аптасына 1- 2 сыныптарда 5 сағаттан, 3-4 сыныптарда 4 сағаттан оқытылады (барлығы – 607 сағат). Жалпы сағат саны кезеңдер бойынша төмендегіше бөлінеді:</w:t>
      </w:r>
      <w:r>
        <w:br/>
      </w:r>
      <w:r>
        <w:rPr>
          <w:rFonts w:ascii="Times New Roman"/>
          <w:b w:val="false"/>
          <w:i w:val="false"/>
          <w:color w:val="000000"/>
          <w:sz w:val="28"/>
        </w:rPr>
        <w:t>
      1 - сынып - 165 сағат;</w:t>
      </w:r>
      <w:r>
        <w:br/>
      </w:r>
      <w:r>
        <w:rPr>
          <w:rFonts w:ascii="Times New Roman"/>
          <w:b w:val="false"/>
          <w:i w:val="false"/>
          <w:color w:val="000000"/>
          <w:sz w:val="28"/>
        </w:rPr>
        <w:t>
      2 - сынып - 170 сағат;</w:t>
      </w:r>
      <w:r>
        <w:br/>
      </w:r>
      <w:r>
        <w:rPr>
          <w:rFonts w:ascii="Times New Roman"/>
          <w:b w:val="false"/>
          <w:i w:val="false"/>
          <w:color w:val="000000"/>
          <w:sz w:val="28"/>
        </w:rPr>
        <w:t>
      3 - сынып - 136 сағат;</w:t>
      </w:r>
      <w:r>
        <w:br/>
      </w:r>
      <w:r>
        <w:rPr>
          <w:rFonts w:ascii="Times New Roman"/>
          <w:b w:val="false"/>
          <w:i w:val="false"/>
          <w:color w:val="000000"/>
          <w:sz w:val="28"/>
        </w:rPr>
        <w:t>
      4 - сынып - 136 сағат.</w:t>
      </w:r>
      <w:r>
        <w:br/>
      </w:r>
      <w:r>
        <w:rPr>
          <w:rFonts w:ascii="Times New Roman"/>
          <w:b w:val="false"/>
          <w:i w:val="false"/>
          <w:color w:val="000000"/>
          <w:sz w:val="28"/>
        </w:rPr>
        <w:t>
</w:t>
      </w:r>
      <w:r>
        <w:rPr>
          <w:rFonts w:ascii="Times New Roman"/>
          <w:b w:val="false"/>
          <w:i w:val="false"/>
          <w:color w:val="000000"/>
          <w:sz w:val="28"/>
        </w:rPr>
        <w:t>
      6. Қазақ тілін оқыту процесінде пәнаралық байланыс жүзеге асырылады:</w:t>
      </w:r>
      <w:r>
        <w:br/>
      </w:r>
      <w:r>
        <w:rPr>
          <w:rFonts w:ascii="Times New Roman"/>
          <w:b w:val="false"/>
          <w:i w:val="false"/>
          <w:color w:val="000000"/>
          <w:sz w:val="28"/>
        </w:rPr>
        <w:t>
      1) ана тілі пәнімен: қазақ тілі сабақтарында мақал-мәтел, жұмбақтарды пайдалану, ақын-жазушылардың суреттерін көрсету, олар туралы мәлімет беру, мәтінді мәнерлеп оқу мен өлең жаттау;</w:t>
      </w:r>
      <w:r>
        <w:br/>
      </w:r>
      <w:r>
        <w:rPr>
          <w:rFonts w:ascii="Times New Roman"/>
          <w:b w:val="false"/>
          <w:i w:val="false"/>
          <w:color w:val="000000"/>
          <w:sz w:val="28"/>
        </w:rPr>
        <w:t>
      2) заттық-тәжірибелік оқыту пәнімен: еңбек тақырыбына байланысты оқушыларды еңбексүйгіштікке баулу, адамдардың еңбегін құрметтеуге тәрбиелеу, ермексазбен, табиғи материалдармен жұмыс жасау, қағаздарды қию, өрнектер салу барысында сөйлеу тілін дамыту;</w:t>
      </w:r>
      <w:r>
        <w:br/>
      </w:r>
      <w:r>
        <w:rPr>
          <w:rFonts w:ascii="Times New Roman"/>
          <w:b w:val="false"/>
          <w:i w:val="false"/>
          <w:color w:val="000000"/>
          <w:sz w:val="28"/>
        </w:rPr>
        <w:t>
      3) дүниетану пәнімен: «адам–табиғат–қоғам» туралы білімдерін толықтыруда, топсеруен кезінде, табиғатты бақылау барысында оқушылардың сөздік қорын байыту; танымдық қызығушылығын, интеллектуалдық және шығармашылық қабілеттерін дамыту;</w:t>
      </w:r>
      <w:r>
        <w:br/>
      </w:r>
      <w:r>
        <w:rPr>
          <w:rFonts w:ascii="Times New Roman"/>
          <w:b w:val="false"/>
          <w:i w:val="false"/>
          <w:color w:val="000000"/>
          <w:sz w:val="28"/>
        </w:rPr>
        <w:t>
      4) түзету ырғағы пәнімен: оқу барысында мазмұнына сәйкес музыкалық шығармалар тыңдау, оқушылардың тілін жаттықтыру, дыбыстарды дұрыс айтуға үйрету мақсатында балалар әндерін тыңдату;</w:t>
      </w:r>
      <w:r>
        <w:br/>
      </w:r>
      <w:r>
        <w:rPr>
          <w:rFonts w:ascii="Times New Roman"/>
          <w:b w:val="false"/>
          <w:i w:val="false"/>
          <w:color w:val="000000"/>
          <w:sz w:val="28"/>
        </w:rPr>
        <w:t>
      5) өзін-өзі тану пәнімен: Өзін-өзі танудың пәндік саласы есту қабілеті зақымдалған оқушының өзіндік қайталанбас жеке даралығын пайымдауы арқылы табиғи қабілеттіліктері мен жасампаздық әлеуетін ашу. Естімейтін оқушының өзіндік бейімділіктерін, темпераментін, мінез-құлқын, қабілеттерін ескере отырып, оны жеке тұлға ретінде, іс-әрекет субъектісі әрі жеке дара субъект ретінде дамыту;</w:t>
      </w:r>
      <w:r>
        <w:br/>
      </w:r>
      <w:r>
        <w:rPr>
          <w:rFonts w:ascii="Times New Roman"/>
          <w:b w:val="false"/>
          <w:i w:val="false"/>
          <w:color w:val="000000"/>
          <w:sz w:val="28"/>
        </w:rPr>
        <w:t>
      6) бейнелеу пәнімен: суретшілердің шығармалары арқылы оқушылардың сөз байлығын арттыру, тілін дамыту; сурет бойынша өз сезімдерін, ой-пікірлерін білдіруге үйрету, сурет салғызу, бояту жұмыстары арқылы қаламды, қарындашты дұрыс ұстауға үйрету, қолдың ұсақ бұлшық еттерін дамыту, эстетикалық тәрбие беру;</w:t>
      </w:r>
      <w:r>
        <w:br/>
      </w:r>
      <w:r>
        <w:rPr>
          <w:rFonts w:ascii="Times New Roman"/>
          <w:b w:val="false"/>
          <w:i w:val="false"/>
          <w:color w:val="000000"/>
          <w:sz w:val="28"/>
        </w:rPr>
        <w:t>
      7) бейімделген дене шынықтырупәнімен: партада дұрыс отыру; дене бітімінің дұрыс дамуы үшін жаттығулар жасау; сабақта сергіту сәтін өткізу.</w:t>
      </w:r>
      <w:r>
        <w:br/>
      </w:r>
      <w:r>
        <w:rPr>
          <w:rFonts w:ascii="Times New Roman"/>
          <w:b w:val="false"/>
          <w:i w:val="false"/>
          <w:color w:val="000000"/>
          <w:sz w:val="28"/>
        </w:rPr>
        <w:t>
</w:t>
      </w:r>
      <w:r>
        <w:rPr>
          <w:rFonts w:ascii="Times New Roman"/>
          <w:b w:val="false"/>
          <w:i w:val="false"/>
          <w:color w:val="000000"/>
          <w:sz w:val="28"/>
        </w:rPr>
        <w:t>
      7. Бағдарлама қазақ тілінде білім алатын естімейтін бастауыш сынып оқушысын қазақ тілін сөйлеу іс әрекеті арқылы мәдениетаралық қатысым құралы ретінде меңгертуді көздейді. Сөйлеу білігін меңгерумен бірге оқушылар грамматиканың қарапайым курсын, тәжірибесін, орфографиялық білім мен білікті, каллиграфиялық білікті меңгереді.</w:t>
      </w:r>
      <w:r>
        <w:br/>
      </w:r>
      <w:r>
        <w:rPr>
          <w:rFonts w:ascii="Times New Roman"/>
          <w:b w:val="false"/>
          <w:i w:val="false"/>
          <w:color w:val="000000"/>
          <w:sz w:val="28"/>
        </w:rPr>
        <w:t>
</w:t>
      </w:r>
      <w:r>
        <w:rPr>
          <w:rFonts w:ascii="Times New Roman"/>
          <w:b w:val="false"/>
          <w:i w:val="false"/>
          <w:color w:val="000000"/>
          <w:sz w:val="28"/>
        </w:rPr>
        <w:t>
      8. Естімейтін оқушыларды сөйлеу тіліне оқыту ең қарапайым сөйлеу тілінің формаларынан, яғни дактильден басталады. Оқудың бастапқы кезеңінде мұғалім балаларға сөзді айтқан кезде,айтылған сөздерді міндетті түрде дактиль арқылы көрсетіп отыруы керек. Сөзді қабылдау мен есте сақтауды жеңілдету үшін балалар материалды меңгергенше табличкалар беріледі. Осылайша, оқушылар оқудың бірінші күнінен бастап сөйлеу тілін 2 формада қабылдайды (дактильдік және ауызша сөйлеу тілі).</w:t>
      </w:r>
      <w:r>
        <w:br/>
      </w:r>
      <w:r>
        <w:rPr>
          <w:rFonts w:ascii="Times New Roman"/>
          <w:b w:val="false"/>
          <w:i w:val="false"/>
          <w:color w:val="000000"/>
          <w:sz w:val="28"/>
        </w:rPr>
        <w:t>
</w:t>
      </w:r>
      <w:r>
        <w:rPr>
          <w:rFonts w:ascii="Times New Roman"/>
          <w:b w:val="false"/>
          <w:i w:val="false"/>
          <w:color w:val="000000"/>
          <w:sz w:val="28"/>
        </w:rPr>
        <w:t xml:space="preserve">
      9. Оқу процесі барысында есту аппаратын тағу арқылы оқушыларда мұғалімнің айтқан сөздерін естіп-көру арқылы қабылдауға мүмкіндік туады. Естімейтін оқушылар қатысымдық тілді меңгеруде дактильді және ауызша сөйлеу тіліне ортақ сөздік материалдарды пайдаланады. </w:t>
      </w:r>
      <w:r>
        <w:br/>
      </w:r>
      <w:r>
        <w:rPr>
          <w:rFonts w:ascii="Times New Roman"/>
          <w:b w:val="false"/>
          <w:i w:val="false"/>
          <w:color w:val="000000"/>
          <w:sz w:val="28"/>
        </w:rPr>
        <w:t>
</w:t>
      </w:r>
      <w:r>
        <w:rPr>
          <w:rFonts w:ascii="Times New Roman"/>
          <w:b w:val="false"/>
          <w:i w:val="false"/>
          <w:color w:val="000000"/>
          <w:sz w:val="28"/>
        </w:rPr>
        <w:t>
      10. Естімейтін балаларға арналған мектепте ауызша сөйлеуге оқытуда ұстанатын бағыттардың бірі- оқушыларда сөйлеу дағдыларын қалыптастыру:</w:t>
      </w:r>
      <w:r>
        <w:br/>
      </w:r>
      <w:r>
        <w:rPr>
          <w:rFonts w:ascii="Times New Roman"/>
          <w:b w:val="false"/>
          <w:i w:val="false"/>
          <w:color w:val="000000"/>
          <w:sz w:val="28"/>
        </w:rPr>
        <w:t>
      1) барлық сөздік материалдарды мұғаліммен бірге дактильдеумен қоса ауызша айту. Бұл оқушылардың сөйлеу аппараттарын іске қосуға, оны белсендіруге септігін тигізеді. Сонымен қатар, мағынасы жақын сөздерді игеруге мүмкіндік береді;</w:t>
      </w:r>
      <w:r>
        <w:br/>
      </w:r>
      <w:r>
        <w:rPr>
          <w:rFonts w:ascii="Times New Roman"/>
          <w:b w:val="false"/>
          <w:i w:val="false"/>
          <w:color w:val="000000"/>
          <w:sz w:val="28"/>
        </w:rPr>
        <w:t>
      2) ауызша сөйлеуге оқытудың негізгі жолы - ауызша сөйлеудің жүйелі түрде оқытылуы. Бірақ, бұл бағытта да сөйлеу тілін қалыптастыру, қарым-қатынасқа түсуде ең басты құрал болып қалуы керек. Бұл тілдік материалдарды дұрыс таңдауға (басымдылық сөздерге беріледі), сонымен қатар, сөйлеу дағдыларын жетілдіруге (жұмыс сараланған тілдік материалдармен жүргізіледі: қарым-қатынаста қолданылатын сөздер мен фразалар) қатысты;</w:t>
      </w:r>
      <w:r>
        <w:br/>
      </w:r>
      <w:r>
        <w:rPr>
          <w:rFonts w:ascii="Times New Roman"/>
          <w:b w:val="false"/>
          <w:i w:val="false"/>
          <w:color w:val="000000"/>
          <w:sz w:val="28"/>
        </w:rPr>
        <w:t xml:space="preserve">
      3) естімейтін балаларға арналған бастауыш білім беру деңгейінің «Қазақ тілі» білім саласы бойынша бағдарлама жалпы педагогикалық талаптарға сай жазылып, білім берудің жекелік мазмұны қосылған. Білім берудің жекелік мазмұны болжанған білім өнімдері: сабақтағы шығармашылық элементтер, жоспарланған білім нәтижелері. </w:t>
      </w:r>
      <w:r>
        <w:br/>
      </w:r>
      <w:r>
        <w:rPr>
          <w:rFonts w:ascii="Times New Roman"/>
          <w:b w:val="false"/>
          <w:i w:val="false"/>
          <w:color w:val="000000"/>
          <w:sz w:val="28"/>
        </w:rPr>
        <w:t>
</w:t>
      </w:r>
      <w:r>
        <w:rPr>
          <w:rFonts w:ascii="Times New Roman"/>
          <w:b w:val="false"/>
          <w:i w:val="false"/>
          <w:color w:val="000000"/>
          <w:sz w:val="28"/>
        </w:rPr>
        <w:t>
      11. Бағдарламада пәннен меңгерілетін сөздік, тілдік қор көлемі, мазмұны көрсетілген. Оқыту барысында естімейтін балалардың физиологиялық, психологиялық ерекшеліктері, жас ерекшелігі мен ұғымына сай, тіл материалдары топтастырылып, бөлшектенін оқытылады. Оқу материалдары оқушының есту арқылы қабылдау қабілеттерін ескеріп берілуі қадағаланады. </w:t>
      </w:r>
    </w:p>
    <w:bookmarkEnd w:id="190"/>
    <w:bookmarkStart w:name="z988" w:id="191"/>
    <w:p>
      <w:pPr>
        <w:spacing w:after="0"/>
        <w:ind w:left="0"/>
        <w:jc w:val="left"/>
      </w:pPr>
      <w:r>
        <w:rPr>
          <w:rFonts w:ascii="Times New Roman"/>
          <w:b/>
          <w:i w:val="false"/>
          <w:color w:val="000000"/>
        </w:rPr>
        <w:t xml:space="preserve"> 
2. Оқу пәнінің 1 сыныптағы базалық білім мазмұны </w:t>
      </w:r>
    </w:p>
    <w:bookmarkEnd w:id="191"/>
    <w:bookmarkStart w:name="z989" w:id="192"/>
    <w:p>
      <w:pPr>
        <w:spacing w:after="0"/>
        <w:ind w:left="0"/>
        <w:jc w:val="both"/>
      </w:pPr>
      <w:r>
        <w:rPr>
          <w:rFonts w:ascii="Times New Roman"/>
          <w:b w:val="false"/>
          <w:i w:val="false"/>
          <w:color w:val="000000"/>
          <w:sz w:val="28"/>
        </w:rPr>
        <w:t>
      12. 1 тоқсан (45 сағат).</w:t>
      </w:r>
      <w:r>
        <w:br/>
      </w:r>
      <w:r>
        <w:rPr>
          <w:rFonts w:ascii="Times New Roman"/>
          <w:b w:val="false"/>
          <w:i w:val="false"/>
          <w:color w:val="000000"/>
          <w:sz w:val="28"/>
        </w:rPr>
        <w:t>
</w:t>
      </w:r>
      <w:r>
        <w:rPr>
          <w:rFonts w:ascii="Times New Roman"/>
          <w:b w:val="false"/>
          <w:i w:val="false"/>
          <w:color w:val="000000"/>
          <w:sz w:val="28"/>
        </w:rPr>
        <w:t>
      13. Сөйлеу тілін дамыту:</w:t>
      </w:r>
      <w:r>
        <w:br/>
      </w:r>
      <w:r>
        <w:rPr>
          <w:rFonts w:ascii="Times New Roman"/>
          <w:b w:val="false"/>
          <w:i w:val="false"/>
          <w:color w:val="000000"/>
          <w:sz w:val="28"/>
        </w:rPr>
        <w:t>
      1) тапсырмаларды түсініп орындау, тілек білдіру, өз тілегін айту, іздену. Екі-екіден тұр. Тақтаға (үстелге, терезеге) кел (келіңдер). Бері кел. Орныңа отыр. Мұқият қара (қараңдар). Айғайлама (айғайламаңдар). Қолыңды көтер. Қалам ал, жаз. Әселге айт. Өзің осылай жаса. Партадан (шкафтан, үстелден) қара;</w:t>
      </w:r>
      <w:r>
        <w:br/>
      </w:r>
      <w:r>
        <w:rPr>
          <w:rFonts w:ascii="Times New Roman"/>
          <w:b w:val="false"/>
          <w:i w:val="false"/>
          <w:color w:val="000000"/>
          <w:sz w:val="28"/>
        </w:rPr>
        <w:t>
      2) мұғалімнің, тәрбиешінің тапсыруы бойынша жолдасынане басқа адамға өз ниетін білдіру. Дананы сыныпқа шакыр. Дана, сыныпқа кел. Шыңғыстан сұра, кыздың аты кім? Шыңғыс, қыздың аты кім? Кітапты (допты) кім алды, сұра. Кітапты кім алды. Алмас, кітапты кім алды? Айнұрдан сызғыш (қылкалам) сұра;</w:t>
      </w:r>
      <w:r>
        <w:br/>
      </w:r>
      <w:r>
        <w:rPr>
          <w:rFonts w:ascii="Times New Roman"/>
          <w:b w:val="false"/>
          <w:i w:val="false"/>
          <w:color w:val="000000"/>
          <w:sz w:val="28"/>
        </w:rPr>
        <w:t>
      3) сұрақ қою, оған жауап беру. Сен жаздың ба? — Я жаздым. Мен жаздым. Жоқ, мен жазбадым. Нені алайын? — Сызғышты.Кім біледі? — Мен. Мен білемін. Суретті кім алды? — Мен. Мен алдым. Айдын алды. Сен не істейсің? — Мен оқимын. Сен не істедің?—Мен сурет салдым.</w:t>
      </w:r>
      <w:r>
        <w:br/>
      </w:r>
      <w:r>
        <w:rPr>
          <w:rFonts w:ascii="Times New Roman"/>
          <w:b w:val="false"/>
          <w:i w:val="false"/>
          <w:color w:val="000000"/>
          <w:sz w:val="28"/>
        </w:rPr>
        <w:t>
</w:t>
      </w:r>
      <w:r>
        <w:rPr>
          <w:rFonts w:ascii="Times New Roman"/>
          <w:b w:val="false"/>
          <w:i w:val="false"/>
          <w:color w:val="000000"/>
          <w:sz w:val="28"/>
        </w:rPr>
        <w:t>
      14. 2 тоқсан (35 сағат):</w:t>
      </w:r>
      <w:r>
        <w:br/>
      </w:r>
      <w:r>
        <w:rPr>
          <w:rFonts w:ascii="Times New Roman"/>
          <w:b w:val="false"/>
          <w:i w:val="false"/>
          <w:color w:val="000000"/>
          <w:sz w:val="28"/>
        </w:rPr>
        <w:t>
      1) тапсырмаларды түсініп орындау, тілек білдіру, өз тілегін айту, іздену. Дәптерді сөмкеге сал. Партаға қой. Кітапты оң жағына, дәптерді сол жағына сал. Өз дәптеріңді көрсет. Терезені аш (жап). Кітапты партадан (сөмкеден, шкафтан) ал. Тақтаны сулы шүберекпен сүрт. Қолыңды жу, сүрт. Мен (түсінбедім) түсіндім. Қайталап айтыңызшы;</w:t>
      </w:r>
      <w:r>
        <w:br/>
      </w:r>
      <w:r>
        <w:rPr>
          <w:rFonts w:ascii="Times New Roman"/>
          <w:b w:val="false"/>
          <w:i w:val="false"/>
          <w:color w:val="000000"/>
          <w:sz w:val="28"/>
        </w:rPr>
        <w:t xml:space="preserve">
      2) мұғалімнің тәрбиешінің тапсыруы бойынша жолдасынане басқа адамға өз ниетін білдіру. Алмастан кітапты ал, үстелге қой. Алмас, кітап берші. Әсемнен қара қарындаш сұра. Әсем, маған қара қарындаш берші. Жалғастан сұра. Мынау не? — Жалғас, мынау не?; </w:t>
      </w:r>
      <w:r>
        <w:br/>
      </w:r>
      <w:r>
        <w:rPr>
          <w:rFonts w:ascii="Times New Roman"/>
          <w:b w:val="false"/>
          <w:i w:val="false"/>
          <w:color w:val="000000"/>
          <w:sz w:val="28"/>
        </w:rPr>
        <w:t>
      3) сұрақ қою, оған жауап беру. Жұмыс істеу үшін не кажет? — Альбом. Альбом қажет. Сенің кай жерің ауырады? — Басым. Менің басым ауырды. Сен не істейсің? — Сурет саламын. Мен сурет саламын. Сенің ойнағың келе ме? Иә, келеді. Жок, ойнағым келмейді. Мынау кімнің жұмысы? Менің, сенің, Алмастың. Сен не алдың? — Сызғыш.</w:t>
      </w:r>
      <w:r>
        <w:br/>
      </w:r>
      <w:r>
        <w:rPr>
          <w:rFonts w:ascii="Times New Roman"/>
          <w:b w:val="false"/>
          <w:i w:val="false"/>
          <w:color w:val="000000"/>
          <w:sz w:val="28"/>
        </w:rPr>
        <w:t>
</w:t>
      </w:r>
      <w:r>
        <w:rPr>
          <w:rFonts w:ascii="Times New Roman"/>
          <w:b w:val="false"/>
          <w:i w:val="false"/>
          <w:color w:val="000000"/>
          <w:sz w:val="28"/>
        </w:rPr>
        <w:t>
      15. 3 тоқсан (45 сағат):</w:t>
      </w:r>
      <w:r>
        <w:br/>
      </w:r>
      <w:r>
        <w:rPr>
          <w:rFonts w:ascii="Times New Roman"/>
          <w:b w:val="false"/>
          <w:i w:val="false"/>
          <w:color w:val="000000"/>
          <w:sz w:val="28"/>
        </w:rPr>
        <w:t>
      1) тапсырмаларды түсініп орындау, тілек білдіру, өз тілегінайту, іздену: оқулықты партадан ал, үстелге кой. Осылай жаз. Жай әдемі жаз. Және екі сөз жаз. Өзің айт (асықпай сұра, түзет). Дәптердің сыртын толтыр. Қыс туралы айт. Суретті жай қарындашпен сал. Орнында тұрып айт(сұраққа жауап бер). Мағауия не айтты, қайтала;</w:t>
      </w:r>
      <w:r>
        <w:br/>
      </w:r>
      <w:r>
        <w:rPr>
          <w:rFonts w:ascii="Times New Roman"/>
          <w:b w:val="false"/>
          <w:i w:val="false"/>
          <w:color w:val="000000"/>
          <w:sz w:val="28"/>
        </w:rPr>
        <w:t>
      2) мұғалімнің, тәрбиешінің тапсыруы бойынша жолдасынане басқа адамға өз ниетін білдіру. Данадан қаламын сұра. - Дана, қаламың кайда? - Сұра, кімде өшірііш бар?- Балалар, кімде өшіргіш бар? Сұра кімде карындаш жоқ. Сұра, бүгін қай күн? — Бүгін қай күн? Әселден сұра, ол қандай баға алды? — Әсел, сен қандай баға алдың?;</w:t>
      </w:r>
      <w:r>
        <w:br/>
      </w:r>
      <w:r>
        <w:rPr>
          <w:rFonts w:ascii="Times New Roman"/>
          <w:b w:val="false"/>
          <w:i w:val="false"/>
          <w:color w:val="000000"/>
          <w:sz w:val="28"/>
        </w:rPr>
        <w:t>
      3) сұрақ қою, оған жауап беру: Сен қарындашты қайда қойдың? — Үстелге, шкафқа. Қайда қояйын? Шкафқа, үстелге, кітаптың жанына. Сен сөмкеңді кімге бердің? — Саматқа. Сен кіммен жұмыс істейсің? — Саматпен. Ертең қай күн? — Бейсенбі. Сен неге кешіктің? — Ойнадым. Дәрігерде болдым. Ойнап жүріп, кешіктім. Қай сабақ болды? — Ана тілі. Қай бет?—Оныншы. Қандай әріп? Үлкен бе, әлде кіші ме?.</w:t>
      </w:r>
      <w:r>
        <w:br/>
      </w:r>
      <w:r>
        <w:rPr>
          <w:rFonts w:ascii="Times New Roman"/>
          <w:b w:val="false"/>
          <w:i w:val="false"/>
          <w:color w:val="000000"/>
          <w:sz w:val="28"/>
        </w:rPr>
        <w:t>
</w:t>
      </w:r>
      <w:r>
        <w:rPr>
          <w:rFonts w:ascii="Times New Roman"/>
          <w:b w:val="false"/>
          <w:i w:val="false"/>
          <w:color w:val="000000"/>
          <w:sz w:val="28"/>
        </w:rPr>
        <w:t>
      16. 4 тоқсан (40 сағат):</w:t>
      </w:r>
      <w:r>
        <w:br/>
      </w:r>
      <w:r>
        <w:rPr>
          <w:rFonts w:ascii="Times New Roman"/>
          <w:b w:val="false"/>
          <w:i w:val="false"/>
          <w:color w:val="000000"/>
          <w:sz w:val="28"/>
        </w:rPr>
        <w:t>
      1) тапсырмаларды түсініп орындау, тілек білдіру, өз тілеігінайту, іздену: шүберекті ал, сула, тақтаны сүрт. Суреттен орманды көрсет. Мен тез жаздым. Дана жай жазды. Мен әдемі жазамын. Бір (екі, үш) тор көз қалдыр. Қатеңді түзе. Жұмысыңды тексер. Әріпті, сөзді сыз. Маған көмектесші;</w:t>
      </w:r>
      <w:r>
        <w:br/>
      </w:r>
      <w:r>
        <w:rPr>
          <w:rFonts w:ascii="Times New Roman"/>
          <w:b w:val="false"/>
          <w:i w:val="false"/>
          <w:color w:val="000000"/>
          <w:sz w:val="28"/>
        </w:rPr>
        <w:t>
      2) мұғалімнің, тәрбиешінің тапсыруы бойынша жолдасынане басқа адамға өз ниетін білдіру. Маған Жалғасты шақыр. — Жалғас, сені ... шақырды. Айдынға дәптер бер. — Айдын, дәптер ал. Қарап, айтшы кімнің жұмысы жақсы. — Айнұрдың. Айнұрдың жұмысы бәрінен жақсы. Балалардан сұра: мынау кімнің жұмысы? Балалар, мынау кімнің жұмысы?;</w:t>
      </w:r>
      <w:r>
        <w:br/>
      </w:r>
      <w:r>
        <w:rPr>
          <w:rFonts w:ascii="Times New Roman"/>
          <w:b w:val="false"/>
          <w:i w:val="false"/>
          <w:color w:val="000000"/>
          <w:sz w:val="28"/>
        </w:rPr>
        <w:t xml:space="preserve">
      3) сұрақ қою, оған жауап беру. Бүгін (ертең, бүрсүгіні, кеше) кім кезекші? — Мен, Бақыт. Сен қашан кезекші боласың? — Ертең. Сен суретті қалай саласың? — Әдемі. Сенің жазғың келе ме? — Иә, жоқ, жазғым келеді. Сен сурет сала аласың ба? — Иә, жоқ сала алмаймын; </w:t>
      </w:r>
      <w:r>
        <w:br/>
      </w:r>
      <w:r>
        <w:rPr>
          <w:rFonts w:ascii="Times New Roman"/>
          <w:b w:val="false"/>
          <w:i w:val="false"/>
          <w:color w:val="000000"/>
          <w:sz w:val="28"/>
        </w:rPr>
        <w:t>
      4) сөйлем құрастыру. Мен жаздым. Мен айтамын. Біз жазамыз, айтамыз, оқимыз;</w:t>
      </w:r>
      <w:r>
        <w:br/>
      </w:r>
      <w:r>
        <w:rPr>
          <w:rFonts w:ascii="Times New Roman"/>
          <w:b w:val="false"/>
          <w:i w:val="false"/>
          <w:color w:val="000000"/>
          <w:sz w:val="28"/>
        </w:rPr>
        <w:t>
      5) әңгімелесу. Сұхбаттасу. Бір-біріне сұрақ қою арқылы жасаған істерін баяндау: не істегенін, жолдасы не істегенін, суретті, заттарды сипаттау.</w:t>
      </w:r>
      <w:r>
        <w:br/>
      </w:r>
      <w:r>
        <w:rPr>
          <w:rFonts w:ascii="Times New Roman"/>
          <w:b w:val="false"/>
          <w:i w:val="false"/>
          <w:color w:val="000000"/>
          <w:sz w:val="28"/>
        </w:rPr>
        <w:t>
</w:t>
      </w:r>
      <w:r>
        <w:rPr>
          <w:rFonts w:ascii="Times New Roman"/>
          <w:b w:val="false"/>
          <w:i w:val="false"/>
          <w:color w:val="000000"/>
          <w:sz w:val="28"/>
        </w:rPr>
        <w:t>
      17. Байланыстырып сөйлеу:</w:t>
      </w:r>
      <w:r>
        <w:br/>
      </w:r>
      <w:r>
        <w:rPr>
          <w:rFonts w:ascii="Times New Roman"/>
          <w:b w:val="false"/>
          <w:i w:val="false"/>
          <w:color w:val="000000"/>
          <w:sz w:val="28"/>
        </w:rPr>
        <w:t>
      1) сөйлемдердің айтылу мәдениетін жетілдіру. Ауызша сөйлеу ерекшеліктерімен танысу (мақамы, дауыс ырғағы);</w:t>
      </w:r>
      <w:r>
        <w:br/>
      </w:r>
      <w:r>
        <w:rPr>
          <w:rFonts w:ascii="Times New Roman"/>
          <w:b w:val="false"/>
          <w:i w:val="false"/>
          <w:color w:val="000000"/>
          <w:sz w:val="28"/>
        </w:rPr>
        <w:t>
      2) сұраққа қысқаша және толық жауап беру. Ауызша және жазбаша сұрақтар құрастыру. Оқиға желісінің суреті бойынша сөйлемдер (ауызша, жазбаша) кұрастыру;</w:t>
      </w:r>
      <w:r>
        <w:br/>
      </w:r>
      <w:r>
        <w:rPr>
          <w:rFonts w:ascii="Times New Roman"/>
          <w:b w:val="false"/>
          <w:i w:val="false"/>
          <w:color w:val="000000"/>
          <w:sz w:val="28"/>
        </w:rPr>
        <w:t>
      3) грамматикалық жаттығуларды орындау. Суреттер бойынша (8-10 сөйлем) әңгіме құрастыру: әңгіменің такырыбын (мұғалімнің көмегімен) ойлап тап. Ата-анасына, туыстарына мұғалімнің көмегімен өз өмірі, көргені, қызықты оқиғалар туралы хат жазу. Мынау кім, не? — деген сұрақ қоя білу;</w:t>
      </w:r>
      <w:r>
        <w:br/>
      </w:r>
      <w:r>
        <w:rPr>
          <w:rFonts w:ascii="Times New Roman"/>
          <w:b w:val="false"/>
          <w:i w:val="false"/>
          <w:color w:val="000000"/>
          <w:sz w:val="28"/>
        </w:rPr>
        <w:t>
      4) зат есім мен етістікті ажырата білу. Бастауыш пен баяндауышты, осы шақ пен өткен шақты қолдану, көпше және жекеше түрді пайдалана білу: Бала (кім?) секірді. Бала (не істеді?) секірді;</w:t>
      </w:r>
      <w:r>
        <w:br/>
      </w:r>
      <w:r>
        <w:rPr>
          <w:rFonts w:ascii="Times New Roman"/>
          <w:b w:val="false"/>
          <w:i w:val="false"/>
          <w:color w:val="000000"/>
          <w:sz w:val="28"/>
        </w:rPr>
        <w:t>
      5) бірнеше заттың бір сөзбен айтылуы: ойыншықтар, оқу-кұралдары, жемістер. т.с.с.</w:t>
      </w:r>
    </w:p>
    <w:bookmarkEnd w:id="192"/>
    <w:bookmarkStart w:name="z995" w:id="193"/>
    <w:p>
      <w:pPr>
        <w:spacing w:after="0"/>
        <w:ind w:left="0"/>
        <w:jc w:val="left"/>
      </w:pPr>
      <w:r>
        <w:rPr>
          <w:rFonts w:ascii="Times New Roman"/>
          <w:b/>
          <w:i w:val="false"/>
          <w:color w:val="000000"/>
        </w:rPr>
        <w:t xml:space="preserve"> 
3. Оқу пәнінің 2-сыныптағы базалық білім мазмұны</w:t>
      </w:r>
    </w:p>
    <w:bookmarkEnd w:id="193"/>
    <w:bookmarkStart w:name="z996" w:id="194"/>
    <w:p>
      <w:pPr>
        <w:spacing w:after="0"/>
        <w:ind w:left="0"/>
        <w:jc w:val="both"/>
      </w:pPr>
      <w:r>
        <w:rPr>
          <w:rFonts w:ascii="Times New Roman"/>
          <w:b w:val="false"/>
          <w:i w:val="false"/>
          <w:color w:val="000000"/>
          <w:sz w:val="28"/>
        </w:rPr>
        <w:t>
      18. 1 тоқсан (45 сағат).</w:t>
      </w:r>
      <w:r>
        <w:br/>
      </w:r>
      <w:r>
        <w:rPr>
          <w:rFonts w:ascii="Times New Roman"/>
          <w:b w:val="false"/>
          <w:i w:val="false"/>
          <w:color w:val="000000"/>
          <w:sz w:val="28"/>
        </w:rPr>
        <w:t>
</w:t>
      </w:r>
      <w:r>
        <w:rPr>
          <w:rFonts w:ascii="Times New Roman"/>
          <w:b w:val="false"/>
          <w:i w:val="false"/>
          <w:color w:val="000000"/>
          <w:sz w:val="28"/>
        </w:rPr>
        <w:t>
      19. Сөйлеу тілін дамыту:</w:t>
      </w:r>
      <w:r>
        <w:br/>
      </w:r>
      <w:r>
        <w:rPr>
          <w:rFonts w:ascii="Times New Roman"/>
          <w:b w:val="false"/>
          <w:i w:val="false"/>
          <w:color w:val="000000"/>
          <w:sz w:val="28"/>
        </w:rPr>
        <w:t>
      1) тапсырмаларды түсініп орындау, тілек білдіру, өз тілегін айту, іздену. Оқулықтың ... бетін аш. Тіл дамыту оқулығын ал (ыңдар)... бетін ашып, ... тапсырманы оқы. Шкафтан түрлі-түсті карыңдаштарды ал(ып) балаларға таратып бер. Тыныш отыр, жұмыс істеуге кедергі болма. Суретті тақтадан алып, шкафқа сал. Суретті тактаға іл. Сызғышты партаға қой. Тез жаз. Бәрі жазып болды. Жолдастарыңмен (Арманмен, Назыммен) сөйлеспе. Жан-жаққа қарама. Әдемі жаз. Көшіріп жаз. Айдын жаттығуды орындады;</w:t>
      </w:r>
      <w:r>
        <w:br/>
      </w:r>
      <w:r>
        <w:rPr>
          <w:rFonts w:ascii="Times New Roman"/>
          <w:b w:val="false"/>
          <w:i w:val="false"/>
          <w:color w:val="000000"/>
          <w:sz w:val="28"/>
        </w:rPr>
        <w:t>
      2) мұғалімнің, тәрбиешінің тапсыруы бойынша жолдасынане басқа адамға өз ниетін білдіру. Алмасқа айт, тақтаны сүртсін (терезені ашсын). Алмас, апай айтты: сен тақтаны сүрт. Айдынға айт, кітаптың он бесінші бетін ашсын. Айдын, апай айтты: кітаптың он бесінші бетін аш. Дананы сыныпқа шақыр. — Дана, сыныпка тез кел. Апай сені шақырды;</w:t>
      </w:r>
      <w:r>
        <w:br/>
      </w:r>
      <w:r>
        <w:rPr>
          <w:rFonts w:ascii="Times New Roman"/>
          <w:b w:val="false"/>
          <w:i w:val="false"/>
          <w:color w:val="000000"/>
          <w:sz w:val="28"/>
        </w:rPr>
        <w:t>
      3) сұрақ қою, оған жауап беру. Кім жазады (сурет салады)? — Алмас жазады (сурет салады). Сен кешке (ертең, жұма күні) не істейсің? Не болды? — Мен қателестім. Сен мені шақырдың ба? Иә, мен сені шақырдым. Келесі сабақ кай сабақ? — Ана тілі. Келесі сабақ анатілі. Сен жылдың кай мезгілін жақсы көресің? — Қысты. Мен қыс мезгілін жақсы көремін. Саған қандай қарындашым керек? — Қара. Сен неге жазбадың? Қаламым (қарындашым) жоқ. Үлгермедім. Саған қайшы не үшін керек? — Қағаз қию үшін қайшы керек;</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 Бір-біріне сұрак қою арқылы жасаған істерін, баяндау: не істегенін, жолдасы не істегенін, суреттерді, заттарды сипаттау;</w:t>
      </w:r>
      <w:r>
        <w:br/>
      </w:r>
      <w:r>
        <w:rPr>
          <w:rFonts w:ascii="Times New Roman"/>
          <w:b w:val="false"/>
          <w:i w:val="false"/>
          <w:color w:val="000000"/>
          <w:sz w:val="28"/>
        </w:rPr>
        <w:t>
      6) көріп-есту арқылы берілген материалды қабылдау.</w:t>
      </w:r>
      <w:r>
        <w:br/>
      </w:r>
      <w:r>
        <w:rPr>
          <w:rFonts w:ascii="Times New Roman"/>
          <w:b w:val="false"/>
          <w:i w:val="false"/>
          <w:color w:val="000000"/>
          <w:sz w:val="28"/>
        </w:rPr>
        <w:t>
</w:t>
      </w:r>
      <w:r>
        <w:rPr>
          <w:rFonts w:ascii="Times New Roman"/>
          <w:b w:val="false"/>
          <w:i w:val="false"/>
          <w:color w:val="000000"/>
          <w:sz w:val="28"/>
        </w:rPr>
        <w:t>
      20. 2 тоқсан (35 сағат):</w:t>
      </w:r>
      <w:r>
        <w:br/>
      </w:r>
      <w:r>
        <w:rPr>
          <w:rFonts w:ascii="Times New Roman"/>
          <w:b w:val="false"/>
          <w:i w:val="false"/>
          <w:color w:val="000000"/>
          <w:sz w:val="28"/>
        </w:rPr>
        <w:t>
      1) тапсырмаларды түсініп орындау, тілек білдіру, өз тілегінайту, іздену. Айдынның жанына отыр, көмектес. Өзіңе берілген тапсырманы орында, содан кейін жолдасыңа көмектес. Маған жаңа дәптер беріңізші. Менің дәптерім бітті. Барлығы тапсырманы дұрыс орындады, тек Әсем ғана дұрыс орындамады. Біз сабакқа дайынбыз. Қатеңді түзе. Жанына дұрысын жаз;</w:t>
      </w:r>
      <w:r>
        <w:br/>
      </w:r>
      <w:r>
        <w:rPr>
          <w:rFonts w:ascii="Times New Roman"/>
          <w:b w:val="false"/>
          <w:i w:val="false"/>
          <w:color w:val="000000"/>
          <w:sz w:val="28"/>
        </w:rPr>
        <w:t>
      2) мұғалімнің, тәрбиешінің тапсыруы бойынша жолдасынане басқа адамға өз ниетін білдіру. Данадан жасыл қарындашты сұра, маған бер. Әсем, апай сенен жасыл қарындашты (суреттерді т.с.с.) сұрады. Саматқа көмектес. — Мен саған көмектесейін. Апай саған көмектес деді. Әселден сұра, оған неше... керек. Әсел, саған неше... керек?;</w:t>
      </w:r>
      <w:r>
        <w:br/>
      </w:r>
      <w:r>
        <w:rPr>
          <w:rFonts w:ascii="Times New Roman"/>
          <w:b w:val="false"/>
          <w:i w:val="false"/>
          <w:color w:val="000000"/>
          <w:sz w:val="28"/>
        </w:rPr>
        <w:t>
      3) сұрақ қою, оған жауап беру. Сен не істейсің? (Сіз не істейсіз?). — Мен кітап оқимын. Сен ризасың ба? (Сіз ризасыз ба?). — Иә, мен ризамын. Сенің дәптерің қайда? — Шкафта. Менің дәптерім шкафта. Қалай дұрыс жазуға болады? — Былай жаз: «Қыз ойнады». Кімде қате бар? Менде, Әсетте;</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w:t>
      </w:r>
      <w:r>
        <w:br/>
      </w:r>
      <w:r>
        <w:rPr>
          <w:rFonts w:ascii="Times New Roman"/>
          <w:b w:val="false"/>
          <w:i w:val="false"/>
          <w:color w:val="000000"/>
          <w:sz w:val="28"/>
        </w:rPr>
        <w:t>
      6) көріп-есту арқылы берілген материалды қабылдау.</w:t>
      </w:r>
      <w:r>
        <w:br/>
      </w:r>
      <w:r>
        <w:rPr>
          <w:rFonts w:ascii="Times New Roman"/>
          <w:b w:val="false"/>
          <w:i w:val="false"/>
          <w:color w:val="000000"/>
          <w:sz w:val="28"/>
        </w:rPr>
        <w:t>
</w:t>
      </w:r>
      <w:r>
        <w:rPr>
          <w:rFonts w:ascii="Times New Roman"/>
          <w:b w:val="false"/>
          <w:i w:val="false"/>
          <w:color w:val="000000"/>
          <w:sz w:val="28"/>
        </w:rPr>
        <w:t>
      21. 3 тоқсан (50 сағат):</w:t>
      </w:r>
      <w:r>
        <w:br/>
      </w:r>
      <w:r>
        <w:rPr>
          <w:rFonts w:ascii="Times New Roman"/>
          <w:b w:val="false"/>
          <w:i w:val="false"/>
          <w:color w:val="000000"/>
          <w:sz w:val="28"/>
        </w:rPr>
        <w:t>
      1) тапсырмаларды түсініп орындау, тілек білдіру, өз тілегінайту, іздену. Саған неше оқулық (қағаз) керек, сана. Оқулықты ал, Айгерімге бір оқулықты бер. Қара, айт, кім әдемі жазды, ал кім жаман жазды. Қарындаш түсіп кетті, көтерші. Асықпа, жұмысыңды бүлдіресің, қате жазасың. .... тез шақыршы, біз кешігетін болдық. Әуелі ойла, содан соң айт. Мені күт. Мен қазір бітіремін. Мен қатесіз жаздым. Үстелдің үстінде дәптер жоқ. Шкафтан алуға бола ма? Әр оқушыға екі бет қағаздан таратып бер. Айдын менің жұмыс істеуіме кедергі жасайды. Маған дәптер жинауға көмектесші;</w:t>
      </w:r>
      <w:r>
        <w:br/>
      </w:r>
      <w:r>
        <w:rPr>
          <w:rFonts w:ascii="Times New Roman"/>
          <w:b w:val="false"/>
          <w:i w:val="false"/>
          <w:color w:val="000000"/>
          <w:sz w:val="28"/>
        </w:rPr>
        <w:t>
      2) мұғалімнің, тәрбиешінің тапсыруы бойынша жолдасынане басқа адамға өз ниетін білдіру. Шыңғыска айт, ол Жалғастың жанына отырсын (орындық әкелсін, маған кітап берсін, суреттерді алсын, жұмысын бітірсін). Алмас, апай айтты, сен Айдынның жанына отыр;</w:t>
      </w:r>
      <w:r>
        <w:br/>
      </w:r>
      <w:r>
        <w:rPr>
          <w:rFonts w:ascii="Times New Roman"/>
          <w:b w:val="false"/>
          <w:i w:val="false"/>
          <w:color w:val="000000"/>
          <w:sz w:val="28"/>
        </w:rPr>
        <w:t>
      3) сұрақ қою, оған жауап беру. Кім әдемі (жаман) жазды. — Айдын әдемі жазды, ал Алмас жаман жазды. Біз әуелі (содан кейін) не істейміз? — Әуелі (содан кейін) біз жазамыз. Сен қайда барасың? Сіз қайда барасыз?—Мектепке. Мектепке барамын. Каникулда сен кайда барасың? — Әжеме. Әжеме барамын. Сен кешке (ертең, жексенбіде) қайда барасың? Біз саяжайға барамыз. Ертең біз саяжайға барамыз. Сен дәптерлерді қайда койдың? — Шкафқа. Шкафка қойдым. Сен қашан кезекші боласың? — Ертең;</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w:t>
      </w:r>
      <w:r>
        <w:br/>
      </w:r>
      <w:r>
        <w:rPr>
          <w:rFonts w:ascii="Times New Roman"/>
          <w:b w:val="false"/>
          <w:i w:val="false"/>
          <w:color w:val="000000"/>
          <w:sz w:val="28"/>
        </w:rPr>
        <w:t>
      6) көріп-есту арқылы берілген материалды қабылдау.</w:t>
      </w:r>
      <w:r>
        <w:br/>
      </w:r>
      <w:r>
        <w:rPr>
          <w:rFonts w:ascii="Times New Roman"/>
          <w:b w:val="false"/>
          <w:i w:val="false"/>
          <w:color w:val="000000"/>
          <w:sz w:val="28"/>
        </w:rPr>
        <w:t>
      22. 4 тоқсан (40 сағат):</w:t>
      </w:r>
      <w:r>
        <w:br/>
      </w:r>
      <w:r>
        <w:rPr>
          <w:rFonts w:ascii="Times New Roman"/>
          <w:b w:val="false"/>
          <w:i w:val="false"/>
          <w:color w:val="000000"/>
          <w:sz w:val="28"/>
        </w:rPr>
        <w:t>
      1) тапсырмаларды түсініп орындау, тілек білдіру, өз тілегінайту, іздену. Қара. Айт. Кім қалай жазды. Мен түсінбедім, қайталап айтыңызшы. Бір-біріңнің жұмыстарыңды тексеріңдер. Өзің ойла, жан-жағыңа қарама. Мен әлі жазған жоқпын. Мені күте тұрыңызшы. Дана қатесіз жазды. Дана көп қате жіберді. Алмас мені итеріп жіберді. Мен құладым, үстімді былғап алдым. Маған дәрі беріңізші. Басым ауырып тұр (жөтеліп жүрмін);</w:t>
      </w:r>
      <w:r>
        <w:br/>
      </w:r>
      <w:r>
        <w:rPr>
          <w:rFonts w:ascii="Times New Roman"/>
          <w:b w:val="false"/>
          <w:i w:val="false"/>
          <w:color w:val="000000"/>
          <w:sz w:val="28"/>
        </w:rPr>
        <w:t>
      2) мұғалімнің, тәрбиешінің тапсыруы бойынша жолдасынане басқа адамға өз ниетін білдіру. Әсемнен сұра, ол қандай баға алды (оқығанда, жазғанда). — Әсем, сен қандай баға алдың? — Бес (төрт, үш);</w:t>
      </w:r>
      <w:r>
        <w:br/>
      </w:r>
      <w:r>
        <w:rPr>
          <w:rFonts w:ascii="Times New Roman"/>
          <w:b w:val="false"/>
          <w:i w:val="false"/>
          <w:color w:val="000000"/>
          <w:sz w:val="28"/>
        </w:rPr>
        <w:t>
      3) сұрақ қою, оған жауап беру. Сен үйге кіммен бірге бардың? — Ініммен. Мен үйге ініммен бірге бардым. Сен кіммен ойнадың? (Жұмыс істедің?) — Айнұрмен, балалармен. Сен кіммен ойнағанды ұнатасың? — Айнұрмен. Мен Айнұрмен ойнағанды ұнатамын. Саған өз жұмысың ұнай ма? Иә, жоқ. Иә, ұнайды. Не туралы жазайын? — Күз туралы жаз. Кім туралы жазайын? — Олжас туралы жаз. Басқа не істеу керек;</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w:t>
      </w:r>
      <w:r>
        <w:br/>
      </w:r>
      <w:r>
        <w:rPr>
          <w:rFonts w:ascii="Times New Roman"/>
          <w:b w:val="false"/>
          <w:i w:val="false"/>
          <w:color w:val="000000"/>
          <w:sz w:val="28"/>
        </w:rPr>
        <w:t>
      6) көріп-есту арқылы берілген материадды қабылдау;</w:t>
      </w:r>
      <w:r>
        <w:br/>
      </w:r>
      <w:r>
        <w:rPr>
          <w:rFonts w:ascii="Times New Roman"/>
          <w:b w:val="false"/>
          <w:i w:val="false"/>
          <w:color w:val="000000"/>
          <w:sz w:val="28"/>
        </w:rPr>
        <w:t>
      7) байланыстырып сөйлеу (ауызша және жазбаша):</w:t>
      </w:r>
      <w:r>
        <w:br/>
      </w:r>
      <w:r>
        <w:rPr>
          <w:rFonts w:ascii="Times New Roman"/>
          <w:b w:val="false"/>
          <w:i w:val="false"/>
          <w:color w:val="000000"/>
          <w:sz w:val="28"/>
        </w:rPr>
        <w:t>
      әңгімелеу: Серуенге барғандағы суреттерді, естеліктерді пайдаланып, ауызша және жазбаша түрде әңгімелеу. Қызықты оқиғаларды (үзіліс кезінде, сабаққа дейін, сабақтан соң) жолдасына, мұғалімге айтып хабарлау. Заттарды бір-бірімен салыстыру, сипаттап ауызша және жазбаша түрде (мұғалімнің көмегімен) айтып беру;</w:t>
      </w:r>
      <w:r>
        <w:br/>
      </w:r>
      <w:r>
        <w:rPr>
          <w:rFonts w:ascii="Times New Roman"/>
          <w:b w:val="false"/>
          <w:i w:val="false"/>
          <w:color w:val="000000"/>
          <w:sz w:val="28"/>
        </w:rPr>
        <w:t>
      жазу: Күнделік (мұғалімнің көмегімен) қызықты оқиғаларды, мектептегі жаңалықтарды жазу, т.с.с. Ата-анасына, достарына хат жазу;</w:t>
      </w:r>
      <w:r>
        <w:br/>
      </w:r>
      <w:r>
        <w:rPr>
          <w:rFonts w:ascii="Times New Roman"/>
          <w:b w:val="false"/>
          <w:i w:val="false"/>
          <w:color w:val="000000"/>
          <w:sz w:val="28"/>
        </w:rPr>
        <w:t>
      бірнеше суреттер бойынша әңгіме кұрастыру: Бір сурет бойынша (мұғалімнің көмегімен және өз бетімен). Сұраулы сөйлемді қолдана білу: Сен кімді көрдің? Ненің суретін салдың? Суреттер бойынша әңгіме құрастыру, мүғалімнің тапсырмасы бойынша және құрастырған әңгіменің тақырыбын айта білу;</w:t>
      </w:r>
      <w:r>
        <w:br/>
      </w:r>
      <w:r>
        <w:rPr>
          <w:rFonts w:ascii="Times New Roman"/>
          <w:b w:val="false"/>
          <w:i w:val="false"/>
          <w:color w:val="000000"/>
          <w:sz w:val="28"/>
        </w:rPr>
        <w:t>
      жекеше және көпше түрде айта білу. Мысалы, мен оқимын. Біз оқимыз. Сұраулы сөйлемдерді қолдану. Мысалы, Сен не істедің? Біз не істейміз? Сіздер не істейсіздер?;</w:t>
      </w:r>
      <w:r>
        <w:br/>
      </w:r>
      <w:r>
        <w:rPr>
          <w:rFonts w:ascii="Times New Roman"/>
          <w:b w:val="false"/>
          <w:i w:val="false"/>
          <w:color w:val="000000"/>
          <w:sz w:val="28"/>
        </w:rPr>
        <w:t>
      бірнеше заттарды бір сөзбен айту. Мысалы, өсімдіктер, аңдар, жемістер, жидектер, ыдыстар, киімдер, аяк киім, жиһаз.</w:t>
      </w:r>
    </w:p>
    <w:bookmarkEnd w:id="194"/>
    <w:bookmarkStart w:name="z1000" w:id="195"/>
    <w:p>
      <w:pPr>
        <w:spacing w:after="0"/>
        <w:ind w:left="0"/>
        <w:jc w:val="left"/>
      </w:pPr>
      <w:r>
        <w:rPr>
          <w:rFonts w:ascii="Times New Roman"/>
          <w:b/>
          <w:i w:val="false"/>
          <w:color w:val="000000"/>
        </w:rPr>
        <w:t xml:space="preserve"> 
4. Оқу пәнінің 3-сыныптағы базалық білім мазмұны</w:t>
      </w:r>
    </w:p>
    <w:bookmarkEnd w:id="195"/>
    <w:bookmarkStart w:name="z1001" w:id="196"/>
    <w:p>
      <w:pPr>
        <w:spacing w:after="0"/>
        <w:ind w:left="0"/>
        <w:jc w:val="both"/>
      </w:pPr>
      <w:r>
        <w:rPr>
          <w:rFonts w:ascii="Times New Roman"/>
          <w:b w:val="false"/>
          <w:i w:val="false"/>
          <w:color w:val="000000"/>
          <w:sz w:val="28"/>
        </w:rPr>
        <w:t>
      23. 1 тоқсан (36 сағат).</w:t>
      </w:r>
      <w:r>
        <w:br/>
      </w:r>
      <w:r>
        <w:rPr>
          <w:rFonts w:ascii="Times New Roman"/>
          <w:b w:val="false"/>
          <w:i w:val="false"/>
          <w:color w:val="000000"/>
          <w:sz w:val="28"/>
        </w:rPr>
        <w:t>
</w:t>
      </w:r>
      <w:r>
        <w:rPr>
          <w:rFonts w:ascii="Times New Roman"/>
          <w:b w:val="false"/>
          <w:i w:val="false"/>
          <w:color w:val="000000"/>
          <w:sz w:val="28"/>
        </w:rPr>
        <w:t>
      24. Сөйлеу тілін дамыту:</w:t>
      </w:r>
      <w:r>
        <w:br/>
      </w:r>
      <w:r>
        <w:rPr>
          <w:rFonts w:ascii="Times New Roman"/>
          <w:b w:val="false"/>
          <w:i w:val="false"/>
          <w:color w:val="000000"/>
          <w:sz w:val="28"/>
        </w:rPr>
        <w:t>
      1) тапсырмаларды түсініп орындау, тілек білдіру, өз тілегін айту, іздену. Сыныпқа кіріп, апайға орындық әкел. Орындықты орнына қой. Кітапты алып, оқы. Кітапты сол жағыңда отырған балаға бер. Кітапты жоғарғы сөреге қой. Кітапты төменгі сөреге қой. Альбомды Айдынға бер. Суреттерді қараңдар. Альбомды орнына қой.Маған кітапханаға баруға бола ма? Сыртқа шығуға бола ма?;</w:t>
      </w:r>
      <w:r>
        <w:br/>
      </w:r>
      <w:r>
        <w:rPr>
          <w:rFonts w:ascii="Times New Roman"/>
          <w:b w:val="false"/>
          <w:i w:val="false"/>
          <w:color w:val="000000"/>
          <w:sz w:val="28"/>
        </w:rPr>
        <w:t>
      2) мұғалімнің, тәрбиешінің тапсыруы бойынша жолдасына не басқа адамға өз ниетін білдіру..... сұра, қазақ тілінен үйге қандай тапсырма беріпті. (Ол не айтты?)—... айтшы, қазақ тілінен үйге қандай тапсырма берді? (... қайталашы, не айттың?);</w:t>
      </w:r>
      <w:r>
        <w:br/>
      </w:r>
      <w:r>
        <w:rPr>
          <w:rFonts w:ascii="Times New Roman"/>
          <w:b w:val="false"/>
          <w:i w:val="false"/>
          <w:color w:val="000000"/>
          <w:sz w:val="28"/>
        </w:rPr>
        <w:t>
      3) сұрақ қоя білу, оған жауап беру. Сен каникулда қайда бардың? — Ауылға (атамның, әжемнің, ағамның) үйіне барамын. Мен ауылда атама көмектестім (көлге шомылдым, қонакқа бардым, шөп шаптым, бақшаны суғардым); сабақтан кейін не істейсің? (түстен кейін, кешке) сабаққа дайындаламын (тынығамын, ойнаймын, теледидар көремін, кітап оқимын);</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w:t>
      </w:r>
      <w:r>
        <w:br/>
      </w:r>
      <w:r>
        <w:rPr>
          <w:rFonts w:ascii="Times New Roman"/>
          <w:b w:val="false"/>
          <w:i w:val="false"/>
          <w:color w:val="000000"/>
          <w:sz w:val="28"/>
        </w:rPr>
        <w:t>
      6) көріп-есту арқылы берілген материалды қабылдау.</w:t>
      </w:r>
      <w:r>
        <w:br/>
      </w:r>
      <w:r>
        <w:rPr>
          <w:rFonts w:ascii="Times New Roman"/>
          <w:b w:val="false"/>
          <w:i w:val="false"/>
          <w:color w:val="000000"/>
          <w:sz w:val="28"/>
        </w:rPr>
        <w:t>
</w:t>
      </w:r>
      <w:r>
        <w:rPr>
          <w:rFonts w:ascii="Times New Roman"/>
          <w:b w:val="false"/>
          <w:i w:val="false"/>
          <w:color w:val="000000"/>
          <w:sz w:val="28"/>
        </w:rPr>
        <w:t>
      25. 2 тоқсан (28 сағат):</w:t>
      </w:r>
      <w:r>
        <w:br/>
      </w:r>
      <w:r>
        <w:rPr>
          <w:rFonts w:ascii="Times New Roman"/>
          <w:b w:val="false"/>
          <w:i w:val="false"/>
          <w:color w:val="000000"/>
          <w:sz w:val="28"/>
        </w:rPr>
        <w:t>
      1) тапсырмаларды түсініп орындау, тілек білдіру, өз тілегінайту, іздену. Тақтаға кел. Оң жаққа бұрыл. Сол жақта тұрған кітапты ал. Кітапты Саматқа бер оған тақтадан көрінбейді. Маған басқа партаға отыруға болама? Әрірек отыршы. Мен жазып бітпедім. Жазып бітіруге рұқсат етіңізші;</w:t>
      </w:r>
      <w:r>
        <w:br/>
      </w:r>
      <w:r>
        <w:rPr>
          <w:rFonts w:ascii="Times New Roman"/>
          <w:b w:val="false"/>
          <w:i w:val="false"/>
          <w:color w:val="000000"/>
          <w:sz w:val="28"/>
        </w:rPr>
        <w:t>
      2) мұғалімнің, тәрбиешінің тапсыруы бойынша жолдасынане басқа адамға өз ниетін білдіру. Досыңнан сұра, ол қашан барады. (Кімнің үйіне барады? Қашан кайтыпкеледі?) ... сұра ол сабаққа қашан дайындалады? (... тапсырманы қалай орындадық? Неше сөйлем жаздық?);</w:t>
      </w:r>
      <w:r>
        <w:br/>
      </w:r>
      <w:r>
        <w:rPr>
          <w:rFonts w:ascii="Times New Roman"/>
          <w:b w:val="false"/>
          <w:i w:val="false"/>
          <w:color w:val="000000"/>
          <w:sz w:val="28"/>
        </w:rPr>
        <w:t>
      3) сұрақ қоя білу, оған жауап беру. Үстел неден жасалынған? — Ағаштан (ағаш үстел). Темірден (темірүстел). Саған кітап не үшін керек? — Оқу үшін (білім алу үшін, көп білу үшін). Қолды немен сүртуге болады? — Орамалмен (сүлгімен, қолорамалмен, шүберекпен);</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w:t>
      </w:r>
      <w:r>
        <w:br/>
      </w:r>
      <w:r>
        <w:rPr>
          <w:rFonts w:ascii="Times New Roman"/>
          <w:b w:val="false"/>
          <w:i w:val="false"/>
          <w:color w:val="000000"/>
          <w:sz w:val="28"/>
        </w:rPr>
        <w:t>
      6) көріп-есту арқылы берілген материалды қабылдау.</w:t>
      </w:r>
      <w:r>
        <w:br/>
      </w:r>
      <w:r>
        <w:rPr>
          <w:rFonts w:ascii="Times New Roman"/>
          <w:b w:val="false"/>
          <w:i w:val="false"/>
          <w:color w:val="000000"/>
          <w:sz w:val="28"/>
        </w:rPr>
        <w:t>
</w:t>
      </w:r>
      <w:r>
        <w:rPr>
          <w:rFonts w:ascii="Times New Roman"/>
          <w:b w:val="false"/>
          <w:i w:val="false"/>
          <w:color w:val="000000"/>
          <w:sz w:val="28"/>
        </w:rPr>
        <w:t>
      26. 3 тоқсан (40 сағат):</w:t>
      </w:r>
      <w:r>
        <w:br/>
      </w:r>
      <w:r>
        <w:rPr>
          <w:rFonts w:ascii="Times New Roman"/>
          <w:b w:val="false"/>
          <w:i w:val="false"/>
          <w:color w:val="000000"/>
          <w:sz w:val="28"/>
        </w:rPr>
        <w:t>
      1) тапсырмаларды түсініп орындау, тілек білдіру, өз тілегінайту, іздену. Естеріңе түсіріңдер, кеше сендер не істедіңдер? Өткен сабақта біз не істедік? Суреттердің ішінен, қыс мезгілінің суретін тап. Сурет бойынша әңгімеле. Айтыңдаршы, қыста қандай өзгерістер болады? Мен көптен бері үйден хат алмадым. Апам ауырып калды ма екен?;</w:t>
      </w:r>
      <w:r>
        <w:br/>
      </w:r>
      <w:r>
        <w:rPr>
          <w:rFonts w:ascii="Times New Roman"/>
          <w:b w:val="false"/>
          <w:i w:val="false"/>
          <w:color w:val="000000"/>
          <w:sz w:val="28"/>
        </w:rPr>
        <w:t>
      2) мұғалімнің, тәрбиешінің тапсыруы бойынша жолдасынане басқа адамға өз ниетін білдіру. Досыңнан сұра, ол ермексазды не үшін алды? (Ол қайда қойды; жұмысістеу үшін және не керек; ермексаз неше теңге тұрады?). Сен ермексаздыне үшін алдың?... сұрады, сен ермексазды не үшін алдың? (... сен кайдакойдың?... сұрады, сен неше теңгеге сатып алдың?);</w:t>
      </w:r>
      <w:r>
        <w:br/>
      </w:r>
      <w:r>
        <w:rPr>
          <w:rFonts w:ascii="Times New Roman"/>
          <w:b w:val="false"/>
          <w:i w:val="false"/>
          <w:color w:val="000000"/>
          <w:sz w:val="28"/>
        </w:rPr>
        <w:t>
      3) сұрақ қоя білу, оған жауап беру. Сен саябаққа қашан барасың? — Түстен кейін.- Сен саябаққа кіммен бірге барасың? —... бірге барамын. - Сенбі күні саған кім келеді?...(әкем, апам) келуі мүмкін. - Сен неге апаң келеді деп ойлайсың?- Апам келемін деп уәде берген. - Сен төртінші сыныпқа неге бардың?- Мен... сөйлесуім керек еді. - Сен орындықты кімге әкелдің? -... сізге.- Сен неше кітап алдың?— ... кітап. Бірнеше кітап. - Көктемгі каникул қашан болады? — 21 наурыздан 31 наурызға дейін. Көктемгі каникул неше күн?;</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w:t>
      </w:r>
      <w:r>
        <w:br/>
      </w:r>
      <w:r>
        <w:rPr>
          <w:rFonts w:ascii="Times New Roman"/>
          <w:b w:val="false"/>
          <w:i w:val="false"/>
          <w:color w:val="000000"/>
          <w:sz w:val="28"/>
        </w:rPr>
        <w:t>
      6) көріп-есту арқылы берілген материалды қабылдау.</w:t>
      </w:r>
      <w:r>
        <w:br/>
      </w:r>
      <w:r>
        <w:rPr>
          <w:rFonts w:ascii="Times New Roman"/>
          <w:b w:val="false"/>
          <w:i w:val="false"/>
          <w:color w:val="000000"/>
          <w:sz w:val="28"/>
        </w:rPr>
        <w:t>
</w:t>
      </w:r>
      <w:r>
        <w:rPr>
          <w:rFonts w:ascii="Times New Roman"/>
          <w:b w:val="false"/>
          <w:i w:val="false"/>
          <w:color w:val="000000"/>
          <w:sz w:val="28"/>
        </w:rPr>
        <w:t>
      27. 4 тоқсан (32 сағат):</w:t>
      </w:r>
      <w:r>
        <w:br/>
      </w:r>
      <w:r>
        <w:rPr>
          <w:rFonts w:ascii="Times New Roman"/>
          <w:b w:val="false"/>
          <w:i w:val="false"/>
          <w:color w:val="000000"/>
          <w:sz w:val="28"/>
        </w:rPr>
        <w:t>
      1) тапсырмаларды түсініп орындау, тілек білдіру, өз тілегін айту, іздену:</w:t>
      </w:r>
      <w:r>
        <w:br/>
      </w:r>
      <w:r>
        <w:rPr>
          <w:rFonts w:ascii="Times New Roman"/>
          <w:b w:val="false"/>
          <w:i w:val="false"/>
          <w:color w:val="000000"/>
          <w:sz w:val="28"/>
        </w:rPr>
        <w:t>
      кітаптарыңды (дәптерлеріңді, қаламдарыңды, қарындаштарыңды) алыңдар, оқимыз (жазамыз, сурет саламыз). Бір-біріңе кедергі жасамай, орындарыңнан тұрыңдар (отырыңдар, сыртқа шығыңдар, тақтаға шығыңдар);</w:t>
      </w:r>
      <w:r>
        <w:br/>
      </w:r>
      <w:r>
        <w:rPr>
          <w:rFonts w:ascii="Times New Roman"/>
          <w:b w:val="false"/>
          <w:i w:val="false"/>
          <w:color w:val="000000"/>
          <w:sz w:val="28"/>
        </w:rPr>
        <w:t>
      тақтадан бері тұршы, мен көре алмай отырмын. Мынау өте оңай жұмыс. Шешуін таптық. Мен бұл жұмысты тез орындадым (тез орындай алмадым);</w:t>
      </w:r>
      <w:r>
        <w:br/>
      </w:r>
      <w:r>
        <w:rPr>
          <w:rFonts w:ascii="Times New Roman"/>
          <w:b w:val="false"/>
          <w:i w:val="false"/>
          <w:color w:val="000000"/>
          <w:sz w:val="28"/>
        </w:rPr>
        <w:t>
      2) мұғалімнің, тәрбиешінің тапсыруы бойынша жолдасына не басқа адамға өз ниетін білдіру. ..сұра, ол неліктен «үш» алды? сен не үшін «төрт» алдың? — Сен сұра, ол қандай өлеңді жаттады? — Сен қандай өлең жаттадың? — Менен сұра, ол жұмысты аяқтады ма? — Сен жұмысыңды аяқтадың ба?;</w:t>
      </w:r>
      <w:r>
        <w:br/>
      </w:r>
      <w:r>
        <w:rPr>
          <w:rFonts w:ascii="Times New Roman"/>
          <w:b w:val="false"/>
          <w:i w:val="false"/>
          <w:color w:val="000000"/>
          <w:sz w:val="28"/>
        </w:rPr>
        <w:t>
      3) сұрақ қоя білу, оған жауап беру. Сен саябаққа неге кешіктің? — Себебі сенмаған дұрыс жауап бермедің. Сен білесің бе, мына тапсырманы қалай орындауға болады? — Білемін(жоқ білмеймін). Біз серуенге қашан барамыз? — Түске дейін (түстен кейін).... дәптерді алуға рұқсат берді ме?;</w:t>
      </w:r>
      <w:r>
        <w:br/>
      </w:r>
      <w:r>
        <w:rPr>
          <w:rFonts w:ascii="Times New Roman"/>
          <w:b w:val="false"/>
          <w:i w:val="false"/>
          <w:color w:val="000000"/>
          <w:sz w:val="28"/>
        </w:rPr>
        <w:t>
      4) жоспарды пайдаланып, жасалынған жұмыс туралы әңгімелеу;</w:t>
      </w:r>
      <w:r>
        <w:br/>
      </w:r>
      <w:r>
        <w:rPr>
          <w:rFonts w:ascii="Times New Roman"/>
          <w:b w:val="false"/>
          <w:i w:val="false"/>
          <w:color w:val="000000"/>
          <w:sz w:val="28"/>
        </w:rPr>
        <w:t>
      5) әңгімелеу. Сұхбаттасу:</w:t>
      </w:r>
      <w:r>
        <w:br/>
      </w:r>
      <w:r>
        <w:rPr>
          <w:rFonts w:ascii="Times New Roman"/>
          <w:b w:val="false"/>
          <w:i w:val="false"/>
          <w:color w:val="000000"/>
          <w:sz w:val="28"/>
        </w:rPr>
        <w:t>
      қойылған сұрақтар бойынша, жолдасыңның не істегенін білу;</w:t>
      </w:r>
      <w:r>
        <w:br/>
      </w:r>
      <w:r>
        <w:rPr>
          <w:rFonts w:ascii="Times New Roman"/>
          <w:b w:val="false"/>
          <w:i w:val="false"/>
          <w:color w:val="000000"/>
          <w:sz w:val="28"/>
        </w:rPr>
        <w:t>
      жолдастарының сұрақтарына жауап беріп, өз жұмыстары туралы да әңгімелеу;</w:t>
      </w:r>
      <w:r>
        <w:br/>
      </w:r>
      <w:r>
        <w:rPr>
          <w:rFonts w:ascii="Times New Roman"/>
          <w:b w:val="false"/>
          <w:i w:val="false"/>
          <w:color w:val="000000"/>
          <w:sz w:val="28"/>
        </w:rPr>
        <w:t>
      6) көріп-есту аркылы берілген сөздік материалды қабылдау;</w:t>
      </w:r>
      <w:r>
        <w:br/>
      </w:r>
      <w:r>
        <w:rPr>
          <w:rFonts w:ascii="Times New Roman"/>
          <w:b w:val="false"/>
          <w:i w:val="false"/>
          <w:color w:val="000000"/>
          <w:sz w:val="28"/>
        </w:rPr>
        <w:t>
      7) байланыстырып сөйлеу(ауызша және жазбаша):</w:t>
      </w:r>
      <w:r>
        <w:br/>
      </w:r>
      <w:r>
        <w:rPr>
          <w:rFonts w:ascii="Times New Roman"/>
          <w:b w:val="false"/>
          <w:i w:val="false"/>
          <w:color w:val="000000"/>
          <w:sz w:val="28"/>
        </w:rPr>
        <w:t>
      әңгімелеу. Сұхбаттасу: Серуенге барғандағы жазып алғаны, сурет салғаны бойынша, мұғалім берген жоспар мен немесе оқушылар өздері кұрастырған жоспары бойынша әңгімелеу. Мектеп жаңалықтарын, қызықты окиғаларды суреттеп жазу;</w:t>
      </w:r>
      <w:r>
        <w:br/>
      </w:r>
      <w:r>
        <w:rPr>
          <w:rFonts w:ascii="Times New Roman"/>
          <w:b w:val="false"/>
          <w:i w:val="false"/>
          <w:color w:val="000000"/>
          <w:sz w:val="28"/>
        </w:rPr>
        <w:t>
      жазу: Мұғалімнен, жолдасынан сұрап, мереке, каникул жайында берілген сұрақтарға жауапты суреттеп жазу (мұғалімнің көмегімен және өз бетінше). Ауызша және жазбаша түрде табиғатты, адамның сыртқы бейнесін суреттеп әңгіме құрастыру;</w:t>
      </w:r>
      <w:r>
        <w:br/>
      </w:r>
      <w:r>
        <w:rPr>
          <w:rFonts w:ascii="Times New Roman"/>
          <w:b w:val="false"/>
          <w:i w:val="false"/>
          <w:color w:val="000000"/>
          <w:sz w:val="28"/>
        </w:rPr>
        <w:t>
      жоспар бойынша жұмыс: Мұғалім берген жоспар немесе оқушыларқұрастырған жоспар бойынша әңгіме жоспарын құрып, мазмұндама жазу (толық немесе шағын жоспар бойынша). Жоспар бойынша бір сурет немесе бірнеше суреттер бойынша әңгімелеу;</w:t>
      </w:r>
      <w:r>
        <w:br/>
      </w:r>
      <w:r>
        <w:rPr>
          <w:rFonts w:ascii="Times New Roman"/>
          <w:b w:val="false"/>
          <w:i w:val="false"/>
          <w:color w:val="000000"/>
          <w:sz w:val="28"/>
        </w:rPr>
        <w:t>
      ата-анасына, туыстарына хат жазу. Сұрақтарға дұрыс жауап беру;</w:t>
      </w:r>
      <w:r>
        <w:br/>
      </w:r>
      <w:r>
        <w:rPr>
          <w:rFonts w:ascii="Times New Roman"/>
          <w:b w:val="false"/>
          <w:i w:val="false"/>
          <w:color w:val="000000"/>
          <w:sz w:val="28"/>
        </w:rPr>
        <w:t>
      8) грамматикалық жаттығуларды орындау: Сөйлемдерде баяндауыш түрінде берілген етістіктің келер шағының көпше және жекеше түрін пайдалану. Мысалы, Мен қазір жазамын. Мен жазамын. Біз қазір оқимыз. Біз оқимыз. Алмас қазір жазады. Алмас жазады. Сұраулы сөйлемді қолдану.</w:t>
      </w:r>
    </w:p>
    <w:bookmarkEnd w:id="196"/>
    <w:bookmarkStart w:name="z1006" w:id="197"/>
    <w:p>
      <w:pPr>
        <w:spacing w:after="0"/>
        <w:ind w:left="0"/>
        <w:jc w:val="left"/>
      </w:pPr>
      <w:r>
        <w:rPr>
          <w:rFonts w:ascii="Times New Roman"/>
          <w:b/>
          <w:i w:val="false"/>
          <w:color w:val="000000"/>
        </w:rPr>
        <w:t xml:space="preserve"> 
5. Оқу пәнінің 4-сыныптағы базалық білім мазмұны</w:t>
      </w:r>
    </w:p>
    <w:bookmarkEnd w:id="197"/>
    <w:bookmarkStart w:name="z1007" w:id="198"/>
    <w:p>
      <w:pPr>
        <w:spacing w:after="0"/>
        <w:ind w:left="0"/>
        <w:jc w:val="both"/>
      </w:pPr>
      <w:r>
        <w:rPr>
          <w:rFonts w:ascii="Times New Roman"/>
          <w:b w:val="false"/>
          <w:i w:val="false"/>
          <w:color w:val="000000"/>
          <w:sz w:val="28"/>
        </w:rPr>
        <w:t>
      28. 1 тоқсан (36 сағат).</w:t>
      </w:r>
      <w:r>
        <w:br/>
      </w:r>
      <w:r>
        <w:rPr>
          <w:rFonts w:ascii="Times New Roman"/>
          <w:b w:val="false"/>
          <w:i w:val="false"/>
          <w:color w:val="000000"/>
          <w:sz w:val="28"/>
        </w:rPr>
        <w:t>
</w:t>
      </w:r>
      <w:r>
        <w:rPr>
          <w:rFonts w:ascii="Times New Roman"/>
          <w:b w:val="false"/>
          <w:i w:val="false"/>
          <w:color w:val="000000"/>
          <w:sz w:val="28"/>
        </w:rPr>
        <w:t>
      29. Сөйлеу тілін дамыту:</w:t>
      </w:r>
      <w:r>
        <w:br/>
      </w:r>
      <w:r>
        <w:rPr>
          <w:rFonts w:ascii="Times New Roman"/>
          <w:b w:val="false"/>
          <w:i w:val="false"/>
          <w:color w:val="000000"/>
          <w:sz w:val="28"/>
        </w:rPr>
        <w:t>
      1) іс-әрекетті қысқаша баяндау, өз тілегін білдіру, айту, іздену. Маған көмектесіңізші, мына сөздің мағынасын түсінбедім. Мен есікті таза ауа кірсін деп ашып қойдым. Менің ойымша, ең алдымен үйге берілген тапсырманы орындап, содан кейін тынығуға болады. Мені тексеріңізші, мен тапсырманы дұрыс орындадым ба? Суретке қара. Ойла, қалай суреттеуге болады. Ойла, мына сөйлемді қалай түзетуге болады;</w:t>
      </w:r>
      <w:r>
        <w:br/>
      </w:r>
      <w:r>
        <w:rPr>
          <w:rFonts w:ascii="Times New Roman"/>
          <w:b w:val="false"/>
          <w:i w:val="false"/>
          <w:color w:val="000000"/>
          <w:sz w:val="28"/>
        </w:rPr>
        <w:t>
      2) мұғалімнің, тәрбиешінің тапсыруы бойынша жолдасынане басқа адамға өз ниетін білдіру. Күні бойы не істедің, ретімен айтып берші. Мен мына әңгімені түсінбедім, түсіндірші (іңізші).... сұра, үйге қандай тапсырма берілді. Тексеріп берші, мен тапсырманы дұрыс орындадым ба? Апайдан кітап сұрашы, ол... керек.... кітап беріңізші, ол....керек. Сұрап білші... қандай телехабар көріп отыр.... сен қандай телехабар көріп отырсың?;</w:t>
      </w:r>
      <w:r>
        <w:br/>
      </w:r>
      <w:r>
        <w:rPr>
          <w:rFonts w:ascii="Times New Roman"/>
          <w:b w:val="false"/>
          <w:i w:val="false"/>
          <w:color w:val="000000"/>
          <w:sz w:val="28"/>
        </w:rPr>
        <w:t>
      3) сұрақ қоя білу, оған жауап беру.Сабақтың тақырыбы қандай? — Сабақтың такырыбы.... Айдын мен Айдос қайда барады? Мектептегі Жаңа жыл мерекесі қашан басталады? Сыныпты калай безендіруге болады?;</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w:t>
      </w:r>
      <w:r>
        <w:br/>
      </w:r>
      <w:r>
        <w:rPr>
          <w:rFonts w:ascii="Times New Roman"/>
          <w:b w:val="false"/>
          <w:i w:val="false"/>
          <w:color w:val="000000"/>
          <w:sz w:val="28"/>
        </w:rPr>
        <w:t>
      6) көріп-есту арқылы берілген материалды қабылдау.</w:t>
      </w:r>
      <w:r>
        <w:br/>
      </w:r>
      <w:r>
        <w:rPr>
          <w:rFonts w:ascii="Times New Roman"/>
          <w:b w:val="false"/>
          <w:i w:val="false"/>
          <w:color w:val="000000"/>
          <w:sz w:val="28"/>
        </w:rPr>
        <w:t>
</w:t>
      </w:r>
      <w:r>
        <w:rPr>
          <w:rFonts w:ascii="Times New Roman"/>
          <w:b w:val="false"/>
          <w:i w:val="false"/>
          <w:color w:val="000000"/>
          <w:sz w:val="28"/>
        </w:rPr>
        <w:t>
      30. 2 тоқсан (28 сағат):</w:t>
      </w:r>
      <w:r>
        <w:br/>
      </w:r>
      <w:r>
        <w:rPr>
          <w:rFonts w:ascii="Times New Roman"/>
          <w:b w:val="false"/>
          <w:i w:val="false"/>
          <w:color w:val="000000"/>
          <w:sz w:val="28"/>
        </w:rPr>
        <w:t>
      1) іс-әрекеті қысқаша баяндау, өз тілегін білдіру, айту, іздену. Айнұр мектептен келгенше, мен бөлмемді жинаймын. Менің ойымша, ол есепті дұрыс шығармады. Дұрыс сөйле, балаларға түсінікті болсын. Мен мына тапсырманы орындай алмадым. Мен үйге үш күннен (5 күннен, 2 күннен, 2 аптадан, 2 айдан) кейін барамын. Мерекеге ақ көйлек киіп келу керек. Мен өзіме берілген өлеңді, бірнеше рет қайталадым. Алмас үш күннен кейін келетін шығар;</w:t>
      </w:r>
      <w:r>
        <w:br/>
      </w:r>
      <w:r>
        <w:rPr>
          <w:rFonts w:ascii="Times New Roman"/>
          <w:b w:val="false"/>
          <w:i w:val="false"/>
          <w:color w:val="000000"/>
          <w:sz w:val="28"/>
        </w:rPr>
        <w:t>
      2) мұғалімнің, тәрбиешінің тапсыруы бойынша жолдасынан басқа адамға өз ниетін білдіру. Апай айтты: саған әңгіменің 2-бөлімін қосып оқысын — деді. Оған айтты, әңгіменің екінщі бөлімін қосып оқысын. Алмас, әңгіменің екінші бөлімін қосып оқы. Шыңғыс Қайратты қонаққа (бірге қыдыруға) шақыр. Қайрат маған қонаққа (қыдырып) кел;</w:t>
      </w:r>
      <w:r>
        <w:br/>
      </w:r>
      <w:r>
        <w:rPr>
          <w:rFonts w:ascii="Times New Roman"/>
          <w:b w:val="false"/>
          <w:i w:val="false"/>
          <w:color w:val="000000"/>
          <w:sz w:val="28"/>
        </w:rPr>
        <w:t>
      3) сұрақ қоя білу, оған жауап беру. Каникул неше күнге созылады? Сен кіммен хат алысып тұрасың? Жіберген қатені кім тапты? Сен Айдынның жұмысынан қандай қате таптың? Мен не істеуім керек? Маған айтыңызшы.</w:t>
      </w:r>
      <w:r>
        <w:br/>
      </w:r>
      <w:r>
        <w:rPr>
          <w:rFonts w:ascii="Times New Roman"/>
          <w:b w:val="false"/>
          <w:i w:val="false"/>
          <w:color w:val="000000"/>
          <w:sz w:val="28"/>
        </w:rPr>
        <w:t>
</w:t>
      </w:r>
      <w:r>
        <w:rPr>
          <w:rFonts w:ascii="Times New Roman"/>
          <w:b w:val="false"/>
          <w:i w:val="false"/>
          <w:color w:val="000000"/>
          <w:sz w:val="28"/>
        </w:rPr>
        <w:t>
      31. 3 тоқсан (40 сағат):</w:t>
      </w:r>
      <w:r>
        <w:br/>
      </w:r>
      <w:r>
        <w:rPr>
          <w:rFonts w:ascii="Times New Roman"/>
          <w:b w:val="false"/>
          <w:i w:val="false"/>
          <w:color w:val="000000"/>
          <w:sz w:val="28"/>
        </w:rPr>
        <w:t>
      1) іс-әрекеті қысқаша баяндау, өз тілегін білдіру, айту, іздену. Ойла, мына сұраққа қалай жауап беруге болады? Әңгімеден қысты суреттеген тұсын тауып оқы. Маған көмектесші, мен дұрыс жаздым ба? Алмастың шығармасы бәрінен жақсы жазылған. Айнұрдың шығармасымазмұнды, қызық жазылған. Мен өз тапсырмамды орындап болған соң, Данаға көмектестім;</w:t>
      </w:r>
      <w:r>
        <w:br/>
      </w:r>
      <w:r>
        <w:rPr>
          <w:rFonts w:ascii="Times New Roman"/>
          <w:b w:val="false"/>
          <w:i w:val="false"/>
          <w:color w:val="000000"/>
          <w:sz w:val="28"/>
        </w:rPr>
        <w:t>
      2) мұғалімнің, тәрбиешінің тапсыруы бойынша жолдасынане басқа адамға өз ниетін білдіру. Мен бір сағаттай жаттығу жасадым. Мен кешке дейін бос емеспін. Мен дәріханадан дәрі әкелдім. Кенеттен ол сұрады: «Біз қайда барамыз?» — деп. Мен жауап бердім. Ол басын изеді.Одан сұра, ол есепті қалай шығарды. Сен оған есепті қалай шығарғаныңды түсіндір;</w:t>
      </w:r>
      <w:r>
        <w:br/>
      </w:r>
      <w:r>
        <w:rPr>
          <w:rFonts w:ascii="Times New Roman"/>
          <w:b w:val="false"/>
          <w:i w:val="false"/>
          <w:color w:val="000000"/>
          <w:sz w:val="28"/>
        </w:rPr>
        <w:t>
      3) сұрақ қоя білу, оған жауап беру. Кітапты қайда коюға болады? Каникул неше күннен кейін болады? Сен үйге қашан барасың? Дүкенде нелер бар екен? Мектептен дәріханаға дейін қалай баруға болады? Сен неге ренжідің?.</w:t>
      </w:r>
      <w:r>
        <w:br/>
      </w:r>
      <w:r>
        <w:rPr>
          <w:rFonts w:ascii="Times New Roman"/>
          <w:b w:val="false"/>
          <w:i w:val="false"/>
          <w:color w:val="000000"/>
          <w:sz w:val="28"/>
        </w:rPr>
        <w:t>
</w:t>
      </w:r>
      <w:r>
        <w:rPr>
          <w:rFonts w:ascii="Times New Roman"/>
          <w:b w:val="false"/>
          <w:i w:val="false"/>
          <w:color w:val="000000"/>
          <w:sz w:val="28"/>
        </w:rPr>
        <w:t>
      32. 4 тоқсан (32 сағат):</w:t>
      </w:r>
      <w:r>
        <w:br/>
      </w:r>
      <w:r>
        <w:rPr>
          <w:rFonts w:ascii="Times New Roman"/>
          <w:b w:val="false"/>
          <w:i w:val="false"/>
          <w:color w:val="000000"/>
          <w:sz w:val="28"/>
        </w:rPr>
        <w:t xml:space="preserve">
      1) іс-әрекеті қысқаша баяндау, өз тілегін білдіру, айту, іздену. Мені дойбы ойнауға үйретіңізші. Өткен аптада оқыған әңгіме маған ұнады. Мен табиғат ерекшеліктері туралы көп білдім. Тексер, кітаптарын бәрі өткізді ме? Мен кітаптың атын ұмытып қалдым. Айдын кінәлі емес, онымен сөйлесу керек. Ол ылғи да кешігіп келеді. Мен кешігіп қала жаздадым. Данамен кездескен соң, біз үйге қайттық; </w:t>
      </w:r>
      <w:r>
        <w:br/>
      </w:r>
      <w:r>
        <w:rPr>
          <w:rFonts w:ascii="Times New Roman"/>
          <w:b w:val="false"/>
          <w:i w:val="false"/>
          <w:color w:val="000000"/>
          <w:sz w:val="28"/>
        </w:rPr>
        <w:t xml:space="preserve">
      2) мұғалімнің, тәрбиешінің тапсыруы бойынша жолдасынан басқа адамға өз ниетін білдіру. Дастаннан сұра, ертең қандай сабақтар болады. — Айтып жіберші, ертең кандай сабақтар болады? Дастан, ертең қандай сабақтар болады? Балалардың біреуіне айтшы, Қайратқа көмектессін. Алмас, Шолпан, Қайратқа көмектесіңдер. Балалар, Қайратқа кім көмектескісі келеді?; </w:t>
      </w:r>
      <w:r>
        <w:br/>
      </w:r>
      <w:r>
        <w:rPr>
          <w:rFonts w:ascii="Times New Roman"/>
          <w:b w:val="false"/>
          <w:i w:val="false"/>
          <w:color w:val="000000"/>
          <w:sz w:val="28"/>
        </w:rPr>
        <w:t>
      3) сұрақ қоя білу, оған жауап беру. Бізде кім жақсы жаза алады? Әңгімеден қандай қызық окиғаныкездестірдің? Тіл дамытудан тапсырманы орындап болғанша, қанша уақыт кетеді? Неше күннен кейін каникул басталады? Өзің істеген жұмысты дұрыс деп ойлайсың ба?;</w:t>
      </w:r>
      <w:r>
        <w:br/>
      </w:r>
      <w:r>
        <w:rPr>
          <w:rFonts w:ascii="Times New Roman"/>
          <w:b w:val="false"/>
          <w:i w:val="false"/>
          <w:color w:val="000000"/>
          <w:sz w:val="28"/>
        </w:rPr>
        <w:t xml:space="preserve">
      4) әңгімелесу. Сұхбаттасу. Жолдасынан отбасы туралы сұрап білу, басынан өткен қызықты оқиғалар туралы айтып беруін сұрау. Жолдасының сұрақтарына жауап бере отырып, мектеп, отбасы жайында, дәрігерде ауырып жатқан досының көңілін сұрағаны жайында айтып беру. Әңгімелесу кезінде кезекпен сұраққа жауап беру. Сен қай жерде тудың? Сенің ата-аналарың кімдер?; </w:t>
      </w:r>
      <w:r>
        <w:br/>
      </w:r>
      <w:r>
        <w:rPr>
          <w:rFonts w:ascii="Times New Roman"/>
          <w:b w:val="false"/>
          <w:i w:val="false"/>
          <w:color w:val="000000"/>
          <w:sz w:val="28"/>
        </w:rPr>
        <w:t>
      5) көріп-есту арқылықабылдауға берілген сөздік материалды қолдану. Таныс сөздік материалды дыбысты күшейткіш құралдар (аппараттар) арқылы естіп қабылдау;</w:t>
      </w:r>
      <w:r>
        <w:br/>
      </w:r>
      <w:r>
        <w:rPr>
          <w:rFonts w:ascii="Times New Roman"/>
          <w:b w:val="false"/>
          <w:i w:val="false"/>
          <w:color w:val="000000"/>
          <w:sz w:val="28"/>
        </w:rPr>
        <w:t>
      6) байланыстырып сөйлеу (ауызша және жазбаша):</w:t>
      </w:r>
      <w:r>
        <w:br/>
      </w:r>
      <w:r>
        <w:rPr>
          <w:rFonts w:ascii="Times New Roman"/>
          <w:b w:val="false"/>
          <w:i w:val="false"/>
          <w:color w:val="000000"/>
          <w:sz w:val="28"/>
        </w:rPr>
        <w:t>
      әнгімелеу: Күнделікгі өмірде кездесетін жағдайларды суреттеу (мектепте, үйде, жолда, серуенде). Мұғалімнен өмірде болып жатқан қызықты жайлар туралы сұрау;</w:t>
      </w:r>
      <w:r>
        <w:br/>
      </w:r>
      <w:r>
        <w:rPr>
          <w:rFonts w:ascii="Times New Roman"/>
          <w:b w:val="false"/>
          <w:i w:val="false"/>
          <w:color w:val="000000"/>
          <w:sz w:val="28"/>
        </w:rPr>
        <w:t>
      жоспар бойынша жұмыс: Мүғалімнің көмегімен бір немесе бірнеше суреттерді суреттеп, өзі құрған жоспар бойынша шығарма жазу. Ауызша және жазбаша оқыған тақырыпка сай шығарма жазу. Қабырға газетіне әңгіме жазу. Сұраулы сөйлемді колдану. Қаламды кімге берейін? Дәптер қайда жатыр? Сен оны кайда қойдың?.</w:t>
      </w:r>
      <w:r>
        <w:br/>
      </w:r>
      <w:r>
        <w:rPr>
          <w:rFonts w:ascii="Times New Roman"/>
          <w:b w:val="false"/>
          <w:i w:val="false"/>
          <w:color w:val="000000"/>
          <w:sz w:val="28"/>
        </w:rPr>
        <w:t>
</w:t>
      </w:r>
      <w:r>
        <w:rPr>
          <w:rFonts w:ascii="Times New Roman"/>
          <w:b w:val="false"/>
          <w:i w:val="false"/>
          <w:color w:val="000000"/>
          <w:sz w:val="28"/>
        </w:rPr>
        <w:t>
      33. Грамматикалық ұғымды қалыптастыру:</w:t>
      </w:r>
      <w:r>
        <w:br/>
      </w:r>
      <w:r>
        <w:rPr>
          <w:rFonts w:ascii="Times New Roman"/>
          <w:b w:val="false"/>
          <w:i w:val="false"/>
          <w:color w:val="000000"/>
          <w:sz w:val="28"/>
        </w:rPr>
        <w:t>
      1) сөйлем:</w:t>
      </w:r>
      <w:r>
        <w:br/>
      </w:r>
      <w:r>
        <w:rPr>
          <w:rFonts w:ascii="Times New Roman"/>
          <w:b w:val="false"/>
          <w:i w:val="false"/>
          <w:color w:val="000000"/>
          <w:sz w:val="28"/>
        </w:rPr>
        <w:t>
      тапсырма бойынша сөйлем құрастыру;</w:t>
      </w:r>
      <w:r>
        <w:br/>
      </w:r>
      <w:r>
        <w:rPr>
          <w:rFonts w:ascii="Times New Roman"/>
          <w:b w:val="false"/>
          <w:i w:val="false"/>
          <w:color w:val="000000"/>
          <w:sz w:val="28"/>
        </w:rPr>
        <w:t>
      мәтінді сөйлемдердің мағынасына қарай топтарға болу;</w:t>
      </w:r>
      <w:r>
        <w:br/>
      </w:r>
      <w:r>
        <w:rPr>
          <w:rFonts w:ascii="Times New Roman"/>
          <w:b w:val="false"/>
          <w:i w:val="false"/>
          <w:color w:val="000000"/>
          <w:sz w:val="28"/>
        </w:rPr>
        <w:t>
      грамматикалық атауларды білу: сөз, сөз тіркестері, сөйлем, мәтін, сөздер жиынтығы, жазбаша әріп, нүкте;</w:t>
      </w:r>
      <w:r>
        <w:br/>
      </w:r>
      <w:r>
        <w:rPr>
          <w:rFonts w:ascii="Times New Roman"/>
          <w:b w:val="false"/>
          <w:i w:val="false"/>
          <w:color w:val="000000"/>
          <w:sz w:val="28"/>
        </w:rPr>
        <w:t>
      2) сөйлем құрылымы:</w:t>
      </w:r>
      <w:r>
        <w:br/>
      </w:r>
      <w:r>
        <w:rPr>
          <w:rFonts w:ascii="Times New Roman"/>
          <w:b w:val="false"/>
          <w:i w:val="false"/>
          <w:color w:val="000000"/>
          <w:sz w:val="28"/>
        </w:rPr>
        <w:t>
      сөйлемді сұрақтардың мағынасына қарай бөліктерге бөлу;</w:t>
      </w:r>
      <w:r>
        <w:br/>
      </w:r>
      <w:r>
        <w:rPr>
          <w:rFonts w:ascii="Times New Roman"/>
          <w:b w:val="false"/>
          <w:i w:val="false"/>
          <w:color w:val="000000"/>
          <w:sz w:val="28"/>
        </w:rPr>
        <w:t>
      сөйлемдегі бастауыш пен баяндауышты табу;</w:t>
      </w:r>
      <w:r>
        <w:br/>
      </w:r>
      <w:r>
        <w:rPr>
          <w:rFonts w:ascii="Times New Roman"/>
          <w:b w:val="false"/>
          <w:i w:val="false"/>
          <w:color w:val="000000"/>
          <w:sz w:val="28"/>
        </w:rPr>
        <w:t>
      сөйлемнің тұрлаулы мүшелері (бастауыш, баяндауыш);</w:t>
      </w:r>
      <w:r>
        <w:br/>
      </w:r>
      <w:r>
        <w:rPr>
          <w:rFonts w:ascii="Times New Roman"/>
          <w:b w:val="false"/>
          <w:i w:val="false"/>
          <w:color w:val="000000"/>
          <w:sz w:val="28"/>
        </w:rPr>
        <w:t>
      сөйлемнің тұрлаусыз мүшелері (толықтауыш, анықтауыш, пысықтауыш);</w:t>
      </w:r>
      <w:r>
        <w:br/>
      </w:r>
      <w:r>
        <w:rPr>
          <w:rFonts w:ascii="Times New Roman"/>
          <w:b w:val="false"/>
          <w:i w:val="false"/>
          <w:color w:val="000000"/>
          <w:sz w:val="28"/>
        </w:rPr>
        <w:t>
      сұрақтар бойынша, бастауыш пен толықтауышты, толықтауыш пен пысықтауышты және олардың сөйлемдегі алатын орнын ажырата білу;</w:t>
      </w:r>
      <w:r>
        <w:br/>
      </w:r>
      <w:r>
        <w:rPr>
          <w:rFonts w:ascii="Times New Roman"/>
          <w:b w:val="false"/>
          <w:i w:val="false"/>
          <w:color w:val="000000"/>
          <w:sz w:val="28"/>
        </w:rPr>
        <w:t>
      грамматикалық атауларды білу: сөйлем мүшелері, бастауыш, баяндауыш, толықтауыш, анықтауыш, пысықтауыш;</w:t>
      </w:r>
      <w:r>
        <w:br/>
      </w:r>
      <w:r>
        <w:rPr>
          <w:rFonts w:ascii="Times New Roman"/>
          <w:b w:val="false"/>
          <w:i w:val="false"/>
          <w:color w:val="000000"/>
          <w:sz w:val="28"/>
        </w:rPr>
        <w:t>
      сөз, сөз таптары және сөйлеммен іс-жүзінде танысу;</w:t>
      </w:r>
      <w:r>
        <w:br/>
      </w:r>
      <w:r>
        <w:rPr>
          <w:rFonts w:ascii="Times New Roman"/>
          <w:b w:val="false"/>
          <w:i w:val="false"/>
          <w:color w:val="000000"/>
          <w:sz w:val="28"/>
        </w:rPr>
        <w:t>
      сөз құрамы. Құрамдас сөздер. Түбір және қосымша, жұрнақ және жалғау. (3-4 сыныпта өткендерді қайталау). Негізгі түбір мен туынды түбір. Қосымшалы сөз анықтамалары. Түбір мен қосымшаның жазылуы. Өзгермелі түбір сөздер;</w:t>
      </w:r>
      <w:r>
        <w:br/>
      </w:r>
      <w:r>
        <w:rPr>
          <w:rFonts w:ascii="Times New Roman"/>
          <w:b w:val="false"/>
          <w:i w:val="false"/>
          <w:color w:val="000000"/>
          <w:sz w:val="28"/>
        </w:rPr>
        <w:t>
      сөз таптары: сөздердерді Кім? Не? Не істеді? Қандай? сұрақтар бойынша топтастыру. Зат есім, сын есім, есімдік, етістік атауларын қолдану;</w:t>
      </w:r>
      <w:r>
        <w:br/>
      </w:r>
      <w:r>
        <w:rPr>
          <w:rFonts w:ascii="Times New Roman"/>
          <w:b w:val="false"/>
          <w:i w:val="false"/>
          <w:color w:val="000000"/>
          <w:sz w:val="28"/>
        </w:rPr>
        <w:t>
      сөз, сөз тіркестері, сөйлем. Сөз тіркестерінің құрылымы, оны сөз ішінен табу;</w:t>
      </w:r>
      <w:r>
        <w:br/>
      </w:r>
      <w:r>
        <w:rPr>
          <w:rFonts w:ascii="Times New Roman"/>
          <w:b w:val="false"/>
          <w:i w:val="false"/>
          <w:color w:val="000000"/>
          <w:sz w:val="28"/>
        </w:rPr>
        <w:t>
      3) белгілі бір тұжырымды білдіретін сөз тіркестерімен сөйлем құрастыру:</w:t>
      </w:r>
      <w:r>
        <w:br/>
      </w:r>
      <w:r>
        <w:rPr>
          <w:rFonts w:ascii="Times New Roman"/>
          <w:b w:val="false"/>
          <w:i w:val="false"/>
          <w:color w:val="000000"/>
          <w:sz w:val="28"/>
        </w:rPr>
        <w:t>
      затты және заттың қимылын білдіретін сөйлем құрастыру (зат есім (жекеше түрі) + етістіктің осы шағы): Оқушы оқып отыр. Ұшақ ұшып келеді;</w:t>
      </w:r>
      <w:r>
        <w:br/>
      </w:r>
      <w:r>
        <w:rPr>
          <w:rFonts w:ascii="Times New Roman"/>
          <w:b w:val="false"/>
          <w:i w:val="false"/>
          <w:color w:val="000000"/>
          <w:sz w:val="28"/>
        </w:rPr>
        <w:t>
      зат және заттың жағдайы: (зат есім жеке түрі+ осы шақтағы етістік): Қыз отыр, кітап жатыр;</w:t>
      </w:r>
      <w:r>
        <w:br/>
      </w:r>
      <w:r>
        <w:rPr>
          <w:rFonts w:ascii="Times New Roman"/>
          <w:b w:val="false"/>
          <w:i w:val="false"/>
          <w:color w:val="000000"/>
          <w:sz w:val="28"/>
        </w:rPr>
        <w:t>
      зат есім + етістіктің осы шағы, келер шағы, өткен шағы, уақыт ара қатынасын білдіретін сөз тіркестерімен сөйлем құрастыру;</w:t>
      </w:r>
      <w:r>
        <w:br/>
      </w:r>
      <w:r>
        <w:rPr>
          <w:rFonts w:ascii="Times New Roman"/>
          <w:b w:val="false"/>
          <w:i w:val="false"/>
          <w:color w:val="000000"/>
          <w:sz w:val="28"/>
        </w:rPr>
        <w:t>
      «Сан есім + зат есім». Заттың сандық ара-қатынасын білдіретін: Үшінші қатар;</w:t>
      </w:r>
      <w:r>
        <w:br/>
      </w:r>
      <w:r>
        <w:rPr>
          <w:rFonts w:ascii="Times New Roman"/>
          <w:b w:val="false"/>
          <w:i w:val="false"/>
          <w:color w:val="000000"/>
          <w:sz w:val="28"/>
        </w:rPr>
        <w:t>
      кеңістік қатынасқа байланысты («зат есім + артында, алдында, сыртында + етістік»): Ағаштың артына тығылды. Үйде отырды. Үйдің сыртында шөп жинады. Есік алдында ойнады;</w:t>
      </w:r>
      <w:r>
        <w:br/>
      </w:r>
      <w:r>
        <w:rPr>
          <w:rFonts w:ascii="Times New Roman"/>
          <w:b w:val="false"/>
          <w:i w:val="false"/>
          <w:color w:val="000000"/>
          <w:sz w:val="28"/>
        </w:rPr>
        <w:t>
      4) сөз тіркестерімен сөйлем құру:</w:t>
      </w:r>
      <w:r>
        <w:br/>
      </w:r>
      <w:r>
        <w:rPr>
          <w:rFonts w:ascii="Times New Roman"/>
          <w:b w:val="false"/>
          <w:i w:val="false"/>
          <w:color w:val="000000"/>
          <w:sz w:val="28"/>
        </w:rPr>
        <w:t>
      құрал немесе іс-әрекет негізіне байланысты («сын есім + зат есім + етістік»): Қоныр бояумен бояды;</w:t>
      </w:r>
      <w:r>
        <w:br/>
      </w:r>
      <w:r>
        <w:rPr>
          <w:rFonts w:ascii="Times New Roman"/>
          <w:b w:val="false"/>
          <w:i w:val="false"/>
          <w:color w:val="000000"/>
          <w:sz w:val="28"/>
        </w:rPr>
        <w:t>
      ілеспе зат белгісі бойынша («зат есім + сын есім + зат есім»): Көйлек ақ белдікпен. Сүтпен күрең шай;</w:t>
      </w:r>
      <w:r>
        <w:br/>
      </w:r>
      <w:r>
        <w:rPr>
          <w:rFonts w:ascii="Times New Roman"/>
          <w:b w:val="false"/>
          <w:i w:val="false"/>
          <w:color w:val="000000"/>
          <w:sz w:val="28"/>
        </w:rPr>
        <w:t>
      кеңістік қатынасқа байланысты («сын есім + зат есім + жанында + етістік»): Үлкен үйдің жанында тұр. Жаңа дүкеннің жанында отыр;</w:t>
      </w:r>
      <w:r>
        <w:br/>
      </w:r>
      <w:r>
        <w:rPr>
          <w:rFonts w:ascii="Times New Roman"/>
          <w:b w:val="false"/>
          <w:i w:val="false"/>
          <w:color w:val="000000"/>
          <w:sz w:val="28"/>
        </w:rPr>
        <w:t>
      сын есімдерді көмектес септігімен (көпше түрде) сөйлемде байланыстырып қолдану;</w:t>
      </w:r>
      <w:r>
        <w:br/>
      </w:r>
      <w:r>
        <w:rPr>
          <w:rFonts w:ascii="Times New Roman"/>
          <w:b w:val="false"/>
          <w:i w:val="false"/>
          <w:color w:val="000000"/>
          <w:sz w:val="28"/>
        </w:rPr>
        <w:t>
      жанама объектіге байланысты («сын есім + зат есім + етістік»): Жылы жаңбырды еске алды;</w:t>
      </w:r>
      <w:r>
        <w:br/>
      </w:r>
      <w:r>
        <w:rPr>
          <w:rFonts w:ascii="Times New Roman"/>
          <w:b w:val="false"/>
          <w:i w:val="false"/>
          <w:color w:val="000000"/>
          <w:sz w:val="28"/>
        </w:rPr>
        <w:t>
      сын есімдерді көмектес септігімен (көпше түрде) сөйлемде байланыстырып қолдану.</w:t>
      </w:r>
    </w:p>
    <w:bookmarkEnd w:id="198"/>
    <w:bookmarkStart w:name="z1013" w:id="199"/>
    <w:p>
      <w:pPr>
        <w:spacing w:after="0"/>
        <w:ind w:left="0"/>
        <w:jc w:val="left"/>
      </w:pPr>
      <w:r>
        <w:rPr>
          <w:rFonts w:ascii="Times New Roman"/>
          <w:b/>
          <w:i w:val="false"/>
          <w:color w:val="000000"/>
        </w:rPr>
        <w:t xml:space="preserve"> 
6. 1-сынып оқушыларының дайындық деңгейіне қойылатын талаптар</w:t>
      </w:r>
    </w:p>
    <w:bookmarkEnd w:id="199"/>
    <w:bookmarkStart w:name="z1014" w:id="200"/>
    <w:p>
      <w:pPr>
        <w:spacing w:after="0"/>
        <w:ind w:left="0"/>
        <w:jc w:val="both"/>
      </w:pPr>
      <w:r>
        <w:rPr>
          <w:rFonts w:ascii="Times New Roman"/>
          <w:b w:val="false"/>
          <w:i w:val="false"/>
          <w:color w:val="000000"/>
          <w:sz w:val="28"/>
        </w:rPr>
        <w:t>
      34. Пәндік нәтиже бойынша 1-сыныптың соңында оқушылар:</w:t>
      </w:r>
      <w:r>
        <w:br/>
      </w:r>
      <w:r>
        <w:rPr>
          <w:rFonts w:ascii="Times New Roman"/>
          <w:b w:val="false"/>
          <w:i w:val="false"/>
          <w:color w:val="000000"/>
          <w:sz w:val="28"/>
        </w:rPr>
        <w:t>
      1) қазақ әліпбиіндегі барлық дыбыстар мен әріптерді;</w:t>
      </w:r>
      <w:r>
        <w:br/>
      </w:r>
      <w:r>
        <w:rPr>
          <w:rFonts w:ascii="Times New Roman"/>
          <w:b w:val="false"/>
          <w:i w:val="false"/>
          <w:color w:val="000000"/>
          <w:sz w:val="28"/>
        </w:rPr>
        <w:t>
      2) сөздерді, сөз тіркестерін, сөйлемдерді дұрыс дыбыстауды;</w:t>
      </w:r>
      <w:r>
        <w:br/>
      </w:r>
      <w:r>
        <w:rPr>
          <w:rFonts w:ascii="Times New Roman"/>
          <w:b w:val="false"/>
          <w:i w:val="false"/>
          <w:color w:val="000000"/>
          <w:sz w:val="28"/>
        </w:rPr>
        <w:t>
      3) қима әріптерден сөз және сөз тіркесін құрастыра;</w:t>
      </w:r>
      <w:r>
        <w:br/>
      </w:r>
      <w:r>
        <w:rPr>
          <w:rFonts w:ascii="Times New Roman"/>
          <w:b w:val="false"/>
          <w:i w:val="false"/>
          <w:color w:val="000000"/>
          <w:sz w:val="28"/>
        </w:rPr>
        <w:t>
      4) дыбыстарды (дауысты, дауыссыз, жуан дауысты, жіңішке дауысты) ажыратуды;</w:t>
      </w:r>
      <w:r>
        <w:br/>
      </w:r>
      <w:r>
        <w:rPr>
          <w:rFonts w:ascii="Times New Roman"/>
          <w:b w:val="false"/>
          <w:i w:val="false"/>
          <w:color w:val="000000"/>
          <w:sz w:val="28"/>
        </w:rPr>
        <w:t>
      5) белсенді қорына енген сөздердің екпінін, дауыс ырғағын дұрыс қоюды;</w:t>
      </w:r>
      <w:r>
        <w:br/>
      </w:r>
      <w:r>
        <w:rPr>
          <w:rFonts w:ascii="Times New Roman"/>
          <w:b w:val="false"/>
          <w:i w:val="false"/>
          <w:color w:val="000000"/>
          <w:sz w:val="28"/>
        </w:rPr>
        <w:t>
      6) тапсырмаларды түсініп орындауды, өз тілегін айтуды;</w:t>
      </w:r>
      <w:r>
        <w:br/>
      </w:r>
      <w:r>
        <w:rPr>
          <w:rFonts w:ascii="Times New Roman"/>
          <w:b w:val="false"/>
          <w:i w:val="false"/>
          <w:color w:val="000000"/>
          <w:sz w:val="28"/>
        </w:rPr>
        <w:t>
      7) сұрақ қою және оған жауап беруді;</w:t>
      </w:r>
      <w:r>
        <w:br/>
      </w:r>
      <w:r>
        <w:rPr>
          <w:rFonts w:ascii="Times New Roman"/>
          <w:b w:val="false"/>
          <w:i w:val="false"/>
          <w:color w:val="000000"/>
          <w:sz w:val="28"/>
        </w:rPr>
        <w:t>
      8) сөйлем құрастыруды;</w:t>
      </w:r>
      <w:r>
        <w:br/>
      </w:r>
      <w:r>
        <w:rPr>
          <w:rFonts w:ascii="Times New Roman"/>
          <w:b w:val="false"/>
          <w:i w:val="false"/>
          <w:color w:val="000000"/>
          <w:sz w:val="28"/>
        </w:rPr>
        <w:t>
      9) оқиға желісінің суреті бойынша сөйлемдер (ауызша, жазбаша) кұрастыруды;</w:t>
      </w:r>
      <w:r>
        <w:br/>
      </w:r>
      <w:r>
        <w:rPr>
          <w:rFonts w:ascii="Times New Roman"/>
          <w:b w:val="false"/>
          <w:i w:val="false"/>
          <w:color w:val="000000"/>
          <w:sz w:val="28"/>
        </w:rPr>
        <w:t>
      10) мұғалімнің көмегімен өз өмірі, көргені, қызықты оқиғалар туралы хат жазуды;</w:t>
      </w:r>
      <w:r>
        <w:br/>
      </w:r>
      <w:r>
        <w:rPr>
          <w:rFonts w:ascii="Times New Roman"/>
          <w:b w:val="false"/>
          <w:i w:val="false"/>
          <w:color w:val="000000"/>
          <w:sz w:val="28"/>
        </w:rPr>
        <w:t>
      11) зат есім мен етістікті ажыратуды;</w:t>
      </w:r>
      <w:r>
        <w:br/>
      </w:r>
      <w:r>
        <w:rPr>
          <w:rFonts w:ascii="Times New Roman"/>
          <w:b w:val="false"/>
          <w:i w:val="false"/>
          <w:color w:val="000000"/>
          <w:sz w:val="28"/>
        </w:rPr>
        <w:t>
      12) бірнеше заттың бір сөзбен айтылуын: ойыншықтар, оқу-кұралдарын, жемістерді т.б. білуі қажет.</w:t>
      </w:r>
    </w:p>
    <w:bookmarkEnd w:id="200"/>
    <w:bookmarkStart w:name="z1015" w:id="201"/>
    <w:p>
      <w:pPr>
        <w:spacing w:after="0"/>
        <w:ind w:left="0"/>
        <w:jc w:val="left"/>
      </w:pPr>
      <w:r>
        <w:rPr>
          <w:rFonts w:ascii="Times New Roman"/>
          <w:b/>
          <w:i w:val="false"/>
          <w:color w:val="000000"/>
        </w:rPr>
        <w:t xml:space="preserve"> 
7. 2-сынып оқушыларының дайындық деңгейіне қойылатын талаптар</w:t>
      </w:r>
    </w:p>
    <w:bookmarkEnd w:id="201"/>
    <w:bookmarkStart w:name="z1016" w:id="202"/>
    <w:p>
      <w:pPr>
        <w:spacing w:after="0"/>
        <w:ind w:left="0"/>
        <w:jc w:val="both"/>
      </w:pPr>
      <w:r>
        <w:rPr>
          <w:rFonts w:ascii="Times New Roman"/>
          <w:b w:val="false"/>
          <w:i w:val="false"/>
          <w:color w:val="000000"/>
          <w:sz w:val="28"/>
        </w:rPr>
        <w:t>
      35. Пәндік нәтиже бойынша 2-сыныптың соңында оқушылар:</w:t>
      </w:r>
      <w:r>
        <w:br/>
      </w:r>
      <w:r>
        <w:rPr>
          <w:rFonts w:ascii="Times New Roman"/>
          <w:b w:val="false"/>
          <w:i w:val="false"/>
          <w:color w:val="000000"/>
          <w:sz w:val="28"/>
        </w:rPr>
        <w:t>
      1) тапсырмаларды түсініп орындауды, тілек білдіруді, өз тілегін айтуды;</w:t>
      </w:r>
      <w:r>
        <w:br/>
      </w:r>
      <w:r>
        <w:rPr>
          <w:rFonts w:ascii="Times New Roman"/>
          <w:b w:val="false"/>
          <w:i w:val="false"/>
          <w:color w:val="000000"/>
          <w:sz w:val="28"/>
        </w:rPr>
        <w:t>
      2) сұрақ қоюды және оған жауап беруді;</w:t>
      </w:r>
      <w:r>
        <w:br/>
      </w:r>
      <w:r>
        <w:rPr>
          <w:rFonts w:ascii="Times New Roman"/>
          <w:b w:val="false"/>
          <w:i w:val="false"/>
          <w:color w:val="000000"/>
          <w:sz w:val="28"/>
        </w:rPr>
        <w:t>
      3) қызықты оқиғаларды жолдасына, мұғалімге айтып хабарлауды;</w:t>
      </w:r>
      <w:r>
        <w:br/>
      </w:r>
      <w:r>
        <w:rPr>
          <w:rFonts w:ascii="Times New Roman"/>
          <w:b w:val="false"/>
          <w:i w:val="false"/>
          <w:color w:val="000000"/>
          <w:sz w:val="28"/>
        </w:rPr>
        <w:t>
      4) заттарды бір-бірімен салыстыруды, ауызша және жазбаша түрде (мұғалімнің көмегімен) сипаттауды;</w:t>
      </w:r>
      <w:r>
        <w:br/>
      </w:r>
      <w:r>
        <w:rPr>
          <w:rFonts w:ascii="Times New Roman"/>
          <w:b w:val="false"/>
          <w:i w:val="false"/>
          <w:color w:val="000000"/>
          <w:sz w:val="28"/>
        </w:rPr>
        <w:t>
      5) ата-анасына, достарына хат жазуды;</w:t>
      </w:r>
      <w:r>
        <w:br/>
      </w:r>
      <w:r>
        <w:rPr>
          <w:rFonts w:ascii="Times New Roman"/>
          <w:b w:val="false"/>
          <w:i w:val="false"/>
          <w:color w:val="000000"/>
          <w:sz w:val="28"/>
        </w:rPr>
        <w:t>
      6) бірнеше суреттер бойынша әңгіме кұрастыруды;</w:t>
      </w:r>
      <w:r>
        <w:br/>
      </w:r>
      <w:r>
        <w:rPr>
          <w:rFonts w:ascii="Times New Roman"/>
          <w:b w:val="false"/>
          <w:i w:val="false"/>
          <w:color w:val="000000"/>
          <w:sz w:val="28"/>
        </w:rPr>
        <w:t>
      7) сұраулы сөйлемді қолдана;</w:t>
      </w:r>
      <w:r>
        <w:br/>
      </w:r>
      <w:r>
        <w:rPr>
          <w:rFonts w:ascii="Times New Roman"/>
          <w:b w:val="false"/>
          <w:i w:val="false"/>
          <w:color w:val="000000"/>
          <w:sz w:val="28"/>
        </w:rPr>
        <w:t>
      8) жекеше және көпше түрде айтуды;</w:t>
      </w:r>
      <w:r>
        <w:br/>
      </w:r>
      <w:r>
        <w:rPr>
          <w:rFonts w:ascii="Times New Roman"/>
          <w:b w:val="false"/>
          <w:i w:val="false"/>
          <w:color w:val="000000"/>
          <w:sz w:val="28"/>
        </w:rPr>
        <w:t>
      9) бірнеше заттарды бір сөзбен айтылуын: өсімдіктер, аңдар, жемістер, жидектер, ыдыстар, киімдер, аяқ киім, жиһаз білуі қажет.</w:t>
      </w:r>
    </w:p>
    <w:bookmarkEnd w:id="202"/>
    <w:bookmarkStart w:name="z1017" w:id="203"/>
    <w:p>
      <w:pPr>
        <w:spacing w:after="0"/>
        <w:ind w:left="0"/>
        <w:jc w:val="left"/>
      </w:pPr>
      <w:r>
        <w:rPr>
          <w:rFonts w:ascii="Times New Roman"/>
          <w:b/>
          <w:i w:val="false"/>
          <w:color w:val="000000"/>
        </w:rPr>
        <w:t xml:space="preserve"> 
8. 3-сынып оқушыларының дайындық деңгейіне қойылатын талаптар</w:t>
      </w:r>
    </w:p>
    <w:bookmarkEnd w:id="203"/>
    <w:bookmarkStart w:name="z1018" w:id="204"/>
    <w:p>
      <w:pPr>
        <w:spacing w:after="0"/>
        <w:ind w:left="0"/>
        <w:jc w:val="both"/>
      </w:pPr>
      <w:r>
        <w:rPr>
          <w:rFonts w:ascii="Times New Roman"/>
          <w:b w:val="false"/>
          <w:i w:val="false"/>
          <w:color w:val="000000"/>
          <w:sz w:val="28"/>
        </w:rPr>
        <w:t>
      36. Пәндік нәтиже бойынша 3-сыныптың соңында оқушылар:</w:t>
      </w:r>
      <w:r>
        <w:br/>
      </w:r>
      <w:r>
        <w:rPr>
          <w:rFonts w:ascii="Times New Roman"/>
          <w:b w:val="false"/>
          <w:i w:val="false"/>
          <w:color w:val="000000"/>
          <w:sz w:val="28"/>
        </w:rPr>
        <w:t>
      1) тапсырмаларды түсініп орындауды, тілек білдіруді, өз тілегін айтуды;</w:t>
      </w:r>
      <w:r>
        <w:br/>
      </w:r>
      <w:r>
        <w:rPr>
          <w:rFonts w:ascii="Times New Roman"/>
          <w:b w:val="false"/>
          <w:i w:val="false"/>
          <w:color w:val="000000"/>
          <w:sz w:val="28"/>
        </w:rPr>
        <w:t xml:space="preserve">
      2) сұрақтарға дұрыс жауап беруді; </w:t>
      </w:r>
      <w:r>
        <w:br/>
      </w:r>
      <w:r>
        <w:rPr>
          <w:rFonts w:ascii="Times New Roman"/>
          <w:b w:val="false"/>
          <w:i w:val="false"/>
          <w:color w:val="000000"/>
          <w:sz w:val="28"/>
        </w:rPr>
        <w:t>
      3) мұғалімнің тапсыруы бойынша жолдасынане басқа адамға өз ниетін білдіруді;</w:t>
      </w:r>
      <w:r>
        <w:br/>
      </w:r>
      <w:r>
        <w:rPr>
          <w:rFonts w:ascii="Times New Roman"/>
          <w:b w:val="false"/>
          <w:i w:val="false"/>
          <w:color w:val="000000"/>
          <w:sz w:val="28"/>
        </w:rPr>
        <w:t>
      4) мереке, каникул жайында қойылған сұрақтарға жауапты суреттеп жазуды;</w:t>
      </w:r>
      <w:r>
        <w:br/>
      </w:r>
      <w:r>
        <w:rPr>
          <w:rFonts w:ascii="Times New Roman"/>
          <w:b w:val="false"/>
          <w:i w:val="false"/>
          <w:color w:val="000000"/>
          <w:sz w:val="28"/>
        </w:rPr>
        <w:t>
      5) ауызша және жазбаша түрде табиғатты, адамның сыртқы бейнесін суреттеп әңгіме құрастыруды;</w:t>
      </w:r>
      <w:r>
        <w:br/>
      </w:r>
      <w:r>
        <w:rPr>
          <w:rFonts w:ascii="Times New Roman"/>
          <w:b w:val="false"/>
          <w:i w:val="false"/>
          <w:color w:val="000000"/>
          <w:sz w:val="28"/>
        </w:rPr>
        <w:t xml:space="preserve">
      6) жоспар бойынша әңгіме жоспарын құрып, мазмұндама жазуды; </w:t>
      </w:r>
      <w:r>
        <w:br/>
      </w:r>
      <w:r>
        <w:rPr>
          <w:rFonts w:ascii="Times New Roman"/>
          <w:b w:val="false"/>
          <w:i w:val="false"/>
          <w:color w:val="000000"/>
          <w:sz w:val="28"/>
        </w:rPr>
        <w:t>
      7) ата-анасына, туыстарына хат жазуды;</w:t>
      </w:r>
      <w:r>
        <w:br/>
      </w:r>
      <w:r>
        <w:rPr>
          <w:rFonts w:ascii="Times New Roman"/>
          <w:b w:val="false"/>
          <w:i w:val="false"/>
          <w:color w:val="000000"/>
          <w:sz w:val="28"/>
        </w:rPr>
        <w:t>
      8) грамматикалық жаттығуларды орындауды;</w:t>
      </w:r>
      <w:r>
        <w:br/>
      </w:r>
      <w:r>
        <w:rPr>
          <w:rFonts w:ascii="Times New Roman"/>
          <w:b w:val="false"/>
          <w:i w:val="false"/>
          <w:color w:val="000000"/>
          <w:sz w:val="28"/>
        </w:rPr>
        <w:t>
      9) сөйлемдерде баяндауыш түрінде берілген етістіктің келер шағының көпше және жекеше түрін пайдалануды;</w:t>
      </w:r>
      <w:r>
        <w:br/>
      </w:r>
      <w:r>
        <w:rPr>
          <w:rFonts w:ascii="Times New Roman"/>
          <w:b w:val="false"/>
          <w:i w:val="false"/>
          <w:color w:val="000000"/>
          <w:sz w:val="28"/>
        </w:rPr>
        <w:t>
      10) сұраулы сөйлемді қолдануды білуі қажет.</w:t>
      </w:r>
    </w:p>
    <w:bookmarkEnd w:id="204"/>
    <w:bookmarkStart w:name="z1019" w:id="205"/>
    <w:p>
      <w:pPr>
        <w:spacing w:after="0"/>
        <w:ind w:left="0"/>
        <w:jc w:val="left"/>
      </w:pPr>
      <w:r>
        <w:rPr>
          <w:rFonts w:ascii="Times New Roman"/>
          <w:b/>
          <w:i w:val="false"/>
          <w:color w:val="000000"/>
        </w:rPr>
        <w:t xml:space="preserve"> 
9. 4-сынып оқушыларының дайындық деңгейіне қойылатын талаптар</w:t>
      </w:r>
    </w:p>
    <w:bookmarkEnd w:id="205"/>
    <w:bookmarkStart w:name="z1020" w:id="206"/>
    <w:p>
      <w:pPr>
        <w:spacing w:after="0"/>
        <w:ind w:left="0"/>
        <w:jc w:val="both"/>
      </w:pPr>
      <w:r>
        <w:rPr>
          <w:rFonts w:ascii="Times New Roman"/>
          <w:b w:val="false"/>
          <w:i w:val="false"/>
          <w:color w:val="000000"/>
          <w:sz w:val="28"/>
        </w:rPr>
        <w:t>
      37. Пәндік нәтиже бойынша 4-сыныптың соңында оқушылар:</w:t>
      </w:r>
      <w:r>
        <w:br/>
      </w:r>
      <w:r>
        <w:rPr>
          <w:rFonts w:ascii="Times New Roman"/>
          <w:b w:val="false"/>
          <w:i w:val="false"/>
          <w:color w:val="000000"/>
          <w:sz w:val="28"/>
        </w:rPr>
        <w:t>
      1) тілдің (ауызша және жазбаша сөйлеудің) негізгі бірліктері туралы қарапайым ұғымдарды: сөйлеу – сөйлем – сөз – буын – дыбыс – әріп туралы қарапайым түсінікті;</w:t>
      </w:r>
      <w:r>
        <w:br/>
      </w:r>
      <w:r>
        <w:rPr>
          <w:rFonts w:ascii="Times New Roman"/>
          <w:b w:val="false"/>
          <w:i w:val="false"/>
          <w:color w:val="000000"/>
          <w:sz w:val="28"/>
        </w:rPr>
        <w:t>
      2) іс-әрекетті қысқаша баяндауды, өз тілегін білдіруді;</w:t>
      </w:r>
      <w:r>
        <w:br/>
      </w:r>
      <w:r>
        <w:rPr>
          <w:rFonts w:ascii="Times New Roman"/>
          <w:b w:val="false"/>
          <w:i w:val="false"/>
          <w:color w:val="000000"/>
          <w:sz w:val="28"/>
        </w:rPr>
        <w:t>
      3) сұрақ қоюды, сұраққа жауап беруді;</w:t>
      </w:r>
      <w:r>
        <w:br/>
      </w:r>
      <w:r>
        <w:rPr>
          <w:rFonts w:ascii="Times New Roman"/>
          <w:b w:val="false"/>
          <w:i w:val="false"/>
          <w:color w:val="000000"/>
          <w:sz w:val="28"/>
        </w:rPr>
        <w:t>
      4) отбасы туралы сұрап білуді, басынан өткен қызықты оқиғалар туралы айтып беруді;</w:t>
      </w:r>
      <w:r>
        <w:br/>
      </w:r>
      <w:r>
        <w:rPr>
          <w:rFonts w:ascii="Times New Roman"/>
          <w:b w:val="false"/>
          <w:i w:val="false"/>
          <w:color w:val="000000"/>
          <w:sz w:val="28"/>
        </w:rPr>
        <w:t>
      5) күнделікгі өмірде кездесетін жағдайларды суреттеуді;</w:t>
      </w:r>
      <w:r>
        <w:br/>
      </w:r>
      <w:r>
        <w:rPr>
          <w:rFonts w:ascii="Times New Roman"/>
          <w:b w:val="false"/>
          <w:i w:val="false"/>
          <w:color w:val="000000"/>
          <w:sz w:val="28"/>
        </w:rPr>
        <w:t>
      6) мұғалімнің көмегімен суреттерді суреттеп, өзі құрған жоспар бойынша шығарма жазуды;</w:t>
      </w:r>
      <w:r>
        <w:br/>
      </w:r>
      <w:r>
        <w:rPr>
          <w:rFonts w:ascii="Times New Roman"/>
          <w:b w:val="false"/>
          <w:i w:val="false"/>
          <w:color w:val="000000"/>
          <w:sz w:val="28"/>
        </w:rPr>
        <w:t>
      7) грамматикалық атауларды: сөз, сөз тіркестері, сөйлем, мәтін, сөздер жиынтығы, жазбаша әріп, нүкте;</w:t>
      </w:r>
      <w:r>
        <w:br/>
      </w:r>
      <w:r>
        <w:rPr>
          <w:rFonts w:ascii="Times New Roman"/>
          <w:b w:val="false"/>
          <w:i w:val="false"/>
          <w:color w:val="000000"/>
          <w:sz w:val="28"/>
        </w:rPr>
        <w:t>
      8) грамматикалық атауларды: сөйлем мүшелері, бастауыш, баяндауыш, толықтауыш, анықтауыш, пысықтауыш;</w:t>
      </w:r>
      <w:r>
        <w:br/>
      </w:r>
      <w:r>
        <w:rPr>
          <w:rFonts w:ascii="Times New Roman"/>
          <w:b w:val="false"/>
          <w:i w:val="false"/>
          <w:color w:val="000000"/>
          <w:sz w:val="28"/>
        </w:rPr>
        <w:t>
      9) сөз, сөзтаптарын;</w:t>
      </w:r>
      <w:r>
        <w:br/>
      </w:r>
      <w:r>
        <w:rPr>
          <w:rFonts w:ascii="Times New Roman"/>
          <w:b w:val="false"/>
          <w:i w:val="false"/>
          <w:color w:val="000000"/>
          <w:sz w:val="28"/>
        </w:rPr>
        <w:t xml:space="preserve">
      10) сөз құрамы. Құрамдас сөздер. Түбір және қосымша, жұрнақ және жалғауды; </w:t>
      </w:r>
      <w:r>
        <w:br/>
      </w:r>
      <w:r>
        <w:rPr>
          <w:rFonts w:ascii="Times New Roman"/>
          <w:b w:val="false"/>
          <w:i w:val="false"/>
          <w:color w:val="000000"/>
          <w:sz w:val="28"/>
        </w:rPr>
        <w:t>
      11) белгілі бір тұжырымды білдіретін сөз тіркестерімен сөйлем құрастыруды білуі қажет.</w:t>
      </w:r>
      <w:r>
        <w:br/>
      </w:r>
      <w:r>
        <w:rPr>
          <w:rFonts w:ascii="Times New Roman"/>
          <w:b w:val="false"/>
          <w:i w:val="false"/>
          <w:color w:val="000000"/>
          <w:sz w:val="28"/>
        </w:rPr>
        <w:t>
</w:t>
      </w:r>
      <w:r>
        <w:rPr>
          <w:rFonts w:ascii="Times New Roman"/>
          <w:b w:val="false"/>
          <w:i w:val="false"/>
          <w:color w:val="000000"/>
          <w:sz w:val="28"/>
        </w:rPr>
        <w:t>
      38. Тұлғалық нәтижелер оқушылардың:</w:t>
      </w:r>
      <w:r>
        <w:br/>
      </w:r>
      <w:r>
        <w:rPr>
          <w:rFonts w:ascii="Times New Roman"/>
          <w:b w:val="false"/>
          <w:i w:val="false"/>
          <w:color w:val="000000"/>
          <w:sz w:val="28"/>
        </w:rPr>
        <w:t xml:space="preserve">
      1) Қазақстан Республикасының мемлекеттік рәміздерін (елтаңба, ту, гимн) құрметтеуінен, мемлекеттік гимнді білуінен; </w:t>
      </w:r>
      <w:r>
        <w:br/>
      </w:r>
      <w:r>
        <w:rPr>
          <w:rFonts w:ascii="Times New Roman"/>
          <w:b w:val="false"/>
          <w:i w:val="false"/>
          <w:color w:val="000000"/>
          <w:sz w:val="28"/>
        </w:rPr>
        <w:t>
      2) туған елге деген сүйіспеншілігінен, туған жердің табиғатын сақтауға және қорғауға деген ұмтылысынан;</w:t>
      </w:r>
      <w:r>
        <w:br/>
      </w:r>
      <w:r>
        <w:rPr>
          <w:rFonts w:ascii="Times New Roman"/>
          <w:b w:val="false"/>
          <w:i w:val="false"/>
          <w:color w:val="000000"/>
          <w:sz w:val="28"/>
        </w:rPr>
        <w:t>
      3) оқушының мінез-құлқын, қабілеттерін ескере отырып, оның жеке тұлға ретінде, іс-әрекет субъектісі әрі жеке дара субъект ретінде дамуынан;</w:t>
      </w:r>
      <w:r>
        <w:br/>
      </w:r>
      <w:r>
        <w:rPr>
          <w:rFonts w:ascii="Times New Roman"/>
          <w:b w:val="false"/>
          <w:i w:val="false"/>
          <w:color w:val="000000"/>
          <w:sz w:val="28"/>
        </w:rPr>
        <w:t>
      4) өз ана тілін, мәдениетін, салт-дәстүрін құрметтеуінен көрініс табады.</w:t>
      </w:r>
      <w:r>
        <w:br/>
      </w:r>
      <w:r>
        <w:rPr>
          <w:rFonts w:ascii="Times New Roman"/>
          <w:b w:val="false"/>
          <w:i w:val="false"/>
          <w:color w:val="000000"/>
          <w:sz w:val="28"/>
        </w:rPr>
        <w:t>
</w:t>
      </w:r>
      <w:r>
        <w:rPr>
          <w:rFonts w:ascii="Times New Roman"/>
          <w:b w:val="false"/>
          <w:i w:val="false"/>
          <w:color w:val="000000"/>
          <w:sz w:val="28"/>
        </w:rPr>
        <w:t>
      39. Жүйелі-әрекеттік нәтижелер оқушылардың:</w:t>
      </w:r>
      <w:r>
        <w:br/>
      </w:r>
      <w:r>
        <w:rPr>
          <w:rFonts w:ascii="Times New Roman"/>
          <w:b w:val="false"/>
          <w:i w:val="false"/>
          <w:color w:val="000000"/>
          <w:sz w:val="28"/>
        </w:rPr>
        <w:t>
      1) оқу үдерісінде алған түрлі ақпараттарды дұрыс қабылдауынан және дұрыс түсінуінен, қажетті жағдайда есіне түсіріп, орынды қолдана алуымен;</w:t>
      </w:r>
      <w:r>
        <w:br/>
      </w:r>
      <w:r>
        <w:rPr>
          <w:rFonts w:ascii="Times New Roman"/>
          <w:b w:val="false"/>
          <w:i w:val="false"/>
          <w:color w:val="000000"/>
          <w:sz w:val="28"/>
        </w:rPr>
        <w:t>
      2) бастауыш сыныпта оқытылған пәндер бойынша жүйелі білімінің болуымен;</w:t>
      </w:r>
      <w:r>
        <w:br/>
      </w:r>
      <w:r>
        <w:rPr>
          <w:rFonts w:ascii="Times New Roman"/>
          <w:b w:val="false"/>
          <w:i w:val="false"/>
          <w:color w:val="000000"/>
          <w:sz w:val="28"/>
        </w:rPr>
        <w:t>
      3) алынған ақпаратты талдай, өңдей, жинақтай және қолдана білуімен;</w:t>
      </w:r>
      <w:r>
        <w:br/>
      </w:r>
      <w:r>
        <w:rPr>
          <w:rFonts w:ascii="Times New Roman"/>
          <w:b w:val="false"/>
          <w:i w:val="false"/>
          <w:color w:val="000000"/>
          <w:sz w:val="28"/>
        </w:rPr>
        <w:t>
      4) шығармашылық жұмыстарға қызығушылығымен айқындалады.</w:t>
      </w:r>
    </w:p>
    <w:bookmarkEnd w:id="206"/>
    <w:bookmarkStart w:name="z1023" w:id="20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207"/>
    <w:p>
      <w:pPr>
        <w:spacing w:after="0"/>
        <w:ind w:left="0"/>
        <w:jc w:val="both"/>
      </w:pPr>
      <w:r>
        <w:rPr>
          <w:rFonts w:ascii="Times New Roman"/>
          <w:b w:val="false"/>
          <w:i w:val="false"/>
          <w:color w:val="000000"/>
          <w:sz w:val="28"/>
        </w:rPr>
        <w:t xml:space="preserve">Приложение 118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1024" w:id="208"/>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«Казахский язык» для учащихся с нарушением слуха (неслышащие)</w:t>
      </w:r>
      <w:r>
        <w:br/>
      </w:r>
      <w:r>
        <w:rPr>
          <w:rFonts w:ascii="Times New Roman"/>
          <w:b/>
          <w:i w:val="false"/>
          <w:color w:val="000000"/>
        </w:rPr>
        <w:t>
3-4 классов уровня начального образования</w:t>
      </w:r>
      <w:r>
        <w:br/>
      </w:r>
      <w:r>
        <w:rPr>
          <w:rFonts w:ascii="Times New Roman"/>
          <w:b/>
          <w:i w:val="false"/>
          <w:color w:val="000000"/>
        </w:rPr>
        <w:t>
(с неказахским языком обучения)</w:t>
      </w:r>
    </w:p>
    <w:bookmarkEnd w:id="208"/>
    <w:bookmarkStart w:name="z1025" w:id="209"/>
    <w:p>
      <w:pPr>
        <w:spacing w:after="0"/>
        <w:ind w:left="0"/>
        <w:jc w:val="left"/>
      </w:pPr>
      <w:r>
        <w:rPr>
          <w:rFonts w:ascii="Times New Roman"/>
          <w:b/>
          <w:i w:val="false"/>
          <w:color w:val="000000"/>
        </w:rPr>
        <w:t xml:space="preserve"> 
1. Түсінік хат</w:t>
      </w:r>
    </w:p>
    <w:bookmarkEnd w:id="209"/>
    <w:bookmarkStart w:name="z1026" w:id="210"/>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әзірленді.</w:t>
      </w:r>
      <w:r>
        <w:br/>
      </w:r>
      <w:r>
        <w:rPr>
          <w:rFonts w:ascii="Times New Roman"/>
          <w:b w:val="false"/>
          <w:i w:val="false"/>
          <w:color w:val="000000"/>
          <w:sz w:val="28"/>
        </w:rPr>
        <w:t>
</w:t>
      </w:r>
      <w:r>
        <w:rPr>
          <w:rFonts w:ascii="Times New Roman"/>
          <w:b w:val="false"/>
          <w:i w:val="false"/>
          <w:color w:val="000000"/>
          <w:sz w:val="28"/>
        </w:rPr>
        <w:t xml:space="preserve">
      2. «Қазақ тілі» пәні «Тіл және әдебиет» білім саласына кіріктірілген пән болып табылады. Қазақ тілі оқу пәні ретінде ана тілімен қатар, естімейтін оқушылардың ойлауын дамытып, тұлға ретінде қалыптасуына әсер етеді. </w:t>
      </w:r>
      <w:r>
        <w:br/>
      </w:r>
      <w:r>
        <w:rPr>
          <w:rFonts w:ascii="Times New Roman"/>
          <w:b w:val="false"/>
          <w:i w:val="false"/>
          <w:color w:val="000000"/>
          <w:sz w:val="28"/>
        </w:rPr>
        <w:t>
</w:t>
      </w:r>
      <w:r>
        <w:rPr>
          <w:rFonts w:ascii="Times New Roman"/>
          <w:b w:val="false"/>
          <w:i w:val="false"/>
          <w:color w:val="000000"/>
          <w:sz w:val="28"/>
        </w:rPr>
        <w:t xml:space="preserve">
      3. Қазақ тіліне оқытудың мақсаты: қазақ тілін қарым қатынас құралы ретінде қолданудың қарапайым дағдыларын қалыптастыру және дамыту, қазақ тілін практикалық бағытта меңгеру, қарым-қатынас, эстетикалық және адамгершілік мәдениетіне қазақ тілін оқыту арқылы тәрбиелеу. </w:t>
      </w:r>
      <w:r>
        <w:br/>
      </w:r>
      <w:r>
        <w:rPr>
          <w:rFonts w:ascii="Times New Roman"/>
          <w:b w:val="false"/>
          <w:i w:val="false"/>
          <w:color w:val="000000"/>
          <w:sz w:val="28"/>
        </w:rPr>
        <w:t>
</w:t>
      </w:r>
      <w:r>
        <w:rPr>
          <w:rFonts w:ascii="Times New Roman"/>
          <w:b w:val="false"/>
          <w:i w:val="false"/>
          <w:color w:val="000000"/>
          <w:sz w:val="28"/>
        </w:rPr>
        <w:t>
      4. Пәнге оқытудың міндеттері:</w:t>
      </w:r>
      <w:r>
        <w:br/>
      </w:r>
      <w:r>
        <w:rPr>
          <w:rFonts w:ascii="Times New Roman"/>
          <w:b w:val="false"/>
          <w:i w:val="false"/>
          <w:color w:val="000000"/>
          <w:sz w:val="28"/>
        </w:rPr>
        <w:t>
      1) оқушыларға сөйлеу іс әрекетінің түрлерін күнделікті қарым-қатынас деңгейінде меңгерту;</w:t>
      </w:r>
      <w:r>
        <w:br/>
      </w:r>
      <w:r>
        <w:rPr>
          <w:rFonts w:ascii="Times New Roman"/>
          <w:b w:val="false"/>
          <w:i w:val="false"/>
          <w:color w:val="000000"/>
          <w:sz w:val="28"/>
        </w:rPr>
        <w:t>
      2) оқушылардың тілдік дағдысы мен білігін дамыту;</w:t>
      </w:r>
      <w:r>
        <w:br/>
      </w:r>
      <w:r>
        <w:rPr>
          <w:rFonts w:ascii="Times New Roman"/>
          <w:b w:val="false"/>
          <w:i w:val="false"/>
          <w:color w:val="000000"/>
          <w:sz w:val="28"/>
        </w:rPr>
        <w:t xml:space="preserve">
      3) қарым-қатынас әдебінің қарапайым нормаларын меңгерту: </w:t>
      </w:r>
      <w:r>
        <w:br/>
      </w:r>
      <w:r>
        <w:rPr>
          <w:rFonts w:ascii="Times New Roman"/>
          <w:b w:val="false"/>
          <w:i w:val="false"/>
          <w:color w:val="000000"/>
          <w:sz w:val="28"/>
        </w:rPr>
        <w:t xml:space="preserve">
      4) қазақ тілінде оқу және жазу дағдыларын жетілдіру; </w:t>
      </w:r>
      <w:r>
        <w:br/>
      </w:r>
      <w:r>
        <w:rPr>
          <w:rFonts w:ascii="Times New Roman"/>
          <w:b w:val="false"/>
          <w:i w:val="false"/>
          <w:color w:val="000000"/>
          <w:sz w:val="28"/>
        </w:rPr>
        <w:t xml:space="preserve">
      5) оқушыны сөйлесу қарым-қатынастың жаңа тәсілдеріне (қазақ тіліндегі), қазақ халқының мәдениетіне, ұлттық-мәдени ерекшелігіне баулу; </w:t>
      </w:r>
      <w:r>
        <w:br/>
      </w:r>
      <w:r>
        <w:rPr>
          <w:rFonts w:ascii="Times New Roman"/>
          <w:b w:val="false"/>
          <w:i w:val="false"/>
          <w:color w:val="000000"/>
          <w:sz w:val="28"/>
        </w:rPr>
        <w:t xml:space="preserve">
      6) оқушылардың оқу білігін, шынайы өмірлік жағдаяттарда алған тілдік білімдерін шығармашылықпен пайдалануға дайын болу білігін қалыптастыру; </w:t>
      </w:r>
      <w:r>
        <w:br/>
      </w:r>
      <w:r>
        <w:rPr>
          <w:rFonts w:ascii="Times New Roman"/>
          <w:b w:val="false"/>
          <w:i w:val="false"/>
          <w:color w:val="000000"/>
          <w:sz w:val="28"/>
        </w:rPr>
        <w:t>
      7) оқушыларды қазақ тілінің дыбыстарымен таныстыру және оларды ажырата білуге үйрету;</w:t>
      </w:r>
      <w:r>
        <w:br/>
      </w:r>
      <w:r>
        <w:rPr>
          <w:rFonts w:ascii="Times New Roman"/>
          <w:b w:val="false"/>
          <w:i w:val="false"/>
          <w:color w:val="000000"/>
          <w:sz w:val="28"/>
        </w:rPr>
        <w:t xml:space="preserve">
      8) оқушылардың қазақ тіліне қызығушылығын дамыту, қазақ еліне, мемлекеттік тілге деген құрмет сезімін тәрбиелеу. </w:t>
      </w:r>
      <w:r>
        <w:br/>
      </w:r>
      <w:r>
        <w:rPr>
          <w:rFonts w:ascii="Times New Roman"/>
          <w:b w:val="false"/>
          <w:i w:val="false"/>
          <w:color w:val="000000"/>
          <w:sz w:val="28"/>
        </w:rPr>
        <w:t>
</w:t>
      </w:r>
      <w:r>
        <w:rPr>
          <w:rFonts w:ascii="Times New Roman"/>
          <w:b w:val="false"/>
          <w:i w:val="false"/>
          <w:color w:val="000000"/>
          <w:sz w:val="28"/>
        </w:rPr>
        <w:t xml:space="preserve">
      5. Оқу жүктемесінің көлемі: </w:t>
      </w:r>
      <w:r>
        <w:br/>
      </w:r>
      <w:r>
        <w:rPr>
          <w:rFonts w:ascii="Times New Roman"/>
          <w:b w:val="false"/>
          <w:i w:val="false"/>
          <w:color w:val="000000"/>
          <w:sz w:val="28"/>
        </w:rPr>
        <w:t xml:space="preserve">
      1) оқу орыс тілінде жүргізілетін мектептерде: </w:t>
      </w:r>
      <w:r>
        <w:br/>
      </w:r>
      <w:r>
        <w:rPr>
          <w:rFonts w:ascii="Times New Roman"/>
          <w:b w:val="false"/>
          <w:i w:val="false"/>
          <w:color w:val="000000"/>
          <w:sz w:val="28"/>
        </w:rPr>
        <w:t>
      3-сынып – аптасына 3 сағат, барлығы – 102 сағат;</w:t>
      </w:r>
      <w:r>
        <w:br/>
      </w:r>
      <w:r>
        <w:rPr>
          <w:rFonts w:ascii="Times New Roman"/>
          <w:b w:val="false"/>
          <w:i w:val="false"/>
          <w:color w:val="000000"/>
          <w:sz w:val="28"/>
        </w:rPr>
        <w:t>
      4-сынып – аптасына 3 сағат, барлығы – 102 сағат.</w:t>
      </w:r>
      <w:r>
        <w:br/>
      </w:r>
      <w:r>
        <w:rPr>
          <w:rFonts w:ascii="Times New Roman"/>
          <w:b w:val="false"/>
          <w:i w:val="false"/>
          <w:color w:val="000000"/>
          <w:sz w:val="28"/>
        </w:rPr>
        <w:t>
</w:t>
      </w:r>
      <w:r>
        <w:rPr>
          <w:rFonts w:ascii="Times New Roman"/>
          <w:b w:val="false"/>
          <w:i w:val="false"/>
          <w:color w:val="000000"/>
          <w:sz w:val="28"/>
        </w:rPr>
        <w:t xml:space="preserve">
      6. «Қазақ тілі» пәнінің білімдік, тәрбиелік мақсаттары келесі пәндермен тығыз байланыста іске асырылады: </w:t>
      </w:r>
      <w:r>
        <w:br/>
      </w:r>
      <w:r>
        <w:rPr>
          <w:rFonts w:ascii="Times New Roman"/>
          <w:b w:val="false"/>
          <w:i w:val="false"/>
          <w:color w:val="000000"/>
          <w:sz w:val="28"/>
        </w:rPr>
        <w:t>
      1) «Дыбыс айтуды қалыптастыру және естіп қабылдауын дамыту» пәнімен: қазақ тіліне тән дыбыстарды дұрыс айтқызы, айтылуы ұқсас дыбыстарды буында, сөздерде, сөз тіркестерінде ажыратуға үйретеді;</w:t>
      </w:r>
      <w:r>
        <w:br/>
      </w:r>
      <w:r>
        <w:rPr>
          <w:rFonts w:ascii="Times New Roman"/>
          <w:b w:val="false"/>
          <w:i w:val="false"/>
          <w:color w:val="000000"/>
          <w:sz w:val="28"/>
        </w:rPr>
        <w:t>
      2) «Музыка» пәнімен: қазақ тілінде берілген әндерді тыңдау, оны өздері айтып үйрену арқылы оқушылар адамның көңіл күйін, сезімін түсінеді, эстетикалық талғамы дамиды;</w:t>
      </w:r>
      <w:r>
        <w:br/>
      </w:r>
      <w:r>
        <w:rPr>
          <w:rFonts w:ascii="Times New Roman"/>
          <w:b w:val="false"/>
          <w:i w:val="false"/>
          <w:color w:val="000000"/>
          <w:sz w:val="28"/>
        </w:rPr>
        <w:t>
      3) «Бейнелеу өнері» пәнімен: қазақ тілінде берілген суреттер арқылы оқушылар өнердің адам табиғатымен, өмірімен үндестігін түсінеді, әдемілікті, сұлулықты көріп сезінеді, иллюстрацияларды ауызша/жазбаша суреттеу арқылы ойлау-қабылдау қабілеті мен тілдерін дамытады;</w:t>
      </w:r>
      <w:r>
        <w:br/>
      </w:r>
      <w:r>
        <w:rPr>
          <w:rFonts w:ascii="Times New Roman"/>
          <w:b w:val="false"/>
          <w:i w:val="false"/>
          <w:color w:val="000000"/>
          <w:sz w:val="28"/>
        </w:rPr>
        <w:t>
      4) «Еңбекке баулу» пәнімен: қазақ тілінде берілген тәрбиелік мәтіндердің мазмұны арқылы оқушылар оқудың, білім алудың, тіл үйренудің маңызын игереді, еңбектің адам өміріндегі орнын түсінеді;</w:t>
      </w:r>
      <w:r>
        <w:br/>
      </w:r>
      <w:r>
        <w:rPr>
          <w:rFonts w:ascii="Times New Roman"/>
          <w:b w:val="false"/>
          <w:i w:val="false"/>
          <w:color w:val="000000"/>
          <w:sz w:val="28"/>
        </w:rPr>
        <w:t>
      5) «Математика» пәнімен: қазақ тілінде ұсынылған мәтіндер негізінде оқушылар сандар мен фигуралардың атауын қазақ тілінде үйрену барысында математикадан алған білімдерін еске түсіреді, толықтырады, логикалық ойлау қабілеттерін дамытады;</w:t>
      </w:r>
      <w:r>
        <w:br/>
      </w:r>
      <w:r>
        <w:rPr>
          <w:rFonts w:ascii="Times New Roman"/>
          <w:b w:val="false"/>
          <w:i w:val="false"/>
          <w:color w:val="000000"/>
          <w:sz w:val="28"/>
        </w:rPr>
        <w:t>
      6) «Дүниетану» пәнімен: қазақ тілінде ұсынылған мәтіндер арқылы оқушылар өз айналасын таза ұстауға, қоршаған ортаны қорғауға, табиғатты аялауға үйренеді.</w:t>
      </w:r>
      <w:r>
        <w:br/>
      </w:r>
      <w:r>
        <w:rPr>
          <w:rFonts w:ascii="Times New Roman"/>
          <w:b w:val="false"/>
          <w:i w:val="false"/>
          <w:color w:val="000000"/>
          <w:sz w:val="28"/>
        </w:rPr>
        <w:t>
</w:t>
      </w:r>
      <w:r>
        <w:rPr>
          <w:rFonts w:ascii="Times New Roman"/>
          <w:b w:val="false"/>
          <w:i w:val="false"/>
          <w:color w:val="000000"/>
          <w:sz w:val="28"/>
        </w:rPr>
        <w:t>
      7. Естімейтін оқушыларды тілге оқыту барысында сөйлеу іс әрекетінің бірнеше түрін қалыптастыру: сөйлеу, оқу, жазу, дактильдеу, есту-көру арқылы қабылдау, көру арқылы қабылдау, есту арқылы қабылдау. Естімейтін балаларды тілге оқытудың негізгі талаптарын орындау керек:</w:t>
      </w:r>
      <w:r>
        <w:br/>
      </w:r>
      <w:r>
        <w:rPr>
          <w:rFonts w:ascii="Times New Roman"/>
          <w:b w:val="false"/>
          <w:i w:val="false"/>
          <w:color w:val="000000"/>
          <w:sz w:val="28"/>
        </w:rPr>
        <w:t>
      1) тілге қарым қатынас құралы ретінде үйрету, диалогта қолдану;</w:t>
      </w:r>
      <w:r>
        <w:br/>
      </w:r>
      <w:r>
        <w:rPr>
          <w:rFonts w:ascii="Times New Roman"/>
          <w:b w:val="false"/>
          <w:i w:val="false"/>
          <w:color w:val="000000"/>
          <w:sz w:val="28"/>
        </w:rPr>
        <w:t xml:space="preserve">
      2) естімейтін балалардың сөйлеуге деген қажеттілігін дамыту; </w:t>
      </w:r>
      <w:r>
        <w:br/>
      </w:r>
      <w:r>
        <w:rPr>
          <w:rFonts w:ascii="Times New Roman"/>
          <w:b w:val="false"/>
          <w:i w:val="false"/>
          <w:color w:val="000000"/>
          <w:sz w:val="28"/>
        </w:rPr>
        <w:t>
      3) сөйлеу ортасын ұйымдастыру;</w:t>
      </w:r>
      <w:r>
        <w:br/>
      </w:r>
      <w:r>
        <w:rPr>
          <w:rFonts w:ascii="Times New Roman"/>
          <w:b w:val="false"/>
          <w:i w:val="false"/>
          <w:color w:val="000000"/>
          <w:sz w:val="28"/>
        </w:rPr>
        <w:t>
      4) тәжірибелік іс әрекетке сүйеніп тілдік қабілеттерін дамыту;</w:t>
      </w:r>
      <w:r>
        <w:br/>
      </w:r>
      <w:r>
        <w:rPr>
          <w:rFonts w:ascii="Times New Roman"/>
          <w:b w:val="false"/>
          <w:i w:val="false"/>
          <w:color w:val="000000"/>
          <w:sz w:val="28"/>
        </w:rPr>
        <w:t>
      5) сөздік материиалды қосарланып айты, жеке айту және өз бетімен айту арқылы ендіру.</w:t>
      </w:r>
    </w:p>
    <w:bookmarkEnd w:id="210"/>
    <w:bookmarkStart w:name="z1033" w:id="211"/>
    <w:p>
      <w:pPr>
        <w:spacing w:after="0"/>
        <w:ind w:left="0"/>
        <w:jc w:val="left"/>
      </w:pPr>
      <w:r>
        <w:rPr>
          <w:rFonts w:ascii="Times New Roman"/>
          <w:b/>
          <w:i w:val="false"/>
          <w:color w:val="000000"/>
        </w:rPr>
        <w:t xml:space="preserve"> 
2. Оқу пәнінің 3-сыныптағы базалық білім мазмұны</w:t>
      </w:r>
    </w:p>
    <w:bookmarkEnd w:id="211"/>
    <w:bookmarkStart w:name="z1034" w:id="212"/>
    <w:p>
      <w:pPr>
        <w:spacing w:after="0"/>
        <w:ind w:left="0"/>
        <w:jc w:val="both"/>
      </w:pPr>
      <w:r>
        <w:rPr>
          <w:rFonts w:ascii="Times New Roman"/>
          <w:b w:val="false"/>
          <w:i w:val="false"/>
          <w:color w:val="000000"/>
          <w:sz w:val="28"/>
        </w:rPr>
        <w:t>
      8. «Қазақ тілі» оқу пәні қазақ тілін қарым құралы ретінде пайдаланудың қарапайым дағдыларын дамыту төменде берілген тақырыптар арқылы жүзеге асады:</w:t>
      </w:r>
      <w:r>
        <w:br/>
      </w:r>
      <w:r>
        <w:rPr>
          <w:rFonts w:ascii="Times New Roman"/>
          <w:b w:val="false"/>
          <w:i w:val="false"/>
          <w:color w:val="000000"/>
          <w:sz w:val="28"/>
        </w:rPr>
        <w:t>
      1) 1 тақырып. Мектеп – 4 сағат;</w:t>
      </w:r>
      <w:r>
        <w:br/>
      </w:r>
      <w:r>
        <w:rPr>
          <w:rFonts w:ascii="Times New Roman"/>
          <w:b w:val="false"/>
          <w:i w:val="false"/>
          <w:color w:val="000000"/>
          <w:sz w:val="28"/>
        </w:rPr>
        <w:t>
      2) 2 тақырып. Отбасы – 8 сағат;</w:t>
      </w:r>
      <w:r>
        <w:br/>
      </w:r>
      <w:r>
        <w:rPr>
          <w:rFonts w:ascii="Times New Roman"/>
          <w:b w:val="false"/>
          <w:i w:val="false"/>
          <w:color w:val="000000"/>
          <w:sz w:val="28"/>
        </w:rPr>
        <w:t>
      3) 3 тақырып. Күз – 10 сағат;</w:t>
      </w:r>
      <w:r>
        <w:br/>
      </w:r>
      <w:r>
        <w:rPr>
          <w:rFonts w:ascii="Times New Roman"/>
          <w:b w:val="false"/>
          <w:i w:val="false"/>
          <w:color w:val="000000"/>
          <w:sz w:val="28"/>
        </w:rPr>
        <w:t>
      4) 4 тақырып. Менің үйім – 10 сағат;</w:t>
      </w:r>
      <w:r>
        <w:br/>
      </w:r>
      <w:r>
        <w:rPr>
          <w:rFonts w:ascii="Times New Roman"/>
          <w:b w:val="false"/>
          <w:i w:val="false"/>
          <w:color w:val="000000"/>
          <w:sz w:val="28"/>
        </w:rPr>
        <w:t>
      5) 5 тақырып. Қыс – 10 сағат;</w:t>
      </w:r>
      <w:r>
        <w:br/>
      </w:r>
      <w:r>
        <w:rPr>
          <w:rFonts w:ascii="Times New Roman"/>
          <w:b w:val="false"/>
          <w:i w:val="false"/>
          <w:color w:val="000000"/>
          <w:sz w:val="28"/>
        </w:rPr>
        <w:t>
      6) 6 тақырып. Көктем – 10 сағат;</w:t>
      </w:r>
      <w:r>
        <w:br/>
      </w:r>
      <w:r>
        <w:rPr>
          <w:rFonts w:ascii="Times New Roman"/>
          <w:b w:val="false"/>
          <w:i w:val="false"/>
          <w:color w:val="000000"/>
          <w:sz w:val="28"/>
        </w:rPr>
        <w:t>
      7) 7 тақырып. Жаз – 6 сағат.</w:t>
      </w:r>
      <w:r>
        <w:br/>
      </w:r>
      <w:r>
        <w:rPr>
          <w:rFonts w:ascii="Times New Roman"/>
          <w:b w:val="false"/>
          <w:i w:val="false"/>
          <w:color w:val="000000"/>
          <w:sz w:val="28"/>
        </w:rPr>
        <w:t>
</w:t>
      </w:r>
      <w:r>
        <w:rPr>
          <w:rFonts w:ascii="Times New Roman"/>
          <w:b w:val="false"/>
          <w:i w:val="false"/>
          <w:color w:val="000000"/>
          <w:sz w:val="28"/>
        </w:rPr>
        <w:t xml:space="preserve">
      9. Тілдік бөлім. </w:t>
      </w:r>
      <w:r>
        <w:br/>
      </w:r>
      <w:r>
        <w:rPr>
          <w:rFonts w:ascii="Times New Roman"/>
          <w:b w:val="false"/>
          <w:i w:val="false"/>
          <w:color w:val="000000"/>
          <w:sz w:val="28"/>
        </w:rPr>
        <w:t>
</w:t>
      </w:r>
      <w:r>
        <w:rPr>
          <w:rFonts w:ascii="Times New Roman"/>
          <w:b w:val="false"/>
          <w:i w:val="false"/>
          <w:color w:val="000000"/>
          <w:sz w:val="28"/>
        </w:rPr>
        <w:t>
      10. Грамматика:</w:t>
      </w:r>
      <w:r>
        <w:br/>
      </w:r>
      <w:r>
        <w:rPr>
          <w:rFonts w:ascii="Times New Roman"/>
          <w:b w:val="false"/>
          <w:i w:val="false"/>
          <w:color w:val="000000"/>
          <w:sz w:val="28"/>
        </w:rPr>
        <w:t>
      1) жіктік жалғау. Мысалы: Мен отырдым. Сен отырдың. Ол отырды;</w:t>
      </w:r>
      <w:r>
        <w:br/>
      </w:r>
      <w:r>
        <w:rPr>
          <w:rFonts w:ascii="Times New Roman"/>
          <w:b w:val="false"/>
          <w:i w:val="false"/>
          <w:color w:val="000000"/>
          <w:sz w:val="28"/>
        </w:rPr>
        <w:t>
      2) тәуелдік жалғауы. Жекеше және көпше түрлері. Мысалы: Менің отбасым. Сенің отбасың. Оның отбасы. Біздің отбасымыз. Сендердің (сіздердің) отбасыларың(ыз). Олардың отбасылары;</w:t>
      </w:r>
      <w:r>
        <w:br/>
      </w:r>
      <w:r>
        <w:rPr>
          <w:rFonts w:ascii="Times New Roman"/>
          <w:b w:val="false"/>
          <w:i w:val="false"/>
          <w:color w:val="000000"/>
          <w:sz w:val="28"/>
        </w:rPr>
        <w:t>
      3) заттардың жекеше және көпше түрі. Сұрақтың түрі: Не? Нелер? Кім? Кімдер? Мысалы: доп-доптар, оқушы-оқушылар, алма-алмалар;</w:t>
      </w:r>
      <w:r>
        <w:br/>
      </w:r>
      <w:r>
        <w:rPr>
          <w:rFonts w:ascii="Times New Roman"/>
          <w:b w:val="false"/>
          <w:i w:val="false"/>
          <w:color w:val="000000"/>
          <w:sz w:val="28"/>
        </w:rPr>
        <w:t>
      4) заттардың сынын білдіретін сөздер. Сұрақтың түрі: Қандай? Мысалы: Піл үлкен. Тышқан кішкентай. Сары жапырақ. Қызыл алма;</w:t>
      </w:r>
      <w:r>
        <w:br/>
      </w:r>
      <w:r>
        <w:rPr>
          <w:rFonts w:ascii="Times New Roman"/>
          <w:b w:val="false"/>
          <w:i w:val="false"/>
          <w:color w:val="000000"/>
          <w:sz w:val="28"/>
        </w:rPr>
        <w:t>
      5) заттардың санын білдіретін сөздер. Сұрақтың түрі: Қанша? Неше? Мысалы: Екі көз. Төрт алма;</w:t>
      </w:r>
      <w:r>
        <w:br/>
      </w:r>
      <w:r>
        <w:rPr>
          <w:rFonts w:ascii="Times New Roman"/>
          <w:b w:val="false"/>
          <w:i w:val="false"/>
          <w:color w:val="000000"/>
          <w:sz w:val="28"/>
        </w:rPr>
        <w:t xml:space="preserve">
      6) қарапайым сөйлемдерде септік жалғауларды қолдану. Мысалы: Мен дүкенге бардым. Мен Алмасты көрдім. Мен анаммен бірге барамын. </w:t>
      </w:r>
      <w:r>
        <w:br/>
      </w:r>
      <w:r>
        <w:rPr>
          <w:rFonts w:ascii="Times New Roman"/>
          <w:b w:val="false"/>
          <w:i w:val="false"/>
          <w:color w:val="000000"/>
          <w:sz w:val="28"/>
        </w:rPr>
        <w:t>
</w:t>
      </w:r>
      <w:r>
        <w:rPr>
          <w:rFonts w:ascii="Times New Roman"/>
          <w:b w:val="false"/>
          <w:i w:val="false"/>
          <w:color w:val="000000"/>
          <w:sz w:val="28"/>
        </w:rPr>
        <w:t>
      11. Фонетика:</w:t>
      </w:r>
      <w:r>
        <w:br/>
      </w:r>
      <w:r>
        <w:rPr>
          <w:rFonts w:ascii="Times New Roman"/>
          <w:b w:val="false"/>
          <w:i w:val="false"/>
          <w:color w:val="000000"/>
          <w:sz w:val="28"/>
        </w:rPr>
        <w:t>
      1) «Ә» дыбысы.әрпі. Дыбысталуы. Дактилі. Жазылуы:</w:t>
      </w:r>
      <w:r>
        <w:br/>
      </w:r>
      <w:r>
        <w:rPr>
          <w:rFonts w:ascii="Times New Roman"/>
          <w:b w:val="false"/>
          <w:i w:val="false"/>
          <w:color w:val="000000"/>
          <w:sz w:val="28"/>
        </w:rPr>
        <w:t>
      сөздік материал: Әке, әже, Әсем, әтеш. Мынау – әке,әже,Әсем менің әпкем;</w:t>
      </w:r>
      <w:r>
        <w:br/>
      </w:r>
      <w:r>
        <w:rPr>
          <w:rFonts w:ascii="Times New Roman"/>
          <w:b w:val="false"/>
          <w:i w:val="false"/>
          <w:color w:val="000000"/>
          <w:sz w:val="28"/>
        </w:rPr>
        <w:t>
      2) «І» дыбысы.әрпі. Дыбысталуы. Дактилі. Жазылуы:</w:t>
      </w:r>
      <w:r>
        <w:br/>
      </w:r>
      <w:r>
        <w:rPr>
          <w:rFonts w:ascii="Times New Roman"/>
          <w:b w:val="false"/>
          <w:i w:val="false"/>
          <w:color w:val="000000"/>
          <w:sz w:val="28"/>
        </w:rPr>
        <w:t>
      сөздік материал:Тіл, тіс, кітап. Мынау- тіл, тіс. Менде кітап бар;</w:t>
      </w:r>
      <w:r>
        <w:br/>
      </w:r>
      <w:r>
        <w:rPr>
          <w:rFonts w:ascii="Times New Roman"/>
          <w:b w:val="false"/>
          <w:i w:val="false"/>
          <w:color w:val="000000"/>
          <w:sz w:val="28"/>
        </w:rPr>
        <w:t>
      3) «Ү» дыбысы.әрпі. Дыбысталуы. Дактилі. Жазылуы:</w:t>
      </w:r>
      <w:r>
        <w:br/>
      </w:r>
      <w:r>
        <w:rPr>
          <w:rFonts w:ascii="Times New Roman"/>
          <w:b w:val="false"/>
          <w:i w:val="false"/>
          <w:color w:val="000000"/>
          <w:sz w:val="28"/>
        </w:rPr>
        <w:t>
      сөздік материал: Үй, үйрек, үлкен, үш, гүл, күн. Мынау – үй. Алмаста үлкен доп бар;</w:t>
      </w:r>
      <w:r>
        <w:br/>
      </w:r>
      <w:r>
        <w:rPr>
          <w:rFonts w:ascii="Times New Roman"/>
          <w:b w:val="false"/>
          <w:i w:val="false"/>
          <w:color w:val="000000"/>
          <w:sz w:val="28"/>
        </w:rPr>
        <w:t>
      4) «Ө» дыбысы.әрпі. Дыбысталуы. Дактилі. Жазылуы:</w:t>
      </w:r>
      <w:r>
        <w:br/>
      </w:r>
      <w:r>
        <w:rPr>
          <w:rFonts w:ascii="Times New Roman"/>
          <w:b w:val="false"/>
          <w:i w:val="false"/>
          <w:color w:val="000000"/>
          <w:sz w:val="28"/>
        </w:rPr>
        <w:t>
      сөздік материал: Өрік, көл, өрмекші. Өрік тәтті. Далада өрмекші бар;</w:t>
      </w:r>
      <w:r>
        <w:br/>
      </w:r>
      <w:r>
        <w:rPr>
          <w:rFonts w:ascii="Times New Roman"/>
          <w:b w:val="false"/>
          <w:i w:val="false"/>
          <w:color w:val="000000"/>
          <w:sz w:val="28"/>
        </w:rPr>
        <w:t>
      5) «Ұ» дыбысы. әрпі. Дыбысталуы. Дактилі. Жазылуы:</w:t>
      </w:r>
      <w:r>
        <w:br/>
      </w:r>
      <w:r>
        <w:rPr>
          <w:rFonts w:ascii="Times New Roman"/>
          <w:b w:val="false"/>
          <w:i w:val="false"/>
          <w:color w:val="000000"/>
          <w:sz w:val="28"/>
        </w:rPr>
        <w:t>
      сөздік материал: Құс, ұлу, ұя, Ұяда құстар бар;</w:t>
      </w:r>
      <w:r>
        <w:br/>
      </w:r>
      <w:r>
        <w:rPr>
          <w:rFonts w:ascii="Times New Roman"/>
          <w:b w:val="false"/>
          <w:i w:val="false"/>
          <w:color w:val="000000"/>
          <w:sz w:val="28"/>
        </w:rPr>
        <w:t>
      6) «Ы» дыбысы. әрпі. Дыбысталуы. Дактилі. Жазылуы:</w:t>
      </w:r>
      <w:r>
        <w:br/>
      </w:r>
      <w:r>
        <w:rPr>
          <w:rFonts w:ascii="Times New Roman"/>
          <w:b w:val="false"/>
          <w:i w:val="false"/>
          <w:color w:val="000000"/>
          <w:sz w:val="28"/>
        </w:rPr>
        <w:t>
      сөздік материал: Ыдыс. Тауық. Мысық. Мысық отыр;</w:t>
      </w:r>
      <w:r>
        <w:br/>
      </w:r>
      <w:r>
        <w:rPr>
          <w:rFonts w:ascii="Times New Roman"/>
          <w:b w:val="false"/>
          <w:i w:val="false"/>
          <w:color w:val="000000"/>
          <w:sz w:val="28"/>
        </w:rPr>
        <w:t>
      7) «Ғ» дыбысы. әрпі. Дыбысталуы. Дактилі. Жазылуы:</w:t>
      </w:r>
      <w:r>
        <w:br/>
      </w:r>
      <w:r>
        <w:rPr>
          <w:rFonts w:ascii="Times New Roman"/>
          <w:b w:val="false"/>
          <w:i w:val="false"/>
          <w:color w:val="000000"/>
          <w:sz w:val="28"/>
        </w:rPr>
        <w:t>
      сөздік материал: Аға, торғай, ағаш, сағат. Торғай ағашта отыр. Менің ағам бар;</w:t>
      </w:r>
      <w:r>
        <w:br/>
      </w:r>
      <w:r>
        <w:rPr>
          <w:rFonts w:ascii="Times New Roman"/>
          <w:b w:val="false"/>
          <w:i w:val="false"/>
          <w:color w:val="000000"/>
          <w:sz w:val="28"/>
        </w:rPr>
        <w:t>
      8) « Қ» дыбысы. әрпі. Дыбысталуы. Дактилі. Жазылуы:</w:t>
      </w:r>
      <w:r>
        <w:br/>
      </w:r>
      <w:r>
        <w:rPr>
          <w:rFonts w:ascii="Times New Roman"/>
          <w:b w:val="false"/>
          <w:i w:val="false"/>
          <w:color w:val="000000"/>
          <w:sz w:val="28"/>
        </w:rPr>
        <w:t>
      сөздік материал: Қалам, қоян, тақта. Менде қалам бар;</w:t>
      </w:r>
      <w:r>
        <w:br/>
      </w:r>
      <w:r>
        <w:rPr>
          <w:rFonts w:ascii="Times New Roman"/>
          <w:b w:val="false"/>
          <w:i w:val="false"/>
          <w:color w:val="000000"/>
          <w:sz w:val="28"/>
        </w:rPr>
        <w:t>
      9) « Ң» дыбысы. әрпі. Дыбысталуы. Дактилі. Жазылуы:</w:t>
      </w:r>
      <w:r>
        <w:br/>
      </w:r>
      <w:r>
        <w:rPr>
          <w:rFonts w:ascii="Times New Roman"/>
          <w:b w:val="false"/>
          <w:i w:val="false"/>
          <w:color w:val="000000"/>
          <w:sz w:val="28"/>
        </w:rPr>
        <w:t xml:space="preserve">
      сөздік материал: Аң, шаңғы, қоңырау. Мен шаңғы тептім; </w:t>
      </w:r>
      <w:r>
        <w:br/>
      </w:r>
      <w:r>
        <w:rPr>
          <w:rFonts w:ascii="Times New Roman"/>
          <w:b w:val="false"/>
          <w:i w:val="false"/>
          <w:color w:val="000000"/>
          <w:sz w:val="28"/>
        </w:rPr>
        <w:t>
      10) «Һ» дыбысы. әрпі. Дыбысталуы. Дактилі. Жазылуы:</w:t>
      </w:r>
      <w:r>
        <w:br/>
      </w:r>
      <w:r>
        <w:rPr>
          <w:rFonts w:ascii="Times New Roman"/>
          <w:b w:val="false"/>
          <w:i w:val="false"/>
          <w:color w:val="000000"/>
          <w:sz w:val="28"/>
        </w:rPr>
        <w:t>
      сөздік материал: Жиһаз, айдаһар. Үйде жиһаз бар.</w:t>
      </w:r>
      <w:r>
        <w:br/>
      </w:r>
      <w:r>
        <w:rPr>
          <w:rFonts w:ascii="Times New Roman"/>
          <w:b w:val="false"/>
          <w:i w:val="false"/>
          <w:color w:val="000000"/>
          <w:sz w:val="28"/>
        </w:rPr>
        <w:t>
</w:t>
      </w:r>
      <w:r>
        <w:rPr>
          <w:rFonts w:ascii="Times New Roman"/>
          <w:b w:val="false"/>
          <w:i w:val="false"/>
          <w:color w:val="000000"/>
          <w:sz w:val="28"/>
        </w:rPr>
        <w:t xml:space="preserve">
      12. Лексика: </w:t>
      </w:r>
      <w:r>
        <w:br/>
      </w:r>
      <w:r>
        <w:rPr>
          <w:rFonts w:ascii="Times New Roman"/>
          <w:b w:val="false"/>
          <w:i w:val="false"/>
          <w:color w:val="000000"/>
          <w:sz w:val="28"/>
        </w:rPr>
        <w:t>
      1) тақырыптар көлеміндегі сөздік қорын ұлғайтуға бағытталған сөздер, сөз тіркестерін сөйлеген кезде түсініп қолдану;</w:t>
      </w:r>
      <w:r>
        <w:br/>
      </w:r>
      <w:r>
        <w:rPr>
          <w:rFonts w:ascii="Times New Roman"/>
          <w:b w:val="false"/>
          <w:i w:val="false"/>
          <w:color w:val="000000"/>
          <w:sz w:val="28"/>
        </w:rPr>
        <w:t>
      2) 1, 2, 3, 4, 5, 6, 7, 8, 9, 10 сандары;</w:t>
      </w:r>
      <w:r>
        <w:br/>
      </w:r>
      <w:r>
        <w:rPr>
          <w:rFonts w:ascii="Times New Roman"/>
          <w:b w:val="false"/>
          <w:i w:val="false"/>
          <w:color w:val="000000"/>
          <w:sz w:val="28"/>
        </w:rPr>
        <w:t>
      3) сөйлеу іс әрекетін бөлімі.</w:t>
      </w:r>
      <w:r>
        <w:br/>
      </w:r>
      <w:r>
        <w:rPr>
          <w:rFonts w:ascii="Times New Roman"/>
          <w:b w:val="false"/>
          <w:i w:val="false"/>
          <w:color w:val="000000"/>
          <w:sz w:val="28"/>
        </w:rPr>
        <w:t>
</w:t>
      </w:r>
      <w:r>
        <w:rPr>
          <w:rFonts w:ascii="Times New Roman"/>
          <w:b w:val="false"/>
          <w:i w:val="false"/>
          <w:color w:val="000000"/>
          <w:sz w:val="28"/>
        </w:rPr>
        <w:t xml:space="preserve">
      13. Айтылым: </w:t>
      </w:r>
      <w:r>
        <w:br/>
      </w:r>
      <w:r>
        <w:rPr>
          <w:rFonts w:ascii="Times New Roman"/>
          <w:b w:val="false"/>
          <w:i w:val="false"/>
          <w:color w:val="000000"/>
          <w:sz w:val="28"/>
        </w:rPr>
        <w:t>
      1) қазақ тіліне тән орфоэпиялық ережелерге сай айту;</w:t>
      </w:r>
      <w:r>
        <w:br/>
      </w:r>
      <w:r>
        <w:rPr>
          <w:rFonts w:ascii="Times New Roman"/>
          <w:b w:val="false"/>
          <w:i w:val="false"/>
          <w:color w:val="000000"/>
          <w:sz w:val="28"/>
        </w:rPr>
        <w:t>
      2) диалогтік сөйлесу. Амандасу. Танысу. Қысқа диалогтік сөйлеу;</w:t>
      </w:r>
      <w:r>
        <w:br/>
      </w:r>
      <w:r>
        <w:rPr>
          <w:rFonts w:ascii="Times New Roman"/>
          <w:b w:val="false"/>
          <w:i w:val="false"/>
          <w:color w:val="000000"/>
          <w:sz w:val="28"/>
        </w:rPr>
        <w:t>
      3) диалог-сұрақ. Өзін таныстыру;</w:t>
      </w:r>
      <w:r>
        <w:br/>
      </w:r>
      <w:r>
        <w:rPr>
          <w:rFonts w:ascii="Times New Roman"/>
          <w:b w:val="false"/>
          <w:i w:val="false"/>
          <w:color w:val="000000"/>
          <w:sz w:val="28"/>
        </w:rPr>
        <w:t>
      4) сөйлескенде «бар»/«жоқ» сөздерін қолдану;</w:t>
      </w:r>
      <w:r>
        <w:br/>
      </w:r>
      <w:r>
        <w:rPr>
          <w:rFonts w:ascii="Times New Roman"/>
          <w:b w:val="false"/>
          <w:i w:val="false"/>
          <w:color w:val="000000"/>
          <w:sz w:val="28"/>
        </w:rPr>
        <w:t xml:space="preserve">
      5) монологтік сөйлесу; </w:t>
      </w:r>
      <w:r>
        <w:br/>
      </w:r>
      <w:r>
        <w:rPr>
          <w:rFonts w:ascii="Times New Roman"/>
          <w:b w:val="false"/>
          <w:i w:val="false"/>
          <w:color w:val="000000"/>
          <w:sz w:val="28"/>
        </w:rPr>
        <w:t>
      6) баяндаудың қысқаша қарапайым түрі;</w:t>
      </w:r>
      <w:r>
        <w:br/>
      </w:r>
      <w:r>
        <w:rPr>
          <w:rFonts w:ascii="Times New Roman"/>
          <w:b w:val="false"/>
          <w:i w:val="false"/>
          <w:color w:val="000000"/>
          <w:sz w:val="28"/>
        </w:rPr>
        <w:t>
      7) суретті (тақырып бойынша) қарапайым сипаттау;</w:t>
      </w:r>
      <w:r>
        <w:br/>
      </w:r>
      <w:r>
        <w:rPr>
          <w:rFonts w:ascii="Times New Roman"/>
          <w:b w:val="false"/>
          <w:i w:val="false"/>
          <w:color w:val="000000"/>
          <w:sz w:val="28"/>
        </w:rPr>
        <w:t xml:space="preserve">
      8) 1-10-ға дейін санау; </w:t>
      </w:r>
      <w:r>
        <w:br/>
      </w:r>
      <w:r>
        <w:rPr>
          <w:rFonts w:ascii="Times New Roman"/>
          <w:b w:val="false"/>
          <w:i w:val="false"/>
          <w:color w:val="000000"/>
          <w:sz w:val="28"/>
        </w:rPr>
        <w:t>
      9) қарапайым хабарлау;</w:t>
      </w:r>
      <w:r>
        <w:br/>
      </w:r>
      <w:r>
        <w:rPr>
          <w:rFonts w:ascii="Times New Roman"/>
          <w:b w:val="false"/>
          <w:i w:val="false"/>
          <w:color w:val="000000"/>
          <w:sz w:val="28"/>
        </w:rPr>
        <w:t>
      10) бір-бірімен бұйрық алмасуы;</w:t>
      </w:r>
      <w:r>
        <w:br/>
      </w:r>
      <w:r>
        <w:rPr>
          <w:rFonts w:ascii="Times New Roman"/>
          <w:b w:val="false"/>
          <w:i w:val="false"/>
          <w:color w:val="000000"/>
          <w:sz w:val="28"/>
        </w:rPr>
        <w:t>
      11) тақырыпқа қатысты сурет бойынша қарапайым сипаттау;</w:t>
      </w:r>
      <w:r>
        <w:br/>
      </w:r>
      <w:r>
        <w:rPr>
          <w:rFonts w:ascii="Times New Roman"/>
          <w:b w:val="false"/>
          <w:i w:val="false"/>
          <w:color w:val="000000"/>
          <w:sz w:val="28"/>
        </w:rPr>
        <w:t>
      12) күнделікті іс-әрекетін сипаттау (тақырып көлемінде);</w:t>
      </w:r>
      <w:r>
        <w:br/>
      </w:r>
      <w:r>
        <w:rPr>
          <w:rFonts w:ascii="Times New Roman"/>
          <w:b w:val="false"/>
          <w:i w:val="false"/>
          <w:color w:val="000000"/>
          <w:sz w:val="28"/>
        </w:rPr>
        <w:t xml:space="preserve">
      13) баяндау; </w:t>
      </w:r>
      <w:r>
        <w:br/>
      </w:r>
      <w:r>
        <w:rPr>
          <w:rFonts w:ascii="Times New Roman"/>
          <w:b w:val="false"/>
          <w:i w:val="false"/>
          <w:color w:val="000000"/>
          <w:sz w:val="28"/>
        </w:rPr>
        <w:t>
      14) затты, суретті (тақырыпқа қатысты) сипаттау.</w:t>
      </w:r>
      <w:r>
        <w:br/>
      </w:r>
      <w:r>
        <w:rPr>
          <w:rFonts w:ascii="Times New Roman"/>
          <w:b w:val="false"/>
          <w:i w:val="false"/>
          <w:color w:val="000000"/>
          <w:sz w:val="28"/>
        </w:rPr>
        <w:t>
</w:t>
      </w:r>
      <w:r>
        <w:rPr>
          <w:rFonts w:ascii="Times New Roman"/>
          <w:b w:val="false"/>
          <w:i w:val="false"/>
          <w:color w:val="000000"/>
          <w:sz w:val="28"/>
        </w:rPr>
        <w:t xml:space="preserve">
      14. Тыңдалым: </w:t>
      </w:r>
      <w:r>
        <w:br/>
      </w:r>
      <w:r>
        <w:rPr>
          <w:rFonts w:ascii="Times New Roman"/>
          <w:b w:val="false"/>
          <w:i w:val="false"/>
          <w:color w:val="000000"/>
          <w:sz w:val="28"/>
        </w:rPr>
        <w:t>
      1) қысқа, нақты, қарапайым хабарламаларды көрнекілікке сүйеніп түсіну;</w:t>
      </w:r>
      <w:r>
        <w:br/>
      </w:r>
      <w:r>
        <w:rPr>
          <w:rFonts w:ascii="Times New Roman"/>
          <w:b w:val="false"/>
          <w:i w:val="false"/>
          <w:color w:val="000000"/>
          <w:sz w:val="28"/>
        </w:rPr>
        <w:t xml:space="preserve">
      2) қарапайым тапсырмалар мен бұйрықтарды түсіну; </w:t>
      </w:r>
      <w:r>
        <w:br/>
      </w:r>
      <w:r>
        <w:rPr>
          <w:rFonts w:ascii="Times New Roman"/>
          <w:b w:val="false"/>
          <w:i w:val="false"/>
          <w:color w:val="000000"/>
          <w:sz w:val="28"/>
        </w:rPr>
        <w:t>
      3) тақырыпқа байланысты мұғалім мен сыныптастарының сөздерін түсіну;</w:t>
      </w:r>
      <w:r>
        <w:br/>
      </w:r>
      <w:r>
        <w:rPr>
          <w:rFonts w:ascii="Times New Roman"/>
          <w:b w:val="false"/>
          <w:i w:val="false"/>
          <w:color w:val="000000"/>
          <w:sz w:val="28"/>
        </w:rPr>
        <w:t xml:space="preserve">
      4) тыңдағанда көрнекілікке сүйеніп қарапайым шағын хабарламаларды түсіну; </w:t>
      </w:r>
      <w:r>
        <w:br/>
      </w:r>
      <w:r>
        <w:rPr>
          <w:rFonts w:ascii="Times New Roman"/>
          <w:b w:val="false"/>
          <w:i w:val="false"/>
          <w:color w:val="000000"/>
          <w:sz w:val="28"/>
        </w:rPr>
        <w:t>
      5) тақырыпқа байланысты сөздер мен сөз тіркестерінен қаза тіліне тән дыбыстарды ажырата білу және дұрыс айта алу.</w:t>
      </w:r>
      <w:r>
        <w:br/>
      </w:r>
      <w:r>
        <w:rPr>
          <w:rFonts w:ascii="Times New Roman"/>
          <w:b w:val="false"/>
          <w:i w:val="false"/>
          <w:color w:val="000000"/>
          <w:sz w:val="28"/>
        </w:rPr>
        <w:t>
</w:t>
      </w:r>
      <w:r>
        <w:rPr>
          <w:rFonts w:ascii="Times New Roman"/>
          <w:b w:val="false"/>
          <w:i w:val="false"/>
          <w:color w:val="000000"/>
          <w:sz w:val="28"/>
        </w:rPr>
        <w:t xml:space="preserve">
      15. Оқылым: </w:t>
      </w:r>
      <w:r>
        <w:br/>
      </w:r>
      <w:r>
        <w:rPr>
          <w:rFonts w:ascii="Times New Roman"/>
          <w:b w:val="false"/>
          <w:i w:val="false"/>
          <w:color w:val="000000"/>
          <w:sz w:val="28"/>
        </w:rPr>
        <w:t xml:space="preserve">
      1) тақырыпқа байланысты сөздер мен сөз тіркестерін дауыстап оқу және мағынасын түсіну; </w:t>
      </w:r>
      <w:r>
        <w:br/>
      </w:r>
      <w:r>
        <w:rPr>
          <w:rFonts w:ascii="Times New Roman"/>
          <w:b w:val="false"/>
          <w:i w:val="false"/>
          <w:color w:val="000000"/>
          <w:sz w:val="28"/>
        </w:rPr>
        <w:t>
      2) таныс сөздерді оқу барысында лексикалық мағынасына сәйкестендіру, яғни түсініп оқу;</w:t>
      </w:r>
      <w:r>
        <w:br/>
      </w:r>
      <w:r>
        <w:rPr>
          <w:rFonts w:ascii="Times New Roman"/>
          <w:b w:val="false"/>
          <w:i w:val="false"/>
          <w:color w:val="000000"/>
          <w:sz w:val="28"/>
        </w:rPr>
        <w:t>
      3) тақырыпқа байланысты сөйлемдер мен қысқа мәтіндерді дауыстап және түсініп оқу;</w:t>
      </w:r>
      <w:r>
        <w:br/>
      </w:r>
      <w:r>
        <w:rPr>
          <w:rFonts w:ascii="Times New Roman"/>
          <w:b w:val="false"/>
          <w:i w:val="false"/>
          <w:color w:val="000000"/>
          <w:sz w:val="28"/>
        </w:rPr>
        <w:t>
      4) қысқа мәтіндерді оқығанда негізгі ақпаратты тауып алу;</w:t>
      </w:r>
      <w:r>
        <w:br/>
      </w:r>
      <w:r>
        <w:rPr>
          <w:rFonts w:ascii="Times New Roman"/>
          <w:b w:val="false"/>
          <w:i w:val="false"/>
          <w:color w:val="000000"/>
          <w:sz w:val="28"/>
        </w:rPr>
        <w:t>
      5) түсінгенін сурет, сызба және жауап беру арқылы көрсету;</w:t>
      </w:r>
      <w:r>
        <w:br/>
      </w:r>
      <w:r>
        <w:rPr>
          <w:rFonts w:ascii="Times New Roman"/>
          <w:b w:val="false"/>
          <w:i w:val="false"/>
          <w:color w:val="000000"/>
          <w:sz w:val="28"/>
        </w:rPr>
        <w:t>
      6) таныс тілдік бөлім негізінде құрастырылған сөйлемдер мен қысқа мәтіндерді мәнерлеп және түсініп оқу.</w:t>
      </w:r>
      <w:r>
        <w:br/>
      </w:r>
      <w:r>
        <w:rPr>
          <w:rFonts w:ascii="Times New Roman"/>
          <w:b w:val="false"/>
          <w:i w:val="false"/>
          <w:color w:val="000000"/>
          <w:sz w:val="28"/>
        </w:rPr>
        <w:t>
</w:t>
      </w:r>
      <w:r>
        <w:rPr>
          <w:rFonts w:ascii="Times New Roman"/>
          <w:b w:val="false"/>
          <w:i w:val="false"/>
          <w:color w:val="000000"/>
          <w:sz w:val="28"/>
        </w:rPr>
        <w:t xml:space="preserve">
      16. Тілдесім: </w:t>
      </w:r>
      <w:r>
        <w:br/>
      </w:r>
      <w:r>
        <w:rPr>
          <w:rFonts w:ascii="Times New Roman"/>
          <w:b w:val="false"/>
          <w:i w:val="false"/>
          <w:color w:val="000000"/>
          <w:sz w:val="28"/>
        </w:rPr>
        <w:t>
      1) қарапайым үлгілерді пайдаланып тақырып көлемінде сөйлесу;</w:t>
      </w:r>
      <w:r>
        <w:br/>
      </w:r>
      <w:r>
        <w:rPr>
          <w:rFonts w:ascii="Times New Roman"/>
          <w:b w:val="false"/>
          <w:i w:val="false"/>
          <w:color w:val="000000"/>
          <w:sz w:val="28"/>
        </w:rPr>
        <w:t>
      2) күнделік өмірде кездесетін жағдайдарға қатысты қарапайым диалог құру;</w:t>
      </w:r>
      <w:r>
        <w:br/>
      </w:r>
      <w:r>
        <w:rPr>
          <w:rFonts w:ascii="Times New Roman"/>
          <w:b w:val="false"/>
          <w:i w:val="false"/>
          <w:color w:val="000000"/>
          <w:sz w:val="28"/>
        </w:rPr>
        <w:t>
      3) қарапайым сөздерден қысқа сөйлемдер құрастыру;</w:t>
      </w:r>
      <w:r>
        <w:br/>
      </w:r>
      <w:r>
        <w:rPr>
          <w:rFonts w:ascii="Times New Roman"/>
          <w:b w:val="false"/>
          <w:i w:val="false"/>
          <w:color w:val="000000"/>
          <w:sz w:val="28"/>
        </w:rPr>
        <w:t>
      4) сұрақтарға жауап беру.</w:t>
      </w:r>
      <w:r>
        <w:br/>
      </w:r>
      <w:r>
        <w:rPr>
          <w:rFonts w:ascii="Times New Roman"/>
          <w:b w:val="false"/>
          <w:i w:val="false"/>
          <w:color w:val="000000"/>
          <w:sz w:val="28"/>
        </w:rPr>
        <w:t>
</w:t>
      </w:r>
      <w:r>
        <w:rPr>
          <w:rFonts w:ascii="Times New Roman"/>
          <w:b w:val="false"/>
          <w:i w:val="false"/>
          <w:color w:val="000000"/>
          <w:sz w:val="28"/>
        </w:rPr>
        <w:t xml:space="preserve">
      17. Қарым-қатынас бөлімі: </w:t>
      </w:r>
      <w:r>
        <w:br/>
      </w:r>
      <w:r>
        <w:rPr>
          <w:rFonts w:ascii="Times New Roman"/>
          <w:b w:val="false"/>
          <w:i w:val="false"/>
          <w:color w:val="000000"/>
          <w:sz w:val="28"/>
        </w:rPr>
        <w:t>
      1) тақырыпқа байланысты қысқа диалогтар құру;</w:t>
      </w:r>
      <w:r>
        <w:br/>
      </w:r>
      <w:r>
        <w:rPr>
          <w:rFonts w:ascii="Times New Roman"/>
          <w:b w:val="false"/>
          <w:i w:val="false"/>
          <w:color w:val="000000"/>
          <w:sz w:val="28"/>
        </w:rPr>
        <w:t>
      2) орфоэпиялық ержені сақтап сөздерді дұрыс айту;</w:t>
      </w:r>
      <w:r>
        <w:br/>
      </w:r>
      <w:r>
        <w:rPr>
          <w:rFonts w:ascii="Times New Roman"/>
          <w:b w:val="false"/>
          <w:i w:val="false"/>
          <w:color w:val="000000"/>
          <w:sz w:val="28"/>
        </w:rPr>
        <w:t>
      3) логикалық екпінді сақтап хабарлы, сұраулы сөйлемдерді айту.</w:t>
      </w:r>
    </w:p>
    <w:bookmarkEnd w:id="212"/>
    <w:bookmarkStart w:name="z1044" w:id="213"/>
    <w:p>
      <w:pPr>
        <w:spacing w:after="0"/>
        <w:ind w:left="0"/>
        <w:jc w:val="left"/>
      </w:pPr>
      <w:r>
        <w:rPr>
          <w:rFonts w:ascii="Times New Roman"/>
          <w:b/>
          <w:i w:val="false"/>
          <w:color w:val="000000"/>
        </w:rPr>
        <w:t xml:space="preserve"> 
3. Оқу пәнінің 4-сыныптағы базалық білім мазмұны</w:t>
      </w:r>
    </w:p>
    <w:bookmarkEnd w:id="213"/>
    <w:bookmarkStart w:name="z1045" w:id="214"/>
    <w:p>
      <w:pPr>
        <w:spacing w:after="0"/>
        <w:ind w:left="0"/>
        <w:jc w:val="both"/>
      </w:pPr>
      <w:r>
        <w:rPr>
          <w:rFonts w:ascii="Times New Roman"/>
          <w:b w:val="false"/>
          <w:i w:val="false"/>
          <w:color w:val="000000"/>
          <w:sz w:val="28"/>
        </w:rPr>
        <w:t>
      18. «Қазақ тілі» оқу пәні қазақ тілін қарым құралы ретінде пайдаланудың қарапайым дағдыларын дамыту төменде берілген тақырыптар арқылы жүзеге асады:</w:t>
      </w:r>
      <w:r>
        <w:br/>
      </w:r>
      <w:r>
        <w:rPr>
          <w:rFonts w:ascii="Times New Roman"/>
          <w:b w:val="false"/>
          <w:i w:val="false"/>
          <w:color w:val="000000"/>
          <w:sz w:val="28"/>
        </w:rPr>
        <w:t>
      1) 1 тақырып. Мектеп – 4 сағат;</w:t>
      </w:r>
      <w:r>
        <w:br/>
      </w:r>
      <w:r>
        <w:rPr>
          <w:rFonts w:ascii="Times New Roman"/>
          <w:b w:val="false"/>
          <w:i w:val="false"/>
          <w:color w:val="000000"/>
          <w:sz w:val="28"/>
        </w:rPr>
        <w:t>
      2) 2 тақырып. Отбасы – 8 сағат;</w:t>
      </w:r>
      <w:r>
        <w:br/>
      </w:r>
      <w:r>
        <w:rPr>
          <w:rFonts w:ascii="Times New Roman"/>
          <w:b w:val="false"/>
          <w:i w:val="false"/>
          <w:color w:val="000000"/>
          <w:sz w:val="28"/>
        </w:rPr>
        <w:t>
      3) 3 тақырып. Күз– 10 сағат;</w:t>
      </w:r>
      <w:r>
        <w:br/>
      </w:r>
      <w:r>
        <w:rPr>
          <w:rFonts w:ascii="Times New Roman"/>
          <w:b w:val="false"/>
          <w:i w:val="false"/>
          <w:color w:val="000000"/>
          <w:sz w:val="28"/>
        </w:rPr>
        <w:t>
      4) 4 тақырып. Менің үйім – 10 сағат;</w:t>
      </w:r>
      <w:r>
        <w:br/>
      </w:r>
      <w:r>
        <w:rPr>
          <w:rFonts w:ascii="Times New Roman"/>
          <w:b w:val="false"/>
          <w:i w:val="false"/>
          <w:color w:val="000000"/>
          <w:sz w:val="28"/>
        </w:rPr>
        <w:t>
      5) 5 тақырып. Қыс – 10 сағат;</w:t>
      </w:r>
      <w:r>
        <w:br/>
      </w:r>
      <w:r>
        <w:rPr>
          <w:rFonts w:ascii="Times New Roman"/>
          <w:b w:val="false"/>
          <w:i w:val="false"/>
          <w:color w:val="000000"/>
          <w:sz w:val="28"/>
        </w:rPr>
        <w:t>
      6) 6 тақырып. Көктем – 10 сағат;</w:t>
      </w:r>
      <w:r>
        <w:br/>
      </w:r>
      <w:r>
        <w:rPr>
          <w:rFonts w:ascii="Times New Roman"/>
          <w:b w:val="false"/>
          <w:i w:val="false"/>
          <w:color w:val="000000"/>
          <w:sz w:val="28"/>
        </w:rPr>
        <w:t>
      7) 7 тақырып. Жаз – 6 сағат.</w:t>
      </w:r>
      <w:r>
        <w:br/>
      </w:r>
      <w:r>
        <w:rPr>
          <w:rFonts w:ascii="Times New Roman"/>
          <w:b w:val="false"/>
          <w:i w:val="false"/>
          <w:color w:val="000000"/>
          <w:sz w:val="28"/>
        </w:rPr>
        <w:t>
</w:t>
      </w:r>
      <w:r>
        <w:rPr>
          <w:rFonts w:ascii="Times New Roman"/>
          <w:b w:val="false"/>
          <w:i w:val="false"/>
          <w:color w:val="000000"/>
          <w:sz w:val="28"/>
        </w:rPr>
        <w:t>
      19. Тілдік бөлім.</w:t>
      </w:r>
      <w:r>
        <w:br/>
      </w:r>
      <w:r>
        <w:rPr>
          <w:rFonts w:ascii="Times New Roman"/>
          <w:b w:val="false"/>
          <w:i w:val="false"/>
          <w:color w:val="000000"/>
          <w:sz w:val="28"/>
        </w:rPr>
        <w:t>
</w:t>
      </w:r>
      <w:r>
        <w:rPr>
          <w:rFonts w:ascii="Times New Roman"/>
          <w:b w:val="false"/>
          <w:i w:val="false"/>
          <w:color w:val="000000"/>
          <w:sz w:val="28"/>
        </w:rPr>
        <w:t>
      20. Грамматика:</w:t>
      </w:r>
      <w:r>
        <w:br/>
      </w:r>
      <w:r>
        <w:rPr>
          <w:rFonts w:ascii="Times New Roman"/>
          <w:b w:val="false"/>
          <w:i w:val="false"/>
          <w:color w:val="000000"/>
          <w:sz w:val="28"/>
        </w:rPr>
        <w:t>
      1) жіктік жалғау және көпше түрде қолдану. Мысалы: Біз келдік. Сендер келдіңдер. Олар келді;</w:t>
      </w:r>
      <w:r>
        <w:br/>
      </w:r>
      <w:r>
        <w:rPr>
          <w:rFonts w:ascii="Times New Roman"/>
          <w:b w:val="false"/>
          <w:i w:val="false"/>
          <w:color w:val="000000"/>
          <w:sz w:val="28"/>
        </w:rPr>
        <w:t>
      2) тәуелдік жалғауы. Жекеше және көпше түрлері. Жіктелуге байланысты дыбыстардың өзгеруіне байланысты айтқызу. Мысалы: Менің досым. Сенің досың. Оның досы. Біздің сыныбымыз. Сендердің (сіздердің) сыныптарың(ыз). Олардың сыныптары;</w:t>
      </w:r>
      <w:r>
        <w:br/>
      </w:r>
      <w:r>
        <w:rPr>
          <w:rFonts w:ascii="Times New Roman"/>
          <w:b w:val="false"/>
          <w:i w:val="false"/>
          <w:color w:val="000000"/>
          <w:sz w:val="28"/>
        </w:rPr>
        <w:t>
      3) заттардың жекеше және көпше түрі. Сұрақтың түрі: Не? Нелер? Кім? Кімдер? Мысалы: кітап-кітаптар, орындық-орындықтар;</w:t>
      </w:r>
      <w:r>
        <w:br/>
      </w:r>
      <w:r>
        <w:rPr>
          <w:rFonts w:ascii="Times New Roman"/>
          <w:b w:val="false"/>
          <w:i w:val="false"/>
          <w:color w:val="000000"/>
          <w:sz w:val="28"/>
        </w:rPr>
        <w:t>
      4) заттардың сынын білдіретін сөздер. Бір затқа және әртүрлә заттарға қатысты. Сұрақтың түрі: Қандай? Мысалы: Ала сиыр. Қара сиыр. Үлкен сиыр. Сары жапырақ. Жасыл жапырақ. Қызыл алма. Жасыл алма;</w:t>
      </w:r>
      <w:r>
        <w:br/>
      </w:r>
      <w:r>
        <w:rPr>
          <w:rFonts w:ascii="Times New Roman"/>
          <w:b w:val="false"/>
          <w:i w:val="false"/>
          <w:color w:val="000000"/>
          <w:sz w:val="28"/>
        </w:rPr>
        <w:t>
      5) заттардың санын білдіретін сөздер. Реттік сан есімдер. Сұрақтың түрі: Қанша? Неше? Нешінші? Мысалы: Бірінші орын. Екінші сабақ. Екі көз. Төрт алма;</w:t>
      </w:r>
      <w:r>
        <w:br/>
      </w:r>
      <w:r>
        <w:rPr>
          <w:rFonts w:ascii="Times New Roman"/>
          <w:b w:val="false"/>
          <w:i w:val="false"/>
          <w:color w:val="000000"/>
          <w:sz w:val="28"/>
        </w:rPr>
        <w:t xml:space="preserve">
      6) қарапайым сөйлемдерде септік жалғауларды қолдану. Мысалы: Мен мектепке келдім. Мен кітапты бердім. Мен досыммен ойнаймын. </w:t>
      </w:r>
      <w:r>
        <w:br/>
      </w:r>
      <w:r>
        <w:rPr>
          <w:rFonts w:ascii="Times New Roman"/>
          <w:b w:val="false"/>
          <w:i w:val="false"/>
          <w:color w:val="000000"/>
          <w:sz w:val="28"/>
        </w:rPr>
        <w:t>
</w:t>
      </w:r>
      <w:r>
        <w:rPr>
          <w:rFonts w:ascii="Times New Roman"/>
          <w:b w:val="false"/>
          <w:i w:val="false"/>
          <w:color w:val="000000"/>
          <w:sz w:val="28"/>
        </w:rPr>
        <w:t>
      21. Фонетика:</w:t>
      </w:r>
      <w:r>
        <w:br/>
      </w:r>
      <w:r>
        <w:rPr>
          <w:rFonts w:ascii="Times New Roman"/>
          <w:b w:val="false"/>
          <w:i w:val="false"/>
          <w:color w:val="000000"/>
          <w:sz w:val="28"/>
        </w:rPr>
        <w:t>
      1) «Ә» дыбысы, әрпі. Дыбысталуы. Дактилі. Жазылуы:</w:t>
      </w:r>
      <w:r>
        <w:br/>
      </w:r>
      <w:r>
        <w:rPr>
          <w:rFonts w:ascii="Times New Roman"/>
          <w:b w:val="false"/>
          <w:i w:val="false"/>
          <w:color w:val="000000"/>
          <w:sz w:val="28"/>
        </w:rPr>
        <w:t>
      сөздік материал: Әке, әже, Әсем, әтеш. Мынау – әке,әже,Әсем менің әпкем;</w:t>
      </w:r>
      <w:r>
        <w:br/>
      </w:r>
      <w:r>
        <w:rPr>
          <w:rFonts w:ascii="Times New Roman"/>
          <w:b w:val="false"/>
          <w:i w:val="false"/>
          <w:color w:val="000000"/>
          <w:sz w:val="28"/>
        </w:rPr>
        <w:t>
      2) «І» дыбысы, әрпі. Дыбысталуы. Дактилі. Жазылуы:</w:t>
      </w:r>
      <w:r>
        <w:br/>
      </w:r>
      <w:r>
        <w:rPr>
          <w:rFonts w:ascii="Times New Roman"/>
          <w:b w:val="false"/>
          <w:i w:val="false"/>
          <w:color w:val="000000"/>
          <w:sz w:val="28"/>
        </w:rPr>
        <w:t>
      сөздік материал: Тіл, тіс, кітап. Мынау- тіл, тіс. Менде кітап бар;</w:t>
      </w:r>
      <w:r>
        <w:br/>
      </w:r>
      <w:r>
        <w:rPr>
          <w:rFonts w:ascii="Times New Roman"/>
          <w:b w:val="false"/>
          <w:i w:val="false"/>
          <w:color w:val="000000"/>
          <w:sz w:val="28"/>
        </w:rPr>
        <w:t>
      3) «Ү» дыбысы. әрпі. Дыбысталуы. Дактилі. Жазылуы:</w:t>
      </w:r>
      <w:r>
        <w:br/>
      </w:r>
      <w:r>
        <w:rPr>
          <w:rFonts w:ascii="Times New Roman"/>
          <w:b w:val="false"/>
          <w:i w:val="false"/>
          <w:color w:val="000000"/>
          <w:sz w:val="28"/>
        </w:rPr>
        <w:t>
      сөздік материал: Үй, үйрек, үлкен, үш, гүл, күн. Мынау – үй. Алмаста үлкен доп бар;</w:t>
      </w:r>
      <w:r>
        <w:br/>
      </w:r>
      <w:r>
        <w:rPr>
          <w:rFonts w:ascii="Times New Roman"/>
          <w:b w:val="false"/>
          <w:i w:val="false"/>
          <w:color w:val="000000"/>
          <w:sz w:val="28"/>
        </w:rPr>
        <w:t>
      4) «Ө» дыбысы, әрпі. Дыбысталуы. Дактилі. Жазылуы:</w:t>
      </w:r>
      <w:r>
        <w:br/>
      </w:r>
      <w:r>
        <w:rPr>
          <w:rFonts w:ascii="Times New Roman"/>
          <w:b w:val="false"/>
          <w:i w:val="false"/>
          <w:color w:val="000000"/>
          <w:sz w:val="28"/>
        </w:rPr>
        <w:t xml:space="preserve">
      сөздік материал: Өрік, көл, өрмекші. Өрік тәтті. Далада өрмекші бар;      </w:t>
      </w:r>
      <w:r>
        <w:br/>
      </w:r>
      <w:r>
        <w:rPr>
          <w:rFonts w:ascii="Times New Roman"/>
          <w:b w:val="false"/>
          <w:i w:val="false"/>
          <w:color w:val="000000"/>
          <w:sz w:val="28"/>
        </w:rPr>
        <w:t>
      5) «Ұ» дыбысы. әрпі. Дыбысталуы. Дактилі. Жазылуы:</w:t>
      </w:r>
      <w:r>
        <w:br/>
      </w:r>
      <w:r>
        <w:rPr>
          <w:rFonts w:ascii="Times New Roman"/>
          <w:b w:val="false"/>
          <w:i w:val="false"/>
          <w:color w:val="000000"/>
          <w:sz w:val="28"/>
        </w:rPr>
        <w:t>
      сөздік материал: Құс, ұлу, ұя, Ұяда құстар бар;</w:t>
      </w:r>
      <w:r>
        <w:br/>
      </w:r>
      <w:r>
        <w:rPr>
          <w:rFonts w:ascii="Times New Roman"/>
          <w:b w:val="false"/>
          <w:i w:val="false"/>
          <w:color w:val="000000"/>
          <w:sz w:val="28"/>
        </w:rPr>
        <w:t>
      6) «Ы» дыбысы. әрпі. Дыбысталуы. Дактилі. Жазылуы:</w:t>
      </w:r>
      <w:r>
        <w:br/>
      </w:r>
      <w:r>
        <w:rPr>
          <w:rFonts w:ascii="Times New Roman"/>
          <w:b w:val="false"/>
          <w:i w:val="false"/>
          <w:color w:val="000000"/>
          <w:sz w:val="28"/>
        </w:rPr>
        <w:t>
      сөздік материал: Ыдыс. Тауық. Мысық. Мысық отыр;</w:t>
      </w:r>
      <w:r>
        <w:br/>
      </w:r>
      <w:r>
        <w:rPr>
          <w:rFonts w:ascii="Times New Roman"/>
          <w:b w:val="false"/>
          <w:i w:val="false"/>
          <w:color w:val="000000"/>
          <w:sz w:val="28"/>
        </w:rPr>
        <w:t>
      7) «Ғ» дыбысы. әрпі. Дыбысталуы. Дактилі. Жазылуы:</w:t>
      </w:r>
      <w:r>
        <w:br/>
      </w:r>
      <w:r>
        <w:rPr>
          <w:rFonts w:ascii="Times New Roman"/>
          <w:b w:val="false"/>
          <w:i w:val="false"/>
          <w:color w:val="000000"/>
          <w:sz w:val="28"/>
        </w:rPr>
        <w:t>
      сөздік материал: Аға, торғай, ағаш, сағат.Торғай ағашта отыр. Менің ағам бар;</w:t>
      </w:r>
      <w:r>
        <w:br/>
      </w:r>
      <w:r>
        <w:rPr>
          <w:rFonts w:ascii="Times New Roman"/>
          <w:b w:val="false"/>
          <w:i w:val="false"/>
          <w:color w:val="000000"/>
          <w:sz w:val="28"/>
        </w:rPr>
        <w:t>
      8) «Қ» дыбысы. әрпі. Дыбысталуы. Дактилі. Жазылуы:</w:t>
      </w:r>
      <w:r>
        <w:br/>
      </w:r>
      <w:r>
        <w:rPr>
          <w:rFonts w:ascii="Times New Roman"/>
          <w:b w:val="false"/>
          <w:i w:val="false"/>
          <w:color w:val="000000"/>
          <w:sz w:val="28"/>
        </w:rPr>
        <w:t>
      сөздік материал: Қалам, қоян, тақта. Менде қалам бар;</w:t>
      </w:r>
      <w:r>
        <w:br/>
      </w:r>
      <w:r>
        <w:rPr>
          <w:rFonts w:ascii="Times New Roman"/>
          <w:b w:val="false"/>
          <w:i w:val="false"/>
          <w:color w:val="000000"/>
          <w:sz w:val="28"/>
        </w:rPr>
        <w:t>
      9) «Ң» дыбысы. әрпі. Дыбысталуы. Дактилі. Жазылуы:</w:t>
      </w:r>
      <w:r>
        <w:br/>
      </w:r>
      <w:r>
        <w:rPr>
          <w:rFonts w:ascii="Times New Roman"/>
          <w:b w:val="false"/>
          <w:i w:val="false"/>
          <w:color w:val="000000"/>
          <w:sz w:val="28"/>
        </w:rPr>
        <w:t xml:space="preserve">
      сөздік материал: Аң, шаңғы,қоңырау. Мен шаңғы тептім; </w:t>
      </w:r>
      <w:r>
        <w:br/>
      </w:r>
      <w:r>
        <w:rPr>
          <w:rFonts w:ascii="Times New Roman"/>
          <w:b w:val="false"/>
          <w:i w:val="false"/>
          <w:color w:val="000000"/>
          <w:sz w:val="28"/>
        </w:rPr>
        <w:t>
      10) «Һ» дыбысы. әрпі. Дыбысталуы. Дактилі. Жазылуы:</w:t>
      </w:r>
      <w:r>
        <w:br/>
      </w:r>
      <w:r>
        <w:rPr>
          <w:rFonts w:ascii="Times New Roman"/>
          <w:b w:val="false"/>
          <w:i w:val="false"/>
          <w:color w:val="000000"/>
          <w:sz w:val="28"/>
        </w:rPr>
        <w:t>
      сөздік материал: Жиһаз, айдаһар. Үйде жиһаз бар.</w:t>
      </w:r>
      <w:r>
        <w:br/>
      </w:r>
      <w:r>
        <w:rPr>
          <w:rFonts w:ascii="Times New Roman"/>
          <w:b w:val="false"/>
          <w:i w:val="false"/>
          <w:color w:val="000000"/>
          <w:sz w:val="28"/>
        </w:rPr>
        <w:t>
</w:t>
      </w:r>
      <w:r>
        <w:rPr>
          <w:rFonts w:ascii="Times New Roman"/>
          <w:b w:val="false"/>
          <w:i w:val="false"/>
          <w:color w:val="000000"/>
          <w:sz w:val="28"/>
        </w:rPr>
        <w:t xml:space="preserve">
      22. Лексика: </w:t>
      </w:r>
      <w:r>
        <w:br/>
      </w:r>
      <w:r>
        <w:rPr>
          <w:rFonts w:ascii="Times New Roman"/>
          <w:b w:val="false"/>
          <w:i w:val="false"/>
          <w:color w:val="000000"/>
          <w:sz w:val="28"/>
        </w:rPr>
        <w:t>
      1) тақырыптар көлеміндегі сөздік қорын ұлғайтуға бағытталған сөздер, сөз тіркестерін сөйлеген кезде түсініп қолдану;</w:t>
      </w:r>
      <w:r>
        <w:br/>
      </w:r>
      <w:r>
        <w:rPr>
          <w:rFonts w:ascii="Times New Roman"/>
          <w:b w:val="false"/>
          <w:i w:val="false"/>
          <w:color w:val="000000"/>
          <w:sz w:val="28"/>
        </w:rPr>
        <w:t>
      2) 1, 2, 3, 4, 5, 6, 7, 8, 9, 10 сандары;</w:t>
      </w:r>
      <w:r>
        <w:br/>
      </w:r>
      <w:r>
        <w:rPr>
          <w:rFonts w:ascii="Times New Roman"/>
          <w:b w:val="false"/>
          <w:i w:val="false"/>
          <w:color w:val="000000"/>
          <w:sz w:val="28"/>
        </w:rPr>
        <w:t xml:space="preserve">
      3) математикалық түсініктер: қосу, алу, тең, кем, артық. </w:t>
      </w:r>
      <w:r>
        <w:br/>
      </w:r>
      <w:r>
        <w:rPr>
          <w:rFonts w:ascii="Times New Roman"/>
          <w:b w:val="false"/>
          <w:i w:val="false"/>
          <w:color w:val="000000"/>
          <w:sz w:val="28"/>
        </w:rPr>
        <w:t>
</w:t>
      </w:r>
      <w:r>
        <w:rPr>
          <w:rFonts w:ascii="Times New Roman"/>
          <w:b w:val="false"/>
          <w:i w:val="false"/>
          <w:color w:val="000000"/>
          <w:sz w:val="28"/>
        </w:rPr>
        <w:t>
      23. Сөйлеу іс әрекеті бөлімі.</w:t>
      </w:r>
      <w:r>
        <w:br/>
      </w:r>
      <w:r>
        <w:rPr>
          <w:rFonts w:ascii="Times New Roman"/>
          <w:b w:val="false"/>
          <w:i w:val="false"/>
          <w:color w:val="000000"/>
          <w:sz w:val="28"/>
        </w:rPr>
        <w:t>
</w:t>
      </w:r>
      <w:r>
        <w:rPr>
          <w:rFonts w:ascii="Times New Roman"/>
          <w:b w:val="false"/>
          <w:i w:val="false"/>
          <w:color w:val="000000"/>
          <w:sz w:val="28"/>
        </w:rPr>
        <w:t xml:space="preserve">
      24. Айтылым: </w:t>
      </w:r>
      <w:r>
        <w:br/>
      </w:r>
      <w:r>
        <w:rPr>
          <w:rFonts w:ascii="Times New Roman"/>
          <w:b w:val="false"/>
          <w:i w:val="false"/>
          <w:color w:val="000000"/>
          <w:sz w:val="28"/>
        </w:rPr>
        <w:t>
      1) қазақ тіліне тән орфоэпиялық ережелерге сай айту. Жұлд</w:t>
      </w:r>
      <w:r>
        <w:rPr>
          <w:rFonts w:ascii="Times New Roman"/>
          <w:b/>
          <w:i w:val="false"/>
          <w:color w:val="000000"/>
          <w:sz w:val="28"/>
        </w:rPr>
        <w:t>ы</w:t>
      </w:r>
      <w:r>
        <w:rPr>
          <w:rFonts w:ascii="Times New Roman"/>
          <w:b w:val="false"/>
          <w:i w:val="false"/>
          <w:color w:val="000000"/>
          <w:sz w:val="28"/>
        </w:rPr>
        <w:t>з-жұлд</w:t>
      </w:r>
      <w:r>
        <w:rPr>
          <w:rFonts w:ascii="Times New Roman"/>
          <w:b/>
          <w:i w:val="false"/>
          <w:color w:val="000000"/>
          <w:sz w:val="28"/>
        </w:rPr>
        <w:t>ұ</w:t>
      </w:r>
      <w:r>
        <w:rPr>
          <w:rFonts w:ascii="Times New Roman"/>
          <w:b w:val="false"/>
          <w:i w:val="false"/>
          <w:color w:val="000000"/>
          <w:sz w:val="28"/>
        </w:rPr>
        <w:t>з;</w:t>
      </w:r>
      <w:r>
        <w:br/>
      </w:r>
      <w:r>
        <w:rPr>
          <w:rFonts w:ascii="Times New Roman"/>
          <w:b w:val="false"/>
          <w:i w:val="false"/>
          <w:color w:val="000000"/>
          <w:sz w:val="28"/>
        </w:rPr>
        <w:t>
      2) жіктелулерге байланысты дыбыстардың өзгеруін ескеріп сөйлеу. Мысалы: Менің кіта</w:t>
      </w:r>
      <w:r>
        <w:rPr>
          <w:rFonts w:ascii="Times New Roman"/>
          <w:b/>
          <w:i w:val="false"/>
          <w:color w:val="000000"/>
          <w:sz w:val="28"/>
        </w:rPr>
        <w:t>б</w:t>
      </w:r>
      <w:r>
        <w:rPr>
          <w:rFonts w:ascii="Times New Roman"/>
          <w:b w:val="false"/>
          <w:i w:val="false"/>
          <w:color w:val="000000"/>
          <w:sz w:val="28"/>
        </w:rPr>
        <w:t>ым;</w:t>
      </w:r>
      <w:r>
        <w:br/>
      </w:r>
      <w:r>
        <w:rPr>
          <w:rFonts w:ascii="Times New Roman"/>
          <w:b w:val="false"/>
          <w:i w:val="false"/>
          <w:color w:val="000000"/>
          <w:sz w:val="28"/>
        </w:rPr>
        <w:t>
      3) диалогтік сөйлесу. Амандасу. Танысу. Қысқа диалогтік сөйлеу;</w:t>
      </w:r>
      <w:r>
        <w:br/>
      </w:r>
      <w:r>
        <w:rPr>
          <w:rFonts w:ascii="Times New Roman"/>
          <w:b w:val="false"/>
          <w:i w:val="false"/>
          <w:color w:val="000000"/>
          <w:sz w:val="28"/>
        </w:rPr>
        <w:t>
      4) диалог-сұрақ. Өзін таныстыру;</w:t>
      </w:r>
      <w:r>
        <w:br/>
      </w:r>
      <w:r>
        <w:rPr>
          <w:rFonts w:ascii="Times New Roman"/>
          <w:b w:val="false"/>
          <w:i w:val="false"/>
          <w:color w:val="000000"/>
          <w:sz w:val="28"/>
        </w:rPr>
        <w:t>
      5) сөйлескенде жоғарыда берілген жалғаулар мен қосымшаларды сөздерде қолдану;</w:t>
      </w:r>
      <w:r>
        <w:br/>
      </w:r>
      <w:r>
        <w:rPr>
          <w:rFonts w:ascii="Times New Roman"/>
          <w:b w:val="false"/>
          <w:i w:val="false"/>
          <w:color w:val="000000"/>
          <w:sz w:val="28"/>
        </w:rPr>
        <w:t xml:space="preserve">
      6) монологтік сөйлесу; </w:t>
      </w:r>
      <w:r>
        <w:br/>
      </w:r>
      <w:r>
        <w:rPr>
          <w:rFonts w:ascii="Times New Roman"/>
          <w:b w:val="false"/>
          <w:i w:val="false"/>
          <w:color w:val="000000"/>
          <w:sz w:val="28"/>
        </w:rPr>
        <w:t>
      7) баяндаудың қысқаша қарапайым түрі;</w:t>
      </w:r>
      <w:r>
        <w:br/>
      </w:r>
      <w:r>
        <w:rPr>
          <w:rFonts w:ascii="Times New Roman"/>
          <w:b w:val="false"/>
          <w:i w:val="false"/>
          <w:color w:val="000000"/>
          <w:sz w:val="28"/>
        </w:rPr>
        <w:t>
      8) суретті (тақырып бойынша) қарапайым сипаттау;</w:t>
      </w:r>
      <w:r>
        <w:br/>
      </w:r>
      <w:r>
        <w:rPr>
          <w:rFonts w:ascii="Times New Roman"/>
          <w:b w:val="false"/>
          <w:i w:val="false"/>
          <w:color w:val="000000"/>
          <w:sz w:val="28"/>
        </w:rPr>
        <w:t xml:space="preserve">
      9) 1-10-ға дейін санау; </w:t>
      </w:r>
      <w:r>
        <w:br/>
      </w:r>
      <w:r>
        <w:rPr>
          <w:rFonts w:ascii="Times New Roman"/>
          <w:b w:val="false"/>
          <w:i w:val="false"/>
          <w:color w:val="000000"/>
          <w:sz w:val="28"/>
        </w:rPr>
        <w:t>
      10) қарапайым хабарлау;</w:t>
      </w:r>
      <w:r>
        <w:br/>
      </w:r>
      <w:r>
        <w:rPr>
          <w:rFonts w:ascii="Times New Roman"/>
          <w:b w:val="false"/>
          <w:i w:val="false"/>
          <w:color w:val="000000"/>
          <w:sz w:val="28"/>
        </w:rPr>
        <w:t>
      11) бір-бірімен сұрақ қою, жауап беру;</w:t>
      </w:r>
      <w:r>
        <w:br/>
      </w:r>
      <w:r>
        <w:rPr>
          <w:rFonts w:ascii="Times New Roman"/>
          <w:b w:val="false"/>
          <w:i w:val="false"/>
          <w:color w:val="000000"/>
          <w:sz w:val="28"/>
        </w:rPr>
        <w:t>
      12) тақырыпқа қатысты сурет бойынша қарапайым әңгіме құру;</w:t>
      </w:r>
      <w:r>
        <w:br/>
      </w:r>
      <w:r>
        <w:rPr>
          <w:rFonts w:ascii="Times New Roman"/>
          <w:b w:val="false"/>
          <w:i w:val="false"/>
          <w:color w:val="000000"/>
          <w:sz w:val="28"/>
        </w:rPr>
        <w:t>
      13) күнделікті іс-әрекетін сипаттау (тақырып көлемінде);</w:t>
      </w:r>
      <w:r>
        <w:br/>
      </w:r>
      <w:r>
        <w:rPr>
          <w:rFonts w:ascii="Times New Roman"/>
          <w:b w:val="false"/>
          <w:i w:val="false"/>
          <w:color w:val="000000"/>
          <w:sz w:val="28"/>
        </w:rPr>
        <w:t xml:space="preserve">
      14) баяндау; </w:t>
      </w:r>
      <w:r>
        <w:br/>
      </w:r>
      <w:r>
        <w:rPr>
          <w:rFonts w:ascii="Times New Roman"/>
          <w:b w:val="false"/>
          <w:i w:val="false"/>
          <w:color w:val="000000"/>
          <w:sz w:val="28"/>
        </w:rPr>
        <w:t>
      15) затты, суретті (тақырыпқа қатысты) сипаттау.</w:t>
      </w:r>
      <w:r>
        <w:br/>
      </w:r>
      <w:r>
        <w:rPr>
          <w:rFonts w:ascii="Times New Roman"/>
          <w:b w:val="false"/>
          <w:i w:val="false"/>
          <w:color w:val="000000"/>
          <w:sz w:val="28"/>
        </w:rPr>
        <w:t>
</w:t>
      </w:r>
      <w:r>
        <w:rPr>
          <w:rFonts w:ascii="Times New Roman"/>
          <w:b w:val="false"/>
          <w:i w:val="false"/>
          <w:color w:val="000000"/>
          <w:sz w:val="28"/>
        </w:rPr>
        <w:t xml:space="preserve">
      25. Тыңдалым: </w:t>
      </w:r>
      <w:r>
        <w:br/>
      </w:r>
      <w:r>
        <w:rPr>
          <w:rFonts w:ascii="Times New Roman"/>
          <w:b w:val="false"/>
          <w:i w:val="false"/>
          <w:color w:val="000000"/>
          <w:sz w:val="28"/>
        </w:rPr>
        <w:t>
      1) қысқа, нақты, қарапайым хабарламаларды көрнекілікке сүйеніп түсіну;</w:t>
      </w:r>
      <w:r>
        <w:br/>
      </w:r>
      <w:r>
        <w:rPr>
          <w:rFonts w:ascii="Times New Roman"/>
          <w:b w:val="false"/>
          <w:i w:val="false"/>
          <w:color w:val="000000"/>
          <w:sz w:val="28"/>
        </w:rPr>
        <w:t>
      2) қарапайым тапсырмалар мен бұйрықтарды түсіну;</w:t>
      </w:r>
      <w:r>
        <w:br/>
      </w:r>
      <w:r>
        <w:rPr>
          <w:rFonts w:ascii="Times New Roman"/>
          <w:b w:val="false"/>
          <w:i w:val="false"/>
          <w:color w:val="000000"/>
          <w:sz w:val="28"/>
        </w:rPr>
        <w:t xml:space="preserve">
      3) орфоэпиялық ережеге сәйкес өзгерген сөздерді есту арқылы қабылдау және ажырату; </w:t>
      </w:r>
      <w:r>
        <w:br/>
      </w:r>
      <w:r>
        <w:rPr>
          <w:rFonts w:ascii="Times New Roman"/>
          <w:b w:val="false"/>
          <w:i w:val="false"/>
          <w:color w:val="000000"/>
          <w:sz w:val="28"/>
        </w:rPr>
        <w:t>
      4) тақырыпқа байланысты мұғалім мен сыныптастарының сөздерін есту-көру арқылы қабылдау және тану;</w:t>
      </w:r>
      <w:r>
        <w:br/>
      </w:r>
      <w:r>
        <w:rPr>
          <w:rFonts w:ascii="Times New Roman"/>
          <w:b w:val="false"/>
          <w:i w:val="false"/>
          <w:color w:val="000000"/>
          <w:sz w:val="28"/>
        </w:rPr>
        <w:t xml:space="preserve">
      5) тыңдағанда көрнекілікке сүйеніп қарапайым шағын хабарламаларды есту-көру арқылы қабылдау және түсіну; </w:t>
      </w:r>
      <w:r>
        <w:br/>
      </w:r>
      <w:r>
        <w:rPr>
          <w:rFonts w:ascii="Times New Roman"/>
          <w:b w:val="false"/>
          <w:i w:val="false"/>
          <w:color w:val="000000"/>
          <w:sz w:val="28"/>
        </w:rPr>
        <w:t>
      6) тақырыпқа байланысты сөздер мен сөз тіркестерінен қаза тіліне тән дыбыстарды ажырата білу және дұрыс айта алу.</w:t>
      </w:r>
      <w:r>
        <w:br/>
      </w:r>
      <w:r>
        <w:rPr>
          <w:rFonts w:ascii="Times New Roman"/>
          <w:b w:val="false"/>
          <w:i w:val="false"/>
          <w:color w:val="000000"/>
          <w:sz w:val="28"/>
        </w:rPr>
        <w:t>
</w:t>
      </w:r>
      <w:r>
        <w:rPr>
          <w:rFonts w:ascii="Times New Roman"/>
          <w:b w:val="false"/>
          <w:i w:val="false"/>
          <w:color w:val="000000"/>
          <w:sz w:val="28"/>
        </w:rPr>
        <w:t xml:space="preserve">
      26. Оқылым: </w:t>
      </w:r>
      <w:r>
        <w:br/>
      </w:r>
      <w:r>
        <w:rPr>
          <w:rFonts w:ascii="Times New Roman"/>
          <w:b w:val="false"/>
          <w:i w:val="false"/>
          <w:color w:val="000000"/>
          <w:sz w:val="28"/>
        </w:rPr>
        <w:t xml:space="preserve">
      1) тақырыпқа байланысты сөздер мен сөз тіркестерін дауыстап оқу және мағынасын түсіну; </w:t>
      </w:r>
      <w:r>
        <w:br/>
      </w:r>
      <w:r>
        <w:rPr>
          <w:rFonts w:ascii="Times New Roman"/>
          <w:b w:val="false"/>
          <w:i w:val="false"/>
          <w:color w:val="000000"/>
          <w:sz w:val="28"/>
        </w:rPr>
        <w:t>
      2) таныс сөздерді оқу барысында лексикалық мағынасына, көрнекілікке сәйкестендіру, яғни түсініп оқу;</w:t>
      </w:r>
      <w:r>
        <w:br/>
      </w:r>
      <w:r>
        <w:rPr>
          <w:rFonts w:ascii="Times New Roman"/>
          <w:b w:val="false"/>
          <w:i w:val="false"/>
          <w:color w:val="000000"/>
          <w:sz w:val="28"/>
        </w:rPr>
        <w:t>
      3) тақырыпқа байланысты сөйлемдер мен қысқа мәтіндерді дауыстап және түсініп оқу;</w:t>
      </w:r>
      <w:r>
        <w:br/>
      </w:r>
      <w:r>
        <w:rPr>
          <w:rFonts w:ascii="Times New Roman"/>
          <w:b w:val="false"/>
          <w:i w:val="false"/>
          <w:color w:val="000000"/>
          <w:sz w:val="28"/>
        </w:rPr>
        <w:t>
      4) қысқа мәтіндерді оқығанда негізгі ақпаратты тауып алу;</w:t>
      </w:r>
      <w:r>
        <w:br/>
      </w:r>
      <w:r>
        <w:rPr>
          <w:rFonts w:ascii="Times New Roman"/>
          <w:b w:val="false"/>
          <w:i w:val="false"/>
          <w:color w:val="000000"/>
          <w:sz w:val="28"/>
        </w:rPr>
        <w:t>
      5) түсінгенін сурет, сызба және жауап беру арқылы көрсету;</w:t>
      </w:r>
      <w:r>
        <w:br/>
      </w:r>
      <w:r>
        <w:rPr>
          <w:rFonts w:ascii="Times New Roman"/>
          <w:b w:val="false"/>
          <w:i w:val="false"/>
          <w:color w:val="000000"/>
          <w:sz w:val="28"/>
        </w:rPr>
        <w:t>
      6) таныс сөздерден құрастырылған сөйлемдер мен қысқа мәтіндерді мәнерлеп және түсініп оқу.</w:t>
      </w:r>
      <w:r>
        <w:br/>
      </w:r>
      <w:r>
        <w:rPr>
          <w:rFonts w:ascii="Times New Roman"/>
          <w:b w:val="false"/>
          <w:i w:val="false"/>
          <w:color w:val="000000"/>
          <w:sz w:val="28"/>
        </w:rPr>
        <w:t>
</w:t>
      </w:r>
      <w:r>
        <w:rPr>
          <w:rFonts w:ascii="Times New Roman"/>
          <w:b w:val="false"/>
          <w:i w:val="false"/>
          <w:color w:val="000000"/>
          <w:sz w:val="28"/>
        </w:rPr>
        <w:t>
      27. Тілдесім:</w:t>
      </w:r>
      <w:r>
        <w:br/>
      </w:r>
      <w:r>
        <w:rPr>
          <w:rFonts w:ascii="Times New Roman"/>
          <w:b w:val="false"/>
          <w:i w:val="false"/>
          <w:color w:val="000000"/>
          <w:sz w:val="28"/>
        </w:rPr>
        <w:t>
      1) қарапайым үлгілерді пайдаланып тақырып көлемінде сөйлесу;</w:t>
      </w:r>
      <w:r>
        <w:br/>
      </w:r>
      <w:r>
        <w:rPr>
          <w:rFonts w:ascii="Times New Roman"/>
          <w:b w:val="false"/>
          <w:i w:val="false"/>
          <w:color w:val="000000"/>
          <w:sz w:val="28"/>
        </w:rPr>
        <w:t>
      2) күнделік өмірде кездесетін жағдайдарға қатысты қарапайым диалог құру;</w:t>
      </w:r>
      <w:r>
        <w:br/>
      </w:r>
      <w:r>
        <w:rPr>
          <w:rFonts w:ascii="Times New Roman"/>
          <w:b w:val="false"/>
          <w:i w:val="false"/>
          <w:color w:val="000000"/>
          <w:sz w:val="28"/>
        </w:rPr>
        <w:t>
      3) қарапайым сөздерден қысқа сөйлемдер құрастыру;</w:t>
      </w:r>
      <w:r>
        <w:br/>
      </w:r>
      <w:r>
        <w:rPr>
          <w:rFonts w:ascii="Times New Roman"/>
          <w:b w:val="false"/>
          <w:i w:val="false"/>
          <w:color w:val="000000"/>
          <w:sz w:val="28"/>
        </w:rPr>
        <w:t>
      4) сұрақтарға жауап беру.</w:t>
      </w:r>
      <w:r>
        <w:br/>
      </w:r>
      <w:r>
        <w:rPr>
          <w:rFonts w:ascii="Times New Roman"/>
          <w:b w:val="false"/>
          <w:i w:val="false"/>
          <w:color w:val="000000"/>
          <w:sz w:val="28"/>
        </w:rPr>
        <w:t>
</w:t>
      </w:r>
      <w:r>
        <w:rPr>
          <w:rFonts w:ascii="Times New Roman"/>
          <w:b w:val="false"/>
          <w:i w:val="false"/>
          <w:color w:val="000000"/>
          <w:sz w:val="28"/>
        </w:rPr>
        <w:t xml:space="preserve">
      28. Қарым-қатынас бөлімі: </w:t>
      </w:r>
      <w:r>
        <w:br/>
      </w:r>
      <w:r>
        <w:rPr>
          <w:rFonts w:ascii="Times New Roman"/>
          <w:b w:val="false"/>
          <w:i w:val="false"/>
          <w:color w:val="000000"/>
          <w:sz w:val="28"/>
        </w:rPr>
        <w:t>
      1) тақырыпқа байланысты қысқа диалогтар құру;</w:t>
      </w:r>
      <w:r>
        <w:br/>
      </w:r>
      <w:r>
        <w:rPr>
          <w:rFonts w:ascii="Times New Roman"/>
          <w:b w:val="false"/>
          <w:i w:val="false"/>
          <w:color w:val="000000"/>
          <w:sz w:val="28"/>
        </w:rPr>
        <w:t>
      2) орфоэпиялық ержені сақтап сөздерді дұрыс айту;</w:t>
      </w:r>
      <w:r>
        <w:br/>
      </w:r>
      <w:r>
        <w:rPr>
          <w:rFonts w:ascii="Times New Roman"/>
          <w:b w:val="false"/>
          <w:i w:val="false"/>
          <w:color w:val="000000"/>
          <w:sz w:val="28"/>
        </w:rPr>
        <w:t>
      3) логикалық екпінді сақтап хабарлы, сұраулы сөйлемдерді айту.</w:t>
      </w:r>
    </w:p>
    <w:bookmarkEnd w:id="214"/>
    <w:bookmarkStart w:name="z1056" w:id="215"/>
    <w:p>
      <w:pPr>
        <w:spacing w:after="0"/>
        <w:ind w:left="0"/>
        <w:jc w:val="left"/>
      </w:pPr>
      <w:r>
        <w:rPr>
          <w:rFonts w:ascii="Times New Roman"/>
          <w:b/>
          <w:i w:val="false"/>
          <w:color w:val="000000"/>
        </w:rPr>
        <w:t xml:space="preserve"> 
4. 3-сынып оқушыларының дайындық деңгейіне қойылатын талаптар</w:t>
      </w:r>
    </w:p>
    <w:bookmarkEnd w:id="215"/>
    <w:bookmarkStart w:name="z1057" w:id="216"/>
    <w:p>
      <w:pPr>
        <w:spacing w:after="0"/>
        <w:ind w:left="0"/>
        <w:jc w:val="both"/>
      </w:pPr>
      <w:r>
        <w:rPr>
          <w:rFonts w:ascii="Times New Roman"/>
          <w:b w:val="false"/>
          <w:i w:val="false"/>
          <w:color w:val="000000"/>
          <w:sz w:val="28"/>
        </w:rPr>
        <w:t>
      29. Пәндік нәтижелер бойынша 3-сыныптың соңында оқушылар:</w:t>
      </w:r>
      <w:r>
        <w:br/>
      </w:r>
      <w:r>
        <w:rPr>
          <w:rFonts w:ascii="Times New Roman"/>
          <w:b w:val="false"/>
          <w:i w:val="false"/>
          <w:color w:val="000000"/>
          <w:sz w:val="28"/>
        </w:rPr>
        <w:t>
      1) естіген жеке сөздерді, сөз тіркестерін, сөйлемдерді дұрыс дыбыстауды;</w:t>
      </w:r>
      <w:r>
        <w:br/>
      </w:r>
      <w:r>
        <w:rPr>
          <w:rFonts w:ascii="Times New Roman"/>
          <w:b w:val="false"/>
          <w:i w:val="false"/>
          <w:color w:val="000000"/>
          <w:sz w:val="28"/>
        </w:rPr>
        <w:t xml:space="preserve">
      3) сөздегі дыбыстардың жуан-жіңішке үндесімдерін айыруды, дыбыс-әріп үйлесімдігін; </w:t>
      </w:r>
      <w:r>
        <w:br/>
      </w:r>
      <w:r>
        <w:rPr>
          <w:rFonts w:ascii="Times New Roman"/>
          <w:b w:val="false"/>
          <w:i w:val="false"/>
          <w:color w:val="000000"/>
          <w:sz w:val="28"/>
        </w:rPr>
        <w:t>
      4) белсенді қорына енген сөздердің екпінін/дауыс ырғағын дұрыс қоюды;</w:t>
      </w:r>
      <w:r>
        <w:br/>
      </w:r>
      <w:r>
        <w:rPr>
          <w:rFonts w:ascii="Times New Roman"/>
          <w:b w:val="false"/>
          <w:i w:val="false"/>
          <w:color w:val="000000"/>
          <w:sz w:val="28"/>
        </w:rPr>
        <w:t xml:space="preserve">
      5) тақырыптар бойынша ұсынылған 70-90 жаңа сөзді; </w:t>
      </w:r>
      <w:r>
        <w:br/>
      </w:r>
      <w:r>
        <w:rPr>
          <w:rFonts w:ascii="Times New Roman"/>
          <w:b w:val="false"/>
          <w:i w:val="false"/>
          <w:color w:val="000000"/>
          <w:sz w:val="28"/>
        </w:rPr>
        <w:t>
      6) берілген сөздердің маңыналарын;</w:t>
      </w:r>
      <w:r>
        <w:br/>
      </w:r>
      <w:r>
        <w:rPr>
          <w:rFonts w:ascii="Times New Roman"/>
          <w:b w:val="false"/>
          <w:i w:val="false"/>
          <w:color w:val="000000"/>
          <w:sz w:val="28"/>
        </w:rPr>
        <w:t xml:space="preserve">
      7) бас әріппен жазылатын сөздерді; </w:t>
      </w:r>
      <w:r>
        <w:br/>
      </w:r>
      <w:r>
        <w:rPr>
          <w:rFonts w:ascii="Times New Roman"/>
          <w:b w:val="false"/>
          <w:i w:val="false"/>
          <w:color w:val="000000"/>
          <w:sz w:val="28"/>
        </w:rPr>
        <w:t>
      8) грамматикалық құбылыстардың қарапайым үлгілерін;</w:t>
      </w:r>
      <w:r>
        <w:br/>
      </w:r>
      <w:r>
        <w:rPr>
          <w:rFonts w:ascii="Times New Roman"/>
          <w:b w:val="false"/>
          <w:i w:val="false"/>
          <w:color w:val="000000"/>
          <w:sz w:val="28"/>
        </w:rPr>
        <w:t>
      9) белсенді сөздік қорына енген сөздерден тұратын қарапайым сөйлемдерді сауатты құрудың жолдарын білуі тиіс.</w:t>
      </w:r>
      <w:r>
        <w:br/>
      </w:r>
      <w:r>
        <w:rPr>
          <w:rFonts w:ascii="Times New Roman"/>
          <w:b w:val="false"/>
          <w:i w:val="false"/>
          <w:color w:val="000000"/>
          <w:sz w:val="28"/>
        </w:rPr>
        <w:t>
</w:t>
      </w:r>
      <w:r>
        <w:rPr>
          <w:rFonts w:ascii="Times New Roman"/>
          <w:b w:val="false"/>
          <w:i w:val="false"/>
          <w:color w:val="000000"/>
          <w:sz w:val="28"/>
        </w:rPr>
        <w:t>
      30. Сөйлесім әрекетінің түрлері бойынша:</w:t>
      </w:r>
      <w:r>
        <w:br/>
      </w:r>
      <w:r>
        <w:rPr>
          <w:rFonts w:ascii="Times New Roman"/>
          <w:b w:val="false"/>
          <w:i w:val="false"/>
          <w:color w:val="000000"/>
          <w:sz w:val="28"/>
        </w:rPr>
        <w:t xml:space="preserve">
      1) дыбыстарды таңбалары арқылы айыруды; </w:t>
      </w:r>
      <w:r>
        <w:br/>
      </w:r>
      <w:r>
        <w:rPr>
          <w:rFonts w:ascii="Times New Roman"/>
          <w:b w:val="false"/>
          <w:i w:val="false"/>
          <w:color w:val="000000"/>
          <w:sz w:val="28"/>
        </w:rPr>
        <w:t xml:space="preserve">
      2) тыңдаған сөздерді дұрыс түсіне алуды; </w:t>
      </w:r>
      <w:r>
        <w:br/>
      </w:r>
      <w:r>
        <w:rPr>
          <w:rFonts w:ascii="Times New Roman"/>
          <w:b w:val="false"/>
          <w:i w:val="false"/>
          <w:color w:val="000000"/>
          <w:sz w:val="28"/>
        </w:rPr>
        <w:t xml:space="preserve">
      3) тыңдаған мәтін мазмұнына сәйкес суреттерді таңдап, ретімен қоя алуды; </w:t>
      </w:r>
      <w:r>
        <w:br/>
      </w:r>
      <w:r>
        <w:rPr>
          <w:rFonts w:ascii="Times New Roman"/>
          <w:b w:val="false"/>
          <w:i w:val="false"/>
          <w:color w:val="000000"/>
          <w:sz w:val="28"/>
        </w:rPr>
        <w:t xml:space="preserve">
      4) тыңдалған ақпараттан түсінгені бойынша сурет сала білуді; </w:t>
      </w:r>
      <w:r>
        <w:br/>
      </w:r>
      <w:r>
        <w:rPr>
          <w:rFonts w:ascii="Times New Roman"/>
          <w:b w:val="false"/>
          <w:i w:val="false"/>
          <w:color w:val="000000"/>
          <w:sz w:val="28"/>
        </w:rPr>
        <w:t xml:space="preserve">
      5) әріп пен дыбыстарды сәйкестендіріп оқуды; </w:t>
      </w:r>
      <w:r>
        <w:br/>
      </w:r>
      <w:r>
        <w:rPr>
          <w:rFonts w:ascii="Times New Roman"/>
          <w:b w:val="false"/>
          <w:i w:val="false"/>
          <w:color w:val="000000"/>
          <w:sz w:val="28"/>
        </w:rPr>
        <w:t>
      6) сөздердің лексикалық мағынасын түсініп оқуды;</w:t>
      </w:r>
      <w:r>
        <w:br/>
      </w:r>
      <w:r>
        <w:rPr>
          <w:rFonts w:ascii="Times New Roman"/>
          <w:b w:val="false"/>
          <w:i w:val="false"/>
          <w:color w:val="000000"/>
          <w:sz w:val="28"/>
        </w:rPr>
        <w:t xml:space="preserve">
      7) кім?, не?, қандай? сұрақтарына жауап беруді; </w:t>
      </w:r>
      <w:r>
        <w:br/>
      </w:r>
      <w:r>
        <w:rPr>
          <w:rFonts w:ascii="Times New Roman"/>
          <w:b w:val="false"/>
          <w:i w:val="false"/>
          <w:color w:val="000000"/>
          <w:sz w:val="28"/>
        </w:rPr>
        <w:t>
      8) затқа 2-3 сөйлеммен қарапайым сипаттама беруді;</w:t>
      </w:r>
      <w:r>
        <w:br/>
      </w:r>
      <w:r>
        <w:rPr>
          <w:rFonts w:ascii="Times New Roman"/>
          <w:b w:val="false"/>
          <w:i w:val="false"/>
          <w:color w:val="000000"/>
          <w:sz w:val="28"/>
        </w:rPr>
        <w:t xml:space="preserve">
      9) суретке қарап 2-3 сөйлем құрап айтуды; </w:t>
      </w:r>
      <w:r>
        <w:br/>
      </w:r>
      <w:r>
        <w:rPr>
          <w:rFonts w:ascii="Times New Roman"/>
          <w:b w:val="false"/>
          <w:i w:val="false"/>
          <w:color w:val="000000"/>
          <w:sz w:val="28"/>
        </w:rPr>
        <w:t xml:space="preserve">
      10) өзі, досы туралы айтуды; </w:t>
      </w:r>
      <w:r>
        <w:br/>
      </w:r>
      <w:r>
        <w:rPr>
          <w:rFonts w:ascii="Times New Roman"/>
          <w:b w:val="false"/>
          <w:i w:val="false"/>
          <w:color w:val="000000"/>
          <w:sz w:val="28"/>
        </w:rPr>
        <w:t>
      11) қазақ тіліне тән әріптерді дұрыс жазуды;</w:t>
      </w:r>
      <w:r>
        <w:br/>
      </w:r>
      <w:r>
        <w:rPr>
          <w:rFonts w:ascii="Times New Roman"/>
          <w:b w:val="false"/>
          <w:i w:val="false"/>
          <w:color w:val="000000"/>
          <w:sz w:val="28"/>
        </w:rPr>
        <w:t>
      13) қазақ тіліндегі сөздерді дұрыс жазуды;</w:t>
      </w:r>
      <w:r>
        <w:br/>
      </w:r>
      <w:r>
        <w:rPr>
          <w:rFonts w:ascii="Times New Roman"/>
          <w:b w:val="false"/>
          <w:i w:val="false"/>
          <w:color w:val="000000"/>
          <w:sz w:val="28"/>
        </w:rPr>
        <w:t>
      14) сөздерді кітаптан, тақтадан көшіріп жазуды;</w:t>
      </w:r>
      <w:r>
        <w:br/>
      </w:r>
      <w:r>
        <w:rPr>
          <w:rFonts w:ascii="Times New Roman"/>
          <w:b w:val="false"/>
          <w:i w:val="false"/>
          <w:color w:val="000000"/>
          <w:sz w:val="28"/>
        </w:rPr>
        <w:t>
      15) 2-3 сөйлемнен тұратын шағын мәтін жазуды;</w:t>
      </w:r>
      <w:r>
        <w:br/>
      </w:r>
      <w:r>
        <w:rPr>
          <w:rFonts w:ascii="Times New Roman"/>
          <w:b w:val="false"/>
          <w:i w:val="false"/>
          <w:color w:val="000000"/>
          <w:sz w:val="28"/>
        </w:rPr>
        <w:t>
      16) адамды не затты атап, оларға сандық, сапалық тұрғыдан қарапайым сипаттама беруді;</w:t>
      </w:r>
      <w:r>
        <w:br/>
      </w:r>
      <w:r>
        <w:rPr>
          <w:rFonts w:ascii="Times New Roman"/>
          <w:b w:val="false"/>
          <w:i w:val="false"/>
          <w:color w:val="000000"/>
          <w:sz w:val="28"/>
        </w:rPr>
        <w:t xml:space="preserve">
      17) қойылған сұраққа жауап беруді; </w:t>
      </w:r>
      <w:r>
        <w:br/>
      </w:r>
      <w:r>
        <w:rPr>
          <w:rFonts w:ascii="Times New Roman"/>
          <w:b w:val="false"/>
          <w:i w:val="false"/>
          <w:color w:val="000000"/>
          <w:sz w:val="28"/>
        </w:rPr>
        <w:t xml:space="preserve">
      18) сұрақ қоя білуді; </w:t>
      </w:r>
      <w:r>
        <w:br/>
      </w:r>
      <w:r>
        <w:rPr>
          <w:rFonts w:ascii="Times New Roman"/>
          <w:b w:val="false"/>
          <w:i w:val="false"/>
          <w:color w:val="000000"/>
          <w:sz w:val="28"/>
        </w:rPr>
        <w:t>
      19) қарапайым тілдік модельдер бойынша амандасу, қоштасу, танысу, алғыс білдіруді меңгеруі тиіс.</w:t>
      </w:r>
    </w:p>
    <w:bookmarkEnd w:id="216"/>
    <w:bookmarkStart w:name="z1059" w:id="217"/>
    <w:p>
      <w:pPr>
        <w:spacing w:after="0"/>
        <w:ind w:left="0"/>
        <w:jc w:val="left"/>
      </w:pPr>
      <w:r>
        <w:rPr>
          <w:rFonts w:ascii="Times New Roman"/>
          <w:b/>
          <w:i w:val="false"/>
          <w:color w:val="000000"/>
        </w:rPr>
        <w:t xml:space="preserve"> 
5. 4-сынып оқушыларының дайындық деңгейіне қойылатын талаптар</w:t>
      </w:r>
    </w:p>
    <w:bookmarkEnd w:id="217"/>
    <w:bookmarkStart w:name="z1060" w:id="218"/>
    <w:p>
      <w:pPr>
        <w:spacing w:after="0"/>
        <w:ind w:left="0"/>
        <w:jc w:val="both"/>
      </w:pPr>
      <w:r>
        <w:rPr>
          <w:rFonts w:ascii="Times New Roman"/>
          <w:b w:val="false"/>
          <w:i w:val="false"/>
          <w:color w:val="000000"/>
          <w:sz w:val="28"/>
        </w:rPr>
        <w:t>
      31. Пәндік нәтижелер бойынша 4-сыныптың соңында оқушылар:</w:t>
      </w:r>
      <w:r>
        <w:br/>
      </w:r>
      <w:r>
        <w:rPr>
          <w:rFonts w:ascii="Times New Roman"/>
          <w:b w:val="false"/>
          <w:i w:val="false"/>
          <w:color w:val="000000"/>
          <w:sz w:val="28"/>
        </w:rPr>
        <w:t>
      1) қазақ тілінің фонетикалық-фонемалық жүйесін;</w:t>
      </w:r>
      <w:r>
        <w:br/>
      </w:r>
      <w:r>
        <w:rPr>
          <w:rFonts w:ascii="Times New Roman"/>
          <w:b w:val="false"/>
          <w:i w:val="false"/>
          <w:color w:val="000000"/>
          <w:sz w:val="28"/>
        </w:rPr>
        <w:t>
      2) тірек кестелер арқылы сөздердегі үндестік заңын сақтауды;</w:t>
      </w:r>
      <w:r>
        <w:br/>
      </w:r>
      <w:r>
        <w:rPr>
          <w:rFonts w:ascii="Times New Roman"/>
          <w:b w:val="false"/>
          <w:i w:val="false"/>
          <w:color w:val="000000"/>
          <w:sz w:val="28"/>
        </w:rPr>
        <w:t>
      3) қазақ тіліне тән тасымалдау (й, у, я әріптерінің тасымалы) ерекшеліктерін;</w:t>
      </w:r>
      <w:r>
        <w:br/>
      </w:r>
      <w:r>
        <w:rPr>
          <w:rFonts w:ascii="Times New Roman"/>
          <w:b w:val="false"/>
          <w:i w:val="false"/>
          <w:color w:val="000000"/>
          <w:sz w:val="28"/>
        </w:rPr>
        <w:t>
      4) тақырыптар бойынша ұсынылған 80-100 жаңа сөзді;</w:t>
      </w:r>
      <w:r>
        <w:br/>
      </w:r>
      <w:r>
        <w:rPr>
          <w:rFonts w:ascii="Times New Roman"/>
          <w:b w:val="false"/>
          <w:i w:val="false"/>
          <w:color w:val="000000"/>
          <w:sz w:val="28"/>
        </w:rPr>
        <w:t xml:space="preserve">
      5) лексикалық минимум көлеміндегі сөздердің көптелу, тәуелдену, септелу, жіктелу ерекшеліктерін; </w:t>
      </w:r>
      <w:r>
        <w:br/>
      </w:r>
      <w:r>
        <w:rPr>
          <w:rFonts w:ascii="Times New Roman"/>
          <w:b w:val="false"/>
          <w:i w:val="false"/>
          <w:color w:val="000000"/>
          <w:sz w:val="28"/>
        </w:rPr>
        <w:t xml:space="preserve">
      6) заттың атын білдіретін сөздер: адамға – кім?, жан-жануарлар мен заттарға – не? сұрауын қоюды; </w:t>
      </w:r>
      <w:r>
        <w:br/>
      </w:r>
      <w:r>
        <w:rPr>
          <w:rFonts w:ascii="Times New Roman"/>
          <w:b w:val="false"/>
          <w:i w:val="false"/>
          <w:color w:val="000000"/>
          <w:sz w:val="28"/>
        </w:rPr>
        <w:t>
      7) заттың қимылын, сынын, санын білдіретін сөздерге сұрақ қоюды;</w:t>
      </w:r>
      <w:r>
        <w:br/>
      </w:r>
      <w:r>
        <w:rPr>
          <w:rFonts w:ascii="Times New Roman"/>
          <w:b w:val="false"/>
          <w:i w:val="false"/>
          <w:color w:val="000000"/>
          <w:sz w:val="28"/>
        </w:rPr>
        <w:t xml:space="preserve">
      8) айтылу мақсатына қарай хабарлы, сұраулы, лепті сөйлемдерді ажыратуды; </w:t>
      </w:r>
      <w:r>
        <w:br/>
      </w:r>
      <w:r>
        <w:rPr>
          <w:rFonts w:ascii="Times New Roman"/>
          <w:b w:val="false"/>
          <w:i w:val="false"/>
          <w:color w:val="000000"/>
          <w:sz w:val="28"/>
        </w:rPr>
        <w:t xml:space="preserve">
      9) сөйлемдегі сөз тіркесінің байланысын; </w:t>
      </w:r>
      <w:r>
        <w:br/>
      </w:r>
      <w:r>
        <w:rPr>
          <w:rFonts w:ascii="Times New Roman"/>
          <w:b w:val="false"/>
          <w:i w:val="false"/>
          <w:color w:val="000000"/>
          <w:sz w:val="28"/>
        </w:rPr>
        <w:t>
      10) белсенді сөздік қорына енген сөздерден тұратын қарапайым сөйлемдерді сауатты жаза білуі тиіс.</w:t>
      </w:r>
      <w:r>
        <w:br/>
      </w:r>
      <w:r>
        <w:rPr>
          <w:rFonts w:ascii="Times New Roman"/>
          <w:b w:val="false"/>
          <w:i w:val="false"/>
          <w:color w:val="000000"/>
          <w:sz w:val="28"/>
        </w:rPr>
        <w:t>
</w:t>
      </w:r>
      <w:r>
        <w:rPr>
          <w:rFonts w:ascii="Times New Roman"/>
          <w:b w:val="false"/>
          <w:i w:val="false"/>
          <w:color w:val="000000"/>
          <w:sz w:val="28"/>
        </w:rPr>
        <w:t xml:space="preserve">
      32. Сөйлесім әрекетінің түрлері бойынша: </w:t>
      </w:r>
      <w:r>
        <w:br/>
      </w:r>
      <w:r>
        <w:rPr>
          <w:rFonts w:ascii="Times New Roman"/>
          <w:b w:val="false"/>
          <w:i w:val="false"/>
          <w:color w:val="000000"/>
          <w:sz w:val="28"/>
        </w:rPr>
        <w:t xml:space="preserve">
      1) өзінің отбасы, досы, көшесі туралы қысқаша баяндауды; </w:t>
      </w:r>
      <w:r>
        <w:br/>
      </w:r>
      <w:r>
        <w:rPr>
          <w:rFonts w:ascii="Times New Roman"/>
          <w:b w:val="false"/>
          <w:i w:val="false"/>
          <w:color w:val="000000"/>
          <w:sz w:val="28"/>
        </w:rPr>
        <w:t>
      2) өз іс-әрекеті туралы қысқа, қарапайым түрде баяндауды;</w:t>
      </w:r>
      <w:r>
        <w:br/>
      </w:r>
      <w:r>
        <w:rPr>
          <w:rFonts w:ascii="Times New Roman"/>
          <w:b w:val="false"/>
          <w:i w:val="false"/>
          <w:color w:val="000000"/>
          <w:sz w:val="28"/>
        </w:rPr>
        <w:t>
      3) адамның/заттың қимыл әрекеттерін сипаттауды, сандық, сапалық мінездеме беруді;</w:t>
      </w:r>
      <w:r>
        <w:br/>
      </w:r>
      <w:r>
        <w:rPr>
          <w:rFonts w:ascii="Times New Roman"/>
          <w:b w:val="false"/>
          <w:i w:val="false"/>
          <w:color w:val="000000"/>
          <w:sz w:val="28"/>
        </w:rPr>
        <w:t xml:space="preserve">
      4) иллюстрацияға сүйеніп шағын хабарламаның мазмұнын түсінуді; </w:t>
      </w:r>
      <w:r>
        <w:br/>
      </w:r>
      <w:r>
        <w:rPr>
          <w:rFonts w:ascii="Times New Roman"/>
          <w:b w:val="false"/>
          <w:i w:val="false"/>
          <w:color w:val="000000"/>
          <w:sz w:val="28"/>
        </w:rPr>
        <w:t xml:space="preserve">
      5) шағын мәтіндердің мазмұнын түсінгенін кестелерді толтыру және суреттерді орналастыру арқылы білдіре алуды; </w:t>
      </w:r>
      <w:r>
        <w:br/>
      </w:r>
      <w:r>
        <w:rPr>
          <w:rFonts w:ascii="Times New Roman"/>
          <w:b w:val="false"/>
          <w:i w:val="false"/>
          <w:color w:val="000000"/>
          <w:sz w:val="28"/>
        </w:rPr>
        <w:t xml:space="preserve">
      6) шағын мәтіндегі сөздер мен фразаларды дауыс ырғағын дұрыс қойып оқуды; </w:t>
      </w:r>
      <w:r>
        <w:br/>
      </w:r>
      <w:r>
        <w:rPr>
          <w:rFonts w:ascii="Times New Roman"/>
          <w:b w:val="false"/>
          <w:i w:val="false"/>
          <w:color w:val="000000"/>
          <w:sz w:val="28"/>
        </w:rPr>
        <w:t xml:space="preserve">
      7) тыңдай отырып сөз, сөз тіркестері және жай сөйлемдерді жазуды; </w:t>
      </w:r>
      <w:r>
        <w:br/>
      </w:r>
      <w:r>
        <w:rPr>
          <w:rFonts w:ascii="Times New Roman"/>
          <w:b w:val="false"/>
          <w:i w:val="false"/>
          <w:color w:val="000000"/>
          <w:sz w:val="28"/>
        </w:rPr>
        <w:t xml:space="preserve">
      8) 3-5 сөйлемнен тұратын мәтін жазуды; </w:t>
      </w:r>
      <w:r>
        <w:br/>
      </w:r>
      <w:r>
        <w:rPr>
          <w:rFonts w:ascii="Times New Roman"/>
          <w:b w:val="false"/>
          <w:i w:val="false"/>
          <w:color w:val="000000"/>
          <w:sz w:val="28"/>
        </w:rPr>
        <w:t xml:space="preserve">
      9) өз отбасы мүшелерін таныстыруды; </w:t>
      </w:r>
      <w:r>
        <w:br/>
      </w:r>
      <w:r>
        <w:rPr>
          <w:rFonts w:ascii="Times New Roman"/>
          <w:b w:val="false"/>
          <w:i w:val="false"/>
          <w:color w:val="000000"/>
          <w:sz w:val="28"/>
        </w:rPr>
        <w:t>
      10) қатысымдық тұрғыдан қысқа диалогке қатыса алуды: үлкен кісімен, досымен амандасуды, танысуды, қоштасуды (өз атын айтады, басқаның есімін сұрайды) меңгеруі тиіс.</w:t>
      </w:r>
      <w:r>
        <w:br/>
      </w:r>
      <w:r>
        <w:rPr>
          <w:rFonts w:ascii="Times New Roman"/>
          <w:b w:val="false"/>
          <w:i w:val="false"/>
          <w:color w:val="000000"/>
          <w:sz w:val="28"/>
        </w:rPr>
        <w:t>
</w:t>
      </w:r>
      <w:r>
        <w:rPr>
          <w:rFonts w:ascii="Times New Roman"/>
          <w:b w:val="false"/>
          <w:i w:val="false"/>
          <w:color w:val="000000"/>
          <w:sz w:val="28"/>
        </w:rPr>
        <w:t>
      33. Тұлғалық нәтижелер 3-4-сынып оқушыларының:</w:t>
      </w:r>
      <w:r>
        <w:br/>
      </w:r>
      <w:r>
        <w:rPr>
          <w:rFonts w:ascii="Times New Roman"/>
          <w:b w:val="false"/>
          <w:i w:val="false"/>
          <w:color w:val="000000"/>
          <w:sz w:val="28"/>
        </w:rPr>
        <w:t xml:space="preserve">
      1) Отанына, туған жерін, мектебін құрметтеуінен; </w:t>
      </w:r>
      <w:r>
        <w:br/>
      </w:r>
      <w:r>
        <w:rPr>
          <w:rFonts w:ascii="Times New Roman"/>
          <w:b w:val="false"/>
          <w:i w:val="false"/>
          <w:color w:val="000000"/>
          <w:sz w:val="28"/>
        </w:rPr>
        <w:t xml:space="preserve">
      2) Қазақстан Республикасының рәміздеріне; қазақ халқына, қазақ тіліне құрмет көрсетуінен; </w:t>
      </w:r>
      <w:r>
        <w:br/>
      </w:r>
      <w:r>
        <w:rPr>
          <w:rFonts w:ascii="Times New Roman"/>
          <w:b w:val="false"/>
          <w:i w:val="false"/>
          <w:color w:val="000000"/>
          <w:sz w:val="28"/>
        </w:rPr>
        <w:t>
      3) өзгелермен қарым-қатынастағы сөз әдебінен көрініс табады.</w:t>
      </w:r>
      <w:r>
        <w:br/>
      </w:r>
      <w:r>
        <w:rPr>
          <w:rFonts w:ascii="Times New Roman"/>
          <w:b w:val="false"/>
          <w:i w:val="false"/>
          <w:color w:val="000000"/>
          <w:sz w:val="28"/>
        </w:rPr>
        <w:t xml:space="preserve">
      34. Жүйелік-әрекеттік нәтижелер бойынша 3-4-сынып оқушыларының: </w:t>
      </w:r>
      <w:r>
        <w:br/>
      </w:r>
      <w:r>
        <w:rPr>
          <w:rFonts w:ascii="Times New Roman"/>
          <w:b w:val="false"/>
          <w:i w:val="false"/>
          <w:color w:val="000000"/>
          <w:sz w:val="28"/>
        </w:rPr>
        <w:t xml:space="preserve">
      1) өзіне таныс өмірлік жағдаяттарда қазақ тілінде сөйлесім әрекетінің түрлерін қолдана білуімен; </w:t>
      </w:r>
      <w:r>
        <w:br/>
      </w:r>
      <w:r>
        <w:rPr>
          <w:rFonts w:ascii="Times New Roman"/>
          <w:b w:val="false"/>
          <w:i w:val="false"/>
          <w:color w:val="000000"/>
          <w:sz w:val="28"/>
        </w:rPr>
        <w:t>
      2) қазақ тілінің өзіндік ерекшеліктерін түсінуімен айқындалады.</w:t>
      </w:r>
    </w:p>
    <w:bookmarkEnd w:id="218"/>
    <w:bookmarkStart w:name="z1063" w:id="219"/>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219"/>
    <w:p>
      <w:pPr>
        <w:spacing w:after="0"/>
        <w:ind w:left="0"/>
        <w:jc w:val="both"/>
      </w:pPr>
      <w:r>
        <w:rPr>
          <w:rFonts w:ascii="Times New Roman"/>
          <w:b w:val="false"/>
          <w:i w:val="false"/>
          <w:color w:val="000000"/>
          <w:sz w:val="28"/>
        </w:rPr>
        <w:t xml:space="preserve">Приложение 119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1064" w:id="220"/>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«Русский язык» для учащихся с нарушением слуха (неслышащие)</w:t>
      </w:r>
      <w:r>
        <w:br/>
      </w:r>
      <w:r>
        <w:rPr>
          <w:rFonts w:ascii="Times New Roman"/>
          <w:b/>
          <w:i w:val="false"/>
          <w:color w:val="000000"/>
        </w:rPr>
        <w:t>
3-4 классов уровня начального образования</w:t>
      </w:r>
      <w:r>
        <w:br/>
      </w:r>
      <w:r>
        <w:rPr>
          <w:rFonts w:ascii="Times New Roman"/>
          <w:b/>
          <w:i w:val="false"/>
          <w:color w:val="000000"/>
        </w:rPr>
        <w:t>
(с нерусским языком обучения)</w:t>
      </w:r>
    </w:p>
    <w:bookmarkEnd w:id="220"/>
    <w:bookmarkStart w:name="z1065" w:id="221"/>
    <w:p>
      <w:pPr>
        <w:spacing w:after="0"/>
        <w:ind w:left="0"/>
        <w:jc w:val="left"/>
      </w:pPr>
      <w:r>
        <w:rPr>
          <w:rFonts w:ascii="Times New Roman"/>
          <w:b/>
          <w:i w:val="false"/>
          <w:color w:val="000000"/>
        </w:rPr>
        <w:t xml:space="preserve"> 
1. Пояснительная записка</w:t>
      </w:r>
    </w:p>
    <w:bookmarkEnd w:id="221"/>
    <w:bookmarkStart w:name="z1066" w:id="222"/>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стандартам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Учебный предмет «Русский язык» входит в образовательную область «Язык и литература». Русский язык, как учебный предмет, стимулирует, наряду с родным (казахским), развитие мысли, содействует становлению учеников как личностей. Изучение русского языка помогает им лучше осознать особенности родного языка, его богатства, выразительные возможности, место и роль родного языка среди других языков мира.</w:t>
      </w:r>
      <w:r>
        <w:br/>
      </w:r>
      <w:r>
        <w:rPr>
          <w:rFonts w:ascii="Times New Roman"/>
          <w:b w:val="false"/>
          <w:i w:val="false"/>
          <w:color w:val="000000"/>
          <w:sz w:val="28"/>
        </w:rPr>
        <w:t>
</w:t>
      </w:r>
      <w:r>
        <w:rPr>
          <w:rFonts w:ascii="Times New Roman"/>
          <w:b w:val="false"/>
          <w:i w:val="false"/>
          <w:color w:val="000000"/>
          <w:sz w:val="28"/>
        </w:rPr>
        <w:t>
      3. Цель обучения русскому языку: формирование и развитие элементарных навыков пользования русским языком на ограниченном лексико-грамматическом материале: практическое усвоение русского языка; воспитание средствами русской речи коммуникативной, нравственной и эстетической культуры.</w:t>
      </w:r>
      <w:r>
        <w:br/>
      </w:r>
      <w:r>
        <w:rPr>
          <w:rFonts w:ascii="Times New Roman"/>
          <w:b w:val="false"/>
          <w:i w:val="false"/>
          <w:color w:val="000000"/>
          <w:sz w:val="28"/>
        </w:rPr>
        <w:t>
</w:t>
      </w:r>
      <w:r>
        <w:rPr>
          <w:rFonts w:ascii="Times New Roman"/>
          <w:b w:val="false"/>
          <w:i w:val="false"/>
          <w:color w:val="000000"/>
          <w:sz w:val="28"/>
        </w:rPr>
        <w:t>
      4. Задачи учебного предмета:</w:t>
      </w:r>
      <w:r>
        <w:br/>
      </w:r>
      <w:r>
        <w:rPr>
          <w:rFonts w:ascii="Times New Roman"/>
          <w:b w:val="false"/>
          <w:i w:val="false"/>
          <w:color w:val="000000"/>
          <w:sz w:val="28"/>
        </w:rPr>
        <w:t>
      1) формировать элементарные навыки построения простейших типовых предложений, широко употребляемые в живой русской речи, обогатить словарный запас учащихся (в пределах лексико-грамматического минимума);</w:t>
      </w:r>
      <w:r>
        <w:br/>
      </w:r>
      <w:r>
        <w:rPr>
          <w:rFonts w:ascii="Times New Roman"/>
          <w:b w:val="false"/>
          <w:i w:val="false"/>
          <w:color w:val="000000"/>
          <w:sz w:val="28"/>
        </w:rPr>
        <w:t>
      2) формировать умение распространять простейшие типовые предложения за счет ранее усвоенных слов и словосочетаний в соответствии с законами синтаксического строя русского языка;</w:t>
      </w:r>
      <w:r>
        <w:br/>
      </w:r>
      <w:r>
        <w:rPr>
          <w:rFonts w:ascii="Times New Roman"/>
          <w:b w:val="false"/>
          <w:i w:val="false"/>
          <w:color w:val="000000"/>
          <w:sz w:val="28"/>
        </w:rPr>
        <w:t>
      3) сформировать у учащихся элементарные навыки активного пользования синтаксическими конструкциями для выражения собственных мыслей, чувств и наблюдений в рамках тематики для чтения и развития речи;</w:t>
      </w:r>
      <w:r>
        <w:br/>
      </w:r>
      <w:r>
        <w:rPr>
          <w:rFonts w:ascii="Times New Roman"/>
          <w:b w:val="false"/>
          <w:i w:val="false"/>
          <w:color w:val="000000"/>
          <w:sz w:val="28"/>
        </w:rPr>
        <w:t xml:space="preserve">
      4) совершенствовать навыки чтения и письма, полученные на уроках родного языка; </w:t>
      </w:r>
      <w:r>
        <w:br/>
      </w:r>
      <w:r>
        <w:rPr>
          <w:rFonts w:ascii="Times New Roman"/>
          <w:b w:val="false"/>
          <w:i w:val="false"/>
          <w:color w:val="000000"/>
          <w:sz w:val="28"/>
        </w:rPr>
        <w:t>
      5) дифференцировать звуки и буквы в системе гласных и согласных с учетом различий в фонетических системах родного(казахского) и русского языков.</w:t>
      </w:r>
      <w:r>
        <w:br/>
      </w:r>
      <w:r>
        <w:rPr>
          <w:rFonts w:ascii="Times New Roman"/>
          <w:b w:val="false"/>
          <w:i w:val="false"/>
          <w:color w:val="000000"/>
          <w:sz w:val="28"/>
        </w:rPr>
        <w:t>
</w:t>
      </w:r>
      <w:r>
        <w:rPr>
          <w:rFonts w:ascii="Times New Roman"/>
          <w:b w:val="false"/>
          <w:i w:val="false"/>
          <w:color w:val="000000"/>
          <w:sz w:val="28"/>
        </w:rPr>
        <w:t>
      5. Содержание предмета состоит из трех блоков: речевой деятельности, языкового материала и текстов для чтения и развития речи, охватывающих сферы общения: учебную, социально-бытовую, социально-культурную, игровую. Так как текст выступает как единица обучения и развития речи, для отбора рекомендуются адаптированные тексты: проза, стихотворения, сказки из произведений известных детских писателей.</w:t>
      </w:r>
      <w:r>
        <w:br/>
      </w:r>
      <w:r>
        <w:rPr>
          <w:rFonts w:ascii="Times New Roman"/>
          <w:b w:val="false"/>
          <w:i w:val="false"/>
          <w:color w:val="000000"/>
          <w:sz w:val="28"/>
        </w:rPr>
        <w:t>
</w:t>
      </w:r>
      <w:r>
        <w:rPr>
          <w:rFonts w:ascii="Times New Roman"/>
          <w:b w:val="false"/>
          <w:i w:val="false"/>
          <w:color w:val="000000"/>
          <w:sz w:val="28"/>
        </w:rPr>
        <w:t>
      6. При отборе содержания обучения русскому языку как второму языку следует учитывать сферу речевой деятельности младших школьников, уровневые минимумы (фонетико-орфоэпический, лексический, грамматический и др.) для начального этапа обучения, явления транспозиции и интерференции.</w:t>
      </w:r>
      <w:r>
        <w:br/>
      </w:r>
      <w:r>
        <w:rPr>
          <w:rFonts w:ascii="Times New Roman"/>
          <w:b w:val="false"/>
          <w:i w:val="false"/>
          <w:color w:val="000000"/>
          <w:sz w:val="28"/>
        </w:rPr>
        <w:t>
</w:t>
      </w:r>
      <w:r>
        <w:rPr>
          <w:rFonts w:ascii="Times New Roman"/>
          <w:b w:val="false"/>
          <w:i w:val="false"/>
          <w:color w:val="000000"/>
          <w:sz w:val="28"/>
        </w:rPr>
        <w:t xml:space="preserve">
      7. Ведущими компонентами при отборе языкового материала являются словарь (список слов для активного усвоения) и тематика для чтения и развития речи. </w:t>
      </w:r>
      <w:r>
        <w:br/>
      </w:r>
      <w:r>
        <w:rPr>
          <w:rFonts w:ascii="Times New Roman"/>
          <w:b w:val="false"/>
          <w:i w:val="false"/>
          <w:color w:val="000000"/>
          <w:sz w:val="28"/>
        </w:rPr>
        <w:t>
</w:t>
      </w:r>
      <w:r>
        <w:rPr>
          <w:rFonts w:ascii="Times New Roman"/>
          <w:b w:val="false"/>
          <w:i w:val="false"/>
          <w:color w:val="000000"/>
          <w:sz w:val="28"/>
        </w:rPr>
        <w:t>
      8. На начальном этапе обучения русскому языку как второму языку учащиеся должны усвоить 400 лексических единиц (в каждом классе примерно 150-200 слов).</w:t>
      </w:r>
      <w:r>
        <w:br/>
      </w:r>
      <w:r>
        <w:rPr>
          <w:rFonts w:ascii="Times New Roman"/>
          <w:b w:val="false"/>
          <w:i w:val="false"/>
          <w:color w:val="000000"/>
          <w:sz w:val="28"/>
        </w:rPr>
        <w:t>
</w:t>
      </w:r>
      <w:r>
        <w:rPr>
          <w:rFonts w:ascii="Times New Roman"/>
          <w:b w:val="false"/>
          <w:i w:val="false"/>
          <w:color w:val="000000"/>
          <w:sz w:val="28"/>
        </w:rPr>
        <w:t>
      9. Объем учебной нагрузки составляет:</w:t>
      </w:r>
      <w:r>
        <w:br/>
      </w:r>
      <w:r>
        <w:rPr>
          <w:rFonts w:ascii="Times New Roman"/>
          <w:b w:val="false"/>
          <w:i w:val="false"/>
          <w:color w:val="000000"/>
          <w:sz w:val="28"/>
        </w:rPr>
        <w:t>
      1) в 3 классе 2 ч. в неделю, общее количество – 68 час;</w:t>
      </w:r>
      <w:r>
        <w:br/>
      </w:r>
      <w:r>
        <w:rPr>
          <w:rFonts w:ascii="Times New Roman"/>
          <w:b w:val="false"/>
          <w:i w:val="false"/>
          <w:color w:val="000000"/>
          <w:sz w:val="28"/>
        </w:rPr>
        <w:t>
      2) в 4 классе 2 ч. в неделю, общее количество – 68 час.</w:t>
      </w:r>
      <w:r>
        <w:br/>
      </w:r>
      <w:r>
        <w:rPr>
          <w:rFonts w:ascii="Times New Roman"/>
          <w:b w:val="false"/>
          <w:i w:val="false"/>
          <w:color w:val="000000"/>
          <w:sz w:val="28"/>
        </w:rPr>
        <w:t>
</w:t>
      </w:r>
      <w:r>
        <w:rPr>
          <w:rFonts w:ascii="Times New Roman"/>
          <w:b w:val="false"/>
          <w:i w:val="false"/>
          <w:color w:val="000000"/>
          <w:sz w:val="28"/>
        </w:rPr>
        <w:t>
      10. В процессе обучения русскому языку в школах с казахским языком обучения осуществляется межпредметные связи с:</w:t>
      </w:r>
      <w:r>
        <w:br/>
      </w:r>
      <w:r>
        <w:rPr>
          <w:rFonts w:ascii="Times New Roman"/>
          <w:b w:val="false"/>
          <w:i w:val="false"/>
          <w:color w:val="000000"/>
          <w:sz w:val="28"/>
        </w:rPr>
        <w:t>
      1) казахским языком. Опора на родной язык при изучении общих явлений родного и русского языков, сопоставление сходных и различающихся явлений в русском и родном языках, использование перевода на родной язык при объяснении значения слов, словосочетаний, предложений и текстов;</w:t>
      </w:r>
      <w:r>
        <w:br/>
      </w:r>
      <w:r>
        <w:rPr>
          <w:rFonts w:ascii="Times New Roman"/>
          <w:b w:val="false"/>
          <w:i w:val="false"/>
          <w:color w:val="000000"/>
          <w:sz w:val="28"/>
        </w:rPr>
        <w:t>
      2) математикой. Использование математических представлений для понимания слов со значением пространства и времени, использование счета при проведении подвижных и дидактических и ролевых игр, перенос общеучебных умений и навыков, сформированных на уроках математики (сравнение, сопоставление, группировка);</w:t>
      </w:r>
      <w:r>
        <w:br/>
      </w:r>
      <w:r>
        <w:rPr>
          <w:rFonts w:ascii="Times New Roman"/>
          <w:b w:val="false"/>
          <w:i w:val="false"/>
          <w:color w:val="000000"/>
          <w:sz w:val="28"/>
        </w:rPr>
        <w:t>
      3) изобразительным искусством. Использование предметных, сюжетных рисунков для семантизации новых слов, составление устных и письменных рассказов по картинкам, развитие тонкой моторики пальцев руки в процессе рисования, штриховки при организации словарной работы, развития эстетических чувств, представлений учащихся при рассмотрении картин, иллюстраций к текстам;</w:t>
      </w:r>
      <w:r>
        <w:br/>
      </w:r>
      <w:r>
        <w:rPr>
          <w:rFonts w:ascii="Times New Roman"/>
          <w:b w:val="false"/>
          <w:i w:val="false"/>
          <w:color w:val="000000"/>
          <w:sz w:val="28"/>
        </w:rPr>
        <w:t>
      4) познанием мира. Краеведческого материала, предметов окружающего мира, действий человека, животных для семантизации новых слов, чтение и анализ текстов по тематике окружающего мира, обогащение словарного запаса по темам окружающего мира и др.</w:t>
      </w:r>
      <w:r>
        <w:br/>
      </w:r>
      <w:r>
        <w:rPr>
          <w:rFonts w:ascii="Times New Roman"/>
          <w:b w:val="false"/>
          <w:i w:val="false"/>
          <w:color w:val="000000"/>
          <w:sz w:val="28"/>
        </w:rPr>
        <w:t>
</w:t>
      </w:r>
      <w:r>
        <w:rPr>
          <w:rFonts w:ascii="Times New Roman"/>
          <w:b w:val="false"/>
          <w:i w:val="false"/>
          <w:color w:val="000000"/>
          <w:sz w:val="28"/>
        </w:rPr>
        <w:t>
      11. В содержание обучения неслышаших детей языку важно учитывать формирование речевой деятельности в разных ее видах, таких как: говорение, чтение, письмо, дактилирование, слухо-зрительное восприятие, зрительное восприятие, собственно слуховое восприятие.</w:t>
      </w:r>
      <w:r>
        <w:br/>
      </w:r>
      <w:r>
        <w:rPr>
          <w:rFonts w:ascii="Times New Roman"/>
          <w:b w:val="false"/>
          <w:i w:val="false"/>
          <w:color w:val="000000"/>
          <w:sz w:val="28"/>
        </w:rPr>
        <w:t>
</w:t>
      </w:r>
      <w:r>
        <w:rPr>
          <w:rFonts w:ascii="Times New Roman"/>
          <w:b w:val="false"/>
          <w:i w:val="false"/>
          <w:color w:val="000000"/>
          <w:sz w:val="28"/>
        </w:rPr>
        <w:t>
      12. Важно соблюдать основные требования к обучения языку неслышащих детей:</w:t>
      </w:r>
      <w:r>
        <w:br/>
      </w:r>
      <w:r>
        <w:rPr>
          <w:rFonts w:ascii="Times New Roman"/>
          <w:b w:val="false"/>
          <w:i w:val="false"/>
          <w:color w:val="000000"/>
          <w:sz w:val="28"/>
        </w:rPr>
        <w:t>
      1) обучать языку как средству общения: в самом его действии, применении, в диалоге;</w:t>
      </w:r>
      <w:r>
        <w:br/>
      </w:r>
      <w:r>
        <w:rPr>
          <w:rFonts w:ascii="Times New Roman"/>
          <w:b w:val="false"/>
          <w:i w:val="false"/>
          <w:color w:val="000000"/>
          <w:sz w:val="28"/>
        </w:rPr>
        <w:t>
      2) развивать речевую потребность у неслышащих;</w:t>
      </w:r>
      <w:r>
        <w:br/>
      </w:r>
      <w:r>
        <w:rPr>
          <w:rFonts w:ascii="Times New Roman"/>
          <w:b w:val="false"/>
          <w:i w:val="false"/>
          <w:color w:val="000000"/>
          <w:sz w:val="28"/>
        </w:rPr>
        <w:t>
      3) создавать речевую среду;</w:t>
      </w:r>
      <w:r>
        <w:br/>
      </w:r>
      <w:r>
        <w:rPr>
          <w:rFonts w:ascii="Times New Roman"/>
          <w:b w:val="false"/>
          <w:i w:val="false"/>
          <w:color w:val="000000"/>
          <w:sz w:val="28"/>
        </w:rPr>
        <w:t>
      4) развивать языковую способность с опорой на практические виды деятельности;</w:t>
      </w:r>
      <w:r>
        <w:br/>
      </w:r>
      <w:r>
        <w:rPr>
          <w:rFonts w:ascii="Times New Roman"/>
          <w:b w:val="false"/>
          <w:i w:val="false"/>
          <w:color w:val="000000"/>
          <w:sz w:val="28"/>
        </w:rPr>
        <w:t>
      5) речевой материал вводить путем сопряженного, отраженногои самостоятельного (по образцу) проговаривания и др.</w:t>
      </w:r>
    </w:p>
    <w:bookmarkEnd w:id="222"/>
    <w:bookmarkStart w:name="z1078" w:id="223"/>
    <w:p>
      <w:pPr>
        <w:spacing w:after="0"/>
        <w:ind w:left="0"/>
        <w:jc w:val="left"/>
      </w:pPr>
      <w:r>
        <w:rPr>
          <w:rFonts w:ascii="Times New Roman"/>
          <w:b/>
          <w:i w:val="false"/>
          <w:color w:val="000000"/>
        </w:rPr>
        <w:t xml:space="preserve"> 
2. Базовое содержание учебного предмета для 3 класса</w:t>
      </w:r>
    </w:p>
    <w:bookmarkEnd w:id="223"/>
    <w:bookmarkStart w:name="z1079" w:id="224"/>
    <w:p>
      <w:pPr>
        <w:spacing w:after="0"/>
        <w:ind w:left="0"/>
        <w:jc w:val="both"/>
      </w:pPr>
      <w:r>
        <w:rPr>
          <w:rFonts w:ascii="Times New Roman"/>
          <w:b w:val="false"/>
          <w:i w:val="false"/>
          <w:color w:val="000000"/>
          <w:sz w:val="28"/>
        </w:rPr>
        <w:t xml:space="preserve">
      13. Учебный предмет «Русский язык» в третьем классе школ с казахским языком обучения делится на следующие этапы: </w:t>
      </w:r>
      <w:r>
        <w:br/>
      </w:r>
      <w:r>
        <w:rPr>
          <w:rFonts w:ascii="Times New Roman"/>
          <w:b w:val="false"/>
          <w:i w:val="false"/>
          <w:color w:val="000000"/>
          <w:sz w:val="28"/>
        </w:rPr>
        <w:t>
      1) обучение грамоте, дифференциация звуков и букв;</w:t>
      </w:r>
      <w:r>
        <w:br/>
      </w:r>
      <w:r>
        <w:rPr>
          <w:rFonts w:ascii="Times New Roman"/>
          <w:b w:val="false"/>
          <w:i w:val="false"/>
          <w:color w:val="000000"/>
          <w:sz w:val="28"/>
        </w:rPr>
        <w:t>
      2) послебукварный период (обучение чтению и письму, развитие устной речи).</w:t>
      </w:r>
      <w:r>
        <w:br/>
      </w:r>
      <w:r>
        <w:rPr>
          <w:rFonts w:ascii="Times New Roman"/>
          <w:b w:val="false"/>
          <w:i w:val="false"/>
          <w:color w:val="000000"/>
          <w:sz w:val="28"/>
        </w:rPr>
        <w:t>
</w:t>
      </w:r>
      <w:r>
        <w:rPr>
          <w:rFonts w:ascii="Times New Roman"/>
          <w:b w:val="false"/>
          <w:i w:val="false"/>
          <w:color w:val="000000"/>
          <w:sz w:val="28"/>
        </w:rPr>
        <w:t>
      14. темы для чтения и развития речи. В ходе изучения предмета предполагается развитие элементарных навыков пользования русским языком неслышащимися учащихся в пределах следующих тем речевого общения:</w:t>
      </w:r>
      <w:r>
        <w:br/>
      </w:r>
      <w:r>
        <w:rPr>
          <w:rFonts w:ascii="Times New Roman"/>
          <w:b w:val="false"/>
          <w:i w:val="false"/>
          <w:color w:val="000000"/>
          <w:sz w:val="28"/>
        </w:rPr>
        <w:t>
      1) тема 1. Родина – 6 часа;</w:t>
      </w:r>
      <w:r>
        <w:br/>
      </w:r>
      <w:r>
        <w:rPr>
          <w:rFonts w:ascii="Times New Roman"/>
          <w:b w:val="false"/>
          <w:i w:val="false"/>
          <w:color w:val="000000"/>
          <w:sz w:val="28"/>
        </w:rPr>
        <w:t>
      2) тема 2. Школа – 10 часов;</w:t>
      </w:r>
      <w:r>
        <w:br/>
      </w:r>
      <w:r>
        <w:rPr>
          <w:rFonts w:ascii="Times New Roman"/>
          <w:b w:val="false"/>
          <w:i w:val="false"/>
          <w:color w:val="000000"/>
          <w:sz w:val="28"/>
        </w:rPr>
        <w:t>
      3) тема 3. Осень – 10 часов;</w:t>
      </w:r>
      <w:r>
        <w:br/>
      </w:r>
      <w:r>
        <w:rPr>
          <w:rFonts w:ascii="Times New Roman"/>
          <w:b w:val="false"/>
          <w:i w:val="false"/>
          <w:color w:val="000000"/>
          <w:sz w:val="28"/>
        </w:rPr>
        <w:t>
      4) тема 4. Дом, семья – 12 часов;</w:t>
      </w:r>
      <w:r>
        <w:br/>
      </w:r>
      <w:r>
        <w:rPr>
          <w:rFonts w:ascii="Times New Roman"/>
          <w:b w:val="false"/>
          <w:i w:val="false"/>
          <w:color w:val="000000"/>
          <w:sz w:val="28"/>
        </w:rPr>
        <w:t>
      5) тема 5. Зима – 12 часов;</w:t>
      </w:r>
      <w:r>
        <w:br/>
      </w:r>
      <w:r>
        <w:rPr>
          <w:rFonts w:ascii="Times New Roman"/>
          <w:b w:val="false"/>
          <w:i w:val="false"/>
          <w:color w:val="000000"/>
          <w:sz w:val="28"/>
        </w:rPr>
        <w:t>
      6) тема 6. Весна – 10 часов;</w:t>
      </w:r>
      <w:r>
        <w:br/>
      </w:r>
      <w:r>
        <w:rPr>
          <w:rFonts w:ascii="Times New Roman"/>
          <w:b w:val="false"/>
          <w:i w:val="false"/>
          <w:color w:val="000000"/>
          <w:sz w:val="28"/>
        </w:rPr>
        <w:t>
      7) тема 7. Лето – 8 часов.</w:t>
      </w:r>
      <w:r>
        <w:br/>
      </w:r>
      <w:r>
        <w:rPr>
          <w:rFonts w:ascii="Times New Roman"/>
          <w:b w:val="false"/>
          <w:i w:val="false"/>
          <w:color w:val="000000"/>
          <w:sz w:val="28"/>
        </w:rPr>
        <w:t>
</w:t>
      </w:r>
      <w:r>
        <w:rPr>
          <w:rFonts w:ascii="Times New Roman"/>
          <w:b w:val="false"/>
          <w:i w:val="false"/>
          <w:color w:val="000000"/>
          <w:sz w:val="28"/>
        </w:rPr>
        <w:t>
      15. Ознакомление, понимание и употребление слов и выражений, необходимых для учебного процесса:</w:t>
      </w:r>
      <w:r>
        <w:br/>
      </w:r>
      <w:r>
        <w:rPr>
          <w:rFonts w:ascii="Times New Roman"/>
          <w:b w:val="false"/>
          <w:i w:val="false"/>
          <w:color w:val="000000"/>
          <w:sz w:val="28"/>
        </w:rPr>
        <w:t>
      1) слушай(те); смотри (те); иди (те) к доске; встань(те); сядьте; войди(те) в класс, открой(те) книги, тетради; покажи (-те), возьми (-те), положи (-те), дай(те);</w:t>
      </w:r>
      <w:r>
        <w:br/>
      </w:r>
      <w:r>
        <w:rPr>
          <w:rFonts w:ascii="Times New Roman"/>
          <w:b w:val="false"/>
          <w:i w:val="false"/>
          <w:color w:val="000000"/>
          <w:sz w:val="28"/>
        </w:rPr>
        <w:t>
      2) в каком классе ты учишься? (Я учусь в третьем классе.);</w:t>
      </w:r>
      <w:r>
        <w:br/>
      </w:r>
      <w:r>
        <w:rPr>
          <w:rFonts w:ascii="Times New Roman"/>
          <w:b w:val="false"/>
          <w:i w:val="false"/>
          <w:color w:val="000000"/>
          <w:sz w:val="28"/>
        </w:rPr>
        <w:t>
      3) вопросы и краткие ответы: Как тебя зовут? – Алия. А тебя? – Сабыр. Что ты взял? – Книгу и т.п.</w:t>
      </w:r>
      <w:r>
        <w:br/>
      </w:r>
      <w:r>
        <w:rPr>
          <w:rFonts w:ascii="Times New Roman"/>
          <w:b w:val="false"/>
          <w:i w:val="false"/>
          <w:color w:val="000000"/>
          <w:sz w:val="28"/>
        </w:rPr>
        <w:t>
</w:t>
      </w:r>
      <w:r>
        <w:rPr>
          <w:rFonts w:ascii="Times New Roman"/>
          <w:b w:val="false"/>
          <w:i w:val="false"/>
          <w:color w:val="000000"/>
          <w:sz w:val="28"/>
        </w:rPr>
        <w:t>
      16. Речевая деятельность:</w:t>
      </w:r>
      <w:r>
        <w:br/>
      </w:r>
      <w:r>
        <w:rPr>
          <w:rFonts w:ascii="Times New Roman"/>
          <w:b w:val="false"/>
          <w:i w:val="false"/>
          <w:color w:val="000000"/>
          <w:sz w:val="28"/>
        </w:rPr>
        <w:t xml:space="preserve">
      1) аудирование. Слуховое (слухо-зрительное) восприятие, различение, опознавание на слух и произношение гласных и согласных в сильных позициях: для гласных – под ударением, для согласных (глухих и звонких) перед гласными, для согласных (твердых и мягких) перед гласными и на конце слова. Произношение слов со звуками [ш], [ж], [ц], со стечением согласных. Различение в речи слов и фраз; </w:t>
      </w:r>
      <w:r>
        <w:br/>
      </w:r>
      <w:r>
        <w:rPr>
          <w:rFonts w:ascii="Times New Roman"/>
          <w:b w:val="false"/>
          <w:i w:val="false"/>
          <w:color w:val="000000"/>
          <w:sz w:val="28"/>
        </w:rPr>
        <w:t>
      2) говорение. Построение предложений по речевым образцам. Ответы на вопросы. Составление высказываний из 1-2 фраз, предложений с опорой на наглядность, на ситуацию (в пределах лексико-грамматического минимума). Проговаривание диалога из 1-2 реплик;</w:t>
      </w:r>
      <w:r>
        <w:br/>
      </w:r>
      <w:r>
        <w:rPr>
          <w:rFonts w:ascii="Times New Roman"/>
          <w:b w:val="false"/>
          <w:i w:val="false"/>
          <w:color w:val="000000"/>
          <w:sz w:val="28"/>
        </w:rPr>
        <w:t>
      3) чтение. Сознательное, правильное, плавное чтение по слогам (целыми словами и предложениями) небольших текстов, включающих лексику, модели предложений, усвоенных ранее конструкций. Понимание содержания текста. Ответы на вопросы по содержанию прочитанного текста. Пересказ прочитанного текста по вопросам. Чтение вслух с соблюдением пауз, выделение голосом словесного ударения. Интонирование повествовательных и вопросительных предложений;</w:t>
      </w:r>
      <w:r>
        <w:br/>
      </w:r>
      <w:r>
        <w:rPr>
          <w:rFonts w:ascii="Times New Roman"/>
          <w:b w:val="false"/>
          <w:i w:val="false"/>
          <w:color w:val="000000"/>
          <w:sz w:val="28"/>
        </w:rPr>
        <w:t>
      4) письмо. Закрепление умений и навыков каллиграфически грамотного письма. Овладение умением списывать слова, фразы и короткие предложения (сначала с доски, а затем – с книги);</w:t>
      </w:r>
      <w:r>
        <w:br/>
      </w:r>
      <w:r>
        <w:rPr>
          <w:rFonts w:ascii="Times New Roman"/>
          <w:b w:val="false"/>
          <w:i w:val="false"/>
          <w:color w:val="000000"/>
          <w:sz w:val="28"/>
        </w:rPr>
        <w:t xml:space="preserve">
      5) раздельное написание предлога с последующим словом. Перенос слова по слогам. Большая буква в начале предложения, в собственных именах, кличках животных. </w:t>
      </w:r>
      <w:r>
        <w:br/>
      </w:r>
      <w:r>
        <w:rPr>
          <w:rFonts w:ascii="Times New Roman"/>
          <w:b w:val="false"/>
          <w:i w:val="false"/>
          <w:color w:val="000000"/>
          <w:sz w:val="28"/>
        </w:rPr>
        <w:t>
</w:t>
      </w:r>
      <w:r>
        <w:rPr>
          <w:rFonts w:ascii="Times New Roman"/>
          <w:b w:val="false"/>
          <w:i w:val="false"/>
          <w:color w:val="000000"/>
          <w:sz w:val="28"/>
        </w:rPr>
        <w:t xml:space="preserve">
      17. Языковой материал. Элементы фонетики и орфоэпии: </w:t>
      </w:r>
      <w:r>
        <w:br/>
      </w:r>
      <w:r>
        <w:rPr>
          <w:rFonts w:ascii="Times New Roman"/>
          <w:b w:val="false"/>
          <w:i w:val="false"/>
          <w:color w:val="000000"/>
          <w:sz w:val="28"/>
        </w:rPr>
        <w:t xml:space="preserve">
      1) выработка навыков произношения звуков (вначале – сходных с родным языком); </w:t>
      </w:r>
      <w:r>
        <w:br/>
      </w:r>
      <w:r>
        <w:rPr>
          <w:rFonts w:ascii="Times New Roman"/>
          <w:b w:val="false"/>
          <w:i w:val="false"/>
          <w:color w:val="000000"/>
          <w:sz w:val="28"/>
        </w:rPr>
        <w:t>
      2) отработка произношения ударных гласных звуков (а, о, у, э, и, ы); умение произносить твердые и мягкие согласные, звонкие и глухие согласные, стечение согласных, безударные гласные, знаменательные слова с предлогами. Умение интонировать повествовательные предложения, вопросительные предложения с вопросительным словом (где, как, какой, какая, кто, куда, что, чей, чья).</w:t>
      </w:r>
      <w:r>
        <w:br/>
      </w:r>
      <w:r>
        <w:rPr>
          <w:rFonts w:ascii="Times New Roman"/>
          <w:b w:val="false"/>
          <w:i w:val="false"/>
          <w:color w:val="000000"/>
          <w:sz w:val="28"/>
        </w:rPr>
        <w:t>
</w:t>
      </w:r>
      <w:r>
        <w:rPr>
          <w:rFonts w:ascii="Times New Roman"/>
          <w:b w:val="false"/>
          <w:i w:val="false"/>
          <w:color w:val="000000"/>
          <w:sz w:val="28"/>
        </w:rPr>
        <w:t xml:space="preserve">
      18. Грамматика: </w:t>
      </w:r>
      <w:r>
        <w:br/>
      </w:r>
      <w:r>
        <w:rPr>
          <w:rFonts w:ascii="Times New Roman"/>
          <w:b w:val="false"/>
          <w:i w:val="false"/>
          <w:color w:val="000000"/>
          <w:sz w:val="28"/>
        </w:rPr>
        <w:t xml:space="preserve">
      1) существительные в именительном падеже: </w:t>
      </w:r>
      <w:r>
        <w:br/>
      </w:r>
      <w:r>
        <w:rPr>
          <w:rFonts w:ascii="Times New Roman"/>
          <w:b w:val="false"/>
          <w:i w:val="false"/>
          <w:color w:val="000000"/>
          <w:sz w:val="28"/>
        </w:rPr>
        <w:t xml:space="preserve">
      мужского рода с нулевым окончанием (стол) и окончанием -а, -я при обозначении лица (ученик, папа, Петя); </w:t>
      </w:r>
      <w:r>
        <w:br/>
      </w:r>
      <w:r>
        <w:rPr>
          <w:rFonts w:ascii="Times New Roman"/>
          <w:b w:val="false"/>
          <w:i w:val="false"/>
          <w:color w:val="000000"/>
          <w:sz w:val="28"/>
        </w:rPr>
        <w:t>
      женского рода с окончанием -а, -я (парта, тетя). Существительные мужского и женского рода в именительном падеже множественного числа с окончанием -и, -ы (Это ученики, парты). Лексическое усвоение слов с окончанием -а (дома), с чередованием в основе (стулья);</w:t>
      </w:r>
      <w:r>
        <w:br/>
      </w:r>
      <w:r>
        <w:rPr>
          <w:rFonts w:ascii="Times New Roman"/>
          <w:b w:val="false"/>
          <w:i w:val="false"/>
          <w:color w:val="000000"/>
          <w:sz w:val="28"/>
        </w:rPr>
        <w:t>
      2) сочетание прилагательных, притяжательных, указательных местоимений с существительными (синий карандаш, моя тетрадь, мои книги, этот дом);</w:t>
      </w:r>
      <w:r>
        <w:br/>
      </w:r>
      <w:r>
        <w:rPr>
          <w:rFonts w:ascii="Times New Roman"/>
          <w:b w:val="false"/>
          <w:i w:val="false"/>
          <w:color w:val="000000"/>
          <w:sz w:val="28"/>
        </w:rPr>
        <w:t>
      3) глаголы несовершенного вида настоящего времени 1, 2 и 3 лица, их сочетания с существительными и личными местоимениями (Мальчик играет. Он играет. Дети играют. Они играют. Ты читаешь. Я читаю. Я пишу). Глаголы прошедшего времени мужского и женского рода единственного числа совершенного вида (нарисовал, нарисовала);</w:t>
      </w:r>
      <w:r>
        <w:br/>
      </w:r>
      <w:r>
        <w:rPr>
          <w:rFonts w:ascii="Times New Roman"/>
          <w:b w:val="false"/>
          <w:i w:val="false"/>
          <w:color w:val="000000"/>
          <w:sz w:val="28"/>
        </w:rPr>
        <w:t>
      4) существительные со значением объекта: а) в винительном падеже (при переходных глаголах) с нулевым окончанием в мужском роде и с окончанием -у, -ю в женском роде (рисует шар, читает книгу); б) в родительном падеже с предлогом у при одушевленных существительных с окончанием -а, -я (для мужского рода), -и, -ы (для женского рода) (У мальчика (девочки) книга). Местоимение 1 лица единственного числа с предлогом у в том же значении;</w:t>
      </w:r>
      <w:r>
        <w:br/>
      </w:r>
      <w:r>
        <w:rPr>
          <w:rFonts w:ascii="Times New Roman"/>
          <w:b w:val="false"/>
          <w:i w:val="false"/>
          <w:color w:val="000000"/>
          <w:sz w:val="28"/>
        </w:rPr>
        <w:t>
      5) существительные в винительном падеже со значением направления (Куда идут дети? – Дети идут в школу (в поле, на улицу)).</w:t>
      </w:r>
    </w:p>
    <w:bookmarkEnd w:id="224"/>
    <w:bookmarkStart w:name="z1085" w:id="225"/>
    <w:p>
      <w:pPr>
        <w:spacing w:after="0"/>
        <w:ind w:left="0"/>
        <w:jc w:val="left"/>
      </w:pPr>
      <w:r>
        <w:rPr>
          <w:rFonts w:ascii="Times New Roman"/>
          <w:b/>
          <w:i w:val="false"/>
          <w:color w:val="000000"/>
        </w:rPr>
        <w:t xml:space="preserve"> 
3. Базовое содержание учебного предмета для 4 класса</w:t>
      </w:r>
    </w:p>
    <w:bookmarkEnd w:id="225"/>
    <w:bookmarkStart w:name="z1086" w:id="226"/>
    <w:p>
      <w:pPr>
        <w:spacing w:after="0"/>
        <w:ind w:left="0"/>
        <w:jc w:val="both"/>
      </w:pPr>
      <w:r>
        <w:rPr>
          <w:rFonts w:ascii="Times New Roman"/>
          <w:b w:val="false"/>
          <w:i w:val="false"/>
          <w:color w:val="000000"/>
          <w:sz w:val="28"/>
        </w:rPr>
        <w:t xml:space="preserve">
      19. В четвертом классе продолжается послебукварный период, который предполагает развитие всех видов речевой деятельности на материале лексико-грамматического, тематико-ситуативного минимумов. Так же, как в 4 классе, содержание предмета представлено тремя составляющими: </w:t>
      </w:r>
      <w:r>
        <w:br/>
      </w:r>
      <w:r>
        <w:rPr>
          <w:rFonts w:ascii="Times New Roman"/>
          <w:b w:val="false"/>
          <w:i w:val="false"/>
          <w:color w:val="000000"/>
          <w:sz w:val="28"/>
        </w:rPr>
        <w:t>
      1) речевая деятельность;</w:t>
      </w:r>
      <w:r>
        <w:br/>
      </w:r>
      <w:r>
        <w:rPr>
          <w:rFonts w:ascii="Times New Roman"/>
          <w:b w:val="false"/>
          <w:i w:val="false"/>
          <w:color w:val="000000"/>
          <w:sz w:val="28"/>
        </w:rPr>
        <w:t xml:space="preserve">
      2) языковой материал; </w:t>
      </w:r>
      <w:r>
        <w:br/>
      </w:r>
      <w:r>
        <w:rPr>
          <w:rFonts w:ascii="Times New Roman"/>
          <w:b w:val="false"/>
          <w:i w:val="false"/>
          <w:color w:val="000000"/>
          <w:sz w:val="28"/>
        </w:rPr>
        <w:t>
      3) этнокультуроведческий материал.</w:t>
      </w:r>
      <w:r>
        <w:br/>
      </w:r>
      <w:r>
        <w:rPr>
          <w:rFonts w:ascii="Times New Roman"/>
          <w:b w:val="false"/>
          <w:i w:val="false"/>
          <w:color w:val="000000"/>
          <w:sz w:val="28"/>
        </w:rPr>
        <w:t>
</w:t>
      </w:r>
      <w:r>
        <w:rPr>
          <w:rFonts w:ascii="Times New Roman"/>
          <w:b w:val="false"/>
          <w:i w:val="false"/>
          <w:color w:val="000000"/>
          <w:sz w:val="28"/>
        </w:rPr>
        <w:t>
      20. Речевая деятельность:</w:t>
      </w:r>
      <w:r>
        <w:br/>
      </w:r>
      <w:r>
        <w:rPr>
          <w:rFonts w:ascii="Times New Roman"/>
          <w:b w:val="false"/>
          <w:i w:val="false"/>
          <w:color w:val="000000"/>
          <w:sz w:val="28"/>
        </w:rPr>
        <w:t>
      1) аудирование. Слуховое (слухо-зрительное) восприятие и понимание речи учителя, учащихся в объеме языкового материала, предусмотренного программой. Слуховое (слухо-зрительное) восприятие и понимание прочитанных учителем вслух рассказов, сказок, небольших стихотворений. Выделение основной мысли прослушанного текста. Ответы на вопросы по содержанию прослушанного текста;</w:t>
      </w:r>
      <w:r>
        <w:br/>
      </w:r>
      <w:r>
        <w:rPr>
          <w:rFonts w:ascii="Times New Roman"/>
          <w:b w:val="false"/>
          <w:i w:val="false"/>
          <w:color w:val="000000"/>
          <w:sz w:val="28"/>
        </w:rPr>
        <w:t>
      2) говорение. Произносить слова, фразы, предложения соблюдая словесное, фразовое ударение, темп, ритм, интонацию. Ответы на вопросы по содержанию прочитанного. Составление небольшого связного высказывания по иллюстрациям (с опорой на вопросы учителя). Составление коротких рассказов по сюжетным картинам. Составление рассказов о себе, о своих друзьях. Составление связного высказывания по темам, аналогичным пройденным. Самостоятельное построение диалога в знакомых учебных ситуациях (или по словесной ситуации);</w:t>
      </w:r>
      <w:r>
        <w:br/>
      </w:r>
      <w:r>
        <w:rPr>
          <w:rFonts w:ascii="Times New Roman"/>
          <w:b w:val="false"/>
          <w:i w:val="false"/>
          <w:color w:val="000000"/>
          <w:sz w:val="28"/>
        </w:rPr>
        <w:t>
      3) чтение. Сознательное, правильное, выразительное чтение. Деление небольшого текста на смысловые части. Под руководством учителя составление плана к прочитанному тексту. Выделение основной мысли произведения. Определение основных черт характера персонажей, обоснованное конкретными примерами из текста. Работа с двуязычными словарями при самостоятельном чтении;</w:t>
      </w:r>
      <w:r>
        <w:br/>
      </w:r>
      <w:r>
        <w:rPr>
          <w:rFonts w:ascii="Times New Roman"/>
          <w:b w:val="false"/>
          <w:i w:val="false"/>
          <w:color w:val="000000"/>
          <w:sz w:val="28"/>
        </w:rPr>
        <w:t>
      4) письмо. Письменные ответы на вопросы (2-4 вопросов) по содержанию прочитанного текста, по картине, по экскурсии после предварительной речевой и орфографической подготовки. Письмо под диктовку небольших текстов со словами в изученных грамматических формах с предварительным разбором (30-40 слов), изложение текста из 5-6 предложений (без прямой речи);</w:t>
      </w:r>
      <w:r>
        <w:br/>
      </w:r>
      <w:r>
        <w:rPr>
          <w:rFonts w:ascii="Times New Roman"/>
          <w:b w:val="false"/>
          <w:i w:val="false"/>
          <w:color w:val="000000"/>
          <w:sz w:val="28"/>
        </w:rPr>
        <w:t>
      5) употребление в предложениях слов в нужных грамматических формах или изменение слов, данных в начальной форме. Составление предложений из данных слов и словосочетаний. Учебный материал организуется по нижеследующим лексическим темам.</w:t>
      </w:r>
      <w:r>
        <w:br/>
      </w:r>
      <w:r>
        <w:rPr>
          <w:rFonts w:ascii="Times New Roman"/>
          <w:b w:val="false"/>
          <w:i w:val="false"/>
          <w:color w:val="000000"/>
          <w:sz w:val="28"/>
        </w:rPr>
        <w:t>
</w:t>
      </w:r>
      <w:r>
        <w:rPr>
          <w:rFonts w:ascii="Times New Roman"/>
          <w:b w:val="false"/>
          <w:i w:val="false"/>
          <w:color w:val="000000"/>
          <w:sz w:val="28"/>
        </w:rPr>
        <w:t>
      21. Темы для чтения и развития речи:</w:t>
      </w:r>
      <w:r>
        <w:br/>
      </w:r>
      <w:r>
        <w:rPr>
          <w:rFonts w:ascii="Times New Roman"/>
          <w:b w:val="false"/>
          <w:i w:val="false"/>
          <w:color w:val="000000"/>
          <w:sz w:val="28"/>
        </w:rPr>
        <w:t>
      1) тема 1. Моя школа, мой класс – 9 часов;</w:t>
      </w:r>
      <w:r>
        <w:br/>
      </w:r>
      <w:r>
        <w:rPr>
          <w:rFonts w:ascii="Times New Roman"/>
          <w:b w:val="false"/>
          <w:i w:val="false"/>
          <w:color w:val="000000"/>
          <w:sz w:val="28"/>
        </w:rPr>
        <w:t>
      2) тема 2. Наша Родина – 3 часа;</w:t>
      </w:r>
      <w:r>
        <w:br/>
      </w:r>
      <w:r>
        <w:rPr>
          <w:rFonts w:ascii="Times New Roman"/>
          <w:b w:val="false"/>
          <w:i w:val="false"/>
          <w:color w:val="000000"/>
          <w:sz w:val="28"/>
        </w:rPr>
        <w:t>
      3) тема 3. Ты и твоя семья –13 часов;</w:t>
      </w:r>
      <w:r>
        <w:br/>
      </w:r>
      <w:r>
        <w:rPr>
          <w:rFonts w:ascii="Times New Roman"/>
          <w:b w:val="false"/>
          <w:i w:val="false"/>
          <w:color w:val="000000"/>
          <w:sz w:val="28"/>
        </w:rPr>
        <w:t>
      4) тема 4. Мой дом, моя квартира – 8 часов;</w:t>
      </w:r>
      <w:r>
        <w:br/>
      </w:r>
      <w:r>
        <w:rPr>
          <w:rFonts w:ascii="Times New Roman"/>
          <w:b w:val="false"/>
          <w:i w:val="false"/>
          <w:color w:val="000000"/>
          <w:sz w:val="28"/>
        </w:rPr>
        <w:t>
      5) тема 5. Добрые слова, дела – 12 часов;</w:t>
      </w:r>
      <w:r>
        <w:br/>
      </w:r>
      <w:r>
        <w:rPr>
          <w:rFonts w:ascii="Times New Roman"/>
          <w:b w:val="false"/>
          <w:i w:val="false"/>
          <w:color w:val="000000"/>
          <w:sz w:val="28"/>
        </w:rPr>
        <w:t>
      6) тема 6. Наша природа –12 часов;</w:t>
      </w:r>
      <w:r>
        <w:br/>
      </w:r>
      <w:r>
        <w:rPr>
          <w:rFonts w:ascii="Times New Roman"/>
          <w:b w:val="false"/>
          <w:i w:val="false"/>
          <w:color w:val="000000"/>
          <w:sz w:val="28"/>
        </w:rPr>
        <w:t>
      7) тема 7. Овощи, фрукты – 3 часа;</w:t>
      </w:r>
      <w:r>
        <w:br/>
      </w:r>
      <w:r>
        <w:rPr>
          <w:rFonts w:ascii="Times New Roman"/>
          <w:b w:val="false"/>
          <w:i w:val="false"/>
          <w:color w:val="000000"/>
          <w:sz w:val="28"/>
        </w:rPr>
        <w:t xml:space="preserve">
      8) тема 8. Продукты – 3 часа; </w:t>
      </w:r>
      <w:r>
        <w:br/>
      </w:r>
      <w:r>
        <w:rPr>
          <w:rFonts w:ascii="Times New Roman"/>
          <w:b w:val="false"/>
          <w:i w:val="false"/>
          <w:color w:val="000000"/>
          <w:sz w:val="28"/>
        </w:rPr>
        <w:t>
      9) тема 9. Одежда – 3 часа;</w:t>
      </w:r>
      <w:r>
        <w:br/>
      </w:r>
      <w:r>
        <w:rPr>
          <w:rFonts w:ascii="Times New Roman"/>
          <w:b w:val="false"/>
          <w:i w:val="false"/>
          <w:color w:val="000000"/>
          <w:sz w:val="28"/>
        </w:rPr>
        <w:t>
      10) тема 10. Человек, части его тела – 2 часа.</w:t>
      </w:r>
      <w:r>
        <w:br/>
      </w:r>
      <w:r>
        <w:rPr>
          <w:rFonts w:ascii="Times New Roman"/>
          <w:b w:val="false"/>
          <w:i w:val="false"/>
          <w:color w:val="000000"/>
          <w:sz w:val="28"/>
        </w:rPr>
        <w:t>
</w:t>
      </w:r>
      <w:r>
        <w:rPr>
          <w:rFonts w:ascii="Times New Roman"/>
          <w:b w:val="false"/>
          <w:i w:val="false"/>
          <w:color w:val="000000"/>
          <w:sz w:val="28"/>
        </w:rPr>
        <w:t>
      22. Языковой материал. Элементы фонетики и орфоэпии:</w:t>
      </w:r>
      <w:r>
        <w:br/>
      </w:r>
      <w:r>
        <w:rPr>
          <w:rFonts w:ascii="Times New Roman"/>
          <w:b w:val="false"/>
          <w:i w:val="false"/>
          <w:color w:val="000000"/>
          <w:sz w:val="28"/>
        </w:rPr>
        <w:t xml:space="preserve">
      1) формирование навыков правильного произношения слов (в рамках лексического минимума); </w:t>
      </w:r>
      <w:r>
        <w:br/>
      </w:r>
      <w:r>
        <w:rPr>
          <w:rFonts w:ascii="Times New Roman"/>
          <w:b w:val="false"/>
          <w:i w:val="false"/>
          <w:color w:val="000000"/>
          <w:sz w:val="28"/>
        </w:rPr>
        <w:t>
      2) закрепление навыков произношения гласных и согласных в устной речи (словесное ударение, редукция гласных). Усвоение произношения слов со звонкими согласными перед глухими, с глухими согласными – перед звонкими;</w:t>
      </w:r>
      <w:r>
        <w:br/>
      </w:r>
      <w:r>
        <w:rPr>
          <w:rFonts w:ascii="Times New Roman"/>
          <w:b w:val="false"/>
          <w:i w:val="false"/>
          <w:color w:val="000000"/>
          <w:sz w:val="28"/>
        </w:rPr>
        <w:t>
      3) формирование произношения слов с твердыми и мягкими согласными, слов с разделительными знаками (ъ и ь). Усвоение произношения предлогов в, над, под, к, из перед словами, начинающимися с глухих или звонких согласных или гласных. Усвоение произношения окончаний прилагательных и личных местоимений 3-го лица. Усвоение произношения глаголов на -тся, -ться. Закрепление навыков интонирования повествовательных, вопросительных, восклицательных предложений.</w:t>
      </w:r>
      <w:r>
        <w:br/>
      </w:r>
      <w:r>
        <w:rPr>
          <w:rFonts w:ascii="Times New Roman"/>
          <w:b w:val="false"/>
          <w:i w:val="false"/>
          <w:color w:val="000000"/>
          <w:sz w:val="28"/>
        </w:rPr>
        <w:t>
</w:t>
      </w:r>
      <w:r>
        <w:rPr>
          <w:rFonts w:ascii="Times New Roman"/>
          <w:b w:val="false"/>
          <w:i w:val="false"/>
          <w:color w:val="000000"/>
          <w:sz w:val="28"/>
        </w:rPr>
        <w:t>
      23. Лексика. Для активного усвоения предусматривается 150-250 русских слов в рамках лексического минимума.</w:t>
      </w:r>
      <w:r>
        <w:br/>
      </w:r>
      <w:r>
        <w:rPr>
          <w:rFonts w:ascii="Times New Roman"/>
          <w:b w:val="false"/>
          <w:i w:val="false"/>
          <w:color w:val="000000"/>
          <w:sz w:val="28"/>
        </w:rPr>
        <w:t>
</w:t>
      </w:r>
      <w:r>
        <w:rPr>
          <w:rFonts w:ascii="Times New Roman"/>
          <w:b w:val="false"/>
          <w:i w:val="false"/>
          <w:color w:val="000000"/>
          <w:sz w:val="28"/>
        </w:rPr>
        <w:t>
      24. Речевые модели. Повествовательные предложения: Это ученик (ученица, ученики). Это стол (парта, окно, столы). Это он (она, они, я). Это мой стол (моя парта). Вот (тут, там, здесь) стол (бабушка, окно, парты). Тут мой дядя (моя тетя). Марат – ученик. Роза – ученица. Марат – хороший мальчик, Роза – хорошая девочка. Он мальчик. Она девочка. Он красивый мальчик. Она красивая девочка. Алишер сидит. Он читает. Дина сидит. Она тоже читает. Я сижу. Я тоже читаю. Журнал (книга) лежит на столе (в столе). Мальчик (он) читал. Девочка (она) читала. Дети (они) читали. Арман нарисовал шар (ракету). Катя нарисовала шар (куклу). Арман нарисовал синий шар (большую ракету). У Ермека книга, а у меня кукла. У Ермека новая книга, а у меня большая кукла. Саша читает хорошо.</w:t>
      </w:r>
      <w:r>
        <w:br/>
      </w:r>
      <w:r>
        <w:rPr>
          <w:rFonts w:ascii="Times New Roman"/>
          <w:b w:val="false"/>
          <w:i w:val="false"/>
          <w:color w:val="000000"/>
          <w:sz w:val="28"/>
        </w:rPr>
        <w:t>
</w:t>
      </w:r>
      <w:r>
        <w:rPr>
          <w:rFonts w:ascii="Times New Roman"/>
          <w:b w:val="false"/>
          <w:i w:val="false"/>
          <w:color w:val="000000"/>
          <w:sz w:val="28"/>
        </w:rPr>
        <w:t>
      25. Вопросительные предложения. Это ученик? (Да, нет). Кто это? Что это? Это чей карандаш? Это стол или стул? Где стол? Что делает (делал) мальчик? У кого книга? Какой карандаш? Это книга? (Нет, это не книга. Это журнал.). Мальчик читает? (Нет, мальчик не читает. Он рисует.). Как читает мальчик?</w:t>
      </w:r>
      <w:r>
        <w:br/>
      </w:r>
      <w:r>
        <w:rPr>
          <w:rFonts w:ascii="Times New Roman"/>
          <w:b w:val="false"/>
          <w:i w:val="false"/>
          <w:color w:val="000000"/>
          <w:sz w:val="28"/>
        </w:rPr>
        <w:t>
</w:t>
      </w:r>
      <w:r>
        <w:rPr>
          <w:rFonts w:ascii="Times New Roman"/>
          <w:b w:val="false"/>
          <w:i w:val="false"/>
          <w:color w:val="000000"/>
          <w:sz w:val="28"/>
        </w:rPr>
        <w:t>
      26. Сочетание типовых моделей. Тут парта, а там доска. Книга на парте, журнал на столе. Саша не стоит, а сидит.</w:t>
      </w:r>
      <w:r>
        <w:br/>
      </w:r>
      <w:r>
        <w:rPr>
          <w:rFonts w:ascii="Times New Roman"/>
          <w:b w:val="false"/>
          <w:i w:val="false"/>
          <w:color w:val="000000"/>
          <w:sz w:val="28"/>
        </w:rPr>
        <w:t>
</w:t>
      </w:r>
      <w:r>
        <w:rPr>
          <w:rFonts w:ascii="Times New Roman"/>
          <w:b w:val="false"/>
          <w:i w:val="false"/>
          <w:color w:val="000000"/>
          <w:sz w:val="28"/>
        </w:rPr>
        <w:t>
      27. Грамматика:</w:t>
      </w:r>
      <w:r>
        <w:br/>
      </w:r>
      <w:r>
        <w:rPr>
          <w:rFonts w:ascii="Times New Roman"/>
          <w:b w:val="false"/>
          <w:i w:val="false"/>
          <w:color w:val="000000"/>
          <w:sz w:val="28"/>
        </w:rPr>
        <w:t xml:space="preserve">
      1) понятие «окончание». Существительные в именительном падеже: а) мужского рода с нулевым окончанием (дом) и окончанием </w:t>
      </w:r>
      <w:r>
        <w:rPr>
          <w:rFonts w:ascii="Times New Roman"/>
          <w:b/>
          <w:i w:val="false"/>
          <w:color w:val="000000"/>
          <w:sz w:val="28"/>
        </w:rPr>
        <w:t>-</w:t>
      </w:r>
      <w:r>
        <w:rPr>
          <w:rFonts w:ascii="Times New Roman"/>
          <w:b w:val="false"/>
          <w:i w:val="false"/>
          <w:color w:val="000000"/>
          <w:sz w:val="28"/>
        </w:rPr>
        <w:t>а (-я) при обозначении лица (дедушка, Коля); б) женского рода с окончанием -а (-я) (книга, земля); в) среднего рода с окончанием -о (-е) (яблоко, платье);</w:t>
      </w:r>
      <w:r>
        <w:br/>
      </w:r>
      <w:r>
        <w:rPr>
          <w:rFonts w:ascii="Times New Roman"/>
          <w:b w:val="false"/>
          <w:i w:val="false"/>
          <w:color w:val="000000"/>
          <w:sz w:val="28"/>
        </w:rPr>
        <w:t>
      2) существительные в именительном падеже множественного числа с окончанием -и, -ы мужского и женского рода (столы, книги). Лексически усваиваются слова с окончанием -а (глаза), с чередованием в основе (деревья);</w:t>
      </w:r>
      <w:r>
        <w:br/>
      </w:r>
      <w:r>
        <w:rPr>
          <w:rFonts w:ascii="Times New Roman"/>
          <w:b w:val="false"/>
          <w:i w:val="false"/>
          <w:color w:val="000000"/>
          <w:sz w:val="28"/>
        </w:rPr>
        <w:t>
      3) сочетание прилагательных и притяжательных местоимений с существительными (синий карандаш, моя сумка, мой портфель);</w:t>
      </w:r>
      <w:r>
        <w:br/>
      </w:r>
      <w:r>
        <w:rPr>
          <w:rFonts w:ascii="Times New Roman"/>
          <w:b w:val="false"/>
          <w:i w:val="false"/>
          <w:color w:val="000000"/>
          <w:sz w:val="28"/>
        </w:rPr>
        <w:t>
      4) глаголы в настоящем времени 1 и 3 лица в сочетании с существительными и личными местоимениями (Ученик (он) пишет. Ученики (они) пишут. Я пишу);</w:t>
      </w:r>
      <w:r>
        <w:br/>
      </w:r>
      <w:r>
        <w:rPr>
          <w:rFonts w:ascii="Times New Roman"/>
          <w:b w:val="false"/>
          <w:i w:val="false"/>
          <w:color w:val="000000"/>
          <w:sz w:val="28"/>
        </w:rPr>
        <w:t>
      5) выражение отрицания при существительных (Это парта? Нет, это не парта.), при глаголах (Марат пишет? Нет, он не пишет.), при прилагательных и притяжательных местоимениях (Это синий карандаш? Нет, это не синий карандаш. Это твоя тетрадь? Нет, это не моя тетрадь.);</w:t>
      </w:r>
      <w:r>
        <w:br/>
      </w:r>
      <w:r>
        <w:rPr>
          <w:rFonts w:ascii="Times New Roman"/>
          <w:b w:val="false"/>
          <w:i w:val="false"/>
          <w:color w:val="000000"/>
          <w:sz w:val="28"/>
        </w:rPr>
        <w:t>
      6) количественные числительные до 10-ти и порядковые числительные в пределах лексического минимума.</w:t>
      </w:r>
      <w:r>
        <w:br/>
      </w:r>
      <w:r>
        <w:rPr>
          <w:rFonts w:ascii="Times New Roman"/>
          <w:b w:val="false"/>
          <w:i w:val="false"/>
          <w:color w:val="000000"/>
          <w:sz w:val="28"/>
        </w:rPr>
        <w:t>
</w:t>
      </w:r>
      <w:r>
        <w:rPr>
          <w:rFonts w:ascii="Times New Roman"/>
          <w:b w:val="false"/>
          <w:i w:val="false"/>
          <w:color w:val="000000"/>
          <w:sz w:val="28"/>
        </w:rPr>
        <w:t>
      28. Понимание и употребление слов, необходимых для учебного процесса:</w:t>
      </w:r>
      <w:r>
        <w:br/>
      </w:r>
      <w:r>
        <w:rPr>
          <w:rFonts w:ascii="Times New Roman"/>
          <w:b w:val="false"/>
          <w:i w:val="false"/>
          <w:color w:val="000000"/>
          <w:sz w:val="28"/>
        </w:rPr>
        <w:t>
      1) вопрос, выучить; дописать; вспомнить; как? какой? (какая? какие?) когда? кто? куда? кончить, мало, много, можно; надо, назвать, называться, наизусть, неправильно; ответ, отвечать, отгадать, откуда?; пожалуйста, показать, по-казахски, по-русски, почему? правильно, произносить, прочитать; рассказ, рассказать, рассказывать, рассмотреть, сколько? словарь, составить, спасибо, списать, спрашивать, стихотворение; чей? (чья? чьи?);</w:t>
      </w:r>
      <w:r>
        <w:br/>
      </w:r>
      <w:r>
        <w:rPr>
          <w:rFonts w:ascii="Times New Roman"/>
          <w:b w:val="false"/>
          <w:i w:val="false"/>
          <w:color w:val="000000"/>
          <w:sz w:val="28"/>
        </w:rPr>
        <w:t>
      2) примечание: лексический минимум для активного усвоения дается в Приложении І.</w:t>
      </w:r>
    </w:p>
    <w:bookmarkEnd w:id="226"/>
    <w:bookmarkStart w:name="z1096" w:id="227"/>
    <w:p>
      <w:pPr>
        <w:spacing w:after="0"/>
        <w:ind w:left="0"/>
        <w:jc w:val="left"/>
      </w:pPr>
      <w:r>
        <w:rPr>
          <w:rFonts w:ascii="Times New Roman"/>
          <w:b/>
          <w:i w:val="false"/>
          <w:color w:val="000000"/>
        </w:rPr>
        <w:t xml:space="preserve"> 
4. Требования к уровню подготовки учащихся 3 класса</w:t>
      </w:r>
    </w:p>
    <w:bookmarkEnd w:id="227"/>
    <w:bookmarkStart w:name="z1097" w:id="228"/>
    <w:p>
      <w:pPr>
        <w:spacing w:after="0"/>
        <w:ind w:left="0"/>
        <w:jc w:val="both"/>
      </w:pPr>
      <w:r>
        <w:rPr>
          <w:rFonts w:ascii="Times New Roman"/>
          <w:b w:val="false"/>
          <w:i w:val="false"/>
          <w:color w:val="000000"/>
          <w:sz w:val="28"/>
        </w:rPr>
        <w:t>
      29. Предметные результаты отражены в двух аспектах: должны уметь и должны знать.</w:t>
      </w:r>
      <w:r>
        <w:br/>
      </w:r>
      <w:r>
        <w:rPr>
          <w:rFonts w:ascii="Times New Roman"/>
          <w:b w:val="false"/>
          <w:i w:val="false"/>
          <w:color w:val="000000"/>
          <w:sz w:val="28"/>
        </w:rPr>
        <w:t>
</w:t>
      </w:r>
      <w:r>
        <w:rPr>
          <w:rFonts w:ascii="Times New Roman"/>
          <w:b w:val="false"/>
          <w:i w:val="false"/>
          <w:color w:val="000000"/>
          <w:sz w:val="28"/>
        </w:rPr>
        <w:t xml:space="preserve">
      30. Учащиеся 3 класса должны знать: </w:t>
      </w:r>
      <w:r>
        <w:br/>
      </w:r>
      <w:r>
        <w:rPr>
          <w:rFonts w:ascii="Times New Roman"/>
          <w:b w:val="false"/>
          <w:i w:val="false"/>
          <w:color w:val="000000"/>
          <w:sz w:val="28"/>
        </w:rPr>
        <w:t>
      1) русский алфавит;</w:t>
      </w:r>
      <w:r>
        <w:br/>
      </w:r>
      <w:r>
        <w:rPr>
          <w:rFonts w:ascii="Times New Roman"/>
          <w:b w:val="false"/>
          <w:i w:val="false"/>
          <w:color w:val="000000"/>
          <w:sz w:val="28"/>
        </w:rPr>
        <w:t>
      2) основные понятия (термины), определенные программой;</w:t>
      </w:r>
      <w:r>
        <w:br/>
      </w:r>
      <w:r>
        <w:rPr>
          <w:rFonts w:ascii="Times New Roman"/>
          <w:b w:val="false"/>
          <w:i w:val="false"/>
          <w:color w:val="000000"/>
          <w:sz w:val="28"/>
        </w:rPr>
        <w:t>
      3) слова из лексического минимума;</w:t>
      </w:r>
      <w:r>
        <w:br/>
      </w:r>
      <w:r>
        <w:rPr>
          <w:rFonts w:ascii="Times New Roman"/>
          <w:b w:val="false"/>
          <w:i w:val="false"/>
          <w:color w:val="000000"/>
          <w:sz w:val="28"/>
        </w:rPr>
        <w:t>
      4) правила переноса слов, постановки знаков препинания в конце предложения;</w:t>
      </w:r>
      <w:r>
        <w:br/>
      </w:r>
      <w:r>
        <w:rPr>
          <w:rFonts w:ascii="Times New Roman"/>
          <w:b w:val="false"/>
          <w:i w:val="false"/>
          <w:color w:val="000000"/>
          <w:sz w:val="28"/>
        </w:rPr>
        <w:t>
      5) формы речевого этикета, русские имена и фамилии.</w:t>
      </w:r>
      <w:r>
        <w:br/>
      </w:r>
      <w:r>
        <w:rPr>
          <w:rFonts w:ascii="Times New Roman"/>
          <w:b w:val="false"/>
          <w:i w:val="false"/>
          <w:color w:val="000000"/>
          <w:sz w:val="28"/>
        </w:rPr>
        <w:t>
</w:t>
      </w:r>
      <w:r>
        <w:rPr>
          <w:rFonts w:ascii="Times New Roman"/>
          <w:b w:val="false"/>
          <w:i w:val="false"/>
          <w:color w:val="000000"/>
          <w:sz w:val="28"/>
        </w:rPr>
        <w:t>
      31. Учащиеся должны уметь:</w:t>
      </w:r>
      <w:r>
        <w:br/>
      </w:r>
      <w:r>
        <w:rPr>
          <w:rFonts w:ascii="Times New Roman"/>
          <w:b w:val="false"/>
          <w:i w:val="false"/>
          <w:color w:val="000000"/>
          <w:sz w:val="28"/>
        </w:rPr>
        <w:t>
      1) понимать прослушенное сообщение, речь учителя, звукозапись продолжительностью звучания 1-2 минуты;</w:t>
      </w:r>
      <w:r>
        <w:br/>
      </w:r>
      <w:r>
        <w:rPr>
          <w:rFonts w:ascii="Times New Roman"/>
          <w:b w:val="false"/>
          <w:i w:val="false"/>
          <w:color w:val="000000"/>
          <w:sz w:val="28"/>
        </w:rPr>
        <w:t xml:space="preserve">
      2) воспроизводить услышанное после двух предъявлений; </w:t>
      </w:r>
      <w:r>
        <w:br/>
      </w:r>
      <w:r>
        <w:rPr>
          <w:rFonts w:ascii="Times New Roman"/>
          <w:b w:val="false"/>
          <w:i w:val="false"/>
          <w:color w:val="000000"/>
          <w:sz w:val="28"/>
        </w:rPr>
        <w:t>
      3) выделять в прослушанном тексте предложения, в предложении – слова;</w:t>
      </w:r>
      <w:r>
        <w:br/>
      </w:r>
      <w:r>
        <w:rPr>
          <w:rFonts w:ascii="Times New Roman"/>
          <w:b w:val="false"/>
          <w:i w:val="false"/>
          <w:color w:val="000000"/>
          <w:sz w:val="28"/>
        </w:rPr>
        <w:t>
      4) членить слова на слоги и звуки; правильно произносить звуки; производить звуковой анализ слов;</w:t>
      </w:r>
      <w:r>
        <w:br/>
      </w:r>
      <w:r>
        <w:rPr>
          <w:rFonts w:ascii="Times New Roman"/>
          <w:b w:val="false"/>
          <w:i w:val="false"/>
          <w:color w:val="000000"/>
          <w:sz w:val="28"/>
        </w:rPr>
        <w:t>
      5) общаться в учебной, семейно-бытовой сферах;</w:t>
      </w:r>
      <w:r>
        <w:br/>
      </w:r>
      <w:r>
        <w:rPr>
          <w:rFonts w:ascii="Times New Roman"/>
          <w:b w:val="false"/>
          <w:i w:val="false"/>
          <w:color w:val="000000"/>
          <w:sz w:val="28"/>
        </w:rPr>
        <w:t>
      6) составлять высказывание из 2-4 предложений;</w:t>
      </w:r>
      <w:r>
        <w:br/>
      </w:r>
      <w:r>
        <w:rPr>
          <w:rFonts w:ascii="Times New Roman"/>
          <w:b w:val="false"/>
          <w:i w:val="false"/>
          <w:color w:val="000000"/>
          <w:sz w:val="28"/>
        </w:rPr>
        <w:t>
      7) сознательно, плавно читать вслух небольшие тексты, соблюдая паузы, словесные ударения;</w:t>
      </w:r>
      <w:r>
        <w:br/>
      </w:r>
      <w:r>
        <w:rPr>
          <w:rFonts w:ascii="Times New Roman"/>
          <w:b w:val="false"/>
          <w:i w:val="false"/>
          <w:color w:val="000000"/>
          <w:sz w:val="28"/>
        </w:rPr>
        <w:t>
      8) учить наизусть небольшие стихотворения;</w:t>
      </w:r>
      <w:r>
        <w:br/>
      </w:r>
      <w:r>
        <w:rPr>
          <w:rFonts w:ascii="Times New Roman"/>
          <w:b w:val="false"/>
          <w:i w:val="false"/>
          <w:color w:val="000000"/>
          <w:sz w:val="28"/>
        </w:rPr>
        <w:t>
      9) задавать друг другу вопросы, отвечать на поставленные вопросы;</w:t>
      </w:r>
      <w:r>
        <w:br/>
      </w:r>
      <w:r>
        <w:rPr>
          <w:rFonts w:ascii="Times New Roman"/>
          <w:b w:val="false"/>
          <w:i w:val="false"/>
          <w:color w:val="000000"/>
          <w:sz w:val="28"/>
        </w:rPr>
        <w:t>
      10) пересказывать прочитанный текст;</w:t>
      </w:r>
      <w:r>
        <w:br/>
      </w:r>
      <w:r>
        <w:rPr>
          <w:rFonts w:ascii="Times New Roman"/>
          <w:b w:val="false"/>
          <w:i w:val="false"/>
          <w:color w:val="000000"/>
          <w:sz w:val="28"/>
        </w:rPr>
        <w:t>
      11) писать по образцу и под диктовку слова и предложения, написание которых не расходится с произношением.</w:t>
      </w:r>
    </w:p>
    <w:bookmarkEnd w:id="228"/>
    <w:bookmarkStart w:name="z1100" w:id="229"/>
    <w:p>
      <w:pPr>
        <w:spacing w:after="0"/>
        <w:ind w:left="0"/>
        <w:jc w:val="left"/>
      </w:pPr>
      <w:r>
        <w:rPr>
          <w:rFonts w:ascii="Times New Roman"/>
          <w:b/>
          <w:i w:val="false"/>
          <w:color w:val="000000"/>
        </w:rPr>
        <w:t xml:space="preserve"> 
5. Требования к уровню подготовки учащихся 4 класса</w:t>
      </w:r>
    </w:p>
    <w:bookmarkEnd w:id="229"/>
    <w:bookmarkStart w:name="z1101" w:id="230"/>
    <w:p>
      <w:pPr>
        <w:spacing w:after="0"/>
        <w:ind w:left="0"/>
        <w:jc w:val="both"/>
      </w:pPr>
      <w:r>
        <w:rPr>
          <w:rFonts w:ascii="Times New Roman"/>
          <w:b w:val="false"/>
          <w:i w:val="false"/>
          <w:color w:val="000000"/>
          <w:sz w:val="28"/>
        </w:rPr>
        <w:t>
      32. Учащиеся 4 класса должны знать:</w:t>
      </w:r>
      <w:r>
        <w:br/>
      </w:r>
      <w:r>
        <w:rPr>
          <w:rFonts w:ascii="Times New Roman"/>
          <w:b w:val="false"/>
          <w:i w:val="false"/>
          <w:color w:val="000000"/>
          <w:sz w:val="28"/>
        </w:rPr>
        <w:t>
      1) термины (в рамках программы);</w:t>
      </w:r>
      <w:r>
        <w:br/>
      </w:r>
      <w:r>
        <w:rPr>
          <w:rFonts w:ascii="Times New Roman"/>
          <w:b w:val="false"/>
          <w:i w:val="false"/>
          <w:color w:val="000000"/>
          <w:sz w:val="28"/>
        </w:rPr>
        <w:t>
      2) значения падежных форм (в пределах грамматического минимума);</w:t>
      </w:r>
      <w:r>
        <w:br/>
      </w:r>
      <w:r>
        <w:rPr>
          <w:rFonts w:ascii="Times New Roman"/>
          <w:b w:val="false"/>
          <w:i w:val="false"/>
          <w:color w:val="000000"/>
          <w:sz w:val="28"/>
        </w:rPr>
        <w:t>
      3) части речи с опорой на родной язык;</w:t>
      </w:r>
      <w:r>
        <w:br/>
      </w:r>
      <w:r>
        <w:rPr>
          <w:rFonts w:ascii="Times New Roman"/>
          <w:b w:val="false"/>
          <w:i w:val="false"/>
          <w:color w:val="000000"/>
          <w:sz w:val="28"/>
        </w:rPr>
        <w:t>
      4) слова для обязательного усвоения;</w:t>
      </w:r>
      <w:r>
        <w:br/>
      </w:r>
      <w:r>
        <w:rPr>
          <w:rFonts w:ascii="Times New Roman"/>
          <w:b w:val="false"/>
          <w:i w:val="false"/>
          <w:color w:val="000000"/>
          <w:sz w:val="28"/>
        </w:rPr>
        <w:t>
      5) правила правописания (в пределах программы);</w:t>
      </w:r>
      <w:r>
        <w:br/>
      </w:r>
      <w:r>
        <w:rPr>
          <w:rFonts w:ascii="Times New Roman"/>
          <w:b w:val="false"/>
          <w:i w:val="false"/>
          <w:color w:val="000000"/>
          <w:sz w:val="28"/>
        </w:rPr>
        <w:t>
      6) речевой этикет при знакомстве и за столом, национальные игры и игрушки; названия крупных городов России и Казахстана; русские сказки, пословицы и поговорки; детские песни на русском языке.</w:t>
      </w:r>
      <w:r>
        <w:br/>
      </w:r>
      <w:r>
        <w:rPr>
          <w:rFonts w:ascii="Times New Roman"/>
          <w:b w:val="false"/>
          <w:i w:val="false"/>
          <w:color w:val="000000"/>
          <w:sz w:val="28"/>
        </w:rPr>
        <w:t>
</w:t>
      </w:r>
      <w:r>
        <w:rPr>
          <w:rFonts w:ascii="Times New Roman"/>
          <w:b w:val="false"/>
          <w:i w:val="false"/>
          <w:color w:val="000000"/>
          <w:sz w:val="28"/>
        </w:rPr>
        <w:t>
      33. Учащиеся должны уметь:</w:t>
      </w:r>
      <w:r>
        <w:br/>
      </w:r>
      <w:r>
        <w:rPr>
          <w:rFonts w:ascii="Times New Roman"/>
          <w:b w:val="false"/>
          <w:i w:val="false"/>
          <w:color w:val="000000"/>
          <w:sz w:val="28"/>
        </w:rPr>
        <w:t>
      1) отвечать на вопросы по содержанию услышанного, пересказывать услышанное;</w:t>
      </w:r>
      <w:r>
        <w:br/>
      </w:r>
      <w:r>
        <w:rPr>
          <w:rFonts w:ascii="Times New Roman"/>
          <w:b w:val="false"/>
          <w:i w:val="false"/>
          <w:color w:val="000000"/>
          <w:sz w:val="28"/>
        </w:rPr>
        <w:t>
      2) составлять рассказ-описание, рассказ-повествование по вопросам или по картине (серии картин); строить диалог; рассказывать о себе, о своей семье; о школе, о своих интересах;</w:t>
      </w:r>
      <w:r>
        <w:br/>
      </w:r>
      <w:r>
        <w:rPr>
          <w:rFonts w:ascii="Times New Roman"/>
          <w:b w:val="false"/>
          <w:i w:val="false"/>
          <w:color w:val="000000"/>
          <w:sz w:val="28"/>
        </w:rPr>
        <w:t>
      3) выразительно читать тексты в учебнике, статьи из детских газет и журналов; выделять в тексте основную мысль; пересказывать прочитанное и пользоваться словарем при самостоятельном чтении;</w:t>
      </w:r>
      <w:r>
        <w:br/>
      </w:r>
      <w:r>
        <w:rPr>
          <w:rFonts w:ascii="Times New Roman"/>
          <w:b w:val="false"/>
          <w:i w:val="false"/>
          <w:color w:val="000000"/>
          <w:sz w:val="28"/>
        </w:rPr>
        <w:t xml:space="preserve">
      4) списывать с рукописного или печатного текста целыми словами, предложениями; </w:t>
      </w:r>
      <w:r>
        <w:br/>
      </w:r>
      <w:r>
        <w:rPr>
          <w:rFonts w:ascii="Times New Roman"/>
          <w:b w:val="false"/>
          <w:i w:val="false"/>
          <w:color w:val="000000"/>
          <w:sz w:val="28"/>
        </w:rPr>
        <w:t>
      5) писать зрительные, зрительно-слуховые диктанты; писать письмо другу; подписывать тетрадь по русскому языку;</w:t>
      </w:r>
      <w:r>
        <w:br/>
      </w:r>
      <w:r>
        <w:rPr>
          <w:rFonts w:ascii="Times New Roman"/>
          <w:b w:val="false"/>
          <w:i w:val="false"/>
          <w:color w:val="000000"/>
          <w:sz w:val="28"/>
        </w:rPr>
        <w:t>
      6) писать большую букву в начале предложения и в собственных именах существительных; переносить слова по слогам; писать слова с безударными гласными, с непроизносимыми согласными, с буквами ъ и ь, с гласными после шипящих и ц (в рамках лексического минимума), ставить знаки препинания в конце предложения и при однородных членах предложения;</w:t>
      </w:r>
      <w:r>
        <w:br/>
      </w:r>
      <w:r>
        <w:rPr>
          <w:rFonts w:ascii="Times New Roman"/>
          <w:b w:val="false"/>
          <w:i w:val="false"/>
          <w:color w:val="000000"/>
          <w:sz w:val="28"/>
        </w:rPr>
        <w:t>
      7) употреблять в речи русские имена, фамилии, отчества, клички животных;</w:t>
      </w:r>
      <w:r>
        <w:br/>
      </w:r>
      <w:r>
        <w:rPr>
          <w:rFonts w:ascii="Times New Roman"/>
          <w:b w:val="false"/>
          <w:i w:val="false"/>
          <w:color w:val="000000"/>
          <w:sz w:val="28"/>
        </w:rPr>
        <w:t>
      8) в процессе аудирования: проверяются умения, навыки воспринимать на слух звуки, соотносить их с буквами, воспринимать на слух слоги, слова, текст из двух-трех предложений (продолжительность звучания 1-2 мин.);</w:t>
      </w:r>
      <w:r>
        <w:br/>
      </w:r>
      <w:r>
        <w:rPr>
          <w:rFonts w:ascii="Times New Roman"/>
          <w:b w:val="false"/>
          <w:i w:val="false"/>
          <w:color w:val="000000"/>
          <w:sz w:val="28"/>
        </w:rPr>
        <w:t>
      9) в процессе говорения: проверяются умения и навыки продолжать или начинать диалог по данной реплике, составлять диалог по описанию ситуации, а также умения и навыки владения устной связной речью (составление описания комнаты, квартиры, погоды, животных и о своей семье, о друзьях и т.д.);</w:t>
      </w:r>
      <w:r>
        <w:br/>
      </w:r>
      <w:r>
        <w:rPr>
          <w:rFonts w:ascii="Times New Roman"/>
          <w:b w:val="false"/>
          <w:i w:val="false"/>
          <w:color w:val="000000"/>
          <w:sz w:val="28"/>
        </w:rPr>
        <w:t>
      10) показателем обученности выступает связное монологическое высказывание из 3-4-х предложений;</w:t>
      </w:r>
      <w:r>
        <w:br/>
      </w:r>
      <w:r>
        <w:rPr>
          <w:rFonts w:ascii="Times New Roman"/>
          <w:b w:val="false"/>
          <w:i w:val="false"/>
          <w:color w:val="000000"/>
          <w:sz w:val="28"/>
        </w:rPr>
        <w:t>
      11) в процессе чтения: проверяется скорость чтения (50-80 слов в минуту);</w:t>
      </w:r>
      <w:r>
        <w:br/>
      </w:r>
      <w:r>
        <w:rPr>
          <w:rFonts w:ascii="Times New Roman"/>
          <w:b w:val="false"/>
          <w:i w:val="false"/>
          <w:color w:val="000000"/>
          <w:sz w:val="28"/>
        </w:rPr>
        <w:t>
      12) в процессе письма: проверяются умения определять границы предложений, последовательность употребления их в тексте, выделять структурные элементы текста, используя красную строку; писать зрительно-слуховые, слуховые диктанты, состоящие из слов, произношение и написание которых не расходятся, словарный картинный диктант.</w:t>
      </w:r>
      <w:r>
        <w:br/>
      </w:r>
      <w:r>
        <w:rPr>
          <w:rFonts w:ascii="Times New Roman"/>
          <w:b w:val="false"/>
          <w:i w:val="false"/>
          <w:color w:val="000000"/>
          <w:sz w:val="28"/>
        </w:rPr>
        <w:t>
</w:t>
      </w:r>
      <w:r>
        <w:rPr>
          <w:rFonts w:ascii="Times New Roman"/>
          <w:b w:val="false"/>
          <w:i w:val="false"/>
          <w:color w:val="000000"/>
          <w:sz w:val="28"/>
        </w:rPr>
        <w:t>
      34. Личностные результаты отражаются в:</w:t>
      </w:r>
      <w:r>
        <w:br/>
      </w:r>
      <w:r>
        <w:rPr>
          <w:rFonts w:ascii="Times New Roman"/>
          <w:b w:val="false"/>
          <w:i w:val="false"/>
          <w:color w:val="000000"/>
          <w:sz w:val="28"/>
        </w:rPr>
        <w:t>
      1) проявлении уважения к символам Республики Казахстан;</w:t>
      </w:r>
      <w:r>
        <w:br/>
      </w:r>
      <w:r>
        <w:rPr>
          <w:rFonts w:ascii="Times New Roman"/>
          <w:b w:val="false"/>
          <w:i w:val="false"/>
          <w:color w:val="000000"/>
          <w:sz w:val="28"/>
        </w:rPr>
        <w:t>
      2) проявлении любви к родному краю, к своей Родине, Республике Казахстан;</w:t>
      </w:r>
      <w:r>
        <w:br/>
      </w:r>
      <w:r>
        <w:rPr>
          <w:rFonts w:ascii="Times New Roman"/>
          <w:b w:val="false"/>
          <w:i w:val="false"/>
          <w:color w:val="000000"/>
          <w:sz w:val="28"/>
        </w:rPr>
        <w:t>
      3) владении государственным и родным языками, уважении к истории, культуре и традициям многонационального народа Казахстана;</w:t>
      </w:r>
      <w:r>
        <w:br/>
      </w:r>
      <w:r>
        <w:rPr>
          <w:rFonts w:ascii="Times New Roman"/>
          <w:b w:val="false"/>
          <w:i w:val="false"/>
          <w:color w:val="000000"/>
          <w:sz w:val="28"/>
        </w:rPr>
        <w:t>
      4) стремлении беречь природу родного края и бережном отношении к окружающей среде;</w:t>
      </w:r>
      <w:r>
        <w:br/>
      </w:r>
      <w:r>
        <w:rPr>
          <w:rFonts w:ascii="Times New Roman"/>
          <w:b w:val="false"/>
          <w:i w:val="false"/>
          <w:color w:val="000000"/>
          <w:sz w:val="28"/>
        </w:rPr>
        <w:t>
      5) проявлении уважительного отношения к себе, к родителям, к старшим, заботливое отношение к младшим, проявление доброты и чуткости к другим;</w:t>
      </w:r>
      <w:r>
        <w:br/>
      </w:r>
      <w:r>
        <w:rPr>
          <w:rFonts w:ascii="Times New Roman"/>
          <w:b w:val="false"/>
          <w:i w:val="false"/>
          <w:color w:val="000000"/>
          <w:sz w:val="28"/>
        </w:rPr>
        <w:t>
      6) ведении здорового образа жизни.</w:t>
      </w:r>
      <w:r>
        <w:br/>
      </w:r>
      <w:r>
        <w:rPr>
          <w:rFonts w:ascii="Times New Roman"/>
          <w:b w:val="false"/>
          <w:i w:val="false"/>
          <w:color w:val="000000"/>
          <w:sz w:val="28"/>
        </w:rPr>
        <w:t>
</w:t>
      </w:r>
      <w:r>
        <w:rPr>
          <w:rFonts w:ascii="Times New Roman"/>
          <w:b w:val="false"/>
          <w:i w:val="false"/>
          <w:color w:val="000000"/>
          <w:sz w:val="28"/>
        </w:rPr>
        <w:t xml:space="preserve">
      35. Системно-деятельностные результаты отражаются в умениях и навыках владения всеми видами речевой деятельности, а также в овладении общеучебными умениями, полученными на уроках родного языка: </w:t>
      </w:r>
      <w:r>
        <w:br/>
      </w:r>
      <w:r>
        <w:rPr>
          <w:rFonts w:ascii="Times New Roman"/>
          <w:b w:val="false"/>
          <w:i w:val="false"/>
          <w:color w:val="000000"/>
          <w:sz w:val="28"/>
        </w:rPr>
        <w:t>
      1) умении выделять основную мысль текста, структурные элементы текста (зачин, основная часть, концовка), восстанавливать деформированный текст, пересказ прочитанного по плану; составление рассказов по серии картин, устное сочинение по картине;</w:t>
      </w:r>
      <w:r>
        <w:br/>
      </w:r>
      <w:r>
        <w:rPr>
          <w:rFonts w:ascii="Times New Roman"/>
          <w:b w:val="false"/>
          <w:i w:val="false"/>
          <w:color w:val="000000"/>
          <w:sz w:val="28"/>
        </w:rPr>
        <w:t>
      2) умении вести диалогическую речь, постепенно увеличивая количество реплик; читать наизусть стихотворные тексты; петь детские песни на русском языке.</w:t>
      </w:r>
    </w:p>
    <w:bookmarkEnd w:id="230"/>
    <w:bookmarkStart w:name="z1105" w:id="231"/>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231"/>
    <w:p>
      <w:pPr>
        <w:spacing w:after="0"/>
        <w:ind w:left="0"/>
        <w:jc w:val="both"/>
      </w:pPr>
      <w:r>
        <w:rPr>
          <w:rFonts w:ascii="Times New Roman"/>
          <w:b w:val="false"/>
          <w:i w:val="false"/>
          <w:color w:val="000000"/>
          <w:sz w:val="28"/>
        </w:rPr>
        <w:t xml:space="preserve">Приложение 120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1106" w:id="232"/>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«Математика» для учащихся с нарушением слуха (неслышащие)</w:t>
      </w:r>
      <w:r>
        <w:br/>
      </w:r>
      <w:r>
        <w:rPr>
          <w:rFonts w:ascii="Times New Roman"/>
          <w:b/>
          <w:i w:val="false"/>
          <w:color w:val="000000"/>
        </w:rPr>
        <w:t>
0-4 классов уровня начального образования</w:t>
      </w:r>
    </w:p>
    <w:bookmarkEnd w:id="232"/>
    <w:bookmarkStart w:name="z1107" w:id="233"/>
    <w:p>
      <w:pPr>
        <w:spacing w:after="0"/>
        <w:ind w:left="0"/>
        <w:jc w:val="left"/>
      </w:pPr>
      <w:r>
        <w:rPr>
          <w:rFonts w:ascii="Times New Roman"/>
          <w:b/>
          <w:i w:val="false"/>
          <w:color w:val="000000"/>
        </w:rPr>
        <w:t xml:space="preserve"> 
1. Пояснительная записка</w:t>
      </w:r>
    </w:p>
    <w:bookmarkEnd w:id="233"/>
    <w:bookmarkStart w:name="z1108" w:id="234"/>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xml:space="preserve">
      2. Математика на уровне начального образования (0–4 классы) представляет собой интегрированный учебный предмет образовательной области «Математика». Его изучение включает арифметику натуральных чисел в пределах 10 000 и нуля. </w:t>
      </w:r>
      <w:r>
        <w:br/>
      </w:r>
      <w:r>
        <w:rPr>
          <w:rFonts w:ascii="Times New Roman"/>
          <w:b w:val="false"/>
          <w:i w:val="false"/>
          <w:color w:val="000000"/>
          <w:sz w:val="28"/>
        </w:rPr>
        <w:t>
</w:t>
      </w:r>
      <w:r>
        <w:rPr>
          <w:rFonts w:ascii="Times New Roman"/>
          <w:b w:val="false"/>
          <w:i w:val="false"/>
          <w:color w:val="000000"/>
          <w:sz w:val="28"/>
        </w:rPr>
        <w:t>
      3. Цель обучения – развитие словесно-логического мышления и коррекция нарушений в ходе систематического изучения предмета математики неслышащими детьми.</w:t>
      </w:r>
      <w:r>
        <w:br/>
      </w:r>
      <w:r>
        <w:rPr>
          <w:rFonts w:ascii="Times New Roman"/>
          <w:b w:val="false"/>
          <w:i w:val="false"/>
          <w:color w:val="000000"/>
          <w:sz w:val="28"/>
        </w:rPr>
        <w:t>
</w:t>
      </w:r>
      <w:r>
        <w:rPr>
          <w:rFonts w:ascii="Times New Roman"/>
          <w:b w:val="false"/>
          <w:i w:val="false"/>
          <w:color w:val="000000"/>
          <w:sz w:val="28"/>
        </w:rPr>
        <w:t>
      4. Задачи обучения математики:</w:t>
      </w:r>
      <w:r>
        <w:br/>
      </w:r>
      <w:r>
        <w:rPr>
          <w:rFonts w:ascii="Times New Roman"/>
          <w:b w:val="false"/>
          <w:i w:val="false"/>
          <w:color w:val="000000"/>
          <w:sz w:val="28"/>
        </w:rPr>
        <w:t>
      1) формирование понятия о натуральном числе;</w:t>
      </w:r>
      <w:r>
        <w:br/>
      </w:r>
      <w:r>
        <w:rPr>
          <w:rFonts w:ascii="Times New Roman"/>
          <w:b w:val="false"/>
          <w:i w:val="false"/>
          <w:color w:val="000000"/>
          <w:sz w:val="28"/>
        </w:rPr>
        <w:t>
      2) формирование умений производить устные и письменные вычисления с целыми положительными числами в пределах 10 000;</w:t>
      </w:r>
      <w:r>
        <w:br/>
      </w:r>
      <w:r>
        <w:rPr>
          <w:rFonts w:ascii="Times New Roman"/>
          <w:b w:val="false"/>
          <w:i w:val="false"/>
          <w:color w:val="000000"/>
          <w:sz w:val="28"/>
        </w:rPr>
        <w:t>
      3) формирование умений анализировать действительность, выделяя значимые для математического анализа параметры;</w:t>
      </w:r>
      <w:r>
        <w:br/>
      </w:r>
      <w:r>
        <w:rPr>
          <w:rFonts w:ascii="Times New Roman"/>
          <w:b w:val="false"/>
          <w:i w:val="false"/>
          <w:color w:val="000000"/>
          <w:sz w:val="28"/>
        </w:rPr>
        <w:t>
      4) развитие умений анализировать, сравнивать, обобщать математические факты;</w:t>
      </w:r>
      <w:r>
        <w:br/>
      </w:r>
      <w:r>
        <w:rPr>
          <w:rFonts w:ascii="Times New Roman"/>
          <w:b w:val="false"/>
          <w:i w:val="false"/>
          <w:color w:val="000000"/>
          <w:sz w:val="28"/>
        </w:rPr>
        <w:t>
      5) формирование умений использовать полученные математические знания для решения практических (житейских) задач, соответствующих уровн развития и возрастным интересам детей.</w:t>
      </w:r>
      <w:r>
        <w:br/>
      </w:r>
      <w:r>
        <w:rPr>
          <w:rFonts w:ascii="Times New Roman"/>
          <w:b w:val="false"/>
          <w:i w:val="false"/>
          <w:color w:val="000000"/>
          <w:sz w:val="28"/>
        </w:rPr>
        <w:t>
</w:t>
      </w:r>
      <w:r>
        <w:rPr>
          <w:rFonts w:ascii="Times New Roman"/>
          <w:b w:val="false"/>
          <w:i w:val="false"/>
          <w:color w:val="000000"/>
          <w:sz w:val="28"/>
        </w:rPr>
        <w:t xml:space="preserve">
      5. Объем учебной нагрузки по предмету «Математика» в 0-4 классах: </w:t>
      </w:r>
      <w:r>
        <w:br/>
      </w:r>
      <w:r>
        <w:rPr>
          <w:rFonts w:ascii="Times New Roman"/>
          <w:b w:val="false"/>
          <w:i w:val="false"/>
          <w:color w:val="000000"/>
          <w:sz w:val="28"/>
        </w:rPr>
        <w:t>
      1) в подготовительном классе: в неделю 4 часа, всего 132 часа;</w:t>
      </w:r>
      <w:r>
        <w:br/>
      </w:r>
      <w:r>
        <w:rPr>
          <w:rFonts w:ascii="Times New Roman"/>
          <w:b w:val="false"/>
          <w:i w:val="false"/>
          <w:color w:val="000000"/>
          <w:sz w:val="28"/>
        </w:rPr>
        <w:t>
      2) в 1-классе: в неделю 4 часа, всего 132 часа;</w:t>
      </w:r>
      <w:r>
        <w:br/>
      </w:r>
      <w:r>
        <w:rPr>
          <w:rFonts w:ascii="Times New Roman"/>
          <w:b w:val="false"/>
          <w:i w:val="false"/>
          <w:color w:val="000000"/>
          <w:sz w:val="28"/>
        </w:rPr>
        <w:t>
      3) во 2-классе: в неделю 5 часа, всего 170 часов;</w:t>
      </w:r>
      <w:r>
        <w:br/>
      </w:r>
      <w:r>
        <w:rPr>
          <w:rFonts w:ascii="Times New Roman"/>
          <w:b w:val="false"/>
          <w:i w:val="false"/>
          <w:color w:val="000000"/>
          <w:sz w:val="28"/>
        </w:rPr>
        <w:t>
      4) в 3-классе: в неделю 5 часов, всего 170 часов;</w:t>
      </w:r>
      <w:r>
        <w:br/>
      </w:r>
      <w:r>
        <w:rPr>
          <w:rFonts w:ascii="Times New Roman"/>
          <w:b w:val="false"/>
          <w:i w:val="false"/>
          <w:color w:val="000000"/>
          <w:sz w:val="28"/>
        </w:rPr>
        <w:t>
      5) в 4-классе: в неделю 5 часов, всего 170 часов.</w:t>
      </w:r>
      <w:r>
        <w:br/>
      </w:r>
      <w:r>
        <w:rPr>
          <w:rFonts w:ascii="Times New Roman"/>
          <w:b w:val="false"/>
          <w:i w:val="false"/>
          <w:color w:val="000000"/>
          <w:sz w:val="28"/>
        </w:rPr>
        <w:t>
</w:t>
      </w:r>
      <w:r>
        <w:rPr>
          <w:rFonts w:ascii="Times New Roman"/>
          <w:b w:val="false"/>
          <w:i w:val="false"/>
          <w:color w:val="000000"/>
          <w:sz w:val="28"/>
        </w:rPr>
        <w:t>
      6. Межпредметная связь в процессе обучения математике:</w:t>
      </w:r>
      <w:r>
        <w:br/>
      </w:r>
      <w:r>
        <w:rPr>
          <w:rFonts w:ascii="Times New Roman"/>
          <w:b w:val="false"/>
          <w:i w:val="false"/>
          <w:color w:val="000000"/>
          <w:sz w:val="28"/>
        </w:rPr>
        <w:t>
      1) с казахским языком и развитием речи. Словарные материалы используют как в математике, так и в развитии речи. При строении предложений, итогов, условии с математическим содержанием опираться на словарные материалы, освоенные на уроках развития речи, при работе с учебником, дидактическим материалом, учитывать навыки чтения и уровень формирования речи ученика;</w:t>
      </w:r>
      <w:r>
        <w:br/>
      </w:r>
      <w:r>
        <w:rPr>
          <w:rFonts w:ascii="Times New Roman"/>
          <w:b w:val="false"/>
          <w:i w:val="false"/>
          <w:color w:val="000000"/>
          <w:sz w:val="28"/>
        </w:rPr>
        <w:t>
      2) с естествознанием. При выполнении заданий с математическим содержанием использовать знания детей о явлениях в окружающей среде и связывать с ситуациями повседневной жизни;</w:t>
      </w:r>
      <w:r>
        <w:br/>
      </w:r>
      <w:r>
        <w:rPr>
          <w:rFonts w:ascii="Times New Roman"/>
          <w:b w:val="false"/>
          <w:i w:val="false"/>
          <w:color w:val="000000"/>
          <w:sz w:val="28"/>
        </w:rPr>
        <w:t>
      3) с предметом труд. Использование представлений об объеме и форме предметов на уроках труда при работе с предметами;</w:t>
      </w:r>
      <w:r>
        <w:br/>
      </w:r>
      <w:r>
        <w:rPr>
          <w:rFonts w:ascii="Times New Roman"/>
          <w:b w:val="false"/>
          <w:i w:val="false"/>
          <w:color w:val="000000"/>
          <w:sz w:val="28"/>
        </w:rPr>
        <w:t>
      4) с предметом ИЗО. Использовать умение рисовать на листе бумаги, уметь воспринимать расположение предмета на листе бумаги или в пространстве;</w:t>
      </w:r>
      <w:r>
        <w:br/>
      </w:r>
      <w:r>
        <w:rPr>
          <w:rFonts w:ascii="Times New Roman"/>
          <w:b w:val="false"/>
          <w:i w:val="false"/>
          <w:color w:val="000000"/>
          <w:sz w:val="28"/>
        </w:rPr>
        <w:t>
      5) с предметом развитие слухового восприятия и формирование произношения. Учитывать уровень устного проговаривания словесного материала данного на предмете математика и отдельных звуков, учитывать также их слуховое востриятия (у каждого ребенка свои особенности).</w:t>
      </w:r>
      <w:r>
        <w:br/>
      </w:r>
      <w:r>
        <w:rPr>
          <w:rFonts w:ascii="Times New Roman"/>
          <w:b w:val="false"/>
          <w:i w:val="false"/>
          <w:color w:val="000000"/>
          <w:sz w:val="28"/>
        </w:rPr>
        <w:t>
</w:t>
      </w:r>
      <w:r>
        <w:rPr>
          <w:rFonts w:ascii="Times New Roman"/>
          <w:b w:val="false"/>
          <w:i w:val="false"/>
          <w:color w:val="000000"/>
          <w:sz w:val="28"/>
        </w:rPr>
        <w:t xml:space="preserve">
      7. Особенности обучения математике. В программе намечено усвоение математических понятий через конкретные материалы, взятые с быта. Это дает возможность показать детям, что все условия и понятия пройденные на уроках служат для практики и зарождаются из жизненных потребностей. </w:t>
      </w:r>
      <w:r>
        <w:br/>
      </w:r>
      <w:r>
        <w:rPr>
          <w:rFonts w:ascii="Times New Roman"/>
          <w:b w:val="false"/>
          <w:i w:val="false"/>
          <w:color w:val="000000"/>
          <w:sz w:val="28"/>
        </w:rPr>
        <w:t>
</w:t>
      </w:r>
      <w:r>
        <w:rPr>
          <w:rFonts w:ascii="Times New Roman"/>
          <w:b w:val="false"/>
          <w:i w:val="false"/>
          <w:color w:val="000000"/>
          <w:sz w:val="28"/>
        </w:rPr>
        <w:t>
      8. В программе также намечено ознакомление детей с разными взаимосвязями. Это помогает детям понять причинную взаимосвязь разных явлений, происходящих вокруг. Ученики в основе своих практических действий знакомятся с какими-либо закономерностями, используют свои знания на деле.</w:t>
      </w:r>
      <w:r>
        <w:br/>
      </w:r>
      <w:r>
        <w:rPr>
          <w:rFonts w:ascii="Times New Roman"/>
          <w:b w:val="false"/>
          <w:i w:val="false"/>
          <w:color w:val="000000"/>
          <w:sz w:val="28"/>
        </w:rPr>
        <w:t>
</w:t>
      </w:r>
      <w:r>
        <w:rPr>
          <w:rFonts w:ascii="Times New Roman"/>
          <w:b w:val="false"/>
          <w:i w:val="false"/>
          <w:color w:val="000000"/>
          <w:sz w:val="28"/>
        </w:rPr>
        <w:t>
      9. Подводя итоги всему сказанному необходимо подчеркнуть для того, чтобы на практическом уровне ознакомить глухого школьника с математическим языком прежде всего необходимо обеспечить условие для широкого употребления в речи тех категорий и форм которые отражает данное задание. Отсутствие слуха побуждает проводить специальную работу в направлении обучения восприятию устной речи и развитию навыка произношения.</w:t>
      </w:r>
    </w:p>
    <w:bookmarkEnd w:id="234"/>
    <w:bookmarkStart w:name="z1117" w:id="235"/>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235"/>
    <w:bookmarkStart w:name="z1118" w:id="236"/>
    <w:p>
      <w:pPr>
        <w:spacing w:after="0"/>
        <w:ind w:left="0"/>
        <w:jc w:val="both"/>
      </w:pPr>
      <w:r>
        <w:rPr>
          <w:rFonts w:ascii="Times New Roman"/>
          <w:b w:val="false"/>
          <w:i w:val="false"/>
          <w:color w:val="000000"/>
          <w:sz w:val="28"/>
        </w:rPr>
        <w:t>
      10. 1 четверть.</w:t>
      </w:r>
      <w:r>
        <w:br/>
      </w:r>
      <w:r>
        <w:rPr>
          <w:rFonts w:ascii="Times New Roman"/>
          <w:b w:val="false"/>
          <w:i w:val="false"/>
          <w:color w:val="000000"/>
          <w:sz w:val="28"/>
        </w:rPr>
        <w:t>
</w:t>
      </w:r>
      <w:r>
        <w:rPr>
          <w:rFonts w:ascii="Times New Roman"/>
          <w:b w:val="false"/>
          <w:i w:val="false"/>
          <w:color w:val="000000"/>
          <w:sz w:val="28"/>
        </w:rPr>
        <w:t>
      11. Числа от 1 до 5:</w:t>
      </w:r>
      <w:r>
        <w:br/>
      </w:r>
      <w:r>
        <w:rPr>
          <w:rFonts w:ascii="Times New Roman"/>
          <w:b w:val="false"/>
          <w:i w:val="false"/>
          <w:color w:val="000000"/>
          <w:sz w:val="28"/>
        </w:rPr>
        <w:t>
      1) название чисел от 1 до 5;</w:t>
      </w:r>
      <w:r>
        <w:br/>
      </w:r>
      <w:r>
        <w:rPr>
          <w:rFonts w:ascii="Times New Roman"/>
          <w:b w:val="false"/>
          <w:i w:val="false"/>
          <w:color w:val="000000"/>
          <w:sz w:val="28"/>
        </w:rPr>
        <w:t>
      2) обозначение цифрой и словом;</w:t>
      </w:r>
      <w:r>
        <w:br/>
      </w:r>
      <w:r>
        <w:rPr>
          <w:rFonts w:ascii="Times New Roman"/>
          <w:b w:val="false"/>
          <w:i w:val="false"/>
          <w:color w:val="000000"/>
          <w:sz w:val="28"/>
        </w:rPr>
        <w:t>
      3) последовательность чисел в натуральном ряду;</w:t>
      </w:r>
      <w:r>
        <w:br/>
      </w:r>
      <w:r>
        <w:rPr>
          <w:rFonts w:ascii="Times New Roman"/>
          <w:b w:val="false"/>
          <w:i w:val="false"/>
          <w:color w:val="000000"/>
          <w:sz w:val="28"/>
        </w:rPr>
        <w:t>
      4) написание цифр от 1 до 5;</w:t>
      </w:r>
      <w:r>
        <w:br/>
      </w:r>
      <w:r>
        <w:rPr>
          <w:rFonts w:ascii="Times New Roman"/>
          <w:b w:val="false"/>
          <w:i w:val="false"/>
          <w:color w:val="000000"/>
          <w:sz w:val="28"/>
        </w:rPr>
        <w:t>
      5) сравнение чисел;</w:t>
      </w:r>
      <w:r>
        <w:br/>
      </w:r>
      <w:r>
        <w:rPr>
          <w:rFonts w:ascii="Times New Roman"/>
          <w:b w:val="false"/>
          <w:i w:val="false"/>
          <w:color w:val="000000"/>
          <w:sz w:val="28"/>
        </w:rPr>
        <w:t>
      6) место каждого числа в натуральном ряду.</w:t>
      </w:r>
      <w:r>
        <w:br/>
      </w:r>
      <w:r>
        <w:rPr>
          <w:rFonts w:ascii="Times New Roman"/>
          <w:b w:val="false"/>
          <w:i w:val="false"/>
          <w:color w:val="000000"/>
          <w:sz w:val="28"/>
        </w:rPr>
        <w:t>
</w:t>
      </w:r>
      <w:r>
        <w:rPr>
          <w:rFonts w:ascii="Times New Roman"/>
          <w:b w:val="false"/>
          <w:i w:val="false"/>
          <w:color w:val="000000"/>
          <w:sz w:val="28"/>
        </w:rPr>
        <w:t>
      12. Состав чисел 2, 3, 4, 5:</w:t>
      </w:r>
      <w:r>
        <w:br/>
      </w:r>
      <w:r>
        <w:rPr>
          <w:rFonts w:ascii="Times New Roman"/>
          <w:b w:val="false"/>
          <w:i w:val="false"/>
          <w:color w:val="000000"/>
          <w:sz w:val="28"/>
        </w:rPr>
        <w:t>
      1) сравнение групп предметов по их количеству;</w:t>
      </w:r>
      <w:r>
        <w:br/>
      </w:r>
      <w:r>
        <w:rPr>
          <w:rFonts w:ascii="Times New Roman"/>
          <w:b w:val="false"/>
          <w:i w:val="false"/>
          <w:color w:val="000000"/>
          <w:sz w:val="28"/>
        </w:rPr>
        <w:t>
      2) счет прямой и обратный в пределах пяти.</w:t>
      </w:r>
      <w:r>
        <w:br/>
      </w:r>
      <w:r>
        <w:rPr>
          <w:rFonts w:ascii="Times New Roman"/>
          <w:b w:val="false"/>
          <w:i w:val="false"/>
          <w:color w:val="000000"/>
          <w:sz w:val="28"/>
        </w:rPr>
        <w:t>
</w:t>
      </w:r>
      <w:r>
        <w:rPr>
          <w:rFonts w:ascii="Times New Roman"/>
          <w:b w:val="false"/>
          <w:i w:val="false"/>
          <w:color w:val="000000"/>
          <w:sz w:val="28"/>
        </w:rPr>
        <w:t xml:space="preserve">
      13. Временные понятия: </w:t>
      </w:r>
      <w:r>
        <w:br/>
      </w:r>
      <w:r>
        <w:rPr>
          <w:rFonts w:ascii="Times New Roman"/>
          <w:b w:val="false"/>
          <w:i w:val="false"/>
          <w:color w:val="000000"/>
          <w:sz w:val="28"/>
        </w:rPr>
        <w:t>
      1) вчера, сегодня;</w:t>
      </w:r>
      <w:r>
        <w:br/>
      </w:r>
      <w:r>
        <w:rPr>
          <w:rFonts w:ascii="Times New Roman"/>
          <w:b w:val="false"/>
          <w:i w:val="false"/>
          <w:color w:val="000000"/>
          <w:sz w:val="28"/>
        </w:rPr>
        <w:t>
      2) работа календарем.</w:t>
      </w:r>
      <w:r>
        <w:br/>
      </w:r>
      <w:r>
        <w:rPr>
          <w:rFonts w:ascii="Times New Roman"/>
          <w:b w:val="false"/>
          <w:i w:val="false"/>
          <w:color w:val="000000"/>
          <w:sz w:val="28"/>
        </w:rPr>
        <w:t>
</w:t>
      </w:r>
      <w:r>
        <w:rPr>
          <w:rFonts w:ascii="Times New Roman"/>
          <w:b w:val="false"/>
          <w:i w:val="false"/>
          <w:color w:val="000000"/>
          <w:sz w:val="28"/>
        </w:rPr>
        <w:t>
      14. 2 четверть.</w:t>
      </w:r>
      <w:r>
        <w:br/>
      </w:r>
      <w:r>
        <w:rPr>
          <w:rFonts w:ascii="Times New Roman"/>
          <w:b w:val="false"/>
          <w:i w:val="false"/>
          <w:color w:val="000000"/>
          <w:sz w:val="28"/>
        </w:rPr>
        <w:t>
</w:t>
      </w:r>
      <w:r>
        <w:rPr>
          <w:rFonts w:ascii="Times New Roman"/>
          <w:b w:val="false"/>
          <w:i w:val="false"/>
          <w:color w:val="000000"/>
          <w:sz w:val="28"/>
        </w:rPr>
        <w:t>
      15. Числа от 1 до 5 (продолжение):</w:t>
      </w:r>
      <w:r>
        <w:br/>
      </w:r>
      <w:r>
        <w:rPr>
          <w:rFonts w:ascii="Times New Roman"/>
          <w:b w:val="false"/>
          <w:i w:val="false"/>
          <w:color w:val="000000"/>
          <w:sz w:val="28"/>
        </w:rPr>
        <w:t>
      1) название и последовательность чисел;</w:t>
      </w:r>
      <w:r>
        <w:br/>
      </w:r>
      <w:r>
        <w:rPr>
          <w:rFonts w:ascii="Times New Roman"/>
          <w:b w:val="false"/>
          <w:i w:val="false"/>
          <w:color w:val="000000"/>
          <w:sz w:val="28"/>
        </w:rPr>
        <w:t>
      2) чтение и запись чисел. Сравнение чисел;</w:t>
      </w:r>
      <w:r>
        <w:br/>
      </w:r>
      <w:r>
        <w:rPr>
          <w:rFonts w:ascii="Times New Roman"/>
          <w:b w:val="false"/>
          <w:i w:val="false"/>
          <w:color w:val="000000"/>
          <w:sz w:val="28"/>
        </w:rPr>
        <w:t>
      3) количественный и порядковый.</w:t>
      </w:r>
      <w:r>
        <w:br/>
      </w:r>
      <w:r>
        <w:rPr>
          <w:rFonts w:ascii="Times New Roman"/>
          <w:b w:val="false"/>
          <w:i w:val="false"/>
          <w:color w:val="000000"/>
          <w:sz w:val="28"/>
        </w:rPr>
        <w:t>
</w:t>
      </w:r>
      <w:r>
        <w:rPr>
          <w:rFonts w:ascii="Times New Roman"/>
          <w:b w:val="false"/>
          <w:i w:val="false"/>
          <w:color w:val="000000"/>
          <w:sz w:val="28"/>
        </w:rPr>
        <w:t>
      16. Состав чисел от 2 до 5.</w:t>
      </w:r>
      <w:r>
        <w:br/>
      </w:r>
      <w:r>
        <w:rPr>
          <w:rFonts w:ascii="Times New Roman"/>
          <w:b w:val="false"/>
          <w:i w:val="false"/>
          <w:color w:val="000000"/>
          <w:sz w:val="28"/>
        </w:rPr>
        <w:t>
</w:t>
      </w:r>
      <w:r>
        <w:rPr>
          <w:rFonts w:ascii="Times New Roman"/>
          <w:b w:val="false"/>
          <w:i w:val="false"/>
          <w:color w:val="000000"/>
          <w:sz w:val="28"/>
        </w:rPr>
        <w:t>
      17. Сложение и вычитание в пределах 5:</w:t>
      </w:r>
      <w:r>
        <w:br/>
      </w:r>
      <w:r>
        <w:rPr>
          <w:rFonts w:ascii="Times New Roman"/>
          <w:b w:val="false"/>
          <w:i w:val="false"/>
          <w:color w:val="000000"/>
          <w:sz w:val="28"/>
        </w:rPr>
        <w:t>
      1) вычислительные приемы: присчитывание по одному, отсчитывание по одному;</w:t>
      </w:r>
      <w:r>
        <w:br/>
      </w:r>
      <w:r>
        <w:rPr>
          <w:rFonts w:ascii="Times New Roman"/>
          <w:b w:val="false"/>
          <w:i w:val="false"/>
          <w:color w:val="000000"/>
          <w:sz w:val="28"/>
        </w:rPr>
        <w:t>
      2) знаки: «+» (плюс), «-» (минус), «=» (равно);</w:t>
      </w:r>
      <w:r>
        <w:br/>
      </w:r>
      <w:r>
        <w:rPr>
          <w:rFonts w:ascii="Times New Roman"/>
          <w:b w:val="false"/>
          <w:i w:val="false"/>
          <w:color w:val="000000"/>
          <w:sz w:val="28"/>
        </w:rPr>
        <w:t>
      3) запись примеров.</w:t>
      </w:r>
      <w:r>
        <w:br/>
      </w:r>
      <w:r>
        <w:rPr>
          <w:rFonts w:ascii="Times New Roman"/>
          <w:b w:val="false"/>
          <w:i w:val="false"/>
          <w:color w:val="000000"/>
          <w:sz w:val="28"/>
        </w:rPr>
        <w:t>
</w:t>
      </w:r>
      <w:r>
        <w:rPr>
          <w:rFonts w:ascii="Times New Roman"/>
          <w:b w:val="false"/>
          <w:i w:val="false"/>
          <w:color w:val="000000"/>
          <w:sz w:val="28"/>
        </w:rPr>
        <w:t>
      18. Задачи в одно действие, решаемые сложением:</w:t>
      </w:r>
      <w:r>
        <w:br/>
      </w:r>
      <w:r>
        <w:rPr>
          <w:rFonts w:ascii="Times New Roman"/>
          <w:b w:val="false"/>
          <w:i w:val="false"/>
          <w:color w:val="000000"/>
          <w:sz w:val="28"/>
        </w:rPr>
        <w:t>
      1) задачи на нахождение суммы двух слагаемых;</w:t>
      </w:r>
      <w:r>
        <w:br/>
      </w:r>
      <w:r>
        <w:rPr>
          <w:rFonts w:ascii="Times New Roman"/>
          <w:b w:val="false"/>
          <w:i w:val="false"/>
          <w:color w:val="000000"/>
          <w:sz w:val="28"/>
        </w:rPr>
        <w:t>
      2) драматизация их содержания;</w:t>
      </w:r>
      <w:r>
        <w:br/>
      </w:r>
      <w:r>
        <w:rPr>
          <w:rFonts w:ascii="Times New Roman"/>
          <w:b w:val="false"/>
          <w:i w:val="false"/>
          <w:color w:val="000000"/>
          <w:sz w:val="28"/>
        </w:rPr>
        <w:t>
      3) составление условия задачи из рассыпного текста;</w:t>
      </w:r>
      <w:r>
        <w:br/>
      </w:r>
      <w:r>
        <w:rPr>
          <w:rFonts w:ascii="Times New Roman"/>
          <w:b w:val="false"/>
          <w:i w:val="false"/>
          <w:color w:val="000000"/>
          <w:sz w:val="28"/>
        </w:rPr>
        <w:t>
      4) выполнение рисунка и запись решения в виде примера.</w:t>
      </w:r>
      <w:r>
        <w:br/>
      </w:r>
      <w:r>
        <w:rPr>
          <w:rFonts w:ascii="Times New Roman"/>
          <w:b w:val="false"/>
          <w:i w:val="false"/>
          <w:color w:val="000000"/>
          <w:sz w:val="28"/>
        </w:rPr>
        <w:t>
</w:t>
      </w:r>
      <w:r>
        <w:rPr>
          <w:rFonts w:ascii="Times New Roman"/>
          <w:b w:val="false"/>
          <w:i w:val="false"/>
          <w:color w:val="000000"/>
          <w:sz w:val="28"/>
        </w:rPr>
        <w:t>
      19. 3 четверть.</w:t>
      </w:r>
      <w:r>
        <w:br/>
      </w:r>
      <w:r>
        <w:rPr>
          <w:rFonts w:ascii="Times New Roman"/>
          <w:b w:val="false"/>
          <w:i w:val="false"/>
          <w:color w:val="000000"/>
          <w:sz w:val="28"/>
        </w:rPr>
        <w:t>
</w:t>
      </w:r>
      <w:r>
        <w:rPr>
          <w:rFonts w:ascii="Times New Roman"/>
          <w:b w:val="false"/>
          <w:i w:val="false"/>
          <w:color w:val="000000"/>
          <w:sz w:val="28"/>
        </w:rPr>
        <w:t>
      20. Числа от 1 до 10:</w:t>
      </w:r>
      <w:r>
        <w:br/>
      </w:r>
      <w:r>
        <w:rPr>
          <w:rFonts w:ascii="Times New Roman"/>
          <w:b w:val="false"/>
          <w:i w:val="false"/>
          <w:color w:val="000000"/>
          <w:sz w:val="28"/>
        </w:rPr>
        <w:t>
      1) название и последовательность чисел в пределах 10;</w:t>
      </w:r>
      <w:r>
        <w:br/>
      </w:r>
      <w:r>
        <w:rPr>
          <w:rFonts w:ascii="Times New Roman"/>
          <w:b w:val="false"/>
          <w:i w:val="false"/>
          <w:color w:val="000000"/>
          <w:sz w:val="28"/>
        </w:rPr>
        <w:t>
      2) чтение и запись чисел от 6 до 10;</w:t>
      </w:r>
      <w:r>
        <w:br/>
      </w:r>
      <w:r>
        <w:rPr>
          <w:rFonts w:ascii="Times New Roman"/>
          <w:b w:val="false"/>
          <w:i w:val="false"/>
          <w:color w:val="000000"/>
          <w:sz w:val="28"/>
        </w:rPr>
        <w:t>
      3) написание цифр 6, 7, 8, 9, 0;</w:t>
      </w:r>
      <w:r>
        <w:br/>
      </w:r>
      <w:r>
        <w:rPr>
          <w:rFonts w:ascii="Times New Roman"/>
          <w:b w:val="false"/>
          <w:i w:val="false"/>
          <w:color w:val="000000"/>
          <w:sz w:val="28"/>
        </w:rPr>
        <w:t>
      4) число 0;</w:t>
      </w:r>
      <w:r>
        <w:br/>
      </w:r>
      <w:r>
        <w:rPr>
          <w:rFonts w:ascii="Times New Roman"/>
          <w:b w:val="false"/>
          <w:i w:val="false"/>
          <w:color w:val="000000"/>
          <w:sz w:val="28"/>
        </w:rPr>
        <w:t>
      5) сравнение чисел.</w:t>
      </w:r>
      <w:r>
        <w:br/>
      </w:r>
      <w:r>
        <w:rPr>
          <w:rFonts w:ascii="Times New Roman"/>
          <w:b w:val="false"/>
          <w:i w:val="false"/>
          <w:color w:val="000000"/>
          <w:sz w:val="28"/>
        </w:rPr>
        <w:t>
</w:t>
      </w:r>
      <w:r>
        <w:rPr>
          <w:rFonts w:ascii="Times New Roman"/>
          <w:b w:val="false"/>
          <w:i w:val="false"/>
          <w:color w:val="000000"/>
          <w:sz w:val="28"/>
        </w:rPr>
        <w:t>
      21. Состав чисел 2 – 10: количественный и порядковый счет по одному и группами.</w:t>
      </w:r>
      <w:r>
        <w:br/>
      </w:r>
      <w:r>
        <w:rPr>
          <w:rFonts w:ascii="Times New Roman"/>
          <w:b w:val="false"/>
          <w:i w:val="false"/>
          <w:color w:val="000000"/>
          <w:sz w:val="28"/>
        </w:rPr>
        <w:t>
</w:t>
      </w:r>
      <w:r>
        <w:rPr>
          <w:rFonts w:ascii="Times New Roman"/>
          <w:b w:val="false"/>
          <w:i w:val="false"/>
          <w:color w:val="000000"/>
          <w:sz w:val="28"/>
        </w:rPr>
        <w:t>
      22. Сложение и вычитание в пределах 10. Прибавление и вычитание единицы.</w:t>
      </w:r>
      <w:r>
        <w:br/>
      </w:r>
      <w:r>
        <w:rPr>
          <w:rFonts w:ascii="Times New Roman"/>
          <w:b w:val="false"/>
          <w:i w:val="false"/>
          <w:color w:val="000000"/>
          <w:sz w:val="28"/>
        </w:rPr>
        <w:t>
</w:t>
      </w:r>
      <w:r>
        <w:rPr>
          <w:rFonts w:ascii="Times New Roman"/>
          <w:b w:val="false"/>
          <w:i w:val="false"/>
          <w:color w:val="000000"/>
          <w:sz w:val="28"/>
        </w:rPr>
        <w:t>
      23. Задачи в одно действие, решаемые сложением и вычитанием:</w:t>
      </w:r>
      <w:r>
        <w:br/>
      </w:r>
      <w:r>
        <w:rPr>
          <w:rFonts w:ascii="Times New Roman"/>
          <w:b w:val="false"/>
          <w:i w:val="false"/>
          <w:color w:val="000000"/>
          <w:sz w:val="28"/>
        </w:rPr>
        <w:t>
      1) задачи на нахождение суммы двух слагаемых;</w:t>
      </w:r>
      <w:r>
        <w:br/>
      </w:r>
      <w:r>
        <w:rPr>
          <w:rFonts w:ascii="Times New Roman"/>
          <w:b w:val="false"/>
          <w:i w:val="false"/>
          <w:color w:val="000000"/>
          <w:sz w:val="28"/>
        </w:rPr>
        <w:t>
      2) задачи на нахождение остатка;</w:t>
      </w:r>
      <w:r>
        <w:br/>
      </w:r>
      <w:r>
        <w:rPr>
          <w:rFonts w:ascii="Times New Roman"/>
          <w:b w:val="false"/>
          <w:i w:val="false"/>
          <w:color w:val="000000"/>
          <w:sz w:val="28"/>
        </w:rPr>
        <w:t>
      3) драматизация их содержания;</w:t>
      </w:r>
      <w:r>
        <w:br/>
      </w:r>
      <w:r>
        <w:rPr>
          <w:rFonts w:ascii="Times New Roman"/>
          <w:b w:val="false"/>
          <w:i w:val="false"/>
          <w:color w:val="000000"/>
          <w:sz w:val="28"/>
        </w:rPr>
        <w:t>
      4) составление условия задачи из рассыпного текста;</w:t>
      </w:r>
      <w:r>
        <w:br/>
      </w:r>
      <w:r>
        <w:rPr>
          <w:rFonts w:ascii="Times New Roman"/>
          <w:b w:val="false"/>
          <w:i w:val="false"/>
          <w:color w:val="000000"/>
          <w:sz w:val="28"/>
        </w:rPr>
        <w:t>
      5) выполнение рисунка и запись решения в виде примера.</w:t>
      </w:r>
      <w:r>
        <w:br/>
      </w:r>
      <w:r>
        <w:rPr>
          <w:rFonts w:ascii="Times New Roman"/>
          <w:b w:val="false"/>
          <w:i w:val="false"/>
          <w:color w:val="000000"/>
          <w:sz w:val="28"/>
        </w:rPr>
        <w:t>
</w:t>
      </w:r>
      <w:r>
        <w:rPr>
          <w:rFonts w:ascii="Times New Roman"/>
          <w:b w:val="false"/>
          <w:i w:val="false"/>
          <w:color w:val="000000"/>
          <w:sz w:val="28"/>
        </w:rPr>
        <w:t>
      24. 4 четверть.</w:t>
      </w:r>
      <w:r>
        <w:br/>
      </w:r>
      <w:r>
        <w:rPr>
          <w:rFonts w:ascii="Times New Roman"/>
          <w:b w:val="false"/>
          <w:i w:val="false"/>
          <w:color w:val="000000"/>
          <w:sz w:val="28"/>
        </w:rPr>
        <w:t>
</w:t>
      </w:r>
      <w:r>
        <w:rPr>
          <w:rFonts w:ascii="Times New Roman"/>
          <w:b w:val="false"/>
          <w:i w:val="false"/>
          <w:color w:val="000000"/>
          <w:sz w:val="28"/>
        </w:rPr>
        <w:t>
      25. Числа от 1 до 10 (продолжение).</w:t>
      </w:r>
      <w:r>
        <w:br/>
      </w:r>
      <w:r>
        <w:rPr>
          <w:rFonts w:ascii="Times New Roman"/>
          <w:b w:val="false"/>
          <w:i w:val="false"/>
          <w:color w:val="000000"/>
          <w:sz w:val="28"/>
        </w:rPr>
        <w:t>
</w:t>
      </w:r>
      <w:r>
        <w:rPr>
          <w:rFonts w:ascii="Times New Roman"/>
          <w:b w:val="false"/>
          <w:i w:val="false"/>
          <w:color w:val="000000"/>
          <w:sz w:val="28"/>
        </w:rPr>
        <w:t>
      26. Сложение и вычитание в пределах десятка:</w:t>
      </w:r>
      <w:r>
        <w:br/>
      </w:r>
      <w:r>
        <w:rPr>
          <w:rFonts w:ascii="Times New Roman"/>
          <w:b w:val="false"/>
          <w:i w:val="false"/>
          <w:color w:val="000000"/>
          <w:sz w:val="28"/>
        </w:rPr>
        <w:t>
      1) прибавление числа по частям;</w:t>
      </w:r>
      <w:r>
        <w:br/>
      </w:r>
      <w:r>
        <w:rPr>
          <w:rFonts w:ascii="Times New Roman"/>
          <w:b w:val="false"/>
          <w:i w:val="false"/>
          <w:color w:val="000000"/>
          <w:sz w:val="28"/>
        </w:rPr>
        <w:t>
      2) прибавление чисел 1, 2, 3, 4, 5;</w:t>
      </w:r>
      <w:r>
        <w:br/>
      </w:r>
      <w:r>
        <w:rPr>
          <w:rFonts w:ascii="Times New Roman"/>
          <w:b w:val="false"/>
          <w:i w:val="false"/>
          <w:color w:val="000000"/>
          <w:sz w:val="28"/>
        </w:rPr>
        <w:t>
      3) вычитание числа по частям;</w:t>
      </w:r>
      <w:r>
        <w:br/>
      </w:r>
      <w:r>
        <w:rPr>
          <w:rFonts w:ascii="Times New Roman"/>
          <w:b w:val="false"/>
          <w:i w:val="false"/>
          <w:color w:val="000000"/>
          <w:sz w:val="28"/>
        </w:rPr>
        <w:t>
      4) вычитание чисел 1, 2, 3, 4, 5.</w:t>
      </w:r>
      <w:r>
        <w:br/>
      </w:r>
      <w:r>
        <w:rPr>
          <w:rFonts w:ascii="Times New Roman"/>
          <w:b w:val="false"/>
          <w:i w:val="false"/>
          <w:color w:val="000000"/>
          <w:sz w:val="28"/>
        </w:rPr>
        <w:t>
</w:t>
      </w:r>
      <w:r>
        <w:rPr>
          <w:rFonts w:ascii="Times New Roman"/>
          <w:b w:val="false"/>
          <w:i w:val="false"/>
          <w:color w:val="000000"/>
          <w:sz w:val="28"/>
        </w:rPr>
        <w:t xml:space="preserve">
      27. Задачи ранее пройденных видов с числами в пределах 10: </w:t>
      </w:r>
      <w:r>
        <w:br/>
      </w:r>
      <w:r>
        <w:rPr>
          <w:rFonts w:ascii="Times New Roman"/>
          <w:b w:val="false"/>
          <w:i w:val="false"/>
          <w:color w:val="000000"/>
          <w:sz w:val="28"/>
        </w:rPr>
        <w:t xml:space="preserve">
      1) на нахождение суммы; </w:t>
      </w:r>
      <w:r>
        <w:br/>
      </w:r>
      <w:r>
        <w:rPr>
          <w:rFonts w:ascii="Times New Roman"/>
          <w:b w:val="false"/>
          <w:i w:val="false"/>
          <w:color w:val="000000"/>
          <w:sz w:val="28"/>
        </w:rPr>
        <w:t>
      2) на нахождение остатка.</w:t>
      </w:r>
      <w:r>
        <w:br/>
      </w:r>
      <w:r>
        <w:rPr>
          <w:rFonts w:ascii="Times New Roman"/>
          <w:b w:val="false"/>
          <w:i w:val="false"/>
          <w:color w:val="000000"/>
          <w:sz w:val="28"/>
        </w:rPr>
        <w:t>
</w:t>
      </w:r>
      <w:r>
        <w:rPr>
          <w:rFonts w:ascii="Times New Roman"/>
          <w:b w:val="false"/>
          <w:i w:val="false"/>
          <w:color w:val="000000"/>
          <w:sz w:val="28"/>
        </w:rPr>
        <w:t xml:space="preserve">
      28. Временные понятия: </w:t>
      </w:r>
      <w:r>
        <w:br/>
      </w:r>
      <w:r>
        <w:rPr>
          <w:rFonts w:ascii="Times New Roman"/>
          <w:b w:val="false"/>
          <w:i w:val="false"/>
          <w:color w:val="000000"/>
          <w:sz w:val="28"/>
        </w:rPr>
        <w:t>
      1) вчера, сегодня, завтра;</w:t>
      </w:r>
      <w:r>
        <w:br/>
      </w:r>
      <w:r>
        <w:rPr>
          <w:rFonts w:ascii="Times New Roman"/>
          <w:b w:val="false"/>
          <w:i w:val="false"/>
          <w:color w:val="000000"/>
          <w:sz w:val="28"/>
        </w:rPr>
        <w:t>
      2) дни недели;</w:t>
      </w:r>
      <w:r>
        <w:br/>
      </w:r>
      <w:r>
        <w:rPr>
          <w:rFonts w:ascii="Times New Roman"/>
          <w:b w:val="false"/>
          <w:i w:val="false"/>
          <w:color w:val="000000"/>
          <w:sz w:val="28"/>
        </w:rPr>
        <w:t>
      3) названия месяцев.</w:t>
      </w:r>
      <w:r>
        <w:br/>
      </w:r>
      <w:r>
        <w:rPr>
          <w:rFonts w:ascii="Times New Roman"/>
          <w:b w:val="false"/>
          <w:i w:val="false"/>
          <w:color w:val="000000"/>
          <w:sz w:val="28"/>
        </w:rPr>
        <w:t>
</w:t>
      </w:r>
      <w:r>
        <w:rPr>
          <w:rFonts w:ascii="Times New Roman"/>
          <w:b w:val="false"/>
          <w:i w:val="false"/>
          <w:color w:val="000000"/>
          <w:sz w:val="28"/>
        </w:rPr>
        <w:t>
      29. Геометрический материал:       квадрат, прямоугольник, круг, шар, куб.</w:t>
      </w:r>
    </w:p>
    <w:bookmarkEnd w:id="236"/>
    <w:bookmarkStart w:name="z1138" w:id="237"/>
    <w:p>
      <w:pPr>
        <w:spacing w:after="0"/>
        <w:ind w:left="0"/>
        <w:jc w:val="left"/>
      </w:pPr>
      <w:r>
        <w:rPr>
          <w:rFonts w:ascii="Times New Roman"/>
          <w:b/>
          <w:i w:val="false"/>
          <w:color w:val="000000"/>
        </w:rPr>
        <w:t xml:space="preserve"> 
3. Базовое содержание учебного предмета для 1 класса</w:t>
      </w:r>
    </w:p>
    <w:bookmarkEnd w:id="237"/>
    <w:bookmarkStart w:name="z1139" w:id="238"/>
    <w:p>
      <w:pPr>
        <w:spacing w:after="0"/>
        <w:ind w:left="0"/>
        <w:jc w:val="both"/>
      </w:pPr>
      <w:r>
        <w:rPr>
          <w:rFonts w:ascii="Times New Roman"/>
          <w:b w:val="false"/>
          <w:i w:val="false"/>
          <w:color w:val="000000"/>
          <w:sz w:val="28"/>
        </w:rPr>
        <w:t>
      30. 1 четверть.</w:t>
      </w:r>
      <w:r>
        <w:br/>
      </w:r>
      <w:r>
        <w:rPr>
          <w:rFonts w:ascii="Times New Roman"/>
          <w:b w:val="false"/>
          <w:i w:val="false"/>
          <w:color w:val="000000"/>
          <w:sz w:val="28"/>
        </w:rPr>
        <w:t>
</w:t>
      </w:r>
      <w:r>
        <w:rPr>
          <w:rFonts w:ascii="Times New Roman"/>
          <w:b w:val="false"/>
          <w:i w:val="false"/>
          <w:color w:val="000000"/>
          <w:sz w:val="28"/>
        </w:rPr>
        <w:t>
      31. Числа от 1 до 10 (продолжение):</w:t>
      </w:r>
      <w:r>
        <w:br/>
      </w:r>
      <w:r>
        <w:rPr>
          <w:rFonts w:ascii="Times New Roman"/>
          <w:b w:val="false"/>
          <w:i w:val="false"/>
          <w:color w:val="000000"/>
          <w:sz w:val="28"/>
        </w:rPr>
        <w:t>
      1) название чисел от 1 до 10;</w:t>
      </w:r>
      <w:r>
        <w:br/>
      </w:r>
      <w:r>
        <w:rPr>
          <w:rFonts w:ascii="Times New Roman"/>
          <w:b w:val="false"/>
          <w:i w:val="false"/>
          <w:color w:val="000000"/>
          <w:sz w:val="28"/>
        </w:rPr>
        <w:t>
      2) обозначение цифрой и словом;</w:t>
      </w:r>
      <w:r>
        <w:br/>
      </w:r>
      <w:r>
        <w:rPr>
          <w:rFonts w:ascii="Times New Roman"/>
          <w:b w:val="false"/>
          <w:i w:val="false"/>
          <w:color w:val="000000"/>
          <w:sz w:val="28"/>
        </w:rPr>
        <w:t>
      3) последовательность чисел в натуральном ряду. Написание цифр;</w:t>
      </w:r>
      <w:r>
        <w:br/>
      </w:r>
      <w:r>
        <w:rPr>
          <w:rFonts w:ascii="Times New Roman"/>
          <w:b w:val="false"/>
          <w:i w:val="false"/>
          <w:color w:val="000000"/>
          <w:sz w:val="28"/>
        </w:rPr>
        <w:t>
      4) сравнение чисел. Знаки «&gt;» (больше), «&lt;» (меньше), «=» (равно);</w:t>
      </w:r>
      <w:r>
        <w:br/>
      </w:r>
      <w:r>
        <w:rPr>
          <w:rFonts w:ascii="Times New Roman"/>
          <w:b w:val="false"/>
          <w:i w:val="false"/>
          <w:color w:val="000000"/>
          <w:sz w:val="28"/>
        </w:rPr>
        <w:t>
      5) место каждого числа в натуральном ряду;</w:t>
      </w:r>
      <w:r>
        <w:br/>
      </w:r>
      <w:r>
        <w:rPr>
          <w:rFonts w:ascii="Times New Roman"/>
          <w:b w:val="false"/>
          <w:i w:val="false"/>
          <w:color w:val="000000"/>
          <w:sz w:val="28"/>
        </w:rPr>
        <w:t>
      6) число 0;</w:t>
      </w:r>
      <w:r>
        <w:br/>
      </w:r>
      <w:r>
        <w:rPr>
          <w:rFonts w:ascii="Times New Roman"/>
          <w:b w:val="false"/>
          <w:i w:val="false"/>
          <w:color w:val="000000"/>
          <w:sz w:val="28"/>
        </w:rPr>
        <w:t>
      7) количественный и порядковый счет;</w:t>
      </w:r>
      <w:r>
        <w:br/>
      </w:r>
      <w:r>
        <w:rPr>
          <w:rFonts w:ascii="Times New Roman"/>
          <w:b w:val="false"/>
          <w:i w:val="false"/>
          <w:color w:val="000000"/>
          <w:sz w:val="28"/>
        </w:rPr>
        <w:t>
      8) счет по одному и группами в прямом и обратном порядке, начиная от любого числа.</w:t>
      </w:r>
      <w:r>
        <w:br/>
      </w:r>
      <w:r>
        <w:rPr>
          <w:rFonts w:ascii="Times New Roman"/>
          <w:b w:val="false"/>
          <w:i w:val="false"/>
          <w:color w:val="000000"/>
          <w:sz w:val="28"/>
        </w:rPr>
        <w:t>
</w:t>
      </w:r>
      <w:r>
        <w:rPr>
          <w:rFonts w:ascii="Times New Roman"/>
          <w:b w:val="false"/>
          <w:i w:val="false"/>
          <w:color w:val="000000"/>
          <w:sz w:val="28"/>
        </w:rPr>
        <w:t>
      32. Состав чисел 2 – 10.</w:t>
      </w:r>
      <w:r>
        <w:br/>
      </w:r>
      <w:r>
        <w:rPr>
          <w:rFonts w:ascii="Times New Roman"/>
          <w:b w:val="false"/>
          <w:i w:val="false"/>
          <w:color w:val="000000"/>
          <w:sz w:val="28"/>
        </w:rPr>
        <w:t>
</w:t>
      </w:r>
      <w:r>
        <w:rPr>
          <w:rFonts w:ascii="Times New Roman"/>
          <w:b w:val="false"/>
          <w:i w:val="false"/>
          <w:color w:val="000000"/>
          <w:sz w:val="28"/>
        </w:rPr>
        <w:t>
      33. Сложение и вычитание в приделах 10:</w:t>
      </w:r>
      <w:r>
        <w:br/>
      </w:r>
      <w:r>
        <w:rPr>
          <w:rFonts w:ascii="Times New Roman"/>
          <w:b w:val="false"/>
          <w:i w:val="false"/>
          <w:color w:val="000000"/>
          <w:sz w:val="28"/>
        </w:rPr>
        <w:t>
      1) прибавление и вычитание числа по частям;</w:t>
      </w:r>
      <w:r>
        <w:br/>
      </w:r>
      <w:r>
        <w:rPr>
          <w:rFonts w:ascii="Times New Roman"/>
          <w:b w:val="false"/>
          <w:i w:val="false"/>
          <w:color w:val="000000"/>
          <w:sz w:val="28"/>
        </w:rPr>
        <w:t>
      2) прибавление чисел 1, 2, 3, 4, 5;</w:t>
      </w:r>
      <w:r>
        <w:br/>
      </w:r>
      <w:r>
        <w:rPr>
          <w:rFonts w:ascii="Times New Roman"/>
          <w:b w:val="false"/>
          <w:i w:val="false"/>
          <w:color w:val="000000"/>
          <w:sz w:val="28"/>
        </w:rPr>
        <w:t>
      3) перестановка слагаемых в случаях прибавления чисел 6, 7, 8, 9.</w:t>
      </w:r>
      <w:r>
        <w:br/>
      </w:r>
      <w:r>
        <w:rPr>
          <w:rFonts w:ascii="Times New Roman"/>
          <w:b w:val="false"/>
          <w:i w:val="false"/>
          <w:color w:val="000000"/>
          <w:sz w:val="28"/>
        </w:rPr>
        <w:t>
</w:t>
      </w:r>
      <w:r>
        <w:rPr>
          <w:rFonts w:ascii="Times New Roman"/>
          <w:b w:val="false"/>
          <w:i w:val="false"/>
          <w:color w:val="000000"/>
          <w:sz w:val="28"/>
        </w:rPr>
        <w:t>
      34. 2 четверть.</w:t>
      </w:r>
      <w:r>
        <w:br/>
      </w:r>
      <w:r>
        <w:rPr>
          <w:rFonts w:ascii="Times New Roman"/>
          <w:b w:val="false"/>
          <w:i w:val="false"/>
          <w:color w:val="000000"/>
          <w:sz w:val="28"/>
        </w:rPr>
        <w:t>
</w:t>
      </w:r>
      <w:r>
        <w:rPr>
          <w:rFonts w:ascii="Times New Roman"/>
          <w:b w:val="false"/>
          <w:i w:val="false"/>
          <w:color w:val="000000"/>
          <w:sz w:val="28"/>
        </w:rPr>
        <w:t>
      35. Числа от 11 до 20:</w:t>
      </w:r>
      <w:r>
        <w:br/>
      </w:r>
      <w:r>
        <w:rPr>
          <w:rFonts w:ascii="Times New Roman"/>
          <w:b w:val="false"/>
          <w:i w:val="false"/>
          <w:color w:val="000000"/>
          <w:sz w:val="28"/>
        </w:rPr>
        <w:t>
      1) название и последовательность чисел в натуральном ряду;</w:t>
      </w:r>
      <w:r>
        <w:br/>
      </w:r>
      <w:r>
        <w:rPr>
          <w:rFonts w:ascii="Times New Roman"/>
          <w:b w:val="false"/>
          <w:i w:val="false"/>
          <w:color w:val="000000"/>
          <w:sz w:val="28"/>
        </w:rPr>
        <w:t>
      2) чтение и запись чисел;</w:t>
      </w:r>
      <w:r>
        <w:br/>
      </w:r>
      <w:r>
        <w:rPr>
          <w:rFonts w:ascii="Times New Roman"/>
          <w:b w:val="false"/>
          <w:i w:val="false"/>
          <w:color w:val="000000"/>
          <w:sz w:val="28"/>
        </w:rPr>
        <w:t>
      3) сравнение чисел;</w:t>
      </w:r>
      <w:r>
        <w:br/>
      </w:r>
      <w:r>
        <w:rPr>
          <w:rFonts w:ascii="Times New Roman"/>
          <w:b w:val="false"/>
          <w:i w:val="false"/>
          <w:color w:val="000000"/>
          <w:sz w:val="28"/>
        </w:rPr>
        <w:t>
      4) количественный и порядковый счет;</w:t>
      </w:r>
      <w:r>
        <w:br/>
      </w:r>
      <w:r>
        <w:rPr>
          <w:rFonts w:ascii="Times New Roman"/>
          <w:b w:val="false"/>
          <w:i w:val="false"/>
          <w:color w:val="000000"/>
          <w:sz w:val="28"/>
        </w:rPr>
        <w:t>
      5) десятичный состав чисел 11 – 20.</w:t>
      </w:r>
      <w:r>
        <w:br/>
      </w:r>
      <w:r>
        <w:rPr>
          <w:rFonts w:ascii="Times New Roman"/>
          <w:b w:val="false"/>
          <w:i w:val="false"/>
          <w:color w:val="000000"/>
          <w:sz w:val="28"/>
        </w:rPr>
        <w:t>
</w:t>
      </w:r>
      <w:r>
        <w:rPr>
          <w:rFonts w:ascii="Times New Roman"/>
          <w:b w:val="false"/>
          <w:i w:val="false"/>
          <w:color w:val="000000"/>
          <w:sz w:val="28"/>
        </w:rPr>
        <w:t>
      36. Сложение и вычитание в пределах 20:</w:t>
      </w:r>
      <w:r>
        <w:br/>
      </w:r>
      <w:r>
        <w:rPr>
          <w:rFonts w:ascii="Times New Roman"/>
          <w:b w:val="false"/>
          <w:i w:val="false"/>
          <w:color w:val="000000"/>
          <w:sz w:val="28"/>
        </w:rPr>
        <w:t>
      1) сложение и вычитание без перехода через десяток (см. 7);</w:t>
      </w:r>
      <w:r>
        <w:br/>
      </w:r>
      <w:r>
        <w:rPr>
          <w:rFonts w:ascii="Times New Roman"/>
          <w:b w:val="false"/>
          <w:i w:val="false"/>
          <w:color w:val="000000"/>
          <w:sz w:val="28"/>
        </w:rPr>
        <w:t>
      2) сложение однозначных чисел с переходом через десяток (см. 8);</w:t>
      </w:r>
      <w:r>
        <w:br/>
      </w:r>
      <w:r>
        <w:rPr>
          <w:rFonts w:ascii="Times New Roman"/>
          <w:b w:val="false"/>
          <w:i w:val="false"/>
          <w:color w:val="000000"/>
          <w:sz w:val="28"/>
        </w:rPr>
        <w:t>
      3) вычитание чисел в пределах 20 с переходом через десяток (см. 9).</w:t>
      </w:r>
      <w:r>
        <w:br/>
      </w:r>
      <w:r>
        <w:rPr>
          <w:rFonts w:ascii="Times New Roman"/>
          <w:b w:val="false"/>
          <w:i w:val="false"/>
          <w:color w:val="000000"/>
          <w:sz w:val="28"/>
        </w:rPr>
        <w:t>
</w:t>
      </w:r>
      <w:r>
        <w:rPr>
          <w:rFonts w:ascii="Times New Roman"/>
          <w:b w:val="false"/>
          <w:i w:val="false"/>
          <w:color w:val="000000"/>
          <w:sz w:val="28"/>
        </w:rPr>
        <w:t>
      37. Задачи в одно действие, решаемые сложением и вычитанием:</w:t>
      </w:r>
      <w:r>
        <w:br/>
      </w:r>
      <w:r>
        <w:rPr>
          <w:rFonts w:ascii="Times New Roman"/>
          <w:b w:val="false"/>
          <w:i w:val="false"/>
          <w:color w:val="000000"/>
          <w:sz w:val="28"/>
        </w:rPr>
        <w:t>
      1) задачи на нахождение суммы;</w:t>
      </w:r>
      <w:r>
        <w:br/>
      </w:r>
      <w:r>
        <w:rPr>
          <w:rFonts w:ascii="Times New Roman"/>
          <w:b w:val="false"/>
          <w:i w:val="false"/>
          <w:color w:val="000000"/>
          <w:sz w:val="28"/>
        </w:rPr>
        <w:t>
      2) задачи на нахождение остатка;</w:t>
      </w:r>
      <w:r>
        <w:br/>
      </w:r>
      <w:r>
        <w:rPr>
          <w:rFonts w:ascii="Times New Roman"/>
          <w:b w:val="false"/>
          <w:i w:val="false"/>
          <w:color w:val="000000"/>
          <w:sz w:val="28"/>
        </w:rPr>
        <w:t>
      3) задачи на нахождение неизвестного слагаемого. (Рисунок, решение и ответ);</w:t>
      </w:r>
      <w:r>
        <w:br/>
      </w:r>
      <w:r>
        <w:rPr>
          <w:rFonts w:ascii="Times New Roman"/>
          <w:b w:val="false"/>
          <w:i w:val="false"/>
          <w:color w:val="000000"/>
          <w:sz w:val="28"/>
        </w:rPr>
        <w:t>
      4) выполнение поручений и составление задач и рассыпного текста.</w:t>
      </w:r>
      <w:r>
        <w:br/>
      </w:r>
      <w:r>
        <w:rPr>
          <w:rFonts w:ascii="Times New Roman"/>
          <w:b w:val="false"/>
          <w:i w:val="false"/>
          <w:color w:val="000000"/>
          <w:sz w:val="28"/>
        </w:rPr>
        <w:t>
</w:t>
      </w:r>
      <w:r>
        <w:rPr>
          <w:rFonts w:ascii="Times New Roman"/>
          <w:b w:val="false"/>
          <w:i w:val="false"/>
          <w:color w:val="000000"/>
          <w:sz w:val="28"/>
        </w:rPr>
        <w:t>
      38. 3 четверть.</w:t>
      </w:r>
      <w:r>
        <w:br/>
      </w:r>
      <w:r>
        <w:rPr>
          <w:rFonts w:ascii="Times New Roman"/>
          <w:b w:val="false"/>
          <w:i w:val="false"/>
          <w:color w:val="000000"/>
          <w:sz w:val="28"/>
        </w:rPr>
        <w:t>
</w:t>
      </w:r>
      <w:r>
        <w:rPr>
          <w:rFonts w:ascii="Times New Roman"/>
          <w:b w:val="false"/>
          <w:i w:val="false"/>
          <w:color w:val="000000"/>
          <w:sz w:val="28"/>
        </w:rPr>
        <w:t>
      39. Числа от 1 до 100:</w:t>
      </w:r>
      <w:r>
        <w:br/>
      </w:r>
      <w:r>
        <w:rPr>
          <w:rFonts w:ascii="Times New Roman"/>
          <w:b w:val="false"/>
          <w:i w:val="false"/>
          <w:color w:val="000000"/>
          <w:sz w:val="28"/>
        </w:rPr>
        <w:t>
      1) название и последовательность чисел в пределах 100. Число и цифра;</w:t>
      </w:r>
      <w:r>
        <w:br/>
      </w:r>
      <w:r>
        <w:rPr>
          <w:rFonts w:ascii="Times New Roman"/>
          <w:b w:val="false"/>
          <w:i w:val="false"/>
          <w:color w:val="000000"/>
          <w:sz w:val="28"/>
        </w:rPr>
        <w:t>
      2) чтение и запись чисел от 21 до 100. Сравнение чисел;</w:t>
      </w:r>
      <w:r>
        <w:br/>
      </w:r>
      <w:r>
        <w:rPr>
          <w:rFonts w:ascii="Times New Roman"/>
          <w:b w:val="false"/>
          <w:i w:val="false"/>
          <w:color w:val="000000"/>
          <w:sz w:val="28"/>
        </w:rPr>
        <w:t>
      3) круглые десятки. Десятичный состав числа;</w:t>
      </w:r>
      <w:r>
        <w:br/>
      </w:r>
      <w:r>
        <w:rPr>
          <w:rFonts w:ascii="Times New Roman"/>
          <w:b w:val="false"/>
          <w:i w:val="false"/>
          <w:color w:val="000000"/>
          <w:sz w:val="28"/>
        </w:rPr>
        <w:t>
      4) количественный и порядковый счет по одному и группами.</w:t>
      </w:r>
      <w:r>
        <w:br/>
      </w:r>
      <w:r>
        <w:rPr>
          <w:rFonts w:ascii="Times New Roman"/>
          <w:b w:val="false"/>
          <w:i w:val="false"/>
          <w:color w:val="000000"/>
          <w:sz w:val="28"/>
        </w:rPr>
        <w:t>
</w:t>
      </w:r>
      <w:r>
        <w:rPr>
          <w:rFonts w:ascii="Times New Roman"/>
          <w:b w:val="false"/>
          <w:i w:val="false"/>
          <w:color w:val="000000"/>
          <w:sz w:val="28"/>
        </w:rPr>
        <w:t>
      40. Сложение и вычитание в пределах 100:</w:t>
      </w:r>
      <w:r>
        <w:br/>
      </w:r>
      <w:r>
        <w:rPr>
          <w:rFonts w:ascii="Times New Roman"/>
          <w:b w:val="false"/>
          <w:i w:val="false"/>
          <w:color w:val="000000"/>
          <w:sz w:val="28"/>
        </w:rPr>
        <w:t>
      1) прибавление и вычитание единицы: 28 + 1; 45 – 1;</w:t>
      </w:r>
      <w:r>
        <w:br/>
      </w:r>
      <w:r>
        <w:rPr>
          <w:rFonts w:ascii="Times New Roman"/>
          <w:b w:val="false"/>
          <w:i w:val="false"/>
          <w:color w:val="000000"/>
          <w:sz w:val="28"/>
        </w:rPr>
        <w:t>
      2) сложение и вычитание круглых десятков: 30 + 40; 90 – 70;</w:t>
      </w:r>
      <w:r>
        <w:br/>
      </w:r>
      <w:r>
        <w:rPr>
          <w:rFonts w:ascii="Times New Roman"/>
          <w:b w:val="false"/>
          <w:i w:val="false"/>
          <w:color w:val="000000"/>
          <w:sz w:val="28"/>
        </w:rPr>
        <w:t>
      3) прибавление единиц к круглым десяткам: 20 + 4; 5 + 30;</w:t>
      </w:r>
      <w:r>
        <w:br/>
      </w:r>
      <w:r>
        <w:rPr>
          <w:rFonts w:ascii="Times New Roman"/>
          <w:b w:val="false"/>
          <w:i w:val="false"/>
          <w:color w:val="000000"/>
          <w:sz w:val="28"/>
        </w:rPr>
        <w:t>
      4) вычитание типа 45 – 5;</w:t>
      </w:r>
      <w:r>
        <w:br/>
      </w:r>
      <w:r>
        <w:rPr>
          <w:rFonts w:ascii="Times New Roman"/>
          <w:b w:val="false"/>
          <w:i w:val="false"/>
          <w:color w:val="000000"/>
          <w:sz w:val="28"/>
        </w:rPr>
        <w:t>
      5) сложение и вычитание однозначного числа из двузначного без перехода через десяток: 52 + 4; 78 – 3;</w:t>
      </w:r>
      <w:r>
        <w:br/>
      </w:r>
      <w:r>
        <w:rPr>
          <w:rFonts w:ascii="Times New Roman"/>
          <w:b w:val="false"/>
          <w:i w:val="false"/>
          <w:color w:val="000000"/>
          <w:sz w:val="28"/>
        </w:rPr>
        <w:t>
      6) прибавление и вычитание круглых десятков из двузначного числа: 24 + 30; 45 – 20;</w:t>
      </w:r>
      <w:r>
        <w:br/>
      </w:r>
      <w:r>
        <w:rPr>
          <w:rFonts w:ascii="Times New Roman"/>
          <w:b w:val="false"/>
          <w:i w:val="false"/>
          <w:color w:val="000000"/>
          <w:sz w:val="28"/>
        </w:rPr>
        <w:t>
      7) сложение и вычитание двузначных чисел без перехода через десяток: 42 + 17; 59 – 31;</w:t>
      </w:r>
      <w:r>
        <w:br/>
      </w:r>
      <w:r>
        <w:rPr>
          <w:rFonts w:ascii="Times New Roman"/>
          <w:b w:val="false"/>
          <w:i w:val="false"/>
          <w:color w:val="000000"/>
          <w:sz w:val="28"/>
        </w:rPr>
        <w:t>
      8) название чисел при сложении и вычитании;</w:t>
      </w:r>
      <w:r>
        <w:br/>
      </w:r>
      <w:r>
        <w:rPr>
          <w:rFonts w:ascii="Times New Roman"/>
          <w:b w:val="false"/>
          <w:i w:val="false"/>
          <w:color w:val="000000"/>
          <w:sz w:val="28"/>
        </w:rPr>
        <w:t>
      9) нахождение неизвестных компонентов при сложении и вычитании.</w:t>
      </w:r>
      <w:r>
        <w:br/>
      </w:r>
      <w:r>
        <w:rPr>
          <w:rFonts w:ascii="Times New Roman"/>
          <w:b w:val="false"/>
          <w:i w:val="false"/>
          <w:color w:val="000000"/>
          <w:sz w:val="28"/>
        </w:rPr>
        <w:t>
</w:t>
      </w:r>
      <w:r>
        <w:rPr>
          <w:rFonts w:ascii="Times New Roman"/>
          <w:b w:val="false"/>
          <w:i w:val="false"/>
          <w:color w:val="000000"/>
          <w:sz w:val="28"/>
        </w:rPr>
        <w:t>
      41. Задачи в одно действие, решаемые сложением и вычитанием</w:t>
      </w:r>
      <w:r>
        <w:br/>
      </w:r>
      <w:r>
        <w:rPr>
          <w:rFonts w:ascii="Times New Roman"/>
          <w:b w:val="false"/>
          <w:i w:val="false"/>
          <w:color w:val="000000"/>
          <w:sz w:val="28"/>
        </w:rPr>
        <w:t>
      1) задачи на нахождение суммы и остатка (повторение);</w:t>
      </w:r>
      <w:r>
        <w:br/>
      </w:r>
      <w:r>
        <w:rPr>
          <w:rFonts w:ascii="Times New Roman"/>
          <w:b w:val="false"/>
          <w:i w:val="false"/>
          <w:color w:val="000000"/>
          <w:sz w:val="28"/>
        </w:rPr>
        <w:t>
      2) задачи на увеличение числа на несколько единиц;</w:t>
      </w:r>
      <w:r>
        <w:br/>
      </w:r>
      <w:r>
        <w:rPr>
          <w:rFonts w:ascii="Times New Roman"/>
          <w:b w:val="false"/>
          <w:i w:val="false"/>
          <w:color w:val="000000"/>
          <w:sz w:val="28"/>
        </w:rPr>
        <w:t>
      3) задачи на разностное сравнение.</w:t>
      </w:r>
      <w:r>
        <w:br/>
      </w:r>
      <w:r>
        <w:rPr>
          <w:rFonts w:ascii="Times New Roman"/>
          <w:b w:val="false"/>
          <w:i w:val="false"/>
          <w:color w:val="000000"/>
          <w:sz w:val="28"/>
        </w:rPr>
        <w:t>
</w:t>
      </w:r>
      <w:r>
        <w:rPr>
          <w:rFonts w:ascii="Times New Roman"/>
          <w:b w:val="false"/>
          <w:i w:val="false"/>
          <w:color w:val="000000"/>
          <w:sz w:val="28"/>
        </w:rPr>
        <w:t>
      42. 4 четверть.</w:t>
      </w:r>
      <w:r>
        <w:br/>
      </w:r>
      <w:r>
        <w:rPr>
          <w:rFonts w:ascii="Times New Roman"/>
          <w:b w:val="false"/>
          <w:i w:val="false"/>
          <w:color w:val="000000"/>
          <w:sz w:val="28"/>
        </w:rPr>
        <w:t>
</w:t>
      </w:r>
      <w:r>
        <w:rPr>
          <w:rFonts w:ascii="Times New Roman"/>
          <w:b w:val="false"/>
          <w:i w:val="false"/>
          <w:color w:val="000000"/>
          <w:sz w:val="28"/>
        </w:rPr>
        <w:t>
      43. Числа от 1 до 100 (продолжение):</w:t>
      </w:r>
      <w:r>
        <w:br/>
      </w:r>
      <w:r>
        <w:rPr>
          <w:rFonts w:ascii="Times New Roman"/>
          <w:b w:val="false"/>
          <w:i w:val="false"/>
          <w:color w:val="000000"/>
          <w:sz w:val="28"/>
        </w:rPr>
        <w:t>
      1) изучение сложения и вычитания с переходом через десяток в пределах 100;</w:t>
      </w:r>
      <w:r>
        <w:br/>
      </w:r>
      <w:r>
        <w:rPr>
          <w:rFonts w:ascii="Times New Roman"/>
          <w:b w:val="false"/>
          <w:i w:val="false"/>
          <w:color w:val="000000"/>
          <w:sz w:val="28"/>
        </w:rPr>
        <w:t>
      2) случаи сложения и вычитания вида: 9 + 5; 11 – 4 (повторение); 29 + 7; 30 – 8; 34 – 8; 28 + 34; 50 – 17; 51 – 12;</w:t>
      </w:r>
      <w:r>
        <w:br/>
      </w:r>
      <w:r>
        <w:rPr>
          <w:rFonts w:ascii="Times New Roman"/>
          <w:b w:val="false"/>
          <w:i w:val="false"/>
          <w:color w:val="000000"/>
          <w:sz w:val="28"/>
        </w:rPr>
        <w:t>
      3) название чисел при сложении и вычитании;</w:t>
      </w:r>
      <w:r>
        <w:br/>
      </w:r>
      <w:r>
        <w:rPr>
          <w:rFonts w:ascii="Times New Roman"/>
          <w:b w:val="false"/>
          <w:i w:val="false"/>
          <w:color w:val="000000"/>
          <w:sz w:val="28"/>
        </w:rPr>
        <w:t>
      4) нахождение неизвестных компонентов при сложении и вычитании.</w:t>
      </w:r>
      <w:r>
        <w:br/>
      </w:r>
      <w:r>
        <w:rPr>
          <w:rFonts w:ascii="Times New Roman"/>
          <w:b w:val="false"/>
          <w:i w:val="false"/>
          <w:color w:val="000000"/>
          <w:sz w:val="28"/>
        </w:rPr>
        <w:t>
</w:t>
      </w:r>
      <w:r>
        <w:rPr>
          <w:rFonts w:ascii="Times New Roman"/>
          <w:b w:val="false"/>
          <w:i w:val="false"/>
          <w:color w:val="000000"/>
          <w:sz w:val="28"/>
        </w:rPr>
        <w:t>
      44. Задачи ранее пройденных видов с числовыми данными в пределах 100:</w:t>
      </w:r>
      <w:r>
        <w:br/>
      </w:r>
      <w:r>
        <w:rPr>
          <w:rFonts w:ascii="Times New Roman"/>
          <w:b w:val="false"/>
          <w:i w:val="false"/>
          <w:color w:val="000000"/>
          <w:sz w:val="28"/>
        </w:rPr>
        <w:t>
      1) задачи на нахождение суммы и остатка;</w:t>
      </w:r>
      <w:r>
        <w:br/>
      </w:r>
      <w:r>
        <w:rPr>
          <w:rFonts w:ascii="Times New Roman"/>
          <w:b w:val="false"/>
          <w:i w:val="false"/>
          <w:color w:val="000000"/>
          <w:sz w:val="28"/>
        </w:rPr>
        <w:t>
      2) задачи на увеличение числа на несколько единиц;</w:t>
      </w:r>
      <w:r>
        <w:br/>
      </w:r>
      <w:r>
        <w:rPr>
          <w:rFonts w:ascii="Times New Roman"/>
          <w:b w:val="false"/>
          <w:i w:val="false"/>
          <w:color w:val="000000"/>
          <w:sz w:val="28"/>
        </w:rPr>
        <w:t>
      3) задачи на разностное сравнение.</w:t>
      </w:r>
      <w:r>
        <w:br/>
      </w:r>
      <w:r>
        <w:rPr>
          <w:rFonts w:ascii="Times New Roman"/>
          <w:b w:val="false"/>
          <w:i w:val="false"/>
          <w:color w:val="000000"/>
          <w:sz w:val="28"/>
        </w:rPr>
        <w:t>
</w:t>
      </w:r>
      <w:r>
        <w:rPr>
          <w:rFonts w:ascii="Times New Roman"/>
          <w:b w:val="false"/>
          <w:i w:val="false"/>
          <w:color w:val="000000"/>
          <w:sz w:val="28"/>
        </w:rPr>
        <w:t>
      45. Меры длины: сантиметр, дециметр.</w:t>
      </w:r>
      <w:r>
        <w:br/>
      </w:r>
      <w:r>
        <w:rPr>
          <w:rFonts w:ascii="Times New Roman"/>
          <w:b w:val="false"/>
          <w:i w:val="false"/>
          <w:color w:val="000000"/>
          <w:sz w:val="28"/>
        </w:rPr>
        <w:t>
</w:t>
      </w:r>
      <w:r>
        <w:rPr>
          <w:rFonts w:ascii="Times New Roman"/>
          <w:b w:val="false"/>
          <w:i w:val="false"/>
          <w:color w:val="000000"/>
          <w:sz w:val="28"/>
        </w:rPr>
        <w:t>
      46. Геометрический материал: отрезок.</w:t>
      </w:r>
    </w:p>
    <w:bookmarkEnd w:id="238"/>
    <w:bookmarkStart w:name="z1156" w:id="239"/>
    <w:p>
      <w:pPr>
        <w:spacing w:after="0"/>
        <w:ind w:left="0"/>
        <w:jc w:val="left"/>
      </w:pPr>
      <w:r>
        <w:rPr>
          <w:rFonts w:ascii="Times New Roman"/>
          <w:b/>
          <w:i w:val="false"/>
          <w:color w:val="000000"/>
        </w:rPr>
        <w:t xml:space="preserve"> 
4. Базовое содержание учебного предмета для 2 класса</w:t>
      </w:r>
    </w:p>
    <w:bookmarkEnd w:id="239"/>
    <w:bookmarkStart w:name="z1157" w:id="240"/>
    <w:p>
      <w:pPr>
        <w:spacing w:after="0"/>
        <w:ind w:left="0"/>
        <w:jc w:val="both"/>
      </w:pPr>
      <w:r>
        <w:rPr>
          <w:rFonts w:ascii="Times New Roman"/>
          <w:b w:val="false"/>
          <w:i w:val="false"/>
          <w:color w:val="000000"/>
          <w:sz w:val="28"/>
        </w:rPr>
        <w:t>
      47. 1 четверть.</w:t>
      </w:r>
      <w:r>
        <w:br/>
      </w:r>
      <w:r>
        <w:rPr>
          <w:rFonts w:ascii="Times New Roman"/>
          <w:b w:val="false"/>
          <w:i w:val="false"/>
          <w:color w:val="000000"/>
          <w:sz w:val="28"/>
        </w:rPr>
        <w:t>
</w:t>
      </w:r>
      <w:r>
        <w:rPr>
          <w:rFonts w:ascii="Times New Roman"/>
          <w:b w:val="false"/>
          <w:i w:val="false"/>
          <w:color w:val="000000"/>
          <w:sz w:val="28"/>
        </w:rPr>
        <w:t>
      48. Числа от 1 до 100 (продолжение):</w:t>
      </w:r>
      <w:r>
        <w:br/>
      </w:r>
      <w:r>
        <w:rPr>
          <w:rFonts w:ascii="Times New Roman"/>
          <w:b w:val="false"/>
          <w:i w:val="false"/>
          <w:color w:val="000000"/>
          <w:sz w:val="28"/>
        </w:rPr>
        <w:t>
      1) сложение и вычитание в пределах 100;</w:t>
      </w:r>
      <w:r>
        <w:br/>
      </w:r>
      <w:r>
        <w:rPr>
          <w:rFonts w:ascii="Times New Roman"/>
          <w:b w:val="false"/>
          <w:i w:val="false"/>
          <w:color w:val="000000"/>
          <w:sz w:val="28"/>
        </w:rPr>
        <w:t>
      2) задачи изученных типов с числовыми данными в пределах 100;</w:t>
      </w:r>
      <w:r>
        <w:br/>
      </w:r>
      <w:r>
        <w:rPr>
          <w:rFonts w:ascii="Times New Roman"/>
          <w:b w:val="false"/>
          <w:i w:val="false"/>
          <w:color w:val="000000"/>
          <w:sz w:val="28"/>
        </w:rPr>
        <w:t>
      3) составление краткой записи условия;</w:t>
      </w:r>
      <w:r>
        <w:br/>
      </w:r>
      <w:r>
        <w:rPr>
          <w:rFonts w:ascii="Times New Roman"/>
          <w:b w:val="false"/>
          <w:i w:val="false"/>
          <w:color w:val="000000"/>
          <w:sz w:val="28"/>
        </w:rPr>
        <w:t>
      4) нахождение неизвестных компонентов при вычитании. Решение уравнений.</w:t>
      </w:r>
      <w:r>
        <w:br/>
      </w:r>
      <w:r>
        <w:rPr>
          <w:rFonts w:ascii="Times New Roman"/>
          <w:b w:val="false"/>
          <w:i w:val="false"/>
          <w:color w:val="000000"/>
          <w:sz w:val="28"/>
        </w:rPr>
        <w:t>
</w:t>
      </w:r>
      <w:r>
        <w:rPr>
          <w:rFonts w:ascii="Times New Roman"/>
          <w:b w:val="false"/>
          <w:i w:val="false"/>
          <w:color w:val="000000"/>
          <w:sz w:val="28"/>
        </w:rPr>
        <w:t>
      49. Умножение:</w:t>
      </w:r>
      <w:r>
        <w:br/>
      </w:r>
      <w:r>
        <w:rPr>
          <w:rFonts w:ascii="Times New Roman"/>
          <w:b w:val="false"/>
          <w:i w:val="false"/>
          <w:color w:val="000000"/>
          <w:sz w:val="28"/>
        </w:rPr>
        <w:t>
      1) нахождение суммы одинаковых слагаемых;</w:t>
      </w:r>
      <w:r>
        <w:br/>
      </w:r>
      <w:r>
        <w:rPr>
          <w:rFonts w:ascii="Times New Roman"/>
          <w:b w:val="false"/>
          <w:i w:val="false"/>
          <w:color w:val="000000"/>
          <w:sz w:val="28"/>
        </w:rPr>
        <w:t>
      2) понятие о действии умножения. Название и обозначение действия умножения. Название чисел при умножении. Перестановка сомножителей. Таблица умножения на 2, 3, 4, 5;</w:t>
      </w:r>
      <w:r>
        <w:br/>
      </w:r>
      <w:r>
        <w:rPr>
          <w:rFonts w:ascii="Times New Roman"/>
          <w:b w:val="false"/>
          <w:i w:val="false"/>
          <w:color w:val="000000"/>
          <w:sz w:val="28"/>
        </w:rPr>
        <w:t>
      3) Задачи на нахождение суммы нескольких равных слагаемых, решаемые умножением.</w:t>
      </w:r>
      <w:r>
        <w:br/>
      </w:r>
      <w:r>
        <w:rPr>
          <w:rFonts w:ascii="Times New Roman"/>
          <w:b w:val="false"/>
          <w:i w:val="false"/>
          <w:color w:val="000000"/>
          <w:sz w:val="28"/>
        </w:rPr>
        <w:t>
</w:t>
      </w:r>
      <w:r>
        <w:rPr>
          <w:rFonts w:ascii="Times New Roman"/>
          <w:b w:val="false"/>
          <w:i w:val="false"/>
          <w:color w:val="000000"/>
          <w:sz w:val="28"/>
        </w:rPr>
        <w:t>
      50. Геометрический материал: квадрат, прямоугольник, треугольник.</w:t>
      </w:r>
      <w:r>
        <w:br/>
      </w:r>
      <w:r>
        <w:rPr>
          <w:rFonts w:ascii="Times New Roman"/>
          <w:b w:val="false"/>
          <w:i w:val="false"/>
          <w:color w:val="000000"/>
          <w:sz w:val="28"/>
        </w:rPr>
        <w:t>
</w:t>
      </w:r>
      <w:r>
        <w:rPr>
          <w:rFonts w:ascii="Times New Roman"/>
          <w:b w:val="false"/>
          <w:i w:val="false"/>
          <w:color w:val="000000"/>
          <w:sz w:val="28"/>
        </w:rPr>
        <w:t>
      51. Измерение и вычерчивание отрезков.</w:t>
      </w:r>
      <w:r>
        <w:br/>
      </w:r>
      <w:r>
        <w:rPr>
          <w:rFonts w:ascii="Times New Roman"/>
          <w:b w:val="false"/>
          <w:i w:val="false"/>
          <w:color w:val="000000"/>
          <w:sz w:val="28"/>
        </w:rPr>
        <w:t>
</w:t>
      </w:r>
      <w:r>
        <w:rPr>
          <w:rFonts w:ascii="Times New Roman"/>
          <w:b w:val="false"/>
          <w:i w:val="false"/>
          <w:color w:val="000000"/>
          <w:sz w:val="28"/>
        </w:rPr>
        <w:t>
      52. Измерение сторон многоугольников.</w:t>
      </w:r>
      <w:r>
        <w:br/>
      </w:r>
      <w:r>
        <w:rPr>
          <w:rFonts w:ascii="Times New Roman"/>
          <w:b w:val="false"/>
          <w:i w:val="false"/>
          <w:color w:val="000000"/>
          <w:sz w:val="28"/>
        </w:rPr>
        <w:t>
</w:t>
      </w:r>
      <w:r>
        <w:rPr>
          <w:rFonts w:ascii="Times New Roman"/>
          <w:b w:val="false"/>
          <w:i w:val="false"/>
          <w:color w:val="000000"/>
          <w:sz w:val="28"/>
        </w:rPr>
        <w:t>
      53. Меры длины: сантиметр, дециметр, метр.</w:t>
      </w:r>
      <w:r>
        <w:br/>
      </w:r>
      <w:r>
        <w:rPr>
          <w:rFonts w:ascii="Times New Roman"/>
          <w:b w:val="false"/>
          <w:i w:val="false"/>
          <w:color w:val="000000"/>
          <w:sz w:val="28"/>
        </w:rPr>
        <w:t>
</w:t>
      </w:r>
      <w:r>
        <w:rPr>
          <w:rFonts w:ascii="Times New Roman"/>
          <w:b w:val="false"/>
          <w:i w:val="false"/>
          <w:color w:val="000000"/>
          <w:sz w:val="28"/>
        </w:rPr>
        <w:t>
      54. 2 четверть.</w:t>
      </w:r>
      <w:r>
        <w:br/>
      </w:r>
      <w:r>
        <w:rPr>
          <w:rFonts w:ascii="Times New Roman"/>
          <w:b w:val="false"/>
          <w:i w:val="false"/>
          <w:color w:val="000000"/>
          <w:sz w:val="28"/>
        </w:rPr>
        <w:t>
</w:t>
      </w:r>
      <w:r>
        <w:rPr>
          <w:rFonts w:ascii="Times New Roman"/>
          <w:b w:val="false"/>
          <w:i w:val="false"/>
          <w:color w:val="000000"/>
          <w:sz w:val="28"/>
        </w:rPr>
        <w:t>
      55. Числа от 1 до 100 (продолжение).</w:t>
      </w:r>
      <w:r>
        <w:br/>
      </w:r>
      <w:r>
        <w:rPr>
          <w:rFonts w:ascii="Times New Roman"/>
          <w:b w:val="false"/>
          <w:i w:val="false"/>
          <w:color w:val="000000"/>
          <w:sz w:val="28"/>
        </w:rPr>
        <w:t>
</w:t>
      </w:r>
      <w:r>
        <w:rPr>
          <w:rFonts w:ascii="Times New Roman"/>
          <w:b w:val="false"/>
          <w:i w:val="false"/>
          <w:color w:val="000000"/>
          <w:sz w:val="28"/>
        </w:rPr>
        <w:t>
      56. Умножение (продолжение):</w:t>
      </w:r>
      <w:r>
        <w:br/>
      </w:r>
      <w:r>
        <w:rPr>
          <w:rFonts w:ascii="Times New Roman"/>
          <w:b w:val="false"/>
          <w:i w:val="false"/>
          <w:color w:val="000000"/>
          <w:sz w:val="28"/>
        </w:rPr>
        <w:t>
      1) таблица умножения на 6, 7, 8, 9;</w:t>
      </w:r>
      <w:r>
        <w:br/>
      </w:r>
      <w:r>
        <w:rPr>
          <w:rFonts w:ascii="Times New Roman"/>
          <w:b w:val="false"/>
          <w:i w:val="false"/>
          <w:color w:val="000000"/>
          <w:sz w:val="28"/>
        </w:rPr>
        <w:t>
      2) умножение на 1 и на 0;</w:t>
      </w:r>
      <w:r>
        <w:br/>
      </w:r>
      <w:r>
        <w:rPr>
          <w:rFonts w:ascii="Times New Roman"/>
          <w:b w:val="false"/>
          <w:i w:val="false"/>
          <w:color w:val="000000"/>
          <w:sz w:val="28"/>
        </w:rPr>
        <w:t>
      3) порядок выполнения арифметических действий в выражениях, содержащих два, три действия (со скобками и без скобок).</w:t>
      </w:r>
      <w:r>
        <w:br/>
      </w:r>
      <w:r>
        <w:rPr>
          <w:rFonts w:ascii="Times New Roman"/>
          <w:b w:val="false"/>
          <w:i w:val="false"/>
          <w:color w:val="000000"/>
          <w:sz w:val="28"/>
        </w:rPr>
        <w:t>
</w:t>
      </w:r>
      <w:r>
        <w:rPr>
          <w:rFonts w:ascii="Times New Roman"/>
          <w:b w:val="false"/>
          <w:i w:val="false"/>
          <w:color w:val="000000"/>
          <w:sz w:val="28"/>
        </w:rPr>
        <w:t>
      57. Задачи на увеличение числа в несколько раз.</w:t>
      </w:r>
      <w:r>
        <w:br/>
      </w:r>
      <w:r>
        <w:rPr>
          <w:rFonts w:ascii="Times New Roman"/>
          <w:b w:val="false"/>
          <w:i w:val="false"/>
          <w:color w:val="000000"/>
          <w:sz w:val="28"/>
        </w:rPr>
        <w:t>
</w:t>
      </w:r>
      <w:r>
        <w:rPr>
          <w:rFonts w:ascii="Times New Roman"/>
          <w:b w:val="false"/>
          <w:i w:val="false"/>
          <w:color w:val="000000"/>
          <w:sz w:val="28"/>
        </w:rPr>
        <w:t>
      58. Меры длины: сантиметр, дециметр, метр.</w:t>
      </w:r>
      <w:r>
        <w:br/>
      </w:r>
      <w:r>
        <w:rPr>
          <w:rFonts w:ascii="Times New Roman"/>
          <w:b w:val="false"/>
          <w:i w:val="false"/>
          <w:color w:val="000000"/>
          <w:sz w:val="28"/>
        </w:rPr>
        <w:t>
</w:t>
      </w:r>
      <w:r>
        <w:rPr>
          <w:rFonts w:ascii="Times New Roman"/>
          <w:b w:val="false"/>
          <w:i w:val="false"/>
          <w:color w:val="000000"/>
          <w:sz w:val="28"/>
        </w:rPr>
        <w:t>
      59. Меры времени: час. Определение времени по часам (с точностью до часа).</w:t>
      </w:r>
      <w:r>
        <w:br/>
      </w:r>
      <w:r>
        <w:rPr>
          <w:rFonts w:ascii="Times New Roman"/>
          <w:b w:val="false"/>
          <w:i w:val="false"/>
          <w:color w:val="000000"/>
          <w:sz w:val="28"/>
        </w:rPr>
        <w:t>
</w:t>
      </w:r>
      <w:r>
        <w:rPr>
          <w:rFonts w:ascii="Times New Roman"/>
          <w:b w:val="false"/>
          <w:i w:val="false"/>
          <w:color w:val="000000"/>
          <w:sz w:val="28"/>
        </w:rPr>
        <w:t>
      60. 3 четверть.</w:t>
      </w:r>
      <w:r>
        <w:br/>
      </w:r>
      <w:r>
        <w:rPr>
          <w:rFonts w:ascii="Times New Roman"/>
          <w:b w:val="false"/>
          <w:i w:val="false"/>
          <w:color w:val="000000"/>
          <w:sz w:val="28"/>
        </w:rPr>
        <w:t>
</w:t>
      </w:r>
      <w:r>
        <w:rPr>
          <w:rFonts w:ascii="Times New Roman"/>
          <w:b w:val="false"/>
          <w:i w:val="false"/>
          <w:color w:val="000000"/>
          <w:sz w:val="28"/>
        </w:rPr>
        <w:t>
      61. Числа от 1 до 100 (продолжение).</w:t>
      </w:r>
      <w:r>
        <w:br/>
      </w:r>
      <w:r>
        <w:rPr>
          <w:rFonts w:ascii="Times New Roman"/>
          <w:b w:val="false"/>
          <w:i w:val="false"/>
          <w:color w:val="000000"/>
          <w:sz w:val="28"/>
        </w:rPr>
        <w:t>
</w:t>
      </w:r>
      <w:r>
        <w:rPr>
          <w:rFonts w:ascii="Times New Roman"/>
          <w:b w:val="false"/>
          <w:i w:val="false"/>
          <w:color w:val="000000"/>
          <w:sz w:val="28"/>
        </w:rPr>
        <w:t>
      62. Деление:</w:t>
      </w:r>
      <w:r>
        <w:br/>
      </w:r>
      <w:r>
        <w:rPr>
          <w:rFonts w:ascii="Times New Roman"/>
          <w:b w:val="false"/>
          <w:i w:val="false"/>
          <w:color w:val="000000"/>
          <w:sz w:val="28"/>
        </w:rPr>
        <w:t>
      1) понятие о делении на равные части;</w:t>
      </w:r>
      <w:r>
        <w:br/>
      </w:r>
      <w:r>
        <w:rPr>
          <w:rFonts w:ascii="Times New Roman"/>
          <w:b w:val="false"/>
          <w:i w:val="false"/>
          <w:color w:val="000000"/>
          <w:sz w:val="28"/>
        </w:rPr>
        <w:t>
      2) название и обозначение действия деления;</w:t>
      </w:r>
      <w:r>
        <w:br/>
      </w:r>
      <w:r>
        <w:rPr>
          <w:rFonts w:ascii="Times New Roman"/>
          <w:b w:val="false"/>
          <w:i w:val="false"/>
          <w:color w:val="000000"/>
          <w:sz w:val="28"/>
        </w:rPr>
        <w:t>
      3) название чисел при делении;</w:t>
      </w:r>
      <w:r>
        <w:br/>
      </w:r>
      <w:r>
        <w:rPr>
          <w:rFonts w:ascii="Times New Roman"/>
          <w:b w:val="false"/>
          <w:i w:val="false"/>
          <w:color w:val="000000"/>
          <w:sz w:val="28"/>
        </w:rPr>
        <w:t>
      4) таблица умножения и соответствующие случаи деления.</w:t>
      </w:r>
      <w:r>
        <w:br/>
      </w:r>
      <w:r>
        <w:rPr>
          <w:rFonts w:ascii="Times New Roman"/>
          <w:b w:val="false"/>
          <w:i w:val="false"/>
          <w:color w:val="000000"/>
          <w:sz w:val="28"/>
        </w:rPr>
        <w:t>
</w:t>
      </w:r>
      <w:r>
        <w:rPr>
          <w:rFonts w:ascii="Times New Roman"/>
          <w:b w:val="false"/>
          <w:i w:val="false"/>
          <w:color w:val="000000"/>
          <w:sz w:val="28"/>
        </w:rPr>
        <w:t>
      63. Задачи на деление и равные части.</w:t>
      </w:r>
      <w:r>
        <w:br/>
      </w:r>
      <w:r>
        <w:rPr>
          <w:rFonts w:ascii="Times New Roman"/>
          <w:b w:val="false"/>
          <w:i w:val="false"/>
          <w:color w:val="000000"/>
          <w:sz w:val="28"/>
        </w:rPr>
        <w:t>
</w:t>
      </w:r>
      <w:r>
        <w:rPr>
          <w:rFonts w:ascii="Times New Roman"/>
          <w:b w:val="false"/>
          <w:i w:val="false"/>
          <w:color w:val="000000"/>
          <w:sz w:val="28"/>
        </w:rPr>
        <w:t>
      64. Задачи на деление по содержанию. Нахождение неизвестных компонентов при умножении.</w:t>
      </w:r>
      <w:r>
        <w:br/>
      </w:r>
      <w:r>
        <w:rPr>
          <w:rFonts w:ascii="Times New Roman"/>
          <w:b w:val="false"/>
          <w:i w:val="false"/>
          <w:color w:val="000000"/>
          <w:sz w:val="28"/>
        </w:rPr>
        <w:t>
</w:t>
      </w:r>
      <w:r>
        <w:rPr>
          <w:rFonts w:ascii="Times New Roman"/>
          <w:b w:val="false"/>
          <w:i w:val="false"/>
          <w:color w:val="000000"/>
          <w:sz w:val="28"/>
        </w:rPr>
        <w:t>
      65. Меры длины: миллиметр, сантиметр, дециметр, метр.</w:t>
      </w:r>
      <w:r>
        <w:br/>
      </w:r>
      <w:r>
        <w:rPr>
          <w:rFonts w:ascii="Times New Roman"/>
          <w:b w:val="false"/>
          <w:i w:val="false"/>
          <w:color w:val="000000"/>
          <w:sz w:val="28"/>
        </w:rPr>
        <w:t>
</w:t>
      </w:r>
      <w:r>
        <w:rPr>
          <w:rFonts w:ascii="Times New Roman"/>
          <w:b w:val="false"/>
          <w:i w:val="false"/>
          <w:color w:val="000000"/>
          <w:sz w:val="28"/>
        </w:rPr>
        <w:t>
      66. Геометрический материал: свойство сторон квадрата и прямоугольника.</w:t>
      </w:r>
      <w:r>
        <w:br/>
      </w:r>
      <w:r>
        <w:rPr>
          <w:rFonts w:ascii="Times New Roman"/>
          <w:b w:val="false"/>
          <w:i w:val="false"/>
          <w:color w:val="000000"/>
          <w:sz w:val="28"/>
        </w:rPr>
        <w:t>
</w:t>
      </w:r>
      <w:r>
        <w:rPr>
          <w:rFonts w:ascii="Times New Roman"/>
          <w:b w:val="false"/>
          <w:i w:val="false"/>
          <w:color w:val="000000"/>
          <w:sz w:val="28"/>
        </w:rPr>
        <w:t>
      67. 4 четверть.</w:t>
      </w:r>
      <w:r>
        <w:br/>
      </w:r>
      <w:r>
        <w:rPr>
          <w:rFonts w:ascii="Times New Roman"/>
          <w:b w:val="false"/>
          <w:i w:val="false"/>
          <w:color w:val="000000"/>
          <w:sz w:val="28"/>
        </w:rPr>
        <w:t>
</w:t>
      </w:r>
      <w:r>
        <w:rPr>
          <w:rFonts w:ascii="Times New Roman"/>
          <w:b w:val="false"/>
          <w:i w:val="false"/>
          <w:color w:val="000000"/>
          <w:sz w:val="28"/>
        </w:rPr>
        <w:t>
      68. Числа от 1 до 100 (продолжение).</w:t>
      </w:r>
      <w:r>
        <w:br/>
      </w:r>
      <w:r>
        <w:rPr>
          <w:rFonts w:ascii="Times New Roman"/>
          <w:b w:val="false"/>
          <w:i w:val="false"/>
          <w:color w:val="000000"/>
          <w:sz w:val="28"/>
        </w:rPr>
        <w:t>
</w:t>
      </w:r>
      <w:r>
        <w:rPr>
          <w:rFonts w:ascii="Times New Roman"/>
          <w:b w:val="false"/>
          <w:i w:val="false"/>
          <w:color w:val="000000"/>
          <w:sz w:val="28"/>
        </w:rPr>
        <w:t>
      69. Деление на 1:</w:t>
      </w:r>
      <w:r>
        <w:br/>
      </w:r>
      <w:r>
        <w:rPr>
          <w:rFonts w:ascii="Times New Roman"/>
          <w:b w:val="false"/>
          <w:i w:val="false"/>
          <w:color w:val="000000"/>
          <w:sz w:val="28"/>
        </w:rPr>
        <w:t>
      1) порядок выполнения действий в выражениях со скобками и без скобок;</w:t>
      </w:r>
      <w:r>
        <w:br/>
      </w:r>
      <w:r>
        <w:rPr>
          <w:rFonts w:ascii="Times New Roman"/>
          <w:b w:val="false"/>
          <w:i w:val="false"/>
          <w:color w:val="000000"/>
          <w:sz w:val="28"/>
        </w:rPr>
        <w:t>
      2) нахождение неизвестных компонентов при умножении и делении.</w:t>
      </w:r>
      <w:r>
        <w:br/>
      </w:r>
      <w:r>
        <w:rPr>
          <w:rFonts w:ascii="Times New Roman"/>
          <w:b w:val="false"/>
          <w:i w:val="false"/>
          <w:color w:val="000000"/>
          <w:sz w:val="28"/>
        </w:rPr>
        <w:t>
</w:t>
      </w:r>
      <w:r>
        <w:rPr>
          <w:rFonts w:ascii="Times New Roman"/>
          <w:b w:val="false"/>
          <w:i w:val="false"/>
          <w:color w:val="000000"/>
          <w:sz w:val="28"/>
        </w:rPr>
        <w:t>
      70. Решение простейших уравнений:</w:t>
      </w:r>
      <w:r>
        <w:br/>
      </w:r>
      <w:r>
        <w:rPr>
          <w:rFonts w:ascii="Times New Roman"/>
          <w:b w:val="false"/>
          <w:i w:val="false"/>
          <w:color w:val="000000"/>
          <w:sz w:val="28"/>
        </w:rPr>
        <w:t>
      1) задачи на уменьшение числа в несколько раз;</w:t>
      </w:r>
      <w:r>
        <w:br/>
      </w:r>
      <w:r>
        <w:rPr>
          <w:rFonts w:ascii="Times New Roman"/>
          <w:b w:val="false"/>
          <w:i w:val="false"/>
          <w:color w:val="000000"/>
          <w:sz w:val="28"/>
        </w:rPr>
        <w:t>
      2) задачи на кратное сравнение;</w:t>
      </w:r>
      <w:r>
        <w:br/>
      </w:r>
      <w:r>
        <w:rPr>
          <w:rFonts w:ascii="Times New Roman"/>
          <w:b w:val="false"/>
          <w:i w:val="false"/>
          <w:color w:val="000000"/>
          <w:sz w:val="28"/>
        </w:rPr>
        <w:t>
      3) задачи с прямой формулировкой условия всех типов на 4 арифметических действия (в одно действие);</w:t>
      </w:r>
      <w:r>
        <w:br/>
      </w:r>
      <w:r>
        <w:rPr>
          <w:rFonts w:ascii="Times New Roman"/>
          <w:b w:val="false"/>
          <w:i w:val="false"/>
          <w:color w:val="000000"/>
          <w:sz w:val="28"/>
        </w:rPr>
        <w:t>
      4) составление краткой записи условия;</w:t>
      </w:r>
      <w:r>
        <w:br/>
      </w:r>
      <w:r>
        <w:rPr>
          <w:rFonts w:ascii="Times New Roman"/>
          <w:b w:val="false"/>
          <w:i w:val="false"/>
          <w:color w:val="000000"/>
          <w:sz w:val="28"/>
        </w:rPr>
        <w:t>
      5) составление задач.</w:t>
      </w:r>
      <w:r>
        <w:br/>
      </w:r>
      <w:r>
        <w:rPr>
          <w:rFonts w:ascii="Times New Roman"/>
          <w:b w:val="false"/>
          <w:i w:val="false"/>
          <w:color w:val="000000"/>
          <w:sz w:val="28"/>
        </w:rPr>
        <w:t>
</w:t>
      </w:r>
      <w:r>
        <w:rPr>
          <w:rFonts w:ascii="Times New Roman"/>
          <w:b w:val="false"/>
          <w:i w:val="false"/>
          <w:color w:val="000000"/>
          <w:sz w:val="28"/>
        </w:rPr>
        <w:t>
      71. Меры длины: миллиметр, сантиметр, дециметр, метр и их соотношения. </w:t>
      </w:r>
    </w:p>
    <w:bookmarkEnd w:id="240"/>
    <w:bookmarkStart w:name="z1182" w:id="241"/>
    <w:p>
      <w:pPr>
        <w:spacing w:after="0"/>
        <w:ind w:left="0"/>
        <w:jc w:val="left"/>
      </w:pPr>
      <w:r>
        <w:rPr>
          <w:rFonts w:ascii="Times New Roman"/>
          <w:b/>
          <w:i w:val="false"/>
          <w:color w:val="000000"/>
        </w:rPr>
        <w:t xml:space="preserve"> 
5. Базовое содержание учебного предмета для 3 класса</w:t>
      </w:r>
    </w:p>
    <w:bookmarkEnd w:id="241"/>
    <w:bookmarkStart w:name="z1183" w:id="242"/>
    <w:p>
      <w:pPr>
        <w:spacing w:after="0"/>
        <w:ind w:left="0"/>
        <w:jc w:val="both"/>
      </w:pPr>
      <w:r>
        <w:rPr>
          <w:rFonts w:ascii="Times New Roman"/>
          <w:b w:val="false"/>
          <w:i w:val="false"/>
          <w:color w:val="000000"/>
          <w:sz w:val="28"/>
        </w:rPr>
        <w:t>
      72. 1 четверть.</w:t>
      </w:r>
      <w:r>
        <w:br/>
      </w:r>
      <w:r>
        <w:rPr>
          <w:rFonts w:ascii="Times New Roman"/>
          <w:b w:val="false"/>
          <w:i w:val="false"/>
          <w:color w:val="000000"/>
          <w:sz w:val="28"/>
        </w:rPr>
        <w:t>
</w:t>
      </w:r>
      <w:r>
        <w:rPr>
          <w:rFonts w:ascii="Times New Roman"/>
          <w:b w:val="false"/>
          <w:i w:val="false"/>
          <w:color w:val="000000"/>
          <w:sz w:val="28"/>
        </w:rPr>
        <w:t>
      73. Числа от 1 до 100 (продолжение).</w:t>
      </w:r>
      <w:r>
        <w:br/>
      </w:r>
      <w:r>
        <w:rPr>
          <w:rFonts w:ascii="Times New Roman"/>
          <w:b w:val="false"/>
          <w:i w:val="false"/>
          <w:color w:val="000000"/>
          <w:sz w:val="28"/>
        </w:rPr>
        <w:t>
</w:t>
      </w:r>
      <w:r>
        <w:rPr>
          <w:rFonts w:ascii="Times New Roman"/>
          <w:b w:val="false"/>
          <w:i w:val="false"/>
          <w:color w:val="000000"/>
          <w:sz w:val="28"/>
        </w:rPr>
        <w:t>
      74. Сложение и вычитание в пределах 100:</w:t>
      </w:r>
      <w:r>
        <w:br/>
      </w:r>
      <w:r>
        <w:rPr>
          <w:rFonts w:ascii="Times New Roman"/>
          <w:b w:val="false"/>
          <w:i w:val="false"/>
          <w:color w:val="000000"/>
          <w:sz w:val="28"/>
        </w:rPr>
        <w:t>
      1) переместительное свойство сложения;</w:t>
      </w:r>
      <w:r>
        <w:br/>
      </w:r>
      <w:r>
        <w:rPr>
          <w:rFonts w:ascii="Times New Roman"/>
          <w:b w:val="false"/>
          <w:i w:val="false"/>
          <w:color w:val="000000"/>
          <w:sz w:val="28"/>
        </w:rPr>
        <w:t>
      2) проверка сложения перестановкой слагаемых;</w:t>
      </w:r>
      <w:r>
        <w:br/>
      </w:r>
      <w:r>
        <w:rPr>
          <w:rFonts w:ascii="Times New Roman"/>
          <w:b w:val="false"/>
          <w:i w:val="false"/>
          <w:color w:val="000000"/>
          <w:sz w:val="28"/>
        </w:rPr>
        <w:t>
      3) проверка сложения вычитанием;</w:t>
      </w:r>
      <w:r>
        <w:br/>
      </w:r>
      <w:r>
        <w:rPr>
          <w:rFonts w:ascii="Times New Roman"/>
          <w:b w:val="false"/>
          <w:i w:val="false"/>
          <w:color w:val="000000"/>
          <w:sz w:val="28"/>
        </w:rPr>
        <w:t>
      4) упрощение вычислений с помощью переместительного и сочетательного законов сложения;</w:t>
      </w:r>
      <w:r>
        <w:br/>
      </w:r>
      <w:r>
        <w:rPr>
          <w:rFonts w:ascii="Times New Roman"/>
          <w:b w:val="false"/>
          <w:i w:val="false"/>
          <w:color w:val="000000"/>
          <w:sz w:val="28"/>
        </w:rPr>
        <w:t>
      5) таблица умножения и соответствующие случаи деления;</w:t>
      </w:r>
      <w:r>
        <w:br/>
      </w:r>
      <w:r>
        <w:rPr>
          <w:rFonts w:ascii="Times New Roman"/>
          <w:b w:val="false"/>
          <w:i w:val="false"/>
          <w:color w:val="000000"/>
          <w:sz w:val="28"/>
        </w:rPr>
        <w:t>
      6) умножение на 10;</w:t>
      </w:r>
      <w:r>
        <w:br/>
      </w:r>
      <w:r>
        <w:rPr>
          <w:rFonts w:ascii="Times New Roman"/>
          <w:b w:val="false"/>
          <w:i w:val="false"/>
          <w:color w:val="000000"/>
          <w:sz w:val="28"/>
        </w:rPr>
        <w:t>
      7) переместительное свойство умножения;</w:t>
      </w:r>
      <w:r>
        <w:br/>
      </w:r>
      <w:r>
        <w:rPr>
          <w:rFonts w:ascii="Times New Roman"/>
          <w:b w:val="false"/>
          <w:i w:val="false"/>
          <w:color w:val="000000"/>
          <w:sz w:val="28"/>
        </w:rPr>
        <w:t>
      8) упрощение вычислений с помощью переместительного и сочетательного законов умножения;</w:t>
      </w:r>
      <w:r>
        <w:br/>
      </w:r>
      <w:r>
        <w:rPr>
          <w:rFonts w:ascii="Times New Roman"/>
          <w:b w:val="false"/>
          <w:i w:val="false"/>
          <w:color w:val="000000"/>
          <w:sz w:val="28"/>
        </w:rPr>
        <w:t>
      9) умножение в пределах 100 на однозначное число (внетабличное умножение).</w:t>
      </w:r>
      <w:r>
        <w:br/>
      </w:r>
      <w:r>
        <w:rPr>
          <w:rFonts w:ascii="Times New Roman"/>
          <w:b w:val="false"/>
          <w:i w:val="false"/>
          <w:color w:val="000000"/>
          <w:sz w:val="28"/>
        </w:rPr>
        <w:t>
</w:t>
      </w:r>
      <w:r>
        <w:rPr>
          <w:rFonts w:ascii="Times New Roman"/>
          <w:b w:val="false"/>
          <w:i w:val="false"/>
          <w:color w:val="000000"/>
          <w:sz w:val="28"/>
        </w:rPr>
        <w:t>
      75. Решение простых задач с прямой формулировкой условия изученных видов с новым числовым материалом.</w:t>
      </w:r>
      <w:r>
        <w:br/>
      </w:r>
      <w:r>
        <w:rPr>
          <w:rFonts w:ascii="Times New Roman"/>
          <w:b w:val="false"/>
          <w:i w:val="false"/>
          <w:color w:val="000000"/>
          <w:sz w:val="28"/>
        </w:rPr>
        <w:t>
</w:t>
      </w:r>
      <w:r>
        <w:rPr>
          <w:rFonts w:ascii="Times New Roman"/>
          <w:b w:val="false"/>
          <w:i w:val="false"/>
          <w:color w:val="000000"/>
          <w:sz w:val="28"/>
        </w:rPr>
        <w:t>
      76. 2 четверть.</w:t>
      </w:r>
      <w:r>
        <w:br/>
      </w:r>
      <w:r>
        <w:rPr>
          <w:rFonts w:ascii="Times New Roman"/>
          <w:b w:val="false"/>
          <w:i w:val="false"/>
          <w:color w:val="000000"/>
          <w:sz w:val="28"/>
        </w:rPr>
        <w:t>
</w:t>
      </w:r>
      <w:r>
        <w:rPr>
          <w:rFonts w:ascii="Times New Roman"/>
          <w:b w:val="false"/>
          <w:i w:val="false"/>
          <w:color w:val="000000"/>
          <w:sz w:val="28"/>
        </w:rPr>
        <w:t>
      77. Числа от 1 до 100 (продолжение):</w:t>
      </w:r>
      <w:r>
        <w:br/>
      </w:r>
      <w:r>
        <w:rPr>
          <w:rFonts w:ascii="Times New Roman"/>
          <w:b w:val="false"/>
          <w:i w:val="false"/>
          <w:color w:val="000000"/>
          <w:sz w:val="28"/>
        </w:rPr>
        <w:t>
      1) деление круглых десятков на однозначное число типа 50: 5, 80: 4.</w:t>
      </w:r>
      <w:r>
        <w:br/>
      </w:r>
      <w:r>
        <w:rPr>
          <w:rFonts w:ascii="Times New Roman"/>
          <w:b w:val="false"/>
          <w:i w:val="false"/>
          <w:color w:val="000000"/>
          <w:sz w:val="28"/>
        </w:rPr>
        <w:t>
</w:t>
      </w:r>
      <w:r>
        <w:rPr>
          <w:rFonts w:ascii="Times New Roman"/>
          <w:b w:val="false"/>
          <w:i w:val="false"/>
          <w:color w:val="000000"/>
          <w:sz w:val="28"/>
        </w:rPr>
        <w:t>
      78. Внетабличное деление на однозначное число:</w:t>
      </w:r>
      <w:r>
        <w:br/>
      </w:r>
      <w:r>
        <w:rPr>
          <w:rFonts w:ascii="Times New Roman"/>
          <w:b w:val="false"/>
          <w:i w:val="false"/>
          <w:color w:val="000000"/>
          <w:sz w:val="28"/>
        </w:rPr>
        <w:t>
      1) деление на двузначное число методом подбора;</w:t>
      </w:r>
      <w:r>
        <w:br/>
      </w:r>
      <w:r>
        <w:rPr>
          <w:rFonts w:ascii="Times New Roman"/>
          <w:b w:val="false"/>
          <w:i w:val="false"/>
          <w:color w:val="000000"/>
          <w:sz w:val="28"/>
        </w:rPr>
        <w:t>
      2) деление с остатком.</w:t>
      </w:r>
      <w:r>
        <w:br/>
      </w:r>
      <w:r>
        <w:rPr>
          <w:rFonts w:ascii="Times New Roman"/>
          <w:b w:val="false"/>
          <w:i w:val="false"/>
          <w:color w:val="000000"/>
          <w:sz w:val="28"/>
        </w:rPr>
        <w:t>
</w:t>
      </w:r>
      <w:r>
        <w:rPr>
          <w:rFonts w:ascii="Times New Roman"/>
          <w:b w:val="false"/>
          <w:i w:val="false"/>
          <w:color w:val="000000"/>
          <w:sz w:val="28"/>
        </w:rPr>
        <w:t>
      79. Решение примеров в 2 -3 действия со скобками и без скобок.</w:t>
      </w:r>
      <w:r>
        <w:br/>
      </w:r>
      <w:r>
        <w:rPr>
          <w:rFonts w:ascii="Times New Roman"/>
          <w:b w:val="false"/>
          <w:i w:val="false"/>
          <w:color w:val="000000"/>
          <w:sz w:val="28"/>
        </w:rPr>
        <w:t>
</w:t>
      </w:r>
      <w:r>
        <w:rPr>
          <w:rFonts w:ascii="Times New Roman"/>
          <w:b w:val="false"/>
          <w:i w:val="false"/>
          <w:color w:val="000000"/>
          <w:sz w:val="28"/>
        </w:rPr>
        <w:t>
      80. Решение задач ранее пройденных видов с новым числовым материалом (решаемых одним действием).</w:t>
      </w:r>
      <w:r>
        <w:br/>
      </w:r>
      <w:r>
        <w:rPr>
          <w:rFonts w:ascii="Times New Roman"/>
          <w:b w:val="false"/>
          <w:i w:val="false"/>
          <w:color w:val="000000"/>
          <w:sz w:val="28"/>
        </w:rPr>
        <w:t>
</w:t>
      </w:r>
      <w:r>
        <w:rPr>
          <w:rFonts w:ascii="Times New Roman"/>
          <w:b w:val="false"/>
          <w:i w:val="false"/>
          <w:color w:val="000000"/>
          <w:sz w:val="28"/>
        </w:rPr>
        <w:t>
      81. Меры времени: час, минута. Определение времени по часам с точностью до 5 минут.</w:t>
      </w:r>
      <w:r>
        <w:br/>
      </w:r>
      <w:r>
        <w:rPr>
          <w:rFonts w:ascii="Times New Roman"/>
          <w:b w:val="false"/>
          <w:i w:val="false"/>
          <w:color w:val="000000"/>
          <w:sz w:val="28"/>
        </w:rPr>
        <w:t>
</w:t>
      </w:r>
      <w:r>
        <w:rPr>
          <w:rFonts w:ascii="Times New Roman"/>
          <w:b w:val="false"/>
          <w:i w:val="false"/>
          <w:color w:val="000000"/>
          <w:sz w:val="28"/>
        </w:rPr>
        <w:t>
      82. Геометрический материал: углы прямые и непрямые, треугольник.</w:t>
      </w:r>
      <w:r>
        <w:br/>
      </w:r>
      <w:r>
        <w:rPr>
          <w:rFonts w:ascii="Times New Roman"/>
          <w:b w:val="false"/>
          <w:i w:val="false"/>
          <w:color w:val="000000"/>
          <w:sz w:val="28"/>
        </w:rPr>
        <w:t>
</w:t>
      </w:r>
      <w:r>
        <w:rPr>
          <w:rFonts w:ascii="Times New Roman"/>
          <w:b w:val="false"/>
          <w:i w:val="false"/>
          <w:color w:val="000000"/>
          <w:sz w:val="28"/>
        </w:rPr>
        <w:t>
      83. 3 четверть.</w:t>
      </w:r>
      <w:r>
        <w:br/>
      </w:r>
      <w:r>
        <w:rPr>
          <w:rFonts w:ascii="Times New Roman"/>
          <w:b w:val="false"/>
          <w:i w:val="false"/>
          <w:color w:val="000000"/>
          <w:sz w:val="28"/>
        </w:rPr>
        <w:t>
</w:t>
      </w:r>
      <w:r>
        <w:rPr>
          <w:rFonts w:ascii="Times New Roman"/>
          <w:b w:val="false"/>
          <w:i w:val="false"/>
          <w:color w:val="000000"/>
          <w:sz w:val="28"/>
        </w:rPr>
        <w:t>
      84. Числа от 1 до 1000:</w:t>
      </w:r>
      <w:r>
        <w:br/>
      </w:r>
      <w:r>
        <w:rPr>
          <w:rFonts w:ascii="Times New Roman"/>
          <w:b w:val="false"/>
          <w:i w:val="false"/>
          <w:color w:val="000000"/>
          <w:sz w:val="28"/>
        </w:rPr>
        <w:t>
      1) устная и письменная нумерация в пределах 1000;</w:t>
      </w:r>
      <w:r>
        <w:br/>
      </w:r>
      <w:r>
        <w:rPr>
          <w:rFonts w:ascii="Times New Roman"/>
          <w:b w:val="false"/>
          <w:i w:val="false"/>
          <w:color w:val="000000"/>
          <w:sz w:val="28"/>
        </w:rPr>
        <w:t>
      2) чтение и запись чисел в пределах 1000;</w:t>
      </w:r>
      <w:r>
        <w:br/>
      </w:r>
      <w:r>
        <w:rPr>
          <w:rFonts w:ascii="Times New Roman"/>
          <w:b w:val="false"/>
          <w:i w:val="false"/>
          <w:color w:val="000000"/>
          <w:sz w:val="28"/>
        </w:rPr>
        <w:t>
      3) числа однозначные, двузначные и трехзначные;</w:t>
      </w:r>
      <w:r>
        <w:br/>
      </w:r>
      <w:r>
        <w:rPr>
          <w:rFonts w:ascii="Times New Roman"/>
          <w:b w:val="false"/>
          <w:i w:val="false"/>
          <w:color w:val="000000"/>
          <w:sz w:val="28"/>
        </w:rPr>
        <w:t>
      4) представление трехзначных чисел в виде суммы разрядных слагаемых.</w:t>
      </w:r>
      <w:r>
        <w:br/>
      </w:r>
      <w:r>
        <w:rPr>
          <w:rFonts w:ascii="Times New Roman"/>
          <w:b w:val="false"/>
          <w:i w:val="false"/>
          <w:color w:val="000000"/>
          <w:sz w:val="28"/>
        </w:rPr>
        <w:t>
</w:t>
      </w:r>
      <w:r>
        <w:rPr>
          <w:rFonts w:ascii="Times New Roman"/>
          <w:b w:val="false"/>
          <w:i w:val="false"/>
          <w:color w:val="000000"/>
          <w:sz w:val="28"/>
        </w:rPr>
        <w:t>
      85. Сложение и вычитание в пределах 1000 в случаях, сводимых к действиям в пределах 100:</w:t>
      </w:r>
      <w:r>
        <w:br/>
      </w:r>
      <w:r>
        <w:rPr>
          <w:rFonts w:ascii="Times New Roman"/>
          <w:b w:val="false"/>
          <w:i w:val="false"/>
          <w:color w:val="000000"/>
          <w:sz w:val="28"/>
        </w:rPr>
        <w:t>
      1) письменные приемы сложения и вычитания в пределах 1000 (сложение и вычитание столбиком);</w:t>
      </w:r>
      <w:r>
        <w:br/>
      </w:r>
      <w:r>
        <w:rPr>
          <w:rFonts w:ascii="Times New Roman"/>
          <w:b w:val="false"/>
          <w:i w:val="false"/>
          <w:color w:val="000000"/>
          <w:sz w:val="28"/>
        </w:rPr>
        <w:t>
      2) проверка сложения и вычитания.</w:t>
      </w:r>
      <w:r>
        <w:br/>
      </w:r>
      <w:r>
        <w:rPr>
          <w:rFonts w:ascii="Times New Roman"/>
          <w:b w:val="false"/>
          <w:i w:val="false"/>
          <w:color w:val="000000"/>
          <w:sz w:val="28"/>
        </w:rPr>
        <w:t>
</w:t>
      </w:r>
      <w:r>
        <w:rPr>
          <w:rFonts w:ascii="Times New Roman"/>
          <w:b w:val="false"/>
          <w:i w:val="false"/>
          <w:color w:val="000000"/>
          <w:sz w:val="28"/>
        </w:rPr>
        <w:t>
      86. Решение простых задач пройденных типов с новым числовым материалом (нахождение суммы и остатка, увеличение и уменьшение числа на несколько единиц, разностное сравнение).</w:t>
      </w:r>
      <w:r>
        <w:br/>
      </w:r>
      <w:r>
        <w:rPr>
          <w:rFonts w:ascii="Times New Roman"/>
          <w:b w:val="false"/>
          <w:i w:val="false"/>
          <w:color w:val="000000"/>
          <w:sz w:val="28"/>
        </w:rPr>
        <w:t>
</w:t>
      </w:r>
      <w:r>
        <w:rPr>
          <w:rFonts w:ascii="Times New Roman"/>
          <w:b w:val="false"/>
          <w:i w:val="false"/>
          <w:color w:val="000000"/>
          <w:sz w:val="28"/>
        </w:rPr>
        <w:t>
      87. Решение уравнений с новым числовым материалом:</w:t>
      </w:r>
      <w:r>
        <w:br/>
      </w:r>
      <w:r>
        <w:rPr>
          <w:rFonts w:ascii="Times New Roman"/>
          <w:b w:val="false"/>
          <w:i w:val="false"/>
          <w:color w:val="000000"/>
          <w:sz w:val="28"/>
        </w:rPr>
        <w:t xml:space="preserve">
      1) решение примеров в 2 – 4 действия со скобками и без скобок; </w:t>
      </w:r>
      <w:r>
        <w:br/>
      </w:r>
      <w:r>
        <w:rPr>
          <w:rFonts w:ascii="Times New Roman"/>
          <w:b w:val="false"/>
          <w:i w:val="false"/>
          <w:color w:val="000000"/>
          <w:sz w:val="28"/>
        </w:rPr>
        <w:t>
      2) порядок действий.</w:t>
      </w:r>
      <w:r>
        <w:br/>
      </w:r>
      <w:r>
        <w:rPr>
          <w:rFonts w:ascii="Times New Roman"/>
          <w:b w:val="false"/>
          <w:i w:val="false"/>
          <w:color w:val="000000"/>
          <w:sz w:val="28"/>
        </w:rPr>
        <w:t>
</w:t>
      </w:r>
      <w:r>
        <w:rPr>
          <w:rFonts w:ascii="Times New Roman"/>
          <w:b w:val="false"/>
          <w:i w:val="false"/>
          <w:color w:val="000000"/>
          <w:sz w:val="28"/>
        </w:rPr>
        <w:t>
      88. 4 четверть.</w:t>
      </w:r>
      <w:r>
        <w:br/>
      </w:r>
      <w:r>
        <w:rPr>
          <w:rFonts w:ascii="Times New Roman"/>
          <w:b w:val="false"/>
          <w:i w:val="false"/>
          <w:color w:val="000000"/>
          <w:sz w:val="28"/>
        </w:rPr>
        <w:t>
</w:t>
      </w:r>
      <w:r>
        <w:rPr>
          <w:rFonts w:ascii="Times New Roman"/>
          <w:b w:val="false"/>
          <w:i w:val="false"/>
          <w:color w:val="000000"/>
          <w:sz w:val="28"/>
        </w:rPr>
        <w:t>
      89. Числа от 1 до 1000 (продолжение).</w:t>
      </w:r>
      <w:r>
        <w:br/>
      </w:r>
      <w:r>
        <w:rPr>
          <w:rFonts w:ascii="Times New Roman"/>
          <w:b w:val="false"/>
          <w:i w:val="false"/>
          <w:color w:val="000000"/>
          <w:sz w:val="28"/>
        </w:rPr>
        <w:t>
</w:t>
      </w:r>
      <w:r>
        <w:rPr>
          <w:rFonts w:ascii="Times New Roman"/>
          <w:b w:val="false"/>
          <w:i w:val="false"/>
          <w:color w:val="000000"/>
          <w:sz w:val="28"/>
        </w:rPr>
        <w:t>
      90. Письменное умножение и деление на однозначное число:</w:t>
      </w:r>
      <w:r>
        <w:br/>
      </w:r>
      <w:r>
        <w:rPr>
          <w:rFonts w:ascii="Times New Roman"/>
          <w:b w:val="false"/>
          <w:i w:val="false"/>
          <w:color w:val="000000"/>
          <w:sz w:val="28"/>
        </w:rPr>
        <w:t>
      1) умножение круглых десятков на однозначное число;</w:t>
      </w:r>
      <w:r>
        <w:br/>
      </w:r>
      <w:r>
        <w:rPr>
          <w:rFonts w:ascii="Times New Roman"/>
          <w:b w:val="false"/>
          <w:i w:val="false"/>
          <w:color w:val="000000"/>
          <w:sz w:val="28"/>
        </w:rPr>
        <w:t>
      2) письменный прием умножения на однозначное число (вычисления столбиком);</w:t>
      </w:r>
      <w:r>
        <w:br/>
      </w:r>
      <w:r>
        <w:rPr>
          <w:rFonts w:ascii="Times New Roman"/>
          <w:b w:val="false"/>
          <w:i w:val="false"/>
          <w:color w:val="000000"/>
          <w:sz w:val="28"/>
        </w:rPr>
        <w:t>
      3) деление круглых десятков на однозначное число;</w:t>
      </w:r>
      <w:r>
        <w:br/>
      </w:r>
      <w:r>
        <w:rPr>
          <w:rFonts w:ascii="Times New Roman"/>
          <w:b w:val="false"/>
          <w:i w:val="false"/>
          <w:color w:val="000000"/>
          <w:sz w:val="28"/>
        </w:rPr>
        <w:t>
      4) письменный прием деления на однозначное число (деление углом).</w:t>
      </w:r>
      <w:r>
        <w:br/>
      </w:r>
      <w:r>
        <w:rPr>
          <w:rFonts w:ascii="Times New Roman"/>
          <w:b w:val="false"/>
          <w:i w:val="false"/>
          <w:color w:val="000000"/>
          <w:sz w:val="28"/>
        </w:rPr>
        <w:t>
</w:t>
      </w:r>
      <w:r>
        <w:rPr>
          <w:rFonts w:ascii="Times New Roman"/>
          <w:b w:val="false"/>
          <w:i w:val="false"/>
          <w:color w:val="000000"/>
          <w:sz w:val="28"/>
        </w:rPr>
        <w:t>
      91. Решение уравнений на основе знаний зависимости между компонентами и результатом действия.</w:t>
      </w:r>
      <w:r>
        <w:br/>
      </w:r>
      <w:r>
        <w:rPr>
          <w:rFonts w:ascii="Times New Roman"/>
          <w:b w:val="false"/>
          <w:i w:val="false"/>
          <w:color w:val="000000"/>
          <w:sz w:val="28"/>
        </w:rPr>
        <w:t>
</w:t>
      </w:r>
      <w:r>
        <w:rPr>
          <w:rFonts w:ascii="Times New Roman"/>
          <w:b w:val="false"/>
          <w:i w:val="false"/>
          <w:color w:val="000000"/>
          <w:sz w:val="28"/>
        </w:rPr>
        <w:t>
      92. Меры длины: километр, метр.</w:t>
      </w:r>
      <w:r>
        <w:br/>
      </w:r>
      <w:r>
        <w:rPr>
          <w:rFonts w:ascii="Times New Roman"/>
          <w:b w:val="false"/>
          <w:i w:val="false"/>
          <w:color w:val="000000"/>
          <w:sz w:val="28"/>
        </w:rPr>
        <w:t>
</w:t>
      </w:r>
      <w:r>
        <w:rPr>
          <w:rFonts w:ascii="Times New Roman"/>
          <w:b w:val="false"/>
          <w:i w:val="false"/>
          <w:color w:val="000000"/>
          <w:sz w:val="28"/>
        </w:rPr>
        <w:t>
      93. Меры массы: килограмм, грамм. Соотношения между ними.</w:t>
      </w:r>
      <w:r>
        <w:br/>
      </w:r>
      <w:r>
        <w:rPr>
          <w:rFonts w:ascii="Times New Roman"/>
          <w:b w:val="false"/>
          <w:i w:val="false"/>
          <w:color w:val="000000"/>
          <w:sz w:val="28"/>
        </w:rPr>
        <w:t>
</w:t>
      </w:r>
      <w:r>
        <w:rPr>
          <w:rFonts w:ascii="Times New Roman"/>
          <w:b w:val="false"/>
          <w:i w:val="false"/>
          <w:color w:val="000000"/>
          <w:sz w:val="28"/>
        </w:rPr>
        <w:t>
      94. Решение простых задач ранее изученных видов с прямой формулировкой условия с числовым материалом в пределах 1000.</w:t>
      </w:r>
      <w:r>
        <w:br/>
      </w:r>
      <w:r>
        <w:rPr>
          <w:rFonts w:ascii="Times New Roman"/>
          <w:b w:val="false"/>
          <w:i w:val="false"/>
          <w:color w:val="000000"/>
          <w:sz w:val="28"/>
        </w:rPr>
        <w:t>
</w:t>
      </w:r>
      <w:r>
        <w:rPr>
          <w:rFonts w:ascii="Times New Roman"/>
          <w:b w:val="false"/>
          <w:i w:val="false"/>
          <w:color w:val="000000"/>
          <w:sz w:val="28"/>
        </w:rPr>
        <w:t>
      95. Решение примеров, содержащих 3 – 4 действия. Порядок действий.</w:t>
      </w:r>
    </w:p>
    <w:bookmarkEnd w:id="242"/>
    <w:bookmarkStart w:name="z1207" w:id="243"/>
    <w:p>
      <w:pPr>
        <w:spacing w:after="0"/>
        <w:ind w:left="0"/>
        <w:jc w:val="left"/>
      </w:pPr>
      <w:r>
        <w:rPr>
          <w:rFonts w:ascii="Times New Roman"/>
          <w:b/>
          <w:i w:val="false"/>
          <w:color w:val="000000"/>
        </w:rPr>
        <w:t xml:space="preserve"> 
6. Базовое содержание учебного предмета для 4 класса</w:t>
      </w:r>
    </w:p>
    <w:bookmarkEnd w:id="243"/>
    <w:bookmarkStart w:name="z1208" w:id="244"/>
    <w:p>
      <w:pPr>
        <w:spacing w:after="0"/>
        <w:ind w:left="0"/>
        <w:jc w:val="both"/>
      </w:pPr>
      <w:r>
        <w:rPr>
          <w:rFonts w:ascii="Times New Roman"/>
          <w:b w:val="false"/>
          <w:i w:val="false"/>
          <w:color w:val="000000"/>
          <w:sz w:val="28"/>
        </w:rPr>
        <w:t>
      96. 1 четверть.</w:t>
      </w:r>
      <w:r>
        <w:br/>
      </w:r>
      <w:r>
        <w:rPr>
          <w:rFonts w:ascii="Times New Roman"/>
          <w:b w:val="false"/>
          <w:i w:val="false"/>
          <w:color w:val="000000"/>
          <w:sz w:val="28"/>
        </w:rPr>
        <w:t>
</w:t>
      </w:r>
      <w:r>
        <w:rPr>
          <w:rFonts w:ascii="Times New Roman"/>
          <w:b w:val="false"/>
          <w:i w:val="false"/>
          <w:color w:val="000000"/>
          <w:sz w:val="28"/>
        </w:rPr>
        <w:t>
      97. Натуральные числа от 1 до 10 000:</w:t>
      </w:r>
      <w:r>
        <w:br/>
      </w:r>
      <w:r>
        <w:rPr>
          <w:rFonts w:ascii="Times New Roman"/>
          <w:b w:val="false"/>
          <w:i w:val="false"/>
          <w:color w:val="000000"/>
          <w:sz w:val="28"/>
        </w:rPr>
        <w:t>
      1) нумерация;</w:t>
      </w:r>
      <w:r>
        <w:br/>
      </w:r>
      <w:r>
        <w:rPr>
          <w:rFonts w:ascii="Times New Roman"/>
          <w:b w:val="false"/>
          <w:i w:val="false"/>
          <w:color w:val="000000"/>
          <w:sz w:val="28"/>
        </w:rPr>
        <w:t>
      2) чтение и запись чисел в пределах 1000;</w:t>
      </w:r>
      <w:r>
        <w:br/>
      </w:r>
      <w:r>
        <w:rPr>
          <w:rFonts w:ascii="Times New Roman"/>
          <w:b w:val="false"/>
          <w:i w:val="false"/>
          <w:color w:val="000000"/>
          <w:sz w:val="28"/>
        </w:rPr>
        <w:t>
      3) представление чисел в виде суммы разрядных слагаемых;</w:t>
      </w:r>
      <w:r>
        <w:br/>
      </w:r>
      <w:r>
        <w:rPr>
          <w:rFonts w:ascii="Times New Roman"/>
          <w:b w:val="false"/>
          <w:i w:val="false"/>
          <w:color w:val="000000"/>
          <w:sz w:val="28"/>
        </w:rPr>
        <w:t>
      4) понятие однозначного, двузначного, трехзначного и четырехзначного числа. Сравнение чисел.</w:t>
      </w:r>
      <w:r>
        <w:br/>
      </w:r>
      <w:r>
        <w:rPr>
          <w:rFonts w:ascii="Times New Roman"/>
          <w:b w:val="false"/>
          <w:i w:val="false"/>
          <w:color w:val="000000"/>
          <w:sz w:val="28"/>
        </w:rPr>
        <w:t>
</w:t>
      </w:r>
      <w:r>
        <w:rPr>
          <w:rFonts w:ascii="Times New Roman"/>
          <w:b w:val="false"/>
          <w:i w:val="false"/>
          <w:color w:val="000000"/>
          <w:sz w:val="28"/>
        </w:rPr>
        <w:t>
      98. Сложение и вычитание в пределах 10 000:</w:t>
      </w:r>
      <w:r>
        <w:br/>
      </w:r>
      <w:r>
        <w:rPr>
          <w:rFonts w:ascii="Times New Roman"/>
          <w:b w:val="false"/>
          <w:i w:val="false"/>
          <w:color w:val="000000"/>
          <w:sz w:val="28"/>
        </w:rPr>
        <w:t>
      1) письменный прием сложения и вычитания (столбиком);</w:t>
      </w:r>
      <w:r>
        <w:br/>
      </w:r>
      <w:r>
        <w:rPr>
          <w:rFonts w:ascii="Times New Roman"/>
          <w:b w:val="false"/>
          <w:i w:val="false"/>
          <w:color w:val="000000"/>
          <w:sz w:val="28"/>
        </w:rPr>
        <w:t>
      2) слагаемое, сумма, уменьшаемое, вычитаемое, разность;</w:t>
      </w:r>
      <w:r>
        <w:br/>
      </w:r>
      <w:r>
        <w:rPr>
          <w:rFonts w:ascii="Times New Roman"/>
          <w:b w:val="false"/>
          <w:i w:val="false"/>
          <w:color w:val="000000"/>
          <w:sz w:val="28"/>
        </w:rPr>
        <w:t>
      3) проверка сложения и вычитания. Использование переместительного свойства сложения для проверки сложения. Использование переместительного и сочетательного свойств сложения для упрощения вычислений;</w:t>
      </w:r>
      <w:r>
        <w:br/>
      </w:r>
      <w:r>
        <w:rPr>
          <w:rFonts w:ascii="Times New Roman"/>
          <w:b w:val="false"/>
          <w:i w:val="false"/>
          <w:color w:val="000000"/>
          <w:sz w:val="28"/>
        </w:rPr>
        <w:t>
      4) нахождение неизвестных компонентов при сложении и вычитании на основе знаний зависимостей: между слагаемыми и суммой; между вычитаемым, уменьшаемым и разностью.</w:t>
      </w:r>
      <w:r>
        <w:br/>
      </w:r>
      <w:r>
        <w:rPr>
          <w:rFonts w:ascii="Times New Roman"/>
          <w:b w:val="false"/>
          <w:i w:val="false"/>
          <w:color w:val="000000"/>
          <w:sz w:val="28"/>
        </w:rPr>
        <w:t>
</w:t>
      </w:r>
      <w:r>
        <w:rPr>
          <w:rFonts w:ascii="Times New Roman"/>
          <w:b w:val="false"/>
          <w:i w:val="false"/>
          <w:color w:val="000000"/>
          <w:sz w:val="28"/>
        </w:rPr>
        <w:t>
      99. Решение уравнений.</w:t>
      </w:r>
      <w:r>
        <w:br/>
      </w:r>
      <w:r>
        <w:rPr>
          <w:rFonts w:ascii="Times New Roman"/>
          <w:b w:val="false"/>
          <w:i w:val="false"/>
          <w:color w:val="000000"/>
          <w:sz w:val="28"/>
        </w:rPr>
        <w:t>
</w:t>
      </w:r>
      <w:r>
        <w:rPr>
          <w:rFonts w:ascii="Times New Roman"/>
          <w:b w:val="false"/>
          <w:i w:val="false"/>
          <w:color w:val="000000"/>
          <w:sz w:val="28"/>
        </w:rPr>
        <w:t xml:space="preserve">
      100. Решение составных задач в 2 действия, включающих в себя простые задачи: </w:t>
      </w:r>
      <w:r>
        <w:br/>
      </w:r>
      <w:r>
        <w:rPr>
          <w:rFonts w:ascii="Times New Roman"/>
          <w:b w:val="false"/>
          <w:i w:val="false"/>
          <w:color w:val="000000"/>
          <w:sz w:val="28"/>
        </w:rPr>
        <w:t>
      1) на нахождение суммы; на нахождение остатка; на увеличение и уменьшение числа на несколько единиц;</w:t>
      </w:r>
      <w:r>
        <w:br/>
      </w:r>
      <w:r>
        <w:rPr>
          <w:rFonts w:ascii="Times New Roman"/>
          <w:b w:val="false"/>
          <w:i w:val="false"/>
          <w:color w:val="000000"/>
          <w:sz w:val="28"/>
        </w:rPr>
        <w:t>
      2) составление краткой записи условия;</w:t>
      </w:r>
      <w:r>
        <w:br/>
      </w:r>
      <w:r>
        <w:rPr>
          <w:rFonts w:ascii="Times New Roman"/>
          <w:b w:val="false"/>
          <w:i w:val="false"/>
          <w:color w:val="000000"/>
          <w:sz w:val="28"/>
        </w:rPr>
        <w:t>
      3) решение задач с вопросами;</w:t>
      </w:r>
      <w:r>
        <w:br/>
      </w:r>
      <w:r>
        <w:rPr>
          <w:rFonts w:ascii="Times New Roman"/>
          <w:b w:val="false"/>
          <w:i w:val="false"/>
          <w:color w:val="000000"/>
          <w:sz w:val="28"/>
        </w:rPr>
        <w:t>
      4) решение задач с объяснением;</w:t>
      </w:r>
      <w:r>
        <w:br/>
      </w:r>
      <w:r>
        <w:rPr>
          <w:rFonts w:ascii="Times New Roman"/>
          <w:b w:val="false"/>
          <w:i w:val="false"/>
          <w:color w:val="000000"/>
          <w:sz w:val="28"/>
        </w:rPr>
        <w:t>
      5) составление задач указанных типов.</w:t>
      </w:r>
      <w:r>
        <w:br/>
      </w:r>
      <w:r>
        <w:rPr>
          <w:rFonts w:ascii="Times New Roman"/>
          <w:b w:val="false"/>
          <w:i w:val="false"/>
          <w:color w:val="000000"/>
          <w:sz w:val="28"/>
        </w:rPr>
        <w:t>
</w:t>
      </w:r>
      <w:r>
        <w:rPr>
          <w:rFonts w:ascii="Times New Roman"/>
          <w:b w:val="false"/>
          <w:i w:val="false"/>
          <w:color w:val="000000"/>
          <w:sz w:val="28"/>
        </w:rPr>
        <w:t>
      101. 2 четверть.</w:t>
      </w:r>
      <w:r>
        <w:br/>
      </w:r>
      <w:r>
        <w:rPr>
          <w:rFonts w:ascii="Times New Roman"/>
          <w:b w:val="false"/>
          <w:i w:val="false"/>
          <w:color w:val="000000"/>
          <w:sz w:val="28"/>
        </w:rPr>
        <w:t>
</w:t>
      </w:r>
      <w:r>
        <w:rPr>
          <w:rFonts w:ascii="Times New Roman"/>
          <w:b w:val="false"/>
          <w:i w:val="false"/>
          <w:color w:val="000000"/>
          <w:sz w:val="28"/>
        </w:rPr>
        <w:t>
      102. Натуральные числа от 1 до 10 000 (продолжение).</w:t>
      </w:r>
      <w:r>
        <w:br/>
      </w:r>
      <w:r>
        <w:rPr>
          <w:rFonts w:ascii="Times New Roman"/>
          <w:b w:val="false"/>
          <w:i w:val="false"/>
          <w:color w:val="000000"/>
          <w:sz w:val="28"/>
        </w:rPr>
        <w:t>
</w:t>
      </w:r>
      <w:r>
        <w:rPr>
          <w:rFonts w:ascii="Times New Roman"/>
          <w:b w:val="false"/>
          <w:i w:val="false"/>
          <w:color w:val="000000"/>
          <w:sz w:val="28"/>
        </w:rPr>
        <w:t>
      103. Умножение и деление на однозначное число в пределах 10 000:</w:t>
      </w:r>
      <w:r>
        <w:br/>
      </w:r>
      <w:r>
        <w:rPr>
          <w:rFonts w:ascii="Times New Roman"/>
          <w:b w:val="false"/>
          <w:i w:val="false"/>
          <w:color w:val="000000"/>
          <w:sz w:val="28"/>
        </w:rPr>
        <w:t>
      1) умножение круглых сотен и тысяч на однозначное число;</w:t>
      </w:r>
      <w:r>
        <w:br/>
      </w:r>
      <w:r>
        <w:rPr>
          <w:rFonts w:ascii="Times New Roman"/>
          <w:b w:val="false"/>
          <w:i w:val="false"/>
          <w:color w:val="000000"/>
          <w:sz w:val="28"/>
        </w:rPr>
        <w:t>
      2) умножение четырехзначных чисел на однозначное число (письменный прием вычислений);</w:t>
      </w:r>
      <w:r>
        <w:br/>
      </w:r>
      <w:r>
        <w:rPr>
          <w:rFonts w:ascii="Times New Roman"/>
          <w:b w:val="false"/>
          <w:i w:val="false"/>
          <w:color w:val="000000"/>
          <w:sz w:val="28"/>
        </w:rPr>
        <w:t>
      3) использование переместительного и сочетательного законов умножения для упрощения вычислений;</w:t>
      </w:r>
      <w:r>
        <w:br/>
      </w:r>
      <w:r>
        <w:rPr>
          <w:rFonts w:ascii="Times New Roman"/>
          <w:b w:val="false"/>
          <w:i w:val="false"/>
          <w:color w:val="000000"/>
          <w:sz w:val="28"/>
        </w:rPr>
        <w:t>
      4) деление круглых сотен на однозначное число. Деление четырехзначных чисел на однозначное число (письменный прием вычислений);</w:t>
      </w:r>
      <w:r>
        <w:br/>
      </w:r>
      <w:r>
        <w:rPr>
          <w:rFonts w:ascii="Times New Roman"/>
          <w:b w:val="false"/>
          <w:i w:val="false"/>
          <w:color w:val="000000"/>
          <w:sz w:val="28"/>
        </w:rPr>
        <w:t>
      5) проверка умножения делением;</w:t>
      </w:r>
      <w:r>
        <w:br/>
      </w:r>
      <w:r>
        <w:rPr>
          <w:rFonts w:ascii="Times New Roman"/>
          <w:b w:val="false"/>
          <w:i w:val="false"/>
          <w:color w:val="000000"/>
          <w:sz w:val="28"/>
        </w:rPr>
        <w:t>
      6) проверка деления умножением;</w:t>
      </w:r>
      <w:r>
        <w:br/>
      </w:r>
      <w:r>
        <w:rPr>
          <w:rFonts w:ascii="Times New Roman"/>
          <w:b w:val="false"/>
          <w:i w:val="false"/>
          <w:color w:val="000000"/>
          <w:sz w:val="28"/>
        </w:rPr>
        <w:t>
      7) нахождение неизвестных компонентов при умножении и делении на основе знаний зависимости между сомножителями и произведением; между делимым, делителем и частным.</w:t>
      </w:r>
      <w:r>
        <w:br/>
      </w:r>
      <w:r>
        <w:rPr>
          <w:rFonts w:ascii="Times New Roman"/>
          <w:b w:val="false"/>
          <w:i w:val="false"/>
          <w:color w:val="000000"/>
          <w:sz w:val="28"/>
        </w:rPr>
        <w:t>
</w:t>
      </w:r>
      <w:r>
        <w:rPr>
          <w:rFonts w:ascii="Times New Roman"/>
          <w:b w:val="false"/>
          <w:i w:val="false"/>
          <w:color w:val="000000"/>
          <w:sz w:val="28"/>
        </w:rPr>
        <w:t>
      104. Решение уравнений:</w:t>
      </w:r>
      <w:r>
        <w:br/>
      </w:r>
      <w:r>
        <w:rPr>
          <w:rFonts w:ascii="Times New Roman"/>
          <w:b w:val="false"/>
          <w:i w:val="false"/>
          <w:color w:val="000000"/>
          <w:sz w:val="28"/>
        </w:rPr>
        <w:t>
      1) решение составных задач в 2 – 3 действия, включающих в себя простые задачи на нахождение суммы нескольких равных слагаемых, увеличение и уменьшение числа в несколько раз, на кратное сравнение, сумму и остаток;</w:t>
      </w:r>
      <w:r>
        <w:br/>
      </w:r>
      <w:r>
        <w:rPr>
          <w:rFonts w:ascii="Times New Roman"/>
          <w:b w:val="false"/>
          <w:i w:val="false"/>
          <w:color w:val="000000"/>
          <w:sz w:val="28"/>
        </w:rPr>
        <w:t>
      2) меры массы: грамм, килограмм, центнер, тонна;</w:t>
      </w:r>
      <w:r>
        <w:br/>
      </w:r>
      <w:r>
        <w:rPr>
          <w:rFonts w:ascii="Times New Roman"/>
          <w:b w:val="false"/>
          <w:i w:val="false"/>
          <w:color w:val="000000"/>
          <w:sz w:val="28"/>
        </w:rPr>
        <w:t>
      3) меры длины: миллиметр, сантиметр, дециметр, метр, километр;</w:t>
      </w:r>
      <w:r>
        <w:br/>
      </w:r>
      <w:r>
        <w:rPr>
          <w:rFonts w:ascii="Times New Roman"/>
          <w:b w:val="false"/>
          <w:i w:val="false"/>
          <w:color w:val="000000"/>
          <w:sz w:val="28"/>
        </w:rPr>
        <w:t>
      4) сложение и вычитание чисел с мерами длины и массы;</w:t>
      </w:r>
      <w:r>
        <w:br/>
      </w:r>
      <w:r>
        <w:rPr>
          <w:rFonts w:ascii="Times New Roman"/>
          <w:b w:val="false"/>
          <w:i w:val="false"/>
          <w:color w:val="000000"/>
          <w:sz w:val="28"/>
        </w:rPr>
        <w:t>
      5) решение задач указанных типов с именованными числами. Умножение и деление именованных чисел на однозначное число.</w:t>
      </w:r>
      <w:r>
        <w:br/>
      </w:r>
      <w:r>
        <w:rPr>
          <w:rFonts w:ascii="Times New Roman"/>
          <w:b w:val="false"/>
          <w:i w:val="false"/>
          <w:color w:val="000000"/>
          <w:sz w:val="28"/>
        </w:rPr>
        <w:t>
</w:t>
      </w:r>
      <w:r>
        <w:rPr>
          <w:rFonts w:ascii="Times New Roman"/>
          <w:b w:val="false"/>
          <w:i w:val="false"/>
          <w:color w:val="000000"/>
          <w:sz w:val="28"/>
        </w:rPr>
        <w:t>
      105. 3 четверть.</w:t>
      </w:r>
      <w:r>
        <w:br/>
      </w:r>
      <w:r>
        <w:rPr>
          <w:rFonts w:ascii="Times New Roman"/>
          <w:b w:val="false"/>
          <w:i w:val="false"/>
          <w:color w:val="000000"/>
          <w:sz w:val="28"/>
        </w:rPr>
        <w:t>
</w:t>
      </w:r>
      <w:r>
        <w:rPr>
          <w:rFonts w:ascii="Times New Roman"/>
          <w:b w:val="false"/>
          <w:i w:val="false"/>
          <w:color w:val="000000"/>
          <w:sz w:val="28"/>
        </w:rPr>
        <w:t>
      106. Натуральные числа от 1 до 10 000 (продолжение).</w:t>
      </w:r>
      <w:r>
        <w:br/>
      </w:r>
      <w:r>
        <w:rPr>
          <w:rFonts w:ascii="Times New Roman"/>
          <w:b w:val="false"/>
          <w:i w:val="false"/>
          <w:color w:val="000000"/>
          <w:sz w:val="28"/>
        </w:rPr>
        <w:t>
</w:t>
      </w:r>
      <w:r>
        <w:rPr>
          <w:rFonts w:ascii="Times New Roman"/>
          <w:b w:val="false"/>
          <w:i w:val="false"/>
          <w:color w:val="000000"/>
          <w:sz w:val="28"/>
        </w:rPr>
        <w:t>
      107. Умножение и деление на однозначное число:</w:t>
      </w:r>
      <w:r>
        <w:br/>
      </w:r>
      <w:r>
        <w:rPr>
          <w:rFonts w:ascii="Times New Roman"/>
          <w:b w:val="false"/>
          <w:i w:val="false"/>
          <w:color w:val="000000"/>
          <w:sz w:val="28"/>
        </w:rPr>
        <w:t>
      1) порядок выполнения арифметических действий.</w:t>
      </w:r>
      <w:r>
        <w:br/>
      </w:r>
      <w:r>
        <w:rPr>
          <w:rFonts w:ascii="Times New Roman"/>
          <w:b w:val="false"/>
          <w:i w:val="false"/>
          <w:color w:val="000000"/>
          <w:sz w:val="28"/>
        </w:rPr>
        <w:t>
</w:t>
      </w:r>
      <w:r>
        <w:rPr>
          <w:rFonts w:ascii="Times New Roman"/>
          <w:b w:val="false"/>
          <w:i w:val="false"/>
          <w:color w:val="000000"/>
          <w:sz w:val="28"/>
        </w:rPr>
        <w:t>
      108. Решение примеров в 3 – 4 действия со скобками и без скобок:</w:t>
      </w:r>
      <w:r>
        <w:br/>
      </w:r>
      <w:r>
        <w:rPr>
          <w:rFonts w:ascii="Times New Roman"/>
          <w:b w:val="false"/>
          <w:i w:val="false"/>
          <w:color w:val="000000"/>
          <w:sz w:val="28"/>
        </w:rPr>
        <w:t>
      1) решение уравнений;</w:t>
      </w:r>
      <w:r>
        <w:br/>
      </w:r>
      <w:r>
        <w:rPr>
          <w:rFonts w:ascii="Times New Roman"/>
          <w:b w:val="false"/>
          <w:i w:val="false"/>
          <w:color w:val="000000"/>
          <w:sz w:val="28"/>
        </w:rPr>
        <w:t>
      2) решение составных задач в 2 -3 действия, включающих в себя простые задачи на деление на разные части и на деление по содержанию;</w:t>
      </w:r>
      <w:r>
        <w:br/>
      </w:r>
      <w:r>
        <w:rPr>
          <w:rFonts w:ascii="Times New Roman"/>
          <w:b w:val="false"/>
          <w:i w:val="false"/>
          <w:color w:val="000000"/>
          <w:sz w:val="28"/>
        </w:rPr>
        <w:t xml:space="preserve">
      3) меры времени: секунда, минута, час, сутки. Соотношение между ними. </w:t>
      </w:r>
      <w:r>
        <w:br/>
      </w:r>
      <w:r>
        <w:rPr>
          <w:rFonts w:ascii="Times New Roman"/>
          <w:b w:val="false"/>
          <w:i w:val="false"/>
          <w:color w:val="000000"/>
          <w:sz w:val="28"/>
        </w:rPr>
        <w:t>
      4) сложение и вычитание чисел с мерами времени;</w:t>
      </w:r>
      <w:r>
        <w:br/>
      </w:r>
      <w:r>
        <w:rPr>
          <w:rFonts w:ascii="Times New Roman"/>
          <w:b w:val="false"/>
          <w:i w:val="false"/>
          <w:color w:val="000000"/>
          <w:sz w:val="28"/>
        </w:rPr>
        <w:t>
      5) решение задач на нахождение продолжительности, начала и конца события.</w:t>
      </w:r>
      <w:r>
        <w:br/>
      </w:r>
      <w:r>
        <w:rPr>
          <w:rFonts w:ascii="Times New Roman"/>
          <w:b w:val="false"/>
          <w:i w:val="false"/>
          <w:color w:val="000000"/>
          <w:sz w:val="28"/>
        </w:rPr>
        <w:t>
</w:t>
      </w:r>
      <w:r>
        <w:rPr>
          <w:rFonts w:ascii="Times New Roman"/>
          <w:b w:val="false"/>
          <w:i w:val="false"/>
          <w:color w:val="000000"/>
          <w:sz w:val="28"/>
        </w:rPr>
        <w:t>
      109. 4 четверть.</w:t>
      </w:r>
      <w:r>
        <w:br/>
      </w:r>
      <w:r>
        <w:rPr>
          <w:rFonts w:ascii="Times New Roman"/>
          <w:b w:val="false"/>
          <w:i w:val="false"/>
          <w:color w:val="000000"/>
          <w:sz w:val="28"/>
        </w:rPr>
        <w:t>
</w:t>
      </w:r>
      <w:r>
        <w:rPr>
          <w:rFonts w:ascii="Times New Roman"/>
          <w:b w:val="false"/>
          <w:i w:val="false"/>
          <w:color w:val="000000"/>
          <w:sz w:val="28"/>
        </w:rPr>
        <w:t>
      110. Площадь многоугольника.</w:t>
      </w:r>
      <w:r>
        <w:br/>
      </w:r>
      <w:r>
        <w:rPr>
          <w:rFonts w:ascii="Times New Roman"/>
          <w:b w:val="false"/>
          <w:i w:val="false"/>
          <w:color w:val="000000"/>
          <w:sz w:val="28"/>
        </w:rPr>
        <w:t>
</w:t>
      </w:r>
      <w:r>
        <w:rPr>
          <w:rFonts w:ascii="Times New Roman"/>
          <w:b w:val="false"/>
          <w:i w:val="false"/>
          <w:color w:val="000000"/>
          <w:sz w:val="28"/>
        </w:rPr>
        <w:t>
      111. Геометрический материал:</w:t>
      </w:r>
      <w:r>
        <w:br/>
      </w:r>
      <w:r>
        <w:rPr>
          <w:rFonts w:ascii="Times New Roman"/>
          <w:b w:val="false"/>
          <w:i w:val="false"/>
          <w:color w:val="000000"/>
          <w:sz w:val="28"/>
        </w:rPr>
        <w:t>
      1) отрезок. Длина отрезка;</w:t>
      </w:r>
      <w:r>
        <w:br/>
      </w:r>
      <w:r>
        <w:rPr>
          <w:rFonts w:ascii="Times New Roman"/>
          <w:b w:val="false"/>
          <w:i w:val="false"/>
          <w:color w:val="000000"/>
          <w:sz w:val="28"/>
        </w:rPr>
        <w:t>
      2) меры длины и соотношения между ними;</w:t>
      </w:r>
      <w:r>
        <w:br/>
      </w:r>
      <w:r>
        <w:rPr>
          <w:rFonts w:ascii="Times New Roman"/>
          <w:b w:val="false"/>
          <w:i w:val="false"/>
          <w:color w:val="000000"/>
          <w:sz w:val="28"/>
        </w:rPr>
        <w:t>
      3) вычерчивание отрезка заданной длины, выраженной составным и именованным числом;</w:t>
      </w:r>
      <w:r>
        <w:br/>
      </w:r>
      <w:r>
        <w:rPr>
          <w:rFonts w:ascii="Times New Roman"/>
          <w:b w:val="false"/>
          <w:i w:val="false"/>
          <w:color w:val="000000"/>
          <w:sz w:val="28"/>
        </w:rPr>
        <w:t>
      4) свойства сторон прямоугольника и квадрата;</w:t>
      </w:r>
      <w:r>
        <w:br/>
      </w:r>
      <w:r>
        <w:rPr>
          <w:rFonts w:ascii="Times New Roman"/>
          <w:b w:val="false"/>
          <w:i w:val="false"/>
          <w:color w:val="000000"/>
          <w:sz w:val="28"/>
        </w:rPr>
        <w:t>
      5) периметр треугольника, прямоугольника и квадрата.</w:t>
      </w:r>
      <w:r>
        <w:br/>
      </w:r>
      <w:r>
        <w:rPr>
          <w:rFonts w:ascii="Times New Roman"/>
          <w:b w:val="false"/>
          <w:i w:val="false"/>
          <w:color w:val="000000"/>
          <w:sz w:val="28"/>
        </w:rPr>
        <w:t>
</w:t>
      </w:r>
      <w:r>
        <w:rPr>
          <w:rFonts w:ascii="Times New Roman"/>
          <w:b w:val="false"/>
          <w:i w:val="false"/>
          <w:color w:val="000000"/>
          <w:sz w:val="28"/>
        </w:rPr>
        <w:t>
      112. Понятия площади:</w:t>
      </w:r>
      <w:r>
        <w:br/>
      </w:r>
      <w:r>
        <w:rPr>
          <w:rFonts w:ascii="Times New Roman"/>
          <w:b w:val="false"/>
          <w:i w:val="false"/>
          <w:color w:val="000000"/>
          <w:sz w:val="28"/>
        </w:rPr>
        <w:t>
      1) квадратный сантиметр;</w:t>
      </w:r>
      <w:r>
        <w:br/>
      </w:r>
      <w:r>
        <w:rPr>
          <w:rFonts w:ascii="Times New Roman"/>
          <w:b w:val="false"/>
          <w:i w:val="false"/>
          <w:color w:val="000000"/>
          <w:sz w:val="28"/>
        </w:rPr>
        <w:t>
      2) площадь прямоугольника и квадрата;</w:t>
      </w:r>
      <w:r>
        <w:br/>
      </w:r>
      <w:r>
        <w:rPr>
          <w:rFonts w:ascii="Times New Roman"/>
          <w:b w:val="false"/>
          <w:i w:val="false"/>
          <w:color w:val="000000"/>
          <w:sz w:val="28"/>
        </w:rPr>
        <w:t>
      3) квадратный дециметр;</w:t>
      </w:r>
      <w:r>
        <w:br/>
      </w:r>
      <w:r>
        <w:rPr>
          <w:rFonts w:ascii="Times New Roman"/>
          <w:b w:val="false"/>
          <w:i w:val="false"/>
          <w:color w:val="000000"/>
          <w:sz w:val="28"/>
        </w:rPr>
        <w:t>
      4) меры площади и соотношение между ними;</w:t>
      </w:r>
      <w:r>
        <w:br/>
      </w:r>
      <w:r>
        <w:rPr>
          <w:rFonts w:ascii="Times New Roman"/>
          <w:b w:val="false"/>
          <w:i w:val="false"/>
          <w:color w:val="000000"/>
          <w:sz w:val="28"/>
        </w:rPr>
        <w:t>
      5) нахождение площади прямоугольников и квадратов.</w:t>
      </w:r>
      <w:r>
        <w:br/>
      </w:r>
      <w:r>
        <w:rPr>
          <w:rFonts w:ascii="Times New Roman"/>
          <w:b w:val="false"/>
          <w:i w:val="false"/>
          <w:color w:val="000000"/>
          <w:sz w:val="28"/>
        </w:rPr>
        <w:t>
</w:t>
      </w:r>
      <w:r>
        <w:rPr>
          <w:rFonts w:ascii="Times New Roman"/>
          <w:b w:val="false"/>
          <w:i w:val="false"/>
          <w:color w:val="000000"/>
          <w:sz w:val="28"/>
        </w:rPr>
        <w:t>
      113. Решение составных задач, включающих в себя задачи на вычисление площади и периметра.</w:t>
      </w:r>
    </w:p>
    <w:bookmarkEnd w:id="244"/>
    <w:bookmarkStart w:name="z1226" w:id="245"/>
    <w:p>
      <w:pPr>
        <w:spacing w:after="0"/>
        <w:ind w:left="0"/>
        <w:jc w:val="left"/>
      </w:pPr>
      <w:r>
        <w:rPr>
          <w:rFonts w:ascii="Times New Roman"/>
          <w:b/>
          <w:i w:val="false"/>
          <w:color w:val="000000"/>
        </w:rPr>
        <w:t xml:space="preserve"> 
7. Требования к подготовительному уровню учащиеся</w:t>
      </w:r>
      <w:r>
        <w:br/>
      </w:r>
      <w:r>
        <w:rPr>
          <w:rFonts w:ascii="Times New Roman"/>
          <w:b/>
          <w:i w:val="false"/>
          <w:color w:val="000000"/>
        </w:rPr>
        <w:t>
подготовительного класса</w:t>
      </w:r>
    </w:p>
    <w:bookmarkEnd w:id="245"/>
    <w:bookmarkStart w:name="z1227" w:id="246"/>
    <w:p>
      <w:pPr>
        <w:spacing w:after="0"/>
        <w:ind w:left="0"/>
        <w:jc w:val="both"/>
      </w:pPr>
      <w:r>
        <w:rPr>
          <w:rFonts w:ascii="Times New Roman"/>
          <w:b w:val="false"/>
          <w:i w:val="false"/>
          <w:color w:val="000000"/>
          <w:sz w:val="28"/>
        </w:rPr>
        <w:t>
      114. Предметные результаты. К концу подготовительного класса учащиеся должны:</w:t>
      </w:r>
      <w:r>
        <w:br/>
      </w:r>
      <w:r>
        <w:rPr>
          <w:rFonts w:ascii="Times New Roman"/>
          <w:b w:val="false"/>
          <w:i w:val="false"/>
          <w:color w:val="000000"/>
          <w:sz w:val="28"/>
        </w:rPr>
        <w:t>
      1) знать числа от 1 до 5;</w:t>
      </w:r>
      <w:r>
        <w:br/>
      </w:r>
      <w:r>
        <w:rPr>
          <w:rFonts w:ascii="Times New Roman"/>
          <w:b w:val="false"/>
          <w:i w:val="false"/>
          <w:color w:val="000000"/>
          <w:sz w:val="28"/>
        </w:rPr>
        <w:t>
      2) равнивать предметы по числу;</w:t>
      </w:r>
      <w:r>
        <w:br/>
      </w:r>
      <w:r>
        <w:rPr>
          <w:rFonts w:ascii="Times New Roman"/>
          <w:b w:val="false"/>
          <w:i w:val="false"/>
          <w:color w:val="000000"/>
          <w:sz w:val="28"/>
        </w:rPr>
        <w:t>
      3) знать единицы времени (сегодня, вчера, завтра, дни недели, месяцы);</w:t>
      </w:r>
      <w:r>
        <w:br/>
      </w:r>
      <w:r>
        <w:rPr>
          <w:rFonts w:ascii="Times New Roman"/>
          <w:b w:val="false"/>
          <w:i w:val="false"/>
          <w:color w:val="000000"/>
          <w:sz w:val="28"/>
        </w:rPr>
        <w:t>
      4) называть числа по порядку;</w:t>
      </w:r>
      <w:r>
        <w:br/>
      </w:r>
      <w:r>
        <w:rPr>
          <w:rFonts w:ascii="Times New Roman"/>
          <w:b w:val="false"/>
          <w:i w:val="false"/>
          <w:color w:val="000000"/>
          <w:sz w:val="28"/>
        </w:rPr>
        <w:t>
      5) овершать арифметические действия в пределах 10;</w:t>
      </w:r>
      <w:r>
        <w:br/>
      </w:r>
      <w:r>
        <w:rPr>
          <w:rFonts w:ascii="Times New Roman"/>
          <w:b w:val="false"/>
          <w:i w:val="false"/>
          <w:color w:val="000000"/>
          <w:sz w:val="28"/>
        </w:rPr>
        <w:t>
      6) решать задачи состоящие из одного действия на сумму сложения двух слагаемых;</w:t>
      </w:r>
      <w:r>
        <w:br/>
      </w:r>
      <w:r>
        <w:rPr>
          <w:rFonts w:ascii="Times New Roman"/>
          <w:b w:val="false"/>
          <w:i w:val="false"/>
          <w:color w:val="000000"/>
          <w:sz w:val="28"/>
        </w:rPr>
        <w:t>
      7) знать число 0 и его обозначение;</w:t>
      </w:r>
      <w:r>
        <w:br/>
      </w:r>
      <w:r>
        <w:rPr>
          <w:rFonts w:ascii="Times New Roman"/>
          <w:b w:val="false"/>
          <w:i w:val="false"/>
          <w:color w:val="000000"/>
          <w:sz w:val="28"/>
        </w:rPr>
        <w:t>
      8) знать геометрические фигуры квадрат, треугольник, круг.</w:t>
      </w:r>
    </w:p>
    <w:bookmarkEnd w:id="246"/>
    <w:bookmarkStart w:name="z1228" w:id="247"/>
    <w:p>
      <w:pPr>
        <w:spacing w:after="0"/>
        <w:ind w:left="0"/>
        <w:jc w:val="left"/>
      </w:pPr>
      <w:r>
        <w:rPr>
          <w:rFonts w:ascii="Times New Roman"/>
          <w:b/>
          <w:i w:val="false"/>
          <w:color w:val="000000"/>
        </w:rPr>
        <w:t xml:space="preserve"> 
8. Требования к подготовительному уровню учащиеся 1 класса</w:t>
      </w:r>
    </w:p>
    <w:bookmarkEnd w:id="247"/>
    <w:bookmarkStart w:name="z1229" w:id="248"/>
    <w:p>
      <w:pPr>
        <w:spacing w:after="0"/>
        <w:ind w:left="0"/>
        <w:jc w:val="both"/>
      </w:pPr>
      <w:r>
        <w:rPr>
          <w:rFonts w:ascii="Times New Roman"/>
          <w:b w:val="false"/>
          <w:i w:val="false"/>
          <w:color w:val="000000"/>
          <w:sz w:val="28"/>
        </w:rPr>
        <w:t>
      115. Предметные результаты. К концу 1 класса учащиеся должны:</w:t>
      </w:r>
      <w:r>
        <w:br/>
      </w:r>
      <w:r>
        <w:rPr>
          <w:rFonts w:ascii="Times New Roman"/>
          <w:b w:val="false"/>
          <w:i w:val="false"/>
          <w:color w:val="000000"/>
          <w:sz w:val="28"/>
        </w:rPr>
        <w:t>
      1) читать, писать, сравнивать числа до 100;</w:t>
      </w:r>
      <w:r>
        <w:br/>
      </w:r>
      <w:r>
        <w:rPr>
          <w:rFonts w:ascii="Times New Roman"/>
          <w:b w:val="false"/>
          <w:i w:val="false"/>
          <w:color w:val="000000"/>
          <w:sz w:val="28"/>
        </w:rPr>
        <w:t>
      2) совершать арифметические действия в пределах 100;</w:t>
      </w:r>
      <w:r>
        <w:br/>
      </w:r>
      <w:r>
        <w:rPr>
          <w:rFonts w:ascii="Times New Roman"/>
          <w:b w:val="false"/>
          <w:i w:val="false"/>
          <w:color w:val="000000"/>
          <w:sz w:val="28"/>
        </w:rPr>
        <w:t>
      3) решать задачи на сложение и вычитание с одним действием;</w:t>
      </w:r>
      <w:r>
        <w:br/>
      </w:r>
      <w:r>
        <w:rPr>
          <w:rFonts w:ascii="Times New Roman"/>
          <w:b w:val="false"/>
          <w:i w:val="false"/>
          <w:color w:val="000000"/>
          <w:sz w:val="28"/>
        </w:rPr>
        <w:t>
      4) знать аименование чисел в сложении и вычитании;</w:t>
      </w:r>
      <w:r>
        <w:br/>
      </w:r>
      <w:r>
        <w:rPr>
          <w:rFonts w:ascii="Times New Roman"/>
          <w:b w:val="false"/>
          <w:i w:val="false"/>
          <w:color w:val="000000"/>
          <w:sz w:val="28"/>
        </w:rPr>
        <w:t>
      5) мложение и вычитание однозначных чисел с двухзначными без переходачерез десяток;</w:t>
      </w:r>
      <w:r>
        <w:br/>
      </w:r>
      <w:r>
        <w:rPr>
          <w:rFonts w:ascii="Times New Roman"/>
          <w:b w:val="false"/>
          <w:i w:val="false"/>
          <w:color w:val="000000"/>
          <w:sz w:val="28"/>
        </w:rPr>
        <w:t>
      6) называть неизвестные компоненты в сложении и вычитании;</w:t>
      </w:r>
      <w:r>
        <w:br/>
      </w:r>
      <w:r>
        <w:rPr>
          <w:rFonts w:ascii="Times New Roman"/>
          <w:b w:val="false"/>
          <w:i w:val="false"/>
          <w:color w:val="000000"/>
          <w:sz w:val="28"/>
        </w:rPr>
        <w:t>
      7) знать меры длины (сантиметр, дециметр);</w:t>
      </w:r>
      <w:r>
        <w:br/>
      </w:r>
      <w:r>
        <w:rPr>
          <w:rFonts w:ascii="Times New Roman"/>
          <w:b w:val="false"/>
          <w:i w:val="false"/>
          <w:color w:val="000000"/>
          <w:sz w:val="28"/>
        </w:rPr>
        <w:t>
      8) знать геометрические материалы (отрезок).</w:t>
      </w:r>
    </w:p>
    <w:bookmarkEnd w:id="248"/>
    <w:bookmarkStart w:name="z1230" w:id="249"/>
    <w:p>
      <w:pPr>
        <w:spacing w:after="0"/>
        <w:ind w:left="0"/>
        <w:jc w:val="left"/>
      </w:pPr>
      <w:r>
        <w:rPr>
          <w:rFonts w:ascii="Times New Roman"/>
          <w:b/>
          <w:i w:val="false"/>
          <w:color w:val="000000"/>
        </w:rPr>
        <w:t xml:space="preserve"> 
9. Требования к подготовительному уровню учащиеся 2 класса</w:t>
      </w:r>
    </w:p>
    <w:bookmarkEnd w:id="249"/>
    <w:bookmarkStart w:name="z1231" w:id="250"/>
    <w:p>
      <w:pPr>
        <w:spacing w:after="0"/>
        <w:ind w:left="0"/>
        <w:jc w:val="both"/>
      </w:pPr>
      <w:r>
        <w:rPr>
          <w:rFonts w:ascii="Times New Roman"/>
          <w:b w:val="false"/>
          <w:i w:val="false"/>
          <w:color w:val="000000"/>
          <w:sz w:val="28"/>
        </w:rPr>
        <w:t>
      116. Предметные результаты. К концу 2 класса учащиеся должны:</w:t>
      </w:r>
      <w:r>
        <w:br/>
      </w:r>
      <w:r>
        <w:rPr>
          <w:rFonts w:ascii="Times New Roman"/>
          <w:b w:val="false"/>
          <w:i w:val="false"/>
          <w:color w:val="000000"/>
          <w:sz w:val="28"/>
        </w:rPr>
        <w:t>
      1) знать геометрические материалы: квадрат, треугольник, прямоугольник, отрезок. Измерение и черчение;</w:t>
      </w:r>
      <w:r>
        <w:br/>
      </w:r>
      <w:r>
        <w:rPr>
          <w:rFonts w:ascii="Times New Roman"/>
          <w:b w:val="false"/>
          <w:i w:val="false"/>
          <w:color w:val="000000"/>
          <w:sz w:val="28"/>
        </w:rPr>
        <w:t>
      2) знать меры длины – сантиметр, дециметр, метр;</w:t>
      </w:r>
      <w:r>
        <w:br/>
      </w:r>
      <w:r>
        <w:rPr>
          <w:rFonts w:ascii="Times New Roman"/>
          <w:b w:val="false"/>
          <w:i w:val="false"/>
          <w:color w:val="000000"/>
          <w:sz w:val="28"/>
        </w:rPr>
        <w:t>
      3) решеать задачи с числами до 100, писать короткое условие задачи;</w:t>
      </w:r>
      <w:r>
        <w:br/>
      </w:r>
      <w:r>
        <w:rPr>
          <w:rFonts w:ascii="Times New Roman"/>
          <w:b w:val="false"/>
          <w:i w:val="false"/>
          <w:color w:val="000000"/>
          <w:sz w:val="28"/>
        </w:rPr>
        <w:t>
      4) определять время по часам;</w:t>
      </w:r>
      <w:r>
        <w:br/>
      </w:r>
      <w:r>
        <w:rPr>
          <w:rFonts w:ascii="Times New Roman"/>
          <w:b w:val="false"/>
          <w:i w:val="false"/>
          <w:color w:val="000000"/>
          <w:sz w:val="28"/>
        </w:rPr>
        <w:t>
      5) знать представления о времени: называть месяцы по порядку, знать число дней в каждом месяце;</w:t>
      </w:r>
      <w:r>
        <w:br/>
      </w:r>
      <w:r>
        <w:rPr>
          <w:rFonts w:ascii="Times New Roman"/>
          <w:b w:val="false"/>
          <w:i w:val="false"/>
          <w:color w:val="000000"/>
          <w:sz w:val="28"/>
        </w:rPr>
        <w:t>
      6) решать простые уровнения;</w:t>
      </w:r>
    </w:p>
    <w:bookmarkEnd w:id="250"/>
    <w:bookmarkStart w:name="z1232" w:id="251"/>
    <w:p>
      <w:pPr>
        <w:spacing w:after="0"/>
        <w:ind w:left="0"/>
        <w:jc w:val="left"/>
      </w:pPr>
      <w:r>
        <w:rPr>
          <w:rFonts w:ascii="Times New Roman"/>
          <w:b/>
          <w:i w:val="false"/>
          <w:color w:val="000000"/>
        </w:rPr>
        <w:t xml:space="preserve"> 
10. Требования к подготовительному уровню учащиеся 3 класса</w:t>
      </w:r>
    </w:p>
    <w:bookmarkEnd w:id="251"/>
    <w:bookmarkStart w:name="z1233" w:id="252"/>
    <w:p>
      <w:pPr>
        <w:spacing w:after="0"/>
        <w:ind w:left="0"/>
        <w:jc w:val="both"/>
      </w:pPr>
      <w:r>
        <w:rPr>
          <w:rFonts w:ascii="Times New Roman"/>
          <w:b w:val="false"/>
          <w:i w:val="false"/>
          <w:color w:val="000000"/>
          <w:sz w:val="28"/>
        </w:rPr>
        <w:t>
      117. Предметные результаты. К концу 3 класса учащиеся должны:</w:t>
      </w:r>
      <w:r>
        <w:br/>
      </w:r>
      <w:r>
        <w:rPr>
          <w:rFonts w:ascii="Times New Roman"/>
          <w:b w:val="false"/>
          <w:i w:val="false"/>
          <w:color w:val="000000"/>
          <w:sz w:val="28"/>
        </w:rPr>
        <w:t>
      1) читать и писать числа в пределах 100;</w:t>
      </w:r>
      <w:r>
        <w:br/>
      </w:r>
      <w:r>
        <w:rPr>
          <w:rFonts w:ascii="Times New Roman"/>
          <w:b w:val="false"/>
          <w:i w:val="false"/>
          <w:color w:val="000000"/>
          <w:sz w:val="28"/>
        </w:rPr>
        <w:t>
      2) уметь решать примеры;</w:t>
      </w:r>
      <w:r>
        <w:br/>
      </w:r>
      <w:r>
        <w:rPr>
          <w:rFonts w:ascii="Times New Roman"/>
          <w:b w:val="false"/>
          <w:i w:val="false"/>
          <w:color w:val="000000"/>
          <w:sz w:val="28"/>
        </w:rPr>
        <w:t>
      3) знать временные понятия: знание своего возраста, возрастная таблица (подруги), текущего года;</w:t>
      </w:r>
      <w:r>
        <w:br/>
      </w:r>
      <w:r>
        <w:rPr>
          <w:rFonts w:ascii="Times New Roman"/>
          <w:b w:val="false"/>
          <w:i w:val="false"/>
          <w:color w:val="000000"/>
          <w:sz w:val="28"/>
        </w:rPr>
        <w:t>
      4) знать умножение и деление однозначных чисел;</w:t>
      </w:r>
      <w:r>
        <w:br/>
      </w:r>
      <w:r>
        <w:rPr>
          <w:rFonts w:ascii="Times New Roman"/>
          <w:b w:val="false"/>
          <w:i w:val="false"/>
          <w:color w:val="000000"/>
          <w:sz w:val="28"/>
        </w:rPr>
        <w:t>
      5) знать умножение и деление чисел;</w:t>
      </w:r>
      <w:r>
        <w:br/>
      </w:r>
      <w:r>
        <w:rPr>
          <w:rFonts w:ascii="Times New Roman"/>
          <w:b w:val="false"/>
          <w:i w:val="false"/>
          <w:color w:val="000000"/>
          <w:sz w:val="28"/>
        </w:rPr>
        <w:t>
      6) иметь представление о миллиметре;</w:t>
      </w:r>
      <w:r>
        <w:br/>
      </w:r>
      <w:r>
        <w:rPr>
          <w:rFonts w:ascii="Times New Roman"/>
          <w:b w:val="false"/>
          <w:i w:val="false"/>
          <w:color w:val="000000"/>
          <w:sz w:val="28"/>
        </w:rPr>
        <w:t>
      7) читать и писать числа в пределах 1000.</w:t>
      </w:r>
    </w:p>
    <w:bookmarkEnd w:id="252"/>
    <w:bookmarkStart w:name="z1234" w:id="253"/>
    <w:p>
      <w:pPr>
        <w:spacing w:after="0"/>
        <w:ind w:left="0"/>
        <w:jc w:val="left"/>
      </w:pPr>
      <w:r>
        <w:rPr>
          <w:rFonts w:ascii="Times New Roman"/>
          <w:b/>
          <w:i w:val="false"/>
          <w:color w:val="000000"/>
        </w:rPr>
        <w:t xml:space="preserve"> 
11. Требования к подготовительному уровню учащиеся 4 класса </w:t>
      </w:r>
    </w:p>
    <w:bookmarkEnd w:id="253"/>
    <w:bookmarkStart w:name="z1235" w:id="254"/>
    <w:p>
      <w:pPr>
        <w:spacing w:after="0"/>
        <w:ind w:left="0"/>
        <w:jc w:val="both"/>
      </w:pPr>
      <w:r>
        <w:rPr>
          <w:rFonts w:ascii="Times New Roman"/>
          <w:b w:val="false"/>
          <w:i w:val="false"/>
          <w:color w:val="000000"/>
          <w:sz w:val="28"/>
        </w:rPr>
        <w:t>
      118. Предметные результаты. К концу 4 класса учащиеся должны:</w:t>
      </w:r>
      <w:r>
        <w:br/>
      </w:r>
      <w:r>
        <w:rPr>
          <w:rFonts w:ascii="Times New Roman"/>
          <w:b w:val="false"/>
          <w:i w:val="false"/>
          <w:color w:val="000000"/>
          <w:sz w:val="28"/>
        </w:rPr>
        <w:t>
      1) знать порядок и обозначение чисел в пределах 1000:</w:t>
      </w:r>
      <w:r>
        <w:br/>
      </w:r>
      <w:r>
        <w:rPr>
          <w:rFonts w:ascii="Times New Roman"/>
          <w:b w:val="false"/>
          <w:i w:val="false"/>
          <w:color w:val="000000"/>
          <w:sz w:val="28"/>
        </w:rPr>
        <w:t>
      уметь выполнять все арифметические действия (сложение, вычитание, умножение, деление) с числами до 100;</w:t>
      </w:r>
      <w:r>
        <w:br/>
      </w:r>
      <w:r>
        <w:rPr>
          <w:rFonts w:ascii="Times New Roman"/>
          <w:b w:val="false"/>
          <w:i w:val="false"/>
          <w:color w:val="000000"/>
          <w:sz w:val="28"/>
        </w:rPr>
        <w:t>
      уметь письменно выполнять арифметические действия с числами в пределах 1000;</w:t>
      </w:r>
      <w:r>
        <w:br/>
      </w:r>
      <w:r>
        <w:rPr>
          <w:rFonts w:ascii="Times New Roman"/>
          <w:b w:val="false"/>
          <w:i w:val="false"/>
          <w:color w:val="000000"/>
          <w:sz w:val="28"/>
        </w:rPr>
        <w:t>
      уметь решать основные виды текстовых задач, где дано прямое условие;</w:t>
      </w:r>
      <w:r>
        <w:br/>
      </w:r>
      <w:r>
        <w:rPr>
          <w:rFonts w:ascii="Times New Roman"/>
          <w:b w:val="false"/>
          <w:i w:val="false"/>
          <w:color w:val="000000"/>
          <w:sz w:val="28"/>
        </w:rPr>
        <w:t>
      уметь решать текстовые задачи с 2-3 действиями и объяснять каждое действие;</w:t>
      </w:r>
      <w:r>
        <w:br/>
      </w:r>
      <w:r>
        <w:rPr>
          <w:rFonts w:ascii="Times New Roman"/>
          <w:b w:val="false"/>
          <w:i w:val="false"/>
          <w:color w:val="000000"/>
          <w:sz w:val="28"/>
        </w:rPr>
        <w:t>
      2) конструировать простые задачи по картинке;</w:t>
      </w:r>
      <w:r>
        <w:br/>
      </w:r>
      <w:r>
        <w:rPr>
          <w:rFonts w:ascii="Times New Roman"/>
          <w:b w:val="false"/>
          <w:i w:val="false"/>
          <w:color w:val="000000"/>
          <w:sz w:val="28"/>
        </w:rPr>
        <w:t>
      3) знать единицы длины, массы, времени и их взаимосвязь;</w:t>
      </w:r>
      <w:r>
        <w:br/>
      </w:r>
      <w:r>
        <w:rPr>
          <w:rFonts w:ascii="Times New Roman"/>
          <w:b w:val="false"/>
          <w:i w:val="false"/>
          <w:color w:val="000000"/>
          <w:sz w:val="28"/>
        </w:rPr>
        <w:t>
      4) уметь начертить отрезок, квадрат, треугольник, прямоугольник, угол;</w:t>
      </w:r>
      <w:r>
        <w:br/>
      </w:r>
      <w:r>
        <w:rPr>
          <w:rFonts w:ascii="Times New Roman"/>
          <w:b w:val="false"/>
          <w:i w:val="false"/>
          <w:color w:val="000000"/>
          <w:sz w:val="28"/>
        </w:rPr>
        <w:t>
      5) уметь измерять длину отрезка, стен, геометрических фигур;</w:t>
      </w:r>
      <w:r>
        <w:br/>
      </w:r>
      <w:r>
        <w:rPr>
          <w:rFonts w:ascii="Times New Roman"/>
          <w:b w:val="false"/>
          <w:i w:val="false"/>
          <w:color w:val="000000"/>
          <w:sz w:val="28"/>
        </w:rPr>
        <w:t>
      6) знать деление нуля и невозможность деления на 0;</w:t>
      </w:r>
      <w:r>
        <w:br/>
      </w:r>
      <w:r>
        <w:rPr>
          <w:rFonts w:ascii="Times New Roman"/>
          <w:b w:val="false"/>
          <w:i w:val="false"/>
          <w:color w:val="000000"/>
          <w:sz w:val="28"/>
        </w:rPr>
        <w:t>
      7) знать нумерацию до миллиона.</w:t>
      </w:r>
      <w:r>
        <w:br/>
      </w:r>
      <w:r>
        <w:rPr>
          <w:rFonts w:ascii="Times New Roman"/>
          <w:b w:val="false"/>
          <w:i w:val="false"/>
          <w:color w:val="000000"/>
          <w:sz w:val="28"/>
        </w:rPr>
        <w:t>
</w:t>
      </w:r>
      <w:r>
        <w:rPr>
          <w:rFonts w:ascii="Times New Roman"/>
          <w:b w:val="false"/>
          <w:i w:val="false"/>
          <w:color w:val="000000"/>
          <w:sz w:val="28"/>
        </w:rPr>
        <w:t>
      119. Личностные результаты. Учащиеся должны уметь показывать:</w:t>
      </w:r>
      <w:r>
        <w:br/>
      </w:r>
      <w:r>
        <w:rPr>
          <w:rFonts w:ascii="Times New Roman"/>
          <w:b w:val="false"/>
          <w:i w:val="false"/>
          <w:color w:val="000000"/>
          <w:sz w:val="28"/>
        </w:rPr>
        <w:t>
      1) уважать свою страну, казахский народ и все нации живущие в нашей стране, их культуру, обычаи;</w:t>
      </w:r>
      <w:r>
        <w:br/>
      </w:r>
      <w:r>
        <w:rPr>
          <w:rFonts w:ascii="Times New Roman"/>
          <w:b w:val="false"/>
          <w:i w:val="false"/>
          <w:color w:val="000000"/>
          <w:sz w:val="28"/>
        </w:rPr>
        <w:t>
      2) знать место своей страны в мире, уважать семейные ценности;</w:t>
      </w:r>
      <w:r>
        <w:br/>
      </w:r>
      <w:r>
        <w:rPr>
          <w:rFonts w:ascii="Times New Roman"/>
          <w:b w:val="false"/>
          <w:i w:val="false"/>
          <w:color w:val="000000"/>
          <w:sz w:val="28"/>
        </w:rPr>
        <w:t>
      3) стремиться сохранить природную окружающую среду; быть активным;</w:t>
      </w:r>
      <w:r>
        <w:br/>
      </w:r>
      <w:r>
        <w:rPr>
          <w:rFonts w:ascii="Times New Roman"/>
          <w:b w:val="false"/>
          <w:i w:val="false"/>
          <w:color w:val="000000"/>
          <w:sz w:val="28"/>
        </w:rPr>
        <w:t>
      4) быть ответсвенным, аккуратным, воспитанным, внимательным;</w:t>
      </w:r>
      <w:r>
        <w:br/>
      </w:r>
      <w:r>
        <w:rPr>
          <w:rFonts w:ascii="Times New Roman"/>
          <w:b w:val="false"/>
          <w:i w:val="false"/>
          <w:color w:val="000000"/>
          <w:sz w:val="28"/>
        </w:rPr>
        <w:t xml:space="preserve">
      5) придерживаться здорового образа жизни; </w:t>
      </w:r>
      <w:r>
        <w:br/>
      </w:r>
      <w:r>
        <w:rPr>
          <w:rFonts w:ascii="Times New Roman"/>
          <w:b w:val="false"/>
          <w:i w:val="false"/>
          <w:color w:val="000000"/>
          <w:sz w:val="28"/>
        </w:rPr>
        <w:t>
      6) уметь поддерживать хорошие отношения со сверстниками, взрослыми;</w:t>
      </w:r>
      <w:r>
        <w:br/>
      </w:r>
      <w:r>
        <w:rPr>
          <w:rFonts w:ascii="Times New Roman"/>
          <w:b w:val="false"/>
          <w:i w:val="false"/>
          <w:color w:val="000000"/>
          <w:sz w:val="28"/>
        </w:rPr>
        <w:t>
      7) иметь интерес к усвоению и расширению разностороних знаний и деятельности, быть креативным в выполнении задании;</w:t>
      </w:r>
      <w:r>
        <w:br/>
      </w:r>
      <w:r>
        <w:rPr>
          <w:rFonts w:ascii="Times New Roman"/>
          <w:b w:val="false"/>
          <w:i w:val="false"/>
          <w:color w:val="000000"/>
          <w:sz w:val="28"/>
        </w:rPr>
        <w:t>
      8) уважать старших и заботится о младших.</w:t>
      </w:r>
      <w:r>
        <w:br/>
      </w:r>
      <w:r>
        <w:rPr>
          <w:rFonts w:ascii="Times New Roman"/>
          <w:b w:val="false"/>
          <w:i w:val="false"/>
          <w:color w:val="000000"/>
          <w:sz w:val="28"/>
        </w:rPr>
        <w:t>
</w:t>
      </w:r>
      <w:r>
        <w:rPr>
          <w:rFonts w:ascii="Times New Roman"/>
          <w:b w:val="false"/>
          <w:i w:val="false"/>
          <w:color w:val="000000"/>
          <w:sz w:val="28"/>
        </w:rPr>
        <w:t>
      120. Системно-деятельностные результаты</w:t>
      </w:r>
      <w:r>
        <w:rPr>
          <w:rFonts w:ascii="Times New Roman"/>
          <w:b/>
          <w:i w:val="false"/>
          <w:color w:val="000000"/>
          <w:sz w:val="28"/>
        </w:rPr>
        <w:t xml:space="preserve">. </w:t>
      </w:r>
      <w:r>
        <w:rPr>
          <w:rFonts w:ascii="Times New Roman"/>
          <w:b w:val="false"/>
          <w:i w:val="false"/>
          <w:color w:val="000000"/>
          <w:sz w:val="28"/>
        </w:rPr>
        <w:t>Учащиеся должны уметь:</w:t>
      </w:r>
      <w:r>
        <w:br/>
      </w:r>
      <w:r>
        <w:rPr>
          <w:rFonts w:ascii="Times New Roman"/>
          <w:b w:val="false"/>
          <w:i w:val="false"/>
          <w:color w:val="000000"/>
          <w:sz w:val="28"/>
        </w:rPr>
        <w:t>
      1) применять правила и примеры, а также данные алгоритмы в математических материалах;</w:t>
      </w:r>
      <w:r>
        <w:br/>
      </w:r>
      <w:r>
        <w:rPr>
          <w:rFonts w:ascii="Times New Roman"/>
          <w:b w:val="false"/>
          <w:i w:val="false"/>
          <w:color w:val="000000"/>
          <w:sz w:val="28"/>
        </w:rPr>
        <w:t>
      2) применять математические знания, умения, измерения и графические навыки в смешанных предметах и разных случаях жизнедеятельности;</w:t>
      </w:r>
      <w:r>
        <w:br/>
      </w:r>
      <w:r>
        <w:rPr>
          <w:rFonts w:ascii="Times New Roman"/>
          <w:b w:val="false"/>
          <w:i w:val="false"/>
          <w:color w:val="000000"/>
          <w:sz w:val="28"/>
        </w:rPr>
        <w:t>
      3) применять не только устных и письменных видов решения, но и практических технологий;</w:t>
      </w:r>
      <w:r>
        <w:br/>
      </w:r>
      <w:r>
        <w:rPr>
          <w:rFonts w:ascii="Times New Roman"/>
          <w:b w:val="false"/>
          <w:i w:val="false"/>
          <w:color w:val="000000"/>
          <w:sz w:val="28"/>
        </w:rPr>
        <w:t>
      4) развивать умение мыслить математический, абстрактно, приводя доводы;</w:t>
      </w:r>
      <w:r>
        <w:br/>
      </w:r>
      <w:r>
        <w:rPr>
          <w:rFonts w:ascii="Times New Roman"/>
          <w:b w:val="false"/>
          <w:i w:val="false"/>
          <w:color w:val="000000"/>
          <w:sz w:val="28"/>
        </w:rPr>
        <w:t>
      5) работать с математическим текстом (анализ, использование нужной информации), применяя математическую терминологию и символы, как устно так и письменно, выражать свои мысли конкретно и точно;</w:t>
      </w:r>
      <w:r>
        <w:br/>
      </w:r>
      <w:r>
        <w:rPr>
          <w:rFonts w:ascii="Times New Roman"/>
          <w:b w:val="false"/>
          <w:i w:val="false"/>
          <w:color w:val="000000"/>
          <w:sz w:val="28"/>
        </w:rPr>
        <w:t>
      6) оценивать и контролировать свои действия;</w:t>
      </w:r>
      <w:r>
        <w:br/>
      </w:r>
      <w:r>
        <w:rPr>
          <w:rFonts w:ascii="Times New Roman"/>
          <w:b w:val="false"/>
          <w:i w:val="false"/>
          <w:color w:val="000000"/>
          <w:sz w:val="28"/>
        </w:rPr>
        <w:t>
      7) применять коммуникативные возможности в разных формах обучения.</w:t>
      </w:r>
    </w:p>
    <w:bookmarkEnd w:id="254"/>
    <w:bookmarkStart w:name="z1238" w:id="255"/>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255"/>
    <w:p>
      <w:pPr>
        <w:spacing w:after="0"/>
        <w:ind w:left="0"/>
        <w:jc w:val="both"/>
      </w:pPr>
      <w:r>
        <w:rPr>
          <w:rFonts w:ascii="Times New Roman"/>
          <w:b w:val="false"/>
          <w:i w:val="false"/>
          <w:color w:val="000000"/>
          <w:sz w:val="28"/>
        </w:rPr>
        <w:t xml:space="preserve">Приложение 121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1239" w:id="256"/>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«Познание мира» для учащихся с нарушением слуха (неслышащие)</w:t>
      </w:r>
      <w:r>
        <w:br/>
      </w:r>
      <w:r>
        <w:rPr>
          <w:rFonts w:ascii="Times New Roman"/>
          <w:b/>
          <w:i w:val="false"/>
          <w:color w:val="000000"/>
        </w:rPr>
        <w:t>
3-4 классов уровня начального образования</w:t>
      </w:r>
    </w:p>
    <w:bookmarkEnd w:id="256"/>
    <w:bookmarkStart w:name="z1240" w:id="257"/>
    <w:p>
      <w:pPr>
        <w:spacing w:after="0"/>
        <w:ind w:left="0"/>
        <w:jc w:val="left"/>
      </w:pPr>
      <w:r>
        <w:rPr>
          <w:rFonts w:ascii="Times New Roman"/>
          <w:b/>
          <w:i w:val="false"/>
          <w:color w:val="000000"/>
        </w:rPr>
        <w:t xml:space="preserve"> 
1. Пояснительная записка</w:t>
      </w:r>
    </w:p>
    <w:bookmarkEnd w:id="257"/>
    <w:bookmarkStart w:name="z1241" w:id="258"/>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«Познание мира» для начальной школы является одним из основных предметов образовательной области «Естествознание».</w:t>
      </w:r>
      <w:r>
        <w:br/>
      </w:r>
      <w:r>
        <w:rPr>
          <w:rFonts w:ascii="Times New Roman"/>
          <w:b w:val="false"/>
          <w:i w:val="false"/>
          <w:color w:val="000000"/>
          <w:sz w:val="28"/>
        </w:rPr>
        <w:t>
</w:t>
      </w:r>
      <w:r>
        <w:rPr>
          <w:rFonts w:ascii="Times New Roman"/>
          <w:b w:val="false"/>
          <w:i w:val="false"/>
          <w:color w:val="000000"/>
          <w:sz w:val="28"/>
        </w:rPr>
        <w:t xml:space="preserve">
      3. Содержание курса природоведения создает основу для осуществления экологического, эстетического, патриотического воспитания. Природоведение по своему содержанию является предметом естественно-научного цикла, поэтому ведущее место в его преподавании должны занимать методы, свойственные этим наукам: непосредственные наблюдения предметов и явлений в самой природе, натуральных объектов и их изображений на уроке в классе; осуществление простейшего учебного эксперимента, а также организация таких форм работы с учащимся, как экскурсии, практические работы, опоты, наблюдения и т.д. </w:t>
      </w:r>
      <w:r>
        <w:br/>
      </w:r>
      <w:r>
        <w:rPr>
          <w:rFonts w:ascii="Times New Roman"/>
          <w:b w:val="false"/>
          <w:i w:val="false"/>
          <w:color w:val="000000"/>
          <w:sz w:val="28"/>
        </w:rPr>
        <w:t>
</w:t>
      </w:r>
      <w:r>
        <w:rPr>
          <w:rFonts w:ascii="Times New Roman"/>
          <w:b w:val="false"/>
          <w:i w:val="false"/>
          <w:color w:val="000000"/>
          <w:sz w:val="28"/>
        </w:rPr>
        <w:t>
      4. Цель учебного предмета «Познание мира» – формирование у учащихся системы знаний об окружающем мире, представлений о взаимосвязях природы и человека.</w:t>
      </w:r>
      <w:r>
        <w:br/>
      </w:r>
      <w:r>
        <w:rPr>
          <w:rFonts w:ascii="Times New Roman"/>
          <w:b w:val="false"/>
          <w:i w:val="false"/>
          <w:color w:val="000000"/>
          <w:sz w:val="28"/>
        </w:rPr>
        <w:t>
</w:t>
      </w:r>
      <w:r>
        <w:rPr>
          <w:rFonts w:ascii="Times New Roman"/>
          <w:b w:val="false"/>
          <w:i w:val="false"/>
          <w:color w:val="000000"/>
          <w:sz w:val="28"/>
        </w:rPr>
        <w:t xml:space="preserve">
      5. Основные задачи: </w:t>
      </w:r>
      <w:r>
        <w:br/>
      </w:r>
      <w:r>
        <w:rPr>
          <w:rFonts w:ascii="Times New Roman"/>
          <w:b w:val="false"/>
          <w:i w:val="false"/>
          <w:color w:val="000000"/>
          <w:sz w:val="28"/>
        </w:rPr>
        <w:t>
      1) сообщить школьникам элементарные сведения о неживой и живой природе и труде людей ближайшего окружения школы и своей области (края, республики);</w:t>
      </w:r>
      <w:r>
        <w:br/>
      </w:r>
      <w:r>
        <w:rPr>
          <w:rFonts w:ascii="Times New Roman"/>
          <w:b w:val="false"/>
          <w:i w:val="false"/>
          <w:color w:val="000000"/>
          <w:sz w:val="28"/>
        </w:rPr>
        <w:t xml:space="preserve">
      2) об изменениях природы и труда людей по временам года; </w:t>
      </w:r>
      <w:r>
        <w:br/>
      </w:r>
      <w:r>
        <w:rPr>
          <w:rFonts w:ascii="Times New Roman"/>
          <w:b w:val="false"/>
          <w:i w:val="false"/>
          <w:color w:val="000000"/>
          <w:sz w:val="28"/>
        </w:rPr>
        <w:t xml:space="preserve">
      3) обогатить личный опыт учащихся путем проведения с ними систематических наблюдений явлений живой и неживой природы; </w:t>
      </w:r>
      <w:r>
        <w:br/>
      </w:r>
      <w:r>
        <w:rPr>
          <w:rFonts w:ascii="Times New Roman"/>
          <w:b w:val="false"/>
          <w:i w:val="false"/>
          <w:color w:val="000000"/>
          <w:sz w:val="28"/>
        </w:rPr>
        <w:t xml:space="preserve">
      4) раскрыть некоторые доступные для этого возраста взаимосвязи предметов и явлений природы, показать влияние изменений в природе на труд человека; </w:t>
      </w:r>
      <w:r>
        <w:br/>
      </w:r>
      <w:r>
        <w:rPr>
          <w:rFonts w:ascii="Times New Roman"/>
          <w:b w:val="false"/>
          <w:i w:val="false"/>
          <w:color w:val="000000"/>
          <w:sz w:val="28"/>
        </w:rPr>
        <w:t xml:space="preserve">
      5) дать учащимся некоторые знания о значении охраны природы, познакомить с мероприятиями по охране природы в данной местности (крае, республике); </w:t>
      </w:r>
      <w:r>
        <w:br/>
      </w:r>
      <w:r>
        <w:rPr>
          <w:rFonts w:ascii="Times New Roman"/>
          <w:b w:val="false"/>
          <w:i w:val="false"/>
          <w:color w:val="000000"/>
          <w:sz w:val="28"/>
        </w:rPr>
        <w:t>
      6) дать первоначальные гигиенические знания, привить некоторые навыки личной и общественной гигиены.</w:t>
      </w:r>
      <w:r>
        <w:br/>
      </w:r>
      <w:r>
        <w:rPr>
          <w:rFonts w:ascii="Times New Roman"/>
          <w:b w:val="false"/>
          <w:i w:val="false"/>
          <w:color w:val="000000"/>
          <w:sz w:val="28"/>
        </w:rPr>
        <w:t>
</w:t>
      </w:r>
      <w:r>
        <w:rPr>
          <w:rFonts w:ascii="Times New Roman"/>
          <w:b w:val="false"/>
          <w:i w:val="false"/>
          <w:color w:val="000000"/>
          <w:sz w:val="28"/>
        </w:rPr>
        <w:t xml:space="preserve">
      6. Количество часов составляет: </w:t>
      </w:r>
      <w:r>
        <w:br/>
      </w:r>
      <w:r>
        <w:rPr>
          <w:rFonts w:ascii="Times New Roman"/>
          <w:b w:val="false"/>
          <w:i w:val="false"/>
          <w:color w:val="000000"/>
          <w:sz w:val="28"/>
        </w:rPr>
        <w:t>
      1) в 3 классе – 2 час в неделю, всего за год – 68 часа;</w:t>
      </w:r>
      <w:r>
        <w:br/>
      </w:r>
      <w:r>
        <w:rPr>
          <w:rFonts w:ascii="Times New Roman"/>
          <w:b w:val="false"/>
          <w:i w:val="false"/>
          <w:color w:val="000000"/>
          <w:sz w:val="28"/>
        </w:rPr>
        <w:t>
      2) в 4 классах – 2 час в неделю, всего за год – 68 часа.</w:t>
      </w:r>
      <w:r>
        <w:br/>
      </w:r>
      <w:r>
        <w:rPr>
          <w:rFonts w:ascii="Times New Roman"/>
          <w:b w:val="false"/>
          <w:i w:val="false"/>
          <w:color w:val="000000"/>
          <w:sz w:val="28"/>
        </w:rPr>
        <w:t>
</w:t>
      </w:r>
      <w:r>
        <w:rPr>
          <w:rFonts w:ascii="Times New Roman"/>
          <w:b w:val="false"/>
          <w:i w:val="false"/>
          <w:color w:val="000000"/>
          <w:sz w:val="28"/>
        </w:rPr>
        <w:t>
      7. В процессе изучения содержания учебного материала учитываются межпредметные связи с:</w:t>
      </w:r>
      <w:r>
        <w:br/>
      </w:r>
      <w:r>
        <w:rPr>
          <w:rFonts w:ascii="Times New Roman"/>
          <w:b w:val="false"/>
          <w:i w:val="false"/>
          <w:color w:val="000000"/>
          <w:sz w:val="28"/>
        </w:rPr>
        <w:t>
      1) предметно-практическим обучением: развивает активную речь, поплнение словарного запаса;</w:t>
      </w:r>
      <w:r>
        <w:br/>
      </w:r>
      <w:r>
        <w:rPr>
          <w:rFonts w:ascii="Times New Roman"/>
          <w:b w:val="false"/>
          <w:i w:val="false"/>
          <w:color w:val="000000"/>
          <w:sz w:val="28"/>
        </w:rPr>
        <w:t>
      2) русским языком: использование новых слов, классификация, сравнение, пополнение словарного запаса;</w:t>
      </w:r>
      <w:r>
        <w:br/>
      </w:r>
      <w:r>
        <w:rPr>
          <w:rFonts w:ascii="Times New Roman"/>
          <w:b w:val="false"/>
          <w:i w:val="false"/>
          <w:color w:val="000000"/>
          <w:sz w:val="28"/>
        </w:rPr>
        <w:t>
      3) математикой: использование измерительных приборов во время практических работ;</w:t>
      </w:r>
      <w:r>
        <w:br/>
      </w:r>
      <w:r>
        <w:rPr>
          <w:rFonts w:ascii="Times New Roman"/>
          <w:b w:val="false"/>
          <w:i w:val="false"/>
          <w:color w:val="000000"/>
          <w:sz w:val="28"/>
        </w:rPr>
        <w:t>
      4) изобразительным искусством: использование методы рисования и черчения в «Дневнике наблюдений».</w:t>
      </w:r>
    </w:p>
    <w:bookmarkEnd w:id="258"/>
    <w:bookmarkStart w:name="z1248" w:id="259"/>
    <w:p>
      <w:pPr>
        <w:spacing w:after="0"/>
        <w:ind w:left="0"/>
        <w:jc w:val="left"/>
      </w:pPr>
      <w:r>
        <w:rPr>
          <w:rFonts w:ascii="Times New Roman"/>
          <w:b/>
          <w:i w:val="false"/>
          <w:color w:val="000000"/>
        </w:rPr>
        <w:t xml:space="preserve"> 
2. Базовое содержание учебного предмета для 3 класса</w:t>
      </w:r>
    </w:p>
    <w:bookmarkEnd w:id="259"/>
    <w:bookmarkStart w:name="z1249" w:id="260"/>
    <w:p>
      <w:pPr>
        <w:spacing w:after="0"/>
        <w:ind w:left="0"/>
        <w:jc w:val="both"/>
      </w:pPr>
      <w:r>
        <w:rPr>
          <w:rFonts w:ascii="Times New Roman"/>
          <w:b w:val="false"/>
          <w:i w:val="false"/>
          <w:color w:val="000000"/>
          <w:sz w:val="28"/>
        </w:rPr>
        <w:t>
      8. Введение (3 ч.): что такое природа. Природа живая и неживая. Наблюдения в природе.</w:t>
      </w:r>
      <w:r>
        <w:br/>
      </w:r>
      <w:r>
        <w:rPr>
          <w:rFonts w:ascii="Times New Roman"/>
          <w:b w:val="false"/>
          <w:i w:val="false"/>
          <w:color w:val="000000"/>
          <w:sz w:val="28"/>
        </w:rPr>
        <w:t>
</w:t>
      </w:r>
      <w:r>
        <w:rPr>
          <w:rFonts w:ascii="Times New Roman"/>
          <w:b w:val="false"/>
          <w:i w:val="false"/>
          <w:color w:val="000000"/>
          <w:sz w:val="28"/>
        </w:rPr>
        <w:t xml:space="preserve">
      9. Летние и осенние изменении в природе (22 ч.): </w:t>
      </w:r>
      <w:r>
        <w:br/>
      </w:r>
      <w:r>
        <w:rPr>
          <w:rFonts w:ascii="Times New Roman"/>
          <w:b w:val="false"/>
          <w:i w:val="false"/>
          <w:color w:val="000000"/>
          <w:sz w:val="28"/>
        </w:rPr>
        <w:t>
      1) неживая природа летом: температура воздуха, характер облачности, летние дожди и грозы, состояние почвы и водоемов. Неживая природа осенью: похолодание, характер облачности, осенние дожди и другие виды осадков, осенние туманы, первые заморозки, состояние почвы и водоемов. Термометр. Измерение температуры воздуха;</w:t>
      </w:r>
      <w:r>
        <w:br/>
      </w:r>
      <w:r>
        <w:rPr>
          <w:rFonts w:ascii="Times New Roman"/>
          <w:b w:val="false"/>
          <w:i w:val="false"/>
          <w:color w:val="000000"/>
          <w:sz w:val="28"/>
        </w:rPr>
        <w:t>
      2) растения летом и осенью. Части растения. Деревья, кустарники, травянистые растения. Деревья лиственные и хвойные. Внешний вид растений летом. Цветение растений. Созревание плодов и семян. Изменения в жизни растений осенью: изменение окраски листьев, листопад, увядание травянистых растений. Осенние плоды и семена. Охрана растений летом и осенью;</w:t>
      </w:r>
      <w:r>
        <w:br/>
      </w:r>
      <w:r>
        <w:rPr>
          <w:rFonts w:ascii="Times New Roman"/>
          <w:b w:val="false"/>
          <w:i w:val="false"/>
          <w:color w:val="000000"/>
          <w:sz w:val="28"/>
        </w:rPr>
        <w:t>
      3) дикие и домашние животные летом и осенью. Условия питания. Изменение в жизни диких и домашних животных осенью. Подготовка к зиме зверей и других обитающих в данной местности животных. Отличие диких животных от домашних. Охрана диких животных летом и осенью;</w:t>
      </w:r>
      <w:r>
        <w:br/>
      </w:r>
      <w:r>
        <w:rPr>
          <w:rFonts w:ascii="Times New Roman"/>
          <w:b w:val="false"/>
          <w:i w:val="false"/>
          <w:color w:val="000000"/>
          <w:sz w:val="28"/>
        </w:rPr>
        <w:t>
      4) труд людей летом и осенью. Уход за посевами. Уборка урожая. Забота об урожае будущего года. Осенние посадки деревьев и кустарников. Подготовка садов и парков к зиме. Подготовка домашних животных к зиме. Труд людей, связанный с охраной природы в данной местности. Участие детей в труде людей осенью;</w:t>
      </w:r>
      <w:r>
        <w:br/>
      </w:r>
      <w:r>
        <w:rPr>
          <w:rFonts w:ascii="Times New Roman"/>
          <w:b w:val="false"/>
          <w:i w:val="false"/>
          <w:color w:val="000000"/>
          <w:sz w:val="28"/>
        </w:rPr>
        <w:t>
      5) охрана здоровья человека. Предупреждение простудных заболеваний. Режим для школьника;</w:t>
      </w:r>
      <w:r>
        <w:br/>
      </w:r>
      <w:r>
        <w:rPr>
          <w:rFonts w:ascii="Times New Roman"/>
          <w:b w:val="false"/>
          <w:i w:val="false"/>
          <w:color w:val="000000"/>
          <w:sz w:val="28"/>
        </w:rPr>
        <w:t>
      6) экскурсии в лес, сад или парк с целью знакомства с местными деревьями, кустарниками, травянистыми растениями и изменениями в жизни растений и животных осенью;</w:t>
      </w:r>
      <w:r>
        <w:br/>
      </w:r>
      <w:r>
        <w:rPr>
          <w:rFonts w:ascii="Times New Roman"/>
          <w:b w:val="false"/>
          <w:i w:val="false"/>
          <w:color w:val="000000"/>
          <w:sz w:val="28"/>
        </w:rPr>
        <w:t>
      7) практические работы: термометра и измерение температуры воздуха; части растения.</w:t>
      </w:r>
      <w:r>
        <w:br/>
      </w:r>
      <w:r>
        <w:rPr>
          <w:rFonts w:ascii="Times New Roman"/>
          <w:b w:val="false"/>
          <w:i w:val="false"/>
          <w:color w:val="000000"/>
          <w:sz w:val="28"/>
        </w:rPr>
        <w:t>
</w:t>
      </w:r>
      <w:r>
        <w:rPr>
          <w:rFonts w:ascii="Times New Roman"/>
          <w:b w:val="false"/>
          <w:i w:val="false"/>
          <w:color w:val="000000"/>
          <w:sz w:val="28"/>
        </w:rPr>
        <w:t>
      10. Зимние изменения в природе (18 ч.):</w:t>
      </w:r>
      <w:r>
        <w:br/>
      </w:r>
      <w:r>
        <w:rPr>
          <w:rFonts w:ascii="Times New Roman"/>
          <w:b w:val="false"/>
          <w:i w:val="false"/>
          <w:color w:val="000000"/>
          <w:sz w:val="28"/>
        </w:rPr>
        <w:t>
      1) неживая природа зимой: низкая температура воздуха, характер облачности, осадки. Снегопады, метели. Установление постоянного снегового покрова. Снег и лед. Состояние водоемов и почвы;</w:t>
      </w:r>
      <w:r>
        <w:br/>
      </w:r>
      <w:r>
        <w:rPr>
          <w:rFonts w:ascii="Times New Roman"/>
          <w:b w:val="false"/>
          <w:i w:val="false"/>
          <w:color w:val="000000"/>
          <w:sz w:val="28"/>
        </w:rPr>
        <w:t>
      2) растения зимой. Хвойные и лиственные деревья и кустарники зимой. Особенности зимовки растений под снегом. Значение снегового покрова для защиты растений в природе зимой. Комнатные растения и уход за ними. Растения поля и их значение в жизни человека;</w:t>
      </w:r>
      <w:r>
        <w:br/>
      </w:r>
      <w:r>
        <w:rPr>
          <w:rFonts w:ascii="Times New Roman"/>
          <w:b w:val="false"/>
          <w:i w:val="false"/>
          <w:color w:val="000000"/>
          <w:sz w:val="28"/>
        </w:rPr>
        <w:t>
      3) животные зимой. Зимующие птицы и условия их питания зимой. Жизнь зверей и домашних животных в зимнее время. Охрана диких животных зимой;</w:t>
      </w:r>
      <w:r>
        <w:br/>
      </w:r>
      <w:r>
        <w:rPr>
          <w:rFonts w:ascii="Times New Roman"/>
          <w:b w:val="false"/>
          <w:i w:val="false"/>
          <w:color w:val="000000"/>
          <w:sz w:val="28"/>
        </w:rPr>
        <w:t xml:space="preserve">
      4) труд людей зимой. Задержание снега на полях. Подготовка техники к весне. Работа в зерно- и овощехранилищах. Уборка снега на улицах городов и поселков. Труд людей, связанный с охраной природы зимой. Участие детей в труде людей зимой; </w:t>
      </w:r>
      <w:r>
        <w:br/>
      </w:r>
      <w:r>
        <w:rPr>
          <w:rFonts w:ascii="Times New Roman"/>
          <w:b w:val="false"/>
          <w:i w:val="false"/>
          <w:color w:val="000000"/>
          <w:sz w:val="28"/>
        </w:rPr>
        <w:t>
      5) охрана здоровья человека зимой. Первая помощь при обмораживании;</w:t>
      </w:r>
      <w:r>
        <w:br/>
      </w:r>
      <w:r>
        <w:rPr>
          <w:rFonts w:ascii="Times New Roman"/>
          <w:b w:val="false"/>
          <w:i w:val="false"/>
          <w:color w:val="000000"/>
          <w:sz w:val="28"/>
        </w:rPr>
        <w:t xml:space="preserve">
      6) экскурсии в лес, сад, парк с целью наблюдения за состоянием деревьев и кустарников зимой. Простейшие опыты со снегом и льдом; </w:t>
      </w:r>
      <w:r>
        <w:br/>
      </w:r>
      <w:r>
        <w:rPr>
          <w:rFonts w:ascii="Times New Roman"/>
          <w:b w:val="false"/>
          <w:i w:val="false"/>
          <w:color w:val="000000"/>
          <w:sz w:val="28"/>
        </w:rPr>
        <w:t>
      7) практические работы: изменение глубины снегового покрова; уход за комнатными растениями; первая помощь при обморожении.</w:t>
      </w:r>
      <w:r>
        <w:br/>
      </w:r>
      <w:r>
        <w:rPr>
          <w:rFonts w:ascii="Times New Roman"/>
          <w:b w:val="false"/>
          <w:i w:val="false"/>
          <w:color w:val="000000"/>
          <w:sz w:val="28"/>
        </w:rPr>
        <w:t>
</w:t>
      </w:r>
      <w:r>
        <w:rPr>
          <w:rFonts w:ascii="Times New Roman"/>
          <w:b w:val="false"/>
          <w:i w:val="false"/>
          <w:color w:val="000000"/>
          <w:sz w:val="28"/>
        </w:rPr>
        <w:t>
      11. Весенние изменения в природе (20 ч.):</w:t>
      </w:r>
      <w:r>
        <w:br/>
      </w:r>
      <w:r>
        <w:rPr>
          <w:rFonts w:ascii="Times New Roman"/>
          <w:b w:val="false"/>
          <w:i w:val="false"/>
          <w:color w:val="000000"/>
          <w:sz w:val="28"/>
        </w:rPr>
        <w:t>
      1) неживая природа весной: потепление, таяние снега, характер облачности, осадки. Состояние водоемов: ледоход, половодье. Оттаивание почвы, накопление влаги в почве;</w:t>
      </w:r>
      <w:r>
        <w:br/>
      </w:r>
      <w:r>
        <w:rPr>
          <w:rFonts w:ascii="Times New Roman"/>
          <w:b w:val="false"/>
          <w:i w:val="false"/>
          <w:color w:val="000000"/>
          <w:sz w:val="28"/>
        </w:rPr>
        <w:t>
      2) растения весной. Раннецветущие растения. Набухание почек у деревьев и кустарников. Распускание листьев. Цветение растений. Размножение растений черенками, отводками, усами, луковицами, клубнями, корнями. Охрана растений весной;</w:t>
      </w:r>
      <w:r>
        <w:br/>
      </w:r>
      <w:r>
        <w:rPr>
          <w:rFonts w:ascii="Times New Roman"/>
          <w:b w:val="false"/>
          <w:i w:val="false"/>
          <w:color w:val="000000"/>
          <w:sz w:val="28"/>
        </w:rPr>
        <w:t>
      3) животные весной. Изменения условий питания животных. Появление насекомых. Возвращение перелетных птиц, гнездование. Изменения в жизни животных. Появление детенышей у животных. Охрана диких животных весной;</w:t>
      </w:r>
      <w:r>
        <w:br/>
      </w:r>
      <w:r>
        <w:rPr>
          <w:rFonts w:ascii="Times New Roman"/>
          <w:b w:val="false"/>
          <w:i w:val="false"/>
          <w:color w:val="000000"/>
          <w:sz w:val="28"/>
        </w:rPr>
        <w:t>
      4) труд людей весной. Весенние работы на полях, в садах, парках, на улицах городов и поселков. Весенние посадки деревьев и кустарников. Труд людей, связанные с охраной природы. Участие детей в труде людей весной;</w:t>
      </w:r>
      <w:r>
        <w:br/>
      </w:r>
      <w:r>
        <w:rPr>
          <w:rFonts w:ascii="Times New Roman"/>
          <w:b w:val="false"/>
          <w:i w:val="false"/>
          <w:color w:val="000000"/>
          <w:sz w:val="28"/>
        </w:rPr>
        <w:t>
      5) экскурсии в лес, сад или парк с целью наблюдения за весенними изменениями в жизни растений и животных; наблюдение за развитием растений из семени (на основе ранее заложенных опытов на уроках предметно-практического обучения);</w:t>
      </w:r>
      <w:r>
        <w:br/>
      </w:r>
      <w:r>
        <w:rPr>
          <w:rFonts w:ascii="Times New Roman"/>
          <w:b w:val="false"/>
          <w:i w:val="false"/>
          <w:color w:val="000000"/>
          <w:sz w:val="28"/>
        </w:rPr>
        <w:t>
      6) практические работы: размножение растений черенками (бальзамин, пеларгония и др.), луковицами (амарилис), отводками (традесканция, плющ), усами (камнеломка); выращивание в ящиках или цветочных горшках лука; проращивание клубней картофеля.</w:t>
      </w:r>
      <w:r>
        <w:br/>
      </w:r>
      <w:r>
        <w:rPr>
          <w:rFonts w:ascii="Times New Roman"/>
          <w:b w:val="false"/>
          <w:i w:val="false"/>
          <w:color w:val="000000"/>
          <w:sz w:val="28"/>
        </w:rPr>
        <w:t>
</w:t>
      </w:r>
      <w:r>
        <w:rPr>
          <w:rFonts w:ascii="Times New Roman"/>
          <w:b w:val="false"/>
          <w:i w:val="false"/>
          <w:color w:val="000000"/>
          <w:sz w:val="28"/>
        </w:rPr>
        <w:t>
      12. Заключение (5 ч.): обобщение знаний о временах года. Летнее закаливание организма.</w:t>
      </w:r>
    </w:p>
    <w:bookmarkEnd w:id="260"/>
    <w:bookmarkStart w:name="z1254" w:id="261"/>
    <w:p>
      <w:pPr>
        <w:spacing w:after="0"/>
        <w:ind w:left="0"/>
        <w:jc w:val="left"/>
      </w:pPr>
      <w:r>
        <w:rPr>
          <w:rFonts w:ascii="Times New Roman"/>
          <w:b/>
          <w:i w:val="false"/>
          <w:color w:val="000000"/>
        </w:rPr>
        <w:t xml:space="preserve"> 
3. Базовое содержание учебного предмета для 4 класса</w:t>
      </w:r>
    </w:p>
    <w:bookmarkEnd w:id="261"/>
    <w:bookmarkStart w:name="z1255" w:id="262"/>
    <w:p>
      <w:pPr>
        <w:spacing w:after="0"/>
        <w:ind w:left="0"/>
        <w:jc w:val="both"/>
      </w:pPr>
      <w:r>
        <w:rPr>
          <w:rFonts w:ascii="Times New Roman"/>
          <w:b w:val="false"/>
          <w:i w:val="false"/>
          <w:color w:val="000000"/>
          <w:sz w:val="28"/>
        </w:rPr>
        <w:t>
      13. Особенности времен года в нашем крае (10 ч.):</w:t>
      </w:r>
      <w:r>
        <w:br/>
      </w:r>
      <w:r>
        <w:rPr>
          <w:rFonts w:ascii="Times New Roman"/>
          <w:b w:val="false"/>
          <w:i w:val="false"/>
          <w:color w:val="000000"/>
          <w:sz w:val="28"/>
        </w:rPr>
        <w:t>
      1) лето, осень, зима и весна в неживой природе. Солнце – источник света и тепла. Продолжительность дня, температура воздуха, характер облачности, осадки. Состояние почвы и водоемов; изменения в живой природе и влияние на нее сезонных изменения в неживой природе;</w:t>
      </w:r>
      <w:r>
        <w:br/>
      </w:r>
      <w:r>
        <w:rPr>
          <w:rFonts w:ascii="Times New Roman"/>
          <w:b w:val="false"/>
          <w:i w:val="false"/>
          <w:color w:val="000000"/>
          <w:sz w:val="28"/>
        </w:rPr>
        <w:t>
      2) некоторые виды труда, связанные с природным окружением. Сельскохозяйственные машины, облегчающие труд людей и повышающие его продуктивность. Труд людей по уборке и озеленению улиц городов и поселков. Охрана природы;</w:t>
      </w:r>
      <w:r>
        <w:br/>
      </w:r>
      <w:r>
        <w:rPr>
          <w:rFonts w:ascii="Times New Roman"/>
          <w:b w:val="false"/>
          <w:i w:val="false"/>
          <w:color w:val="000000"/>
          <w:sz w:val="28"/>
        </w:rPr>
        <w:t>
      3) экскурсии и наблюдения в лесу, на лугу, на водоеме за изменениями в природе;</w:t>
      </w:r>
      <w:r>
        <w:br/>
      </w:r>
      <w:r>
        <w:rPr>
          <w:rFonts w:ascii="Times New Roman"/>
          <w:b w:val="false"/>
          <w:i w:val="false"/>
          <w:color w:val="000000"/>
          <w:sz w:val="28"/>
        </w:rPr>
        <w:t>
      4) практические занятия: ведение наблюдений и их фиксация в «Дневнике наблюдений», подведение итогов наблюдений по месяцам и сезонам.</w:t>
      </w:r>
      <w:r>
        <w:br/>
      </w:r>
      <w:r>
        <w:rPr>
          <w:rFonts w:ascii="Times New Roman"/>
          <w:b w:val="false"/>
          <w:i w:val="false"/>
          <w:color w:val="000000"/>
          <w:sz w:val="28"/>
        </w:rPr>
        <w:t>
</w:t>
      </w:r>
      <w:r>
        <w:rPr>
          <w:rFonts w:ascii="Times New Roman"/>
          <w:b w:val="false"/>
          <w:i w:val="false"/>
          <w:color w:val="000000"/>
          <w:sz w:val="28"/>
        </w:rPr>
        <w:t>
      14. Первоначальные сведения о форме и величине земли (4 часа):</w:t>
      </w:r>
      <w:r>
        <w:br/>
      </w:r>
      <w:r>
        <w:rPr>
          <w:rFonts w:ascii="Times New Roman"/>
          <w:b w:val="false"/>
          <w:i w:val="false"/>
          <w:color w:val="000000"/>
          <w:sz w:val="28"/>
        </w:rPr>
        <w:t xml:space="preserve">
      1) земля – шар. Глобус – модель Земли; </w:t>
      </w:r>
      <w:r>
        <w:br/>
      </w:r>
      <w:r>
        <w:rPr>
          <w:rFonts w:ascii="Times New Roman"/>
          <w:b w:val="false"/>
          <w:i w:val="false"/>
          <w:color w:val="000000"/>
          <w:sz w:val="28"/>
        </w:rPr>
        <w:t>
      2) глобус и карта полушарий. Изображение суши и воды на глобусе и карте полушарий.</w:t>
      </w:r>
      <w:r>
        <w:br/>
      </w:r>
      <w:r>
        <w:rPr>
          <w:rFonts w:ascii="Times New Roman"/>
          <w:b w:val="false"/>
          <w:i w:val="false"/>
          <w:color w:val="000000"/>
          <w:sz w:val="28"/>
        </w:rPr>
        <w:t>
</w:t>
      </w:r>
      <w:r>
        <w:rPr>
          <w:rFonts w:ascii="Times New Roman"/>
          <w:b w:val="false"/>
          <w:i w:val="false"/>
          <w:color w:val="000000"/>
          <w:sz w:val="28"/>
        </w:rPr>
        <w:t>
      15. Ориентирование на местности (10 ч.):</w:t>
      </w:r>
      <w:r>
        <w:br/>
      </w:r>
      <w:r>
        <w:rPr>
          <w:rFonts w:ascii="Times New Roman"/>
          <w:b w:val="false"/>
          <w:i w:val="false"/>
          <w:color w:val="000000"/>
          <w:sz w:val="28"/>
        </w:rPr>
        <w:t>
      1) горизонт. Линия горизонта. Ориентирование по солнцу и компасу. Строение компаса. Правила пользования компасом. Нахождение сторон горизонта по природным признакам;</w:t>
      </w:r>
      <w:r>
        <w:br/>
      </w:r>
      <w:r>
        <w:rPr>
          <w:rFonts w:ascii="Times New Roman"/>
          <w:b w:val="false"/>
          <w:i w:val="false"/>
          <w:color w:val="000000"/>
          <w:sz w:val="28"/>
        </w:rPr>
        <w:t>
      2) практические работы: определение сторон горизонта по солнцу; определение сторон горизонта по компасу.</w:t>
      </w:r>
      <w:r>
        <w:br/>
      </w:r>
      <w:r>
        <w:rPr>
          <w:rFonts w:ascii="Times New Roman"/>
          <w:b w:val="false"/>
          <w:i w:val="false"/>
          <w:color w:val="000000"/>
          <w:sz w:val="28"/>
        </w:rPr>
        <w:t>
</w:t>
      </w:r>
      <w:r>
        <w:rPr>
          <w:rFonts w:ascii="Times New Roman"/>
          <w:b w:val="false"/>
          <w:i w:val="false"/>
          <w:color w:val="000000"/>
          <w:sz w:val="28"/>
        </w:rPr>
        <w:t>
      16. Формы поверхности (8 ч.):</w:t>
      </w:r>
      <w:r>
        <w:br/>
      </w:r>
      <w:r>
        <w:rPr>
          <w:rFonts w:ascii="Times New Roman"/>
          <w:b w:val="false"/>
          <w:i w:val="false"/>
          <w:color w:val="000000"/>
          <w:sz w:val="28"/>
        </w:rPr>
        <w:t>
      1) равнина, овраг, холм, гора. Меры борьбы с оврагами. Изображение суши на карте полушарий. Условное обозначение форм поверхности на карте области. Поверхность своего края;</w:t>
      </w:r>
      <w:r>
        <w:br/>
      </w:r>
      <w:r>
        <w:rPr>
          <w:rFonts w:ascii="Times New Roman"/>
          <w:b w:val="false"/>
          <w:i w:val="false"/>
          <w:color w:val="000000"/>
          <w:sz w:val="28"/>
        </w:rPr>
        <w:t>
      2) экскурсия: поверхность своей местности;</w:t>
      </w:r>
      <w:r>
        <w:br/>
      </w:r>
      <w:r>
        <w:rPr>
          <w:rFonts w:ascii="Times New Roman"/>
          <w:b w:val="false"/>
          <w:i w:val="false"/>
          <w:color w:val="000000"/>
          <w:sz w:val="28"/>
        </w:rPr>
        <w:t>
      3) практическая работа: моделирование из влажного песка форм земной поверхности (на уроках по предметно-практическому обучению).</w:t>
      </w:r>
      <w:r>
        <w:br/>
      </w:r>
      <w:r>
        <w:rPr>
          <w:rFonts w:ascii="Times New Roman"/>
          <w:b w:val="false"/>
          <w:i w:val="false"/>
          <w:color w:val="000000"/>
          <w:sz w:val="28"/>
        </w:rPr>
        <w:t>
</w:t>
      </w:r>
      <w:r>
        <w:rPr>
          <w:rFonts w:ascii="Times New Roman"/>
          <w:b w:val="false"/>
          <w:i w:val="false"/>
          <w:color w:val="000000"/>
          <w:sz w:val="28"/>
        </w:rPr>
        <w:t>
      17. Важнейшие полезные ископаемые (10 ч.):</w:t>
      </w:r>
      <w:r>
        <w:br/>
      </w:r>
      <w:r>
        <w:rPr>
          <w:rFonts w:ascii="Times New Roman"/>
          <w:b w:val="false"/>
          <w:i w:val="false"/>
          <w:color w:val="000000"/>
          <w:sz w:val="28"/>
        </w:rPr>
        <w:t>
      1) свойства, добыча, использование. Полезные ископаемые своего края (республики);</w:t>
      </w:r>
      <w:r>
        <w:br/>
      </w:r>
      <w:r>
        <w:rPr>
          <w:rFonts w:ascii="Times New Roman"/>
          <w:b w:val="false"/>
          <w:i w:val="false"/>
          <w:color w:val="000000"/>
          <w:sz w:val="28"/>
        </w:rPr>
        <w:t>
      2) опыты: физические свойства полезных ископаемых (четырех-пяти).</w:t>
      </w:r>
      <w:r>
        <w:br/>
      </w:r>
      <w:r>
        <w:rPr>
          <w:rFonts w:ascii="Times New Roman"/>
          <w:b w:val="false"/>
          <w:i w:val="false"/>
          <w:color w:val="000000"/>
          <w:sz w:val="28"/>
        </w:rPr>
        <w:t>
</w:t>
      </w:r>
      <w:r>
        <w:rPr>
          <w:rFonts w:ascii="Times New Roman"/>
          <w:b w:val="false"/>
          <w:i w:val="false"/>
          <w:color w:val="000000"/>
          <w:sz w:val="28"/>
        </w:rPr>
        <w:t>
      18. Вода на земле (16 ч.):</w:t>
      </w:r>
      <w:r>
        <w:br/>
      </w:r>
      <w:r>
        <w:rPr>
          <w:rFonts w:ascii="Times New Roman"/>
          <w:b w:val="false"/>
          <w:i w:val="false"/>
          <w:color w:val="000000"/>
          <w:sz w:val="28"/>
        </w:rPr>
        <w:t>
      1) водоемы, типы водоемов, названия двух-трех водоемов. Использование и охрана водоемов;</w:t>
      </w:r>
      <w:r>
        <w:br/>
      </w:r>
      <w:r>
        <w:rPr>
          <w:rFonts w:ascii="Times New Roman"/>
          <w:b w:val="false"/>
          <w:i w:val="false"/>
          <w:color w:val="000000"/>
          <w:sz w:val="28"/>
        </w:rPr>
        <w:t>
      2) вода и ее свойства (цвет, прозрачность, текучесть, запах, вкус, состояния воды, вода-растворитель, очистка воды фильтрованием). Круговорот воды а природе;</w:t>
      </w:r>
      <w:r>
        <w:br/>
      </w:r>
      <w:r>
        <w:rPr>
          <w:rFonts w:ascii="Times New Roman"/>
          <w:b w:val="false"/>
          <w:i w:val="false"/>
          <w:color w:val="000000"/>
          <w:sz w:val="28"/>
        </w:rPr>
        <w:t>
      3) экскурсия: ознакомление с особенностями местного водоема, его использованием и охраной;</w:t>
      </w:r>
      <w:r>
        <w:br/>
      </w:r>
      <w:r>
        <w:rPr>
          <w:rFonts w:ascii="Times New Roman"/>
          <w:b w:val="false"/>
          <w:i w:val="false"/>
          <w:color w:val="000000"/>
          <w:sz w:val="28"/>
        </w:rPr>
        <w:t>
      4) опыты: физические свойства воды; растворимые и нерастворимые вещества; очистка воды фильтрованием.</w:t>
      </w:r>
      <w:r>
        <w:br/>
      </w:r>
      <w:r>
        <w:rPr>
          <w:rFonts w:ascii="Times New Roman"/>
          <w:b w:val="false"/>
          <w:i w:val="false"/>
          <w:color w:val="000000"/>
          <w:sz w:val="28"/>
        </w:rPr>
        <w:t>
</w:t>
      </w:r>
      <w:r>
        <w:rPr>
          <w:rFonts w:ascii="Times New Roman"/>
          <w:b w:val="false"/>
          <w:i w:val="false"/>
          <w:color w:val="000000"/>
          <w:sz w:val="28"/>
        </w:rPr>
        <w:t>
      19. Почва, растения и животные своего края (10 ч.):</w:t>
      </w:r>
      <w:r>
        <w:br/>
      </w:r>
      <w:r>
        <w:rPr>
          <w:rFonts w:ascii="Times New Roman"/>
          <w:b w:val="false"/>
          <w:i w:val="false"/>
          <w:color w:val="000000"/>
          <w:sz w:val="28"/>
        </w:rPr>
        <w:t>
      1) почва, ее состав. Значение и охрана почв. Растительный и животный мир водоемов, лесов, полей, лугов (для изучения берутся те из перечисленных ландшафтов, которые преобладают в данной местности). Охрана растений и животных в области (крае, республике). Что дает наш край стране. Участие детей в общественно полезном труде при охране природных объектов;</w:t>
      </w:r>
      <w:r>
        <w:br/>
      </w:r>
      <w:r>
        <w:rPr>
          <w:rFonts w:ascii="Times New Roman"/>
          <w:b w:val="false"/>
          <w:i w:val="false"/>
          <w:color w:val="000000"/>
          <w:sz w:val="28"/>
        </w:rPr>
        <w:t>
      2) экскурсии: ознакомление с особенностями местного водоема, ознакомление с растениями и животными леса, луга, поля;</w:t>
      </w:r>
      <w:r>
        <w:br/>
      </w:r>
      <w:r>
        <w:rPr>
          <w:rFonts w:ascii="Times New Roman"/>
          <w:b w:val="false"/>
          <w:i w:val="false"/>
          <w:color w:val="000000"/>
          <w:sz w:val="28"/>
        </w:rPr>
        <w:t>
      3) работа с натуральными объектами: растительность леса, полевые культуры, чучела и коллекции животных – обитателей рассматриваемого местного ландшафта.</w:t>
      </w:r>
    </w:p>
    <w:bookmarkEnd w:id="262"/>
    <w:bookmarkStart w:name="z1262" w:id="263"/>
    <w:p>
      <w:pPr>
        <w:spacing w:after="0"/>
        <w:ind w:left="0"/>
        <w:jc w:val="left"/>
      </w:pPr>
      <w:r>
        <w:rPr>
          <w:rFonts w:ascii="Times New Roman"/>
          <w:b/>
          <w:i w:val="false"/>
          <w:color w:val="000000"/>
        </w:rPr>
        <w:t xml:space="preserve"> 
4. Требования к уровню подготовки учащихся 3 класса</w:t>
      </w:r>
    </w:p>
    <w:bookmarkEnd w:id="263"/>
    <w:bookmarkStart w:name="z1263" w:id="264"/>
    <w:p>
      <w:pPr>
        <w:spacing w:after="0"/>
        <w:ind w:left="0"/>
        <w:jc w:val="both"/>
      </w:pPr>
      <w:r>
        <w:rPr>
          <w:rFonts w:ascii="Times New Roman"/>
          <w:b w:val="false"/>
          <w:i w:val="false"/>
          <w:color w:val="000000"/>
          <w:sz w:val="28"/>
        </w:rPr>
        <w:t>
      20. По завершении 3 класса учащиеся должны знать:</w:t>
      </w:r>
      <w:r>
        <w:br/>
      </w:r>
      <w:r>
        <w:rPr>
          <w:rFonts w:ascii="Times New Roman"/>
          <w:b w:val="false"/>
          <w:i w:val="false"/>
          <w:color w:val="000000"/>
          <w:sz w:val="28"/>
        </w:rPr>
        <w:t>
      1) характерные признаки лета, осени, зимы, весны своей местности, а также некоторые взаимосвязи в неживой и живой природе;</w:t>
      </w:r>
      <w:r>
        <w:br/>
      </w:r>
      <w:r>
        <w:rPr>
          <w:rFonts w:ascii="Times New Roman"/>
          <w:b w:val="false"/>
          <w:i w:val="false"/>
          <w:color w:val="000000"/>
          <w:sz w:val="28"/>
        </w:rPr>
        <w:t xml:space="preserve">
      2) собенности, назначение и зависимость от изменений в природе сезонного труда людей своей местности; </w:t>
      </w:r>
      <w:r>
        <w:br/>
      </w:r>
      <w:r>
        <w:rPr>
          <w:rFonts w:ascii="Times New Roman"/>
          <w:b w:val="false"/>
          <w:i w:val="false"/>
          <w:color w:val="000000"/>
          <w:sz w:val="28"/>
        </w:rPr>
        <w:t>
      3) строение, назначение термометра;</w:t>
      </w:r>
      <w:r>
        <w:br/>
      </w:r>
      <w:r>
        <w:rPr>
          <w:rFonts w:ascii="Times New Roman"/>
          <w:b w:val="false"/>
          <w:i w:val="false"/>
          <w:color w:val="000000"/>
          <w:sz w:val="28"/>
        </w:rPr>
        <w:t>
      4) простейшие физические свойства снега и льда;</w:t>
      </w:r>
      <w:r>
        <w:br/>
      </w:r>
      <w:r>
        <w:rPr>
          <w:rFonts w:ascii="Times New Roman"/>
          <w:b w:val="false"/>
          <w:i w:val="false"/>
          <w:color w:val="000000"/>
          <w:sz w:val="28"/>
        </w:rPr>
        <w:t>
      5) названия и различия не менее пяти-шести декоративных травянистых растений;</w:t>
      </w:r>
      <w:r>
        <w:br/>
      </w:r>
      <w:r>
        <w:rPr>
          <w:rFonts w:ascii="Times New Roman"/>
          <w:b w:val="false"/>
          <w:i w:val="false"/>
          <w:color w:val="000000"/>
          <w:sz w:val="28"/>
        </w:rPr>
        <w:t>
      6) названия и различия местных растений – не менее трех-четырех деревьев, двух-трех кустарников, трех-четырех травянистых растений;</w:t>
      </w:r>
      <w:r>
        <w:br/>
      </w:r>
      <w:r>
        <w:rPr>
          <w:rFonts w:ascii="Times New Roman"/>
          <w:b w:val="false"/>
          <w:i w:val="false"/>
          <w:color w:val="000000"/>
          <w:sz w:val="28"/>
        </w:rPr>
        <w:t>
      7) особенности и различия деревьев, кустарников, травянистых растений, лиственных и хвойных растений;</w:t>
      </w:r>
      <w:r>
        <w:br/>
      </w:r>
      <w:r>
        <w:rPr>
          <w:rFonts w:ascii="Times New Roman"/>
          <w:b w:val="false"/>
          <w:i w:val="false"/>
          <w:color w:val="000000"/>
          <w:sz w:val="28"/>
        </w:rPr>
        <w:t>
      8) некоторые способы размножения растений (в объеме учебника); цикл развития растения от семени до семени;</w:t>
      </w:r>
      <w:r>
        <w:br/>
      </w:r>
      <w:r>
        <w:rPr>
          <w:rFonts w:ascii="Times New Roman"/>
          <w:b w:val="false"/>
          <w:i w:val="false"/>
          <w:color w:val="000000"/>
          <w:sz w:val="28"/>
        </w:rPr>
        <w:t>
      9) названия и различия пяти-шести комнатных растений;</w:t>
      </w:r>
      <w:r>
        <w:br/>
      </w:r>
      <w:r>
        <w:rPr>
          <w:rFonts w:ascii="Times New Roman"/>
          <w:b w:val="false"/>
          <w:i w:val="false"/>
          <w:color w:val="000000"/>
          <w:sz w:val="28"/>
        </w:rPr>
        <w:t>
      10) простейшие правила ухода за комнатными растениями;</w:t>
      </w:r>
      <w:r>
        <w:br/>
      </w:r>
      <w:r>
        <w:rPr>
          <w:rFonts w:ascii="Times New Roman"/>
          <w:b w:val="false"/>
          <w:i w:val="false"/>
          <w:color w:val="000000"/>
          <w:sz w:val="28"/>
        </w:rPr>
        <w:t>
      11) названия и различия во внешнем виде и использовании человеком четырех-пяти растений поля;</w:t>
      </w:r>
      <w:r>
        <w:br/>
      </w:r>
      <w:r>
        <w:rPr>
          <w:rFonts w:ascii="Times New Roman"/>
          <w:b w:val="false"/>
          <w:i w:val="false"/>
          <w:color w:val="000000"/>
          <w:sz w:val="28"/>
        </w:rPr>
        <w:t>
      12) особенности перелетных и зимующих птиц;</w:t>
      </w:r>
      <w:r>
        <w:br/>
      </w:r>
      <w:r>
        <w:rPr>
          <w:rFonts w:ascii="Times New Roman"/>
          <w:b w:val="false"/>
          <w:i w:val="false"/>
          <w:color w:val="000000"/>
          <w:sz w:val="28"/>
        </w:rPr>
        <w:t>
      13) названия и различия разводимых в данной местности домашних животных;</w:t>
      </w:r>
      <w:r>
        <w:br/>
      </w:r>
      <w:r>
        <w:rPr>
          <w:rFonts w:ascii="Times New Roman"/>
          <w:b w:val="false"/>
          <w:i w:val="false"/>
          <w:color w:val="000000"/>
          <w:sz w:val="28"/>
        </w:rPr>
        <w:t>
      14) названия и различия десяти диких животных (черви, членистоногие, земноводные, пресмыкающиеся, рыбы, птицы, звери).</w:t>
      </w:r>
      <w:r>
        <w:br/>
      </w:r>
      <w:r>
        <w:rPr>
          <w:rFonts w:ascii="Times New Roman"/>
          <w:b w:val="false"/>
          <w:i w:val="false"/>
          <w:color w:val="000000"/>
          <w:sz w:val="28"/>
        </w:rPr>
        <w:t>
</w:t>
      </w:r>
      <w:r>
        <w:rPr>
          <w:rFonts w:ascii="Times New Roman"/>
          <w:b w:val="false"/>
          <w:i w:val="false"/>
          <w:color w:val="000000"/>
          <w:sz w:val="28"/>
        </w:rPr>
        <w:t>
      21. Учащиеся должны уметь:</w:t>
      </w:r>
      <w:r>
        <w:br/>
      </w:r>
      <w:r>
        <w:rPr>
          <w:rFonts w:ascii="Times New Roman"/>
          <w:b w:val="false"/>
          <w:i w:val="false"/>
          <w:color w:val="000000"/>
          <w:sz w:val="28"/>
        </w:rPr>
        <w:t>
      1) вести наблюдения в природе по заданиям «Дневников наблюдений» и фиксировать их;</w:t>
      </w:r>
      <w:r>
        <w:br/>
      </w:r>
      <w:r>
        <w:rPr>
          <w:rFonts w:ascii="Times New Roman"/>
          <w:b w:val="false"/>
          <w:i w:val="false"/>
          <w:color w:val="000000"/>
          <w:sz w:val="28"/>
        </w:rPr>
        <w:t>
      2) измерять температуру воздуха с помощью термометра;</w:t>
      </w:r>
      <w:r>
        <w:br/>
      </w:r>
      <w:r>
        <w:rPr>
          <w:rFonts w:ascii="Times New Roman"/>
          <w:b w:val="false"/>
          <w:i w:val="false"/>
          <w:color w:val="000000"/>
          <w:sz w:val="28"/>
        </w:rPr>
        <w:t>
      3) правильно строить режим дня, выполнять необходимые правила личной гигиены;</w:t>
      </w:r>
      <w:r>
        <w:br/>
      </w:r>
      <w:r>
        <w:rPr>
          <w:rFonts w:ascii="Times New Roman"/>
          <w:b w:val="false"/>
          <w:i w:val="false"/>
          <w:color w:val="000000"/>
          <w:sz w:val="28"/>
        </w:rPr>
        <w:t>
      4) охранять свое здоровье от простудных заболеваний;</w:t>
      </w:r>
      <w:r>
        <w:br/>
      </w:r>
      <w:r>
        <w:rPr>
          <w:rFonts w:ascii="Times New Roman"/>
          <w:b w:val="false"/>
          <w:i w:val="false"/>
          <w:color w:val="000000"/>
          <w:sz w:val="28"/>
        </w:rPr>
        <w:t>
      5) в доступной форме охранять растения и животных;</w:t>
      </w:r>
      <w:r>
        <w:br/>
      </w:r>
      <w:r>
        <w:rPr>
          <w:rFonts w:ascii="Times New Roman"/>
          <w:b w:val="false"/>
          <w:i w:val="false"/>
          <w:color w:val="000000"/>
          <w:sz w:val="28"/>
        </w:rPr>
        <w:t>
      6) ухаживать за комнатными растениями;</w:t>
      </w:r>
      <w:r>
        <w:br/>
      </w:r>
      <w:r>
        <w:rPr>
          <w:rFonts w:ascii="Times New Roman"/>
          <w:b w:val="false"/>
          <w:i w:val="false"/>
          <w:color w:val="000000"/>
          <w:sz w:val="28"/>
        </w:rPr>
        <w:t>
      7) выращивать растения одним из изученных способов.</w:t>
      </w:r>
    </w:p>
    <w:bookmarkEnd w:id="264"/>
    <w:bookmarkStart w:name="z1265" w:id="265"/>
    <w:p>
      <w:pPr>
        <w:spacing w:after="0"/>
        <w:ind w:left="0"/>
        <w:jc w:val="left"/>
      </w:pPr>
      <w:r>
        <w:rPr>
          <w:rFonts w:ascii="Times New Roman"/>
          <w:b/>
          <w:i w:val="false"/>
          <w:color w:val="000000"/>
        </w:rPr>
        <w:t xml:space="preserve"> 
5. Требования к уровню подготовки учащихся 4 класса</w:t>
      </w:r>
    </w:p>
    <w:bookmarkEnd w:id="265"/>
    <w:bookmarkStart w:name="z1266" w:id="266"/>
    <w:p>
      <w:pPr>
        <w:spacing w:after="0"/>
        <w:ind w:left="0"/>
        <w:jc w:val="both"/>
      </w:pPr>
      <w:r>
        <w:rPr>
          <w:rFonts w:ascii="Times New Roman"/>
          <w:b w:val="false"/>
          <w:i w:val="false"/>
          <w:color w:val="000000"/>
          <w:sz w:val="28"/>
        </w:rPr>
        <w:t>
      22. По завершении 4 класса учащиеся должны знать:</w:t>
      </w:r>
      <w:r>
        <w:br/>
      </w:r>
      <w:r>
        <w:rPr>
          <w:rFonts w:ascii="Times New Roman"/>
          <w:b w:val="false"/>
          <w:i w:val="false"/>
          <w:color w:val="000000"/>
          <w:sz w:val="28"/>
        </w:rPr>
        <w:t>
      1) некоторые особенности природы своей местности (поверхность, погода и ее изменения по временам года, почвы, полезные ископаемые, водоемы, растения, животные);</w:t>
      </w:r>
      <w:r>
        <w:br/>
      </w:r>
      <w:r>
        <w:rPr>
          <w:rFonts w:ascii="Times New Roman"/>
          <w:b w:val="false"/>
          <w:i w:val="false"/>
          <w:color w:val="000000"/>
          <w:sz w:val="28"/>
        </w:rPr>
        <w:t>
      2) особенности труда своей местности;</w:t>
      </w:r>
      <w:r>
        <w:br/>
      </w:r>
      <w:r>
        <w:rPr>
          <w:rFonts w:ascii="Times New Roman"/>
          <w:b w:val="false"/>
          <w:i w:val="false"/>
          <w:color w:val="000000"/>
          <w:sz w:val="28"/>
        </w:rPr>
        <w:t>
      3) о горизонте, линии горизонта, сторонах горизонта;</w:t>
      </w:r>
      <w:r>
        <w:br/>
      </w:r>
      <w:r>
        <w:rPr>
          <w:rFonts w:ascii="Times New Roman"/>
          <w:b w:val="false"/>
          <w:i w:val="false"/>
          <w:color w:val="000000"/>
          <w:sz w:val="28"/>
        </w:rPr>
        <w:t>
      4) строение и назначение компаса;</w:t>
      </w:r>
      <w:r>
        <w:br/>
      </w:r>
      <w:r>
        <w:rPr>
          <w:rFonts w:ascii="Times New Roman"/>
          <w:b w:val="false"/>
          <w:i w:val="false"/>
          <w:color w:val="000000"/>
          <w:sz w:val="28"/>
        </w:rPr>
        <w:t>
      5) некоторые физические свойства наиболее важных трех-четырех полезных ископаемых;</w:t>
      </w:r>
      <w:r>
        <w:br/>
      </w:r>
      <w:r>
        <w:rPr>
          <w:rFonts w:ascii="Times New Roman"/>
          <w:b w:val="false"/>
          <w:i w:val="false"/>
          <w:color w:val="000000"/>
          <w:sz w:val="28"/>
        </w:rPr>
        <w:t>
      6) физические свойства воды (цвет, прозрачность, текучесть, вкус, три состояния воды, вода-растворитель);</w:t>
      </w:r>
      <w:r>
        <w:br/>
      </w:r>
      <w:r>
        <w:rPr>
          <w:rFonts w:ascii="Times New Roman"/>
          <w:b w:val="false"/>
          <w:i w:val="false"/>
          <w:color w:val="000000"/>
          <w:sz w:val="28"/>
        </w:rPr>
        <w:t>
      7) физические свойства местных почв (наличие в почве воды, воздуха, глины, песка, перегноя);</w:t>
      </w:r>
      <w:r>
        <w:br/>
      </w:r>
      <w:r>
        <w:rPr>
          <w:rFonts w:ascii="Times New Roman"/>
          <w:b w:val="false"/>
          <w:i w:val="false"/>
          <w:color w:val="000000"/>
          <w:sz w:val="28"/>
        </w:rPr>
        <w:t xml:space="preserve">
      8) названия трех-четырех растении леса, поля, луга, водоема; </w:t>
      </w:r>
      <w:r>
        <w:br/>
      </w:r>
      <w:r>
        <w:rPr>
          <w:rFonts w:ascii="Times New Roman"/>
          <w:b w:val="false"/>
          <w:i w:val="false"/>
          <w:color w:val="000000"/>
          <w:sz w:val="28"/>
        </w:rPr>
        <w:t>
      9) названия пяти-шести животных своей местности (количество объектов указано дополнительно к тому, что учащиеся знали из 3 класса);</w:t>
      </w:r>
      <w:r>
        <w:br/>
      </w:r>
      <w:r>
        <w:rPr>
          <w:rFonts w:ascii="Times New Roman"/>
          <w:b w:val="false"/>
          <w:i w:val="false"/>
          <w:color w:val="000000"/>
          <w:sz w:val="28"/>
        </w:rPr>
        <w:t>
      10) мероприятия по охране природы своей местности.</w:t>
      </w:r>
      <w:r>
        <w:br/>
      </w:r>
      <w:r>
        <w:rPr>
          <w:rFonts w:ascii="Times New Roman"/>
          <w:b w:val="false"/>
          <w:i w:val="false"/>
          <w:color w:val="000000"/>
          <w:sz w:val="28"/>
        </w:rPr>
        <w:t>
</w:t>
      </w:r>
      <w:r>
        <w:rPr>
          <w:rFonts w:ascii="Times New Roman"/>
          <w:b w:val="false"/>
          <w:i w:val="false"/>
          <w:color w:val="000000"/>
          <w:sz w:val="28"/>
        </w:rPr>
        <w:t>
      23. Учащиеся должны уметь:</w:t>
      </w:r>
      <w:r>
        <w:br/>
      </w:r>
      <w:r>
        <w:rPr>
          <w:rFonts w:ascii="Times New Roman"/>
          <w:b w:val="false"/>
          <w:i w:val="false"/>
          <w:color w:val="000000"/>
          <w:sz w:val="28"/>
        </w:rPr>
        <w:t>
      1) ориентироваться по солнцу и компасу;</w:t>
      </w:r>
      <w:r>
        <w:br/>
      </w:r>
      <w:r>
        <w:rPr>
          <w:rFonts w:ascii="Times New Roman"/>
          <w:b w:val="false"/>
          <w:i w:val="false"/>
          <w:color w:val="000000"/>
          <w:sz w:val="28"/>
        </w:rPr>
        <w:t>
      2) определять с помощью опытов физические свойства воды, почвы;</w:t>
      </w:r>
      <w:r>
        <w:br/>
      </w:r>
      <w:r>
        <w:rPr>
          <w:rFonts w:ascii="Times New Roman"/>
          <w:b w:val="false"/>
          <w:i w:val="false"/>
          <w:color w:val="000000"/>
          <w:sz w:val="28"/>
        </w:rPr>
        <w:t>
      3) различать три-четыре растения леса, поля, луга, водоема;</w:t>
      </w:r>
      <w:r>
        <w:br/>
      </w:r>
      <w:r>
        <w:rPr>
          <w:rFonts w:ascii="Times New Roman"/>
          <w:b w:val="false"/>
          <w:i w:val="false"/>
          <w:color w:val="000000"/>
          <w:sz w:val="28"/>
        </w:rPr>
        <w:t>
      4) различать пять-шесть животных своей местности;</w:t>
      </w:r>
      <w:r>
        <w:br/>
      </w:r>
      <w:r>
        <w:rPr>
          <w:rFonts w:ascii="Times New Roman"/>
          <w:b w:val="false"/>
          <w:i w:val="false"/>
          <w:color w:val="000000"/>
          <w:sz w:val="28"/>
        </w:rPr>
        <w:t>
      5) вести наблюдения в природе по заданиям, фиксировать их в «Дневнике наблюдений»;</w:t>
      </w:r>
      <w:r>
        <w:br/>
      </w:r>
      <w:r>
        <w:rPr>
          <w:rFonts w:ascii="Times New Roman"/>
          <w:b w:val="false"/>
          <w:i w:val="false"/>
          <w:color w:val="000000"/>
          <w:sz w:val="28"/>
        </w:rPr>
        <w:t>
      6) охранять растения и животных; сажать цветы, кусты, деревья;</w:t>
      </w:r>
      <w:r>
        <w:br/>
      </w:r>
      <w:r>
        <w:rPr>
          <w:rFonts w:ascii="Times New Roman"/>
          <w:b w:val="false"/>
          <w:i w:val="false"/>
          <w:color w:val="000000"/>
          <w:sz w:val="28"/>
        </w:rPr>
        <w:t>
      7) культурно вести себя на природе.</w:t>
      </w:r>
      <w:r>
        <w:br/>
      </w:r>
      <w:r>
        <w:rPr>
          <w:rFonts w:ascii="Times New Roman"/>
          <w:b w:val="false"/>
          <w:i w:val="false"/>
          <w:color w:val="000000"/>
          <w:sz w:val="28"/>
        </w:rPr>
        <w:t>
</w:t>
      </w:r>
      <w:r>
        <w:rPr>
          <w:rFonts w:ascii="Times New Roman"/>
          <w:b w:val="false"/>
          <w:i w:val="false"/>
          <w:color w:val="000000"/>
          <w:sz w:val="28"/>
        </w:rPr>
        <w:t>
      24. Личностные результаты должны проявляться в:</w:t>
      </w:r>
      <w:r>
        <w:br/>
      </w:r>
      <w:r>
        <w:rPr>
          <w:rFonts w:ascii="Times New Roman"/>
          <w:b w:val="false"/>
          <w:i w:val="false"/>
          <w:color w:val="000000"/>
          <w:sz w:val="28"/>
        </w:rPr>
        <w:t>
      1) развитие этических чувств, доброжелательности и эмоционально-нравственной отзывчивости, понимания и сопереживания чувствам других людей;</w:t>
      </w:r>
      <w:r>
        <w:br/>
      </w:r>
      <w:r>
        <w:rPr>
          <w:rFonts w:ascii="Times New Roman"/>
          <w:b w:val="false"/>
          <w:i w:val="false"/>
          <w:color w:val="000000"/>
          <w:sz w:val="28"/>
        </w:rPr>
        <w:t>
      2) стремлении к заботе, защите и охране окружающей среды;</w:t>
      </w:r>
      <w:r>
        <w:br/>
      </w:r>
      <w:r>
        <w:rPr>
          <w:rFonts w:ascii="Times New Roman"/>
          <w:b w:val="false"/>
          <w:i w:val="false"/>
          <w:color w:val="000000"/>
          <w:sz w:val="28"/>
        </w:rPr>
        <w:t>
      3) уважении к труду человека;</w:t>
      </w:r>
      <w:r>
        <w:br/>
      </w:r>
      <w:r>
        <w:rPr>
          <w:rFonts w:ascii="Times New Roman"/>
          <w:b w:val="false"/>
          <w:i w:val="false"/>
          <w:color w:val="000000"/>
          <w:sz w:val="28"/>
        </w:rPr>
        <w:t>
      4) сохранении здорового образа жизни, умении самостоятельно соблюдать правила личной гигиены;</w:t>
      </w:r>
      <w:r>
        <w:br/>
      </w:r>
      <w:r>
        <w:rPr>
          <w:rFonts w:ascii="Times New Roman"/>
          <w:b w:val="false"/>
          <w:i w:val="false"/>
          <w:color w:val="000000"/>
          <w:sz w:val="28"/>
        </w:rPr>
        <w:t xml:space="preserve">
      5) любви к родному краю, чувстве гордости к духовному наследию и природному богатству своей страны. </w:t>
      </w:r>
      <w:r>
        <w:br/>
      </w:r>
      <w:r>
        <w:rPr>
          <w:rFonts w:ascii="Times New Roman"/>
          <w:b w:val="false"/>
          <w:i w:val="false"/>
          <w:color w:val="000000"/>
          <w:sz w:val="28"/>
        </w:rPr>
        <w:t>
</w:t>
      </w:r>
      <w:r>
        <w:rPr>
          <w:rFonts w:ascii="Times New Roman"/>
          <w:b w:val="false"/>
          <w:i w:val="false"/>
          <w:color w:val="000000"/>
          <w:sz w:val="28"/>
        </w:rPr>
        <w:t>
      25. Системно-деятельностные результаты должны применяться в:</w:t>
      </w:r>
      <w:r>
        <w:br/>
      </w:r>
      <w:r>
        <w:rPr>
          <w:rFonts w:ascii="Times New Roman"/>
          <w:b w:val="false"/>
          <w:i w:val="false"/>
          <w:color w:val="000000"/>
          <w:sz w:val="28"/>
        </w:rPr>
        <w:t>
      1) активное использование речевых средств;</w:t>
      </w:r>
      <w:r>
        <w:br/>
      </w:r>
      <w:r>
        <w:rPr>
          <w:rFonts w:ascii="Times New Roman"/>
          <w:b w:val="false"/>
          <w:i w:val="false"/>
          <w:color w:val="000000"/>
          <w:sz w:val="28"/>
        </w:rPr>
        <w:t>
      2) умении наблюдать за природой;</w:t>
      </w:r>
      <w:r>
        <w:br/>
      </w:r>
      <w:r>
        <w:rPr>
          <w:rFonts w:ascii="Times New Roman"/>
          <w:b w:val="false"/>
          <w:i w:val="false"/>
          <w:color w:val="000000"/>
          <w:sz w:val="28"/>
        </w:rPr>
        <w:t>
      3) умении самостоятельно вести наблюдения, анализировать природные явления и делать выводы;</w:t>
      </w:r>
      <w:r>
        <w:br/>
      </w:r>
      <w:r>
        <w:rPr>
          <w:rFonts w:ascii="Times New Roman"/>
          <w:b w:val="false"/>
          <w:i w:val="false"/>
          <w:color w:val="000000"/>
          <w:sz w:val="28"/>
        </w:rPr>
        <w:t>
      4) навыках использования методов изучения природы;</w:t>
      </w:r>
      <w:r>
        <w:br/>
      </w:r>
      <w:r>
        <w:rPr>
          <w:rFonts w:ascii="Times New Roman"/>
          <w:b w:val="false"/>
          <w:i w:val="false"/>
          <w:color w:val="000000"/>
          <w:sz w:val="28"/>
        </w:rPr>
        <w:t>
      5) умении собирать и систематизировать информацию.</w:t>
      </w:r>
    </w:p>
    <w:bookmarkEnd w:id="266"/>
    <w:bookmarkStart w:name="z1270" w:id="267"/>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267"/>
    <w:p>
      <w:pPr>
        <w:spacing w:after="0"/>
        <w:ind w:left="0"/>
        <w:jc w:val="both"/>
      </w:pPr>
      <w:r>
        <w:rPr>
          <w:rFonts w:ascii="Times New Roman"/>
          <w:b w:val="false"/>
          <w:i w:val="false"/>
          <w:color w:val="000000"/>
          <w:sz w:val="28"/>
        </w:rPr>
        <w:t xml:space="preserve">Приложение 122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1271" w:id="268"/>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«Предметно-практическое обучение» для учащихся с</w:t>
      </w:r>
      <w:r>
        <w:br/>
      </w:r>
      <w:r>
        <w:rPr>
          <w:rFonts w:ascii="Times New Roman"/>
          <w:b/>
          <w:i w:val="false"/>
          <w:color w:val="000000"/>
        </w:rPr>
        <w:t>
нарушением слуха (неслышащие) 0-4 классов уровня начального образования</w:t>
      </w:r>
    </w:p>
    <w:bookmarkEnd w:id="268"/>
    <w:bookmarkStart w:name="z1272" w:id="269"/>
    <w:p>
      <w:pPr>
        <w:spacing w:after="0"/>
        <w:ind w:left="0"/>
        <w:jc w:val="left"/>
      </w:pPr>
      <w:r>
        <w:rPr>
          <w:rFonts w:ascii="Times New Roman"/>
          <w:b/>
          <w:i w:val="false"/>
          <w:color w:val="000000"/>
        </w:rPr>
        <w:t xml:space="preserve"> 
1. Пояснительная записка</w:t>
      </w:r>
    </w:p>
    <w:bookmarkEnd w:id="269"/>
    <w:bookmarkStart w:name="z1273" w:id="270"/>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Предметно-практическое обучение (далее – ППО) – это специальный учебный предмет школы для неслышащих (глухих) детей, выполняющий развивающие, воспитательные, обучающие и коррекционные функции. Уроки предметно-практического обучения проводятся в подготовительном, 1-4 классах.</w:t>
      </w:r>
      <w:r>
        <w:br/>
      </w:r>
      <w:r>
        <w:rPr>
          <w:rFonts w:ascii="Times New Roman"/>
          <w:b w:val="false"/>
          <w:i w:val="false"/>
          <w:color w:val="000000"/>
          <w:sz w:val="28"/>
        </w:rPr>
        <w:t>
</w:t>
      </w:r>
      <w:r>
        <w:rPr>
          <w:rFonts w:ascii="Times New Roman"/>
          <w:b w:val="false"/>
          <w:i w:val="false"/>
          <w:color w:val="000000"/>
          <w:sz w:val="28"/>
        </w:rPr>
        <w:t>
      3. ППО предполагает целенаправленное развитие (общее и речевое) неслышащих школьников, создающее основу для успешного овладения детьми учебным материалом, способствующее коррекции недостатков в психофизическом развитии детей.</w:t>
      </w:r>
      <w:r>
        <w:br/>
      </w:r>
      <w:r>
        <w:rPr>
          <w:rFonts w:ascii="Times New Roman"/>
          <w:b w:val="false"/>
          <w:i w:val="false"/>
          <w:color w:val="000000"/>
          <w:sz w:val="28"/>
        </w:rPr>
        <w:t>
</w:t>
      </w:r>
      <w:r>
        <w:rPr>
          <w:rFonts w:ascii="Times New Roman"/>
          <w:b w:val="false"/>
          <w:i w:val="false"/>
          <w:color w:val="000000"/>
          <w:sz w:val="28"/>
        </w:rPr>
        <w:t>
      4. Задачи ППО:</w:t>
      </w:r>
      <w:r>
        <w:br/>
      </w:r>
      <w:r>
        <w:rPr>
          <w:rFonts w:ascii="Times New Roman"/>
          <w:b w:val="false"/>
          <w:i w:val="false"/>
          <w:color w:val="000000"/>
          <w:sz w:val="28"/>
        </w:rPr>
        <w:t>
      1) формирование житейских понятий;</w:t>
      </w:r>
      <w:r>
        <w:br/>
      </w:r>
      <w:r>
        <w:rPr>
          <w:rFonts w:ascii="Times New Roman"/>
          <w:b w:val="false"/>
          <w:i w:val="false"/>
          <w:color w:val="000000"/>
          <w:sz w:val="28"/>
        </w:rPr>
        <w:t>
      2) развитие мышления школьников;</w:t>
      </w:r>
      <w:r>
        <w:br/>
      </w:r>
      <w:r>
        <w:rPr>
          <w:rFonts w:ascii="Times New Roman"/>
          <w:b w:val="false"/>
          <w:i w:val="false"/>
          <w:color w:val="000000"/>
          <w:sz w:val="28"/>
        </w:rPr>
        <w:t>
      3) развитие разговорной и монологической речи в устной и письменной форме;</w:t>
      </w:r>
      <w:r>
        <w:br/>
      </w:r>
      <w:r>
        <w:rPr>
          <w:rFonts w:ascii="Times New Roman"/>
          <w:b w:val="false"/>
          <w:i w:val="false"/>
          <w:color w:val="000000"/>
          <w:sz w:val="28"/>
        </w:rPr>
        <w:t>
      4) формирование трудовых умений и навыков, включая умение работать в коллективе.</w:t>
      </w:r>
      <w:r>
        <w:br/>
      </w:r>
      <w:r>
        <w:rPr>
          <w:rFonts w:ascii="Times New Roman"/>
          <w:b w:val="false"/>
          <w:i w:val="false"/>
          <w:color w:val="000000"/>
          <w:sz w:val="28"/>
        </w:rPr>
        <w:t>
</w:t>
      </w:r>
      <w:r>
        <w:rPr>
          <w:rFonts w:ascii="Times New Roman"/>
          <w:b w:val="false"/>
          <w:i w:val="false"/>
          <w:color w:val="000000"/>
          <w:sz w:val="28"/>
        </w:rPr>
        <w:t xml:space="preserve">
      5. Объем учебной нагрузки по учебному предмету составляет: </w:t>
      </w:r>
      <w:r>
        <w:br/>
      </w:r>
      <w:r>
        <w:rPr>
          <w:rFonts w:ascii="Times New Roman"/>
          <w:b w:val="false"/>
          <w:i w:val="false"/>
          <w:color w:val="000000"/>
          <w:sz w:val="28"/>
        </w:rPr>
        <w:t>
      1) подготовительный класс – 4 часа в неделю, всего – 132 часов;</w:t>
      </w:r>
      <w:r>
        <w:br/>
      </w:r>
      <w:r>
        <w:rPr>
          <w:rFonts w:ascii="Times New Roman"/>
          <w:b w:val="false"/>
          <w:i w:val="false"/>
          <w:color w:val="000000"/>
          <w:sz w:val="28"/>
        </w:rPr>
        <w:t xml:space="preserve">
      2) 1 класс – 4 часа в неделю, всего – 132 часов; </w:t>
      </w:r>
      <w:r>
        <w:br/>
      </w:r>
      <w:r>
        <w:rPr>
          <w:rFonts w:ascii="Times New Roman"/>
          <w:b w:val="false"/>
          <w:i w:val="false"/>
          <w:color w:val="000000"/>
          <w:sz w:val="28"/>
        </w:rPr>
        <w:t xml:space="preserve">
      3) 2 класс – 4 часа в неделю, всего – 136 часов; </w:t>
      </w:r>
      <w:r>
        <w:br/>
      </w:r>
      <w:r>
        <w:rPr>
          <w:rFonts w:ascii="Times New Roman"/>
          <w:b w:val="false"/>
          <w:i w:val="false"/>
          <w:color w:val="000000"/>
          <w:sz w:val="28"/>
        </w:rPr>
        <w:t xml:space="preserve">
      4) 3 класс – 4 часа в неделю, всего – 136 часов; </w:t>
      </w:r>
      <w:r>
        <w:br/>
      </w:r>
      <w:r>
        <w:rPr>
          <w:rFonts w:ascii="Times New Roman"/>
          <w:b w:val="false"/>
          <w:i w:val="false"/>
          <w:color w:val="000000"/>
          <w:sz w:val="28"/>
        </w:rPr>
        <w:t>
      5) 4 класс – 4 часа в неделю, всего – 136 часов.</w:t>
      </w:r>
      <w:r>
        <w:br/>
      </w:r>
      <w:r>
        <w:rPr>
          <w:rFonts w:ascii="Times New Roman"/>
          <w:b w:val="false"/>
          <w:i w:val="false"/>
          <w:color w:val="000000"/>
          <w:sz w:val="28"/>
        </w:rPr>
        <w:t>
</w:t>
      </w:r>
      <w:r>
        <w:rPr>
          <w:rFonts w:ascii="Times New Roman"/>
          <w:b w:val="false"/>
          <w:i w:val="false"/>
          <w:color w:val="000000"/>
          <w:sz w:val="28"/>
        </w:rPr>
        <w:t>
      6. Межпредметные связи ППО: развитие речи, чтение, письмо, индивидуальные занятия по развитию речевого слуха и формированию произносительной стороны речи, математика, природоведение и др.</w:t>
      </w:r>
    </w:p>
    <w:bookmarkEnd w:id="270"/>
    <w:bookmarkStart w:name="z1279" w:id="271"/>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271"/>
    <w:bookmarkStart w:name="z1280" w:id="272"/>
    <w:p>
      <w:pPr>
        <w:spacing w:after="0"/>
        <w:ind w:left="0"/>
        <w:jc w:val="both"/>
      </w:pPr>
      <w:r>
        <w:rPr>
          <w:rFonts w:ascii="Times New Roman"/>
          <w:b w:val="false"/>
          <w:i w:val="false"/>
          <w:color w:val="000000"/>
          <w:sz w:val="28"/>
        </w:rPr>
        <w:t>
      7. 1 четверть.</w:t>
      </w:r>
      <w:r>
        <w:br/>
      </w:r>
      <w:r>
        <w:rPr>
          <w:rFonts w:ascii="Times New Roman"/>
          <w:b w:val="false"/>
          <w:i w:val="false"/>
          <w:color w:val="000000"/>
          <w:sz w:val="28"/>
        </w:rPr>
        <w:t>
</w:t>
      </w:r>
      <w:r>
        <w:rPr>
          <w:rFonts w:ascii="Times New Roman"/>
          <w:b w:val="false"/>
          <w:i w:val="false"/>
          <w:color w:val="000000"/>
          <w:sz w:val="28"/>
        </w:rPr>
        <w:t>
      8. Лепка, аппликационные работы.</w:t>
      </w:r>
      <w:r>
        <w:br/>
      </w:r>
      <w:r>
        <w:rPr>
          <w:rFonts w:ascii="Times New Roman"/>
          <w:b w:val="false"/>
          <w:i w:val="false"/>
          <w:color w:val="000000"/>
          <w:sz w:val="28"/>
        </w:rPr>
        <w:t>
</w:t>
      </w:r>
      <w:r>
        <w:rPr>
          <w:rFonts w:ascii="Times New Roman"/>
          <w:b w:val="false"/>
          <w:i w:val="false"/>
          <w:color w:val="000000"/>
          <w:sz w:val="28"/>
        </w:rPr>
        <w:t xml:space="preserve">
      9. Рисование: </w:t>
      </w:r>
      <w:r>
        <w:br/>
      </w:r>
      <w:r>
        <w:rPr>
          <w:rFonts w:ascii="Times New Roman"/>
          <w:b w:val="false"/>
          <w:i w:val="false"/>
          <w:color w:val="000000"/>
          <w:sz w:val="28"/>
        </w:rPr>
        <w:t>
      1) шар. Яблоко, груша. Огурец, морковь, помидор, картофель. Гриб. Пирамида, зайка, мишка;</w:t>
      </w:r>
      <w:r>
        <w:br/>
      </w:r>
      <w:r>
        <w:rPr>
          <w:rFonts w:ascii="Times New Roman"/>
          <w:b w:val="false"/>
          <w:i w:val="false"/>
          <w:color w:val="000000"/>
          <w:sz w:val="28"/>
        </w:rPr>
        <w:t>
      2) понятия: Пластилин, клеенка, ножницы, кисточка, клей, карандаш, альбом. Красный, зеленый, синий, желтый, простой. Рисовать, раскрасить. Гриб, зайка, мишка, пирамида. Голова, глаза, уши, рот, нос, туловище, рука, лапы, хвост. Лепить, взять, дать, размять, положить, оторвать, скатать;</w:t>
      </w:r>
      <w:r>
        <w:br/>
      </w:r>
      <w:r>
        <w:rPr>
          <w:rFonts w:ascii="Times New Roman"/>
          <w:b w:val="false"/>
          <w:i w:val="false"/>
          <w:color w:val="000000"/>
          <w:sz w:val="28"/>
        </w:rPr>
        <w:t>
      3) образцы высказываний: Возьми(-те) пластилин. Смочи(-те) руки. Разомни(-те) пластилин. Пластилин мягкий (твердый). Слепи(-те) шар. Дай пластилин. Я слепил(-а). Вот шар. Вырежи (-те) круг. Будем вырезать яблоко. Обведи(-те) круг.</w:t>
      </w:r>
      <w:r>
        <w:br/>
      </w:r>
      <w:r>
        <w:rPr>
          <w:rFonts w:ascii="Times New Roman"/>
          <w:b w:val="false"/>
          <w:i w:val="false"/>
          <w:color w:val="000000"/>
          <w:sz w:val="28"/>
        </w:rPr>
        <w:t>
</w:t>
      </w:r>
      <w:r>
        <w:rPr>
          <w:rFonts w:ascii="Times New Roman"/>
          <w:b w:val="false"/>
          <w:i w:val="false"/>
          <w:color w:val="000000"/>
          <w:sz w:val="28"/>
        </w:rPr>
        <w:t>
      10. Моделирование и конструирование из бумаги:</w:t>
      </w:r>
      <w:r>
        <w:br/>
      </w:r>
      <w:r>
        <w:rPr>
          <w:rFonts w:ascii="Times New Roman"/>
          <w:b w:val="false"/>
          <w:i w:val="false"/>
          <w:color w:val="000000"/>
          <w:sz w:val="28"/>
        </w:rPr>
        <w:t xml:space="preserve">
      1) закладка с аппликацией из квадратов и кругов; </w:t>
      </w:r>
      <w:r>
        <w:br/>
      </w:r>
      <w:r>
        <w:rPr>
          <w:rFonts w:ascii="Times New Roman"/>
          <w:b w:val="false"/>
          <w:i w:val="false"/>
          <w:color w:val="000000"/>
          <w:sz w:val="28"/>
        </w:rPr>
        <w:t>
      2) понятия и представления: Ножницы, клей, кисточки, закладка, круг, квадрат, прямоугольник, бумага. Взять, дать, вырезать, наклеивать, обводить, отрезать. Красный, зеленый, синий, желтый, белый;</w:t>
      </w:r>
      <w:r>
        <w:br/>
      </w:r>
      <w:r>
        <w:rPr>
          <w:rFonts w:ascii="Times New Roman"/>
          <w:b w:val="false"/>
          <w:i w:val="false"/>
          <w:color w:val="000000"/>
          <w:sz w:val="28"/>
        </w:rPr>
        <w:t>
      3) образцы высказываний будем вырезать. Сложи (-те) так. Отрежь (-те) так. Вырежи (-те) прямоугольник. Возьми(-те) красную бумагу. Я взял (-а) бумагу. Дай бумагу. Я вырезал(-а). Наклей (-те) прямоугольник на бумагу.</w:t>
      </w:r>
      <w:r>
        <w:br/>
      </w:r>
      <w:r>
        <w:rPr>
          <w:rFonts w:ascii="Times New Roman"/>
          <w:b w:val="false"/>
          <w:i w:val="false"/>
          <w:color w:val="000000"/>
          <w:sz w:val="28"/>
        </w:rPr>
        <w:t>
</w:t>
      </w:r>
      <w:r>
        <w:rPr>
          <w:rFonts w:ascii="Times New Roman"/>
          <w:b w:val="false"/>
          <w:i w:val="false"/>
          <w:color w:val="000000"/>
          <w:sz w:val="28"/>
        </w:rPr>
        <w:t>
      11. 2 четверть:</w:t>
      </w:r>
      <w:r>
        <w:br/>
      </w:r>
      <w:r>
        <w:rPr>
          <w:rFonts w:ascii="Times New Roman"/>
          <w:b w:val="false"/>
          <w:i w:val="false"/>
          <w:color w:val="000000"/>
          <w:sz w:val="28"/>
        </w:rPr>
        <w:t>
</w:t>
      </w:r>
      <w:r>
        <w:rPr>
          <w:rFonts w:ascii="Times New Roman"/>
          <w:b w:val="false"/>
          <w:i w:val="false"/>
          <w:color w:val="000000"/>
          <w:sz w:val="28"/>
        </w:rPr>
        <w:t>
      12. Лепка:</w:t>
      </w:r>
      <w:r>
        <w:br/>
      </w:r>
      <w:r>
        <w:rPr>
          <w:rFonts w:ascii="Times New Roman"/>
          <w:b w:val="false"/>
          <w:i w:val="false"/>
          <w:color w:val="000000"/>
          <w:sz w:val="28"/>
        </w:rPr>
        <w:t>
      1) лиса, петух, курица, стакан, чашка, кружка, тарелка;</w:t>
      </w:r>
      <w:r>
        <w:br/>
      </w:r>
      <w:r>
        <w:rPr>
          <w:rFonts w:ascii="Times New Roman"/>
          <w:b w:val="false"/>
          <w:i w:val="false"/>
          <w:color w:val="000000"/>
          <w:sz w:val="28"/>
        </w:rPr>
        <w:t>
      2) понятия и представления: Лиса, петух, курица, стакан, чашка, кружка, тарелка, кусок, туловище, хвост, голова, шея, глаза, уши, рот, крылья, ноги. Лепить, взять, прилепить. Большой, маленький; твердый, мягкий;</w:t>
      </w:r>
      <w:r>
        <w:br/>
      </w:r>
      <w:r>
        <w:rPr>
          <w:rFonts w:ascii="Times New Roman"/>
          <w:b w:val="false"/>
          <w:i w:val="false"/>
          <w:color w:val="000000"/>
          <w:sz w:val="28"/>
        </w:rPr>
        <w:t>
      3) образцы высказываний: Будем лепить чашку (лису). Сделай(-те) так (показ). Слепи (-те) туловище (голову, лапы). Возьми(-те) пластилин (клеенку). Мой. Что ты делаешь? Что ты слепил (-а)? Я взял(-а).</w:t>
      </w:r>
      <w:r>
        <w:br/>
      </w:r>
      <w:r>
        <w:rPr>
          <w:rFonts w:ascii="Times New Roman"/>
          <w:b w:val="false"/>
          <w:i w:val="false"/>
          <w:color w:val="000000"/>
          <w:sz w:val="28"/>
        </w:rPr>
        <w:t>
</w:t>
      </w:r>
      <w:r>
        <w:rPr>
          <w:rFonts w:ascii="Times New Roman"/>
          <w:b w:val="false"/>
          <w:i w:val="false"/>
          <w:color w:val="000000"/>
          <w:sz w:val="28"/>
        </w:rPr>
        <w:t>
      13. Аппликационные работы:</w:t>
      </w:r>
      <w:r>
        <w:br/>
      </w:r>
      <w:r>
        <w:rPr>
          <w:rFonts w:ascii="Times New Roman"/>
          <w:b w:val="false"/>
          <w:i w:val="false"/>
          <w:color w:val="000000"/>
          <w:sz w:val="28"/>
        </w:rPr>
        <w:t>
      1) лиса и заяц. Новогодняя елка;</w:t>
      </w:r>
      <w:r>
        <w:br/>
      </w:r>
      <w:r>
        <w:rPr>
          <w:rFonts w:ascii="Times New Roman"/>
          <w:b w:val="false"/>
          <w:i w:val="false"/>
          <w:color w:val="000000"/>
          <w:sz w:val="28"/>
        </w:rPr>
        <w:t>
      2) понятия и представления: Лиса, заяц, елка, шар, игрушка.Взять, дать, обвести, вырезать, наклеить, бежать, сидеть. Красный, желтый, зеленый, синий, коричневый; большой, маленький; красивый. Хорошо, плохо; можно, нельзя. Мой, моя;</w:t>
      </w:r>
      <w:r>
        <w:br/>
      </w:r>
      <w:r>
        <w:rPr>
          <w:rFonts w:ascii="Times New Roman"/>
          <w:b w:val="false"/>
          <w:i w:val="false"/>
          <w:color w:val="000000"/>
          <w:sz w:val="28"/>
        </w:rPr>
        <w:t xml:space="preserve">
      3) образцы высказываний Возьми(-те) ножницы (клей). Дай ножницы. Обведи(-те) зайца. Вырежи(-те) голову, ноги. Наклей(-те) туловище на бумагу. Можно взять бумагу? Можно наклеить? Я обвел (-а). Я наклеил(-а). </w:t>
      </w:r>
      <w:r>
        <w:br/>
      </w:r>
      <w:r>
        <w:rPr>
          <w:rFonts w:ascii="Times New Roman"/>
          <w:b w:val="false"/>
          <w:i w:val="false"/>
          <w:color w:val="000000"/>
          <w:sz w:val="28"/>
        </w:rPr>
        <w:t>
</w:t>
      </w:r>
      <w:r>
        <w:rPr>
          <w:rFonts w:ascii="Times New Roman"/>
          <w:b w:val="false"/>
          <w:i w:val="false"/>
          <w:color w:val="000000"/>
          <w:sz w:val="28"/>
        </w:rPr>
        <w:t xml:space="preserve">
      14. Моделирование и конструирование из бумаги: </w:t>
      </w:r>
      <w:r>
        <w:br/>
      </w:r>
      <w:r>
        <w:rPr>
          <w:rFonts w:ascii="Times New Roman"/>
          <w:b w:val="false"/>
          <w:i w:val="false"/>
          <w:color w:val="000000"/>
          <w:sz w:val="28"/>
        </w:rPr>
        <w:t>
      1) елочные украшения: самолет, машина, звездочка, снежинки, флажки;</w:t>
      </w:r>
      <w:r>
        <w:br/>
      </w:r>
      <w:r>
        <w:rPr>
          <w:rFonts w:ascii="Times New Roman"/>
          <w:b w:val="false"/>
          <w:i w:val="false"/>
          <w:color w:val="000000"/>
          <w:sz w:val="28"/>
        </w:rPr>
        <w:t>
      2) понятия и представления: Елка, самолет, флажок, снежинка, машина, звездочка, игрушки, нитка. Склеить, обвести, обрезать, отрезать. Образцы высказываний: отрежь (-те) нитку. Обведи(-те) прямоугольник. Вырежи (-те) игрушку. Склей (-те) машину. Я склеил самолет. Я вырезал.</w:t>
      </w:r>
      <w:r>
        <w:br/>
      </w:r>
      <w:r>
        <w:rPr>
          <w:rFonts w:ascii="Times New Roman"/>
          <w:b w:val="false"/>
          <w:i w:val="false"/>
          <w:color w:val="000000"/>
          <w:sz w:val="28"/>
        </w:rPr>
        <w:t>
</w:t>
      </w:r>
      <w:r>
        <w:rPr>
          <w:rFonts w:ascii="Times New Roman"/>
          <w:b w:val="false"/>
          <w:i w:val="false"/>
          <w:color w:val="000000"/>
          <w:sz w:val="28"/>
        </w:rPr>
        <w:t xml:space="preserve">
      15. Рисование: </w:t>
      </w:r>
      <w:r>
        <w:br/>
      </w:r>
      <w:r>
        <w:rPr>
          <w:rFonts w:ascii="Times New Roman"/>
          <w:b w:val="false"/>
          <w:i w:val="false"/>
          <w:color w:val="000000"/>
          <w:sz w:val="28"/>
        </w:rPr>
        <w:t>
      1) пальто, ботинки, тапочки, сапоги, валенки, носки, полотенце, шапка, шарф, платок, варежки;</w:t>
      </w:r>
      <w:r>
        <w:br/>
      </w:r>
      <w:r>
        <w:rPr>
          <w:rFonts w:ascii="Times New Roman"/>
          <w:b w:val="false"/>
          <w:i w:val="false"/>
          <w:color w:val="000000"/>
          <w:sz w:val="28"/>
        </w:rPr>
        <w:t>
      2) понятия и представления: Пальто, ботинки, сапоги, носки, полотенце, шапка, шарф, платок, варежки;</w:t>
      </w:r>
      <w:r>
        <w:br/>
      </w:r>
      <w:r>
        <w:rPr>
          <w:rFonts w:ascii="Times New Roman"/>
          <w:b w:val="false"/>
          <w:i w:val="false"/>
          <w:color w:val="000000"/>
          <w:sz w:val="28"/>
        </w:rPr>
        <w:t>
      3) образцы высказываний. Нарисуй(-те) голову. Я нарисовал. Возьми (-те) красный карандаш. Арман нарисовал хорошо.</w:t>
      </w:r>
      <w:r>
        <w:br/>
      </w:r>
      <w:r>
        <w:rPr>
          <w:rFonts w:ascii="Times New Roman"/>
          <w:b w:val="false"/>
          <w:i w:val="false"/>
          <w:color w:val="000000"/>
          <w:sz w:val="28"/>
        </w:rPr>
        <w:t>
</w:t>
      </w:r>
      <w:r>
        <w:rPr>
          <w:rFonts w:ascii="Times New Roman"/>
          <w:b w:val="false"/>
          <w:i w:val="false"/>
          <w:color w:val="000000"/>
          <w:sz w:val="28"/>
        </w:rPr>
        <w:t>
      16. 3 четверть.</w:t>
      </w:r>
      <w:r>
        <w:br/>
      </w:r>
      <w:r>
        <w:rPr>
          <w:rFonts w:ascii="Times New Roman"/>
          <w:b w:val="false"/>
          <w:i w:val="false"/>
          <w:color w:val="000000"/>
          <w:sz w:val="28"/>
        </w:rPr>
        <w:t>
</w:t>
      </w:r>
      <w:r>
        <w:rPr>
          <w:rFonts w:ascii="Times New Roman"/>
          <w:b w:val="false"/>
          <w:i w:val="false"/>
          <w:color w:val="000000"/>
          <w:sz w:val="28"/>
        </w:rPr>
        <w:t xml:space="preserve">
      17. Лепка: </w:t>
      </w:r>
      <w:r>
        <w:br/>
      </w:r>
      <w:r>
        <w:rPr>
          <w:rFonts w:ascii="Times New Roman"/>
          <w:b w:val="false"/>
          <w:i w:val="false"/>
          <w:color w:val="000000"/>
          <w:sz w:val="28"/>
        </w:rPr>
        <w:t>
      1) дед Мороз, Снегурочка. Комната куклы. Самолет;</w:t>
      </w:r>
      <w:r>
        <w:br/>
      </w:r>
      <w:r>
        <w:rPr>
          <w:rFonts w:ascii="Times New Roman"/>
          <w:b w:val="false"/>
          <w:i w:val="false"/>
          <w:color w:val="000000"/>
          <w:sz w:val="28"/>
        </w:rPr>
        <w:t>
      2) понятия и представления: Дед Мороз, снег, гора, каток, санки, коньки, лыжи. Стол, стул, шкаф, кровать, окно, дверь, комната. Самолет;</w:t>
      </w:r>
      <w:r>
        <w:br/>
      </w:r>
      <w:r>
        <w:rPr>
          <w:rFonts w:ascii="Times New Roman"/>
          <w:b w:val="false"/>
          <w:i w:val="false"/>
          <w:color w:val="000000"/>
          <w:sz w:val="28"/>
        </w:rPr>
        <w:t>
      3) образцы высказываний. Раздай(-те) фанерки. Попроси(-те) Возьми(-те) пластилин в … Одну клеенку дай.... Попроси(-те) зеленый пластилин у.... Разомни(-те) пластилин. Я размял(-а) пластилин. Лепи(-те)....</w:t>
      </w:r>
      <w:r>
        <w:br/>
      </w:r>
      <w:r>
        <w:rPr>
          <w:rFonts w:ascii="Times New Roman"/>
          <w:b w:val="false"/>
          <w:i w:val="false"/>
          <w:color w:val="000000"/>
          <w:sz w:val="28"/>
        </w:rPr>
        <w:t>
</w:t>
      </w:r>
      <w:r>
        <w:rPr>
          <w:rFonts w:ascii="Times New Roman"/>
          <w:b w:val="false"/>
          <w:i w:val="false"/>
          <w:color w:val="000000"/>
          <w:sz w:val="28"/>
        </w:rPr>
        <w:t>
      18. Аппликационные работы:</w:t>
      </w:r>
      <w:r>
        <w:br/>
      </w:r>
      <w:r>
        <w:rPr>
          <w:rFonts w:ascii="Times New Roman"/>
          <w:b w:val="false"/>
          <w:i w:val="false"/>
          <w:color w:val="000000"/>
          <w:sz w:val="28"/>
        </w:rPr>
        <w:t>
      1) зимний пейзаж (дом, ели). Снежная баба и дети вокруг нее. Дети на горке и на катке. Цветы в вазе;</w:t>
      </w:r>
      <w:r>
        <w:br/>
      </w:r>
      <w:r>
        <w:rPr>
          <w:rFonts w:ascii="Times New Roman"/>
          <w:b w:val="false"/>
          <w:i w:val="false"/>
          <w:color w:val="000000"/>
          <w:sz w:val="28"/>
        </w:rPr>
        <w:t>
      2) понятия и представления: Каток, гора, горка, дом, елка, снег, небо, снежная баба, дети, мальчик, девочка, санки, коньки, лыжи, пальто, шапка, платок, ваза, цветы;</w:t>
      </w:r>
      <w:r>
        <w:br/>
      </w:r>
      <w:r>
        <w:rPr>
          <w:rFonts w:ascii="Times New Roman"/>
          <w:b w:val="false"/>
          <w:i w:val="false"/>
          <w:color w:val="000000"/>
          <w:sz w:val="28"/>
        </w:rPr>
        <w:t xml:space="preserve">
      3) образцы высказываний. Кто хочет делать... ? Я хочу. Обведи(-те).... Я обвел. Дайте мне, пожалуйста,.... Какой? Зеленый (желтый).... Вырежи(-те) большой круг Я вырезал(-а). Приклей(-те) маленькую елку тут. </w:t>
      </w:r>
      <w:r>
        <w:br/>
      </w:r>
      <w:r>
        <w:rPr>
          <w:rFonts w:ascii="Times New Roman"/>
          <w:b w:val="false"/>
          <w:i w:val="false"/>
          <w:color w:val="000000"/>
          <w:sz w:val="28"/>
        </w:rPr>
        <w:t>
</w:t>
      </w:r>
      <w:r>
        <w:rPr>
          <w:rFonts w:ascii="Times New Roman"/>
          <w:b w:val="false"/>
          <w:i w:val="false"/>
          <w:color w:val="000000"/>
          <w:sz w:val="28"/>
        </w:rPr>
        <w:t>
      19. Моделирование и конструирование из бумаги:</w:t>
      </w:r>
      <w:r>
        <w:br/>
      </w:r>
      <w:r>
        <w:rPr>
          <w:rFonts w:ascii="Times New Roman"/>
          <w:b w:val="false"/>
          <w:i w:val="false"/>
          <w:color w:val="000000"/>
          <w:sz w:val="28"/>
        </w:rPr>
        <w:t>
      1) самолет, шапочка;</w:t>
      </w:r>
      <w:r>
        <w:br/>
      </w:r>
      <w:r>
        <w:rPr>
          <w:rFonts w:ascii="Times New Roman"/>
          <w:b w:val="false"/>
          <w:i w:val="false"/>
          <w:color w:val="000000"/>
          <w:sz w:val="28"/>
        </w:rPr>
        <w:t>
      2) понятия и представления Самолет, шапочка. Сложить, отрывать, падать, пустить, летать. Зеленый, белый, красный и другие цвета;</w:t>
      </w:r>
      <w:r>
        <w:br/>
      </w:r>
      <w:r>
        <w:rPr>
          <w:rFonts w:ascii="Times New Roman"/>
          <w:b w:val="false"/>
          <w:i w:val="false"/>
          <w:color w:val="000000"/>
          <w:sz w:val="28"/>
        </w:rPr>
        <w:t xml:space="preserve">
      3) образцы высказываний Сложи(-те) так Потом сделай(-те) так Что получилось? Сделай(-те) сам(-и). Помоги(-те). Летает (не летает). Самолет летает хорошо (плохо). </w:t>
      </w:r>
      <w:r>
        <w:br/>
      </w:r>
      <w:r>
        <w:rPr>
          <w:rFonts w:ascii="Times New Roman"/>
          <w:b w:val="false"/>
          <w:i w:val="false"/>
          <w:color w:val="000000"/>
          <w:sz w:val="28"/>
        </w:rPr>
        <w:t>
</w:t>
      </w:r>
      <w:r>
        <w:rPr>
          <w:rFonts w:ascii="Times New Roman"/>
          <w:b w:val="false"/>
          <w:i w:val="false"/>
          <w:color w:val="000000"/>
          <w:sz w:val="28"/>
        </w:rPr>
        <w:t xml:space="preserve">
      20. Рисование: </w:t>
      </w:r>
      <w:r>
        <w:br/>
      </w:r>
      <w:r>
        <w:rPr>
          <w:rFonts w:ascii="Times New Roman"/>
          <w:b w:val="false"/>
          <w:i w:val="false"/>
          <w:color w:val="000000"/>
          <w:sz w:val="28"/>
        </w:rPr>
        <w:t xml:space="preserve">
      1) новогодняя елка, Дед Мороз, елочные игрушки. Дом, елки; </w:t>
      </w:r>
      <w:r>
        <w:br/>
      </w:r>
      <w:r>
        <w:rPr>
          <w:rFonts w:ascii="Times New Roman"/>
          <w:b w:val="false"/>
          <w:i w:val="false"/>
          <w:color w:val="000000"/>
          <w:sz w:val="28"/>
        </w:rPr>
        <w:t>
      2) мебель: стул, шкаф, кровать. Снежная баба, коньки, лыжи, санки. Ваза с цветами. Самолет;</w:t>
      </w:r>
      <w:r>
        <w:br/>
      </w:r>
      <w:r>
        <w:rPr>
          <w:rFonts w:ascii="Times New Roman"/>
          <w:b w:val="false"/>
          <w:i w:val="false"/>
          <w:color w:val="000000"/>
          <w:sz w:val="28"/>
        </w:rPr>
        <w:t xml:space="preserve">
      3) образцы высказываний. Нарисуй(-те) Деда Мороза (мебель). Нарисуй(-те)... стульев. Я нарисовал(-а)...стульев. Я рисую.... Я нарисовал(-а) хорошо. </w:t>
      </w:r>
      <w:r>
        <w:br/>
      </w:r>
      <w:r>
        <w:rPr>
          <w:rFonts w:ascii="Times New Roman"/>
          <w:b w:val="false"/>
          <w:i w:val="false"/>
          <w:color w:val="000000"/>
          <w:sz w:val="28"/>
        </w:rPr>
        <w:t>
</w:t>
      </w:r>
      <w:r>
        <w:rPr>
          <w:rFonts w:ascii="Times New Roman"/>
          <w:b w:val="false"/>
          <w:i w:val="false"/>
          <w:color w:val="000000"/>
          <w:sz w:val="28"/>
        </w:rPr>
        <w:t>
      21. 4 четверть.</w:t>
      </w:r>
      <w:r>
        <w:br/>
      </w:r>
      <w:r>
        <w:rPr>
          <w:rFonts w:ascii="Times New Roman"/>
          <w:b w:val="false"/>
          <w:i w:val="false"/>
          <w:color w:val="000000"/>
          <w:sz w:val="28"/>
        </w:rPr>
        <w:t>
</w:t>
      </w:r>
      <w:r>
        <w:rPr>
          <w:rFonts w:ascii="Times New Roman"/>
          <w:b w:val="false"/>
          <w:i w:val="false"/>
          <w:color w:val="000000"/>
          <w:sz w:val="28"/>
        </w:rPr>
        <w:t>
      22. Лепка:</w:t>
      </w:r>
      <w:r>
        <w:br/>
      </w:r>
      <w:r>
        <w:rPr>
          <w:rFonts w:ascii="Times New Roman"/>
          <w:b w:val="false"/>
          <w:i w:val="false"/>
          <w:color w:val="000000"/>
          <w:sz w:val="28"/>
        </w:rPr>
        <w:t>
      1) макет «Репка». Макет «Теремок». Макет «Весна»;</w:t>
      </w:r>
      <w:r>
        <w:br/>
      </w:r>
      <w:r>
        <w:rPr>
          <w:rFonts w:ascii="Times New Roman"/>
          <w:b w:val="false"/>
          <w:i w:val="false"/>
          <w:color w:val="000000"/>
          <w:sz w:val="28"/>
        </w:rPr>
        <w:t>
      2) понятия и представления. Репка, дед, баба, собачка, девочка, кошка; макет, теремок, мышка, лягушка, зайка, лиса, медведь; весна, лужи, мяч, дети, цветы, трава, деревья, листочки, птицы. Прыгать, бегать, гулять, жить, тянуть, посадить, вытянуть, поставить, положить. Большой, маленький; длинный, короткий;</w:t>
      </w:r>
      <w:r>
        <w:br/>
      </w:r>
      <w:r>
        <w:rPr>
          <w:rFonts w:ascii="Times New Roman"/>
          <w:b w:val="false"/>
          <w:i w:val="false"/>
          <w:color w:val="000000"/>
          <w:sz w:val="28"/>
        </w:rPr>
        <w:t>
      3) образцы высказываний. Я слепил(-а).... Я оторвал(-а) маленький кусок пластилина. У него есть (нет)... пластилин? Кто хорошо сделал? Кто помогал Алие? Можно взять... пластилин? Можно слепить?.</w:t>
      </w:r>
      <w:r>
        <w:br/>
      </w:r>
      <w:r>
        <w:rPr>
          <w:rFonts w:ascii="Times New Roman"/>
          <w:b w:val="false"/>
          <w:i w:val="false"/>
          <w:color w:val="000000"/>
          <w:sz w:val="28"/>
        </w:rPr>
        <w:t>
</w:t>
      </w:r>
      <w:r>
        <w:rPr>
          <w:rFonts w:ascii="Times New Roman"/>
          <w:b w:val="false"/>
          <w:i w:val="false"/>
          <w:color w:val="000000"/>
          <w:sz w:val="28"/>
        </w:rPr>
        <w:t>
      23. Аппликационные работы. В парке. Курица и цыплята:</w:t>
      </w:r>
      <w:r>
        <w:br/>
      </w:r>
      <w:r>
        <w:rPr>
          <w:rFonts w:ascii="Times New Roman"/>
          <w:b w:val="false"/>
          <w:i w:val="false"/>
          <w:color w:val="000000"/>
          <w:sz w:val="28"/>
        </w:rPr>
        <w:t>
      1) понятия и представления: Парк, деревья, цветы, жук, бабочка; курица, цыплята, двор. Вырезать, наклеить, бегать. Большой, серый, маленький, желтый;</w:t>
      </w:r>
      <w:r>
        <w:br/>
      </w:r>
      <w:r>
        <w:rPr>
          <w:rFonts w:ascii="Times New Roman"/>
          <w:b w:val="false"/>
          <w:i w:val="false"/>
          <w:color w:val="000000"/>
          <w:sz w:val="28"/>
        </w:rPr>
        <w:t xml:space="preserve">
      2) образцы высказываний: Какая (какие) курица (цыплята)? Большая (маленькие, желтые, красивые). Я все вырезал. Можно наклеить?. </w:t>
      </w:r>
      <w:r>
        <w:br/>
      </w:r>
      <w:r>
        <w:rPr>
          <w:rFonts w:ascii="Times New Roman"/>
          <w:b w:val="false"/>
          <w:i w:val="false"/>
          <w:color w:val="000000"/>
          <w:sz w:val="28"/>
        </w:rPr>
        <w:t>
</w:t>
      </w:r>
      <w:r>
        <w:rPr>
          <w:rFonts w:ascii="Times New Roman"/>
          <w:b w:val="false"/>
          <w:i w:val="false"/>
          <w:color w:val="000000"/>
          <w:sz w:val="28"/>
        </w:rPr>
        <w:t>
      24. Моделирование и конструирование из бумаги:</w:t>
      </w:r>
      <w:r>
        <w:br/>
      </w:r>
      <w:r>
        <w:rPr>
          <w:rFonts w:ascii="Times New Roman"/>
          <w:b w:val="false"/>
          <w:i w:val="false"/>
          <w:color w:val="000000"/>
          <w:sz w:val="28"/>
        </w:rPr>
        <w:t>
      1) кораблик, кукла, ее одежда, цветы;</w:t>
      </w:r>
      <w:r>
        <w:br/>
      </w:r>
      <w:r>
        <w:rPr>
          <w:rFonts w:ascii="Times New Roman"/>
          <w:b w:val="false"/>
          <w:i w:val="false"/>
          <w:color w:val="000000"/>
          <w:sz w:val="28"/>
        </w:rPr>
        <w:t>
      2) понятия и представления. Кораблик; одежда, платье, рубашка, майка, юбка, тапочки, брюки; цветы, мак, ромашка. Обвести, вырезать, сложить, согнуть, надеть, поменять, снять. Трудно, легко;</w:t>
      </w:r>
      <w:r>
        <w:br/>
      </w:r>
      <w:r>
        <w:rPr>
          <w:rFonts w:ascii="Times New Roman"/>
          <w:b w:val="false"/>
          <w:i w:val="false"/>
          <w:color w:val="000000"/>
          <w:sz w:val="28"/>
        </w:rPr>
        <w:t>
      3) образцы высказываний Надень(-те) кукле платье. Сними(-те) майку. Я одел(-а) куклу. Сложи(-те) бумагу. Сложи(-те) так. Я сделал(-а) цветок.</w:t>
      </w:r>
      <w:r>
        <w:br/>
      </w:r>
      <w:r>
        <w:rPr>
          <w:rFonts w:ascii="Times New Roman"/>
          <w:b w:val="false"/>
          <w:i w:val="false"/>
          <w:color w:val="000000"/>
          <w:sz w:val="28"/>
        </w:rPr>
        <w:t>
</w:t>
      </w:r>
      <w:r>
        <w:rPr>
          <w:rFonts w:ascii="Times New Roman"/>
          <w:b w:val="false"/>
          <w:i w:val="false"/>
          <w:color w:val="000000"/>
          <w:sz w:val="28"/>
        </w:rPr>
        <w:t xml:space="preserve">
      25. Рисование. Предметы весенних игр (мяч, колесо, велосипед): </w:t>
      </w:r>
      <w:r>
        <w:br/>
      </w:r>
      <w:r>
        <w:rPr>
          <w:rFonts w:ascii="Times New Roman"/>
          <w:b w:val="false"/>
          <w:i w:val="false"/>
          <w:color w:val="000000"/>
          <w:sz w:val="28"/>
        </w:rPr>
        <w:t>
      1) весенняя природа (листочки, цветы, трава). Птицы: петух, курица, цыплята. Бабочки, жуки. Лопата, ведро;</w:t>
      </w:r>
      <w:r>
        <w:br/>
      </w:r>
      <w:r>
        <w:rPr>
          <w:rFonts w:ascii="Times New Roman"/>
          <w:b w:val="false"/>
          <w:i w:val="false"/>
          <w:color w:val="000000"/>
          <w:sz w:val="28"/>
        </w:rPr>
        <w:t>
      2) весенняя одежда мальчиков и девочек;</w:t>
      </w:r>
      <w:r>
        <w:br/>
      </w:r>
      <w:r>
        <w:rPr>
          <w:rFonts w:ascii="Times New Roman"/>
          <w:b w:val="false"/>
          <w:i w:val="false"/>
          <w:color w:val="000000"/>
          <w:sz w:val="28"/>
        </w:rPr>
        <w:t>
      3) понятия и представления, указанные в разделе «Лепка»;</w:t>
      </w:r>
      <w:r>
        <w:br/>
      </w:r>
      <w:r>
        <w:rPr>
          <w:rFonts w:ascii="Times New Roman"/>
          <w:b w:val="false"/>
          <w:i w:val="false"/>
          <w:color w:val="000000"/>
          <w:sz w:val="28"/>
        </w:rPr>
        <w:t>
      4) образцы высказываний. Речевой материал из раздела «Лепка».</w:t>
      </w:r>
    </w:p>
    <w:bookmarkEnd w:id="272"/>
    <w:bookmarkStart w:name="z1299" w:id="273"/>
    <w:p>
      <w:pPr>
        <w:spacing w:after="0"/>
        <w:ind w:left="0"/>
        <w:jc w:val="left"/>
      </w:pPr>
      <w:r>
        <w:rPr>
          <w:rFonts w:ascii="Times New Roman"/>
          <w:b/>
          <w:i w:val="false"/>
          <w:color w:val="000000"/>
        </w:rPr>
        <w:t xml:space="preserve"> 
3. Базовое содержание учебного предмета для 1 класса</w:t>
      </w:r>
    </w:p>
    <w:bookmarkEnd w:id="273"/>
    <w:bookmarkStart w:name="z1300" w:id="274"/>
    <w:p>
      <w:pPr>
        <w:spacing w:after="0"/>
        <w:ind w:left="0"/>
        <w:jc w:val="both"/>
      </w:pPr>
      <w:r>
        <w:rPr>
          <w:rFonts w:ascii="Times New Roman"/>
          <w:b w:val="false"/>
          <w:i w:val="false"/>
          <w:color w:val="000000"/>
          <w:sz w:val="28"/>
        </w:rPr>
        <w:t>
      26. 1 четверть.</w:t>
      </w:r>
      <w:r>
        <w:br/>
      </w:r>
      <w:r>
        <w:rPr>
          <w:rFonts w:ascii="Times New Roman"/>
          <w:b w:val="false"/>
          <w:i w:val="false"/>
          <w:color w:val="000000"/>
          <w:sz w:val="28"/>
        </w:rPr>
        <w:t>
</w:t>
      </w:r>
      <w:r>
        <w:rPr>
          <w:rFonts w:ascii="Times New Roman"/>
          <w:b w:val="false"/>
          <w:i w:val="false"/>
          <w:color w:val="000000"/>
          <w:sz w:val="28"/>
        </w:rPr>
        <w:t>
      27. Лепка:</w:t>
      </w:r>
      <w:r>
        <w:br/>
      </w:r>
      <w:r>
        <w:rPr>
          <w:rFonts w:ascii="Times New Roman"/>
          <w:b w:val="false"/>
          <w:i w:val="false"/>
          <w:color w:val="000000"/>
          <w:sz w:val="28"/>
        </w:rPr>
        <w:t>
      1) фрукты: яблоко, груша, слива, апельсин, лимон, виноград. Овощи: помидор, огурец, лук, свекла, редис, морковь, картофель;</w:t>
      </w:r>
      <w:r>
        <w:br/>
      </w:r>
      <w:r>
        <w:rPr>
          <w:rFonts w:ascii="Times New Roman"/>
          <w:b w:val="false"/>
          <w:i w:val="false"/>
          <w:color w:val="000000"/>
          <w:sz w:val="28"/>
        </w:rPr>
        <w:t>
      2) игрушки: пирамида из шаров, мишка, машина, гусь, петух. Грибы. Словарь: яблоко, груша, слива, апельсин, лимон, виноград; помидор, огурец, лук, свекла, редис, морковь, картофель; сад, огород, овощи, фрукты; пирамида, шар, шарик, мишка, машина, гусь, петух; туловище, голова, шея, уши, крылья, хвост, лапы, руки, ноги; лес, гриб: ножка, шляпка. Пластилин, тесто, вода, клеенка, тарелочка, тряпочка. Размять, оторвать, скатать, лепить, слепить, прилепить.</w:t>
      </w:r>
      <w:r>
        <w:br/>
      </w:r>
      <w:r>
        <w:rPr>
          <w:rFonts w:ascii="Times New Roman"/>
          <w:b w:val="false"/>
          <w:i w:val="false"/>
          <w:color w:val="000000"/>
          <w:sz w:val="28"/>
        </w:rPr>
        <w:t>
</w:t>
      </w:r>
      <w:r>
        <w:rPr>
          <w:rFonts w:ascii="Times New Roman"/>
          <w:b w:val="false"/>
          <w:i w:val="false"/>
          <w:color w:val="000000"/>
          <w:sz w:val="28"/>
        </w:rPr>
        <w:t>
      28. Аппликационные работы:</w:t>
      </w:r>
      <w:r>
        <w:br/>
      </w:r>
      <w:r>
        <w:rPr>
          <w:rFonts w:ascii="Times New Roman"/>
          <w:b w:val="false"/>
          <w:i w:val="false"/>
          <w:color w:val="000000"/>
          <w:sz w:val="28"/>
        </w:rPr>
        <w:t>
      1) фрукты и овощи. Осенние цветы. Ягоды. Корзинка с грибами;</w:t>
      </w:r>
      <w:r>
        <w:br/>
      </w:r>
      <w:r>
        <w:rPr>
          <w:rFonts w:ascii="Times New Roman"/>
          <w:b w:val="false"/>
          <w:i w:val="false"/>
          <w:color w:val="000000"/>
          <w:sz w:val="28"/>
        </w:rPr>
        <w:t>
      2) словарь. Аппликация, бумага, карандаш, шаблон, ножницы, клей, кисточка, клеенка. Взять, раздать, убрать, положить, обводить, вырезать, наклеить, намазать, приклеить, работать, сложить. Толстая, тонкая, мягкая, твердая, белая, красная и т. д., маленький, красивый, ягоды. Медленно, быстро, долго, аккуратно, немного (клея), справа, слева, посередине.</w:t>
      </w:r>
      <w:r>
        <w:br/>
      </w:r>
      <w:r>
        <w:rPr>
          <w:rFonts w:ascii="Times New Roman"/>
          <w:b w:val="false"/>
          <w:i w:val="false"/>
          <w:color w:val="000000"/>
          <w:sz w:val="28"/>
        </w:rPr>
        <w:t>
</w:t>
      </w:r>
      <w:r>
        <w:rPr>
          <w:rFonts w:ascii="Times New Roman"/>
          <w:b w:val="false"/>
          <w:i w:val="false"/>
          <w:color w:val="000000"/>
          <w:sz w:val="28"/>
        </w:rPr>
        <w:t>
      29. Моделирование и конструирование из бумаги:</w:t>
      </w:r>
      <w:r>
        <w:br/>
      </w:r>
      <w:r>
        <w:rPr>
          <w:rFonts w:ascii="Times New Roman"/>
          <w:b w:val="false"/>
          <w:i w:val="false"/>
          <w:color w:val="000000"/>
          <w:sz w:val="28"/>
        </w:rPr>
        <w:t>
      1) самолет. Закладка с аппликацией из цветов, ягод (кругов, прямоугольников, квадратов (по выбору). Словарь. Самолет, крылья, закладка, линейка, ягоды, цветы, листья, прямоугольник, квадрат, круг. Сложить, раздать, передать, помогать, согнуть, отогнуть, склеить, запустить, лететь, упасть;</w:t>
      </w:r>
      <w:r>
        <w:br/>
      </w:r>
      <w:r>
        <w:rPr>
          <w:rFonts w:ascii="Times New Roman"/>
          <w:b w:val="false"/>
          <w:i w:val="false"/>
          <w:color w:val="000000"/>
          <w:sz w:val="28"/>
        </w:rPr>
        <w:t>
      2) толстая, тонкая, мягкая, твердая, белая, черная, голубая, желтая, цветная (бумага), маленький, большой, узкий, широкий.</w:t>
      </w:r>
      <w:r>
        <w:br/>
      </w:r>
      <w:r>
        <w:rPr>
          <w:rFonts w:ascii="Times New Roman"/>
          <w:b w:val="false"/>
          <w:i w:val="false"/>
          <w:color w:val="000000"/>
          <w:sz w:val="28"/>
        </w:rPr>
        <w:t>
</w:t>
      </w:r>
      <w:r>
        <w:rPr>
          <w:rFonts w:ascii="Times New Roman"/>
          <w:b w:val="false"/>
          <w:i w:val="false"/>
          <w:color w:val="000000"/>
          <w:sz w:val="28"/>
        </w:rPr>
        <w:t xml:space="preserve">
      30. Работа с разными материалами: </w:t>
      </w:r>
      <w:r>
        <w:br/>
      </w:r>
      <w:r>
        <w:rPr>
          <w:rFonts w:ascii="Times New Roman"/>
          <w:b w:val="false"/>
          <w:i w:val="false"/>
          <w:color w:val="000000"/>
          <w:sz w:val="28"/>
        </w:rPr>
        <w:t>
      1) коллекция «Листья деревьев»;</w:t>
      </w:r>
      <w:r>
        <w:br/>
      </w:r>
      <w:r>
        <w:rPr>
          <w:rFonts w:ascii="Times New Roman"/>
          <w:b w:val="false"/>
          <w:i w:val="false"/>
          <w:color w:val="000000"/>
          <w:sz w:val="28"/>
        </w:rPr>
        <w:t>
      2) словарь. Дерево, лист, береза, дуб, клен, осина, липа, осень, листопад, коллекция, нитка, иголка. Прикрепить, собрать, высушить, разложить, рассмотреть, пришить, отрезать, завязать. Сухие, красные, желтые, коричневые (листья).</w:t>
      </w:r>
      <w:r>
        <w:br/>
      </w:r>
      <w:r>
        <w:rPr>
          <w:rFonts w:ascii="Times New Roman"/>
          <w:b w:val="false"/>
          <w:i w:val="false"/>
          <w:color w:val="000000"/>
          <w:sz w:val="28"/>
        </w:rPr>
        <w:t>
</w:t>
      </w:r>
      <w:r>
        <w:rPr>
          <w:rFonts w:ascii="Times New Roman"/>
          <w:b w:val="false"/>
          <w:i w:val="false"/>
          <w:color w:val="000000"/>
          <w:sz w:val="28"/>
        </w:rPr>
        <w:t>
      31. 2 четверть.</w:t>
      </w:r>
      <w:r>
        <w:br/>
      </w:r>
      <w:r>
        <w:rPr>
          <w:rFonts w:ascii="Times New Roman"/>
          <w:b w:val="false"/>
          <w:i w:val="false"/>
          <w:color w:val="000000"/>
          <w:sz w:val="28"/>
        </w:rPr>
        <w:t>
</w:t>
      </w:r>
      <w:r>
        <w:rPr>
          <w:rFonts w:ascii="Times New Roman"/>
          <w:b w:val="false"/>
          <w:i w:val="false"/>
          <w:color w:val="000000"/>
          <w:sz w:val="28"/>
        </w:rPr>
        <w:t xml:space="preserve">
      32. Лепка: </w:t>
      </w:r>
      <w:r>
        <w:br/>
      </w:r>
      <w:r>
        <w:rPr>
          <w:rFonts w:ascii="Times New Roman"/>
          <w:b w:val="false"/>
          <w:i w:val="false"/>
          <w:color w:val="000000"/>
          <w:sz w:val="28"/>
        </w:rPr>
        <w:t>
      1) кошка, еж, волк, лиса, заяц, верблюд (по выбору);</w:t>
      </w:r>
      <w:r>
        <w:br/>
      </w:r>
      <w:r>
        <w:rPr>
          <w:rFonts w:ascii="Times New Roman"/>
          <w:b w:val="false"/>
          <w:i w:val="false"/>
          <w:color w:val="000000"/>
          <w:sz w:val="28"/>
        </w:rPr>
        <w:t>
      2) словарь, клеенка, кусок; животные, звери: лапы, шерсть, иголки, части тела, тело, голова. Оторвать, отрезать, начать, кончить (работу), соединить, прилепить; передние, задние, короткие, длинные; колючий, мягкий, твердый, толстый, тонкий, пушистый, звери, животные. Сначала, затем, потом, больше, меньше.</w:t>
      </w:r>
      <w:r>
        <w:br/>
      </w:r>
      <w:r>
        <w:rPr>
          <w:rFonts w:ascii="Times New Roman"/>
          <w:b w:val="false"/>
          <w:i w:val="false"/>
          <w:color w:val="000000"/>
          <w:sz w:val="28"/>
        </w:rPr>
        <w:t>
</w:t>
      </w:r>
      <w:r>
        <w:rPr>
          <w:rFonts w:ascii="Times New Roman"/>
          <w:b w:val="false"/>
          <w:i w:val="false"/>
          <w:color w:val="000000"/>
          <w:sz w:val="28"/>
        </w:rPr>
        <w:t xml:space="preserve">
      33. Аппликационные работы: </w:t>
      </w:r>
      <w:r>
        <w:br/>
      </w:r>
      <w:r>
        <w:rPr>
          <w:rFonts w:ascii="Times New Roman"/>
          <w:b w:val="false"/>
          <w:i w:val="false"/>
          <w:color w:val="000000"/>
          <w:sz w:val="28"/>
        </w:rPr>
        <w:t xml:space="preserve">
      1) аппликация «Осень», «Зима»; </w:t>
      </w:r>
      <w:r>
        <w:br/>
      </w:r>
      <w:r>
        <w:rPr>
          <w:rFonts w:ascii="Times New Roman"/>
          <w:b w:val="false"/>
          <w:i w:val="false"/>
          <w:color w:val="000000"/>
          <w:sz w:val="28"/>
        </w:rPr>
        <w:t>
      2) словарь: деревья, листопад, листья, птицы, снег, снежная баба. Нарисовать, обвести, вырезать, выбрать, расположить. Слева, справа, посередине, внизу, вверху.</w:t>
      </w:r>
      <w:r>
        <w:br/>
      </w:r>
      <w:r>
        <w:rPr>
          <w:rFonts w:ascii="Times New Roman"/>
          <w:b w:val="false"/>
          <w:i w:val="false"/>
          <w:color w:val="000000"/>
          <w:sz w:val="28"/>
        </w:rPr>
        <w:t>
</w:t>
      </w:r>
      <w:r>
        <w:rPr>
          <w:rFonts w:ascii="Times New Roman"/>
          <w:b w:val="false"/>
          <w:i w:val="false"/>
          <w:color w:val="000000"/>
          <w:sz w:val="28"/>
        </w:rPr>
        <w:t xml:space="preserve">
      34. Моделирование и конструирование: </w:t>
      </w:r>
      <w:r>
        <w:br/>
      </w:r>
      <w:r>
        <w:rPr>
          <w:rFonts w:ascii="Times New Roman"/>
          <w:b w:val="false"/>
          <w:i w:val="false"/>
          <w:color w:val="000000"/>
          <w:sz w:val="28"/>
        </w:rPr>
        <w:t>
      1) из бумаги. Игрушки для елки: цепь, звездочка, снежинка;</w:t>
      </w:r>
      <w:r>
        <w:br/>
      </w:r>
      <w:r>
        <w:rPr>
          <w:rFonts w:ascii="Times New Roman"/>
          <w:b w:val="false"/>
          <w:i w:val="false"/>
          <w:color w:val="000000"/>
          <w:sz w:val="28"/>
        </w:rPr>
        <w:t>
      2) словарь: игрушки, цепь, звездочка, украшение. Середина, край, угол (листа бумаги), квадрат, круг. Сложить, согнуть, отмерить, провести (линию), отрезать (по линии), проколоть (бумагу), продеть (нитку), приготовить (к работе).</w:t>
      </w:r>
      <w:r>
        <w:br/>
      </w:r>
      <w:r>
        <w:rPr>
          <w:rFonts w:ascii="Times New Roman"/>
          <w:b w:val="false"/>
          <w:i w:val="false"/>
          <w:color w:val="000000"/>
          <w:sz w:val="28"/>
        </w:rPr>
        <w:t>
</w:t>
      </w:r>
      <w:r>
        <w:rPr>
          <w:rFonts w:ascii="Times New Roman"/>
          <w:b w:val="false"/>
          <w:i w:val="false"/>
          <w:color w:val="000000"/>
          <w:sz w:val="28"/>
        </w:rPr>
        <w:t xml:space="preserve">
      35. Работа с разными материалами: </w:t>
      </w:r>
      <w:r>
        <w:br/>
      </w:r>
      <w:r>
        <w:rPr>
          <w:rFonts w:ascii="Times New Roman"/>
          <w:b w:val="false"/>
          <w:i w:val="false"/>
          <w:color w:val="000000"/>
          <w:sz w:val="28"/>
        </w:rPr>
        <w:t>
      1) елочные игрушки: белка, черепаха;</w:t>
      </w:r>
      <w:r>
        <w:br/>
      </w:r>
      <w:r>
        <w:rPr>
          <w:rFonts w:ascii="Times New Roman"/>
          <w:b w:val="false"/>
          <w:i w:val="false"/>
          <w:color w:val="000000"/>
          <w:sz w:val="28"/>
        </w:rPr>
        <w:t>
      2) словарь: елочные украшения, игрушки, Новый год, белка, черепаха, орех, шаблон, контур, нитка, тело, голова, лапы;</w:t>
      </w:r>
      <w:r>
        <w:br/>
      </w:r>
      <w:r>
        <w:rPr>
          <w:rFonts w:ascii="Times New Roman"/>
          <w:b w:val="false"/>
          <w:i w:val="false"/>
          <w:color w:val="000000"/>
          <w:sz w:val="28"/>
        </w:rPr>
        <w:t>
      3) обвести, вырезать, приклеить, пришить, раскрасить, намазать. С обеих (с одной) сторон(-ы), криво, ровно.</w:t>
      </w:r>
      <w:r>
        <w:br/>
      </w:r>
      <w:r>
        <w:rPr>
          <w:rFonts w:ascii="Times New Roman"/>
          <w:b w:val="false"/>
          <w:i w:val="false"/>
          <w:color w:val="000000"/>
          <w:sz w:val="28"/>
        </w:rPr>
        <w:t>
</w:t>
      </w:r>
      <w:r>
        <w:rPr>
          <w:rFonts w:ascii="Times New Roman"/>
          <w:b w:val="false"/>
          <w:i w:val="false"/>
          <w:color w:val="000000"/>
          <w:sz w:val="28"/>
        </w:rPr>
        <w:t>
      36. 3 четверть.</w:t>
      </w:r>
      <w:r>
        <w:br/>
      </w:r>
      <w:r>
        <w:rPr>
          <w:rFonts w:ascii="Times New Roman"/>
          <w:b w:val="false"/>
          <w:i w:val="false"/>
          <w:color w:val="000000"/>
          <w:sz w:val="28"/>
        </w:rPr>
        <w:t>
</w:t>
      </w:r>
      <w:r>
        <w:rPr>
          <w:rFonts w:ascii="Times New Roman"/>
          <w:b w:val="false"/>
          <w:i w:val="false"/>
          <w:color w:val="000000"/>
          <w:sz w:val="28"/>
        </w:rPr>
        <w:t xml:space="preserve">
      37. Лепка: </w:t>
      </w:r>
      <w:r>
        <w:br/>
      </w:r>
      <w:r>
        <w:rPr>
          <w:rFonts w:ascii="Times New Roman"/>
          <w:b w:val="false"/>
          <w:i w:val="false"/>
          <w:color w:val="000000"/>
          <w:sz w:val="28"/>
        </w:rPr>
        <w:t>
      1) птицы: ворона, сорока, воробей, снегирь, ласточка, орел (1—2 птицы по выбору). Рыбы: сазан, сом;</w:t>
      </w:r>
      <w:r>
        <w:br/>
      </w:r>
      <w:r>
        <w:rPr>
          <w:rFonts w:ascii="Times New Roman"/>
          <w:b w:val="false"/>
          <w:i w:val="false"/>
          <w:color w:val="000000"/>
          <w:sz w:val="28"/>
        </w:rPr>
        <w:t>
      2) словарь: птицы: ворона, воробей, сорока; ноги, лапы, клюв, шея, крылья; части тела. Рыбы: сом, сазан; голова, плавники, хвост, чешуя;</w:t>
      </w:r>
      <w:r>
        <w:br/>
      </w:r>
      <w:r>
        <w:rPr>
          <w:rFonts w:ascii="Times New Roman"/>
          <w:b w:val="false"/>
          <w:i w:val="false"/>
          <w:color w:val="000000"/>
          <w:sz w:val="28"/>
        </w:rPr>
        <w:t>
      3) описание (птицы, рыбы). Похож, не похож, сначала, потом, больше, меньше. Спереди, сзади, с боков, снизу, сверху.</w:t>
      </w:r>
      <w:r>
        <w:br/>
      </w:r>
      <w:r>
        <w:rPr>
          <w:rFonts w:ascii="Times New Roman"/>
          <w:b w:val="false"/>
          <w:i w:val="false"/>
          <w:color w:val="000000"/>
          <w:sz w:val="28"/>
        </w:rPr>
        <w:t>
</w:t>
      </w:r>
      <w:r>
        <w:rPr>
          <w:rFonts w:ascii="Times New Roman"/>
          <w:b w:val="false"/>
          <w:i w:val="false"/>
          <w:color w:val="000000"/>
          <w:sz w:val="28"/>
        </w:rPr>
        <w:t>
      38. Аппликационные работы:</w:t>
      </w:r>
      <w:r>
        <w:br/>
      </w:r>
      <w:r>
        <w:rPr>
          <w:rFonts w:ascii="Times New Roman"/>
          <w:b w:val="false"/>
          <w:i w:val="false"/>
          <w:color w:val="000000"/>
          <w:sz w:val="28"/>
        </w:rPr>
        <w:t xml:space="preserve">
      1) аквариум с рыбками. Вороны на снегу под елкой. Ветка сирени в вазе; </w:t>
      </w:r>
      <w:r>
        <w:br/>
      </w:r>
      <w:r>
        <w:rPr>
          <w:rFonts w:ascii="Times New Roman"/>
          <w:b w:val="false"/>
          <w:i w:val="false"/>
          <w:color w:val="000000"/>
          <w:sz w:val="28"/>
        </w:rPr>
        <w:t>
      2) словарь: аквариум, трава, вода, рыба, рыбка, ворона, елка, ветка, сирень, ваза, аппликация, подарок. Слева, справа, посередине, наверху, под елкой, на снегу, на дереве, около, в, на, из, под, спереди, сзади.</w:t>
      </w:r>
      <w:r>
        <w:br/>
      </w:r>
      <w:r>
        <w:rPr>
          <w:rFonts w:ascii="Times New Roman"/>
          <w:b w:val="false"/>
          <w:i w:val="false"/>
          <w:color w:val="000000"/>
          <w:sz w:val="28"/>
        </w:rPr>
        <w:t>
</w:t>
      </w:r>
      <w:r>
        <w:rPr>
          <w:rFonts w:ascii="Times New Roman"/>
          <w:b w:val="false"/>
          <w:i w:val="false"/>
          <w:color w:val="000000"/>
          <w:sz w:val="28"/>
        </w:rPr>
        <w:t xml:space="preserve">
      39. Работа с разными материалами: </w:t>
      </w:r>
      <w:r>
        <w:br/>
      </w:r>
      <w:r>
        <w:rPr>
          <w:rFonts w:ascii="Times New Roman"/>
          <w:b w:val="false"/>
          <w:i w:val="false"/>
          <w:color w:val="000000"/>
          <w:sz w:val="28"/>
        </w:rPr>
        <w:t>
      1) макет «Во дворе»;</w:t>
      </w:r>
      <w:r>
        <w:br/>
      </w:r>
      <w:r>
        <w:rPr>
          <w:rFonts w:ascii="Times New Roman"/>
          <w:b w:val="false"/>
          <w:i w:val="false"/>
          <w:color w:val="000000"/>
          <w:sz w:val="28"/>
        </w:rPr>
        <w:t>
      2) словарь: картинка, макет, дети, деревья, кусты, предметы. Расположить, положить. Высокий, низкий. Впереди, сзади, слева, справа, посередине.</w:t>
      </w:r>
      <w:r>
        <w:br/>
      </w:r>
      <w:r>
        <w:rPr>
          <w:rFonts w:ascii="Times New Roman"/>
          <w:b w:val="false"/>
          <w:i w:val="false"/>
          <w:color w:val="000000"/>
          <w:sz w:val="28"/>
        </w:rPr>
        <w:t>
</w:t>
      </w:r>
      <w:r>
        <w:rPr>
          <w:rFonts w:ascii="Times New Roman"/>
          <w:b w:val="false"/>
          <w:i w:val="false"/>
          <w:color w:val="000000"/>
          <w:sz w:val="28"/>
        </w:rPr>
        <w:t>
      40. 4 четверть.</w:t>
      </w:r>
      <w:r>
        <w:br/>
      </w:r>
      <w:r>
        <w:rPr>
          <w:rFonts w:ascii="Times New Roman"/>
          <w:b w:val="false"/>
          <w:i w:val="false"/>
          <w:color w:val="000000"/>
          <w:sz w:val="28"/>
        </w:rPr>
        <w:t>
</w:t>
      </w:r>
      <w:r>
        <w:rPr>
          <w:rFonts w:ascii="Times New Roman"/>
          <w:b w:val="false"/>
          <w:i w:val="false"/>
          <w:color w:val="000000"/>
          <w:sz w:val="28"/>
        </w:rPr>
        <w:t xml:space="preserve">
      41. Работа с разными материалами: </w:t>
      </w:r>
      <w:r>
        <w:br/>
      </w:r>
      <w:r>
        <w:rPr>
          <w:rFonts w:ascii="Times New Roman"/>
          <w:b w:val="false"/>
          <w:i w:val="false"/>
          <w:color w:val="000000"/>
          <w:sz w:val="28"/>
        </w:rPr>
        <w:t>
      1) макет «Весна». Улица города;</w:t>
      </w:r>
      <w:r>
        <w:br/>
      </w:r>
      <w:r>
        <w:rPr>
          <w:rFonts w:ascii="Times New Roman"/>
          <w:b w:val="false"/>
          <w:i w:val="false"/>
          <w:color w:val="000000"/>
          <w:sz w:val="28"/>
        </w:rPr>
        <w:t>
      2) словарь: время года, весна, снег, лужа, ручьи, кораблик. Улица, тротуар, школа, больница, магазин, название (улицы), номер (дома), кинотеатр, библиотека; широкая, узкая (улица), первый, последний (дом на улице), разные, похожие, правая, левая (сторона улицы), жилой (дом), одно-, двух-, трехэтажный (дом); напротив, около, рядом, близко, далеко, больше, меньше (на столько-то), интересно, неинтересно, впереди, сзади, посередине, похоже, непохоже, снова, еще, как лучше (хуже), быстро, быстрее, долго, ниже, выше (ниже) на.</w:t>
      </w:r>
      <w:r>
        <w:br/>
      </w:r>
      <w:r>
        <w:rPr>
          <w:rFonts w:ascii="Times New Roman"/>
          <w:b w:val="false"/>
          <w:i w:val="false"/>
          <w:color w:val="000000"/>
          <w:sz w:val="28"/>
        </w:rPr>
        <w:t>
</w:t>
      </w:r>
      <w:r>
        <w:rPr>
          <w:rFonts w:ascii="Times New Roman"/>
          <w:b w:val="false"/>
          <w:i w:val="false"/>
          <w:color w:val="000000"/>
          <w:sz w:val="28"/>
        </w:rPr>
        <w:t xml:space="preserve">
      42. Аппликационные работы: </w:t>
      </w:r>
      <w:r>
        <w:br/>
      </w:r>
      <w:r>
        <w:rPr>
          <w:rFonts w:ascii="Times New Roman"/>
          <w:b w:val="false"/>
          <w:i w:val="false"/>
          <w:color w:val="000000"/>
          <w:sz w:val="28"/>
        </w:rPr>
        <w:t>
      1) стрекоза, жук, бабочка;</w:t>
      </w:r>
      <w:r>
        <w:br/>
      </w:r>
      <w:r>
        <w:rPr>
          <w:rFonts w:ascii="Times New Roman"/>
          <w:b w:val="false"/>
          <w:i w:val="false"/>
          <w:color w:val="000000"/>
          <w:sz w:val="28"/>
        </w:rPr>
        <w:t>
      2) словарь: аппликация, бумага, стрекоза, жук, бабочка, муравей, оса, комар, лягушка. Располагать, наклеивать, выбирать.</w:t>
      </w:r>
      <w:r>
        <w:br/>
      </w:r>
      <w:r>
        <w:rPr>
          <w:rFonts w:ascii="Times New Roman"/>
          <w:b w:val="false"/>
          <w:i w:val="false"/>
          <w:color w:val="000000"/>
          <w:sz w:val="28"/>
        </w:rPr>
        <w:t>
</w:t>
      </w:r>
      <w:r>
        <w:rPr>
          <w:rFonts w:ascii="Times New Roman"/>
          <w:b w:val="false"/>
          <w:i w:val="false"/>
          <w:color w:val="000000"/>
          <w:sz w:val="28"/>
        </w:rPr>
        <w:t xml:space="preserve">
      43. Моделирование и конструирование. Из бумаги: </w:t>
      </w:r>
      <w:r>
        <w:br/>
      </w:r>
      <w:r>
        <w:rPr>
          <w:rFonts w:ascii="Times New Roman"/>
          <w:b w:val="false"/>
          <w:i w:val="false"/>
          <w:color w:val="000000"/>
          <w:sz w:val="28"/>
        </w:rPr>
        <w:t>
      1) цветы. Корзинка с ручкой;</w:t>
      </w:r>
      <w:r>
        <w:br/>
      </w:r>
      <w:r>
        <w:rPr>
          <w:rFonts w:ascii="Times New Roman"/>
          <w:b w:val="false"/>
          <w:i w:val="false"/>
          <w:color w:val="000000"/>
          <w:sz w:val="28"/>
        </w:rPr>
        <w:t>
      2) словарь: мак, ромашка, лепесток, стебель, лист, проволока, нитка. Корзинка, ручка, прямоугольник, линия, полоска. Вырезать, отрезать, приклеить, наклеить, отмерить, провести (линию), сложить, привязать, обернуть (бумагой). Толстая, тонкая (бумага), похож, непохож. Несколько раз, вместе.</w:t>
      </w:r>
    </w:p>
    <w:bookmarkEnd w:id="274"/>
    <w:bookmarkStart w:name="z1318" w:id="275"/>
    <w:p>
      <w:pPr>
        <w:spacing w:after="0"/>
        <w:ind w:left="0"/>
        <w:jc w:val="left"/>
      </w:pPr>
      <w:r>
        <w:rPr>
          <w:rFonts w:ascii="Times New Roman"/>
          <w:b/>
          <w:i w:val="false"/>
          <w:color w:val="000000"/>
        </w:rPr>
        <w:t xml:space="preserve"> 
4. Базовое содержание учебного предмета для 2 класса</w:t>
      </w:r>
    </w:p>
    <w:bookmarkEnd w:id="275"/>
    <w:bookmarkStart w:name="z1319" w:id="276"/>
    <w:p>
      <w:pPr>
        <w:spacing w:after="0"/>
        <w:ind w:left="0"/>
        <w:jc w:val="both"/>
      </w:pPr>
      <w:r>
        <w:rPr>
          <w:rFonts w:ascii="Times New Roman"/>
          <w:b w:val="false"/>
          <w:i w:val="false"/>
          <w:color w:val="000000"/>
          <w:sz w:val="28"/>
        </w:rPr>
        <w:t>
      44. 1 четверть.</w:t>
      </w:r>
      <w:r>
        <w:br/>
      </w:r>
      <w:r>
        <w:rPr>
          <w:rFonts w:ascii="Times New Roman"/>
          <w:b w:val="false"/>
          <w:i w:val="false"/>
          <w:color w:val="000000"/>
          <w:sz w:val="28"/>
        </w:rPr>
        <w:t>
</w:t>
      </w:r>
      <w:r>
        <w:rPr>
          <w:rFonts w:ascii="Times New Roman"/>
          <w:b w:val="false"/>
          <w:i w:val="false"/>
          <w:color w:val="000000"/>
          <w:sz w:val="28"/>
        </w:rPr>
        <w:t>
      45. Аппликационные работы:</w:t>
      </w:r>
      <w:r>
        <w:br/>
      </w:r>
      <w:r>
        <w:rPr>
          <w:rFonts w:ascii="Times New Roman"/>
          <w:b w:val="false"/>
          <w:i w:val="false"/>
          <w:color w:val="000000"/>
          <w:sz w:val="28"/>
        </w:rPr>
        <w:t>
      1) в лесу. Аппликация по содержанию прочитанного рассказа;</w:t>
      </w:r>
      <w:r>
        <w:br/>
      </w:r>
      <w:r>
        <w:rPr>
          <w:rFonts w:ascii="Times New Roman"/>
          <w:b w:val="false"/>
          <w:i w:val="false"/>
          <w:color w:val="000000"/>
          <w:sz w:val="28"/>
        </w:rPr>
        <w:t>
      2) словарь. Время года: лето, осень, весна, зима; лес, дерево, куст, ягоды, цветы, земляника, грибы, белка, заяц, еж, бабочка; лист картона, предметы. Одинаково, несколько, почему, тоже, левее, правее. Над, под, на, за, в, около.</w:t>
      </w:r>
      <w:r>
        <w:br/>
      </w:r>
      <w:r>
        <w:rPr>
          <w:rFonts w:ascii="Times New Roman"/>
          <w:b w:val="false"/>
          <w:i w:val="false"/>
          <w:color w:val="000000"/>
          <w:sz w:val="28"/>
        </w:rPr>
        <w:t>
</w:t>
      </w:r>
      <w:r>
        <w:rPr>
          <w:rFonts w:ascii="Times New Roman"/>
          <w:b w:val="false"/>
          <w:i w:val="false"/>
          <w:color w:val="000000"/>
          <w:sz w:val="28"/>
        </w:rPr>
        <w:t xml:space="preserve">
      46. Работа с тканью: </w:t>
      </w:r>
      <w:r>
        <w:br/>
      </w:r>
      <w:r>
        <w:rPr>
          <w:rFonts w:ascii="Times New Roman"/>
          <w:b w:val="false"/>
          <w:i w:val="false"/>
          <w:color w:val="000000"/>
          <w:sz w:val="28"/>
        </w:rPr>
        <w:t>
      1) пришивание пуговиц;</w:t>
      </w:r>
      <w:r>
        <w:br/>
      </w:r>
      <w:r>
        <w:rPr>
          <w:rFonts w:ascii="Times New Roman"/>
          <w:b w:val="false"/>
          <w:i w:val="false"/>
          <w:color w:val="000000"/>
          <w:sz w:val="28"/>
        </w:rPr>
        <w:t>
      2) словарь. Пуговица, ушко (иголки), изнанка, наперсток, палец. Застегнуть, расстегнуть, пришить, закрепить, подобрать (нитку). Маленькая, большая пуговица, лицевая, изнаночная (сторона), большой, указательный, средний, безымянный (палец). Снизу вверх, сверху вниз, крепко, слабо.</w:t>
      </w:r>
      <w:r>
        <w:br/>
      </w:r>
      <w:r>
        <w:rPr>
          <w:rFonts w:ascii="Times New Roman"/>
          <w:b w:val="false"/>
          <w:i w:val="false"/>
          <w:color w:val="000000"/>
          <w:sz w:val="28"/>
        </w:rPr>
        <w:t>
</w:t>
      </w:r>
      <w:r>
        <w:rPr>
          <w:rFonts w:ascii="Times New Roman"/>
          <w:b w:val="false"/>
          <w:i w:val="false"/>
          <w:color w:val="000000"/>
          <w:sz w:val="28"/>
        </w:rPr>
        <w:t>
      47. Работа с разными материалами:</w:t>
      </w:r>
      <w:r>
        <w:br/>
      </w:r>
      <w:r>
        <w:rPr>
          <w:rFonts w:ascii="Times New Roman"/>
          <w:b w:val="false"/>
          <w:i w:val="false"/>
          <w:color w:val="000000"/>
          <w:sz w:val="28"/>
        </w:rPr>
        <w:t xml:space="preserve">
      1) «Осенние листья»; </w:t>
      </w:r>
      <w:r>
        <w:br/>
      </w:r>
      <w:r>
        <w:rPr>
          <w:rFonts w:ascii="Times New Roman"/>
          <w:b w:val="false"/>
          <w:i w:val="false"/>
          <w:color w:val="000000"/>
          <w:sz w:val="28"/>
        </w:rPr>
        <w:t xml:space="preserve">
      2) словарь: длина, ширина, дерево, дуб, липа, лист, план, земля. Школа, интернат, мастерская, вход, спортплощадка, сетка, ворота, дорожка, забор, материалы (пластилин, ветки, спичечные коробки и др.); собрать, высушить, измерить, начертить, соединить, выбрать, расположить, прикрепить, расположить, сделать; около, позади, перед, посередине, в центре, слева от, справа от... </w:t>
      </w:r>
      <w:r>
        <w:br/>
      </w:r>
      <w:r>
        <w:rPr>
          <w:rFonts w:ascii="Times New Roman"/>
          <w:b w:val="false"/>
          <w:i w:val="false"/>
          <w:color w:val="000000"/>
          <w:sz w:val="28"/>
        </w:rPr>
        <w:t>
</w:t>
      </w:r>
      <w:r>
        <w:rPr>
          <w:rFonts w:ascii="Times New Roman"/>
          <w:b w:val="false"/>
          <w:i w:val="false"/>
          <w:color w:val="000000"/>
          <w:sz w:val="28"/>
        </w:rPr>
        <w:t>
      48. 2 четверть.</w:t>
      </w:r>
      <w:r>
        <w:br/>
      </w:r>
      <w:r>
        <w:rPr>
          <w:rFonts w:ascii="Times New Roman"/>
          <w:b w:val="false"/>
          <w:i w:val="false"/>
          <w:color w:val="000000"/>
          <w:sz w:val="28"/>
        </w:rPr>
        <w:t>
</w:t>
      </w:r>
      <w:r>
        <w:rPr>
          <w:rFonts w:ascii="Times New Roman"/>
          <w:b w:val="false"/>
          <w:i w:val="false"/>
          <w:color w:val="000000"/>
          <w:sz w:val="28"/>
        </w:rPr>
        <w:t xml:space="preserve">
      49. Аппликационные работы: </w:t>
      </w:r>
      <w:r>
        <w:br/>
      </w:r>
      <w:r>
        <w:rPr>
          <w:rFonts w:ascii="Times New Roman"/>
          <w:b w:val="false"/>
          <w:i w:val="false"/>
          <w:color w:val="000000"/>
          <w:sz w:val="28"/>
        </w:rPr>
        <w:t>
      1) осень;</w:t>
      </w:r>
      <w:r>
        <w:br/>
      </w:r>
      <w:r>
        <w:rPr>
          <w:rFonts w:ascii="Times New Roman"/>
          <w:b w:val="false"/>
          <w:i w:val="false"/>
          <w:color w:val="000000"/>
          <w:sz w:val="28"/>
        </w:rPr>
        <w:t>
      2) словарь: изменения, признаки (осени), земля, дождь, деревья, природа, погода, предметы, картинки. Распределить (работу), находить, составить, выполнить, описать, расположить, придумать, идет (дождь). Хмурые (облака), серое, ясное (небо), голая (земля, деревья), осенняя (одежда), поздняя, холодный, мелкие, крупные (детали, предметы), нужные (картинки).</w:t>
      </w:r>
      <w:r>
        <w:br/>
      </w:r>
      <w:r>
        <w:rPr>
          <w:rFonts w:ascii="Times New Roman"/>
          <w:b w:val="false"/>
          <w:i w:val="false"/>
          <w:color w:val="000000"/>
          <w:sz w:val="28"/>
        </w:rPr>
        <w:t>
</w:t>
      </w:r>
      <w:r>
        <w:rPr>
          <w:rFonts w:ascii="Times New Roman"/>
          <w:b w:val="false"/>
          <w:i w:val="false"/>
          <w:color w:val="000000"/>
          <w:sz w:val="28"/>
        </w:rPr>
        <w:t>
      50. Моделирование и конструирование. Из бумаги:</w:t>
      </w:r>
      <w:r>
        <w:br/>
      </w:r>
      <w:r>
        <w:rPr>
          <w:rFonts w:ascii="Times New Roman"/>
          <w:b w:val="false"/>
          <w:i w:val="false"/>
          <w:color w:val="000000"/>
          <w:sz w:val="28"/>
        </w:rPr>
        <w:t>
      1) собака. Фонарики (на елку);</w:t>
      </w:r>
      <w:r>
        <w:br/>
      </w:r>
      <w:r>
        <w:rPr>
          <w:rFonts w:ascii="Times New Roman"/>
          <w:b w:val="false"/>
          <w:i w:val="false"/>
          <w:color w:val="000000"/>
          <w:sz w:val="28"/>
        </w:rPr>
        <w:t>
      2) словарь: туловище, спина, хвост, лапы, фонарик, ручка, лист, полоска (бумаги). Согнуть, измерить, обозначить, вырезать (по пунктирной линии), свернуть (в трубочку), провести (линию), соединить (точки). Посередине, в центре, с краю, до середины, медленно, несколько раз.</w:t>
      </w:r>
      <w:r>
        <w:br/>
      </w:r>
      <w:r>
        <w:rPr>
          <w:rFonts w:ascii="Times New Roman"/>
          <w:b w:val="false"/>
          <w:i w:val="false"/>
          <w:color w:val="000000"/>
          <w:sz w:val="28"/>
        </w:rPr>
        <w:t>
</w:t>
      </w:r>
      <w:r>
        <w:rPr>
          <w:rFonts w:ascii="Times New Roman"/>
          <w:b w:val="false"/>
          <w:i w:val="false"/>
          <w:color w:val="000000"/>
          <w:sz w:val="28"/>
        </w:rPr>
        <w:t xml:space="preserve">
      51. Работа с разными материалами: </w:t>
      </w:r>
      <w:r>
        <w:br/>
      </w:r>
      <w:r>
        <w:rPr>
          <w:rFonts w:ascii="Times New Roman"/>
          <w:b w:val="false"/>
          <w:i w:val="false"/>
          <w:color w:val="000000"/>
          <w:sz w:val="28"/>
        </w:rPr>
        <w:t xml:space="preserve">
      1) игрушки к Новому году из ореховой скорлупы: лодка с парусом, черепаха, верблюд; </w:t>
      </w:r>
      <w:r>
        <w:br/>
      </w:r>
      <w:r>
        <w:rPr>
          <w:rFonts w:ascii="Times New Roman"/>
          <w:b w:val="false"/>
          <w:i w:val="false"/>
          <w:color w:val="000000"/>
          <w:sz w:val="28"/>
        </w:rPr>
        <w:t>
      2) словарь: украшение, лодка, корпус (лодки), мачта, парус, орех, скорлупа, картон; материал, пластилин, спичка, игрушка. Приготовить, придумать, подумать, воткнуть, повесить, выбрать. Елочная, ореховая, разные, одинаковые.</w:t>
      </w:r>
      <w:r>
        <w:br/>
      </w:r>
      <w:r>
        <w:rPr>
          <w:rFonts w:ascii="Times New Roman"/>
          <w:b w:val="false"/>
          <w:i w:val="false"/>
          <w:color w:val="000000"/>
          <w:sz w:val="28"/>
        </w:rPr>
        <w:t>
</w:t>
      </w:r>
      <w:r>
        <w:rPr>
          <w:rFonts w:ascii="Times New Roman"/>
          <w:b w:val="false"/>
          <w:i w:val="false"/>
          <w:color w:val="000000"/>
          <w:sz w:val="28"/>
        </w:rPr>
        <w:t>
      52. Работа с тканью:</w:t>
      </w:r>
      <w:r>
        <w:br/>
      </w:r>
      <w:r>
        <w:rPr>
          <w:rFonts w:ascii="Times New Roman"/>
          <w:b w:val="false"/>
          <w:i w:val="false"/>
          <w:color w:val="000000"/>
          <w:sz w:val="28"/>
        </w:rPr>
        <w:t xml:space="preserve">
      1) ткани; </w:t>
      </w:r>
      <w:r>
        <w:br/>
      </w:r>
      <w:r>
        <w:rPr>
          <w:rFonts w:ascii="Times New Roman"/>
          <w:b w:val="false"/>
          <w:i w:val="false"/>
          <w:color w:val="000000"/>
          <w:sz w:val="28"/>
        </w:rPr>
        <w:t>
      2) словарь: ткань, шелк, ситец, сатин, марля, нитки, фабрика, одежда, кусок, кусочек, название. Подобрать (ткань), шить, угадать, посмотреть, подписать. Гладкий, шершавый, блестящий, плотный, редкий. На ощупь, по цвету.</w:t>
      </w:r>
      <w:r>
        <w:br/>
      </w:r>
      <w:r>
        <w:rPr>
          <w:rFonts w:ascii="Times New Roman"/>
          <w:b w:val="false"/>
          <w:i w:val="false"/>
          <w:color w:val="000000"/>
          <w:sz w:val="28"/>
        </w:rPr>
        <w:t>
</w:t>
      </w:r>
      <w:r>
        <w:rPr>
          <w:rFonts w:ascii="Times New Roman"/>
          <w:b w:val="false"/>
          <w:i w:val="false"/>
          <w:color w:val="000000"/>
          <w:sz w:val="28"/>
        </w:rPr>
        <w:t>
      53. 3 четверть.</w:t>
      </w:r>
      <w:r>
        <w:br/>
      </w:r>
      <w:r>
        <w:rPr>
          <w:rFonts w:ascii="Times New Roman"/>
          <w:b w:val="false"/>
          <w:i w:val="false"/>
          <w:color w:val="000000"/>
          <w:sz w:val="28"/>
        </w:rPr>
        <w:t>
</w:t>
      </w:r>
      <w:r>
        <w:rPr>
          <w:rFonts w:ascii="Times New Roman"/>
          <w:b w:val="false"/>
          <w:i w:val="false"/>
          <w:color w:val="000000"/>
          <w:sz w:val="28"/>
        </w:rPr>
        <w:t>
      54. Аппликационные работы:</w:t>
      </w:r>
      <w:r>
        <w:br/>
      </w:r>
      <w:r>
        <w:rPr>
          <w:rFonts w:ascii="Times New Roman"/>
          <w:b w:val="false"/>
          <w:i w:val="false"/>
          <w:color w:val="000000"/>
          <w:sz w:val="28"/>
        </w:rPr>
        <w:t xml:space="preserve">
      1) жилища животных. Ваза с цветами; </w:t>
      </w:r>
      <w:r>
        <w:br/>
      </w:r>
      <w:r>
        <w:rPr>
          <w:rFonts w:ascii="Times New Roman"/>
          <w:b w:val="false"/>
          <w:i w:val="false"/>
          <w:color w:val="000000"/>
          <w:sz w:val="28"/>
        </w:rPr>
        <w:t>
      2) словарь: жилища, пчела, улей, скворец, скворечник, гнездо, грач, собака, конура, белка, дупло, лиса, нора, муравей, муравейник, лепесток, серединка, стебель, лист, ваза. Подбирать (картинку), расположить, подписать, распределить(работу). Большой, маленький, побольше, поменьше. Рядом, около, под, в, на.</w:t>
      </w:r>
      <w:r>
        <w:br/>
      </w:r>
      <w:r>
        <w:rPr>
          <w:rFonts w:ascii="Times New Roman"/>
          <w:b w:val="false"/>
          <w:i w:val="false"/>
          <w:color w:val="000000"/>
          <w:sz w:val="28"/>
        </w:rPr>
        <w:t>
</w:t>
      </w:r>
      <w:r>
        <w:rPr>
          <w:rFonts w:ascii="Times New Roman"/>
          <w:b w:val="false"/>
          <w:i w:val="false"/>
          <w:color w:val="000000"/>
          <w:sz w:val="28"/>
        </w:rPr>
        <w:t xml:space="preserve">
      55. Моделирование и конструирование: </w:t>
      </w:r>
      <w:r>
        <w:br/>
      </w:r>
      <w:r>
        <w:rPr>
          <w:rFonts w:ascii="Times New Roman"/>
          <w:b w:val="false"/>
          <w:i w:val="false"/>
          <w:color w:val="000000"/>
          <w:sz w:val="28"/>
        </w:rPr>
        <w:t>
      1) из бумаги: Елка. Календарь. Словарь: елка, ветки, треугольник, календарь, листок (календаря), год, месяц, неделя, дни (недели), отрезок. Разделить (пополам, на две части), вставить, отсчитать, заполнить, подобрать, отмерить, отложить, расставить. Каждый, сплошная, пунктирная (линия), зимний, весенний, летний, осенний (месяц, день), праздничный, рабочий (день);</w:t>
      </w:r>
      <w:r>
        <w:br/>
      </w:r>
      <w:r>
        <w:rPr>
          <w:rFonts w:ascii="Times New Roman"/>
          <w:b w:val="false"/>
          <w:i w:val="false"/>
          <w:color w:val="000000"/>
          <w:sz w:val="28"/>
        </w:rPr>
        <w:t>
      2) из деталей конструктора: Самолет. Словарь: крылья, корпус, нос, шасси. Подниматься, соединять, собирать (детали), подсчитывать, крутиться; передняя, задняя (часть), нужные, лишние, высоко, далеко, быстро.</w:t>
      </w:r>
      <w:r>
        <w:br/>
      </w:r>
      <w:r>
        <w:rPr>
          <w:rFonts w:ascii="Times New Roman"/>
          <w:b w:val="false"/>
          <w:i w:val="false"/>
          <w:color w:val="000000"/>
          <w:sz w:val="28"/>
        </w:rPr>
        <w:t>
</w:t>
      </w:r>
      <w:r>
        <w:rPr>
          <w:rFonts w:ascii="Times New Roman"/>
          <w:b w:val="false"/>
          <w:i w:val="false"/>
          <w:color w:val="000000"/>
          <w:sz w:val="28"/>
        </w:rPr>
        <w:t>
      56. Работа с тканью:</w:t>
      </w:r>
      <w:r>
        <w:br/>
      </w:r>
      <w:r>
        <w:rPr>
          <w:rFonts w:ascii="Times New Roman"/>
          <w:b w:val="false"/>
          <w:i w:val="false"/>
          <w:color w:val="000000"/>
          <w:sz w:val="28"/>
        </w:rPr>
        <w:t xml:space="preserve">
      1) салфетка с бахромой; </w:t>
      </w:r>
      <w:r>
        <w:br/>
      </w:r>
      <w:r>
        <w:rPr>
          <w:rFonts w:ascii="Times New Roman"/>
          <w:b w:val="false"/>
          <w:i w:val="false"/>
          <w:color w:val="000000"/>
          <w:sz w:val="28"/>
        </w:rPr>
        <w:t>
      2) словарь: салфетка, нить, нити, бахрома, иголка; выдернуть, вытащить, выкройка, булавка. Осторожно, трудно.</w:t>
      </w:r>
      <w:r>
        <w:br/>
      </w:r>
      <w:r>
        <w:rPr>
          <w:rFonts w:ascii="Times New Roman"/>
          <w:b w:val="false"/>
          <w:i w:val="false"/>
          <w:color w:val="000000"/>
          <w:sz w:val="28"/>
        </w:rPr>
        <w:t>
</w:t>
      </w:r>
      <w:r>
        <w:rPr>
          <w:rFonts w:ascii="Times New Roman"/>
          <w:b w:val="false"/>
          <w:i w:val="false"/>
          <w:color w:val="000000"/>
          <w:sz w:val="28"/>
        </w:rPr>
        <w:t>
      57. 4 четверть.</w:t>
      </w:r>
      <w:r>
        <w:br/>
      </w:r>
      <w:r>
        <w:rPr>
          <w:rFonts w:ascii="Times New Roman"/>
          <w:b w:val="false"/>
          <w:i w:val="false"/>
          <w:color w:val="000000"/>
          <w:sz w:val="28"/>
        </w:rPr>
        <w:t>
</w:t>
      </w:r>
      <w:r>
        <w:rPr>
          <w:rFonts w:ascii="Times New Roman"/>
          <w:b w:val="false"/>
          <w:i w:val="false"/>
          <w:color w:val="000000"/>
          <w:sz w:val="28"/>
        </w:rPr>
        <w:t xml:space="preserve">
      58. Аппликационные работы: </w:t>
      </w:r>
      <w:r>
        <w:br/>
      </w:r>
      <w:r>
        <w:rPr>
          <w:rFonts w:ascii="Times New Roman"/>
          <w:b w:val="false"/>
          <w:i w:val="false"/>
          <w:color w:val="000000"/>
          <w:sz w:val="28"/>
        </w:rPr>
        <w:t>
      1) «труд людей весной в поле, в саду, на огороде»;</w:t>
      </w:r>
      <w:r>
        <w:br/>
      </w:r>
      <w:r>
        <w:rPr>
          <w:rFonts w:ascii="Times New Roman"/>
          <w:b w:val="false"/>
          <w:i w:val="false"/>
          <w:color w:val="000000"/>
          <w:sz w:val="28"/>
        </w:rPr>
        <w:t>
      2) словарь: тема (аппликации), природа, погода. Картинки, сад, поле, огород, трактор, семена; наступить, плыть, греет, вырезать, расположить, отобрать; сажать, обрезать, поливать. Весенний, голые (деревья), теплый. Около, за, на, над, впереди, сзади. Через одного, вместе со всеми.</w:t>
      </w:r>
    </w:p>
    <w:bookmarkEnd w:id="276"/>
    <w:bookmarkStart w:name="z1333" w:id="277"/>
    <w:p>
      <w:pPr>
        <w:spacing w:after="0"/>
        <w:ind w:left="0"/>
        <w:jc w:val="left"/>
      </w:pPr>
      <w:r>
        <w:rPr>
          <w:rFonts w:ascii="Times New Roman"/>
          <w:b/>
          <w:i w:val="false"/>
          <w:color w:val="000000"/>
        </w:rPr>
        <w:t xml:space="preserve"> 
5. Базовое содержание учебного предмета для 3 класса</w:t>
      </w:r>
    </w:p>
    <w:bookmarkEnd w:id="277"/>
    <w:bookmarkStart w:name="z1334" w:id="278"/>
    <w:p>
      <w:pPr>
        <w:spacing w:after="0"/>
        <w:ind w:left="0"/>
        <w:jc w:val="both"/>
      </w:pPr>
      <w:r>
        <w:rPr>
          <w:rFonts w:ascii="Times New Roman"/>
          <w:b w:val="false"/>
          <w:i w:val="false"/>
          <w:color w:val="000000"/>
          <w:sz w:val="28"/>
        </w:rPr>
        <w:t>
      59. 1 четверть.</w:t>
      </w:r>
      <w:r>
        <w:br/>
      </w:r>
      <w:r>
        <w:rPr>
          <w:rFonts w:ascii="Times New Roman"/>
          <w:b w:val="false"/>
          <w:i w:val="false"/>
          <w:color w:val="000000"/>
          <w:sz w:val="28"/>
        </w:rPr>
        <w:t>
</w:t>
      </w:r>
      <w:r>
        <w:rPr>
          <w:rFonts w:ascii="Times New Roman"/>
          <w:b w:val="false"/>
          <w:i w:val="false"/>
          <w:color w:val="000000"/>
          <w:sz w:val="28"/>
        </w:rPr>
        <w:t xml:space="preserve">
      60. Аппликационные работы: </w:t>
      </w:r>
      <w:r>
        <w:br/>
      </w:r>
      <w:r>
        <w:rPr>
          <w:rFonts w:ascii="Times New Roman"/>
          <w:b w:val="false"/>
          <w:i w:val="false"/>
          <w:color w:val="000000"/>
          <w:sz w:val="28"/>
        </w:rPr>
        <w:t>
      1) «сад и огород»;</w:t>
      </w:r>
      <w:r>
        <w:br/>
      </w:r>
      <w:r>
        <w:rPr>
          <w:rFonts w:ascii="Times New Roman"/>
          <w:b w:val="false"/>
          <w:i w:val="false"/>
          <w:color w:val="000000"/>
          <w:sz w:val="28"/>
        </w:rPr>
        <w:t>
      2) словарь: тема, лист, проволока, клей, скрепка, название, овощи, фрукты, плоды, сад, огород, осенние работы, урожай, признаки осени; расположить, склеить, собрать, отобрать, распределить, выращивать, сгребать, сжигать, перекапывать. По порядку, один за другим, в центре.</w:t>
      </w:r>
      <w:r>
        <w:br/>
      </w:r>
      <w:r>
        <w:rPr>
          <w:rFonts w:ascii="Times New Roman"/>
          <w:b w:val="false"/>
          <w:i w:val="false"/>
          <w:color w:val="000000"/>
          <w:sz w:val="28"/>
        </w:rPr>
        <w:t>
</w:t>
      </w:r>
      <w:r>
        <w:rPr>
          <w:rFonts w:ascii="Times New Roman"/>
          <w:b w:val="false"/>
          <w:i w:val="false"/>
          <w:color w:val="000000"/>
          <w:sz w:val="28"/>
        </w:rPr>
        <w:t xml:space="preserve">
      61. Моделирование и конструирование. Из бумаги: </w:t>
      </w:r>
      <w:r>
        <w:br/>
      </w:r>
      <w:r>
        <w:rPr>
          <w:rFonts w:ascii="Times New Roman"/>
          <w:b w:val="false"/>
          <w:i w:val="false"/>
          <w:color w:val="000000"/>
          <w:sz w:val="28"/>
        </w:rPr>
        <w:t xml:space="preserve">
      1) «Спортивная площадка». План класса; </w:t>
      </w:r>
      <w:r>
        <w:br/>
      </w:r>
      <w:r>
        <w:rPr>
          <w:rFonts w:ascii="Times New Roman"/>
          <w:b w:val="false"/>
          <w:i w:val="false"/>
          <w:color w:val="000000"/>
          <w:sz w:val="28"/>
        </w:rPr>
        <w:t>
      2) словарь: полоска, фон, основание, площадка, предмет, план, линейка, угольник, старт, финиш. План класса, длина, ширина, площадь, стол, стулья, шкаф. Находиться, разметить, расположить. Волейбольная (площадка, сетка), футбольное (поле). Узкий, широкий, прямой, кривой, круглый, прямоугольный, квадратный. Ближе, дальше.</w:t>
      </w:r>
      <w:r>
        <w:br/>
      </w:r>
      <w:r>
        <w:rPr>
          <w:rFonts w:ascii="Times New Roman"/>
          <w:b w:val="false"/>
          <w:i w:val="false"/>
          <w:color w:val="000000"/>
          <w:sz w:val="28"/>
        </w:rPr>
        <w:t>
</w:t>
      </w:r>
      <w:r>
        <w:rPr>
          <w:rFonts w:ascii="Times New Roman"/>
          <w:b w:val="false"/>
          <w:i w:val="false"/>
          <w:color w:val="000000"/>
          <w:sz w:val="28"/>
        </w:rPr>
        <w:t xml:space="preserve">
      62. Работа с разными материалами: </w:t>
      </w:r>
      <w:r>
        <w:br/>
      </w:r>
      <w:r>
        <w:rPr>
          <w:rFonts w:ascii="Times New Roman"/>
          <w:b w:val="false"/>
          <w:i w:val="false"/>
          <w:color w:val="000000"/>
          <w:sz w:val="28"/>
        </w:rPr>
        <w:t>
      1) макет «Город». Коллекция листьев, плодов, семян. Модель термометра;</w:t>
      </w:r>
      <w:r>
        <w:br/>
      </w:r>
      <w:r>
        <w:rPr>
          <w:rFonts w:ascii="Times New Roman"/>
          <w:b w:val="false"/>
          <w:i w:val="false"/>
          <w:color w:val="000000"/>
          <w:sz w:val="28"/>
        </w:rPr>
        <w:t xml:space="preserve">
      2) словарь: город, проспект, улица, площадь, здание, магазин, больница, аптека, театр, цирк, рынок, переход, транспорт, светофор, автомобиль, такси, трамвай, троллейбус, автобус, парк. Село, поле, сады, гараж, огород, дом, поле, луг, стог, коробка, заготовка, выкройка, стенки (боковые), полоски. Плоды, семена, цветы, рисунок, растения. Термометр, трубка, ртуть, модель, градусник, градусы, шкала (измерений), веревка, отверстия, температура; разметить, согнуть, склеить, подобрать, расположить, прикрепить, подниматься, опускаться, называть, измерить. </w:t>
      </w:r>
      <w:r>
        <w:br/>
      </w:r>
      <w:r>
        <w:rPr>
          <w:rFonts w:ascii="Times New Roman"/>
          <w:b w:val="false"/>
          <w:i w:val="false"/>
          <w:color w:val="000000"/>
          <w:sz w:val="28"/>
        </w:rPr>
        <w:t>
</w:t>
      </w:r>
      <w:r>
        <w:rPr>
          <w:rFonts w:ascii="Times New Roman"/>
          <w:b w:val="false"/>
          <w:i w:val="false"/>
          <w:color w:val="000000"/>
          <w:sz w:val="28"/>
        </w:rPr>
        <w:t>
      63. 2 четверть.</w:t>
      </w:r>
      <w:r>
        <w:br/>
      </w:r>
      <w:r>
        <w:rPr>
          <w:rFonts w:ascii="Times New Roman"/>
          <w:b w:val="false"/>
          <w:i w:val="false"/>
          <w:color w:val="000000"/>
          <w:sz w:val="28"/>
        </w:rPr>
        <w:t>
</w:t>
      </w:r>
      <w:r>
        <w:rPr>
          <w:rFonts w:ascii="Times New Roman"/>
          <w:b w:val="false"/>
          <w:i w:val="false"/>
          <w:color w:val="000000"/>
          <w:sz w:val="28"/>
        </w:rPr>
        <w:t xml:space="preserve">
      64. Моделирование и конструирование: </w:t>
      </w:r>
      <w:r>
        <w:br/>
      </w:r>
      <w:r>
        <w:rPr>
          <w:rFonts w:ascii="Times New Roman"/>
          <w:b w:val="false"/>
          <w:i w:val="false"/>
          <w:color w:val="000000"/>
          <w:sz w:val="28"/>
        </w:rPr>
        <w:t xml:space="preserve">
      1) из бумаги: Настенный календарь со знаменательными датами. Подарок мамам к 8 Марта (по выбору учителя, детей). Арифметическое лото. Словарь: календарь, листок, основа. Новогодний праздник, Международный женский день, Наурыз и др. Подарок, выбор, материалы. Пример, ответ, карта, карточка, животное. Сшить (гибкой проволокой), закрепить (на основе). Разметить. Поздравить, пожелать, изготовить, приготовить, украсить. Настенный, отрывной, знаменательные (даты, события), двенадцатый (месяц); </w:t>
      </w:r>
      <w:r>
        <w:br/>
      </w:r>
      <w:r>
        <w:rPr>
          <w:rFonts w:ascii="Times New Roman"/>
          <w:b w:val="false"/>
          <w:i w:val="false"/>
          <w:color w:val="000000"/>
          <w:sz w:val="28"/>
        </w:rPr>
        <w:t xml:space="preserve">
      2) из деталей конструктора: Самолет (вертолет). Словарь: конструктор, детали, части, корпус, крыло, пропеллер, хвост, пассажир, груз, летчик, команда, штурман, стюардесса, военный самолет, пассажирский самолет. </w:t>
      </w:r>
      <w:r>
        <w:br/>
      </w:r>
      <w:r>
        <w:rPr>
          <w:rFonts w:ascii="Times New Roman"/>
          <w:b w:val="false"/>
          <w:i w:val="false"/>
          <w:color w:val="000000"/>
          <w:sz w:val="28"/>
        </w:rPr>
        <w:t>
</w:t>
      </w:r>
      <w:r>
        <w:rPr>
          <w:rFonts w:ascii="Times New Roman"/>
          <w:b w:val="false"/>
          <w:i w:val="false"/>
          <w:color w:val="000000"/>
          <w:sz w:val="28"/>
        </w:rPr>
        <w:t xml:space="preserve">
      65. Работа с разными материалами: </w:t>
      </w:r>
      <w:r>
        <w:br/>
      </w:r>
      <w:r>
        <w:rPr>
          <w:rFonts w:ascii="Times New Roman"/>
          <w:b w:val="false"/>
          <w:i w:val="false"/>
          <w:color w:val="000000"/>
          <w:sz w:val="28"/>
        </w:rPr>
        <w:t>
      1) макет «Железная дорога». Макет «Шоссейная дорога»;</w:t>
      </w:r>
      <w:r>
        <w:br/>
      </w:r>
      <w:r>
        <w:rPr>
          <w:rFonts w:ascii="Times New Roman"/>
          <w:b w:val="false"/>
          <w:i w:val="false"/>
          <w:color w:val="000000"/>
          <w:sz w:val="28"/>
        </w:rPr>
        <w:t>
      2) словарь: вокзал, станция, перрон, платформа, тепловоз, электровоз, шпалы, рельсы, семафор, (железнодорожный) мост, (железнодорожный) переезд, шлагбаум. Шоссе, (асфальтированное), обочина, (разделительная) полоса, пост ДПС (дорожно-патрульной службы), переход, регулировщик, (дорожный) знак, гараж, светофор, мост, транспорт, автомобиль, скорость (движения). Приближаться, удаляться, переходить, ждать. Высокая, низкая (платформа), пассажирский, товарный, пожарный (автомобиль), грузовой, легковой, скорая (помощь). Опасно, безопасно.</w:t>
      </w:r>
      <w:r>
        <w:br/>
      </w:r>
      <w:r>
        <w:rPr>
          <w:rFonts w:ascii="Times New Roman"/>
          <w:b w:val="false"/>
          <w:i w:val="false"/>
          <w:color w:val="000000"/>
          <w:sz w:val="28"/>
        </w:rPr>
        <w:t>
</w:t>
      </w:r>
      <w:r>
        <w:rPr>
          <w:rFonts w:ascii="Times New Roman"/>
          <w:b w:val="false"/>
          <w:i w:val="false"/>
          <w:color w:val="000000"/>
          <w:sz w:val="28"/>
        </w:rPr>
        <w:t>
      66. 3 четверть.</w:t>
      </w:r>
      <w:r>
        <w:br/>
      </w:r>
      <w:r>
        <w:rPr>
          <w:rFonts w:ascii="Times New Roman"/>
          <w:b w:val="false"/>
          <w:i w:val="false"/>
          <w:color w:val="000000"/>
          <w:sz w:val="28"/>
        </w:rPr>
        <w:t>
</w:t>
      </w:r>
      <w:r>
        <w:rPr>
          <w:rFonts w:ascii="Times New Roman"/>
          <w:b w:val="false"/>
          <w:i w:val="false"/>
          <w:color w:val="000000"/>
          <w:sz w:val="28"/>
        </w:rPr>
        <w:t xml:space="preserve">
      67. Работа с планом: </w:t>
      </w:r>
      <w:r>
        <w:br/>
      </w:r>
      <w:r>
        <w:rPr>
          <w:rFonts w:ascii="Times New Roman"/>
          <w:b w:val="false"/>
          <w:i w:val="false"/>
          <w:color w:val="000000"/>
          <w:sz w:val="28"/>
        </w:rPr>
        <w:t>
      1) план класса. План школы;</w:t>
      </w:r>
      <w:r>
        <w:br/>
      </w:r>
      <w:r>
        <w:rPr>
          <w:rFonts w:ascii="Times New Roman"/>
          <w:b w:val="false"/>
          <w:i w:val="false"/>
          <w:color w:val="000000"/>
          <w:sz w:val="28"/>
        </w:rPr>
        <w:t>
      2) словарь: план, предметы, расположение, размер, длина, ширина, стена, окно, дверь. Увеличить (длину, ширину), уменьшить, начертить, наметить, выразить. Точно, приблизительно, поменьше, побольше, рядом, около, сзади, спереди, перед, за, похоже.</w:t>
      </w:r>
      <w:r>
        <w:br/>
      </w:r>
      <w:r>
        <w:rPr>
          <w:rFonts w:ascii="Times New Roman"/>
          <w:b w:val="false"/>
          <w:i w:val="false"/>
          <w:color w:val="000000"/>
          <w:sz w:val="28"/>
        </w:rPr>
        <w:t>
</w:t>
      </w:r>
      <w:r>
        <w:rPr>
          <w:rFonts w:ascii="Times New Roman"/>
          <w:b w:val="false"/>
          <w:i w:val="false"/>
          <w:color w:val="000000"/>
          <w:sz w:val="28"/>
        </w:rPr>
        <w:t xml:space="preserve">
      68. Работа с тканью: </w:t>
      </w:r>
      <w:r>
        <w:br/>
      </w:r>
      <w:r>
        <w:rPr>
          <w:rFonts w:ascii="Times New Roman"/>
          <w:b w:val="false"/>
          <w:i w:val="false"/>
          <w:color w:val="000000"/>
          <w:sz w:val="28"/>
        </w:rPr>
        <w:t>
      1) повязки (для санитара, дежурного, ответственного за озеленение и т. д.) (возможна замена изделия);</w:t>
      </w:r>
      <w:r>
        <w:br/>
      </w:r>
      <w:r>
        <w:rPr>
          <w:rFonts w:ascii="Times New Roman"/>
          <w:b w:val="false"/>
          <w:i w:val="false"/>
          <w:color w:val="000000"/>
          <w:sz w:val="28"/>
        </w:rPr>
        <w:t>
      2) словарь: ткань, наперсток, булавка, игла, повязка, выкройка, шов, изнанка, лицевая сторона, чертеж. Изготовить, выкроить, соединить, вывернуть углы, разобраться (в чертеже). Стебельчатый, обметочный, краевой (шов).</w:t>
      </w:r>
      <w:r>
        <w:br/>
      </w:r>
      <w:r>
        <w:rPr>
          <w:rFonts w:ascii="Times New Roman"/>
          <w:b w:val="false"/>
          <w:i w:val="false"/>
          <w:color w:val="000000"/>
          <w:sz w:val="28"/>
        </w:rPr>
        <w:t>
</w:t>
      </w:r>
      <w:r>
        <w:rPr>
          <w:rFonts w:ascii="Times New Roman"/>
          <w:b w:val="false"/>
          <w:i w:val="false"/>
          <w:color w:val="000000"/>
          <w:sz w:val="28"/>
        </w:rPr>
        <w:t xml:space="preserve">
      69. Работа с разными материалами: </w:t>
      </w:r>
      <w:r>
        <w:br/>
      </w:r>
      <w:r>
        <w:rPr>
          <w:rFonts w:ascii="Times New Roman"/>
          <w:b w:val="false"/>
          <w:i w:val="false"/>
          <w:color w:val="000000"/>
          <w:sz w:val="28"/>
        </w:rPr>
        <w:t>
      1) макет «Река». Макет «Школа»;</w:t>
      </w:r>
      <w:r>
        <w:br/>
      </w:r>
      <w:r>
        <w:rPr>
          <w:rFonts w:ascii="Times New Roman"/>
          <w:b w:val="false"/>
          <w:i w:val="false"/>
          <w:color w:val="000000"/>
          <w:sz w:val="28"/>
        </w:rPr>
        <w:t>
      2) словарь. Река, берег, поворот, приток (реки), теплоход. Катер. Корпус, палуба, корма, нос, мачта, пассажир. Школа, помещения, классы, группы, спальня, душ, туалет, мастерская, спортзал и др; составить, спланировать, подобрать (материалы).</w:t>
      </w:r>
      <w:r>
        <w:br/>
      </w:r>
      <w:r>
        <w:rPr>
          <w:rFonts w:ascii="Times New Roman"/>
          <w:b w:val="false"/>
          <w:i w:val="false"/>
          <w:color w:val="000000"/>
          <w:sz w:val="28"/>
        </w:rPr>
        <w:t>
</w:t>
      </w:r>
      <w:r>
        <w:rPr>
          <w:rFonts w:ascii="Times New Roman"/>
          <w:b w:val="false"/>
          <w:i w:val="false"/>
          <w:color w:val="000000"/>
          <w:sz w:val="28"/>
        </w:rPr>
        <w:t>
      70. 4 четверть.</w:t>
      </w:r>
      <w:r>
        <w:br/>
      </w:r>
      <w:r>
        <w:rPr>
          <w:rFonts w:ascii="Times New Roman"/>
          <w:b w:val="false"/>
          <w:i w:val="false"/>
          <w:color w:val="000000"/>
          <w:sz w:val="28"/>
        </w:rPr>
        <w:t>
</w:t>
      </w:r>
      <w:r>
        <w:rPr>
          <w:rFonts w:ascii="Times New Roman"/>
          <w:b w:val="false"/>
          <w:i w:val="false"/>
          <w:color w:val="000000"/>
          <w:sz w:val="28"/>
        </w:rPr>
        <w:t>
      71. Моделирование и конструирование:</w:t>
      </w:r>
      <w:r>
        <w:br/>
      </w:r>
      <w:r>
        <w:rPr>
          <w:rFonts w:ascii="Times New Roman"/>
          <w:b w:val="false"/>
          <w:i w:val="false"/>
          <w:color w:val="000000"/>
          <w:sz w:val="28"/>
        </w:rPr>
        <w:t>
      1) из бумаги: «Транспорт». Панорама «Весна»;</w:t>
      </w:r>
      <w:r>
        <w:br/>
      </w:r>
      <w:r>
        <w:rPr>
          <w:rFonts w:ascii="Times New Roman"/>
          <w:b w:val="false"/>
          <w:i w:val="false"/>
          <w:color w:val="000000"/>
          <w:sz w:val="28"/>
        </w:rPr>
        <w:t>
      2) словарь: транспорт (городской, железнодорожный, автодорожный, речной, воздушный). Село, люди, трактор, сеялка, техника, пашня, семена. Расположить, находиться, сравнивать, объяснять, распределить, пахать, сеять, сажать. Задний, передний, второй (план).</w:t>
      </w:r>
      <w:r>
        <w:br/>
      </w:r>
      <w:r>
        <w:rPr>
          <w:rFonts w:ascii="Times New Roman"/>
          <w:b w:val="false"/>
          <w:i w:val="false"/>
          <w:color w:val="000000"/>
          <w:sz w:val="28"/>
        </w:rPr>
        <w:t>
</w:t>
      </w:r>
      <w:r>
        <w:rPr>
          <w:rFonts w:ascii="Times New Roman"/>
          <w:b w:val="false"/>
          <w:i w:val="false"/>
          <w:color w:val="000000"/>
          <w:sz w:val="28"/>
        </w:rPr>
        <w:t>
      72. Работа с планом:</w:t>
      </w:r>
      <w:r>
        <w:br/>
      </w:r>
      <w:r>
        <w:rPr>
          <w:rFonts w:ascii="Times New Roman"/>
          <w:b w:val="false"/>
          <w:i w:val="false"/>
          <w:color w:val="000000"/>
          <w:sz w:val="28"/>
        </w:rPr>
        <w:t>
      1) план местности;</w:t>
      </w:r>
      <w:r>
        <w:br/>
      </w:r>
      <w:r>
        <w:rPr>
          <w:rFonts w:ascii="Times New Roman"/>
          <w:b w:val="false"/>
          <w:i w:val="false"/>
          <w:color w:val="000000"/>
          <w:sz w:val="28"/>
        </w:rPr>
        <w:t>
      2) словарь: местность, условные знаки (поле, река, мост, железная дорога, лес, шоссе), карта, масштаб. Определить (расстояние).</w:t>
      </w:r>
      <w:r>
        <w:br/>
      </w:r>
      <w:r>
        <w:rPr>
          <w:rFonts w:ascii="Times New Roman"/>
          <w:b w:val="false"/>
          <w:i w:val="false"/>
          <w:color w:val="000000"/>
          <w:sz w:val="28"/>
        </w:rPr>
        <w:t>
</w:t>
      </w:r>
      <w:r>
        <w:rPr>
          <w:rFonts w:ascii="Times New Roman"/>
          <w:b w:val="false"/>
          <w:i w:val="false"/>
          <w:color w:val="000000"/>
          <w:sz w:val="28"/>
        </w:rPr>
        <w:t xml:space="preserve">
      73. Работа с тканью: </w:t>
      </w:r>
      <w:r>
        <w:br/>
      </w:r>
      <w:r>
        <w:rPr>
          <w:rFonts w:ascii="Times New Roman"/>
          <w:b w:val="false"/>
          <w:i w:val="false"/>
          <w:color w:val="000000"/>
          <w:sz w:val="28"/>
        </w:rPr>
        <w:t>
      1) мешок для обуви (возможна замена изделия);</w:t>
      </w:r>
      <w:r>
        <w:br/>
      </w:r>
      <w:r>
        <w:rPr>
          <w:rFonts w:ascii="Times New Roman"/>
          <w:b w:val="false"/>
          <w:i w:val="false"/>
          <w:color w:val="000000"/>
          <w:sz w:val="28"/>
        </w:rPr>
        <w:t>
      2) словарь: метка, мешок, булавка, стежок, выкройка, чертеж, изнанка, лицо, край, подгиб, ткань, материал, вещь. Сделать (выкройку), продеть, скроить (мешок). Обрезные (края), сметочные (стежки), обметочные (стежки), английская (булавка), плотный, прочный (материал), нужная (вещь).</w:t>
      </w:r>
      <w:r>
        <w:br/>
      </w:r>
      <w:r>
        <w:rPr>
          <w:rFonts w:ascii="Times New Roman"/>
          <w:b w:val="false"/>
          <w:i w:val="false"/>
          <w:color w:val="000000"/>
          <w:sz w:val="28"/>
        </w:rPr>
        <w:t>
</w:t>
      </w:r>
      <w:r>
        <w:rPr>
          <w:rFonts w:ascii="Times New Roman"/>
          <w:b w:val="false"/>
          <w:i w:val="false"/>
          <w:color w:val="000000"/>
          <w:sz w:val="28"/>
        </w:rPr>
        <w:t>
      74. Работа с разными материалами:</w:t>
      </w:r>
      <w:r>
        <w:br/>
      </w:r>
      <w:r>
        <w:rPr>
          <w:rFonts w:ascii="Times New Roman"/>
          <w:b w:val="false"/>
          <w:i w:val="false"/>
          <w:color w:val="000000"/>
          <w:sz w:val="28"/>
        </w:rPr>
        <w:t>
      1) коллекция цветов, цветущих деревьев и кустов;</w:t>
      </w:r>
      <w:r>
        <w:br/>
      </w:r>
      <w:r>
        <w:rPr>
          <w:rFonts w:ascii="Times New Roman"/>
          <w:b w:val="false"/>
          <w:i w:val="false"/>
          <w:color w:val="000000"/>
          <w:sz w:val="28"/>
        </w:rPr>
        <w:t>
      2) словарь: деревья, кустарник, тополь, клен, береза, липа, сбор (цветов), коллекция, цветение, трава, почки, бутон, пора, время года. Подобрать, засушить, прикрепить, распуститься, подписать, расцвести, предлагать. Цветущие, бело-розовые, светло-зеленые, молодые, маленькие-маленькие, прекрасная (пора), душистые, яркие.</w:t>
      </w:r>
    </w:p>
    <w:bookmarkEnd w:id="278"/>
    <w:bookmarkStart w:name="z1350" w:id="279"/>
    <w:p>
      <w:pPr>
        <w:spacing w:after="0"/>
        <w:ind w:left="0"/>
        <w:jc w:val="left"/>
      </w:pPr>
      <w:r>
        <w:rPr>
          <w:rFonts w:ascii="Times New Roman"/>
          <w:b/>
          <w:i w:val="false"/>
          <w:color w:val="000000"/>
        </w:rPr>
        <w:t xml:space="preserve"> 
6. Базовое содержание учебного предмета для 4 класса</w:t>
      </w:r>
    </w:p>
    <w:bookmarkEnd w:id="279"/>
    <w:bookmarkStart w:name="z1351" w:id="280"/>
    <w:p>
      <w:pPr>
        <w:spacing w:after="0"/>
        <w:ind w:left="0"/>
        <w:jc w:val="both"/>
      </w:pPr>
      <w:r>
        <w:rPr>
          <w:rFonts w:ascii="Times New Roman"/>
          <w:b w:val="false"/>
          <w:i w:val="false"/>
          <w:color w:val="000000"/>
          <w:sz w:val="28"/>
        </w:rPr>
        <w:t>
      75. 1 четверть.</w:t>
      </w:r>
      <w:r>
        <w:br/>
      </w:r>
      <w:r>
        <w:rPr>
          <w:rFonts w:ascii="Times New Roman"/>
          <w:b w:val="false"/>
          <w:i w:val="false"/>
          <w:color w:val="000000"/>
          <w:sz w:val="28"/>
        </w:rPr>
        <w:t>
</w:t>
      </w:r>
      <w:r>
        <w:rPr>
          <w:rFonts w:ascii="Times New Roman"/>
          <w:b w:val="false"/>
          <w:i w:val="false"/>
          <w:color w:val="000000"/>
          <w:sz w:val="28"/>
        </w:rPr>
        <w:t>
      76. Работа с тканью:</w:t>
      </w:r>
      <w:r>
        <w:br/>
      </w:r>
      <w:r>
        <w:rPr>
          <w:rFonts w:ascii="Times New Roman"/>
          <w:b w:val="false"/>
          <w:i w:val="false"/>
          <w:color w:val="000000"/>
          <w:sz w:val="28"/>
        </w:rPr>
        <w:t>
      1) фартук (возможна замена изделия);</w:t>
      </w:r>
      <w:r>
        <w:br/>
      </w:r>
      <w:r>
        <w:rPr>
          <w:rFonts w:ascii="Times New Roman"/>
          <w:b w:val="false"/>
          <w:i w:val="false"/>
          <w:color w:val="000000"/>
          <w:sz w:val="28"/>
        </w:rPr>
        <w:t>
      2) словарь: фартук с завязками, талия, длина (ширина) фартука, размер талии, изнанка, лицо. Сделать (выкройку), раскроить (фартук), подшить (фартук), шить, орнамент, узор.</w:t>
      </w:r>
      <w:r>
        <w:br/>
      </w:r>
      <w:r>
        <w:rPr>
          <w:rFonts w:ascii="Times New Roman"/>
          <w:b w:val="false"/>
          <w:i w:val="false"/>
          <w:color w:val="000000"/>
          <w:sz w:val="28"/>
        </w:rPr>
        <w:t>
</w:t>
      </w:r>
      <w:r>
        <w:rPr>
          <w:rFonts w:ascii="Times New Roman"/>
          <w:b w:val="false"/>
          <w:i w:val="false"/>
          <w:color w:val="000000"/>
          <w:sz w:val="28"/>
        </w:rPr>
        <w:t>
      77. Работа с разными материалами:</w:t>
      </w:r>
      <w:r>
        <w:br/>
      </w:r>
      <w:r>
        <w:rPr>
          <w:rFonts w:ascii="Times New Roman"/>
          <w:b w:val="false"/>
          <w:i w:val="false"/>
          <w:color w:val="000000"/>
          <w:sz w:val="28"/>
        </w:rPr>
        <w:t>
      1) макет «Равнины и горы»;</w:t>
      </w:r>
      <w:r>
        <w:br/>
      </w:r>
      <w:r>
        <w:rPr>
          <w:rFonts w:ascii="Times New Roman"/>
          <w:b w:val="false"/>
          <w:i w:val="false"/>
          <w:color w:val="000000"/>
          <w:sz w:val="28"/>
        </w:rPr>
        <w:t>
      2) словарь: поверхность (ровная, неровная), равнины, горы, вершина, склоны (пологий, крутой), растительность, животный мир, диафильм, кинофильм, время. Подниматься (в горы), жить, подобрать, выбрать, изготовить, распределить, сообщить, подсчитать, затратить. Снежные (вершины), горный (хребет), высокие, низкие (горы), крутые, пологие (склоны).</w:t>
      </w:r>
      <w:r>
        <w:br/>
      </w:r>
      <w:r>
        <w:rPr>
          <w:rFonts w:ascii="Times New Roman"/>
          <w:b w:val="false"/>
          <w:i w:val="false"/>
          <w:color w:val="000000"/>
          <w:sz w:val="28"/>
        </w:rPr>
        <w:t>
</w:t>
      </w:r>
      <w:r>
        <w:rPr>
          <w:rFonts w:ascii="Times New Roman"/>
          <w:b w:val="false"/>
          <w:i w:val="false"/>
          <w:color w:val="000000"/>
          <w:sz w:val="28"/>
        </w:rPr>
        <w:t xml:space="preserve">
      78. Макет: </w:t>
      </w:r>
      <w:r>
        <w:br/>
      </w:r>
      <w:r>
        <w:rPr>
          <w:rFonts w:ascii="Times New Roman"/>
          <w:b w:val="false"/>
          <w:i w:val="false"/>
          <w:color w:val="000000"/>
          <w:sz w:val="28"/>
        </w:rPr>
        <w:t>
      1) «Вода на Земле»;</w:t>
      </w:r>
      <w:r>
        <w:br/>
      </w:r>
      <w:r>
        <w:rPr>
          <w:rFonts w:ascii="Times New Roman"/>
          <w:b w:val="false"/>
          <w:i w:val="false"/>
          <w:color w:val="000000"/>
          <w:sz w:val="28"/>
        </w:rPr>
        <w:t>
      2) словарь: река, озеро, море, устье, исток, берега (крутой, пологий, правый, левый), остров, полуостров, залив, пролив, течение (реки), русло (реки). Впадать, вытекать, изобразить, потребоваться, наметить, разметить.</w:t>
      </w:r>
      <w:r>
        <w:br/>
      </w:r>
      <w:r>
        <w:rPr>
          <w:rFonts w:ascii="Times New Roman"/>
          <w:b w:val="false"/>
          <w:i w:val="false"/>
          <w:color w:val="000000"/>
          <w:sz w:val="28"/>
        </w:rPr>
        <w:t>
</w:t>
      </w:r>
      <w:r>
        <w:rPr>
          <w:rFonts w:ascii="Times New Roman"/>
          <w:b w:val="false"/>
          <w:i w:val="false"/>
          <w:color w:val="000000"/>
          <w:sz w:val="28"/>
        </w:rPr>
        <w:t>
      79. Изготовление схем, альбомов:</w:t>
      </w:r>
      <w:r>
        <w:br/>
      </w:r>
      <w:r>
        <w:rPr>
          <w:rFonts w:ascii="Times New Roman"/>
          <w:b w:val="false"/>
          <w:i w:val="false"/>
          <w:color w:val="000000"/>
          <w:sz w:val="28"/>
        </w:rPr>
        <w:t>
      1) круговорот воды в природе (схема);</w:t>
      </w:r>
      <w:r>
        <w:br/>
      </w:r>
      <w:r>
        <w:rPr>
          <w:rFonts w:ascii="Times New Roman"/>
          <w:b w:val="false"/>
          <w:i w:val="false"/>
          <w:color w:val="000000"/>
          <w:sz w:val="28"/>
        </w:rPr>
        <w:t>
      2) словарь: облака, тучи, осадки, слои земли, источник, круговорот воды в природе, схема, стрелки, движение (воды), направления. Выпадать (осадки), испаряться, проникать, образовывать, высыхать.</w:t>
      </w:r>
      <w:r>
        <w:br/>
      </w:r>
      <w:r>
        <w:rPr>
          <w:rFonts w:ascii="Times New Roman"/>
          <w:b w:val="false"/>
          <w:i w:val="false"/>
          <w:color w:val="000000"/>
          <w:sz w:val="28"/>
        </w:rPr>
        <w:t>
</w:t>
      </w:r>
      <w:r>
        <w:rPr>
          <w:rFonts w:ascii="Times New Roman"/>
          <w:b w:val="false"/>
          <w:i w:val="false"/>
          <w:color w:val="000000"/>
          <w:sz w:val="28"/>
        </w:rPr>
        <w:t>
      80. 2 четверть.</w:t>
      </w:r>
      <w:r>
        <w:br/>
      </w:r>
      <w:r>
        <w:rPr>
          <w:rFonts w:ascii="Times New Roman"/>
          <w:b w:val="false"/>
          <w:i w:val="false"/>
          <w:color w:val="000000"/>
          <w:sz w:val="28"/>
        </w:rPr>
        <w:t>
</w:t>
      </w:r>
      <w:r>
        <w:rPr>
          <w:rFonts w:ascii="Times New Roman"/>
          <w:b w:val="false"/>
          <w:i w:val="false"/>
          <w:color w:val="000000"/>
          <w:sz w:val="28"/>
        </w:rPr>
        <w:t xml:space="preserve">
      81. Моделирование и конструирование: </w:t>
      </w:r>
      <w:r>
        <w:br/>
      </w:r>
      <w:r>
        <w:rPr>
          <w:rFonts w:ascii="Times New Roman"/>
          <w:b w:val="false"/>
          <w:i w:val="false"/>
          <w:color w:val="000000"/>
          <w:sz w:val="28"/>
        </w:rPr>
        <w:t>
      1) из бумаги и картона: Панорама «Пустыня»;</w:t>
      </w:r>
      <w:r>
        <w:br/>
      </w:r>
      <w:r>
        <w:rPr>
          <w:rFonts w:ascii="Times New Roman"/>
          <w:b w:val="false"/>
          <w:i w:val="false"/>
          <w:color w:val="000000"/>
          <w:sz w:val="28"/>
        </w:rPr>
        <w:t>
      2) словарь: пустыня, оазис, колодец, дюны, верблюды, животный (растительный) мир, основание; бескрайний, безводный, безоблачный, раскаленный (песок), бедная (природа).</w:t>
      </w:r>
      <w:r>
        <w:br/>
      </w:r>
      <w:r>
        <w:rPr>
          <w:rFonts w:ascii="Times New Roman"/>
          <w:b w:val="false"/>
          <w:i w:val="false"/>
          <w:color w:val="000000"/>
          <w:sz w:val="28"/>
        </w:rPr>
        <w:t>
</w:t>
      </w:r>
      <w:r>
        <w:rPr>
          <w:rFonts w:ascii="Times New Roman"/>
          <w:b w:val="false"/>
          <w:i w:val="false"/>
          <w:color w:val="000000"/>
          <w:sz w:val="28"/>
        </w:rPr>
        <w:t xml:space="preserve">
      82. Работа с тканью: </w:t>
      </w:r>
      <w:r>
        <w:br/>
      </w:r>
      <w:r>
        <w:rPr>
          <w:rFonts w:ascii="Times New Roman"/>
          <w:b w:val="false"/>
          <w:i w:val="false"/>
          <w:color w:val="000000"/>
          <w:sz w:val="28"/>
        </w:rPr>
        <w:t>
      1) починка одежды — штопка;</w:t>
      </w:r>
      <w:r>
        <w:br/>
      </w:r>
      <w:r>
        <w:rPr>
          <w:rFonts w:ascii="Times New Roman"/>
          <w:b w:val="false"/>
          <w:i w:val="false"/>
          <w:color w:val="000000"/>
          <w:sz w:val="28"/>
        </w:rPr>
        <w:t>
      2) словарь: починка, штопка, дырка. Штопать, распороть, разгладить (шов), обрезать (края), натянуть, подравнять, приступать (к работе), проложить, стянуть, закрепить. Нитки, шов.</w:t>
      </w:r>
      <w:r>
        <w:br/>
      </w:r>
      <w:r>
        <w:rPr>
          <w:rFonts w:ascii="Times New Roman"/>
          <w:b w:val="false"/>
          <w:i w:val="false"/>
          <w:color w:val="000000"/>
          <w:sz w:val="28"/>
        </w:rPr>
        <w:t>
</w:t>
      </w:r>
      <w:r>
        <w:rPr>
          <w:rFonts w:ascii="Times New Roman"/>
          <w:b w:val="false"/>
          <w:i w:val="false"/>
          <w:color w:val="000000"/>
          <w:sz w:val="28"/>
        </w:rPr>
        <w:t xml:space="preserve">
      83. Изготовление альбома: </w:t>
      </w:r>
      <w:r>
        <w:br/>
      </w:r>
      <w:r>
        <w:rPr>
          <w:rFonts w:ascii="Times New Roman"/>
          <w:b w:val="false"/>
          <w:i w:val="false"/>
          <w:color w:val="000000"/>
          <w:sz w:val="28"/>
        </w:rPr>
        <w:t>
      1) альбом «Наш Казахстан»;</w:t>
      </w:r>
      <w:r>
        <w:br/>
      </w:r>
      <w:r>
        <w:rPr>
          <w:rFonts w:ascii="Times New Roman"/>
          <w:b w:val="false"/>
          <w:i w:val="false"/>
          <w:color w:val="000000"/>
          <w:sz w:val="28"/>
        </w:rPr>
        <w:t>
      2) словарь: население, заводы, театры, музеи, здания, памятники, карта, территория, границы, флаг, герб. Растительный и животный мир, население, национальность, (природные) зоны, (природные) богатства, уголь, нефть, газ, сельское хозяйство, оформление; предполагать, оформить, обдумать, забыть, обсудить.</w:t>
      </w:r>
      <w:r>
        <w:br/>
      </w:r>
      <w:r>
        <w:rPr>
          <w:rFonts w:ascii="Times New Roman"/>
          <w:b w:val="false"/>
          <w:i w:val="false"/>
          <w:color w:val="000000"/>
          <w:sz w:val="28"/>
        </w:rPr>
        <w:t>
</w:t>
      </w:r>
      <w:r>
        <w:rPr>
          <w:rFonts w:ascii="Times New Roman"/>
          <w:b w:val="false"/>
          <w:i w:val="false"/>
          <w:color w:val="000000"/>
          <w:sz w:val="28"/>
        </w:rPr>
        <w:t>
      84. 3 четверть.</w:t>
      </w:r>
      <w:r>
        <w:br/>
      </w:r>
      <w:r>
        <w:rPr>
          <w:rFonts w:ascii="Times New Roman"/>
          <w:b w:val="false"/>
          <w:i w:val="false"/>
          <w:color w:val="000000"/>
          <w:sz w:val="28"/>
        </w:rPr>
        <w:t>
</w:t>
      </w:r>
      <w:r>
        <w:rPr>
          <w:rFonts w:ascii="Times New Roman"/>
          <w:b w:val="false"/>
          <w:i w:val="false"/>
          <w:color w:val="000000"/>
          <w:sz w:val="28"/>
        </w:rPr>
        <w:t>
      85. Работа с бумагой:</w:t>
      </w:r>
      <w:r>
        <w:br/>
      </w:r>
      <w:r>
        <w:rPr>
          <w:rFonts w:ascii="Times New Roman"/>
          <w:b w:val="false"/>
          <w:i w:val="false"/>
          <w:color w:val="000000"/>
          <w:sz w:val="28"/>
        </w:rPr>
        <w:t>
      1) пособие «Состав слова»;</w:t>
      </w:r>
      <w:r>
        <w:br/>
      </w:r>
      <w:r>
        <w:rPr>
          <w:rFonts w:ascii="Times New Roman"/>
          <w:b w:val="false"/>
          <w:i w:val="false"/>
          <w:color w:val="000000"/>
          <w:sz w:val="28"/>
        </w:rPr>
        <w:t>
      2) словарь: таблица, клапан, карточки, кармашки, чертеж, размеры, кант, состав (слова). Прочитать (чертеж), подобрать, пользоваться, заготовить, подсчитать, определить, подходить, соответствовать, чертить; ремонт книг. Словарь: ремонт книги, обложка, разрыв, папиросная бумага, фольга, поврежденная (страница), корешок (книги), кромка (страницы), уголок (страницы). Ремонтировать, подклеивать, обратиться (к однокласснику), привести в порядок, беречь; изорванная, потрепанная, отремонтированная.</w:t>
      </w:r>
      <w:r>
        <w:br/>
      </w:r>
      <w:r>
        <w:rPr>
          <w:rFonts w:ascii="Times New Roman"/>
          <w:b w:val="false"/>
          <w:i w:val="false"/>
          <w:color w:val="000000"/>
          <w:sz w:val="28"/>
        </w:rPr>
        <w:t>
</w:t>
      </w:r>
      <w:r>
        <w:rPr>
          <w:rFonts w:ascii="Times New Roman"/>
          <w:b w:val="false"/>
          <w:i w:val="false"/>
          <w:color w:val="000000"/>
          <w:sz w:val="28"/>
        </w:rPr>
        <w:t xml:space="preserve">
      86. Работа с тканью: </w:t>
      </w:r>
      <w:r>
        <w:br/>
      </w:r>
      <w:r>
        <w:rPr>
          <w:rFonts w:ascii="Times New Roman"/>
          <w:b w:val="false"/>
          <w:i w:val="false"/>
          <w:color w:val="000000"/>
          <w:sz w:val="28"/>
        </w:rPr>
        <w:t>
      1) салфетка;</w:t>
      </w:r>
      <w:r>
        <w:br/>
      </w:r>
      <w:r>
        <w:rPr>
          <w:rFonts w:ascii="Times New Roman"/>
          <w:b w:val="false"/>
          <w:i w:val="false"/>
          <w:color w:val="000000"/>
          <w:sz w:val="28"/>
        </w:rPr>
        <w:t>
      2) словарь: салфетка, стежки, нитки, нити, бахрома, узор. Вышивать, изготавливать, выдергивать, продергивать, обшить, обметать. Поперечные, долевые (нити), простой, сложный (узор), стебельчатые (стежки), вышивальные (нитки).</w:t>
      </w:r>
      <w:r>
        <w:br/>
      </w:r>
      <w:r>
        <w:rPr>
          <w:rFonts w:ascii="Times New Roman"/>
          <w:b w:val="false"/>
          <w:i w:val="false"/>
          <w:color w:val="000000"/>
          <w:sz w:val="28"/>
        </w:rPr>
        <w:t>
</w:t>
      </w:r>
      <w:r>
        <w:rPr>
          <w:rFonts w:ascii="Times New Roman"/>
          <w:b w:val="false"/>
          <w:i w:val="false"/>
          <w:color w:val="000000"/>
          <w:sz w:val="28"/>
        </w:rPr>
        <w:t xml:space="preserve">
      87. Работа с глиной, с соленым тестом: </w:t>
      </w:r>
      <w:r>
        <w:br/>
      </w:r>
      <w:r>
        <w:rPr>
          <w:rFonts w:ascii="Times New Roman"/>
          <w:b w:val="false"/>
          <w:i w:val="false"/>
          <w:color w:val="000000"/>
          <w:sz w:val="28"/>
        </w:rPr>
        <w:t>
      1) барельеф (кленовый лист, другой объект);</w:t>
      </w:r>
      <w:r>
        <w:br/>
      </w:r>
      <w:r>
        <w:rPr>
          <w:rFonts w:ascii="Times New Roman"/>
          <w:b w:val="false"/>
          <w:i w:val="false"/>
          <w:color w:val="000000"/>
          <w:sz w:val="28"/>
        </w:rPr>
        <w:t>
      2) словарь: основание, глина, рисунок, дощечка, барельеф, гуашь, краски, образец. Нанести (рисунок), наложить (глину), намочить, удалить (лишнюю глину), раскрасить.</w:t>
      </w:r>
      <w:r>
        <w:br/>
      </w:r>
      <w:r>
        <w:rPr>
          <w:rFonts w:ascii="Times New Roman"/>
          <w:b w:val="false"/>
          <w:i w:val="false"/>
          <w:color w:val="000000"/>
          <w:sz w:val="28"/>
        </w:rPr>
        <w:t>
</w:t>
      </w:r>
      <w:r>
        <w:rPr>
          <w:rFonts w:ascii="Times New Roman"/>
          <w:b w:val="false"/>
          <w:i w:val="false"/>
          <w:color w:val="000000"/>
          <w:sz w:val="28"/>
        </w:rPr>
        <w:t xml:space="preserve">
      88. Изготовление альбома: </w:t>
      </w:r>
      <w:r>
        <w:br/>
      </w:r>
      <w:r>
        <w:rPr>
          <w:rFonts w:ascii="Times New Roman"/>
          <w:b w:val="false"/>
          <w:i w:val="false"/>
          <w:color w:val="000000"/>
          <w:sz w:val="28"/>
        </w:rPr>
        <w:t>
      1) альбом «Моя Родина»;</w:t>
      </w:r>
      <w:r>
        <w:br/>
      </w:r>
      <w:r>
        <w:rPr>
          <w:rFonts w:ascii="Times New Roman"/>
          <w:b w:val="false"/>
          <w:i w:val="false"/>
          <w:color w:val="000000"/>
          <w:sz w:val="28"/>
        </w:rPr>
        <w:t>
      2) словарь: Родина, область, город, животный мир, климат, граница (области), природная зона, поверхность (равнинная, холмистая, гористая), карта, граница, республика; рассмотреть, отобрать, проверить, составить, продумать, распределить.</w:t>
      </w:r>
      <w:r>
        <w:br/>
      </w:r>
      <w:r>
        <w:rPr>
          <w:rFonts w:ascii="Times New Roman"/>
          <w:b w:val="false"/>
          <w:i w:val="false"/>
          <w:color w:val="000000"/>
          <w:sz w:val="28"/>
        </w:rPr>
        <w:t>
</w:t>
      </w:r>
      <w:r>
        <w:rPr>
          <w:rFonts w:ascii="Times New Roman"/>
          <w:b w:val="false"/>
          <w:i w:val="false"/>
          <w:color w:val="000000"/>
          <w:sz w:val="28"/>
        </w:rPr>
        <w:t>
      89. 4 четверть.</w:t>
      </w:r>
      <w:r>
        <w:br/>
      </w:r>
      <w:r>
        <w:rPr>
          <w:rFonts w:ascii="Times New Roman"/>
          <w:b w:val="false"/>
          <w:i w:val="false"/>
          <w:color w:val="000000"/>
          <w:sz w:val="28"/>
        </w:rPr>
        <w:t>
</w:t>
      </w:r>
      <w:r>
        <w:rPr>
          <w:rFonts w:ascii="Times New Roman"/>
          <w:b w:val="false"/>
          <w:i w:val="false"/>
          <w:color w:val="000000"/>
          <w:sz w:val="28"/>
        </w:rPr>
        <w:t>
      90. Изготовление схемы:</w:t>
      </w:r>
      <w:r>
        <w:br/>
      </w:r>
      <w:r>
        <w:rPr>
          <w:rFonts w:ascii="Times New Roman"/>
          <w:b w:val="false"/>
          <w:i w:val="false"/>
          <w:color w:val="000000"/>
          <w:sz w:val="28"/>
        </w:rPr>
        <w:t>
      1) «как хлеб на стол попал»;</w:t>
      </w:r>
      <w:r>
        <w:br/>
      </w:r>
      <w:r>
        <w:rPr>
          <w:rFonts w:ascii="Times New Roman"/>
          <w:b w:val="false"/>
          <w:i w:val="false"/>
          <w:color w:val="000000"/>
          <w:sz w:val="28"/>
        </w:rPr>
        <w:t>
      2) словарь: пахать, сев, уборка (урожая), зерно, рожь, пшеница, колосья, комбайн, элеватор, хлебозавод, золотистый, свежий, печеный, мукомольный завод. Хранить (зерно), грузить, уложить, сеять, перерабатывать, печь, выпекать.</w:t>
      </w:r>
      <w:r>
        <w:br/>
      </w:r>
      <w:r>
        <w:rPr>
          <w:rFonts w:ascii="Times New Roman"/>
          <w:b w:val="false"/>
          <w:i w:val="false"/>
          <w:color w:val="000000"/>
          <w:sz w:val="28"/>
        </w:rPr>
        <w:t>
</w:t>
      </w:r>
      <w:r>
        <w:rPr>
          <w:rFonts w:ascii="Times New Roman"/>
          <w:b w:val="false"/>
          <w:i w:val="false"/>
          <w:color w:val="000000"/>
          <w:sz w:val="28"/>
        </w:rPr>
        <w:t>
      91. Работа с тканью:</w:t>
      </w:r>
      <w:r>
        <w:br/>
      </w:r>
      <w:r>
        <w:rPr>
          <w:rFonts w:ascii="Times New Roman"/>
          <w:b w:val="false"/>
          <w:i w:val="false"/>
          <w:color w:val="000000"/>
          <w:sz w:val="28"/>
        </w:rPr>
        <w:t>
      1) пилотка (возможна замена изделия);</w:t>
      </w:r>
      <w:r>
        <w:br/>
      </w:r>
      <w:r>
        <w:rPr>
          <w:rFonts w:ascii="Times New Roman"/>
          <w:b w:val="false"/>
          <w:i w:val="false"/>
          <w:color w:val="000000"/>
          <w:sz w:val="28"/>
        </w:rPr>
        <w:t>
      2) примерный словарь. Пилотка, эмблема, сделать выкройку, петельный стежок, размер, окружность головы, прочно (пришить). Измерить, скроить, закрепить, сметать, сшить, обметать, вывернуть, придумать (эмблему), вышить, подвернуть (края), наметать, прошить.</w:t>
      </w:r>
    </w:p>
    <w:bookmarkEnd w:id="280"/>
    <w:bookmarkStart w:name="z1368" w:id="281"/>
    <w:p>
      <w:pPr>
        <w:spacing w:after="0"/>
        <w:ind w:left="0"/>
        <w:jc w:val="left"/>
      </w:pPr>
      <w:r>
        <w:rPr>
          <w:rFonts w:ascii="Times New Roman"/>
          <w:b/>
          <w:i w:val="false"/>
          <w:color w:val="000000"/>
        </w:rPr>
        <w:t xml:space="preserve"> 
7. Требования к уровню подготовки учащихся подготовительного</w:t>
      </w:r>
      <w:r>
        <w:br/>
      </w:r>
      <w:r>
        <w:rPr>
          <w:rFonts w:ascii="Times New Roman"/>
          <w:b/>
          <w:i w:val="false"/>
          <w:color w:val="000000"/>
        </w:rPr>
        <w:t>
класса</w:t>
      </w:r>
    </w:p>
    <w:bookmarkEnd w:id="281"/>
    <w:bookmarkStart w:name="z1369" w:id="282"/>
    <w:p>
      <w:pPr>
        <w:spacing w:after="0"/>
        <w:ind w:left="0"/>
        <w:jc w:val="both"/>
      </w:pPr>
      <w:r>
        <w:rPr>
          <w:rFonts w:ascii="Times New Roman"/>
          <w:b w:val="false"/>
          <w:i w:val="false"/>
          <w:color w:val="000000"/>
          <w:sz w:val="28"/>
        </w:rPr>
        <w:t>
      92. Предметные результаты. По завершении подготовительного класса учащиеся должны знать:</w:t>
      </w:r>
      <w:r>
        <w:br/>
      </w:r>
      <w:r>
        <w:rPr>
          <w:rFonts w:ascii="Times New Roman"/>
          <w:b w:val="false"/>
          <w:i w:val="false"/>
          <w:color w:val="000000"/>
          <w:sz w:val="28"/>
        </w:rPr>
        <w:t xml:space="preserve">
      1) выполнять поручения учителя, данные в устно-дактильной или письменной форме; </w:t>
      </w:r>
      <w:r>
        <w:br/>
      </w:r>
      <w:r>
        <w:rPr>
          <w:rFonts w:ascii="Times New Roman"/>
          <w:b w:val="false"/>
          <w:i w:val="false"/>
          <w:color w:val="000000"/>
          <w:sz w:val="28"/>
        </w:rPr>
        <w:t xml:space="preserve">
      2) изготавливать предметы на основе их образцов, рисунков, по показу и поручениям учителя; </w:t>
      </w:r>
      <w:r>
        <w:br/>
      </w:r>
      <w:r>
        <w:rPr>
          <w:rFonts w:ascii="Times New Roman"/>
          <w:b w:val="false"/>
          <w:i w:val="false"/>
          <w:color w:val="000000"/>
          <w:sz w:val="28"/>
        </w:rPr>
        <w:t xml:space="preserve">
      3) сообщать о выполненной работе (в дактильной форме); </w:t>
      </w:r>
      <w:r>
        <w:br/>
      </w:r>
      <w:r>
        <w:rPr>
          <w:rFonts w:ascii="Times New Roman"/>
          <w:b w:val="false"/>
          <w:i w:val="false"/>
          <w:color w:val="000000"/>
          <w:sz w:val="28"/>
        </w:rPr>
        <w:t xml:space="preserve">
      4) понимать и выполнять простейшие поручения учителя; </w:t>
      </w:r>
      <w:r>
        <w:br/>
      </w:r>
      <w:r>
        <w:rPr>
          <w:rFonts w:ascii="Times New Roman"/>
          <w:b w:val="false"/>
          <w:i w:val="false"/>
          <w:color w:val="000000"/>
          <w:sz w:val="28"/>
        </w:rPr>
        <w:t>
      5) отбирать материалы и инструменты, необходимые для работы;</w:t>
      </w:r>
      <w:r>
        <w:br/>
      </w:r>
      <w:r>
        <w:rPr>
          <w:rFonts w:ascii="Times New Roman"/>
          <w:b w:val="false"/>
          <w:i w:val="false"/>
          <w:color w:val="000000"/>
          <w:sz w:val="28"/>
        </w:rPr>
        <w:t>
      6) обращаться к учителю с просьбой для получения предметов;</w:t>
      </w:r>
      <w:r>
        <w:br/>
      </w:r>
      <w:r>
        <w:rPr>
          <w:rFonts w:ascii="Times New Roman"/>
          <w:b w:val="false"/>
          <w:i w:val="false"/>
          <w:color w:val="000000"/>
          <w:sz w:val="28"/>
        </w:rPr>
        <w:t xml:space="preserve">
      7) определять размеры изделий (большой, маленький); </w:t>
      </w:r>
      <w:r>
        <w:br/>
      </w:r>
      <w:r>
        <w:rPr>
          <w:rFonts w:ascii="Times New Roman"/>
          <w:b w:val="false"/>
          <w:i w:val="false"/>
          <w:color w:val="000000"/>
          <w:sz w:val="28"/>
        </w:rPr>
        <w:t>
      8) составлять аппликации из отдельных объектов, частей;</w:t>
      </w:r>
      <w:r>
        <w:br/>
      </w:r>
      <w:r>
        <w:rPr>
          <w:rFonts w:ascii="Times New Roman"/>
          <w:b w:val="false"/>
          <w:i w:val="false"/>
          <w:color w:val="000000"/>
          <w:sz w:val="28"/>
        </w:rPr>
        <w:t>
      9) выполнять инструкции учителя, одноклассников при коллективной работе;</w:t>
      </w:r>
      <w:r>
        <w:br/>
      </w:r>
      <w:r>
        <w:rPr>
          <w:rFonts w:ascii="Times New Roman"/>
          <w:b w:val="false"/>
          <w:i w:val="false"/>
          <w:color w:val="000000"/>
          <w:sz w:val="28"/>
        </w:rPr>
        <w:t>
      10) определять последовательность выполнения инструкции;</w:t>
      </w:r>
      <w:r>
        <w:br/>
      </w:r>
      <w:r>
        <w:rPr>
          <w:rFonts w:ascii="Times New Roman"/>
          <w:b w:val="false"/>
          <w:i w:val="false"/>
          <w:color w:val="000000"/>
          <w:sz w:val="28"/>
        </w:rPr>
        <w:t>
      11) рисовать объекты по образцу.</w:t>
      </w:r>
    </w:p>
    <w:bookmarkEnd w:id="282"/>
    <w:bookmarkStart w:name="z1370" w:id="283"/>
    <w:p>
      <w:pPr>
        <w:spacing w:after="0"/>
        <w:ind w:left="0"/>
        <w:jc w:val="left"/>
      </w:pPr>
      <w:r>
        <w:rPr>
          <w:rFonts w:ascii="Times New Roman"/>
          <w:b/>
          <w:i w:val="false"/>
          <w:color w:val="000000"/>
        </w:rPr>
        <w:t xml:space="preserve"> 
8. Требования к уровню подготовки учащихся 1 класса</w:t>
      </w:r>
    </w:p>
    <w:bookmarkEnd w:id="283"/>
    <w:bookmarkStart w:name="z1371" w:id="284"/>
    <w:p>
      <w:pPr>
        <w:spacing w:after="0"/>
        <w:ind w:left="0"/>
        <w:jc w:val="both"/>
      </w:pPr>
      <w:r>
        <w:rPr>
          <w:rFonts w:ascii="Times New Roman"/>
          <w:b w:val="false"/>
          <w:i w:val="false"/>
          <w:color w:val="000000"/>
          <w:sz w:val="28"/>
        </w:rPr>
        <w:t>
      93. Предметные результаты. По завершении 1 класса учащиеся должны знать:</w:t>
      </w:r>
      <w:r>
        <w:br/>
      </w:r>
      <w:r>
        <w:rPr>
          <w:rFonts w:ascii="Times New Roman"/>
          <w:b w:val="false"/>
          <w:i w:val="false"/>
          <w:color w:val="000000"/>
          <w:sz w:val="28"/>
        </w:rPr>
        <w:t>
      1) выполнять инструкции учителя, данные в устной и письменной форме;</w:t>
      </w:r>
      <w:r>
        <w:br/>
      </w:r>
      <w:r>
        <w:rPr>
          <w:rFonts w:ascii="Times New Roman"/>
          <w:b w:val="false"/>
          <w:i w:val="false"/>
          <w:color w:val="000000"/>
          <w:sz w:val="28"/>
        </w:rPr>
        <w:t xml:space="preserve">
      2) называть объекты, материалы и их свойства, инструменты; </w:t>
      </w:r>
      <w:r>
        <w:br/>
      </w:r>
      <w:r>
        <w:rPr>
          <w:rFonts w:ascii="Times New Roman"/>
          <w:b w:val="false"/>
          <w:i w:val="false"/>
          <w:color w:val="000000"/>
          <w:sz w:val="28"/>
        </w:rPr>
        <w:t>
      3) определять и просить необходимый материал и инструмент;</w:t>
      </w:r>
      <w:r>
        <w:br/>
      </w:r>
      <w:r>
        <w:rPr>
          <w:rFonts w:ascii="Times New Roman"/>
          <w:b w:val="false"/>
          <w:i w:val="false"/>
          <w:color w:val="000000"/>
          <w:sz w:val="28"/>
        </w:rPr>
        <w:t xml:space="preserve">
      4) обращаться к однокласснику с вопросом или просьбой; </w:t>
      </w:r>
      <w:r>
        <w:br/>
      </w:r>
      <w:r>
        <w:rPr>
          <w:rFonts w:ascii="Times New Roman"/>
          <w:b w:val="false"/>
          <w:i w:val="false"/>
          <w:color w:val="000000"/>
          <w:sz w:val="28"/>
        </w:rPr>
        <w:t>
      5) отвечать на вопросы учителя или товарища;</w:t>
      </w:r>
      <w:r>
        <w:br/>
      </w:r>
      <w:r>
        <w:rPr>
          <w:rFonts w:ascii="Times New Roman"/>
          <w:b w:val="false"/>
          <w:i w:val="false"/>
          <w:color w:val="000000"/>
          <w:sz w:val="28"/>
        </w:rPr>
        <w:t xml:space="preserve">
      6) сообщать о своей работе; </w:t>
      </w:r>
      <w:r>
        <w:br/>
      </w:r>
      <w:r>
        <w:rPr>
          <w:rFonts w:ascii="Times New Roman"/>
          <w:b w:val="false"/>
          <w:i w:val="false"/>
          <w:color w:val="000000"/>
          <w:sz w:val="28"/>
        </w:rPr>
        <w:t>
      7) изготавливать объекты по образцу и по инструкции учителя (товарища);</w:t>
      </w:r>
      <w:r>
        <w:br/>
      </w:r>
      <w:r>
        <w:rPr>
          <w:rFonts w:ascii="Times New Roman"/>
          <w:b w:val="false"/>
          <w:i w:val="false"/>
          <w:color w:val="000000"/>
          <w:sz w:val="28"/>
        </w:rPr>
        <w:t>
      8) сообщать о выполненной работе по отдельным операциям в устной и письменной форме;</w:t>
      </w:r>
      <w:r>
        <w:br/>
      </w:r>
      <w:r>
        <w:rPr>
          <w:rFonts w:ascii="Times New Roman"/>
          <w:b w:val="false"/>
          <w:i w:val="false"/>
          <w:color w:val="000000"/>
          <w:sz w:val="28"/>
        </w:rPr>
        <w:t>
      9) составлять инструкции, содержащие требования к выполнению двух-трех операций;</w:t>
      </w:r>
      <w:r>
        <w:br/>
      </w:r>
      <w:r>
        <w:rPr>
          <w:rFonts w:ascii="Times New Roman"/>
          <w:b w:val="false"/>
          <w:i w:val="false"/>
          <w:color w:val="000000"/>
          <w:sz w:val="28"/>
        </w:rPr>
        <w:t>
      10) называть объекты по описанию (образцу, рисунку) изделия;</w:t>
      </w:r>
      <w:r>
        <w:br/>
      </w:r>
      <w:r>
        <w:rPr>
          <w:rFonts w:ascii="Times New Roman"/>
          <w:b w:val="false"/>
          <w:i w:val="false"/>
          <w:color w:val="000000"/>
          <w:sz w:val="28"/>
        </w:rPr>
        <w:t>
      11) составлять с помощью учителя заявку на материалы и инструменты;</w:t>
      </w:r>
      <w:r>
        <w:br/>
      </w:r>
      <w:r>
        <w:rPr>
          <w:rFonts w:ascii="Times New Roman"/>
          <w:b w:val="false"/>
          <w:i w:val="false"/>
          <w:color w:val="000000"/>
          <w:sz w:val="28"/>
        </w:rPr>
        <w:t xml:space="preserve">
      12) отчитываться о выполненной работе; </w:t>
      </w:r>
      <w:r>
        <w:br/>
      </w:r>
      <w:r>
        <w:rPr>
          <w:rFonts w:ascii="Times New Roman"/>
          <w:b w:val="false"/>
          <w:i w:val="false"/>
          <w:color w:val="000000"/>
          <w:sz w:val="28"/>
        </w:rPr>
        <w:t>
      13) сравнивать изготовленные изделия по цвету, форме, размеру;</w:t>
      </w:r>
      <w:r>
        <w:br/>
      </w:r>
      <w:r>
        <w:rPr>
          <w:rFonts w:ascii="Times New Roman"/>
          <w:b w:val="false"/>
          <w:i w:val="false"/>
          <w:color w:val="000000"/>
          <w:sz w:val="28"/>
        </w:rPr>
        <w:t>
      14) писать заявку, составлять самостоятельно и коллективно пооперационный план работы.</w:t>
      </w:r>
    </w:p>
    <w:bookmarkEnd w:id="284"/>
    <w:bookmarkStart w:name="z1372" w:id="285"/>
    <w:p>
      <w:pPr>
        <w:spacing w:after="0"/>
        <w:ind w:left="0"/>
        <w:jc w:val="left"/>
      </w:pPr>
      <w:r>
        <w:rPr>
          <w:rFonts w:ascii="Times New Roman"/>
          <w:b/>
          <w:i w:val="false"/>
          <w:color w:val="000000"/>
        </w:rPr>
        <w:t xml:space="preserve"> 
9. Требования к уровню подготовки учащихся 2 класса</w:t>
      </w:r>
    </w:p>
    <w:bookmarkEnd w:id="285"/>
    <w:bookmarkStart w:name="z1373" w:id="286"/>
    <w:p>
      <w:pPr>
        <w:spacing w:after="0"/>
        <w:ind w:left="0"/>
        <w:jc w:val="both"/>
      </w:pPr>
      <w:r>
        <w:rPr>
          <w:rFonts w:ascii="Times New Roman"/>
          <w:b w:val="false"/>
          <w:i w:val="false"/>
          <w:color w:val="000000"/>
          <w:sz w:val="28"/>
        </w:rPr>
        <w:t>
      94. Предметные результаты. По завершении 2 класса учащиеся должны знать:</w:t>
      </w:r>
      <w:r>
        <w:br/>
      </w:r>
      <w:r>
        <w:rPr>
          <w:rFonts w:ascii="Times New Roman"/>
          <w:b w:val="false"/>
          <w:i w:val="false"/>
          <w:color w:val="000000"/>
          <w:sz w:val="28"/>
        </w:rPr>
        <w:t xml:space="preserve">
      1) понимать и выполнять инструкции, содержащие требования к выполнению двух-трех операций; </w:t>
      </w:r>
      <w:r>
        <w:br/>
      </w:r>
      <w:r>
        <w:rPr>
          <w:rFonts w:ascii="Times New Roman"/>
          <w:b w:val="false"/>
          <w:i w:val="false"/>
          <w:color w:val="000000"/>
          <w:sz w:val="28"/>
        </w:rPr>
        <w:t>
      2) определять по образцу изделия, необходимые для работы материалы и инструменты;</w:t>
      </w:r>
      <w:r>
        <w:br/>
      </w:r>
      <w:r>
        <w:rPr>
          <w:rFonts w:ascii="Times New Roman"/>
          <w:b w:val="false"/>
          <w:i w:val="false"/>
          <w:color w:val="000000"/>
          <w:sz w:val="28"/>
        </w:rPr>
        <w:t xml:space="preserve">
      3) составлять с помощью учителя заявки на материалы и инструменты; </w:t>
      </w:r>
      <w:r>
        <w:br/>
      </w:r>
      <w:r>
        <w:rPr>
          <w:rFonts w:ascii="Times New Roman"/>
          <w:b w:val="false"/>
          <w:i w:val="false"/>
          <w:color w:val="000000"/>
          <w:sz w:val="28"/>
        </w:rPr>
        <w:t xml:space="preserve">
      4) коллективно и самостоятельно составлять пооперационный план работы и изготавливать предмет по плану; </w:t>
      </w:r>
      <w:r>
        <w:br/>
      </w:r>
      <w:r>
        <w:rPr>
          <w:rFonts w:ascii="Times New Roman"/>
          <w:b w:val="false"/>
          <w:i w:val="false"/>
          <w:color w:val="000000"/>
          <w:sz w:val="28"/>
        </w:rPr>
        <w:t xml:space="preserve">
      5) составлять краткий план изготовления изделия; </w:t>
      </w:r>
      <w:r>
        <w:br/>
      </w:r>
      <w:r>
        <w:rPr>
          <w:rFonts w:ascii="Times New Roman"/>
          <w:b w:val="false"/>
          <w:i w:val="false"/>
          <w:color w:val="000000"/>
          <w:sz w:val="28"/>
        </w:rPr>
        <w:t>
      6) кратко и подробно сообщать о проделанной работе;</w:t>
      </w:r>
      <w:r>
        <w:br/>
      </w:r>
      <w:r>
        <w:rPr>
          <w:rFonts w:ascii="Times New Roman"/>
          <w:b w:val="false"/>
          <w:i w:val="false"/>
          <w:color w:val="000000"/>
          <w:sz w:val="28"/>
        </w:rPr>
        <w:t xml:space="preserve">
      7) описывать проделанную работу по отдельным операциям сначала устно, потом письменно; </w:t>
      </w:r>
      <w:r>
        <w:br/>
      </w:r>
      <w:r>
        <w:rPr>
          <w:rFonts w:ascii="Times New Roman"/>
          <w:b w:val="false"/>
          <w:i w:val="false"/>
          <w:color w:val="000000"/>
          <w:sz w:val="28"/>
        </w:rPr>
        <w:t xml:space="preserve">
      8) считать по одному и группами; </w:t>
      </w:r>
      <w:r>
        <w:br/>
      </w:r>
      <w:r>
        <w:rPr>
          <w:rFonts w:ascii="Times New Roman"/>
          <w:b w:val="false"/>
          <w:i w:val="false"/>
          <w:color w:val="000000"/>
          <w:sz w:val="28"/>
        </w:rPr>
        <w:t>
      9) писать сложную заявку;</w:t>
      </w:r>
      <w:r>
        <w:br/>
      </w:r>
      <w:r>
        <w:rPr>
          <w:rFonts w:ascii="Times New Roman"/>
          <w:b w:val="false"/>
          <w:i w:val="false"/>
          <w:color w:val="000000"/>
          <w:sz w:val="28"/>
        </w:rPr>
        <w:t>
      10) конструировать из строительного материала по рисункам, устным и письменным заданиям;</w:t>
      </w:r>
      <w:r>
        <w:br/>
      </w:r>
      <w:r>
        <w:rPr>
          <w:rFonts w:ascii="Times New Roman"/>
          <w:b w:val="false"/>
          <w:i w:val="false"/>
          <w:color w:val="000000"/>
          <w:sz w:val="28"/>
        </w:rPr>
        <w:t>
      11) расставлять по словесному описанию и нумеровать дома на макете улицы;</w:t>
      </w:r>
      <w:r>
        <w:br/>
      </w:r>
      <w:r>
        <w:rPr>
          <w:rFonts w:ascii="Times New Roman"/>
          <w:b w:val="false"/>
          <w:i w:val="false"/>
          <w:color w:val="000000"/>
          <w:sz w:val="28"/>
        </w:rPr>
        <w:t>
      12) расставлять городской транспорт на макете улицы.</w:t>
      </w:r>
    </w:p>
    <w:bookmarkEnd w:id="286"/>
    <w:bookmarkStart w:name="z1374" w:id="287"/>
    <w:p>
      <w:pPr>
        <w:spacing w:after="0"/>
        <w:ind w:left="0"/>
        <w:jc w:val="left"/>
      </w:pPr>
      <w:r>
        <w:rPr>
          <w:rFonts w:ascii="Times New Roman"/>
          <w:b/>
          <w:i w:val="false"/>
          <w:color w:val="000000"/>
        </w:rPr>
        <w:t xml:space="preserve"> 
10. Требования к уровню подготовки учащихся 3 класса</w:t>
      </w:r>
    </w:p>
    <w:bookmarkEnd w:id="287"/>
    <w:bookmarkStart w:name="z1375" w:id="288"/>
    <w:p>
      <w:pPr>
        <w:spacing w:after="0"/>
        <w:ind w:left="0"/>
        <w:jc w:val="both"/>
      </w:pPr>
      <w:r>
        <w:rPr>
          <w:rFonts w:ascii="Times New Roman"/>
          <w:b w:val="false"/>
          <w:i w:val="false"/>
          <w:color w:val="000000"/>
          <w:sz w:val="28"/>
        </w:rPr>
        <w:t>
      95. Предметные результаты. По завершении 3 класса учащиеся должны знать:</w:t>
      </w:r>
      <w:r>
        <w:br/>
      </w:r>
      <w:r>
        <w:rPr>
          <w:rFonts w:ascii="Times New Roman"/>
          <w:b w:val="false"/>
          <w:i w:val="false"/>
          <w:color w:val="000000"/>
          <w:sz w:val="28"/>
        </w:rPr>
        <w:t>
      1) самостоятельно составлять пооперационный и краткий планы работы;</w:t>
      </w:r>
      <w:r>
        <w:br/>
      </w:r>
      <w:r>
        <w:rPr>
          <w:rFonts w:ascii="Times New Roman"/>
          <w:b w:val="false"/>
          <w:i w:val="false"/>
          <w:color w:val="000000"/>
          <w:sz w:val="28"/>
        </w:rPr>
        <w:t>
      2) коллективно писать сложный план изготовления изделия;</w:t>
      </w:r>
      <w:r>
        <w:br/>
      </w:r>
      <w:r>
        <w:rPr>
          <w:rFonts w:ascii="Times New Roman"/>
          <w:b w:val="false"/>
          <w:i w:val="false"/>
          <w:color w:val="000000"/>
          <w:sz w:val="28"/>
        </w:rPr>
        <w:t>
      3) описывать свою работу, работу одноклассника, группы учащихся;</w:t>
      </w:r>
      <w:r>
        <w:br/>
      </w:r>
      <w:r>
        <w:rPr>
          <w:rFonts w:ascii="Times New Roman"/>
          <w:b w:val="false"/>
          <w:i w:val="false"/>
          <w:color w:val="000000"/>
          <w:sz w:val="28"/>
        </w:rPr>
        <w:t>
      4) задавать вопросы с вопросительными словами как? где? откуда?;</w:t>
      </w:r>
      <w:r>
        <w:br/>
      </w:r>
      <w:r>
        <w:rPr>
          <w:rFonts w:ascii="Times New Roman"/>
          <w:b w:val="false"/>
          <w:i w:val="false"/>
          <w:color w:val="000000"/>
          <w:sz w:val="28"/>
        </w:rPr>
        <w:t>
      5) коллективно и самостоятельно составлять пооперационный и краткий планы изготовления изделия;</w:t>
      </w:r>
      <w:r>
        <w:br/>
      </w:r>
      <w:r>
        <w:rPr>
          <w:rFonts w:ascii="Times New Roman"/>
          <w:b w:val="false"/>
          <w:i w:val="false"/>
          <w:color w:val="000000"/>
          <w:sz w:val="28"/>
        </w:rPr>
        <w:t>
      6) составлять план коллективно-индивидуальной работы группы;</w:t>
      </w:r>
      <w:r>
        <w:br/>
      </w:r>
      <w:r>
        <w:rPr>
          <w:rFonts w:ascii="Times New Roman"/>
          <w:b w:val="false"/>
          <w:i w:val="false"/>
          <w:color w:val="000000"/>
          <w:sz w:val="28"/>
        </w:rPr>
        <w:t xml:space="preserve">
      7) сообщать о предстоящей работе в форме краткого рассказа, пользуясь планом; </w:t>
      </w:r>
      <w:r>
        <w:br/>
      </w:r>
      <w:r>
        <w:rPr>
          <w:rFonts w:ascii="Times New Roman"/>
          <w:b w:val="false"/>
          <w:i w:val="false"/>
          <w:color w:val="000000"/>
          <w:sz w:val="28"/>
        </w:rPr>
        <w:t>
      8) выполнять обработочные операции сгибания, склеивания, оклеивания при работе с бумагой, картоном;</w:t>
      </w:r>
      <w:r>
        <w:br/>
      </w:r>
      <w:r>
        <w:rPr>
          <w:rFonts w:ascii="Times New Roman"/>
          <w:b w:val="false"/>
          <w:i w:val="false"/>
          <w:color w:val="000000"/>
          <w:sz w:val="28"/>
        </w:rPr>
        <w:t xml:space="preserve">
      9) уметь проводить сравнения объектов; </w:t>
      </w:r>
      <w:r>
        <w:br/>
      </w:r>
      <w:r>
        <w:rPr>
          <w:rFonts w:ascii="Times New Roman"/>
          <w:b w:val="false"/>
          <w:i w:val="false"/>
          <w:color w:val="000000"/>
          <w:sz w:val="28"/>
        </w:rPr>
        <w:t>
      10) делать аппликации, макет по прочитанному рассказу;</w:t>
      </w:r>
      <w:r>
        <w:br/>
      </w:r>
      <w:r>
        <w:rPr>
          <w:rFonts w:ascii="Times New Roman"/>
          <w:b w:val="false"/>
          <w:i w:val="false"/>
          <w:color w:val="000000"/>
          <w:sz w:val="28"/>
        </w:rPr>
        <w:t xml:space="preserve">
      11) выбирать способы скрепления деталей; </w:t>
      </w:r>
      <w:r>
        <w:br/>
      </w:r>
      <w:r>
        <w:rPr>
          <w:rFonts w:ascii="Times New Roman"/>
          <w:b w:val="false"/>
          <w:i w:val="false"/>
          <w:color w:val="000000"/>
          <w:sz w:val="28"/>
        </w:rPr>
        <w:t xml:space="preserve">
      12) составлять рассказ об изготовленном изделии; </w:t>
      </w:r>
      <w:r>
        <w:br/>
      </w:r>
      <w:r>
        <w:rPr>
          <w:rFonts w:ascii="Times New Roman"/>
          <w:b w:val="false"/>
          <w:i w:val="false"/>
          <w:color w:val="000000"/>
          <w:sz w:val="28"/>
        </w:rPr>
        <w:t>
      13) составлять эскиз будущего изделия по представлению, по словесному описанию.</w:t>
      </w:r>
    </w:p>
    <w:bookmarkEnd w:id="288"/>
    <w:bookmarkStart w:name="z1376" w:id="289"/>
    <w:p>
      <w:pPr>
        <w:spacing w:after="0"/>
        <w:ind w:left="0"/>
        <w:jc w:val="left"/>
      </w:pPr>
      <w:r>
        <w:rPr>
          <w:rFonts w:ascii="Times New Roman"/>
          <w:b/>
          <w:i w:val="false"/>
          <w:color w:val="000000"/>
        </w:rPr>
        <w:t xml:space="preserve"> 
11. Требования к уровню подготовки учащихся 4 класса</w:t>
      </w:r>
    </w:p>
    <w:bookmarkEnd w:id="289"/>
    <w:bookmarkStart w:name="z1377" w:id="290"/>
    <w:p>
      <w:pPr>
        <w:spacing w:after="0"/>
        <w:ind w:left="0"/>
        <w:jc w:val="both"/>
      </w:pPr>
      <w:r>
        <w:rPr>
          <w:rFonts w:ascii="Times New Roman"/>
          <w:b w:val="false"/>
          <w:i w:val="false"/>
          <w:color w:val="000000"/>
          <w:sz w:val="28"/>
        </w:rPr>
        <w:t>
      96. Предметные результаты. По завершении 4 класса учащиеся должны знать:</w:t>
      </w:r>
      <w:r>
        <w:br/>
      </w:r>
      <w:r>
        <w:rPr>
          <w:rFonts w:ascii="Times New Roman"/>
          <w:b w:val="false"/>
          <w:i w:val="false"/>
          <w:color w:val="000000"/>
          <w:sz w:val="28"/>
        </w:rPr>
        <w:t xml:space="preserve">
      1) сложный план изготовления изделия; </w:t>
      </w:r>
      <w:r>
        <w:br/>
      </w:r>
      <w:r>
        <w:rPr>
          <w:rFonts w:ascii="Times New Roman"/>
          <w:b w:val="false"/>
          <w:i w:val="false"/>
          <w:color w:val="000000"/>
          <w:sz w:val="28"/>
        </w:rPr>
        <w:t xml:space="preserve">
      2) описывать проделанную работу кратко и подробно; </w:t>
      </w:r>
      <w:r>
        <w:br/>
      </w:r>
      <w:r>
        <w:rPr>
          <w:rFonts w:ascii="Times New Roman"/>
          <w:b w:val="false"/>
          <w:i w:val="false"/>
          <w:color w:val="000000"/>
          <w:sz w:val="28"/>
        </w:rPr>
        <w:t>
      3) подбирать природный материал, нужную бумагу, пластилин и т. д. для изготовления предмета;</w:t>
      </w:r>
      <w:r>
        <w:br/>
      </w:r>
      <w:r>
        <w:rPr>
          <w:rFonts w:ascii="Times New Roman"/>
          <w:b w:val="false"/>
          <w:i w:val="false"/>
          <w:color w:val="000000"/>
          <w:sz w:val="28"/>
        </w:rPr>
        <w:t xml:space="preserve">
      4) составлять заявку на нужные материалы и инструменты, указывая, для каких деталей требуется материал; </w:t>
      </w:r>
      <w:r>
        <w:br/>
      </w:r>
      <w:r>
        <w:rPr>
          <w:rFonts w:ascii="Times New Roman"/>
          <w:b w:val="false"/>
          <w:i w:val="false"/>
          <w:color w:val="000000"/>
          <w:sz w:val="28"/>
        </w:rPr>
        <w:t>
      5) подбирать кусок ткани, бумаги нужного размера и экономно использовать его;</w:t>
      </w:r>
      <w:r>
        <w:br/>
      </w:r>
      <w:r>
        <w:rPr>
          <w:rFonts w:ascii="Times New Roman"/>
          <w:b w:val="false"/>
          <w:i w:val="false"/>
          <w:color w:val="000000"/>
          <w:sz w:val="28"/>
        </w:rPr>
        <w:t>
      6) изготавливать предметы из собранного природного материала;</w:t>
      </w:r>
      <w:r>
        <w:br/>
      </w:r>
      <w:r>
        <w:rPr>
          <w:rFonts w:ascii="Times New Roman"/>
          <w:b w:val="false"/>
          <w:i w:val="false"/>
          <w:color w:val="000000"/>
          <w:sz w:val="28"/>
        </w:rPr>
        <w:t xml:space="preserve">
      7) составлять сложный план работы; </w:t>
      </w:r>
      <w:r>
        <w:br/>
      </w:r>
      <w:r>
        <w:rPr>
          <w:rFonts w:ascii="Times New Roman"/>
          <w:b w:val="false"/>
          <w:i w:val="false"/>
          <w:color w:val="000000"/>
          <w:sz w:val="28"/>
        </w:rPr>
        <w:t xml:space="preserve">
      8) описывать проделанную работу кратко и подробно; </w:t>
      </w:r>
      <w:r>
        <w:br/>
      </w:r>
      <w:r>
        <w:rPr>
          <w:rFonts w:ascii="Times New Roman"/>
          <w:b w:val="false"/>
          <w:i w:val="false"/>
          <w:color w:val="000000"/>
          <w:sz w:val="28"/>
        </w:rPr>
        <w:t>
      9) работать в коллективе, вести разговор с членами группы, рассказывать о работе одноклассников, давать оценку проделанной работе;</w:t>
      </w:r>
      <w:r>
        <w:br/>
      </w:r>
      <w:r>
        <w:rPr>
          <w:rFonts w:ascii="Times New Roman"/>
          <w:b w:val="false"/>
          <w:i w:val="false"/>
          <w:color w:val="000000"/>
          <w:sz w:val="28"/>
        </w:rPr>
        <w:t>
      10) выполнять письменные и устные инструкции учителя и одноклассников (краткие и развернутые);</w:t>
      </w:r>
      <w:r>
        <w:br/>
      </w:r>
      <w:r>
        <w:rPr>
          <w:rFonts w:ascii="Times New Roman"/>
          <w:b w:val="false"/>
          <w:i w:val="false"/>
          <w:color w:val="000000"/>
          <w:sz w:val="28"/>
        </w:rPr>
        <w:t>
      11) составлять схемы по просмотренным рисункам, диафильмам, по рассказам учителя и одноклассников;</w:t>
      </w:r>
      <w:r>
        <w:br/>
      </w:r>
      <w:r>
        <w:rPr>
          <w:rFonts w:ascii="Times New Roman"/>
          <w:b w:val="false"/>
          <w:i w:val="false"/>
          <w:color w:val="000000"/>
          <w:sz w:val="28"/>
        </w:rPr>
        <w:t>
      12) составлять групповые и индивидуальные заявки;</w:t>
      </w:r>
      <w:r>
        <w:br/>
      </w:r>
      <w:r>
        <w:rPr>
          <w:rFonts w:ascii="Times New Roman"/>
          <w:b w:val="false"/>
          <w:i w:val="false"/>
          <w:color w:val="000000"/>
          <w:sz w:val="28"/>
        </w:rPr>
        <w:t>
      13) составлять описание будущего объекта, уточнять это описание, отвечая на вопросы товарищей;</w:t>
      </w:r>
      <w:r>
        <w:br/>
      </w:r>
      <w:r>
        <w:rPr>
          <w:rFonts w:ascii="Times New Roman"/>
          <w:b w:val="false"/>
          <w:i w:val="false"/>
          <w:color w:val="000000"/>
          <w:sz w:val="28"/>
        </w:rPr>
        <w:t>
      14) составлять коллективные и индивидуальные планы работы;</w:t>
      </w:r>
      <w:r>
        <w:br/>
      </w:r>
      <w:r>
        <w:rPr>
          <w:rFonts w:ascii="Times New Roman"/>
          <w:b w:val="false"/>
          <w:i w:val="false"/>
          <w:color w:val="000000"/>
          <w:sz w:val="28"/>
        </w:rPr>
        <w:t>
      15) распределять работу между членами группы.</w:t>
      </w:r>
      <w:r>
        <w:br/>
      </w:r>
      <w:r>
        <w:rPr>
          <w:rFonts w:ascii="Times New Roman"/>
          <w:b w:val="false"/>
          <w:i w:val="false"/>
          <w:color w:val="000000"/>
          <w:sz w:val="28"/>
        </w:rPr>
        <w:t>
</w:t>
      </w:r>
      <w:r>
        <w:rPr>
          <w:rFonts w:ascii="Times New Roman"/>
          <w:b w:val="false"/>
          <w:i w:val="false"/>
          <w:color w:val="000000"/>
          <w:sz w:val="28"/>
        </w:rPr>
        <w:t>
      97. Личностные результаты должны проявляться в:</w:t>
      </w:r>
      <w:r>
        <w:br/>
      </w:r>
      <w:r>
        <w:rPr>
          <w:rFonts w:ascii="Times New Roman"/>
          <w:b w:val="false"/>
          <w:i w:val="false"/>
          <w:color w:val="000000"/>
          <w:sz w:val="28"/>
        </w:rPr>
        <w:t>
      1) знании техники безопасности и санитарно-гигиенических требований;</w:t>
      </w:r>
      <w:r>
        <w:br/>
      </w:r>
      <w:r>
        <w:rPr>
          <w:rFonts w:ascii="Times New Roman"/>
          <w:b w:val="false"/>
          <w:i w:val="false"/>
          <w:color w:val="000000"/>
          <w:sz w:val="28"/>
        </w:rPr>
        <w:t>
      2) при изготовлении игрушек, поделок и аппликаций;</w:t>
      </w:r>
      <w:r>
        <w:br/>
      </w:r>
      <w:r>
        <w:rPr>
          <w:rFonts w:ascii="Times New Roman"/>
          <w:b w:val="false"/>
          <w:i w:val="false"/>
          <w:color w:val="000000"/>
          <w:sz w:val="28"/>
        </w:rPr>
        <w:t>
      3) умении строить взаимоотношения на уроках;</w:t>
      </w:r>
      <w:r>
        <w:br/>
      </w:r>
      <w:r>
        <w:rPr>
          <w:rFonts w:ascii="Times New Roman"/>
          <w:b w:val="false"/>
          <w:i w:val="false"/>
          <w:color w:val="000000"/>
          <w:sz w:val="28"/>
        </w:rPr>
        <w:t>
      4) умении выражать интерес к труду;</w:t>
      </w:r>
      <w:r>
        <w:br/>
      </w:r>
      <w:r>
        <w:rPr>
          <w:rFonts w:ascii="Times New Roman"/>
          <w:b w:val="false"/>
          <w:i w:val="false"/>
          <w:color w:val="000000"/>
          <w:sz w:val="28"/>
        </w:rPr>
        <w:t xml:space="preserve">
      5) уважении к культуре и традициям казахского народа;  </w:t>
      </w:r>
      <w:r>
        <w:br/>
      </w:r>
      <w:r>
        <w:rPr>
          <w:rFonts w:ascii="Times New Roman"/>
          <w:b w:val="false"/>
          <w:i w:val="false"/>
          <w:color w:val="000000"/>
          <w:sz w:val="28"/>
        </w:rPr>
        <w:t>
      6) навыках конструирования изделий, композиции, мозаики на различные темы;</w:t>
      </w:r>
      <w:r>
        <w:br/>
      </w:r>
      <w:r>
        <w:rPr>
          <w:rFonts w:ascii="Times New Roman"/>
          <w:b w:val="false"/>
          <w:i w:val="false"/>
          <w:color w:val="000000"/>
          <w:sz w:val="28"/>
        </w:rPr>
        <w:t>
      7) знании о народных музыкальных инструментах и предметах быта казахского народа.</w:t>
      </w:r>
      <w:r>
        <w:br/>
      </w:r>
      <w:r>
        <w:rPr>
          <w:rFonts w:ascii="Times New Roman"/>
          <w:b w:val="false"/>
          <w:i w:val="false"/>
          <w:color w:val="000000"/>
          <w:sz w:val="28"/>
        </w:rPr>
        <w:t>
</w:t>
      </w:r>
      <w:r>
        <w:rPr>
          <w:rFonts w:ascii="Times New Roman"/>
          <w:b w:val="false"/>
          <w:i w:val="false"/>
          <w:color w:val="000000"/>
          <w:sz w:val="28"/>
        </w:rPr>
        <w:t>
      98. Системно-деятельностные результаты должны проявляться в:</w:t>
      </w:r>
      <w:r>
        <w:br/>
      </w:r>
      <w:r>
        <w:rPr>
          <w:rFonts w:ascii="Times New Roman"/>
          <w:b w:val="false"/>
          <w:i w:val="false"/>
          <w:color w:val="000000"/>
          <w:sz w:val="28"/>
        </w:rPr>
        <w:t>
      1) пользоваться разговорной речью (в устной и письменной форме) в ходе коллективного изготовления изделий;</w:t>
      </w:r>
      <w:r>
        <w:br/>
      </w:r>
      <w:r>
        <w:rPr>
          <w:rFonts w:ascii="Times New Roman"/>
          <w:b w:val="false"/>
          <w:i w:val="false"/>
          <w:color w:val="000000"/>
          <w:sz w:val="28"/>
        </w:rPr>
        <w:t>
      2) рассказывать (устно и письменно) о изделии;</w:t>
      </w:r>
      <w:r>
        <w:br/>
      </w:r>
      <w:r>
        <w:rPr>
          <w:rFonts w:ascii="Times New Roman"/>
          <w:b w:val="false"/>
          <w:i w:val="false"/>
          <w:color w:val="000000"/>
          <w:sz w:val="28"/>
        </w:rPr>
        <w:t>
      3) планировать последовательность операций и время работы;</w:t>
      </w:r>
      <w:r>
        <w:br/>
      </w:r>
      <w:r>
        <w:rPr>
          <w:rFonts w:ascii="Times New Roman"/>
          <w:b w:val="false"/>
          <w:i w:val="false"/>
          <w:color w:val="000000"/>
          <w:sz w:val="28"/>
        </w:rPr>
        <w:t>
      4) отбирать нужные для работы материалы и инструменты, иллюстративный и фактический материал на заданную тему и при необходимости их заменять;</w:t>
      </w:r>
      <w:r>
        <w:br/>
      </w:r>
      <w:r>
        <w:rPr>
          <w:rFonts w:ascii="Times New Roman"/>
          <w:b w:val="false"/>
          <w:i w:val="false"/>
          <w:color w:val="000000"/>
          <w:sz w:val="28"/>
        </w:rPr>
        <w:t>
      5) изготавливать изделия на основе образца, описания, просмотренных диафильмов;</w:t>
      </w:r>
      <w:r>
        <w:br/>
      </w:r>
      <w:r>
        <w:rPr>
          <w:rFonts w:ascii="Times New Roman"/>
          <w:b w:val="false"/>
          <w:i w:val="false"/>
          <w:color w:val="000000"/>
          <w:sz w:val="28"/>
        </w:rPr>
        <w:t>
      6) выполнять самостоятельно знакомые обработочные и сборочные операции и использовать (с помощью учителя) свой опыт при работе с новыми материалами.</w:t>
      </w:r>
    </w:p>
    <w:bookmarkEnd w:id="290"/>
    <w:bookmarkStart w:name="z1380" w:id="291"/>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291"/>
    <w:p>
      <w:pPr>
        <w:spacing w:after="0"/>
        <w:ind w:left="0"/>
        <w:jc w:val="both"/>
      </w:pPr>
      <w:r>
        <w:rPr>
          <w:rFonts w:ascii="Times New Roman"/>
          <w:b w:val="false"/>
          <w:i w:val="false"/>
          <w:color w:val="000000"/>
          <w:sz w:val="28"/>
        </w:rPr>
        <w:t xml:space="preserve">Приложение 123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1382" w:id="292"/>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«Коррекционная ритмика» для детей с нарушением слуха</w:t>
      </w:r>
      <w:r>
        <w:br/>
      </w:r>
      <w:r>
        <w:rPr>
          <w:rFonts w:ascii="Times New Roman"/>
          <w:b/>
          <w:i w:val="false"/>
          <w:color w:val="000000"/>
        </w:rPr>
        <w:t>
(неслышащие) 0-4 классов уровня начального образования</w:t>
      </w:r>
    </w:p>
    <w:bookmarkEnd w:id="292"/>
    <w:bookmarkStart w:name="z1383" w:id="293"/>
    <w:p>
      <w:pPr>
        <w:spacing w:after="0"/>
        <w:ind w:left="0"/>
        <w:jc w:val="left"/>
      </w:pPr>
      <w:r>
        <w:rPr>
          <w:rFonts w:ascii="Times New Roman"/>
          <w:b/>
          <w:i w:val="false"/>
          <w:color w:val="000000"/>
        </w:rPr>
        <w:t xml:space="preserve"> 
1. Пояснительная записка</w:t>
      </w:r>
    </w:p>
    <w:bookmarkEnd w:id="293"/>
    <w:bookmarkStart w:name="z1384" w:id="294"/>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стандартам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Коррекционная ритмика базируется на взаимодействии музыки, движений и устной речи. Ученики воспринимают музыку и речь с помощью индивидуальных слуховых аппаратов в условиях индукционной петли(или используются другие виды беспрводной аппаратуры, например применяющей радиопринцип).</w:t>
      </w:r>
      <w:r>
        <w:br/>
      </w:r>
      <w:r>
        <w:rPr>
          <w:rFonts w:ascii="Times New Roman"/>
          <w:b w:val="false"/>
          <w:i w:val="false"/>
          <w:color w:val="000000"/>
          <w:sz w:val="28"/>
        </w:rPr>
        <w:t>
</w:t>
      </w:r>
      <w:r>
        <w:rPr>
          <w:rFonts w:ascii="Times New Roman"/>
          <w:b w:val="false"/>
          <w:i w:val="false"/>
          <w:color w:val="000000"/>
          <w:sz w:val="28"/>
        </w:rPr>
        <w:t>
      3. Основные цели занятий включает обучение восприятию музыки, движениям под музыку, игре на элементарных музыкальных инструментах, декламации песен под музыку, работу над выразительностью речи учащихся, автоматизацию их произносительных навыков (с использованием фонетической ритмики).</w:t>
      </w:r>
      <w:r>
        <w:br/>
      </w:r>
      <w:r>
        <w:rPr>
          <w:rFonts w:ascii="Times New Roman"/>
          <w:b w:val="false"/>
          <w:i w:val="false"/>
          <w:color w:val="000000"/>
          <w:sz w:val="28"/>
        </w:rPr>
        <w:t>
</w:t>
      </w:r>
      <w:r>
        <w:rPr>
          <w:rFonts w:ascii="Times New Roman"/>
          <w:b w:val="false"/>
          <w:i w:val="false"/>
          <w:color w:val="000000"/>
          <w:sz w:val="28"/>
        </w:rPr>
        <w:t>
      4. Задачи коррекционной ритмики:</w:t>
      </w:r>
      <w:r>
        <w:br/>
      </w:r>
      <w:r>
        <w:rPr>
          <w:rFonts w:ascii="Times New Roman"/>
          <w:b w:val="false"/>
          <w:i w:val="false"/>
          <w:color w:val="000000"/>
          <w:sz w:val="28"/>
        </w:rPr>
        <w:t>
      1) эстетическое воспитание неслышащих учащихся средствами музыки;</w:t>
      </w:r>
      <w:r>
        <w:br/>
      </w:r>
      <w:r>
        <w:rPr>
          <w:rFonts w:ascii="Times New Roman"/>
          <w:b w:val="false"/>
          <w:i w:val="false"/>
          <w:color w:val="000000"/>
          <w:sz w:val="28"/>
        </w:rPr>
        <w:t xml:space="preserve">
      2) совершенствование их движений; </w:t>
      </w:r>
      <w:r>
        <w:br/>
      </w:r>
      <w:r>
        <w:rPr>
          <w:rFonts w:ascii="Times New Roman"/>
          <w:b w:val="false"/>
          <w:i w:val="false"/>
          <w:color w:val="000000"/>
          <w:sz w:val="28"/>
        </w:rPr>
        <w:t>
      3) развитие слухового восприятия и произносительной стороны речи;</w:t>
      </w:r>
      <w:r>
        <w:br/>
      </w:r>
      <w:r>
        <w:rPr>
          <w:rFonts w:ascii="Times New Roman"/>
          <w:b w:val="false"/>
          <w:i w:val="false"/>
          <w:color w:val="000000"/>
          <w:sz w:val="28"/>
        </w:rPr>
        <w:t>
      4) эмоциональное развитие детей,</w:t>
      </w:r>
      <w:r>
        <w:br/>
      </w:r>
      <w:r>
        <w:rPr>
          <w:rFonts w:ascii="Times New Roman"/>
          <w:b w:val="false"/>
          <w:i w:val="false"/>
          <w:color w:val="000000"/>
          <w:sz w:val="28"/>
        </w:rPr>
        <w:t>
      5) расширение их кругозора;</w:t>
      </w:r>
      <w:r>
        <w:br/>
      </w:r>
      <w:r>
        <w:rPr>
          <w:rFonts w:ascii="Times New Roman"/>
          <w:b w:val="false"/>
          <w:i w:val="false"/>
          <w:color w:val="000000"/>
          <w:sz w:val="28"/>
        </w:rPr>
        <w:t>
      6) развития воображения, творчества.</w:t>
      </w:r>
      <w:r>
        <w:br/>
      </w:r>
      <w:r>
        <w:rPr>
          <w:rFonts w:ascii="Times New Roman"/>
          <w:b w:val="false"/>
          <w:i w:val="false"/>
          <w:color w:val="000000"/>
          <w:sz w:val="28"/>
        </w:rPr>
        <w:t>
</w:t>
      </w:r>
      <w:r>
        <w:rPr>
          <w:rFonts w:ascii="Times New Roman"/>
          <w:b w:val="false"/>
          <w:i w:val="false"/>
          <w:color w:val="000000"/>
          <w:sz w:val="28"/>
        </w:rPr>
        <w:t>
      5. Объем учебной нагрузки по предмету «Музыка» на начальной ступени школы в соответствии с типовым учебным планом составляет:</w:t>
      </w:r>
      <w:r>
        <w:br/>
      </w:r>
      <w:r>
        <w:rPr>
          <w:rFonts w:ascii="Times New Roman"/>
          <w:b w:val="false"/>
          <w:i w:val="false"/>
          <w:color w:val="000000"/>
          <w:sz w:val="28"/>
        </w:rPr>
        <w:t>
      1) подготовительный класс – 1 час в неделю, всего 33 часа;</w:t>
      </w:r>
      <w:r>
        <w:br/>
      </w:r>
      <w:r>
        <w:rPr>
          <w:rFonts w:ascii="Times New Roman"/>
          <w:b w:val="false"/>
          <w:i w:val="false"/>
          <w:color w:val="000000"/>
          <w:sz w:val="28"/>
        </w:rPr>
        <w:t>
      2) 1 класс – 1 час в неделю, всего 33 часа;</w:t>
      </w:r>
      <w:r>
        <w:br/>
      </w:r>
      <w:r>
        <w:rPr>
          <w:rFonts w:ascii="Times New Roman"/>
          <w:b w:val="false"/>
          <w:i w:val="false"/>
          <w:color w:val="000000"/>
          <w:sz w:val="28"/>
        </w:rPr>
        <w:t>
      3) 2 класс – 1 час в неделю, всего 34 часа;</w:t>
      </w:r>
      <w:r>
        <w:br/>
      </w:r>
      <w:r>
        <w:rPr>
          <w:rFonts w:ascii="Times New Roman"/>
          <w:b w:val="false"/>
          <w:i w:val="false"/>
          <w:color w:val="000000"/>
          <w:sz w:val="28"/>
        </w:rPr>
        <w:t>
      4) 3 класс – 1 час в неделю, всего 34 часа;</w:t>
      </w:r>
      <w:r>
        <w:br/>
      </w:r>
      <w:r>
        <w:rPr>
          <w:rFonts w:ascii="Times New Roman"/>
          <w:b w:val="false"/>
          <w:i w:val="false"/>
          <w:color w:val="000000"/>
          <w:sz w:val="28"/>
        </w:rPr>
        <w:t>
      5) 4 класс – 1 час в неделю, всего 34 часа.</w:t>
      </w:r>
      <w:r>
        <w:br/>
      </w:r>
      <w:r>
        <w:rPr>
          <w:rFonts w:ascii="Times New Roman"/>
          <w:b w:val="false"/>
          <w:i w:val="false"/>
          <w:color w:val="000000"/>
          <w:sz w:val="28"/>
        </w:rPr>
        <w:t>
</w:t>
      </w:r>
      <w:r>
        <w:rPr>
          <w:rFonts w:ascii="Times New Roman"/>
          <w:b w:val="false"/>
          <w:i w:val="false"/>
          <w:color w:val="000000"/>
          <w:sz w:val="28"/>
        </w:rPr>
        <w:t>
      6. В процессе изучения предмета «Музыка» осуществляются межпредметные связи со следующими учебными дисциплинами:</w:t>
      </w:r>
      <w:r>
        <w:br/>
      </w:r>
      <w:r>
        <w:rPr>
          <w:rFonts w:ascii="Times New Roman"/>
          <w:b w:val="false"/>
          <w:i w:val="false"/>
          <w:color w:val="000000"/>
          <w:sz w:val="28"/>
        </w:rPr>
        <w:t>
      1) «Казахский язык и развитие речи »: пополнение словарного запаса при разучивании песен на казахском языке; работа над произношением специфических звуков казахского языка в процессе исполнения казахских песен;</w:t>
      </w:r>
      <w:r>
        <w:br/>
      </w:r>
      <w:r>
        <w:rPr>
          <w:rFonts w:ascii="Times New Roman"/>
          <w:b w:val="false"/>
          <w:i w:val="false"/>
          <w:color w:val="000000"/>
          <w:sz w:val="28"/>
        </w:rPr>
        <w:t xml:space="preserve">
      2) «Ознакомление с окружающим миром»: использование жизненного опыта, материала экскурсий в процессе работы над музыкальным произведением; соотнесение образов природы, названий местностей и животных, встречающихся в музыке, с окружающим миром; </w:t>
      </w:r>
      <w:r>
        <w:br/>
      </w:r>
      <w:r>
        <w:rPr>
          <w:rFonts w:ascii="Times New Roman"/>
          <w:b w:val="false"/>
          <w:i w:val="false"/>
          <w:color w:val="000000"/>
          <w:sz w:val="28"/>
        </w:rPr>
        <w:t>
      3) «Математика»: использование элементарных математических понятий при анализе музыкального произведения (метр, ритм, количество слогов, количество куплетов и др.);</w:t>
      </w:r>
      <w:r>
        <w:br/>
      </w:r>
      <w:r>
        <w:rPr>
          <w:rFonts w:ascii="Times New Roman"/>
          <w:b w:val="false"/>
          <w:i w:val="false"/>
          <w:color w:val="000000"/>
          <w:sz w:val="28"/>
        </w:rPr>
        <w:t>
      4) «Адаптивная физическая культура»: использование элементов ритмической гимнастики под музыку; подвижные игры под музыку.</w:t>
      </w:r>
      <w:r>
        <w:br/>
      </w:r>
      <w:r>
        <w:rPr>
          <w:rFonts w:ascii="Times New Roman"/>
          <w:b w:val="false"/>
          <w:i w:val="false"/>
          <w:color w:val="000000"/>
          <w:sz w:val="28"/>
        </w:rPr>
        <w:t>
</w:t>
      </w:r>
      <w:r>
        <w:rPr>
          <w:rFonts w:ascii="Times New Roman"/>
          <w:b w:val="false"/>
          <w:i w:val="false"/>
          <w:color w:val="000000"/>
          <w:sz w:val="28"/>
        </w:rPr>
        <w:t>
      7. Формирование восприятия музыки у глухих школьников осуществляется на основе сохранных и развивающегося слухового восприятия с обязательным введением упражнений, проводимых только на слух. Обучение воспритию музыки проходит в двух формах: как самостоятельная деятельность и как составная часть других видов деятельносьти - музыкально-ритмических движений, игры на элементарных инструментах, под музыку.</w:t>
      </w:r>
      <w:r>
        <w:br/>
      </w:r>
      <w:r>
        <w:rPr>
          <w:rFonts w:ascii="Times New Roman"/>
          <w:b w:val="false"/>
          <w:i w:val="false"/>
          <w:color w:val="000000"/>
          <w:sz w:val="28"/>
        </w:rPr>
        <w:t>
</w:t>
      </w:r>
      <w:r>
        <w:rPr>
          <w:rFonts w:ascii="Times New Roman"/>
          <w:b w:val="false"/>
          <w:i w:val="false"/>
          <w:color w:val="000000"/>
          <w:sz w:val="28"/>
        </w:rPr>
        <w:t>
      8. Обучение восприятию музыки как самостоятельному виду деятельности включает формирование сенсорный основы восприятия музыки (обучение различению, узнаванию и распознаванию на слух основных свойств музыкальных звуков-высоты, силы, длительности, тембра, в различных их сочетаниях), развитие навыков слушательской культуры (обучение внимательному) слушанию музыкальных произведений или фрагментов из них, проведению элементарного анализа музыки-определение характера, доступных средств музыкальной выразительности различение и узнавание на слух неоднократно прослушанных пьес или фрагментов из них, высказыванию отношения к прослушанному).</w:t>
      </w:r>
      <w:r>
        <w:br/>
      </w:r>
      <w:r>
        <w:rPr>
          <w:rFonts w:ascii="Times New Roman"/>
          <w:b w:val="false"/>
          <w:i w:val="false"/>
          <w:color w:val="000000"/>
          <w:sz w:val="28"/>
        </w:rPr>
        <w:t>
</w:t>
      </w:r>
      <w:r>
        <w:rPr>
          <w:rFonts w:ascii="Times New Roman"/>
          <w:b w:val="false"/>
          <w:i w:val="false"/>
          <w:color w:val="000000"/>
          <w:sz w:val="28"/>
        </w:rPr>
        <w:t>
      9. В программе представлен лишь специфический речевой материал. На занятиях используется речевой материал, определенный для всех других учебных предметов данного года обучения. Развитие речи школьников осуществляется так же как и на других уроках.</w:t>
      </w:r>
    </w:p>
    <w:bookmarkEnd w:id="294"/>
    <w:bookmarkStart w:name="z1393" w:id="295"/>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295"/>
    <w:bookmarkStart w:name="z1394" w:id="296"/>
    <w:p>
      <w:pPr>
        <w:spacing w:after="0"/>
        <w:ind w:left="0"/>
        <w:jc w:val="both"/>
      </w:pPr>
      <w:r>
        <w:rPr>
          <w:rFonts w:ascii="Times New Roman"/>
          <w:b w:val="false"/>
          <w:i w:val="false"/>
          <w:color w:val="000000"/>
          <w:sz w:val="28"/>
        </w:rPr>
        <w:t>
      10. Обучение движениям под музыку:</w:t>
      </w:r>
      <w:r>
        <w:br/>
      </w:r>
      <w:r>
        <w:rPr>
          <w:rFonts w:ascii="Times New Roman"/>
          <w:b w:val="false"/>
          <w:i w:val="false"/>
          <w:color w:val="000000"/>
          <w:sz w:val="28"/>
        </w:rPr>
        <w:t>
      1) эмоциональное и правильное исполнение гимнастических и танцевальных движений под музыкальное сопровождение учителя;</w:t>
      </w:r>
      <w:r>
        <w:br/>
      </w:r>
      <w:r>
        <w:rPr>
          <w:rFonts w:ascii="Times New Roman"/>
          <w:b w:val="false"/>
          <w:i w:val="false"/>
          <w:color w:val="000000"/>
          <w:sz w:val="28"/>
        </w:rPr>
        <w:t>
      2) овладение элементарными гимнастическими движениями (наклоны, повороты головы, туловища, различные положения рук и т. п.), простейшие построения (в колонну, в шеренгу, в круг, свободное размещение в классе и т. п.), элементы танца. Изменение заданных движений с ориентировкой на начало и конец музыки, смену музыкальной динамики (громкая, тихая музыка), темп (умеренный, быстрый, медленный), регистры в музыкальном звучании (высокий, низкий, средний).</w:t>
      </w:r>
      <w:r>
        <w:br/>
      </w:r>
      <w:r>
        <w:rPr>
          <w:rFonts w:ascii="Times New Roman"/>
          <w:b w:val="false"/>
          <w:i w:val="false"/>
          <w:color w:val="000000"/>
          <w:sz w:val="28"/>
        </w:rPr>
        <w:t>
</w:t>
      </w:r>
      <w:r>
        <w:rPr>
          <w:rFonts w:ascii="Times New Roman"/>
          <w:b w:val="false"/>
          <w:i w:val="false"/>
          <w:color w:val="000000"/>
          <w:sz w:val="28"/>
        </w:rPr>
        <w:t>
      11. Обучение восприятию музыки (в исполнении учителя):</w:t>
      </w:r>
      <w:r>
        <w:br/>
      </w:r>
      <w:r>
        <w:rPr>
          <w:rFonts w:ascii="Times New Roman"/>
          <w:b w:val="false"/>
          <w:i w:val="false"/>
          <w:color w:val="000000"/>
          <w:sz w:val="28"/>
        </w:rPr>
        <w:t>
      1) определение на слух начала и окончания звучания музыки;</w:t>
      </w:r>
      <w:r>
        <w:br/>
      </w:r>
      <w:r>
        <w:rPr>
          <w:rFonts w:ascii="Times New Roman"/>
          <w:b w:val="false"/>
          <w:i w:val="false"/>
          <w:color w:val="000000"/>
          <w:sz w:val="28"/>
        </w:rPr>
        <w:t>
      2) различение на слух громкой и тихой музыки, быстрого, медленного и умеренного темпа, регистров в музыкальном звучании;</w:t>
      </w:r>
      <w:r>
        <w:br/>
      </w:r>
      <w:r>
        <w:rPr>
          <w:rFonts w:ascii="Times New Roman"/>
          <w:b w:val="false"/>
          <w:i w:val="false"/>
          <w:color w:val="000000"/>
          <w:sz w:val="28"/>
        </w:rPr>
        <w:t>
      3) различение на слух веселой и грустной музыки;</w:t>
      </w:r>
      <w:r>
        <w:br/>
      </w:r>
      <w:r>
        <w:rPr>
          <w:rFonts w:ascii="Times New Roman"/>
          <w:b w:val="false"/>
          <w:i w:val="false"/>
          <w:color w:val="000000"/>
          <w:sz w:val="28"/>
        </w:rPr>
        <w:t>
      4) определение в небольших музыкальных пьесах или фрагментах из них характера (веселый, грустный) и средств музыкальной выразительности (динамика, темп, регистр).</w:t>
      </w:r>
      <w:r>
        <w:br/>
      </w:r>
      <w:r>
        <w:rPr>
          <w:rFonts w:ascii="Times New Roman"/>
          <w:b w:val="false"/>
          <w:i w:val="false"/>
          <w:color w:val="000000"/>
          <w:sz w:val="28"/>
        </w:rPr>
        <w:t>
</w:t>
      </w:r>
      <w:r>
        <w:rPr>
          <w:rFonts w:ascii="Times New Roman"/>
          <w:b w:val="false"/>
          <w:i w:val="false"/>
          <w:color w:val="000000"/>
          <w:sz w:val="28"/>
        </w:rPr>
        <w:t>
      12. Автоматизация произносительных навыков (с использованием фонетической ритмики):</w:t>
      </w:r>
      <w:r>
        <w:br/>
      </w:r>
      <w:r>
        <w:rPr>
          <w:rFonts w:ascii="Times New Roman"/>
          <w:b w:val="false"/>
          <w:i w:val="false"/>
          <w:color w:val="000000"/>
          <w:sz w:val="28"/>
        </w:rPr>
        <w:t>
      1) правильное пользование речевым дыханием, слитное воспроизведение слогосочетаний с постепенным их наращиванием до 4-5 слогов, слов и коротких фраз, состоящих из 4 - 5 слогов;</w:t>
      </w:r>
      <w:r>
        <w:br/>
      </w:r>
      <w:r>
        <w:rPr>
          <w:rFonts w:ascii="Times New Roman"/>
          <w:b w:val="false"/>
          <w:i w:val="false"/>
          <w:color w:val="000000"/>
          <w:sz w:val="28"/>
        </w:rPr>
        <w:t>
      2) воспроизведение речевого материала голосом нормальной высоты, силы и тембра, сохраняя одинаковую высоту тона на разных гласных, а также согласных, произносимых с голосом (м, н, в, л, р);</w:t>
      </w:r>
      <w:r>
        <w:br/>
      </w:r>
      <w:r>
        <w:rPr>
          <w:rFonts w:ascii="Times New Roman"/>
          <w:b w:val="false"/>
          <w:i w:val="false"/>
          <w:color w:val="000000"/>
          <w:sz w:val="28"/>
        </w:rPr>
        <w:t>
      3) восприятие на слух и воспроизведение модуляций голоса по силе (нормальный - громкий - тихий), сохраняя нормальную высоту и тембр;</w:t>
      </w:r>
      <w:r>
        <w:br/>
      </w:r>
      <w:r>
        <w:rPr>
          <w:rFonts w:ascii="Times New Roman"/>
          <w:b w:val="false"/>
          <w:i w:val="false"/>
          <w:color w:val="000000"/>
          <w:sz w:val="28"/>
        </w:rPr>
        <w:t>
      4) восприятие на слух и воспроизведение элементов ритмико-интонационной структуры речи: слитно и раздельно слогосочетания, слитно слова, синтагматическое членение фразы; кратко и долго гласные звуки, выделение ударного гласного в ряду слогов, ударения в дву-трехсложных словах, логического ударения во фразе;</w:t>
      </w:r>
      <w:r>
        <w:br/>
      </w:r>
      <w:r>
        <w:rPr>
          <w:rFonts w:ascii="Times New Roman"/>
          <w:b w:val="false"/>
          <w:i w:val="false"/>
          <w:color w:val="000000"/>
          <w:sz w:val="28"/>
        </w:rPr>
        <w:t>
      5) закрепление правильного воспроизведения в речевом материале звуков и их сочетаний, усвоенных учащимися класса.</w:t>
      </w:r>
    </w:p>
    <w:bookmarkEnd w:id="296"/>
    <w:bookmarkStart w:name="z1397" w:id="297"/>
    <w:p>
      <w:pPr>
        <w:spacing w:after="0"/>
        <w:ind w:left="0"/>
        <w:jc w:val="left"/>
      </w:pPr>
      <w:r>
        <w:rPr>
          <w:rFonts w:ascii="Times New Roman"/>
          <w:b/>
          <w:i w:val="false"/>
          <w:color w:val="000000"/>
        </w:rPr>
        <w:t xml:space="preserve"> 
3. Базовое содержание учебного предмета для 1 класса</w:t>
      </w:r>
    </w:p>
    <w:bookmarkEnd w:id="297"/>
    <w:bookmarkStart w:name="z1398" w:id="298"/>
    <w:p>
      <w:pPr>
        <w:spacing w:after="0"/>
        <w:ind w:left="0"/>
        <w:jc w:val="both"/>
      </w:pPr>
      <w:r>
        <w:rPr>
          <w:rFonts w:ascii="Times New Roman"/>
          <w:b w:val="false"/>
          <w:i w:val="false"/>
          <w:color w:val="000000"/>
          <w:sz w:val="28"/>
        </w:rPr>
        <w:t>
      13. Обучение движениям под музыку:</w:t>
      </w:r>
      <w:r>
        <w:br/>
      </w:r>
      <w:r>
        <w:rPr>
          <w:rFonts w:ascii="Times New Roman"/>
          <w:b w:val="false"/>
          <w:i w:val="false"/>
          <w:color w:val="000000"/>
          <w:sz w:val="28"/>
        </w:rPr>
        <w:t>
      1) эмоциональное и правильное исполнение гимнастических и танцевальных движений под музыкальное сопровождение учителя;</w:t>
      </w:r>
      <w:r>
        <w:br/>
      </w:r>
      <w:r>
        <w:rPr>
          <w:rFonts w:ascii="Times New Roman"/>
          <w:b w:val="false"/>
          <w:i w:val="false"/>
          <w:color w:val="000000"/>
          <w:sz w:val="28"/>
        </w:rPr>
        <w:t xml:space="preserve">
      2) овладение элементарными гимнастическими движениями (наклоны, повороты головы, различные положения рук, круговые движения руками, плечами, полуприседания, вставание на полу пальцы и т. д.), простейшими построениями (в одну, две, три линии, в колонну, в шеренгу, в круг, свободное размещение в классе и т. д.), элементами танца; </w:t>
      </w:r>
      <w:r>
        <w:br/>
      </w:r>
      <w:r>
        <w:rPr>
          <w:rFonts w:ascii="Times New Roman"/>
          <w:b w:val="false"/>
          <w:i w:val="false"/>
          <w:color w:val="000000"/>
          <w:sz w:val="28"/>
        </w:rPr>
        <w:t>
      3) изменение заданных движений, ориентируясь на начало и конец музыки,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Фиксирование движениями сильной и слабой доли такта в музыке дву-, трех- и четырехдольного метра в умеренном темпе. Определение движением руки высотного положения двух и более звуков внутри среднего регистра.</w:t>
      </w:r>
      <w:r>
        <w:br/>
      </w:r>
      <w:r>
        <w:rPr>
          <w:rFonts w:ascii="Times New Roman"/>
          <w:b w:val="false"/>
          <w:i w:val="false"/>
          <w:color w:val="000000"/>
          <w:sz w:val="28"/>
        </w:rPr>
        <w:t>
</w:t>
      </w:r>
      <w:r>
        <w:rPr>
          <w:rFonts w:ascii="Times New Roman"/>
          <w:b w:val="false"/>
          <w:i w:val="false"/>
          <w:color w:val="000000"/>
          <w:sz w:val="28"/>
        </w:rPr>
        <w:t>
      14. Обучение восприятию музыки (в исполнении учителя и аудиозаписи):</w:t>
      </w:r>
      <w:r>
        <w:br/>
      </w:r>
      <w:r>
        <w:rPr>
          <w:rFonts w:ascii="Times New Roman"/>
          <w:b w:val="false"/>
          <w:i w:val="false"/>
          <w:color w:val="000000"/>
          <w:sz w:val="28"/>
        </w:rPr>
        <w:t>
      1) различение на слух громкой, тихой, негромкой музыки; быстрого, медленного, умеренного темпа, музыки дву-, трехдольного метра,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среднем регистре;</w:t>
      </w:r>
      <w:r>
        <w:br/>
      </w:r>
      <w:r>
        <w:rPr>
          <w:rFonts w:ascii="Times New Roman"/>
          <w:b w:val="false"/>
          <w:i w:val="false"/>
          <w:color w:val="000000"/>
          <w:sz w:val="28"/>
        </w:rPr>
        <w:t>
      2) различение на слух марша, танца и песни при выборе из трех пьес. Различение на слух маршей, танцев и песен различного характера при выборе из двух пьес одного жанра;</w:t>
      </w:r>
      <w:r>
        <w:br/>
      </w:r>
      <w:r>
        <w:rPr>
          <w:rFonts w:ascii="Times New Roman"/>
          <w:b w:val="false"/>
          <w:i w:val="false"/>
          <w:color w:val="000000"/>
          <w:sz w:val="28"/>
        </w:rPr>
        <w:t>
      3) определение в музыкальных пьесах жанра (марш, танец, песня), характера (веселый, грустный и т. п.), средств музыкальной выразительности (динамических, темповых, метрических, высотных отношений).</w:t>
      </w:r>
      <w:r>
        <w:br/>
      </w:r>
      <w:r>
        <w:rPr>
          <w:rFonts w:ascii="Times New Roman"/>
          <w:b w:val="false"/>
          <w:i w:val="false"/>
          <w:color w:val="000000"/>
          <w:sz w:val="28"/>
        </w:rPr>
        <w:t>
</w:t>
      </w:r>
      <w:r>
        <w:rPr>
          <w:rFonts w:ascii="Times New Roman"/>
          <w:b w:val="false"/>
          <w:i w:val="false"/>
          <w:color w:val="000000"/>
          <w:sz w:val="28"/>
        </w:rPr>
        <w:t>
      15. Автоматизация произносительных навыков (с использованием фонетической ритмики):</w:t>
      </w:r>
      <w:r>
        <w:br/>
      </w:r>
      <w:r>
        <w:rPr>
          <w:rFonts w:ascii="Times New Roman"/>
          <w:b w:val="false"/>
          <w:i w:val="false"/>
          <w:color w:val="000000"/>
          <w:sz w:val="28"/>
        </w:rPr>
        <w:t>
      1) правильное пользование речевым дыханием, слитное воспроизведение слогосочетаний (для сочетаний взрывного и гласного звуков типа папа... до 8-10 слогов, для сочетаний фрикативного и гласного звуков типа саса... до 4-6 слогов), слов и коротких фраз, состоящих из 6-8 слогов;</w:t>
      </w:r>
      <w:r>
        <w:br/>
      </w:r>
      <w:r>
        <w:rPr>
          <w:rFonts w:ascii="Times New Roman"/>
          <w:b w:val="false"/>
          <w:i w:val="false"/>
          <w:color w:val="000000"/>
          <w:sz w:val="28"/>
        </w:rPr>
        <w:t>
      2) развитие голоса нормальной высоты, силы и тембра, умений изменить голос по силе (нормальный - громкий - тихий) и по высоте (нормальный - более высокий - более низкий в пределах естественного диапазона), сохраняя нормальный тембр;</w:t>
      </w:r>
      <w:r>
        <w:br/>
      </w:r>
      <w:r>
        <w:rPr>
          <w:rFonts w:ascii="Times New Roman"/>
          <w:b w:val="false"/>
          <w:i w:val="false"/>
          <w:color w:val="000000"/>
          <w:sz w:val="28"/>
        </w:rPr>
        <w:t>
      3) восприятие на слух и воспроизведение элементов ритмико-интонационной структуры речи: слитно и раздельно слогосочетания, синтагматическое членение фразы, кратко и долго гласные звуки, выделение ударного гласного в ряду слогов, ударения в дву-, трехсложных словах, логического и синтагматического ударения во фразе;</w:t>
      </w:r>
      <w:r>
        <w:br/>
      </w:r>
      <w:r>
        <w:rPr>
          <w:rFonts w:ascii="Times New Roman"/>
          <w:b w:val="false"/>
          <w:i w:val="false"/>
          <w:color w:val="000000"/>
          <w:sz w:val="28"/>
        </w:rPr>
        <w:t>
      4) передача в речи повествовательной, восклицательной и вопросительной интонации;</w:t>
      </w:r>
      <w:r>
        <w:br/>
      </w:r>
      <w:r>
        <w:rPr>
          <w:rFonts w:ascii="Times New Roman"/>
          <w:b w:val="false"/>
          <w:i w:val="false"/>
          <w:color w:val="000000"/>
          <w:sz w:val="28"/>
        </w:rPr>
        <w:t>
      5) закрепление правильного воспроизведения в речевом материале звуков и их сочетаний, усвоенных учащимися класса.</w:t>
      </w:r>
    </w:p>
    <w:bookmarkEnd w:id="298"/>
    <w:bookmarkStart w:name="z1401" w:id="299"/>
    <w:p>
      <w:pPr>
        <w:spacing w:after="0"/>
        <w:ind w:left="0"/>
        <w:jc w:val="left"/>
      </w:pPr>
      <w:r>
        <w:rPr>
          <w:rFonts w:ascii="Times New Roman"/>
          <w:b/>
          <w:i w:val="false"/>
          <w:color w:val="000000"/>
        </w:rPr>
        <w:t xml:space="preserve"> 
4. Базовое содержание учебного предмета для 2 класса</w:t>
      </w:r>
    </w:p>
    <w:bookmarkEnd w:id="299"/>
    <w:bookmarkStart w:name="z1402" w:id="300"/>
    <w:p>
      <w:pPr>
        <w:spacing w:after="0"/>
        <w:ind w:left="0"/>
        <w:jc w:val="both"/>
      </w:pPr>
      <w:r>
        <w:rPr>
          <w:rFonts w:ascii="Times New Roman"/>
          <w:b w:val="false"/>
          <w:i w:val="false"/>
          <w:color w:val="000000"/>
          <w:sz w:val="28"/>
        </w:rPr>
        <w:t>
      16. Обучение движениям под музыку:</w:t>
      </w:r>
      <w:r>
        <w:br/>
      </w:r>
      <w:r>
        <w:rPr>
          <w:rFonts w:ascii="Times New Roman"/>
          <w:b w:val="false"/>
          <w:i w:val="false"/>
          <w:color w:val="000000"/>
          <w:sz w:val="28"/>
        </w:rPr>
        <w:t>
      1) выразительное, правильное и ритмичное выполнение под музыку гимнастических и танцевальных движений;</w:t>
      </w:r>
      <w:r>
        <w:br/>
      </w:r>
      <w:r>
        <w:rPr>
          <w:rFonts w:ascii="Times New Roman"/>
          <w:b w:val="false"/>
          <w:i w:val="false"/>
          <w:color w:val="000000"/>
          <w:sz w:val="28"/>
        </w:rPr>
        <w:t>
      2) совершенствование основных движений, элементов танцев и плясок (ритмичная ходьба, ходьба на полу пальцах, легкий бег, кружение поскоками, шаг с притопом, повторные три притопа, выставление ноги на пятку с подпрыгиванием, шаг польки и т. д.). Освоение перестроения группы (построение двух концентрических кругов, сужение и расширение круга, различные положения в парах и т. д.). Разучивание несложных танцевальных композиций;</w:t>
      </w:r>
      <w:r>
        <w:br/>
      </w:r>
      <w:r>
        <w:rPr>
          <w:rFonts w:ascii="Times New Roman"/>
          <w:b w:val="false"/>
          <w:i w:val="false"/>
          <w:color w:val="000000"/>
          <w:sz w:val="28"/>
        </w:rPr>
        <w:t>
      3) фиксирование движениями сильной и каждой доли такта в музыке дву-, трех-, четырехдольного метра в умеренном, медленном и быстром темпе. Изменение движений в связи со сменой частей музыкальной пьесы;</w:t>
      </w:r>
      <w:r>
        <w:br/>
      </w:r>
      <w:r>
        <w:rPr>
          <w:rFonts w:ascii="Times New Roman"/>
          <w:b w:val="false"/>
          <w:i w:val="false"/>
          <w:color w:val="000000"/>
          <w:sz w:val="28"/>
        </w:rPr>
        <w:t>
      4) исполнение руками (хлопками) несложного ритмического рисунка мелодий, состоящих из восьмых, четвертных и половинных длительностей (2 - 8 тактов) в двудольном метре. Определение движением руки высотного положения двух и более звуков внутри первой октавы.</w:t>
      </w:r>
      <w:r>
        <w:br/>
      </w:r>
      <w:r>
        <w:rPr>
          <w:rFonts w:ascii="Times New Roman"/>
          <w:b w:val="false"/>
          <w:i w:val="false"/>
          <w:color w:val="000000"/>
          <w:sz w:val="28"/>
        </w:rPr>
        <w:t>
</w:t>
      </w:r>
      <w:r>
        <w:rPr>
          <w:rFonts w:ascii="Times New Roman"/>
          <w:b w:val="false"/>
          <w:i w:val="false"/>
          <w:color w:val="000000"/>
          <w:sz w:val="28"/>
        </w:rPr>
        <w:t>
      17. Обучение восприятию музыки (в исполнении учителя и аудиозаписи):</w:t>
      </w:r>
      <w:r>
        <w:br/>
      </w:r>
      <w:r>
        <w:rPr>
          <w:rFonts w:ascii="Times New Roman"/>
          <w:b w:val="false"/>
          <w:i w:val="false"/>
          <w:color w:val="000000"/>
          <w:sz w:val="28"/>
        </w:rPr>
        <w:t>
      1) различение на слух музыки двудольного, трехдольного, четырехдольного метра (полька, марш, вальс); плавной и отрывистой музыки; мелодий (фрагментов из них) с опорой на графическую запись ритмического рисунка, состоящего из восьмых, четвертных и половинных длительностей; поступенных восходящего и нисходящего звукорядов в первой октаве и многократное повторение одного и того же звука, поступенного и скачкообразного звукорядов в первой октаве;</w:t>
      </w:r>
      <w:r>
        <w:br/>
      </w:r>
      <w:r>
        <w:rPr>
          <w:rFonts w:ascii="Times New Roman"/>
          <w:b w:val="false"/>
          <w:i w:val="false"/>
          <w:color w:val="000000"/>
          <w:sz w:val="28"/>
        </w:rPr>
        <w:t>
      2) определение в песнях характера музыки (веселый, грустный, спокойный, песенный, танцевальный, маршевый и т. д.) и средств музыкальной выразительности (темп, динамика звучания, метр, характер звуковедения, звуковысотные отношения);</w:t>
      </w:r>
      <w:r>
        <w:br/>
      </w:r>
      <w:r>
        <w:rPr>
          <w:rFonts w:ascii="Times New Roman"/>
          <w:b w:val="false"/>
          <w:i w:val="false"/>
          <w:color w:val="000000"/>
          <w:sz w:val="28"/>
        </w:rPr>
        <w:t>
      3) знакомство с кратким содержанием музыкальной сказки и различение на слух музыкальных фрагментов при выборе из 4-6.</w:t>
      </w:r>
      <w:r>
        <w:br/>
      </w:r>
      <w:r>
        <w:rPr>
          <w:rFonts w:ascii="Times New Roman"/>
          <w:b w:val="false"/>
          <w:i w:val="false"/>
          <w:color w:val="000000"/>
          <w:sz w:val="28"/>
        </w:rPr>
        <w:t>
</w:t>
      </w:r>
      <w:r>
        <w:rPr>
          <w:rFonts w:ascii="Times New Roman"/>
          <w:b w:val="false"/>
          <w:i w:val="false"/>
          <w:color w:val="000000"/>
          <w:sz w:val="28"/>
        </w:rPr>
        <w:t>
      18. Автоматизация прозносительных навыков (с использованием фонетической ритмики):</w:t>
      </w:r>
      <w:r>
        <w:br/>
      </w:r>
      <w:r>
        <w:rPr>
          <w:rFonts w:ascii="Times New Roman"/>
          <w:b w:val="false"/>
          <w:i w:val="false"/>
          <w:color w:val="000000"/>
          <w:sz w:val="28"/>
        </w:rPr>
        <w:t>
      1) слитное воспроизведение слогосочетаний с постепенным их наращиванием до 8-10, слов и коротких фраз, состоящих из 8—10 слогов, деление более длинных фраз паузами на синтагмы (по подражанию учителю и самостоятельно);</w:t>
      </w:r>
      <w:r>
        <w:br/>
      </w:r>
      <w:r>
        <w:rPr>
          <w:rFonts w:ascii="Times New Roman"/>
          <w:b w:val="false"/>
          <w:i w:val="false"/>
          <w:color w:val="000000"/>
          <w:sz w:val="28"/>
        </w:rPr>
        <w:t>
      2) развитие голоса нормальной высоты, силы и тембра; восприятие на слух и воспроизведение модуляций голоса по силе (постепенное усиленнее: тихо - громче - громко, ослабление голоса: громко - тише - тихо) и высоте1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уровня);</w:t>
      </w:r>
      <w:r>
        <w:br/>
      </w:r>
      <w:r>
        <w:rPr>
          <w:rFonts w:ascii="Times New Roman"/>
          <w:b w:val="false"/>
          <w:i w:val="false"/>
          <w:color w:val="000000"/>
          <w:sz w:val="28"/>
        </w:rPr>
        <w:t>
      3) восприятие на слух и воспроизведение элементов ритмико-интонационной структуры речи: ударение в дву-, трех-, четырехсложных словах, синтагматическое членение фразы, фразовое ударение, изменения темпа речи (нормальный - медленный - быстрый), изменение силы голоса (нормальный - громкий тихий), а так же произнесение речевого материала шепотом в зависимости от требований учителя, расстояния до собеседника, размера помещения, необходимости соблюдать тишину; передача в речи повествовательной, восклицательной и вопросительной интонации;</w:t>
      </w:r>
      <w:r>
        <w:br/>
      </w:r>
      <w:r>
        <w:rPr>
          <w:rFonts w:ascii="Times New Roman"/>
          <w:b w:val="false"/>
          <w:i w:val="false"/>
          <w:color w:val="000000"/>
          <w:sz w:val="28"/>
        </w:rPr>
        <w:t>
      4) закрепление правильного воспроизведения в речевом материале звуков и их сочетаний, усвоенных учащимися класса.</w:t>
      </w:r>
    </w:p>
    <w:bookmarkEnd w:id="300"/>
    <w:bookmarkStart w:name="z1405" w:id="301"/>
    <w:p>
      <w:pPr>
        <w:spacing w:after="0"/>
        <w:ind w:left="0"/>
        <w:jc w:val="left"/>
      </w:pPr>
      <w:r>
        <w:rPr>
          <w:rFonts w:ascii="Times New Roman"/>
          <w:b/>
          <w:i w:val="false"/>
          <w:color w:val="000000"/>
        </w:rPr>
        <w:t xml:space="preserve"> 
5. Базовое содержание учебного предмета для 3 класса</w:t>
      </w:r>
    </w:p>
    <w:bookmarkEnd w:id="301"/>
    <w:bookmarkStart w:name="z1406" w:id="302"/>
    <w:p>
      <w:pPr>
        <w:spacing w:after="0"/>
        <w:ind w:left="0"/>
        <w:jc w:val="both"/>
      </w:pPr>
      <w:r>
        <w:rPr>
          <w:rFonts w:ascii="Times New Roman"/>
          <w:b w:val="false"/>
          <w:i w:val="false"/>
          <w:color w:val="000000"/>
          <w:sz w:val="28"/>
        </w:rPr>
        <w:t>
      19. Обучение движениям под музыку:</w:t>
      </w:r>
      <w:r>
        <w:br/>
      </w:r>
      <w:r>
        <w:rPr>
          <w:rFonts w:ascii="Times New Roman"/>
          <w:b w:val="false"/>
          <w:i w:val="false"/>
          <w:color w:val="000000"/>
          <w:sz w:val="28"/>
        </w:rPr>
        <w:t>
      1) выразительное, правильное, ритмичное выполнение гимнастических и танцевальных упражнений под музыкальное сопровождение учителя и грамзапись;</w:t>
      </w:r>
      <w:r>
        <w:br/>
      </w:r>
      <w:r>
        <w:rPr>
          <w:rFonts w:ascii="Times New Roman"/>
          <w:b w:val="false"/>
          <w:i w:val="false"/>
          <w:color w:val="000000"/>
          <w:sz w:val="28"/>
        </w:rPr>
        <w:t>
      2) совершенствование основных движений и элементов танцев и пляски (например, вальсовая дорожка, припляс, скользящий ход на полу пальцах, веревочка, присядка, упражнения с предметами и т. д.); освоение перестроения группы (фигурная маршировка, сведение и разведение, змейка, построение цепочками) и т.д. Разучивание несложных танцевальных композиций;</w:t>
      </w:r>
      <w:r>
        <w:br/>
      </w:r>
      <w:r>
        <w:rPr>
          <w:rFonts w:ascii="Times New Roman"/>
          <w:b w:val="false"/>
          <w:i w:val="false"/>
          <w:color w:val="000000"/>
          <w:sz w:val="28"/>
        </w:rPr>
        <w:t>
      3) исполнение руками (хлопками) ритмического рисунка мелодии (одновременно с ее исполнением учителем на фортепьяно и после прослушивания), включая мелодии с пунктирным ритмом.</w:t>
      </w:r>
      <w:r>
        <w:br/>
      </w:r>
      <w:r>
        <w:rPr>
          <w:rFonts w:ascii="Times New Roman"/>
          <w:b w:val="false"/>
          <w:i w:val="false"/>
          <w:color w:val="000000"/>
          <w:sz w:val="28"/>
        </w:rPr>
        <w:t>
</w:t>
      </w:r>
      <w:r>
        <w:rPr>
          <w:rFonts w:ascii="Times New Roman"/>
          <w:b w:val="false"/>
          <w:i w:val="false"/>
          <w:color w:val="000000"/>
          <w:sz w:val="28"/>
        </w:rPr>
        <w:t>
      20. Обучение восприятию музыки (в исполнении учителя и аудиозаписи):</w:t>
      </w:r>
      <w:r>
        <w:br/>
      </w:r>
      <w:r>
        <w:rPr>
          <w:rFonts w:ascii="Times New Roman"/>
          <w:b w:val="false"/>
          <w:i w:val="false"/>
          <w:color w:val="000000"/>
          <w:sz w:val="28"/>
        </w:rPr>
        <w:t>
      1) различение на слух мелодий песен с опорой на их графическую запись (при выборе из 2-4), фрагментов из одной мелодии (запев, припев);</w:t>
      </w:r>
      <w:r>
        <w:br/>
      </w:r>
      <w:r>
        <w:rPr>
          <w:rFonts w:ascii="Times New Roman"/>
          <w:b w:val="false"/>
          <w:i w:val="false"/>
          <w:color w:val="000000"/>
          <w:sz w:val="28"/>
        </w:rPr>
        <w:t>
      2) прослушивание фрагментов из музыкальной сказки;</w:t>
      </w:r>
      <w:r>
        <w:br/>
      </w:r>
      <w:r>
        <w:rPr>
          <w:rFonts w:ascii="Times New Roman"/>
          <w:b w:val="false"/>
          <w:i w:val="false"/>
          <w:color w:val="000000"/>
          <w:sz w:val="28"/>
        </w:rPr>
        <w:t>
      3) знакомство с кратким содержанием произведений;</w:t>
      </w:r>
      <w:r>
        <w:br/>
      </w:r>
      <w:r>
        <w:rPr>
          <w:rFonts w:ascii="Times New Roman"/>
          <w:b w:val="false"/>
          <w:i w:val="false"/>
          <w:color w:val="000000"/>
          <w:sz w:val="28"/>
        </w:rPr>
        <w:t>
      4) различение фрагментов из этих произведений при выборе из 3-5 (в аудиозаписи);</w:t>
      </w:r>
      <w:r>
        <w:br/>
      </w:r>
      <w:r>
        <w:rPr>
          <w:rFonts w:ascii="Times New Roman"/>
          <w:b w:val="false"/>
          <w:i w:val="false"/>
          <w:color w:val="000000"/>
          <w:sz w:val="28"/>
        </w:rPr>
        <w:t>
      5) определение их характера; узнавание солирующего голоса и хорового звучания при прослушивании вокально-инструментальной музыки;</w:t>
      </w:r>
      <w:r>
        <w:br/>
      </w:r>
      <w:r>
        <w:rPr>
          <w:rFonts w:ascii="Times New Roman"/>
          <w:b w:val="false"/>
          <w:i w:val="false"/>
          <w:color w:val="000000"/>
          <w:sz w:val="28"/>
        </w:rPr>
        <w:t>
      6) знакомство со звучанием некоторых инструментов симфонического оркестра и певческих голосов.</w:t>
      </w:r>
      <w:r>
        <w:br/>
      </w:r>
      <w:r>
        <w:rPr>
          <w:rFonts w:ascii="Times New Roman"/>
          <w:b w:val="false"/>
          <w:i w:val="false"/>
          <w:color w:val="000000"/>
          <w:sz w:val="28"/>
        </w:rPr>
        <w:t>
</w:t>
      </w:r>
      <w:r>
        <w:rPr>
          <w:rFonts w:ascii="Times New Roman"/>
          <w:b w:val="false"/>
          <w:i w:val="false"/>
          <w:color w:val="000000"/>
          <w:sz w:val="28"/>
        </w:rPr>
        <w:t>
      21. Автоматизация произносительных навыков (с использованием фонетической ритмики):</w:t>
      </w:r>
      <w:r>
        <w:br/>
      </w:r>
      <w:r>
        <w:rPr>
          <w:rFonts w:ascii="Times New Roman"/>
          <w:b w:val="false"/>
          <w:i w:val="false"/>
          <w:color w:val="000000"/>
          <w:sz w:val="28"/>
        </w:rPr>
        <w:t>
      1) слитное воспроизведение слогосочетаний с постепенным их наращиванием до 10-12, слов и фраз (до 10-12 слогов);</w:t>
      </w:r>
      <w:r>
        <w:br/>
      </w:r>
      <w:r>
        <w:rPr>
          <w:rFonts w:ascii="Times New Roman"/>
          <w:b w:val="false"/>
          <w:i w:val="false"/>
          <w:color w:val="000000"/>
          <w:sz w:val="28"/>
        </w:rPr>
        <w:t>
      2) развитие голоса нормальной высоты, силы и тембра; восприятие на слух и воспроизведение базовых мелодических (высотных) модуляций голоса в пределах его естественного диапазона при сохранении нормальной силы и тембра: ровная интонация, повышение и понижение от высокого и среднего уровня;</w:t>
      </w:r>
      <w:r>
        <w:br/>
      </w:r>
      <w:r>
        <w:rPr>
          <w:rFonts w:ascii="Times New Roman"/>
          <w:b w:val="false"/>
          <w:i w:val="false"/>
          <w:color w:val="000000"/>
          <w:sz w:val="28"/>
        </w:rPr>
        <w:t>
      3) восприятие на слух и воспроизведение элементов ритмико-интонационной структуры речи: изменение темпа речи (постепенное замедление и убыстрение); ударение в дву-, трех-, четырех- и пятисложных словах; синтагматическое членение фразы, логическое и синтагматическое ударение; передача в речи по возможности мелодической структуры фразы, повествовательной, восклицательной и вопросительной интонации;</w:t>
      </w:r>
      <w:r>
        <w:br/>
      </w:r>
      <w:r>
        <w:rPr>
          <w:rFonts w:ascii="Times New Roman"/>
          <w:b w:val="false"/>
          <w:i w:val="false"/>
          <w:color w:val="000000"/>
          <w:sz w:val="28"/>
        </w:rPr>
        <w:t>
      4) закрепление правильного воспроизведения в речевом материале звуков и их сочетаний, усвоенных учащимися класса. Предупреждение возможных отклонений от нормального произнесения родственных по артикуляции звуков в слогах, словах, фразах.</w:t>
      </w:r>
    </w:p>
    <w:bookmarkEnd w:id="302"/>
    <w:bookmarkStart w:name="z1409" w:id="303"/>
    <w:p>
      <w:pPr>
        <w:spacing w:after="0"/>
        <w:ind w:left="0"/>
        <w:jc w:val="left"/>
      </w:pPr>
      <w:r>
        <w:rPr>
          <w:rFonts w:ascii="Times New Roman"/>
          <w:b/>
          <w:i w:val="false"/>
          <w:color w:val="000000"/>
        </w:rPr>
        <w:t xml:space="preserve"> 
6. Базовое содержание учебного предмета для 4 класса</w:t>
      </w:r>
    </w:p>
    <w:bookmarkEnd w:id="303"/>
    <w:bookmarkStart w:name="z1410" w:id="304"/>
    <w:p>
      <w:pPr>
        <w:spacing w:after="0"/>
        <w:ind w:left="0"/>
        <w:jc w:val="both"/>
      </w:pPr>
      <w:r>
        <w:rPr>
          <w:rFonts w:ascii="Times New Roman"/>
          <w:b w:val="false"/>
          <w:i w:val="false"/>
          <w:color w:val="000000"/>
          <w:sz w:val="28"/>
        </w:rPr>
        <w:t>
      22. Обучение движениям под музыку:</w:t>
      </w:r>
      <w:r>
        <w:br/>
      </w:r>
      <w:r>
        <w:rPr>
          <w:rFonts w:ascii="Times New Roman"/>
          <w:b w:val="false"/>
          <w:i w:val="false"/>
          <w:color w:val="000000"/>
          <w:sz w:val="28"/>
        </w:rPr>
        <w:t>
      1) выразительное, правильное и ритмичное исполнение танцевальных композиций под музыку в аудиозаписи;</w:t>
      </w:r>
      <w:r>
        <w:br/>
      </w:r>
      <w:r>
        <w:rPr>
          <w:rFonts w:ascii="Times New Roman"/>
          <w:b w:val="false"/>
          <w:i w:val="false"/>
          <w:color w:val="000000"/>
          <w:sz w:val="28"/>
        </w:rPr>
        <w:t>
      2) освоение основных элементов бального народного танца, их несложных композиций. Разучивание основных движений вальса (в паре): дорожка вперед, назад в паре, вальсовые повороты и т. д.; соединение их в несложные композиции;</w:t>
      </w:r>
      <w:r>
        <w:br/>
      </w:r>
      <w:r>
        <w:rPr>
          <w:rFonts w:ascii="Times New Roman"/>
          <w:b w:val="false"/>
          <w:i w:val="false"/>
          <w:color w:val="000000"/>
          <w:sz w:val="28"/>
        </w:rPr>
        <w:t>
      3) выполнение подготовительных и основных движений танцев в современных ритмах (повороты, наклоны, вращение кистей, сгибание и выпрямление рук, отведение ног вперед, назад, на каблук, приставные шаги с поворотом). Разучивание танцевальных компзиций в современных ритмах;</w:t>
      </w:r>
      <w:r>
        <w:br/>
      </w:r>
      <w:r>
        <w:rPr>
          <w:rFonts w:ascii="Times New Roman"/>
          <w:b w:val="false"/>
          <w:i w:val="false"/>
          <w:color w:val="000000"/>
          <w:sz w:val="28"/>
        </w:rPr>
        <w:t>
      4) изменение движений в соответствии с разными частями музыкальной пьесы (запев, припев песни, вступление, проигрыш, пьесы двух-, трехчастной формы), чередованием сольного и коллективного, вокального, вокально-инструментального и инструментального исполнения. Оценка собственного исполнения и исполнения товарищей.</w:t>
      </w:r>
      <w:r>
        <w:br/>
      </w:r>
      <w:r>
        <w:rPr>
          <w:rFonts w:ascii="Times New Roman"/>
          <w:b w:val="false"/>
          <w:i w:val="false"/>
          <w:color w:val="000000"/>
          <w:sz w:val="28"/>
        </w:rPr>
        <w:t>
</w:t>
      </w:r>
      <w:r>
        <w:rPr>
          <w:rFonts w:ascii="Times New Roman"/>
          <w:b w:val="false"/>
          <w:i w:val="false"/>
          <w:color w:val="000000"/>
          <w:sz w:val="28"/>
        </w:rPr>
        <w:t>
      23. Обучение восприятию музыки (в исполнении учителя и аудиозаписи):</w:t>
      </w:r>
      <w:r>
        <w:br/>
      </w:r>
      <w:r>
        <w:rPr>
          <w:rFonts w:ascii="Times New Roman"/>
          <w:b w:val="false"/>
          <w:i w:val="false"/>
          <w:color w:val="000000"/>
          <w:sz w:val="28"/>
        </w:rPr>
        <w:t>
      1) 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w:t>
      </w:r>
      <w:r>
        <w:br/>
      </w:r>
      <w:r>
        <w:rPr>
          <w:rFonts w:ascii="Times New Roman"/>
          <w:b w:val="false"/>
          <w:i w:val="false"/>
          <w:color w:val="000000"/>
          <w:sz w:val="28"/>
        </w:rPr>
        <w:t>
      2) определение в прослушанной пьесе (фрагменте) характера (радостный, грустный, торжественный, взволнованный и т. д.), средств музыкальной выразительности (звуковысотных, темпо-ритмических, динамических, тембровых отношений). Различение 2 5 пьес (фрагментов из музыкальных произведений) разного характера;</w:t>
      </w:r>
      <w:r>
        <w:br/>
      </w:r>
      <w:r>
        <w:rPr>
          <w:rFonts w:ascii="Times New Roman"/>
          <w:b w:val="false"/>
          <w:i w:val="false"/>
          <w:color w:val="000000"/>
          <w:sz w:val="28"/>
        </w:rPr>
        <w:t>
      3) прослушивание музыки - в разном исполнении (фортепьяно, скрипка, труба и т. д.; симфонический оркестр, оркестр народных инструментов и т. д.; мужской, женский, детский хор). Закрепление умений вычленить солирующий голос или инструмент, различать коллективное и сольное, вокальное, вокально-инструментальное и инструментальное исполнение;</w:t>
      </w:r>
      <w:r>
        <w:br/>
      </w:r>
      <w:r>
        <w:rPr>
          <w:rFonts w:ascii="Times New Roman"/>
          <w:b w:val="false"/>
          <w:i w:val="false"/>
          <w:color w:val="000000"/>
          <w:sz w:val="28"/>
        </w:rPr>
        <w:t>
      4) подбор к прослушанной музыке близких по настроению произведений изобразительного искусства, литературы. Развитие представлений учащихся о связи музыки с другими видами искусства, их взаимосвязи с жизнью. Знакомство с авторами и исполнителями музыки.</w:t>
      </w:r>
      <w:r>
        <w:br/>
      </w:r>
      <w:r>
        <w:rPr>
          <w:rFonts w:ascii="Times New Roman"/>
          <w:b w:val="false"/>
          <w:i w:val="false"/>
          <w:color w:val="000000"/>
          <w:sz w:val="28"/>
        </w:rPr>
        <w:t>
</w:t>
      </w:r>
      <w:r>
        <w:rPr>
          <w:rFonts w:ascii="Times New Roman"/>
          <w:b w:val="false"/>
          <w:i w:val="false"/>
          <w:color w:val="000000"/>
          <w:sz w:val="28"/>
        </w:rPr>
        <w:t>
      24. Автоматизация произносительных навыков (с использованием фонетической ритмики):</w:t>
      </w:r>
      <w:r>
        <w:br/>
      </w:r>
      <w:r>
        <w:rPr>
          <w:rFonts w:ascii="Times New Roman"/>
          <w:b w:val="false"/>
          <w:i w:val="false"/>
          <w:color w:val="000000"/>
          <w:sz w:val="28"/>
        </w:rPr>
        <w:t>
      1) развитие речевого дыхания, голоса нормальной высоты, силы и тембра, умений воспроизводить модуляции голоса по силе и высоте;</w:t>
      </w:r>
      <w:r>
        <w:br/>
      </w:r>
      <w:r>
        <w:rPr>
          <w:rFonts w:ascii="Times New Roman"/>
          <w:b w:val="false"/>
          <w:i w:val="false"/>
          <w:color w:val="000000"/>
          <w:sz w:val="28"/>
        </w:rPr>
        <w:t>
      2) восприятие на слух и воспроизведение элементов ритмико-интонационной структуры речи: распределения дыхательных пауз при произнесении длинных фраз; выделение логического и синтагматического ударения во фразе, соблюдение по возможности мелодической структуры фраз, изменение темпа речи, сохраняя его звуковой состав и ритмико-интонационную структуру;</w:t>
      </w:r>
      <w:r>
        <w:br/>
      </w:r>
      <w:r>
        <w:rPr>
          <w:rFonts w:ascii="Times New Roman"/>
          <w:b w:val="false"/>
          <w:i w:val="false"/>
          <w:color w:val="000000"/>
          <w:sz w:val="28"/>
        </w:rPr>
        <w:t>
      3) закрепление правильного воспроизведения в речевом материале звуков, усвоенных учащимися класса. Предупреждение возможных отклонений от нормального произнесения родственных по артикуляции звуков в слогах, словах, фразах;</w:t>
      </w:r>
      <w:r>
        <w:br/>
      </w:r>
      <w:r>
        <w:rPr>
          <w:rFonts w:ascii="Times New Roman"/>
          <w:b w:val="false"/>
          <w:i w:val="false"/>
          <w:color w:val="000000"/>
          <w:sz w:val="28"/>
        </w:rPr>
        <w:t>
      4) эмоциональная и выразительная декламация стихотворений или фрагментов из них после прослушивания музыки соответствующего настроения.</w:t>
      </w:r>
    </w:p>
    <w:bookmarkEnd w:id="304"/>
    <w:bookmarkStart w:name="z1413" w:id="305"/>
    <w:p>
      <w:pPr>
        <w:spacing w:after="0"/>
        <w:ind w:left="0"/>
        <w:jc w:val="left"/>
      </w:pPr>
      <w:r>
        <w:rPr>
          <w:rFonts w:ascii="Times New Roman"/>
          <w:b/>
          <w:i w:val="false"/>
          <w:color w:val="000000"/>
        </w:rPr>
        <w:t xml:space="preserve"> 
7. Требования к уровню подготовки учащихся подготовительного</w:t>
      </w:r>
      <w:r>
        <w:br/>
      </w:r>
      <w:r>
        <w:rPr>
          <w:rFonts w:ascii="Times New Roman"/>
          <w:b/>
          <w:i w:val="false"/>
          <w:color w:val="000000"/>
        </w:rPr>
        <w:t>
класса</w:t>
      </w:r>
    </w:p>
    <w:bookmarkEnd w:id="305"/>
    <w:bookmarkStart w:name="z1414" w:id="306"/>
    <w:p>
      <w:pPr>
        <w:spacing w:after="0"/>
        <w:ind w:left="0"/>
        <w:jc w:val="both"/>
      </w:pPr>
      <w:r>
        <w:rPr>
          <w:rFonts w:ascii="Times New Roman"/>
          <w:b w:val="false"/>
          <w:i w:val="false"/>
          <w:color w:val="000000"/>
          <w:sz w:val="28"/>
        </w:rPr>
        <w:t>
      25. Уровень подготовки обучающихся оценивается с позиции предметных, личностных, системно-деятельностных результатов.</w:t>
      </w:r>
      <w:r>
        <w:br/>
      </w:r>
      <w:r>
        <w:rPr>
          <w:rFonts w:ascii="Times New Roman"/>
          <w:b w:val="false"/>
          <w:i w:val="false"/>
          <w:color w:val="000000"/>
          <w:sz w:val="28"/>
        </w:rPr>
        <w:t>
</w:t>
      </w:r>
      <w:r>
        <w:rPr>
          <w:rFonts w:ascii="Times New Roman"/>
          <w:b w:val="false"/>
          <w:i w:val="false"/>
          <w:color w:val="000000"/>
          <w:sz w:val="28"/>
        </w:rPr>
        <w:t>
      26. Предметные результаты отражены в двух аспектах: должны уметь и должны знать:</w:t>
      </w:r>
      <w:r>
        <w:br/>
      </w:r>
      <w:r>
        <w:rPr>
          <w:rFonts w:ascii="Times New Roman"/>
          <w:b w:val="false"/>
          <w:i w:val="false"/>
          <w:color w:val="000000"/>
          <w:sz w:val="28"/>
        </w:rPr>
        <w:t>
      1) произнесение речевого материала эмоционально, голосом нормальной высоты, силы и тембра (с помощью учителя и самостоятельно;</w:t>
      </w:r>
      <w:r>
        <w:br/>
      </w:r>
      <w:r>
        <w:rPr>
          <w:rFonts w:ascii="Times New Roman"/>
          <w:b w:val="false"/>
          <w:i w:val="false"/>
          <w:color w:val="000000"/>
          <w:sz w:val="28"/>
        </w:rPr>
        <w:t xml:space="preserve">
      2) произнесение слов слитно, с ударением (с помощью учителя, по графическому знаку и самостоятельно), реализуя возможности воспроизведения их звукового состава (точно или приближенно с использованием регламентированных и допустимых замен), соблюдая орфоэпические правила (с помощью учителя и самостоятельно); </w:t>
      </w:r>
      <w:r>
        <w:br/>
      </w:r>
      <w:r>
        <w:rPr>
          <w:rFonts w:ascii="Times New Roman"/>
          <w:b w:val="false"/>
          <w:i w:val="false"/>
          <w:color w:val="000000"/>
          <w:sz w:val="28"/>
        </w:rPr>
        <w:t>
      3) произнесение коротких фраз слитно, деление фраз на синтагмы, выделение логического ударения во фразе (с помощью учителя и самостоятельно);</w:t>
      </w:r>
      <w:r>
        <w:br/>
      </w:r>
      <w:r>
        <w:rPr>
          <w:rFonts w:ascii="Times New Roman"/>
          <w:b w:val="false"/>
          <w:i w:val="false"/>
          <w:color w:val="000000"/>
          <w:sz w:val="28"/>
        </w:rPr>
        <w:t>
      4) понимание основных дирижерских жестов (внимание, дыхание, начало, окончание, логическое ударение);</w:t>
      </w:r>
      <w:r>
        <w:br/>
      </w:r>
      <w:r>
        <w:rPr>
          <w:rFonts w:ascii="Times New Roman"/>
          <w:b w:val="false"/>
          <w:i w:val="false"/>
          <w:color w:val="000000"/>
          <w:sz w:val="28"/>
        </w:rPr>
        <w:t>
      5) эмоциональная коллективная декламация под музыку, реализуя сформированные произносительные умения; воспроизведение ритмического рисунка мелодии, состоящей из четвертных, восьмых и половинных длительностей в умеренном темпе.</w:t>
      </w:r>
    </w:p>
    <w:bookmarkEnd w:id="306"/>
    <w:bookmarkStart w:name="z1416" w:id="307"/>
    <w:p>
      <w:pPr>
        <w:spacing w:after="0"/>
        <w:ind w:left="0"/>
        <w:jc w:val="left"/>
      </w:pPr>
      <w:r>
        <w:rPr>
          <w:rFonts w:ascii="Times New Roman"/>
          <w:b/>
          <w:i w:val="false"/>
          <w:color w:val="000000"/>
        </w:rPr>
        <w:t xml:space="preserve"> 
8. Требования к уровню подготовки учащихся 1 класса</w:t>
      </w:r>
    </w:p>
    <w:bookmarkEnd w:id="307"/>
    <w:bookmarkStart w:name="z1429" w:id="308"/>
    <w:p>
      <w:pPr>
        <w:spacing w:after="0"/>
        <w:ind w:left="0"/>
        <w:jc w:val="both"/>
      </w:pPr>
      <w:r>
        <w:rPr>
          <w:rFonts w:ascii="Times New Roman"/>
          <w:b w:val="false"/>
          <w:i w:val="false"/>
          <w:color w:val="000000"/>
          <w:sz w:val="28"/>
        </w:rPr>
        <w:t>
      27. Уровень подготовки обучающихся оценивается с позиции предметных, личностных, системно-деятельностных результатов.</w:t>
      </w:r>
      <w:r>
        <w:br/>
      </w:r>
      <w:r>
        <w:rPr>
          <w:rFonts w:ascii="Times New Roman"/>
          <w:b w:val="false"/>
          <w:i w:val="false"/>
          <w:color w:val="000000"/>
          <w:sz w:val="28"/>
        </w:rPr>
        <w:t>
</w:t>
      </w:r>
      <w:r>
        <w:rPr>
          <w:rFonts w:ascii="Times New Roman"/>
          <w:b w:val="false"/>
          <w:i w:val="false"/>
          <w:color w:val="000000"/>
          <w:sz w:val="28"/>
        </w:rPr>
        <w:t>
      28. Предметные результаты отражены в двух аспектах: должны уметь и должны знать:</w:t>
      </w:r>
      <w:r>
        <w:br/>
      </w:r>
      <w:r>
        <w:rPr>
          <w:rFonts w:ascii="Times New Roman"/>
          <w:b w:val="false"/>
          <w:i w:val="false"/>
          <w:color w:val="000000"/>
          <w:sz w:val="28"/>
        </w:rPr>
        <w:t>
      1) произнесение речевого материала достаточно внятно и выразительно, голосом нормальной высоты, силы и тембра, в темпе, приближающемся к нормальному, передача различных эмоциональных оттенков высказывания - радости, огорчения, растерянности, испуга и др.;</w:t>
      </w:r>
      <w:r>
        <w:br/>
      </w:r>
      <w:r>
        <w:rPr>
          <w:rFonts w:ascii="Times New Roman"/>
          <w:b w:val="false"/>
          <w:i w:val="false"/>
          <w:color w:val="000000"/>
          <w:sz w:val="28"/>
        </w:rPr>
        <w:t xml:space="preserve">
      2) использование в речевом общении естественных невербальных средств коммуникации; </w:t>
      </w:r>
      <w:r>
        <w:br/>
      </w:r>
      <w:r>
        <w:rPr>
          <w:rFonts w:ascii="Times New Roman"/>
          <w:b w:val="false"/>
          <w:i w:val="false"/>
          <w:color w:val="000000"/>
          <w:sz w:val="28"/>
        </w:rPr>
        <w:t xml:space="preserve">
      3) произнесение слов слитно, с ударением, реализуя возможности соблюдения их звукового состава (точно или приближенно с использованием регламентированных замен), соблюдая орфоэпические правила (с помощью учителя и самостоятельно); </w:t>
      </w:r>
      <w:r>
        <w:br/>
      </w:r>
      <w:r>
        <w:rPr>
          <w:rFonts w:ascii="Times New Roman"/>
          <w:b w:val="false"/>
          <w:i w:val="false"/>
          <w:color w:val="000000"/>
          <w:sz w:val="28"/>
        </w:rPr>
        <w:t>
      4) произнесение коротких фраз слитно, деление фраз на синтагмы, выделение логического и синтагматического ударения (с помощью учителя и самостоятельно);</w:t>
      </w:r>
      <w:r>
        <w:br/>
      </w:r>
      <w:r>
        <w:rPr>
          <w:rFonts w:ascii="Times New Roman"/>
          <w:b w:val="false"/>
          <w:i w:val="false"/>
          <w:color w:val="000000"/>
          <w:sz w:val="28"/>
        </w:rPr>
        <w:t>
      5) понимание основных дирижерских жестов (внимание, дыхание, начало, окончание, логическое ударение);</w:t>
      </w:r>
      <w:r>
        <w:br/>
      </w:r>
      <w:r>
        <w:rPr>
          <w:rFonts w:ascii="Times New Roman"/>
          <w:b w:val="false"/>
          <w:i w:val="false"/>
          <w:color w:val="000000"/>
          <w:sz w:val="28"/>
        </w:rPr>
        <w:t>
      6) эмоциональное коллективное исполнение текста песен под музыку под руководством учителя доступным по силе голосом, реализуя произносительные умения;</w:t>
      </w:r>
      <w:r>
        <w:br/>
      </w:r>
      <w:r>
        <w:rPr>
          <w:rFonts w:ascii="Times New Roman"/>
          <w:b w:val="false"/>
          <w:i w:val="false"/>
          <w:color w:val="000000"/>
          <w:sz w:val="28"/>
        </w:rPr>
        <w:t>
      7) воспроизведение ритмического рисунка мелодии, состоящей из четвертных, восьмых, половинных длительностей в умеренном и медленном темпе, выделение логического ударения во фразе.</w:t>
      </w:r>
    </w:p>
    <w:bookmarkEnd w:id="308"/>
    <w:bookmarkStart w:name="z1418" w:id="309"/>
    <w:p>
      <w:pPr>
        <w:spacing w:after="0"/>
        <w:ind w:left="0"/>
        <w:jc w:val="left"/>
      </w:pPr>
      <w:r>
        <w:rPr>
          <w:rFonts w:ascii="Times New Roman"/>
          <w:b/>
          <w:i w:val="false"/>
          <w:color w:val="000000"/>
        </w:rPr>
        <w:t xml:space="preserve"> 
9. Требования к уровню подготовки учащихся 2 класса</w:t>
      </w:r>
    </w:p>
    <w:bookmarkEnd w:id="309"/>
    <w:bookmarkStart w:name="z1419" w:id="310"/>
    <w:p>
      <w:pPr>
        <w:spacing w:after="0"/>
        <w:ind w:left="0"/>
        <w:jc w:val="both"/>
      </w:pPr>
      <w:r>
        <w:rPr>
          <w:rFonts w:ascii="Times New Roman"/>
          <w:b w:val="false"/>
          <w:i w:val="false"/>
          <w:color w:val="000000"/>
          <w:sz w:val="28"/>
        </w:rPr>
        <w:t>
      29. Уровень подготовки обучающихся оценивается с позиции предметных, личностных, системно-деятельностных результатов.</w:t>
      </w:r>
      <w:r>
        <w:br/>
      </w:r>
      <w:r>
        <w:rPr>
          <w:rFonts w:ascii="Times New Roman"/>
          <w:b w:val="false"/>
          <w:i w:val="false"/>
          <w:color w:val="000000"/>
          <w:sz w:val="28"/>
        </w:rPr>
        <w:t>
</w:t>
      </w:r>
      <w:r>
        <w:rPr>
          <w:rFonts w:ascii="Times New Roman"/>
          <w:b w:val="false"/>
          <w:i w:val="false"/>
          <w:color w:val="000000"/>
          <w:sz w:val="28"/>
        </w:rPr>
        <w:t>
      30. Предметные результаты отражены в двух аспектах: должны уметь и должны знать:</w:t>
      </w:r>
      <w:r>
        <w:br/>
      </w:r>
      <w:r>
        <w:rPr>
          <w:rFonts w:ascii="Times New Roman"/>
          <w:b w:val="false"/>
          <w:i w:val="false"/>
          <w:color w:val="000000"/>
          <w:sz w:val="28"/>
        </w:rPr>
        <w:t>
      1) произнесение речевого материала внятно и выразительно, голосом нормальной высоты, силы и тембра, по возможности в нормальном темпе, передача в речи повествовательной, восклицательной и вопросительной интонации (по графическому знаку - точка, вопросительный знак, восклицательный знак, по подражанию учителю и самостоятельно);</w:t>
      </w:r>
      <w:r>
        <w:br/>
      </w:r>
      <w:r>
        <w:rPr>
          <w:rFonts w:ascii="Times New Roman"/>
          <w:b w:val="false"/>
          <w:i w:val="false"/>
          <w:color w:val="000000"/>
          <w:sz w:val="28"/>
        </w:rPr>
        <w:t>
      2) использование в речевом общении естественных невербальных средств коммуникации (соответствующего выражение лица, позы, пластики);</w:t>
      </w:r>
      <w:r>
        <w:br/>
      </w:r>
      <w:r>
        <w:rPr>
          <w:rFonts w:ascii="Times New Roman"/>
          <w:b w:val="false"/>
          <w:i w:val="false"/>
          <w:color w:val="000000"/>
          <w:sz w:val="28"/>
        </w:rPr>
        <w:t>
      3) изменение силы голоса (нормальный громкий - тихий), а также произнесение речевого материала шепотом в зависимости от требований учителя, расстояния до собеседника, размера помещения, необходимости соблюдать тишину;</w:t>
      </w:r>
      <w:r>
        <w:br/>
      </w:r>
      <w:r>
        <w:rPr>
          <w:rFonts w:ascii="Times New Roman"/>
          <w:b w:val="false"/>
          <w:i w:val="false"/>
          <w:color w:val="000000"/>
          <w:sz w:val="28"/>
        </w:rPr>
        <w:t>
      4) произнесение слов слитно (включая разного типа сочетания согласных в одном слове и на стыке слов), с ударением, реализуя возможности соблюдения их звукового состава, соблюдая орфоэпические;</w:t>
      </w:r>
      <w:r>
        <w:br/>
      </w:r>
      <w:r>
        <w:rPr>
          <w:rFonts w:ascii="Times New Roman"/>
          <w:b w:val="false"/>
          <w:i w:val="false"/>
          <w:color w:val="000000"/>
          <w:sz w:val="28"/>
        </w:rPr>
        <w:t>
      5) правила (по подражанию учителю, по надстрочному знаку и самостоятельно); произнесение коротких фраз (из 2-3 слов) слитно;</w:t>
      </w:r>
      <w:r>
        <w:br/>
      </w:r>
      <w:r>
        <w:rPr>
          <w:rFonts w:ascii="Times New Roman"/>
          <w:b w:val="false"/>
          <w:i w:val="false"/>
          <w:color w:val="000000"/>
          <w:sz w:val="28"/>
        </w:rPr>
        <w:t>
      6) деление фраз на синтагмы (слова или группы слов до 8 10 слогов), выделение логического и синтагматического ударения, по возможности соблюдение мелодического контура фраз (с помощью учителя и самостоятельно);</w:t>
      </w:r>
      <w:r>
        <w:br/>
      </w:r>
      <w:r>
        <w:rPr>
          <w:rFonts w:ascii="Times New Roman"/>
          <w:b w:val="false"/>
          <w:i w:val="false"/>
          <w:color w:val="000000"/>
          <w:sz w:val="28"/>
        </w:rPr>
        <w:t>
      7) эмоциональная декламация песен (спокойно, весело, бодро, грустно и т. д.) под аккомпанемент и под управлением учителя, реализуя сформированные умения воспроизводить звуковую и ритмико-интонационную структуру речи;</w:t>
      </w:r>
      <w:r>
        <w:br/>
      </w:r>
      <w:r>
        <w:rPr>
          <w:rFonts w:ascii="Times New Roman"/>
          <w:b w:val="false"/>
          <w:i w:val="false"/>
          <w:color w:val="000000"/>
          <w:sz w:val="28"/>
        </w:rPr>
        <w:t>
      8) исполнение текстов напевных песен мягко, спокойно, плавно; песен энергичных, бодрых - более твердо, легко;</w:t>
      </w:r>
      <w:r>
        <w:br/>
      </w:r>
      <w:r>
        <w:rPr>
          <w:rFonts w:ascii="Times New Roman"/>
          <w:b w:val="false"/>
          <w:i w:val="false"/>
          <w:color w:val="000000"/>
          <w:sz w:val="28"/>
        </w:rPr>
        <w:t>
      9) воспроизведение ритмического рисунка мелодий песен в умеренном темпе;</w:t>
      </w:r>
      <w:r>
        <w:br/>
      </w:r>
      <w:r>
        <w:rPr>
          <w:rFonts w:ascii="Times New Roman"/>
          <w:b w:val="false"/>
          <w:i w:val="false"/>
          <w:color w:val="000000"/>
          <w:sz w:val="28"/>
        </w:rPr>
        <w:t>
      10) исполнение в контрастной динамике (громко, тихо) отдельных фрагментов песен.</w:t>
      </w:r>
    </w:p>
    <w:bookmarkEnd w:id="310"/>
    <w:bookmarkStart w:name="z1421" w:id="311"/>
    <w:p>
      <w:pPr>
        <w:spacing w:after="0"/>
        <w:ind w:left="0"/>
        <w:jc w:val="left"/>
      </w:pPr>
      <w:r>
        <w:rPr>
          <w:rFonts w:ascii="Times New Roman"/>
          <w:b/>
          <w:i w:val="false"/>
          <w:color w:val="000000"/>
        </w:rPr>
        <w:t xml:space="preserve"> 
10. Требования к уровню подготовки учащихся 3 класса</w:t>
      </w:r>
    </w:p>
    <w:bookmarkEnd w:id="311"/>
    <w:bookmarkStart w:name="z1422" w:id="312"/>
    <w:p>
      <w:pPr>
        <w:spacing w:after="0"/>
        <w:ind w:left="0"/>
        <w:jc w:val="both"/>
      </w:pPr>
      <w:r>
        <w:rPr>
          <w:rFonts w:ascii="Times New Roman"/>
          <w:b w:val="false"/>
          <w:i w:val="false"/>
          <w:color w:val="000000"/>
          <w:sz w:val="28"/>
        </w:rPr>
        <w:t>
      31. Уровень подготовки обучающихся оценивается с позиции предметных, личностных, системно-деятельностных результатов.</w:t>
      </w:r>
      <w:r>
        <w:br/>
      </w:r>
      <w:r>
        <w:rPr>
          <w:rFonts w:ascii="Times New Roman"/>
          <w:b w:val="false"/>
          <w:i w:val="false"/>
          <w:color w:val="000000"/>
          <w:sz w:val="28"/>
        </w:rPr>
        <w:t>
</w:t>
      </w:r>
      <w:r>
        <w:rPr>
          <w:rFonts w:ascii="Times New Roman"/>
          <w:b w:val="false"/>
          <w:i w:val="false"/>
          <w:color w:val="000000"/>
          <w:sz w:val="28"/>
        </w:rPr>
        <w:t>
      32. Предметные результаты отражены в двух аспектах: должны уметь и должны знать:</w:t>
      </w:r>
      <w:r>
        <w:br/>
      </w:r>
      <w:r>
        <w:rPr>
          <w:rFonts w:ascii="Times New Roman"/>
          <w:b w:val="false"/>
          <w:i w:val="false"/>
          <w:color w:val="000000"/>
          <w:sz w:val="28"/>
        </w:rPr>
        <w:t>
      1) произнесение речевого материала внятно, достаточно естественно и выразительно, голосом нормальной высоты, силы и тембра, в нормальном темпе;</w:t>
      </w:r>
      <w:r>
        <w:br/>
      </w:r>
      <w:r>
        <w:rPr>
          <w:rFonts w:ascii="Times New Roman"/>
          <w:b w:val="false"/>
          <w:i w:val="false"/>
          <w:color w:val="000000"/>
          <w:sz w:val="28"/>
        </w:rPr>
        <w:t xml:space="preserve">
      2) передача в речи повествовательной, восклицательной и вопросительной интонации (самостоятельно по графическому знаку точка, восклицательный знак, вопросительный знак), различных эмоциональных оттенков высказывания радости, огорчения, растерянности, испуга, а также значений предельно высокой степени признака, действия, состояния; </w:t>
      </w:r>
      <w:r>
        <w:br/>
      </w:r>
      <w:r>
        <w:rPr>
          <w:rFonts w:ascii="Times New Roman"/>
          <w:b w:val="false"/>
          <w:i w:val="false"/>
          <w:color w:val="000000"/>
          <w:sz w:val="28"/>
        </w:rPr>
        <w:t xml:space="preserve">
      3) самостоятельный выбор адекватных неречевых средств коммуникации (выразительной мимики, позы, пластики), сопровождающих речь (в рамках речевого этикета); </w:t>
      </w:r>
      <w:r>
        <w:br/>
      </w:r>
      <w:r>
        <w:rPr>
          <w:rFonts w:ascii="Times New Roman"/>
          <w:b w:val="false"/>
          <w:i w:val="false"/>
          <w:color w:val="000000"/>
          <w:sz w:val="28"/>
        </w:rPr>
        <w:t xml:space="preserve">
      4) произнесение слов слитно (включая разного типа сочетания согласных в одном слове и на стыке слов), с ударением, реализуя возможности соблюдения звукового состава, соблюдая орфоэпические правила (по надстрочному знаку и самостоятельно); </w:t>
      </w:r>
      <w:r>
        <w:br/>
      </w:r>
      <w:r>
        <w:rPr>
          <w:rFonts w:ascii="Times New Roman"/>
          <w:b w:val="false"/>
          <w:i w:val="false"/>
          <w:color w:val="000000"/>
          <w:sz w:val="28"/>
        </w:rPr>
        <w:t xml:space="preserve">
      5) правильное произнесение новых слов, руководствуясь надстрочными знаками; </w:t>
      </w:r>
      <w:r>
        <w:br/>
      </w:r>
      <w:r>
        <w:rPr>
          <w:rFonts w:ascii="Times New Roman"/>
          <w:b w:val="false"/>
          <w:i w:val="false"/>
          <w:color w:val="000000"/>
          <w:sz w:val="28"/>
        </w:rPr>
        <w:t>
      6) произнесение фраз слитно и деление на синтагмы (группы слов до 10—12 слогов), выделение логического и синтагматического ударения, по возможности соблюдение мелодического контура фраз (с помощью учителя и самостоятельно);</w:t>
      </w:r>
      <w:r>
        <w:br/>
      </w:r>
      <w:r>
        <w:rPr>
          <w:rFonts w:ascii="Times New Roman"/>
          <w:b w:val="false"/>
          <w:i w:val="false"/>
          <w:color w:val="000000"/>
          <w:sz w:val="28"/>
        </w:rPr>
        <w:t xml:space="preserve">
      7) исполнение каждого куплета песни с соответствующими эмоциональными оттенками и в различной манере (мягко, спокойно, плавно, энергично, бодро и т. д.); </w:t>
      </w:r>
      <w:r>
        <w:br/>
      </w:r>
      <w:r>
        <w:rPr>
          <w:rFonts w:ascii="Times New Roman"/>
          <w:b w:val="false"/>
          <w:i w:val="false"/>
          <w:color w:val="000000"/>
          <w:sz w:val="28"/>
        </w:rPr>
        <w:t>
      8) воспроизведение ритмического рисунка мелодий песен в умеренном и умеренно-быстром темпе (включая мелодии с пунктирным ритмом).</w:t>
      </w:r>
    </w:p>
    <w:bookmarkEnd w:id="312"/>
    <w:bookmarkStart w:name="z1424" w:id="313"/>
    <w:p>
      <w:pPr>
        <w:spacing w:after="0"/>
        <w:ind w:left="0"/>
        <w:jc w:val="left"/>
      </w:pPr>
      <w:r>
        <w:rPr>
          <w:rFonts w:ascii="Times New Roman"/>
          <w:b/>
          <w:i w:val="false"/>
          <w:color w:val="000000"/>
        </w:rPr>
        <w:t xml:space="preserve"> 
11. Требования к уровню подготовки учащихся 4 класса</w:t>
      </w:r>
    </w:p>
    <w:bookmarkEnd w:id="313"/>
    <w:bookmarkStart w:name="z1425" w:id="314"/>
    <w:p>
      <w:pPr>
        <w:spacing w:after="0"/>
        <w:ind w:left="0"/>
        <w:jc w:val="both"/>
      </w:pPr>
      <w:r>
        <w:rPr>
          <w:rFonts w:ascii="Times New Roman"/>
          <w:b w:val="false"/>
          <w:i w:val="false"/>
          <w:color w:val="000000"/>
          <w:sz w:val="28"/>
        </w:rPr>
        <w:t>
      33. Уровень подготовки обучающихся оценивается с позиции предметных, личностных, системно-деятельностных результатов.</w:t>
      </w:r>
      <w:r>
        <w:br/>
      </w:r>
      <w:r>
        <w:rPr>
          <w:rFonts w:ascii="Times New Roman"/>
          <w:b w:val="false"/>
          <w:i w:val="false"/>
          <w:color w:val="000000"/>
          <w:sz w:val="28"/>
        </w:rPr>
        <w:t>
</w:t>
      </w:r>
      <w:r>
        <w:rPr>
          <w:rFonts w:ascii="Times New Roman"/>
          <w:b w:val="false"/>
          <w:i w:val="false"/>
          <w:color w:val="000000"/>
          <w:sz w:val="28"/>
        </w:rPr>
        <w:t>
      34. Предметные результаты отражены в двух аспектах: должны уметь и должны знать:</w:t>
      </w:r>
      <w:r>
        <w:br/>
      </w:r>
      <w:r>
        <w:rPr>
          <w:rFonts w:ascii="Times New Roman"/>
          <w:b w:val="false"/>
          <w:i w:val="false"/>
          <w:color w:val="000000"/>
          <w:sz w:val="28"/>
        </w:rPr>
        <w:t>
      1) произнесение речевого материала внятно, достаточно естественно и выразительно, голосом нормальной высоты, силы и тембра, в нормальном темпе, передача в речи различных эмоциональных оттенков высказывания, самостоятельный выбор адекватных неречевых средств коммуникации (выразительной мимики, позы, пластики), сопровождающих речь (в рамках речевого этикета);</w:t>
      </w:r>
      <w:r>
        <w:br/>
      </w:r>
      <w:r>
        <w:rPr>
          <w:rFonts w:ascii="Times New Roman"/>
          <w:b w:val="false"/>
          <w:i w:val="false"/>
          <w:color w:val="000000"/>
          <w:sz w:val="28"/>
        </w:rPr>
        <w:t xml:space="preserve">
      2) произнесение слов слитно, с ударением, реализуя возможности воспроизведения звукового состава, зная и соблюдая орфоэпические правила; </w:t>
      </w:r>
      <w:r>
        <w:br/>
      </w:r>
      <w:r>
        <w:rPr>
          <w:rFonts w:ascii="Times New Roman"/>
          <w:b w:val="false"/>
          <w:i w:val="false"/>
          <w:color w:val="000000"/>
          <w:sz w:val="28"/>
        </w:rPr>
        <w:t>
      3) произнесение фраз слитно, самостоятельное распределение дыхательных пауз при произнесении длинных фраз (группы слов до 10-12 слогов);</w:t>
      </w:r>
      <w:r>
        <w:br/>
      </w:r>
      <w:r>
        <w:rPr>
          <w:rFonts w:ascii="Times New Roman"/>
          <w:b w:val="false"/>
          <w:i w:val="false"/>
          <w:color w:val="000000"/>
          <w:sz w:val="28"/>
        </w:rPr>
        <w:t>
      3) выделение логического и синтагматического ударения, по возможности соблюдение мелодического контура фраз (под контролем учителя и самостоятельно);</w:t>
      </w:r>
      <w:r>
        <w:br/>
      </w:r>
      <w:r>
        <w:rPr>
          <w:rFonts w:ascii="Times New Roman"/>
          <w:b w:val="false"/>
          <w:i w:val="false"/>
          <w:color w:val="000000"/>
          <w:sz w:val="28"/>
        </w:rPr>
        <w:t>
      4) воспроизведения звуковой и ритмико-интонационной структуры речи;</w:t>
      </w:r>
      <w:r>
        <w:br/>
      </w:r>
      <w:r>
        <w:rPr>
          <w:rFonts w:ascii="Times New Roman"/>
          <w:b w:val="false"/>
          <w:i w:val="false"/>
          <w:color w:val="000000"/>
          <w:sz w:val="28"/>
        </w:rPr>
        <w:t>
      5) разучивание песен различного темпа, включая быстрый;</w:t>
      </w:r>
      <w:r>
        <w:br/>
      </w:r>
      <w:r>
        <w:rPr>
          <w:rFonts w:ascii="Times New Roman"/>
          <w:b w:val="false"/>
          <w:i w:val="false"/>
          <w:color w:val="000000"/>
          <w:sz w:val="28"/>
        </w:rPr>
        <w:t>
      6) воспроизведение в декламации постепенного усиления и ослабления звучания, замедления и убыстрения темпа. Четкое и легкое исполнение песен быстрого темпа;</w:t>
      </w:r>
      <w:r>
        <w:br/>
      </w:r>
      <w:r>
        <w:rPr>
          <w:rFonts w:ascii="Times New Roman"/>
          <w:b w:val="false"/>
          <w:i w:val="false"/>
          <w:color w:val="000000"/>
          <w:sz w:val="28"/>
        </w:rPr>
        <w:t>
      7) определение характера песни, анализ звуковысотной и ритмической структуры мелодии, динамических оттенков.</w:t>
      </w:r>
      <w:r>
        <w:br/>
      </w:r>
      <w:r>
        <w:rPr>
          <w:rFonts w:ascii="Times New Roman"/>
          <w:b w:val="false"/>
          <w:i w:val="false"/>
          <w:color w:val="000000"/>
          <w:sz w:val="28"/>
        </w:rPr>
        <w:t>
</w:t>
      </w:r>
      <w:r>
        <w:rPr>
          <w:rFonts w:ascii="Times New Roman"/>
          <w:b w:val="false"/>
          <w:i w:val="false"/>
          <w:color w:val="000000"/>
          <w:sz w:val="28"/>
        </w:rPr>
        <w:t>
      35. Личностные результаты. Ученики должны проявлять:</w:t>
      </w:r>
      <w:r>
        <w:br/>
      </w:r>
      <w:r>
        <w:rPr>
          <w:rFonts w:ascii="Times New Roman"/>
          <w:b w:val="false"/>
          <w:i w:val="false"/>
          <w:color w:val="000000"/>
          <w:sz w:val="28"/>
        </w:rPr>
        <w:t xml:space="preserve">
      1) участие в музыкальной жизни класса, школы, города; </w:t>
      </w:r>
      <w:r>
        <w:br/>
      </w:r>
      <w:r>
        <w:rPr>
          <w:rFonts w:ascii="Times New Roman"/>
          <w:b w:val="false"/>
          <w:i w:val="false"/>
          <w:color w:val="000000"/>
          <w:sz w:val="28"/>
        </w:rPr>
        <w:t xml:space="preserve">
      2) уважительное отношение к культуре других народов; </w:t>
      </w:r>
      <w:r>
        <w:br/>
      </w:r>
      <w:r>
        <w:rPr>
          <w:rFonts w:ascii="Times New Roman"/>
          <w:b w:val="false"/>
          <w:i w:val="false"/>
          <w:color w:val="000000"/>
          <w:sz w:val="28"/>
        </w:rPr>
        <w:t xml:space="preserve">
      3) сформированность эстетических потребностей, ценностей и чувств; </w:t>
      </w:r>
      <w:r>
        <w:br/>
      </w:r>
      <w:r>
        <w:rPr>
          <w:rFonts w:ascii="Times New Roman"/>
          <w:b w:val="false"/>
          <w:i w:val="false"/>
          <w:color w:val="000000"/>
          <w:sz w:val="28"/>
        </w:rPr>
        <w:t>
      4) развитие мотивов учебной деятельности и личностного смысла учения;</w:t>
      </w:r>
      <w:r>
        <w:br/>
      </w:r>
      <w:r>
        <w:rPr>
          <w:rFonts w:ascii="Times New Roman"/>
          <w:b w:val="false"/>
          <w:i w:val="false"/>
          <w:color w:val="000000"/>
          <w:sz w:val="28"/>
        </w:rPr>
        <w:t xml:space="preserve">
      5) овладение навыками сотрудничества с учителем и сверстниками; </w:t>
      </w:r>
      <w:r>
        <w:br/>
      </w:r>
      <w:r>
        <w:rPr>
          <w:rFonts w:ascii="Times New Roman"/>
          <w:b w:val="false"/>
          <w:i w:val="false"/>
          <w:color w:val="000000"/>
          <w:sz w:val="28"/>
        </w:rPr>
        <w:t xml:space="preserve">
      6) ориентация в культурно многообразии окружающей действительности, участие в музыкальной жизни класса, школы, города и др.; </w:t>
      </w:r>
      <w:r>
        <w:br/>
      </w:r>
      <w:r>
        <w:rPr>
          <w:rFonts w:ascii="Times New Roman"/>
          <w:b w:val="false"/>
          <w:i w:val="false"/>
          <w:color w:val="000000"/>
          <w:sz w:val="28"/>
        </w:rPr>
        <w:t xml:space="preserve">
      7) формирование этических чувств доброжелательности и эмоционально-нравственной отзывчивости, понимания и сопереживания чувствам других людей; </w:t>
      </w:r>
      <w:r>
        <w:br/>
      </w:r>
      <w:r>
        <w:rPr>
          <w:rFonts w:ascii="Times New Roman"/>
          <w:b w:val="false"/>
          <w:i w:val="false"/>
          <w:color w:val="000000"/>
          <w:sz w:val="28"/>
        </w:rPr>
        <w:t xml:space="preserve">
      8)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 </w:t>
      </w:r>
      <w:r>
        <w:br/>
      </w:r>
      <w:r>
        <w:rPr>
          <w:rFonts w:ascii="Times New Roman"/>
          <w:b w:val="false"/>
          <w:i w:val="false"/>
          <w:color w:val="000000"/>
          <w:sz w:val="28"/>
        </w:rPr>
        <w:t>
</w:t>
      </w:r>
      <w:r>
        <w:rPr>
          <w:rFonts w:ascii="Times New Roman"/>
          <w:b w:val="false"/>
          <w:i w:val="false"/>
          <w:color w:val="000000"/>
          <w:sz w:val="28"/>
        </w:rPr>
        <w:t>
      36. Системно-деятельностные результаты. Ученики должны применять:</w:t>
      </w:r>
      <w:r>
        <w:br/>
      </w:r>
      <w:r>
        <w:rPr>
          <w:rFonts w:ascii="Times New Roman"/>
          <w:b w:val="false"/>
          <w:i w:val="false"/>
          <w:color w:val="000000"/>
          <w:sz w:val="28"/>
        </w:rPr>
        <w:t>
      1) полученные музыкальные знания в оценке музыкальных произведений;</w:t>
      </w:r>
      <w:r>
        <w:br/>
      </w:r>
      <w:r>
        <w:rPr>
          <w:rFonts w:ascii="Times New Roman"/>
          <w:b w:val="false"/>
          <w:i w:val="false"/>
          <w:color w:val="000000"/>
          <w:sz w:val="28"/>
        </w:rPr>
        <w:t>
      2) музыкальные термины в разговоре о музыке;</w:t>
      </w:r>
      <w:r>
        <w:br/>
      </w:r>
      <w:r>
        <w:rPr>
          <w:rFonts w:ascii="Times New Roman"/>
          <w:b w:val="false"/>
          <w:i w:val="false"/>
          <w:color w:val="000000"/>
          <w:sz w:val="28"/>
        </w:rPr>
        <w:t>
      3) элементарный анализ музыки, которая звучит по радио и телевидению;</w:t>
      </w:r>
      <w:r>
        <w:br/>
      </w:r>
      <w:r>
        <w:rPr>
          <w:rFonts w:ascii="Times New Roman"/>
          <w:b w:val="false"/>
          <w:i w:val="false"/>
          <w:color w:val="000000"/>
          <w:sz w:val="28"/>
        </w:rPr>
        <w:t>
      4) навыки самостоятельного слушания музыки;</w:t>
      </w:r>
      <w:r>
        <w:br/>
      </w:r>
      <w:r>
        <w:rPr>
          <w:rFonts w:ascii="Times New Roman"/>
          <w:b w:val="false"/>
          <w:i w:val="false"/>
          <w:color w:val="000000"/>
          <w:sz w:val="28"/>
        </w:rPr>
        <w:t>
      5) умение вести диалог на темы музыкального искусства.</w:t>
      </w:r>
    </w:p>
    <w:bookmarkEnd w:id="314"/>
    <w:bookmarkStart w:name="z1430" w:id="315"/>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315"/>
    <w:p>
      <w:pPr>
        <w:spacing w:after="0"/>
        <w:ind w:left="0"/>
        <w:jc w:val="both"/>
      </w:pPr>
      <w:r>
        <w:rPr>
          <w:rFonts w:ascii="Times New Roman"/>
          <w:b w:val="false"/>
          <w:i w:val="false"/>
          <w:color w:val="000000"/>
          <w:sz w:val="28"/>
        </w:rPr>
        <w:t xml:space="preserve">Приложение 124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1431" w:id="316"/>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«Ознакомление с окружающим миром» для учащихся с нарушением</w:t>
      </w:r>
      <w:r>
        <w:br/>
      </w:r>
      <w:r>
        <w:rPr>
          <w:rFonts w:ascii="Times New Roman"/>
          <w:b/>
          <w:i w:val="false"/>
          <w:color w:val="000000"/>
        </w:rPr>
        <w:t>
слуха (неслышащие) 0-2 классов уровня начального образования</w:t>
      </w:r>
    </w:p>
    <w:bookmarkEnd w:id="316"/>
    <w:bookmarkStart w:name="z1432" w:id="317"/>
    <w:p>
      <w:pPr>
        <w:spacing w:after="0"/>
        <w:ind w:left="0"/>
        <w:jc w:val="left"/>
      </w:pPr>
      <w:r>
        <w:rPr>
          <w:rFonts w:ascii="Times New Roman"/>
          <w:b/>
          <w:i w:val="false"/>
          <w:color w:val="000000"/>
        </w:rPr>
        <w:t xml:space="preserve"> 
1. Пояснительная записка</w:t>
      </w:r>
    </w:p>
    <w:bookmarkEnd w:id="317"/>
    <w:bookmarkStart w:name="z1433" w:id="318"/>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Введение в коррекционный компонент этого предмета будет способствовать созданию для повышения эффективности всей учебно-воспитательной работы в начальных классах.</w:t>
      </w:r>
      <w:r>
        <w:br/>
      </w:r>
      <w:r>
        <w:rPr>
          <w:rFonts w:ascii="Times New Roman"/>
          <w:b w:val="false"/>
          <w:i w:val="false"/>
          <w:color w:val="000000"/>
          <w:sz w:val="28"/>
        </w:rPr>
        <w:t>
</w:t>
      </w:r>
      <w:r>
        <w:rPr>
          <w:rFonts w:ascii="Times New Roman"/>
          <w:b w:val="false"/>
          <w:i w:val="false"/>
          <w:color w:val="000000"/>
          <w:sz w:val="28"/>
        </w:rPr>
        <w:t>
      3. Программа «Ознакомление с окружающим миром» предполагает работу в двух направлениях:</w:t>
      </w:r>
      <w:r>
        <w:br/>
      </w:r>
      <w:r>
        <w:rPr>
          <w:rFonts w:ascii="Times New Roman"/>
          <w:b w:val="false"/>
          <w:i w:val="false"/>
          <w:color w:val="000000"/>
          <w:sz w:val="28"/>
        </w:rPr>
        <w:t>
</w:t>
      </w:r>
      <w:r>
        <w:rPr>
          <w:rFonts w:ascii="Times New Roman"/>
          <w:b w:val="false"/>
          <w:i w:val="false"/>
          <w:color w:val="000000"/>
          <w:sz w:val="28"/>
        </w:rPr>
        <w:t>
      1) первое направление предусматривает знакомство с ближним окружением учащихся, с общественной жизнью, трудом людей, а также воспитание культуры поведения;</w:t>
      </w:r>
      <w:r>
        <w:br/>
      </w:r>
      <w:r>
        <w:rPr>
          <w:rFonts w:ascii="Times New Roman"/>
          <w:b w:val="false"/>
          <w:i w:val="false"/>
          <w:color w:val="000000"/>
          <w:sz w:val="28"/>
        </w:rPr>
        <w:t>
</w:t>
      </w:r>
      <w:r>
        <w:rPr>
          <w:rFonts w:ascii="Times New Roman"/>
          <w:b w:val="false"/>
          <w:i w:val="false"/>
          <w:color w:val="000000"/>
          <w:sz w:val="28"/>
        </w:rPr>
        <w:t>
      2) второе направление предусматривает знакомство детей с природой в непосредственном общении с ней и явлениях, воспитание любви к природе, бережного к ней отношения. Предусмотренные темы следует изучать не последовательно, а возвращаться к одной и той же теме несколько раз в течение года. Такая организация работы важна в связи с тем, что при первом знакомстве с понятиями, также как и словами, их выражающими, от учащихся не требуется полного и разностороннего осмысления и запоминания. Сначала слово выступает в ограниченном, однозначном значении. Постепенно в процессе дальнейшей работы оно наполняется новым содержанием, значение его расширяется. Возвращение к одной и той же теме в течение года необходимо для закрепления сообщаемых заданий, для их обогащения и развития.</w:t>
      </w:r>
      <w:r>
        <w:br/>
      </w:r>
      <w:r>
        <w:rPr>
          <w:rFonts w:ascii="Times New Roman"/>
          <w:b w:val="false"/>
          <w:i w:val="false"/>
          <w:color w:val="000000"/>
          <w:sz w:val="28"/>
        </w:rPr>
        <w:t>
</w:t>
      </w:r>
      <w:r>
        <w:rPr>
          <w:rFonts w:ascii="Times New Roman"/>
          <w:b w:val="false"/>
          <w:i w:val="false"/>
          <w:color w:val="000000"/>
          <w:sz w:val="28"/>
        </w:rPr>
        <w:t xml:space="preserve">
      4. Основные цели занятия «Ознакомление с окружающим миром» – это знакомство детей с окружающим миром, накопление, обогащение и систематизация представлений детей о предметах, явлениях окружающей жизни и природы, обогащение социально-нравственного опыта; формирование навыков правильного поведения (в семье, школе, на улице, в общественных местах и природе). </w:t>
      </w:r>
      <w:r>
        <w:br/>
      </w:r>
      <w:r>
        <w:rPr>
          <w:rFonts w:ascii="Times New Roman"/>
          <w:b w:val="false"/>
          <w:i w:val="false"/>
          <w:color w:val="000000"/>
          <w:sz w:val="28"/>
        </w:rPr>
        <w:t>
</w:t>
      </w:r>
      <w:r>
        <w:rPr>
          <w:rFonts w:ascii="Times New Roman"/>
          <w:b w:val="false"/>
          <w:i w:val="false"/>
          <w:color w:val="000000"/>
          <w:sz w:val="28"/>
        </w:rPr>
        <w:t>
      5. Основные задачи:</w:t>
      </w:r>
      <w:r>
        <w:br/>
      </w:r>
      <w:r>
        <w:rPr>
          <w:rFonts w:ascii="Times New Roman"/>
          <w:b w:val="false"/>
          <w:i w:val="false"/>
          <w:color w:val="000000"/>
          <w:sz w:val="28"/>
        </w:rPr>
        <w:t>
</w:t>
      </w:r>
      <w:r>
        <w:rPr>
          <w:rFonts w:ascii="Times New Roman"/>
          <w:b w:val="false"/>
          <w:i w:val="false"/>
          <w:color w:val="000000"/>
          <w:sz w:val="28"/>
        </w:rPr>
        <w:t>
      1) знакомство с новыми словами и словосочетаниями, овладевают их значением;</w:t>
      </w:r>
      <w:r>
        <w:br/>
      </w:r>
      <w:r>
        <w:rPr>
          <w:rFonts w:ascii="Times New Roman"/>
          <w:b w:val="false"/>
          <w:i w:val="false"/>
          <w:color w:val="000000"/>
          <w:sz w:val="28"/>
        </w:rPr>
        <w:t>
</w:t>
      </w:r>
      <w:r>
        <w:rPr>
          <w:rFonts w:ascii="Times New Roman"/>
          <w:b w:val="false"/>
          <w:i w:val="false"/>
          <w:color w:val="000000"/>
          <w:sz w:val="28"/>
        </w:rPr>
        <w:t>
      2) накопление и систематизация представлений детей о предметах и явлениях окружающей жизни, природы;</w:t>
      </w:r>
      <w:r>
        <w:br/>
      </w:r>
      <w:r>
        <w:rPr>
          <w:rFonts w:ascii="Times New Roman"/>
          <w:b w:val="false"/>
          <w:i w:val="false"/>
          <w:color w:val="000000"/>
          <w:sz w:val="28"/>
        </w:rPr>
        <w:t>
</w:t>
      </w:r>
      <w:r>
        <w:rPr>
          <w:rFonts w:ascii="Times New Roman"/>
          <w:b w:val="false"/>
          <w:i w:val="false"/>
          <w:color w:val="000000"/>
          <w:sz w:val="28"/>
        </w:rPr>
        <w:t xml:space="preserve">
      3) обогащение их нравственного опыта, формирование навыков правильного поведения (в семье, школе, на улице, в общественных местах, в природе); </w:t>
      </w:r>
      <w:r>
        <w:br/>
      </w:r>
      <w:r>
        <w:rPr>
          <w:rFonts w:ascii="Times New Roman"/>
          <w:b w:val="false"/>
          <w:i w:val="false"/>
          <w:color w:val="000000"/>
          <w:sz w:val="28"/>
        </w:rPr>
        <w:t>
</w:t>
      </w:r>
      <w:r>
        <w:rPr>
          <w:rFonts w:ascii="Times New Roman"/>
          <w:b w:val="false"/>
          <w:i w:val="false"/>
          <w:color w:val="000000"/>
          <w:sz w:val="28"/>
        </w:rPr>
        <w:t xml:space="preserve">
      4) воспитание любви и заботы к членам семьи, уважительного, внимательного отношения к окружающим людям (сверстникам и педагогам и др.); </w:t>
      </w:r>
      <w:r>
        <w:br/>
      </w:r>
      <w:r>
        <w:rPr>
          <w:rFonts w:ascii="Times New Roman"/>
          <w:b w:val="false"/>
          <w:i w:val="false"/>
          <w:color w:val="000000"/>
          <w:sz w:val="28"/>
        </w:rPr>
        <w:t>
</w:t>
      </w:r>
      <w:r>
        <w:rPr>
          <w:rFonts w:ascii="Times New Roman"/>
          <w:b w:val="false"/>
          <w:i w:val="false"/>
          <w:color w:val="000000"/>
          <w:sz w:val="28"/>
        </w:rPr>
        <w:t>
      5) воспитание у детей бережного отношения к вещам,созданным трудом людей, уважения к труду, людям труда;</w:t>
      </w:r>
      <w:r>
        <w:br/>
      </w:r>
      <w:r>
        <w:rPr>
          <w:rFonts w:ascii="Times New Roman"/>
          <w:b w:val="false"/>
          <w:i w:val="false"/>
          <w:color w:val="000000"/>
          <w:sz w:val="28"/>
        </w:rPr>
        <w:t>
</w:t>
      </w:r>
      <w:r>
        <w:rPr>
          <w:rFonts w:ascii="Times New Roman"/>
          <w:b w:val="false"/>
          <w:i w:val="false"/>
          <w:color w:val="000000"/>
          <w:sz w:val="28"/>
        </w:rPr>
        <w:t>
      6) ответственного отношения к природе, любви к родному краю, Родине;</w:t>
      </w:r>
      <w:r>
        <w:br/>
      </w:r>
      <w:r>
        <w:rPr>
          <w:rFonts w:ascii="Times New Roman"/>
          <w:b w:val="false"/>
          <w:i w:val="false"/>
          <w:color w:val="000000"/>
          <w:sz w:val="28"/>
        </w:rPr>
        <w:t>
</w:t>
      </w:r>
      <w:r>
        <w:rPr>
          <w:rFonts w:ascii="Times New Roman"/>
          <w:b w:val="false"/>
          <w:i w:val="false"/>
          <w:color w:val="000000"/>
          <w:sz w:val="28"/>
        </w:rPr>
        <w:t>
      7) закрепить полученных знании практической деятельности (учебные занятия, дидактические и творческие игры, труд по самообслуживанию, общественно полезный труд и др.).</w:t>
      </w:r>
      <w:r>
        <w:br/>
      </w:r>
      <w:r>
        <w:rPr>
          <w:rFonts w:ascii="Times New Roman"/>
          <w:b w:val="false"/>
          <w:i w:val="false"/>
          <w:color w:val="000000"/>
          <w:sz w:val="28"/>
        </w:rPr>
        <w:t>
</w:t>
      </w:r>
      <w:r>
        <w:rPr>
          <w:rFonts w:ascii="Times New Roman"/>
          <w:b w:val="false"/>
          <w:i w:val="false"/>
          <w:color w:val="000000"/>
          <w:sz w:val="28"/>
        </w:rPr>
        <w:t>
      6. Количество часов составляет: в подготовительном классе – 3 час в неделю, всего за год – 99 часа, в 1 классе – 3 час в неделю, всего за год – 99 часа, в 2 классе – 2 час в неделю, всего за год – 68 часа.</w:t>
      </w:r>
      <w:r>
        <w:br/>
      </w:r>
      <w:r>
        <w:rPr>
          <w:rFonts w:ascii="Times New Roman"/>
          <w:b w:val="false"/>
          <w:i w:val="false"/>
          <w:color w:val="000000"/>
          <w:sz w:val="28"/>
        </w:rPr>
        <w:t>
</w:t>
      </w:r>
      <w:r>
        <w:rPr>
          <w:rFonts w:ascii="Times New Roman"/>
          <w:b w:val="false"/>
          <w:i w:val="false"/>
          <w:color w:val="000000"/>
          <w:sz w:val="28"/>
        </w:rPr>
        <w:t>
      7. Занятия по ознакомлению с окружающим миром тесно связаны с другими предметами: развития речи, чтения, ППО. Речевой материал данных занятий отрабатывается на последующих уроках, закрепляются и приобретают практическую направленность на занятиях по ознакомлению с окружающим миром.</w:t>
      </w:r>
      <w:r>
        <w:br/>
      </w:r>
      <w:r>
        <w:rPr>
          <w:rFonts w:ascii="Times New Roman"/>
          <w:b w:val="false"/>
          <w:i w:val="false"/>
          <w:color w:val="000000"/>
          <w:sz w:val="28"/>
        </w:rPr>
        <w:t>
</w:t>
      </w:r>
      <w:r>
        <w:rPr>
          <w:rFonts w:ascii="Times New Roman"/>
          <w:b w:val="false"/>
          <w:i w:val="false"/>
          <w:color w:val="000000"/>
          <w:sz w:val="28"/>
        </w:rPr>
        <w:t xml:space="preserve">
      8. Занятия предполагают развитие как разговорной, так и связной речи неслышащих детей во время экскурсий, игр и т.д. Учитель организует общение детей по поводу увиденного. Здесь речевой материал учащиеся должны воспринимать слухо-зрительно. При этом учитель и дети пользуются теми формами речи, которые характерны для данного этапа обучения. </w:t>
      </w:r>
      <w:r>
        <w:br/>
      </w:r>
      <w:r>
        <w:rPr>
          <w:rFonts w:ascii="Times New Roman"/>
          <w:b w:val="false"/>
          <w:i w:val="false"/>
          <w:color w:val="000000"/>
          <w:sz w:val="28"/>
        </w:rPr>
        <w:t>
</w:t>
      </w:r>
      <w:r>
        <w:rPr>
          <w:rFonts w:ascii="Times New Roman"/>
          <w:b w:val="false"/>
          <w:i w:val="false"/>
          <w:color w:val="000000"/>
          <w:sz w:val="28"/>
        </w:rPr>
        <w:t>
      9. Формы и методы ознакомления детей с окружающим разнообразны: работа на пришкольном участке, экскурсии, прогулки, игры, посещение предприятий, просмотр видеофильмов, подготовка к праздникам.</w:t>
      </w:r>
      <w:r>
        <w:br/>
      </w:r>
      <w:r>
        <w:rPr>
          <w:rFonts w:ascii="Times New Roman"/>
          <w:b w:val="false"/>
          <w:i w:val="false"/>
          <w:color w:val="000000"/>
          <w:sz w:val="28"/>
        </w:rPr>
        <w:t>
</w:t>
      </w:r>
      <w:r>
        <w:rPr>
          <w:rFonts w:ascii="Times New Roman"/>
          <w:b w:val="false"/>
          <w:i w:val="false"/>
          <w:color w:val="000000"/>
          <w:sz w:val="28"/>
        </w:rPr>
        <w:t xml:space="preserve">
      10. Распределение количества часов, выделенных на курс предмета «Ознакомление с окружающим миром» по те мам является примерным, учитывая особенности класса, уровень подготовки детей, местные условия, учитель может по-иному распределить программное время для обеспечения качественного усвоения учебного материала школьниками. </w:t>
      </w:r>
      <w:r>
        <w:br/>
      </w:r>
      <w:r>
        <w:rPr>
          <w:rFonts w:ascii="Times New Roman"/>
          <w:b w:val="false"/>
          <w:i w:val="false"/>
          <w:color w:val="000000"/>
          <w:sz w:val="28"/>
        </w:rPr>
        <w:t>
</w:t>
      </w:r>
      <w:r>
        <w:rPr>
          <w:rFonts w:ascii="Times New Roman"/>
          <w:b w:val="false"/>
          <w:i w:val="false"/>
          <w:color w:val="000000"/>
          <w:sz w:val="28"/>
        </w:rPr>
        <w:t>
      11. Систематизацию, закрепление знаний, получаемых детьми на данных занятиях, целесообразно проводить на уроках развития речи (не реже одного раза в две недели). Тема для такого урока определяется учителем, исходя из потребностей в усвоении программ.</w:t>
      </w:r>
    </w:p>
    <w:bookmarkEnd w:id="318"/>
    <w:bookmarkStart w:name="z1453" w:id="319"/>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319"/>
    <w:bookmarkStart w:name="z1454" w:id="320"/>
    <w:p>
      <w:pPr>
        <w:spacing w:after="0"/>
        <w:ind w:left="0"/>
        <w:jc w:val="both"/>
      </w:pPr>
      <w:r>
        <w:rPr>
          <w:rFonts w:ascii="Times New Roman"/>
          <w:b w:val="false"/>
          <w:i w:val="false"/>
          <w:color w:val="000000"/>
          <w:sz w:val="28"/>
        </w:rPr>
        <w:t>
      12. Моя семья (8 часов):</w:t>
      </w:r>
      <w:r>
        <w:br/>
      </w:r>
      <w:r>
        <w:rPr>
          <w:rFonts w:ascii="Times New Roman"/>
          <w:b w:val="false"/>
          <w:i w:val="false"/>
          <w:color w:val="000000"/>
          <w:sz w:val="28"/>
        </w:rPr>
        <w:t>
</w:t>
      </w:r>
      <w:r>
        <w:rPr>
          <w:rFonts w:ascii="Times New Roman"/>
          <w:b w:val="false"/>
          <w:i w:val="false"/>
          <w:color w:val="000000"/>
          <w:sz w:val="28"/>
        </w:rPr>
        <w:t>
      1) имя, фамилия ребенка;</w:t>
      </w:r>
      <w:r>
        <w:br/>
      </w:r>
      <w:r>
        <w:rPr>
          <w:rFonts w:ascii="Times New Roman"/>
          <w:b w:val="false"/>
          <w:i w:val="false"/>
          <w:color w:val="000000"/>
          <w:sz w:val="28"/>
        </w:rPr>
        <w:t>
</w:t>
      </w:r>
      <w:r>
        <w:rPr>
          <w:rFonts w:ascii="Times New Roman"/>
          <w:b w:val="false"/>
          <w:i w:val="false"/>
          <w:color w:val="000000"/>
          <w:sz w:val="28"/>
        </w:rPr>
        <w:t>
      2) состав семьи: мама, папа, сестра, брат, бабушка, дедушка; их имена;</w:t>
      </w:r>
      <w:r>
        <w:br/>
      </w:r>
      <w:r>
        <w:rPr>
          <w:rFonts w:ascii="Times New Roman"/>
          <w:b w:val="false"/>
          <w:i w:val="false"/>
          <w:color w:val="000000"/>
          <w:sz w:val="28"/>
        </w:rPr>
        <w:t>
</w:t>
      </w:r>
      <w:r>
        <w:rPr>
          <w:rFonts w:ascii="Times New Roman"/>
          <w:b w:val="false"/>
          <w:i w:val="false"/>
          <w:color w:val="000000"/>
          <w:sz w:val="28"/>
        </w:rPr>
        <w:t>
      3) беседа о членах семьи, выполнение посильных поручений в семье.</w:t>
      </w:r>
      <w:r>
        <w:br/>
      </w:r>
      <w:r>
        <w:rPr>
          <w:rFonts w:ascii="Times New Roman"/>
          <w:b w:val="false"/>
          <w:i w:val="false"/>
          <w:color w:val="000000"/>
          <w:sz w:val="28"/>
        </w:rPr>
        <w:t>
</w:t>
      </w:r>
      <w:r>
        <w:rPr>
          <w:rFonts w:ascii="Times New Roman"/>
          <w:b w:val="false"/>
          <w:i w:val="false"/>
          <w:color w:val="000000"/>
          <w:sz w:val="28"/>
        </w:rPr>
        <w:t xml:space="preserve">
      13. Одежда и обувь (8 часов): </w:t>
      </w:r>
      <w:r>
        <w:br/>
      </w:r>
      <w:r>
        <w:rPr>
          <w:rFonts w:ascii="Times New Roman"/>
          <w:b w:val="false"/>
          <w:i w:val="false"/>
          <w:color w:val="000000"/>
          <w:sz w:val="28"/>
        </w:rPr>
        <w:t>
</w:t>
      </w:r>
      <w:r>
        <w:rPr>
          <w:rFonts w:ascii="Times New Roman"/>
          <w:b w:val="false"/>
          <w:i w:val="false"/>
          <w:color w:val="000000"/>
          <w:sz w:val="28"/>
        </w:rPr>
        <w:t>
      1) виды одежды, обуви, головных уборов, сезонные одежды. Уход за одеждой, обувью. Элементарные правила личной гигиены. Уход за кожей и ногтями рук, ног. Уход за ушами, зубами. Пользование носовым платком.</w:t>
      </w:r>
      <w:r>
        <w:br/>
      </w:r>
      <w:r>
        <w:rPr>
          <w:rFonts w:ascii="Times New Roman"/>
          <w:b w:val="false"/>
          <w:i w:val="false"/>
          <w:color w:val="000000"/>
          <w:sz w:val="28"/>
        </w:rPr>
        <w:t>
</w:t>
      </w:r>
      <w:r>
        <w:rPr>
          <w:rFonts w:ascii="Times New Roman"/>
          <w:b w:val="false"/>
          <w:i w:val="false"/>
          <w:color w:val="000000"/>
          <w:sz w:val="28"/>
        </w:rPr>
        <w:t>
      14. Школа (8 часов):</w:t>
      </w:r>
      <w:r>
        <w:br/>
      </w:r>
      <w:r>
        <w:rPr>
          <w:rFonts w:ascii="Times New Roman"/>
          <w:b w:val="false"/>
          <w:i w:val="false"/>
          <w:color w:val="000000"/>
          <w:sz w:val="28"/>
        </w:rPr>
        <w:t>
</w:t>
      </w:r>
      <w:r>
        <w:rPr>
          <w:rFonts w:ascii="Times New Roman"/>
          <w:b w:val="false"/>
          <w:i w:val="false"/>
          <w:color w:val="000000"/>
          <w:sz w:val="28"/>
        </w:rPr>
        <w:t>
      1) школьное здание. Адрес школы. Классы, коридоры, игровые комнаты, столовая, туалеты, библиотека, кабинет врача, спальни.</w:t>
      </w:r>
      <w:r>
        <w:br/>
      </w:r>
      <w:r>
        <w:rPr>
          <w:rFonts w:ascii="Times New Roman"/>
          <w:b w:val="false"/>
          <w:i w:val="false"/>
          <w:color w:val="000000"/>
          <w:sz w:val="28"/>
        </w:rPr>
        <w:t>
</w:t>
      </w:r>
      <w:r>
        <w:rPr>
          <w:rFonts w:ascii="Times New Roman"/>
          <w:b w:val="false"/>
          <w:i w:val="false"/>
          <w:color w:val="000000"/>
          <w:sz w:val="28"/>
        </w:rPr>
        <w:t>
      15. Наш класс (12 часов):</w:t>
      </w:r>
      <w:r>
        <w:br/>
      </w:r>
      <w:r>
        <w:rPr>
          <w:rFonts w:ascii="Times New Roman"/>
          <w:b w:val="false"/>
          <w:i w:val="false"/>
          <w:color w:val="000000"/>
          <w:sz w:val="28"/>
        </w:rPr>
        <w:t>
</w:t>
      </w:r>
      <w:r>
        <w:rPr>
          <w:rFonts w:ascii="Times New Roman"/>
          <w:b w:val="false"/>
          <w:i w:val="false"/>
          <w:color w:val="000000"/>
          <w:sz w:val="28"/>
        </w:rPr>
        <w:t>
      1) мебель, игрушки, бережное отношение к ним, игры;</w:t>
      </w:r>
      <w:r>
        <w:br/>
      </w:r>
      <w:r>
        <w:rPr>
          <w:rFonts w:ascii="Times New Roman"/>
          <w:b w:val="false"/>
          <w:i w:val="false"/>
          <w:color w:val="000000"/>
          <w:sz w:val="28"/>
        </w:rPr>
        <w:t>
</w:t>
      </w:r>
      <w:r>
        <w:rPr>
          <w:rFonts w:ascii="Times New Roman"/>
          <w:b w:val="false"/>
          <w:i w:val="false"/>
          <w:color w:val="000000"/>
          <w:sz w:val="28"/>
        </w:rPr>
        <w:t>
      2) правила поведения в школе и в классе, режим дня школьника;</w:t>
      </w:r>
      <w:r>
        <w:br/>
      </w:r>
      <w:r>
        <w:rPr>
          <w:rFonts w:ascii="Times New Roman"/>
          <w:b w:val="false"/>
          <w:i w:val="false"/>
          <w:color w:val="000000"/>
          <w:sz w:val="28"/>
        </w:rPr>
        <w:t>
</w:t>
      </w:r>
      <w:r>
        <w:rPr>
          <w:rFonts w:ascii="Times New Roman"/>
          <w:b w:val="false"/>
          <w:i w:val="false"/>
          <w:color w:val="000000"/>
          <w:sz w:val="28"/>
        </w:rPr>
        <w:t>
      3) приветствие учителей, воспитателей и других работников школы;</w:t>
      </w:r>
      <w:r>
        <w:br/>
      </w:r>
      <w:r>
        <w:rPr>
          <w:rFonts w:ascii="Times New Roman"/>
          <w:b w:val="false"/>
          <w:i w:val="false"/>
          <w:color w:val="000000"/>
          <w:sz w:val="28"/>
        </w:rPr>
        <w:t>
</w:t>
      </w:r>
      <w:r>
        <w:rPr>
          <w:rFonts w:ascii="Times New Roman"/>
          <w:b w:val="false"/>
          <w:i w:val="false"/>
          <w:color w:val="000000"/>
          <w:sz w:val="28"/>
        </w:rPr>
        <w:t xml:space="preserve">
      4) мои друзья. Имена друзей. Имена учителей и воспитателей. </w:t>
      </w:r>
      <w:r>
        <w:br/>
      </w:r>
      <w:r>
        <w:rPr>
          <w:rFonts w:ascii="Times New Roman"/>
          <w:b w:val="false"/>
          <w:i w:val="false"/>
          <w:color w:val="000000"/>
          <w:sz w:val="28"/>
        </w:rPr>
        <w:t>
</w:t>
      </w:r>
      <w:r>
        <w:rPr>
          <w:rFonts w:ascii="Times New Roman"/>
          <w:b w:val="false"/>
          <w:i w:val="false"/>
          <w:color w:val="000000"/>
          <w:sz w:val="28"/>
        </w:rPr>
        <w:t>
      16. Режим дня: Утренняя гимнастика, Элементарные правила личной гигиены. Столовая. Правила поведения в столовой. Умение правильно сидеть за столом, пользования столовыми приборами.</w:t>
      </w:r>
      <w:r>
        <w:br/>
      </w:r>
      <w:r>
        <w:rPr>
          <w:rFonts w:ascii="Times New Roman"/>
          <w:b w:val="false"/>
          <w:i w:val="false"/>
          <w:color w:val="000000"/>
          <w:sz w:val="28"/>
        </w:rPr>
        <w:t>
</w:t>
      </w:r>
      <w:r>
        <w:rPr>
          <w:rFonts w:ascii="Times New Roman"/>
          <w:b w:val="false"/>
          <w:i w:val="false"/>
          <w:color w:val="000000"/>
          <w:sz w:val="28"/>
        </w:rPr>
        <w:t xml:space="preserve">
      17. Бережное отношения к продуктом питания, к хлебу, название посуды. Название продуктов. </w:t>
      </w:r>
      <w:r>
        <w:br/>
      </w:r>
      <w:r>
        <w:rPr>
          <w:rFonts w:ascii="Times New Roman"/>
          <w:b w:val="false"/>
          <w:i w:val="false"/>
          <w:color w:val="000000"/>
          <w:sz w:val="28"/>
        </w:rPr>
        <w:t>
</w:t>
      </w:r>
      <w:r>
        <w:rPr>
          <w:rFonts w:ascii="Times New Roman"/>
          <w:b w:val="false"/>
          <w:i w:val="false"/>
          <w:color w:val="000000"/>
          <w:sz w:val="28"/>
        </w:rPr>
        <w:t>
      18. Наш город (12 часов):</w:t>
      </w:r>
      <w:r>
        <w:br/>
      </w:r>
      <w:r>
        <w:rPr>
          <w:rFonts w:ascii="Times New Roman"/>
          <w:b w:val="false"/>
          <w:i w:val="false"/>
          <w:color w:val="000000"/>
          <w:sz w:val="28"/>
        </w:rPr>
        <w:t>
</w:t>
      </w:r>
      <w:r>
        <w:rPr>
          <w:rFonts w:ascii="Times New Roman"/>
          <w:b w:val="false"/>
          <w:i w:val="false"/>
          <w:color w:val="000000"/>
          <w:sz w:val="28"/>
        </w:rPr>
        <w:t>
      1) название города;</w:t>
      </w:r>
      <w:r>
        <w:br/>
      </w:r>
      <w:r>
        <w:rPr>
          <w:rFonts w:ascii="Times New Roman"/>
          <w:b w:val="false"/>
          <w:i w:val="false"/>
          <w:color w:val="000000"/>
          <w:sz w:val="28"/>
        </w:rPr>
        <w:t>
</w:t>
      </w:r>
      <w:r>
        <w:rPr>
          <w:rFonts w:ascii="Times New Roman"/>
          <w:b w:val="false"/>
          <w:i w:val="false"/>
          <w:color w:val="000000"/>
          <w:sz w:val="28"/>
        </w:rPr>
        <w:t>
      2) окружение школы: двор, сад, улица;</w:t>
      </w:r>
      <w:r>
        <w:br/>
      </w:r>
      <w:r>
        <w:rPr>
          <w:rFonts w:ascii="Times New Roman"/>
          <w:b w:val="false"/>
          <w:i w:val="false"/>
          <w:color w:val="000000"/>
          <w:sz w:val="28"/>
        </w:rPr>
        <w:t>
</w:t>
      </w:r>
      <w:r>
        <w:rPr>
          <w:rFonts w:ascii="Times New Roman"/>
          <w:b w:val="false"/>
          <w:i w:val="false"/>
          <w:color w:val="000000"/>
          <w:sz w:val="28"/>
        </w:rPr>
        <w:t>
      3) виды городского транспорт: автобус, троллейбус, трамвай;</w:t>
      </w:r>
      <w:r>
        <w:br/>
      </w:r>
      <w:r>
        <w:rPr>
          <w:rFonts w:ascii="Times New Roman"/>
          <w:b w:val="false"/>
          <w:i w:val="false"/>
          <w:color w:val="000000"/>
          <w:sz w:val="28"/>
        </w:rPr>
        <w:t>
</w:t>
      </w:r>
      <w:r>
        <w:rPr>
          <w:rFonts w:ascii="Times New Roman"/>
          <w:b w:val="false"/>
          <w:i w:val="false"/>
          <w:color w:val="000000"/>
          <w:sz w:val="28"/>
        </w:rPr>
        <w:t xml:space="preserve">
      4) мы пешеходы. Правиле дорожного движения. Правила поведения детей на улице. </w:t>
      </w:r>
      <w:r>
        <w:br/>
      </w:r>
      <w:r>
        <w:rPr>
          <w:rFonts w:ascii="Times New Roman"/>
          <w:b w:val="false"/>
          <w:i w:val="false"/>
          <w:color w:val="000000"/>
          <w:sz w:val="28"/>
        </w:rPr>
        <w:t>
</w:t>
      </w:r>
      <w:r>
        <w:rPr>
          <w:rFonts w:ascii="Times New Roman"/>
          <w:b w:val="false"/>
          <w:i w:val="false"/>
          <w:color w:val="000000"/>
          <w:sz w:val="28"/>
        </w:rPr>
        <w:t>
      19. Наша страна (12 часов):</w:t>
      </w:r>
      <w:r>
        <w:br/>
      </w:r>
      <w:r>
        <w:rPr>
          <w:rFonts w:ascii="Times New Roman"/>
          <w:b w:val="false"/>
          <w:i w:val="false"/>
          <w:color w:val="000000"/>
          <w:sz w:val="28"/>
        </w:rPr>
        <w:t>
</w:t>
      </w:r>
      <w:r>
        <w:rPr>
          <w:rFonts w:ascii="Times New Roman"/>
          <w:b w:val="false"/>
          <w:i w:val="false"/>
          <w:color w:val="000000"/>
          <w:sz w:val="28"/>
        </w:rPr>
        <w:t>
      1) наша Родина – Казахстан. Столица нашей страны – Астана. Название крупных городов. Наш президент. Магазины (Оборудование и товары магазинов. Работники магазинов. Способ отбора товаров в магазине и их оплата. Деньги), аптеки, кинотеатры (Места для зрителей. Касса, билет. Правила поведения).</w:t>
      </w:r>
      <w:r>
        <w:br/>
      </w:r>
      <w:r>
        <w:rPr>
          <w:rFonts w:ascii="Times New Roman"/>
          <w:b w:val="false"/>
          <w:i w:val="false"/>
          <w:color w:val="000000"/>
          <w:sz w:val="28"/>
        </w:rPr>
        <w:t>
</w:t>
      </w:r>
      <w:r>
        <w:rPr>
          <w:rFonts w:ascii="Times New Roman"/>
          <w:b w:val="false"/>
          <w:i w:val="false"/>
          <w:color w:val="000000"/>
          <w:sz w:val="28"/>
        </w:rPr>
        <w:t>
      20. Праздники (8 часов):</w:t>
      </w:r>
      <w:r>
        <w:br/>
      </w:r>
      <w:r>
        <w:rPr>
          <w:rFonts w:ascii="Times New Roman"/>
          <w:b w:val="false"/>
          <w:i w:val="false"/>
          <w:color w:val="000000"/>
          <w:sz w:val="28"/>
        </w:rPr>
        <w:t>
</w:t>
      </w:r>
      <w:r>
        <w:rPr>
          <w:rFonts w:ascii="Times New Roman"/>
          <w:b w:val="false"/>
          <w:i w:val="false"/>
          <w:color w:val="000000"/>
          <w:sz w:val="28"/>
        </w:rPr>
        <w:t xml:space="preserve">
      1) познакомить детей с основными и разделенными датами. День рождения, Новый год, 8-марта, Наурыз. День победы, День Независимости Республики Казахстан, День защитника Отечества. Участие детей в подготовке к праздникам. </w:t>
      </w:r>
      <w:r>
        <w:br/>
      </w:r>
      <w:r>
        <w:rPr>
          <w:rFonts w:ascii="Times New Roman"/>
          <w:b w:val="false"/>
          <w:i w:val="false"/>
          <w:color w:val="000000"/>
          <w:sz w:val="28"/>
        </w:rPr>
        <w:t>
</w:t>
      </w:r>
      <w:r>
        <w:rPr>
          <w:rFonts w:ascii="Times New Roman"/>
          <w:b w:val="false"/>
          <w:i w:val="false"/>
          <w:color w:val="000000"/>
          <w:sz w:val="28"/>
        </w:rPr>
        <w:t>
      21. Времена года (12 часов):</w:t>
      </w:r>
      <w:r>
        <w:br/>
      </w:r>
      <w:r>
        <w:rPr>
          <w:rFonts w:ascii="Times New Roman"/>
          <w:b w:val="false"/>
          <w:i w:val="false"/>
          <w:color w:val="000000"/>
          <w:sz w:val="28"/>
        </w:rPr>
        <w:t>
</w:t>
      </w:r>
      <w:r>
        <w:rPr>
          <w:rFonts w:ascii="Times New Roman"/>
          <w:b w:val="false"/>
          <w:i w:val="false"/>
          <w:color w:val="000000"/>
          <w:sz w:val="28"/>
        </w:rPr>
        <w:t xml:space="preserve">
      1) времена года. Наблюдение за явлениями природы по сезонам (тепло, холодно, дождь, снег, ветер и др.) Описание зимней погоды (весенней, летней, осенней). Называние зимних месяцев (весенних, летних, осенних). Наблюдение за объектами неживой природы (вода, снег, лед; глина, песок, камни). </w:t>
      </w:r>
      <w:r>
        <w:br/>
      </w:r>
      <w:r>
        <w:rPr>
          <w:rFonts w:ascii="Times New Roman"/>
          <w:b w:val="false"/>
          <w:i w:val="false"/>
          <w:color w:val="000000"/>
          <w:sz w:val="28"/>
        </w:rPr>
        <w:t>
</w:t>
      </w:r>
      <w:r>
        <w:rPr>
          <w:rFonts w:ascii="Times New Roman"/>
          <w:b w:val="false"/>
          <w:i w:val="false"/>
          <w:color w:val="000000"/>
          <w:sz w:val="28"/>
        </w:rPr>
        <w:t>
      22. Домашние животные (12 часов):</w:t>
      </w:r>
      <w:r>
        <w:br/>
      </w:r>
      <w:r>
        <w:rPr>
          <w:rFonts w:ascii="Times New Roman"/>
          <w:b w:val="false"/>
          <w:i w:val="false"/>
          <w:color w:val="000000"/>
          <w:sz w:val="28"/>
        </w:rPr>
        <w:t>
</w:t>
      </w:r>
      <w:r>
        <w:rPr>
          <w:rFonts w:ascii="Times New Roman"/>
          <w:b w:val="false"/>
          <w:i w:val="false"/>
          <w:color w:val="000000"/>
          <w:sz w:val="28"/>
        </w:rPr>
        <w:t xml:space="preserve">
      1) домашние животные и их названия. Название домашних птиц. Птицы ближайшего окружения. Уход за ними. Подкормка птиц зимой, изготовление кормушек. </w:t>
      </w:r>
      <w:r>
        <w:br/>
      </w:r>
      <w:r>
        <w:rPr>
          <w:rFonts w:ascii="Times New Roman"/>
          <w:b w:val="false"/>
          <w:i w:val="false"/>
          <w:color w:val="000000"/>
          <w:sz w:val="28"/>
        </w:rPr>
        <w:t>
</w:t>
      </w:r>
      <w:r>
        <w:rPr>
          <w:rFonts w:ascii="Times New Roman"/>
          <w:b w:val="false"/>
          <w:i w:val="false"/>
          <w:color w:val="000000"/>
          <w:sz w:val="28"/>
        </w:rPr>
        <w:t>
      23. Растения (7 часов):</w:t>
      </w:r>
      <w:r>
        <w:br/>
      </w:r>
      <w:r>
        <w:rPr>
          <w:rFonts w:ascii="Times New Roman"/>
          <w:b w:val="false"/>
          <w:i w:val="false"/>
          <w:color w:val="000000"/>
          <w:sz w:val="28"/>
        </w:rPr>
        <w:t>
</w:t>
      </w:r>
      <w:r>
        <w:rPr>
          <w:rFonts w:ascii="Times New Roman"/>
          <w:b w:val="false"/>
          <w:i w:val="false"/>
          <w:color w:val="000000"/>
          <w:sz w:val="28"/>
        </w:rPr>
        <w:t>
      1) растения огорода: морковь, помидоры, капуста, картошка, огурцы, свекла;</w:t>
      </w:r>
      <w:r>
        <w:br/>
      </w:r>
      <w:r>
        <w:rPr>
          <w:rFonts w:ascii="Times New Roman"/>
          <w:b w:val="false"/>
          <w:i w:val="false"/>
          <w:color w:val="000000"/>
          <w:sz w:val="28"/>
        </w:rPr>
        <w:t>
</w:t>
      </w:r>
      <w:r>
        <w:rPr>
          <w:rFonts w:ascii="Times New Roman"/>
          <w:b w:val="false"/>
          <w:i w:val="false"/>
          <w:color w:val="000000"/>
          <w:sz w:val="28"/>
        </w:rPr>
        <w:t>
      2) овощи и фрукты: помидор, огурец, морковь, яблоко, груша, апельсин и т.л.</w:t>
      </w:r>
    </w:p>
    <w:bookmarkEnd w:id="320"/>
    <w:bookmarkStart w:name="z1485" w:id="321"/>
    <w:p>
      <w:pPr>
        <w:spacing w:after="0"/>
        <w:ind w:left="0"/>
        <w:jc w:val="left"/>
      </w:pPr>
      <w:r>
        <w:rPr>
          <w:rFonts w:ascii="Times New Roman"/>
          <w:b/>
          <w:i w:val="false"/>
          <w:color w:val="000000"/>
        </w:rPr>
        <w:t xml:space="preserve"> 
3. Базовое содержание учебного предмета для 1 класса </w:t>
      </w:r>
    </w:p>
    <w:bookmarkEnd w:id="321"/>
    <w:bookmarkStart w:name="z1486" w:id="322"/>
    <w:p>
      <w:pPr>
        <w:spacing w:after="0"/>
        <w:ind w:left="0"/>
        <w:jc w:val="both"/>
      </w:pPr>
      <w:r>
        <w:rPr>
          <w:rFonts w:ascii="Times New Roman"/>
          <w:b w:val="false"/>
          <w:i w:val="false"/>
          <w:color w:val="000000"/>
          <w:sz w:val="28"/>
        </w:rPr>
        <w:t>
      24. Моя семья (6 часов):</w:t>
      </w:r>
      <w:r>
        <w:br/>
      </w:r>
      <w:r>
        <w:rPr>
          <w:rFonts w:ascii="Times New Roman"/>
          <w:b w:val="false"/>
          <w:i w:val="false"/>
          <w:color w:val="000000"/>
          <w:sz w:val="28"/>
        </w:rPr>
        <w:t>
</w:t>
      </w:r>
      <w:r>
        <w:rPr>
          <w:rFonts w:ascii="Times New Roman"/>
          <w:b w:val="false"/>
          <w:i w:val="false"/>
          <w:color w:val="000000"/>
          <w:sz w:val="28"/>
        </w:rPr>
        <w:t xml:space="preserve">
      1) имя и фамилия, возраст, день рождения. Состав семьи. Имена членов семьи. Воспитание любви и уважение к родным и близким. Домашний адрес: название города, улицы, номер квартиры. </w:t>
      </w:r>
      <w:r>
        <w:br/>
      </w:r>
      <w:r>
        <w:rPr>
          <w:rFonts w:ascii="Times New Roman"/>
          <w:b w:val="false"/>
          <w:i w:val="false"/>
          <w:color w:val="000000"/>
          <w:sz w:val="28"/>
        </w:rPr>
        <w:t>
</w:t>
      </w:r>
      <w:r>
        <w:rPr>
          <w:rFonts w:ascii="Times New Roman"/>
          <w:b w:val="false"/>
          <w:i w:val="false"/>
          <w:color w:val="000000"/>
          <w:sz w:val="28"/>
        </w:rPr>
        <w:t>
      25. Одежда и личная гигиена (9 часов):</w:t>
      </w:r>
      <w:r>
        <w:br/>
      </w:r>
      <w:r>
        <w:rPr>
          <w:rFonts w:ascii="Times New Roman"/>
          <w:b w:val="false"/>
          <w:i w:val="false"/>
          <w:color w:val="000000"/>
          <w:sz w:val="28"/>
        </w:rPr>
        <w:t>
</w:t>
      </w:r>
      <w:r>
        <w:rPr>
          <w:rFonts w:ascii="Times New Roman"/>
          <w:b w:val="false"/>
          <w:i w:val="false"/>
          <w:color w:val="000000"/>
          <w:sz w:val="28"/>
        </w:rPr>
        <w:t>
      1) бережное отношение к одеждам. Уход за обувью и одеждой. Название сезонных одежды и обуви. Выполнение правил личной гигиены: уход за телом, волосами, одеждой, обувью;</w:t>
      </w:r>
      <w:r>
        <w:br/>
      </w:r>
      <w:r>
        <w:rPr>
          <w:rFonts w:ascii="Times New Roman"/>
          <w:b w:val="false"/>
          <w:i w:val="false"/>
          <w:color w:val="000000"/>
          <w:sz w:val="28"/>
        </w:rPr>
        <w:t>
</w:t>
      </w:r>
      <w:r>
        <w:rPr>
          <w:rFonts w:ascii="Times New Roman"/>
          <w:b w:val="false"/>
          <w:i w:val="false"/>
          <w:color w:val="000000"/>
          <w:sz w:val="28"/>
        </w:rPr>
        <w:t>
      2) части тела человека: глаза, нос, рот, лоб, щеки. Правая рука, левая. Закаливание и физкультура. Осанка при чтении и письме. Внешность человека (рост, цвет и длина волос и т.д.).</w:t>
      </w:r>
      <w:r>
        <w:br/>
      </w:r>
      <w:r>
        <w:rPr>
          <w:rFonts w:ascii="Times New Roman"/>
          <w:b w:val="false"/>
          <w:i w:val="false"/>
          <w:color w:val="000000"/>
          <w:sz w:val="28"/>
        </w:rPr>
        <w:t>
</w:t>
      </w:r>
      <w:r>
        <w:rPr>
          <w:rFonts w:ascii="Times New Roman"/>
          <w:b w:val="false"/>
          <w:i w:val="false"/>
          <w:color w:val="000000"/>
          <w:sz w:val="28"/>
        </w:rPr>
        <w:t>
      26. Школа (6 часов):</w:t>
      </w:r>
      <w:r>
        <w:br/>
      </w:r>
      <w:r>
        <w:rPr>
          <w:rFonts w:ascii="Times New Roman"/>
          <w:b w:val="false"/>
          <w:i w:val="false"/>
          <w:color w:val="000000"/>
          <w:sz w:val="28"/>
        </w:rPr>
        <w:t>
</w:t>
      </w:r>
      <w:r>
        <w:rPr>
          <w:rFonts w:ascii="Times New Roman"/>
          <w:b w:val="false"/>
          <w:i w:val="false"/>
          <w:color w:val="000000"/>
          <w:sz w:val="28"/>
        </w:rPr>
        <w:t>
      1) школьное здание: число этажей, цвет зданий. Адрес школы. Классы. Коридоры, столовая, спальня, спортзал, мастерские;</w:t>
      </w:r>
      <w:r>
        <w:br/>
      </w:r>
      <w:r>
        <w:rPr>
          <w:rFonts w:ascii="Times New Roman"/>
          <w:b w:val="false"/>
          <w:i w:val="false"/>
          <w:color w:val="000000"/>
          <w:sz w:val="28"/>
        </w:rPr>
        <w:t>
</w:t>
      </w:r>
      <w:r>
        <w:rPr>
          <w:rFonts w:ascii="Times New Roman"/>
          <w:b w:val="false"/>
          <w:i w:val="false"/>
          <w:color w:val="000000"/>
          <w:sz w:val="28"/>
        </w:rPr>
        <w:t xml:space="preserve">
      2) профессии работников школы: директор, завуч, врач, повар, техничка и другие. Их название. </w:t>
      </w:r>
      <w:r>
        <w:br/>
      </w:r>
      <w:r>
        <w:rPr>
          <w:rFonts w:ascii="Times New Roman"/>
          <w:b w:val="false"/>
          <w:i w:val="false"/>
          <w:color w:val="000000"/>
          <w:sz w:val="28"/>
        </w:rPr>
        <w:t>
</w:t>
      </w:r>
      <w:r>
        <w:rPr>
          <w:rFonts w:ascii="Times New Roman"/>
          <w:b w:val="false"/>
          <w:i w:val="false"/>
          <w:color w:val="000000"/>
          <w:sz w:val="28"/>
        </w:rPr>
        <w:t>
      27. Классная комната (6 часов):</w:t>
      </w:r>
      <w:r>
        <w:br/>
      </w:r>
      <w:r>
        <w:rPr>
          <w:rFonts w:ascii="Times New Roman"/>
          <w:b w:val="false"/>
          <w:i w:val="false"/>
          <w:color w:val="000000"/>
          <w:sz w:val="28"/>
        </w:rPr>
        <w:t>
</w:t>
      </w:r>
      <w:r>
        <w:rPr>
          <w:rFonts w:ascii="Times New Roman"/>
          <w:b w:val="false"/>
          <w:i w:val="false"/>
          <w:color w:val="000000"/>
          <w:sz w:val="28"/>
        </w:rPr>
        <w:t>
      1) стены, потолок, пол, дверь, окно, классная доска, парта, стол. Правильная осанка за партой;</w:t>
      </w:r>
      <w:r>
        <w:br/>
      </w:r>
      <w:r>
        <w:rPr>
          <w:rFonts w:ascii="Times New Roman"/>
          <w:b w:val="false"/>
          <w:i w:val="false"/>
          <w:color w:val="000000"/>
          <w:sz w:val="28"/>
        </w:rPr>
        <w:t>
</w:t>
      </w:r>
      <w:r>
        <w:rPr>
          <w:rFonts w:ascii="Times New Roman"/>
          <w:b w:val="false"/>
          <w:i w:val="false"/>
          <w:color w:val="000000"/>
          <w:sz w:val="28"/>
        </w:rPr>
        <w:t>
      2) основные формы обращения:</w:t>
      </w:r>
      <w:r>
        <w:br/>
      </w:r>
      <w:r>
        <w:rPr>
          <w:rFonts w:ascii="Times New Roman"/>
          <w:b w:val="false"/>
          <w:i w:val="false"/>
          <w:color w:val="000000"/>
          <w:sz w:val="28"/>
        </w:rPr>
        <w:t>
</w:t>
      </w:r>
      <w:r>
        <w:rPr>
          <w:rFonts w:ascii="Times New Roman"/>
          <w:b w:val="false"/>
          <w:i w:val="false"/>
          <w:color w:val="000000"/>
          <w:sz w:val="28"/>
        </w:rPr>
        <w:t>
      приветствие, просьба, извинение, благодарность. Умение выполнить поручение учителя и воспитателя.</w:t>
      </w:r>
      <w:r>
        <w:br/>
      </w:r>
      <w:r>
        <w:rPr>
          <w:rFonts w:ascii="Times New Roman"/>
          <w:b w:val="false"/>
          <w:i w:val="false"/>
          <w:color w:val="000000"/>
          <w:sz w:val="28"/>
        </w:rPr>
        <w:t>
</w:t>
      </w:r>
      <w:r>
        <w:rPr>
          <w:rFonts w:ascii="Times New Roman"/>
          <w:b w:val="false"/>
          <w:i w:val="false"/>
          <w:color w:val="000000"/>
          <w:sz w:val="28"/>
        </w:rPr>
        <w:t>
      28. Мебель и посуда (9 часов):</w:t>
      </w:r>
      <w:r>
        <w:br/>
      </w:r>
      <w:r>
        <w:rPr>
          <w:rFonts w:ascii="Times New Roman"/>
          <w:b w:val="false"/>
          <w:i w:val="false"/>
          <w:color w:val="000000"/>
          <w:sz w:val="28"/>
        </w:rPr>
        <w:t>
</w:t>
      </w:r>
      <w:r>
        <w:rPr>
          <w:rFonts w:ascii="Times New Roman"/>
          <w:b w:val="false"/>
          <w:i w:val="false"/>
          <w:color w:val="000000"/>
          <w:sz w:val="28"/>
        </w:rPr>
        <w:t>
      1) название мебели и посуды. Рассматривание мебели в разных помещениях. Демонстрация способов использования мебели: на чем сидят, на чем лежат, спят, в чем хранят игрушки, книги, посуду и т. п. Правильное использование посуды (что нужно для чая, супа, хлеба и т. п.). Продукты питания: хлеб, масло, чай, компот, суп и т.д.</w:t>
      </w:r>
      <w:r>
        <w:br/>
      </w:r>
      <w:r>
        <w:rPr>
          <w:rFonts w:ascii="Times New Roman"/>
          <w:b w:val="false"/>
          <w:i w:val="false"/>
          <w:color w:val="000000"/>
          <w:sz w:val="28"/>
        </w:rPr>
        <w:t>
</w:t>
      </w:r>
      <w:r>
        <w:rPr>
          <w:rFonts w:ascii="Times New Roman"/>
          <w:b w:val="false"/>
          <w:i w:val="false"/>
          <w:color w:val="000000"/>
          <w:sz w:val="28"/>
        </w:rPr>
        <w:t xml:space="preserve">
      29. Наш город (9 часов): </w:t>
      </w:r>
      <w:r>
        <w:br/>
      </w:r>
      <w:r>
        <w:rPr>
          <w:rFonts w:ascii="Times New Roman"/>
          <w:b w:val="false"/>
          <w:i w:val="false"/>
          <w:color w:val="000000"/>
          <w:sz w:val="28"/>
        </w:rPr>
        <w:t>
</w:t>
      </w:r>
      <w:r>
        <w:rPr>
          <w:rFonts w:ascii="Times New Roman"/>
          <w:b w:val="false"/>
          <w:i w:val="false"/>
          <w:color w:val="000000"/>
          <w:sz w:val="28"/>
        </w:rPr>
        <w:t>
      1) домашний адрес. Название улицы. Основные учреждения города: школы, библиотека, кинотеатры, развлекательные центры, торговые центры, поликлиники и т.д.;</w:t>
      </w:r>
      <w:r>
        <w:br/>
      </w:r>
      <w:r>
        <w:rPr>
          <w:rFonts w:ascii="Times New Roman"/>
          <w:b w:val="false"/>
          <w:i w:val="false"/>
          <w:color w:val="000000"/>
          <w:sz w:val="28"/>
        </w:rPr>
        <w:t>
</w:t>
      </w:r>
      <w:r>
        <w:rPr>
          <w:rFonts w:ascii="Times New Roman"/>
          <w:b w:val="false"/>
          <w:i w:val="false"/>
          <w:color w:val="000000"/>
          <w:sz w:val="28"/>
        </w:rPr>
        <w:t>
      2) памятники, достопримечательности;</w:t>
      </w:r>
      <w:r>
        <w:br/>
      </w:r>
      <w:r>
        <w:rPr>
          <w:rFonts w:ascii="Times New Roman"/>
          <w:b w:val="false"/>
          <w:i w:val="false"/>
          <w:color w:val="000000"/>
          <w:sz w:val="28"/>
        </w:rPr>
        <w:t>
</w:t>
      </w:r>
      <w:r>
        <w:rPr>
          <w:rFonts w:ascii="Times New Roman"/>
          <w:b w:val="false"/>
          <w:i w:val="false"/>
          <w:color w:val="000000"/>
          <w:sz w:val="28"/>
        </w:rPr>
        <w:t>
      3) сигналы светофора. Дорожные знаки. «Пешеходный переход». «Подземный переход». Правила поведения при встрече с незнакомыми людьми на улице, в лифте, дома (звонок в дверь).</w:t>
      </w:r>
      <w:r>
        <w:br/>
      </w:r>
      <w:r>
        <w:rPr>
          <w:rFonts w:ascii="Times New Roman"/>
          <w:b w:val="false"/>
          <w:i w:val="false"/>
          <w:color w:val="000000"/>
          <w:sz w:val="28"/>
        </w:rPr>
        <w:t>
</w:t>
      </w:r>
      <w:r>
        <w:rPr>
          <w:rFonts w:ascii="Times New Roman"/>
          <w:b w:val="false"/>
          <w:i w:val="false"/>
          <w:color w:val="000000"/>
          <w:sz w:val="28"/>
        </w:rPr>
        <w:t xml:space="preserve">
      30. Транспорт города (6 часов): </w:t>
      </w:r>
      <w:r>
        <w:br/>
      </w:r>
      <w:r>
        <w:rPr>
          <w:rFonts w:ascii="Times New Roman"/>
          <w:b w:val="false"/>
          <w:i w:val="false"/>
          <w:color w:val="000000"/>
          <w:sz w:val="28"/>
        </w:rPr>
        <w:t>
</w:t>
      </w:r>
      <w:r>
        <w:rPr>
          <w:rFonts w:ascii="Times New Roman"/>
          <w:b w:val="false"/>
          <w:i w:val="false"/>
          <w:color w:val="000000"/>
          <w:sz w:val="28"/>
        </w:rPr>
        <w:t>
      1) автобус, троллейбус, трамвай, метро;</w:t>
      </w:r>
      <w:r>
        <w:br/>
      </w:r>
      <w:r>
        <w:rPr>
          <w:rFonts w:ascii="Times New Roman"/>
          <w:b w:val="false"/>
          <w:i w:val="false"/>
          <w:color w:val="000000"/>
          <w:sz w:val="28"/>
        </w:rPr>
        <w:t>
</w:t>
      </w:r>
      <w:r>
        <w:rPr>
          <w:rFonts w:ascii="Times New Roman"/>
          <w:b w:val="false"/>
          <w:i w:val="false"/>
          <w:color w:val="000000"/>
          <w:sz w:val="28"/>
        </w:rPr>
        <w:t>
      2) правила перехода улицы. Правила поведения детей на улице, в транспорте. Правила безопасности в транспорте. Виды транспортов и их названия. Их назначения.</w:t>
      </w:r>
      <w:r>
        <w:br/>
      </w:r>
      <w:r>
        <w:rPr>
          <w:rFonts w:ascii="Times New Roman"/>
          <w:b w:val="false"/>
          <w:i w:val="false"/>
          <w:color w:val="000000"/>
          <w:sz w:val="28"/>
        </w:rPr>
        <w:t>
</w:t>
      </w:r>
      <w:r>
        <w:rPr>
          <w:rFonts w:ascii="Times New Roman"/>
          <w:b w:val="false"/>
          <w:i w:val="false"/>
          <w:color w:val="000000"/>
          <w:sz w:val="28"/>
        </w:rPr>
        <w:t>
      31. Наша страна (9 часов):</w:t>
      </w:r>
      <w:r>
        <w:br/>
      </w:r>
      <w:r>
        <w:rPr>
          <w:rFonts w:ascii="Times New Roman"/>
          <w:b w:val="false"/>
          <w:i w:val="false"/>
          <w:color w:val="000000"/>
          <w:sz w:val="28"/>
        </w:rPr>
        <w:t>
</w:t>
      </w:r>
      <w:r>
        <w:rPr>
          <w:rFonts w:ascii="Times New Roman"/>
          <w:b w:val="false"/>
          <w:i w:val="false"/>
          <w:color w:val="000000"/>
          <w:sz w:val="28"/>
        </w:rPr>
        <w:t>
      1) наша страна – Казахстан. Астана – столица Казахстана. Монумент Независимости. Байтерек. Флаг и герб нашей страны. Гимн нашей страны. Знаменательные даты. Наши традиционные игры (кокпар, тогыз кумалак, куырмаш и т.д.) и виды спорта (байга, борьба и т.д.).</w:t>
      </w:r>
      <w:r>
        <w:br/>
      </w:r>
      <w:r>
        <w:rPr>
          <w:rFonts w:ascii="Times New Roman"/>
          <w:b w:val="false"/>
          <w:i w:val="false"/>
          <w:color w:val="000000"/>
          <w:sz w:val="28"/>
        </w:rPr>
        <w:t>
</w:t>
      </w:r>
      <w:r>
        <w:rPr>
          <w:rFonts w:ascii="Times New Roman"/>
          <w:b w:val="false"/>
          <w:i w:val="false"/>
          <w:color w:val="000000"/>
          <w:sz w:val="28"/>
        </w:rPr>
        <w:t>
      32. Праздники (6 часов):</w:t>
      </w:r>
      <w:r>
        <w:br/>
      </w:r>
      <w:r>
        <w:rPr>
          <w:rFonts w:ascii="Times New Roman"/>
          <w:b w:val="false"/>
          <w:i w:val="false"/>
          <w:color w:val="000000"/>
          <w:sz w:val="28"/>
        </w:rPr>
        <w:t>
</w:t>
      </w:r>
      <w:r>
        <w:rPr>
          <w:rFonts w:ascii="Times New Roman"/>
          <w:b w:val="false"/>
          <w:i w:val="false"/>
          <w:color w:val="000000"/>
          <w:sz w:val="28"/>
        </w:rPr>
        <w:t>
      1) познакомить праздниками нашей страны. День рождения, Новый год, 8-марта, Наурыз. Традиционные блюда: наурыз коже, бауырсак, казы и т.д. День победы, День Независимости Республики Казахстан. Участие детей в подготовке к праздникам.</w:t>
      </w:r>
      <w:r>
        <w:br/>
      </w:r>
      <w:r>
        <w:rPr>
          <w:rFonts w:ascii="Times New Roman"/>
          <w:b w:val="false"/>
          <w:i w:val="false"/>
          <w:color w:val="000000"/>
          <w:sz w:val="28"/>
        </w:rPr>
        <w:t>
</w:t>
      </w:r>
      <w:r>
        <w:rPr>
          <w:rFonts w:ascii="Times New Roman"/>
          <w:b w:val="false"/>
          <w:i w:val="false"/>
          <w:color w:val="000000"/>
          <w:sz w:val="28"/>
        </w:rPr>
        <w:t>
      33. Сезонные изменения в природе(12 часов):</w:t>
      </w:r>
      <w:r>
        <w:br/>
      </w:r>
      <w:r>
        <w:rPr>
          <w:rFonts w:ascii="Times New Roman"/>
          <w:b w:val="false"/>
          <w:i w:val="false"/>
          <w:color w:val="000000"/>
          <w:sz w:val="28"/>
        </w:rPr>
        <w:t>
</w:t>
      </w:r>
      <w:r>
        <w:rPr>
          <w:rFonts w:ascii="Times New Roman"/>
          <w:b w:val="false"/>
          <w:i w:val="false"/>
          <w:color w:val="000000"/>
          <w:sz w:val="28"/>
        </w:rPr>
        <w:t>
      1) времена года. Погода в разные времена года. Наблюдения и ведение календаря погоды. (ясно, пасмурно, дождь, снег, холодно, тепло, жарко, мороз и др.). Временные понятия: утро, обед, вечер, ночь. Одежда по сезонам. Экскурсии по школе, на пришкольный участок.</w:t>
      </w:r>
      <w:r>
        <w:br/>
      </w:r>
      <w:r>
        <w:rPr>
          <w:rFonts w:ascii="Times New Roman"/>
          <w:b w:val="false"/>
          <w:i w:val="false"/>
          <w:color w:val="000000"/>
          <w:sz w:val="28"/>
        </w:rPr>
        <w:t>
</w:t>
      </w:r>
      <w:r>
        <w:rPr>
          <w:rFonts w:ascii="Times New Roman"/>
          <w:b w:val="false"/>
          <w:i w:val="false"/>
          <w:color w:val="000000"/>
          <w:sz w:val="28"/>
        </w:rPr>
        <w:t>
      34. Растения. Овощи и фрукты (6 часов):</w:t>
      </w:r>
      <w:r>
        <w:br/>
      </w:r>
      <w:r>
        <w:rPr>
          <w:rFonts w:ascii="Times New Roman"/>
          <w:b w:val="false"/>
          <w:i w:val="false"/>
          <w:color w:val="000000"/>
          <w:sz w:val="28"/>
        </w:rPr>
        <w:t>
</w:t>
      </w:r>
      <w:r>
        <w:rPr>
          <w:rFonts w:ascii="Times New Roman"/>
          <w:b w:val="false"/>
          <w:i w:val="false"/>
          <w:color w:val="000000"/>
          <w:sz w:val="28"/>
        </w:rPr>
        <w:t>
      1) название овощи: морковь, свекла, помидоры, капуста, укроп, огурцы, картошка, лук. Название фруктов: яблоко, груша, лимон, апельсин, вишня, слива и т.д.;</w:t>
      </w:r>
      <w:r>
        <w:br/>
      </w:r>
      <w:r>
        <w:rPr>
          <w:rFonts w:ascii="Times New Roman"/>
          <w:b w:val="false"/>
          <w:i w:val="false"/>
          <w:color w:val="000000"/>
          <w:sz w:val="28"/>
        </w:rPr>
        <w:t>
</w:t>
      </w:r>
      <w:r>
        <w:rPr>
          <w:rFonts w:ascii="Times New Roman"/>
          <w:b w:val="false"/>
          <w:i w:val="false"/>
          <w:color w:val="000000"/>
          <w:sz w:val="28"/>
        </w:rPr>
        <w:t>
      2) различие изучаемых овощей и фруктов по форме, окраске, величине. Группировка по сходным признакам;</w:t>
      </w:r>
      <w:r>
        <w:br/>
      </w:r>
      <w:r>
        <w:rPr>
          <w:rFonts w:ascii="Times New Roman"/>
          <w:b w:val="false"/>
          <w:i w:val="false"/>
          <w:color w:val="000000"/>
          <w:sz w:val="28"/>
        </w:rPr>
        <w:t>
</w:t>
      </w:r>
      <w:r>
        <w:rPr>
          <w:rFonts w:ascii="Times New Roman"/>
          <w:b w:val="false"/>
          <w:i w:val="false"/>
          <w:color w:val="000000"/>
          <w:sz w:val="28"/>
        </w:rPr>
        <w:t>
      3) использование человеком овощей и фруктов. Осенние и весенние работы в саду и огороде.</w:t>
      </w:r>
      <w:r>
        <w:br/>
      </w:r>
      <w:r>
        <w:rPr>
          <w:rFonts w:ascii="Times New Roman"/>
          <w:b w:val="false"/>
          <w:i w:val="false"/>
          <w:color w:val="000000"/>
          <w:sz w:val="28"/>
        </w:rPr>
        <w:t>
</w:t>
      </w:r>
      <w:r>
        <w:rPr>
          <w:rFonts w:ascii="Times New Roman"/>
          <w:b w:val="false"/>
          <w:i w:val="false"/>
          <w:color w:val="000000"/>
          <w:sz w:val="28"/>
        </w:rPr>
        <w:t>
      35. Домашние и дикие животные (8 часов):</w:t>
      </w:r>
      <w:r>
        <w:br/>
      </w:r>
      <w:r>
        <w:rPr>
          <w:rFonts w:ascii="Times New Roman"/>
          <w:b w:val="false"/>
          <w:i w:val="false"/>
          <w:color w:val="000000"/>
          <w:sz w:val="28"/>
        </w:rPr>
        <w:t>
</w:t>
      </w:r>
      <w:r>
        <w:rPr>
          <w:rFonts w:ascii="Times New Roman"/>
          <w:b w:val="false"/>
          <w:i w:val="false"/>
          <w:color w:val="000000"/>
          <w:sz w:val="28"/>
        </w:rPr>
        <w:t>
      1) название домашних животных: корова, кошка, собака, лошадь, овца, Первоначальное знакомство с внешним видом, образом жизни, с некоторыми повадками. Детеныши домашних животных. Польза домашних животных;</w:t>
      </w:r>
      <w:r>
        <w:br/>
      </w:r>
      <w:r>
        <w:rPr>
          <w:rFonts w:ascii="Times New Roman"/>
          <w:b w:val="false"/>
          <w:i w:val="false"/>
          <w:color w:val="000000"/>
          <w:sz w:val="28"/>
        </w:rPr>
        <w:t>
</w:t>
      </w:r>
      <w:r>
        <w:rPr>
          <w:rFonts w:ascii="Times New Roman"/>
          <w:b w:val="false"/>
          <w:i w:val="false"/>
          <w:color w:val="000000"/>
          <w:sz w:val="28"/>
        </w:rPr>
        <w:t xml:space="preserve">
      2) название диких животных: волк, медведь, лиса, белка, тигр, еж и т.д. Питание. Польза для человека. </w:t>
      </w:r>
      <w:r>
        <w:br/>
      </w:r>
      <w:r>
        <w:rPr>
          <w:rFonts w:ascii="Times New Roman"/>
          <w:b w:val="false"/>
          <w:i w:val="false"/>
          <w:color w:val="000000"/>
          <w:sz w:val="28"/>
        </w:rPr>
        <w:t>
</w:t>
      </w:r>
      <w:r>
        <w:rPr>
          <w:rFonts w:ascii="Times New Roman"/>
          <w:b w:val="false"/>
          <w:i w:val="false"/>
          <w:color w:val="000000"/>
          <w:sz w:val="28"/>
        </w:rPr>
        <w:t>
      36. Домашние и дикие птицы (7 часов):</w:t>
      </w:r>
      <w:r>
        <w:br/>
      </w:r>
      <w:r>
        <w:rPr>
          <w:rFonts w:ascii="Times New Roman"/>
          <w:b w:val="false"/>
          <w:i w:val="false"/>
          <w:color w:val="000000"/>
          <w:sz w:val="28"/>
        </w:rPr>
        <w:t>
</w:t>
      </w:r>
      <w:r>
        <w:rPr>
          <w:rFonts w:ascii="Times New Roman"/>
          <w:b w:val="false"/>
          <w:i w:val="false"/>
          <w:color w:val="000000"/>
          <w:sz w:val="28"/>
        </w:rPr>
        <w:t>
      1) название домашних птиц: куры, утки и гуси. Питание. Уход за домашними птицами. Польза домашних животных. Первоначальные сведения о внешнем виде и образе жизни птиц в природе;</w:t>
      </w:r>
      <w:r>
        <w:br/>
      </w:r>
      <w:r>
        <w:rPr>
          <w:rFonts w:ascii="Times New Roman"/>
          <w:b w:val="false"/>
          <w:i w:val="false"/>
          <w:color w:val="000000"/>
          <w:sz w:val="28"/>
        </w:rPr>
        <w:t>
</w:t>
      </w:r>
      <w:r>
        <w:rPr>
          <w:rFonts w:ascii="Times New Roman"/>
          <w:b w:val="false"/>
          <w:i w:val="false"/>
          <w:color w:val="000000"/>
          <w:sz w:val="28"/>
        </w:rPr>
        <w:t>
      2) название диких птиц: ласточка, ворона, воробей, голубь, сорока и т.д. Отлет перелетных птиц, поведение птиц зимой, за прилетом и гнездованием птиц. Помощь птицам детей и взрослых (подкормка, кормушки).</w:t>
      </w:r>
    </w:p>
    <w:bookmarkEnd w:id="322"/>
    <w:bookmarkStart w:name="z1523" w:id="323"/>
    <w:p>
      <w:pPr>
        <w:spacing w:after="0"/>
        <w:ind w:left="0"/>
        <w:jc w:val="left"/>
      </w:pPr>
      <w:r>
        <w:rPr>
          <w:rFonts w:ascii="Times New Roman"/>
          <w:b/>
          <w:i w:val="false"/>
          <w:color w:val="000000"/>
        </w:rPr>
        <w:t xml:space="preserve"> 
4. Базовое содержание учебного предмета для 2 класса</w:t>
      </w:r>
    </w:p>
    <w:bookmarkEnd w:id="323"/>
    <w:bookmarkStart w:name="z1524" w:id="324"/>
    <w:p>
      <w:pPr>
        <w:spacing w:after="0"/>
        <w:ind w:left="0"/>
        <w:jc w:val="both"/>
      </w:pPr>
      <w:r>
        <w:rPr>
          <w:rFonts w:ascii="Times New Roman"/>
          <w:b w:val="false"/>
          <w:i w:val="false"/>
          <w:color w:val="000000"/>
          <w:sz w:val="28"/>
        </w:rPr>
        <w:t>
      37. О себе (4 часа):</w:t>
      </w:r>
      <w:r>
        <w:br/>
      </w:r>
      <w:r>
        <w:rPr>
          <w:rFonts w:ascii="Times New Roman"/>
          <w:b w:val="false"/>
          <w:i w:val="false"/>
          <w:color w:val="000000"/>
          <w:sz w:val="28"/>
        </w:rPr>
        <w:t>
</w:t>
      </w:r>
      <w:r>
        <w:rPr>
          <w:rFonts w:ascii="Times New Roman"/>
          <w:b w:val="false"/>
          <w:i w:val="false"/>
          <w:color w:val="000000"/>
          <w:sz w:val="28"/>
        </w:rPr>
        <w:t>
      1) имя и фамилия, возраст, день рождения. Состав семьи. Имена членов семьи. Воспитание любви и уважение к родным и близким. Домашний адрес: название города, улицы, номер квартиры. Одежда и личная гигиена. Бережное отношение к одеждам. Уход за обувью и одеждой. Название сезонных одежды и обуви. Выполнение правил личной гигиены: уход за телом, волосами, одеждой, обувью;</w:t>
      </w:r>
      <w:r>
        <w:br/>
      </w:r>
      <w:r>
        <w:rPr>
          <w:rFonts w:ascii="Times New Roman"/>
          <w:b w:val="false"/>
          <w:i w:val="false"/>
          <w:color w:val="000000"/>
          <w:sz w:val="28"/>
        </w:rPr>
        <w:t>
</w:t>
      </w:r>
      <w:r>
        <w:rPr>
          <w:rFonts w:ascii="Times New Roman"/>
          <w:b w:val="false"/>
          <w:i w:val="false"/>
          <w:color w:val="000000"/>
          <w:sz w:val="28"/>
        </w:rPr>
        <w:t xml:space="preserve">
      2) части тела человека: глаза, нос, рот, лоб, щеки. Правая рука, левая. Закаливание и физкультура. Осанка при чтении и письме. Внешность человека (рост, цвет и длина волос и т.д.). </w:t>
      </w:r>
      <w:r>
        <w:br/>
      </w:r>
      <w:r>
        <w:rPr>
          <w:rFonts w:ascii="Times New Roman"/>
          <w:b w:val="false"/>
          <w:i w:val="false"/>
          <w:color w:val="000000"/>
          <w:sz w:val="28"/>
        </w:rPr>
        <w:t>
</w:t>
      </w:r>
      <w:r>
        <w:rPr>
          <w:rFonts w:ascii="Times New Roman"/>
          <w:b w:val="false"/>
          <w:i w:val="false"/>
          <w:color w:val="000000"/>
          <w:sz w:val="28"/>
        </w:rPr>
        <w:t>
      38. Школа (2 часа):</w:t>
      </w:r>
      <w:r>
        <w:br/>
      </w:r>
      <w:r>
        <w:rPr>
          <w:rFonts w:ascii="Times New Roman"/>
          <w:b w:val="false"/>
          <w:i w:val="false"/>
          <w:color w:val="000000"/>
          <w:sz w:val="28"/>
        </w:rPr>
        <w:t>
</w:t>
      </w:r>
      <w:r>
        <w:rPr>
          <w:rFonts w:ascii="Times New Roman"/>
          <w:b w:val="false"/>
          <w:i w:val="false"/>
          <w:color w:val="000000"/>
          <w:sz w:val="28"/>
        </w:rPr>
        <w:t>
      1) школьное здание: число этажей, цвет зданий. Адрес школы. Классы. Коридоры, столовая, спальня, спортзал, мастерские;</w:t>
      </w:r>
      <w:r>
        <w:br/>
      </w:r>
      <w:r>
        <w:rPr>
          <w:rFonts w:ascii="Times New Roman"/>
          <w:b w:val="false"/>
          <w:i w:val="false"/>
          <w:color w:val="000000"/>
          <w:sz w:val="28"/>
        </w:rPr>
        <w:t>
</w:t>
      </w:r>
      <w:r>
        <w:rPr>
          <w:rFonts w:ascii="Times New Roman"/>
          <w:b w:val="false"/>
          <w:i w:val="false"/>
          <w:color w:val="000000"/>
          <w:sz w:val="28"/>
        </w:rPr>
        <w:t xml:space="preserve">
      2) профессии работников школы: директор, завуч, врач, повар, техничка и другие. Их название. </w:t>
      </w:r>
      <w:r>
        <w:br/>
      </w:r>
      <w:r>
        <w:rPr>
          <w:rFonts w:ascii="Times New Roman"/>
          <w:b w:val="false"/>
          <w:i w:val="false"/>
          <w:color w:val="000000"/>
          <w:sz w:val="28"/>
        </w:rPr>
        <w:t>
</w:t>
      </w:r>
      <w:r>
        <w:rPr>
          <w:rFonts w:ascii="Times New Roman"/>
          <w:b w:val="false"/>
          <w:i w:val="false"/>
          <w:color w:val="000000"/>
          <w:sz w:val="28"/>
        </w:rPr>
        <w:t xml:space="preserve">
      39. Классная комната (4 часа): </w:t>
      </w:r>
      <w:r>
        <w:br/>
      </w:r>
      <w:r>
        <w:rPr>
          <w:rFonts w:ascii="Times New Roman"/>
          <w:b w:val="false"/>
          <w:i w:val="false"/>
          <w:color w:val="000000"/>
          <w:sz w:val="28"/>
        </w:rPr>
        <w:t>
</w:t>
      </w:r>
      <w:r>
        <w:rPr>
          <w:rFonts w:ascii="Times New Roman"/>
          <w:b w:val="false"/>
          <w:i w:val="false"/>
          <w:color w:val="000000"/>
          <w:sz w:val="28"/>
        </w:rPr>
        <w:t>
      1) стены, потолок, пол, дверь, окно, классная доска, парта, стол. Правильная осанка за партой;</w:t>
      </w:r>
      <w:r>
        <w:br/>
      </w:r>
      <w:r>
        <w:rPr>
          <w:rFonts w:ascii="Times New Roman"/>
          <w:b w:val="false"/>
          <w:i w:val="false"/>
          <w:color w:val="000000"/>
          <w:sz w:val="28"/>
        </w:rPr>
        <w:t>
</w:t>
      </w:r>
      <w:r>
        <w:rPr>
          <w:rFonts w:ascii="Times New Roman"/>
          <w:b w:val="false"/>
          <w:i w:val="false"/>
          <w:color w:val="000000"/>
          <w:sz w:val="28"/>
        </w:rPr>
        <w:t>
      2) основные формы обращения:</w:t>
      </w:r>
      <w:r>
        <w:br/>
      </w:r>
      <w:r>
        <w:rPr>
          <w:rFonts w:ascii="Times New Roman"/>
          <w:b w:val="false"/>
          <w:i w:val="false"/>
          <w:color w:val="000000"/>
          <w:sz w:val="28"/>
        </w:rPr>
        <w:t>
</w:t>
      </w:r>
      <w:r>
        <w:rPr>
          <w:rFonts w:ascii="Times New Roman"/>
          <w:b w:val="false"/>
          <w:i w:val="false"/>
          <w:color w:val="000000"/>
          <w:sz w:val="28"/>
        </w:rPr>
        <w:t>
      приветствие, просьба, извинение, благодарность. Умение выполнить поручение учителя и воспитателя.</w:t>
      </w:r>
      <w:r>
        <w:br/>
      </w:r>
      <w:r>
        <w:rPr>
          <w:rFonts w:ascii="Times New Roman"/>
          <w:b w:val="false"/>
          <w:i w:val="false"/>
          <w:color w:val="000000"/>
          <w:sz w:val="28"/>
        </w:rPr>
        <w:t>
</w:t>
      </w:r>
      <w:r>
        <w:rPr>
          <w:rFonts w:ascii="Times New Roman"/>
          <w:b w:val="false"/>
          <w:i w:val="false"/>
          <w:color w:val="000000"/>
          <w:sz w:val="28"/>
        </w:rPr>
        <w:t xml:space="preserve">
      40. Мебель и посуда (4 часа): </w:t>
      </w:r>
      <w:r>
        <w:br/>
      </w:r>
      <w:r>
        <w:rPr>
          <w:rFonts w:ascii="Times New Roman"/>
          <w:b w:val="false"/>
          <w:i w:val="false"/>
          <w:color w:val="000000"/>
          <w:sz w:val="28"/>
        </w:rPr>
        <w:t>
</w:t>
      </w:r>
      <w:r>
        <w:rPr>
          <w:rFonts w:ascii="Times New Roman"/>
          <w:b w:val="false"/>
          <w:i w:val="false"/>
          <w:color w:val="000000"/>
          <w:sz w:val="28"/>
        </w:rPr>
        <w:t>
      1) название мебели и посуды. Рассматривание мебели в разных помещениях. Демонстрация способов использования мебели: на чем сидят, на чем лежат, спят, в чем хранят игрушки, книги, посуду и т. п. Правильное использование посуды (что нужно для чая, супа, хлеба и т. п.). Продукты питания: хлеб, масло, чай, компот, суп и т.д.</w:t>
      </w:r>
      <w:r>
        <w:br/>
      </w:r>
      <w:r>
        <w:rPr>
          <w:rFonts w:ascii="Times New Roman"/>
          <w:b w:val="false"/>
          <w:i w:val="false"/>
          <w:color w:val="000000"/>
          <w:sz w:val="28"/>
        </w:rPr>
        <w:t>
</w:t>
      </w:r>
      <w:r>
        <w:rPr>
          <w:rFonts w:ascii="Times New Roman"/>
          <w:b w:val="false"/>
          <w:i w:val="false"/>
          <w:color w:val="000000"/>
          <w:sz w:val="28"/>
        </w:rPr>
        <w:t>
      41. Наша школа (4 часа):</w:t>
      </w:r>
      <w:r>
        <w:br/>
      </w:r>
      <w:r>
        <w:rPr>
          <w:rFonts w:ascii="Times New Roman"/>
          <w:b w:val="false"/>
          <w:i w:val="false"/>
          <w:color w:val="000000"/>
          <w:sz w:val="28"/>
        </w:rPr>
        <w:t>
</w:t>
      </w:r>
      <w:r>
        <w:rPr>
          <w:rFonts w:ascii="Times New Roman"/>
          <w:b w:val="false"/>
          <w:i w:val="false"/>
          <w:color w:val="000000"/>
          <w:sz w:val="28"/>
        </w:rPr>
        <w:t>
      1) классы, кабинеты в школе. Библиотека. Режим дня, виды труда в режиме дня; их содержание и значение. Расписание уроков;</w:t>
      </w:r>
      <w:r>
        <w:br/>
      </w:r>
      <w:r>
        <w:rPr>
          <w:rFonts w:ascii="Times New Roman"/>
          <w:b w:val="false"/>
          <w:i w:val="false"/>
          <w:color w:val="000000"/>
          <w:sz w:val="28"/>
        </w:rPr>
        <w:t>
</w:t>
      </w:r>
      <w:r>
        <w:rPr>
          <w:rFonts w:ascii="Times New Roman"/>
          <w:b w:val="false"/>
          <w:i w:val="false"/>
          <w:color w:val="000000"/>
          <w:sz w:val="28"/>
        </w:rPr>
        <w:t>
      2) соблюдение гигиены помещенья (проветривание помещения, соблюдение чистоты и порядка в учебном и игровом уголках, в групповых комнатах);</w:t>
      </w:r>
      <w:r>
        <w:br/>
      </w:r>
      <w:r>
        <w:rPr>
          <w:rFonts w:ascii="Times New Roman"/>
          <w:b w:val="false"/>
          <w:i w:val="false"/>
          <w:color w:val="000000"/>
          <w:sz w:val="28"/>
        </w:rPr>
        <w:t>
</w:t>
      </w:r>
      <w:r>
        <w:rPr>
          <w:rFonts w:ascii="Times New Roman"/>
          <w:b w:val="false"/>
          <w:i w:val="false"/>
          <w:color w:val="000000"/>
          <w:sz w:val="28"/>
        </w:rPr>
        <w:t>
      3) бережное отношение к учебником книгам, школьному имуществу, личным вещам, и вещам своих товарищей. Участие детей в коллективной игровой деятельности. Распределение ролей;</w:t>
      </w:r>
      <w:r>
        <w:br/>
      </w:r>
      <w:r>
        <w:rPr>
          <w:rFonts w:ascii="Times New Roman"/>
          <w:b w:val="false"/>
          <w:i w:val="false"/>
          <w:color w:val="000000"/>
          <w:sz w:val="28"/>
        </w:rPr>
        <w:t>
</w:t>
      </w:r>
      <w:r>
        <w:rPr>
          <w:rFonts w:ascii="Times New Roman"/>
          <w:b w:val="false"/>
          <w:i w:val="false"/>
          <w:color w:val="000000"/>
          <w:sz w:val="28"/>
        </w:rPr>
        <w:t xml:space="preserve">
      4) части тела человека: глаза, нос, рот, лоб, щеки. Правая рука, левая. </w:t>
      </w:r>
      <w:r>
        <w:br/>
      </w:r>
      <w:r>
        <w:rPr>
          <w:rFonts w:ascii="Times New Roman"/>
          <w:b w:val="false"/>
          <w:i w:val="false"/>
          <w:color w:val="000000"/>
          <w:sz w:val="28"/>
        </w:rPr>
        <w:t>
</w:t>
      </w:r>
      <w:r>
        <w:rPr>
          <w:rFonts w:ascii="Times New Roman"/>
          <w:b w:val="false"/>
          <w:i w:val="false"/>
          <w:color w:val="000000"/>
          <w:sz w:val="28"/>
        </w:rPr>
        <w:t>
      42. Мой город (4 часа):</w:t>
      </w:r>
      <w:r>
        <w:br/>
      </w:r>
      <w:r>
        <w:rPr>
          <w:rFonts w:ascii="Times New Roman"/>
          <w:b w:val="false"/>
          <w:i w:val="false"/>
          <w:color w:val="000000"/>
          <w:sz w:val="28"/>
        </w:rPr>
        <w:t>
</w:t>
      </w:r>
      <w:r>
        <w:rPr>
          <w:rFonts w:ascii="Times New Roman"/>
          <w:b w:val="false"/>
          <w:i w:val="false"/>
          <w:color w:val="000000"/>
          <w:sz w:val="28"/>
        </w:rPr>
        <w:t>
      1) главная улица и площадь города. Основные достопримечательности города: памятники, парки;</w:t>
      </w:r>
      <w:r>
        <w:br/>
      </w:r>
      <w:r>
        <w:rPr>
          <w:rFonts w:ascii="Times New Roman"/>
          <w:b w:val="false"/>
          <w:i w:val="false"/>
          <w:color w:val="000000"/>
          <w:sz w:val="28"/>
        </w:rPr>
        <w:t>
</w:t>
      </w:r>
      <w:r>
        <w:rPr>
          <w:rFonts w:ascii="Times New Roman"/>
          <w:b w:val="false"/>
          <w:i w:val="false"/>
          <w:color w:val="000000"/>
          <w:sz w:val="28"/>
        </w:rPr>
        <w:t>
      2) главные предприятия города. Культурно-просветительные учреждение (библиотека, музей, кинотеатры, театры). Старые дома, новые дома, магазины, кинотеатры, цирк, аптеки, больницы, мастерские, заводы и фабрики, вокзалы. Магазины (оборудование и товары магазинов. Работники магазинов. Способ отбора товаров в магазине и их оплата. Деньги), аптеки, кинотеатры (Места для зрителей. Касса, билет. Правила поведения).</w:t>
      </w:r>
      <w:r>
        <w:br/>
      </w:r>
      <w:r>
        <w:rPr>
          <w:rFonts w:ascii="Times New Roman"/>
          <w:b w:val="false"/>
          <w:i w:val="false"/>
          <w:color w:val="000000"/>
          <w:sz w:val="28"/>
        </w:rPr>
        <w:t>
</w:t>
      </w:r>
      <w:r>
        <w:rPr>
          <w:rFonts w:ascii="Times New Roman"/>
          <w:b w:val="false"/>
          <w:i w:val="false"/>
          <w:color w:val="000000"/>
          <w:sz w:val="28"/>
        </w:rPr>
        <w:t xml:space="preserve">
      43. Транспорт (4 часа): </w:t>
      </w:r>
      <w:r>
        <w:br/>
      </w:r>
      <w:r>
        <w:rPr>
          <w:rFonts w:ascii="Times New Roman"/>
          <w:b w:val="false"/>
          <w:i w:val="false"/>
          <w:color w:val="000000"/>
          <w:sz w:val="28"/>
        </w:rPr>
        <w:t>
</w:t>
      </w:r>
      <w:r>
        <w:rPr>
          <w:rFonts w:ascii="Times New Roman"/>
          <w:b w:val="false"/>
          <w:i w:val="false"/>
          <w:color w:val="000000"/>
          <w:sz w:val="28"/>
        </w:rPr>
        <w:t>
      1) улица: тротуар, проезжая часть, обочина, перекресток, светофор, дорожные знаки («переход», «Осторожно дети!», «Проезд запрещен»);</w:t>
      </w:r>
      <w:r>
        <w:br/>
      </w:r>
      <w:r>
        <w:rPr>
          <w:rFonts w:ascii="Times New Roman"/>
          <w:b w:val="false"/>
          <w:i w:val="false"/>
          <w:color w:val="000000"/>
          <w:sz w:val="28"/>
        </w:rPr>
        <w:t>
</w:t>
      </w:r>
      <w:r>
        <w:rPr>
          <w:rFonts w:ascii="Times New Roman"/>
          <w:b w:val="false"/>
          <w:i w:val="false"/>
          <w:color w:val="000000"/>
          <w:sz w:val="28"/>
        </w:rPr>
        <w:t xml:space="preserve">
      2) правила поведения на улице, обход транспорта. Наблюдение во время экскурсий за движением автомашин, автобусов, троллейбусов, трамваев, поездов, самолетов, пароходов, просмотр кинофильмов и телепередач; </w:t>
      </w:r>
      <w:r>
        <w:br/>
      </w:r>
      <w:r>
        <w:rPr>
          <w:rFonts w:ascii="Times New Roman"/>
          <w:b w:val="false"/>
          <w:i w:val="false"/>
          <w:color w:val="000000"/>
          <w:sz w:val="28"/>
        </w:rPr>
        <w:t>
</w:t>
      </w:r>
      <w:r>
        <w:rPr>
          <w:rFonts w:ascii="Times New Roman"/>
          <w:b w:val="false"/>
          <w:i w:val="false"/>
          <w:color w:val="000000"/>
          <w:sz w:val="28"/>
        </w:rPr>
        <w:t>
      3) наблюдение за деятельностью людей, которые управляют машинами (самолетами, поездами), едут в них (летят, плывут), обслуживают пассажиров. Различение и называние транспортных средств изображенных на картинках, фотографиях, открытках и т. п., (легковой автомобиль, автобус, поезд, лодка и др.).</w:t>
      </w:r>
      <w:r>
        <w:br/>
      </w:r>
      <w:r>
        <w:rPr>
          <w:rFonts w:ascii="Times New Roman"/>
          <w:b w:val="false"/>
          <w:i w:val="false"/>
          <w:color w:val="000000"/>
          <w:sz w:val="28"/>
        </w:rPr>
        <w:t>
</w:t>
      </w:r>
      <w:r>
        <w:rPr>
          <w:rFonts w:ascii="Times New Roman"/>
          <w:b w:val="false"/>
          <w:i w:val="false"/>
          <w:color w:val="000000"/>
          <w:sz w:val="28"/>
        </w:rPr>
        <w:t>
      44. Родная природа (8 часов):</w:t>
      </w:r>
      <w:r>
        <w:br/>
      </w:r>
      <w:r>
        <w:rPr>
          <w:rFonts w:ascii="Times New Roman"/>
          <w:b w:val="false"/>
          <w:i w:val="false"/>
          <w:color w:val="000000"/>
          <w:sz w:val="28"/>
        </w:rPr>
        <w:t>
</w:t>
      </w:r>
      <w:r>
        <w:rPr>
          <w:rFonts w:ascii="Times New Roman"/>
          <w:b w:val="false"/>
          <w:i w:val="false"/>
          <w:color w:val="000000"/>
          <w:sz w:val="28"/>
        </w:rPr>
        <w:t>
      1) наблюдения за типичными явлениями времен года, за изменениями, происходящими в природе: состояние неба, температура воздуха, виды осадков, заморозки, потепление, замерзание водоемов, оттаивание почвы;</w:t>
      </w:r>
      <w:r>
        <w:br/>
      </w:r>
      <w:r>
        <w:rPr>
          <w:rFonts w:ascii="Times New Roman"/>
          <w:b w:val="false"/>
          <w:i w:val="false"/>
          <w:color w:val="000000"/>
          <w:sz w:val="28"/>
        </w:rPr>
        <w:t>
</w:t>
      </w:r>
      <w:r>
        <w:rPr>
          <w:rFonts w:ascii="Times New Roman"/>
          <w:b w:val="false"/>
          <w:i w:val="false"/>
          <w:color w:val="000000"/>
          <w:sz w:val="28"/>
        </w:rPr>
        <w:t>
      2) описание зимней погоды (весенней, летней, осенней). Называние зимних месяцев (весенних, летних, осенних);</w:t>
      </w:r>
      <w:r>
        <w:br/>
      </w:r>
      <w:r>
        <w:rPr>
          <w:rFonts w:ascii="Times New Roman"/>
          <w:b w:val="false"/>
          <w:i w:val="false"/>
          <w:color w:val="000000"/>
          <w:sz w:val="28"/>
        </w:rPr>
        <w:t>
</w:t>
      </w:r>
      <w:r>
        <w:rPr>
          <w:rFonts w:ascii="Times New Roman"/>
          <w:b w:val="false"/>
          <w:i w:val="false"/>
          <w:color w:val="000000"/>
          <w:sz w:val="28"/>
        </w:rPr>
        <w:t>
      3) наблюдение за объектами неживой природы (вода, снег, лед; глина, песок, камни);</w:t>
      </w:r>
      <w:r>
        <w:br/>
      </w:r>
      <w:r>
        <w:rPr>
          <w:rFonts w:ascii="Times New Roman"/>
          <w:b w:val="false"/>
          <w:i w:val="false"/>
          <w:color w:val="000000"/>
          <w:sz w:val="28"/>
        </w:rPr>
        <w:t>
</w:t>
      </w:r>
      <w:r>
        <w:rPr>
          <w:rFonts w:ascii="Times New Roman"/>
          <w:b w:val="false"/>
          <w:i w:val="false"/>
          <w:color w:val="000000"/>
          <w:sz w:val="28"/>
        </w:rPr>
        <w:t>
      4) практическое ознакомление с их свойствами (снег и лед в тепле тают, превращаются в воду; вода на морозе замерзает; камень твердый, песок сыпучий и т. п.);</w:t>
      </w:r>
      <w:r>
        <w:br/>
      </w:r>
      <w:r>
        <w:rPr>
          <w:rFonts w:ascii="Times New Roman"/>
          <w:b w:val="false"/>
          <w:i w:val="false"/>
          <w:color w:val="000000"/>
          <w:sz w:val="28"/>
        </w:rPr>
        <w:t>
</w:t>
      </w:r>
      <w:r>
        <w:rPr>
          <w:rFonts w:ascii="Times New Roman"/>
          <w:b w:val="false"/>
          <w:i w:val="false"/>
          <w:color w:val="000000"/>
          <w:sz w:val="28"/>
        </w:rPr>
        <w:t>
      5) изменение окраски листьев в разное время года. Цветение. Рост растений и их увядание. Листопад. Наблюдение за ростом растений в саду, в лесу, в огороде;</w:t>
      </w:r>
      <w:r>
        <w:br/>
      </w:r>
      <w:r>
        <w:rPr>
          <w:rFonts w:ascii="Times New Roman"/>
          <w:b w:val="false"/>
          <w:i w:val="false"/>
          <w:color w:val="000000"/>
          <w:sz w:val="28"/>
        </w:rPr>
        <w:t>
</w:t>
      </w:r>
      <w:r>
        <w:rPr>
          <w:rFonts w:ascii="Times New Roman"/>
          <w:b w:val="false"/>
          <w:i w:val="false"/>
          <w:color w:val="000000"/>
          <w:sz w:val="28"/>
        </w:rPr>
        <w:t>
      6) наблюдения за изменениями в одежде в разную погоду и в разное время года.</w:t>
      </w:r>
      <w:r>
        <w:br/>
      </w:r>
      <w:r>
        <w:rPr>
          <w:rFonts w:ascii="Times New Roman"/>
          <w:b w:val="false"/>
          <w:i w:val="false"/>
          <w:color w:val="000000"/>
          <w:sz w:val="28"/>
        </w:rPr>
        <w:t>
</w:t>
      </w:r>
      <w:r>
        <w:rPr>
          <w:rFonts w:ascii="Times New Roman"/>
          <w:b w:val="false"/>
          <w:i w:val="false"/>
          <w:color w:val="000000"/>
          <w:sz w:val="28"/>
        </w:rPr>
        <w:t>
      45. Растения. Овощи и фрукты (6 часов):</w:t>
      </w:r>
      <w:r>
        <w:br/>
      </w:r>
      <w:r>
        <w:rPr>
          <w:rFonts w:ascii="Times New Roman"/>
          <w:b w:val="false"/>
          <w:i w:val="false"/>
          <w:color w:val="000000"/>
          <w:sz w:val="28"/>
        </w:rPr>
        <w:t>
</w:t>
      </w:r>
      <w:r>
        <w:rPr>
          <w:rFonts w:ascii="Times New Roman"/>
          <w:b w:val="false"/>
          <w:i w:val="false"/>
          <w:color w:val="000000"/>
          <w:sz w:val="28"/>
        </w:rPr>
        <w:t>
      1) листопад. Пробуждение растений весной (набухание почек, рост листов, цветение);</w:t>
      </w:r>
      <w:r>
        <w:br/>
      </w:r>
      <w:r>
        <w:rPr>
          <w:rFonts w:ascii="Times New Roman"/>
          <w:b w:val="false"/>
          <w:i w:val="false"/>
          <w:color w:val="000000"/>
          <w:sz w:val="28"/>
        </w:rPr>
        <w:t>
</w:t>
      </w:r>
      <w:r>
        <w:rPr>
          <w:rFonts w:ascii="Times New Roman"/>
          <w:b w:val="false"/>
          <w:i w:val="false"/>
          <w:color w:val="000000"/>
          <w:sz w:val="28"/>
        </w:rPr>
        <w:t>
      2) уход за комнатными растениями (полив, опрыскивание, рыхление, уборка засохших листьев, пересадке). Наблюдения за растениями на территории школы. Использование в речи фраз типа: Дерево растет во дворе. Тут, там высокое дерево. Вот цветы, цветы красивые. Можно поливать? Листья желтые, зеленые. Нет листьев зимой и т. п.;</w:t>
      </w:r>
      <w:r>
        <w:br/>
      </w:r>
      <w:r>
        <w:rPr>
          <w:rFonts w:ascii="Times New Roman"/>
          <w:b w:val="false"/>
          <w:i w:val="false"/>
          <w:color w:val="000000"/>
          <w:sz w:val="28"/>
        </w:rPr>
        <w:t>
</w:t>
      </w:r>
      <w:r>
        <w:rPr>
          <w:rFonts w:ascii="Times New Roman"/>
          <w:b w:val="false"/>
          <w:i w:val="false"/>
          <w:color w:val="000000"/>
          <w:sz w:val="28"/>
        </w:rPr>
        <w:t>
      3) овощи и фрукты. Название овощи и фруктов. Различение их по вкусу, запаху, цвету, форме. Рассматривание картинок с изображением сада, огорода, овощного базара. Соотношение натуральных объектов, их изображением (картинки, муляжи). Называние овощей и фруктов, действий, признаков; сообщение, где растет, где купили, кто ест и т. п.</w:t>
      </w:r>
      <w:r>
        <w:br/>
      </w:r>
      <w:r>
        <w:rPr>
          <w:rFonts w:ascii="Times New Roman"/>
          <w:b w:val="false"/>
          <w:i w:val="false"/>
          <w:color w:val="000000"/>
          <w:sz w:val="28"/>
        </w:rPr>
        <w:t>
</w:t>
      </w:r>
      <w:r>
        <w:rPr>
          <w:rFonts w:ascii="Times New Roman"/>
          <w:b w:val="false"/>
          <w:i w:val="false"/>
          <w:color w:val="000000"/>
          <w:sz w:val="28"/>
        </w:rPr>
        <w:t>
      46. Животные (8 часов):</w:t>
      </w:r>
      <w:r>
        <w:br/>
      </w:r>
      <w:r>
        <w:rPr>
          <w:rFonts w:ascii="Times New Roman"/>
          <w:b w:val="false"/>
          <w:i w:val="false"/>
          <w:color w:val="000000"/>
          <w:sz w:val="28"/>
        </w:rPr>
        <w:t>
</w:t>
      </w:r>
      <w:r>
        <w:rPr>
          <w:rFonts w:ascii="Times New Roman"/>
          <w:b w:val="false"/>
          <w:i w:val="false"/>
          <w:color w:val="000000"/>
          <w:sz w:val="28"/>
        </w:rPr>
        <w:t>
      1) подготовка зверей к зиме, поведение птиц, наблюдения за птицам вблизи жилья, кормушки для птиц; поведение животных весной; зимующие и перелетные птицы. Жилица разных животных: домашних и диких животных, птиц, некоторых насекомых (коровник, свинарник, конура, нора, гнездо, улей, муравейник). Детеныши животных;</w:t>
      </w:r>
      <w:r>
        <w:br/>
      </w:r>
      <w:r>
        <w:rPr>
          <w:rFonts w:ascii="Times New Roman"/>
          <w:b w:val="false"/>
          <w:i w:val="false"/>
          <w:color w:val="000000"/>
          <w:sz w:val="28"/>
        </w:rPr>
        <w:t>
</w:t>
      </w:r>
      <w:r>
        <w:rPr>
          <w:rFonts w:ascii="Times New Roman"/>
          <w:b w:val="false"/>
          <w:i w:val="false"/>
          <w:color w:val="000000"/>
          <w:sz w:val="28"/>
        </w:rPr>
        <w:t>
      2) выяснение, кто где живет, что ест. Называние животных и выполняемых ими действий (бежит, сидит, лает, прыгает, ест...).</w:t>
      </w:r>
      <w:r>
        <w:br/>
      </w:r>
      <w:r>
        <w:rPr>
          <w:rFonts w:ascii="Times New Roman"/>
          <w:b w:val="false"/>
          <w:i w:val="false"/>
          <w:color w:val="000000"/>
          <w:sz w:val="28"/>
        </w:rPr>
        <w:t>
</w:t>
      </w:r>
      <w:r>
        <w:rPr>
          <w:rFonts w:ascii="Times New Roman"/>
          <w:b w:val="false"/>
          <w:i w:val="false"/>
          <w:color w:val="000000"/>
          <w:sz w:val="28"/>
        </w:rPr>
        <w:t>
      47. Моя Родина-Казахстан (4 часа):</w:t>
      </w:r>
      <w:r>
        <w:br/>
      </w:r>
      <w:r>
        <w:rPr>
          <w:rFonts w:ascii="Times New Roman"/>
          <w:b w:val="false"/>
          <w:i w:val="false"/>
          <w:color w:val="000000"/>
          <w:sz w:val="28"/>
        </w:rPr>
        <w:t>
</w:t>
      </w:r>
      <w:r>
        <w:rPr>
          <w:rFonts w:ascii="Times New Roman"/>
          <w:b w:val="false"/>
          <w:i w:val="false"/>
          <w:color w:val="000000"/>
          <w:sz w:val="28"/>
        </w:rPr>
        <w:t>
      1) Республика Казахстан. Астана- столица. Алматы - южная столица;</w:t>
      </w:r>
      <w:r>
        <w:br/>
      </w:r>
      <w:r>
        <w:rPr>
          <w:rFonts w:ascii="Times New Roman"/>
          <w:b w:val="false"/>
          <w:i w:val="false"/>
          <w:color w:val="000000"/>
          <w:sz w:val="28"/>
        </w:rPr>
        <w:t>
</w:t>
      </w:r>
      <w:r>
        <w:rPr>
          <w:rFonts w:ascii="Times New Roman"/>
          <w:b w:val="false"/>
          <w:i w:val="false"/>
          <w:color w:val="000000"/>
          <w:sz w:val="28"/>
        </w:rPr>
        <w:t>
      2) главная улица и площадь города. Основные достопримечательности города: памятники, парки;</w:t>
      </w:r>
      <w:r>
        <w:br/>
      </w:r>
      <w:r>
        <w:rPr>
          <w:rFonts w:ascii="Times New Roman"/>
          <w:b w:val="false"/>
          <w:i w:val="false"/>
          <w:color w:val="000000"/>
          <w:sz w:val="28"/>
        </w:rPr>
        <w:t>
</w:t>
      </w:r>
      <w:r>
        <w:rPr>
          <w:rFonts w:ascii="Times New Roman"/>
          <w:b w:val="false"/>
          <w:i w:val="false"/>
          <w:color w:val="000000"/>
          <w:sz w:val="28"/>
        </w:rPr>
        <w:t>
      3) главные предприятия города. Культурно-просветительные учреждение (библиотека, музей, кинотеатры, театры).</w:t>
      </w:r>
      <w:r>
        <w:br/>
      </w:r>
      <w:r>
        <w:rPr>
          <w:rFonts w:ascii="Times New Roman"/>
          <w:b w:val="false"/>
          <w:i w:val="false"/>
          <w:color w:val="000000"/>
          <w:sz w:val="28"/>
        </w:rPr>
        <w:t>
</w:t>
      </w:r>
      <w:r>
        <w:rPr>
          <w:rFonts w:ascii="Times New Roman"/>
          <w:b w:val="false"/>
          <w:i w:val="false"/>
          <w:color w:val="000000"/>
          <w:sz w:val="28"/>
        </w:rPr>
        <w:t>
      48. Профессия людей (4 часа):</w:t>
      </w:r>
      <w:r>
        <w:br/>
      </w:r>
      <w:r>
        <w:rPr>
          <w:rFonts w:ascii="Times New Roman"/>
          <w:b w:val="false"/>
          <w:i w:val="false"/>
          <w:color w:val="000000"/>
          <w:sz w:val="28"/>
        </w:rPr>
        <w:t>
</w:t>
      </w:r>
      <w:r>
        <w:rPr>
          <w:rFonts w:ascii="Times New Roman"/>
          <w:b w:val="false"/>
          <w:i w:val="false"/>
          <w:color w:val="000000"/>
          <w:sz w:val="28"/>
        </w:rPr>
        <w:t>
      1) ознакомление с профессиями людей, работающих школе: учитель, воспитатель, повар, врач, шофер. Наблюдение за их деятельностью в рабочее время. Воспитание уважительного отношения к их работе. Узнавание людей названных профессий по изображениям на картинках и фотографиях. Расширение представлений о профессиях в процессе просмотра кинофильмов, телепередач, во время экскурсий: строитель, продавец, рыбак, швея, летчик и т. п.</w:t>
      </w:r>
      <w:r>
        <w:br/>
      </w:r>
      <w:r>
        <w:rPr>
          <w:rFonts w:ascii="Times New Roman"/>
          <w:b w:val="false"/>
          <w:i w:val="false"/>
          <w:color w:val="000000"/>
          <w:sz w:val="28"/>
        </w:rPr>
        <w:t>
</w:t>
      </w:r>
      <w:r>
        <w:rPr>
          <w:rFonts w:ascii="Times New Roman"/>
          <w:b w:val="false"/>
          <w:i w:val="false"/>
          <w:color w:val="000000"/>
          <w:sz w:val="28"/>
        </w:rPr>
        <w:t>
      49. Праздники (8 часов):</w:t>
      </w:r>
      <w:r>
        <w:br/>
      </w:r>
      <w:r>
        <w:rPr>
          <w:rFonts w:ascii="Times New Roman"/>
          <w:b w:val="false"/>
          <w:i w:val="false"/>
          <w:color w:val="000000"/>
          <w:sz w:val="28"/>
        </w:rPr>
        <w:t>
</w:t>
      </w:r>
      <w:r>
        <w:rPr>
          <w:rFonts w:ascii="Times New Roman"/>
          <w:b w:val="false"/>
          <w:i w:val="false"/>
          <w:color w:val="000000"/>
          <w:sz w:val="28"/>
        </w:rPr>
        <w:t>
      1) день рождения, Курбан айт. День независимости, Новый год, 8-марта, Наурыз: наурыз коже, бауырсак, национальные игры (кокпар, байга, алтыбакан и т.д.), 1-мая, День победы.</w:t>
      </w:r>
      <w:r>
        <w:br/>
      </w:r>
      <w:r>
        <w:rPr>
          <w:rFonts w:ascii="Times New Roman"/>
          <w:b w:val="false"/>
          <w:i w:val="false"/>
          <w:color w:val="000000"/>
          <w:sz w:val="28"/>
        </w:rPr>
        <w:t>
</w:t>
      </w:r>
      <w:r>
        <w:rPr>
          <w:rFonts w:ascii="Times New Roman"/>
          <w:b w:val="false"/>
          <w:i w:val="false"/>
          <w:color w:val="000000"/>
          <w:sz w:val="28"/>
        </w:rPr>
        <w:t>
      50. Экскурсии. Наблюдения (4 часа):</w:t>
      </w:r>
      <w:r>
        <w:br/>
      </w:r>
      <w:r>
        <w:rPr>
          <w:rFonts w:ascii="Times New Roman"/>
          <w:b w:val="false"/>
          <w:i w:val="false"/>
          <w:color w:val="000000"/>
          <w:sz w:val="28"/>
        </w:rPr>
        <w:t>
</w:t>
      </w:r>
      <w:r>
        <w:rPr>
          <w:rFonts w:ascii="Times New Roman"/>
          <w:b w:val="false"/>
          <w:i w:val="false"/>
          <w:color w:val="000000"/>
          <w:sz w:val="28"/>
        </w:rPr>
        <w:t>
      1) ежедневные наблюдения за погодой. Наблюдение за сезонными изменения в природе, жизни растений и животных. Ведение по уходу за одеждой и обувно, за комнатными растениями.</w:t>
      </w:r>
    </w:p>
    <w:bookmarkEnd w:id="324"/>
    <w:bookmarkStart w:name="z1572" w:id="325"/>
    <w:p>
      <w:pPr>
        <w:spacing w:after="0"/>
        <w:ind w:left="0"/>
        <w:jc w:val="left"/>
      </w:pPr>
      <w:r>
        <w:rPr>
          <w:rFonts w:ascii="Times New Roman"/>
          <w:b/>
          <w:i w:val="false"/>
          <w:color w:val="000000"/>
        </w:rPr>
        <w:t xml:space="preserve"> 
5. Требования к уровню подготовки учащихся подготовительного</w:t>
      </w:r>
      <w:r>
        <w:br/>
      </w:r>
      <w:r>
        <w:rPr>
          <w:rFonts w:ascii="Times New Roman"/>
          <w:b/>
          <w:i w:val="false"/>
          <w:color w:val="000000"/>
        </w:rPr>
        <w:t>
класса</w:t>
      </w:r>
    </w:p>
    <w:bookmarkEnd w:id="325"/>
    <w:bookmarkStart w:name="z1573" w:id="326"/>
    <w:p>
      <w:pPr>
        <w:spacing w:after="0"/>
        <w:ind w:left="0"/>
        <w:jc w:val="both"/>
      </w:pPr>
      <w:r>
        <w:rPr>
          <w:rFonts w:ascii="Times New Roman"/>
          <w:b w:val="false"/>
          <w:i w:val="false"/>
          <w:color w:val="000000"/>
          <w:sz w:val="28"/>
        </w:rPr>
        <w:t>
      51. Предметные результаты:</w:t>
      </w:r>
      <w:r>
        <w:br/>
      </w:r>
      <w:r>
        <w:rPr>
          <w:rFonts w:ascii="Times New Roman"/>
          <w:b w:val="false"/>
          <w:i w:val="false"/>
          <w:color w:val="000000"/>
          <w:sz w:val="28"/>
        </w:rPr>
        <w:t>
</w:t>
      </w:r>
      <w:r>
        <w:rPr>
          <w:rFonts w:ascii="Times New Roman"/>
          <w:b w:val="false"/>
          <w:i w:val="false"/>
          <w:color w:val="000000"/>
          <w:sz w:val="28"/>
        </w:rPr>
        <w:t>
      1) свои имя и фамилию, имена членов семьи, имена товарищей, учителя, воспитателя и употребить их при общении;</w:t>
      </w:r>
      <w:r>
        <w:br/>
      </w:r>
      <w:r>
        <w:rPr>
          <w:rFonts w:ascii="Times New Roman"/>
          <w:b w:val="false"/>
          <w:i w:val="false"/>
          <w:color w:val="000000"/>
          <w:sz w:val="28"/>
        </w:rPr>
        <w:t>
</w:t>
      </w:r>
      <w:r>
        <w:rPr>
          <w:rFonts w:ascii="Times New Roman"/>
          <w:b w:val="false"/>
          <w:i w:val="false"/>
          <w:color w:val="000000"/>
          <w:sz w:val="28"/>
        </w:rPr>
        <w:t>
      2) названия окружающих предметов: мебели, посуды, одежды, школьных помещений;</w:t>
      </w:r>
      <w:r>
        <w:br/>
      </w:r>
      <w:r>
        <w:rPr>
          <w:rFonts w:ascii="Times New Roman"/>
          <w:b w:val="false"/>
          <w:i w:val="false"/>
          <w:color w:val="000000"/>
          <w:sz w:val="28"/>
        </w:rPr>
        <w:t>
</w:t>
      </w:r>
      <w:r>
        <w:rPr>
          <w:rFonts w:ascii="Times New Roman"/>
          <w:b w:val="false"/>
          <w:i w:val="false"/>
          <w:color w:val="000000"/>
          <w:sz w:val="28"/>
        </w:rPr>
        <w:t>
      3) названия растений: растения огорода, овощи и фрукты, название домашних животных и птиц;</w:t>
      </w:r>
      <w:r>
        <w:br/>
      </w:r>
      <w:r>
        <w:rPr>
          <w:rFonts w:ascii="Times New Roman"/>
          <w:b w:val="false"/>
          <w:i w:val="false"/>
          <w:color w:val="000000"/>
          <w:sz w:val="28"/>
        </w:rPr>
        <w:t>
</w:t>
      </w:r>
      <w:r>
        <w:rPr>
          <w:rFonts w:ascii="Times New Roman"/>
          <w:b w:val="false"/>
          <w:i w:val="false"/>
          <w:color w:val="000000"/>
          <w:sz w:val="28"/>
        </w:rPr>
        <w:t>
      4) элементарные правила личной гигиены;</w:t>
      </w:r>
      <w:r>
        <w:br/>
      </w:r>
      <w:r>
        <w:rPr>
          <w:rFonts w:ascii="Times New Roman"/>
          <w:b w:val="false"/>
          <w:i w:val="false"/>
          <w:color w:val="000000"/>
          <w:sz w:val="28"/>
        </w:rPr>
        <w:t>
</w:t>
      </w:r>
      <w:r>
        <w:rPr>
          <w:rFonts w:ascii="Times New Roman"/>
          <w:b w:val="false"/>
          <w:i w:val="false"/>
          <w:color w:val="000000"/>
          <w:sz w:val="28"/>
        </w:rPr>
        <w:t>
      5) название времена года и отличительные признаки.</w:t>
      </w:r>
    </w:p>
    <w:bookmarkEnd w:id="326"/>
    <w:bookmarkStart w:name="z1579" w:id="327"/>
    <w:p>
      <w:pPr>
        <w:spacing w:after="0"/>
        <w:ind w:left="0"/>
        <w:jc w:val="left"/>
      </w:pPr>
      <w:r>
        <w:rPr>
          <w:rFonts w:ascii="Times New Roman"/>
          <w:b/>
          <w:i w:val="false"/>
          <w:color w:val="000000"/>
        </w:rPr>
        <w:t xml:space="preserve"> 
6. Требования к уровню подготовки учащихся 1 - класса</w:t>
      </w:r>
    </w:p>
    <w:bookmarkEnd w:id="327"/>
    <w:bookmarkStart w:name="z1580" w:id="328"/>
    <w:p>
      <w:pPr>
        <w:spacing w:after="0"/>
        <w:ind w:left="0"/>
        <w:jc w:val="both"/>
      </w:pPr>
      <w:r>
        <w:rPr>
          <w:rFonts w:ascii="Times New Roman"/>
          <w:b w:val="false"/>
          <w:i w:val="false"/>
          <w:color w:val="000000"/>
          <w:sz w:val="28"/>
        </w:rPr>
        <w:t>
      52. Предметные результаты. По завершении 1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свои имя и фамилию, возраст, состав семьи и имена членов семьи;</w:t>
      </w:r>
      <w:r>
        <w:br/>
      </w:r>
      <w:r>
        <w:rPr>
          <w:rFonts w:ascii="Times New Roman"/>
          <w:b w:val="false"/>
          <w:i w:val="false"/>
          <w:color w:val="000000"/>
          <w:sz w:val="28"/>
        </w:rPr>
        <w:t>
</w:t>
      </w:r>
      <w:r>
        <w:rPr>
          <w:rFonts w:ascii="Times New Roman"/>
          <w:b w:val="false"/>
          <w:i w:val="false"/>
          <w:color w:val="000000"/>
          <w:sz w:val="28"/>
        </w:rPr>
        <w:t>
      2) домашний адрес, дорогу до школы;</w:t>
      </w:r>
      <w:r>
        <w:br/>
      </w:r>
      <w:r>
        <w:rPr>
          <w:rFonts w:ascii="Times New Roman"/>
          <w:b w:val="false"/>
          <w:i w:val="false"/>
          <w:color w:val="000000"/>
          <w:sz w:val="28"/>
        </w:rPr>
        <w:t>
</w:t>
      </w:r>
      <w:r>
        <w:rPr>
          <w:rFonts w:ascii="Times New Roman"/>
          <w:b w:val="false"/>
          <w:i w:val="false"/>
          <w:color w:val="000000"/>
          <w:sz w:val="28"/>
        </w:rPr>
        <w:t>
      3) элементарные правила поведения на улице: ходить по тротуару, переходить улицу за взрослыми, знать правила перехода улицы, основные части улицы;</w:t>
      </w:r>
      <w:r>
        <w:br/>
      </w:r>
      <w:r>
        <w:rPr>
          <w:rFonts w:ascii="Times New Roman"/>
          <w:b w:val="false"/>
          <w:i w:val="false"/>
          <w:color w:val="000000"/>
          <w:sz w:val="28"/>
        </w:rPr>
        <w:t>
</w:t>
      </w:r>
      <w:r>
        <w:rPr>
          <w:rFonts w:ascii="Times New Roman"/>
          <w:b w:val="false"/>
          <w:i w:val="false"/>
          <w:color w:val="000000"/>
          <w:sz w:val="28"/>
        </w:rPr>
        <w:t>
      4) соблюдать правила поведения в школе, интернате, общественных местах, на улице;</w:t>
      </w:r>
      <w:r>
        <w:br/>
      </w:r>
      <w:r>
        <w:rPr>
          <w:rFonts w:ascii="Times New Roman"/>
          <w:b w:val="false"/>
          <w:i w:val="false"/>
          <w:color w:val="000000"/>
          <w:sz w:val="28"/>
        </w:rPr>
        <w:t>
</w:t>
      </w:r>
      <w:r>
        <w:rPr>
          <w:rFonts w:ascii="Times New Roman"/>
          <w:b w:val="false"/>
          <w:i w:val="false"/>
          <w:color w:val="000000"/>
          <w:sz w:val="28"/>
        </w:rPr>
        <w:t>
      5) название сезонных одежды и обуви;</w:t>
      </w:r>
      <w:r>
        <w:br/>
      </w:r>
      <w:r>
        <w:rPr>
          <w:rFonts w:ascii="Times New Roman"/>
          <w:b w:val="false"/>
          <w:i w:val="false"/>
          <w:color w:val="000000"/>
          <w:sz w:val="28"/>
        </w:rPr>
        <w:t>
</w:t>
      </w:r>
      <w:r>
        <w:rPr>
          <w:rFonts w:ascii="Times New Roman"/>
          <w:b w:val="false"/>
          <w:i w:val="false"/>
          <w:color w:val="000000"/>
          <w:sz w:val="28"/>
        </w:rPr>
        <w:t>
      6) части тела человека;</w:t>
      </w:r>
      <w:r>
        <w:br/>
      </w:r>
      <w:r>
        <w:rPr>
          <w:rFonts w:ascii="Times New Roman"/>
          <w:b w:val="false"/>
          <w:i w:val="false"/>
          <w:color w:val="000000"/>
          <w:sz w:val="28"/>
        </w:rPr>
        <w:t>
</w:t>
      </w:r>
      <w:r>
        <w:rPr>
          <w:rFonts w:ascii="Times New Roman"/>
          <w:b w:val="false"/>
          <w:i w:val="false"/>
          <w:color w:val="000000"/>
          <w:sz w:val="28"/>
        </w:rPr>
        <w:t>
      7) школьное здание: число этажей, цвет зданий;</w:t>
      </w:r>
      <w:r>
        <w:br/>
      </w:r>
      <w:r>
        <w:rPr>
          <w:rFonts w:ascii="Times New Roman"/>
          <w:b w:val="false"/>
          <w:i w:val="false"/>
          <w:color w:val="000000"/>
          <w:sz w:val="28"/>
        </w:rPr>
        <w:t>
</w:t>
      </w:r>
      <w:r>
        <w:rPr>
          <w:rFonts w:ascii="Times New Roman"/>
          <w:b w:val="false"/>
          <w:i w:val="false"/>
          <w:color w:val="000000"/>
          <w:sz w:val="28"/>
        </w:rPr>
        <w:t>
      8) название мебели и посуды;</w:t>
      </w:r>
      <w:r>
        <w:br/>
      </w:r>
      <w:r>
        <w:rPr>
          <w:rFonts w:ascii="Times New Roman"/>
          <w:b w:val="false"/>
          <w:i w:val="false"/>
          <w:color w:val="000000"/>
          <w:sz w:val="28"/>
        </w:rPr>
        <w:t>
</w:t>
      </w:r>
      <w:r>
        <w:rPr>
          <w:rFonts w:ascii="Times New Roman"/>
          <w:b w:val="false"/>
          <w:i w:val="false"/>
          <w:color w:val="000000"/>
          <w:sz w:val="28"/>
        </w:rPr>
        <w:t>
      9) основные учреждения города: школы, библиотека, кинотеатры, развлекательные центры, торговые центры, поликлиники и т.д.;</w:t>
      </w:r>
      <w:r>
        <w:br/>
      </w:r>
      <w:r>
        <w:rPr>
          <w:rFonts w:ascii="Times New Roman"/>
          <w:b w:val="false"/>
          <w:i w:val="false"/>
          <w:color w:val="000000"/>
          <w:sz w:val="28"/>
        </w:rPr>
        <w:t>
</w:t>
      </w:r>
      <w:r>
        <w:rPr>
          <w:rFonts w:ascii="Times New Roman"/>
          <w:b w:val="false"/>
          <w:i w:val="false"/>
          <w:color w:val="000000"/>
          <w:sz w:val="28"/>
        </w:rPr>
        <w:t>
      10) сезонные изменения в природе;</w:t>
      </w:r>
      <w:r>
        <w:br/>
      </w:r>
      <w:r>
        <w:rPr>
          <w:rFonts w:ascii="Times New Roman"/>
          <w:b w:val="false"/>
          <w:i w:val="false"/>
          <w:color w:val="000000"/>
          <w:sz w:val="28"/>
        </w:rPr>
        <w:t>
</w:t>
      </w:r>
      <w:r>
        <w:rPr>
          <w:rFonts w:ascii="Times New Roman"/>
          <w:b w:val="false"/>
          <w:i w:val="false"/>
          <w:color w:val="000000"/>
          <w:sz w:val="28"/>
        </w:rPr>
        <w:t>
      11) правила безопасности в транспорте. Виды транспортов и их названия;</w:t>
      </w:r>
      <w:r>
        <w:br/>
      </w:r>
      <w:r>
        <w:rPr>
          <w:rFonts w:ascii="Times New Roman"/>
          <w:b w:val="false"/>
          <w:i w:val="false"/>
          <w:color w:val="000000"/>
          <w:sz w:val="28"/>
        </w:rPr>
        <w:t>
</w:t>
      </w:r>
      <w:r>
        <w:rPr>
          <w:rFonts w:ascii="Times New Roman"/>
          <w:b w:val="false"/>
          <w:i w:val="false"/>
          <w:color w:val="000000"/>
          <w:sz w:val="28"/>
        </w:rPr>
        <w:t>
      12) название овощи и фруктов;</w:t>
      </w:r>
      <w:r>
        <w:br/>
      </w:r>
      <w:r>
        <w:rPr>
          <w:rFonts w:ascii="Times New Roman"/>
          <w:b w:val="false"/>
          <w:i w:val="false"/>
          <w:color w:val="000000"/>
          <w:sz w:val="28"/>
        </w:rPr>
        <w:t>
</w:t>
      </w:r>
      <w:r>
        <w:rPr>
          <w:rFonts w:ascii="Times New Roman"/>
          <w:b w:val="false"/>
          <w:i w:val="false"/>
          <w:color w:val="000000"/>
          <w:sz w:val="28"/>
        </w:rPr>
        <w:t>
      13) название домашних и диких животных и птиц.</w:t>
      </w:r>
      <w:r>
        <w:br/>
      </w:r>
      <w:r>
        <w:rPr>
          <w:rFonts w:ascii="Times New Roman"/>
          <w:b w:val="false"/>
          <w:i w:val="false"/>
          <w:color w:val="000000"/>
          <w:sz w:val="28"/>
        </w:rPr>
        <w:t>
</w:t>
      </w:r>
      <w:r>
        <w:rPr>
          <w:rFonts w:ascii="Times New Roman"/>
          <w:b w:val="false"/>
          <w:i w:val="false"/>
          <w:color w:val="000000"/>
          <w:sz w:val="28"/>
        </w:rPr>
        <w:t>
      53. Учащиеся должны уметь:</w:t>
      </w:r>
      <w:r>
        <w:br/>
      </w:r>
      <w:r>
        <w:rPr>
          <w:rFonts w:ascii="Times New Roman"/>
          <w:b w:val="false"/>
          <w:i w:val="false"/>
          <w:color w:val="000000"/>
          <w:sz w:val="28"/>
        </w:rPr>
        <w:t>
</w:t>
      </w:r>
      <w:r>
        <w:rPr>
          <w:rFonts w:ascii="Times New Roman"/>
          <w:b w:val="false"/>
          <w:i w:val="false"/>
          <w:color w:val="000000"/>
          <w:sz w:val="28"/>
        </w:rPr>
        <w:t xml:space="preserve">
      1) обращаться к товарищам и взрослым с просьбами, желаниями, приветствиями, поручениями; </w:t>
      </w:r>
      <w:r>
        <w:br/>
      </w:r>
      <w:r>
        <w:rPr>
          <w:rFonts w:ascii="Times New Roman"/>
          <w:b w:val="false"/>
          <w:i w:val="false"/>
          <w:color w:val="000000"/>
          <w:sz w:val="28"/>
        </w:rPr>
        <w:t>
</w:t>
      </w:r>
      <w:r>
        <w:rPr>
          <w:rFonts w:ascii="Times New Roman"/>
          <w:b w:val="false"/>
          <w:i w:val="false"/>
          <w:color w:val="000000"/>
          <w:sz w:val="28"/>
        </w:rPr>
        <w:t xml:space="preserve">
      2) спокойно и вежливо разговаривать со старшими и сверстниками, не перебивая их, а выслушивая мнение; </w:t>
      </w:r>
      <w:r>
        <w:br/>
      </w:r>
      <w:r>
        <w:rPr>
          <w:rFonts w:ascii="Times New Roman"/>
          <w:b w:val="false"/>
          <w:i w:val="false"/>
          <w:color w:val="000000"/>
          <w:sz w:val="28"/>
        </w:rPr>
        <w:t>
</w:t>
      </w:r>
      <w:r>
        <w:rPr>
          <w:rFonts w:ascii="Times New Roman"/>
          <w:b w:val="false"/>
          <w:i w:val="false"/>
          <w:color w:val="000000"/>
          <w:sz w:val="28"/>
        </w:rPr>
        <w:t>
      3) выполнять правила поведения в природе (самостоятельно, с помощью учителя с использованием опорного материала.</w:t>
      </w:r>
    </w:p>
    <w:bookmarkEnd w:id="328"/>
    <w:bookmarkStart w:name="z1598" w:id="329"/>
    <w:p>
      <w:pPr>
        <w:spacing w:after="0"/>
        <w:ind w:left="0"/>
        <w:jc w:val="left"/>
      </w:pPr>
      <w:r>
        <w:rPr>
          <w:rFonts w:ascii="Times New Roman"/>
          <w:b/>
          <w:i w:val="false"/>
          <w:color w:val="000000"/>
        </w:rPr>
        <w:t xml:space="preserve"> 
7. Требования к уровню подготовки учащихся 2 - класса</w:t>
      </w:r>
    </w:p>
    <w:bookmarkEnd w:id="329"/>
    <w:bookmarkStart w:name="z1599" w:id="330"/>
    <w:p>
      <w:pPr>
        <w:spacing w:after="0"/>
        <w:ind w:left="0"/>
        <w:jc w:val="both"/>
      </w:pPr>
      <w:r>
        <w:rPr>
          <w:rFonts w:ascii="Times New Roman"/>
          <w:b w:val="false"/>
          <w:i w:val="false"/>
          <w:color w:val="000000"/>
          <w:sz w:val="28"/>
        </w:rPr>
        <w:t>
      54. Предметные результаты:</w:t>
      </w:r>
      <w:r>
        <w:br/>
      </w:r>
      <w:r>
        <w:rPr>
          <w:rFonts w:ascii="Times New Roman"/>
          <w:b w:val="false"/>
          <w:i w:val="false"/>
          <w:color w:val="000000"/>
          <w:sz w:val="28"/>
        </w:rPr>
        <w:t>
</w:t>
      </w:r>
      <w:r>
        <w:rPr>
          <w:rFonts w:ascii="Times New Roman"/>
          <w:b w:val="false"/>
          <w:i w:val="false"/>
          <w:color w:val="000000"/>
          <w:sz w:val="28"/>
        </w:rPr>
        <w:t>
      1) название нашей страны и ее столицы, главные улицы родного города;</w:t>
      </w:r>
      <w:r>
        <w:br/>
      </w:r>
      <w:r>
        <w:rPr>
          <w:rFonts w:ascii="Times New Roman"/>
          <w:b w:val="false"/>
          <w:i w:val="false"/>
          <w:color w:val="000000"/>
          <w:sz w:val="28"/>
        </w:rPr>
        <w:t>
</w:t>
      </w:r>
      <w:r>
        <w:rPr>
          <w:rFonts w:ascii="Times New Roman"/>
          <w:b w:val="false"/>
          <w:i w:val="false"/>
          <w:color w:val="000000"/>
          <w:sz w:val="28"/>
        </w:rPr>
        <w:t>
      2) праздники, имена и отчества директора, завучей и других работников школы, с которыми общаются ребята;</w:t>
      </w:r>
      <w:r>
        <w:br/>
      </w:r>
      <w:r>
        <w:rPr>
          <w:rFonts w:ascii="Times New Roman"/>
          <w:b w:val="false"/>
          <w:i w:val="false"/>
          <w:color w:val="000000"/>
          <w:sz w:val="28"/>
        </w:rPr>
        <w:t>
</w:t>
      </w:r>
      <w:r>
        <w:rPr>
          <w:rFonts w:ascii="Times New Roman"/>
          <w:b w:val="false"/>
          <w:i w:val="false"/>
          <w:color w:val="000000"/>
          <w:sz w:val="28"/>
        </w:rPr>
        <w:t>
      3) правила поведения на улице и выполнение их; профессии родителей;</w:t>
      </w:r>
      <w:r>
        <w:br/>
      </w:r>
      <w:r>
        <w:rPr>
          <w:rFonts w:ascii="Times New Roman"/>
          <w:b w:val="false"/>
          <w:i w:val="false"/>
          <w:color w:val="000000"/>
          <w:sz w:val="28"/>
        </w:rPr>
        <w:t>
</w:t>
      </w:r>
      <w:r>
        <w:rPr>
          <w:rFonts w:ascii="Times New Roman"/>
          <w:b w:val="false"/>
          <w:i w:val="false"/>
          <w:color w:val="000000"/>
          <w:sz w:val="28"/>
        </w:rPr>
        <w:t>
      4) правила перехода улицы, обхода транспорта, стоят светофоров ит некоторых дорожных знаков;</w:t>
      </w:r>
      <w:r>
        <w:br/>
      </w:r>
      <w:r>
        <w:rPr>
          <w:rFonts w:ascii="Times New Roman"/>
          <w:b w:val="false"/>
          <w:i w:val="false"/>
          <w:color w:val="000000"/>
          <w:sz w:val="28"/>
        </w:rPr>
        <w:t>
</w:t>
      </w:r>
      <w:r>
        <w:rPr>
          <w:rFonts w:ascii="Times New Roman"/>
          <w:b w:val="false"/>
          <w:i w:val="false"/>
          <w:color w:val="000000"/>
          <w:sz w:val="28"/>
        </w:rPr>
        <w:t>
      5) приметы времен года;</w:t>
      </w:r>
      <w:r>
        <w:br/>
      </w:r>
      <w:r>
        <w:rPr>
          <w:rFonts w:ascii="Times New Roman"/>
          <w:b w:val="false"/>
          <w:i w:val="false"/>
          <w:color w:val="000000"/>
          <w:sz w:val="28"/>
        </w:rPr>
        <w:t>
</w:t>
      </w:r>
      <w:r>
        <w:rPr>
          <w:rFonts w:ascii="Times New Roman"/>
          <w:b w:val="false"/>
          <w:i w:val="false"/>
          <w:color w:val="000000"/>
          <w:sz w:val="28"/>
        </w:rPr>
        <w:t>
      6) несколько распространенных (3-4) в местности названий растений и животных и их групп (звери, птицы, насекомые).</w:t>
      </w:r>
      <w:r>
        <w:br/>
      </w:r>
      <w:r>
        <w:rPr>
          <w:rFonts w:ascii="Times New Roman"/>
          <w:b w:val="false"/>
          <w:i w:val="false"/>
          <w:color w:val="000000"/>
          <w:sz w:val="28"/>
        </w:rPr>
        <w:t>
</w:t>
      </w:r>
      <w:r>
        <w:rPr>
          <w:rFonts w:ascii="Times New Roman"/>
          <w:b w:val="false"/>
          <w:i w:val="false"/>
          <w:color w:val="000000"/>
          <w:sz w:val="28"/>
        </w:rPr>
        <w:t>
      55. Учащиеся должны уметь:</w:t>
      </w:r>
      <w:r>
        <w:br/>
      </w:r>
      <w:r>
        <w:rPr>
          <w:rFonts w:ascii="Times New Roman"/>
          <w:b w:val="false"/>
          <w:i w:val="false"/>
          <w:color w:val="000000"/>
          <w:sz w:val="28"/>
        </w:rPr>
        <w:t>
</w:t>
      </w:r>
      <w:r>
        <w:rPr>
          <w:rFonts w:ascii="Times New Roman"/>
          <w:b w:val="false"/>
          <w:i w:val="false"/>
          <w:color w:val="000000"/>
          <w:sz w:val="28"/>
        </w:rPr>
        <w:t>
      1) охранить окружающие растения и животных, поливать растения, ухаживать за ними;</w:t>
      </w:r>
      <w:r>
        <w:br/>
      </w:r>
      <w:r>
        <w:rPr>
          <w:rFonts w:ascii="Times New Roman"/>
          <w:b w:val="false"/>
          <w:i w:val="false"/>
          <w:color w:val="000000"/>
          <w:sz w:val="28"/>
        </w:rPr>
        <w:t>
</w:t>
      </w:r>
      <w:r>
        <w:rPr>
          <w:rFonts w:ascii="Times New Roman"/>
          <w:b w:val="false"/>
          <w:i w:val="false"/>
          <w:color w:val="000000"/>
          <w:sz w:val="28"/>
        </w:rPr>
        <w:t>
      2) выражать просьбу, желание, побуждение;</w:t>
      </w:r>
      <w:r>
        <w:br/>
      </w:r>
      <w:r>
        <w:rPr>
          <w:rFonts w:ascii="Times New Roman"/>
          <w:b w:val="false"/>
          <w:i w:val="false"/>
          <w:color w:val="000000"/>
          <w:sz w:val="28"/>
        </w:rPr>
        <w:t>
</w:t>
      </w:r>
      <w:r>
        <w:rPr>
          <w:rFonts w:ascii="Times New Roman"/>
          <w:b w:val="false"/>
          <w:i w:val="false"/>
          <w:color w:val="000000"/>
          <w:sz w:val="28"/>
        </w:rPr>
        <w:t>
      3) рассказывать об интересных событиях, об увиденном на экскурсиях;</w:t>
      </w:r>
      <w:r>
        <w:br/>
      </w:r>
      <w:r>
        <w:rPr>
          <w:rFonts w:ascii="Times New Roman"/>
          <w:b w:val="false"/>
          <w:i w:val="false"/>
          <w:color w:val="000000"/>
          <w:sz w:val="28"/>
        </w:rPr>
        <w:t>
</w:t>
      </w:r>
      <w:r>
        <w:rPr>
          <w:rFonts w:ascii="Times New Roman"/>
          <w:b w:val="false"/>
          <w:i w:val="false"/>
          <w:color w:val="000000"/>
          <w:sz w:val="28"/>
        </w:rPr>
        <w:t>
      4) правильно обращаться и разговаривать со взрослыми и сверстниками;</w:t>
      </w:r>
      <w:r>
        <w:br/>
      </w:r>
      <w:r>
        <w:rPr>
          <w:rFonts w:ascii="Times New Roman"/>
          <w:b w:val="false"/>
          <w:i w:val="false"/>
          <w:color w:val="000000"/>
          <w:sz w:val="28"/>
        </w:rPr>
        <w:t>
</w:t>
      </w:r>
      <w:r>
        <w:rPr>
          <w:rFonts w:ascii="Times New Roman"/>
          <w:b w:val="false"/>
          <w:i w:val="false"/>
          <w:color w:val="000000"/>
          <w:sz w:val="28"/>
        </w:rPr>
        <w:t xml:space="preserve">
      5) вести наблюдения за сезонными изменениями в природе; </w:t>
      </w:r>
      <w:r>
        <w:br/>
      </w:r>
      <w:r>
        <w:rPr>
          <w:rFonts w:ascii="Times New Roman"/>
          <w:b w:val="false"/>
          <w:i w:val="false"/>
          <w:color w:val="000000"/>
          <w:sz w:val="28"/>
        </w:rPr>
        <w:t>
</w:t>
      </w:r>
      <w:r>
        <w:rPr>
          <w:rFonts w:ascii="Times New Roman"/>
          <w:b w:val="false"/>
          <w:i w:val="false"/>
          <w:color w:val="000000"/>
          <w:sz w:val="28"/>
        </w:rPr>
        <w:t xml:space="preserve">
      6) ориентировать наблюдения в «Дневнике наблюдений» под руководством учителя; </w:t>
      </w:r>
      <w:r>
        <w:br/>
      </w:r>
      <w:r>
        <w:rPr>
          <w:rFonts w:ascii="Times New Roman"/>
          <w:b w:val="false"/>
          <w:i w:val="false"/>
          <w:color w:val="000000"/>
          <w:sz w:val="28"/>
        </w:rPr>
        <w:t>
</w:t>
      </w:r>
      <w:r>
        <w:rPr>
          <w:rFonts w:ascii="Times New Roman"/>
          <w:b w:val="false"/>
          <w:i w:val="false"/>
          <w:color w:val="000000"/>
          <w:sz w:val="28"/>
        </w:rPr>
        <w:t xml:space="preserve">
      7) распознавать 2-3 животных, относящихся к разным группам; </w:t>
      </w:r>
      <w:r>
        <w:br/>
      </w:r>
      <w:r>
        <w:rPr>
          <w:rFonts w:ascii="Times New Roman"/>
          <w:b w:val="false"/>
          <w:i w:val="false"/>
          <w:color w:val="000000"/>
          <w:sz w:val="28"/>
        </w:rPr>
        <w:t>
</w:t>
      </w:r>
      <w:r>
        <w:rPr>
          <w:rFonts w:ascii="Times New Roman"/>
          <w:b w:val="false"/>
          <w:i w:val="false"/>
          <w:color w:val="000000"/>
          <w:sz w:val="28"/>
        </w:rPr>
        <w:t xml:space="preserve">
      8) выполнять режим дня; </w:t>
      </w:r>
      <w:r>
        <w:br/>
      </w:r>
      <w:r>
        <w:rPr>
          <w:rFonts w:ascii="Times New Roman"/>
          <w:b w:val="false"/>
          <w:i w:val="false"/>
          <w:color w:val="000000"/>
          <w:sz w:val="28"/>
        </w:rPr>
        <w:t>
</w:t>
      </w:r>
      <w:r>
        <w:rPr>
          <w:rFonts w:ascii="Times New Roman"/>
          <w:b w:val="false"/>
          <w:i w:val="false"/>
          <w:color w:val="000000"/>
          <w:sz w:val="28"/>
        </w:rPr>
        <w:t>
      9) выполнять правила поведения в общественных местах; оказывать носильную помощь взрослым и малышам.</w:t>
      </w:r>
      <w:r>
        <w:br/>
      </w:r>
      <w:r>
        <w:rPr>
          <w:rFonts w:ascii="Times New Roman"/>
          <w:b w:val="false"/>
          <w:i w:val="false"/>
          <w:color w:val="000000"/>
          <w:sz w:val="28"/>
        </w:rPr>
        <w:t>
</w:t>
      </w:r>
      <w:r>
        <w:rPr>
          <w:rFonts w:ascii="Times New Roman"/>
          <w:b w:val="false"/>
          <w:i w:val="false"/>
          <w:color w:val="000000"/>
          <w:sz w:val="28"/>
        </w:rPr>
        <w:t>
      56. Личностные результаты должны проявляться в:</w:t>
      </w:r>
      <w:r>
        <w:br/>
      </w:r>
      <w:r>
        <w:rPr>
          <w:rFonts w:ascii="Times New Roman"/>
          <w:b w:val="false"/>
          <w:i w:val="false"/>
          <w:color w:val="000000"/>
          <w:sz w:val="28"/>
        </w:rPr>
        <w:t>
</w:t>
      </w:r>
      <w:r>
        <w:rPr>
          <w:rFonts w:ascii="Times New Roman"/>
          <w:b w:val="false"/>
          <w:i w:val="false"/>
          <w:color w:val="000000"/>
          <w:sz w:val="28"/>
        </w:rPr>
        <w:t>
      1) стремлении к заботе, защите и охране окружающей среды;</w:t>
      </w:r>
      <w:r>
        <w:br/>
      </w:r>
      <w:r>
        <w:rPr>
          <w:rFonts w:ascii="Times New Roman"/>
          <w:b w:val="false"/>
          <w:i w:val="false"/>
          <w:color w:val="000000"/>
          <w:sz w:val="28"/>
        </w:rPr>
        <w:t>
</w:t>
      </w:r>
      <w:r>
        <w:rPr>
          <w:rFonts w:ascii="Times New Roman"/>
          <w:b w:val="false"/>
          <w:i w:val="false"/>
          <w:color w:val="000000"/>
          <w:sz w:val="28"/>
        </w:rPr>
        <w:t>
      2) уважении к труду человека;</w:t>
      </w:r>
      <w:r>
        <w:br/>
      </w:r>
      <w:r>
        <w:rPr>
          <w:rFonts w:ascii="Times New Roman"/>
          <w:b w:val="false"/>
          <w:i w:val="false"/>
          <w:color w:val="000000"/>
          <w:sz w:val="28"/>
        </w:rPr>
        <w:t>
</w:t>
      </w:r>
      <w:r>
        <w:rPr>
          <w:rFonts w:ascii="Times New Roman"/>
          <w:b w:val="false"/>
          <w:i w:val="false"/>
          <w:color w:val="000000"/>
          <w:sz w:val="28"/>
        </w:rPr>
        <w:t>
      3) сохранении здорового образа жизни, умении самостоятельно соблюдать правила личной гигиены;</w:t>
      </w:r>
      <w:r>
        <w:br/>
      </w:r>
      <w:r>
        <w:rPr>
          <w:rFonts w:ascii="Times New Roman"/>
          <w:b w:val="false"/>
          <w:i w:val="false"/>
          <w:color w:val="000000"/>
          <w:sz w:val="28"/>
        </w:rPr>
        <w:t>
</w:t>
      </w:r>
      <w:r>
        <w:rPr>
          <w:rFonts w:ascii="Times New Roman"/>
          <w:b w:val="false"/>
          <w:i w:val="false"/>
          <w:color w:val="000000"/>
          <w:sz w:val="28"/>
        </w:rPr>
        <w:t xml:space="preserve">
      4) любви к родному краю, чувстве гордости к духовному наследию и природному богатству своей страны. </w:t>
      </w:r>
      <w:r>
        <w:br/>
      </w:r>
      <w:r>
        <w:rPr>
          <w:rFonts w:ascii="Times New Roman"/>
          <w:b w:val="false"/>
          <w:i w:val="false"/>
          <w:color w:val="000000"/>
          <w:sz w:val="28"/>
        </w:rPr>
        <w:t>
</w:t>
      </w:r>
      <w:r>
        <w:rPr>
          <w:rFonts w:ascii="Times New Roman"/>
          <w:b w:val="false"/>
          <w:i w:val="false"/>
          <w:color w:val="000000"/>
          <w:sz w:val="28"/>
        </w:rPr>
        <w:t>
      57. Системно-деятельностные результаты должны применяться в:</w:t>
      </w:r>
      <w:r>
        <w:br/>
      </w:r>
      <w:r>
        <w:rPr>
          <w:rFonts w:ascii="Times New Roman"/>
          <w:b w:val="false"/>
          <w:i w:val="false"/>
          <w:color w:val="000000"/>
          <w:sz w:val="28"/>
        </w:rPr>
        <w:t>
</w:t>
      </w:r>
      <w:r>
        <w:rPr>
          <w:rFonts w:ascii="Times New Roman"/>
          <w:b w:val="false"/>
          <w:i w:val="false"/>
          <w:color w:val="000000"/>
          <w:sz w:val="28"/>
        </w:rPr>
        <w:t>
      1) умении наблюдать за природой;</w:t>
      </w:r>
      <w:r>
        <w:br/>
      </w:r>
      <w:r>
        <w:rPr>
          <w:rFonts w:ascii="Times New Roman"/>
          <w:b w:val="false"/>
          <w:i w:val="false"/>
          <w:color w:val="000000"/>
          <w:sz w:val="28"/>
        </w:rPr>
        <w:t>
</w:t>
      </w:r>
      <w:r>
        <w:rPr>
          <w:rFonts w:ascii="Times New Roman"/>
          <w:b w:val="false"/>
          <w:i w:val="false"/>
          <w:color w:val="000000"/>
          <w:sz w:val="28"/>
        </w:rPr>
        <w:t>
      2) умении самостоятельно вести наблюдения, анализировать природные явления и делать выводы;</w:t>
      </w:r>
      <w:r>
        <w:br/>
      </w:r>
      <w:r>
        <w:rPr>
          <w:rFonts w:ascii="Times New Roman"/>
          <w:b w:val="false"/>
          <w:i w:val="false"/>
          <w:color w:val="000000"/>
          <w:sz w:val="28"/>
        </w:rPr>
        <w:t>
</w:t>
      </w:r>
      <w:r>
        <w:rPr>
          <w:rFonts w:ascii="Times New Roman"/>
          <w:b w:val="false"/>
          <w:i w:val="false"/>
          <w:color w:val="000000"/>
          <w:sz w:val="28"/>
        </w:rPr>
        <w:t xml:space="preserve">
      3) умении анализировать, обобщать полученную информацию и делать выводы; </w:t>
      </w:r>
      <w:r>
        <w:br/>
      </w:r>
      <w:r>
        <w:rPr>
          <w:rFonts w:ascii="Times New Roman"/>
          <w:b w:val="false"/>
          <w:i w:val="false"/>
          <w:color w:val="000000"/>
          <w:sz w:val="28"/>
        </w:rPr>
        <w:t>
</w:t>
      </w:r>
      <w:r>
        <w:rPr>
          <w:rFonts w:ascii="Times New Roman"/>
          <w:b w:val="false"/>
          <w:i w:val="false"/>
          <w:color w:val="000000"/>
          <w:sz w:val="28"/>
        </w:rPr>
        <w:t>
      4) умении собирать и применять информацию.</w:t>
      </w:r>
    </w:p>
    <w:bookmarkEnd w:id="330"/>
    <w:bookmarkStart w:name="z1626" w:id="331"/>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331"/>
    <w:p>
      <w:pPr>
        <w:spacing w:after="0"/>
        <w:ind w:left="0"/>
        <w:jc w:val="both"/>
      </w:pPr>
      <w:r>
        <w:rPr>
          <w:rFonts w:ascii="Times New Roman"/>
          <w:b w:val="false"/>
          <w:i w:val="false"/>
          <w:color w:val="000000"/>
          <w:sz w:val="28"/>
        </w:rPr>
        <w:t xml:space="preserve">Приложение 125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1627" w:id="332"/>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«Формирования произношения и развитие слухового восприятия» для</w:t>
      </w:r>
      <w:r>
        <w:br/>
      </w:r>
      <w:r>
        <w:rPr>
          <w:rFonts w:ascii="Times New Roman"/>
          <w:b/>
          <w:i w:val="false"/>
          <w:color w:val="000000"/>
        </w:rPr>
        <w:t>
учащихся с нарушением слуха (неслышащие) 0-4 классов уровня начального образования</w:t>
      </w:r>
    </w:p>
    <w:bookmarkEnd w:id="332"/>
    <w:bookmarkStart w:name="z1628" w:id="333"/>
    <w:p>
      <w:pPr>
        <w:spacing w:after="0"/>
        <w:ind w:left="0"/>
        <w:jc w:val="left"/>
      </w:pPr>
      <w:r>
        <w:rPr>
          <w:rFonts w:ascii="Times New Roman"/>
          <w:b/>
          <w:i w:val="false"/>
          <w:color w:val="000000"/>
        </w:rPr>
        <w:t xml:space="preserve"> 
1. Пояснительная записка</w:t>
      </w:r>
    </w:p>
    <w:bookmarkEnd w:id="333"/>
    <w:bookmarkStart w:name="z1629" w:id="334"/>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общеобразовательным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«Формирования произношения и развитие слухового восприятия» для начальной специальной школы для неслышащих детей является одним из основных коррекционных предметов.</w:t>
      </w:r>
      <w:r>
        <w:br/>
      </w:r>
      <w:r>
        <w:rPr>
          <w:rFonts w:ascii="Times New Roman"/>
          <w:b w:val="false"/>
          <w:i w:val="false"/>
          <w:color w:val="000000"/>
          <w:sz w:val="28"/>
        </w:rPr>
        <w:t>
</w:t>
      </w:r>
      <w:r>
        <w:rPr>
          <w:rFonts w:ascii="Times New Roman"/>
          <w:b w:val="false"/>
          <w:i w:val="false"/>
          <w:color w:val="000000"/>
          <w:sz w:val="28"/>
        </w:rPr>
        <w:t>
      3. Цель учебного предмета:</w:t>
      </w:r>
      <w:r>
        <w:br/>
      </w:r>
      <w:r>
        <w:rPr>
          <w:rFonts w:ascii="Times New Roman"/>
          <w:b w:val="false"/>
          <w:i w:val="false"/>
          <w:color w:val="000000"/>
          <w:sz w:val="28"/>
        </w:rPr>
        <w:t>
</w:t>
      </w:r>
      <w:r>
        <w:rPr>
          <w:rFonts w:ascii="Times New Roman"/>
          <w:b w:val="false"/>
          <w:i w:val="false"/>
          <w:color w:val="000000"/>
          <w:sz w:val="28"/>
        </w:rPr>
        <w:t>
      1) в области формирования произношения (ФП): формирование устной стороны речи, которая должна быть достаточно внятной, естественной;</w:t>
      </w:r>
      <w:r>
        <w:br/>
      </w:r>
      <w:r>
        <w:rPr>
          <w:rFonts w:ascii="Times New Roman"/>
          <w:b w:val="false"/>
          <w:i w:val="false"/>
          <w:color w:val="000000"/>
          <w:sz w:val="28"/>
        </w:rPr>
        <w:t>
</w:t>
      </w:r>
      <w:r>
        <w:rPr>
          <w:rFonts w:ascii="Times New Roman"/>
          <w:b w:val="false"/>
          <w:i w:val="false"/>
          <w:color w:val="000000"/>
          <w:sz w:val="28"/>
        </w:rPr>
        <w:t>
      2) в области развития слухового восприятия (РСВ): формирование речевого поведения у неслышащих учащихся на основе развития слухового восприятия устной речи с использованием звукоусиливающей аппаратуры индивидуального и стационарного пользования.</w:t>
      </w:r>
      <w:r>
        <w:br/>
      </w:r>
      <w:r>
        <w:rPr>
          <w:rFonts w:ascii="Times New Roman"/>
          <w:b w:val="false"/>
          <w:i w:val="false"/>
          <w:color w:val="000000"/>
          <w:sz w:val="28"/>
        </w:rPr>
        <w:t>
</w:t>
      </w:r>
      <w:r>
        <w:rPr>
          <w:rFonts w:ascii="Times New Roman"/>
          <w:b w:val="false"/>
          <w:i w:val="false"/>
          <w:color w:val="000000"/>
          <w:sz w:val="28"/>
        </w:rPr>
        <w:t>
      4. Основные задачи:</w:t>
      </w:r>
      <w:r>
        <w:br/>
      </w:r>
      <w:r>
        <w:rPr>
          <w:rFonts w:ascii="Times New Roman"/>
          <w:b w:val="false"/>
          <w:i w:val="false"/>
          <w:color w:val="000000"/>
          <w:sz w:val="28"/>
        </w:rPr>
        <w:t>
</w:t>
      </w:r>
      <w:r>
        <w:rPr>
          <w:rFonts w:ascii="Times New Roman"/>
          <w:b w:val="false"/>
          <w:i w:val="false"/>
          <w:color w:val="000000"/>
          <w:sz w:val="28"/>
        </w:rPr>
        <w:t>
      1) восприятие на слух с помощью звукоусиливающей аппаратуры или индивидуальными слуховыми аппаратами и воспроизведение:</w:t>
      </w:r>
      <w:r>
        <w:br/>
      </w:r>
      <w:r>
        <w:rPr>
          <w:rFonts w:ascii="Times New Roman"/>
          <w:b w:val="false"/>
          <w:i w:val="false"/>
          <w:color w:val="000000"/>
          <w:sz w:val="28"/>
        </w:rPr>
        <w:t>
</w:t>
      </w:r>
      <w:r>
        <w:rPr>
          <w:rFonts w:ascii="Times New Roman"/>
          <w:b w:val="false"/>
          <w:i w:val="false"/>
          <w:color w:val="000000"/>
          <w:sz w:val="28"/>
        </w:rPr>
        <w:t>
      речевой материал обиходно-разговорного характера и относящийся к организации учебной деятельности;</w:t>
      </w:r>
      <w:r>
        <w:br/>
      </w:r>
      <w:r>
        <w:rPr>
          <w:rFonts w:ascii="Times New Roman"/>
          <w:b w:val="false"/>
          <w:i w:val="false"/>
          <w:color w:val="000000"/>
          <w:sz w:val="28"/>
        </w:rPr>
        <w:t>
</w:t>
      </w:r>
      <w:r>
        <w:rPr>
          <w:rFonts w:ascii="Times New Roman"/>
          <w:b w:val="false"/>
          <w:i w:val="false"/>
          <w:color w:val="000000"/>
          <w:sz w:val="28"/>
        </w:rPr>
        <w:t xml:space="preserve">
      речевой материал, связанный с изучением общеобразовательных предметов; </w:t>
      </w:r>
      <w:r>
        <w:br/>
      </w:r>
      <w:r>
        <w:rPr>
          <w:rFonts w:ascii="Times New Roman"/>
          <w:b w:val="false"/>
          <w:i w:val="false"/>
          <w:color w:val="000000"/>
          <w:sz w:val="28"/>
        </w:rPr>
        <w:t>
</w:t>
      </w:r>
      <w:r>
        <w:rPr>
          <w:rFonts w:ascii="Times New Roman"/>
          <w:b w:val="false"/>
          <w:i w:val="false"/>
          <w:color w:val="000000"/>
          <w:sz w:val="28"/>
        </w:rPr>
        <w:t>
      тексты, которые подбираются учителем по состоянию слухоречевого развития класса.</w:t>
      </w:r>
      <w:r>
        <w:br/>
      </w:r>
      <w:r>
        <w:rPr>
          <w:rFonts w:ascii="Times New Roman"/>
          <w:b w:val="false"/>
          <w:i w:val="false"/>
          <w:color w:val="000000"/>
          <w:sz w:val="28"/>
        </w:rPr>
        <w:t>
</w:t>
      </w:r>
      <w:r>
        <w:rPr>
          <w:rFonts w:ascii="Times New Roman"/>
          <w:b w:val="false"/>
          <w:i w:val="false"/>
          <w:color w:val="000000"/>
          <w:sz w:val="28"/>
        </w:rPr>
        <w:t>
      2) восприятие на слух и воспроизведение неречевых звучаний;</w:t>
      </w:r>
      <w:r>
        <w:br/>
      </w:r>
      <w:r>
        <w:rPr>
          <w:rFonts w:ascii="Times New Roman"/>
          <w:b w:val="false"/>
          <w:i w:val="false"/>
          <w:color w:val="000000"/>
          <w:sz w:val="28"/>
        </w:rPr>
        <w:t>
</w:t>
      </w:r>
      <w:r>
        <w:rPr>
          <w:rFonts w:ascii="Times New Roman"/>
          <w:b w:val="false"/>
          <w:i w:val="false"/>
          <w:color w:val="000000"/>
          <w:sz w:val="28"/>
        </w:rPr>
        <w:t>
      3) формирование фонетически внятной, членораздельной, выразительной устной речи учащихся;</w:t>
      </w:r>
      <w:r>
        <w:br/>
      </w:r>
      <w:r>
        <w:rPr>
          <w:rFonts w:ascii="Times New Roman"/>
          <w:b w:val="false"/>
          <w:i w:val="false"/>
          <w:color w:val="000000"/>
          <w:sz w:val="28"/>
        </w:rPr>
        <w:t>
</w:t>
      </w:r>
      <w:r>
        <w:rPr>
          <w:rFonts w:ascii="Times New Roman"/>
          <w:b w:val="false"/>
          <w:i w:val="false"/>
          <w:color w:val="000000"/>
          <w:sz w:val="28"/>
        </w:rPr>
        <w:t>
      4) соблюдение в речи правильной интонации, темпа и слитности, основных правил орфоэпии, словесного и логического ударения;</w:t>
      </w:r>
      <w:r>
        <w:br/>
      </w:r>
      <w:r>
        <w:rPr>
          <w:rFonts w:ascii="Times New Roman"/>
          <w:b w:val="false"/>
          <w:i w:val="false"/>
          <w:color w:val="000000"/>
          <w:sz w:val="28"/>
        </w:rPr>
        <w:t>
</w:t>
      </w:r>
      <w:r>
        <w:rPr>
          <w:rFonts w:ascii="Times New Roman"/>
          <w:b w:val="false"/>
          <w:i w:val="false"/>
          <w:color w:val="000000"/>
          <w:sz w:val="28"/>
        </w:rPr>
        <w:t>
      5) развивать правильное речевое дыхание.</w:t>
      </w:r>
      <w:r>
        <w:br/>
      </w:r>
      <w:r>
        <w:rPr>
          <w:rFonts w:ascii="Times New Roman"/>
          <w:b w:val="false"/>
          <w:i w:val="false"/>
          <w:color w:val="000000"/>
          <w:sz w:val="28"/>
        </w:rPr>
        <w:t>
</w:t>
      </w:r>
      <w:r>
        <w:rPr>
          <w:rFonts w:ascii="Times New Roman"/>
          <w:b w:val="false"/>
          <w:i w:val="false"/>
          <w:color w:val="000000"/>
          <w:sz w:val="28"/>
        </w:rPr>
        <w:t>
      5. Объем учебной нагрузки по учебному предмету составляет 18 часов. Годовой объем учебной нагрузки: 3024 учебных часов, которые распределяется по периодам обучения.</w:t>
      </w:r>
      <w:r>
        <w:br/>
      </w:r>
      <w:r>
        <w:rPr>
          <w:rFonts w:ascii="Times New Roman"/>
          <w:b w:val="false"/>
          <w:i w:val="false"/>
          <w:color w:val="000000"/>
          <w:sz w:val="28"/>
        </w:rPr>
        <w:t>
</w:t>
      </w:r>
      <w:r>
        <w:rPr>
          <w:rFonts w:ascii="Times New Roman"/>
          <w:b w:val="false"/>
          <w:i w:val="false"/>
          <w:color w:val="000000"/>
          <w:sz w:val="28"/>
        </w:rPr>
        <w:t>
      6. В процессе изучения содержания учебного материала учитываются межпредметные связи с: развитием речи, дактильной речью, устной речью, чтением, ППО, математикой, ООМ, коррекционной ритмикой и др.</w:t>
      </w:r>
      <w:r>
        <w:br/>
      </w:r>
      <w:r>
        <w:rPr>
          <w:rFonts w:ascii="Times New Roman"/>
          <w:b w:val="false"/>
          <w:i w:val="false"/>
          <w:color w:val="000000"/>
          <w:sz w:val="28"/>
        </w:rPr>
        <w:t>
</w:t>
      </w:r>
      <w:r>
        <w:rPr>
          <w:rFonts w:ascii="Times New Roman"/>
          <w:b w:val="false"/>
          <w:i w:val="false"/>
          <w:color w:val="000000"/>
          <w:sz w:val="28"/>
        </w:rPr>
        <w:t>
      7. Ведущими формами организации по формированию произношения и развитию слухового восприятия являются индивидуальные, фронтальные слуховые занятия и фонетические зарядки, а также все общеобразовательные и специальные уроки в коррекционной школе для неслышащих.</w:t>
      </w:r>
      <w:r>
        <w:br/>
      </w:r>
      <w:r>
        <w:rPr>
          <w:rFonts w:ascii="Times New Roman"/>
          <w:b w:val="false"/>
          <w:i w:val="false"/>
          <w:color w:val="000000"/>
          <w:sz w:val="28"/>
        </w:rPr>
        <w:t>
</w:t>
      </w:r>
      <w:r>
        <w:rPr>
          <w:rFonts w:ascii="Times New Roman"/>
          <w:b w:val="false"/>
          <w:i w:val="false"/>
          <w:color w:val="000000"/>
          <w:sz w:val="28"/>
        </w:rPr>
        <w:t>
      8. Развитие речевого слуха включает 3 этапа: первоначальный период (подготовительный – 1 класс); основной период (2-5 классы)% период активного пользования индивидуального пользования слуховым аппаратом (6-10 классы).</w:t>
      </w:r>
      <w:r>
        <w:br/>
      </w:r>
      <w:r>
        <w:rPr>
          <w:rFonts w:ascii="Times New Roman"/>
          <w:b w:val="false"/>
          <w:i w:val="false"/>
          <w:color w:val="000000"/>
          <w:sz w:val="28"/>
        </w:rPr>
        <w:t>
</w:t>
      </w:r>
      <w:r>
        <w:rPr>
          <w:rFonts w:ascii="Times New Roman"/>
          <w:b w:val="false"/>
          <w:i w:val="false"/>
          <w:color w:val="000000"/>
          <w:sz w:val="28"/>
        </w:rPr>
        <w:t>
      9. Содержание специального обучения произношению включает ряд разделов работы:</w:t>
      </w:r>
      <w:r>
        <w:br/>
      </w:r>
      <w:r>
        <w:rPr>
          <w:rFonts w:ascii="Times New Roman"/>
          <w:b w:val="false"/>
          <w:i w:val="false"/>
          <w:color w:val="000000"/>
          <w:sz w:val="28"/>
        </w:rPr>
        <w:t>
</w:t>
      </w:r>
      <w:r>
        <w:rPr>
          <w:rFonts w:ascii="Times New Roman"/>
          <w:b w:val="false"/>
          <w:i w:val="false"/>
          <w:color w:val="000000"/>
          <w:sz w:val="28"/>
        </w:rPr>
        <w:t>
      1) работа по развитию речевого дыхания направлена на формирование и развитие у неслышащих учеников навыка правильного пользования речевым дыханием, умением оспроизводить слитно на одном выдохе слова и короткие фразы, умением членить фразы на синтагмы;</w:t>
      </w:r>
      <w:r>
        <w:br/>
      </w:r>
      <w:r>
        <w:rPr>
          <w:rFonts w:ascii="Times New Roman"/>
          <w:b w:val="false"/>
          <w:i w:val="false"/>
          <w:color w:val="000000"/>
          <w:sz w:val="28"/>
        </w:rPr>
        <w:t>
</w:t>
      </w:r>
      <w:r>
        <w:rPr>
          <w:rFonts w:ascii="Times New Roman"/>
          <w:b w:val="false"/>
          <w:i w:val="false"/>
          <w:color w:val="000000"/>
          <w:sz w:val="28"/>
        </w:rPr>
        <w:t>
      2) работа над голосом предполагает формирование и развитие у ученика навыка пользованием голоса нормальной высты и силы, без грубых отклонений от нормально тембра, развитие модуляции голоса по силе и высоте;</w:t>
      </w:r>
      <w:r>
        <w:br/>
      </w:r>
      <w:r>
        <w:rPr>
          <w:rFonts w:ascii="Times New Roman"/>
          <w:b w:val="false"/>
          <w:i w:val="false"/>
          <w:color w:val="000000"/>
          <w:sz w:val="28"/>
        </w:rPr>
        <w:t>
</w:t>
      </w:r>
      <w:r>
        <w:rPr>
          <w:rFonts w:ascii="Times New Roman"/>
          <w:b w:val="false"/>
          <w:i w:val="false"/>
          <w:color w:val="000000"/>
          <w:sz w:val="28"/>
        </w:rPr>
        <w:t>
      3) работа над звуками и их сочетаниями направлена на формирование и развитие у учеников навыков правильного воспроизведения звукового состава речи.</w:t>
      </w:r>
      <w:r>
        <w:br/>
      </w:r>
      <w:r>
        <w:rPr>
          <w:rFonts w:ascii="Times New Roman"/>
          <w:b w:val="false"/>
          <w:i w:val="false"/>
          <w:color w:val="000000"/>
          <w:sz w:val="28"/>
        </w:rPr>
        <w:t>
</w:t>
      </w:r>
      <w:r>
        <w:rPr>
          <w:rFonts w:ascii="Times New Roman"/>
          <w:b w:val="false"/>
          <w:i w:val="false"/>
          <w:color w:val="000000"/>
          <w:sz w:val="28"/>
        </w:rPr>
        <w:t xml:space="preserve">
      10. Программа специального обучения произношения разработана на основе концентрического метода с применением сокращенной системы фонем. Его сущность заключается в том, что первоначальное обучение произношению неслышащих состоит из двух концентров, 1 из которых совпадает с подготовительным классом, а 2 охватывает 1-2 классы. </w:t>
      </w:r>
      <w:r>
        <w:br/>
      </w:r>
      <w:r>
        <w:rPr>
          <w:rFonts w:ascii="Times New Roman"/>
          <w:b w:val="false"/>
          <w:i w:val="false"/>
          <w:color w:val="000000"/>
          <w:sz w:val="28"/>
        </w:rPr>
        <w:t>
</w:t>
      </w:r>
      <w:r>
        <w:rPr>
          <w:rFonts w:ascii="Times New Roman"/>
          <w:b w:val="false"/>
          <w:i w:val="false"/>
          <w:color w:val="000000"/>
          <w:sz w:val="28"/>
        </w:rPr>
        <w:t>
      11. В подготовительном классе от учащихся требуется точное воспроизведение в словах 17 основных звуков, которые составляю сокращенную систему фонем: гласных – а, о, у, э, и и согласных – п, т, к, ф, с, ш, х, в, м, н, л, р. Звуки не входящие в число основных, могут временно заменяться в словах, соответствующими основными звуками, как показано в таблице:</w:t>
      </w:r>
    </w:p>
    <w:bookmarkEnd w:id="334"/>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0"/>
        <w:gridCol w:w="505"/>
        <w:gridCol w:w="528"/>
        <w:gridCol w:w="528"/>
        <w:gridCol w:w="505"/>
        <w:gridCol w:w="575"/>
        <w:gridCol w:w="599"/>
        <w:gridCol w:w="505"/>
        <w:gridCol w:w="575"/>
        <w:gridCol w:w="529"/>
        <w:gridCol w:w="552"/>
        <w:gridCol w:w="552"/>
        <w:gridCol w:w="576"/>
        <w:gridCol w:w="646"/>
        <w:gridCol w:w="622"/>
        <w:gridCol w:w="599"/>
        <w:gridCol w:w="577"/>
        <w:gridCol w:w="577"/>
      </w:tblGrid>
      <w:tr>
        <w:trPr>
          <w:trHeight w:val="285"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звуки</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Заменяемые звуки</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ц</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щ</w:t>
            </w:r>
            <w:r>
              <w:br/>
            </w:r>
            <w:r>
              <w:rPr>
                <w:rFonts w:ascii="Times New Roman"/>
                <w:b w:val="false"/>
                <w:i w:val="false"/>
                <w:color w:val="000000"/>
                <w:sz w:val="20"/>
              </w:rPr>
              <w:t>
</w:t>
            </w:r>
            <w:r>
              <w:rPr>
                <w:rFonts w:ascii="Times New Roman"/>
                <w:b w:val="false"/>
                <w:i w:val="false"/>
                <w:color w:val="000000"/>
                <w:sz w:val="20"/>
              </w:rPr>
              <w:t>ч</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звуки</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br/>
            </w:r>
            <w:r>
              <w:rPr>
                <w:rFonts w:ascii="Times New Roman"/>
                <w:b w:val="false"/>
                <w:i w:val="false"/>
                <w:color w:val="000000"/>
                <w:sz w:val="20"/>
              </w:rPr>
              <w:t>
</w:t>
            </w:r>
            <w:r>
              <w:rPr>
                <w:rFonts w:ascii="Times New Roman"/>
                <w:b w:val="false"/>
                <w:i w:val="false"/>
                <w:color w:val="000000"/>
                <w:sz w:val="20"/>
              </w:rPr>
              <w:t>ү</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ғ</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ң</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3" w:id="335"/>
    <w:p>
      <w:pPr>
        <w:spacing w:after="0"/>
        <w:ind w:left="0"/>
        <w:jc w:val="both"/>
      </w:pPr>
      <w:r>
        <w:rPr>
          <w:rFonts w:ascii="Times New Roman"/>
          <w:b w:val="false"/>
          <w:i w:val="false"/>
          <w:color w:val="000000"/>
          <w:sz w:val="28"/>
        </w:rPr>
        <w:t>
      12. В соответствии с сокращенной системой фонем учащиеся с самого начала точно произносят слова состоящие из основных звуков (типа: платок, стакан). Вместе с тем слова, включающие заменяемые звуки могут временно произноситься детьми приближенно (соответственно дай – тай, спасибо – спасипо, четыре – шетыре).</w:t>
      </w:r>
      <w:r>
        <w:br/>
      </w:r>
      <w:r>
        <w:rPr>
          <w:rFonts w:ascii="Times New Roman"/>
          <w:b w:val="false"/>
          <w:i w:val="false"/>
          <w:color w:val="000000"/>
          <w:sz w:val="28"/>
        </w:rPr>
        <w:t>
</w:t>
      </w:r>
      <w:r>
        <w:rPr>
          <w:rFonts w:ascii="Times New Roman"/>
          <w:b w:val="false"/>
          <w:i w:val="false"/>
          <w:color w:val="000000"/>
          <w:sz w:val="28"/>
        </w:rPr>
        <w:t>
      13. Для учеников с невнятной речью подобного упрощения системы фонем оказывается недостаточно. В этом случае в первоначальный период обучения в дополнение к сокращенной системе фонем возможно использование следующих замен:</w:t>
      </w:r>
    </w:p>
    <w:bookmarkEnd w:id="335"/>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0"/>
        <w:gridCol w:w="7220"/>
      </w:tblGrid>
      <w:tr>
        <w:trPr>
          <w:trHeight w:val="30" w:hRule="atLeast"/>
        </w:trPr>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Звуки-заменители</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Заменяемые звуки</w:t>
            </w:r>
          </w:p>
        </w:tc>
      </w:tr>
      <w:tr>
        <w:trPr>
          <w:trHeight w:val="30" w:hRule="atLeast"/>
        </w:trPr>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л, һ</w:t>
            </w:r>
            <w:r>
              <w:br/>
            </w:r>
            <w:r>
              <w:rPr>
                <w:rFonts w:ascii="Times New Roman"/>
                <w:b w:val="false"/>
                <w:i w:val="false"/>
                <w:color w:val="000000"/>
                <w:sz w:val="20"/>
              </w:rPr>
              <w:t>
</w:t>
            </w:r>
            <w:r>
              <w:rPr>
                <w:rFonts w:ascii="Times New Roman"/>
                <w:b w:val="false"/>
                <w:i w:val="false"/>
                <w:color w:val="000000"/>
                <w:sz w:val="20"/>
              </w:rPr>
              <w:t>л</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ж, ч, щ</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р</w:t>
            </w:r>
          </w:p>
        </w:tc>
      </w:tr>
    </w:tbl>
    <w:bookmarkStart w:name="z1655" w:id="336"/>
    <w:p>
      <w:pPr>
        <w:spacing w:after="0"/>
        <w:ind w:left="0"/>
        <w:jc w:val="both"/>
      </w:pPr>
      <w:r>
        <w:rPr>
          <w:rFonts w:ascii="Times New Roman"/>
          <w:b w:val="false"/>
          <w:i w:val="false"/>
          <w:color w:val="000000"/>
          <w:sz w:val="28"/>
        </w:rPr>
        <w:t>
      14. В подготовительном классе учащиеся также знакомятся со звонкими согласными б, з. Программа допускает индивидуализацию в ходе обучения: для учащихся, с трудом овладевающих произносительными навыками, допускается до конца года замена звонких б и з глухими п и с.</w:t>
      </w:r>
      <w:r>
        <w:br/>
      </w:r>
      <w:r>
        <w:rPr>
          <w:rFonts w:ascii="Times New Roman"/>
          <w:b w:val="false"/>
          <w:i w:val="false"/>
          <w:color w:val="000000"/>
          <w:sz w:val="28"/>
        </w:rPr>
        <w:t>
</w:t>
      </w:r>
      <w:r>
        <w:rPr>
          <w:rFonts w:ascii="Times New Roman"/>
          <w:b w:val="false"/>
          <w:i w:val="false"/>
          <w:color w:val="000000"/>
          <w:sz w:val="28"/>
        </w:rPr>
        <w:t>
      15. Работая над звуками речи русского языка, важное место необходимо отводить и специфичным звукам казахского языка (национальный компонент): ә, ө, і, ұ, ү, ң, ғ, қ, һ, как дополнительные звуки, которые могут вызываться после всех звуков русского языка (2-3 классах).</w:t>
      </w:r>
      <w:r>
        <w:br/>
      </w:r>
      <w:r>
        <w:rPr>
          <w:rFonts w:ascii="Times New Roman"/>
          <w:b w:val="false"/>
          <w:i w:val="false"/>
          <w:color w:val="000000"/>
          <w:sz w:val="28"/>
        </w:rPr>
        <w:t>
</w:t>
      </w:r>
      <w:r>
        <w:rPr>
          <w:rFonts w:ascii="Times New Roman"/>
          <w:b w:val="false"/>
          <w:i w:val="false"/>
          <w:color w:val="000000"/>
          <w:sz w:val="28"/>
        </w:rPr>
        <w:t>
      16. В первых, вторых классах ведется систематическая работа по уточнению слов. В содержание работы включена отработка артикуляции звонких и мягких согласных, аффрикат, гласного ы.</w:t>
      </w:r>
      <w:r>
        <w:br/>
      </w:r>
      <w:r>
        <w:rPr>
          <w:rFonts w:ascii="Times New Roman"/>
          <w:b w:val="false"/>
          <w:i w:val="false"/>
          <w:color w:val="000000"/>
          <w:sz w:val="28"/>
        </w:rPr>
        <w:t>
</w:t>
      </w:r>
      <w:r>
        <w:rPr>
          <w:rFonts w:ascii="Times New Roman"/>
          <w:b w:val="false"/>
          <w:i w:val="false"/>
          <w:color w:val="000000"/>
          <w:sz w:val="28"/>
        </w:rPr>
        <w:t>
      17. Основные разделы содержания обучению произношению включают работу над словом и фразой. Работа над словом направлена на формирование и развитие у учащихся навыков воспроизведения слов слитно, без призвуков Ю сохраняя звуковой состав, соблюдая ударения и орфоэпические правила. Целью работы над фразой является формирование и развитие у учащихся навыков еҰ произнесения в нормальном темпе, соблюдая ритмико-мелодическую структуру, наиболее полно реализуя возможности воспроизведения слов.</w:t>
      </w:r>
      <w:r>
        <w:br/>
      </w:r>
      <w:r>
        <w:rPr>
          <w:rFonts w:ascii="Times New Roman"/>
          <w:b w:val="false"/>
          <w:i w:val="false"/>
          <w:color w:val="000000"/>
          <w:sz w:val="28"/>
        </w:rPr>
        <w:t>
</w:t>
      </w:r>
      <w:r>
        <w:rPr>
          <w:rFonts w:ascii="Times New Roman"/>
          <w:b w:val="false"/>
          <w:i w:val="false"/>
          <w:color w:val="000000"/>
          <w:sz w:val="28"/>
        </w:rPr>
        <w:t>
      18. Важное значение придается формированию и развитию ритмико-интонационной структуры речи учащихся. Проводится специальная работа по развитию у детей слухового восприятия и воспроизведения основных интонационных структур (паузы, темп, громкость, ритмическая и мелодическая структура речи).</w:t>
      </w:r>
      <w:r>
        <w:br/>
      </w:r>
      <w:r>
        <w:rPr>
          <w:rFonts w:ascii="Times New Roman"/>
          <w:b w:val="false"/>
          <w:i w:val="false"/>
          <w:color w:val="000000"/>
          <w:sz w:val="28"/>
        </w:rPr>
        <w:t>
</w:t>
      </w:r>
      <w:r>
        <w:rPr>
          <w:rFonts w:ascii="Times New Roman"/>
          <w:b w:val="false"/>
          <w:i w:val="false"/>
          <w:color w:val="000000"/>
          <w:sz w:val="28"/>
        </w:rPr>
        <w:t>
      19. В процессе обучения произношению большое внимание уделяется формированию у учащихся навыков самоконтроля.</w:t>
      </w:r>
    </w:p>
    <w:bookmarkEnd w:id="336"/>
    <w:bookmarkStart w:name="z1661" w:id="337"/>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337"/>
    <w:bookmarkStart w:name="z1662" w:id="338"/>
    <w:p>
      <w:pPr>
        <w:spacing w:after="0"/>
        <w:ind w:left="0"/>
        <w:jc w:val="both"/>
      </w:pPr>
      <w:r>
        <w:rPr>
          <w:rFonts w:ascii="Times New Roman"/>
          <w:b w:val="false"/>
          <w:i w:val="false"/>
          <w:color w:val="000000"/>
          <w:sz w:val="28"/>
        </w:rPr>
        <w:t>
      20. Развитие слухового восприятия.</w:t>
      </w:r>
      <w:r>
        <w:br/>
      </w:r>
      <w:r>
        <w:rPr>
          <w:rFonts w:ascii="Times New Roman"/>
          <w:b w:val="false"/>
          <w:i w:val="false"/>
          <w:color w:val="000000"/>
          <w:sz w:val="28"/>
        </w:rPr>
        <w:t>
</w:t>
      </w:r>
      <w:r>
        <w:rPr>
          <w:rFonts w:ascii="Times New Roman"/>
          <w:b w:val="false"/>
          <w:i w:val="false"/>
          <w:color w:val="000000"/>
          <w:sz w:val="28"/>
        </w:rPr>
        <w:t>
      21. 1-е полугодие:</w:t>
      </w:r>
      <w:r>
        <w:br/>
      </w:r>
      <w:r>
        <w:rPr>
          <w:rFonts w:ascii="Times New Roman"/>
          <w:b w:val="false"/>
          <w:i w:val="false"/>
          <w:color w:val="000000"/>
          <w:sz w:val="28"/>
        </w:rPr>
        <w:t>
</w:t>
      </w:r>
      <w:r>
        <w:rPr>
          <w:rFonts w:ascii="Times New Roman"/>
          <w:b w:val="false"/>
          <w:i w:val="false"/>
          <w:color w:val="000000"/>
          <w:sz w:val="28"/>
        </w:rPr>
        <w:t>
      1) слухо - зрительное восприятие речевого материала разговорно-обиходного характера типа: встань, сядь. Как тебя зовут? Кто это? Что это?;</w:t>
      </w:r>
      <w:r>
        <w:br/>
      </w:r>
      <w:r>
        <w:rPr>
          <w:rFonts w:ascii="Times New Roman"/>
          <w:b w:val="false"/>
          <w:i w:val="false"/>
          <w:color w:val="000000"/>
          <w:sz w:val="28"/>
        </w:rPr>
        <w:t>
</w:t>
      </w:r>
      <w:r>
        <w:rPr>
          <w:rFonts w:ascii="Times New Roman"/>
          <w:b w:val="false"/>
          <w:i w:val="false"/>
          <w:color w:val="000000"/>
          <w:sz w:val="28"/>
        </w:rPr>
        <w:t>
      2) различение и опознавание слов при выборе из двух, из трех, их четырех и пяти слов по темам:</w:t>
      </w:r>
      <w:r>
        <w:br/>
      </w:r>
      <w:r>
        <w:rPr>
          <w:rFonts w:ascii="Times New Roman"/>
          <w:b w:val="false"/>
          <w:i w:val="false"/>
          <w:color w:val="000000"/>
          <w:sz w:val="28"/>
        </w:rPr>
        <w:t>
</w:t>
      </w:r>
      <w:r>
        <w:rPr>
          <w:rFonts w:ascii="Times New Roman"/>
          <w:b w:val="false"/>
          <w:i w:val="false"/>
          <w:color w:val="000000"/>
          <w:sz w:val="28"/>
        </w:rPr>
        <w:t>
      игрушки (дом, собака, рыба, авто, мяч);</w:t>
      </w:r>
      <w:r>
        <w:br/>
      </w:r>
      <w:r>
        <w:rPr>
          <w:rFonts w:ascii="Times New Roman"/>
          <w:b w:val="false"/>
          <w:i w:val="false"/>
          <w:color w:val="000000"/>
          <w:sz w:val="28"/>
        </w:rPr>
        <w:t>
</w:t>
      </w:r>
      <w:r>
        <w:rPr>
          <w:rFonts w:ascii="Times New Roman"/>
          <w:b w:val="false"/>
          <w:i w:val="false"/>
          <w:color w:val="000000"/>
          <w:sz w:val="28"/>
        </w:rPr>
        <w:t xml:space="preserve">
      учебные вещи (ручка, тетрадь, бумага, ножницы, клей); </w:t>
      </w:r>
      <w:r>
        <w:br/>
      </w:r>
      <w:r>
        <w:rPr>
          <w:rFonts w:ascii="Times New Roman"/>
          <w:b w:val="false"/>
          <w:i w:val="false"/>
          <w:color w:val="000000"/>
          <w:sz w:val="28"/>
        </w:rPr>
        <w:t>
</w:t>
      </w:r>
      <w:r>
        <w:rPr>
          <w:rFonts w:ascii="Times New Roman"/>
          <w:b w:val="false"/>
          <w:i w:val="false"/>
          <w:color w:val="000000"/>
          <w:sz w:val="28"/>
        </w:rPr>
        <w:t xml:space="preserve">
      столовая (ложка, вилка, чашка, тарелка, дай); </w:t>
      </w:r>
      <w:r>
        <w:br/>
      </w:r>
      <w:r>
        <w:rPr>
          <w:rFonts w:ascii="Times New Roman"/>
          <w:b w:val="false"/>
          <w:i w:val="false"/>
          <w:color w:val="000000"/>
          <w:sz w:val="28"/>
        </w:rPr>
        <w:t>
</w:t>
      </w:r>
      <w:r>
        <w:rPr>
          <w:rFonts w:ascii="Times New Roman"/>
          <w:b w:val="false"/>
          <w:i w:val="false"/>
          <w:color w:val="000000"/>
          <w:sz w:val="28"/>
        </w:rPr>
        <w:t xml:space="preserve">
      одежда (кофта, штаны, платье, шапка, пальто); </w:t>
      </w:r>
      <w:r>
        <w:br/>
      </w:r>
      <w:r>
        <w:rPr>
          <w:rFonts w:ascii="Times New Roman"/>
          <w:b w:val="false"/>
          <w:i w:val="false"/>
          <w:color w:val="000000"/>
          <w:sz w:val="28"/>
        </w:rPr>
        <w:t>
</w:t>
      </w:r>
      <w:r>
        <w:rPr>
          <w:rFonts w:ascii="Times New Roman"/>
          <w:b w:val="false"/>
          <w:i w:val="false"/>
          <w:color w:val="000000"/>
          <w:sz w:val="28"/>
        </w:rPr>
        <w:t xml:space="preserve">
      елка (елка, шары, бусы, звезда, Дед Мороз). </w:t>
      </w:r>
      <w:r>
        <w:br/>
      </w:r>
      <w:r>
        <w:rPr>
          <w:rFonts w:ascii="Times New Roman"/>
          <w:b w:val="false"/>
          <w:i w:val="false"/>
          <w:color w:val="000000"/>
          <w:sz w:val="28"/>
        </w:rPr>
        <w:t>
</w:t>
      </w:r>
      <w:r>
        <w:rPr>
          <w:rFonts w:ascii="Times New Roman"/>
          <w:b w:val="false"/>
          <w:i w:val="false"/>
          <w:color w:val="000000"/>
          <w:sz w:val="28"/>
        </w:rPr>
        <w:t>
      22. 2-е полугодие:</w:t>
      </w:r>
      <w:r>
        <w:br/>
      </w:r>
      <w:r>
        <w:rPr>
          <w:rFonts w:ascii="Times New Roman"/>
          <w:b w:val="false"/>
          <w:i w:val="false"/>
          <w:color w:val="000000"/>
          <w:sz w:val="28"/>
        </w:rPr>
        <w:t>
</w:t>
      </w:r>
      <w:r>
        <w:rPr>
          <w:rFonts w:ascii="Times New Roman"/>
          <w:b w:val="false"/>
          <w:i w:val="false"/>
          <w:color w:val="000000"/>
          <w:sz w:val="28"/>
        </w:rPr>
        <w:t>
      1) слухо - зрительное восприятие речевого материала разговорно-обиходного характера типа: встань, сядь. Надень наушники. Как ты слышишь? Сними наушники. Иди к доске. Как твоя фамилия? Назови членов своей семьи. Как их зовут? Какая сегодня погода? Какое сейчас время года?. Словарь: мама, папа, брат, сестра, зима, весна, погода холодая (теплая), пасмурная (ясная).</w:t>
      </w:r>
      <w:r>
        <w:br/>
      </w:r>
      <w:r>
        <w:rPr>
          <w:rFonts w:ascii="Times New Roman"/>
          <w:b w:val="false"/>
          <w:i w:val="false"/>
          <w:color w:val="000000"/>
          <w:sz w:val="28"/>
        </w:rPr>
        <w:t>
</w:t>
      </w:r>
      <w:r>
        <w:rPr>
          <w:rFonts w:ascii="Times New Roman"/>
          <w:b w:val="false"/>
          <w:i w:val="false"/>
          <w:color w:val="000000"/>
          <w:sz w:val="28"/>
        </w:rPr>
        <w:t>
      2) различать и опознавать на слух фразы, связанные с выполнением поручений типа: дай (возьми, убери) собаку (ручку, бумагу, тетрадь, авто);</w:t>
      </w:r>
      <w:r>
        <w:br/>
      </w:r>
      <w:r>
        <w:rPr>
          <w:rFonts w:ascii="Times New Roman"/>
          <w:b w:val="false"/>
          <w:i w:val="false"/>
          <w:color w:val="000000"/>
          <w:sz w:val="28"/>
        </w:rPr>
        <w:t>
</w:t>
      </w:r>
      <w:r>
        <w:rPr>
          <w:rFonts w:ascii="Times New Roman"/>
          <w:b w:val="false"/>
          <w:i w:val="false"/>
          <w:color w:val="000000"/>
          <w:sz w:val="28"/>
        </w:rPr>
        <w:t>
      3) различать на слух названия чисел от 1 до 5, выполнять поручения типа: дай один карандаш, дай 2 тетради и.т.д. до 5;</w:t>
      </w:r>
      <w:r>
        <w:br/>
      </w:r>
      <w:r>
        <w:rPr>
          <w:rFonts w:ascii="Times New Roman"/>
          <w:b w:val="false"/>
          <w:i w:val="false"/>
          <w:color w:val="000000"/>
          <w:sz w:val="28"/>
        </w:rPr>
        <w:t>
</w:t>
      </w:r>
      <w:r>
        <w:rPr>
          <w:rFonts w:ascii="Times New Roman"/>
          <w:b w:val="false"/>
          <w:i w:val="false"/>
          <w:color w:val="000000"/>
          <w:sz w:val="28"/>
        </w:rPr>
        <w:t>
      4) различать на слух предложения предложения типа: девочка пишет. Тимур упал. Мальчик рисует. Словарь: дай, возьми, убери, собака, ручка, бумага, авто, тетрадь, один, два, три, четыре, пять, пишет, упал, рисует, девочка, мальчик.</w:t>
      </w:r>
      <w:r>
        <w:br/>
      </w:r>
      <w:r>
        <w:rPr>
          <w:rFonts w:ascii="Times New Roman"/>
          <w:b w:val="false"/>
          <w:i w:val="false"/>
          <w:color w:val="000000"/>
          <w:sz w:val="28"/>
        </w:rPr>
        <w:t>
</w:t>
      </w:r>
      <w:r>
        <w:rPr>
          <w:rFonts w:ascii="Times New Roman"/>
          <w:b w:val="false"/>
          <w:i w:val="false"/>
          <w:color w:val="000000"/>
          <w:sz w:val="28"/>
        </w:rPr>
        <w:t>
      23. Формирование произношения:</w:t>
      </w:r>
      <w:r>
        <w:br/>
      </w:r>
      <w:r>
        <w:rPr>
          <w:rFonts w:ascii="Times New Roman"/>
          <w:b w:val="false"/>
          <w:i w:val="false"/>
          <w:color w:val="000000"/>
          <w:sz w:val="28"/>
        </w:rPr>
        <w:t>
</w:t>
      </w:r>
      <w:r>
        <w:rPr>
          <w:rFonts w:ascii="Times New Roman"/>
          <w:b w:val="false"/>
          <w:i w:val="false"/>
          <w:color w:val="000000"/>
          <w:sz w:val="28"/>
        </w:rPr>
        <w:t>
      1) работа на речевым дыханием: формирование длительного выдоха, умение слитно воспроизводить звуки в слогах, в словах и словосочетаниях, а также в коротких фразах (с постепенным их наращиванием). Умение произносить 5-6 слогов на одном выдохе;</w:t>
      </w:r>
      <w:r>
        <w:br/>
      </w:r>
      <w:r>
        <w:rPr>
          <w:rFonts w:ascii="Times New Roman"/>
          <w:b w:val="false"/>
          <w:i w:val="false"/>
          <w:color w:val="000000"/>
          <w:sz w:val="28"/>
        </w:rPr>
        <w:t>
</w:t>
      </w:r>
      <w:r>
        <w:rPr>
          <w:rFonts w:ascii="Times New Roman"/>
          <w:b w:val="false"/>
          <w:i w:val="false"/>
          <w:color w:val="000000"/>
          <w:sz w:val="28"/>
        </w:rPr>
        <w:t>
      2) работа над голосом: формирование голоса нормальной высоты, силы и тембра, умение сохранять одинаковую высоту при воспроизвидении звуков (м, н, в, л, р) произносимых с голосом;</w:t>
      </w:r>
      <w:r>
        <w:br/>
      </w:r>
      <w:r>
        <w:rPr>
          <w:rFonts w:ascii="Times New Roman"/>
          <w:b w:val="false"/>
          <w:i w:val="false"/>
          <w:color w:val="000000"/>
          <w:sz w:val="28"/>
        </w:rPr>
        <w:t>
</w:t>
      </w:r>
      <w:r>
        <w:rPr>
          <w:rFonts w:ascii="Times New Roman"/>
          <w:b w:val="false"/>
          <w:i w:val="false"/>
          <w:color w:val="000000"/>
          <w:sz w:val="28"/>
        </w:rPr>
        <w:t>
      3) работа на элементами ритмико- интонационной структуры речи: формирование умения различать на слух и воспроизводить слитно слогосочетание и слова; кратко и долго произносить гласные звуки, ударный слог в ряду слогов в словах;</w:t>
      </w:r>
      <w:r>
        <w:br/>
      </w:r>
      <w:r>
        <w:rPr>
          <w:rFonts w:ascii="Times New Roman"/>
          <w:b w:val="false"/>
          <w:i w:val="false"/>
          <w:color w:val="000000"/>
          <w:sz w:val="28"/>
        </w:rPr>
        <w:t>
</w:t>
      </w:r>
      <w:r>
        <w:rPr>
          <w:rFonts w:ascii="Times New Roman"/>
          <w:b w:val="false"/>
          <w:i w:val="false"/>
          <w:color w:val="000000"/>
          <w:sz w:val="28"/>
        </w:rPr>
        <w:t>
      4) работа над постановкой звуков речи: постановка 17 основных звуков речи первого концентра (п, а, м, в, о, т, у, л, с, и, н, к, ш, р, ф, х, дифтонгов я(йа), е(йэ), е(йо), ю (йу), а также постановка звуков б, з- на усмотрение учителя). 
</w:t>
      </w:r>
      <w:r>
        <w:rPr>
          <w:rFonts w:ascii="Times New Roman"/>
          <w:b w:val="false"/>
          <w:i w:val="false"/>
          <w:color w:val="000000"/>
          <w:sz w:val="28"/>
        </w:rPr>
        <w:t>
</w:t>
      </w:r>
      <w:r>
        <w:rPr>
          <w:rFonts w:ascii="Times New Roman"/>
          <w:b w:val="false"/>
          <w:i w:val="false"/>
          <w:color w:val="000000"/>
          <w:sz w:val="28"/>
        </w:rPr>
        <w:t>
 Замена остальных звуков – регламентированными с субститутами, смягчение согласных перед гласными, произношение сочетаний согласных в словах без призвуков;</w:t>
      </w:r>
      <w:r>
        <w:br/>
      </w:r>
      <w:r>
        <w:rPr>
          <w:rFonts w:ascii="Times New Roman"/>
          <w:b w:val="false"/>
          <w:i w:val="false"/>
          <w:color w:val="000000"/>
          <w:sz w:val="28"/>
        </w:rPr>
        <w:t>
</w:t>
      </w:r>
      <w:r>
        <w:rPr>
          <w:rFonts w:ascii="Times New Roman"/>
          <w:b w:val="false"/>
          <w:i w:val="false"/>
          <w:color w:val="000000"/>
          <w:sz w:val="28"/>
        </w:rPr>
        <w:t>
      5) работа над слитностью речи: формирование умения произносить слова слитно, без призвуков, в темпе приближающимся к нормальному, соблюдая ударение, звуковой состав, орфоэпические правила: безударные –о как –а, оглушение звонких согласных в конце слов и перед глухими согласными (по подражению учителю);</w:t>
      </w:r>
      <w:r>
        <w:br/>
      </w:r>
      <w:r>
        <w:rPr>
          <w:rFonts w:ascii="Times New Roman"/>
          <w:b w:val="false"/>
          <w:i w:val="false"/>
          <w:color w:val="000000"/>
          <w:sz w:val="28"/>
        </w:rPr>
        <w:t>
</w:t>
      </w:r>
      <w:r>
        <w:rPr>
          <w:rFonts w:ascii="Times New Roman"/>
          <w:b w:val="false"/>
          <w:i w:val="false"/>
          <w:color w:val="000000"/>
          <w:sz w:val="28"/>
        </w:rPr>
        <w:t>
      6) работа на темпом речи: формирование умений произносить короткие фразы (из 2-3 слов) в темпе, приближающимся к нормальному, слитно (на одном выдохе) или деля фразу на короткие синтагмы.</w:t>
      </w:r>
    </w:p>
    <w:bookmarkEnd w:id="338"/>
    <w:bookmarkStart w:name="z1686" w:id="339"/>
    <w:p>
      <w:pPr>
        <w:spacing w:after="0"/>
        <w:ind w:left="0"/>
        <w:jc w:val="left"/>
      </w:pPr>
      <w:r>
        <w:rPr>
          <w:rFonts w:ascii="Times New Roman"/>
          <w:b/>
          <w:i w:val="false"/>
          <w:color w:val="000000"/>
        </w:rPr>
        <w:t xml:space="preserve"> 
3. Базовое содержание учебного предмета для 1 класса</w:t>
      </w:r>
    </w:p>
    <w:bookmarkEnd w:id="339"/>
    <w:bookmarkStart w:name="z1687" w:id="340"/>
    <w:p>
      <w:pPr>
        <w:spacing w:after="0"/>
        <w:ind w:left="0"/>
        <w:jc w:val="both"/>
      </w:pPr>
      <w:r>
        <w:rPr>
          <w:rFonts w:ascii="Times New Roman"/>
          <w:b w:val="false"/>
          <w:i w:val="false"/>
          <w:color w:val="000000"/>
          <w:sz w:val="28"/>
        </w:rPr>
        <w:t>
      24. Развитие слухового восприятия.</w:t>
      </w:r>
      <w:r>
        <w:br/>
      </w:r>
      <w:r>
        <w:rPr>
          <w:rFonts w:ascii="Times New Roman"/>
          <w:b w:val="false"/>
          <w:i w:val="false"/>
          <w:color w:val="000000"/>
          <w:sz w:val="28"/>
        </w:rPr>
        <w:t>
</w:t>
      </w:r>
      <w:r>
        <w:rPr>
          <w:rFonts w:ascii="Times New Roman"/>
          <w:b w:val="false"/>
          <w:i w:val="false"/>
          <w:color w:val="000000"/>
          <w:sz w:val="28"/>
        </w:rPr>
        <w:t>
      25. 1 полугодие:</w:t>
      </w:r>
      <w:r>
        <w:br/>
      </w:r>
      <w:r>
        <w:rPr>
          <w:rFonts w:ascii="Times New Roman"/>
          <w:b w:val="false"/>
          <w:i w:val="false"/>
          <w:color w:val="000000"/>
          <w:sz w:val="28"/>
        </w:rPr>
        <w:t>
</w:t>
      </w:r>
      <w:r>
        <w:rPr>
          <w:rFonts w:ascii="Times New Roman"/>
          <w:b w:val="false"/>
          <w:i w:val="false"/>
          <w:color w:val="000000"/>
          <w:sz w:val="28"/>
        </w:rPr>
        <w:t>
      1) воспринимать различать и опознавать на слух речевой материал, связанный с учебной деятельностью.</w:t>
      </w:r>
      <w:r>
        <w:br/>
      </w:r>
      <w:r>
        <w:rPr>
          <w:rFonts w:ascii="Times New Roman"/>
          <w:b w:val="false"/>
          <w:i w:val="false"/>
          <w:color w:val="000000"/>
          <w:sz w:val="28"/>
        </w:rPr>
        <w:t>
</w:t>
      </w:r>
      <w:r>
        <w:rPr>
          <w:rFonts w:ascii="Times New Roman"/>
          <w:b w:val="false"/>
          <w:i w:val="false"/>
          <w:color w:val="000000"/>
          <w:sz w:val="28"/>
        </w:rPr>
        <w:t>
      26. «Учебная деятельность»:</w:t>
      </w:r>
      <w:r>
        <w:br/>
      </w:r>
      <w:r>
        <w:rPr>
          <w:rFonts w:ascii="Times New Roman"/>
          <w:b w:val="false"/>
          <w:i w:val="false"/>
          <w:color w:val="000000"/>
          <w:sz w:val="28"/>
        </w:rPr>
        <w:t>
</w:t>
      </w:r>
      <w:r>
        <w:rPr>
          <w:rFonts w:ascii="Times New Roman"/>
          <w:b w:val="false"/>
          <w:i w:val="false"/>
          <w:color w:val="000000"/>
          <w:sz w:val="28"/>
        </w:rPr>
        <w:t>
      1) надень наушники. Ты слышишь хорошо (плохо)? Дай (возьми, убери, попроси) бумагу, книгу, карандаш, ручку. У тебя есть бумага (книга, карандаш, ручка)? Сними наушники;</w:t>
      </w:r>
      <w:r>
        <w:br/>
      </w:r>
      <w:r>
        <w:rPr>
          <w:rFonts w:ascii="Times New Roman"/>
          <w:b w:val="false"/>
          <w:i w:val="false"/>
          <w:color w:val="000000"/>
          <w:sz w:val="28"/>
        </w:rPr>
        <w:t>
</w:t>
      </w:r>
      <w:r>
        <w:rPr>
          <w:rFonts w:ascii="Times New Roman"/>
          <w:b w:val="false"/>
          <w:i w:val="false"/>
          <w:color w:val="000000"/>
          <w:sz w:val="28"/>
        </w:rPr>
        <w:t>
      2) словарь: карандаш, бумага, ручка, тетрадь, дай, возьми, убери, покажи, попроси, хорошо, плохо, у тебя есть…, бумага и карандаш, ручка и тетрадь и.т.д.</w:t>
      </w:r>
      <w:r>
        <w:br/>
      </w:r>
      <w:r>
        <w:rPr>
          <w:rFonts w:ascii="Times New Roman"/>
          <w:b w:val="false"/>
          <w:i w:val="false"/>
          <w:color w:val="000000"/>
          <w:sz w:val="28"/>
        </w:rPr>
        <w:t>
</w:t>
      </w:r>
      <w:r>
        <w:rPr>
          <w:rFonts w:ascii="Times New Roman"/>
          <w:b w:val="false"/>
          <w:i w:val="false"/>
          <w:color w:val="000000"/>
          <w:sz w:val="28"/>
        </w:rPr>
        <w:t xml:space="preserve">
      27. «Время года - осень»: </w:t>
      </w:r>
      <w:r>
        <w:br/>
      </w:r>
      <w:r>
        <w:rPr>
          <w:rFonts w:ascii="Times New Roman"/>
          <w:b w:val="false"/>
          <w:i w:val="false"/>
          <w:color w:val="000000"/>
          <w:sz w:val="28"/>
        </w:rPr>
        <w:t>
</w:t>
      </w:r>
      <w:r>
        <w:rPr>
          <w:rFonts w:ascii="Times New Roman"/>
          <w:b w:val="false"/>
          <w:i w:val="false"/>
          <w:color w:val="000000"/>
          <w:sz w:val="28"/>
        </w:rPr>
        <w:t xml:space="preserve">
      1) какое сейчас время года? Какая погода?); </w:t>
      </w:r>
      <w:r>
        <w:br/>
      </w:r>
      <w:r>
        <w:rPr>
          <w:rFonts w:ascii="Times New Roman"/>
          <w:b w:val="false"/>
          <w:i w:val="false"/>
          <w:color w:val="000000"/>
          <w:sz w:val="28"/>
        </w:rPr>
        <w:t>
</w:t>
      </w:r>
      <w:r>
        <w:rPr>
          <w:rFonts w:ascii="Times New Roman"/>
          <w:b w:val="false"/>
          <w:i w:val="false"/>
          <w:color w:val="000000"/>
          <w:sz w:val="28"/>
        </w:rPr>
        <w:t>
      2) словарь: время года, осень, холодно, лес, парк, сад, пасмурная погода.</w:t>
      </w:r>
      <w:r>
        <w:br/>
      </w:r>
      <w:r>
        <w:rPr>
          <w:rFonts w:ascii="Times New Roman"/>
          <w:b w:val="false"/>
          <w:i w:val="false"/>
          <w:color w:val="000000"/>
          <w:sz w:val="28"/>
        </w:rPr>
        <w:t>
</w:t>
      </w:r>
      <w:r>
        <w:rPr>
          <w:rFonts w:ascii="Times New Roman"/>
          <w:b w:val="false"/>
          <w:i w:val="false"/>
          <w:color w:val="000000"/>
          <w:sz w:val="28"/>
        </w:rPr>
        <w:t>
      28. «Овощи и фрукты»:</w:t>
      </w:r>
      <w:r>
        <w:br/>
      </w:r>
      <w:r>
        <w:rPr>
          <w:rFonts w:ascii="Times New Roman"/>
          <w:b w:val="false"/>
          <w:i w:val="false"/>
          <w:color w:val="000000"/>
          <w:sz w:val="28"/>
        </w:rPr>
        <w:t>
</w:t>
      </w:r>
      <w:r>
        <w:rPr>
          <w:rFonts w:ascii="Times New Roman"/>
          <w:b w:val="false"/>
          <w:i w:val="false"/>
          <w:color w:val="000000"/>
          <w:sz w:val="28"/>
        </w:rPr>
        <w:t>
      1) назови овощи., назови фрукты, дай (убери, попроси, покажи, возьми) яблоко (сливу, арбуз, картофель, морковь, лук, огурец, помидор);</w:t>
      </w:r>
      <w:r>
        <w:br/>
      </w:r>
      <w:r>
        <w:rPr>
          <w:rFonts w:ascii="Times New Roman"/>
          <w:b w:val="false"/>
          <w:i w:val="false"/>
          <w:color w:val="000000"/>
          <w:sz w:val="28"/>
        </w:rPr>
        <w:t>
</w:t>
      </w:r>
      <w:r>
        <w:rPr>
          <w:rFonts w:ascii="Times New Roman"/>
          <w:b w:val="false"/>
          <w:i w:val="false"/>
          <w:color w:val="000000"/>
          <w:sz w:val="28"/>
        </w:rPr>
        <w:t xml:space="preserve">
      2) словарь: овощи, фрукты, дай, возьми, покажи, попроси, убери, яблоко, груша, слива, арбуз, картофель, помидор. </w:t>
      </w:r>
      <w:r>
        <w:br/>
      </w:r>
      <w:r>
        <w:rPr>
          <w:rFonts w:ascii="Times New Roman"/>
          <w:b w:val="false"/>
          <w:i w:val="false"/>
          <w:color w:val="000000"/>
          <w:sz w:val="28"/>
        </w:rPr>
        <w:t>
</w:t>
      </w:r>
      <w:r>
        <w:rPr>
          <w:rFonts w:ascii="Times New Roman"/>
          <w:b w:val="false"/>
          <w:i w:val="false"/>
          <w:color w:val="000000"/>
          <w:sz w:val="28"/>
        </w:rPr>
        <w:t xml:space="preserve">
      29. Воспринимать, различать и опознавать на слух речевой материал по темам: </w:t>
      </w:r>
      <w:r>
        <w:br/>
      </w:r>
      <w:r>
        <w:rPr>
          <w:rFonts w:ascii="Times New Roman"/>
          <w:b w:val="false"/>
          <w:i w:val="false"/>
          <w:color w:val="000000"/>
          <w:sz w:val="28"/>
        </w:rPr>
        <w:t>
</w:t>
      </w:r>
      <w:r>
        <w:rPr>
          <w:rFonts w:ascii="Times New Roman"/>
          <w:b w:val="false"/>
          <w:i w:val="false"/>
          <w:color w:val="000000"/>
          <w:sz w:val="28"/>
        </w:rPr>
        <w:t>
      1) «Моя семья». Как тебя зовут? Сколько тебе лет? Сколько человек в твоей семье? Как зовут твою маму( папу)? Назови свой домашний адрес?;</w:t>
      </w:r>
      <w:r>
        <w:br/>
      </w:r>
      <w:r>
        <w:rPr>
          <w:rFonts w:ascii="Times New Roman"/>
          <w:b w:val="false"/>
          <w:i w:val="false"/>
          <w:color w:val="000000"/>
          <w:sz w:val="28"/>
        </w:rPr>
        <w:t>
</w:t>
      </w:r>
      <w:r>
        <w:rPr>
          <w:rFonts w:ascii="Times New Roman"/>
          <w:b w:val="false"/>
          <w:i w:val="false"/>
          <w:color w:val="000000"/>
          <w:sz w:val="28"/>
        </w:rPr>
        <w:t>
      2) словарь: семья, как тебя зовут, как зовут маму (папу), домашний адрес, назови, семь лет, восемь лет, три человека в семье.</w:t>
      </w:r>
      <w:r>
        <w:br/>
      </w:r>
      <w:r>
        <w:rPr>
          <w:rFonts w:ascii="Times New Roman"/>
          <w:b w:val="false"/>
          <w:i w:val="false"/>
          <w:color w:val="000000"/>
          <w:sz w:val="28"/>
        </w:rPr>
        <w:t>
</w:t>
      </w:r>
      <w:r>
        <w:rPr>
          <w:rFonts w:ascii="Times New Roman"/>
          <w:b w:val="false"/>
          <w:i w:val="false"/>
          <w:color w:val="000000"/>
          <w:sz w:val="28"/>
        </w:rPr>
        <w:t>
      30. «Столовая»:</w:t>
      </w:r>
      <w:r>
        <w:br/>
      </w:r>
      <w:r>
        <w:rPr>
          <w:rFonts w:ascii="Times New Roman"/>
          <w:b w:val="false"/>
          <w:i w:val="false"/>
          <w:color w:val="000000"/>
          <w:sz w:val="28"/>
        </w:rPr>
        <w:t>
</w:t>
      </w:r>
      <w:r>
        <w:rPr>
          <w:rFonts w:ascii="Times New Roman"/>
          <w:b w:val="false"/>
          <w:i w:val="false"/>
          <w:color w:val="000000"/>
          <w:sz w:val="28"/>
        </w:rPr>
        <w:t>
      1) дай (убери, попроси, покажи), тарелку (чашку, ложку) и.т.д. У тебя есть ложка ( чашка, тарелка).? Ешь суп ( кашу, и.т.д.). Пей компот ( чай и.т.д.). Ты любишь молоко ( рыбу и.т.д.).;</w:t>
      </w:r>
      <w:r>
        <w:br/>
      </w:r>
      <w:r>
        <w:rPr>
          <w:rFonts w:ascii="Times New Roman"/>
          <w:b w:val="false"/>
          <w:i w:val="false"/>
          <w:color w:val="000000"/>
          <w:sz w:val="28"/>
        </w:rPr>
        <w:t>
</w:t>
      </w:r>
      <w:r>
        <w:rPr>
          <w:rFonts w:ascii="Times New Roman"/>
          <w:b w:val="false"/>
          <w:i w:val="false"/>
          <w:color w:val="000000"/>
          <w:sz w:val="28"/>
        </w:rPr>
        <w:t xml:space="preserve">
      2) словарь: тарелка, чашка, ложка, каша, суп, рыба, компот, молоко, чай, ешь, пей. </w:t>
      </w:r>
      <w:r>
        <w:br/>
      </w:r>
      <w:r>
        <w:rPr>
          <w:rFonts w:ascii="Times New Roman"/>
          <w:b w:val="false"/>
          <w:i w:val="false"/>
          <w:color w:val="000000"/>
          <w:sz w:val="28"/>
        </w:rPr>
        <w:t>
</w:t>
      </w:r>
      <w:r>
        <w:rPr>
          <w:rFonts w:ascii="Times New Roman"/>
          <w:b w:val="false"/>
          <w:i w:val="false"/>
          <w:color w:val="000000"/>
          <w:sz w:val="28"/>
        </w:rPr>
        <w:t>
      31. «Зима»:</w:t>
      </w:r>
      <w:r>
        <w:br/>
      </w:r>
      <w:r>
        <w:rPr>
          <w:rFonts w:ascii="Times New Roman"/>
          <w:b w:val="false"/>
          <w:i w:val="false"/>
          <w:color w:val="000000"/>
          <w:sz w:val="28"/>
        </w:rPr>
        <w:t>
</w:t>
      </w:r>
      <w:r>
        <w:rPr>
          <w:rFonts w:ascii="Times New Roman"/>
          <w:b w:val="false"/>
          <w:i w:val="false"/>
          <w:color w:val="000000"/>
          <w:sz w:val="28"/>
        </w:rPr>
        <w:t>
      1) новый год» (Какое сейчас время года? Какая сегодня погода? Что делают зимой дети? Какой скоро будет праздник? Что будут дети наряжать на Новый год? Что повесят на елку? Кто придет к детям в Новый год?;</w:t>
      </w:r>
      <w:r>
        <w:br/>
      </w:r>
      <w:r>
        <w:rPr>
          <w:rFonts w:ascii="Times New Roman"/>
          <w:b w:val="false"/>
          <w:i w:val="false"/>
          <w:color w:val="000000"/>
          <w:sz w:val="28"/>
        </w:rPr>
        <w:t>
</w:t>
      </w:r>
      <w:r>
        <w:rPr>
          <w:rFonts w:ascii="Times New Roman"/>
          <w:b w:val="false"/>
          <w:i w:val="false"/>
          <w:color w:val="000000"/>
          <w:sz w:val="28"/>
        </w:rPr>
        <w:t>
      2) словарь: зима, холодно, снег, санки, лыжи, коньки, катаются, лепят, снеговик, Дед Мороз, новый год, игрушки;</w:t>
      </w:r>
      <w:r>
        <w:br/>
      </w:r>
      <w:r>
        <w:rPr>
          <w:rFonts w:ascii="Times New Roman"/>
          <w:b w:val="false"/>
          <w:i w:val="false"/>
          <w:color w:val="000000"/>
          <w:sz w:val="28"/>
        </w:rPr>
        <w:t>
</w:t>
      </w:r>
      <w:r>
        <w:rPr>
          <w:rFonts w:ascii="Times New Roman"/>
          <w:b w:val="false"/>
          <w:i w:val="false"/>
          <w:color w:val="000000"/>
          <w:sz w:val="28"/>
        </w:rPr>
        <w:t xml:space="preserve">
      3) фразы типа: Девочка катается на коньках. Дети лепят снеговика. </w:t>
      </w:r>
      <w:r>
        <w:br/>
      </w:r>
      <w:r>
        <w:rPr>
          <w:rFonts w:ascii="Times New Roman"/>
          <w:b w:val="false"/>
          <w:i w:val="false"/>
          <w:color w:val="000000"/>
          <w:sz w:val="28"/>
        </w:rPr>
        <w:t>
</w:t>
      </w:r>
      <w:r>
        <w:rPr>
          <w:rFonts w:ascii="Times New Roman"/>
          <w:b w:val="false"/>
          <w:i w:val="false"/>
          <w:color w:val="000000"/>
          <w:sz w:val="28"/>
        </w:rPr>
        <w:t xml:space="preserve">
      32. 2-ое полугодие: воспринимать, различать и опознавать на слух речевой материал по темам: </w:t>
      </w:r>
      <w:r>
        <w:br/>
      </w:r>
      <w:r>
        <w:rPr>
          <w:rFonts w:ascii="Times New Roman"/>
          <w:b w:val="false"/>
          <w:i w:val="false"/>
          <w:color w:val="000000"/>
          <w:sz w:val="28"/>
        </w:rPr>
        <w:t>
</w:t>
      </w:r>
      <w:r>
        <w:rPr>
          <w:rFonts w:ascii="Times New Roman"/>
          <w:b w:val="false"/>
          <w:i w:val="false"/>
          <w:color w:val="000000"/>
          <w:sz w:val="28"/>
        </w:rPr>
        <w:t>
      33. «Организация учебной деятельности. Поручения»:</w:t>
      </w:r>
      <w:r>
        <w:br/>
      </w:r>
      <w:r>
        <w:rPr>
          <w:rFonts w:ascii="Times New Roman"/>
          <w:b w:val="false"/>
          <w:i w:val="false"/>
          <w:color w:val="000000"/>
          <w:sz w:val="28"/>
        </w:rPr>
        <w:t>
</w:t>
      </w:r>
      <w:r>
        <w:rPr>
          <w:rFonts w:ascii="Times New Roman"/>
          <w:b w:val="false"/>
          <w:i w:val="false"/>
          <w:color w:val="000000"/>
          <w:sz w:val="28"/>
        </w:rPr>
        <w:t>
      1) как ты слышишь? Что ты сделал? Что ты сейчас будешь делать? Открой (закрой, дай, возьми, убери, покажи книгу (тетрадь, ручку и.т.д.). Какой сегодня (завтра) день недели (число)? Какой вчера был день недели? Что ты делал вчера (сегодня)? Что ты будешь делать завтра? Назови дни недели. 3 недели;</w:t>
      </w:r>
      <w:r>
        <w:br/>
      </w:r>
      <w:r>
        <w:rPr>
          <w:rFonts w:ascii="Times New Roman"/>
          <w:b w:val="false"/>
          <w:i w:val="false"/>
          <w:color w:val="000000"/>
          <w:sz w:val="28"/>
        </w:rPr>
        <w:t>
</w:t>
      </w:r>
      <w:r>
        <w:rPr>
          <w:rFonts w:ascii="Times New Roman"/>
          <w:b w:val="false"/>
          <w:i w:val="false"/>
          <w:color w:val="000000"/>
          <w:sz w:val="28"/>
        </w:rPr>
        <w:t>
      2) словарь: открой, закрой, дай, возьми, убери, вчера, сегодня, завтра, день недели, число, делать, будешь делать.</w:t>
      </w:r>
      <w:r>
        <w:br/>
      </w:r>
      <w:r>
        <w:rPr>
          <w:rFonts w:ascii="Times New Roman"/>
          <w:b w:val="false"/>
          <w:i w:val="false"/>
          <w:color w:val="000000"/>
          <w:sz w:val="28"/>
        </w:rPr>
        <w:t>
</w:t>
      </w:r>
      <w:r>
        <w:rPr>
          <w:rFonts w:ascii="Times New Roman"/>
          <w:b w:val="false"/>
          <w:i w:val="false"/>
          <w:color w:val="000000"/>
          <w:sz w:val="28"/>
        </w:rPr>
        <w:t>
      34. «Счет и решение задач»:</w:t>
      </w:r>
      <w:r>
        <w:br/>
      </w:r>
      <w:r>
        <w:rPr>
          <w:rFonts w:ascii="Times New Roman"/>
          <w:b w:val="false"/>
          <w:i w:val="false"/>
          <w:color w:val="000000"/>
          <w:sz w:val="28"/>
        </w:rPr>
        <w:t>
</w:t>
      </w:r>
      <w:r>
        <w:rPr>
          <w:rFonts w:ascii="Times New Roman"/>
          <w:b w:val="false"/>
          <w:i w:val="false"/>
          <w:color w:val="000000"/>
          <w:sz w:val="28"/>
        </w:rPr>
        <w:t>
      1) решение примеров типа: 8-6, 9+5;</w:t>
      </w:r>
      <w:r>
        <w:br/>
      </w:r>
      <w:r>
        <w:rPr>
          <w:rFonts w:ascii="Times New Roman"/>
          <w:b w:val="false"/>
          <w:i w:val="false"/>
          <w:color w:val="000000"/>
          <w:sz w:val="28"/>
        </w:rPr>
        <w:t>
</w:t>
      </w:r>
      <w:r>
        <w:rPr>
          <w:rFonts w:ascii="Times New Roman"/>
          <w:b w:val="false"/>
          <w:i w:val="false"/>
          <w:color w:val="000000"/>
          <w:sz w:val="28"/>
        </w:rPr>
        <w:t>
      2) выполнение поручений типа: дай (возьми, убери, попроси) 6 карандашей (8 тетрадей ит.д.). Сколько в классе мальчиков (девочек, ребят)?</w:t>
      </w:r>
      <w:r>
        <w:br/>
      </w:r>
      <w:r>
        <w:rPr>
          <w:rFonts w:ascii="Times New Roman"/>
          <w:b w:val="false"/>
          <w:i w:val="false"/>
          <w:color w:val="000000"/>
          <w:sz w:val="28"/>
        </w:rPr>
        <w:t>
</w:t>
      </w:r>
      <w:r>
        <w:rPr>
          <w:rFonts w:ascii="Times New Roman"/>
          <w:b w:val="false"/>
          <w:i w:val="false"/>
          <w:color w:val="000000"/>
          <w:sz w:val="28"/>
        </w:rPr>
        <w:t>
      3) решение задач по картинкам или предметам типа: сколько карандашей (ручек)? Возьми одну книгу. Попроси еще три книги. Сколько книг стало?и.т.д.;</w:t>
      </w:r>
      <w:r>
        <w:br/>
      </w:r>
      <w:r>
        <w:rPr>
          <w:rFonts w:ascii="Times New Roman"/>
          <w:b w:val="false"/>
          <w:i w:val="false"/>
          <w:color w:val="000000"/>
          <w:sz w:val="28"/>
        </w:rPr>
        <w:t>
</w:t>
      </w:r>
      <w:r>
        <w:rPr>
          <w:rFonts w:ascii="Times New Roman"/>
          <w:b w:val="false"/>
          <w:i w:val="false"/>
          <w:color w:val="000000"/>
          <w:sz w:val="28"/>
        </w:rPr>
        <w:t>
      4) словарь: дай, возьми, попроси, убери, сколько, плюс, минус, 4 ручки, 5 книг и.т.д.</w:t>
      </w:r>
      <w:r>
        <w:br/>
      </w:r>
      <w:r>
        <w:rPr>
          <w:rFonts w:ascii="Times New Roman"/>
          <w:b w:val="false"/>
          <w:i w:val="false"/>
          <w:color w:val="000000"/>
          <w:sz w:val="28"/>
        </w:rPr>
        <w:t>
</w:t>
      </w:r>
      <w:r>
        <w:rPr>
          <w:rFonts w:ascii="Times New Roman"/>
          <w:b w:val="false"/>
          <w:i w:val="false"/>
          <w:color w:val="000000"/>
          <w:sz w:val="28"/>
        </w:rPr>
        <w:t xml:space="preserve">
      35. «Весна. Наурыз»: </w:t>
      </w:r>
      <w:r>
        <w:br/>
      </w:r>
      <w:r>
        <w:rPr>
          <w:rFonts w:ascii="Times New Roman"/>
          <w:b w:val="false"/>
          <w:i w:val="false"/>
          <w:color w:val="000000"/>
          <w:sz w:val="28"/>
        </w:rPr>
        <w:t>
</w:t>
      </w:r>
      <w:r>
        <w:rPr>
          <w:rFonts w:ascii="Times New Roman"/>
          <w:b w:val="false"/>
          <w:i w:val="false"/>
          <w:color w:val="000000"/>
          <w:sz w:val="28"/>
        </w:rPr>
        <w:t>
      1) какое сейчас время года? Какая погода? Какой скоро будет праздник? Кого поздравляют 8 марта? Когда празднуют Наурыз?;</w:t>
      </w:r>
      <w:r>
        <w:br/>
      </w:r>
      <w:r>
        <w:rPr>
          <w:rFonts w:ascii="Times New Roman"/>
          <w:b w:val="false"/>
          <w:i w:val="false"/>
          <w:color w:val="000000"/>
          <w:sz w:val="28"/>
        </w:rPr>
        <w:t>
</w:t>
      </w:r>
      <w:r>
        <w:rPr>
          <w:rFonts w:ascii="Times New Roman"/>
          <w:b w:val="false"/>
          <w:i w:val="false"/>
          <w:color w:val="000000"/>
          <w:sz w:val="28"/>
        </w:rPr>
        <w:t>
      2) словарь: весна, ясная, солнечная, погода, праздник, 8 марта, 22 марта, Наурыз, поздравляют, мама, бабушка, сестра, учительница, воспитательница.</w:t>
      </w:r>
      <w:r>
        <w:br/>
      </w:r>
      <w:r>
        <w:rPr>
          <w:rFonts w:ascii="Times New Roman"/>
          <w:b w:val="false"/>
          <w:i w:val="false"/>
          <w:color w:val="000000"/>
          <w:sz w:val="28"/>
        </w:rPr>
        <w:t>
</w:t>
      </w:r>
      <w:r>
        <w:rPr>
          <w:rFonts w:ascii="Times New Roman"/>
          <w:b w:val="false"/>
          <w:i w:val="false"/>
          <w:color w:val="000000"/>
          <w:sz w:val="28"/>
        </w:rPr>
        <w:t>
      36. Воспринимать, различать и опознавать на слух речевой материал по темам.</w:t>
      </w:r>
      <w:r>
        <w:br/>
      </w:r>
      <w:r>
        <w:rPr>
          <w:rFonts w:ascii="Times New Roman"/>
          <w:b w:val="false"/>
          <w:i w:val="false"/>
          <w:color w:val="000000"/>
          <w:sz w:val="28"/>
        </w:rPr>
        <w:t>
</w:t>
      </w:r>
      <w:r>
        <w:rPr>
          <w:rFonts w:ascii="Times New Roman"/>
          <w:b w:val="false"/>
          <w:i w:val="false"/>
          <w:color w:val="000000"/>
          <w:sz w:val="28"/>
        </w:rPr>
        <w:t>
      37. «Столовая. Поручения»:</w:t>
      </w:r>
      <w:r>
        <w:br/>
      </w:r>
      <w:r>
        <w:rPr>
          <w:rFonts w:ascii="Times New Roman"/>
          <w:b w:val="false"/>
          <w:i w:val="false"/>
          <w:color w:val="000000"/>
          <w:sz w:val="28"/>
        </w:rPr>
        <w:t>
</w:t>
      </w:r>
      <w:r>
        <w:rPr>
          <w:rFonts w:ascii="Times New Roman"/>
          <w:b w:val="false"/>
          <w:i w:val="false"/>
          <w:color w:val="000000"/>
          <w:sz w:val="28"/>
        </w:rPr>
        <w:t xml:space="preserve">
      1) дай (возьми, попроси, убери, покажи) вилку (тарелку, ложку и т.д.). У тебя есть чашка (тарелка, ложка, нож, вилка)? Ты пойдешь в столовую?; </w:t>
      </w:r>
      <w:r>
        <w:br/>
      </w:r>
      <w:r>
        <w:rPr>
          <w:rFonts w:ascii="Times New Roman"/>
          <w:b w:val="false"/>
          <w:i w:val="false"/>
          <w:color w:val="000000"/>
          <w:sz w:val="28"/>
        </w:rPr>
        <w:t>
</w:t>
      </w:r>
      <w:r>
        <w:rPr>
          <w:rFonts w:ascii="Times New Roman"/>
          <w:b w:val="false"/>
          <w:i w:val="false"/>
          <w:color w:val="000000"/>
          <w:sz w:val="28"/>
        </w:rPr>
        <w:t>
      2) словарь: вилка, чашка, тарелка, нож, сыр, хлеб, мясо, картофель, дай, возьми, убери, попроси, покажи, положи, налей, столовая.</w:t>
      </w:r>
      <w:r>
        <w:br/>
      </w:r>
      <w:r>
        <w:rPr>
          <w:rFonts w:ascii="Times New Roman"/>
          <w:b w:val="false"/>
          <w:i w:val="false"/>
          <w:color w:val="000000"/>
          <w:sz w:val="28"/>
        </w:rPr>
        <w:t>
</w:t>
      </w:r>
      <w:r>
        <w:rPr>
          <w:rFonts w:ascii="Times New Roman"/>
          <w:b w:val="false"/>
          <w:i w:val="false"/>
          <w:color w:val="000000"/>
          <w:sz w:val="28"/>
        </w:rPr>
        <w:t>
      38. «Поручения»:</w:t>
      </w:r>
      <w:r>
        <w:br/>
      </w:r>
      <w:r>
        <w:rPr>
          <w:rFonts w:ascii="Times New Roman"/>
          <w:b w:val="false"/>
          <w:i w:val="false"/>
          <w:color w:val="000000"/>
          <w:sz w:val="28"/>
        </w:rPr>
        <w:t>
</w:t>
      </w:r>
      <w:r>
        <w:rPr>
          <w:rFonts w:ascii="Times New Roman"/>
          <w:b w:val="false"/>
          <w:i w:val="false"/>
          <w:color w:val="000000"/>
          <w:sz w:val="28"/>
        </w:rPr>
        <w:t>
      1) нарисуй ( напиши) дом (мяч), прочитай рассказ (абзац), открой (закрой) книгу (тетрадь);</w:t>
      </w:r>
      <w:r>
        <w:br/>
      </w:r>
      <w:r>
        <w:rPr>
          <w:rFonts w:ascii="Times New Roman"/>
          <w:b w:val="false"/>
          <w:i w:val="false"/>
          <w:color w:val="000000"/>
          <w:sz w:val="28"/>
        </w:rPr>
        <w:t>
</w:t>
      </w:r>
      <w:r>
        <w:rPr>
          <w:rFonts w:ascii="Times New Roman"/>
          <w:b w:val="false"/>
          <w:i w:val="false"/>
          <w:color w:val="000000"/>
          <w:sz w:val="28"/>
        </w:rPr>
        <w:t>
      2) различение обобщающих понятий: игрушки, овощи, фрукты, одежда, мебель, животные (дикие, домашние);</w:t>
      </w:r>
      <w:r>
        <w:br/>
      </w:r>
      <w:r>
        <w:rPr>
          <w:rFonts w:ascii="Times New Roman"/>
          <w:b w:val="false"/>
          <w:i w:val="false"/>
          <w:color w:val="000000"/>
          <w:sz w:val="28"/>
        </w:rPr>
        <w:t>
</w:t>
      </w:r>
      <w:r>
        <w:rPr>
          <w:rFonts w:ascii="Times New Roman"/>
          <w:b w:val="false"/>
          <w:i w:val="false"/>
          <w:color w:val="000000"/>
          <w:sz w:val="28"/>
        </w:rPr>
        <w:t>
      3) словарь: нарисуй, напиши, открой, закрой, игрушки (мяч, дом, собака, рыба, авто), овощи (лук, морковь, помидор, картофель и т.д.), фрукты ( яблоко, груша, арбуз, слива и т.д.), одежда (платье, кофта, пальто, брюки, шапка), мебель (стол, стул, шкаф, кровать и т.д.), животные (кошка, собака, корова, лошадь, баран, лиса, волк, медведь, белка, еж).</w:t>
      </w:r>
      <w:r>
        <w:br/>
      </w:r>
      <w:r>
        <w:rPr>
          <w:rFonts w:ascii="Times New Roman"/>
          <w:b w:val="false"/>
          <w:i w:val="false"/>
          <w:color w:val="000000"/>
          <w:sz w:val="28"/>
        </w:rPr>
        <w:t>
</w:t>
      </w:r>
      <w:r>
        <w:rPr>
          <w:rFonts w:ascii="Times New Roman"/>
          <w:b w:val="false"/>
          <w:i w:val="false"/>
          <w:color w:val="000000"/>
          <w:sz w:val="28"/>
        </w:rPr>
        <w:t>
      39. Примерный проверочный материал для учащихся 1 класса (конец учебного года): 1. Возьми ручку. 2. Какой сегодня день недели? 3. Реши примеры: 2+5, 7-4. 4. Что ты сейчас будешь делать? 5. Попроси бумагу. 6. Мальчик взял книгу( по картинке при выборе из 3). 7. Попрощайся. 8. Как зовут твоего папу? 9. Поздоровайся. 10. Дай карандаш. 11. Девочка читает книгу( по картинке при выборе из 3). 12. Ребята рисуют. 13. Как ты слышишь? 14. Как тебя зовут? 15. Назови свой домашний адрес. 16. Ты слышишь хорошо( плохо)? 17. До свидания. 18. Возьми 5 тетрадей. 19. Что взяла девочка? ( по картинке) 20. Что делает девочка? (по картинке) 21. Возьми 3 ручки. 22. Сколько тебе лет? 23. Поздоровайся. 24. Сколько ребят в классе? 25. Какое сегодня число? 26. Дай 2 карандаша. 27. Как твоя фамилия? 28. В каком классе ты учишься? 29. Как зовут твою маму? 30. Попроси вилку (ложку, тарелку, нож) 31. Кто сегодня (завтра) дежурный? 32. У тебя есть тарелка (вилка, чашка)? 33. Как зовут твою учительницу (воспитательницу)? 34. Ты пойдешь в столовую? 35. Вытри доску. 36. Возьми тарелку (ложку, чашку). 37. Сколько человек в твоей семье? 38. Убери посуду. 39. Возьми нож. 40. Положи хлеб на тарелку. 41. Дай мне, пожалуйста, чашку. 42. Налей суп в тарелку. 47. Какой сегодня (завтра, вчера был) день недели? 48. Попроси 4 книги. 49. У тебя есть кисточка (ручка, тетрадь, книга и т.д.)? 50. Назови игрушки (мебель, посуду, животных, овощи, фрукты).</w:t>
      </w:r>
      <w:r>
        <w:br/>
      </w:r>
      <w:r>
        <w:rPr>
          <w:rFonts w:ascii="Times New Roman"/>
          <w:b w:val="false"/>
          <w:i w:val="false"/>
          <w:color w:val="000000"/>
          <w:sz w:val="28"/>
        </w:rPr>
        <w:t>
</w:t>
      </w:r>
      <w:r>
        <w:rPr>
          <w:rFonts w:ascii="Times New Roman"/>
          <w:b w:val="false"/>
          <w:i w:val="false"/>
          <w:color w:val="000000"/>
          <w:sz w:val="28"/>
        </w:rPr>
        <w:t>
      40. Формирование произношения:</w:t>
      </w:r>
      <w:r>
        <w:br/>
      </w:r>
      <w:r>
        <w:rPr>
          <w:rFonts w:ascii="Times New Roman"/>
          <w:b w:val="false"/>
          <w:i w:val="false"/>
          <w:color w:val="000000"/>
          <w:sz w:val="28"/>
        </w:rPr>
        <w:t>
</w:t>
      </w:r>
      <w:r>
        <w:rPr>
          <w:rFonts w:ascii="Times New Roman"/>
          <w:b w:val="false"/>
          <w:i w:val="false"/>
          <w:color w:val="000000"/>
          <w:sz w:val="28"/>
        </w:rPr>
        <w:t>
      1) закрепление произносительных навыков, усвоенных в подготовительном классе: слитное произнесение слогов и слов, голосом нормальной высоты, силы и тембра, с соблюдением словесного ударения в двух- и трехсложных словах (по подражанию учителю) и звукового состава слов (точное или приближенное произнесение слов с использованием допустимых звуковых замен);</w:t>
      </w:r>
      <w:r>
        <w:br/>
      </w:r>
      <w:r>
        <w:rPr>
          <w:rFonts w:ascii="Times New Roman"/>
          <w:b w:val="false"/>
          <w:i w:val="false"/>
          <w:color w:val="000000"/>
          <w:sz w:val="28"/>
        </w:rPr>
        <w:t>
</w:t>
      </w:r>
      <w:r>
        <w:rPr>
          <w:rFonts w:ascii="Times New Roman"/>
          <w:b w:val="false"/>
          <w:i w:val="false"/>
          <w:color w:val="000000"/>
          <w:sz w:val="28"/>
        </w:rPr>
        <w:t>
      2) работа над звуками речи: правильное воспроизведение в словах звуков (а, о, у, э, и, п, т, к, ф, с, ш, х, в, л, м, н, р, б, з и сочетание йа(я), йо(е), йэ(е), йу(ю));</w:t>
      </w:r>
      <w:r>
        <w:br/>
      </w:r>
      <w:r>
        <w:rPr>
          <w:rFonts w:ascii="Times New Roman"/>
          <w:b w:val="false"/>
          <w:i w:val="false"/>
          <w:color w:val="000000"/>
          <w:sz w:val="28"/>
        </w:rPr>
        <w:t>
</w:t>
      </w:r>
      <w:r>
        <w:rPr>
          <w:rFonts w:ascii="Times New Roman"/>
          <w:b w:val="false"/>
          <w:i w:val="false"/>
          <w:color w:val="000000"/>
          <w:sz w:val="28"/>
        </w:rPr>
        <w:t>
      3) работа над правилами орфоэпии: произношение в словах безударное –о как –а; оглушение звонких согласных в конце слов и перед глухими согласными; опускание непроизносимых согласных в словах (по подражанию учителю и по надстрочному знаку);</w:t>
      </w:r>
      <w:r>
        <w:br/>
      </w:r>
      <w:r>
        <w:rPr>
          <w:rFonts w:ascii="Times New Roman"/>
          <w:b w:val="false"/>
          <w:i w:val="false"/>
          <w:color w:val="000000"/>
          <w:sz w:val="28"/>
        </w:rPr>
        <w:t>
</w:t>
      </w:r>
      <w:r>
        <w:rPr>
          <w:rFonts w:ascii="Times New Roman"/>
          <w:b w:val="false"/>
          <w:i w:val="false"/>
          <w:color w:val="000000"/>
          <w:sz w:val="28"/>
        </w:rPr>
        <w:t>
      4) работа над голосом и словесным ударением: слитное произношение слов голосом нормальной высоты, силы и тембра с соблюдением словесного ударения в двух и трехсложных словах, определение количества слогов в слове и на какой посчету слог в знакомом слове падает ударение; соблюдение звукового состава слов и ранее изученных правил орфоэпии;</w:t>
      </w:r>
      <w:r>
        <w:br/>
      </w:r>
      <w:r>
        <w:rPr>
          <w:rFonts w:ascii="Times New Roman"/>
          <w:b w:val="false"/>
          <w:i w:val="false"/>
          <w:color w:val="000000"/>
          <w:sz w:val="28"/>
        </w:rPr>
        <w:t>
</w:t>
      </w:r>
      <w:r>
        <w:rPr>
          <w:rFonts w:ascii="Times New Roman"/>
          <w:b w:val="false"/>
          <w:i w:val="false"/>
          <w:color w:val="000000"/>
          <w:sz w:val="28"/>
        </w:rPr>
        <w:t>
      5) работа над речевым дыханием, слитностью речи: слитное произношение словосочетаний и фраз в 6-7 слогов на одном выдохе, умение слитно произносить слова со стечением согласных.</w:t>
      </w:r>
      <w:r>
        <w:br/>
      </w:r>
      <w:r>
        <w:rPr>
          <w:rFonts w:ascii="Times New Roman"/>
          <w:b w:val="false"/>
          <w:i w:val="false"/>
          <w:color w:val="000000"/>
          <w:sz w:val="28"/>
        </w:rPr>
        <w:t>
</w:t>
      </w:r>
      <w:r>
        <w:rPr>
          <w:rFonts w:ascii="Times New Roman"/>
          <w:b w:val="false"/>
          <w:i w:val="false"/>
          <w:color w:val="000000"/>
          <w:sz w:val="28"/>
        </w:rPr>
        <w:t>
      41. Отраженно за учителем повторять весь речевой материал на занятиях по ФП, пользуясь на данном этапе доступным приближенным произношением слов.</w:t>
      </w:r>
    </w:p>
    <w:bookmarkEnd w:id="340"/>
    <w:bookmarkStart w:name="z1737" w:id="341"/>
    <w:p>
      <w:pPr>
        <w:spacing w:after="0"/>
        <w:ind w:left="0"/>
        <w:jc w:val="left"/>
      </w:pPr>
      <w:r>
        <w:rPr>
          <w:rFonts w:ascii="Times New Roman"/>
          <w:b/>
          <w:i w:val="false"/>
          <w:color w:val="000000"/>
        </w:rPr>
        <w:t xml:space="preserve"> 
4. Базовое содержание учебного предмета для 2 класса</w:t>
      </w:r>
    </w:p>
    <w:bookmarkEnd w:id="341"/>
    <w:bookmarkStart w:name="z1738" w:id="342"/>
    <w:p>
      <w:pPr>
        <w:spacing w:after="0"/>
        <w:ind w:left="0"/>
        <w:jc w:val="both"/>
      </w:pPr>
      <w:r>
        <w:rPr>
          <w:rFonts w:ascii="Times New Roman"/>
          <w:b w:val="false"/>
          <w:i w:val="false"/>
          <w:color w:val="000000"/>
          <w:sz w:val="28"/>
        </w:rPr>
        <w:t>
      42. Развитие слухового восприятия.</w:t>
      </w:r>
      <w:r>
        <w:br/>
      </w:r>
      <w:r>
        <w:rPr>
          <w:rFonts w:ascii="Times New Roman"/>
          <w:b w:val="false"/>
          <w:i w:val="false"/>
          <w:color w:val="000000"/>
          <w:sz w:val="28"/>
        </w:rPr>
        <w:t>
</w:t>
      </w:r>
      <w:r>
        <w:rPr>
          <w:rFonts w:ascii="Times New Roman"/>
          <w:b w:val="false"/>
          <w:i w:val="false"/>
          <w:color w:val="000000"/>
          <w:sz w:val="28"/>
        </w:rPr>
        <w:t>
      43. 1-ое полугодие. Воспринимать, различать и опознавать речевой материал по темам:</w:t>
      </w:r>
      <w:r>
        <w:br/>
      </w:r>
      <w:r>
        <w:rPr>
          <w:rFonts w:ascii="Times New Roman"/>
          <w:b w:val="false"/>
          <w:i w:val="false"/>
          <w:color w:val="000000"/>
          <w:sz w:val="28"/>
        </w:rPr>
        <w:t>
</w:t>
      </w:r>
      <w:r>
        <w:rPr>
          <w:rFonts w:ascii="Times New Roman"/>
          <w:b w:val="false"/>
          <w:i w:val="false"/>
          <w:color w:val="000000"/>
          <w:sz w:val="28"/>
        </w:rPr>
        <w:t>
      1) «Осень»:</w:t>
      </w:r>
      <w:r>
        <w:br/>
      </w:r>
      <w:r>
        <w:rPr>
          <w:rFonts w:ascii="Times New Roman"/>
          <w:b w:val="false"/>
          <w:i w:val="false"/>
          <w:color w:val="000000"/>
          <w:sz w:val="28"/>
        </w:rPr>
        <w:t>
</w:t>
      </w:r>
      <w:r>
        <w:rPr>
          <w:rFonts w:ascii="Times New Roman"/>
          <w:b w:val="false"/>
          <w:i w:val="false"/>
          <w:color w:val="000000"/>
          <w:sz w:val="28"/>
        </w:rPr>
        <w:t>
      какое сейчас время года? Какой сейчас месяц? Назови осенние месяцы. Расскажи о погоде осенью. Как изменяется природа осенью? Что собирают осенью в саду ( огороде, на полях)?;</w:t>
      </w:r>
      <w:r>
        <w:br/>
      </w:r>
      <w:r>
        <w:rPr>
          <w:rFonts w:ascii="Times New Roman"/>
          <w:b w:val="false"/>
          <w:i w:val="false"/>
          <w:color w:val="000000"/>
          <w:sz w:val="28"/>
        </w:rPr>
        <w:t>
</w:t>
      </w:r>
      <w:r>
        <w:rPr>
          <w:rFonts w:ascii="Times New Roman"/>
          <w:b w:val="false"/>
          <w:i w:val="false"/>
          <w:color w:val="000000"/>
          <w:sz w:val="28"/>
        </w:rPr>
        <w:t>
      словарь: осень, осенние месяцы, сентябрь, октябрь, ноябрь, погода, природа, листопад, сад, огород, поле, овощи, фрукты, урожай;</w:t>
      </w:r>
      <w:r>
        <w:br/>
      </w:r>
      <w:r>
        <w:rPr>
          <w:rFonts w:ascii="Times New Roman"/>
          <w:b w:val="false"/>
          <w:i w:val="false"/>
          <w:color w:val="000000"/>
          <w:sz w:val="28"/>
        </w:rPr>
        <w:t>
</w:t>
      </w:r>
      <w:r>
        <w:rPr>
          <w:rFonts w:ascii="Times New Roman"/>
          <w:b w:val="false"/>
          <w:i w:val="false"/>
          <w:color w:val="000000"/>
          <w:sz w:val="28"/>
        </w:rPr>
        <w:t xml:space="preserve">
      2) «Семья»: </w:t>
      </w:r>
      <w:r>
        <w:br/>
      </w:r>
      <w:r>
        <w:rPr>
          <w:rFonts w:ascii="Times New Roman"/>
          <w:b w:val="false"/>
          <w:i w:val="false"/>
          <w:color w:val="000000"/>
          <w:sz w:val="28"/>
        </w:rPr>
        <w:t>
</w:t>
      </w:r>
      <w:r>
        <w:rPr>
          <w:rFonts w:ascii="Times New Roman"/>
          <w:b w:val="false"/>
          <w:i w:val="false"/>
          <w:color w:val="000000"/>
          <w:sz w:val="28"/>
        </w:rPr>
        <w:t>
      твоя семь большая или маленькая? У тебя есть брат ( сестра, бабушка, дедушка)? Как зовут брата (сестру и т.д.)? Где работает твоя мама ( папа)? В каком году ты родился? Когда у тебя день рождения? В какой школе ты учишься? В каком классе ты учишься? Где ты живешь?;</w:t>
      </w:r>
      <w:r>
        <w:br/>
      </w:r>
      <w:r>
        <w:rPr>
          <w:rFonts w:ascii="Times New Roman"/>
          <w:b w:val="false"/>
          <w:i w:val="false"/>
          <w:color w:val="000000"/>
          <w:sz w:val="28"/>
        </w:rPr>
        <w:t>
</w:t>
      </w:r>
      <w:r>
        <w:rPr>
          <w:rFonts w:ascii="Times New Roman"/>
          <w:b w:val="false"/>
          <w:i w:val="false"/>
          <w:color w:val="000000"/>
          <w:sz w:val="28"/>
        </w:rPr>
        <w:t>
      словарь: семья, мама, папа, бабушка, дедушка, брат, сестра, большая, маленькая, день рождения, класс, школа, работа, живу, учусь;</w:t>
      </w:r>
      <w:r>
        <w:br/>
      </w:r>
      <w:r>
        <w:rPr>
          <w:rFonts w:ascii="Times New Roman"/>
          <w:b w:val="false"/>
          <w:i w:val="false"/>
          <w:color w:val="000000"/>
          <w:sz w:val="28"/>
        </w:rPr>
        <w:t>
</w:t>
      </w:r>
      <w:r>
        <w:rPr>
          <w:rFonts w:ascii="Times New Roman"/>
          <w:b w:val="false"/>
          <w:i w:val="false"/>
          <w:color w:val="000000"/>
          <w:sz w:val="28"/>
        </w:rPr>
        <w:t>
      3) «Учебная деятельность. Поручения»:</w:t>
      </w:r>
      <w:r>
        <w:br/>
      </w:r>
      <w:r>
        <w:rPr>
          <w:rFonts w:ascii="Times New Roman"/>
          <w:b w:val="false"/>
          <w:i w:val="false"/>
          <w:color w:val="000000"/>
          <w:sz w:val="28"/>
        </w:rPr>
        <w:t>
</w:t>
      </w:r>
      <w:r>
        <w:rPr>
          <w:rFonts w:ascii="Times New Roman"/>
          <w:b w:val="false"/>
          <w:i w:val="false"/>
          <w:color w:val="000000"/>
          <w:sz w:val="28"/>
        </w:rPr>
        <w:t>
      дай (возьми, попроси и т.д.) альбом (клей и т.д.). У тебя есть альбом (ножницы, клей и т.д.). Дай (возьми, попроси и т.д.) синий (красный, зеленый и т.д.) карандаш (бумагу, ручку и т.д.). Какого цвета карандаш (бумага и т.д.)? Напиши предложение (слово). Ты написал(а) предложение (слово)? Реши пример (задачу). Ты решил(а) пример (задачу)? Прочитай пример (задачу, рассказ, предложение и т.д.). Тебе понравился рассказ (книга, сказка)? Расскажи, что случилось?;</w:t>
      </w:r>
      <w:r>
        <w:br/>
      </w:r>
      <w:r>
        <w:rPr>
          <w:rFonts w:ascii="Times New Roman"/>
          <w:b w:val="false"/>
          <w:i w:val="false"/>
          <w:color w:val="000000"/>
          <w:sz w:val="28"/>
        </w:rPr>
        <w:t>
</w:t>
      </w:r>
      <w:r>
        <w:rPr>
          <w:rFonts w:ascii="Times New Roman"/>
          <w:b w:val="false"/>
          <w:i w:val="false"/>
          <w:color w:val="000000"/>
          <w:sz w:val="28"/>
        </w:rPr>
        <w:t>
      узнавать незнакомые по звучанию слова в сочетании со словами знакомыми по звучанию: возьми лейку, полей цветы, возьми мел, напиши пример на доске;</w:t>
      </w:r>
      <w:r>
        <w:br/>
      </w:r>
      <w:r>
        <w:rPr>
          <w:rFonts w:ascii="Times New Roman"/>
          <w:b w:val="false"/>
          <w:i w:val="false"/>
          <w:color w:val="000000"/>
          <w:sz w:val="28"/>
        </w:rPr>
        <w:t>
</w:t>
      </w:r>
      <w:r>
        <w:rPr>
          <w:rFonts w:ascii="Times New Roman"/>
          <w:b w:val="false"/>
          <w:i w:val="false"/>
          <w:color w:val="000000"/>
          <w:sz w:val="28"/>
        </w:rPr>
        <w:t>
      словарь: одиннадцать, двенадцать и т.д., прибавить, отнять, получится, начерти, нарисуй, раскрась, вырежь, наклей (круг, квадрат, треугольник, прямоугольник), по два (по три) и т.д., справа, слева, перед собой, который час, сколько времени, час, минута, день недели, месяц;</w:t>
      </w:r>
      <w:r>
        <w:br/>
      </w:r>
      <w:r>
        <w:rPr>
          <w:rFonts w:ascii="Times New Roman"/>
          <w:b w:val="false"/>
          <w:i w:val="false"/>
          <w:color w:val="000000"/>
          <w:sz w:val="28"/>
        </w:rPr>
        <w:t>
</w:t>
      </w:r>
      <w:r>
        <w:rPr>
          <w:rFonts w:ascii="Times New Roman"/>
          <w:b w:val="false"/>
          <w:i w:val="false"/>
          <w:color w:val="000000"/>
          <w:sz w:val="28"/>
        </w:rPr>
        <w:t>
      4) « Столовая»:</w:t>
      </w:r>
      <w:r>
        <w:br/>
      </w:r>
      <w:r>
        <w:rPr>
          <w:rFonts w:ascii="Times New Roman"/>
          <w:b w:val="false"/>
          <w:i w:val="false"/>
          <w:color w:val="000000"/>
          <w:sz w:val="28"/>
        </w:rPr>
        <w:t>
</w:t>
      </w:r>
      <w:r>
        <w:rPr>
          <w:rFonts w:ascii="Times New Roman"/>
          <w:b w:val="false"/>
          <w:i w:val="false"/>
          <w:color w:val="000000"/>
          <w:sz w:val="28"/>
        </w:rPr>
        <w:t>
      ты завтракал (обедал, ужинал)? Что ты ел на завтрак (обед, ужин)? Ты любишь котлету (курицу и т.д.)? Ты хочешь кушать (пить)? Поставь тарелку (чашку) на стол. У тебя есть глубокая ( мелкая) тарелка? Убери (возьми и т.д.) грязную (чистую) тарелку ( посуду). Налей суп (щи, борщ) в глубокую тарелку. Положи черный хлеб на мелкую тарелку. Вымой (вытри) руки (посуду);</w:t>
      </w:r>
      <w:r>
        <w:br/>
      </w:r>
      <w:r>
        <w:rPr>
          <w:rFonts w:ascii="Times New Roman"/>
          <w:b w:val="false"/>
          <w:i w:val="false"/>
          <w:color w:val="000000"/>
          <w:sz w:val="28"/>
        </w:rPr>
        <w:t>
</w:t>
      </w:r>
      <w:r>
        <w:rPr>
          <w:rFonts w:ascii="Times New Roman"/>
          <w:b w:val="false"/>
          <w:i w:val="false"/>
          <w:color w:val="000000"/>
          <w:sz w:val="28"/>
        </w:rPr>
        <w:t>
      словарь: завтрак, обед, ужин, макароны, курица, яблоки, апельсин, капуста, огурцы, колбаса, щи, борщ, посуда, поставь, чистый, грязный, глубокая тарелка, мелкая тарелка, чистая (грязная) посуда, большая (маленькая) ложка, черный (белый) хлеб;</w:t>
      </w:r>
      <w:r>
        <w:br/>
      </w:r>
      <w:r>
        <w:rPr>
          <w:rFonts w:ascii="Times New Roman"/>
          <w:b w:val="false"/>
          <w:i w:val="false"/>
          <w:color w:val="000000"/>
          <w:sz w:val="28"/>
        </w:rPr>
        <w:t>
</w:t>
      </w:r>
      <w:r>
        <w:rPr>
          <w:rFonts w:ascii="Times New Roman"/>
          <w:b w:val="false"/>
          <w:i w:val="false"/>
          <w:color w:val="000000"/>
          <w:sz w:val="28"/>
        </w:rPr>
        <w:t xml:space="preserve">
      5) «Зима»: </w:t>
      </w:r>
      <w:r>
        <w:br/>
      </w:r>
      <w:r>
        <w:rPr>
          <w:rFonts w:ascii="Times New Roman"/>
          <w:b w:val="false"/>
          <w:i w:val="false"/>
          <w:color w:val="000000"/>
          <w:sz w:val="28"/>
        </w:rPr>
        <w:t>
</w:t>
      </w:r>
      <w:r>
        <w:rPr>
          <w:rFonts w:ascii="Times New Roman"/>
          <w:b w:val="false"/>
          <w:i w:val="false"/>
          <w:color w:val="000000"/>
          <w:sz w:val="28"/>
        </w:rPr>
        <w:t xml:space="preserve">
      назови зимние месяцы. Какая погода бывает зимой? Как изменяется природа зимой? Расскажи о зимних забавах детей; </w:t>
      </w:r>
      <w:r>
        <w:br/>
      </w:r>
      <w:r>
        <w:rPr>
          <w:rFonts w:ascii="Times New Roman"/>
          <w:b w:val="false"/>
          <w:i w:val="false"/>
          <w:color w:val="000000"/>
          <w:sz w:val="28"/>
        </w:rPr>
        <w:t>
</w:t>
      </w:r>
      <w:r>
        <w:rPr>
          <w:rFonts w:ascii="Times New Roman"/>
          <w:b w:val="false"/>
          <w:i w:val="false"/>
          <w:color w:val="000000"/>
          <w:sz w:val="28"/>
        </w:rPr>
        <w:t>
      словарь: зима, зимние месяцы, декабрь, январь, февраль, холодная, морозная, погода, пушистый, белый, снег, снежки, лежит, играют, катаются, санки, лыжи, коньки, горка, снеговик, лепят, весело, снегоуборочная машина;</w:t>
      </w:r>
      <w:r>
        <w:br/>
      </w:r>
      <w:r>
        <w:rPr>
          <w:rFonts w:ascii="Times New Roman"/>
          <w:b w:val="false"/>
          <w:i w:val="false"/>
          <w:color w:val="000000"/>
          <w:sz w:val="28"/>
        </w:rPr>
        <w:t>
</w:t>
      </w:r>
      <w:r>
        <w:rPr>
          <w:rFonts w:ascii="Times New Roman"/>
          <w:b w:val="false"/>
          <w:i w:val="false"/>
          <w:color w:val="000000"/>
          <w:sz w:val="28"/>
        </w:rPr>
        <w:t>
      6) «Новый год»:</w:t>
      </w:r>
      <w:r>
        <w:br/>
      </w:r>
      <w:r>
        <w:rPr>
          <w:rFonts w:ascii="Times New Roman"/>
          <w:b w:val="false"/>
          <w:i w:val="false"/>
          <w:color w:val="000000"/>
          <w:sz w:val="28"/>
        </w:rPr>
        <w:t>
</w:t>
      </w:r>
      <w:r>
        <w:rPr>
          <w:rFonts w:ascii="Times New Roman"/>
          <w:b w:val="false"/>
          <w:i w:val="false"/>
          <w:color w:val="000000"/>
          <w:sz w:val="28"/>
        </w:rPr>
        <w:t>
      когда наступает Новый год? Что будут делать ребята на Новый год? Кто придет к ребятам на елку? Что принесет ребятам дед Мороз и Снегурочка?;</w:t>
      </w:r>
      <w:r>
        <w:br/>
      </w:r>
      <w:r>
        <w:rPr>
          <w:rFonts w:ascii="Times New Roman"/>
          <w:b w:val="false"/>
          <w:i w:val="false"/>
          <w:color w:val="000000"/>
          <w:sz w:val="28"/>
        </w:rPr>
        <w:t>
</w:t>
      </w:r>
      <w:r>
        <w:rPr>
          <w:rFonts w:ascii="Times New Roman"/>
          <w:b w:val="false"/>
          <w:i w:val="false"/>
          <w:color w:val="000000"/>
          <w:sz w:val="28"/>
        </w:rPr>
        <w:t>
      словарь: Новый год, елка, Дед Мороз, Снегурочка, снеговик, Буратино, петь, играть, танцевать, веселиться, наряжать елку, раздавать подарки.</w:t>
      </w:r>
      <w:r>
        <w:br/>
      </w:r>
      <w:r>
        <w:rPr>
          <w:rFonts w:ascii="Times New Roman"/>
          <w:b w:val="false"/>
          <w:i w:val="false"/>
          <w:color w:val="000000"/>
          <w:sz w:val="28"/>
        </w:rPr>
        <w:t>
</w:t>
      </w:r>
      <w:r>
        <w:rPr>
          <w:rFonts w:ascii="Times New Roman"/>
          <w:b w:val="false"/>
          <w:i w:val="false"/>
          <w:color w:val="000000"/>
          <w:sz w:val="28"/>
        </w:rPr>
        <w:t>
      44. 2-ое полугодие.</w:t>
      </w:r>
      <w:r>
        <w:br/>
      </w:r>
      <w:r>
        <w:rPr>
          <w:rFonts w:ascii="Times New Roman"/>
          <w:b w:val="false"/>
          <w:i w:val="false"/>
          <w:color w:val="000000"/>
          <w:sz w:val="28"/>
        </w:rPr>
        <w:t>
</w:t>
      </w:r>
      <w:r>
        <w:rPr>
          <w:rFonts w:ascii="Times New Roman"/>
          <w:b w:val="false"/>
          <w:i w:val="false"/>
          <w:color w:val="000000"/>
          <w:sz w:val="28"/>
        </w:rPr>
        <w:t>
      45. «Зимние каникулы»:</w:t>
      </w:r>
      <w:r>
        <w:br/>
      </w:r>
      <w:r>
        <w:rPr>
          <w:rFonts w:ascii="Times New Roman"/>
          <w:b w:val="false"/>
          <w:i w:val="false"/>
          <w:color w:val="000000"/>
          <w:sz w:val="28"/>
        </w:rPr>
        <w:t>
</w:t>
      </w:r>
      <w:r>
        <w:rPr>
          <w:rFonts w:ascii="Times New Roman"/>
          <w:b w:val="false"/>
          <w:i w:val="false"/>
          <w:color w:val="000000"/>
          <w:sz w:val="28"/>
        </w:rPr>
        <w:t>
      1) сколько месяцев длится зима? Что делают дети на зимних каникулах? Опиши природу зимой. Где ребята отдыхали на зимних каникулах? Как отдыхали ребята на зимних каникулах?;</w:t>
      </w:r>
      <w:r>
        <w:br/>
      </w:r>
      <w:r>
        <w:rPr>
          <w:rFonts w:ascii="Times New Roman"/>
          <w:b w:val="false"/>
          <w:i w:val="false"/>
          <w:color w:val="000000"/>
          <w:sz w:val="28"/>
        </w:rPr>
        <w:t>
</w:t>
      </w:r>
      <w:r>
        <w:rPr>
          <w:rFonts w:ascii="Times New Roman"/>
          <w:b w:val="false"/>
          <w:i w:val="false"/>
          <w:color w:val="000000"/>
          <w:sz w:val="28"/>
        </w:rPr>
        <w:t>
      2) словарь: зимние каникулы, декабрь, январь, февраль, снег белый пушистый, погода холодная морозная, суровая долгая зима.</w:t>
      </w:r>
      <w:r>
        <w:br/>
      </w:r>
      <w:r>
        <w:rPr>
          <w:rFonts w:ascii="Times New Roman"/>
          <w:b w:val="false"/>
          <w:i w:val="false"/>
          <w:color w:val="000000"/>
          <w:sz w:val="28"/>
        </w:rPr>
        <w:t>
</w:t>
      </w:r>
      <w:r>
        <w:rPr>
          <w:rFonts w:ascii="Times New Roman"/>
          <w:b w:val="false"/>
          <w:i w:val="false"/>
          <w:color w:val="000000"/>
          <w:sz w:val="28"/>
        </w:rPr>
        <w:t>
      46. «Животные»:</w:t>
      </w:r>
      <w:r>
        <w:br/>
      </w:r>
      <w:r>
        <w:rPr>
          <w:rFonts w:ascii="Times New Roman"/>
          <w:b w:val="false"/>
          <w:i w:val="false"/>
          <w:color w:val="000000"/>
          <w:sz w:val="28"/>
        </w:rPr>
        <w:t>
</w:t>
      </w:r>
      <w:r>
        <w:rPr>
          <w:rFonts w:ascii="Times New Roman"/>
          <w:b w:val="false"/>
          <w:i w:val="false"/>
          <w:color w:val="000000"/>
          <w:sz w:val="28"/>
        </w:rPr>
        <w:t xml:space="preserve">
      1) где живет лиса (медведь, волк, еж, заяц)? Где живет кошка (собака, корова, лошадь, свинья)? Назови домашних (диких) животных. Что ест лиса (медведь, волк, еж, заяц)? Что ест кошка (собака, корова, лошадь, свинья)?; </w:t>
      </w:r>
      <w:r>
        <w:br/>
      </w:r>
      <w:r>
        <w:rPr>
          <w:rFonts w:ascii="Times New Roman"/>
          <w:b w:val="false"/>
          <w:i w:val="false"/>
          <w:color w:val="000000"/>
          <w:sz w:val="28"/>
        </w:rPr>
        <w:t>
</w:t>
      </w:r>
      <w:r>
        <w:rPr>
          <w:rFonts w:ascii="Times New Roman"/>
          <w:b w:val="false"/>
          <w:i w:val="false"/>
          <w:color w:val="000000"/>
          <w:sz w:val="28"/>
        </w:rPr>
        <w:t>
      2) словарь: животные, дикие, домашние, волк, лиса, еж, белка, заяц, медведь, собака, кошка, корова, конура, сарай, дом, берлога, нора, дупло, будка.</w:t>
      </w:r>
      <w:r>
        <w:br/>
      </w:r>
      <w:r>
        <w:rPr>
          <w:rFonts w:ascii="Times New Roman"/>
          <w:b w:val="false"/>
          <w:i w:val="false"/>
          <w:color w:val="000000"/>
          <w:sz w:val="28"/>
        </w:rPr>
        <w:t>
</w:t>
      </w:r>
      <w:r>
        <w:rPr>
          <w:rFonts w:ascii="Times New Roman"/>
          <w:b w:val="false"/>
          <w:i w:val="false"/>
          <w:color w:val="000000"/>
          <w:sz w:val="28"/>
        </w:rPr>
        <w:t xml:space="preserve">
      47. «Весна»: </w:t>
      </w:r>
      <w:r>
        <w:br/>
      </w:r>
      <w:r>
        <w:rPr>
          <w:rFonts w:ascii="Times New Roman"/>
          <w:b w:val="false"/>
          <w:i w:val="false"/>
          <w:color w:val="000000"/>
          <w:sz w:val="28"/>
        </w:rPr>
        <w:t>
</w:t>
      </w:r>
      <w:r>
        <w:rPr>
          <w:rFonts w:ascii="Times New Roman"/>
          <w:b w:val="false"/>
          <w:i w:val="false"/>
          <w:color w:val="000000"/>
          <w:sz w:val="28"/>
        </w:rPr>
        <w:t>
      1) назови весенние месяцы. Опиши природу ранней (поздней) весной. Какая погода бывает ранней (поздней) весной? Как изменяется природа весной?;</w:t>
      </w:r>
      <w:r>
        <w:br/>
      </w:r>
      <w:r>
        <w:rPr>
          <w:rFonts w:ascii="Times New Roman"/>
          <w:b w:val="false"/>
          <w:i w:val="false"/>
          <w:color w:val="000000"/>
          <w:sz w:val="28"/>
        </w:rPr>
        <w:t>
</w:t>
      </w:r>
      <w:r>
        <w:rPr>
          <w:rFonts w:ascii="Times New Roman"/>
          <w:b w:val="false"/>
          <w:i w:val="false"/>
          <w:color w:val="000000"/>
          <w:sz w:val="28"/>
        </w:rPr>
        <w:t>
      2) словарь: ранняя, поздняя, весна, погода, природа, солнце, ярко светит, греет, бегут ручьи, набухли почки, появились первые листочки, зеленая трава, прилетели перелетные птицы, грачи, скворцы, ласточки, ребята пускают кораблики.</w:t>
      </w:r>
      <w:r>
        <w:br/>
      </w:r>
      <w:r>
        <w:rPr>
          <w:rFonts w:ascii="Times New Roman"/>
          <w:b w:val="false"/>
          <w:i w:val="false"/>
          <w:color w:val="000000"/>
          <w:sz w:val="28"/>
        </w:rPr>
        <w:t>
</w:t>
      </w:r>
      <w:r>
        <w:rPr>
          <w:rFonts w:ascii="Times New Roman"/>
          <w:b w:val="false"/>
          <w:i w:val="false"/>
          <w:color w:val="000000"/>
          <w:sz w:val="28"/>
        </w:rPr>
        <w:t>
      48. «Учебная деятельность»:</w:t>
      </w:r>
      <w:r>
        <w:br/>
      </w:r>
      <w:r>
        <w:rPr>
          <w:rFonts w:ascii="Times New Roman"/>
          <w:b w:val="false"/>
          <w:i w:val="false"/>
          <w:color w:val="000000"/>
          <w:sz w:val="28"/>
        </w:rPr>
        <w:t>
</w:t>
      </w:r>
      <w:r>
        <w:rPr>
          <w:rFonts w:ascii="Times New Roman"/>
          <w:b w:val="false"/>
          <w:i w:val="false"/>
          <w:color w:val="000000"/>
          <w:sz w:val="28"/>
        </w:rPr>
        <w:t>
      1) название чисел от 16 до 20. Решение примеров типа: 14+8, 17-5, 4х5.18:3;</w:t>
      </w:r>
      <w:r>
        <w:br/>
      </w:r>
      <w:r>
        <w:rPr>
          <w:rFonts w:ascii="Times New Roman"/>
          <w:b w:val="false"/>
          <w:i w:val="false"/>
          <w:color w:val="000000"/>
          <w:sz w:val="28"/>
        </w:rPr>
        <w:t>
</w:t>
      </w:r>
      <w:r>
        <w:rPr>
          <w:rFonts w:ascii="Times New Roman"/>
          <w:b w:val="false"/>
          <w:i w:val="false"/>
          <w:color w:val="000000"/>
          <w:sz w:val="28"/>
        </w:rPr>
        <w:t>
      2) выполнение поручений типа: вырежь (нарисуй, возьми и т.д.) круг (квадрат, треугольник, прямоугольник), вырежь (возьми, нарисуй и т.д.) большой (маленький) круг. Решение задач: 1. По демонстрации действия, 2. По тексту типа: В классе 3 девочки. Учительница дала девочкам по 5 тетрадей. Сколько тетрадей дала учительница?;</w:t>
      </w:r>
      <w:r>
        <w:br/>
      </w:r>
      <w:r>
        <w:rPr>
          <w:rFonts w:ascii="Times New Roman"/>
          <w:b w:val="false"/>
          <w:i w:val="false"/>
          <w:color w:val="000000"/>
          <w:sz w:val="28"/>
        </w:rPr>
        <w:t>
</w:t>
      </w:r>
      <w:r>
        <w:rPr>
          <w:rFonts w:ascii="Times New Roman"/>
          <w:b w:val="false"/>
          <w:i w:val="false"/>
          <w:color w:val="000000"/>
          <w:sz w:val="28"/>
        </w:rPr>
        <w:t>
      3) словарь: круг, квадрат, прямоугольник, треугольник, вырежь, возьми, нарисуй, большой (маленький) круг (треугольник).</w:t>
      </w:r>
      <w:r>
        <w:br/>
      </w:r>
      <w:r>
        <w:rPr>
          <w:rFonts w:ascii="Times New Roman"/>
          <w:b w:val="false"/>
          <w:i w:val="false"/>
          <w:color w:val="000000"/>
          <w:sz w:val="28"/>
        </w:rPr>
        <w:t>
</w:t>
      </w:r>
      <w:r>
        <w:rPr>
          <w:rFonts w:ascii="Times New Roman"/>
          <w:b w:val="false"/>
          <w:i w:val="false"/>
          <w:color w:val="000000"/>
          <w:sz w:val="28"/>
        </w:rPr>
        <w:t>
      49. «Каникулы»:</w:t>
      </w:r>
      <w:r>
        <w:br/>
      </w:r>
      <w:r>
        <w:rPr>
          <w:rFonts w:ascii="Times New Roman"/>
          <w:b w:val="false"/>
          <w:i w:val="false"/>
          <w:color w:val="000000"/>
          <w:sz w:val="28"/>
        </w:rPr>
        <w:t>
</w:t>
      </w:r>
      <w:r>
        <w:rPr>
          <w:rFonts w:ascii="Times New Roman"/>
          <w:b w:val="false"/>
          <w:i w:val="false"/>
          <w:color w:val="000000"/>
          <w:sz w:val="28"/>
        </w:rPr>
        <w:t>
      1) какие скоро будут каникулы? Когда будут летние каникулы? Что ты будешь делать в летние каникулы? Куда ты поедешь отдыхать на летних каникулах? Где ты проведешь летние каникулы? В какой класс ты перейдешь (перешел)? Ты перешел (перейдешь) в 3 класс?;</w:t>
      </w:r>
      <w:r>
        <w:br/>
      </w:r>
      <w:r>
        <w:rPr>
          <w:rFonts w:ascii="Times New Roman"/>
          <w:b w:val="false"/>
          <w:i w:val="false"/>
          <w:color w:val="000000"/>
          <w:sz w:val="28"/>
        </w:rPr>
        <w:t>
</w:t>
      </w:r>
      <w:r>
        <w:rPr>
          <w:rFonts w:ascii="Times New Roman"/>
          <w:b w:val="false"/>
          <w:i w:val="false"/>
          <w:color w:val="000000"/>
          <w:sz w:val="28"/>
        </w:rPr>
        <w:t>
      2) словарь: летние каникулы, отдыхать, плавать, загорать, собирать грибы (ягоды), 3 класс, перейду (перещел).</w:t>
      </w:r>
      <w:r>
        <w:br/>
      </w:r>
      <w:r>
        <w:rPr>
          <w:rFonts w:ascii="Times New Roman"/>
          <w:b w:val="false"/>
          <w:i w:val="false"/>
          <w:color w:val="000000"/>
          <w:sz w:val="28"/>
        </w:rPr>
        <w:t>
</w:t>
      </w:r>
      <w:r>
        <w:rPr>
          <w:rFonts w:ascii="Times New Roman"/>
          <w:b w:val="false"/>
          <w:i w:val="false"/>
          <w:color w:val="000000"/>
          <w:sz w:val="28"/>
        </w:rPr>
        <w:t>
      50. Примерный проверочный материал для учащихся 2-го класса (конец учебного года): 1. Попроси альбом. 2. Положи ложку на тарелку. 3. Возьми мел. 4. Вырежь большой круг. 5. У тебя есть краски? 6. Убери грязную посуду. 7. Спроси который час. 8. Возьми красный пластилин. 9. Налей щи в глубокую тарелку. 10. Нарисуй маленький треугольник. 11. Попроси синий карандаш. 12. Ты завтракал(а) (обедал(а), ужинал(а)) 13. Возьми 7 тетрадей и дай из них 3 мне. 14. Что ты прочитал дома? 15. Ты любишь котлету (плов, компот, чай). 16. Напиши слово (предложение). 17. Ты написала слово (предложение)? 18. У тебя есть яблоко (груша)? 19. Реши пример (задачу). 20. В какой класс ты перейдешь? 21. Реши примеры 6х3, 15:5. 22. Прочитай рассказ (стихотворение, сказку). 23. Нарисуй цветы (дом). 24. Поставь глубокие (мелкие) тарелки на стол. 25. Где работает твоя( твой) мама (папа)? 26.Скоро будут каникулы? 27. Ты хочешь кушать (спать, играть)? 28. Попроси треугольник (круг). 29.Ты ел макароны (кашу)? 30 Твоя семья большая или маленькая? 31. В каком году ты родился (родилась)? 32. Какого цвета карандаш (краска)? 33. Возьми квадрат. 34. Где ты родился (родилась)? 35. Куда ты поедешь отдыхать? 36. Ты любишь рисовать (читать, играть, отдыхать)? 37. Вымой посуду. 38. Когда у тебя День рождения? 39. Что ты ел(а) на обед (завтрак, полдник, ужин)? 40. Кто (что) это? (по картинке) 41. Что делает мальчик? (по картинке) 42. В какой школе ты учишься? 43. Скажи, который сейчас час? 44. Возьми коричневый карандаш. 45. Где ты живешь? 46. Что ты будешь делать в каникулы? 47. У тебя есть брат или сестра? 48. У тебя есть бабушка (дедушка)? 49. Назови весенние праздники. 50. Когда бывает ранняя (поздняя) осень (весна)?.</w:t>
      </w:r>
      <w:r>
        <w:br/>
      </w:r>
      <w:r>
        <w:rPr>
          <w:rFonts w:ascii="Times New Roman"/>
          <w:b w:val="false"/>
          <w:i w:val="false"/>
          <w:color w:val="000000"/>
          <w:sz w:val="28"/>
        </w:rPr>
        <w:t>
</w:t>
      </w:r>
      <w:r>
        <w:rPr>
          <w:rFonts w:ascii="Times New Roman"/>
          <w:b w:val="false"/>
          <w:i w:val="false"/>
          <w:color w:val="000000"/>
          <w:sz w:val="28"/>
        </w:rPr>
        <w:t>
      51. Формирование произношения:</w:t>
      </w:r>
      <w:r>
        <w:br/>
      </w:r>
      <w:r>
        <w:rPr>
          <w:rFonts w:ascii="Times New Roman"/>
          <w:b w:val="false"/>
          <w:i w:val="false"/>
          <w:color w:val="000000"/>
          <w:sz w:val="28"/>
        </w:rPr>
        <w:t>
</w:t>
      </w:r>
      <w:r>
        <w:rPr>
          <w:rFonts w:ascii="Times New Roman"/>
          <w:b w:val="false"/>
          <w:i w:val="false"/>
          <w:color w:val="000000"/>
          <w:sz w:val="28"/>
        </w:rPr>
        <w:t>
      1) работа над голосом: Умение говорить слитно, громко, тихо, шепотом, изменяя силу голоса в зависимости от расстояния до собеседника, размера помещения;</w:t>
      </w:r>
      <w:r>
        <w:br/>
      </w:r>
      <w:r>
        <w:rPr>
          <w:rFonts w:ascii="Times New Roman"/>
          <w:b w:val="false"/>
          <w:i w:val="false"/>
          <w:color w:val="000000"/>
          <w:sz w:val="28"/>
        </w:rPr>
        <w:t>
</w:t>
      </w:r>
      <w:r>
        <w:rPr>
          <w:rFonts w:ascii="Times New Roman"/>
          <w:b w:val="false"/>
          <w:i w:val="false"/>
          <w:color w:val="000000"/>
          <w:sz w:val="28"/>
        </w:rPr>
        <w:t xml:space="preserve">
      2) работа над звуками речи: </w:t>
      </w:r>
      <w:r>
        <w:br/>
      </w:r>
      <w:r>
        <w:rPr>
          <w:rFonts w:ascii="Times New Roman"/>
          <w:b w:val="false"/>
          <w:i w:val="false"/>
          <w:color w:val="000000"/>
          <w:sz w:val="28"/>
        </w:rPr>
        <w:t>
</w:t>
      </w:r>
      <w:r>
        <w:rPr>
          <w:rFonts w:ascii="Times New Roman"/>
          <w:b w:val="false"/>
          <w:i w:val="false"/>
          <w:color w:val="000000"/>
          <w:sz w:val="28"/>
        </w:rPr>
        <w:t>
      правильно призносить в словах звуки Д, Г, Ж, Ц, Ч, Ы, Щ;</w:t>
      </w:r>
      <w:r>
        <w:br/>
      </w:r>
      <w:r>
        <w:rPr>
          <w:rFonts w:ascii="Times New Roman"/>
          <w:b w:val="false"/>
          <w:i w:val="false"/>
          <w:color w:val="000000"/>
          <w:sz w:val="28"/>
        </w:rPr>
        <w:t>
</w:t>
      </w:r>
      <w:r>
        <w:rPr>
          <w:rFonts w:ascii="Times New Roman"/>
          <w:b w:val="false"/>
          <w:i w:val="false"/>
          <w:color w:val="000000"/>
          <w:sz w:val="28"/>
        </w:rPr>
        <w:t>
      мягкие согласные в закрытых слогах (например: встань, девять), мягкие согласные в открытых слогах перед гласными А, О, У (например: Ваня, тетя, пюре);</w:t>
      </w:r>
      <w:r>
        <w:br/>
      </w:r>
      <w:r>
        <w:rPr>
          <w:rFonts w:ascii="Times New Roman"/>
          <w:b w:val="false"/>
          <w:i w:val="false"/>
          <w:color w:val="000000"/>
          <w:sz w:val="28"/>
        </w:rPr>
        <w:t>
</w:t>
      </w:r>
      <w:r>
        <w:rPr>
          <w:rFonts w:ascii="Times New Roman"/>
          <w:b w:val="false"/>
          <w:i w:val="false"/>
          <w:color w:val="000000"/>
          <w:sz w:val="28"/>
        </w:rPr>
        <w:t>
      дифференцировать в словах звуки И-У, С-З, А-И, А-О, О-У, У-И, О-Е.</w:t>
      </w:r>
      <w:r>
        <w:br/>
      </w:r>
      <w:r>
        <w:rPr>
          <w:rFonts w:ascii="Times New Roman"/>
          <w:b w:val="false"/>
          <w:i w:val="false"/>
          <w:color w:val="000000"/>
          <w:sz w:val="28"/>
        </w:rPr>
        <w:t>
</w:t>
      </w:r>
      <w:r>
        <w:rPr>
          <w:rFonts w:ascii="Times New Roman"/>
          <w:b w:val="false"/>
          <w:i w:val="false"/>
          <w:color w:val="000000"/>
          <w:sz w:val="28"/>
        </w:rPr>
        <w:t>
      3) работа над слитностью речи: слитное произнесение различного типа сочетаний согласных (в одном слове, на стыке слов);</w:t>
      </w:r>
      <w:r>
        <w:br/>
      </w:r>
      <w:r>
        <w:rPr>
          <w:rFonts w:ascii="Times New Roman"/>
          <w:b w:val="false"/>
          <w:i w:val="false"/>
          <w:color w:val="000000"/>
          <w:sz w:val="28"/>
        </w:rPr>
        <w:t>
</w:t>
      </w:r>
      <w:r>
        <w:rPr>
          <w:rFonts w:ascii="Times New Roman"/>
          <w:b w:val="false"/>
          <w:i w:val="false"/>
          <w:color w:val="000000"/>
          <w:sz w:val="28"/>
        </w:rPr>
        <w:t>
      4) работа над словесным ударением: соблюдать словесное ударение в четырех-пятисложных словах (по подражанию учителю, по надстрочному знаку, самостоятельно);</w:t>
      </w:r>
      <w:r>
        <w:br/>
      </w:r>
      <w:r>
        <w:rPr>
          <w:rFonts w:ascii="Times New Roman"/>
          <w:b w:val="false"/>
          <w:i w:val="false"/>
          <w:color w:val="000000"/>
          <w:sz w:val="28"/>
        </w:rPr>
        <w:t>
</w:t>
      </w:r>
      <w:r>
        <w:rPr>
          <w:rFonts w:ascii="Times New Roman"/>
          <w:b w:val="false"/>
          <w:i w:val="false"/>
          <w:color w:val="000000"/>
          <w:sz w:val="28"/>
        </w:rPr>
        <w:t>
      5) работа над правилами орфоэпии: произносить окончания –тся и –ться как ца и -ца; -ого и –его как –ова, -ева, правильно произносить слова, пользуясь надстрочными знаками;</w:t>
      </w:r>
      <w:r>
        <w:br/>
      </w:r>
      <w:r>
        <w:rPr>
          <w:rFonts w:ascii="Times New Roman"/>
          <w:b w:val="false"/>
          <w:i w:val="false"/>
          <w:color w:val="000000"/>
          <w:sz w:val="28"/>
        </w:rPr>
        <w:t>
</w:t>
      </w:r>
      <w:r>
        <w:rPr>
          <w:rFonts w:ascii="Times New Roman"/>
          <w:b w:val="false"/>
          <w:i w:val="false"/>
          <w:color w:val="000000"/>
          <w:sz w:val="28"/>
        </w:rPr>
        <w:t>
      6) работа над темпом речи: уметь изменять темп речи (говорить в быстром, медленном, нормальном темпе речи);</w:t>
      </w:r>
      <w:r>
        <w:br/>
      </w:r>
      <w:r>
        <w:rPr>
          <w:rFonts w:ascii="Times New Roman"/>
          <w:b w:val="false"/>
          <w:i w:val="false"/>
          <w:color w:val="000000"/>
          <w:sz w:val="28"/>
        </w:rPr>
        <w:t>
</w:t>
      </w:r>
      <w:r>
        <w:rPr>
          <w:rFonts w:ascii="Times New Roman"/>
          <w:b w:val="false"/>
          <w:i w:val="false"/>
          <w:color w:val="000000"/>
          <w:sz w:val="28"/>
        </w:rPr>
        <w:t>
      7) работа над эмоциональной выразительностью речи: 
</w:t>
      </w:r>
      <w:r>
        <w:rPr>
          <w:rFonts w:ascii="Times New Roman"/>
          <w:b w:val="false"/>
          <w:i w:val="false"/>
          <w:color w:val="000000"/>
          <w:sz w:val="28"/>
        </w:rPr>
        <w:t>
самостоятельно и под контролем учителя использовать в речевом общении естественные невербальные средства коммуникации.</w:t>
      </w:r>
    </w:p>
    <w:bookmarkEnd w:id="342"/>
    <w:bookmarkStart w:name="z1790" w:id="343"/>
    <w:p>
      <w:pPr>
        <w:spacing w:after="0"/>
        <w:ind w:left="0"/>
        <w:jc w:val="left"/>
      </w:pPr>
      <w:r>
        <w:rPr>
          <w:rFonts w:ascii="Times New Roman"/>
          <w:b/>
          <w:i w:val="false"/>
          <w:color w:val="000000"/>
        </w:rPr>
        <w:t xml:space="preserve"> 
5. Базовое содержание учебного предмета для 3 класса</w:t>
      </w:r>
    </w:p>
    <w:bookmarkEnd w:id="343"/>
    <w:bookmarkStart w:name="z1791" w:id="344"/>
    <w:p>
      <w:pPr>
        <w:spacing w:after="0"/>
        <w:ind w:left="0"/>
        <w:jc w:val="both"/>
      </w:pPr>
      <w:r>
        <w:rPr>
          <w:rFonts w:ascii="Times New Roman"/>
          <w:b w:val="false"/>
          <w:i w:val="false"/>
          <w:color w:val="000000"/>
          <w:sz w:val="28"/>
        </w:rPr>
        <w:t>
      52. Развитие слухового восприятия.</w:t>
      </w:r>
      <w:r>
        <w:br/>
      </w:r>
      <w:r>
        <w:rPr>
          <w:rFonts w:ascii="Times New Roman"/>
          <w:b w:val="false"/>
          <w:i w:val="false"/>
          <w:color w:val="000000"/>
          <w:sz w:val="28"/>
        </w:rPr>
        <w:t>
</w:t>
      </w:r>
      <w:r>
        <w:rPr>
          <w:rFonts w:ascii="Times New Roman"/>
          <w:b w:val="false"/>
          <w:i w:val="false"/>
          <w:color w:val="000000"/>
          <w:sz w:val="28"/>
        </w:rPr>
        <w:t xml:space="preserve">
      53. 1-ое полугодие. Различать и воспринимать, познавать на слух речевой материал по темам. </w:t>
      </w:r>
      <w:r>
        <w:br/>
      </w:r>
      <w:r>
        <w:rPr>
          <w:rFonts w:ascii="Times New Roman"/>
          <w:b w:val="false"/>
          <w:i w:val="false"/>
          <w:color w:val="000000"/>
          <w:sz w:val="28"/>
        </w:rPr>
        <w:t>
</w:t>
      </w:r>
      <w:r>
        <w:rPr>
          <w:rFonts w:ascii="Times New Roman"/>
          <w:b w:val="false"/>
          <w:i w:val="false"/>
          <w:color w:val="000000"/>
          <w:sz w:val="28"/>
        </w:rPr>
        <w:t>
      54. «Погода»:</w:t>
      </w:r>
      <w:r>
        <w:br/>
      </w:r>
      <w:r>
        <w:rPr>
          <w:rFonts w:ascii="Times New Roman"/>
          <w:b w:val="false"/>
          <w:i w:val="false"/>
          <w:color w:val="000000"/>
          <w:sz w:val="28"/>
        </w:rPr>
        <w:t>
</w:t>
      </w:r>
      <w:r>
        <w:rPr>
          <w:rFonts w:ascii="Times New Roman"/>
          <w:b w:val="false"/>
          <w:i w:val="false"/>
          <w:color w:val="000000"/>
          <w:sz w:val="28"/>
        </w:rPr>
        <w:t>
      1) какое сейчас время года? Какое время года ты любишь больше всего? Ты любишь зиму (осень). Когда начнутся осение каникулы? Что ты будешь делать в каникулы. Какой сейчас месяц? Назови осенние (зимние) месяцы. Посмотри на термометр и скажи какая сегодня температура воздуха. Сегодня холодно (тепло, мороз)? Какая сегодня погода? Какая погода было вчера? Ты пойдешь гулять (на экскурсию)?;</w:t>
      </w:r>
      <w:r>
        <w:br/>
      </w:r>
      <w:r>
        <w:rPr>
          <w:rFonts w:ascii="Times New Roman"/>
          <w:b w:val="false"/>
          <w:i w:val="false"/>
          <w:color w:val="000000"/>
          <w:sz w:val="28"/>
        </w:rPr>
        <w:t>
</w:t>
      </w:r>
      <w:r>
        <w:rPr>
          <w:rFonts w:ascii="Times New Roman"/>
          <w:b w:val="false"/>
          <w:i w:val="false"/>
          <w:color w:val="000000"/>
          <w:sz w:val="28"/>
        </w:rPr>
        <w:t xml:space="preserve">
      2) словарь: времена года, осень, зима. месяц, осенние месяцы (сентябрь, октябрь, ноябрь), зимние месяцы (декабрь, январь, февраль), теплая, солнечная, пасмурная, погода, холодно, морозно, холоднее, теплее, чем вчера (сегодня, завтра), идет снег (дождь), не было дождя (снега), будет дождь (снег), температура воздуха, на улице (в комнате), плюс, минус градусов. </w:t>
      </w:r>
      <w:r>
        <w:br/>
      </w:r>
      <w:r>
        <w:rPr>
          <w:rFonts w:ascii="Times New Roman"/>
          <w:b w:val="false"/>
          <w:i w:val="false"/>
          <w:color w:val="000000"/>
          <w:sz w:val="28"/>
        </w:rPr>
        <w:t>
</w:t>
      </w:r>
      <w:r>
        <w:rPr>
          <w:rFonts w:ascii="Times New Roman"/>
          <w:b w:val="false"/>
          <w:i w:val="false"/>
          <w:color w:val="000000"/>
          <w:sz w:val="28"/>
        </w:rPr>
        <w:t>
      55. «Профессии»:</w:t>
      </w:r>
      <w:r>
        <w:br/>
      </w:r>
      <w:r>
        <w:rPr>
          <w:rFonts w:ascii="Times New Roman"/>
          <w:b w:val="false"/>
          <w:i w:val="false"/>
          <w:color w:val="000000"/>
          <w:sz w:val="28"/>
        </w:rPr>
        <w:t>
</w:t>
      </w:r>
      <w:r>
        <w:rPr>
          <w:rFonts w:ascii="Times New Roman"/>
          <w:b w:val="false"/>
          <w:i w:val="false"/>
          <w:color w:val="000000"/>
          <w:sz w:val="28"/>
        </w:rPr>
        <w:t xml:space="preserve">
      1) что делает строитель (учитель, швея, шофер, парикмахер, врач, повар)? Кто это (по картинке)? Кто по профессии твоя мама (твой папа)?; </w:t>
      </w:r>
      <w:r>
        <w:br/>
      </w:r>
      <w:r>
        <w:rPr>
          <w:rFonts w:ascii="Times New Roman"/>
          <w:b w:val="false"/>
          <w:i w:val="false"/>
          <w:color w:val="000000"/>
          <w:sz w:val="28"/>
        </w:rPr>
        <w:t>
</w:t>
      </w:r>
      <w:r>
        <w:rPr>
          <w:rFonts w:ascii="Times New Roman"/>
          <w:b w:val="false"/>
          <w:i w:val="false"/>
          <w:color w:val="000000"/>
          <w:sz w:val="28"/>
        </w:rPr>
        <w:t>
      2) словарь: профессии, строитель, учитель, врач, шофер, швея, парикмахер, повар, строит дома, учит детей, лечит людей, водит автомашины, шьет одежду, стрижет людей, варит пищу.</w:t>
      </w:r>
      <w:r>
        <w:br/>
      </w:r>
      <w:r>
        <w:rPr>
          <w:rFonts w:ascii="Times New Roman"/>
          <w:b w:val="false"/>
          <w:i w:val="false"/>
          <w:color w:val="000000"/>
          <w:sz w:val="28"/>
        </w:rPr>
        <w:t>
</w:t>
      </w:r>
      <w:r>
        <w:rPr>
          <w:rFonts w:ascii="Times New Roman"/>
          <w:b w:val="false"/>
          <w:i w:val="false"/>
          <w:color w:val="000000"/>
          <w:sz w:val="28"/>
        </w:rPr>
        <w:t xml:space="preserve">
      56. «Учебная деятельность. Поручения»: </w:t>
      </w:r>
      <w:r>
        <w:br/>
      </w:r>
      <w:r>
        <w:rPr>
          <w:rFonts w:ascii="Times New Roman"/>
          <w:b w:val="false"/>
          <w:i w:val="false"/>
          <w:color w:val="000000"/>
          <w:sz w:val="28"/>
        </w:rPr>
        <w:t>
</w:t>
      </w:r>
      <w:r>
        <w:rPr>
          <w:rFonts w:ascii="Times New Roman"/>
          <w:b w:val="false"/>
          <w:i w:val="false"/>
          <w:color w:val="000000"/>
          <w:sz w:val="28"/>
        </w:rPr>
        <w:t>
      1) возьми карандаш, положи его в (на) стол (парту, потфель, в шкаф, тетрадь и.т.д.). у тебя есть тетрадь в линейку (в клетку)? Возьми (попроси, убери) две (три и.т.д) тетради в линейку и пять (четыре) тетради в клетку. Попроси несколько листов красный (желтой и.тд.) бумаги. Положи кисточку (ножницы и.тд.) слева (справа ) от книги (тетради, альбомы). Повернись (посмотри) направо (налево, вперед, назад) иди направо (налево, вперед, назад). Начерти окружность (прямоугольник, квадрат, треугольник). Дай (возьми, попроси) 5 (10,20,50,100) тенге;</w:t>
      </w:r>
      <w:r>
        <w:br/>
      </w:r>
      <w:r>
        <w:rPr>
          <w:rFonts w:ascii="Times New Roman"/>
          <w:b w:val="false"/>
          <w:i w:val="false"/>
          <w:color w:val="000000"/>
          <w:sz w:val="28"/>
        </w:rPr>
        <w:t>
</w:t>
      </w:r>
      <w:r>
        <w:rPr>
          <w:rFonts w:ascii="Times New Roman"/>
          <w:b w:val="false"/>
          <w:i w:val="false"/>
          <w:color w:val="000000"/>
          <w:sz w:val="28"/>
        </w:rPr>
        <w:t xml:space="preserve">
      2) ответь на вопросы: когда ты будешь учить уроки? Что ты хочешь (будешь) делать? Вспомни, что ты делал вчера вечером (вчера днем, сегодня утром). Какой формы, какой величены предмет? Какой сейчас год? Который сейчас час?; </w:t>
      </w:r>
      <w:r>
        <w:br/>
      </w:r>
      <w:r>
        <w:rPr>
          <w:rFonts w:ascii="Times New Roman"/>
          <w:b w:val="false"/>
          <w:i w:val="false"/>
          <w:color w:val="000000"/>
          <w:sz w:val="28"/>
        </w:rPr>
        <w:t>
</w:t>
      </w:r>
      <w:r>
        <w:rPr>
          <w:rFonts w:ascii="Times New Roman"/>
          <w:b w:val="false"/>
          <w:i w:val="false"/>
          <w:color w:val="000000"/>
          <w:sz w:val="28"/>
        </w:rPr>
        <w:t>
      3) словарь: дай, возьми, убери, положи, попроси, покажи, повернись, посмотри, направо, налево, назад, вперед, начерти, окружность, треугольник, прямоугольник, квадрат, тенге, вчера, сегодня, год, час, форма, величена.</w:t>
      </w:r>
      <w:r>
        <w:br/>
      </w:r>
      <w:r>
        <w:rPr>
          <w:rFonts w:ascii="Times New Roman"/>
          <w:b w:val="false"/>
          <w:i w:val="false"/>
          <w:color w:val="000000"/>
          <w:sz w:val="28"/>
        </w:rPr>
        <w:t>
</w:t>
      </w:r>
      <w:r>
        <w:rPr>
          <w:rFonts w:ascii="Times New Roman"/>
          <w:b w:val="false"/>
          <w:i w:val="false"/>
          <w:color w:val="000000"/>
          <w:sz w:val="28"/>
        </w:rPr>
        <w:t xml:space="preserve">
      57. «Столовая»: </w:t>
      </w:r>
      <w:r>
        <w:br/>
      </w:r>
      <w:r>
        <w:rPr>
          <w:rFonts w:ascii="Times New Roman"/>
          <w:b w:val="false"/>
          <w:i w:val="false"/>
          <w:color w:val="000000"/>
          <w:sz w:val="28"/>
        </w:rPr>
        <w:t>
</w:t>
      </w:r>
      <w:r>
        <w:rPr>
          <w:rFonts w:ascii="Times New Roman"/>
          <w:b w:val="false"/>
          <w:i w:val="false"/>
          <w:color w:val="000000"/>
          <w:sz w:val="28"/>
        </w:rPr>
        <w:t>
      1) ты любишь манную кашу (борщ, картофельный суп, рыбу, мясо)? Ты ела борщ (картофельный суп, рыбу, мясо)? Ты будешь пить чай (молоко, компот, какао, кофе) с сахаром (с молоком, с пирогом, с конфетами, с печеньем)? Ты завтракал (а)? ты сыт (голоден)? Положи ложку справа, а нож слева;</w:t>
      </w:r>
      <w:r>
        <w:br/>
      </w:r>
      <w:r>
        <w:rPr>
          <w:rFonts w:ascii="Times New Roman"/>
          <w:b w:val="false"/>
          <w:i w:val="false"/>
          <w:color w:val="000000"/>
          <w:sz w:val="28"/>
        </w:rPr>
        <w:t>
</w:t>
      </w:r>
      <w:r>
        <w:rPr>
          <w:rFonts w:ascii="Times New Roman"/>
          <w:b w:val="false"/>
          <w:i w:val="false"/>
          <w:color w:val="000000"/>
          <w:sz w:val="28"/>
        </w:rPr>
        <w:t>
      2) словарь: обедал, завтракал, ужинал, не завтракал, не обедал, не ужинал, пообедал, позавтракал, поужинал, я (не) ел, буду есть, пить, щи, борщ, вермишель, мясо, каша, котлета, рыба, чай, молоко, какао, кофе, печенье, конфеты, колбаса, курицв, хлеб, сосиски, сытый, голодный, посуда, чистая, грязная.</w:t>
      </w:r>
      <w:r>
        <w:br/>
      </w:r>
      <w:r>
        <w:rPr>
          <w:rFonts w:ascii="Times New Roman"/>
          <w:b w:val="false"/>
          <w:i w:val="false"/>
          <w:color w:val="000000"/>
          <w:sz w:val="28"/>
        </w:rPr>
        <w:t>
</w:t>
      </w:r>
      <w:r>
        <w:rPr>
          <w:rFonts w:ascii="Times New Roman"/>
          <w:b w:val="false"/>
          <w:i w:val="false"/>
          <w:color w:val="000000"/>
          <w:sz w:val="28"/>
        </w:rPr>
        <w:t>
      58. «Транспорт»:</w:t>
      </w:r>
      <w:r>
        <w:br/>
      </w:r>
      <w:r>
        <w:rPr>
          <w:rFonts w:ascii="Times New Roman"/>
          <w:b w:val="false"/>
          <w:i w:val="false"/>
          <w:color w:val="000000"/>
          <w:sz w:val="28"/>
        </w:rPr>
        <w:t>
</w:t>
      </w:r>
      <w:r>
        <w:rPr>
          <w:rFonts w:ascii="Times New Roman"/>
          <w:b w:val="false"/>
          <w:i w:val="false"/>
          <w:color w:val="000000"/>
          <w:sz w:val="28"/>
        </w:rPr>
        <w:t xml:space="preserve">
      1) на каком ты транспорте ты ездишь в школу? Кто водит автобус (троллейбус, трамвай, электричку, поезд)? Какой транспорт есть у нас в городе? Ты ездил на метро? Тебе понравилось ездить на метро?; </w:t>
      </w:r>
      <w:r>
        <w:br/>
      </w:r>
      <w:r>
        <w:rPr>
          <w:rFonts w:ascii="Times New Roman"/>
          <w:b w:val="false"/>
          <w:i w:val="false"/>
          <w:color w:val="000000"/>
          <w:sz w:val="28"/>
        </w:rPr>
        <w:t>
</w:t>
      </w:r>
      <w:r>
        <w:rPr>
          <w:rFonts w:ascii="Times New Roman"/>
          <w:b w:val="false"/>
          <w:i w:val="false"/>
          <w:color w:val="000000"/>
          <w:sz w:val="28"/>
        </w:rPr>
        <w:t xml:space="preserve">
      2) словарь: транспорт, автобус, троллейбус, трамвай, электричка, поезд, машина, метро, город, улица, станция. </w:t>
      </w:r>
      <w:r>
        <w:br/>
      </w:r>
      <w:r>
        <w:rPr>
          <w:rFonts w:ascii="Times New Roman"/>
          <w:b w:val="false"/>
          <w:i w:val="false"/>
          <w:color w:val="000000"/>
          <w:sz w:val="28"/>
        </w:rPr>
        <w:t>
</w:t>
      </w:r>
      <w:r>
        <w:rPr>
          <w:rFonts w:ascii="Times New Roman"/>
          <w:b w:val="false"/>
          <w:i w:val="false"/>
          <w:color w:val="000000"/>
          <w:sz w:val="28"/>
        </w:rPr>
        <w:t>
      59. «Декабрьские праздники: День независимости, Новый год»:</w:t>
      </w:r>
      <w:r>
        <w:br/>
      </w:r>
      <w:r>
        <w:rPr>
          <w:rFonts w:ascii="Times New Roman"/>
          <w:b w:val="false"/>
          <w:i w:val="false"/>
          <w:color w:val="000000"/>
          <w:sz w:val="28"/>
        </w:rPr>
        <w:t>
</w:t>
      </w:r>
      <w:r>
        <w:rPr>
          <w:rFonts w:ascii="Times New Roman"/>
          <w:b w:val="false"/>
          <w:i w:val="false"/>
          <w:color w:val="000000"/>
          <w:sz w:val="28"/>
        </w:rPr>
        <w:t>
      1) когда отмечают День независимости в РК? Когда отмечают Новый год? Назови государственные символы РК?;</w:t>
      </w:r>
      <w:r>
        <w:br/>
      </w:r>
      <w:r>
        <w:rPr>
          <w:rFonts w:ascii="Times New Roman"/>
          <w:b w:val="false"/>
          <w:i w:val="false"/>
          <w:color w:val="000000"/>
          <w:sz w:val="28"/>
        </w:rPr>
        <w:t>
</w:t>
      </w:r>
      <w:r>
        <w:rPr>
          <w:rFonts w:ascii="Times New Roman"/>
          <w:b w:val="false"/>
          <w:i w:val="false"/>
          <w:color w:val="000000"/>
          <w:sz w:val="28"/>
        </w:rPr>
        <w:t>
      2) словарь: День независимости,16 декабря, герб, флаг, гимн, Новый год, праздники, Дед Мороз, Снегурочка, новогодние маски, подарки, елка, новогоднее представление.</w:t>
      </w:r>
      <w:r>
        <w:br/>
      </w:r>
      <w:r>
        <w:rPr>
          <w:rFonts w:ascii="Times New Roman"/>
          <w:b w:val="false"/>
          <w:i w:val="false"/>
          <w:color w:val="000000"/>
          <w:sz w:val="28"/>
        </w:rPr>
        <w:t>
</w:t>
      </w:r>
      <w:r>
        <w:rPr>
          <w:rFonts w:ascii="Times New Roman"/>
          <w:b w:val="false"/>
          <w:i w:val="false"/>
          <w:color w:val="000000"/>
          <w:sz w:val="28"/>
        </w:rPr>
        <w:t>
      60. 2 полугодие.</w:t>
      </w:r>
      <w:r>
        <w:br/>
      </w:r>
      <w:r>
        <w:rPr>
          <w:rFonts w:ascii="Times New Roman"/>
          <w:b w:val="false"/>
          <w:i w:val="false"/>
          <w:color w:val="000000"/>
          <w:sz w:val="28"/>
        </w:rPr>
        <w:t>
</w:t>
      </w:r>
      <w:r>
        <w:rPr>
          <w:rFonts w:ascii="Times New Roman"/>
          <w:b w:val="false"/>
          <w:i w:val="false"/>
          <w:color w:val="000000"/>
          <w:sz w:val="28"/>
        </w:rPr>
        <w:t xml:space="preserve">
      61. «День рождения»: </w:t>
      </w:r>
      <w:r>
        <w:br/>
      </w:r>
      <w:r>
        <w:rPr>
          <w:rFonts w:ascii="Times New Roman"/>
          <w:b w:val="false"/>
          <w:i w:val="false"/>
          <w:color w:val="000000"/>
          <w:sz w:val="28"/>
        </w:rPr>
        <w:t>
</w:t>
      </w:r>
      <w:r>
        <w:rPr>
          <w:rFonts w:ascii="Times New Roman"/>
          <w:b w:val="false"/>
          <w:i w:val="false"/>
          <w:color w:val="000000"/>
          <w:sz w:val="28"/>
        </w:rPr>
        <w:t xml:space="preserve">
      1) в каком году ты родился? Когда у тебя день рождения? Сколько тебе исполнится (исполнилось) лет в этом году? Сколько лет исполнится в этом году твоей маме (папе)?; </w:t>
      </w:r>
      <w:r>
        <w:br/>
      </w:r>
      <w:r>
        <w:rPr>
          <w:rFonts w:ascii="Times New Roman"/>
          <w:b w:val="false"/>
          <w:i w:val="false"/>
          <w:color w:val="000000"/>
          <w:sz w:val="28"/>
        </w:rPr>
        <w:t>
</w:t>
      </w:r>
      <w:r>
        <w:rPr>
          <w:rFonts w:ascii="Times New Roman"/>
          <w:b w:val="false"/>
          <w:i w:val="false"/>
          <w:color w:val="000000"/>
          <w:sz w:val="28"/>
        </w:rPr>
        <w:t xml:space="preserve">
      2) словарь: мне исполнится (исполилось), день рождения, родился, отмечать, дарить подарки, поздравлять, в этом году. </w:t>
      </w:r>
      <w:r>
        <w:br/>
      </w:r>
      <w:r>
        <w:rPr>
          <w:rFonts w:ascii="Times New Roman"/>
          <w:b w:val="false"/>
          <w:i w:val="false"/>
          <w:color w:val="000000"/>
          <w:sz w:val="28"/>
        </w:rPr>
        <w:t>
</w:t>
      </w:r>
      <w:r>
        <w:rPr>
          <w:rFonts w:ascii="Times New Roman"/>
          <w:b w:val="false"/>
          <w:i w:val="false"/>
          <w:color w:val="000000"/>
          <w:sz w:val="28"/>
        </w:rPr>
        <w:t xml:space="preserve">
      62. «У врача»: </w:t>
      </w:r>
      <w:r>
        <w:br/>
      </w:r>
      <w:r>
        <w:rPr>
          <w:rFonts w:ascii="Times New Roman"/>
          <w:b w:val="false"/>
          <w:i w:val="false"/>
          <w:color w:val="000000"/>
          <w:sz w:val="28"/>
        </w:rPr>
        <w:t>
</w:t>
      </w:r>
      <w:r>
        <w:rPr>
          <w:rFonts w:ascii="Times New Roman"/>
          <w:b w:val="false"/>
          <w:i w:val="false"/>
          <w:color w:val="000000"/>
          <w:sz w:val="28"/>
        </w:rPr>
        <w:t>
      1) как твое здоровье? Как ты себя чувствуешь? Я чувствую себя хорошо (неважно, плохо). Что у тебя болит? У тебя болят уши (зубы, голова)? У тебя насморк (кашель)? Ты ходил (пойдешь) к врачу (в аптеку)? Возьми (попроси ) лекарство. Попроси маму (бабушку, сестру, брата) купить лекарство;</w:t>
      </w:r>
      <w:r>
        <w:br/>
      </w:r>
      <w:r>
        <w:rPr>
          <w:rFonts w:ascii="Times New Roman"/>
          <w:b w:val="false"/>
          <w:i w:val="false"/>
          <w:color w:val="000000"/>
          <w:sz w:val="28"/>
        </w:rPr>
        <w:t>
</w:t>
      </w:r>
      <w:r>
        <w:rPr>
          <w:rFonts w:ascii="Times New Roman"/>
          <w:b w:val="false"/>
          <w:i w:val="false"/>
          <w:color w:val="000000"/>
          <w:sz w:val="28"/>
        </w:rPr>
        <w:t>
      2) словарь: больница, аптека, голова, горло, зубы, живот, уши, насморк, кашель, лекарство, болит, не болит, ничего не болит, я здоров (заболел), таблетки, градусник, температура.</w:t>
      </w:r>
      <w:r>
        <w:br/>
      </w:r>
      <w:r>
        <w:rPr>
          <w:rFonts w:ascii="Times New Roman"/>
          <w:b w:val="false"/>
          <w:i w:val="false"/>
          <w:color w:val="000000"/>
          <w:sz w:val="28"/>
        </w:rPr>
        <w:t>
</w:t>
      </w:r>
      <w:r>
        <w:rPr>
          <w:rFonts w:ascii="Times New Roman"/>
          <w:b w:val="false"/>
          <w:i w:val="false"/>
          <w:color w:val="000000"/>
          <w:sz w:val="28"/>
        </w:rPr>
        <w:t>
      63. «Весна»:</w:t>
      </w:r>
      <w:r>
        <w:br/>
      </w:r>
      <w:r>
        <w:rPr>
          <w:rFonts w:ascii="Times New Roman"/>
          <w:b w:val="false"/>
          <w:i w:val="false"/>
          <w:color w:val="000000"/>
          <w:sz w:val="28"/>
        </w:rPr>
        <w:t>
</w:t>
      </w:r>
      <w:r>
        <w:rPr>
          <w:rFonts w:ascii="Times New Roman"/>
          <w:b w:val="false"/>
          <w:i w:val="false"/>
          <w:color w:val="000000"/>
          <w:sz w:val="28"/>
        </w:rPr>
        <w:t xml:space="preserve">
      1) назови весенние (летние) месяцы? Сейчас март (апрель, май и.т.д.)? Какой самый холодный (теплый) месяц весны? Ты любишь весну (лето)? Скоро будут весенние (летние) каникулы? Почему тает снег? Назови дни недели? Сколько дни в неделе? Сегодня (завтра) понедельник (вторник и.т.д)?; </w:t>
      </w:r>
      <w:r>
        <w:br/>
      </w:r>
      <w:r>
        <w:rPr>
          <w:rFonts w:ascii="Times New Roman"/>
          <w:b w:val="false"/>
          <w:i w:val="false"/>
          <w:color w:val="000000"/>
          <w:sz w:val="28"/>
        </w:rPr>
        <w:t>
</w:t>
      </w:r>
      <w:r>
        <w:rPr>
          <w:rFonts w:ascii="Times New Roman"/>
          <w:b w:val="false"/>
          <w:i w:val="false"/>
          <w:color w:val="000000"/>
          <w:sz w:val="28"/>
        </w:rPr>
        <w:t>
      2) словарь: назови дни недели (месяцы), весенние (летние) месяцы, самы холодный (теплый) месяц, солнце греет сильнее, снег тает, бегут ручьи, весенние (летние) каникулы.</w:t>
      </w:r>
      <w:r>
        <w:br/>
      </w:r>
      <w:r>
        <w:rPr>
          <w:rFonts w:ascii="Times New Roman"/>
          <w:b w:val="false"/>
          <w:i w:val="false"/>
          <w:color w:val="000000"/>
          <w:sz w:val="28"/>
        </w:rPr>
        <w:t>
</w:t>
      </w:r>
      <w:r>
        <w:rPr>
          <w:rFonts w:ascii="Times New Roman"/>
          <w:b w:val="false"/>
          <w:i w:val="false"/>
          <w:color w:val="000000"/>
          <w:sz w:val="28"/>
        </w:rPr>
        <w:t xml:space="preserve">
      64. «Праздники: 8 марта. Наурыз»: </w:t>
      </w:r>
      <w:r>
        <w:br/>
      </w:r>
      <w:r>
        <w:rPr>
          <w:rFonts w:ascii="Times New Roman"/>
          <w:b w:val="false"/>
          <w:i w:val="false"/>
          <w:color w:val="000000"/>
          <w:sz w:val="28"/>
        </w:rPr>
        <w:t>
</w:t>
      </w:r>
      <w:r>
        <w:rPr>
          <w:rFonts w:ascii="Times New Roman"/>
          <w:b w:val="false"/>
          <w:i w:val="false"/>
          <w:color w:val="000000"/>
          <w:sz w:val="28"/>
        </w:rPr>
        <w:t xml:space="preserve">
      1) какой праздик отмечают 8 марта? Кого поздравляют в этот праздник? Как ты поздравляешь своих близких в этот праздник? Когда отмечают Наурыз? Как люди готовятся к Наурузу? Как люди отмечают Наурыз?; </w:t>
      </w:r>
      <w:r>
        <w:br/>
      </w:r>
      <w:r>
        <w:rPr>
          <w:rFonts w:ascii="Times New Roman"/>
          <w:b w:val="false"/>
          <w:i w:val="false"/>
          <w:color w:val="000000"/>
          <w:sz w:val="28"/>
        </w:rPr>
        <w:t>
</w:t>
      </w:r>
      <w:r>
        <w:rPr>
          <w:rFonts w:ascii="Times New Roman"/>
          <w:b w:val="false"/>
          <w:i w:val="false"/>
          <w:color w:val="000000"/>
          <w:sz w:val="28"/>
        </w:rPr>
        <w:t>
      2) словарь: весенний праздник, 8 марта, женский день, мамин праздник, подарки, Наурыз, национальные игры, поют, танцют, веселятся, поздравляют друг друга.</w:t>
      </w:r>
      <w:r>
        <w:br/>
      </w:r>
      <w:r>
        <w:rPr>
          <w:rFonts w:ascii="Times New Roman"/>
          <w:b w:val="false"/>
          <w:i w:val="false"/>
          <w:color w:val="000000"/>
          <w:sz w:val="28"/>
        </w:rPr>
        <w:t>
</w:t>
      </w:r>
      <w:r>
        <w:rPr>
          <w:rFonts w:ascii="Times New Roman"/>
          <w:b w:val="false"/>
          <w:i w:val="false"/>
          <w:color w:val="000000"/>
          <w:sz w:val="28"/>
        </w:rPr>
        <w:t xml:space="preserve">
      65. «Наша Родина»: </w:t>
      </w:r>
      <w:r>
        <w:br/>
      </w:r>
      <w:r>
        <w:rPr>
          <w:rFonts w:ascii="Times New Roman"/>
          <w:b w:val="false"/>
          <w:i w:val="false"/>
          <w:color w:val="000000"/>
          <w:sz w:val="28"/>
        </w:rPr>
        <w:t>
</w:t>
      </w:r>
      <w:r>
        <w:rPr>
          <w:rFonts w:ascii="Times New Roman"/>
          <w:b w:val="false"/>
          <w:i w:val="false"/>
          <w:color w:val="000000"/>
          <w:sz w:val="28"/>
        </w:rPr>
        <w:t>
      1) назови страну, в которой ты живешь? В каком городе ты живешь? Назови столицу Казахстана. Назови Президента Республики Казахстан. Назови символы Республики Казахстан;</w:t>
      </w:r>
      <w:r>
        <w:br/>
      </w:r>
      <w:r>
        <w:rPr>
          <w:rFonts w:ascii="Times New Roman"/>
          <w:b w:val="false"/>
          <w:i w:val="false"/>
          <w:color w:val="000000"/>
          <w:sz w:val="28"/>
        </w:rPr>
        <w:t>
</w:t>
      </w:r>
      <w:r>
        <w:rPr>
          <w:rFonts w:ascii="Times New Roman"/>
          <w:b w:val="false"/>
          <w:i w:val="false"/>
          <w:color w:val="000000"/>
          <w:sz w:val="28"/>
        </w:rPr>
        <w:t>
      2) словарь: Родина, Казахстан, Президент, столица Астана, символы, герб, гимн, флаг, город Алматы, парки, фонтаны, цветы, площадь.</w:t>
      </w:r>
      <w:r>
        <w:br/>
      </w:r>
      <w:r>
        <w:rPr>
          <w:rFonts w:ascii="Times New Roman"/>
          <w:b w:val="false"/>
          <w:i w:val="false"/>
          <w:color w:val="000000"/>
          <w:sz w:val="28"/>
        </w:rPr>
        <w:t>
</w:t>
      </w:r>
      <w:r>
        <w:rPr>
          <w:rFonts w:ascii="Times New Roman"/>
          <w:b w:val="false"/>
          <w:i w:val="false"/>
          <w:color w:val="000000"/>
          <w:sz w:val="28"/>
        </w:rPr>
        <w:t>
      66. «Каникулы»:</w:t>
      </w:r>
      <w:r>
        <w:br/>
      </w:r>
      <w:r>
        <w:rPr>
          <w:rFonts w:ascii="Times New Roman"/>
          <w:b w:val="false"/>
          <w:i w:val="false"/>
          <w:color w:val="000000"/>
          <w:sz w:val="28"/>
        </w:rPr>
        <w:t>
</w:t>
      </w:r>
      <w:r>
        <w:rPr>
          <w:rFonts w:ascii="Times New Roman"/>
          <w:b w:val="false"/>
          <w:i w:val="false"/>
          <w:color w:val="000000"/>
          <w:sz w:val="28"/>
        </w:rPr>
        <w:t xml:space="preserve">
      1) когда наступят летние каникулы? Сколько времени (дней, недель) осталось до каникул? Куда ты хочешь поехать отдыхать? Ты хочешь поехать в лагерь (деревню, на море)? С кем ты поедешь отдыхать? В какой класс ты перейдешь? Где будет отдыхать летом твой друг (твоя подруга)?; </w:t>
      </w:r>
      <w:r>
        <w:br/>
      </w:r>
      <w:r>
        <w:rPr>
          <w:rFonts w:ascii="Times New Roman"/>
          <w:b w:val="false"/>
          <w:i w:val="false"/>
          <w:color w:val="000000"/>
          <w:sz w:val="28"/>
        </w:rPr>
        <w:t>
</w:t>
      </w:r>
      <w:r>
        <w:rPr>
          <w:rFonts w:ascii="Times New Roman"/>
          <w:b w:val="false"/>
          <w:i w:val="false"/>
          <w:color w:val="000000"/>
          <w:sz w:val="28"/>
        </w:rPr>
        <w:t>
      2) словарь: каникулы, отдыхать, лагерь деревня, море, твой друг, твоя подруга, перейду в четвертый класс.</w:t>
      </w:r>
      <w:r>
        <w:br/>
      </w:r>
      <w:r>
        <w:rPr>
          <w:rFonts w:ascii="Times New Roman"/>
          <w:b w:val="false"/>
          <w:i w:val="false"/>
          <w:color w:val="000000"/>
          <w:sz w:val="28"/>
        </w:rPr>
        <w:t>
</w:t>
      </w:r>
      <w:r>
        <w:rPr>
          <w:rFonts w:ascii="Times New Roman"/>
          <w:b w:val="false"/>
          <w:i w:val="false"/>
          <w:color w:val="000000"/>
          <w:sz w:val="28"/>
        </w:rPr>
        <w:t>
      67. Примерный проверочный материал для учащихся 3 класса (конец учебного года): 1. Возьми тетрадь в клетку и положи на парту. 2.Что ты делал вчера (сегодня) днем (утром, вечером)? 3.Сейчас идет дождь? 4. Назови дни недели? 5. Какая сегодня (вчера была) температура воздуха? 6. Ты любишь борщ (плов, котлеты)? 7. Дай несколько листов цветной бумаги. 8. Скажи, какие сказки (рассказы) ты прочитал?9. Когда ты будешь учить уроки? 10. Назови осенние (весенние, летние, зимние) месяцы. 11. Вспомни, что ты делал вчера (сегодня) утром (вечером)? 12. Сейчас март (май и т.п)? 13. Сегодня вторник (четверг, суббота)? 14. Начерти окружность (квадрат, треугольник, прямоугольник). 15. Посмотри вперед (назад, вправо, влево). 16. Скоро будут летние каникулы? 17. Ты любишь печенье (конфеты, пирожное)? 18. Какой сейчас месяц (день недели)? 19. Какое время года ты любишь больше? 20. Сегодня тепло или холодно? 21. Ты будешь гречневую кашу (суп, картофель)? 22. Какое сейчас время года? 23. Какой суп ( блюдо) ты любишь? 24. Ты любишь читать сказки (рассказы, стихи)? 25. Ты ходил к врачу? 26. Ты любишь весну (осень, зиму, лето)? 27. Сегодня солнечная (пасмурная) погода? 28. Ты любишь пить кофе (чай, какао) с молоком? 29. Попроси три тетради в клетку и в линейку. 30. Повернись направо (налево). 31. В каком году ты родился? 32. Какой сейчас год? 33. Сейчас половина двенадцатого? 34. Как ты себя чувствуешь? 35. Куда ты хочешь поехать отдыхать? 36. Ты ел…? 37. Ты пойдешь к врачу? 38. Что ты будешь делать после обеда (завтрака, ужина)? 39. У тебя болит голова (горло)? 40. С кем ты поедешь отдыхать? 41. Ты пойдешь гулять (спать, кушать)? 42. Почему тает снег? 43. Когда у тебя день рождения? 44. У тебя есть друг? 45. Назови зимние (весенние, летние) праздники? 46. Когда бывает праздник Наурыз? 47. Назови символи Республики Казахстан? 48. Назови столицу нашей Родины? 49. Назови президента РК. 50. В каком городе ты живешь?</w:t>
      </w:r>
      <w:r>
        <w:br/>
      </w:r>
      <w:r>
        <w:rPr>
          <w:rFonts w:ascii="Times New Roman"/>
          <w:b w:val="false"/>
          <w:i w:val="false"/>
          <w:color w:val="000000"/>
          <w:sz w:val="28"/>
        </w:rPr>
        <w:t>
</w:t>
      </w:r>
      <w:r>
        <w:rPr>
          <w:rFonts w:ascii="Times New Roman"/>
          <w:b w:val="false"/>
          <w:i w:val="false"/>
          <w:color w:val="000000"/>
          <w:sz w:val="28"/>
        </w:rPr>
        <w:t>
      68. Формирование произношения:</w:t>
      </w:r>
      <w:r>
        <w:br/>
      </w:r>
      <w:r>
        <w:rPr>
          <w:rFonts w:ascii="Times New Roman"/>
          <w:b w:val="false"/>
          <w:i w:val="false"/>
          <w:color w:val="000000"/>
          <w:sz w:val="28"/>
        </w:rPr>
        <w:t>
</w:t>
      </w:r>
      <w:r>
        <w:rPr>
          <w:rFonts w:ascii="Times New Roman"/>
          <w:b w:val="false"/>
          <w:i w:val="false"/>
          <w:color w:val="000000"/>
          <w:sz w:val="28"/>
        </w:rPr>
        <w:t>
      1) работа над речевым дыханием: произносить на одном выдохе фразы в 10-12 слогов. Распределять дыхательные паузы при произнесении длинных фраз, руководствуясь указанием учителя;</w:t>
      </w:r>
      <w:r>
        <w:br/>
      </w:r>
      <w:r>
        <w:rPr>
          <w:rFonts w:ascii="Times New Roman"/>
          <w:b w:val="false"/>
          <w:i w:val="false"/>
          <w:color w:val="000000"/>
          <w:sz w:val="28"/>
        </w:rPr>
        <w:t>
</w:t>
      </w:r>
      <w:r>
        <w:rPr>
          <w:rFonts w:ascii="Times New Roman"/>
          <w:b w:val="false"/>
          <w:i w:val="false"/>
          <w:color w:val="000000"/>
          <w:sz w:val="28"/>
        </w:rPr>
        <w:t>
      2) работа над голосом: закреплять умение изменять силу голоса в зависимости от расстояния до собеседника;</w:t>
      </w:r>
      <w:r>
        <w:br/>
      </w:r>
      <w:r>
        <w:rPr>
          <w:rFonts w:ascii="Times New Roman"/>
          <w:b w:val="false"/>
          <w:i w:val="false"/>
          <w:color w:val="000000"/>
          <w:sz w:val="28"/>
        </w:rPr>
        <w:t>
</w:t>
      </w:r>
      <w:r>
        <w:rPr>
          <w:rFonts w:ascii="Times New Roman"/>
          <w:b w:val="false"/>
          <w:i w:val="false"/>
          <w:color w:val="000000"/>
          <w:sz w:val="28"/>
        </w:rPr>
        <w:t xml:space="preserve">
      3) работа над звуками речи: закреплять дифференцированное произношение звуков, родственных по артикуляции: </w:t>
      </w:r>
      <w:r>
        <w:br/>
      </w:r>
      <w:r>
        <w:rPr>
          <w:rFonts w:ascii="Times New Roman"/>
          <w:b w:val="false"/>
          <w:i w:val="false"/>
          <w:color w:val="000000"/>
          <w:sz w:val="28"/>
        </w:rPr>
        <w:t>
</w:t>
      </w:r>
      <w:r>
        <w:rPr>
          <w:rFonts w:ascii="Times New Roman"/>
          <w:b w:val="false"/>
          <w:i w:val="false"/>
          <w:color w:val="000000"/>
          <w:sz w:val="28"/>
        </w:rPr>
        <w:t>
      гласных: а-э, и-э, а-о, о-у, и-ы;</w:t>
      </w:r>
      <w:r>
        <w:br/>
      </w:r>
      <w:r>
        <w:rPr>
          <w:rFonts w:ascii="Times New Roman"/>
          <w:b w:val="false"/>
          <w:i w:val="false"/>
          <w:color w:val="000000"/>
          <w:sz w:val="28"/>
        </w:rPr>
        <w:t>
</w:t>
      </w:r>
      <w:r>
        <w:rPr>
          <w:rFonts w:ascii="Times New Roman"/>
          <w:b w:val="false"/>
          <w:i w:val="false"/>
          <w:color w:val="000000"/>
          <w:sz w:val="28"/>
        </w:rPr>
        <w:t>
      согласных: носовых и ротовых (м-б, м-п, н-д, н-т); свистящих и шипящих (с-ш, з-ж, с-щ, ц-ч); звонких и глухих (б-п, д-т, г-к, в-ф, з-с, ж-ш); аффрикат и щелевых (ц-с, ч-ш); аффрикат и смычных (ц-т, ч-т); твердых и мягких (ф-ф’, в-в’, п-п’, б-б’, и др.);</w:t>
      </w:r>
      <w:r>
        <w:br/>
      </w:r>
      <w:r>
        <w:rPr>
          <w:rFonts w:ascii="Times New Roman"/>
          <w:b w:val="false"/>
          <w:i w:val="false"/>
          <w:color w:val="000000"/>
          <w:sz w:val="28"/>
        </w:rPr>
        <w:t>
</w:t>
      </w:r>
      <w:r>
        <w:rPr>
          <w:rFonts w:ascii="Times New Roman"/>
          <w:b w:val="false"/>
          <w:i w:val="false"/>
          <w:color w:val="000000"/>
          <w:sz w:val="28"/>
        </w:rPr>
        <w:t>
      вызывание (постановка) специфических звуков казахского языка: гласных- ә,ө,і,ұ,ү, и согласных - ң,ғ,қ,һ;</w:t>
      </w:r>
      <w:r>
        <w:br/>
      </w:r>
      <w:r>
        <w:rPr>
          <w:rFonts w:ascii="Times New Roman"/>
          <w:b w:val="false"/>
          <w:i w:val="false"/>
          <w:color w:val="000000"/>
          <w:sz w:val="28"/>
        </w:rPr>
        <w:t>
</w:t>
      </w:r>
      <w:r>
        <w:rPr>
          <w:rFonts w:ascii="Times New Roman"/>
          <w:b w:val="false"/>
          <w:i w:val="false"/>
          <w:color w:val="000000"/>
          <w:sz w:val="28"/>
        </w:rPr>
        <w:t>
      4) работа над слитностью речи: закреплять умение слитно произносить разного типа сочетания согласных (в одном слове и на стыке слов);</w:t>
      </w:r>
      <w:r>
        <w:br/>
      </w:r>
      <w:r>
        <w:rPr>
          <w:rFonts w:ascii="Times New Roman"/>
          <w:b w:val="false"/>
          <w:i w:val="false"/>
          <w:color w:val="000000"/>
          <w:sz w:val="28"/>
        </w:rPr>
        <w:t>
</w:t>
      </w:r>
      <w:r>
        <w:rPr>
          <w:rFonts w:ascii="Times New Roman"/>
          <w:b w:val="false"/>
          <w:i w:val="false"/>
          <w:color w:val="000000"/>
          <w:sz w:val="28"/>
        </w:rPr>
        <w:t>
      5) работа над правилами орфоэпии: правильно произносить новые слова, руководствуясь надстрочными знаками, знакомые слова – самостоятельно;</w:t>
      </w:r>
      <w:r>
        <w:br/>
      </w:r>
      <w:r>
        <w:rPr>
          <w:rFonts w:ascii="Times New Roman"/>
          <w:b w:val="false"/>
          <w:i w:val="false"/>
          <w:color w:val="000000"/>
          <w:sz w:val="28"/>
        </w:rPr>
        <w:t>
</w:t>
      </w:r>
      <w:r>
        <w:rPr>
          <w:rFonts w:ascii="Times New Roman"/>
          <w:b w:val="false"/>
          <w:i w:val="false"/>
          <w:color w:val="000000"/>
          <w:sz w:val="28"/>
        </w:rPr>
        <w:t>
      6) работа над логическим ударением: знакомство с логическим ударением, умение выделять более громким голосом логическое ударение в вопросах и ответах;</w:t>
      </w:r>
      <w:r>
        <w:br/>
      </w:r>
      <w:r>
        <w:rPr>
          <w:rFonts w:ascii="Times New Roman"/>
          <w:b w:val="false"/>
          <w:i w:val="false"/>
          <w:color w:val="000000"/>
          <w:sz w:val="28"/>
        </w:rPr>
        <w:t>
</w:t>
      </w:r>
      <w:r>
        <w:rPr>
          <w:rFonts w:ascii="Times New Roman"/>
          <w:b w:val="false"/>
          <w:i w:val="false"/>
          <w:color w:val="000000"/>
          <w:sz w:val="28"/>
        </w:rPr>
        <w:t>
      7) работа над темпом речи: умение изменить темп речи (говорить быстро, умеренно, медленно);</w:t>
      </w:r>
      <w:r>
        <w:br/>
      </w:r>
      <w:r>
        <w:rPr>
          <w:rFonts w:ascii="Times New Roman"/>
          <w:b w:val="false"/>
          <w:i w:val="false"/>
          <w:color w:val="000000"/>
          <w:sz w:val="28"/>
        </w:rPr>
        <w:t>
</w:t>
      </w:r>
      <w:r>
        <w:rPr>
          <w:rFonts w:ascii="Times New Roman"/>
          <w:b w:val="false"/>
          <w:i w:val="false"/>
          <w:color w:val="000000"/>
          <w:sz w:val="28"/>
        </w:rPr>
        <w:t>
      8) работа над интонацией: учить передавать в речи повествовательную, вопросительную, восклицательную интонации (самостоятельно и по графическим знакам), а также уметьт передавать различные эмоциональные оттенки высказываниия – радость, огорчениие, растерянности, испуга, а также значений в предельно высокой степении признака действия состояния (типа: «Ура! Каникулы!», «Опять двойка!»).</w:t>
      </w:r>
    </w:p>
    <w:bookmarkEnd w:id="344"/>
    <w:bookmarkStart w:name="z1844" w:id="345"/>
    <w:p>
      <w:pPr>
        <w:spacing w:after="0"/>
        <w:ind w:left="0"/>
        <w:jc w:val="left"/>
      </w:pPr>
      <w:r>
        <w:rPr>
          <w:rFonts w:ascii="Times New Roman"/>
          <w:b/>
          <w:i w:val="false"/>
          <w:color w:val="000000"/>
        </w:rPr>
        <w:t xml:space="preserve"> 
6. Базовое содержание учебного предмета для 4 класса</w:t>
      </w:r>
    </w:p>
    <w:bookmarkEnd w:id="345"/>
    <w:bookmarkStart w:name="z1845" w:id="346"/>
    <w:p>
      <w:pPr>
        <w:spacing w:after="0"/>
        <w:ind w:left="0"/>
        <w:jc w:val="both"/>
      </w:pPr>
      <w:r>
        <w:rPr>
          <w:rFonts w:ascii="Times New Roman"/>
          <w:b w:val="false"/>
          <w:i w:val="false"/>
          <w:color w:val="000000"/>
          <w:sz w:val="28"/>
        </w:rPr>
        <w:t>
      69. Развитие слухового восприятия.</w:t>
      </w:r>
      <w:r>
        <w:br/>
      </w:r>
      <w:r>
        <w:rPr>
          <w:rFonts w:ascii="Times New Roman"/>
          <w:b w:val="false"/>
          <w:i w:val="false"/>
          <w:color w:val="000000"/>
          <w:sz w:val="28"/>
        </w:rPr>
        <w:t>
</w:t>
      </w:r>
      <w:r>
        <w:rPr>
          <w:rFonts w:ascii="Times New Roman"/>
          <w:b w:val="false"/>
          <w:i w:val="false"/>
          <w:color w:val="000000"/>
          <w:sz w:val="28"/>
        </w:rPr>
        <w:t>
      70. 1-ое полугодие. Воспринимать,различать и опознавать на слух фразы, словосочетания и слова, незнакомые по звучанию. Различать и опознавать речевой материал по темам.</w:t>
      </w:r>
      <w:r>
        <w:br/>
      </w:r>
      <w:r>
        <w:rPr>
          <w:rFonts w:ascii="Times New Roman"/>
          <w:b w:val="false"/>
          <w:i w:val="false"/>
          <w:color w:val="000000"/>
          <w:sz w:val="28"/>
        </w:rPr>
        <w:t>
</w:t>
      </w:r>
      <w:r>
        <w:rPr>
          <w:rFonts w:ascii="Times New Roman"/>
          <w:b w:val="false"/>
          <w:i w:val="false"/>
          <w:color w:val="000000"/>
          <w:sz w:val="28"/>
        </w:rPr>
        <w:t xml:space="preserve">
      71. «Осень»: </w:t>
      </w:r>
      <w:r>
        <w:br/>
      </w:r>
      <w:r>
        <w:rPr>
          <w:rFonts w:ascii="Times New Roman"/>
          <w:b w:val="false"/>
          <w:i w:val="false"/>
          <w:color w:val="000000"/>
          <w:sz w:val="28"/>
        </w:rPr>
        <w:t>
</w:t>
      </w:r>
      <w:r>
        <w:rPr>
          <w:rFonts w:ascii="Times New Roman"/>
          <w:b w:val="false"/>
          <w:i w:val="false"/>
          <w:color w:val="000000"/>
          <w:sz w:val="28"/>
        </w:rPr>
        <w:t>
      1) назови осенние месяцы. Когда бывает ранняя (золотая, поздняя) осень? Тебе нравится осень? Чем занимаются колхозники ранней осенью? Назови овощи (фрукты). Посмотри на градусник и скажи, какая температура воздуха сегодня на улице (в комнате)? Какие листья на деревьях осенью (летом)?;</w:t>
      </w:r>
      <w:r>
        <w:br/>
      </w:r>
      <w:r>
        <w:rPr>
          <w:rFonts w:ascii="Times New Roman"/>
          <w:b w:val="false"/>
          <w:i w:val="false"/>
          <w:color w:val="000000"/>
          <w:sz w:val="28"/>
        </w:rPr>
        <w:t>
</w:t>
      </w:r>
      <w:r>
        <w:rPr>
          <w:rFonts w:ascii="Times New Roman"/>
          <w:b w:val="false"/>
          <w:i w:val="false"/>
          <w:color w:val="000000"/>
          <w:sz w:val="28"/>
        </w:rPr>
        <w:t>
      2) словарь: Осенние месяцы: сентябрь, октябрь, ноябрь, ранняя золотая, поздняя осень, собирают урожай, овощи, фрукты, свекла, морковь, капуста, яблоки, груши, виноград;</w:t>
      </w:r>
      <w:r>
        <w:br/>
      </w:r>
      <w:r>
        <w:rPr>
          <w:rFonts w:ascii="Times New Roman"/>
          <w:b w:val="false"/>
          <w:i w:val="false"/>
          <w:color w:val="000000"/>
          <w:sz w:val="28"/>
        </w:rPr>
        <w:t>
</w:t>
      </w:r>
      <w:r>
        <w:rPr>
          <w:rFonts w:ascii="Times New Roman"/>
          <w:b w:val="false"/>
          <w:i w:val="false"/>
          <w:color w:val="000000"/>
          <w:sz w:val="28"/>
        </w:rPr>
        <w:t>
      3) температура воздуха, в комнате, на улице, + 25 градусов,+5 градусов, желтые, красные, оранжевые, зеленые листья, листья опадают, листопад, ветер, дождь, солнце греет слабее.</w:t>
      </w:r>
      <w:r>
        <w:br/>
      </w:r>
      <w:r>
        <w:rPr>
          <w:rFonts w:ascii="Times New Roman"/>
          <w:b w:val="false"/>
          <w:i w:val="false"/>
          <w:color w:val="000000"/>
          <w:sz w:val="28"/>
        </w:rPr>
        <w:t>
</w:t>
      </w:r>
      <w:r>
        <w:rPr>
          <w:rFonts w:ascii="Times New Roman"/>
          <w:b w:val="false"/>
          <w:i w:val="false"/>
          <w:color w:val="000000"/>
          <w:sz w:val="28"/>
        </w:rPr>
        <w:t>
      72. «Учебная деятельность»:</w:t>
      </w:r>
      <w:r>
        <w:br/>
      </w:r>
      <w:r>
        <w:rPr>
          <w:rFonts w:ascii="Times New Roman"/>
          <w:b w:val="false"/>
          <w:i w:val="false"/>
          <w:color w:val="000000"/>
          <w:sz w:val="28"/>
        </w:rPr>
        <w:t>
</w:t>
      </w:r>
      <w:r>
        <w:rPr>
          <w:rFonts w:ascii="Times New Roman"/>
          <w:b w:val="false"/>
          <w:i w:val="false"/>
          <w:color w:val="000000"/>
          <w:sz w:val="28"/>
        </w:rPr>
        <w:t>
      1) когда начинается первый урок? Сколько минут продолжается урок? Когда ребята отдыхают? Что делают ребята на уроке (на перемене)? Сколько уроков у вас в понедельник (вторник...)? Какие будут сегодня (завтра) уроки? Какие уроки были вчера (сегодня)? Спроси у..., какие уроки будут завтра? Сколько сегодня уроков?;</w:t>
      </w:r>
      <w:r>
        <w:br/>
      </w:r>
      <w:r>
        <w:rPr>
          <w:rFonts w:ascii="Times New Roman"/>
          <w:b w:val="false"/>
          <w:i w:val="false"/>
          <w:color w:val="000000"/>
          <w:sz w:val="28"/>
        </w:rPr>
        <w:t>
</w:t>
      </w:r>
      <w:r>
        <w:rPr>
          <w:rFonts w:ascii="Times New Roman"/>
          <w:b w:val="false"/>
          <w:i w:val="false"/>
          <w:color w:val="000000"/>
          <w:sz w:val="28"/>
        </w:rPr>
        <w:t>
      2) что интересного (нового) ты узнал на уроке чтения (развитие речи)? Далеко ли твоя школа от дома? Сколько времени ты тратишь на дорого от школы до дома? Скажи, что задано по русскому языку (развитию речи, чтения)? Как ты провел(а) выходной день? Какой вид спорта ты любишь?;</w:t>
      </w:r>
      <w:r>
        <w:br/>
      </w:r>
      <w:r>
        <w:rPr>
          <w:rFonts w:ascii="Times New Roman"/>
          <w:b w:val="false"/>
          <w:i w:val="false"/>
          <w:color w:val="000000"/>
          <w:sz w:val="28"/>
        </w:rPr>
        <w:t>
</w:t>
      </w:r>
      <w:r>
        <w:rPr>
          <w:rFonts w:ascii="Times New Roman"/>
          <w:b w:val="false"/>
          <w:i w:val="false"/>
          <w:color w:val="000000"/>
          <w:sz w:val="28"/>
        </w:rPr>
        <w:t>
      3) словарь: учитель, учительница, ученик, урок, перемена, звонок, учит, начинается урок, урок окончен, первый (второй и т.д.), тратить время, дорога от школы до дома, вид спорта.</w:t>
      </w:r>
      <w:r>
        <w:br/>
      </w:r>
      <w:r>
        <w:rPr>
          <w:rFonts w:ascii="Times New Roman"/>
          <w:b w:val="false"/>
          <w:i w:val="false"/>
          <w:color w:val="000000"/>
          <w:sz w:val="28"/>
        </w:rPr>
        <w:t>
</w:t>
      </w:r>
      <w:r>
        <w:rPr>
          <w:rFonts w:ascii="Times New Roman"/>
          <w:b w:val="false"/>
          <w:i w:val="false"/>
          <w:color w:val="000000"/>
          <w:sz w:val="28"/>
        </w:rPr>
        <w:t>
      73. «Класс»:</w:t>
      </w:r>
      <w:r>
        <w:br/>
      </w:r>
      <w:r>
        <w:rPr>
          <w:rFonts w:ascii="Times New Roman"/>
          <w:b w:val="false"/>
          <w:i w:val="false"/>
          <w:color w:val="000000"/>
          <w:sz w:val="28"/>
        </w:rPr>
        <w:t>
</w:t>
      </w:r>
      <w:r>
        <w:rPr>
          <w:rFonts w:ascii="Times New Roman"/>
          <w:b w:val="false"/>
          <w:i w:val="false"/>
          <w:color w:val="000000"/>
          <w:sz w:val="28"/>
        </w:rPr>
        <w:t>
      1) проветри класс (комнату). Открой форточку (окно, дверь). Вытри доску. Скажи дежурному, чтобы он проветрил класс. Посмотри на термометр и скажи, какая температура воздуха в классе (на улице). Возьми цветные карандаши (простой карандаш) и нарисуй..... Попроси цветные карандаши (линейку, бумагу, тетрадь, альбом). Когда будет воскресенье(понедельник)?;</w:t>
      </w:r>
      <w:r>
        <w:br/>
      </w:r>
      <w:r>
        <w:rPr>
          <w:rFonts w:ascii="Times New Roman"/>
          <w:b w:val="false"/>
          <w:i w:val="false"/>
          <w:color w:val="000000"/>
          <w:sz w:val="28"/>
        </w:rPr>
        <w:t>
</w:t>
      </w:r>
      <w:r>
        <w:rPr>
          <w:rFonts w:ascii="Times New Roman"/>
          <w:b w:val="false"/>
          <w:i w:val="false"/>
          <w:color w:val="000000"/>
          <w:sz w:val="28"/>
        </w:rPr>
        <w:t>
      2) словарь: проветрить, открыть, закрыть, вымыть, вытереть, класс, окно, дверь, команата, рисовать рисунок, цветные карандаши, в классе чисто(грязно), форточка открыта (закрыта), класс (не)проветрен, попроси у..., задание, решать, помогать, трудно, легко, через два, три дня.</w:t>
      </w:r>
      <w:r>
        <w:br/>
      </w:r>
      <w:r>
        <w:rPr>
          <w:rFonts w:ascii="Times New Roman"/>
          <w:b w:val="false"/>
          <w:i w:val="false"/>
          <w:color w:val="000000"/>
          <w:sz w:val="28"/>
        </w:rPr>
        <w:t>
</w:t>
      </w:r>
      <w:r>
        <w:rPr>
          <w:rFonts w:ascii="Times New Roman"/>
          <w:b w:val="false"/>
          <w:i w:val="false"/>
          <w:color w:val="000000"/>
          <w:sz w:val="28"/>
        </w:rPr>
        <w:t xml:space="preserve">
      74. «Зима»: </w:t>
      </w:r>
      <w:r>
        <w:br/>
      </w:r>
      <w:r>
        <w:rPr>
          <w:rFonts w:ascii="Times New Roman"/>
          <w:b w:val="false"/>
          <w:i w:val="false"/>
          <w:color w:val="000000"/>
          <w:sz w:val="28"/>
        </w:rPr>
        <w:t>
</w:t>
      </w:r>
      <w:r>
        <w:rPr>
          <w:rFonts w:ascii="Times New Roman"/>
          <w:b w:val="false"/>
          <w:i w:val="false"/>
          <w:color w:val="000000"/>
          <w:sz w:val="28"/>
        </w:rPr>
        <w:t>
      1) когда начинаются зимние каникулы? Через сколько дней начнутся зимние каникулы? Что ты будешь делать в зимние каникулы? Тебе нравится зима? Как называются зимние месяцы? Любишь ли ты кататься на лыжах (санках, коньках)? Какие знаменательные даты в январе ты знаешь? Посмотри на термометр и скажи, какая температура на улице, в комнате, сегодня морозно? Сегодня солнечный (пасмурный) день?.</w:t>
      </w:r>
      <w:r>
        <w:br/>
      </w:r>
      <w:r>
        <w:rPr>
          <w:rFonts w:ascii="Times New Roman"/>
          <w:b w:val="false"/>
          <w:i w:val="false"/>
          <w:color w:val="000000"/>
          <w:sz w:val="28"/>
        </w:rPr>
        <w:t>
</w:t>
      </w:r>
      <w:r>
        <w:rPr>
          <w:rFonts w:ascii="Times New Roman"/>
          <w:b w:val="false"/>
          <w:i w:val="false"/>
          <w:color w:val="000000"/>
          <w:sz w:val="28"/>
        </w:rPr>
        <w:t>
      75. 2-ое полугодие.</w:t>
      </w:r>
      <w:r>
        <w:br/>
      </w:r>
      <w:r>
        <w:rPr>
          <w:rFonts w:ascii="Times New Roman"/>
          <w:b w:val="false"/>
          <w:i w:val="false"/>
          <w:color w:val="000000"/>
          <w:sz w:val="28"/>
        </w:rPr>
        <w:t>
</w:t>
      </w:r>
      <w:r>
        <w:rPr>
          <w:rFonts w:ascii="Times New Roman"/>
          <w:b w:val="false"/>
          <w:i w:val="false"/>
          <w:color w:val="000000"/>
          <w:sz w:val="28"/>
        </w:rPr>
        <w:t>
      76. «Учебная деятельность, изучение математики»:</w:t>
      </w:r>
      <w:r>
        <w:br/>
      </w:r>
      <w:r>
        <w:rPr>
          <w:rFonts w:ascii="Times New Roman"/>
          <w:b w:val="false"/>
          <w:i w:val="false"/>
          <w:color w:val="000000"/>
          <w:sz w:val="28"/>
        </w:rPr>
        <w:t>
</w:t>
      </w:r>
      <w:r>
        <w:rPr>
          <w:rFonts w:ascii="Times New Roman"/>
          <w:b w:val="false"/>
          <w:i w:val="false"/>
          <w:color w:val="000000"/>
          <w:sz w:val="28"/>
        </w:rPr>
        <w:t xml:space="preserve">
      1) отмерь полоску бумаги длиной... см, шириной... см.. Начерти окружность (квадрат и т.д.). Начерти три такие же окружности (квадрата и т.д.). Найди сумму сторон квадрата(прямоугольника и т.д.). Измерь расстояние между двумя точками (линиями). Назови однозначное (двузначное, многозначное) число. Найди произведение (сумму, частное, разность) чисел... Во сколько раз..больше(меньше, короче, длиннее), чем...? Какие ты знаешь меры веса (длины, стоимости, времени)? Назови меры веса (времени и т.д.). Сколько дней в году (неделе, месяце)?; </w:t>
      </w:r>
      <w:r>
        <w:br/>
      </w:r>
      <w:r>
        <w:rPr>
          <w:rFonts w:ascii="Times New Roman"/>
          <w:b w:val="false"/>
          <w:i w:val="false"/>
          <w:color w:val="000000"/>
          <w:sz w:val="28"/>
        </w:rPr>
        <w:t>
</w:t>
      </w:r>
      <w:r>
        <w:rPr>
          <w:rFonts w:ascii="Times New Roman"/>
          <w:b w:val="false"/>
          <w:i w:val="false"/>
          <w:color w:val="000000"/>
          <w:sz w:val="28"/>
        </w:rPr>
        <w:t>
      2) словарь: отмерь-измерь окружность, точка, сумма, разность, произведение, год, месяц, неделя, час, минута, секунда, килограмм, тонна, центнер, больше, меньше, длинее, короче, высота- высокий-выше, длина-длинный-длиннее, две тысячи (пять тысяч и т.д.), двадцать (пять, десять и т.д.) минут второго, половина первого (второго и т.д.), без четверти ( без десяти и т.д.) два (три и т.д.), тридцать пять минут (пятьдесят и т.д.) минут второго (пятого и т.д.).</w:t>
      </w:r>
      <w:r>
        <w:br/>
      </w:r>
      <w:r>
        <w:rPr>
          <w:rFonts w:ascii="Times New Roman"/>
          <w:b w:val="false"/>
          <w:i w:val="false"/>
          <w:color w:val="000000"/>
          <w:sz w:val="28"/>
        </w:rPr>
        <w:t>
</w:t>
      </w:r>
      <w:r>
        <w:rPr>
          <w:rFonts w:ascii="Times New Roman"/>
          <w:b w:val="false"/>
          <w:i w:val="false"/>
          <w:color w:val="000000"/>
          <w:sz w:val="28"/>
        </w:rPr>
        <w:t>
      77. «Транспорт»:</w:t>
      </w:r>
      <w:r>
        <w:br/>
      </w:r>
      <w:r>
        <w:rPr>
          <w:rFonts w:ascii="Times New Roman"/>
          <w:b w:val="false"/>
          <w:i w:val="false"/>
          <w:color w:val="000000"/>
          <w:sz w:val="28"/>
        </w:rPr>
        <w:t>
</w:t>
      </w:r>
      <w:r>
        <w:rPr>
          <w:rFonts w:ascii="Times New Roman"/>
          <w:b w:val="false"/>
          <w:i w:val="false"/>
          <w:color w:val="000000"/>
          <w:sz w:val="28"/>
        </w:rPr>
        <w:t>
      1) далеко ли твой дом от школы? Где ты живешь? Сколько времени ты тратишь на дорогу от дома до школы? Каким транспортом ты едешь в школу (домой)?;</w:t>
      </w:r>
      <w:r>
        <w:br/>
      </w:r>
      <w:r>
        <w:rPr>
          <w:rFonts w:ascii="Times New Roman"/>
          <w:b w:val="false"/>
          <w:i w:val="false"/>
          <w:color w:val="000000"/>
          <w:sz w:val="28"/>
        </w:rPr>
        <w:t>
</w:t>
      </w:r>
      <w:r>
        <w:rPr>
          <w:rFonts w:ascii="Times New Roman"/>
          <w:b w:val="false"/>
          <w:i w:val="false"/>
          <w:color w:val="000000"/>
          <w:sz w:val="28"/>
        </w:rPr>
        <w:t>
      2) словарь: транспорт, втобус, троллейбус, трамвай, метро, переходить, улица, красный, зеленый, желтый свет светофора, идти пешком, ехать автобусом, трамваем, метро, троллейбусом.</w:t>
      </w:r>
      <w:r>
        <w:br/>
      </w:r>
      <w:r>
        <w:rPr>
          <w:rFonts w:ascii="Times New Roman"/>
          <w:b w:val="false"/>
          <w:i w:val="false"/>
          <w:color w:val="000000"/>
          <w:sz w:val="28"/>
        </w:rPr>
        <w:t>
</w:t>
      </w:r>
      <w:r>
        <w:rPr>
          <w:rFonts w:ascii="Times New Roman"/>
          <w:b w:val="false"/>
          <w:i w:val="false"/>
          <w:color w:val="000000"/>
          <w:sz w:val="28"/>
        </w:rPr>
        <w:t>
      78. «Весна. Наурыз»:</w:t>
      </w:r>
      <w:r>
        <w:br/>
      </w:r>
      <w:r>
        <w:rPr>
          <w:rFonts w:ascii="Times New Roman"/>
          <w:b w:val="false"/>
          <w:i w:val="false"/>
          <w:color w:val="000000"/>
          <w:sz w:val="28"/>
        </w:rPr>
        <w:t>
</w:t>
      </w:r>
      <w:r>
        <w:rPr>
          <w:rFonts w:ascii="Times New Roman"/>
          <w:b w:val="false"/>
          <w:i w:val="false"/>
          <w:color w:val="000000"/>
          <w:sz w:val="28"/>
        </w:rPr>
        <w:t>
      1) какое время года наступило? Когда начинаются весенние каникулы? Через сколько дней наступят весенние каникулы? Что ты будешь делать в весенние каникулы? Тебе нравится весна (лето, осень, зима)? Какой самый холодный (теплый) месяц весны? Назови перелетных (зимующих) птиц. Назови весенние месяцы. Какие знаменательные даты ты знаешь в марте? Посмотри на термометр и скажи, какая температура воздуха на улице ( в комнате)?;</w:t>
      </w:r>
      <w:r>
        <w:br/>
      </w:r>
      <w:r>
        <w:rPr>
          <w:rFonts w:ascii="Times New Roman"/>
          <w:b w:val="false"/>
          <w:i w:val="false"/>
          <w:color w:val="000000"/>
          <w:sz w:val="28"/>
        </w:rPr>
        <w:t>
</w:t>
      </w:r>
      <w:r>
        <w:rPr>
          <w:rFonts w:ascii="Times New Roman"/>
          <w:b w:val="false"/>
          <w:i w:val="false"/>
          <w:color w:val="000000"/>
          <w:sz w:val="28"/>
        </w:rPr>
        <w:t>
      2) словарь: весна, весенние каникулы, весенние месяцы, март, апрель, май, праздник(и), восьмое марта, Наурыз, холодный (теплый) месяц, перелетные (зимующие) птицы, через...дней, дарят подарки, Наурыз коже.</w:t>
      </w:r>
      <w:r>
        <w:br/>
      </w:r>
      <w:r>
        <w:rPr>
          <w:rFonts w:ascii="Times New Roman"/>
          <w:b w:val="false"/>
          <w:i w:val="false"/>
          <w:color w:val="000000"/>
          <w:sz w:val="28"/>
        </w:rPr>
        <w:t>
</w:t>
      </w:r>
      <w:r>
        <w:rPr>
          <w:rFonts w:ascii="Times New Roman"/>
          <w:b w:val="false"/>
          <w:i w:val="false"/>
          <w:color w:val="000000"/>
          <w:sz w:val="28"/>
        </w:rPr>
        <w:t>
      79. «Мой дом. Мои друзья»:</w:t>
      </w:r>
      <w:r>
        <w:br/>
      </w:r>
      <w:r>
        <w:rPr>
          <w:rFonts w:ascii="Times New Roman"/>
          <w:b w:val="false"/>
          <w:i w:val="false"/>
          <w:color w:val="000000"/>
          <w:sz w:val="28"/>
        </w:rPr>
        <w:t>
</w:t>
      </w:r>
      <w:r>
        <w:rPr>
          <w:rFonts w:ascii="Times New Roman"/>
          <w:b w:val="false"/>
          <w:i w:val="false"/>
          <w:color w:val="000000"/>
          <w:sz w:val="28"/>
        </w:rPr>
        <w:t>
      1) какой номер вашего (твоего) дома? Какой номер вашей (твоей) квартиры? Какой твой адрес? У вас в квартире есть газ (свет, холодная, горячая вода)? У тебя есть друг (подруга, товарищ)? С кем из ребят из вашего класса ты дружишь? Кто твой друг (подруга)? Когда тебе исполнится 11 (12, 13) лет? Принеси свидетельство о рождении. С кем ты сидишь за партой?;</w:t>
      </w:r>
      <w:r>
        <w:br/>
      </w:r>
      <w:r>
        <w:rPr>
          <w:rFonts w:ascii="Times New Roman"/>
          <w:b w:val="false"/>
          <w:i w:val="false"/>
          <w:color w:val="000000"/>
          <w:sz w:val="28"/>
        </w:rPr>
        <w:t>
</w:t>
      </w:r>
      <w:r>
        <w:rPr>
          <w:rFonts w:ascii="Times New Roman"/>
          <w:b w:val="false"/>
          <w:i w:val="false"/>
          <w:color w:val="000000"/>
          <w:sz w:val="28"/>
        </w:rPr>
        <w:t>
      2) словарь: номер дома (квартиры), твой (мой) домашний адрес, газ, свет, холодная, горячая вода, друг, товарищ, подруга, исполнилось, свидетельство о рождении.</w:t>
      </w:r>
      <w:r>
        <w:br/>
      </w:r>
      <w:r>
        <w:rPr>
          <w:rFonts w:ascii="Times New Roman"/>
          <w:b w:val="false"/>
          <w:i w:val="false"/>
          <w:color w:val="000000"/>
          <w:sz w:val="28"/>
        </w:rPr>
        <w:t>
</w:t>
      </w:r>
      <w:r>
        <w:rPr>
          <w:rFonts w:ascii="Times New Roman"/>
          <w:b w:val="false"/>
          <w:i w:val="false"/>
          <w:color w:val="000000"/>
          <w:sz w:val="28"/>
        </w:rPr>
        <w:t>
      80. «Летние каникулы»:</w:t>
      </w:r>
      <w:r>
        <w:br/>
      </w:r>
      <w:r>
        <w:rPr>
          <w:rFonts w:ascii="Times New Roman"/>
          <w:b w:val="false"/>
          <w:i w:val="false"/>
          <w:color w:val="000000"/>
          <w:sz w:val="28"/>
        </w:rPr>
        <w:t>
</w:t>
      </w:r>
      <w:r>
        <w:rPr>
          <w:rFonts w:ascii="Times New Roman"/>
          <w:b w:val="false"/>
          <w:i w:val="false"/>
          <w:color w:val="000000"/>
          <w:sz w:val="28"/>
        </w:rPr>
        <w:t>
      1) когда начинаются летние каникулы? Назови летние месяцы. Куда ты поедешь летом отдыхать? Гда ты отдыхал летом в прошлом году? Что ты думаешь делать летом? Что тебе хочется делать в летние каникулы? В каком классе ты будешь учиться на следующий год?;</w:t>
      </w:r>
      <w:r>
        <w:br/>
      </w:r>
      <w:r>
        <w:rPr>
          <w:rFonts w:ascii="Times New Roman"/>
          <w:b w:val="false"/>
          <w:i w:val="false"/>
          <w:color w:val="000000"/>
          <w:sz w:val="28"/>
        </w:rPr>
        <w:t>
</w:t>
      </w:r>
      <w:r>
        <w:rPr>
          <w:rFonts w:ascii="Times New Roman"/>
          <w:b w:val="false"/>
          <w:i w:val="false"/>
          <w:color w:val="000000"/>
          <w:sz w:val="28"/>
        </w:rPr>
        <w:t>
      2) словарь: лето, летние каникулы, летние месяцы, отдыхать, в какой класс перейдешь, перейду в пятый класс, где будешь отдыхать, лагерь, горы, лес, река, грибы, ягоды, купаться, загорать.</w:t>
      </w:r>
      <w:r>
        <w:br/>
      </w:r>
      <w:r>
        <w:rPr>
          <w:rFonts w:ascii="Times New Roman"/>
          <w:b w:val="false"/>
          <w:i w:val="false"/>
          <w:color w:val="000000"/>
          <w:sz w:val="28"/>
        </w:rPr>
        <w:t>
</w:t>
      </w:r>
      <w:r>
        <w:rPr>
          <w:rFonts w:ascii="Times New Roman"/>
          <w:b w:val="false"/>
          <w:i w:val="false"/>
          <w:color w:val="000000"/>
          <w:sz w:val="28"/>
        </w:rPr>
        <w:t>
      81. Примерный проверочный материал для учащихся 4-го класса (конец учебного года): 1. Найди сумму сторон квадрата (прямоугольника, треугольника). 2. Когда начинается превый урок. 3. Назови приметы осени. 4.Открой форточку, чтобы проветрить комнату (класс). 5. Когда будет воскресенье? 6.Ты верно (правильно) решил(а) задачу(пример)? 7. Какие знаменательные даты ты знаешь в декабре (марте, мае)? 8. Сколько сегодня уроков? 9. Каким транспортом ты едешь домой? 10.Сколько минут в часе? 11. Назови многозначное число. 12.Что поспевает осенью в садах и огородах? 13. Посмотри на термометр и скажи, какая температура воздуха в комнате? 14. На какой свет светофора можно (нельзя) переходить дорогу? 15. Где ты отдыхал в прошлом году? 16. Какие ты знаешь меры времени (веса, длины)? 17. Какое время года ты любишь? 18. Сколько времени ты тратишь на дорогу в школу? 19. Когда у тебя день рождения? 20. Когда начинается первый урок? 21.Отмерь полоску бумаги длиной в 7 см.. 22. Где ты живешь? 23. Почему весной тает снег? 24. Какая погода бывает зимой (весной, летом, осенью)? 25. Который сейчас час? 26. Ты любишь кататься на лыжах (санках, коньках)? 27. Ты идешь домой пешком или едешь на транспорте? 28. Что делают люди весной ( осенью) в саду (огороде)? 29. Сколько лет тебе исполнится в этом году? 30. Как люди празднуют Наурыз?.</w:t>
      </w:r>
      <w:r>
        <w:br/>
      </w:r>
      <w:r>
        <w:rPr>
          <w:rFonts w:ascii="Times New Roman"/>
          <w:b w:val="false"/>
          <w:i w:val="false"/>
          <w:color w:val="000000"/>
          <w:sz w:val="28"/>
        </w:rPr>
        <w:t>
</w:t>
      </w:r>
      <w:r>
        <w:rPr>
          <w:rFonts w:ascii="Times New Roman"/>
          <w:b w:val="false"/>
          <w:i w:val="false"/>
          <w:color w:val="000000"/>
          <w:sz w:val="28"/>
        </w:rPr>
        <w:t>
      82. Формирование произношения:</w:t>
      </w:r>
      <w:r>
        <w:br/>
      </w:r>
      <w:r>
        <w:rPr>
          <w:rFonts w:ascii="Times New Roman"/>
          <w:b w:val="false"/>
          <w:i w:val="false"/>
          <w:color w:val="000000"/>
          <w:sz w:val="28"/>
        </w:rPr>
        <w:t>
</w:t>
      </w:r>
      <w:r>
        <w:rPr>
          <w:rFonts w:ascii="Times New Roman"/>
          <w:b w:val="false"/>
          <w:i w:val="false"/>
          <w:color w:val="000000"/>
          <w:sz w:val="28"/>
        </w:rPr>
        <w:t>
      1) работа над речевым дыханием: закреплять умение распределять дыхательные паузы при произнесении длинных фраз (руководствуясь указанием учителя);</w:t>
      </w:r>
      <w:r>
        <w:br/>
      </w:r>
      <w:r>
        <w:rPr>
          <w:rFonts w:ascii="Times New Roman"/>
          <w:b w:val="false"/>
          <w:i w:val="false"/>
          <w:color w:val="000000"/>
          <w:sz w:val="28"/>
        </w:rPr>
        <w:t>
</w:t>
      </w:r>
      <w:r>
        <w:rPr>
          <w:rFonts w:ascii="Times New Roman"/>
          <w:b w:val="false"/>
          <w:i w:val="false"/>
          <w:color w:val="000000"/>
          <w:sz w:val="28"/>
        </w:rPr>
        <w:t>
      2) работа над голосом: осуществлять коррекцию отклонений от нормального голоса (по усмотрению учителя);</w:t>
      </w:r>
      <w:r>
        <w:br/>
      </w:r>
      <w:r>
        <w:rPr>
          <w:rFonts w:ascii="Times New Roman"/>
          <w:b w:val="false"/>
          <w:i w:val="false"/>
          <w:color w:val="000000"/>
          <w:sz w:val="28"/>
        </w:rPr>
        <w:t>
</w:t>
      </w:r>
      <w:r>
        <w:rPr>
          <w:rFonts w:ascii="Times New Roman"/>
          <w:b w:val="false"/>
          <w:i w:val="false"/>
          <w:color w:val="000000"/>
          <w:sz w:val="28"/>
        </w:rPr>
        <w:t xml:space="preserve">
      3) работа над звуками речи: </w:t>
      </w:r>
      <w:r>
        <w:br/>
      </w:r>
      <w:r>
        <w:rPr>
          <w:rFonts w:ascii="Times New Roman"/>
          <w:b w:val="false"/>
          <w:i w:val="false"/>
          <w:color w:val="000000"/>
          <w:sz w:val="28"/>
        </w:rPr>
        <w:t>
</w:t>
      </w:r>
      <w:r>
        <w:rPr>
          <w:rFonts w:ascii="Times New Roman"/>
          <w:b w:val="false"/>
          <w:i w:val="false"/>
          <w:color w:val="000000"/>
          <w:sz w:val="28"/>
        </w:rPr>
        <w:t>
      закреплять правильное произношение звуков в словах и фразах: гласных а-о, о-у, а-э, и-э, и-ы; согласных: свистящих и шипящих: с-ш, з-ж, ц-ч; твердых и мягких: ф-ф’, в-в’, п-п’, б-б’; звонких и глухих: б-п, д-т, г-к, в-ф, з-с, ж-ш; осуществлять коррекцию отклонений от нормального произношения звуков и их сочетаний в словах (по усмотрению учителя); знакомство с разделением звуков на гласные и согласные, звонкие и глухие, сонорные; давать в словесной форме характеристику артикуляции звука;</w:t>
      </w:r>
      <w:r>
        <w:br/>
      </w:r>
      <w:r>
        <w:rPr>
          <w:rFonts w:ascii="Times New Roman"/>
          <w:b w:val="false"/>
          <w:i w:val="false"/>
          <w:color w:val="000000"/>
          <w:sz w:val="28"/>
        </w:rPr>
        <w:t>
</w:t>
      </w:r>
      <w:r>
        <w:rPr>
          <w:rFonts w:ascii="Times New Roman"/>
          <w:b w:val="false"/>
          <w:i w:val="false"/>
          <w:color w:val="000000"/>
          <w:sz w:val="28"/>
        </w:rPr>
        <w:t>
      закрепление специфических звуков казахского языка: гласных- ә,ө,і,ұ,ү и согласных - ң,ғ,қ,һ. Дифференциация: а-ә, о-ө, у-ү, у-ұ, э-і, к-қ, г-ғ, н-ң, х-һ;</w:t>
      </w:r>
      <w:r>
        <w:br/>
      </w:r>
      <w:r>
        <w:rPr>
          <w:rFonts w:ascii="Times New Roman"/>
          <w:b w:val="false"/>
          <w:i w:val="false"/>
          <w:color w:val="000000"/>
          <w:sz w:val="28"/>
        </w:rPr>
        <w:t>
</w:t>
      </w:r>
      <w:r>
        <w:rPr>
          <w:rFonts w:ascii="Times New Roman"/>
          <w:b w:val="false"/>
          <w:i w:val="false"/>
          <w:color w:val="000000"/>
          <w:sz w:val="28"/>
        </w:rPr>
        <w:t>
      4) работа над слитностью речи: закреплять умение слитно произносить сочетания согласных (в одном слове и на стыке слов);</w:t>
      </w:r>
      <w:r>
        <w:br/>
      </w:r>
      <w:r>
        <w:rPr>
          <w:rFonts w:ascii="Times New Roman"/>
          <w:b w:val="false"/>
          <w:i w:val="false"/>
          <w:color w:val="000000"/>
          <w:sz w:val="28"/>
        </w:rPr>
        <w:t>
</w:t>
      </w:r>
      <w:r>
        <w:rPr>
          <w:rFonts w:ascii="Times New Roman"/>
          <w:b w:val="false"/>
          <w:i w:val="false"/>
          <w:color w:val="000000"/>
          <w:sz w:val="28"/>
        </w:rPr>
        <w:t>
      5) работа над словесным ударением: определять количество слогов в слове и на какой по счету слог в знакомом слове падает ударение;</w:t>
      </w:r>
      <w:r>
        <w:br/>
      </w:r>
      <w:r>
        <w:rPr>
          <w:rFonts w:ascii="Times New Roman"/>
          <w:b w:val="false"/>
          <w:i w:val="false"/>
          <w:color w:val="000000"/>
          <w:sz w:val="28"/>
        </w:rPr>
        <w:t>
</w:t>
      </w:r>
      <w:r>
        <w:rPr>
          <w:rFonts w:ascii="Times New Roman"/>
          <w:b w:val="false"/>
          <w:i w:val="false"/>
          <w:color w:val="000000"/>
          <w:sz w:val="28"/>
        </w:rPr>
        <w:t>
      6) работа над правилами орфоэпии: знать правило:об оглушении звонких согласных звуков в конце слов и перед глухими согласными звуками; правило о безударном О;</w:t>
      </w:r>
      <w:r>
        <w:br/>
      </w:r>
      <w:r>
        <w:rPr>
          <w:rFonts w:ascii="Times New Roman"/>
          <w:b w:val="false"/>
          <w:i w:val="false"/>
          <w:color w:val="000000"/>
          <w:sz w:val="28"/>
        </w:rPr>
        <w:t>
</w:t>
      </w:r>
      <w:r>
        <w:rPr>
          <w:rFonts w:ascii="Times New Roman"/>
          <w:b w:val="false"/>
          <w:i w:val="false"/>
          <w:color w:val="000000"/>
          <w:sz w:val="28"/>
        </w:rPr>
        <w:t>
      7) работ над логическим ударением: соблюдать логическое ударение в текстах, заучиваемых наизусть, а также в вопросах и ответах;</w:t>
      </w:r>
      <w:r>
        <w:br/>
      </w:r>
      <w:r>
        <w:rPr>
          <w:rFonts w:ascii="Times New Roman"/>
          <w:b w:val="false"/>
          <w:i w:val="false"/>
          <w:color w:val="000000"/>
          <w:sz w:val="28"/>
        </w:rPr>
        <w:t>
</w:t>
      </w:r>
      <w:r>
        <w:rPr>
          <w:rFonts w:ascii="Times New Roman"/>
          <w:b w:val="false"/>
          <w:i w:val="false"/>
          <w:color w:val="000000"/>
          <w:sz w:val="28"/>
        </w:rPr>
        <w:t>
      8) работа над темпом речи: закреплять умение изменять темп речи, сохраняя звуковой состав и ритмический контур слова;</w:t>
      </w:r>
      <w:r>
        <w:br/>
      </w:r>
      <w:r>
        <w:rPr>
          <w:rFonts w:ascii="Times New Roman"/>
          <w:b w:val="false"/>
          <w:i w:val="false"/>
          <w:color w:val="000000"/>
          <w:sz w:val="28"/>
        </w:rPr>
        <w:t>
</w:t>
      </w:r>
      <w:r>
        <w:rPr>
          <w:rFonts w:ascii="Times New Roman"/>
          <w:b w:val="false"/>
          <w:i w:val="false"/>
          <w:color w:val="000000"/>
          <w:sz w:val="28"/>
        </w:rPr>
        <w:t>
      9) работа над интонацией: передавать повествовательную, вопросительную, восклицательную интонацию, руководствуясь графическими занками – «.», «!», «?» (под конролем учителя и самостоятельно).</w:t>
      </w:r>
    </w:p>
    <w:bookmarkEnd w:id="346"/>
    <w:bookmarkStart w:name="z1889" w:id="347"/>
    <w:p>
      <w:pPr>
        <w:spacing w:after="0"/>
        <w:ind w:left="0"/>
        <w:jc w:val="left"/>
      </w:pPr>
      <w:r>
        <w:rPr>
          <w:rFonts w:ascii="Times New Roman"/>
          <w:b/>
          <w:i w:val="false"/>
          <w:color w:val="000000"/>
        </w:rPr>
        <w:t xml:space="preserve"> 
7. Требования к уровню подготовки учащихся подготовительного</w:t>
      </w:r>
      <w:r>
        <w:br/>
      </w:r>
      <w:r>
        <w:rPr>
          <w:rFonts w:ascii="Times New Roman"/>
          <w:b/>
          <w:i w:val="false"/>
          <w:color w:val="000000"/>
        </w:rPr>
        <w:t>
класса</w:t>
      </w:r>
    </w:p>
    <w:bookmarkEnd w:id="347"/>
    <w:bookmarkStart w:name="z1890" w:id="348"/>
    <w:p>
      <w:pPr>
        <w:spacing w:after="0"/>
        <w:ind w:left="0"/>
        <w:jc w:val="both"/>
      </w:pPr>
      <w:r>
        <w:rPr>
          <w:rFonts w:ascii="Times New Roman"/>
          <w:b w:val="false"/>
          <w:i w:val="false"/>
          <w:color w:val="000000"/>
          <w:sz w:val="28"/>
        </w:rPr>
        <w:t>
      83. Предметные результаты. По завершении 1 класса учащиеся должны уметь:</w:t>
      </w:r>
      <w:r>
        <w:br/>
      </w:r>
      <w:r>
        <w:rPr>
          <w:rFonts w:ascii="Times New Roman"/>
          <w:b w:val="false"/>
          <w:i w:val="false"/>
          <w:color w:val="000000"/>
          <w:sz w:val="28"/>
        </w:rPr>
        <w:t>
</w:t>
      </w:r>
      <w:r>
        <w:rPr>
          <w:rFonts w:ascii="Times New Roman"/>
          <w:b w:val="false"/>
          <w:i w:val="false"/>
          <w:color w:val="000000"/>
          <w:sz w:val="28"/>
        </w:rPr>
        <w:t xml:space="preserve">
      1) произносить отработаннный речевой материал достаточно внятно, голосом нормальной высоты, силы и тембра (с помощью учителя и самостоятельно), в темпе приближающемся к нормальному; </w:t>
      </w:r>
      <w:r>
        <w:br/>
      </w:r>
      <w:r>
        <w:rPr>
          <w:rFonts w:ascii="Times New Roman"/>
          <w:b w:val="false"/>
          <w:i w:val="false"/>
          <w:color w:val="000000"/>
          <w:sz w:val="28"/>
        </w:rPr>
        <w:t>
</w:t>
      </w:r>
      <w:r>
        <w:rPr>
          <w:rFonts w:ascii="Times New Roman"/>
          <w:b w:val="false"/>
          <w:i w:val="false"/>
          <w:color w:val="000000"/>
          <w:sz w:val="28"/>
        </w:rPr>
        <w:t xml:space="preserve">
      2) слова (дву-, трех-сложные) произносить слитно, с ударением, реализовывать возможности воспроизведения звукового состава(точно и приближеннно с использованием регламентированных замен), соблюдая указанные выше орфоэпические правила; </w:t>
      </w:r>
      <w:r>
        <w:br/>
      </w:r>
      <w:r>
        <w:rPr>
          <w:rFonts w:ascii="Times New Roman"/>
          <w:b w:val="false"/>
          <w:i w:val="false"/>
          <w:color w:val="000000"/>
          <w:sz w:val="28"/>
        </w:rPr>
        <w:t>
</w:t>
      </w:r>
      <w:r>
        <w:rPr>
          <w:rFonts w:ascii="Times New Roman"/>
          <w:b w:val="false"/>
          <w:i w:val="false"/>
          <w:color w:val="000000"/>
          <w:sz w:val="28"/>
        </w:rPr>
        <w:t>
      3) короткие фразы из 2-3 слов (до 4-6 слогов) произносить слитно (на одном выдохе) или деля фразу паузами на синтагмы;</w:t>
      </w:r>
      <w:r>
        <w:br/>
      </w:r>
      <w:r>
        <w:rPr>
          <w:rFonts w:ascii="Times New Roman"/>
          <w:b w:val="false"/>
          <w:i w:val="false"/>
          <w:color w:val="000000"/>
          <w:sz w:val="28"/>
        </w:rPr>
        <w:t>
</w:t>
      </w:r>
      <w:r>
        <w:rPr>
          <w:rFonts w:ascii="Times New Roman"/>
          <w:b w:val="false"/>
          <w:i w:val="false"/>
          <w:color w:val="000000"/>
          <w:sz w:val="28"/>
        </w:rPr>
        <w:t>
      4) реализовывать в самостоятельной речи сформированнные произносительные умения (с помощью учителя).</w:t>
      </w:r>
    </w:p>
    <w:bookmarkEnd w:id="348"/>
    <w:bookmarkStart w:name="z1895" w:id="349"/>
    <w:p>
      <w:pPr>
        <w:spacing w:after="0"/>
        <w:ind w:left="0"/>
        <w:jc w:val="left"/>
      </w:pPr>
      <w:r>
        <w:rPr>
          <w:rFonts w:ascii="Times New Roman"/>
          <w:b/>
          <w:i w:val="false"/>
          <w:color w:val="000000"/>
        </w:rPr>
        <w:t xml:space="preserve"> 
8. Требования к уровню подготовки учащихся 1 класса</w:t>
      </w:r>
    </w:p>
    <w:bookmarkEnd w:id="349"/>
    <w:bookmarkStart w:name="z1896" w:id="350"/>
    <w:p>
      <w:pPr>
        <w:spacing w:after="0"/>
        <w:ind w:left="0"/>
        <w:jc w:val="both"/>
      </w:pPr>
      <w:r>
        <w:rPr>
          <w:rFonts w:ascii="Times New Roman"/>
          <w:b w:val="false"/>
          <w:i w:val="false"/>
          <w:color w:val="000000"/>
          <w:sz w:val="28"/>
        </w:rPr>
        <w:t>
      84. Предметные результаты. По завершении 1 класса учащиеся должны уметь:</w:t>
      </w:r>
      <w:r>
        <w:br/>
      </w:r>
      <w:r>
        <w:rPr>
          <w:rFonts w:ascii="Times New Roman"/>
          <w:b w:val="false"/>
          <w:i w:val="false"/>
          <w:color w:val="000000"/>
          <w:sz w:val="28"/>
        </w:rPr>
        <w:t>
</w:t>
      </w:r>
      <w:r>
        <w:rPr>
          <w:rFonts w:ascii="Times New Roman"/>
          <w:b w:val="false"/>
          <w:i w:val="false"/>
          <w:color w:val="000000"/>
          <w:sz w:val="28"/>
        </w:rPr>
        <w:t xml:space="preserve">
      1) произносить отработанный речевой материал достаточно внятно, голосом нормаотной высоты, силы и тембра (под контролем учителя, самостоятельно), в темпе, приближающемся к нормальному; </w:t>
      </w:r>
      <w:r>
        <w:br/>
      </w:r>
      <w:r>
        <w:rPr>
          <w:rFonts w:ascii="Times New Roman"/>
          <w:b w:val="false"/>
          <w:i w:val="false"/>
          <w:color w:val="000000"/>
          <w:sz w:val="28"/>
        </w:rPr>
        <w:t>
</w:t>
      </w:r>
      <w:r>
        <w:rPr>
          <w:rFonts w:ascii="Times New Roman"/>
          <w:b w:val="false"/>
          <w:i w:val="false"/>
          <w:color w:val="000000"/>
          <w:sz w:val="28"/>
        </w:rPr>
        <w:t xml:space="preserve">
      2) слитно произносить слова (включая разного типа сочетания согласных в одном слове и на стыке слов), с ударением, реализуя возможности воспроизведения звукового состава (точно и приближенно с использованием регламентированных щамен), соблюдать указанные выше орфоэпические правила; </w:t>
      </w:r>
      <w:r>
        <w:br/>
      </w:r>
      <w:r>
        <w:rPr>
          <w:rFonts w:ascii="Times New Roman"/>
          <w:b w:val="false"/>
          <w:i w:val="false"/>
          <w:color w:val="000000"/>
          <w:sz w:val="28"/>
        </w:rPr>
        <w:t>
</w:t>
      </w:r>
      <w:r>
        <w:rPr>
          <w:rFonts w:ascii="Times New Roman"/>
          <w:b w:val="false"/>
          <w:i w:val="false"/>
          <w:color w:val="000000"/>
          <w:sz w:val="28"/>
        </w:rPr>
        <w:t>
      3) короткие фразы, состоящие из 2-3х слов, произносить слитно (на одном выдохе) или деля фразу паузами на синтагмы (слова или группы слов до 6-8 слогов), выделять логическое ударение;</w:t>
      </w:r>
      <w:r>
        <w:br/>
      </w:r>
      <w:r>
        <w:rPr>
          <w:rFonts w:ascii="Times New Roman"/>
          <w:b w:val="false"/>
          <w:i w:val="false"/>
          <w:color w:val="000000"/>
          <w:sz w:val="28"/>
        </w:rPr>
        <w:t>
</w:t>
      </w:r>
      <w:r>
        <w:rPr>
          <w:rFonts w:ascii="Times New Roman"/>
          <w:b w:val="false"/>
          <w:i w:val="false"/>
          <w:color w:val="000000"/>
          <w:sz w:val="28"/>
        </w:rPr>
        <w:t>
      4) реализовывать в самостоятельной речи сформированные произносительные умения (с помощью учителя).</w:t>
      </w:r>
    </w:p>
    <w:bookmarkEnd w:id="350"/>
    <w:bookmarkStart w:name="z1901" w:id="351"/>
    <w:p>
      <w:pPr>
        <w:spacing w:after="0"/>
        <w:ind w:left="0"/>
        <w:jc w:val="left"/>
      </w:pPr>
      <w:r>
        <w:rPr>
          <w:rFonts w:ascii="Times New Roman"/>
          <w:b/>
          <w:i w:val="false"/>
          <w:color w:val="000000"/>
        </w:rPr>
        <w:t xml:space="preserve"> 
9. Требования к уровню подготовки учащихся 2 класса</w:t>
      </w:r>
    </w:p>
    <w:bookmarkEnd w:id="351"/>
    <w:bookmarkStart w:name="z1902" w:id="352"/>
    <w:p>
      <w:pPr>
        <w:spacing w:after="0"/>
        <w:ind w:left="0"/>
        <w:jc w:val="both"/>
      </w:pPr>
      <w:r>
        <w:rPr>
          <w:rFonts w:ascii="Times New Roman"/>
          <w:b w:val="false"/>
          <w:i w:val="false"/>
          <w:color w:val="000000"/>
          <w:sz w:val="28"/>
        </w:rPr>
        <w:t>
      85. Предметные результаты. По завершении 2 класса учащиеся должны уметь:</w:t>
      </w:r>
      <w:r>
        <w:br/>
      </w:r>
      <w:r>
        <w:rPr>
          <w:rFonts w:ascii="Times New Roman"/>
          <w:b w:val="false"/>
          <w:i w:val="false"/>
          <w:color w:val="000000"/>
          <w:sz w:val="28"/>
        </w:rPr>
        <w:t>
</w:t>
      </w:r>
      <w:r>
        <w:rPr>
          <w:rFonts w:ascii="Times New Roman"/>
          <w:b w:val="false"/>
          <w:i w:val="false"/>
          <w:color w:val="000000"/>
          <w:sz w:val="28"/>
        </w:rPr>
        <w:t xml:space="preserve">
      1) произносить отработанный речевой материал внятно и выразительно, в нормальном темпе, голосом нормальной высоты силы и тембра ( под контролем учителя и самостоятельно), изменять силу голоса (громче, тише) и говорить шепетом в зависимости от требованимя учителя, расстояния до собеседника; </w:t>
      </w:r>
      <w:r>
        <w:br/>
      </w:r>
      <w:r>
        <w:rPr>
          <w:rFonts w:ascii="Times New Roman"/>
          <w:b w:val="false"/>
          <w:i w:val="false"/>
          <w:color w:val="000000"/>
          <w:sz w:val="28"/>
        </w:rPr>
        <w:t>
</w:t>
      </w:r>
      <w:r>
        <w:rPr>
          <w:rFonts w:ascii="Times New Roman"/>
          <w:b w:val="false"/>
          <w:i w:val="false"/>
          <w:color w:val="000000"/>
          <w:sz w:val="28"/>
        </w:rPr>
        <w:t xml:space="preserve">
      2) произносить слова слитно, с ударением, реализуя возможности воспроизведения звукого состава, соблюдая указанные выше орфоэпические правила; </w:t>
      </w:r>
      <w:r>
        <w:br/>
      </w:r>
      <w:r>
        <w:rPr>
          <w:rFonts w:ascii="Times New Roman"/>
          <w:b w:val="false"/>
          <w:i w:val="false"/>
          <w:color w:val="000000"/>
          <w:sz w:val="28"/>
        </w:rPr>
        <w:t>
</w:t>
      </w:r>
      <w:r>
        <w:rPr>
          <w:rFonts w:ascii="Times New Roman"/>
          <w:b w:val="false"/>
          <w:i w:val="false"/>
          <w:color w:val="000000"/>
          <w:sz w:val="28"/>
        </w:rPr>
        <w:t>
      3) произносить короткие фразы (из 2-3 слов) слитно, более длинные фразы делить на синтагмы (группы слов до 8-10 слогов) выделять логическое и синтагматическое ударение;</w:t>
      </w:r>
      <w:r>
        <w:br/>
      </w:r>
      <w:r>
        <w:rPr>
          <w:rFonts w:ascii="Times New Roman"/>
          <w:b w:val="false"/>
          <w:i w:val="false"/>
          <w:color w:val="000000"/>
          <w:sz w:val="28"/>
        </w:rPr>
        <w:t>
</w:t>
      </w:r>
      <w:r>
        <w:rPr>
          <w:rFonts w:ascii="Times New Roman"/>
          <w:b w:val="false"/>
          <w:i w:val="false"/>
          <w:color w:val="000000"/>
          <w:sz w:val="28"/>
        </w:rPr>
        <w:t xml:space="preserve">
      4) реализовывать в самостоятельной речи сформированные произносительные умения (с помощью учителя), самостоятельно и под контролем учителя использовать в речевом общении естественные невербальные средства коммуникации (соответствующее выражение лица, позу, пластику); </w:t>
      </w:r>
      <w:r>
        <w:br/>
      </w:r>
      <w:r>
        <w:rPr>
          <w:rFonts w:ascii="Times New Roman"/>
          <w:b w:val="false"/>
          <w:i w:val="false"/>
          <w:color w:val="000000"/>
          <w:sz w:val="28"/>
        </w:rPr>
        <w:t>
</w:t>
      </w:r>
      <w:r>
        <w:rPr>
          <w:rFonts w:ascii="Times New Roman"/>
          <w:b w:val="false"/>
          <w:i w:val="false"/>
          <w:color w:val="000000"/>
          <w:sz w:val="28"/>
        </w:rPr>
        <w:t>
      5) произносить новые слова, руководствуясь надстрочными знаками. </w:t>
      </w:r>
    </w:p>
    <w:bookmarkEnd w:id="352"/>
    <w:bookmarkStart w:name="z1908" w:id="353"/>
    <w:p>
      <w:pPr>
        <w:spacing w:after="0"/>
        <w:ind w:left="0"/>
        <w:jc w:val="left"/>
      </w:pPr>
      <w:r>
        <w:rPr>
          <w:rFonts w:ascii="Times New Roman"/>
          <w:b/>
          <w:i w:val="false"/>
          <w:color w:val="000000"/>
        </w:rPr>
        <w:t xml:space="preserve"> 
10. Требования к уровню подготовки учащихся 3 класса</w:t>
      </w:r>
    </w:p>
    <w:bookmarkEnd w:id="353"/>
    <w:bookmarkStart w:name="z1909" w:id="354"/>
    <w:p>
      <w:pPr>
        <w:spacing w:after="0"/>
        <w:ind w:left="0"/>
        <w:jc w:val="both"/>
      </w:pPr>
      <w:r>
        <w:rPr>
          <w:rFonts w:ascii="Times New Roman"/>
          <w:b w:val="false"/>
          <w:i w:val="false"/>
          <w:color w:val="000000"/>
          <w:sz w:val="28"/>
        </w:rPr>
        <w:t>
      86. Предметные результаты. По завершении 3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произносить отработанный речевой материал внятно и достаточно естественно и выразительно, голосом нормальной высоты, силы и тембра, в нормальном темпе;</w:t>
      </w:r>
      <w:r>
        <w:br/>
      </w:r>
      <w:r>
        <w:rPr>
          <w:rFonts w:ascii="Times New Roman"/>
          <w:b w:val="false"/>
          <w:i w:val="false"/>
          <w:color w:val="000000"/>
          <w:sz w:val="28"/>
        </w:rPr>
        <w:t>
</w:t>
      </w:r>
      <w:r>
        <w:rPr>
          <w:rFonts w:ascii="Times New Roman"/>
          <w:b w:val="false"/>
          <w:i w:val="false"/>
          <w:color w:val="000000"/>
          <w:sz w:val="28"/>
        </w:rPr>
        <w:t xml:space="preserve">
      2) произносить слова слитно, с ударением, реализуя возможности воспроизведения их звукового состава, соблюдая указанные выше орфоэпические правила; </w:t>
      </w:r>
      <w:r>
        <w:br/>
      </w:r>
      <w:r>
        <w:rPr>
          <w:rFonts w:ascii="Times New Roman"/>
          <w:b w:val="false"/>
          <w:i w:val="false"/>
          <w:color w:val="000000"/>
          <w:sz w:val="28"/>
        </w:rPr>
        <w:t>
</w:t>
      </w:r>
      <w:r>
        <w:rPr>
          <w:rFonts w:ascii="Times New Roman"/>
          <w:b w:val="false"/>
          <w:i w:val="false"/>
          <w:color w:val="000000"/>
          <w:sz w:val="28"/>
        </w:rPr>
        <w:t>
      3) произносить фразы слитно или делить на синтагмы (группы слов до 10-12 слогов), выделять логическое и синтагматичское ударение, по возможности соблюдать мелодический контур фраз;</w:t>
      </w:r>
      <w:r>
        <w:br/>
      </w:r>
      <w:r>
        <w:rPr>
          <w:rFonts w:ascii="Times New Roman"/>
          <w:b w:val="false"/>
          <w:i w:val="false"/>
          <w:color w:val="000000"/>
          <w:sz w:val="28"/>
        </w:rPr>
        <w:t>
</w:t>
      </w:r>
      <w:r>
        <w:rPr>
          <w:rFonts w:ascii="Times New Roman"/>
          <w:b w:val="false"/>
          <w:i w:val="false"/>
          <w:color w:val="000000"/>
          <w:sz w:val="28"/>
        </w:rPr>
        <w:t>
      4) реализовывать в самостоятельной речи сформированные произносительные умения, говорить достаточно внятно и эмоционально (под контролем учителя и на основе самоконтроля), правильно произносить новые слова, руководствуясь надстрочными знаками.</w:t>
      </w:r>
    </w:p>
    <w:bookmarkEnd w:id="354"/>
    <w:bookmarkStart w:name="z1914" w:id="355"/>
    <w:p>
      <w:pPr>
        <w:spacing w:after="0"/>
        <w:ind w:left="0"/>
        <w:jc w:val="left"/>
      </w:pPr>
      <w:r>
        <w:rPr>
          <w:rFonts w:ascii="Times New Roman"/>
          <w:b/>
          <w:i w:val="false"/>
          <w:color w:val="000000"/>
        </w:rPr>
        <w:t xml:space="preserve"> 
11. Требования к уровню подготовки учащихся 4 класса</w:t>
      </w:r>
    </w:p>
    <w:bookmarkEnd w:id="355"/>
    <w:bookmarkStart w:name="z1915" w:id="356"/>
    <w:p>
      <w:pPr>
        <w:spacing w:after="0"/>
        <w:ind w:left="0"/>
        <w:jc w:val="both"/>
      </w:pPr>
      <w:r>
        <w:rPr>
          <w:rFonts w:ascii="Times New Roman"/>
          <w:b w:val="false"/>
          <w:i w:val="false"/>
          <w:color w:val="000000"/>
          <w:sz w:val="28"/>
        </w:rPr>
        <w:t>
      87. Предметные результаты. По завершении 4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произносить отработанный речевой материал внятно, достаточно естественно и выразительно, голосом нормальной высоты, силы и тембра в нормальном темпе, передавать в речи разшые эмоциональные оттенки высказывания, самостоятельно отбирая речевые средства коммуникации (под контролем учителя и самостоятельно);</w:t>
      </w:r>
      <w:r>
        <w:br/>
      </w:r>
      <w:r>
        <w:rPr>
          <w:rFonts w:ascii="Times New Roman"/>
          <w:b w:val="false"/>
          <w:i w:val="false"/>
          <w:color w:val="000000"/>
          <w:sz w:val="28"/>
        </w:rPr>
        <w:t>
</w:t>
      </w:r>
      <w:r>
        <w:rPr>
          <w:rFonts w:ascii="Times New Roman"/>
          <w:b w:val="false"/>
          <w:i w:val="false"/>
          <w:color w:val="000000"/>
          <w:sz w:val="28"/>
        </w:rPr>
        <w:t xml:space="preserve">
      2) произносить слова слитно, с ударением, соблюдая их звуковой состав, соблюдая выше указанные правила орфоэпии; </w:t>
      </w:r>
      <w:r>
        <w:br/>
      </w:r>
      <w:r>
        <w:rPr>
          <w:rFonts w:ascii="Times New Roman"/>
          <w:b w:val="false"/>
          <w:i w:val="false"/>
          <w:color w:val="000000"/>
          <w:sz w:val="28"/>
        </w:rPr>
        <w:t>
</w:t>
      </w:r>
      <w:r>
        <w:rPr>
          <w:rFonts w:ascii="Times New Roman"/>
          <w:b w:val="false"/>
          <w:i w:val="false"/>
          <w:color w:val="000000"/>
          <w:sz w:val="28"/>
        </w:rPr>
        <w:t>
      3) произносить фразы слитно (группа слов до 10-12 слогов), самостоятельно распределяя дыхательные паузы при произнесении длинных фраз, выделяя логическое и синтагматичекое ударение, по возможности соблюдая мелодический контур фраз (с помощью учителя и самостоятельно);</w:t>
      </w:r>
      <w:r>
        <w:br/>
      </w:r>
      <w:r>
        <w:rPr>
          <w:rFonts w:ascii="Times New Roman"/>
          <w:b w:val="false"/>
          <w:i w:val="false"/>
          <w:color w:val="000000"/>
          <w:sz w:val="28"/>
        </w:rPr>
        <w:t>
</w:t>
      </w:r>
      <w:r>
        <w:rPr>
          <w:rFonts w:ascii="Times New Roman"/>
          <w:b w:val="false"/>
          <w:i w:val="false"/>
          <w:color w:val="000000"/>
          <w:sz w:val="28"/>
        </w:rPr>
        <w:t xml:space="preserve">
      4) реализовывать в самостоятельной речи сформированные произносительные умения, говорить достаточно внятно и эмоционально (под контролем учителя и на основе самоконтроля); </w:t>
      </w:r>
      <w:r>
        <w:br/>
      </w:r>
      <w:r>
        <w:rPr>
          <w:rFonts w:ascii="Times New Roman"/>
          <w:b w:val="false"/>
          <w:i w:val="false"/>
          <w:color w:val="000000"/>
          <w:sz w:val="28"/>
        </w:rPr>
        <w:t>
</w:t>
      </w:r>
      <w:r>
        <w:rPr>
          <w:rFonts w:ascii="Times New Roman"/>
          <w:b w:val="false"/>
          <w:i w:val="false"/>
          <w:color w:val="000000"/>
          <w:sz w:val="28"/>
        </w:rPr>
        <w:t xml:space="preserve">
      5) самостоятельно отбирать адекватные неречевые средства коммуникации, сопровождающие речь, правильно произносить новые слова, руководствуясь надстрочными знаками; </w:t>
      </w:r>
      <w:r>
        <w:br/>
      </w:r>
      <w:r>
        <w:rPr>
          <w:rFonts w:ascii="Times New Roman"/>
          <w:b w:val="false"/>
          <w:i w:val="false"/>
          <w:color w:val="000000"/>
          <w:sz w:val="28"/>
        </w:rPr>
        <w:t>
</w:t>
      </w:r>
      <w:r>
        <w:rPr>
          <w:rFonts w:ascii="Times New Roman"/>
          <w:b w:val="false"/>
          <w:i w:val="false"/>
          <w:color w:val="000000"/>
          <w:sz w:val="28"/>
        </w:rPr>
        <w:t xml:space="preserve">
      6) передавать повествовательную, восклицательную, вопросительную интонацию, руководствуясь графиескими знаками - «.», «!», «?» (под конролем учителя и самостоятельно). </w:t>
      </w:r>
      <w:r>
        <w:br/>
      </w:r>
      <w:r>
        <w:rPr>
          <w:rFonts w:ascii="Times New Roman"/>
          <w:b w:val="false"/>
          <w:i w:val="false"/>
          <w:color w:val="000000"/>
          <w:sz w:val="28"/>
        </w:rPr>
        <w:t>
</w:t>
      </w:r>
      <w:r>
        <w:rPr>
          <w:rFonts w:ascii="Times New Roman"/>
          <w:b w:val="false"/>
          <w:i w:val="false"/>
          <w:color w:val="000000"/>
          <w:sz w:val="28"/>
        </w:rPr>
        <w:t>
      88. Личностные результаты отражаются в:</w:t>
      </w:r>
      <w:r>
        <w:br/>
      </w:r>
      <w:r>
        <w:rPr>
          <w:rFonts w:ascii="Times New Roman"/>
          <w:b w:val="false"/>
          <w:i w:val="false"/>
          <w:color w:val="000000"/>
          <w:sz w:val="28"/>
        </w:rPr>
        <w:t>
</w:t>
      </w:r>
      <w:r>
        <w:rPr>
          <w:rFonts w:ascii="Times New Roman"/>
          <w:b w:val="false"/>
          <w:i w:val="false"/>
          <w:color w:val="000000"/>
          <w:sz w:val="28"/>
        </w:rPr>
        <w:t xml:space="preserve">
      1) проявлении уважения к символам Республики Казахстан; </w:t>
      </w:r>
      <w:r>
        <w:br/>
      </w:r>
      <w:r>
        <w:rPr>
          <w:rFonts w:ascii="Times New Roman"/>
          <w:b w:val="false"/>
          <w:i w:val="false"/>
          <w:color w:val="000000"/>
          <w:sz w:val="28"/>
        </w:rPr>
        <w:t>
</w:t>
      </w:r>
      <w:r>
        <w:rPr>
          <w:rFonts w:ascii="Times New Roman"/>
          <w:b w:val="false"/>
          <w:i w:val="false"/>
          <w:color w:val="000000"/>
          <w:sz w:val="28"/>
        </w:rPr>
        <w:t>
      2) проявлении любви к родному краю, к своей Родине, Республике Казахстан;</w:t>
      </w:r>
      <w:r>
        <w:br/>
      </w:r>
      <w:r>
        <w:rPr>
          <w:rFonts w:ascii="Times New Roman"/>
          <w:b w:val="false"/>
          <w:i w:val="false"/>
          <w:color w:val="000000"/>
          <w:sz w:val="28"/>
        </w:rPr>
        <w:t>
</w:t>
      </w:r>
      <w:r>
        <w:rPr>
          <w:rFonts w:ascii="Times New Roman"/>
          <w:b w:val="false"/>
          <w:i w:val="false"/>
          <w:color w:val="000000"/>
          <w:sz w:val="28"/>
        </w:rPr>
        <w:t>
      3) владении государственным и родным языками, уважении к истории, культуре и традициям многонационального народа Казахстана;</w:t>
      </w:r>
      <w:r>
        <w:br/>
      </w:r>
      <w:r>
        <w:rPr>
          <w:rFonts w:ascii="Times New Roman"/>
          <w:b w:val="false"/>
          <w:i w:val="false"/>
          <w:color w:val="000000"/>
          <w:sz w:val="28"/>
        </w:rPr>
        <w:t>
</w:t>
      </w:r>
      <w:r>
        <w:rPr>
          <w:rFonts w:ascii="Times New Roman"/>
          <w:b w:val="false"/>
          <w:i w:val="false"/>
          <w:color w:val="000000"/>
          <w:sz w:val="28"/>
        </w:rPr>
        <w:t>
      4) стремлении беречь природу родного края и бережном отношении к окружающей среде;</w:t>
      </w:r>
      <w:r>
        <w:br/>
      </w:r>
      <w:r>
        <w:rPr>
          <w:rFonts w:ascii="Times New Roman"/>
          <w:b w:val="false"/>
          <w:i w:val="false"/>
          <w:color w:val="000000"/>
          <w:sz w:val="28"/>
        </w:rPr>
        <w:t>
</w:t>
      </w:r>
      <w:r>
        <w:rPr>
          <w:rFonts w:ascii="Times New Roman"/>
          <w:b w:val="false"/>
          <w:i w:val="false"/>
          <w:color w:val="000000"/>
          <w:sz w:val="28"/>
        </w:rPr>
        <w:t>
      5) проявлении уважительного отношения к себе, к родителям, к старшим, заботливое отношение к младшим, проявление доброты и чуткости к другим;</w:t>
      </w:r>
      <w:r>
        <w:br/>
      </w:r>
      <w:r>
        <w:rPr>
          <w:rFonts w:ascii="Times New Roman"/>
          <w:b w:val="false"/>
          <w:i w:val="false"/>
          <w:color w:val="000000"/>
          <w:sz w:val="28"/>
        </w:rPr>
        <w:t>
</w:t>
      </w:r>
      <w:r>
        <w:rPr>
          <w:rFonts w:ascii="Times New Roman"/>
          <w:b w:val="false"/>
          <w:i w:val="false"/>
          <w:color w:val="000000"/>
          <w:sz w:val="28"/>
        </w:rPr>
        <w:t>
      6) ведении здорового образа жизни.</w:t>
      </w:r>
      <w:r>
        <w:br/>
      </w:r>
      <w:r>
        <w:rPr>
          <w:rFonts w:ascii="Times New Roman"/>
          <w:b w:val="false"/>
          <w:i w:val="false"/>
          <w:color w:val="000000"/>
          <w:sz w:val="28"/>
        </w:rPr>
        <w:t>
</w:t>
      </w:r>
      <w:r>
        <w:rPr>
          <w:rFonts w:ascii="Times New Roman"/>
          <w:b w:val="false"/>
          <w:i w:val="false"/>
          <w:color w:val="000000"/>
          <w:sz w:val="28"/>
        </w:rPr>
        <w:t>
      89. Системно-деятельностные результаты отражаются в умениях и навыках владения всеми видами речевой деятельности, а также в овладении общеучебными умениями, полученными на уроках родного языка:</w:t>
      </w:r>
      <w:r>
        <w:br/>
      </w:r>
      <w:r>
        <w:rPr>
          <w:rFonts w:ascii="Times New Roman"/>
          <w:b w:val="false"/>
          <w:i w:val="false"/>
          <w:color w:val="000000"/>
          <w:sz w:val="28"/>
        </w:rPr>
        <w:t>
</w:t>
      </w:r>
      <w:r>
        <w:rPr>
          <w:rFonts w:ascii="Times New Roman"/>
          <w:b w:val="false"/>
          <w:i w:val="false"/>
          <w:color w:val="000000"/>
          <w:sz w:val="28"/>
        </w:rPr>
        <w:t>
      1) умении выделять основную мысль текста, структурные элементы текста (зачин, основная часть, концовка), восстанавливать деформированный текст, пересказ прочитанного по плану; составление рассказов по серии картин, устное сочинение по картине;</w:t>
      </w:r>
      <w:r>
        <w:br/>
      </w:r>
      <w:r>
        <w:rPr>
          <w:rFonts w:ascii="Times New Roman"/>
          <w:b w:val="false"/>
          <w:i w:val="false"/>
          <w:color w:val="000000"/>
          <w:sz w:val="28"/>
        </w:rPr>
        <w:t>
</w:t>
      </w:r>
      <w:r>
        <w:rPr>
          <w:rFonts w:ascii="Times New Roman"/>
          <w:b w:val="false"/>
          <w:i w:val="false"/>
          <w:color w:val="000000"/>
          <w:sz w:val="28"/>
        </w:rPr>
        <w:t>
      2) умении вести диалогическую речь, постепенно увеличивая количество реплик; выразительно читать небольшие стихотворения; петь детские песни на русском языке.</w:t>
      </w:r>
    </w:p>
    <w:bookmarkEnd w:id="356"/>
    <w:bookmarkStart w:name="z1934" w:id="357"/>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357"/>
    <w:p>
      <w:pPr>
        <w:spacing w:after="0"/>
        <w:ind w:left="0"/>
        <w:jc w:val="both"/>
      </w:pPr>
      <w:r>
        <w:rPr>
          <w:rFonts w:ascii="Times New Roman"/>
          <w:b w:val="false"/>
          <w:i w:val="false"/>
          <w:color w:val="000000"/>
          <w:sz w:val="28"/>
        </w:rPr>
        <w:t xml:space="preserve">Приложение 126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1935" w:id="358"/>
    <w:p>
      <w:pPr>
        <w:spacing w:after="0"/>
        <w:ind w:left="0"/>
        <w:jc w:val="left"/>
      </w:pPr>
      <w:r>
        <w:rPr>
          <w:rFonts w:ascii="Times New Roman"/>
          <w:b/>
          <w:i w:val="false"/>
          <w:color w:val="000000"/>
        </w:rPr>
        <w:t xml:space="preserve"> 
Типовая учебная программа по предмету «Грамота (чтение,</w:t>
      </w:r>
      <w:r>
        <w:br/>
      </w:r>
      <w:r>
        <w:rPr>
          <w:rFonts w:ascii="Times New Roman"/>
          <w:b/>
          <w:i w:val="false"/>
          <w:color w:val="000000"/>
        </w:rPr>
        <w:t>
письмо)» для учащихся с нарушением слуха (слабослышащие,</w:t>
      </w:r>
      <w:r>
        <w:br/>
      </w:r>
      <w:r>
        <w:rPr>
          <w:rFonts w:ascii="Times New Roman"/>
          <w:b/>
          <w:i w:val="false"/>
          <w:color w:val="000000"/>
        </w:rPr>
        <w:t>
позднооглохшие) подготовительного класса уровня начального</w:t>
      </w:r>
      <w:r>
        <w:br/>
      </w:r>
      <w:r>
        <w:rPr>
          <w:rFonts w:ascii="Times New Roman"/>
          <w:b/>
          <w:i w:val="false"/>
          <w:color w:val="000000"/>
        </w:rPr>
        <w:t>
образования (с казахским языком обучения)</w:t>
      </w:r>
    </w:p>
    <w:bookmarkEnd w:id="358"/>
    <w:bookmarkStart w:name="z1936" w:id="359"/>
    <w:p>
      <w:pPr>
        <w:spacing w:after="0"/>
        <w:ind w:left="0"/>
        <w:jc w:val="left"/>
      </w:pPr>
      <w:r>
        <w:rPr>
          <w:rFonts w:ascii="Times New Roman"/>
          <w:b/>
          <w:i w:val="false"/>
          <w:color w:val="000000"/>
        </w:rPr>
        <w:t xml:space="preserve"> 
1. Түсінік хат</w:t>
      </w:r>
    </w:p>
    <w:bookmarkEnd w:id="359"/>
    <w:bookmarkStart w:name="z1937" w:id="360"/>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Сауат ашу кезеңі қазақ тілінің грамматикасына және әдебиет туралы білім жүйесіне кіріспе болып табылады. Оқушылардың оқу және жазу дағдыларын қалыптастыру, қарапайым грамматикалық ұғымдармен таныстыру, айтатын ойын толық, түсінікті, жүйелі жеткізе білуге, байланыстыра сөйлеуге үйрету, ауызша, жазбаша тілін дамыту, сөздік қорын байыту және белсендіру мақсаттарын жүзеге асыруға бағытталады. Суреттерге қарап жеке әріптерден сөз құрауды керекті орнына қоя білуді үйренеді. Жазуға үйрету алдында қолдың, саусақтың, саусақ ұштарының қозғалысын дамытып жаттықтырады, қағазды бүктеп, белгіленген жерден қайшымен кесуді (көлденең, тік бағытта) үйретеді. Мұғалім көрсеткен үлгі бойынша, оюлардың суретін салады, құрастырады, сызықтар сызады, сурет салады, ирек сызықтар жүргізеді.</w:t>
      </w:r>
      <w:r>
        <w:br/>
      </w:r>
      <w:r>
        <w:rPr>
          <w:rFonts w:ascii="Times New Roman"/>
          <w:b w:val="false"/>
          <w:i w:val="false"/>
          <w:color w:val="000000"/>
          <w:sz w:val="28"/>
        </w:rPr>
        <w:t>
</w:t>
      </w:r>
      <w:r>
        <w:rPr>
          <w:rFonts w:ascii="Times New Roman"/>
          <w:b w:val="false"/>
          <w:i w:val="false"/>
          <w:color w:val="000000"/>
          <w:sz w:val="28"/>
        </w:rPr>
        <w:t>
      3. Сауат ашудың негізгі мақсаты – оқу дағдыларының негізін қалау, тыңдауға, айтуға, жазуға үйрету, балалардың сөздің дыбыстық құрылысы туралы түсінігін қалыптастыру, әріп таныту, буындап, тұтас сөзді, сөйлемді, мәтінді оқуға үйрету, сауатты жазудың негізін қалыптастыру, ауызекі тілін дамыту.</w:t>
      </w:r>
      <w:r>
        <w:br/>
      </w:r>
      <w:r>
        <w:rPr>
          <w:rFonts w:ascii="Times New Roman"/>
          <w:b w:val="false"/>
          <w:i w:val="false"/>
          <w:color w:val="000000"/>
          <w:sz w:val="28"/>
        </w:rPr>
        <w:t>
</w:t>
      </w:r>
      <w:r>
        <w:rPr>
          <w:rFonts w:ascii="Times New Roman"/>
          <w:b w:val="false"/>
          <w:i w:val="false"/>
          <w:color w:val="000000"/>
          <w:sz w:val="28"/>
        </w:rPr>
        <w:t>
      4. Сауат ашуға үйретудің негізгі міндеттері:</w:t>
      </w:r>
      <w:r>
        <w:br/>
      </w:r>
      <w:r>
        <w:rPr>
          <w:rFonts w:ascii="Times New Roman"/>
          <w:b w:val="false"/>
          <w:i w:val="false"/>
          <w:color w:val="000000"/>
          <w:sz w:val="28"/>
        </w:rPr>
        <w:t>
</w:t>
      </w:r>
      <w:r>
        <w:rPr>
          <w:rFonts w:ascii="Times New Roman"/>
          <w:b w:val="false"/>
          <w:i w:val="false"/>
          <w:color w:val="000000"/>
          <w:sz w:val="28"/>
        </w:rPr>
        <w:t>
      1) тілдік жүйенің дыбыстық-әріптік құрамын меңгерту, баспа әріптермен таныстыру;</w:t>
      </w:r>
      <w:r>
        <w:br/>
      </w:r>
      <w:r>
        <w:rPr>
          <w:rFonts w:ascii="Times New Roman"/>
          <w:b w:val="false"/>
          <w:i w:val="false"/>
          <w:color w:val="000000"/>
          <w:sz w:val="28"/>
        </w:rPr>
        <w:t>
</w:t>
      </w:r>
      <w:r>
        <w:rPr>
          <w:rFonts w:ascii="Times New Roman"/>
          <w:b w:val="false"/>
          <w:i w:val="false"/>
          <w:color w:val="000000"/>
          <w:sz w:val="28"/>
        </w:rPr>
        <w:t>
      2) балаларды сөздер жазылған кестелерді қолдану арқылы оқуға, жазуға үйрету;</w:t>
      </w:r>
      <w:r>
        <w:br/>
      </w:r>
      <w:r>
        <w:rPr>
          <w:rFonts w:ascii="Times New Roman"/>
          <w:b w:val="false"/>
          <w:i w:val="false"/>
          <w:color w:val="000000"/>
          <w:sz w:val="28"/>
        </w:rPr>
        <w:t>
</w:t>
      </w:r>
      <w:r>
        <w:rPr>
          <w:rFonts w:ascii="Times New Roman"/>
          <w:b w:val="false"/>
          <w:i w:val="false"/>
          <w:color w:val="000000"/>
          <w:sz w:val="28"/>
        </w:rPr>
        <w:t>
      3) қима әріптерді қолдану арқылы сөзді дыбыстық-әріптік талдауға үйрете отырып, дұрыс сөйлеуге үйрету.</w:t>
      </w:r>
      <w:r>
        <w:br/>
      </w:r>
      <w:r>
        <w:rPr>
          <w:rFonts w:ascii="Times New Roman"/>
          <w:b w:val="false"/>
          <w:i w:val="false"/>
          <w:color w:val="000000"/>
          <w:sz w:val="28"/>
        </w:rPr>
        <w:t>
</w:t>
      </w:r>
      <w:r>
        <w:rPr>
          <w:rFonts w:ascii="Times New Roman"/>
          <w:b w:val="false"/>
          <w:i w:val="false"/>
          <w:color w:val="000000"/>
          <w:sz w:val="28"/>
        </w:rPr>
        <w:t>
      5. Сауат ашу төмендегідей бөлімдерден тұрады:</w:t>
      </w:r>
      <w:r>
        <w:br/>
      </w:r>
      <w:r>
        <w:rPr>
          <w:rFonts w:ascii="Times New Roman"/>
          <w:b w:val="false"/>
          <w:i w:val="false"/>
          <w:color w:val="000000"/>
          <w:sz w:val="28"/>
        </w:rPr>
        <w:t>
</w:t>
      </w:r>
      <w:r>
        <w:rPr>
          <w:rFonts w:ascii="Times New Roman"/>
          <w:b w:val="false"/>
          <w:i w:val="false"/>
          <w:color w:val="000000"/>
          <w:sz w:val="28"/>
        </w:rPr>
        <w:t>
      1) сауат ашуға дейінгі кезең;</w:t>
      </w:r>
      <w:r>
        <w:br/>
      </w:r>
      <w:r>
        <w:rPr>
          <w:rFonts w:ascii="Times New Roman"/>
          <w:b w:val="false"/>
          <w:i w:val="false"/>
          <w:color w:val="000000"/>
          <w:sz w:val="28"/>
        </w:rPr>
        <w:t>
</w:t>
      </w:r>
      <w:r>
        <w:rPr>
          <w:rFonts w:ascii="Times New Roman"/>
          <w:b w:val="false"/>
          <w:i w:val="false"/>
          <w:color w:val="000000"/>
          <w:sz w:val="28"/>
        </w:rPr>
        <w:t>
      2) сауат ашу кезеңі;</w:t>
      </w:r>
      <w:r>
        <w:br/>
      </w:r>
      <w:r>
        <w:rPr>
          <w:rFonts w:ascii="Times New Roman"/>
          <w:b w:val="false"/>
          <w:i w:val="false"/>
          <w:color w:val="000000"/>
          <w:sz w:val="28"/>
        </w:rPr>
        <w:t>
</w:t>
      </w:r>
      <w:r>
        <w:rPr>
          <w:rFonts w:ascii="Times New Roman"/>
          <w:b w:val="false"/>
          <w:i w:val="false"/>
          <w:color w:val="000000"/>
          <w:sz w:val="28"/>
        </w:rPr>
        <w:t>
      3) сауат ашудан кейінгі кезең.</w:t>
      </w:r>
      <w:r>
        <w:br/>
      </w:r>
      <w:r>
        <w:rPr>
          <w:rFonts w:ascii="Times New Roman"/>
          <w:b w:val="false"/>
          <w:i w:val="false"/>
          <w:color w:val="000000"/>
          <w:sz w:val="28"/>
        </w:rPr>
        <w:t>
</w:t>
      </w:r>
      <w:r>
        <w:rPr>
          <w:rFonts w:ascii="Times New Roman"/>
          <w:b w:val="false"/>
          <w:i w:val="false"/>
          <w:color w:val="000000"/>
          <w:sz w:val="28"/>
        </w:rPr>
        <w:t>
      6. Сауат ашуға дейінгі кезеңнің міндеттері:</w:t>
      </w:r>
      <w:r>
        <w:br/>
      </w:r>
      <w:r>
        <w:rPr>
          <w:rFonts w:ascii="Times New Roman"/>
          <w:b w:val="false"/>
          <w:i w:val="false"/>
          <w:color w:val="000000"/>
          <w:sz w:val="28"/>
        </w:rPr>
        <w:t>
</w:t>
      </w:r>
      <w:r>
        <w:rPr>
          <w:rFonts w:ascii="Times New Roman"/>
          <w:b w:val="false"/>
          <w:i w:val="false"/>
          <w:color w:val="000000"/>
          <w:sz w:val="28"/>
        </w:rPr>
        <w:t>
      1) дайындық сынып оқушылары қима әріптерден үлгі және зейіні бойынша сөз құрастыра білуді;</w:t>
      </w:r>
      <w:r>
        <w:br/>
      </w:r>
      <w:r>
        <w:rPr>
          <w:rFonts w:ascii="Times New Roman"/>
          <w:b w:val="false"/>
          <w:i w:val="false"/>
          <w:color w:val="000000"/>
          <w:sz w:val="28"/>
        </w:rPr>
        <w:t>
</w:t>
      </w:r>
      <w:r>
        <w:rPr>
          <w:rFonts w:ascii="Times New Roman"/>
          <w:b w:val="false"/>
          <w:i w:val="false"/>
          <w:color w:val="000000"/>
          <w:sz w:val="28"/>
        </w:rPr>
        <w:t>
      2) сөздегі дыбыс санын, олардың орналасу реттіліктері, алғашқы оқу, жазу дағдыларын қалыптастыру.</w:t>
      </w:r>
      <w:r>
        <w:br/>
      </w:r>
      <w:r>
        <w:rPr>
          <w:rFonts w:ascii="Times New Roman"/>
          <w:b w:val="false"/>
          <w:i w:val="false"/>
          <w:color w:val="000000"/>
          <w:sz w:val="28"/>
        </w:rPr>
        <w:t>
</w:t>
      </w:r>
      <w:r>
        <w:rPr>
          <w:rFonts w:ascii="Times New Roman"/>
          <w:b w:val="false"/>
          <w:i w:val="false"/>
          <w:color w:val="000000"/>
          <w:sz w:val="28"/>
        </w:rPr>
        <w:t>
      7. Сауат ашу кезеңі 1 тоқсаннан басталады.</w:t>
      </w:r>
      <w:r>
        <w:br/>
      </w:r>
      <w:r>
        <w:rPr>
          <w:rFonts w:ascii="Times New Roman"/>
          <w:b w:val="false"/>
          <w:i w:val="false"/>
          <w:color w:val="000000"/>
          <w:sz w:val="28"/>
        </w:rPr>
        <w:t>
</w:t>
      </w:r>
      <w:r>
        <w:rPr>
          <w:rFonts w:ascii="Times New Roman"/>
          <w:b w:val="false"/>
          <w:i w:val="false"/>
          <w:color w:val="000000"/>
          <w:sz w:val="28"/>
        </w:rPr>
        <w:t>
      8. Сауат ашу кезеңінің алдына қойған мақсаты: оқу және жазу әдеттерін, сонымен қатар байланыстырып сөйлеу тілін меңгерту. Сауат ашу кезеңінің алдына қойған мақсаты оқу дағдысына, байланыстырып сөйлеуге үйрету. Бұл кезеңде дыбыстардың дыбыстық құрылымының құрамдарын талдау жағына ерекше көңіл бөлінеді. Бұл тек қана оқу және жазу дағдысын ғана қалыптастырып қоймай, сөйлеу дағдысына қалыптастырады. Соған байланысты, әліппе кезеңінде берілген тапсырмалар дыбыстық құрылымдарын талдауды, сөздерді оқуды, жазуды талап етеді. Сауат ашудан кейінгі кезеңде, оқу мен жазуды толығымен игерту жатады.</w:t>
      </w:r>
      <w:r>
        <w:br/>
      </w:r>
      <w:r>
        <w:rPr>
          <w:rFonts w:ascii="Times New Roman"/>
          <w:b w:val="false"/>
          <w:i w:val="false"/>
          <w:color w:val="000000"/>
          <w:sz w:val="28"/>
        </w:rPr>
        <w:t>
</w:t>
      </w:r>
      <w:r>
        <w:rPr>
          <w:rFonts w:ascii="Times New Roman"/>
          <w:b w:val="false"/>
          <w:i w:val="false"/>
          <w:color w:val="000000"/>
          <w:sz w:val="28"/>
        </w:rPr>
        <w:t>
      9. Пәннің мазмұнын меңгеру үшін аптасына 9 сағаттан оқытылады (барлығы – 297 сағат). Жалпы сағат саны кезеңдер бойынша төмендегіше бөлінеді:</w:t>
      </w:r>
    </w:p>
    <w:bookmarkEnd w:id="360"/>
    <w:p>
      <w:pPr>
        <w:spacing w:after="0"/>
        <w:ind w:left="0"/>
        <w:jc w:val="both"/>
      </w:pPr>
      <w:r>
        <w:rPr>
          <w:rFonts w:ascii="Times New Roman"/>
          <w:b w:val="false"/>
          <w:i w:val="false"/>
          <w:color w:val="000000"/>
          <w:sz w:val="28"/>
        </w:rPr>
        <w:t>      кесте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8"/>
        <w:gridCol w:w="6532"/>
      </w:tblGrid>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r>
      <w:tr>
        <w:trPr>
          <w:trHeight w:val="420" w:hRule="atLeast"/>
        </w:trPr>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480" w:hRule="atLeast"/>
        </w:trPr>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450" w:hRule="atLeast"/>
        </w:trPr>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дамыту</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r>
    </w:tbl>
    <w:bookmarkStart w:name="z1954" w:id="361"/>
    <w:p>
      <w:pPr>
        <w:spacing w:after="0"/>
        <w:ind w:left="0"/>
        <w:jc w:val="both"/>
      </w:pPr>
      <w:r>
        <w:rPr>
          <w:rFonts w:ascii="Times New Roman"/>
          <w:b w:val="false"/>
          <w:i w:val="false"/>
          <w:color w:val="000000"/>
          <w:sz w:val="28"/>
        </w:rPr>
        <w:t>
      10. Пәнді оқыту процесінде пәнаралық байланыстар жүзеге асырылады:</w:t>
      </w:r>
      <w:r>
        <w:br/>
      </w:r>
      <w:r>
        <w:rPr>
          <w:rFonts w:ascii="Times New Roman"/>
          <w:b w:val="false"/>
          <w:i w:val="false"/>
          <w:color w:val="000000"/>
          <w:sz w:val="28"/>
        </w:rPr>
        <w:t>
</w:t>
      </w:r>
      <w:r>
        <w:rPr>
          <w:rFonts w:ascii="Times New Roman"/>
          <w:b w:val="false"/>
          <w:i w:val="false"/>
          <w:color w:val="000000"/>
          <w:sz w:val="28"/>
        </w:rPr>
        <w:t>
      1) «Дыбыстарды айтылуын қалыптастыру және есту қабілетін дамыту» пәнімен: дыбыстардың, сөздердің дұрыс айтылуын және есту арқылы қабылдауын дамытады. Айтылуы ұқсас дыбыстарды ажыратуға үйретеді;</w:t>
      </w:r>
      <w:r>
        <w:br/>
      </w:r>
      <w:r>
        <w:rPr>
          <w:rFonts w:ascii="Times New Roman"/>
          <w:b w:val="false"/>
          <w:i w:val="false"/>
          <w:color w:val="000000"/>
          <w:sz w:val="28"/>
        </w:rPr>
        <w:t>
</w:t>
      </w:r>
      <w:r>
        <w:rPr>
          <w:rFonts w:ascii="Times New Roman"/>
          <w:b w:val="false"/>
          <w:i w:val="false"/>
          <w:color w:val="000000"/>
          <w:sz w:val="28"/>
        </w:rPr>
        <w:t>
      2) музыка пәнімен: оқушылардың тілін жаттықтыру, дыбыстарды дұрыс айтуға үйрету мақсатында балалар әндерін тыңдату;</w:t>
      </w:r>
      <w:r>
        <w:br/>
      </w:r>
      <w:r>
        <w:rPr>
          <w:rFonts w:ascii="Times New Roman"/>
          <w:b w:val="false"/>
          <w:i w:val="false"/>
          <w:color w:val="000000"/>
          <w:sz w:val="28"/>
        </w:rPr>
        <w:t>
</w:t>
      </w:r>
      <w:r>
        <w:rPr>
          <w:rFonts w:ascii="Times New Roman"/>
          <w:b w:val="false"/>
          <w:i w:val="false"/>
          <w:color w:val="000000"/>
          <w:sz w:val="28"/>
        </w:rPr>
        <w:t>
      3) бейнелеу өнері пәнімен: сурет салғызу, бояту жұмыстары арқылы қаламды, қарындашты дұрыс ұстауға үйрету, қолдың ұсақ бұлшық еттерін дамыту, эстетикалық тәрбие беру;</w:t>
      </w:r>
      <w:r>
        <w:br/>
      </w:r>
      <w:r>
        <w:rPr>
          <w:rFonts w:ascii="Times New Roman"/>
          <w:b w:val="false"/>
          <w:i w:val="false"/>
          <w:color w:val="000000"/>
          <w:sz w:val="28"/>
        </w:rPr>
        <w:t>
</w:t>
      </w:r>
      <w:r>
        <w:rPr>
          <w:rFonts w:ascii="Times New Roman"/>
          <w:b w:val="false"/>
          <w:i w:val="false"/>
          <w:color w:val="000000"/>
          <w:sz w:val="28"/>
        </w:rPr>
        <w:t>
      4) еңбекке баулу пәнімен: еңбек тақырыбына байланысты шығармалар оқу барысында оқушыларды еңбексүйгіштікке баулу, адамдардың еңбегін құрметтеуге тәрбиелеу, ермексазбен, табиғи материалдармен жұмыс жасау, қағаздарды қию, өрнектер салу, безендіру арқылы қолдың ұсақ бұлшық еттерін дамыту;</w:t>
      </w:r>
      <w:r>
        <w:br/>
      </w:r>
      <w:r>
        <w:rPr>
          <w:rFonts w:ascii="Times New Roman"/>
          <w:b w:val="false"/>
          <w:i w:val="false"/>
          <w:color w:val="000000"/>
          <w:sz w:val="28"/>
        </w:rPr>
        <w:t>
</w:t>
      </w:r>
      <w:r>
        <w:rPr>
          <w:rFonts w:ascii="Times New Roman"/>
          <w:b w:val="false"/>
          <w:i w:val="false"/>
          <w:color w:val="000000"/>
          <w:sz w:val="28"/>
        </w:rPr>
        <w:t>
      5) дене шынықтыру пәнімен:</w:t>
      </w:r>
      <w:r>
        <w:br/>
      </w:r>
      <w:r>
        <w:rPr>
          <w:rFonts w:ascii="Times New Roman"/>
          <w:b w:val="false"/>
          <w:i w:val="false"/>
          <w:color w:val="000000"/>
          <w:sz w:val="28"/>
        </w:rPr>
        <w:t>
</w:t>
      </w:r>
      <w:r>
        <w:rPr>
          <w:rFonts w:ascii="Times New Roman"/>
          <w:b w:val="false"/>
          <w:i w:val="false"/>
          <w:color w:val="000000"/>
          <w:sz w:val="28"/>
        </w:rPr>
        <w:t>
      партада дұрыс отыру;</w:t>
      </w:r>
      <w:r>
        <w:br/>
      </w:r>
      <w:r>
        <w:rPr>
          <w:rFonts w:ascii="Times New Roman"/>
          <w:b w:val="false"/>
          <w:i w:val="false"/>
          <w:color w:val="000000"/>
          <w:sz w:val="28"/>
        </w:rPr>
        <w:t>
</w:t>
      </w:r>
      <w:r>
        <w:rPr>
          <w:rFonts w:ascii="Times New Roman"/>
          <w:b w:val="false"/>
          <w:i w:val="false"/>
          <w:color w:val="000000"/>
          <w:sz w:val="28"/>
        </w:rPr>
        <w:t>
      дене бітімінің дұрыс дамуы үшін жаттығулар жасау;</w:t>
      </w:r>
      <w:r>
        <w:br/>
      </w:r>
      <w:r>
        <w:rPr>
          <w:rFonts w:ascii="Times New Roman"/>
          <w:b w:val="false"/>
          <w:i w:val="false"/>
          <w:color w:val="000000"/>
          <w:sz w:val="28"/>
        </w:rPr>
        <w:t>
</w:t>
      </w:r>
      <w:r>
        <w:rPr>
          <w:rFonts w:ascii="Times New Roman"/>
          <w:b w:val="false"/>
          <w:i w:val="false"/>
          <w:color w:val="000000"/>
          <w:sz w:val="28"/>
        </w:rPr>
        <w:t>
      сабақта сергіту сәтін өткізу.</w:t>
      </w:r>
      <w:r>
        <w:br/>
      </w:r>
      <w:r>
        <w:rPr>
          <w:rFonts w:ascii="Times New Roman"/>
          <w:b w:val="false"/>
          <w:i w:val="false"/>
          <w:color w:val="000000"/>
          <w:sz w:val="28"/>
        </w:rPr>
        <w:t>
</w:t>
      </w:r>
      <w:r>
        <w:rPr>
          <w:rFonts w:ascii="Times New Roman"/>
          <w:b w:val="false"/>
          <w:i w:val="false"/>
          <w:color w:val="000000"/>
          <w:sz w:val="28"/>
        </w:rPr>
        <w:t>
      11. Есту қабілеті зақымдалған балаларға сауат ашу пәнін оқыту кезінде тілдік жүйенің дыбыстық-әріптік құрамымен таныстыру жұмысы жүргізеді. Есту қабілеті зақымдалған балалардың ерекшеліктерін есекре отырып, сауат ашу пәні аясында тіл дамыту міндеттері де шешіледі. Осыған байланысты тіл дамыту пәні балалардың сөздік қорын кеңейту және сөйлеу кезінде байланыстырып сөйлеудің алғышарттарын дамыту болып табылады.</w:t>
      </w:r>
    </w:p>
    <w:bookmarkEnd w:id="361"/>
    <w:bookmarkStart w:name="z1964" w:id="362"/>
    <w:p>
      <w:pPr>
        <w:spacing w:after="0"/>
        <w:ind w:left="0"/>
        <w:jc w:val="left"/>
      </w:pPr>
      <w:r>
        <w:rPr>
          <w:rFonts w:ascii="Times New Roman"/>
          <w:b/>
          <w:i w:val="false"/>
          <w:color w:val="000000"/>
        </w:rPr>
        <w:t xml:space="preserve"> 
2. Оқу пәнінің дайындық сыныптағы базалық білім мазмұны</w:t>
      </w:r>
    </w:p>
    <w:bookmarkEnd w:id="362"/>
    <w:bookmarkStart w:name="z1965" w:id="363"/>
    <w:p>
      <w:pPr>
        <w:spacing w:after="0"/>
        <w:ind w:left="0"/>
        <w:jc w:val="both"/>
      </w:pPr>
      <w:r>
        <w:rPr>
          <w:rFonts w:ascii="Times New Roman"/>
          <w:b w:val="false"/>
          <w:i w:val="false"/>
          <w:color w:val="000000"/>
          <w:sz w:val="28"/>
        </w:rPr>
        <w:t>
      12. Сауат ашуға дейінгі кезең.</w:t>
      </w:r>
      <w:r>
        <w:br/>
      </w:r>
      <w:r>
        <w:rPr>
          <w:rFonts w:ascii="Times New Roman"/>
          <w:b w:val="false"/>
          <w:i w:val="false"/>
          <w:color w:val="000000"/>
          <w:sz w:val="28"/>
        </w:rPr>
        <w:t>
</w:t>
      </w:r>
      <w:r>
        <w:rPr>
          <w:rFonts w:ascii="Times New Roman"/>
          <w:b w:val="false"/>
          <w:i w:val="false"/>
          <w:color w:val="000000"/>
          <w:sz w:val="28"/>
        </w:rPr>
        <w:t>
      13. Кеспе әріптерден үлгі сөз, сөз тіркестерін құрастыру.</w:t>
      </w:r>
      <w:r>
        <w:br/>
      </w:r>
      <w:r>
        <w:rPr>
          <w:rFonts w:ascii="Times New Roman"/>
          <w:b w:val="false"/>
          <w:i w:val="false"/>
          <w:color w:val="000000"/>
          <w:sz w:val="28"/>
        </w:rPr>
        <w:t>
</w:t>
      </w:r>
      <w:r>
        <w:rPr>
          <w:rFonts w:ascii="Times New Roman"/>
          <w:b w:val="false"/>
          <w:i w:val="false"/>
          <w:color w:val="000000"/>
          <w:sz w:val="28"/>
        </w:rPr>
        <w:t>
      14. Жазу дағдыларын қалыптастыру:</w:t>
      </w:r>
      <w:r>
        <w:br/>
      </w:r>
      <w:r>
        <w:rPr>
          <w:rFonts w:ascii="Times New Roman"/>
          <w:b w:val="false"/>
          <w:i w:val="false"/>
          <w:color w:val="000000"/>
          <w:sz w:val="28"/>
        </w:rPr>
        <w:t>
</w:t>
      </w:r>
      <w:r>
        <w:rPr>
          <w:rFonts w:ascii="Times New Roman"/>
          <w:b w:val="false"/>
          <w:i w:val="false"/>
          <w:color w:val="000000"/>
          <w:sz w:val="28"/>
        </w:rPr>
        <w:t>
      1) жол және торкөз дәптерге қарындашпен сопақ, дөңгелек заттардың (алма, алмұрт, шие, шар) суреттерін салу;</w:t>
      </w:r>
      <w:r>
        <w:br/>
      </w:r>
      <w:r>
        <w:rPr>
          <w:rFonts w:ascii="Times New Roman"/>
          <w:b w:val="false"/>
          <w:i w:val="false"/>
          <w:color w:val="000000"/>
          <w:sz w:val="28"/>
        </w:rPr>
        <w:t>
</w:t>
      </w:r>
      <w:r>
        <w:rPr>
          <w:rFonts w:ascii="Times New Roman"/>
          <w:b w:val="false"/>
          <w:i w:val="false"/>
          <w:color w:val="000000"/>
          <w:sz w:val="28"/>
        </w:rPr>
        <w:t>
      2) қарындашпен торкөздер санына сай тік сызықты заттарды (үй, шырша, үстел, орындық, шкаф) суретін салу;</w:t>
      </w:r>
      <w:r>
        <w:br/>
      </w:r>
      <w:r>
        <w:rPr>
          <w:rFonts w:ascii="Times New Roman"/>
          <w:b w:val="false"/>
          <w:i w:val="false"/>
          <w:color w:val="000000"/>
          <w:sz w:val="28"/>
        </w:rPr>
        <w:t>
</w:t>
      </w:r>
      <w:r>
        <w:rPr>
          <w:rFonts w:ascii="Times New Roman"/>
          <w:b w:val="false"/>
          <w:i w:val="false"/>
          <w:color w:val="000000"/>
          <w:sz w:val="28"/>
        </w:rPr>
        <w:t>
      3) қарындашпен торкөздер санына сай тік сызықты, сопақша түрде заттардың (кесе, машина, кружка т.с.с.) суретін салу.</w:t>
      </w:r>
      <w:r>
        <w:br/>
      </w:r>
      <w:r>
        <w:rPr>
          <w:rFonts w:ascii="Times New Roman"/>
          <w:b w:val="false"/>
          <w:i w:val="false"/>
          <w:color w:val="000000"/>
          <w:sz w:val="28"/>
        </w:rPr>
        <w:t>
</w:t>
      </w:r>
      <w:r>
        <w:rPr>
          <w:rFonts w:ascii="Times New Roman"/>
          <w:b w:val="false"/>
          <w:i w:val="false"/>
          <w:color w:val="000000"/>
          <w:sz w:val="28"/>
        </w:rPr>
        <w:t>
      15. Заттық суреттерге, берілген сөздік кестелерді тауып орнына қойып оқу. Оқушының сөз қорын дамыту үшін, сюжетті суреттермен жұмыс жүргізу қажет.</w:t>
      </w:r>
      <w:r>
        <w:br/>
      </w:r>
      <w:r>
        <w:rPr>
          <w:rFonts w:ascii="Times New Roman"/>
          <w:b w:val="false"/>
          <w:i w:val="false"/>
          <w:color w:val="000000"/>
          <w:sz w:val="28"/>
        </w:rPr>
        <w:t>
</w:t>
      </w:r>
      <w:r>
        <w:rPr>
          <w:rFonts w:ascii="Times New Roman"/>
          <w:b w:val="false"/>
          <w:i w:val="false"/>
          <w:color w:val="000000"/>
          <w:sz w:val="28"/>
        </w:rPr>
        <w:t>
      16. Сюжетті суреттер жеке тақырыптар бойынша берілуі керек. Ол тақырыптар төмендегідей:</w:t>
      </w:r>
      <w:r>
        <w:br/>
      </w:r>
      <w:r>
        <w:rPr>
          <w:rFonts w:ascii="Times New Roman"/>
          <w:b w:val="false"/>
          <w:i w:val="false"/>
          <w:color w:val="000000"/>
          <w:sz w:val="28"/>
        </w:rPr>
        <w:t>
</w:t>
      </w:r>
      <w:r>
        <w:rPr>
          <w:rFonts w:ascii="Times New Roman"/>
          <w:b w:val="false"/>
          <w:i w:val="false"/>
          <w:color w:val="000000"/>
          <w:sz w:val="28"/>
        </w:rPr>
        <w:t>
      1) «Мектеп»: кітапхана, асхана, дәрігер, спорт зал, жатақхана;</w:t>
      </w:r>
      <w:r>
        <w:br/>
      </w:r>
      <w:r>
        <w:rPr>
          <w:rFonts w:ascii="Times New Roman"/>
          <w:b w:val="false"/>
          <w:i w:val="false"/>
          <w:color w:val="000000"/>
          <w:sz w:val="28"/>
        </w:rPr>
        <w:t>
</w:t>
      </w:r>
      <w:r>
        <w:rPr>
          <w:rFonts w:ascii="Times New Roman"/>
          <w:b w:val="false"/>
          <w:i w:val="false"/>
          <w:color w:val="000000"/>
          <w:sz w:val="28"/>
        </w:rPr>
        <w:t>
      2) «Сынып»: сынып, тақта, орындық, үстел, шкаф, құлаққап, аппарат;</w:t>
      </w:r>
      <w:r>
        <w:br/>
      </w:r>
      <w:r>
        <w:rPr>
          <w:rFonts w:ascii="Times New Roman"/>
          <w:b w:val="false"/>
          <w:i w:val="false"/>
          <w:color w:val="000000"/>
          <w:sz w:val="28"/>
        </w:rPr>
        <w:t>
</w:t>
      </w:r>
      <w:r>
        <w:rPr>
          <w:rFonts w:ascii="Times New Roman"/>
          <w:b w:val="false"/>
          <w:i w:val="false"/>
          <w:color w:val="000000"/>
          <w:sz w:val="28"/>
        </w:rPr>
        <w:t>
      3) «Оқу құралдары»: кітап, дәптер, қалам, қарындаш, сөмке, өшіргіш, бояу, сурет дәптері;</w:t>
      </w:r>
      <w:r>
        <w:br/>
      </w:r>
      <w:r>
        <w:rPr>
          <w:rFonts w:ascii="Times New Roman"/>
          <w:b w:val="false"/>
          <w:i w:val="false"/>
          <w:color w:val="000000"/>
          <w:sz w:val="28"/>
        </w:rPr>
        <w:t>
</w:t>
      </w:r>
      <w:r>
        <w:rPr>
          <w:rFonts w:ascii="Times New Roman"/>
          <w:b w:val="false"/>
          <w:i w:val="false"/>
          <w:color w:val="000000"/>
          <w:sz w:val="28"/>
        </w:rPr>
        <w:t>
      4) «Отбасы»: апа, ата, әке, шеше, бала, қыз;</w:t>
      </w:r>
      <w:r>
        <w:br/>
      </w:r>
      <w:r>
        <w:rPr>
          <w:rFonts w:ascii="Times New Roman"/>
          <w:b w:val="false"/>
          <w:i w:val="false"/>
          <w:color w:val="000000"/>
          <w:sz w:val="28"/>
        </w:rPr>
        <w:t>
</w:t>
      </w:r>
      <w:r>
        <w:rPr>
          <w:rFonts w:ascii="Times New Roman"/>
          <w:b w:val="false"/>
          <w:i w:val="false"/>
          <w:color w:val="000000"/>
          <w:sz w:val="28"/>
        </w:rPr>
        <w:t>
      5) «Үй жануарлары»: сиыр, қой, ешкі, ат, түйе;</w:t>
      </w:r>
      <w:r>
        <w:br/>
      </w:r>
      <w:r>
        <w:rPr>
          <w:rFonts w:ascii="Times New Roman"/>
          <w:b w:val="false"/>
          <w:i w:val="false"/>
          <w:color w:val="000000"/>
          <w:sz w:val="28"/>
        </w:rPr>
        <w:t>
</w:t>
      </w:r>
      <w:r>
        <w:rPr>
          <w:rFonts w:ascii="Times New Roman"/>
          <w:b w:val="false"/>
          <w:i w:val="false"/>
          <w:color w:val="000000"/>
          <w:sz w:val="28"/>
        </w:rPr>
        <w:t>
      6) «Жабайы аңдар»: аю, түлкі, қасқыр, қоян, тиін, кірпі;</w:t>
      </w:r>
      <w:r>
        <w:br/>
      </w:r>
      <w:r>
        <w:rPr>
          <w:rFonts w:ascii="Times New Roman"/>
          <w:b w:val="false"/>
          <w:i w:val="false"/>
          <w:color w:val="000000"/>
          <w:sz w:val="28"/>
        </w:rPr>
        <w:t>
</w:t>
      </w:r>
      <w:r>
        <w:rPr>
          <w:rFonts w:ascii="Times New Roman"/>
          <w:b w:val="false"/>
          <w:i w:val="false"/>
          <w:color w:val="000000"/>
          <w:sz w:val="28"/>
        </w:rPr>
        <w:t>
      7) « Жемістер»: алма, алмұрт, шие, жүзім, өрік;</w:t>
      </w:r>
      <w:r>
        <w:br/>
      </w:r>
      <w:r>
        <w:rPr>
          <w:rFonts w:ascii="Times New Roman"/>
          <w:b w:val="false"/>
          <w:i w:val="false"/>
          <w:color w:val="000000"/>
          <w:sz w:val="28"/>
        </w:rPr>
        <w:t>
</w:t>
      </w:r>
      <w:r>
        <w:rPr>
          <w:rFonts w:ascii="Times New Roman"/>
          <w:b w:val="false"/>
          <w:i w:val="false"/>
          <w:color w:val="000000"/>
          <w:sz w:val="28"/>
        </w:rPr>
        <w:t>
      8) «Көкөністер»: картоп, орамжапырақ, қияр, қызан, сәбіз, пияз, қызылша;</w:t>
      </w:r>
      <w:r>
        <w:br/>
      </w:r>
      <w:r>
        <w:rPr>
          <w:rFonts w:ascii="Times New Roman"/>
          <w:b w:val="false"/>
          <w:i w:val="false"/>
          <w:color w:val="000000"/>
          <w:sz w:val="28"/>
        </w:rPr>
        <w:t>
</w:t>
      </w:r>
      <w:r>
        <w:rPr>
          <w:rFonts w:ascii="Times New Roman"/>
          <w:b w:val="false"/>
          <w:i w:val="false"/>
          <w:color w:val="000000"/>
          <w:sz w:val="28"/>
        </w:rPr>
        <w:t>
      9) «Ойыншықтар»: қонжық, қуыршақ, машина, доп, пирамида, зырылдауық, шаршы.</w:t>
      </w:r>
      <w:r>
        <w:br/>
      </w:r>
      <w:r>
        <w:rPr>
          <w:rFonts w:ascii="Times New Roman"/>
          <w:b w:val="false"/>
          <w:i w:val="false"/>
          <w:color w:val="000000"/>
          <w:sz w:val="28"/>
        </w:rPr>
        <w:t>
</w:t>
      </w:r>
      <w:r>
        <w:rPr>
          <w:rFonts w:ascii="Times New Roman"/>
          <w:b w:val="false"/>
          <w:i w:val="false"/>
          <w:color w:val="000000"/>
          <w:sz w:val="28"/>
        </w:rPr>
        <w:t>
      17. Сауат ашу кезеңі:</w:t>
      </w:r>
      <w:r>
        <w:br/>
      </w:r>
      <w:r>
        <w:rPr>
          <w:rFonts w:ascii="Times New Roman"/>
          <w:b w:val="false"/>
          <w:i w:val="false"/>
          <w:color w:val="000000"/>
          <w:sz w:val="28"/>
        </w:rPr>
        <w:t>
</w:t>
      </w:r>
      <w:r>
        <w:rPr>
          <w:rFonts w:ascii="Times New Roman"/>
          <w:b w:val="false"/>
          <w:i w:val="false"/>
          <w:color w:val="000000"/>
          <w:sz w:val="28"/>
        </w:rPr>
        <w:t>
      1) сөздердегі дыбыстар мен әріптерді талдау;</w:t>
      </w:r>
      <w:r>
        <w:br/>
      </w:r>
      <w:r>
        <w:rPr>
          <w:rFonts w:ascii="Times New Roman"/>
          <w:b w:val="false"/>
          <w:i w:val="false"/>
          <w:color w:val="000000"/>
          <w:sz w:val="28"/>
        </w:rPr>
        <w:t>
</w:t>
      </w:r>
      <w:r>
        <w:rPr>
          <w:rFonts w:ascii="Times New Roman"/>
          <w:b w:val="false"/>
          <w:i w:val="false"/>
          <w:color w:val="000000"/>
          <w:sz w:val="28"/>
        </w:rPr>
        <w:t>
      2) сөздердегі дауысты, дауыссыз дыбыстарды аңықтау;</w:t>
      </w:r>
      <w:r>
        <w:br/>
      </w:r>
      <w:r>
        <w:rPr>
          <w:rFonts w:ascii="Times New Roman"/>
          <w:b w:val="false"/>
          <w:i w:val="false"/>
          <w:color w:val="000000"/>
          <w:sz w:val="28"/>
        </w:rPr>
        <w:t>
</w:t>
      </w:r>
      <w:r>
        <w:rPr>
          <w:rFonts w:ascii="Times New Roman"/>
          <w:b w:val="false"/>
          <w:i w:val="false"/>
          <w:color w:val="000000"/>
          <w:sz w:val="28"/>
        </w:rPr>
        <w:t>
      3) сөздердегі дыбыс санын аңықтау;</w:t>
      </w:r>
      <w:r>
        <w:br/>
      </w:r>
      <w:r>
        <w:rPr>
          <w:rFonts w:ascii="Times New Roman"/>
          <w:b w:val="false"/>
          <w:i w:val="false"/>
          <w:color w:val="000000"/>
          <w:sz w:val="28"/>
        </w:rPr>
        <w:t>
</w:t>
      </w:r>
      <w:r>
        <w:rPr>
          <w:rFonts w:ascii="Times New Roman"/>
          <w:b w:val="false"/>
          <w:i w:val="false"/>
          <w:color w:val="000000"/>
          <w:sz w:val="28"/>
        </w:rPr>
        <w:t>
      4) дыбыстардың сәйкестілік реттерін аңықтау;</w:t>
      </w:r>
      <w:r>
        <w:br/>
      </w:r>
      <w:r>
        <w:rPr>
          <w:rFonts w:ascii="Times New Roman"/>
          <w:b w:val="false"/>
          <w:i w:val="false"/>
          <w:color w:val="000000"/>
          <w:sz w:val="28"/>
        </w:rPr>
        <w:t>
</w:t>
      </w:r>
      <w:r>
        <w:rPr>
          <w:rFonts w:ascii="Times New Roman"/>
          <w:b w:val="false"/>
          <w:i w:val="false"/>
          <w:color w:val="000000"/>
          <w:sz w:val="28"/>
        </w:rPr>
        <w:t>
      5) берілген дыбыстар мен әріптерден өзбетінше таңдап алып сөз құрауды үйрету;</w:t>
      </w:r>
      <w:r>
        <w:br/>
      </w:r>
      <w:r>
        <w:rPr>
          <w:rFonts w:ascii="Times New Roman"/>
          <w:b w:val="false"/>
          <w:i w:val="false"/>
          <w:color w:val="000000"/>
          <w:sz w:val="28"/>
        </w:rPr>
        <w:t>
</w:t>
      </w:r>
      <w:r>
        <w:rPr>
          <w:rFonts w:ascii="Times New Roman"/>
          <w:b w:val="false"/>
          <w:i w:val="false"/>
          <w:color w:val="000000"/>
          <w:sz w:val="28"/>
        </w:rPr>
        <w:t>
      6) әріптерді өздеріне тән белгілеріне байланысты ажырата білуге (жеке және сөз ішінде) үйрету;</w:t>
      </w:r>
      <w:r>
        <w:br/>
      </w:r>
      <w:r>
        <w:rPr>
          <w:rFonts w:ascii="Times New Roman"/>
          <w:b w:val="false"/>
          <w:i w:val="false"/>
          <w:color w:val="000000"/>
          <w:sz w:val="28"/>
        </w:rPr>
        <w:t>
</w:t>
      </w:r>
      <w:r>
        <w:rPr>
          <w:rFonts w:ascii="Times New Roman"/>
          <w:b w:val="false"/>
          <w:i w:val="false"/>
          <w:color w:val="000000"/>
          <w:sz w:val="28"/>
        </w:rPr>
        <w:t xml:space="preserve">
      7) кеспе әріптерден сөз, сөз тіркестерін құрауды ұйрету;      </w:t>
      </w:r>
      <w:r>
        <w:br/>
      </w:r>
      <w:r>
        <w:rPr>
          <w:rFonts w:ascii="Times New Roman"/>
          <w:b w:val="false"/>
          <w:i w:val="false"/>
          <w:color w:val="000000"/>
          <w:sz w:val="28"/>
        </w:rPr>
        <w:t>
</w:t>
      </w:r>
      <w:r>
        <w:rPr>
          <w:rFonts w:ascii="Times New Roman"/>
          <w:b w:val="false"/>
          <w:i w:val="false"/>
          <w:color w:val="000000"/>
          <w:sz w:val="28"/>
        </w:rPr>
        <w:t>
      8) кеспе әріптерден құрастырылған, сөз, сөз тіркестерін оқып білуді үйрету (тік таяқшалар).</w:t>
      </w:r>
      <w:r>
        <w:br/>
      </w:r>
      <w:r>
        <w:rPr>
          <w:rFonts w:ascii="Times New Roman"/>
          <w:b w:val="false"/>
          <w:i w:val="false"/>
          <w:color w:val="000000"/>
          <w:sz w:val="28"/>
        </w:rPr>
        <w:t>
</w:t>
      </w:r>
      <w:r>
        <w:rPr>
          <w:rFonts w:ascii="Times New Roman"/>
          <w:b w:val="false"/>
          <w:i w:val="false"/>
          <w:color w:val="000000"/>
          <w:sz w:val="28"/>
        </w:rPr>
        <w:t>
      18. Сауат ашу кезеңінде төмендегідей әріптер өтіледі: п, а, м, т, о, л, у, н, ш, й, ү, с, р, қ, ғ.</w:t>
      </w:r>
      <w:r>
        <w:br/>
      </w:r>
      <w:r>
        <w:rPr>
          <w:rFonts w:ascii="Times New Roman"/>
          <w:b w:val="false"/>
          <w:i w:val="false"/>
          <w:color w:val="000000"/>
          <w:sz w:val="28"/>
        </w:rPr>
        <w:t>
</w:t>
      </w:r>
      <w:r>
        <w:rPr>
          <w:rFonts w:ascii="Times New Roman"/>
          <w:b w:val="false"/>
          <w:i w:val="false"/>
          <w:color w:val="000000"/>
          <w:sz w:val="28"/>
        </w:rPr>
        <w:t>
      19. Сауат ашудан кейінгі кезең:</w:t>
      </w:r>
      <w:r>
        <w:br/>
      </w:r>
      <w:r>
        <w:rPr>
          <w:rFonts w:ascii="Times New Roman"/>
          <w:b w:val="false"/>
          <w:i w:val="false"/>
          <w:color w:val="000000"/>
          <w:sz w:val="28"/>
        </w:rPr>
        <w:t>
</w:t>
      </w:r>
      <w:r>
        <w:rPr>
          <w:rFonts w:ascii="Times New Roman"/>
          <w:b w:val="false"/>
          <w:i w:val="false"/>
          <w:color w:val="000000"/>
          <w:sz w:val="28"/>
        </w:rPr>
        <w:t>
      20. Оқу:</w:t>
      </w:r>
      <w:r>
        <w:br/>
      </w:r>
      <w:r>
        <w:rPr>
          <w:rFonts w:ascii="Times New Roman"/>
          <w:b w:val="false"/>
          <w:i w:val="false"/>
          <w:color w:val="000000"/>
          <w:sz w:val="28"/>
        </w:rPr>
        <w:t>
</w:t>
      </w:r>
      <w:r>
        <w:rPr>
          <w:rFonts w:ascii="Times New Roman"/>
          <w:b w:val="false"/>
          <w:i w:val="false"/>
          <w:color w:val="000000"/>
          <w:sz w:val="28"/>
        </w:rPr>
        <w:t>
      1) алфавиттегі барлық әріптер бойынша, сөздерді буындап оқу мен тұтас оқуға машықтандыру;</w:t>
      </w:r>
      <w:r>
        <w:br/>
      </w:r>
      <w:r>
        <w:rPr>
          <w:rFonts w:ascii="Times New Roman"/>
          <w:b w:val="false"/>
          <w:i w:val="false"/>
          <w:color w:val="000000"/>
          <w:sz w:val="28"/>
        </w:rPr>
        <w:t>
</w:t>
      </w:r>
      <w:r>
        <w:rPr>
          <w:rFonts w:ascii="Times New Roman"/>
          <w:b w:val="false"/>
          <w:i w:val="false"/>
          <w:color w:val="000000"/>
          <w:sz w:val="28"/>
        </w:rPr>
        <w:t>
      2) 2-4 буынды сөздерді дұрыс оқып дағдыландыру;</w:t>
      </w:r>
      <w:r>
        <w:br/>
      </w:r>
      <w:r>
        <w:rPr>
          <w:rFonts w:ascii="Times New Roman"/>
          <w:b w:val="false"/>
          <w:i w:val="false"/>
          <w:color w:val="000000"/>
          <w:sz w:val="28"/>
        </w:rPr>
        <w:t>
</w:t>
      </w:r>
      <w:r>
        <w:rPr>
          <w:rFonts w:ascii="Times New Roman"/>
          <w:b w:val="false"/>
          <w:i w:val="false"/>
          <w:color w:val="000000"/>
          <w:sz w:val="28"/>
        </w:rPr>
        <w:t>
      3) 2-4 жолды қысқа өлеңдерді жатқа айта білуге үйрету;</w:t>
      </w:r>
      <w:r>
        <w:br/>
      </w:r>
      <w:r>
        <w:rPr>
          <w:rFonts w:ascii="Times New Roman"/>
          <w:b w:val="false"/>
          <w:i w:val="false"/>
          <w:color w:val="000000"/>
          <w:sz w:val="28"/>
        </w:rPr>
        <w:t>
</w:t>
      </w:r>
      <w:r>
        <w:rPr>
          <w:rFonts w:ascii="Times New Roman"/>
          <w:b w:val="false"/>
          <w:i w:val="false"/>
          <w:color w:val="000000"/>
          <w:sz w:val="28"/>
        </w:rPr>
        <w:t>
      4) суреттерге қарап, қысқа сурақтарға жауап беру.</w:t>
      </w:r>
      <w:r>
        <w:br/>
      </w:r>
      <w:r>
        <w:rPr>
          <w:rFonts w:ascii="Times New Roman"/>
          <w:b w:val="false"/>
          <w:i w:val="false"/>
          <w:color w:val="000000"/>
          <w:sz w:val="28"/>
        </w:rPr>
        <w:t>
</w:t>
      </w:r>
      <w:r>
        <w:rPr>
          <w:rFonts w:ascii="Times New Roman"/>
          <w:b w:val="false"/>
          <w:i w:val="false"/>
          <w:color w:val="000000"/>
          <w:sz w:val="28"/>
        </w:rPr>
        <w:t>
      21. Байланыстырып сөйлеу:</w:t>
      </w:r>
      <w:r>
        <w:br/>
      </w:r>
      <w:r>
        <w:rPr>
          <w:rFonts w:ascii="Times New Roman"/>
          <w:b w:val="false"/>
          <w:i w:val="false"/>
          <w:color w:val="000000"/>
          <w:sz w:val="28"/>
        </w:rPr>
        <w:t>
</w:t>
      </w:r>
      <w:r>
        <w:rPr>
          <w:rFonts w:ascii="Times New Roman"/>
          <w:b w:val="false"/>
          <w:i w:val="false"/>
          <w:color w:val="000000"/>
          <w:sz w:val="28"/>
        </w:rPr>
        <w:t>
      1) ауызша сөйлеу ерекшеліктерімен таныстыру;</w:t>
      </w:r>
      <w:r>
        <w:br/>
      </w:r>
      <w:r>
        <w:rPr>
          <w:rFonts w:ascii="Times New Roman"/>
          <w:b w:val="false"/>
          <w:i w:val="false"/>
          <w:color w:val="000000"/>
          <w:sz w:val="28"/>
        </w:rPr>
        <w:t>
</w:t>
      </w:r>
      <w:r>
        <w:rPr>
          <w:rFonts w:ascii="Times New Roman"/>
          <w:b w:val="false"/>
          <w:i w:val="false"/>
          <w:color w:val="000000"/>
          <w:sz w:val="28"/>
        </w:rPr>
        <w:t>
      2) дауыс ырғағын, екпінін дұрыс сақтап айтуда үйрету;</w:t>
      </w:r>
      <w:r>
        <w:br/>
      </w:r>
      <w:r>
        <w:rPr>
          <w:rFonts w:ascii="Times New Roman"/>
          <w:b w:val="false"/>
          <w:i w:val="false"/>
          <w:color w:val="000000"/>
          <w:sz w:val="28"/>
        </w:rPr>
        <w:t>
</w:t>
      </w:r>
      <w:r>
        <w:rPr>
          <w:rFonts w:ascii="Times New Roman"/>
          <w:b w:val="false"/>
          <w:i w:val="false"/>
          <w:color w:val="000000"/>
          <w:sz w:val="28"/>
        </w:rPr>
        <w:t>
      3) сұрақтарға жауап беру;</w:t>
      </w:r>
      <w:r>
        <w:br/>
      </w:r>
      <w:r>
        <w:rPr>
          <w:rFonts w:ascii="Times New Roman"/>
          <w:b w:val="false"/>
          <w:i w:val="false"/>
          <w:color w:val="000000"/>
          <w:sz w:val="28"/>
        </w:rPr>
        <w:t>
</w:t>
      </w:r>
      <w:r>
        <w:rPr>
          <w:rFonts w:ascii="Times New Roman"/>
          <w:b w:val="false"/>
          <w:i w:val="false"/>
          <w:color w:val="000000"/>
          <w:sz w:val="28"/>
        </w:rPr>
        <w:t>
      4) сурет бойынша ауызша баяндау.</w:t>
      </w:r>
      <w:r>
        <w:br/>
      </w:r>
      <w:r>
        <w:rPr>
          <w:rFonts w:ascii="Times New Roman"/>
          <w:b w:val="false"/>
          <w:i w:val="false"/>
          <w:color w:val="000000"/>
          <w:sz w:val="28"/>
        </w:rPr>
        <w:t>
</w:t>
      </w:r>
      <w:r>
        <w:rPr>
          <w:rFonts w:ascii="Times New Roman"/>
          <w:b w:val="false"/>
          <w:i w:val="false"/>
          <w:color w:val="000000"/>
          <w:sz w:val="28"/>
        </w:rPr>
        <w:t>
      22. Жазуға үйрету:</w:t>
      </w:r>
      <w:r>
        <w:br/>
      </w:r>
      <w:r>
        <w:rPr>
          <w:rFonts w:ascii="Times New Roman"/>
          <w:b w:val="false"/>
          <w:i w:val="false"/>
          <w:color w:val="000000"/>
          <w:sz w:val="28"/>
        </w:rPr>
        <w:t>
</w:t>
      </w:r>
      <w:r>
        <w:rPr>
          <w:rFonts w:ascii="Times New Roman"/>
          <w:b w:val="false"/>
          <w:i w:val="false"/>
          <w:color w:val="000000"/>
          <w:sz w:val="28"/>
        </w:rPr>
        <w:t>
      1) партада дұрыс отыруды, үйрету;</w:t>
      </w:r>
      <w:r>
        <w:br/>
      </w:r>
      <w:r>
        <w:rPr>
          <w:rFonts w:ascii="Times New Roman"/>
          <w:b w:val="false"/>
          <w:i w:val="false"/>
          <w:color w:val="000000"/>
          <w:sz w:val="28"/>
        </w:rPr>
        <w:t>
</w:t>
      </w:r>
      <w:r>
        <w:rPr>
          <w:rFonts w:ascii="Times New Roman"/>
          <w:b w:val="false"/>
          <w:i w:val="false"/>
          <w:color w:val="000000"/>
          <w:sz w:val="28"/>
        </w:rPr>
        <w:t>
      2) дәптерді партаға жазуға ыңғайлап орналастыруды дұрыс ұстауды үйрету;</w:t>
      </w:r>
      <w:r>
        <w:br/>
      </w:r>
      <w:r>
        <w:rPr>
          <w:rFonts w:ascii="Times New Roman"/>
          <w:b w:val="false"/>
          <w:i w:val="false"/>
          <w:color w:val="000000"/>
          <w:sz w:val="28"/>
        </w:rPr>
        <w:t>
</w:t>
      </w:r>
      <w:r>
        <w:rPr>
          <w:rFonts w:ascii="Times New Roman"/>
          <w:b w:val="false"/>
          <w:i w:val="false"/>
          <w:color w:val="000000"/>
          <w:sz w:val="28"/>
        </w:rPr>
        <w:t>
      3) қалам мен қарындашты дұрыс ұстауды үйрету;</w:t>
      </w:r>
      <w:r>
        <w:br/>
      </w:r>
      <w:r>
        <w:rPr>
          <w:rFonts w:ascii="Times New Roman"/>
          <w:b w:val="false"/>
          <w:i w:val="false"/>
          <w:color w:val="000000"/>
          <w:sz w:val="28"/>
        </w:rPr>
        <w:t>
</w:t>
      </w:r>
      <w:r>
        <w:rPr>
          <w:rFonts w:ascii="Times New Roman"/>
          <w:b w:val="false"/>
          <w:i w:val="false"/>
          <w:color w:val="000000"/>
          <w:sz w:val="28"/>
        </w:rPr>
        <w:t>
      4) көз мөлшерін қол мен саусақтарын жазуға жаттықтыру;</w:t>
      </w:r>
      <w:r>
        <w:br/>
      </w:r>
      <w:r>
        <w:rPr>
          <w:rFonts w:ascii="Times New Roman"/>
          <w:b w:val="false"/>
          <w:i w:val="false"/>
          <w:color w:val="000000"/>
          <w:sz w:val="28"/>
        </w:rPr>
        <w:t>
</w:t>
      </w:r>
      <w:r>
        <w:rPr>
          <w:rFonts w:ascii="Times New Roman"/>
          <w:b w:val="false"/>
          <w:i w:val="false"/>
          <w:color w:val="000000"/>
          <w:sz w:val="28"/>
        </w:rPr>
        <w:t>
      5) контур бойынша сызу, сызықпен бейнелерді жалғастыру, өрнектер салу, оларды бояу;</w:t>
      </w:r>
      <w:r>
        <w:br/>
      </w:r>
      <w:r>
        <w:rPr>
          <w:rFonts w:ascii="Times New Roman"/>
          <w:b w:val="false"/>
          <w:i w:val="false"/>
          <w:color w:val="000000"/>
          <w:sz w:val="28"/>
        </w:rPr>
        <w:t>
</w:t>
      </w:r>
      <w:r>
        <w:rPr>
          <w:rFonts w:ascii="Times New Roman"/>
          <w:b w:val="false"/>
          <w:i w:val="false"/>
          <w:color w:val="000000"/>
          <w:sz w:val="28"/>
        </w:rPr>
        <w:t>
      6) сызықтарды қаламды үзбей аяғына дейін сызу.</w:t>
      </w:r>
      <w:r>
        <w:br/>
      </w:r>
      <w:r>
        <w:rPr>
          <w:rFonts w:ascii="Times New Roman"/>
          <w:b w:val="false"/>
          <w:i w:val="false"/>
          <w:color w:val="000000"/>
          <w:sz w:val="28"/>
        </w:rPr>
        <w:t>
</w:t>
      </w:r>
      <w:r>
        <w:rPr>
          <w:rFonts w:ascii="Times New Roman"/>
          <w:b w:val="false"/>
          <w:i w:val="false"/>
          <w:color w:val="000000"/>
          <w:sz w:val="28"/>
        </w:rPr>
        <w:t>
      23. Сөйлеу тілін іс- жүзінде дамыту.</w:t>
      </w:r>
      <w:r>
        <w:br/>
      </w:r>
      <w:r>
        <w:rPr>
          <w:rFonts w:ascii="Times New Roman"/>
          <w:b w:val="false"/>
          <w:i w:val="false"/>
          <w:color w:val="000000"/>
          <w:sz w:val="28"/>
        </w:rPr>
        <w:t>
</w:t>
      </w:r>
      <w:r>
        <w:rPr>
          <w:rFonts w:ascii="Times New Roman"/>
          <w:b w:val="false"/>
          <w:i w:val="false"/>
          <w:color w:val="000000"/>
          <w:sz w:val="28"/>
        </w:rPr>
        <w:t>
      24. Оқу іс -әрекетінің ұйымдастырылуына байланысты қолданылатын сөздік материалды түсініп, қолдана білу.</w:t>
      </w:r>
      <w:r>
        <w:br/>
      </w:r>
      <w:r>
        <w:rPr>
          <w:rFonts w:ascii="Times New Roman"/>
          <w:b w:val="false"/>
          <w:i w:val="false"/>
          <w:color w:val="000000"/>
          <w:sz w:val="28"/>
        </w:rPr>
        <w:t>
</w:t>
      </w:r>
      <w:r>
        <w:rPr>
          <w:rFonts w:ascii="Times New Roman"/>
          <w:b w:val="false"/>
          <w:i w:val="false"/>
          <w:color w:val="000000"/>
          <w:sz w:val="28"/>
        </w:rPr>
        <w:t>
      25. Сұрақтарға жауап беру: бүгін / ертең, кеше / қай күн? Бүгін / кеше, ертең / кім кезекші? Бүгін / кеше, ертең / ауа- райы қандай болды?.</w:t>
      </w:r>
      <w:r>
        <w:br/>
      </w:r>
      <w:r>
        <w:rPr>
          <w:rFonts w:ascii="Times New Roman"/>
          <w:b w:val="false"/>
          <w:i w:val="false"/>
          <w:color w:val="000000"/>
          <w:sz w:val="28"/>
        </w:rPr>
        <w:t>
</w:t>
      </w:r>
      <w:r>
        <w:rPr>
          <w:rFonts w:ascii="Times New Roman"/>
          <w:b w:val="false"/>
          <w:i w:val="false"/>
          <w:color w:val="000000"/>
          <w:sz w:val="28"/>
        </w:rPr>
        <w:t>
      26. Жолдасына өз өтінішін білдіру, заттың атын атауды, көрсетуді, іс – жүзінде көрсетуін талап ете білу: кітапты көрсет. Оның атын ата. Кітапты маған бер. Кітапты аш. Кітапты үстелге қой.т.с.с.</w:t>
      </w:r>
      <w:r>
        <w:br/>
      </w:r>
      <w:r>
        <w:rPr>
          <w:rFonts w:ascii="Times New Roman"/>
          <w:b w:val="false"/>
          <w:i w:val="false"/>
          <w:color w:val="000000"/>
          <w:sz w:val="28"/>
        </w:rPr>
        <w:t>
</w:t>
      </w:r>
      <w:r>
        <w:rPr>
          <w:rFonts w:ascii="Times New Roman"/>
          <w:b w:val="false"/>
          <w:i w:val="false"/>
          <w:color w:val="000000"/>
          <w:sz w:val="28"/>
        </w:rPr>
        <w:t>
      27. Сұраулы сөйлемдерді әңгімелесу / диалог / кезінде қолдану: мынау кім? Мынау не? Не істейді? Қайда?.</w:t>
      </w:r>
      <w:r>
        <w:br/>
      </w:r>
      <w:r>
        <w:rPr>
          <w:rFonts w:ascii="Times New Roman"/>
          <w:b w:val="false"/>
          <w:i w:val="false"/>
          <w:color w:val="000000"/>
          <w:sz w:val="28"/>
        </w:rPr>
        <w:t>
</w:t>
      </w:r>
      <w:r>
        <w:rPr>
          <w:rFonts w:ascii="Times New Roman"/>
          <w:b w:val="false"/>
          <w:i w:val="false"/>
          <w:color w:val="000000"/>
          <w:sz w:val="28"/>
        </w:rPr>
        <w:t>
      28. Затты, заттың іс-әрекетін білдіретін сөздерді әңгімелесу /диалог/ кезінде қолдану:</w:t>
      </w:r>
      <w:r>
        <w:br/>
      </w:r>
      <w:r>
        <w:rPr>
          <w:rFonts w:ascii="Times New Roman"/>
          <w:b w:val="false"/>
          <w:i w:val="false"/>
          <w:color w:val="000000"/>
          <w:sz w:val="28"/>
        </w:rPr>
        <w:t>
</w:t>
      </w:r>
      <w:r>
        <w:rPr>
          <w:rFonts w:ascii="Times New Roman"/>
          <w:b w:val="false"/>
          <w:i w:val="false"/>
          <w:color w:val="000000"/>
          <w:sz w:val="28"/>
        </w:rPr>
        <w:t>
      1) Самат не істеді?;</w:t>
      </w:r>
      <w:r>
        <w:br/>
      </w:r>
      <w:r>
        <w:rPr>
          <w:rFonts w:ascii="Times New Roman"/>
          <w:b w:val="false"/>
          <w:i w:val="false"/>
          <w:color w:val="000000"/>
          <w:sz w:val="28"/>
        </w:rPr>
        <w:t>
</w:t>
      </w:r>
      <w:r>
        <w:rPr>
          <w:rFonts w:ascii="Times New Roman"/>
          <w:b w:val="false"/>
          <w:i w:val="false"/>
          <w:color w:val="000000"/>
          <w:sz w:val="28"/>
        </w:rPr>
        <w:t>
      2) жазды;</w:t>
      </w:r>
      <w:r>
        <w:br/>
      </w:r>
      <w:r>
        <w:rPr>
          <w:rFonts w:ascii="Times New Roman"/>
          <w:b w:val="false"/>
          <w:i w:val="false"/>
          <w:color w:val="000000"/>
          <w:sz w:val="28"/>
        </w:rPr>
        <w:t>
</w:t>
      </w:r>
      <w:r>
        <w:rPr>
          <w:rFonts w:ascii="Times New Roman"/>
          <w:b w:val="false"/>
          <w:i w:val="false"/>
          <w:color w:val="000000"/>
          <w:sz w:val="28"/>
        </w:rPr>
        <w:t>
      3) не жатыр?;</w:t>
      </w:r>
      <w:r>
        <w:br/>
      </w:r>
      <w:r>
        <w:rPr>
          <w:rFonts w:ascii="Times New Roman"/>
          <w:b w:val="false"/>
          <w:i w:val="false"/>
          <w:color w:val="000000"/>
          <w:sz w:val="28"/>
        </w:rPr>
        <w:t>
</w:t>
      </w:r>
      <w:r>
        <w:rPr>
          <w:rFonts w:ascii="Times New Roman"/>
          <w:b w:val="false"/>
          <w:i w:val="false"/>
          <w:color w:val="000000"/>
          <w:sz w:val="28"/>
        </w:rPr>
        <w:t>
      4) мысық;</w:t>
      </w:r>
      <w:r>
        <w:br/>
      </w:r>
      <w:r>
        <w:rPr>
          <w:rFonts w:ascii="Times New Roman"/>
          <w:b w:val="false"/>
          <w:i w:val="false"/>
          <w:color w:val="000000"/>
          <w:sz w:val="28"/>
        </w:rPr>
        <w:t>
</w:t>
      </w:r>
      <w:r>
        <w:rPr>
          <w:rFonts w:ascii="Times New Roman"/>
          <w:b w:val="false"/>
          <w:i w:val="false"/>
          <w:color w:val="000000"/>
          <w:sz w:val="28"/>
        </w:rPr>
        <w:t>
      5) кім тұр?;</w:t>
      </w:r>
      <w:r>
        <w:br/>
      </w:r>
      <w:r>
        <w:rPr>
          <w:rFonts w:ascii="Times New Roman"/>
          <w:b w:val="false"/>
          <w:i w:val="false"/>
          <w:color w:val="000000"/>
          <w:sz w:val="28"/>
        </w:rPr>
        <w:t>
</w:t>
      </w:r>
      <w:r>
        <w:rPr>
          <w:rFonts w:ascii="Times New Roman"/>
          <w:b w:val="false"/>
          <w:i w:val="false"/>
          <w:color w:val="000000"/>
          <w:sz w:val="28"/>
        </w:rPr>
        <w:t>
      6) Алмас т.с.с.</w:t>
      </w:r>
      <w:r>
        <w:br/>
      </w:r>
      <w:r>
        <w:rPr>
          <w:rFonts w:ascii="Times New Roman"/>
          <w:b w:val="false"/>
          <w:i w:val="false"/>
          <w:color w:val="000000"/>
          <w:sz w:val="28"/>
        </w:rPr>
        <w:t>
</w:t>
      </w:r>
      <w:r>
        <w:rPr>
          <w:rFonts w:ascii="Times New Roman"/>
          <w:b w:val="false"/>
          <w:i w:val="false"/>
          <w:color w:val="000000"/>
          <w:sz w:val="28"/>
        </w:rPr>
        <w:t>
      29. Сипаттап – хабарлау cөйлеу тілінде: кім? не? не істеді? деген сұрақтарды орынды қолдана білу.</w:t>
      </w:r>
      <w:r>
        <w:br/>
      </w:r>
      <w:r>
        <w:rPr>
          <w:rFonts w:ascii="Times New Roman"/>
          <w:b w:val="false"/>
          <w:i w:val="false"/>
          <w:color w:val="000000"/>
          <w:sz w:val="28"/>
        </w:rPr>
        <w:t>
</w:t>
      </w:r>
      <w:r>
        <w:rPr>
          <w:rFonts w:ascii="Times New Roman"/>
          <w:b w:val="false"/>
          <w:i w:val="false"/>
          <w:color w:val="000000"/>
          <w:sz w:val="28"/>
        </w:rPr>
        <w:t>
      30. Әңгімелесу кезінде берілген тапсырманы түсініп орындау: дәптерді ал. Қаламды қой. Кітап пен қарындашты бер. т.с.с.</w:t>
      </w:r>
      <w:r>
        <w:br/>
      </w:r>
      <w:r>
        <w:rPr>
          <w:rFonts w:ascii="Times New Roman"/>
          <w:b w:val="false"/>
          <w:i w:val="false"/>
          <w:color w:val="000000"/>
          <w:sz w:val="28"/>
        </w:rPr>
        <w:t>
</w:t>
      </w:r>
      <w:r>
        <w:rPr>
          <w:rFonts w:ascii="Times New Roman"/>
          <w:b w:val="false"/>
          <w:i w:val="false"/>
          <w:color w:val="000000"/>
          <w:sz w:val="28"/>
        </w:rPr>
        <w:t>
      31. Сипаттап – хабарлау сөздік тілінде «не?+не істеді?» «кім?+ не істеді?» деген сұрақтарды сөз тіркестерінде қолдану: мысық сүт ішті.</w:t>
      </w:r>
      <w:r>
        <w:br/>
      </w:r>
      <w:r>
        <w:rPr>
          <w:rFonts w:ascii="Times New Roman"/>
          <w:b w:val="false"/>
          <w:i w:val="false"/>
          <w:color w:val="000000"/>
          <w:sz w:val="28"/>
        </w:rPr>
        <w:t>
</w:t>
      </w:r>
      <w:r>
        <w:rPr>
          <w:rFonts w:ascii="Times New Roman"/>
          <w:b w:val="false"/>
          <w:i w:val="false"/>
          <w:color w:val="000000"/>
          <w:sz w:val="28"/>
        </w:rPr>
        <w:t>
      32. Затты дұрыс атап, аталған заттың суретіне дұрыс сұрақ қоя білу.</w:t>
      </w:r>
      <w:r>
        <w:br/>
      </w:r>
      <w:r>
        <w:rPr>
          <w:rFonts w:ascii="Times New Roman"/>
          <w:b w:val="false"/>
          <w:i w:val="false"/>
          <w:color w:val="000000"/>
          <w:sz w:val="28"/>
        </w:rPr>
        <w:t>
</w:t>
      </w:r>
      <w:r>
        <w:rPr>
          <w:rFonts w:ascii="Times New Roman"/>
          <w:b w:val="false"/>
          <w:i w:val="false"/>
          <w:color w:val="000000"/>
          <w:sz w:val="28"/>
        </w:rPr>
        <w:t>
      33. Заттың түр-түсін, көлемін, белгісін білдіретін сөздерді түсініп, тапсырманы орындау.</w:t>
      </w:r>
      <w:r>
        <w:br/>
      </w:r>
      <w:r>
        <w:rPr>
          <w:rFonts w:ascii="Times New Roman"/>
          <w:b w:val="false"/>
          <w:i w:val="false"/>
          <w:color w:val="000000"/>
          <w:sz w:val="28"/>
        </w:rPr>
        <w:t>
</w:t>
      </w:r>
      <w:r>
        <w:rPr>
          <w:rFonts w:ascii="Times New Roman"/>
          <w:b w:val="false"/>
          <w:i w:val="false"/>
          <w:color w:val="000000"/>
          <w:sz w:val="28"/>
        </w:rPr>
        <w:t>
      34. Іс-әрекет бағытын білдіретін сөздерді; жөғары-төмен, үстінде, астында, жанында, ішінде түсініп, тапсырманы орындау.</w:t>
      </w:r>
      <w:r>
        <w:br/>
      </w:r>
      <w:r>
        <w:rPr>
          <w:rFonts w:ascii="Times New Roman"/>
          <w:b w:val="false"/>
          <w:i w:val="false"/>
          <w:color w:val="000000"/>
          <w:sz w:val="28"/>
        </w:rPr>
        <w:t>
</w:t>
      </w:r>
      <w:r>
        <w:rPr>
          <w:rFonts w:ascii="Times New Roman"/>
          <w:b w:val="false"/>
          <w:i w:val="false"/>
          <w:color w:val="000000"/>
          <w:sz w:val="28"/>
        </w:rPr>
        <w:t>
      35. Сюжетті суреттер бойынша 4-5 сөйлемнен тұратын жәй сөйлем және жайылма сөйлем құрастыру.</w:t>
      </w:r>
      <w:r>
        <w:br/>
      </w:r>
      <w:r>
        <w:rPr>
          <w:rFonts w:ascii="Times New Roman"/>
          <w:b w:val="false"/>
          <w:i w:val="false"/>
          <w:color w:val="000000"/>
          <w:sz w:val="28"/>
        </w:rPr>
        <w:t>
</w:t>
      </w:r>
      <w:r>
        <w:rPr>
          <w:rFonts w:ascii="Times New Roman"/>
          <w:b w:val="false"/>
          <w:i w:val="false"/>
          <w:color w:val="000000"/>
          <w:sz w:val="28"/>
        </w:rPr>
        <w:t>
      36. Сөздерді жалпылай ауызша қалыптастыру:</w:t>
      </w:r>
      <w:r>
        <w:br/>
      </w:r>
      <w:r>
        <w:rPr>
          <w:rFonts w:ascii="Times New Roman"/>
          <w:b w:val="false"/>
          <w:i w:val="false"/>
          <w:color w:val="000000"/>
          <w:sz w:val="28"/>
        </w:rPr>
        <w:t>
</w:t>
      </w:r>
      <w:r>
        <w:rPr>
          <w:rFonts w:ascii="Times New Roman"/>
          <w:b w:val="false"/>
          <w:i w:val="false"/>
          <w:color w:val="000000"/>
          <w:sz w:val="28"/>
        </w:rPr>
        <w:t>
      1) мұғалімнің сұрақтары бойынша заттарды, суреттерді топтап және салыстырып айта білу;</w:t>
      </w:r>
      <w:r>
        <w:br/>
      </w:r>
      <w:r>
        <w:rPr>
          <w:rFonts w:ascii="Times New Roman"/>
          <w:b w:val="false"/>
          <w:i w:val="false"/>
          <w:color w:val="000000"/>
          <w:sz w:val="28"/>
        </w:rPr>
        <w:t>
</w:t>
      </w:r>
      <w:r>
        <w:rPr>
          <w:rFonts w:ascii="Times New Roman"/>
          <w:b w:val="false"/>
          <w:i w:val="false"/>
          <w:color w:val="000000"/>
          <w:sz w:val="28"/>
        </w:rPr>
        <w:t>
      2) «әр түрлі заттар» және «Бірыңғай заттарды» түсініп ажыратып айту;</w:t>
      </w:r>
      <w:r>
        <w:br/>
      </w:r>
      <w:r>
        <w:rPr>
          <w:rFonts w:ascii="Times New Roman"/>
          <w:b w:val="false"/>
          <w:i w:val="false"/>
          <w:color w:val="000000"/>
          <w:sz w:val="28"/>
        </w:rPr>
        <w:t>
</w:t>
      </w:r>
      <w:r>
        <w:rPr>
          <w:rFonts w:ascii="Times New Roman"/>
          <w:b w:val="false"/>
          <w:i w:val="false"/>
          <w:color w:val="000000"/>
          <w:sz w:val="28"/>
        </w:rPr>
        <w:t>
      3) жеке заттарды әр топтарға бөліп, аттарын айту. Ыдыстар, көкөністер, жемістер т.с.с;</w:t>
      </w:r>
      <w:r>
        <w:br/>
      </w:r>
      <w:r>
        <w:rPr>
          <w:rFonts w:ascii="Times New Roman"/>
          <w:b w:val="false"/>
          <w:i w:val="false"/>
          <w:color w:val="000000"/>
          <w:sz w:val="28"/>
        </w:rPr>
        <w:t>
</w:t>
      </w:r>
      <w:r>
        <w:rPr>
          <w:rFonts w:ascii="Times New Roman"/>
          <w:b w:val="false"/>
          <w:i w:val="false"/>
          <w:color w:val="000000"/>
          <w:sz w:val="28"/>
        </w:rPr>
        <w:t>
      4) әр топтағы заттардың ішінен жеке заттардың белгілерін білу. Осы заттардың адам өміріндегі қажеттілігін білу;</w:t>
      </w:r>
      <w:r>
        <w:br/>
      </w:r>
      <w:r>
        <w:rPr>
          <w:rFonts w:ascii="Times New Roman"/>
          <w:b w:val="false"/>
          <w:i w:val="false"/>
          <w:color w:val="000000"/>
          <w:sz w:val="28"/>
        </w:rPr>
        <w:t>
</w:t>
      </w:r>
      <w:r>
        <w:rPr>
          <w:rFonts w:ascii="Times New Roman"/>
          <w:b w:val="false"/>
          <w:i w:val="false"/>
          <w:color w:val="000000"/>
          <w:sz w:val="28"/>
        </w:rPr>
        <w:t>
      5) мұғалімнің көмегімен сұрақ қою арқылы бір топтың ішіндегі әр заттарды салыстырып айту;</w:t>
      </w:r>
      <w:r>
        <w:br/>
      </w:r>
      <w:r>
        <w:rPr>
          <w:rFonts w:ascii="Times New Roman"/>
          <w:b w:val="false"/>
          <w:i w:val="false"/>
          <w:color w:val="000000"/>
          <w:sz w:val="28"/>
        </w:rPr>
        <w:t>
</w:t>
      </w:r>
      <w:r>
        <w:rPr>
          <w:rFonts w:ascii="Times New Roman"/>
          <w:b w:val="false"/>
          <w:i w:val="false"/>
          <w:color w:val="000000"/>
          <w:sz w:val="28"/>
        </w:rPr>
        <w:t>
      6) бір топтағы заттардың ортақ белгілерін түр- түсін, көлемін, қажеттілігін / және әр заттың өзіне тән қасиетін ажырата білу;</w:t>
      </w:r>
      <w:r>
        <w:br/>
      </w:r>
      <w:r>
        <w:rPr>
          <w:rFonts w:ascii="Times New Roman"/>
          <w:b w:val="false"/>
          <w:i w:val="false"/>
          <w:color w:val="000000"/>
          <w:sz w:val="28"/>
        </w:rPr>
        <w:t>
</w:t>
      </w:r>
      <w:r>
        <w:rPr>
          <w:rFonts w:ascii="Times New Roman"/>
          <w:b w:val="false"/>
          <w:i w:val="false"/>
          <w:color w:val="000000"/>
          <w:sz w:val="28"/>
        </w:rPr>
        <w:t>
      7) сөздерді топтарға бөліп, киімдер, отбасы, ыдыс, оқу құралдарды, жануарлар, жиһаздар / жалпылай айту;</w:t>
      </w:r>
      <w:r>
        <w:br/>
      </w:r>
      <w:r>
        <w:rPr>
          <w:rFonts w:ascii="Times New Roman"/>
          <w:b w:val="false"/>
          <w:i w:val="false"/>
          <w:color w:val="000000"/>
          <w:sz w:val="28"/>
        </w:rPr>
        <w:t>
</w:t>
      </w:r>
      <w:r>
        <w:rPr>
          <w:rFonts w:ascii="Times New Roman"/>
          <w:b w:val="false"/>
          <w:i w:val="false"/>
          <w:color w:val="000000"/>
          <w:sz w:val="28"/>
        </w:rPr>
        <w:t>
      8) кім? Не? Не істейді? деген сұрақтарға жауап беретін заттық суреттерді топтарға бөлу;</w:t>
      </w:r>
      <w:r>
        <w:br/>
      </w:r>
      <w:r>
        <w:rPr>
          <w:rFonts w:ascii="Times New Roman"/>
          <w:b w:val="false"/>
          <w:i w:val="false"/>
          <w:color w:val="000000"/>
          <w:sz w:val="28"/>
        </w:rPr>
        <w:t>
</w:t>
      </w:r>
      <w:r>
        <w:rPr>
          <w:rFonts w:ascii="Times New Roman"/>
          <w:b w:val="false"/>
          <w:i w:val="false"/>
          <w:color w:val="000000"/>
          <w:sz w:val="28"/>
        </w:rPr>
        <w:t>
      9) жекеше және көпше түрде берілген зат есімдерді сурет бойынша «Кім? Не?» сұрақтарын қойып, топтарға бөлу;</w:t>
      </w:r>
      <w:r>
        <w:br/>
      </w:r>
      <w:r>
        <w:rPr>
          <w:rFonts w:ascii="Times New Roman"/>
          <w:b w:val="false"/>
          <w:i w:val="false"/>
          <w:color w:val="000000"/>
          <w:sz w:val="28"/>
        </w:rPr>
        <w:t>
</w:t>
      </w:r>
      <w:r>
        <w:rPr>
          <w:rFonts w:ascii="Times New Roman"/>
          <w:b w:val="false"/>
          <w:i w:val="false"/>
          <w:color w:val="000000"/>
          <w:sz w:val="28"/>
        </w:rPr>
        <w:t>
      10) көпше және жекеше түрдегі сөздердің мағынасын іс-жүзінде меңгеру. Кітап – кітаптар, кітаптарды қой, кітаптарды ал. т.с.с.;</w:t>
      </w:r>
      <w:r>
        <w:br/>
      </w:r>
      <w:r>
        <w:rPr>
          <w:rFonts w:ascii="Times New Roman"/>
          <w:b w:val="false"/>
          <w:i w:val="false"/>
          <w:color w:val="000000"/>
          <w:sz w:val="28"/>
        </w:rPr>
        <w:t>
</w:t>
      </w:r>
      <w:r>
        <w:rPr>
          <w:rFonts w:ascii="Times New Roman"/>
          <w:b w:val="false"/>
          <w:i w:val="false"/>
          <w:color w:val="000000"/>
          <w:sz w:val="28"/>
        </w:rPr>
        <w:t>
      11) кім? не? деген сұрақтарға жауап беретін топтарға берілген заттардың, мағынасын түсініп іс-жүзінде менгеру.</w:t>
      </w:r>
      <w:r>
        <w:br/>
      </w:r>
      <w:r>
        <w:rPr>
          <w:rFonts w:ascii="Times New Roman"/>
          <w:b w:val="false"/>
          <w:i w:val="false"/>
          <w:color w:val="000000"/>
          <w:sz w:val="28"/>
        </w:rPr>
        <w:t>
</w:t>
      </w:r>
      <w:r>
        <w:rPr>
          <w:rFonts w:ascii="Times New Roman"/>
          <w:b w:val="false"/>
          <w:i w:val="false"/>
          <w:color w:val="000000"/>
          <w:sz w:val="28"/>
        </w:rPr>
        <w:t>
      37. Тақырыптар: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сынып; Оқу құралдары; Сыныпта; Мектепке жиналамыз; Отбасы; Дене мүшелері; Ойыншықтар; Үй жануарлары; Үй құстары; Жабайы жануарлар; Бақшада; Бақта; Күз; Асханада; Тағам түрлері; Үй жиһаздары; Ұйықтайтын бөлме; Жуынатын бөлме; Аяқ киімдер; Күздік киімдер; Қыс. Көңілді қыс. Қыстық киімдер; Мамандық иелері; Кезекшілер; Қала көшелері; Бағдаршам; Көктем; 8-наурыз –аналар мерекесі; Жыл мезгілдері; Қызықты каникул күндері; Жазда; Жайлауда.</w:t>
      </w:r>
      <w:r>
        <w:br/>
      </w:r>
      <w:r>
        <w:rPr>
          <w:rFonts w:ascii="Times New Roman"/>
          <w:b w:val="false"/>
          <w:i w:val="false"/>
          <w:color w:val="000000"/>
          <w:sz w:val="28"/>
        </w:rPr>
        <w:t>
</w:t>
      </w:r>
      <w:r>
        <w:rPr>
          <w:rFonts w:ascii="Times New Roman"/>
          <w:b w:val="false"/>
          <w:i w:val="false"/>
          <w:color w:val="000000"/>
          <w:sz w:val="28"/>
        </w:rPr>
        <w:t>
      38. Сөздік материалдар:</w:t>
      </w:r>
      <w:r>
        <w:br/>
      </w:r>
      <w:r>
        <w:rPr>
          <w:rFonts w:ascii="Times New Roman"/>
          <w:b w:val="false"/>
          <w:i w:val="false"/>
          <w:color w:val="000000"/>
          <w:sz w:val="28"/>
        </w:rPr>
        <w:t>
</w:t>
      </w:r>
      <w:r>
        <w:rPr>
          <w:rFonts w:ascii="Times New Roman"/>
          <w:b w:val="false"/>
          <w:i w:val="false"/>
          <w:color w:val="000000"/>
          <w:sz w:val="28"/>
        </w:rPr>
        <w:t>
      1) сынып: мұғалім, сынып, бала, қыз, үстел, орындық, шкаф, тақта, аппарат, микрофон;</w:t>
      </w:r>
      <w:r>
        <w:br/>
      </w:r>
      <w:r>
        <w:rPr>
          <w:rFonts w:ascii="Times New Roman"/>
          <w:b w:val="false"/>
          <w:i w:val="false"/>
          <w:color w:val="000000"/>
          <w:sz w:val="28"/>
        </w:rPr>
        <w:t>
</w:t>
      </w:r>
      <w:r>
        <w:rPr>
          <w:rFonts w:ascii="Times New Roman"/>
          <w:b w:val="false"/>
          <w:i w:val="false"/>
          <w:color w:val="000000"/>
          <w:sz w:val="28"/>
        </w:rPr>
        <w:t>
      2) оқу құралдары: кітап, дәптер, сөмке, қалам, қарындаш, альбом, өшіргіш, бояу, желім, қағаз, қылқалам;</w:t>
      </w:r>
      <w:r>
        <w:br/>
      </w:r>
      <w:r>
        <w:rPr>
          <w:rFonts w:ascii="Times New Roman"/>
          <w:b w:val="false"/>
          <w:i w:val="false"/>
          <w:color w:val="000000"/>
          <w:sz w:val="28"/>
        </w:rPr>
        <w:t>
</w:t>
      </w:r>
      <w:r>
        <w:rPr>
          <w:rFonts w:ascii="Times New Roman"/>
          <w:b w:val="false"/>
          <w:i w:val="false"/>
          <w:color w:val="000000"/>
          <w:sz w:val="28"/>
        </w:rPr>
        <w:t>
      3) отбасы: ата, әже,әке, шеше, бала, қыз;</w:t>
      </w:r>
      <w:r>
        <w:br/>
      </w:r>
      <w:r>
        <w:rPr>
          <w:rFonts w:ascii="Times New Roman"/>
          <w:b w:val="false"/>
          <w:i w:val="false"/>
          <w:color w:val="000000"/>
          <w:sz w:val="28"/>
        </w:rPr>
        <w:t>
</w:t>
      </w:r>
      <w:r>
        <w:rPr>
          <w:rFonts w:ascii="Times New Roman"/>
          <w:b w:val="false"/>
          <w:i w:val="false"/>
          <w:color w:val="000000"/>
          <w:sz w:val="28"/>
        </w:rPr>
        <w:t>
      4) дене мүшелері: бас, маңдай, шаш,көз, құлақ, мұрын, ауыз, мойын, қол, дене, аяқ, саусақ;</w:t>
      </w:r>
      <w:r>
        <w:br/>
      </w:r>
      <w:r>
        <w:rPr>
          <w:rFonts w:ascii="Times New Roman"/>
          <w:b w:val="false"/>
          <w:i w:val="false"/>
          <w:color w:val="000000"/>
          <w:sz w:val="28"/>
        </w:rPr>
        <w:t>
</w:t>
      </w:r>
      <w:r>
        <w:rPr>
          <w:rFonts w:ascii="Times New Roman"/>
          <w:b w:val="false"/>
          <w:i w:val="false"/>
          <w:color w:val="000000"/>
          <w:sz w:val="28"/>
        </w:rPr>
        <w:t>
      5) ойыншықтар: доп, қуыршақ, қонжық, қоян, машина, зырылдауық;</w:t>
      </w:r>
      <w:r>
        <w:br/>
      </w:r>
      <w:r>
        <w:rPr>
          <w:rFonts w:ascii="Times New Roman"/>
          <w:b w:val="false"/>
          <w:i w:val="false"/>
          <w:color w:val="000000"/>
          <w:sz w:val="28"/>
        </w:rPr>
        <w:t>
</w:t>
      </w:r>
      <w:r>
        <w:rPr>
          <w:rFonts w:ascii="Times New Roman"/>
          <w:b w:val="false"/>
          <w:i w:val="false"/>
          <w:color w:val="000000"/>
          <w:sz w:val="28"/>
        </w:rPr>
        <w:t>
      6) үй жануарлары: түйе, сиыр, жылқы, қой, ешкі, мысық, ит;</w:t>
      </w:r>
      <w:r>
        <w:br/>
      </w:r>
      <w:r>
        <w:rPr>
          <w:rFonts w:ascii="Times New Roman"/>
          <w:b w:val="false"/>
          <w:i w:val="false"/>
          <w:color w:val="000000"/>
          <w:sz w:val="28"/>
        </w:rPr>
        <w:t>
</w:t>
      </w:r>
      <w:r>
        <w:rPr>
          <w:rFonts w:ascii="Times New Roman"/>
          <w:b w:val="false"/>
          <w:i w:val="false"/>
          <w:color w:val="000000"/>
          <w:sz w:val="28"/>
        </w:rPr>
        <w:t>
      7) үй құстары: тауық, әтеш, балапан, қаз, үйрек;</w:t>
      </w:r>
      <w:r>
        <w:br/>
      </w:r>
      <w:r>
        <w:rPr>
          <w:rFonts w:ascii="Times New Roman"/>
          <w:b w:val="false"/>
          <w:i w:val="false"/>
          <w:color w:val="000000"/>
          <w:sz w:val="28"/>
        </w:rPr>
        <w:t>
</w:t>
      </w:r>
      <w:r>
        <w:rPr>
          <w:rFonts w:ascii="Times New Roman"/>
          <w:b w:val="false"/>
          <w:i w:val="false"/>
          <w:color w:val="000000"/>
          <w:sz w:val="28"/>
        </w:rPr>
        <w:t>
      8) жабайы жануарлар: аю, қасқыр, түлкі, қоян, тиін, кірпі;</w:t>
      </w:r>
      <w:r>
        <w:br/>
      </w:r>
      <w:r>
        <w:rPr>
          <w:rFonts w:ascii="Times New Roman"/>
          <w:b w:val="false"/>
          <w:i w:val="false"/>
          <w:color w:val="000000"/>
          <w:sz w:val="28"/>
        </w:rPr>
        <w:t>
</w:t>
      </w:r>
      <w:r>
        <w:rPr>
          <w:rFonts w:ascii="Times New Roman"/>
          <w:b w:val="false"/>
          <w:i w:val="false"/>
          <w:color w:val="000000"/>
          <w:sz w:val="28"/>
        </w:rPr>
        <w:t>
      9) бақшада: сәбіз, қызылша, қияр, пияз, қызанақ;</w:t>
      </w:r>
      <w:r>
        <w:br/>
      </w:r>
      <w:r>
        <w:rPr>
          <w:rFonts w:ascii="Times New Roman"/>
          <w:b w:val="false"/>
          <w:i w:val="false"/>
          <w:color w:val="000000"/>
          <w:sz w:val="28"/>
        </w:rPr>
        <w:t>
</w:t>
      </w:r>
      <w:r>
        <w:rPr>
          <w:rFonts w:ascii="Times New Roman"/>
          <w:b w:val="false"/>
          <w:i w:val="false"/>
          <w:color w:val="000000"/>
          <w:sz w:val="28"/>
        </w:rPr>
        <w:t>
      10) бақта: алмұрт, алма, өрік, шие, жүзім, лимон, апельсин, жемістер;</w:t>
      </w:r>
      <w:r>
        <w:br/>
      </w:r>
      <w:r>
        <w:rPr>
          <w:rFonts w:ascii="Times New Roman"/>
          <w:b w:val="false"/>
          <w:i w:val="false"/>
          <w:color w:val="000000"/>
          <w:sz w:val="28"/>
        </w:rPr>
        <w:t>
</w:t>
      </w:r>
      <w:r>
        <w:rPr>
          <w:rFonts w:ascii="Times New Roman"/>
          <w:b w:val="false"/>
          <w:i w:val="false"/>
          <w:color w:val="000000"/>
          <w:sz w:val="28"/>
        </w:rPr>
        <w:t>
      11) күз: жапырақ, саяжай, ағаштар, сары, қызыл, жасыл жапырақтар;</w:t>
      </w:r>
      <w:r>
        <w:br/>
      </w:r>
      <w:r>
        <w:rPr>
          <w:rFonts w:ascii="Times New Roman"/>
          <w:b w:val="false"/>
          <w:i w:val="false"/>
          <w:color w:val="000000"/>
          <w:sz w:val="28"/>
        </w:rPr>
        <w:t>
</w:t>
      </w:r>
      <w:r>
        <w:rPr>
          <w:rFonts w:ascii="Times New Roman"/>
          <w:b w:val="false"/>
          <w:i w:val="false"/>
          <w:color w:val="000000"/>
          <w:sz w:val="28"/>
        </w:rPr>
        <w:t>
      12) асханада: тәрелке, кесе, қасық, шанышқы, шәйнек, пышақ, ыдыстар;</w:t>
      </w:r>
      <w:r>
        <w:br/>
      </w:r>
      <w:r>
        <w:rPr>
          <w:rFonts w:ascii="Times New Roman"/>
          <w:b w:val="false"/>
          <w:i w:val="false"/>
          <w:color w:val="000000"/>
          <w:sz w:val="28"/>
        </w:rPr>
        <w:t>
</w:t>
      </w:r>
      <w:r>
        <w:rPr>
          <w:rFonts w:ascii="Times New Roman"/>
          <w:b w:val="false"/>
          <w:i w:val="false"/>
          <w:color w:val="000000"/>
          <w:sz w:val="28"/>
        </w:rPr>
        <w:t>
      13) тағамдар: сүт, айран, жұмыртқа, ет, шай, балық, нан, сары май, ботқа, қант, кәмпит, печенье, шұжық, кисель;</w:t>
      </w:r>
      <w:r>
        <w:br/>
      </w:r>
      <w:r>
        <w:rPr>
          <w:rFonts w:ascii="Times New Roman"/>
          <w:b w:val="false"/>
          <w:i w:val="false"/>
          <w:color w:val="000000"/>
          <w:sz w:val="28"/>
        </w:rPr>
        <w:t>
</w:t>
      </w:r>
      <w:r>
        <w:rPr>
          <w:rFonts w:ascii="Times New Roman"/>
          <w:b w:val="false"/>
          <w:i w:val="false"/>
          <w:color w:val="000000"/>
          <w:sz w:val="28"/>
        </w:rPr>
        <w:t>
      14) үй жиһаздары: диван, төсек, кресло, сандық, шкаф, тумбочка, киімілгіш;</w:t>
      </w:r>
      <w:r>
        <w:br/>
      </w:r>
      <w:r>
        <w:rPr>
          <w:rFonts w:ascii="Times New Roman"/>
          <w:b w:val="false"/>
          <w:i w:val="false"/>
          <w:color w:val="000000"/>
          <w:sz w:val="28"/>
        </w:rPr>
        <w:t>
</w:t>
      </w:r>
      <w:r>
        <w:rPr>
          <w:rFonts w:ascii="Times New Roman"/>
          <w:b w:val="false"/>
          <w:i w:val="false"/>
          <w:color w:val="000000"/>
          <w:sz w:val="28"/>
        </w:rPr>
        <w:t>
      15) ұйықтайтын бөлме: көрпе, төсек, жастық, шкаф, ақжайма, төсек жапқыш, кілем төсеніш;</w:t>
      </w:r>
      <w:r>
        <w:br/>
      </w:r>
      <w:r>
        <w:rPr>
          <w:rFonts w:ascii="Times New Roman"/>
          <w:b w:val="false"/>
          <w:i w:val="false"/>
          <w:color w:val="000000"/>
          <w:sz w:val="28"/>
        </w:rPr>
        <w:t>
</w:t>
      </w:r>
      <w:r>
        <w:rPr>
          <w:rFonts w:ascii="Times New Roman"/>
          <w:b w:val="false"/>
          <w:i w:val="false"/>
          <w:color w:val="000000"/>
          <w:sz w:val="28"/>
        </w:rPr>
        <w:t>
      16) жуынатын бөлме: сабын, тарақ, сүлгі, айна, тіс пастасы, тіс ысқыш;</w:t>
      </w:r>
      <w:r>
        <w:br/>
      </w:r>
      <w:r>
        <w:rPr>
          <w:rFonts w:ascii="Times New Roman"/>
          <w:b w:val="false"/>
          <w:i w:val="false"/>
          <w:color w:val="000000"/>
          <w:sz w:val="28"/>
        </w:rPr>
        <w:t>
</w:t>
      </w:r>
      <w:r>
        <w:rPr>
          <w:rFonts w:ascii="Times New Roman"/>
          <w:b w:val="false"/>
          <w:i w:val="false"/>
          <w:color w:val="000000"/>
          <w:sz w:val="28"/>
        </w:rPr>
        <w:t>
      17) аяқ киімдер: етік, туфли, пима, жеңіл аяқ киім, тәпішке, мәсі;</w:t>
      </w:r>
      <w:r>
        <w:br/>
      </w:r>
      <w:r>
        <w:rPr>
          <w:rFonts w:ascii="Times New Roman"/>
          <w:b w:val="false"/>
          <w:i w:val="false"/>
          <w:color w:val="000000"/>
          <w:sz w:val="28"/>
        </w:rPr>
        <w:t>
</w:t>
      </w:r>
      <w:r>
        <w:rPr>
          <w:rFonts w:ascii="Times New Roman"/>
          <w:b w:val="false"/>
          <w:i w:val="false"/>
          <w:color w:val="000000"/>
          <w:sz w:val="28"/>
        </w:rPr>
        <w:t>
      18) күздік киімдер: көйлек, жейде, жемпір, куртка, плащ, шалбар, костюм;</w:t>
      </w:r>
      <w:r>
        <w:br/>
      </w:r>
      <w:r>
        <w:rPr>
          <w:rFonts w:ascii="Times New Roman"/>
          <w:b w:val="false"/>
          <w:i w:val="false"/>
          <w:color w:val="000000"/>
          <w:sz w:val="28"/>
        </w:rPr>
        <w:t>
</w:t>
      </w:r>
      <w:r>
        <w:rPr>
          <w:rFonts w:ascii="Times New Roman"/>
          <w:b w:val="false"/>
          <w:i w:val="false"/>
          <w:color w:val="000000"/>
          <w:sz w:val="28"/>
        </w:rPr>
        <w:t>
      19) қыс: қар, аққала, шана, шаңғы, шырша, коньки, мұз, айдыны;</w:t>
      </w:r>
      <w:r>
        <w:br/>
      </w:r>
      <w:r>
        <w:rPr>
          <w:rFonts w:ascii="Times New Roman"/>
          <w:b w:val="false"/>
          <w:i w:val="false"/>
          <w:color w:val="000000"/>
          <w:sz w:val="28"/>
        </w:rPr>
        <w:t>
</w:t>
      </w:r>
      <w:r>
        <w:rPr>
          <w:rFonts w:ascii="Times New Roman"/>
          <w:b w:val="false"/>
          <w:i w:val="false"/>
          <w:color w:val="000000"/>
          <w:sz w:val="28"/>
        </w:rPr>
        <w:t>
      20) қыстық киімдер: тон, малақай, қолғап, етік, жемпір, мойынорағыш;</w:t>
      </w:r>
      <w:r>
        <w:br/>
      </w:r>
      <w:r>
        <w:rPr>
          <w:rFonts w:ascii="Times New Roman"/>
          <w:b w:val="false"/>
          <w:i w:val="false"/>
          <w:color w:val="000000"/>
          <w:sz w:val="28"/>
        </w:rPr>
        <w:t>
</w:t>
      </w:r>
      <w:r>
        <w:rPr>
          <w:rFonts w:ascii="Times New Roman"/>
          <w:b w:val="false"/>
          <w:i w:val="false"/>
          <w:color w:val="000000"/>
          <w:sz w:val="28"/>
        </w:rPr>
        <w:t>
      21) мамандық: мұғалім, дәрігер, аспаз, кітапханашы;</w:t>
      </w:r>
      <w:r>
        <w:br/>
      </w:r>
      <w:r>
        <w:rPr>
          <w:rFonts w:ascii="Times New Roman"/>
          <w:b w:val="false"/>
          <w:i w:val="false"/>
          <w:color w:val="000000"/>
          <w:sz w:val="28"/>
        </w:rPr>
        <w:t>
</w:t>
      </w:r>
      <w:r>
        <w:rPr>
          <w:rFonts w:ascii="Times New Roman"/>
          <w:b w:val="false"/>
          <w:i w:val="false"/>
          <w:color w:val="000000"/>
          <w:sz w:val="28"/>
        </w:rPr>
        <w:t>
      22) көліктер: автобус, трамвай, троллейбус, машина, мотоцикл, бағдаршам;</w:t>
      </w:r>
      <w:r>
        <w:br/>
      </w:r>
      <w:r>
        <w:rPr>
          <w:rFonts w:ascii="Times New Roman"/>
          <w:b w:val="false"/>
          <w:i w:val="false"/>
          <w:color w:val="000000"/>
          <w:sz w:val="28"/>
        </w:rPr>
        <w:t>
</w:t>
      </w:r>
      <w:r>
        <w:rPr>
          <w:rFonts w:ascii="Times New Roman"/>
          <w:b w:val="false"/>
          <w:i w:val="false"/>
          <w:color w:val="000000"/>
          <w:sz w:val="28"/>
        </w:rPr>
        <w:t>
      23) ұлттық киімдер: кимешек, бөрік, мәсі, камзол, шапан, қалпақ, сәукеле, тақия;</w:t>
      </w:r>
      <w:r>
        <w:br/>
      </w:r>
      <w:r>
        <w:rPr>
          <w:rFonts w:ascii="Times New Roman"/>
          <w:b w:val="false"/>
          <w:i w:val="false"/>
          <w:color w:val="000000"/>
          <w:sz w:val="28"/>
        </w:rPr>
        <w:t>
</w:t>
      </w:r>
      <w:r>
        <w:rPr>
          <w:rFonts w:ascii="Times New Roman"/>
          <w:b w:val="false"/>
          <w:i w:val="false"/>
          <w:color w:val="000000"/>
          <w:sz w:val="28"/>
        </w:rPr>
        <w:t>
      24) сары, қызыл, көк, ақ, қара, жасыл, қоныр, үлкен, кіші;</w:t>
      </w:r>
      <w:r>
        <w:br/>
      </w:r>
      <w:r>
        <w:rPr>
          <w:rFonts w:ascii="Times New Roman"/>
          <w:b w:val="false"/>
          <w:i w:val="false"/>
          <w:color w:val="000000"/>
          <w:sz w:val="28"/>
        </w:rPr>
        <w:t>
</w:t>
      </w:r>
      <w:r>
        <w:rPr>
          <w:rFonts w:ascii="Times New Roman"/>
          <w:b w:val="false"/>
          <w:i w:val="false"/>
          <w:color w:val="000000"/>
          <w:sz w:val="28"/>
        </w:rPr>
        <w:t>
      25) тез, жай, жақсы, жаман, дұрыс, дұрыс емес, кір, таза, ұқыпты;</w:t>
      </w:r>
      <w:r>
        <w:br/>
      </w:r>
      <w:r>
        <w:rPr>
          <w:rFonts w:ascii="Times New Roman"/>
          <w:b w:val="false"/>
          <w:i w:val="false"/>
          <w:color w:val="000000"/>
          <w:sz w:val="28"/>
        </w:rPr>
        <w:t>
</w:t>
      </w:r>
      <w:r>
        <w:rPr>
          <w:rFonts w:ascii="Times New Roman"/>
          <w:b w:val="false"/>
          <w:i w:val="false"/>
          <w:color w:val="000000"/>
          <w:sz w:val="28"/>
        </w:rPr>
        <w:t>
      26) ал / ыңдар /, бер/іңдер/, көрсет / іңдер /, қой / ыңдар /, жина /ңдар/, аш / ыңдар /, құй/ ыңдар /, іш/ іңдер /, жу /ыңдар /, сал / ыңдар /, төсек сал / ыңдар /, төсекті жина / ңдар /, іл /іңдер /, бүкте / ңдер /,тазала / ңдар /;</w:t>
      </w:r>
      <w:r>
        <w:br/>
      </w:r>
      <w:r>
        <w:rPr>
          <w:rFonts w:ascii="Times New Roman"/>
          <w:b w:val="false"/>
          <w:i w:val="false"/>
          <w:color w:val="000000"/>
          <w:sz w:val="28"/>
        </w:rPr>
        <w:t>
</w:t>
      </w:r>
      <w:r>
        <w:rPr>
          <w:rFonts w:ascii="Times New Roman"/>
          <w:b w:val="false"/>
          <w:i w:val="false"/>
          <w:color w:val="000000"/>
          <w:sz w:val="28"/>
        </w:rPr>
        <w:t>
      27) оқы /ды /, сурет сал /ды /, сөйледі, тұр, отыр, жүгірді, жатыр, ұйықтады, ілулі тұр, жеді, ішті, жуды, сүртті, тазалады, құйды, кесті, пісірді, қуырды, қойды, алды, киінді, шешінді, ілді, жуды, үтіктеді, жинады, әкелді, секірді, үрді, мияулады, мөңіреді, жүзді, ән салды, сатты, сатып алды, емдеді, ауырды, ауырып тұр.</w:t>
      </w:r>
      <w:r>
        <w:br/>
      </w:r>
      <w:r>
        <w:rPr>
          <w:rFonts w:ascii="Times New Roman"/>
          <w:b w:val="false"/>
          <w:i w:val="false"/>
          <w:color w:val="000000"/>
          <w:sz w:val="28"/>
        </w:rPr>
        <w:t>
</w:t>
      </w:r>
      <w:r>
        <w:rPr>
          <w:rFonts w:ascii="Times New Roman"/>
          <w:b w:val="false"/>
          <w:i w:val="false"/>
          <w:color w:val="000000"/>
          <w:sz w:val="28"/>
        </w:rPr>
        <w:t>
      39. Тапсырма-нұсқау. Қолыңды / допты, кітапты, басыңды / көтер (- іңдер). Тақтаға / терезеге, шкафқа,есікке/ барыңдар, қара /ңдар /. Жауап бер / іңдер /, дәптерді, қаламды, өшіргішті ал / ыңдар /. Қайтала / ңдар /, тыңда / ңдар /. Мұқият тыңда /ңдар /; Сыныпқа / асханаға, ұйықтайтын бөлмеге кір / іңдер / / Әліппені / қаламды, қарындашты ал /ыңдар /, алма/ңдар; айт / ыңдар /, тұрма / ңдар /.</w:t>
      </w:r>
      <w:r>
        <w:br/>
      </w:r>
      <w:r>
        <w:rPr>
          <w:rFonts w:ascii="Times New Roman"/>
          <w:b w:val="false"/>
          <w:i w:val="false"/>
          <w:color w:val="000000"/>
          <w:sz w:val="28"/>
        </w:rPr>
        <w:t>
</w:t>
      </w:r>
      <w:r>
        <w:rPr>
          <w:rFonts w:ascii="Times New Roman"/>
          <w:b w:val="false"/>
          <w:i w:val="false"/>
          <w:color w:val="000000"/>
          <w:sz w:val="28"/>
        </w:rPr>
        <w:t>
      40. Қаратпа сөзге түсініп жауап беру:</w:t>
      </w:r>
      <w:r>
        <w:br/>
      </w:r>
      <w:r>
        <w:rPr>
          <w:rFonts w:ascii="Times New Roman"/>
          <w:b w:val="false"/>
          <w:i w:val="false"/>
          <w:color w:val="000000"/>
          <w:sz w:val="28"/>
        </w:rPr>
        <w:t>
</w:t>
      </w:r>
      <w:r>
        <w:rPr>
          <w:rFonts w:ascii="Times New Roman"/>
          <w:b w:val="false"/>
          <w:i w:val="false"/>
          <w:color w:val="000000"/>
          <w:sz w:val="28"/>
        </w:rPr>
        <w:t>
      1) сенде дәптер бар ма? - Менде дәптер жоқ;</w:t>
      </w:r>
      <w:r>
        <w:br/>
      </w:r>
      <w:r>
        <w:rPr>
          <w:rFonts w:ascii="Times New Roman"/>
          <w:b w:val="false"/>
          <w:i w:val="false"/>
          <w:color w:val="000000"/>
          <w:sz w:val="28"/>
        </w:rPr>
        <w:t>
</w:t>
      </w:r>
      <w:r>
        <w:rPr>
          <w:rFonts w:ascii="Times New Roman"/>
          <w:b w:val="false"/>
          <w:i w:val="false"/>
          <w:color w:val="000000"/>
          <w:sz w:val="28"/>
        </w:rPr>
        <w:t>
      2) кімде қарындаш бар? – Алмаста;</w:t>
      </w:r>
      <w:r>
        <w:br/>
      </w:r>
      <w:r>
        <w:rPr>
          <w:rFonts w:ascii="Times New Roman"/>
          <w:b w:val="false"/>
          <w:i w:val="false"/>
          <w:color w:val="000000"/>
          <w:sz w:val="28"/>
        </w:rPr>
        <w:t>
</w:t>
      </w:r>
      <w:r>
        <w:rPr>
          <w:rFonts w:ascii="Times New Roman"/>
          <w:b w:val="false"/>
          <w:i w:val="false"/>
          <w:color w:val="000000"/>
          <w:sz w:val="28"/>
        </w:rPr>
        <w:t>
      3) Айдын қайда? - Ол үйде;</w:t>
      </w:r>
      <w:r>
        <w:br/>
      </w:r>
      <w:r>
        <w:rPr>
          <w:rFonts w:ascii="Times New Roman"/>
          <w:b w:val="false"/>
          <w:i w:val="false"/>
          <w:color w:val="000000"/>
          <w:sz w:val="28"/>
        </w:rPr>
        <w:t>
</w:t>
      </w:r>
      <w:r>
        <w:rPr>
          <w:rFonts w:ascii="Times New Roman"/>
          <w:b w:val="false"/>
          <w:i w:val="false"/>
          <w:color w:val="000000"/>
          <w:sz w:val="28"/>
        </w:rPr>
        <w:t>
      4) менің кітабым жоқ./ маған кітап керек /-Ал;</w:t>
      </w:r>
      <w:r>
        <w:br/>
      </w:r>
      <w:r>
        <w:rPr>
          <w:rFonts w:ascii="Times New Roman"/>
          <w:b w:val="false"/>
          <w:i w:val="false"/>
          <w:color w:val="000000"/>
          <w:sz w:val="28"/>
        </w:rPr>
        <w:t>
</w:t>
      </w:r>
      <w:r>
        <w:rPr>
          <w:rFonts w:ascii="Times New Roman"/>
          <w:b w:val="false"/>
          <w:i w:val="false"/>
          <w:color w:val="000000"/>
          <w:sz w:val="28"/>
        </w:rPr>
        <w:t>
      5) өшіргіш алуға бола ма?- Болады // алуға болмайды;</w:t>
      </w:r>
      <w:r>
        <w:br/>
      </w:r>
      <w:r>
        <w:rPr>
          <w:rFonts w:ascii="Times New Roman"/>
          <w:b w:val="false"/>
          <w:i w:val="false"/>
          <w:color w:val="000000"/>
          <w:sz w:val="28"/>
        </w:rPr>
        <w:t>
</w:t>
      </w:r>
      <w:r>
        <w:rPr>
          <w:rFonts w:ascii="Times New Roman"/>
          <w:b w:val="false"/>
          <w:i w:val="false"/>
          <w:color w:val="000000"/>
          <w:sz w:val="28"/>
        </w:rPr>
        <w:t>
      6) кім жазды? – Мен /-Дана. / Дана жазды/;</w:t>
      </w:r>
      <w:r>
        <w:br/>
      </w:r>
      <w:r>
        <w:rPr>
          <w:rFonts w:ascii="Times New Roman"/>
          <w:b w:val="false"/>
          <w:i w:val="false"/>
          <w:color w:val="000000"/>
          <w:sz w:val="28"/>
        </w:rPr>
        <w:t>
</w:t>
      </w:r>
      <w:r>
        <w:rPr>
          <w:rFonts w:ascii="Times New Roman"/>
          <w:b w:val="false"/>
          <w:i w:val="false"/>
          <w:color w:val="000000"/>
          <w:sz w:val="28"/>
        </w:rPr>
        <w:t>
      7) сен конструктормен үй жасай аласың ба? - Жоқ. /Иә, жасай аламын;</w:t>
      </w:r>
      <w:r>
        <w:br/>
      </w:r>
      <w:r>
        <w:rPr>
          <w:rFonts w:ascii="Times New Roman"/>
          <w:b w:val="false"/>
          <w:i w:val="false"/>
          <w:color w:val="000000"/>
          <w:sz w:val="28"/>
        </w:rPr>
        <w:t>
</w:t>
      </w:r>
      <w:r>
        <w:rPr>
          <w:rFonts w:ascii="Times New Roman"/>
          <w:b w:val="false"/>
          <w:i w:val="false"/>
          <w:color w:val="000000"/>
          <w:sz w:val="28"/>
        </w:rPr>
        <w:t>
      8) кім жасайды? – Алмас.</w:t>
      </w:r>
    </w:p>
    <w:bookmarkEnd w:id="363"/>
    <w:bookmarkStart w:name="z2083" w:id="364"/>
    <w:p>
      <w:pPr>
        <w:spacing w:after="0"/>
        <w:ind w:left="0"/>
        <w:jc w:val="left"/>
      </w:pPr>
      <w:r>
        <w:rPr>
          <w:rFonts w:ascii="Times New Roman"/>
          <w:b/>
          <w:i w:val="false"/>
          <w:color w:val="000000"/>
        </w:rPr>
        <w:t xml:space="preserve"> 
3. Дайындық сынып оқушыларының дайындық деңгейіне қойылатын</w:t>
      </w:r>
      <w:r>
        <w:br/>
      </w:r>
      <w:r>
        <w:rPr>
          <w:rFonts w:ascii="Times New Roman"/>
          <w:b/>
          <w:i w:val="false"/>
          <w:color w:val="000000"/>
        </w:rPr>
        <w:t>
талаптар</w:t>
      </w:r>
    </w:p>
    <w:bookmarkEnd w:id="364"/>
    <w:bookmarkStart w:name="z2084" w:id="365"/>
    <w:p>
      <w:pPr>
        <w:spacing w:after="0"/>
        <w:ind w:left="0"/>
        <w:jc w:val="both"/>
      </w:pPr>
      <w:r>
        <w:rPr>
          <w:rFonts w:ascii="Times New Roman"/>
          <w:b w:val="false"/>
          <w:i w:val="false"/>
          <w:color w:val="000000"/>
          <w:sz w:val="28"/>
        </w:rPr>
        <w:t>
      41. Пәндік нәтижелер. Дайындық сыныптың соңында оқушылар:</w:t>
      </w:r>
      <w:r>
        <w:br/>
      </w:r>
      <w:r>
        <w:rPr>
          <w:rFonts w:ascii="Times New Roman"/>
          <w:b w:val="false"/>
          <w:i w:val="false"/>
          <w:color w:val="000000"/>
          <w:sz w:val="28"/>
        </w:rPr>
        <w:t>
</w:t>
      </w:r>
      <w:r>
        <w:rPr>
          <w:rFonts w:ascii="Times New Roman"/>
          <w:b w:val="false"/>
          <w:i w:val="false"/>
          <w:color w:val="000000"/>
          <w:sz w:val="28"/>
        </w:rPr>
        <w:t>
      1) кеспе әріптерден үлгі бойынша сөз, сөз тіркестерін құрастыра;</w:t>
      </w:r>
      <w:r>
        <w:br/>
      </w:r>
      <w:r>
        <w:rPr>
          <w:rFonts w:ascii="Times New Roman"/>
          <w:b w:val="false"/>
          <w:i w:val="false"/>
          <w:color w:val="000000"/>
          <w:sz w:val="28"/>
        </w:rPr>
        <w:t>
</w:t>
      </w:r>
      <w:r>
        <w:rPr>
          <w:rFonts w:ascii="Times New Roman"/>
          <w:b w:val="false"/>
          <w:i w:val="false"/>
          <w:color w:val="000000"/>
          <w:sz w:val="28"/>
        </w:rPr>
        <w:t>
      2) жазу дағдыларын игере;</w:t>
      </w:r>
      <w:r>
        <w:br/>
      </w:r>
      <w:r>
        <w:rPr>
          <w:rFonts w:ascii="Times New Roman"/>
          <w:b w:val="false"/>
          <w:i w:val="false"/>
          <w:color w:val="000000"/>
          <w:sz w:val="28"/>
        </w:rPr>
        <w:t>
</w:t>
      </w:r>
      <w:r>
        <w:rPr>
          <w:rFonts w:ascii="Times New Roman"/>
          <w:b w:val="false"/>
          <w:i w:val="false"/>
          <w:color w:val="000000"/>
          <w:sz w:val="28"/>
        </w:rPr>
        <w:t>
      3) заттық суреттерге берілген сөздік кестелерді дұрыс тауып, қойып оқи;</w:t>
      </w:r>
      <w:r>
        <w:br/>
      </w:r>
      <w:r>
        <w:rPr>
          <w:rFonts w:ascii="Times New Roman"/>
          <w:b w:val="false"/>
          <w:i w:val="false"/>
          <w:color w:val="000000"/>
          <w:sz w:val="28"/>
        </w:rPr>
        <w:t>
</w:t>
      </w:r>
      <w:r>
        <w:rPr>
          <w:rFonts w:ascii="Times New Roman"/>
          <w:b w:val="false"/>
          <w:i w:val="false"/>
          <w:color w:val="000000"/>
          <w:sz w:val="28"/>
        </w:rPr>
        <w:t>
      4) қима әріптерді пайдаланып, сөздерді ауызша айта;</w:t>
      </w:r>
      <w:r>
        <w:br/>
      </w:r>
      <w:r>
        <w:rPr>
          <w:rFonts w:ascii="Times New Roman"/>
          <w:b w:val="false"/>
          <w:i w:val="false"/>
          <w:color w:val="000000"/>
          <w:sz w:val="28"/>
        </w:rPr>
        <w:t>
</w:t>
      </w:r>
      <w:r>
        <w:rPr>
          <w:rFonts w:ascii="Times New Roman"/>
          <w:b w:val="false"/>
          <w:i w:val="false"/>
          <w:color w:val="000000"/>
          <w:sz w:val="28"/>
        </w:rPr>
        <w:t>
      5) әріп санына қарай тор көздерді дұрыс толтыра;</w:t>
      </w:r>
      <w:r>
        <w:br/>
      </w:r>
      <w:r>
        <w:rPr>
          <w:rFonts w:ascii="Times New Roman"/>
          <w:b w:val="false"/>
          <w:i w:val="false"/>
          <w:color w:val="000000"/>
          <w:sz w:val="28"/>
        </w:rPr>
        <w:t>
</w:t>
      </w:r>
      <w:r>
        <w:rPr>
          <w:rFonts w:ascii="Times New Roman"/>
          <w:b w:val="false"/>
          <w:i w:val="false"/>
          <w:color w:val="000000"/>
          <w:sz w:val="28"/>
        </w:rPr>
        <w:t>
      6) әріптің, буынның графикалық элементтерін пайдалана отырып жаза;</w:t>
      </w:r>
      <w:r>
        <w:br/>
      </w:r>
      <w:r>
        <w:rPr>
          <w:rFonts w:ascii="Times New Roman"/>
          <w:b w:val="false"/>
          <w:i w:val="false"/>
          <w:color w:val="000000"/>
          <w:sz w:val="28"/>
        </w:rPr>
        <w:t>
</w:t>
      </w:r>
      <w:r>
        <w:rPr>
          <w:rFonts w:ascii="Times New Roman"/>
          <w:b w:val="false"/>
          <w:i w:val="false"/>
          <w:color w:val="000000"/>
          <w:sz w:val="28"/>
        </w:rPr>
        <w:t>
      7) сөздердің мағынасын түсініп айта;</w:t>
      </w:r>
      <w:r>
        <w:br/>
      </w:r>
      <w:r>
        <w:rPr>
          <w:rFonts w:ascii="Times New Roman"/>
          <w:b w:val="false"/>
          <w:i w:val="false"/>
          <w:color w:val="000000"/>
          <w:sz w:val="28"/>
        </w:rPr>
        <w:t>
</w:t>
      </w:r>
      <w:r>
        <w:rPr>
          <w:rFonts w:ascii="Times New Roman"/>
          <w:b w:val="false"/>
          <w:i w:val="false"/>
          <w:color w:val="000000"/>
          <w:sz w:val="28"/>
        </w:rPr>
        <w:t>
      8) қима әріптерден құрастырылған сөйлемдерді ауызша айтып, оны жазбаша түрімен салыстыра;</w:t>
      </w:r>
      <w:r>
        <w:br/>
      </w:r>
      <w:r>
        <w:rPr>
          <w:rFonts w:ascii="Times New Roman"/>
          <w:b w:val="false"/>
          <w:i w:val="false"/>
          <w:color w:val="000000"/>
          <w:sz w:val="28"/>
        </w:rPr>
        <w:t>
</w:t>
      </w:r>
      <w:r>
        <w:rPr>
          <w:rFonts w:ascii="Times New Roman"/>
          <w:b w:val="false"/>
          <w:i w:val="false"/>
          <w:color w:val="000000"/>
          <w:sz w:val="28"/>
        </w:rPr>
        <w:t>
      9) сөз, сөз тіркестерін қима сөздермен құрастырып оқи білуі тиіс.</w:t>
      </w:r>
      <w:r>
        <w:br/>
      </w:r>
      <w:r>
        <w:rPr>
          <w:rFonts w:ascii="Times New Roman"/>
          <w:b w:val="false"/>
          <w:i w:val="false"/>
          <w:color w:val="000000"/>
          <w:sz w:val="28"/>
        </w:rPr>
        <w:t>
</w:t>
      </w:r>
      <w:r>
        <w:rPr>
          <w:rFonts w:ascii="Times New Roman"/>
          <w:b w:val="false"/>
          <w:i w:val="false"/>
          <w:color w:val="000000"/>
          <w:sz w:val="28"/>
        </w:rPr>
        <w:t>
      42. Тұлғалық нәтижелер. Дайындық сыныптың соңында оқушылардың:</w:t>
      </w:r>
      <w:r>
        <w:br/>
      </w:r>
      <w:r>
        <w:rPr>
          <w:rFonts w:ascii="Times New Roman"/>
          <w:b w:val="false"/>
          <w:i w:val="false"/>
          <w:color w:val="000000"/>
          <w:sz w:val="28"/>
        </w:rPr>
        <w:t>
</w:t>
      </w:r>
      <w:r>
        <w:rPr>
          <w:rFonts w:ascii="Times New Roman"/>
          <w:b w:val="false"/>
          <w:i w:val="false"/>
          <w:color w:val="000000"/>
          <w:sz w:val="28"/>
        </w:rPr>
        <w:t>
      1) берілген тапсырмаларды өздігінен орындай алуынан;</w:t>
      </w:r>
      <w:r>
        <w:br/>
      </w:r>
      <w:r>
        <w:rPr>
          <w:rFonts w:ascii="Times New Roman"/>
          <w:b w:val="false"/>
          <w:i w:val="false"/>
          <w:color w:val="000000"/>
          <w:sz w:val="28"/>
        </w:rPr>
        <w:t>
</w:t>
      </w:r>
      <w:r>
        <w:rPr>
          <w:rFonts w:ascii="Times New Roman"/>
          <w:b w:val="false"/>
          <w:i w:val="false"/>
          <w:color w:val="000000"/>
          <w:sz w:val="28"/>
        </w:rPr>
        <w:t>
      2) нашар еститін баланың жеке тұлғасын жан жақты дамуынан;</w:t>
      </w:r>
      <w:r>
        <w:br/>
      </w:r>
      <w:r>
        <w:rPr>
          <w:rFonts w:ascii="Times New Roman"/>
          <w:b w:val="false"/>
          <w:i w:val="false"/>
          <w:color w:val="000000"/>
          <w:sz w:val="28"/>
        </w:rPr>
        <w:t>
</w:t>
      </w:r>
      <w:r>
        <w:rPr>
          <w:rFonts w:ascii="Times New Roman"/>
          <w:b w:val="false"/>
          <w:i w:val="false"/>
          <w:color w:val="000000"/>
          <w:sz w:val="28"/>
        </w:rPr>
        <w:t>
      3) меңгерген сөздік материалдарын ауызша айтып үйренуінен;</w:t>
      </w:r>
      <w:r>
        <w:br/>
      </w:r>
      <w:r>
        <w:rPr>
          <w:rFonts w:ascii="Times New Roman"/>
          <w:b w:val="false"/>
          <w:i w:val="false"/>
          <w:color w:val="000000"/>
          <w:sz w:val="28"/>
        </w:rPr>
        <w:t>
</w:t>
      </w:r>
      <w:r>
        <w:rPr>
          <w:rFonts w:ascii="Times New Roman"/>
          <w:b w:val="false"/>
          <w:i w:val="false"/>
          <w:color w:val="000000"/>
          <w:sz w:val="28"/>
        </w:rPr>
        <w:t xml:space="preserve">
      4) бір біріне көмектесу, қамқорлық таныта білуінен көрініс табады. </w:t>
      </w:r>
      <w:r>
        <w:br/>
      </w:r>
      <w:r>
        <w:rPr>
          <w:rFonts w:ascii="Times New Roman"/>
          <w:b w:val="false"/>
          <w:i w:val="false"/>
          <w:color w:val="000000"/>
          <w:sz w:val="28"/>
        </w:rPr>
        <w:t>
</w:t>
      </w:r>
      <w:r>
        <w:rPr>
          <w:rFonts w:ascii="Times New Roman"/>
          <w:b w:val="false"/>
          <w:i w:val="false"/>
          <w:color w:val="000000"/>
          <w:sz w:val="28"/>
        </w:rPr>
        <w:t>
      43. Жүйелі-әрекеттік нәтижелер. Дайындық сыныптың соңында оқушылар:</w:t>
      </w:r>
      <w:r>
        <w:br/>
      </w:r>
      <w:r>
        <w:rPr>
          <w:rFonts w:ascii="Times New Roman"/>
          <w:b w:val="false"/>
          <w:i w:val="false"/>
          <w:color w:val="000000"/>
          <w:sz w:val="28"/>
        </w:rPr>
        <w:t>
</w:t>
      </w:r>
      <w:r>
        <w:rPr>
          <w:rFonts w:ascii="Times New Roman"/>
          <w:b w:val="false"/>
          <w:i w:val="false"/>
          <w:color w:val="000000"/>
          <w:sz w:val="28"/>
        </w:rPr>
        <w:t>
      1) тапсырманы түсініп, орындай білуімен;</w:t>
      </w:r>
      <w:r>
        <w:br/>
      </w:r>
      <w:r>
        <w:rPr>
          <w:rFonts w:ascii="Times New Roman"/>
          <w:b w:val="false"/>
          <w:i w:val="false"/>
          <w:color w:val="000000"/>
          <w:sz w:val="28"/>
        </w:rPr>
        <w:t>
</w:t>
      </w:r>
      <w:r>
        <w:rPr>
          <w:rFonts w:ascii="Times New Roman"/>
          <w:b w:val="false"/>
          <w:i w:val="false"/>
          <w:color w:val="000000"/>
          <w:sz w:val="28"/>
        </w:rPr>
        <w:t>
      2) сұраққа жауап беріп, әңгімелесе білуімен;</w:t>
      </w:r>
      <w:r>
        <w:br/>
      </w:r>
      <w:r>
        <w:rPr>
          <w:rFonts w:ascii="Times New Roman"/>
          <w:b w:val="false"/>
          <w:i w:val="false"/>
          <w:color w:val="000000"/>
          <w:sz w:val="28"/>
        </w:rPr>
        <w:t>
</w:t>
      </w:r>
      <w:r>
        <w:rPr>
          <w:rFonts w:ascii="Times New Roman"/>
          <w:b w:val="false"/>
          <w:i w:val="false"/>
          <w:color w:val="000000"/>
          <w:sz w:val="28"/>
        </w:rPr>
        <w:t>
      3) заттардың іс-әрекетін білдіретін тапсырмаларды түсініп орындауымен;</w:t>
      </w:r>
      <w:r>
        <w:br/>
      </w:r>
      <w:r>
        <w:rPr>
          <w:rFonts w:ascii="Times New Roman"/>
          <w:b w:val="false"/>
          <w:i w:val="false"/>
          <w:color w:val="000000"/>
          <w:sz w:val="28"/>
        </w:rPr>
        <w:t>
</w:t>
      </w:r>
      <w:r>
        <w:rPr>
          <w:rFonts w:ascii="Times New Roman"/>
          <w:b w:val="false"/>
          <w:i w:val="false"/>
          <w:color w:val="000000"/>
          <w:sz w:val="28"/>
        </w:rPr>
        <w:t>
      4) заттардың түсін, көлемін, белгілейтін сөздерді пайдалана білуімен;</w:t>
      </w:r>
      <w:r>
        <w:br/>
      </w:r>
      <w:r>
        <w:rPr>
          <w:rFonts w:ascii="Times New Roman"/>
          <w:b w:val="false"/>
          <w:i w:val="false"/>
          <w:color w:val="000000"/>
          <w:sz w:val="28"/>
        </w:rPr>
        <w:t>
</w:t>
      </w:r>
      <w:r>
        <w:rPr>
          <w:rFonts w:ascii="Times New Roman"/>
          <w:b w:val="false"/>
          <w:i w:val="false"/>
          <w:color w:val="000000"/>
          <w:sz w:val="28"/>
        </w:rPr>
        <w:t>
      5) заттарды салыстыра білу, топтарға бөліп айта білуімен;</w:t>
      </w:r>
      <w:r>
        <w:br/>
      </w:r>
      <w:r>
        <w:rPr>
          <w:rFonts w:ascii="Times New Roman"/>
          <w:b w:val="false"/>
          <w:i w:val="false"/>
          <w:color w:val="000000"/>
          <w:sz w:val="28"/>
        </w:rPr>
        <w:t>
</w:t>
      </w:r>
      <w:r>
        <w:rPr>
          <w:rFonts w:ascii="Times New Roman"/>
          <w:b w:val="false"/>
          <w:i w:val="false"/>
          <w:color w:val="000000"/>
          <w:sz w:val="28"/>
        </w:rPr>
        <w:t>
      6) заттың көпше және жекеше түрде айтылуын білуімен айқындалады.</w:t>
      </w:r>
    </w:p>
    <w:bookmarkEnd w:id="365"/>
    <w:bookmarkStart w:name="z2106" w:id="366"/>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366"/>
    <w:p>
      <w:pPr>
        <w:spacing w:after="0"/>
        <w:ind w:left="0"/>
        <w:jc w:val="both"/>
      </w:pPr>
      <w:r>
        <w:rPr>
          <w:rFonts w:ascii="Times New Roman"/>
          <w:b w:val="false"/>
          <w:i w:val="false"/>
          <w:color w:val="000000"/>
          <w:sz w:val="28"/>
        </w:rPr>
        <w:t xml:space="preserve">Приложение 127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2107" w:id="367"/>
    <w:p>
      <w:pPr>
        <w:spacing w:after="0"/>
        <w:ind w:left="0"/>
        <w:jc w:val="left"/>
      </w:pPr>
      <w:r>
        <w:rPr>
          <w:rFonts w:ascii="Times New Roman"/>
          <w:b/>
          <w:i w:val="false"/>
          <w:color w:val="000000"/>
        </w:rPr>
        <w:t xml:space="preserve">   
Типовая учебная программа по предмету «Грамота (чтение,</w:t>
      </w:r>
      <w:r>
        <w:br/>
      </w:r>
      <w:r>
        <w:rPr>
          <w:rFonts w:ascii="Times New Roman"/>
          <w:b/>
          <w:i w:val="false"/>
          <w:color w:val="000000"/>
        </w:rPr>
        <w:t>
письмо)» для учащихся с нарушением слуха (слабослышащие,</w:t>
      </w:r>
      <w:r>
        <w:br/>
      </w:r>
      <w:r>
        <w:rPr>
          <w:rFonts w:ascii="Times New Roman"/>
          <w:b/>
          <w:i w:val="false"/>
          <w:color w:val="000000"/>
        </w:rPr>
        <w:t>
позднооглохшие) 0-1 классов уровня начального образования</w:t>
      </w:r>
      <w:r>
        <w:br/>
      </w:r>
      <w:r>
        <w:rPr>
          <w:rFonts w:ascii="Times New Roman"/>
          <w:b/>
          <w:i w:val="false"/>
          <w:color w:val="000000"/>
        </w:rPr>
        <w:t>
(с русским языком обучения)</w:t>
      </w:r>
    </w:p>
    <w:bookmarkEnd w:id="367"/>
    <w:bookmarkStart w:name="z2108" w:id="368"/>
    <w:p>
      <w:pPr>
        <w:spacing w:after="0"/>
        <w:ind w:left="0"/>
        <w:jc w:val="left"/>
      </w:pPr>
      <w:r>
        <w:rPr>
          <w:rFonts w:ascii="Times New Roman"/>
          <w:b/>
          <w:i w:val="false"/>
          <w:color w:val="000000"/>
        </w:rPr>
        <w:t xml:space="preserve"> 
1. Пояснительная записка</w:t>
      </w:r>
    </w:p>
    <w:bookmarkEnd w:id="368"/>
    <w:bookmarkStart w:name="z2109" w:id="369"/>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«Грамота» – учебный предмет, интегрированный по своему содержанию, который относится к образовательной области «Язык и литература» и представляет собой целостную систему первоначального обучения чтению и письма ориентированную на личностные, системно-деятельностные и предметные результаты обучения.</w:t>
      </w:r>
      <w:r>
        <w:br/>
      </w:r>
      <w:r>
        <w:rPr>
          <w:rFonts w:ascii="Times New Roman"/>
          <w:b w:val="false"/>
          <w:i w:val="false"/>
          <w:color w:val="000000"/>
          <w:sz w:val="28"/>
        </w:rPr>
        <w:t>
</w:t>
      </w:r>
      <w:r>
        <w:rPr>
          <w:rFonts w:ascii="Times New Roman"/>
          <w:b w:val="false"/>
          <w:i w:val="false"/>
          <w:color w:val="000000"/>
          <w:sz w:val="28"/>
        </w:rPr>
        <w:t>
      3. Целью обучения предмету «Грамота» является обучить осознанному чтению, письму, правильной и выразительной связной речи в условиях речевого общения. В результате обучения необходимо сформировать функциональную грамотность, позволяющую использовать приобретенные знания, умения и навыки по чтению и письму в различных жизненных ситуациях, в реальном общении.</w:t>
      </w:r>
      <w:r>
        <w:br/>
      </w:r>
      <w:r>
        <w:rPr>
          <w:rFonts w:ascii="Times New Roman"/>
          <w:b w:val="false"/>
          <w:i w:val="false"/>
          <w:color w:val="000000"/>
          <w:sz w:val="28"/>
        </w:rPr>
        <w:t>
</w:t>
      </w:r>
      <w:r>
        <w:rPr>
          <w:rFonts w:ascii="Times New Roman"/>
          <w:b w:val="false"/>
          <w:i w:val="false"/>
          <w:color w:val="000000"/>
          <w:sz w:val="28"/>
        </w:rPr>
        <w:t xml:space="preserve">
      4. Обучение грамоте ставит перед собой следующие задачи: </w:t>
      </w:r>
      <w:r>
        <w:br/>
      </w:r>
      <w:r>
        <w:rPr>
          <w:rFonts w:ascii="Times New Roman"/>
          <w:b w:val="false"/>
          <w:i w:val="false"/>
          <w:color w:val="000000"/>
          <w:sz w:val="28"/>
        </w:rPr>
        <w:t>
</w:t>
      </w:r>
      <w:r>
        <w:rPr>
          <w:rFonts w:ascii="Times New Roman"/>
          <w:b w:val="false"/>
          <w:i w:val="false"/>
          <w:color w:val="000000"/>
          <w:sz w:val="28"/>
        </w:rPr>
        <w:t xml:space="preserve">
      1) научить детей чтению и письму; </w:t>
      </w:r>
      <w:r>
        <w:br/>
      </w:r>
      <w:r>
        <w:rPr>
          <w:rFonts w:ascii="Times New Roman"/>
          <w:b w:val="false"/>
          <w:i w:val="false"/>
          <w:color w:val="000000"/>
          <w:sz w:val="28"/>
        </w:rPr>
        <w:t>
</w:t>
      </w:r>
      <w:r>
        <w:rPr>
          <w:rFonts w:ascii="Times New Roman"/>
          <w:b w:val="false"/>
          <w:i w:val="false"/>
          <w:color w:val="000000"/>
          <w:sz w:val="28"/>
        </w:rPr>
        <w:t>
      2) подготовить базу для успешного овладения правописанием;</w:t>
      </w:r>
      <w:r>
        <w:br/>
      </w:r>
      <w:r>
        <w:rPr>
          <w:rFonts w:ascii="Times New Roman"/>
          <w:b w:val="false"/>
          <w:i w:val="false"/>
          <w:color w:val="000000"/>
          <w:sz w:val="28"/>
        </w:rPr>
        <w:t>
</w:t>
      </w:r>
      <w:r>
        <w:rPr>
          <w:rFonts w:ascii="Times New Roman"/>
          <w:b w:val="false"/>
          <w:i w:val="false"/>
          <w:color w:val="000000"/>
          <w:sz w:val="28"/>
        </w:rPr>
        <w:t xml:space="preserve">
      3) способствовать развитию речи; </w:t>
      </w:r>
      <w:r>
        <w:br/>
      </w:r>
      <w:r>
        <w:rPr>
          <w:rFonts w:ascii="Times New Roman"/>
          <w:b w:val="false"/>
          <w:i w:val="false"/>
          <w:color w:val="000000"/>
          <w:sz w:val="28"/>
        </w:rPr>
        <w:t>
</w:t>
      </w:r>
      <w:r>
        <w:rPr>
          <w:rFonts w:ascii="Times New Roman"/>
          <w:b w:val="false"/>
          <w:i w:val="false"/>
          <w:color w:val="000000"/>
          <w:sz w:val="28"/>
        </w:rPr>
        <w:t xml:space="preserve">
      4) создать основу для овладения правильным звукопроизношением. </w:t>
      </w:r>
      <w:r>
        <w:br/>
      </w:r>
      <w:r>
        <w:rPr>
          <w:rFonts w:ascii="Times New Roman"/>
          <w:b w:val="false"/>
          <w:i w:val="false"/>
          <w:color w:val="000000"/>
          <w:sz w:val="28"/>
        </w:rPr>
        <w:t>
</w:t>
      </w:r>
      <w:r>
        <w:rPr>
          <w:rFonts w:ascii="Times New Roman"/>
          <w:b w:val="false"/>
          <w:i w:val="false"/>
          <w:color w:val="000000"/>
          <w:sz w:val="28"/>
        </w:rPr>
        <w:t xml:space="preserve">
      5. Учебный предмет «Грамота» изучается на протяжении всего учебного года и традиционно делится на три периода: добукварный (подготовительный), букварный и послебукварный. Каждый период обучения имеет свои цели и задачи. </w:t>
      </w:r>
      <w:r>
        <w:br/>
      </w:r>
      <w:r>
        <w:rPr>
          <w:rFonts w:ascii="Times New Roman"/>
          <w:b w:val="false"/>
          <w:i w:val="false"/>
          <w:color w:val="000000"/>
          <w:sz w:val="28"/>
        </w:rPr>
        <w:t>
</w:t>
      </w:r>
      <w:r>
        <w:rPr>
          <w:rFonts w:ascii="Times New Roman"/>
          <w:b w:val="false"/>
          <w:i w:val="false"/>
          <w:color w:val="000000"/>
          <w:sz w:val="28"/>
        </w:rPr>
        <w:t xml:space="preserve">
      6. Добукварный (подготовительный) период. Цель: </w:t>
      </w:r>
      <w:r>
        <w:br/>
      </w:r>
      <w:r>
        <w:rPr>
          <w:rFonts w:ascii="Times New Roman"/>
          <w:b w:val="false"/>
          <w:i w:val="false"/>
          <w:color w:val="000000"/>
          <w:sz w:val="28"/>
        </w:rPr>
        <w:t>
</w:t>
      </w:r>
      <w:r>
        <w:rPr>
          <w:rFonts w:ascii="Times New Roman"/>
          <w:b w:val="false"/>
          <w:i w:val="false"/>
          <w:color w:val="000000"/>
          <w:sz w:val="28"/>
        </w:rPr>
        <w:t xml:space="preserve">
      1) подготовить к обучению чтению и письму; </w:t>
      </w:r>
      <w:r>
        <w:br/>
      </w:r>
      <w:r>
        <w:rPr>
          <w:rFonts w:ascii="Times New Roman"/>
          <w:b w:val="false"/>
          <w:i w:val="false"/>
          <w:color w:val="000000"/>
          <w:sz w:val="28"/>
        </w:rPr>
        <w:t>
</w:t>
      </w:r>
      <w:r>
        <w:rPr>
          <w:rFonts w:ascii="Times New Roman"/>
          <w:b w:val="false"/>
          <w:i w:val="false"/>
          <w:color w:val="000000"/>
          <w:sz w:val="28"/>
        </w:rPr>
        <w:t xml:space="preserve">
      2) развить речь. </w:t>
      </w:r>
      <w:r>
        <w:br/>
      </w:r>
      <w:r>
        <w:rPr>
          <w:rFonts w:ascii="Times New Roman"/>
          <w:b w:val="false"/>
          <w:i w:val="false"/>
          <w:color w:val="000000"/>
          <w:sz w:val="28"/>
        </w:rPr>
        <w:t>
</w:t>
      </w:r>
      <w:r>
        <w:rPr>
          <w:rFonts w:ascii="Times New Roman"/>
          <w:b w:val="false"/>
          <w:i w:val="false"/>
          <w:color w:val="000000"/>
          <w:sz w:val="28"/>
        </w:rPr>
        <w:t xml:space="preserve">
      7. Задачи периода: </w:t>
      </w:r>
      <w:r>
        <w:br/>
      </w:r>
      <w:r>
        <w:rPr>
          <w:rFonts w:ascii="Times New Roman"/>
          <w:b w:val="false"/>
          <w:i w:val="false"/>
          <w:color w:val="000000"/>
          <w:sz w:val="28"/>
        </w:rPr>
        <w:t>
</w:t>
      </w:r>
      <w:r>
        <w:rPr>
          <w:rFonts w:ascii="Times New Roman"/>
          <w:b w:val="false"/>
          <w:i w:val="false"/>
          <w:color w:val="000000"/>
          <w:sz w:val="28"/>
        </w:rPr>
        <w:t xml:space="preserve">
      1) подготовка к чтению; </w:t>
      </w:r>
      <w:r>
        <w:br/>
      </w:r>
      <w:r>
        <w:rPr>
          <w:rFonts w:ascii="Times New Roman"/>
          <w:b w:val="false"/>
          <w:i w:val="false"/>
          <w:color w:val="000000"/>
          <w:sz w:val="28"/>
        </w:rPr>
        <w:t>
</w:t>
      </w:r>
      <w:r>
        <w:rPr>
          <w:rFonts w:ascii="Times New Roman"/>
          <w:b w:val="false"/>
          <w:i w:val="false"/>
          <w:color w:val="000000"/>
          <w:sz w:val="28"/>
        </w:rPr>
        <w:t>
      2) подготовка к письму (развитие мелкой мускулатуры руки, рисование, штриховка, обводка с соблюдением рабочей строки, письмо основных элементов букв);</w:t>
      </w:r>
      <w:r>
        <w:br/>
      </w:r>
      <w:r>
        <w:rPr>
          <w:rFonts w:ascii="Times New Roman"/>
          <w:b w:val="false"/>
          <w:i w:val="false"/>
          <w:color w:val="000000"/>
          <w:sz w:val="28"/>
        </w:rPr>
        <w:t>
</w:t>
      </w:r>
      <w:r>
        <w:rPr>
          <w:rFonts w:ascii="Times New Roman"/>
          <w:b w:val="false"/>
          <w:i w:val="false"/>
          <w:color w:val="000000"/>
          <w:sz w:val="28"/>
        </w:rPr>
        <w:t>
      3) обогащение словарного запаса, первоначальные навыки и умения связной речи.</w:t>
      </w:r>
      <w:r>
        <w:br/>
      </w:r>
      <w:r>
        <w:rPr>
          <w:rFonts w:ascii="Times New Roman"/>
          <w:b w:val="false"/>
          <w:i w:val="false"/>
          <w:color w:val="000000"/>
          <w:sz w:val="28"/>
        </w:rPr>
        <w:t>
</w:t>
      </w:r>
      <w:r>
        <w:rPr>
          <w:rFonts w:ascii="Times New Roman"/>
          <w:b w:val="false"/>
          <w:i w:val="false"/>
          <w:color w:val="000000"/>
          <w:sz w:val="28"/>
        </w:rPr>
        <w:t>
      8. Букварный период. Цель: овладеть видами речевой деятельности (слушание, чтение, письмо, говорение).</w:t>
      </w:r>
      <w:r>
        <w:br/>
      </w:r>
      <w:r>
        <w:rPr>
          <w:rFonts w:ascii="Times New Roman"/>
          <w:b w:val="false"/>
          <w:i w:val="false"/>
          <w:color w:val="000000"/>
          <w:sz w:val="28"/>
        </w:rPr>
        <w:t>
</w:t>
      </w:r>
      <w:r>
        <w:rPr>
          <w:rFonts w:ascii="Times New Roman"/>
          <w:b w:val="false"/>
          <w:i w:val="false"/>
          <w:color w:val="000000"/>
          <w:sz w:val="28"/>
        </w:rPr>
        <w:t>
      9. Задачи:</w:t>
      </w:r>
      <w:r>
        <w:br/>
      </w:r>
      <w:r>
        <w:rPr>
          <w:rFonts w:ascii="Times New Roman"/>
          <w:b w:val="false"/>
          <w:i w:val="false"/>
          <w:color w:val="000000"/>
          <w:sz w:val="28"/>
        </w:rPr>
        <w:t>
</w:t>
      </w:r>
      <w:r>
        <w:rPr>
          <w:rFonts w:ascii="Times New Roman"/>
          <w:b w:val="false"/>
          <w:i w:val="false"/>
          <w:color w:val="000000"/>
          <w:sz w:val="28"/>
        </w:rPr>
        <w:t xml:space="preserve">
      1) освоение 33 букв русского алфавита (печатных и письменных, строчных и заглавных), умение соотносить звук и букву, фиксировать данное соответствие / несоответствие в звукобуквенной схеме; </w:t>
      </w:r>
      <w:r>
        <w:br/>
      </w:r>
      <w:r>
        <w:rPr>
          <w:rFonts w:ascii="Times New Roman"/>
          <w:b w:val="false"/>
          <w:i w:val="false"/>
          <w:color w:val="000000"/>
          <w:sz w:val="28"/>
        </w:rPr>
        <w:t>
</w:t>
      </w:r>
      <w:r>
        <w:rPr>
          <w:rFonts w:ascii="Times New Roman"/>
          <w:b w:val="false"/>
          <w:i w:val="false"/>
          <w:color w:val="000000"/>
          <w:sz w:val="28"/>
        </w:rPr>
        <w:t>
      2) слоговое плавное чтение слогов, слов с переходом на чтение целого слова, чтение предложений, фраз;</w:t>
      </w:r>
      <w:r>
        <w:br/>
      </w:r>
      <w:r>
        <w:rPr>
          <w:rFonts w:ascii="Times New Roman"/>
          <w:b w:val="false"/>
          <w:i w:val="false"/>
          <w:color w:val="000000"/>
          <w:sz w:val="28"/>
        </w:rPr>
        <w:t>
</w:t>
      </w:r>
      <w:r>
        <w:rPr>
          <w:rFonts w:ascii="Times New Roman"/>
          <w:b w:val="false"/>
          <w:i w:val="false"/>
          <w:color w:val="000000"/>
          <w:sz w:val="28"/>
        </w:rPr>
        <w:t>
      3) каллиграфическое письмо букв, слогов и слов с данными буквами; письмо предложений;</w:t>
      </w:r>
      <w:r>
        <w:br/>
      </w:r>
      <w:r>
        <w:rPr>
          <w:rFonts w:ascii="Times New Roman"/>
          <w:b w:val="false"/>
          <w:i w:val="false"/>
          <w:color w:val="000000"/>
          <w:sz w:val="28"/>
        </w:rPr>
        <w:t>
</w:t>
      </w:r>
      <w:r>
        <w:rPr>
          <w:rFonts w:ascii="Times New Roman"/>
          <w:b w:val="false"/>
          <w:i w:val="false"/>
          <w:color w:val="000000"/>
          <w:sz w:val="28"/>
        </w:rPr>
        <w:t>
      4) развитие речи на материале читаемых предложений и фраз.</w:t>
      </w:r>
      <w:r>
        <w:br/>
      </w:r>
      <w:r>
        <w:rPr>
          <w:rFonts w:ascii="Times New Roman"/>
          <w:b w:val="false"/>
          <w:i w:val="false"/>
          <w:color w:val="000000"/>
          <w:sz w:val="28"/>
        </w:rPr>
        <w:t>
</w:t>
      </w:r>
      <w:r>
        <w:rPr>
          <w:rFonts w:ascii="Times New Roman"/>
          <w:b w:val="false"/>
          <w:i w:val="false"/>
          <w:color w:val="000000"/>
          <w:sz w:val="28"/>
        </w:rPr>
        <w:t xml:space="preserve">
      10. Послебукварный период. Цель: развить навыков речевой деятельности (слушание, чтение, письмо, говорение). </w:t>
      </w:r>
      <w:r>
        <w:br/>
      </w:r>
      <w:r>
        <w:rPr>
          <w:rFonts w:ascii="Times New Roman"/>
          <w:b w:val="false"/>
          <w:i w:val="false"/>
          <w:color w:val="000000"/>
          <w:sz w:val="28"/>
        </w:rPr>
        <w:t>
</w:t>
      </w:r>
      <w:r>
        <w:rPr>
          <w:rFonts w:ascii="Times New Roman"/>
          <w:b w:val="false"/>
          <w:i w:val="false"/>
          <w:color w:val="000000"/>
          <w:sz w:val="28"/>
        </w:rPr>
        <w:t>
      11. Задачи:</w:t>
      </w:r>
      <w:r>
        <w:br/>
      </w:r>
      <w:r>
        <w:rPr>
          <w:rFonts w:ascii="Times New Roman"/>
          <w:b w:val="false"/>
          <w:i w:val="false"/>
          <w:color w:val="000000"/>
          <w:sz w:val="28"/>
        </w:rPr>
        <w:t>
</w:t>
      </w:r>
      <w:r>
        <w:rPr>
          <w:rFonts w:ascii="Times New Roman"/>
          <w:b w:val="false"/>
          <w:i w:val="false"/>
          <w:color w:val="000000"/>
          <w:sz w:val="28"/>
        </w:rPr>
        <w:t>
      1) совершенствование навыков чтения и письма;</w:t>
      </w:r>
      <w:r>
        <w:br/>
      </w:r>
      <w:r>
        <w:rPr>
          <w:rFonts w:ascii="Times New Roman"/>
          <w:b w:val="false"/>
          <w:i w:val="false"/>
          <w:color w:val="000000"/>
          <w:sz w:val="28"/>
        </w:rPr>
        <w:t>
</w:t>
      </w:r>
      <w:r>
        <w:rPr>
          <w:rFonts w:ascii="Times New Roman"/>
          <w:b w:val="false"/>
          <w:i w:val="false"/>
          <w:color w:val="000000"/>
          <w:sz w:val="28"/>
        </w:rPr>
        <w:t>
      2) формирование элементарных представлений об единицах языка (звук, слог, слово, предложение);</w:t>
      </w:r>
      <w:r>
        <w:br/>
      </w:r>
      <w:r>
        <w:rPr>
          <w:rFonts w:ascii="Times New Roman"/>
          <w:b w:val="false"/>
          <w:i w:val="false"/>
          <w:color w:val="000000"/>
          <w:sz w:val="28"/>
        </w:rPr>
        <w:t>
</w:t>
      </w:r>
      <w:r>
        <w:rPr>
          <w:rFonts w:ascii="Times New Roman"/>
          <w:b w:val="false"/>
          <w:i w:val="false"/>
          <w:color w:val="000000"/>
          <w:sz w:val="28"/>
        </w:rPr>
        <w:t>
      3) овладение элементарными нормами орфографии;</w:t>
      </w:r>
      <w:r>
        <w:br/>
      </w:r>
      <w:r>
        <w:rPr>
          <w:rFonts w:ascii="Times New Roman"/>
          <w:b w:val="false"/>
          <w:i w:val="false"/>
          <w:color w:val="000000"/>
          <w:sz w:val="28"/>
        </w:rPr>
        <w:t>
</w:t>
      </w:r>
      <w:r>
        <w:rPr>
          <w:rFonts w:ascii="Times New Roman"/>
          <w:b w:val="false"/>
          <w:i w:val="false"/>
          <w:color w:val="000000"/>
          <w:sz w:val="28"/>
        </w:rPr>
        <w:t>
      4) умение составить предложения со словосочетаниями;</w:t>
      </w:r>
      <w:r>
        <w:br/>
      </w:r>
      <w:r>
        <w:rPr>
          <w:rFonts w:ascii="Times New Roman"/>
          <w:b w:val="false"/>
          <w:i w:val="false"/>
          <w:color w:val="000000"/>
          <w:sz w:val="28"/>
        </w:rPr>
        <w:t>
</w:t>
      </w:r>
      <w:r>
        <w:rPr>
          <w:rFonts w:ascii="Times New Roman"/>
          <w:b w:val="false"/>
          <w:i w:val="false"/>
          <w:color w:val="000000"/>
          <w:sz w:val="28"/>
        </w:rPr>
        <w:t>
      5) умение установить по вопросам связь между словами в предложении;</w:t>
      </w:r>
      <w:r>
        <w:br/>
      </w:r>
      <w:r>
        <w:rPr>
          <w:rFonts w:ascii="Times New Roman"/>
          <w:b w:val="false"/>
          <w:i w:val="false"/>
          <w:color w:val="000000"/>
          <w:sz w:val="28"/>
        </w:rPr>
        <w:t>
</w:t>
      </w:r>
      <w:r>
        <w:rPr>
          <w:rFonts w:ascii="Times New Roman"/>
          <w:b w:val="false"/>
          <w:i w:val="false"/>
          <w:color w:val="000000"/>
          <w:sz w:val="28"/>
        </w:rPr>
        <w:t>
      6) развитие связной речи.</w:t>
      </w:r>
      <w:r>
        <w:br/>
      </w:r>
      <w:r>
        <w:rPr>
          <w:rFonts w:ascii="Times New Roman"/>
          <w:b w:val="false"/>
          <w:i w:val="false"/>
          <w:color w:val="000000"/>
          <w:sz w:val="28"/>
        </w:rPr>
        <w:t>
</w:t>
      </w:r>
      <w:r>
        <w:rPr>
          <w:rFonts w:ascii="Times New Roman"/>
          <w:b w:val="false"/>
          <w:i w:val="false"/>
          <w:color w:val="000000"/>
          <w:sz w:val="28"/>
        </w:rPr>
        <w:t xml:space="preserve">
      12. Объем учебной нагрузки по учебному предмету в подготовительном классе составляет 9 часов. Годовой объем учебной нагрузки: 297 учебных часов, в 1 классе составляет 10 часов и годовой объем учебной нагрузки по «Грамоте» 330 часов. </w:t>
      </w:r>
      <w:r>
        <w:br/>
      </w:r>
      <w:r>
        <w:rPr>
          <w:rFonts w:ascii="Times New Roman"/>
          <w:b w:val="false"/>
          <w:i w:val="false"/>
          <w:color w:val="000000"/>
          <w:sz w:val="28"/>
        </w:rPr>
        <w:t>
</w:t>
      </w:r>
      <w:r>
        <w:rPr>
          <w:rFonts w:ascii="Times New Roman"/>
          <w:b w:val="false"/>
          <w:i w:val="false"/>
          <w:color w:val="000000"/>
          <w:sz w:val="28"/>
        </w:rPr>
        <w:t>
      13. Распределение часов в подготовительном классе:</w:t>
      </w:r>
      <w:r>
        <w:br/>
      </w:r>
      <w:r>
        <w:rPr>
          <w:rFonts w:ascii="Times New Roman"/>
          <w:b w:val="false"/>
          <w:i w:val="false"/>
          <w:color w:val="000000"/>
          <w:sz w:val="28"/>
        </w:rPr>
        <w:t>
</w:t>
      </w:r>
      <w:r>
        <w:rPr>
          <w:rFonts w:ascii="Times New Roman"/>
          <w:b w:val="false"/>
          <w:i w:val="false"/>
          <w:color w:val="000000"/>
          <w:sz w:val="28"/>
        </w:rPr>
        <w:t>
      1) обучение грамоте - 5 часов в неделю (165 ч);</w:t>
      </w:r>
      <w:r>
        <w:br/>
      </w:r>
      <w:r>
        <w:rPr>
          <w:rFonts w:ascii="Times New Roman"/>
          <w:b w:val="false"/>
          <w:i w:val="false"/>
          <w:color w:val="000000"/>
          <w:sz w:val="28"/>
        </w:rPr>
        <w:t>
</w:t>
      </w:r>
      <w:r>
        <w:rPr>
          <w:rFonts w:ascii="Times New Roman"/>
          <w:b w:val="false"/>
          <w:i w:val="false"/>
          <w:color w:val="000000"/>
          <w:sz w:val="28"/>
        </w:rPr>
        <w:t>
      2) развитие речи - 4часов в неделю (132 ч).</w:t>
      </w:r>
      <w:r>
        <w:br/>
      </w:r>
      <w:r>
        <w:rPr>
          <w:rFonts w:ascii="Times New Roman"/>
          <w:b w:val="false"/>
          <w:i w:val="false"/>
          <w:color w:val="000000"/>
          <w:sz w:val="28"/>
        </w:rPr>
        <w:t>
</w:t>
      </w:r>
      <w:r>
        <w:rPr>
          <w:rFonts w:ascii="Times New Roman"/>
          <w:b w:val="false"/>
          <w:i w:val="false"/>
          <w:color w:val="000000"/>
          <w:sz w:val="28"/>
        </w:rPr>
        <w:t>
      14. Распределение часов в 1 классе:</w:t>
      </w:r>
      <w:r>
        <w:br/>
      </w:r>
      <w:r>
        <w:rPr>
          <w:rFonts w:ascii="Times New Roman"/>
          <w:b w:val="false"/>
          <w:i w:val="false"/>
          <w:color w:val="000000"/>
          <w:sz w:val="28"/>
        </w:rPr>
        <w:t>
</w:t>
      </w:r>
      <w:r>
        <w:rPr>
          <w:rFonts w:ascii="Times New Roman"/>
          <w:b w:val="false"/>
          <w:i w:val="false"/>
          <w:color w:val="000000"/>
          <w:sz w:val="28"/>
        </w:rPr>
        <w:t>
      1) 1-полугодие (16 недели):</w:t>
      </w:r>
      <w:r>
        <w:br/>
      </w:r>
      <w:r>
        <w:rPr>
          <w:rFonts w:ascii="Times New Roman"/>
          <w:b w:val="false"/>
          <w:i w:val="false"/>
          <w:color w:val="000000"/>
          <w:sz w:val="28"/>
        </w:rPr>
        <w:t>
</w:t>
      </w:r>
      <w:r>
        <w:rPr>
          <w:rFonts w:ascii="Times New Roman"/>
          <w:b w:val="false"/>
          <w:i w:val="false"/>
          <w:color w:val="000000"/>
          <w:sz w:val="28"/>
        </w:rPr>
        <w:t>
      обучение грамоте – 6 часов в неделю (96 ч);</w:t>
      </w:r>
      <w:r>
        <w:br/>
      </w:r>
      <w:r>
        <w:rPr>
          <w:rFonts w:ascii="Times New Roman"/>
          <w:b w:val="false"/>
          <w:i w:val="false"/>
          <w:color w:val="000000"/>
          <w:sz w:val="28"/>
        </w:rPr>
        <w:t>
</w:t>
      </w:r>
      <w:r>
        <w:rPr>
          <w:rFonts w:ascii="Times New Roman"/>
          <w:b w:val="false"/>
          <w:i w:val="false"/>
          <w:color w:val="000000"/>
          <w:sz w:val="28"/>
        </w:rPr>
        <w:t>
      развитие речи – 4 часов в неделю (64 ч);</w:t>
      </w:r>
      <w:r>
        <w:br/>
      </w:r>
      <w:r>
        <w:rPr>
          <w:rFonts w:ascii="Times New Roman"/>
          <w:b w:val="false"/>
          <w:i w:val="false"/>
          <w:color w:val="000000"/>
          <w:sz w:val="28"/>
        </w:rPr>
        <w:t>
</w:t>
      </w:r>
      <w:r>
        <w:rPr>
          <w:rFonts w:ascii="Times New Roman"/>
          <w:b w:val="false"/>
          <w:i w:val="false"/>
          <w:color w:val="000000"/>
          <w:sz w:val="28"/>
        </w:rPr>
        <w:t>
      2) 2- полугодие (17 недели):</w:t>
      </w:r>
      <w:r>
        <w:br/>
      </w:r>
      <w:r>
        <w:rPr>
          <w:rFonts w:ascii="Times New Roman"/>
          <w:b w:val="false"/>
          <w:i w:val="false"/>
          <w:color w:val="000000"/>
          <w:sz w:val="28"/>
        </w:rPr>
        <w:t>
</w:t>
      </w:r>
      <w:r>
        <w:rPr>
          <w:rFonts w:ascii="Times New Roman"/>
          <w:b w:val="false"/>
          <w:i w:val="false"/>
          <w:color w:val="000000"/>
          <w:sz w:val="28"/>
        </w:rPr>
        <w:t>
      обучение грамоте – 3 часов в неделю (51 ч);</w:t>
      </w:r>
      <w:r>
        <w:br/>
      </w:r>
      <w:r>
        <w:rPr>
          <w:rFonts w:ascii="Times New Roman"/>
          <w:b w:val="false"/>
          <w:i w:val="false"/>
          <w:color w:val="000000"/>
          <w:sz w:val="28"/>
        </w:rPr>
        <w:t>
</w:t>
      </w:r>
      <w:r>
        <w:rPr>
          <w:rFonts w:ascii="Times New Roman"/>
          <w:b w:val="false"/>
          <w:i w:val="false"/>
          <w:color w:val="000000"/>
          <w:sz w:val="28"/>
        </w:rPr>
        <w:t>
      развитие речи – 3 часов в неделю (51 ч);</w:t>
      </w:r>
      <w:r>
        <w:br/>
      </w:r>
      <w:r>
        <w:rPr>
          <w:rFonts w:ascii="Times New Roman"/>
          <w:b w:val="false"/>
          <w:i w:val="false"/>
          <w:color w:val="000000"/>
          <w:sz w:val="28"/>
        </w:rPr>
        <w:t>
</w:t>
      </w:r>
      <w:r>
        <w:rPr>
          <w:rFonts w:ascii="Times New Roman"/>
          <w:b w:val="false"/>
          <w:i w:val="false"/>
          <w:color w:val="000000"/>
          <w:sz w:val="28"/>
        </w:rPr>
        <w:t>
      формирование грамматического строя речи – 4 часов в неделю (68 ч).</w:t>
      </w:r>
      <w:r>
        <w:br/>
      </w:r>
      <w:r>
        <w:rPr>
          <w:rFonts w:ascii="Times New Roman"/>
          <w:b w:val="false"/>
          <w:i w:val="false"/>
          <w:color w:val="000000"/>
          <w:sz w:val="28"/>
        </w:rPr>
        <w:t>
</w:t>
      </w:r>
      <w:r>
        <w:rPr>
          <w:rFonts w:ascii="Times New Roman"/>
          <w:b w:val="false"/>
          <w:i w:val="false"/>
          <w:color w:val="000000"/>
          <w:sz w:val="28"/>
        </w:rPr>
        <w:t>
      15. В процессе изучения содержания учебного материала учитываются межпредметные связи:</w:t>
      </w:r>
      <w:r>
        <w:br/>
      </w:r>
      <w:r>
        <w:rPr>
          <w:rFonts w:ascii="Times New Roman"/>
          <w:b w:val="false"/>
          <w:i w:val="false"/>
          <w:color w:val="000000"/>
          <w:sz w:val="28"/>
        </w:rPr>
        <w:t>
</w:t>
      </w:r>
      <w:r>
        <w:rPr>
          <w:rFonts w:ascii="Times New Roman"/>
          <w:b w:val="false"/>
          <w:i w:val="false"/>
          <w:color w:val="000000"/>
          <w:sz w:val="28"/>
        </w:rPr>
        <w:t>
      1) русский язык и литературное чтение. Учебный предмет «Грамота» является по своему содержанию интегрированным предметом: обучение чтению и письму, элементарной грамматики осуществляется на основе литературных текстов;</w:t>
      </w:r>
      <w:r>
        <w:br/>
      </w:r>
      <w:r>
        <w:rPr>
          <w:rFonts w:ascii="Times New Roman"/>
          <w:b w:val="false"/>
          <w:i w:val="false"/>
          <w:color w:val="000000"/>
          <w:sz w:val="28"/>
        </w:rPr>
        <w:t>
</w:t>
      </w:r>
      <w:r>
        <w:rPr>
          <w:rFonts w:ascii="Times New Roman"/>
          <w:b w:val="false"/>
          <w:i w:val="false"/>
          <w:color w:val="000000"/>
          <w:sz w:val="28"/>
        </w:rPr>
        <w:t>
      2) познание мира. Уроки грамоты – это расширение познавательных интересов учащихся об окружающем мире, природе;</w:t>
      </w:r>
      <w:r>
        <w:br/>
      </w:r>
      <w:r>
        <w:rPr>
          <w:rFonts w:ascii="Times New Roman"/>
          <w:b w:val="false"/>
          <w:i w:val="false"/>
          <w:color w:val="000000"/>
          <w:sz w:val="28"/>
        </w:rPr>
        <w:t>
</w:t>
      </w:r>
      <w:r>
        <w:rPr>
          <w:rFonts w:ascii="Times New Roman"/>
          <w:b w:val="false"/>
          <w:i w:val="false"/>
          <w:color w:val="000000"/>
          <w:sz w:val="28"/>
        </w:rPr>
        <w:t>
      3) математика. Проведение звукового анализа требует определения количества звуков в слове, их последовательности, сравнения (больше/ меньше) звуко-буквенного состава слов;</w:t>
      </w:r>
      <w:r>
        <w:br/>
      </w:r>
      <w:r>
        <w:rPr>
          <w:rFonts w:ascii="Times New Roman"/>
          <w:b w:val="false"/>
          <w:i w:val="false"/>
          <w:color w:val="000000"/>
          <w:sz w:val="28"/>
        </w:rPr>
        <w:t>
</w:t>
      </w:r>
      <w:r>
        <w:rPr>
          <w:rFonts w:ascii="Times New Roman"/>
          <w:b w:val="false"/>
          <w:i w:val="false"/>
          <w:color w:val="000000"/>
          <w:sz w:val="28"/>
        </w:rPr>
        <w:t>
      4) изобразительное искусство. На уроках грамоты широко используются произведения живописи, рисунка: учащиеся рисуют, раскрашивают, штрихуют, пополняют свой словарный запас, составляя устные рассказы по картинам;</w:t>
      </w:r>
      <w:r>
        <w:br/>
      </w:r>
      <w:r>
        <w:rPr>
          <w:rFonts w:ascii="Times New Roman"/>
          <w:b w:val="false"/>
          <w:i w:val="false"/>
          <w:color w:val="000000"/>
          <w:sz w:val="28"/>
        </w:rPr>
        <w:t>
</w:t>
      </w:r>
      <w:r>
        <w:rPr>
          <w:rFonts w:ascii="Times New Roman"/>
          <w:b w:val="false"/>
          <w:i w:val="false"/>
          <w:color w:val="000000"/>
          <w:sz w:val="28"/>
        </w:rPr>
        <w:t>
      5) физическая культура. Во время динамической паузы учащиеся выполняют различные физические упражнения, сопровождаемые речевками.</w:t>
      </w:r>
    </w:p>
    <w:bookmarkEnd w:id="369"/>
    <w:bookmarkStart w:name="z2157" w:id="370"/>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370"/>
    <w:bookmarkStart w:name="z2158" w:id="371"/>
    <w:p>
      <w:pPr>
        <w:spacing w:after="0"/>
        <w:ind w:left="0"/>
        <w:jc w:val="both"/>
      </w:pPr>
      <w:r>
        <w:rPr>
          <w:rFonts w:ascii="Times New Roman"/>
          <w:b w:val="false"/>
          <w:i w:val="false"/>
          <w:color w:val="000000"/>
          <w:sz w:val="28"/>
        </w:rPr>
        <w:t>
      16. 1 четверть (45 ч). Подготовительный период.</w:t>
      </w:r>
      <w:r>
        <w:br/>
      </w:r>
      <w:r>
        <w:rPr>
          <w:rFonts w:ascii="Times New Roman"/>
          <w:b w:val="false"/>
          <w:i w:val="false"/>
          <w:color w:val="000000"/>
          <w:sz w:val="28"/>
        </w:rPr>
        <w:t>
</w:t>
      </w:r>
      <w:r>
        <w:rPr>
          <w:rFonts w:ascii="Times New Roman"/>
          <w:b w:val="false"/>
          <w:i w:val="false"/>
          <w:color w:val="000000"/>
          <w:sz w:val="28"/>
        </w:rPr>
        <w:t>
      17. Знакомство со школой и правилами поведения в школе:</w:t>
      </w:r>
      <w:r>
        <w:br/>
      </w:r>
      <w:r>
        <w:rPr>
          <w:rFonts w:ascii="Times New Roman"/>
          <w:b w:val="false"/>
          <w:i w:val="false"/>
          <w:color w:val="000000"/>
          <w:sz w:val="28"/>
        </w:rPr>
        <w:t>
</w:t>
      </w:r>
      <w:r>
        <w:rPr>
          <w:rFonts w:ascii="Times New Roman"/>
          <w:b w:val="false"/>
          <w:i w:val="false"/>
          <w:color w:val="000000"/>
          <w:sz w:val="28"/>
        </w:rPr>
        <w:t>
      1) знание школьных помещений (класс, столовая, спальня, кабинет врача, туалет, коридор, игровая);</w:t>
      </w:r>
      <w:r>
        <w:br/>
      </w:r>
      <w:r>
        <w:rPr>
          <w:rFonts w:ascii="Times New Roman"/>
          <w:b w:val="false"/>
          <w:i w:val="false"/>
          <w:color w:val="000000"/>
          <w:sz w:val="28"/>
        </w:rPr>
        <w:t>
</w:t>
      </w:r>
      <w:r>
        <w:rPr>
          <w:rFonts w:ascii="Times New Roman"/>
          <w:b w:val="false"/>
          <w:i w:val="false"/>
          <w:color w:val="000000"/>
          <w:sz w:val="28"/>
        </w:rPr>
        <w:t>
      2) организационные навыки (войти в класс, занять свое место, встать по вызову учителя, подойти к столу учителя, к доске, соблюдение правил поведения в столовой, приветствие старших, пользование личными учебными вещами, игрушками).</w:t>
      </w:r>
      <w:r>
        <w:br/>
      </w:r>
      <w:r>
        <w:rPr>
          <w:rFonts w:ascii="Times New Roman"/>
          <w:b w:val="false"/>
          <w:i w:val="false"/>
          <w:color w:val="000000"/>
          <w:sz w:val="28"/>
        </w:rPr>
        <w:t>
</w:t>
      </w:r>
      <w:r>
        <w:rPr>
          <w:rFonts w:ascii="Times New Roman"/>
          <w:b w:val="false"/>
          <w:i w:val="false"/>
          <w:color w:val="000000"/>
          <w:sz w:val="28"/>
        </w:rPr>
        <w:t>
      18. Основной словарь для понимания: покажи (-те); подними(-те) руку, книгу, мяч; иди(-те) к доске; входи(-те) в класс, спальню, столовую; возьми (-те); сядь(-те); подойди(-те) к столу, к доске; выходи(-те) из класса; ешь(-те) суп; пей(-те) молоко, чай, кисель, сок.</w:t>
      </w:r>
      <w:r>
        <w:br/>
      </w:r>
      <w:r>
        <w:rPr>
          <w:rFonts w:ascii="Times New Roman"/>
          <w:b w:val="false"/>
          <w:i w:val="false"/>
          <w:color w:val="000000"/>
          <w:sz w:val="28"/>
        </w:rPr>
        <w:t>
</w:t>
      </w:r>
      <w:r>
        <w:rPr>
          <w:rFonts w:ascii="Times New Roman"/>
          <w:b w:val="false"/>
          <w:i w:val="false"/>
          <w:color w:val="000000"/>
          <w:sz w:val="28"/>
        </w:rPr>
        <w:t>
      19. Дополнительный словарь для понимания: смотри (-те), отвечай (-те), повтори(-те), слушай(-те) внимательно, не вставай(-те).</w:t>
      </w:r>
      <w:r>
        <w:br/>
      </w:r>
      <w:r>
        <w:rPr>
          <w:rFonts w:ascii="Times New Roman"/>
          <w:b w:val="false"/>
          <w:i w:val="false"/>
          <w:color w:val="000000"/>
          <w:sz w:val="28"/>
        </w:rPr>
        <w:t>
</w:t>
      </w:r>
      <w:r>
        <w:rPr>
          <w:rFonts w:ascii="Times New Roman"/>
          <w:b w:val="false"/>
          <w:i w:val="false"/>
          <w:color w:val="000000"/>
          <w:sz w:val="28"/>
        </w:rPr>
        <w:t>
      20. Изучение речевого развития каждого ребенка:</w:t>
      </w:r>
      <w:r>
        <w:br/>
      </w:r>
      <w:r>
        <w:rPr>
          <w:rFonts w:ascii="Times New Roman"/>
          <w:b w:val="false"/>
          <w:i w:val="false"/>
          <w:color w:val="000000"/>
          <w:sz w:val="28"/>
        </w:rPr>
        <w:t>
</w:t>
      </w:r>
      <w:r>
        <w:rPr>
          <w:rFonts w:ascii="Times New Roman"/>
          <w:b w:val="false"/>
          <w:i w:val="false"/>
          <w:color w:val="000000"/>
          <w:sz w:val="28"/>
        </w:rPr>
        <w:t>
      1) определение словарного запаса, называние обиходных предметов, действий, признаков. (Школа, ее помещения, учебные вещи, времена года, фрукты, овощи, домашние животные, игрушки, класс);</w:t>
      </w:r>
      <w:r>
        <w:br/>
      </w:r>
      <w:r>
        <w:rPr>
          <w:rFonts w:ascii="Times New Roman"/>
          <w:b w:val="false"/>
          <w:i w:val="false"/>
          <w:color w:val="000000"/>
          <w:sz w:val="28"/>
        </w:rPr>
        <w:t>
</w:t>
      </w:r>
      <w:r>
        <w:rPr>
          <w:rFonts w:ascii="Times New Roman"/>
          <w:b w:val="false"/>
          <w:i w:val="false"/>
          <w:color w:val="000000"/>
          <w:sz w:val="28"/>
        </w:rPr>
        <w:t>
      2) составление характеристики произношения звуков на каждого ученика.</w:t>
      </w:r>
      <w:r>
        <w:br/>
      </w:r>
      <w:r>
        <w:rPr>
          <w:rFonts w:ascii="Times New Roman"/>
          <w:b w:val="false"/>
          <w:i w:val="false"/>
          <w:color w:val="000000"/>
          <w:sz w:val="28"/>
        </w:rPr>
        <w:t>
</w:t>
      </w:r>
      <w:r>
        <w:rPr>
          <w:rFonts w:ascii="Times New Roman"/>
          <w:b w:val="false"/>
          <w:i w:val="false"/>
          <w:color w:val="000000"/>
          <w:sz w:val="28"/>
        </w:rPr>
        <w:t>
      21. Подготовка к обучению письму:</w:t>
      </w:r>
      <w:r>
        <w:br/>
      </w:r>
      <w:r>
        <w:rPr>
          <w:rFonts w:ascii="Times New Roman"/>
          <w:b w:val="false"/>
          <w:i w:val="false"/>
          <w:color w:val="000000"/>
          <w:sz w:val="28"/>
        </w:rPr>
        <w:t>
</w:t>
      </w:r>
      <w:r>
        <w:rPr>
          <w:rFonts w:ascii="Times New Roman"/>
          <w:b w:val="false"/>
          <w:i w:val="false"/>
          <w:color w:val="000000"/>
          <w:sz w:val="28"/>
        </w:rPr>
        <w:t>
      1) воспитание навыков правильной посадки при письме, правильное расположение тетради. Владение карандашом, мелом;</w:t>
      </w:r>
      <w:r>
        <w:br/>
      </w:r>
      <w:r>
        <w:rPr>
          <w:rFonts w:ascii="Times New Roman"/>
          <w:b w:val="false"/>
          <w:i w:val="false"/>
          <w:color w:val="000000"/>
          <w:sz w:val="28"/>
        </w:rPr>
        <w:t>
</w:t>
      </w:r>
      <w:r>
        <w:rPr>
          <w:rFonts w:ascii="Times New Roman"/>
          <w:b w:val="false"/>
          <w:i w:val="false"/>
          <w:color w:val="000000"/>
          <w:sz w:val="28"/>
        </w:rPr>
        <w:t>
      2) проведение мелом на доске и карандашом на бумаге прямых линий в различных направлениях, соблюдение пределов при штриховке прямыми линиями, обведение на бумаге простейших фигур по трафаретам и контуру, рисование прямых линий и несложных предметов;</w:t>
      </w:r>
      <w:r>
        <w:br/>
      </w:r>
      <w:r>
        <w:rPr>
          <w:rFonts w:ascii="Times New Roman"/>
          <w:b w:val="false"/>
          <w:i w:val="false"/>
          <w:color w:val="000000"/>
          <w:sz w:val="28"/>
        </w:rPr>
        <w:t>
</w:t>
      </w:r>
      <w:r>
        <w:rPr>
          <w:rFonts w:ascii="Times New Roman"/>
          <w:b w:val="false"/>
          <w:i w:val="false"/>
          <w:color w:val="000000"/>
          <w:sz w:val="28"/>
        </w:rPr>
        <w:t>
      3) методические рекомендации: использование глобального чтения в качестве первоначального метода чтения, использование дактилологии, звуко-усиливающей аппаратуры, произнесение слов по подражанию;</w:t>
      </w:r>
      <w:r>
        <w:br/>
      </w:r>
      <w:r>
        <w:rPr>
          <w:rFonts w:ascii="Times New Roman"/>
          <w:b w:val="false"/>
          <w:i w:val="false"/>
          <w:color w:val="000000"/>
          <w:sz w:val="28"/>
        </w:rPr>
        <w:t>
</w:t>
      </w:r>
      <w:r>
        <w:rPr>
          <w:rFonts w:ascii="Times New Roman"/>
          <w:b w:val="false"/>
          <w:i w:val="false"/>
          <w:color w:val="000000"/>
          <w:sz w:val="28"/>
        </w:rPr>
        <w:t xml:space="preserve">
      4) изучение звуков и печатных букв; </w:t>
      </w:r>
      <w:r>
        <w:br/>
      </w:r>
      <w:r>
        <w:rPr>
          <w:rFonts w:ascii="Times New Roman"/>
          <w:b w:val="false"/>
          <w:i w:val="false"/>
          <w:color w:val="000000"/>
          <w:sz w:val="28"/>
        </w:rPr>
        <w:t>
</w:t>
      </w:r>
      <w:r>
        <w:rPr>
          <w:rFonts w:ascii="Times New Roman"/>
          <w:b w:val="false"/>
          <w:i w:val="false"/>
          <w:color w:val="000000"/>
          <w:sz w:val="28"/>
        </w:rPr>
        <w:t>
      5) звук и буква: п, а, м, в, о, т, у, л, д, с, йа, (мя, ся, ля);</w:t>
      </w:r>
      <w:r>
        <w:br/>
      </w:r>
      <w:r>
        <w:rPr>
          <w:rFonts w:ascii="Times New Roman"/>
          <w:b w:val="false"/>
          <w:i w:val="false"/>
          <w:color w:val="000000"/>
          <w:sz w:val="28"/>
        </w:rPr>
        <w:t>
</w:t>
      </w:r>
      <w:r>
        <w:rPr>
          <w:rFonts w:ascii="Times New Roman"/>
          <w:b w:val="false"/>
          <w:i w:val="false"/>
          <w:color w:val="000000"/>
          <w:sz w:val="28"/>
        </w:rPr>
        <w:t>
      6) основной словарь для усвоения: папа, мама, Вава (девочка), Вова (мальчик), тут, там, лото, упал (а), лампа, лопата, вода, дом, оса, стол, стул, сломал (а), мясо, читай (-те), рисуй (-те).</w:t>
      </w:r>
      <w:r>
        <w:br/>
      </w:r>
      <w:r>
        <w:rPr>
          <w:rFonts w:ascii="Times New Roman"/>
          <w:b w:val="false"/>
          <w:i w:val="false"/>
          <w:color w:val="000000"/>
          <w:sz w:val="28"/>
        </w:rPr>
        <w:t>
</w:t>
      </w:r>
      <w:r>
        <w:rPr>
          <w:rFonts w:ascii="Times New Roman"/>
          <w:b w:val="false"/>
          <w:i w:val="false"/>
          <w:color w:val="000000"/>
          <w:sz w:val="28"/>
        </w:rPr>
        <w:t>
      22. 2 четверть (35 ч.).</w:t>
      </w:r>
      <w:r>
        <w:br/>
      </w:r>
      <w:r>
        <w:rPr>
          <w:rFonts w:ascii="Times New Roman"/>
          <w:b w:val="false"/>
          <w:i w:val="false"/>
          <w:color w:val="000000"/>
          <w:sz w:val="28"/>
        </w:rPr>
        <w:t>
</w:t>
      </w:r>
      <w:r>
        <w:rPr>
          <w:rFonts w:ascii="Times New Roman"/>
          <w:b w:val="false"/>
          <w:i w:val="false"/>
          <w:color w:val="000000"/>
          <w:sz w:val="28"/>
        </w:rPr>
        <w:t>
      23. Изучение звуков и печатных букв:</w:t>
      </w:r>
      <w:r>
        <w:br/>
      </w:r>
      <w:r>
        <w:rPr>
          <w:rFonts w:ascii="Times New Roman"/>
          <w:b w:val="false"/>
          <w:i w:val="false"/>
          <w:color w:val="000000"/>
          <w:sz w:val="28"/>
        </w:rPr>
        <w:t>
</w:t>
      </w:r>
      <w:r>
        <w:rPr>
          <w:rFonts w:ascii="Times New Roman"/>
          <w:b w:val="false"/>
          <w:i w:val="false"/>
          <w:color w:val="000000"/>
          <w:sz w:val="28"/>
        </w:rPr>
        <w:t>
      1) звук и буква: и, й, н, я, к, б, з, ы, ш, й, э (не, се, ле, те), е, ч;</w:t>
      </w:r>
      <w:r>
        <w:br/>
      </w:r>
      <w:r>
        <w:rPr>
          <w:rFonts w:ascii="Times New Roman"/>
          <w:b w:val="false"/>
          <w:i w:val="false"/>
          <w:color w:val="000000"/>
          <w:sz w:val="28"/>
        </w:rPr>
        <w:t>
</w:t>
      </w:r>
      <w:r>
        <w:rPr>
          <w:rFonts w:ascii="Times New Roman"/>
          <w:b w:val="false"/>
          <w:i w:val="false"/>
          <w:color w:val="000000"/>
          <w:sz w:val="28"/>
        </w:rPr>
        <w:t>
      2) основной словарь для усвоения: пила, спит, стоит, сидит, дай, на, класс, молоко, компот, сумка, кино, собака, булка, колбаса, кубики, платок, кукла, мыло, спасибо, шапка, шуба, кошка, мышка, поймала, лепит, пишет, ест, написал (а), каша, яблоко, мяукает, лает, бублик, мешает, чайник, чаша, стакан, чай, читает, считает, часы, бабушка, дедушка, мяч, белка, валенки, печенье.</w:t>
      </w:r>
      <w:r>
        <w:br/>
      </w:r>
      <w:r>
        <w:rPr>
          <w:rFonts w:ascii="Times New Roman"/>
          <w:b w:val="false"/>
          <w:i w:val="false"/>
          <w:color w:val="000000"/>
          <w:sz w:val="28"/>
        </w:rPr>
        <w:t>
</w:t>
      </w:r>
      <w:r>
        <w:rPr>
          <w:rFonts w:ascii="Times New Roman"/>
          <w:b w:val="false"/>
          <w:i w:val="false"/>
          <w:color w:val="000000"/>
          <w:sz w:val="28"/>
        </w:rPr>
        <w:t>
      24. 3 четверть (45 ч.).</w:t>
      </w:r>
      <w:r>
        <w:br/>
      </w:r>
      <w:r>
        <w:rPr>
          <w:rFonts w:ascii="Times New Roman"/>
          <w:b w:val="false"/>
          <w:i w:val="false"/>
          <w:color w:val="000000"/>
          <w:sz w:val="28"/>
        </w:rPr>
        <w:t>
</w:t>
      </w:r>
      <w:r>
        <w:rPr>
          <w:rFonts w:ascii="Times New Roman"/>
          <w:b w:val="false"/>
          <w:i w:val="false"/>
          <w:color w:val="000000"/>
          <w:sz w:val="28"/>
        </w:rPr>
        <w:t>
      25. Изучение звуков и печатных букв:</w:t>
      </w:r>
      <w:r>
        <w:br/>
      </w:r>
      <w:r>
        <w:rPr>
          <w:rFonts w:ascii="Times New Roman"/>
          <w:b w:val="false"/>
          <w:i w:val="false"/>
          <w:color w:val="000000"/>
          <w:sz w:val="28"/>
        </w:rPr>
        <w:t>
</w:t>
      </w:r>
      <w:r>
        <w:rPr>
          <w:rFonts w:ascii="Times New Roman"/>
          <w:b w:val="false"/>
          <w:i w:val="false"/>
          <w:color w:val="000000"/>
          <w:sz w:val="28"/>
        </w:rPr>
        <w:t>
      1) звук и буква: йо (лҰ, пҰ, сҰ, тҰ), Ұ, ь, йу (лю, сю, тю, фю), з, м, р, г;</w:t>
      </w:r>
      <w:r>
        <w:br/>
      </w:r>
      <w:r>
        <w:rPr>
          <w:rFonts w:ascii="Times New Roman"/>
          <w:b w:val="false"/>
          <w:i w:val="false"/>
          <w:color w:val="000000"/>
          <w:sz w:val="28"/>
        </w:rPr>
        <w:t>
</w:t>
      </w:r>
      <w:r>
        <w:rPr>
          <w:rFonts w:ascii="Times New Roman"/>
          <w:b w:val="false"/>
          <w:i w:val="false"/>
          <w:color w:val="000000"/>
          <w:sz w:val="28"/>
        </w:rPr>
        <w:t>
      2) основной словарь для усвоения: самолет, мальчик, клеит, рисует, елка, письмо, маска, надел, дети, лиса, колпак, пляшут, девочка, плюс, будет, идет, зайка, опоздал, забыл, взял, бежит, уши, зубы, можно, взять, нельзя, санки, лыжи, снежная баба, коньки, ложка, вилка, ручка, карандаш, барабан, парта, тетрадь, резинка, (не) верно, бумага, книга, рыба, тарелка, капуста, вымыл, посуда, праздник, руки, ноги, голова, волосы, глаза, шея, обед, готовит, помогает, болит, бинт, вата, капли, доктор.</w:t>
      </w:r>
      <w:r>
        <w:br/>
      </w:r>
      <w:r>
        <w:rPr>
          <w:rFonts w:ascii="Times New Roman"/>
          <w:b w:val="false"/>
          <w:i w:val="false"/>
          <w:color w:val="000000"/>
          <w:sz w:val="28"/>
        </w:rPr>
        <w:t>
</w:t>
      </w:r>
      <w:r>
        <w:rPr>
          <w:rFonts w:ascii="Times New Roman"/>
          <w:b w:val="false"/>
          <w:i w:val="false"/>
          <w:color w:val="000000"/>
          <w:sz w:val="28"/>
        </w:rPr>
        <w:t>
      26. 4 четверть (40 ч.).</w:t>
      </w:r>
      <w:r>
        <w:br/>
      </w:r>
      <w:r>
        <w:rPr>
          <w:rFonts w:ascii="Times New Roman"/>
          <w:b w:val="false"/>
          <w:i w:val="false"/>
          <w:color w:val="000000"/>
          <w:sz w:val="28"/>
        </w:rPr>
        <w:t>
</w:t>
      </w:r>
      <w:r>
        <w:rPr>
          <w:rFonts w:ascii="Times New Roman"/>
          <w:b w:val="false"/>
          <w:i w:val="false"/>
          <w:color w:val="000000"/>
          <w:sz w:val="28"/>
        </w:rPr>
        <w:t xml:space="preserve">
      27. Изучение звуков и печатных букв: </w:t>
      </w:r>
      <w:r>
        <w:br/>
      </w:r>
      <w:r>
        <w:rPr>
          <w:rFonts w:ascii="Times New Roman"/>
          <w:b w:val="false"/>
          <w:i w:val="false"/>
          <w:color w:val="000000"/>
          <w:sz w:val="28"/>
        </w:rPr>
        <w:t>
</w:t>
      </w:r>
      <w:r>
        <w:rPr>
          <w:rFonts w:ascii="Times New Roman"/>
          <w:b w:val="false"/>
          <w:i w:val="false"/>
          <w:color w:val="000000"/>
          <w:sz w:val="28"/>
        </w:rPr>
        <w:t>
      1) звук и буква: ф, ъ, ю, ц, щ, х;</w:t>
      </w:r>
      <w:r>
        <w:br/>
      </w:r>
      <w:r>
        <w:rPr>
          <w:rFonts w:ascii="Times New Roman"/>
          <w:b w:val="false"/>
          <w:i w:val="false"/>
          <w:color w:val="000000"/>
          <w:sz w:val="28"/>
        </w:rPr>
        <w:t>
</w:t>
      </w:r>
      <w:r>
        <w:rPr>
          <w:rFonts w:ascii="Times New Roman"/>
          <w:b w:val="false"/>
          <w:i w:val="false"/>
          <w:color w:val="000000"/>
          <w:sz w:val="28"/>
        </w:rPr>
        <w:t>
      2) основной словарь для усвоения: конфета, флажок, шкаф, морковь, кофе, красное, сладкое, шьет, лицо, зубная щетка, полотенце, порошок, чистит, зубы, ухо, хочу, хлеб, сахар, орех.</w:t>
      </w:r>
      <w:r>
        <w:br/>
      </w:r>
      <w:r>
        <w:rPr>
          <w:rFonts w:ascii="Times New Roman"/>
          <w:b w:val="false"/>
          <w:i w:val="false"/>
          <w:color w:val="000000"/>
          <w:sz w:val="28"/>
        </w:rPr>
        <w:t>
</w:t>
      </w:r>
      <w:r>
        <w:rPr>
          <w:rFonts w:ascii="Times New Roman"/>
          <w:b w:val="false"/>
          <w:i w:val="false"/>
          <w:color w:val="000000"/>
          <w:sz w:val="28"/>
        </w:rPr>
        <w:t xml:space="preserve">
      28. Чтение и развитие речи: </w:t>
      </w:r>
      <w:r>
        <w:br/>
      </w:r>
      <w:r>
        <w:rPr>
          <w:rFonts w:ascii="Times New Roman"/>
          <w:b w:val="false"/>
          <w:i w:val="false"/>
          <w:color w:val="000000"/>
          <w:sz w:val="28"/>
        </w:rPr>
        <w:t>
</w:t>
      </w:r>
      <w:r>
        <w:rPr>
          <w:rFonts w:ascii="Times New Roman"/>
          <w:b w:val="false"/>
          <w:i w:val="false"/>
          <w:color w:val="000000"/>
          <w:sz w:val="28"/>
        </w:rPr>
        <w:t>
      1) чтение текстов с правильным сочетанием звуков в словах, без искажения и пропуска звуков. Соблюдение ударения в знакомых словах, соблюдение пауз на точках, ответы на вопросы учителя, умение подобрать из текста слова и предложения к картинке, заучивание стихотворений (1-2 за четверть), проведение словарной работы по содержанию текстов;</w:t>
      </w:r>
      <w:r>
        <w:br/>
      </w:r>
      <w:r>
        <w:rPr>
          <w:rFonts w:ascii="Times New Roman"/>
          <w:b w:val="false"/>
          <w:i w:val="false"/>
          <w:color w:val="000000"/>
          <w:sz w:val="28"/>
        </w:rPr>
        <w:t>
</w:t>
      </w:r>
      <w:r>
        <w:rPr>
          <w:rFonts w:ascii="Times New Roman"/>
          <w:b w:val="false"/>
          <w:i w:val="false"/>
          <w:color w:val="000000"/>
          <w:sz w:val="28"/>
        </w:rPr>
        <w:t>
      2) тематика чтения. Сказки, рассказы о труде детей и школе, дома, рассказы о летней природе, зоопарке;</w:t>
      </w:r>
      <w:r>
        <w:br/>
      </w:r>
      <w:r>
        <w:rPr>
          <w:rFonts w:ascii="Times New Roman"/>
          <w:b w:val="false"/>
          <w:i w:val="false"/>
          <w:color w:val="000000"/>
          <w:sz w:val="28"/>
        </w:rPr>
        <w:t>
</w:t>
      </w:r>
      <w:r>
        <w:rPr>
          <w:rFonts w:ascii="Times New Roman"/>
          <w:b w:val="false"/>
          <w:i w:val="false"/>
          <w:color w:val="000000"/>
          <w:sz w:val="28"/>
        </w:rPr>
        <w:t>
      3) основной словарь для усвоения: рубашка, ботинки, колготки, носки, платье, чулки, брюки, сажает, лейка, поливает, устал, синий, желтый, зеленый, коричневый, черный, белый, красный, пальто, клумба, лев, обезьяна, медведь, медвежонок, каникулы, зоопарк;</w:t>
      </w:r>
      <w:r>
        <w:br/>
      </w:r>
      <w:r>
        <w:rPr>
          <w:rFonts w:ascii="Times New Roman"/>
          <w:b w:val="false"/>
          <w:i w:val="false"/>
          <w:color w:val="000000"/>
          <w:sz w:val="28"/>
        </w:rPr>
        <w:t>
</w:t>
      </w:r>
      <w:r>
        <w:rPr>
          <w:rFonts w:ascii="Times New Roman"/>
          <w:b w:val="false"/>
          <w:i w:val="false"/>
          <w:color w:val="000000"/>
          <w:sz w:val="28"/>
        </w:rPr>
        <w:t>
      4) повторение за год.</w:t>
      </w:r>
      <w:r>
        <w:br/>
      </w:r>
      <w:r>
        <w:rPr>
          <w:rFonts w:ascii="Times New Roman"/>
          <w:b w:val="false"/>
          <w:i w:val="false"/>
          <w:color w:val="000000"/>
          <w:sz w:val="28"/>
        </w:rPr>
        <w:t>
</w:t>
      </w:r>
      <w:r>
        <w:rPr>
          <w:rFonts w:ascii="Times New Roman"/>
          <w:b w:val="false"/>
          <w:i w:val="false"/>
          <w:color w:val="000000"/>
          <w:sz w:val="28"/>
        </w:rPr>
        <w:t>
      29. Развитие речи.</w:t>
      </w:r>
      <w:r>
        <w:br/>
      </w:r>
      <w:r>
        <w:rPr>
          <w:rFonts w:ascii="Times New Roman"/>
          <w:b w:val="false"/>
          <w:i w:val="false"/>
          <w:color w:val="000000"/>
          <w:sz w:val="28"/>
        </w:rPr>
        <w:t>
</w:t>
      </w:r>
      <w:r>
        <w:rPr>
          <w:rFonts w:ascii="Times New Roman"/>
          <w:b w:val="false"/>
          <w:i w:val="false"/>
          <w:color w:val="000000"/>
          <w:sz w:val="28"/>
        </w:rPr>
        <w:t>
      30. 1 четверть (36 ч.):</w:t>
      </w:r>
      <w:r>
        <w:br/>
      </w:r>
      <w:r>
        <w:rPr>
          <w:rFonts w:ascii="Times New Roman"/>
          <w:b w:val="false"/>
          <w:i w:val="false"/>
          <w:color w:val="000000"/>
          <w:sz w:val="28"/>
        </w:rPr>
        <w:t>
</w:t>
      </w:r>
      <w:r>
        <w:rPr>
          <w:rFonts w:ascii="Times New Roman"/>
          <w:b w:val="false"/>
          <w:i w:val="false"/>
          <w:color w:val="000000"/>
          <w:sz w:val="28"/>
        </w:rPr>
        <w:t xml:space="preserve">
      1) понимание и употребление речевого материала, используемого для организации учебного процесса: </w:t>
      </w:r>
      <w:r>
        <w:br/>
      </w:r>
      <w:r>
        <w:rPr>
          <w:rFonts w:ascii="Times New Roman"/>
          <w:b w:val="false"/>
          <w:i w:val="false"/>
          <w:color w:val="000000"/>
          <w:sz w:val="28"/>
        </w:rPr>
        <w:t>
</w:t>
      </w:r>
      <w:r>
        <w:rPr>
          <w:rFonts w:ascii="Times New Roman"/>
          <w:b w:val="false"/>
          <w:i w:val="false"/>
          <w:color w:val="000000"/>
          <w:sz w:val="28"/>
        </w:rPr>
        <w:t>
      поручений и приказаний: встань (-те), сядь(-те), скажи(-те), подними(-те), иди(-те), ко мне, сиди(-те) тихо, смотри (-те) сюда, отвечай(-те), возьми(-те), выходи(-те), достань(-те), покажи(-те), открой(-те), входи(-те);</w:t>
      </w:r>
      <w:r>
        <w:br/>
      </w:r>
      <w:r>
        <w:rPr>
          <w:rFonts w:ascii="Times New Roman"/>
          <w:b w:val="false"/>
          <w:i w:val="false"/>
          <w:color w:val="000000"/>
          <w:sz w:val="28"/>
        </w:rPr>
        <w:t>
</w:t>
      </w:r>
      <w:r>
        <w:rPr>
          <w:rFonts w:ascii="Times New Roman"/>
          <w:b w:val="false"/>
          <w:i w:val="false"/>
          <w:color w:val="000000"/>
          <w:sz w:val="28"/>
        </w:rPr>
        <w:t>
      кратких ответов на вопросы: Как тебя зовут? Как твоя фамилия?;</w:t>
      </w:r>
      <w:r>
        <w:br/>
      </w:r>
      <w:r>
        <w:rPr>
          <w:rFonts w:ascii="Times New Roman"/>
          <w:b w:val="false"/>
          <w:i w:val="false"/>
          <w:color w:val="000000"/>
          <w:sz w:val="28"/>
        </w:rPr>
        <w:t>
</w:t>
      </w:r>
      <w:r>
        <w:rPr>
          <w:rFonts w:ascii="Times New Roman"/>
          <w:b w:val="false"/>
          <w:i w:val="false"/>
          <w:color w:val="000000"/>
          <w:sz w:val="28"/>
        </w:rPr>
        <w:t>
      2) знание и употребление при обращении имен товарищей по классу, имен учителя и воспитателя;</w:t>
      </w:r>
      <w:r>
        <w:br/>
      </w:r>
      <w:r>
        <w:rPr>
          <w:rFonts w:ascii="Times New Roman"/>
          <w:b w:val="false"/>
          <w:i w:val="false"/>
          <w:color w:val="000000"/>
          <w:sz w:val="28"/>
        </w:rPr>
        <w:t>
</w:t>
      </w:r>
      <w:r>
        <w:rPr>
          <w:rFonts w:ascii="Times New Roman"/>
          <w:b w:val="false"/>
          <w:i w:val="false"/>
          <w:color w:val="000000"/>
          <w:sz w:val="28"/>
        </w:rPr>
        <w:t>
      3) умение назвать и показать предмет: «В классе» (парта, стол, доска, шкаф, стул), «Учебные вещи» (мел, книга, тетрадь, ручка, карандаш, альбом), «В столовой» (стол, стул, ложка, вилка, нож, тарелка, стакан-посуда); «Фрукты» (яблоко, груша, лимон, виноград, банан, апельсин, мандарин, слива); «Овощи» (лук, капуста, огурец, помидор, картофель, морковь);</w:t>
      </w:r>
      <w:r>
        <w:br/>
      </w:r>
      <w:r>
        <w:rPr>
          <w:rFonts w:ascii="Times New Roman"/>
          <w:b w:val="false"/>
          <w:i w:val="false"/>
          <w:color w:val="000000"/>
          <w:sz w:val="28"/>
        </w:rPr>
        <w:t>
</w:t>
      </w:r>
      <w:r>
        <w:rPr>
          <w:rFonts w:ascii="Times New Roman"/>
          <w:b w:val="false"/>
          <w:i w:val="false"/>
          <w:color w:val="000000"/>
          <w:sz w:val="28"/>
        </w:rPr>
        <w:t>
      4) обращения и вопросы: Лена! - Я. 2. Где Вова? – Там (Проводятся через день в течение 5-10 минут).</w:t>
      </w:r>
      <w:r>
        <w:br/>
      </w:r>
      <w:r>
        <w:rPr>
          <w:rFonts w:ascii="Times New Roman"/>
          <w:b w:val="false"/>
          <w:i w:val="false"/>
          <w:color w:val="000000"/>
          <w:sz w:val="28"/>
        </w:rPr>
        <w:t>
</w:t>
      </w:r>
      <w:r>
        <w:rPr>
          <w:rFonts w:ascii="Times New Roman"/>
          <w:b w:val="false"/>
          <w:i w:val="false"/>
          <w:color w:val="000000"/>
          <w:sz w:val="28"/>
        </w:rPr>
        <w:t>
      31. 2 четверть (28 ч.):</w:t>
      </w:r>
      <w:r>
        <w:br/>
      </w:r>
      <w:r>
        <w:rPr>
          <w:rFonts w:ascii="Times New Roman"/>
          <w:b w:val="false"/>
          <w:i w:val="false"/>
          <w:color w:val="000000"/>
          <w:sz w:val="28"/>
        </w:rPr>
        <w:t>
</w:t>
      </w:r>
      <w:r>
        <w:rPr>
          <w:rFonts w:ascii="Times New Roman"/>
          <w:b w:val="false"/>
          <w:i w:val="false"/>
          <w:color w:val="000000"/>
          <w:sz w:val="28"/>
        </w:rPr>
        <w:t>
      1) понимание и выполнение поручений с указанием действия предмета. Используются поручения для организации учебного процессов: Возьми ручку (тетрадь, альбом, помидор и др.). Подними карандаш (ручку, мел и др.). Открой книгу (тетрадь, альбом, шкаф и др.). Закрой тетрадь (книгу, дверь, шкаф и др.). Иди к доске, Достань альбом (книгу, ручку). Покажи стол (стул, шкаф, капусту, лук и др.). Нарисуй мяч (парту, яблоко и др.);</w:t>
      </w:r>
      <w:r>
        <w:br/>
      </w:r>
      <w:r>
        <w:rPr>
          <w:rFonts w:ascii="Times New Roman"/>
          <w:b w:val="false"/>
          <w:i w:val="false"/>
          <w:color w:val="000000"/>
          <w:sz w:val="28"/>
        </w:rPr>
        <w:t>
</w:t>
      </w:r>
      <w:r>
        <w:rPr>
          <w:rFonts w:ascii="Times New Roman"/>
          <w:b w:val="false"/>
          <w:i w:val="false"/>
          <w:color w:val="000000"/>
          <w:sz w:val="28"/>
        </w:rPr>
        <w:t>
      2) усвоение словаря по темам: «Продукты питания» (молоко, колбаса, конфета, масло, сахар, сыр, печенье); «Игрушки» (зайка, мишка, кукла, юла, авто, кубики, мяч); «Постельное белье» (подушка, одеяло, простыня); «'Посуда» (чашка, чайник, сковорода, кастрюля);</w:t>
      </w:r>
      <w:r>
        <w:br/>
      </w:r>
      <w:r>
        <w:rPr>
          <w:rFonts w:ascii="Times New Roman"/>
          <w:b w:val="false"/>
          <w:i w:val="false"/>
          <w:color w:val="000000"/>
          <w:sz w:val="28"/>
        </w:rPr>
        <w:t>
</w:t>
      </w:r>
      <w:r>
        <w:rPr>
          <w:rFonts w:ascii="Times New Roman"/>
          <w:b w:val="false"/>
          <w:i w:val="false"/>
          <w:color w:val="000000"/>
          <w:sz w:val="28"/>
        </w:rPr>
        <w:t>
      3) организация диалога:</w:t>
      </w:r>
      <w:r>
        <w:br/>
      </w:r>
      <w:r>
        <w:rPr>
          <w:rFonts w:ascii="Times New Roman"/>
          <w:b w:val="false"/>
          <w:i w:val="false"/>
          <w:color w:val="000000"/>
          <w:sz w:val="28"/>
        </w:rPr>
        <w:t>
</w:t>
      </w:r>
      <w:r>
        <w:rPr>
          <w:rFonts w:ascii="Times New Roman"/>
          <w:b w:val="false"/>
          <w:i w:val="false"/>
          <w:color w:val="000000"/>
          <w:sz w:val="28"/>
        </w:rPr>
        <w:t>
      попроси. – Дай (-те), тетрадь! – На;</w:t>
      </w:r>
      <w:r>
        <w:br/>
      </w:r>
      <w:r>
        <w:rPr>
          <w:rFonts w:ascii="Times New Roman"/>
          <w:b w:val="false"/>
          <w:i w:val="false"/>
          <w:color w:val="000000"/>
          <w:sz w:val="28"/>
        </w:rPr>
        <w:t>
</w:t>
      </w:r>
      <w:r>
        <w:rPr>
          <w:rFonts w:ascii="Times New Roman"/>
          <w:b w:val="false"/>
          <w:i w:val="false"/>
          <w:color w:val="000000"/>
          <w:sz w:val="28"/>
        </w:rPr>
        <w:t>
      дай (-те) ложку! – На;</w:t>
      </w:r>
      <w:r>
        <w:br/>
      </w:r>
      <w:r>
        <w:rPr>
          <w:rFonts w:ascii="Times New Roman"/>
          <w:b w:val="false"/>
          <w:i w:val="false"/>
          <w:color w:val="000000"/>
          <w:sz w:val="28"/>
        </w:rPr>
        <w:t>
</w:t>
      </w:r>
      <w:r>
        <w:rPr>
          <w:rFonts w:ascii="Times New Roman"/>
          <w:b w:val="false"/>
          <w:i w:val="false"/>
          <w:color w:val="000000"/>
          <w:sz w:val="28"/>
        </w:rPr>
        <w:t>
      4) обращения и вопросы: 1.Витя! - Я тут. 2. Нина! - Нина дома. 3. Где Нина? - Дома. (Проводится через день в течение 5-10 минут).</w:t>
      </w:r>
      <w:r>
        <w:br/>
      </w:r>
      <w:r>
        <w:rPr>
          <w:rFonts w:ascii="Times New Roman"/>
          <w:b w:val="false"/>
          <w:i w:val="false"/>
          <w:color w:val="000000"/>
          <w:sz w:val="28"/>
        </w:rPr>
        <w:t>
</w:t>
      </w:r>
      <w:r>
        <w:rPr>
          <w:rFonts w:ascii="Times New Roman"/>
          <w:b w:val="false"/>
          <w:i w:val="false"/>
          <w:color w:val="000000"/>
          <w:sz w:val="28"/>
        </w:rPr>
        <w:t>
      32. 3 четверть (36 ч.):</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используемого для организации учебного процесса:</w:t>
      </w:r>
      <w:r>
        <w:br/>
      </w:r>
      <w:r>
        <w:rPr>
          <w:rFonts w:ascii="Times New Roman"/>
          <w:b w:val="false"/>
          <w:i w:val="false"/>
          <w:color w:val="000000"/>
          <w:sz w:val="28"/>
        </w:rPr>
        <w:t>
</w:t>
      </w:r>
      <w:r>
        <w:rPr>
          <w:rFonts w:ascii="Times New Roman"/>
          <w:b w:val="false"/>
          <w:i w:val="false"/>
          <w:color w:val="000000"/>
          <w:sz w:val="28"/>
        </w:rPr>
        <w:t xml:space="preserve">
      выражение наличия или отсутствия предмета или лица (У тебя есть ручка - Нет. (У меня нет ручки. У меня есть ручка. Да.). У кого есть тетрадь? - У меня есть. (У меня нет. У Вовы есть.); </w:t>
      </w:r>
      <w:r>
        <w:br/>
      </w:r>
      <w:r>
        <w:rPr>
          <w:rFonts w:ascii="Times New Roman"/>
          <w:b w:val="false"/>
          <w:i w:val="false"/>
          <w:color w:val="000000"/>
          <w:sz w:val="28"/>
        </w:rPr>
        <w:t>
</w:t>
      </w:r>
      <w:r>
        <w:rPr>
          <w:rFonts w:ascii="Times New Roman"/>
          <w:b w:val="false"/>
          <w:i w:val="false"/>
          <w:color w:val="000000"/>
          <w:sz w:val="28"/>
        </w:rPr>
        <w:t>
      выражение возможности или невозможности действия, необходимости предмета;</w:t>
      </w:r>
      <w:r>
        <w:br/>
      </w:r>
      <w:r>
        <w:rPr>
          <w:rFonts w:ascii="Times New Roman"/>
          <w:b w:val="false"/>
          <w:i w:val="false"/>
          <w:color w:val="000000"/>
          <w:sz w:val="28"/>
        </w:rPr>
        <w:t>
</w:t>
      </w:r>
      <w:r>
        <w:rPr>
          <w:rFonts w:ascii="Times New Roman"/>
          <w:b w:val="false"/>
          <w:i w:val="false"/>
          <w:color w:val="000000"/>
          <w:sz w:val="28"/>
        </w:rPr>
        <w:t xml:space="preserve">
      можно взять книгу? – Можно. (Нельзя); </w:t>
      </w:r>
      <w:r>
        <w:br/>
      </w:r>
      <w:r>
        <w:rPr>
          <w:rFonts w:ascii="Times New Roman"/>
          <w:b w:val="false"/>
          <w:i w:val="false"/>
          <w:color w:val="000000"/>
          <w:sz w:val="28"/>
        </w:rPr>
        <w:t>
</w:t>
      </w:r>
      <w:r>
        <w:rPr>
          <w:rFonts w:ascii="Times New Roman"/>
          <w:b w:val="false"/>
          <w:i w:val="false"/>
          <w:color w:val="000000"/>
          <w:sz w:val="28"/>
        </w:rPr>
        <w:t xml:space="preserve">
      мне нужна ручка. Возьми ручку; </w:t>
      </w:r>
      <w:r>
        <w:br/>
      </w:r>
      <w:r>
        <w:rPr>
          <w:rFonts w:ascii="Times New Roman"/>
          <w:b w:val="false"/>
          <w:i w:val="false"/>
          <w:color w:val="000000"/>
          <w:sz w:val="28"/>
        </w:rPr>
        <w:t>
</w:t>
      </w:r>
      <w:r>
        <w:rPr>
          <w:rFonts w:ascii="Times New Roman"/>
          <w:b w:val="false"/>
          <w:i w:val="false"/>
          <w:color w:val="000000"/>
          <w:sz w:val="28"/>
        </w:rPr>
        <w:t>
      обращения при встрече и расставании (Привет! Пока!);</w:t>
      </w:r>
      <w:r>
        <w:br/>
      </w:r>
      <w:r>
        <w:rPr>
          <w:rFonts w:ascii="Times New Roman"/>
          <w:b w:val="false"/>
          <w:i w:val="false"/>
          <w:color w:val="000000"/>
          <w:sz w:val="28"/>
        </w:rPr>
        <w:t>
</w:t>
      </w:r>
      <w:r>
        <w:rPr>
          <w:rFonts w:ascii="Times New Roman"/>
          <w:b w:val="false"/>
          <w:i w:val="false"/>
          <w:color w:val="000000"/>
          <w:sz w:val="28"/>
        </w:rPr>
        <w:t>
      2) усвоение словаря по темам: «Части тела человека» (рука, нога, голова, туловище, уши, глаза, нос, рот, волосы); «Предметы одежды и обуви» (рубашка, брюки, носки, туфли, трусы, платье, юбка, куртка, сапоги, тапки); «Домашние животные» (корова, лошадь, петух, баран, курица, свинья, утка, гусь); «Дикие животные» (лиса, медведь, волк, белка, еж, заяц); «Комната» (пол, потолок, окно, дверь, стена, зеркало);</w:t>
      </w:r>
      <w:r>
        <w:br/>
      </w:r>
      <w:r>
        <w:rPr>
          <w:rFonts w:ascii="Times New Roman"/>
          <w:b w:val="false"/>
          <w:i w:val="false"/>
          <w:color w:val="000000"/>
          <w:sz w:val="28"/>
        </w:rPr>
        <w:t>
</w:t>
      </w:r>
      <w:r>
        <w:rPr>
          <w:rFonts w:ascii="Times New Roman"/>
          <w:b w:val="false"/>
          <w:i w:val="false"/>
          <w:color w:val="000000"/>
          <w:sz w:val="28"/>
        </w:rPr>
        <w:t>
      3) краткие ответы на вопросы: Кто сегодня дежурный? Какой сегодня день? Какая сегодня погода? Словарь: понедельник, вторник, среда, четверг, пятница, суббота, воскресенье, ясно, пасмурно. (Проводится в течение 5-10 минут через день).</w:t>
      </w:r>
      <w:r>
        <w:br/>
      </w:r>
      <w:r>
        <w:rPr>
          <w:rFonts w:ascii="Times New Roman"/>
          <w:b w:val="false"/>
          <w:i w:val="false"/>
          <w:color w:val="000000"/>
          <w:sz w:val="28"/>
        </w:rPr>
        <w:t>
</w:t>
      </w:r>
      <w:r>
        <w:rPr>
          <w:rFonts w:ascii="Times New Roman"/>
          <w:b w:val="false"/>
          <w:i w:val="false"/>
          <w:color w:val="000000"/>
          <w:sz w:val="28"/>
        </w:rPr>
        <w:t>
      33. 4 четверть (32 час):</w:t>
      </w:r>
      <w:r>
        <w:br/>
      </w:r>
      <w:r>
        <w:rPr>
          <w:rFonts w:ascii="Times New Roman"/>
          <w:b w:val="false"/>
          <w:i w:val="false"/>
          <w:color w:val="000000"/>
          <w:sz w:val="28"/>
        </w:rPr>
        <w:t>
</w:t>
      </w:r>
      <w:r>
        <w:rPr>
          <w:rFonts w:ascii="Times New Roman"/>
          <w:b w:val="false"/>
          <w:i w:val="false"/>
          <w:color w:val="000000"/>
          <w:sz w:val="28"/>
        </w:rPr>
        <w:t>
      1) понимание и выполнение поручений, содержащих указание на направление действия (словосочетания с предлогами на, в): Положи тетрадь на окно. Положи ручку в сумку. Поставь чашку на стол. Поставь чашку в шкаф;</w:t>
      </w:r>
      <w:r>
        <w:br/>
      </w:r>
      <w:r>
        <w:rPr>
          <w:rFonts w:ascii="Times New Roman"/>
          <w:b w:val="false"/>
          <w:i w:val="false"/>
          <w:color w:val="000000"/>
          <w:sz w:val="28"/>
        </w:rPr>
        <w:t>
</w:t>
      </w:r>
      <w:r>
        <w:rPr>
          <w:rFonts w:ascii="Times New Roman"/>
          <w:b w:val="false"/>
          <w:i w:val="false"/>
          <w:color w:val="000000"/>
          <w:sz w:val="28"/>
        </w:rPr>
        <w:t>
      2) усвоение словаря по темам: «Мебель» (шкаф, диван, кресло, кровать, тумбочка); «Доктор» (лекарство, капли, таблетки, вата); «Магазин» (продавец, покупатель, прилавок, касса, витрина);</w:t>
      </w:r>
      <w:r>
        <w:br/>
      </w:r>
      <w:r>
        <w:rPr>
          <w:rFonts w:ascii="Times New Roman"/>
          <w:b w:val="false"/>
          <w:i w:val="false"/>
          <w:color w:val="000000"/>
          <w:sz w:val="28"/>
        </w:rPr>
        <w:t>
</w:t>
      </w:r>
      <w:r>
        <w:rPr>
          <w:rFonts w:ascii="Times New Roman"/>
          <w:b w:val="false"/>
          <w:i w:val="false"/>
          <w:color w:val="000000"/>
          <w:sz w:val="28"/>
        </w:rPr>
        <w:t>
      3) понимание и употребление слов, обозначающих качество или степень действия (хорошо - плохо, чисто - грязно, тихо - громко);</w:t>
      </w:r>
      <w:r>
        <w:br/>
      </w:r>
      <w:r>
        <w:rPr>
          <w:rFonts w:ascii="Times New Roman"/>
          <w:b w:val="false"/>
          <w:i w:val="false"/>
          <w:color w:val="000000"/>
          <w:sz w:val="28"/>
        </w:rPr>
        <w:t>
</w:t>
      </w:r>
      <w:r>
        <w:rPr>
          <w:rFonts w:ascii="Times New Roman"/>
          <w:b w:val="false"/>
          <w:i w:val="false"/>
          <w:color w:val="000000"/>
          <w:sz w:val="28"/>
        </w:rPr>
        <w:t>
      4) ответы на вопросы: Кто сегодня дежурный? Какой сегодня день недели? Какая сегодня погода? Какая вчера была погода?;</w:t>
      </w:r>
      <w:r>
        <w:br/>
      </w:r>
      <w:r>
        <w:rPr>
          <w:rFonts w:ascii="Times New Roman"/>
          <w:b w:val="false"/>
          <w:i w:val="false"/>
          <w:color w:val="000000"/>
          <w:sz w:val="28"/>
        </w:rPr>
        <w:t>
</w:t>
      </w:r>
      <w:r>
        <w:rPr>
          <w:rFonts w:ascii="Times New Roman"/>
          <w:b w:val="false"/>
          <w:i w:val="false"/>
          <w:color w:val="000000"/>
          <w:sz w:val="28"/>
        </w:rPr>
        <w:t>
      5) словарь: холодно, тепло, пасмурно, ясно, солнышко, ветер, дождь, был ветер, было ясно и т.д. (Проводить по 5-10 минут на каждом уроке).</w:t>
      </w:r>
    </w:p>
    <w:bookmarkEnd w:id="371"/>
    <w:bookmarkStart w:name="z2221" w:id="372"/>
    <w:p>
      <w:pPr>
        <w:spacing w:after="0"/>
        <w:ind w:left="0"/>
        <w:jc w:val="left"/>
      </w:pPr>
      <w:r>
        <w:rPr>
          <w:rFonts w:ascii="Times New Roman"/>
          <w:b/>
          <w:i w:val="false"/>
          <w:color w:val="000000"/>
        </w:rPr>
        <w:t xml:space="preserve"> 
3. Базовое содержание учебного предмета для 1 класса</w:t>
      </w:r>
    </w:p>
    <w:bookmarkEnd w:id="372"/>
    <w:bookmarkStart w:name="z2222" w:id="373"/>
    <w:p>
      <w:pPr>
        <w:spacing w:after="0"/>
        <w:ind w:left="0"/>
        <w:jc w:val="both"/>
      </w:pPr>
      <w:r>
        <w:rPr>
          <w:rFonts w:ascii="Times New Roman"/>
          <w:b w:val="false"/>
          <w:i w:val="false"/>
          <w:color w:val="000000"/>
          <w:sz w:val="28"/>
        </w:rPr>
        <w:t>
      34. 1 четверть - 54 часа.</w:t>
      </w:r>
      <w:r>
        <w:br/>
      </w:r>
      <w:r>
        <w:rPr>
          <w:rFonts w:ascii="Times New Roman"/>
          <w:b w:val="false"/>
          <w:i w:val="false"/>
          <w:color w:val="000000"/>
          <w:sz w:val="28"/>
        </w:rPr>
        <w:t>
</w:t>
      </w:r>
      <w:r>
        <w:rPr>
          <w:rFonts w:ascii="Times New Roman"/>
          <w:b w:val="false"/>
          <w:i w:val="false"/>
          <w:color w:val="000000"/>
          <w:sz w:val="28"/>
        </w:rPr>
        <w:t>
      35. Подготовительной период.</w:t>
      </w:r>
      <w:r>
        <w:br/>
      </w:r>
      <w:r>
        <w:rPr>
          <w:rFonts w:ascii="Times New Roman"/>
          <w:b w:val="false"/>
          <w:i w:val="false"/>
          <w:color w:val="000000"/>
          <w:sz w:val="28"/>
        </w:rPr>
        <w:t>
</w:t>
      </w:r>
      <w:r>
        <w:rPr>
          <w:rFonts w:ascii="Times New Roman"/>
          <w:b w:val="false"/>
          <w:i w:val="false"/>
          <w:color w:val="000000"/>
          <w:sz w:val="28"/>
        </w:rPr>
        <w:t>
      36. Знакомство со школой и правилами поведения в школе:</w:t>
      </w:r>
      <w:r>
        <w:br/>
      </w:r>
      <w:r>
        <w:rPr>
          <w:rFonts w:ascii="Times New Roman"/>
          <w:b w:val="false"/>
          <w:i w:val="false"/>
          <w:color w:val="000000"/>
          <w:sz w:val="28"/>
        </w:rPr>
        <w:t>
</w:t>
      </w:r>
      <w:r>
        <w:rPr>
          <w:rFonts w:ascii="Times New Roman"/>
          <w:b w:val="false"/>
          <w:i w:val="false"/>
          <w:color w:val="000000"/>
          <w:sz w:val="28"/>
        </w:rPr>
        <w:t>
      1) знать школьные помещения: класс, туалет, столовая, спальня, кабинет слуховой работы, кабинет ритмики, спортзал и др. Умение войти в класс, занять свое место, встать по вызову учителя, выполнить поручения учителя, уметь приветствовать старших, уметь пользоваться личными учебными вещами, уметь назвать части тела;</w:t>
      </w:r>
      <w:r>
        <w:br/>
      </w:r>
      <w:r>
        <w:rPr>
          <w:rFonts w:ascii="Times New Roman"/>
          <w:b w:val="false"/>
          <w:i w:val="false"/>
          <w:color w:val="000000"/>
          <w:sz w:val="28"/>
        </w:rPr>
        <w:t>
</w:t>
      </w:r>
      <w:r>
        <w:rPr>
          <w:rFonts w:ascii="Times New Roman"/>
          <w:b w:val="false"/>
          <w:i w:val="false"/>
          <w:color w:val="000000"/>
          <w:sz w:val="28"/>
        </w:rPr>
        <w:t>
      2) словарь подними (-те), покажи (-те), иди (-те), смотри(-те), отвечай (-те), возьми (-те), повтори (-те), слушай(-те), выходи(-те), входи(-те), говори(-те), открой(-те), закрой(-те), положите), собери(-те), сложи (-те), привет, пока, поставь(-те);</w:t>
      </w:r>
      <w:r>
        <w:br/>
      </w:r>
      <w:r>
        <w:rPr>
          <w:rFonts w:ascii="Times New Roman"/>
          <w:b w:val="false"/>
          <w:i w:val="false"/>
          <w:color w:val="000000"/>
          <w:sz w:val="28"/>
        </w:rPr>
        <w:t>
</w:t>
      </w:r>
      <w:r>
        <w:rPr>
          <w:rFonts w:ascii="Times New Roman"/>
          <w:b w:val="false"/>
          <w:i w:val="false"/>
          <w:color w:val="000000"/>
          <w:sz w:val="28"/>
        </w:rPr>
        <w:t>
      3) изучение речевого развития каждого ученика. Определение словарного запаса, навыков произношения звуков;</w:t>
      </w:r>
      <w:r>
        <w:br/>
      </w:r>
      <w:r>
        <w:rPr>
          <w:rFonts w:ascii="Times New Roman"/>
          <w:b w:val="false"/>
          <w:i w:val="false"/>
          <w:color w:val="000000"/>
          <w:sz w:val="28"/>
        </w:rPr>
        <w:t>
</w:t>
      </w:r>
      <w:r>
        <w:rPr>
          <w:rFonts w:ascii="Times New Roman"/>
          <w:b w:val="false"/>
          <w:i w:val="false"/>
          <w:color w:val="000000"/>
          <w:sz w:val="28"/>
        </w:rPr>
        <w:t>
      4) подготовка к обучению письму. Воспитывать навыки правильной посадки при письме, правильного расположения на парте тетради, владения ручкой, мелом и карандашом;</w:t>
      </w:r>
      <w:r>
        <w:br/>
      </w:r>
      <w:r>
        <w:rPr>
          <w:rFonts w:ascii="Times New Roman"/>
          <w:b w:val="false"/>
          <w:i w:val="false"/>
          <w:color w:val="000000"/>
          <w:sz w:val="28"/>
        </w:rPr>
        <w:t>
</w:t>
      </w:r>
      <w:r>
        <w:rPr>
          <w:rFonts w:ascii="Times New Roman"/>
          <w:b w:val="false"/>
          <w:i w:val="false"/>
          <w:color w:val="000000"/>
          <w:sz w:val="28"/>
        </w:rPr>
        <w:t>
      5) темы: «День знаний», «Алматы», «Класс», «Моя семья», «Игрушки», «Игры детей», «Дом», «Домашние животные», «Дикие животные», «Овощи», «В саду», «Лес», «Столовая», «Спальня», «Сад»;</w:t>
      </w:r>
      <w:r>
        <w:br/>
      </w:r>
      <w:r>
        <w:rPr>
          <w:rFonts w:ascii="Times New Roman"/>
          <w:b w:val="false"/>
          <w:i w:val="false"/>
          <w:color w:val="000000"/>
          <w:sz w:val="28"/>
        </w:rPr>
        <w:t>
</w:t>
      </w:r>
      <w:r>
        <w:rPr>
          <w:rFonts w:ascii="Times New Roman"/>
          <w:b w:val="false"/>
          <w:i w:val="false"/>
          <w:color w:val="000000"/>
          <w:sz w:val="28"/>
        </w:rPr>
        <w:t>
      6) словарь: школа, дети, город, Алматы, Казахстан, мама, папа, бабушка, мальчик, девочка, сидит, стоит, ест, куклы, машина, мяч, мишка, пирамида, кубик, играет, бежит, бросает, ловит, санки, коньки, дом, дрова, юрта, собака, кошка, курица, корова, лошадь, коза, утка, медведь, лиса, заяц, белка, волк, ежик, капуста, картофель, огурец, лук, помидор, морковь, свекла, яблоко, лимон, слива, груша, виноград, береза, сосна, дуб, дерево, ложка, вилка, нож, тарелка, посуда, кровать, мебель, шкаф, вешает, спит, сидит, моет, убирает, постель, лицо, зубы, роза, мак, ромашка.</w:t>
      </w:r>
      <w:r>
        <w:br/>
      </w:r>
      <w:r>
        <w:rPr>
          <w:rFonts w:ascii="Times New Roman"/>
          <w:b w:val="false"/>
          <w:i w:val="false"/>
          <w:color w:val="000000"/>
          <w:sz w:val="28"/>
        </w:rPr>
        <w:t>
</w:t>
      </w:r>
      <w:r>
        <w:rPr>
          <w:rFonts w:ascii="Times New Roman"/>
          <w:b w:val="false"/>
          <w:i w:val="false"/>
          <w:color w:val="000000"/>
          <w:sz w:val="28"/>
        </w:rPr>
        <w:t>
      37. Букварный период.</w:t>
      </w:r>
      <w:r>
        <w:br/>
      </w:r>
      <w:r>
        <w:rPr>
          <w:rFonts w:ascii="Times New Roman"/>
          <w:b w:val="false"/>
          <w:i w:val="false"/>
          <w:color w:val="000000"/>
          <w:sz w:val="28"/>
        </w:rPr>
        <w:t>
</w:t>
      </w:r>
      <w:r>
        <w:rPr>
          <w:rFonts w:ascii="Times New Roman"/>
          <w:b w:val="false"/>
          <w:i w:val="false"/>
          <w:color w:val="000000"/>
          <w:sz w:val="28"/>
        </w:rPr>
        <w:t>
      38. Навыки чтения:</w:t>
      </w:r>
      <w:r>
        <w:br/>
      </w:r>
      <w:r>
        <w:rPr>
          <w:rFonts w:ascii="Times New Roman"/>
          <w:b w:val="false"/>
          <w:i w:val="false"/>
          <w:color w:val="000000"/>
          <w:sz w:val="28"/>
        </w:rPr>
        <w:t>
</w:t>
      </w:r>
      <w:r>
        <w:rPr>
          <w:rFonts w:ascii="Times New Roman"/>
          <w:b w:val="false"/>
          <w:i w:val="false"/>
          <w:color w:val="000000"/>
          <w:sz w:val="28"/>
        </w:rPr>
        <w:t xml:space="preserve">
      1) умение членить слова на слоги; </w:t>
      </w:r>
      <w:r>
        <w:br/>
      </w:r>
      <w:r>
        <w:rPr>
          <w:rFonts w:ascii="Times New Roman"/>
          <w:b w:val="false"/>
          <w:i w:val="false"/>
          <w:color w:val="000000"/>
          <w:sz w:val="28"/>
        </w:rPr>
        <w:t>
</w:t>
      </w:r>
      <w:r>
        <w:rPr>
          <w:rFonts w:ascii="Times New Roman"/>
          <w:b w:val="false"/>
          <w:i w:val="false"/>
          <w:color w:val="000000"/>
          <w:sz w:val="28"/>
        </w:rPr>
        <w:t>
      2) умение различать звуки на слух, устанавливать их последовательность в словах и слогах;</w:t>
      </w:r>
      <w:r>
        <w:br/>
      </w:r>
      <w:r>
        <w:rPr>
          <w:rFonts w:ascii="Times New Roman"/>
          <w:b w:val="false"/>
          <w:i w:val="false"/>
          <w:color w:val="000000"/>
          <w:sz w:val="28"/>
        </w:rPr>
        <w:t>
</w:t>
      </w:r>
      <w:r>
        <w:rPr>
          <w:rFonts w:ascii="Times New Roman"/>
          <w:b w:val="false"/>
          <w:i w:val="false"/>
          <w:color w:val="000000"/>
          <w:sz w:val="28"/>
        </w:rPr>
        <w:t>
      3) умение выделить звук из слога (обратного и прямого);</w:t>
      </w:r>
      <w:r>
        <w:br/>
      </w:r>
      <w:r>
        <w:rPr>
          <w:rFonts w:ascii="Times New Roman"/>
          <w:b w:val="false"/>
          <w:i w:val="false"/>
          <w:color w:val="000000"/>
          <w:sz w:val="28"/>
        </w:rPr>
        <w:t>
</w:t>
      </w:r>
      <w:r>
        <w:rPr>
          <w:rFonts w:ascii="Times New Roman"/>
          <w:b w:val="false"/>
          <w:i w:val="false"/>
          <w:color w:val="000000"/>
          <w:sz w:val="28"/>
        </w:rPr>
        <w:t>
      4) умение из букв разрезной азбуки составлять и читать слоги и слова: сначала одно и двухсложные, а затем любой сложности;</w:t>
      </w:r>
      <w:r>
        <w:br/>
      </w:r>
      <w:r>
        <w:rPr>
          <w:rFonts w:ascii="Times New Roman"/>
          <w:b w:val="false"/>
          <w:i w:val="false"/>
          <w:color w:val="000000"/>
          <w:sz w:val="28"/>
        </w:rPr>
        <w:t>
</w:t>
      </w:r>
      <w:r>
        <w:rPr>
          <w:rFonts w:ascii="Times New Roman"/>
          <w:b w:val="false"/>
          <w:i w:val="false"/>
          <w:color w:val="000000"/>
          <w:sz w:val="28"/>
        </w:rPr>
        <w:t>
      5) умение читать печатный текст по букварю, с плаката;</w:t>
      </w:r>
      <w:r>
        <w:br/>
      </w:r>
      <w:r>
        <w:rPr>
          <w:rFonts w:ascii="Times New Roman"/>
          <w:b w:val="false"/>
          <w:i w:val="false"/>
          <w:color w:val="000000"/>
          <w:sz w:val="28"/>
        </w:rPr>
        <w:t>
</w:t>
      </w:r>
      <w:r>
        <w:rPr>
          <w:rFonts w:ascii="Times New Roman"/>
          <w:b w:val="false"/>
          <w:i w:val="false"/>
          <w:color w:val="000000"/>
          <w:sz w:val="28"/>
        </w:rPr>
        <w:t>
      6) умение читать слова и короткие предложения, написанные рукописным шрифтом на классной доске;</w:t>
      </w:r>
      <w:r>
        <w:br/>
      </w:r>
      <w:r>
        <w:rPr>
          <w:rFonts w:ascii="Times New Roman"/>
          <w:b w:val="false"/>
          <w:i w:val="false"/>
          <w:color w:val="000000"/>
          <w:sz w:val="28"/>
        </w:rPr>
        <w:t>
</w:t>
      </w:r>
      <w:r>
        <w:rPr>
          <w:rFonts w:ascii="Times New Roman"/>
          <w:b w:val="false"/>
          <w:i w:val="false"/>
          <w:color w:val="000000"/>
          <w:sz w:val="28"/>
        </w:rPr>
        <w:t>
      7) умение сложить из разрезной азбуки слова и короткие предложения, считанные с губ учителя;</w:t>
      </w:r>
      <w:r>
        <w:br/>
      </w:r>
      <w:r>
        <w:rPr>
          <w:rFonts w:ascii="Times New Roman"/>
          <w:b w:val="false"/>
          <w:i w:val="false"/>
          <w:color w:val="000000"/>
          <w:sz w:val="28"/>
        </w:rPr>
        <w:t>
</w:t>
      </w:r>
      <w:r>
        <w:rPr>
          <w:rFonts w:ascii="Times New Roman"/>
          <w:b w:val="false"/>
          <w:i w:val="false"/>
          <w:color w:val="000000"/>
          <w:sz w:val="28"/>
        </w:rPr>
        <w:t>
      8) умение читать громко, четко и внятно, выделять в словах ударный слог, соблюдать паузу на точках;</w:t>
      </w:r>
      <w:r>
        <w:br/>
      </w:r>
      <w:r>
        <w:rPr>
          <w:rFonts w:ascii="Times New Roman"/>
          <w:b w:val="false"/>
          <w:i w:val="false"/>
          <w:color w:val="000000"/>
          <w:sz w:val="28"/>
        </w:rPr>
        <w:t>
</w:t>
      </w:r>
      <w:r>
        <w:rPr>
          <w:rFonts w:ascii="Times New Roman"/>
          <w:b w:val="false"/>
          <w:i w:val="false"/>
          <w:color w:val="000000"/>
          <w:sz w:val="28"/>
        </w:rPr>
        <w:t>
      9) умение подобрать картинку, показать предмет или действие в соответствии со словами или предложениями в прочитанном тексте.</w:t>
      </w:r>
      <w:r>
        <w:br/>
      </w:r>
      <w:r>
        <w:rPr>
          <w:rFonts w:ascii="Times New Roman"/>
          <w:b w:val="false"/>
          <w:i w:val="false"/>
          <w:color w:val="000000"/>
          <w:sz w:val="28"/>
        </w:rPr>
        <w:t>
</w:t>
      </w:r>
      <w:r>
        <w:rPr>
          <w:rFonts w:ascii="Times New Roman"/>
          <w:b w:val="false"/>
          <w:i w:val="false"/>
          <w:color w:val="000000"/>
          <w:sz w:val="28"/>
        </w:rPr>
        <w:t>
      39. Письмо и навыки правописания:</w:t>
      </w:r>
      <w:r>
        <w:br/>
      </w:r>
      <w:r>
        <w:rPr>
          <w:rFonts w:ascii="Times New Roman"/>
          <w:b w:val="false"/>
          <w:i w:val="false"/>
          <w:color w:val="000000"/>
          <w:sz w:val="28"/>
        </w:rPr>
        <w:t>
</w:t>
      </w:r>
      <w:r>
        <w:rPr>
          <w:rFonts w:ascii="Times New Roman"/>
          <w:b w:val="false"/>
          <w:i w:val="false"/>
          <w:color w:val="000000"/>
          <w:sz w:val="28"/>
        </w:rPr>
        <w:t>
      1) письмо строчных букв, а также слогов и слов строчными буквами. Письмо прописных букв. Письмо предложений;</w:t>
      </w:r>
      <w:r>
        <w:br/>
      </w:r>
      <w:r>
        <w:rPr>
          <w:rFonts w:ascii="Times New Roman"/>
          <w:b w:val="false"/>
          <w:i w:val="false"/>
          <w:color w:val="000000"/>
          <w:sz w:val="28"/>
        </w:rPr>
        <w:t>
</w:t>
      </w:r>
      <w:r>
        <w:rPr>
          <w:rFonts w:ascii="Times New Roman"/>
          <w:b w:val="false"/>
          <w:i w:val="false"/>
          <w:color w:val="000000"/>
          <w:sz w:val="28"/>
        </w:rPr>
        <w:t>
      2) умение правильно списать рукописный и печатный текст в объеме пройденного материала по чтению.</w:t>
      </w:r>
      <w:r>
        <w:br/>
      </w:r>
      <w:r>
        <w:rPr>
          <w:rFonts w:ascii="Times New Roman"/>
          <w:b w:val="false"/>
          <w:i w:val="false"/>
          <w:color w:val="000000"/>
          <w:sz w:val="28"/>
        </w:rPr>
        <w:t>
</w:t>
      </w:r>
      <w:r>
        <w:rPr>
          <w:rFonts w:ascii="Times New Roman"/>
          <w:b w:val="false"/>
          <w:i w:val="false"/>
          <w:color w:val="000000"/>
          <w:sz w:val="28"/>
        </w:rPr>
        <w:t>
      40. Изучение звуков и печатных букв:</w:t>
      </w:r>
      <w:r>
        <w:br/>
      </w:r>
      <w:r>
        <w:rPr>
          <w:rFonts w:ascii="Times New Roman"/>
          <w:b w:val="false"/>
          <w:i w:val="false"/>
          <w:color w:val="000000"/>
          <w:sz w:val="28"/>
        </w:rPr>
        <w:t>
</w:t>
      </w:r>
      <w:r>
        <w:rPr>
          <w:rFonts w:ascii="Times New Roman"/>
          <w:b w:val="false"/>
          <w:i w:val="false"/>
          <w:color w:val="000000"/>
          <w:sz w:val="28"/>
        </w:rPr>
        <w:t>
      1) звук и буква: п, а, м, т, о, в, у, н, е, и, л, й, я, э, с, ю, к, Ұ, б(п);</w:t>
      </w:r>
      <w:r>
        <w:br/>
      </w:r>
      <w:r>
        <w:rPr>
          <w:rFonts w:ascii="Times New Roman"/>
          <w:b w:val="false"/>
          <w:i w:val="false"/>
          <w:color w:val="000000"/>
          <w:sz w:val="28"/>
        </w:rPr>
        <w:t>
</w:t>
      </w:r>
      <w:r>
        <w:rPr>
          <w:rFonts w:ascii="Times New Roman"/>
          <w:b w:val="false"/>
          <w:i w:val="false"/>
          <w:color w:val="000000"/>
          <w:sz w:val="28"/>
        </w:rPr>
        <w:t>
      2) словарь по содержанию страниц букваря (стр. 23-65).</w:t>
      </w:r>
      <w:r>
        <w:br/>
      </w:r>
      <w:r>
        <w:rPr>
          <w:rFonts w:ascii="Times New Roman"/>
          <w:b w:val="false"/>
          <w:i w:val="false"/>
          <w:color w:val="000000"/>
          <w:sz w:val="28"/>
        </w:rPr>
        <w:t>
</w:t>
      </w:r>
      <w:r>
        <w:rPr>
          <w:rFonts w:ascii="Times New Roman"/>
          <w:b w:val="false"/>
          <w:i w:val="false"/>
          <w:color w:val="000000"/>
          <w:sz w:val="28"/>
        </w:rPr>
        <w:t>
      41. 2 четверть (42 ч.).</w:t>
      </w:r>
      <w:r>
        <w:br/>
      </w:r>
      <w:r>
        <w:rPr>
          <w:rFonts w:ascii="Times New Roman"/>
          <w:b w:val="false"/>
          <w:i w:val="false"/>
          <w:color w:val="000000"/>
          <w:sz w:val="28"/>
        </w:rPr>
        <w:t>
</w:t>
      </w:r>
      <w:r>
        <w:rPr>
          <w:rFonts w:ascii="Times New Roman"/>
          <w:b w:val="false"/>
          <w:i w:val="false"/>
          <w:color w:val="000000"/>
          <w:sz w:val="28"/>
        </w:rPr>
        <w:t>
      42. Изучение звуков и печатник букв:</w:t>
      </w:r>
      <w:r>
        <w:br/>
      </w:r>
      <w:r>
        <w:rPr>
          <w:rFonts w:ascii="Times New Roman"/>
          <w:b w:val="false"/>
          <w:i w:val="false"/>
          <w:color w:val="000000"/>
          <w:sz w:val="28"/>
        </w:rPr>
        <w:t>
</w:t>
      </w:r>
      <w:r>
        <w:rPr>
          <w:rFonts w:ascii="Times New Roman"/>
          <w:b w:val="false"/>
          <w:i w:val="false"/>
          <w:color w:val="000000"/>
          <w:sz w:val="28"/>
        </w:rPr>
        <w:t>
      1) звук и буква: з, ш, ы, у, г, ъ, ь, р, ж;</w:t>
      </w:r>
      <w:r>
        <w:br/>
      </w:r>
      <w:r>
        <w:rPr>
          <w:rFonts w:ascii="Times New Roman"/>
          <w:b w:val="false"/>
          <w:i w:val="false"/>
          <w:color w:val="000000"/>
          <w:sz w:val="28"/>
        </w:rPr>
        <w:t>
</w:t>
      </w:r>
      <w:r>
        <w:rPr>
          <w:rFonts w:ascii="Times New Roman"/>
          <w:b w:val="false"/>
          <w:i w:val="false"/>
          <w:color w:val="000000"/>
          <w:sz w:val="28"/>
        </w:rPr>
        <w:t>
      2) словарь по содержанию страниц букваря (стр. 66-109).</w:t>
      </w:r>
      <w:r>
        <w:br/>
      </w:r>
      <w:r>
        <w:rPr>
          <w:rFonts w:ascii="Times New Roman"/>
          <w:b w:val="false"/>
          <w:i w:val="false"/>
          <w:color w:val="000000"/>
          <w:sz w:val="28"/>
        </w:rPr>
        <w:t>
</w:t>
      </w:r>
      <w:r>
        <w:rPr>
          <w:rFonts w:ascii="Times New Roman"/>
          <w:b w:val="false"/>
          <w:i w:val="false"/>
          <w:color w:val="000000"/>
          <w:sz w:val="28"/>
        </w:rPr>
        <w:t>
      43. 3 четверть (27 ч.).</w:t>
      </w:r>
      <w:r>
        <w:br/>
      </w:r>
      <w:r>
        <w:rPr>
          <w:rFonts w:ascii="Times New Roman"/>
          <w:b w:val="false"/>
          <w:i w:val="false"/>
          <w:color w:val="000000"/>
          <w:sz w:val="28"/>
        </w:rPr>
        <w:t>
</w:t>
      </w:r>
      <w:r>
        <w:rPr>
          <w:rFonts w:ascii="Times New Roman"/>
          <w:b w:val="false"/>
          <w:i w:val="false"/>
          <w:color w:val="000000"/>
          <w:sz w:val="28"/>
        </w:rPr>
        <w:t>
      44. Изучение звуков и печатных букв:</w:t>
      </w:r>
      <w:r>
        <w:br/>
      </w:r>
      <w:r>
        <w:rPr>
          <w:rFonts w:ascii="Times New Roman"/>
          <w:b w:val="false"/>
          <w:i w:val="false"/>
          <w:color w:val="000000"/>
          <w:sz w:val="28"/>
        </w:rPr>
        <w:t>
</w:t>
      </w:r>
      <w:r>
        <w:rPr>
          <w:rFonts w:ascii="Times New Roman"/>
          <w:b w:val="false"/>
          <w:i w:val="false"/>
          <w:color w:val="000000"/>
          <w:sz w:val="28"/>
        </w:rPr>
        <w:t>
      1) звук и буква: ф, х, ц, ч, щ;</w:t>
      </w:r>
      <w:r>
        <w:br/>
      </w:r>
      <w:r>
        <w:rPr>
          <w:rFonts w:ascii="Times New Roman"/>
          <w:b w:val="false"/>
          <w:i w:val="false"/>
          <w:color w:val="000000"/>
          <w:sz w:val="28"/>
        </w:rPr>
        <w:t>
</w:t>
      </w:r>
      <w:r>
        <w:rPr>
          <w:rFonts w:ascii="Times New Roman"/>
          <w:b w:val="false"/>
          <w:i w:val="false"/>
          <w:color w:val="000000"/>
          <w:sz w:val="28"/>
        </w:rPr>
        <w:t>
      2) словарь по содержанию страниц букваря (стр. 109-138).</w:t>
      </w:r>
      <w:r>
        <w:br/>
      </w:r>
      <w:r>
        <w:rPr>
          <w:rFonts w:ascii="Times New Roman"/>
          <w:b w:val="false"/>
          <w:i w:val="false"/>
          <w:color w:val="000000"/>
          <w:sz w:val="28"/>
        </w:rPr>
        <w:t>
</w:t>
      </w:r>
      <w:r>
        <w:rPr>
          <w:rFonts w:ascii="Times New Roman"/>
          <w:b w:val="false"/>
          <w:i w:val="false"/>
          <w:color w:val="000000"/>
          <w:sz w:val="28"/>
        </w:rPr>
        <w:t>
      45. Внеклассное чтение.</w:t>
      </w:r>
      <w:r>
        <w:br/>
      </w:r>
      <w:r>
        <w:rPr>
          <w:rFonts w:ascii="Times New Roman"/>
          <w:b w:val="false"/>
          <w:i w:val="false"/>
          <w:color w:val="000000"/>
          <w:sz w:val="28"/>
        </w:rPr>
        <w:t>
</w:t>
      </w:r>
      <w:r>
        <w:rPr>
          <w:rFonts w:ascii="Times New Roman"/>
          <w:b w:val="false"/>
          <w:i w:val="false"/>
          <w:color w:val="000000"/>
          <w:sz w:val="28"/>
        </w:rPr>
        <w:t>
      46. Слушание и самостоятельное чтение небольших по объему рассказов и сказок.</w:t>
      </w:r>
      <w:r>
        <w:br/>
      </w:r>
      <w:r>
        <w:rPr>
          <w:rFonts w:ascii="Times New Roman"/>
          <w:b w:val="false"/>
          <w:i w:val="false"/>
          <w:color w:val="000000"/>
          <w:sz w:val="28"/>
        </w:rPr>
        <w:t>
</w:t>
      </w:r>
      <w:r>
        <w:rPr>
          <w:rFonts w:ascii="Times New Roman"/>
          <w:b w:val="false"/>
          <w:i w:val="false"/>
          <w:color w:val="000000"/>
          <w:sz w:val="28"/>
        </w:rPr>
        <w:t>
      47. Составление под руководством учителя книжек-малышек.</w:t>
      </w:r>
      <w:r>
        <w:br/>
      </w:r>
      <w:r>
        <w:rPr>
          <w:rFonts w:ascii="Times New Roman"/>
          <w:b w:val="false"/>
          <w:i w:val="false"/>
          <w:color w:val="000000"/>
          <w:sz w:val="28"/>
        </w:rPr>
        <w:t>
</w:t>
      </w:r>
      <w:r>
        <w:rPr>
          <w:rFonts w:ascii="Times New Roman"/>
          <w:b w:val="false"/>
          <w:i w:val="false"/>
          <w:color w:val="000000"/>
          <w:sz w:val="28"/>
        </w:rPr>
        <w:t>
      48. 4 четверть (24 ч.).</w:t>
      </w:r>
      <w:r>
        <w:br/>
      </w:r>
      <w:r>
        <w:rPr>
          <w:rFonts w:ascii="Times New Roman"/>
          <w:b w:val="false"/>
          <w:i w:val="false"/>
          <w:color w:val="000000"/>
          <w:sz w:val="28"/>
        </w:rPr>
        <w:t>
</w:t>
      </w:r>
      <w:r>
        <w:rPr>
          <w:rFonts w:ascii="Times New Roman"/>
          <w:b w:val="false"/>
          <w:i w:val="false"/>
          <w:color w:val="000000"/>
          <w:sz w:val="28"/>
        </w:rPr>
        <w:t>
      49. После букварный период:</w:t>
      </w:r>
      <w:r>
        <w:br/>
      </w:r>
      <w:r>
        <w:rPr>
          <w:rFonts w:ascii="Times New Roman"/>
          <w:b w:val="false"/>
          <w:i w:val="false"/>
          <w:color w:val="000000"/>
          <w:sz w:val="28"/>
        </w:rPr>
        <w:t>
</w:t>
      </w:r>
      <w:r>
        <w:rPr>
          <w:rFonts w:ascii="Times New Roman"/>
          <w:b w:val="false"/>
          <w:i w:val="false"/>
          <w:color w:val="000000"/>
          <w:sz w:val="28"/>
        </w:rPr>
        <w:t>
      1) навыки чтения. Чтение с правильным сочетанием звуков в словах без искажения и пропуска звуков, соблюдение правильного ударения, пауз;</w:t>
      </w:r>
      <w:r>
        <w:br/>
      </w:r>
      <w:r>
        <w:rPr>
          <w:rFonts w:ascii="Times New Roman"/>
          <w:b w:val="false"/>
          <w:i w:val="false"/>
          <w:color w:val="000000"/>
          <w:sz w:val="28"/>
        </w:rPr>
        <w:t>
</w:t>
      </w:r>
      <w:r>
        <w:rPr>
          <w:rFonts w:ascii="Times New Roman"/>
          <w:b w:val="false"/>
          <w:i w:val="false"/>
          <w:color w:val="000000"/>
          <w:sz w:val="28"/>
        </w:rPr>
        <w:t>
      2) работа с текстом. Умение передать содержание прочитанного по вопросам. Умение подобреть из текста слова и предложения к картинке или продемонстрировать действие в соответствии со словами. Заучивать наизусть стихотворения (4-5 за полугодие);</w:t>
      </w:r>
      <w:r>
        <w:br/>
      </w:r>
      <w:r>
        <w:rPr>
          <w:rFonts w:ascii="Times New Roman"/>
          <w:b w:val="false"/>
          <w:i w:val="false"/>
          <w:color w:val="000000"/>
          <w:sz w:val="28"/>
        </w:rPr>
        <w:t>
</w:t>
      </w:r>
      <w:r>
        <w:rPr>
          <w:rFonts w:ascii="Times New Roman"/>
          <w:b w:val="false"/>
          <w:i w:val="false"/>
          <w:color w:val="000000"/>
          <w:sz w:val="28"/>
        </w:rPr>
        <w:t>
      3) тематика чтения. Сказки: «Колобок», «Репка»;</w:t>
      </w:r>
      <w:r>
        <w:br/>
      </w:r>
      <w:r>
        <w:rPr>
          <w:rFonts w:ascii="Times New Roman"/>
          <w:b w:val="false"/>
          <w:i w:val="false"/>
          <w:color w:val="000000"/>
          <w:sz w:val="28"/>
        </w:rPr>
        <w:t>
</w:t>
      </w:r>
      <w:r>
        <w:rPr>
          <w:rFonts w:ascii="Times New Roman"/>
          <w:b w:val="false"/>
          <w:i w:val="false"/>
          <w:color w:val="000000"/>
          <w:sz w:val="28"/>
        </w:rPr>
        <w:t>
      4) в школе и дома. Рассказы и стихотворения о школе, о режиме для школьников, о доме и семье, о труде детей в школе и дома. «Наша Родина». Рассказы и стихотворения о Казахстане, его необъятных просторах. «Лето». Рассказы и стихотворения о летней природе и занятиях детей, о цветковых растениях;</w:t>
      </w:r>
      <w:r>
        <w:br/>
      </w:r>
      <w:r>
        <w:rPr>
          <w:rFonts w:ascii="Times New Roman"/>
          <w:b w:val="false"/>
          <w:i w:val="false"/>
          <w:color w:val="000000"/>
          <w:sz w:val="28"/>
        </w:rPr>
        <w:t>
</w:t>
      </w:r>
      <w:r>
        <w:rPr>
          <w:rFonts w:ascii="Times New Roman"/>
          <w:b w:val="false"/>
          <w:i w:val="false"/>
          <w:color w:val="000000"/>
          <w:sz w:val="28"/>
        </w:rPr>
        <w:t xml:space="preserve">
      5) внеклассное чтение. Слушание и чтение небольших по объему рассказов и сказок. Ответы на вопросы по прочитанному тексту. Знакомство с правилами чтения и правильного обращения с книгой. </w:t>
      </w:r>
      <w:r>
        <w:br/>
      </w:r>
      <w:r>
        <w:rPr>
          <w:rFonts w:ascii="Times New Roman"/>
          <w:b w:val="false"/>
          <w:i w:val="false"/>
          <w:color w:val="000000"/>
          <w:sz w:val="28"/>
        </w:rPr>
        <w:t>
</w:t>
      </w:r>
      <w:r>
        <w:rPr>
          <w:rFonts w:ascii="Times New Roman"/>
          <w:b w:val="false"/>
          <w:i w:val="false"/>
          <w:color w:val="000000"/>
          <w:sz w:val="28"/>
        </w:rPr>
        <w:t>
      50. Развитие речи.</w:t>
      </w:r>
      <w:r>
        <w:br/>
      </w:r>
      <w:r>
        <w:rPr>
          <w:rFonts w:ascii="Times New Roman"/>
          <w:b w:val="false"/>
          <w:i w:val="false"/>
          <w:color w:val="000000"/>
          <w:sz w:val="28"/>
        </w:rPr>
        <w:t>
</w:t>
      </w:r>
      <w:r>
        <w:rPr>
          <w:rFonts w:ascii="Times New Roman"/>
          <w:b w:val="false"/>
          <w:i w:val="false"/>
          <w:color w:val="000000"/>
          <w:sz w:val="28"/>
        </w:rPr>
        <w:t>
      51. 1 четверть (36 ч.):</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используемого для организации учебного процесса:</w:t>
      </w:r>
      <w:r>
        <w:br/>
      </w:r>
      <w:r>
        <w:rPr>
          <w:rFonts w:ascii="Times New Roman"/>
          <w:b w:val="false"/>
          <w:i w:val="false"/>
          <w:color w:val="000000"/>
          <w:sz w:val="28"/>
        </w:rPr>
        <w:t>
</w:t>
      </w:r>
      <w:r>
        <w:rPr>
          <w:rFonts w:ascii="Times New Roman"/>
          <w:b w:val="false"/>
          <w:i w:val="false"/>
          <w:color w:val="000000"/>
          <w:sz w:val="28"/>
        </w:rPr>
        <w:t>
      поручения и приказания: встань(-те), сядь(-те), скажи(-те), подними(-те), иди(-те) ко мне, сиди(-те) тихо, смотри(-те) сюда, смотри(-те) внимательно, отвечай(-те), раздай(-те), собери(-те);</w:t>
      </w:r>
      <w:r>
        <w:br/>
      </w:r>
      <w:r>
        <w:rPr>
          <w:rFonts w:ascii="Times New Roman"/>
          <w:b w:val="false"/>
          <w:i w:val="false"/>
          <w:color w:val="000000"/>
          <w:sz w:val="28"/>
        </w:rPr>
        <w:t>
</w:t>
      </w:r>
      <w:r>
        <w:rPr>
          <w:rFonts w:ascii="Times New Roman"/>
          <w:b w:val="false"/>
          <w:i w:val="false"/>
          <w:color w:val="000000"/>
          <w:sz w:val="28"/>
        </w:rPr>
        <w:t>
      кратких ответов на вопросы: Как тебя зовут? Как твоя фамилия? Как его(ее) зовут? Знание и употребление при обращении имен товарищей по классу, имен учителя и воспитателя;</w:t>
      </w:r>
      <w:r>
        <w:br/>
      </w:r>
      <w:r>
        <w:rPr>
          <w:rFonts w:ascii="Times New Roman"/>
          <w:b w:val="false"/>
          <w:i w:val="false"/>
          <w:color w:val="000000"/>
          <w:sz w:val="28"/>
        </w:rPr>
        <w:t>
</w:t>
      </w:r>
      <w:r>
        <w:rPr>
          <w:rFonts w:ascii="Times New Roman"/>
          <w:b w:val="false"/>
          <w:i w:val="false"/>
          <w:color w:val="000000"/>
          <w:sz w:val="28"/>
        </w:rPr>
        <w:t xml:space="preserve">
      2) тематика усваиваемого словаря: «В классе», «Игрушки», «Учебные принадлежности», «Школьная мебель», «Человек», «В умывальной», «Предметы личной гигиены»; </w:t>
      </w:r>
      <w:r>
        <w:br/>
      </w:r>
      <w:r>
        <w:rPr>
          <w:rFonts w:ascii="Times New Roman"/>
          <w:b w:val="false"/>
          <w:i w:val="false"/>
          <w:color w:val="000000"/>
          <w:sz w:val="28"/>
        </w:rPr>
        <w:t>
</w:t>
      </w:r>
      <w:r>
        <w:rPr>
          <w:rFonts w:ascii="Times New Roman"/>
          <w:b w:val="false"/>
          <w:i w:val="false"/>
          <w:color w:val="000000"/>
          <w:sz w:val="28"/>
        </w:rPr>
        <w:t>
      3) умение показать и назвать предмет, обратиться к товарищу с просьбой показать предмет;</w:t>
      </w:r>
      <w:r>
        <w:br/>
      </w:r>
      <w:r>
        <w:rPr>
          <w:rFonts w:ascii="Times New Roman"/>
          <w:b w:val="false"/>
          <w:i w:val="false"/>
          <w:color w:val="000000"/>
          <w:sz w:val="28"/>
        </w:rPr>
        <w:t>
</w:t>
      </w:r>
      <w:r>
        <w:rPr>
          <w:rFonts w:ascii="Times New Roman"/>
          <w:b w:val="false"/>
          <w:i w:val="false"/>
          <w:color w:val="000000"/>
          <w:sz w:val="28"/>
        </w:rPr>
        <w:t>
      4) употребление в диалогической речи слов, обозначающих предмет, его действие или состояние (1. Кто это? 2. Что это? 3. Что? Кого? 4. Что делает? 5. Что делают?);</w:t>
      </w:r>
      <w:r>
        <w:br/>
      </w:r>
      <w:r>
        <w:rPr>
          <w:rFonts w:ascii="Times New Roman"/>
          <w:b w:val="false"/>
          <w:i w:val="false"/>
          <w:color w:val="000000"/>
          <w:sz w:val="28"/>
        </w:rPr>
        <w:t>
</w:t>
      </w:r>
      <w:r>
        <w:rPr>
          <w:rFonts w:ascii="Times New Roman"/>
          <w:b w:val="false"/>
          <w:i w:val="false"/>
          <w:color w:val="000000"/>
          <w:sz w:val="28"/>
        </w:rPr>
        <w:t>
      5) употребление в диалогической речи словосочетаний, обозначавших переходность действия на предмет (1. Что читает Вова? - Письмо. 2, Что пишет Коля? – Слово);</w:t>
      </w:r>
      <w:r>
        <w:br/>
      </w:r>
      <w:r>
        <w:rPr>
          <w:rFonts w:ascii="Times New Roman"/>
          <w:b w:val="false"/>
          <w:i w:val="false"/>
          <w:color w:val="000000"/>
          <w:sz w:val="28"/>
        </w:rPr>
        <w:t>
</w:t>
      </w:r>
      <w:r>
        <w:rPr>
          <w:rFonts w:ascii="Times New Roman"/>
          <w:b w:val="false"/>
          <w:i w:val="false"/>
          <w:color w:val="000000"/>
          <w:sz w:val="28"/>
        </w:rPr>
        <w:t>
      6) краткие ответы на вопросы: Кто сегодня дежурный? Какой сегодня день? Какая сегодня погода? (проводится в виде кратких бесед в течение 5-10 минут через день).</w:t>
      </w:r>
      <w:r>
        <w:br/>
      </w:r>
      <w:r>
        <w:rPr>
          <w:rFonts w:ascii="Times New Roman"/>
          <w:b w:val="false"/>
          <w:i w:val="false"/>
          <w:color w:val="000000"/>
          <w:sz w:val="28"/>
        </w:rPr>
        <w:t>
</w:t>
      </w:r>
      <w:r>
        <w:rPr>
          <w:rFonts w:ascii="Times New Roman"/>
          <w:b w:val="false"/>
          <w:i w:val="false"/>
          <w:color w:val="000000"/>
          <w:sz w:val="28"/>
        </w:rPr>
        <w:t>
      52. 2 четверть (28 ч.):</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используемого для организации учебного процесса:</w:t>
      </w:r>
      <w:r>
        <w:br/>
      </w:r>
      <w:r>
        <w:rPr>
          <w:rFonts w:ascii="Times New Roman"/>
          <w:b w:val="false"/>
          <w:i w:val="false"/>
          <w:color w:val="000000"/>
          <w:sz w:val="28"/>
        </w:rPr>
        <w:t>
</w:t>
      </w:r>
      <w:r>
        <w:rPr>
          <w:rFonts w:ascii="Times New Roman"/>
          <w:b w:val="false"/>
          <w:i w:val="false"/>
          <w:color w:val="000000"/>
          <w:sz w:val="28"/>
        </w:rPr>
        <w:t>
      поручения и приказаний: слушай(-те), сиди(-те), правильно, выходи(-те) из класса тихо, входи(-те) в класс, выполняй(-те) упражнение (задание), повтори(-те) еще раз;</w:t>
      </w:r>
      <w:r>
        <w:br/>
      </w:r>
      <w:r>
        <w:rPr>
          <w:rFonts w:ascii="Times New Roman"/>
          <w:b w:val="false"/>
          <w:i w:val="false"/>
          <w:color w:val="000000"/>
          <w:sz w:val="28"/>
        </w:rPr>
        <w:t>
</w:t>
      </w:r>
      <w:r>
        <w:rPr>
          <w:rFonts w:ascii="Times New Roman"/>
          <w:b w:val="false"/>
          <w:i w:val="false"/>
          <w:color w:val="000000"/>
          <w:sz w:val="28"/>
        </w:rPr>
        <w:t>
      запрещающих приказаний: (Не бери ручку! Не трогай букварь! Не шуми!);</w:t>
      </w:r>
      <w:r>
        <w:br/>
      </w:r>
      <w:r>
        <w:rPr>
          <w:rFonts w:ascii="Times New Roman"/>
          <w:b w:val="false"/>
          <w:i w:val="false"/>
          <w:color w:val="000000"/>
          <w:sz w:val="28"/>
        </w:rPr>
        <w:t>
</w:t>
      </w:r>
      <w:r>
        <w:rPr>
          <w:rFonts w:ascii="Times New Roman"/>
          <w:b w:val="false"/>
          <w:i w:val="false"/>
          <w:color w:val="000000"/>
          <w:sz w:val="28"/>
        </w:rPr>
        <w:t>
      приветствий при встрече и прощании: (Здравствуйте! До свидания!);</w:t>
      </w:r>
      <w:r>
        <w:br/>
      </w:r>
      <w:r>
        <w:rPr>
          <w:rFonts w:ascii="Times New Roman"/>
          <w:b w:val="false"/>
          <w:i w:val="false"/>
          <w:color w:val="000000"/>
          <w:sz w:val="28"/>
        </w:rPr>
        <w:t>
</w:t>
      </w:r>
      <w:r>
        <w:rPr>
          <w:rFonts w:ascii="Times New Roman"/>
          <w:b w:val="false"/>
          <w:i w:val="false"/>
          <w:color w:val="000000"/>
          <w:sz w:val="28"/>
        </w:rPr>
        <w:t>
      2) тематика усваиваемого словаря: («В раздевальне: «Одежда», «Обувь», «В спальне», «В столовой», «Продукты. Пища»);</w:t>
      </w:r>
      <w:r>
        <w:br/>
      </w:r>
      <w:r>
        <w:rPr>
          <w:rFonts w:ascii="Times New Roman"/>
          <w:b w:val="false"/>
          <w:i w:val="false"/>
          <w:color w:val="000000"/>
          <w:sz w:val="28"/>
        </w:rPr>
        <w:t>
</w:t>
      </w:r>
      <w:r>
        <w:rPr>
          <w:rFonts w:ascii="Times New Roman"/>
          <w:b w:val="false"/>
          <w:i w:val="false"/>
          <w:color w:val="000000"/>
          <w:sz w:val="28"/>
        </w:rPr>
        <w:t xml:space="preserve">
      3) умение показать и назвать предметы, умение обратиться к товарищу с просьбой показать предмет (Покажи кошку. Покажи куклу, пожалуйста); </w:t>
      </w:r>
      <w:r>
        <w:br/>
      </w:r>
      <w:r>
        <w:rPr>
          <w:rFonts w:ascii="Times New Roman"/>
          <w:b w:val="false"/>
          <w:i w:val="false"/>
          <w:color w:val="000000"/>
          <w:sz w:val="28"/>
        </w:rPr>
        <w:t>
</w:t>
      </w:r>
      <w:r>
        <w:rPr>
          <w:rFonts w:ascii="Times New Roman"/>
          <w:b w:val="false"/>
          <w:i w:val="false"/>
          <w:color w:val="000000"/>
          <w:sz w:val="28"/>
        </w:rPr>
        <w:t xml:space="preserve">
      4) понимание и выполнение поручений, содержащих словосочетания в значении переходности действия на предмет (Застели постель. Пей молоко); </w:t>
      </w:r>
      <w:r>
        <w:br/>
      </w:r>
      <w:r>
        <w:rPr>
          <w:rFonts w:ascii="Times New Roman"/>
          <w:b w:val="false"/>
          <w:i w:val="false"/>
          <w:color w:val="000000"/>
          <w:sz w:val="28"/>
        </w:rPr>
        <w:t>
</w:t>
      </w:r>
      <w:r>
        <w:rPr>
          <w:rFonts w:ascii="Times New Roman"/>
          <w:b w:val="false"/>
          <w:i w:val="false"/>
          <w:color w:val="000000"/>
          <w:sz w:val="28"/>
        </w:rPr>
        <w:t xml:space="preserve">
      5) понимание и выполнение поручений, содержащих указания на направление действия (словосочетания с предлогами на, в, под, над, около; (Положи пальто на стул.); умение обратиться к товарищу с таким поручением; употребление в диалогическое речи указанных словосочетаний (Куда бежит Айнура? - В магазин). </w:t>
      </w:r>
      <w:r>
        <w:br/>
      </w:r>
      <w:r>
        <w:rPr>
          <w:rFonts w:ascii="Times New Roman"/>
          <w:b w:val="false"/>
          <w:i w:val="false"/>
          <w:color w:val="000000"/>
          <w:sz w:val="28"/>
        </w:rPr>
        <w:t>
</w:t>
      </w:r>
      <w:r>
        <w:rPr>
          <w:rFonts w:ascii="Times New Roman"/>
          <w:b w:val="false"/>
          <w:i w:val="false"/>
          <w:color w:val="000000"/>
          <w:sz w:val="28"/>
        </w:rPr>
        <w:t>
      53. 3 четверть (27 ч.):</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используемого для организации учебного процесса:</w:t>
      </w:r>
      <w:r>
        <w:br/>
      </w:r>
      <w:r>
        <w:rPr>
          <w:rFonts w:ascii="Times New Roman"/>
          <w:b w:val="false"/>
          <w:i w:val="false"/>
          <w:color w:val="000000"/>
          <w:sz w:val="28"/>
        </w:rPr>
        <w:t>
</w:t>
      </w:r>
      <w:r>
        <w:rPr>
          <w:rFonts w:ascii="Times New Roman"/>
          <w:b w:val="false"/>
          <w:i w:val="false"/>
          <w:color w:val="000000"/>
          <w:sz w:val="28"/>
        </w:rPr>
        <w:t>
      выражение наличия или отсутствия предмета;</w:t>
      </w:r>
      <w:r>
        <w:br/>
      </w:r>
      <w:r>
        <w:rPr>
          <w:rFonts w:ascii="Times New Roman"/>
          <w:b w:val="false"/>
          <w:i w:val="false"/>
          <w:color w:val="000000"/>
          <w:sz w:val="28"/>
        </w:rPr>
        <w:t>
</w:t>
      </w:r>
      <w:r>
        <w:rPr>
          <w:rFonts w:ascii="Times New Roman"/>
          <w:b w:val="false"/>
          <w:i w:val="false"/>
          <w:color w:val="000000"/>
          <w:sz w:val="28"/>
        </w:rPr>
        <w:t>
      у тебя есть ручка? - У меня нет ручки (нет);</w:t>
      </w:r>
      <w:r>
        <w:br/>
      </w:r>
      <w:r>
        <w:rPr>
          <w:rFonts w:ascii="Times New Roman"/>
          <w:b w:val="false"/>
          <w:i w:val="false"/>
          <w:color w:val="000000"/>
          <w:sz w:val="28"/>
        </w:rPr>
        <w:t>
</w:t>
      </w:r>
      <w:r>
        <w:rPr>
          <w:rFonts w:ascii="Times New Roman"/>
          <w:b w:val="false"/>
          <w:i w:val="false"/>
          <w:color w:val="000000"/>
          <w:sz w:val="28"/>
        </w:rPr>
        <w:t xml:space="preserve">
      у кого есть ручка? - У Вовы (У Вовы есть ручка); </w:t>
      </w:r>
      <w:r>
        <w:br/>
      </w:r>
      <w:r>
        <w:rPr>
          <w:rFonts w:ascii="Times New Roman"/>
          <w:b w:val="false"/>
          <w:i w:val="false"/>
          <w:color w:val="000000"/>
          <w:sz w:val="28"/>
        </w:rPr>
        <w:t>
</w:t>
      </w:r>
      <w:r>
        <w:rPr>
          <w:rFonts w:ascii="Times New Roman"/>
          <w:b w:val="false"/>
          <w:i w:val="false"/>
          <w:color w:val="000000"/>
          <w:sz w:val="28"/>
        </w:rPr>
        <w:t>
      где Вова? - Вова здесь (Вова там);</w:t>
      </w:r>
      <w:r>
        <w:br/>
      </w:r>
      <w:r>
        <w:rPr>
          <w:rFonts w:ascii="Times New Roman"/>
          <w:b w:val="false"/>
          <w:i w:val="false"/>
          <w:color w:val="000000"/>
          <w:sz w:val="28"/>
        </w:rPr>
        <w:t>
</w:t>
      </w:r>
      <w:r>
        <w:rPr>
          <w:rFonts w:ascii="Times New Roman"/>
          <w:b w:val="false"/>
          <w:i w:val="false"/>
          <w:color w:val="000000"/>
          <w:sz w:val="28"/>
        </w:rPr>
        <w:t>
      выражение возможности или невозможности действия, необходимости предмета (Можно взять тетрадь? - Можно (Нельзя). Мне нужна тетрадь - Возьми тетрадь);</w:t>
      </w:r>
      <w:r>
        <w:br/>
      </w:r>
      <w:r>
        <w:rPr>
          <w:rFonts w:ascii="Times New Roman"/>
          <w:b w:val="false"/>
          <w:i w:val="false"/>
          <w:color w:val="000000"/>
          <w:sz w:val="28"/>
        </w:rPr>
        <w:t>
</w:t>
      </w:r>
      <w:r>
        <w:rPr>
          <w:rFonts w:ascii="Times New Roman"/>
          <w:b w:val="false"/>
          <w:i w:val="false"/>
          <w:color w:val="000000"/>
          <w:sz w:val="28"/>
        </w:rPr>
        <w:t>
      2) понимание и выполнение поручений, содержащих указание на признак предмета:</w:t>
      </w:r>
      <w:r>
        <w:br/>
      </w:r>
      <w:r>
        <w:rPr>
          <w:rFonts w:ascii="Times New Roman"/>
          <w:b w:val="false"/>
          <w:i w:val="false"/>
          <w:color w:val="000000"/>
          <w:sz w:val="28"/>
        </w:rPr>
        <w:t>
</w:t>
      </w:r>
      <w:r>
        <w:rPr>
          <w:rFonts w:ascii="Times New Roman"/>
          <w:b w:val="false"/>
          <w:i w:val="false"/>
          <w:color w:val="000000"/>
          <w:sz w:val="28"/>
        </w:rPr>
        <w:t>
      дай зеленый карандаш. Употребление в речи слов, обозначающих цвет и размер предмета;</w:t>
      </w:r>
      <w:r>
        <w:br/>
      </w:r>
      <w:r>
        <w:rPr>
          <w:rFonts w:ascii="Times New Roman"/>
          <w:b w:val="false"/>
          <w:i w:val="false"/>
          <w:color w:val="000000"/>
          <w:sz w:val="28"/>
        </w:rPr>
        <w:t>
</w:t>
      </w:r>
      <w:r>
        <w:rPr>
          <w:rFonts w:ascii="Times New Roman"/>
          <w:b w:val="false"/>
          <w:i w:val="false"/>
          <w:color w:val="000000"/>
          <w:sz w:val="28"/>
        </w:rPr>
        <w:t>
      3) понимание и выполнение поручений, содержащих указание на местонахождение предмета (словосочетания с предлогами на, в, под, около); употребление в диалогической речи данных словосочетаний. (1. Карандаш лежит в пенале. Достань карандаш. 2. Где лежит мел? - В коробке).</w:t>
      </w:r>
      <w:r>
        <w:br/>
      </w:r>
      <w:r>
        <w:rPr>
          <w:rFonts w:ascii="Times New Roman"/>
          <w:b w:val="false"/>
          <w:i w:val="false"/>
          <w:color w:val="000000"/>
          <w:sz w:val="28"/>
        </w:rPr>
        <w:t>
</w:t>
      </w:r>
      <w:r>
        <w:rPr>
          <w:rFonts w:ascii="Times New Roman"/>
          <w:b w:val="false"/>
          <w:i w:val="false"/>
          <w:color w:val="000000"/>
          <w:sz w:val="28"/>
        </w:rPr>
        <w:t>
      4) понимание и употребление в диалогической речи слов, обозначающих качество или степень действия (быстро, громко, хорошо, грязно, правильно);</w:t>
      </w:r>
      <w:r>
        <w:br/>
      </w:r>
      <w:r>
        <w:rPr>
          <w:rFonts w:ascii="Times New Roman"/>
          <w:b w:val="false"/>
          <w:i w:val="false"/>
          <w:color w:val="000000"/>
          <w:sz w:val="28"/>
        </w:rPr>
        <w:t>
</w:t>
      </w:r>
      <w:r>
        <w:rPr>
          <w:rFonts w:ascii="Times New Roman"/>
          <w:b w:val="false"/>
          <w:i w:val="false"/>
          <w:color w:val="000000"/>
          <w:sz w:val="28"/>
        </w:rPr>
        <w:t>
      5) работа с сюжетными картинками, составление простых нераспространенных предложений «Зима», «Моя семья», «День школьника» (усвоение словаря по этим темам):</w:t>
      </w:r>
      <w:r>
        <w:br/>
      </w:r>
      <w:r>
        <w:rPr>
          <w:rFonts w:ascii="Times New Roman"/>
          <w:b w:val="false"/>
          <w:i w:val="false"/>
          <w:color w:val="000000"/>
          <w:sz w:val="28"/>
        </w:rPr>
        <w:t>
</w:t>
      </w:r>
      <w:r>
        <w:rPr>
          <w:rFonts w:ascii="Times New Roman"/>
          <w:b w:val="false"/>
          <w:i w:val="false"/>
          <w:color w:val="000000"/>
          <w:sz w:val="28"/>
        </w:rPr>
        <w:t>
      краткие и полные ответы на вопросы: Какое сегодня (было вчера, будет завтра) число? Какой сегодня (был вчера, будет завтра) день недели? Кто сегодня (был вчера, будет завтра) дежурный? Какая сегодня (была вчера) погода? Кого сегодня нет в классе? (проводиться через день в течение 5-10 минут);</w:t>
      </w:r>
      <w:r>
        <w:br/>
      </w:r>
      <w:r>
        <w:rPr>
          <w:rFonts w:ascii="Times New Roman"/>
          <w:b w:val="false"/>
          <w:i w:val="false"/>
          <w:color w:val="000000"/>
          <w:sz w:val="28"/>
        </w:rPr>
        <w:t>
</w:t>
      </w:r>
      <w:r>
        <w:rPr>
          <w:rFonts w:ascii="Times New Roman"/>
          <w:b w:val="false"/>
          <w:i w:val="false"/>
          <w:color w:val="000000"/>
          <w:sz w:val="28"/>
        </w:rPr>
        <w:t>
      краткие ответы на вопросы: Кто сегодня дежурный? Какая сегодня погода? Какое сегодня число? Какой сегодня день? Сколько тебе лет? В каком классе ты учишься? (проводится через день в течение 5-10 минут).</w:t>
      </w:r>
      <w:r>
        <w:br/>
      </w:r>
      <w:r>
        <w:rPr>
          <w:rFonts w:ascii="Times New Roman"/>
          <w:b w:val="false"/>
          <w:i w:val="false"/>
          <w:color w:val="000000"/>
          <w:sz w:val="28"/>
        </w:rPr>
        <w:t>
</w:t>
      </w:r>
      <w:r>
        <w:rPr>
          <w:rFonts w:ascii="Times New Roman"/>
          <w:b w:val="false"/>
          <w:i w:val="false"/>
          <w:color w:val="000000"/>
          <w:sz w:val="28"/>
        </w:rPr>
        <w:t>
      54. 4 четверть (24 ч.):</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используемого для организации учебного процесса:</w:t>
      </w:r>
      <w:r>
        <w:br/>
      </w:r>
      <w:r>
        <w:rPr>
          <w:rFonts w:ascii="Times New Roman"/>
          <w:b w:val="false"/>
          <w:i w:val="false"/>
          <w:color w:val="000000"/>
          <w:sz w:val="28"/>
        </w:rPr>
        <w:t>
</w:t>
      </w:r>
      <w:r>
        <w:rPr>
          <w:rFonts w:ascii="Times New Roman"/>
          <w:b w:val="false"/>
          <w:i w:val="false"/>
          <w:color w:val="000000"/>
          <w:sz w:val="28"/>
        </w:rPr>
        <w:t>
      сообщение о выполнении или невыполнении задания (1. Кто написал? - Я написал(а). 2. Кто прочитал упражнение? - Я прочитал(а). (Вова не прочитал);</w:t>
      </w:r>
      <w:r>
        <w:br/>
      </w:r>
      <w:r>
        <w:rPr>
          <w:rFonts w:ascii="Times New Roman"/>
          <w:b w:val="false"/>
          <w:i w:val="false"/>
          <w:color w:val="000000"/>
          <w:sz w:val="28"/>
        </w:rPr>
        <w:t>
</w:t>
      </w:r>
      <w:r>
        <w:rPr>
          <w:rFonts w:ascii="Times New Roman"/>
          <w:b w:val="false"/>
          <w:i w:val="false"/>
          <w:color w:val="000000"/>
          <w:sz w:val="28"/>
        </w:rPr>
        <w:t xml:space="preserve">
      выражение умения или неумения что-либо сделать (1. Ты умеешь устроить дом из кубиков? - Не умею. (Умею). 2. Кто умеет играть в домино - Коля умеет. (Я умею.); </w:t>
      </w:r>
      <w:r>
        <w:br/>
      </w:r>
      <w:r>
        <w:rPr>
          <w:rFonts w:ascii="Times New Roman"/>
          <w:b w:val="false"/>
          <w:i w:val="false"/>
          <w:color w:val="000000"/>
          <w:sz w:val="28"/>
        </w:rPr>
        <w:t>
</w:t>
      </w:r>
      <w:r>
        <w:rPr>
          <w:rFonts w:ascii="Times New Roman"/>
          <w:b w:val="false"/>
          <w:i w:val="false"/>
          <w:color w:val="000000"/>
          <w:sz w:val="28"/>
        </w:rPr>
        <w:t xml:space="preserve">
      понимание и употребление вопросительных предложений: Кто это? Что это? Что делает? Где? Куда? У кого?; </w:t>
      </w:r>
      <w:r>
        <w:br/>
      </w:r>
      <w:r>
        <w:rPr>
          <w:rFonts w:ascii="Times New Roman"/>
          <w:b w:val="false"/>
          <w:i w:val="false"/>
          <w:color w:val="000000"/>
          <w:sz w:val="28"/>
        </w:rPr>
        <w:t>
</w:t>
      </w:r>
      <w:r>
        <w:rPr>
          <w:rFonts w:ascii="Times New Roman"/>
          <w:b w:val="false"/>
          <w:i w:val="false"/>
          <w:color w:val="000000"/>
          <w:sz w:val="28"/>
        </w:rPr>
        <w:t>
      2) понимание и выполнение поручений, содержащих личные местоимения (он, она, они); понимание и употребление в диалогической речи личных местоимений (я, он, она, они);</w:t>
      </w:r>
      <w:r>
        <w:br/>
      </w:r>
      <w:r>
        <w:rPr>
          <w:rFonts w:ascii="Times New Roman"/>
          <w:b w:val="false"/>
          <w:i w:val="false"/>
          <w:color w:val="000000"/>
          <w:sz w:val="28"/>
        </w:rPr>
        <w:t>
</w:t>
      </w:r>
      <w:r>
        <w:rPr>
          <w:rFonts w:ascii="Times New Roman"/>
          <w:b w:val="false"/>
          <w:i w:val="false"/>
          <w:color w:val="000000"/>
          <w:sz w:val="28"/>
        </w:rPr>
        <w:t>
      3) понимание и употребление слов, обозначающих движение (бежит, идет, летит, ползает, ставит, кладет, вешает) и состояние предмета (лежит, стоит, сидит, висит);</w:t>
      </w:r>
      <w:r>
        <w:br/>
      </w:r>
      <w:r>
        <w:rPr>
          <w:rFonts w:ascii="Times New Roman"/>
          <w:b w:val="false"/>
          <w:i w:val="false"/>
          <w:color w:val="000000"/>
          <w:sz w:val="28"/>
        </w:rPr>
        <w:t>
</w:t>
      </w:r>
      <w:r>
        <w:rPr>
          <w:rFonts w:ascii="Times New Roman"/>
          <w:b w:val="false"/>
          <w:i w:val="false"/>
          <w:color w:val="000000"/>
          <w:sz w:val="28"/>
        </w:rPr>
        <w:t>
      4) составление предложений на материале сюжетных картин, усвоение словаря по данным темам: «Школьный двор», «Дети играют», «День школьника», «На уроке».</w:t>
      </w:r>
      <w:r>
        <w:br/>
      </w:r>
      <w:r>
        <w:rPr>
          <w:rFonts w:ascii="Times New Roman"/>
          <w:b w:val="false"/>
          <w:i w:val="false"/>
          <w:color w:val="000000"/>
          <w:sz w:val="28"/>
        </w:rPr>
        <w:t>
</w:t>
      </w:r>
      <w:r>
        <w:rPr>
          <w:rFonts w:ascii="Times New Roman"/>
          <w:b w:val="false"/>
          <w:i w:val="false"/>
          <w:color w:val="000000"/>
          <w:sz w:val="28"/>
        </w:rPr>
        <w:t>
      55.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56. 3 четверть (36 ч.):</w:t>
      </w:r>
      <w:r>
        <w:br/>
      </w:r>
      <w:r>
        <w:rPr>
          <w:rFonts w:ascii="Times New Roman"/>
          <w:b w:val="false"/>
          <w:i w:val="false"/>
          <w:color w:val="000000"/>
          <w:sz w:val="28"/>
        </w:rPr>
        <w:t>
</w:t>
      </w:r>
      <w:r>
        <w:rPr>
          <w:rFonts w:ascii="Times New Roman"/>
          <w:b w:val="false"/>
          <w:i w:val="false"/>
          <w:color w:val="000000"/>
          <w:sz w:val="28"/>
        </w:rPr>
        <w:t>
      1) составление предложений с сочетаниями, обозначавшими: предмет и действие (существительное ед.ч. + глагол наст.вр.: Мальчик пишет, шар летит.); предмет и состояние предмета (существительное ед.ч. + глагол наст.вр.: Мальчик сидит, ручка лежит.);</w:t>
      </w:r>
      <w:r>
        <w:br/>
      </w:r>
      <w:r>
        <w:rPr>
          <w:rFonts w:ascii="Times New Roman"/>
          <w:b w:val="false"/>
          <w:i w:val="false"/>
          <w:color w:val="000000"/>
          <w:sz w:val="28"/>
        </w:rPr>
        <w:t>
</w:t>
      </w:r>
      <w:r>
        <w:rPr>
          <w:rFonts w:ascii="Times New Roman"/>
          <w:b w:val="false"/>
          <w:i w:val="false"/>
          <w:color w:val="000000"/>
          <w:sz w:val="28"/>
        </w:rPr>
        <w:t>
      2) выделение грамматических признаков рода существительных в словосочетаниях «числительное + существительное» (один стол, одна линейка, одно зеркало);</w:t>
      </w:r>
      <w:r>
        <w:br/>
      </w:r>
      <w:r>
        <w:rPr>
          <w:rFonts w:ascii="Times New Roman"/>
          <w:b w:val="false"/>
          <w:i w:val="false"/>
          <w:color w:val="000000"/>
          <w:sz w:val="28"/>
        </w:rPr>
        <w:t>
</w:t>
      </w:r>
      <w:r>
        <w:rPr>
          <w:rFonts w:ascii="Times New Roman"/>
          <w:b w:val="false"/>
          <w:i w:val="false"/>
          <w:color w:val="000000"/>
          <w:sz w:val="28"/>
        </w:rPr>
        <w:t>
      3) составление предложений с сочетаниями, обозначавшими предмет и действие состояние («существительное мн.ч. + глагол наст.вр.»: ученики пишут, книги лежат);</w:t>
      </w:r>
      <w:r>
        <w:br/>
      </w:r>
      <w:r>
        <w:rPr>
          <w:rFonts w:ascii="Times New Roman"/>
          <w:b w:val="false"/>
          <w:i w:val="false"/>
          <w:color w:val="000000"/>
          <w:sz w:val="28"/>
        </w:rPr>
        <w:t>
</w:t>
      </w:r>
      <w:r>
        <w:rPr>
          <w:rFonts w:ascii="Times New Roman"/>
          <w:b w:val="false"/>
          <w:i w:val="false"/>
          <w:color w:val="000000"/>
          <w:sz w:val="28"/>
        </w:rPr>
        <w:t>
      4) составление предложений со словосочетаниями, обозначающими: переходность действия («глагол наст.вр. + существительное неодушевленное»: читает книгу);</w:t>
      </w:r>
      <w:r>
        <w:br/>
      </w:r>
      <w:r>
        <w:rPr>
          <w:rFonts w:ascii="Times New Roman"/>
          <w:b w:val="false"/>
          <w:i w:val="false"/>
          <w:color w:val="000000"/>
          <w:sz w:val="28"/>
        </w:rPr>
        <w:t>
</w:t>
      </w:r>
      <w:r>
        <w:rPr>
          <w:rFonts w:ascii="Times New Roman"/>
          <w:b w:val="false"/>
          <w:i w:val="false"/>
          <w:color w:val="000000"/>
          <w:sz w:val="28"/>
        </w:rPr>
        <w:t>
      5) пространственные отношения («глагол наст.вр. + на(в) + существительное»: кидаетна (в) стол);</w:t>
      </w:r>
      <w:r>
        <w:br/>
      </w:r>
      <w:r>
        <w:rPr>
          <w:rFonts w:ascii="Times New Roman"/>
          <w:b w:val="false"/>
          <w:i w:val="false"/>
          <w:color w:val="000000"/>
          <w:sz w:val="28"/>
        </w:rPr>
        <w:t>
</w:t>
      </w:r>
      <w:r>
        <w:rPr>
          <w:rFonts w:ascii="Times New Roman"/>
          <w:b w:val="false"/>
          <w:i w:val="false"/>
          <w:color w:val="000000"/>
          <w:sz w:val="28"/>
        </w:rPr>
        <w:t>
      6) признаки действия («глагол наст.вр. + наречие»: рисует красиво).</w:t>
      </w:r>
      <w:r>
        <w:br/>
      </w:r>
      <w:r>
        <w:rPr>
          <w:rFonts w:ascii="Times New Roman"/>
          <w:b w:val="false"/>
          <w:i w:val="false"/>
          <w:color w:val="000000"/>
          <w:sz w:val="28"/>
        </w:rPr>
        <w:t>
</w:t>
      </w:r>
      <w:r>
        <w:rPr>
          <w:rFonts w:ascii="Times New Roman"/>
          <w:b w:val="false"/>
          <w:i w:val="false"/>
          <w:color w:val="000000"/>
          <w:sz w:val="28"/>
        </w:rPr>
        <w:t>
      57. Сведения по грамматике и правописанию:</w:t>
      </w:r>
      <w:r>
        <w:br/>
      </w:r>
      <w:r>
        <w:rPr>
          <w:rFonts w:ascii="Times New Roman"/>
          <w:b w:val="false"/>
          <w:i w:val="false"/>
          <w:color w:val="000000"/>
          <w:sz w:val="28"/>
        </w:rPr>
        <w:t>
</w:t>
      </w:r>
      <w:r>
        <w:rPr>
          <w:rFonts w:ascii="Times New Roman"/>
          <w:b w:val="false"/>
          <w:i w:val="false"/>
          <w:color w:val="000000"/>
          <w:sz w:val="28"/>
        </w:rPr>
        <w:t>
      1) навыки правописания. Большая буква в именах. Большая буква в начале предложения. Умение поставить точку в конце предложения. Деление слов на слоги. Перенос слов по слогам. Перенос слов с буквами й, ъ (майка, мальчик). Раздельное написание слов с предлогами в, на. Чистописание. Письмо строчных букв и их соединений. Письмо заглавных букв. Постепенное ускорение темпа письма.</w:t>
      </w:r>
      <w:r>
        <w:br/>
      </w:r>
      <w:r>
        <w:rPr>
          <w:rFonts w:ascii="Times New Roman"/>
          <w:b w:val="false"/>
          <w:i w:val="false"/>
          <w:color w:val="000000"/>
          <w:sz w:val="28"/>
        </w:rPr>
        <w:t>
</w:t>
      </w:r>
      <w:r>
        <w:rPr>
          <w:rFonts w:ascii="Times New Roman"/>
          <w:b w:val="false"/>
          <w:i w:val="false"/>
          <w:color w:val="000000"/>
          <w:sz w:val="28"/>
        </w:rPr>
        <w:t>
      58. 4 четверть (32 ч.):</w:t>
      </w:r>
      <w:r>
        <w:br/>
      </w:r>
      <w:r>
        <w:rPr>
          <w:rFonts w:ascii="Times New Roman"/>
          <w:b w:val="false"/>
          <w:i w:val="false"/>
          <w:color w:val="000000"/>
          <w:sz w:val="28"/>
        </w:rPr>
        <w:t>
</w:t>
      </w:r>
      <w:r>
        <w:rPr>
          <w:rFonts w:ascii="Times New Roman"/>
          <w:b w:val="false"/>
          <w:i w:val="false"/>
          <w:color w:val="000000"/>
          <w:sz w:val="28"/>
        </w:rPr>
        <w:t>
      1) составление предложений со словосочетаниями, обозначающими переходность действия («глагол + существительное одушевленное и неодушевленное»: ловит мяч, кормит собаку);</w:t>
      </w:r>
      <w:r>
        <w:br/>
      </w:r>
      <w:r>
        <w:rPr>
          <w:rFonts w:ascii="Times New Roman"/>
          <w:b w:val="false"/>
          <w:i w:val="false"/>
          <w:color w:val="000000"/>
          <w:sz w:val="28"/>
        </w:rPr>
        <w:t>
</w:t>
      </w:r>
      <w:r>
        <w:rPr>
          <w:rFonts w:ascii="Times New Roman"/>
          <w:b w:val="false"/>
          <w:i w:val="false"/>
          <w:color w:val="000000"/>
          <w:sz w:val="28"/>
        </w:rPr>
        <w:t>
      2) пространственные отношения («глагол + около + существительное»: стоит около окна); направленность действия («глагол + существительное одушевленное»: покупает кошку); пространственное отношения («глагол + существительное»: ставит под стол); пространственные отношения («глагол + над + существительное»: летит над рекой).</w:t>
      </w:r>
    </w:p>
    <w:bookmarkEnd w:id="373"/>
    <w:bookmarkStart w:name="z2324" w:id="374"/>
    <w:p>
      <w:pPr>
        <w:spacing w:after="0"/>
        <w:ind w:left="0"/>
        <w:jc w:val="left"/>
      </w:pPr>
      <w:r>
        <w:rPr>
          <w:rFonts w:ascii="Times New Roman"/>
          <w:b/>
          <w:i w:val="false"/>
          <w:color w:val="000000"/>
        </w:rPr>
        <w:t xml:space="preserve"> 
4. Требования к уровню подготовки учащихся подготовительного</w:t>
      </w:r>
      <w:r>
        <w:br/>
      </w:r>
      <w:r>
        <w:rPr>
          <w:rFonts w:ascii="Times New Roman"/>
          <w:b/>
          <w:i w:val="false"/>
          <w:color w:val="000000"/>
        </w:rPr>
        <w:t>
класса</w:t>
      </w:r>
    </w:p>
    <w:bookmarkEnd w:id="374"/>
    <w:bookmarkStart w:name="z2325" w:id="375"/>
    <w:p>
      <w:pPr>
        <w:spacing w:after="0"/>
        <w:ind w:left="0"/>
        <w:jc w:val="both"/>
      </w:pPr>
      <w:r>
        <w:rPr>
          <w:rFonts w:ascii="Times New Roman"/>
          <w:b w:val="false"/>
          <w:i w:val="false"/>
          <w:color w:val="000000"/>
          <w:sz w:val="28"/>
        </w:rPr>
        <w:t>
      59. Предметные результаты. По завершении подготовительного класса учащиеся должны знать и уметь:</w:t>
      </w:r>
      <w:r>
        <w:br/>
      </w:r>
      <w:r>
        <w:rPr>
          <w:rFonts w:ascii="Times New Roman"/>
          <w:b w:val="false"/>
          <w:i w:val="false"/>
          <w:color w:val="000000"/>
          <w:sz w:val="28"/>
        </w:rPr>
        <w:t>
</w:t>
      </w:r>
      <w:r>
        <w:rPr>
          <w:rFonts w:ascii="Times New Roman"/>
          <w:b w:val="false"/>
          <w:i w:val="false"/>
          <w:color w:val="000000"/>
          <w:sz w:val="28"/>
        </w:rPr>
        <w:t>
      1) звуков и букв по последовательности;</w:t>
      </w:r>
      <w:r>
        <w:br/>
      </w:r>
      <w:r>
        <w:rPr>
          <w:rFonts w:ascii="Times New Roman"/>
          <w:b w:val="false"/>
          <w:i w:val="false"/>
          <w:color w:val="000000"/>
          <w:sz w:val="28"/>
        </w:rPr>
        <w:t>
</w:t>
      </w:r>
      <w:r>
        <w:rPr>
          <w:rFonts w:ascii="Times New Roman"/>
          <w:b w:val="false"/>
          <w:i w:val="false"/>
          <w:color w:val="000000"/>
          <w:sz w:val="28"/>
        </w:rPr>
        <w:t>
      2) звуко-буквенный анализ слова;</w:t>
      </w:r>
      <w:r>
        <w:br/>
      </w:r>
      <w:r>
        <w:rPr>
          <w:rFonts w:ascii="Times New Roman"/>
          <w:b w:val="false"/>
          <w:i w:val="false"/>
          <w:color w:val="000000"/>
          <w:sz w:val="28"/>
        </w:rPr>
        <w:t>
</w:t>
      </w:r>
      <w:r>
        <w:rPr>
          <w:rFonts w:ascii="Times New Roman"/>
          <w:b w:val="false"/>
          <w:i w:val="false"/>
          <w:color w:val="000000"/>
          <w:sz w:val="28"/>
        </w:rPr>
        <w:t>
      3) назвать предметы;</w:t>
      </w:r>
      <w:r>
        <w:br/>
      </w:r>
      <w:r>
        <w:rPr>
          <w:rFonts w:ascii="Times New Roman"/>
          <w:b w:val="false"/>
          <w:i w:val="false"/>
          <w:color w:val="000000"/>
          <w:sz w:val="28"/>
        </w:rPr>
        <w:t>
</w:t>
      </w:r>
      <w:r>
        <w:rPr>
          <w:rFonts w:ascii="Times New Roman"/>
          <w:b w:val="false"/>
          <w:i w:val="false"/>
          <w:color w:val="000000"/>
          <w:sz w:val="28"/>
        </w:rPr>
        <w:t>
      4) выполнять действие;</w:t>
      </w:r>
      <w:r>
        <w:br/>
      </w:r>
      <w:r>
        <w:rPr>
          <w:rFonts w:ascii="Times New Roman"/>
          <w:b w:val="false"/>
          <w:i w:val="false"/>
          <w:color w:val="000000"/>
          <w:sz w:val="28"/>
        </w:rPr>
        <w:t>
</w:t>
      </w:r>
      <w:r>
        <w:rPr>
          <w:rFonts w:ascii="Times New Roman"/>
          <w:b w:val="false"/>
          <w:i w:val="false"/>
          <w:color w:val="000000"/>
          <w:sz w:val="28"/>
        </w:rPr>
        <w:t>
      5) узнавать и называть букв по характерным признакам (изолированно и в составе слова);</w:t>
      </w:r>
      <w:r>
        <w:br/>
      </w:r>
      <w:r>
        <w:rPr>
          <w:rFonts w:ascii="Times New Roman"/>
          <w:b w:val="false"/>
          <w:i w:val="false"/>
          <w:color w:val="000000"/>
          <w:sz w:val="28"/>
        </w:rPr>
        <w:t>
</w:t>
      </w:r>
      <w:r>
        <w:rPr>
          <w:rFonts w:ascii="Times New Roman"/>
          <w:b w:val="false"/>
          <w:i w:val="false"/>
          <w:color w:val="000000"/>
          <w:sz w:val="28"/>
        </w:rPr>
        <w:t>
      6) составление из букв разрезной азбуки слов и подписей к картинкам, изображающим предметы и действия;</w:t>
      </w:r>
      <w:r>
        <w:br/>
      </w:r>
      <w:r>
        <w:rPr>
          <w:rFonts w:ascii="Times New Roman"/>
          <w:b w:val="false"/>
          <w:i w:val="false"/>
          <w:color w:val="000000"/>
          <w:sz w:val="28"/>
        </w:rPr>
        <w:t>
</w:t>
      </w:r>
      <w:r>
        <w:rPr>
          <w:rFonts w:ascii="Times New Roman"/>
          <w:b w:val="false"/>
          <w:i w:val="false"/>
          <w:color w:val="000000"/>
          <w:sz w:val="28"/>
        </w:rPr>
        <w:t>
      7) рисовать узоры по данному учителем образцу;</w:t>
      </w:r>
      <w:r>
        <w:br/>
      </w:r>
      <w:r>
        <w:rPr>
          <w:rFonts w:ascii="Times New Roman"/>
          <w:b w:val="false"/>
          <w:i w:val="false"/>
          <w:color w:val="000000"/>
          <w:sz w:val="28"/>
        </w:rPr>
        <w:t>
</w:t>
      </w:r>
      <w:r>
        <w:rPr>
          <w:rFonts w:ascii="Times New Roman"/>
          <w:b w:val="false"/>
          <w:i w:val="false"/>
          <w:color w:val="000000"/>
          <w:sz w:val="28"/>
        </w:rPr>
        <w:t>
      8) понимание и употребление речевого материала, используемого для организации учебного процесса;</w:t>
      </w:r>
      <w:r>
        <w:br/>
      </w:r>
      <w:r>
        <w:rPr>
          <w:rFonts w:ascii="Times New Roman"/>
          <w:b w:val="false"/>
          <w:i w:val="false"/>
          <w:color w:val="000000"/>
          <w:sz w:val="28"/>
        </w:rPr>
        <w:t>
</w:t>
      </w:r>
      <w:r>
        <w:rPr>
          <w:rFonts w:ascii="Times New Roman"/>
          <w:b w:val="false"/>
          <w:i w:val="false"/>
          <w:color w:val="000000"/>
          <w:sz w:val="28"/>
        </w:rPr>
        <w:t>
      9) употребление в диалогической речи слов, обозначающих предмет и действие;</w:t>
      </w:r>
      <w:r>
        <w:br/>
      </w:r>
      <w:r>
        <w:rPr>
          <w:rFonts w:ascii="Times New Roman"/>
          <w:b w:val="false"/>
          <w:i w:val="false"/>
          <w:color w:val="000000"/>
          <w:sz w:val="28"/>
        </w:rPr>
        <w:t>
</w:t>
      </w:r>
      <w:r>
        <w:rPr>
          <w:rFonts w:ascii="Times New Roman"/>
          <w:b w:val="false"/>
          <w:i w:val="false"/>
          <w:color w:val="000000"/>
          <w:sz w:val="28"/>
        </w:rPr>
        <w:t>
      10) употребление в диалогической речи слов вопростиельных предложений: Кто это? Что это? Что делает? Куда?;</w:t>
      </w:r>
      <w:r>
        <w:br/>
      </w:r>
      <w:r>
        <w:rPr>
          <w:rFonts w:ascii="Times New Roman"/>
          <w:b w:val="false"/>
          <w:i w:val="false"/>
          <w:color w:val="000000"/>
          <w:sz w:val="28"/>
        </w:rPr>
        <w:t>
</w:t>
      </w:r>
      <w:r>
        <w:rPr>
          <w:rFonts w:ascii="Times New Roman"/>
          <w:b w:val="false"/>
          <w:i w:val="false"/>
          <w:color w:val="000000"/>
          <w:sz w:val="28"/>
        </w:rPr>
        <w:t>
      11) понимание и выполнение поручений с указанием действия и предмета (Возьми ручку. Положи карандаш. Возьми мыло и полотенце и т.д.);</w:t>
      </w:r>
      <w:r>
        <w:br/>
      </w:r>
      <w:r>
        <w:rPr>
          <w:rFonts w:ascii="Times New Roman"/>
          <w:b w:val="false"/>
          <w:i w:val="false"/>
          <w:color w:val="000000"/>
          <w:sz w:val="28"/>
        </w:rPr>
        <w:t>
</w:t>
      </w:r>
      <w:r>
        <w:rPr>
          <w:rFonts w:ascii="Times New Roman"/>
          <w:b w:val="false"/>
          <w:i w:val="false"/>
          <w:color w:val="000000"/>
          <w:sz w:val="28"/>
        </w:rPr>
        <w:t>
      12) понимание и употребление слов, обозначающих движение и состояние предмета;</w:t>
      </w:r>
      <w:r>
        <w:br/>
      </w:r>
      <w:r>
        <w:rPr>
          <w:rFonts w:ascii="Times New Roman"/>
          <w:b w:val="false"/>
          <w:i w:val="false"/>
          <w:color w:val="000000"/>
          <w:sz w:val="28"/>
        </w:rPr>
        <w:t>
</w:t>
      </w:r>
      <w:r>
        <w:rPr>
          <w:rFonts w:ascii="Times New Roman"/>
          <w:b w:val="false"/>
          <w:i w:val="false"/>
          <w:color w:val="000000"/>
          <w:sz w:val="28"/>
        </w:rPr>
        <w:t>
      13) называние предмета и соотнесение его с картинкой или натуральным объектом;</w:t>
      </w:r>
      <w:r>
        <w:br/>
      </w:r>
      <w:r>
        <w:rPr>
          <w:rFonts w:ascii="Times New Roman"/>
          <w:b w:val="false"/>
          <w:i w:val="false"/>
          <w:color w:val="000000"/>
          <w:sz w:val="28"/>
        </w:rPr>
        <w:t>
</w:t>
      </w:r>
      <w:r>
        <w:rPr>
          <w:rFonts w:ascii="Times New Roman"/>
          <w:b w:val="false"/>
          <w:i w:val="false"/>
          <w:color w:val="000000"/>
          <w:sz w:val="28"/>
        </w:rPr>
        <w:t>
      14) составление простых распространенных предложений (4-5 предложений на материае сюжетных картинок; 2-3 предложения, объединенных общей темой и т.д.).</w:t>
      </w:r>
    </w:p>
    <w:bookmarkEnd w:id="375"/>
    <w:bookmarkStart w:name="z2340" w:id="376"/>
    <w:p>
      <w:pPr>
        <w:spacing w:after="0"/>
        <w:ind w:left="0"/>
        <w:jc w:val="left"/>
      </w:pPr>
      <w:r>
        <w:rPr>
          <w:rFonts w:ascii="Times New Roman"/>
          <w:b/>
          <w:i w:val="false"/>
          <w:color w:val="000000"/>
        </w:rPr>
        <w:t xml:space="preserve"> 
5. Требования к уровню подготовки учащихся 1 класса</w:t>
      </w:r>
    </w:p>
    <w:bookmarkEnd w:id="376"/>
    <w:bookmarkStart w:name="z2341" w:id="377"/>
    <w:p>
      <w:pPr>
        <w:spacing w:after="0"/>
        <w:ind w:left="0"/>
        <w:jc w:val="both"/>
      </w:pPr>
      <w:r>
        <w:rPr>
          <w:rFonts w:ascii="Times New Roman"/>
          <w:b w:val="false"/>
          <w:i w:val="false"/>
          <w:color w:val="000000"/>
          <w:sz w:val="28"/>
        </w:rPr>
        <w:t>
      60. Предметные результаты. По завершении 1 класса учащиеся должны знать и уметь:</w:t>
      </w:r>
      <w:r>
        <w:br/>
      </w:r>
      <w:r>
        <w:rPr>
          <w:rFonts w:ascii="Times New Roman"/>
          <w:b w:val="false"/>
          <w:i w:val="false"/>
          <w:color w:val="000000"/>
          <w:sz w:val="28"/>
        </w:rPr>
        <w:t>
</w:t>
      </w:r>
      <w:r>
        <w:rPr>
          <w:rFonts w:ascii="Times New Roman"/>
          <w:b w:val="false"/>
          <w:i w:val="false"/>
          <w:color w:val="000000"/>
          <w:sz w:val="28"/>
        </w:rPr>
        <w:t>
      1) все звуки и буквы русского алфавита, осозновать их основное отличие (звуки произносят, буквы пишут);</w:t>
      </w:r>
      <w:r>
        <w:br/>
      </w:r>
      <w:r>
        <w:rPr>
          <w:rFonts w:ascii="Times New Roman"/>
          <w:b w:val="false"/>
          <w:i w:val="false"/>
          <w:color w:val="000000"/>
          <w:sz w:val="28"/>
        </w:rPr>
        <w:t>
</w:t>
      </w:r>
      <w:r>
        <w:rPr>
          <w:rFonts w:ascii="Times New Roman"/>
          <w:b w:val="false"/>
          <w:i w:val="false"/>
          <w:color w:val="000000"/>
          <w:sz w:val="28"/>
        </w:rPr>
        <w:t>
      2) правила переноса слов;</w:t>
      </w:r>
      <w:r>
        <w:br/>
      </w:r>
      <w:r>
        <w:rPr>
          <w:rFonts w:ascii="Times New Roman"/>
          <w:b w:val="false"/>
          <w:i w:val="false"/>
          <w:color w:val="000000"/>
          <w:sz w:val="28"/>
        </w:rPr>
        <w:t>
</w:t>
      </w:r>
      <w:r>
        <w:rPr>
          <w:rFonts w:ascii="Times New Roman"/>
          <w:b w:val="false"/>
          <w:i w:val="false"/>
          <w:color w:val="000000"/>
          <w:sz w:val="28"/>
        </w:rPr>
        <w:t>
      3) составлять предложения соблюдая в речи грамматические закономерности, указанные программе;</w:t>
      </w:r>
      <w:r>
        <w:br/>
      </w:r>
      <w:r>
        <w:rPr>
          <w:rFonts w:ascii="Times New Roman"/>
          <w:b w:val="false"/>
          <w:i w:val="false"/>
          <w:color w:val="000000"/>
          <w:sz w:val="28"/>
        </w:rPr>
        <w:t>
</w:t>
      </w:r>
      <w:r>
        <w:rPr>
          <w:rFonts w:ascii="Times New Roman"/>
          <w:b w:val="false"/>
          <w:i w:val="false"/>
          <w:color w:val="000000"/>
          <w:sz w:val="28"/>
        </w:rPr>
        <w:t>
      4) установливать по вопросам связь между словами в предложении;</w:t>
      </w:r>
      <w:r>
        <w:br/>
      </w:r>
      <w:r>
        <w:rPr>
          <w:rFonts w:ascii="Times New Roman"/>
          <w:b w:val="false"/>
          <w:i w:val="false"/>
          <w:color w:val="000000"/>
          <w:sz w:val="28"/>
        </w:rPr>
        <w:t>
</w:t>
      </w:r>
      <w:r>
        <w:rPr>
          <w:rFonts w:ascii="Times New Roman"/>
          <w:b w:val="false"/>
          <w:i w:val="false"/>
          <w:color w:val="000000"/>
          <w:sz w:val="28"/>
        </w:rPr>
        <w:t>
      5) различать слова по вопросам Кто? Что? Что делает? Какой?;</w:t>
      </w:r>
      <w:r>
        <w:br/>
      </w:r>
      <w:r>
        <w:rPr>
          <w:rFonts w:ascii="Times New Roman"/>
          <w:b w:val="false"/>
          <w:i w:val="false"/>
          <w:color w:val="000000"/>
          <w:sz w:val="28"/>
        </w:rPr>
        <w:t>
</w:t>
      </w:r>
      <w:r>
        <w:rPr>
          <w:rFonts w:ascii="Times New Roman"/>
          <w:b w:val="false"/>
          <w:i w:val="false"/>
          <w:color w:val="000000"/>
          <w:sz w:val="28"/>
        </w:rPr>
        <w:t>
      6) определять род существительных по окончаниям начальной формы в сочетениях с числительными один, одна, одно;</w:t>
      </w:r>
      <w:r>
        <w:br/>
      </w:r>
      <w:r>
        <w:rPr>
          <w:rFonts w:ascii="Times New Roman"/>
          <w:b w:val="false"/>
          <w:i w:val="false"/>
          <w:color w:val="000000"/>
          <w:sz w:val="28"/>
        </w:rPr>
        <w:t>
</w:t>
      </w:r>
      <w:r>
        <w:rPr>
          <w:rFonts w:ascii="Times New Roman"/>
          <w:b w:val="false"/>
          <w:i w:val="false"/>
          <w:color w:val="000000"/>
          <w:sz w:val="28"/>
        </w:rPr>
        <w:t>
      7) четко, без искажений писать строчные и заглавные буквы, соединения, слова;</w:t>
      </w:r>
      <w:r>
        <w:br/>
      </w:r>
      <w:r>
        <w:rPr>
          <w:rFonts w:ascii="Times New Roman"/>
          <w:b w:val="false"/>
          <w:i w:val="false"/>
          <w:color w:val="000000"/>
          <w:sz w:val="28"/>
        </w:rPr>
        <w:t>
</w:t>
      </w:r>
      <w:r>
        <w:rPr>
          <w:rFonts w:ascii="Times New Roman"/>
          <w:b w:val="false"/>
          <w:i w:val="false"/>
          <w:color w:val="000000"/>
          <w:sz w:val="28"/>
        </w:rPr>
        <w:t>
      8) употреблять большую букву в начале, точку в конце предложения;</w:t>
      </w:r>
      <w:r>
        <w:br/>
      </w:r>
      <w:r>
        <w:rPr>
          <w:rFonts w:ascii="Times New Roman"/>
          <w:b w:val="false"/>
          <w:i w:val="false"/>
          <w:color w:val="000000"/>
          <w:sz w:val="28"/>
        </w:rPr>
        <w:t>
</w:t>
      </w:r>
      <w:r>
        <w:rPr>
          <w:rFonts w:ascii="Times New Roman"/>
          <w:b w:val="false"/>
          <w:i w:val="false"/>
          <w:color w:val="000000"/>
          <w:sz w:val="28"/>
        </w:rPr>
        <w:t>
      9) составлять устно (6-8) и записывать (4-6) предложения на определенную тему;</w:t>
      </w:r>
      <w:r>
        <w:br/>
      </w:r>
      <w:r>
        <w:rPr>
          <w:rFonts w:ascii="Times New Roman"/>
          <w:b w:val="false"/>
          <w:i w:val="false"/>
          <w:color w:val="000000"/>
          <w:sz w:val="28"/>
        </w:rPr>
        <w:t>
</w:t>
      </w:r>
      <w:r>
        <w:rPr>
          <w:rFonts w:ascii="Times New Roman"/>
          <w:b w:val="false"/>
          <w:i w:val="false"/>
          <w:color w:val="000000"/>
          <w:sz w:val="28"/>
        </w:rPr>
        <w:t>
      10) делать устные сообщения о погоде, календарных данных, распорядке учебного дня.</w:t>
      </w:r>
      <w:r>
        <w:br/>
      </w:r>
      <w:r>
        <w:rPr>
          <w:rFonts w:ascii="Times New Roman"/>
          <w:b w:val="false"/>
          <w:i w:val="false"/>
          <w:color w:val="000000"/>
          <w:sz w:val="28"/>
        </w:rPr>
        <w:t>
</w:t>
      </w:r>
      <w:r>
        <w:rPr>
          <w:rFonts w:ascii="Times New Roman"/>
          <w:b w:val="false"/>
          <w:i w:val="false"/>
          <w:color w:val="000000"/>
          <w:sz w:val="28"/>
        </w:rPr>
        <w:t xml:space="preserve">
      61. Личностные результаты. Учащиеся должны проявлять: </w:t>
      </w:r>
      <w:r>
        <w:br/>
      </w:r>
      <w:r>
        <w:rPr>
          <w:rFonts w:ascii="Times New Roman"/>
          <w:b w:val="false"/>
          <w:i w:val="false"/>
          <w:color w:val="000000"/>
          <w:sz w:val="28"/>
        </w:rPr>
        <w:t>
</w:t>
      </w:r>
      <w:r>
        <w:rPr>
          <w:rFonts w:ascii="Times New Roman"/>
          <w:b w:val="false"/>
          <w:i w:val="false"/>
          <w:color w:val="000000"/>
          <w:sz w:val="28"/>
        </w:rPr>
        <w:t>
      1) патриотические чувства к своей стране, к народу Казахстана; уважание и знание государственных символов (герб, флаг, гимн Республики); понимать ценностную значимость родного, государственного и других языков как средства познания мира;</w:t>
      </w:r>
      <w:r>
        <w:br/>
      </w:r>
      <w:r>
        <w:rPr>
          <w:rFonts w:ascii="Times New Roman"/>
          <w:b w:val="false"/>
          <w:i w:val="false"/>
          <w:color w:val="000000"/>
          <w:sz w:val="28"/>
        </w:rPr>
        <w:t>
</w:t>
      </w:r>
      <w:r>
        <w:rPr>
          <w:rFonts w:ascii="Times New Roman"/>
          <w:b w:val="false"/>
          <w:i w:val="false"/>
          <w:color w:val="000000"/>
          <w:sz w:val="28"/>
        </w:rPr>
        <w:t>
      2) уважение к законам страны, соблюдать правила общественного поведения на улице, в школе;</w:t>
      </w:r>
      <w:r>
        <w:br/>
      </w:r>
      <w:r>
        <w:rPr>
          <w:rFonts w:ascii="Times New Roman"/>
          <w:b w:val="false"/>
          <w:i w:val="false"/>
          <w:color w:val="000000"/>
          <w:sz w:val="28"/>
        </w:rPr>
        <w:t>
</w:t>
      </w:r>
      <w:r>
        <w:rPr>
          <w:rFonts w:ascii="Times New Roman"/>
          <w:b w:val="false"/>
          <w:i w:val="false"/>
          <w:color w:val="000000"/>
          <w:sz w:val="28"/>
        </w:rPr>
        <w:t>
      3) положительные качества нравственной системы ценностных ориентиров, внимательное и доброжелательное отношение к окружающим людям, товарищам.</w:t>
      </w:r>
      <w:r>
        <w:br/>
      </w:r>
      <w:r>
        <w:rPr>
          <w:rFonts w:ascii="Times New Roman"/>
          <w:b w:val="false"/>
          <w:i w:val="false"/>
          <w:color w:val="000000"/>
          <w:sz w:val="28"/>
        </w:rPr>
        <w:t>
</w:t>
      </w:r>
      <w:r>
        <w:rPr>
          <w:rFonts w:ascii="Times New Roman"/>
          <w:b w:val="false"/>
          <w:i w:val="false"/>
          <w:color w:val="000000"/>
          <w:sz w:val="28"/>
        </w:rPr>
        <w:t>
      62. Системно-деятельностные результаты. Учащиеся должны применять:</w:t>
      </w:r>
      <w:r>
        <w:br/>
      </w:r>
      <w:r>
        <w:rPr>
          <w:rFonts w:ascii="Times New Roman"/>
          <w:b w:val="false"/>
          <w:i w:val="false"/>
          <w:color w:val="000000"/>
          <w:sz w:val="28"/>
        </w:rPr>
        <w:t>
</w:t>
      </w:r>
      <w:r>
        <w:rPr>
          <w:rFonts w:ascii="Times New Roman"/>
          <w:b w:val="false"/>
          <w:i w:val="false"/>
          <w:color w:val="000000"/>
          <w:sz w:val="28"/>
        </w:rPr>
        <w:t>
      1) учебно-организационные умения при определении цели и задач урока; в самоконтроле, постановке вопросов, в поиске путей решения поставленных задач урока; различает на слух;</w:t>
      </w:r>
      <w:r>
        <w:br/>
      </w:r>
      <w:r>
        <w:rPr>
          <w:rFonts w:ascii="Times New Roman"/>
          <w:b w:val="false"/>
          <w:i w:val="false"/>
          <w:color w:val="000000"/>
          <w:sz w:val="28"/>
        </w:rPr>
        <w:t>
</w:t>
      </w:r>
      <w:r>
        <w:rPr>
          <w:rFonts w:ascii="Times New Roman"/>
          <w:b w:val="false"/>
          <w:i w:val="false"/>
          <w:color w:val="000000"/>
          <w:sz w:val="28"/>
        </w:rPr>
        <w:t>
      2) учебно-информационные умения при работе с языковым материалом урока: приемы наблюдения, слушания, грамматического разбора, получения информации через чтение и письмо; создание письменного текста (описание, повествование); составление таблиц, схем;</w:t>
      </w:r>
      <w:r>
        <w:br/>
      </w:r>
      <w:r>
        <w:rPr>
          <w:rFonts w:ascii="Times New Roman"/>
          <w:b w:val="false"/>
          <w:i w:val="false"/>
          <w:color w:val="000000"/>
          <w:sz w:val="28"/>
        </w:rPr>
        <w:t>
</w:t>
      </w:r>
      <w:r>
        <w:rPr>
          <w:rFonts w:ascii="Times New Roman"/>
          <w:b w:val="false"/>
          <w:i w:val="false"/>
          <w:color w:val="000000"/>
          <w:sz w:val="28"/>
        </w:rPr>
        <w:t>
      3) способы использования речевой деятельности – слушания, говорения, чтения и письма – для получения информации, формулирует вопросы по тексту, использует выборочное чтение для ответов на вопросы, Вычленяет из текста ключевые слова и конструирует текст по ключевым словам;</w:t>
      </w:r>
      <w:r>
        <w:br/>
      </w:r>
      <w:r>
        <w:rPr>
          <w:rFonts w:ascii="Times New Roman"/>
          <w:b w:val="false"/>
          <w:i w:val="false"/>
          <w:color w:val="000000"/>
          <w:sz w:val="28"/>
        </w:rPr>
        <w:t>
</w:t>
      </w:r>
      <w:r>
        <w:rPr>
          <w:rFonts w:ascii="Times New Roman"/>
          <w:b w:val="false"/>
          <w:i w:val="false"/>
          <w:color w:val="000000"/>
          <w:sz w:val="28"/>
        </w:rPr>
        <w:t>
      4) учебно-коммуникативные умения: применяет свои речевые навыки для общения в различных ситуациях (в учебной и повседневной деятельности); умеет использовать устную и письменную речь для общения со взрослыми и сверстниками.</w:t>
      </w:r>
    </w:p>
    <w:bookmarkEnd w:id="377"/>
    <w:bookmarkStart w:name="z2295" w:id="378"/>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378"/>
    <w:p>
      <w:pPr>
        <w:spacing w:after="0"/>
        <w:ind w:left="0"/>
        <w:jc w:val="both"/>
      </w:pPr>
      <w:r>
        <w:rPr>
          <w:rFonts w:ascii="Times New Roman"/>
          <w:b w:val="false"/>
          <w:i w:val="false"/>
          <w:color w:val="000000"/>
          <w:sz w:val="28"/>
        </w:rPr>
        <w:t xml:space="preserve">Приложение 128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2296" w:id="379"/>
    <w:p>
      <w:pPr>
        <w:spacing w:after="0"/>
        <w:ind w:left="0"/>
        <w:jc w:val="left"/>
      </w:pPr>
      <w:r>
        <w:rPr>
          <w:rFonts w:ascii="Times New Roman"/>
          <w:b/>
          <w:i w:val="false"/>
          <w:color w:val="000000"/>
        </w:rPr>
        <w:t xml:space="preserve"> 
Типовая учебная программа по предмету «Русский язык»</w:t>
      </w:r>
      <w:r>
        <w:br/>
      </w:r>
      <w:r>
        <w:rPr>
          <w:rFonts w:ascii="Times New Roman"/>
          <w:b/>
          <w:i w:val="false"/>
          <w:color w:val="000000"/>
        </w:rPr>
        <w:t>
учащихся с нарушением слуха (слабослышащие, позднооглохшие)</w:t>
      </w:r>
      <w:r>
        <w:br/>
      </w:r>
      <w:r>
        <w:rPr>
          <w:rFonts w:ascii="Times New Roman"/>
          <w:b/>
          <w:i w:val="false"/>
          <w:color w:val="000000"/>
        </w:rPr>
        <w:t>
2-4 классов уровня начального образования (с русским языком обучения)</w:t>
      </w:r>
    </w:p>
    <w:bookmarkEnd w:id="379"/>
    <w:bookmarkStart w:name="z2307" w:id="380"/>
    <w:p>
      <w:pPr>
        <w:spacing w:after="0"/>
        <w:ind w:left="0"/>
        <w:jc w:val="left"/>
      </w:pPr>
      <w:r>
        <w:rPr>
          <w:rFonts w:ascii="Times New Roman"/>
          <w:b/>
          <w:i w:val="false"/>
          <w:color w:val="000000"/>
        </w:rPr>
        <w:t xml:space="preserve"> 
1. Пояснительная записка</w:t>
      </w:r>
    </w:p>
    <w:bookmarkEnd w:id="380"/>
    <w:bookmarkStart w:name="z2308" w:id="381"/>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«Развитие речи», «Формирование грамматического строя речи» – учебные предметы, интегрированные по своему содержанию, которые относятся к образовательной области «Русский язык». Задачами начального курса русского языка в школе слабослышащих детей являются преодоление речевого недоразвития учащихся, практическое овладение речевыми навыками (понимание значения слов их употребление, обогащение словарного запаса, практическое овладение грамматическими закономерностями языка, развитие навыков связной речи).</w:t>
      </w:r>
      <w:r>
        <w:br/>
      </w:r>
      <w:r>
        <w:rPr>
          <w:rFonts w:ascii="Times New Roman"/>
          <w:b w:val="false"/>
          <w:i w:val="false"/>
          <w:color w:val="000000"/>
          <w:sz w:val="28"/>
        </w:rPr>
        <w:t>
</w:t>
      </w:r>
      <w:r>
        <w:rPr>
          <w:rFonts w:ascii="Times New Roman"/>
          <w:b w:val="false"/>
          <w:i w:val="false"/>
          <w:color w:val="000000"/>
          <w:sz w:val="28"/>
        </w:rPr>
        <w:t xml:space="preserve">
      3. Развитие речи ставит перед собой следующие задачи: </w:t>
      </w:r>
      <w:r>
        <w:br/>
      </w:r>
      <w:r>
        <w:rPr>
          <w:rFonts w:ascii="Times New Roman"/>
          <w:b w:val="false"/>
          <w:i w:val="false"/>
          <w:color w:val="000000"/>
          <w:sz w:val="28"/>
        </w:rPr>
        <w:t>
</w:t>
      </w:r>
      <w:r>
        <w:rPr>
          <w:rFonts w:ascii="Times New Roman"/>
          <w:b w:val="false"/>
          <w:i w:val="false"/>
          <w:color w:val="000000"/>
          <w:sz w:val="28"/>
        </w:rPr>
        <w:t xml:space="preserve">
      1) формирование и обогащение словарного запаса; </w:t>
      </w:r>
      <w:r>
        <w:br/>
      </w:r>
      <w:r>
        <w:rPr>
          <w:rFonts w:ascii="Times New Roman"/>
          <w:b w:val="false"/>
          <w:i w:val="false"/>
          <w:color w:val="000000"/>
          <w:sz w:val="28"/>
        </w:rPr>
        <w:t>
</w:t>
      </w:r>
      <w:r>
        <w:rPr>
          <w:rFonts w:ascii="Times New Roman"/>
          <w:b w:val="false"/>
          <w:i w:val="false"/>
          <w:color w:val="000000"/>
          <w:sz w:val="28"/>
        </w:rPr>
        <w:t>
      2) работа над пониманием и употреблением в речи предложении различных структур;</w:t>
      </w:r>
      <w:r>
        <w:br/>
      </w:r>
      <w:r>
        <w:rPr>
          <w:rFonts w:ascii="Times New Roman"/>
          <w:b w:val="false"/>
          <w:i w:val="false"/>
          <w:color w:val="000000"/>
          <w:sz w:val="28"/>
        </w:rPr>
        <w:t>
</w:t>
      </w:r>
      <w:r>
        <w:rPr>
          <w:rFonts w:ascii="Times New Roman"/>
          <w:b w:val="false"/>
          <w:i w:val="false"/>
          <w:color w:val="000000"/>
          <w:sz w:val="28"/>
        </w:rPr>
        <w:t>
      3) навыками и умениями оформлять свои мысли в связной речи.</w:t>
      </w:r>
      <w:r>
        <w:br/>
      </w:r>
      <w:r>
        <w:rPr>
          <w:rFonts w:ascii="Times New Roman"/>
          <w:b w:val="false"/>
          <w:i w:val="false"/>
          <w:color w:val="000000"/>
          <w:sz w:val="28"/>
        </w:rPr>
        <w:t>
</w:t>
      </w:r>
      <w:r>
        <w:rPr>
          <w:rFonts w:ascii="Times New Roman"/>
          <w:b w:val="false"/>
          <w:i w:val="false"/>
          <w:color w:val="000000"/>
          <w:sz w:val="28"/>
        </w:rPr>
        <w:t xml:space="preserve">
      4. Работа по развитию речи проводиться по двум разделам: </w:t>
      </w:r>
      <w:r>
        <w:br/>
      </w:r>
      <w:r>
        <w:rPr>
          <w:rFonts w:ascii="Times New Roman"/>
          <w:b w:val="false"/>
          <w:i w:val="false"/>
          <w:color w:val="000000"/>
          <w:sz w:val="28"/>
        </w:rPr>
        <w:t>
</w:t>
      </w:r>
      <w:r>
        <w:rPr>
          <w:rFonts w:ascii="Times New Roman"/>
          <w:b w:val="false"/>
          <w:i w:val="false"/>
          <w:color w:val="000000"/>
          <w:sz w:val="28"/>
        </w:rPr>
        <w:t>
      1) уточнение и обогащение словаря;</w:t>
      </w:r>
      <w:r>
        <w:br/>
      </w:r>
      <w:r>
        <w:rPr>
          <w:rFonts w:ascii="Times New Roman"/>
          <w:b w:val="false"/>
          <w:i w:val="false"/>
          <w:color w:val="000000"/>
          <w:sz w:val="28"/>
        </w:rPr>
        <w:t>
</w:t>
      </w:r>
      <w:r>
        <w:rPr>
          <w:rFonts w:ascii="Times New Roman"/>
          <w:b w:val="false"/>
          <w:i w:val="false"/>
          <w:color w:val="000000"/>
          <w:sz w:val="28"/>
        </w:rPr>
        <w:t>
      2) развитие связной речи.</w:t>
      </w:r>
      <w:r>
        <w:br/>
      </w:r>
      <w:r>
        <w:rPr>
          <w:rFonts w:ascii="Times New Roman"/>
          <w:b w:val="false"/>
          <w:i w:val="false"/>
          <w:color w:val="000000"/>
          <w:sz w:val="28"/>
        </w:rPr>
        <w:t>
</w:t>
      </w:r>
      <w:r>
        <w:rPr>
          <w:rFonts w:ascii="Times New Roman"/>
          <w:b w:val="false"/>
          <w:i w:val="false"/>
          <w:color w:val="000000"/>
          <w:sz w:val="28"/>
        </w:rPr>
        <w:t>
      5. Задачей формирования грамматического строя речи является практическое овладение языковыми закономерностями и их использование в связной речи.</w:t>
      </w:r>
      <w:r>
        <w:br/>
      </w:r>
      <w:r>
        <w:rPr>
          <w:rFonts w:ascii="Times New Roman"/>
          <w:b w:val="false"/>
          <w:i w:val="false"/>
          <w:color w:val="000000"/>
          <w:sz w:val="28"/>
        </w:rPr>
        <w:t>
</w:t>
      </w:r>
      <w:r>
        <w:rPr>
          <w:rFonts w:ascii="Times New Roman"/>
          <w:b w:val="false"/>
          <w:i w:val="false"/>
          <w:color w:val="000000"/>
          <w:sz w:val="28"/>
        </w:rPr>
        <w:t>
      6. Работа по формированию грамматического строя речи делится на два этапа:</w:t>
      </w:r>
      <w:r>
        <w:br/>
      </w:r>
      <w:r>
        <w:rPr>
          <w:rFonts w:ascii="Times New Roman"/>
          <w:b w:val="false"/>
          <w:i w:val="false"/>
          <w:color w:val="000000"/>
          <w:sz w:val="28"/>
        </w:rPr>
        <w:t>
</w:t>
      </w:r>
      <w:r>
        <w:rPr>
          <w:rFonts w:ascii="Times New Roman"/>
          <w:b w:val="false"/>
          <w:i w:val="false"/>
          <w:color w:val="000000"/>
          <w:sz w:val="28"/>
        </w:rPr>
        <w:t>
      1) практическое овладение грамматическими закономерностями языка;</w:t>
      </w:r>
      <w:r>
        <w:br/>
      </w:r>
      <w:r>
        <w:rPr>
          <w:rFonts w:ascii="Times New Roman"/>
          <w:b w:val="false"/>
          <w:i w:val="false"/>
          <w:color w:val="000000"/>
          <w:sz w:val="28"/>
        </w:rPr>
        <w:t>
</w:t>
      </w:r>
      <w:r>
        <w:rPr>
          <w:rFonts w:ascii="Times New Roman"/>
          <w:b w:val="false"/>
          <w:i w:val="false"/>
          <w:color w:val="000000"/>
          <w:sz w:val="28"/>
        </w:rPr>
        <w:t>
      2) практическая систематизация основных грамматических закономерностей языка.</w:t>
      </w:r>
      <w:r>
        <w:br/>
      </w:r>
      <w:r>
        <w:rPr>
          <w:rFonts w:ascii="Times New Roman"/>
          <w:b w:val="false"/>
          <w:i w:val="false"/>
          <w:color w:val="000000"/>
          <w:sz w:val="28"/>
        </w:rPr>
        <w:t>
</w:t>
      </w:r>
      <w:r>
        <w:rPr>
          <w:rFonts w:ascii="Times New Roman"/>
          <w:b w:val="false"/>
          <w:i w:val="false"/>
          <w:color w:val="000000"/>
          <w:sz w:val="28"/>
        </w:rPr>
        <w:t xml:space="preserve">
      7. Объем учебной нагрузки по учебному предмету во 2 классе составляет 6 часов в неделю, всего 204 часов, в 3 классе 4 часов в неделю, всего 136 часов, в 4 классе 4 часов в неделю, 136 часов. </w:t>
      </w:r>
      <w:r>
        <w:br/>
      </w:r>
      <w:r>
        <w:rPr>
          <w:rFonts w:ascii="Times New Roman"/>
          <w:b w:val="false"/>
          <w:i w:val="false"/>
          <w:color w:val="000000"/>
          <w:sz w:val="28"/>
        </w:rPr>
        <w:t>
</w:t>
      </w:r>
      <w:r>
        <w:rPr>
          <w:rFonts w:ascii="Times New Roman"/>
          <w:b w:val="false"/>
          <w:i w:val="false"/>
          <w:color w:val="000000"/>
          <w:sz w:val="28"/>
        </w:rPr>
        <w:t>
      8. Примерное распределение часов «Русский язык»</w:t>
      </w:r>
    </w:p>
    <w:bookmarkEnd w:id="381"/>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5"/>
        <w:gridCol w:w="2432"/>
        <w:gridCol w:w="2178"/>
        <w:gridCol w:w="1695"/>
      </w:tblGrid>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75"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речи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6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Формирования грамматического строя речи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375" w:id="382"/>
    <w:p>
      <w:pPr>
        <w:spacing w:after="0"/>
        <w:ind w:left="0"/>
        <w:jc w:val="both"/>
      </w:pPr>
      <w:r>
        <w:rPr>
          <w:rFonts w:ascii="Times New Roman"/>
          <w:b w:val="false"/>
          <w:i w:val="false"/>
          <w:color w:val="000000"/>
          <w:sz w:val="28"/>
        </w:rPr>
        <w:t>
      9. В процессе изучения содержания учебного материала учитываются межпредметные связи:</w:t>
      </w:r>
      <w:r>
        <w:br/>
      </w:r>
      <w:r>
        <w:rPr>
          <w:rFonts w:ascii="Times New Roman"/>
          <w:b w:val="false"/>
          <w:i w:val="false"/>
          <w:color w:val="000000"/>
          <w:sz w:val="28"/>
        </w:rPr>
        <w:t>
</w:t>
      </w:r>
      <w:r>
        <w:rPr>
          <w:rFonts w:ascii="Times New Roman"/>
          <w:b w:val="false"/>
          <w:i w:val="false"/>
          <w:color w:val="000000"/>
          <w:sz w:val="28"/>
        </w:rPr>
        <w:t>
      1) познание мира. Уроки развития речи – это расширение познавательных интересов учащихся об окружающем мире, природе;</w:t>
      </w:r>
      <w:r>
        <w:br/>
      </w:r>
      <w:r>
        <w:rPr>
          <w:rFonts w:ascii="Times New Roman"/>
          <w:b w:val="false"/>
          <w:i w:val="false"/>
          <w:color w:val="000000"/>
          <w:sz w:val="28"/>
        </w:rPr>
        <w:t>
</w:t>
      </w:r>
      <w:r>
        <w:rPr>
          <w:rFonts w:ascii="Times New Roman"/>
          <w:b w:val="false"/>
          <w:i w:val="false"/>
          <w:color w:val="000000"/>
          <w:sz w:val="28"/>
        </w:rPr>
        <w:t>
      2) математика. Проведение звукового анализа требует определения количества звуков в слове, их последовательности, сравнения (больше/ меньше) звуко-буквенного состава слов;</w:t>
      </w:r>
      <w:r>
        <w:br/>
      </w:r>
      <w:r>
        <w:rPr>
          <w:rFonts w:ascii="Times New Roman"/>
          <w:b w:val="false"/>
          <w:i w:val="false"/>
          <w:color w:val="000000"/>
          <w:sz w:val="28"/>
        </w:rPr>
        <w:t>
</w:t>
      </w:r>
      <w:r>
        <w:rPr>
          <w:rFonts w:ascii="Times New Roman"/>
          <w:b w:val="false"/>
          <w:i w:val="false"/>
          <w:color w:val="000000"/>
          <w:sz w:val="28"/>
        </w:rPr>
        <w:t>
      3) изобразительное искусство. На уроках развития речи широко используются произведения живописи, рисунка: учащиеся рисуют, раскрашивают, штрихуют, пополняют свой словарный запас, составляя устные рассказы по картинам;</w:t>
      </w:r>
      <w:r>
        <w:br/>
      </w:r>
      <w:r>
        <w:rPr>
          <w:rFonts w:ascii="Times New Roman"/>
          <w:b w:val="false"/>
          <w:i w:val="false"/>
          <w:color w:val="000000"/>
          <w:sz w:val="28"/>
        </w:rPr>
        <w:t>
</w:t>
      </w:r>
      <w:r>
        <w:rPr>
          <w:rFonts w:ascii="Times New Roman"/>
          <w:b w:val="false"/>
          <w:i w:val="false"/>
          <w:color w:val="000000"/>
          <w:sz w:val="28"/>
        </w:rPr>
        <w:t>
      4) физическая культура. Во время динамической паузы учащиеся выполняют различные физические упражнения, сопровождаемые речевками.</w:t>
      </w:r>
    </w:p>
    <w:bookmarkEnd w:id="382"/>
    <w:bookmarkStart w:name="z2380" w:id="383"/>
    <w:p>
      <w:pPr>
        <w:spacing w:after="0"/>
        <w:ind w:left="0"/>
        <w:jc w:val="left"/>
      </w:pPr>
      <w:r>
        <w:rPr>
          <w:rFonts w:ascii="Times New Roman"/>
          <w:b/>
          <w:i w:val="false"/>
          <w:color w:val="000000"/>
        </w:rPr>
        <w:t xml:space="preserve"> 
2. Базовое содержание учебного предмета для 2 класса</w:t>
      </w:r>
    </w:p>
    <w:bookmarkEnd w:id="383"/>
    <w:bookmarkStart w:name="z2381" w:id="384"/>
    <w:p>
      <w:pPr>
        <w:spacing w:after="0"/>
        <w:ind w:left="0"/>
        <w:jc w:val="both"/>
      </w:pPr>
      <w:r>
        <w:rPr>
          <w:rFonts w:ascii="Times New Roman"/>
          <w:b w:val="false"/>
          <w:i w:val="false"/>
          <w:color w:val="000000"/>
          <w:sz w:val="28"/>
        </w:rPr>
        <w:t>
      10. 1 четверть - 27 часов:</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w:t>
      </w:r>
      <w:r>
        <w:br/>
      </w:r>
      <w:r>
        <w:rPr>
          <w:rFonts w:ascii="Times New Roman"/>
          <w:b w:val="false"/>
          <w:i w:val="false"/>
          <w:color w:val="000000"/>
          <w:sz w:val="28"/>
        </w:rPr>
        <w:t>
</w:t>
      </w:r>
      <w:r>
        <w:rPr>
          <w:rFonts w:ascii="Times New Roman"/>
          <w:b w:val="false"/>
          <w:i w:val="false"/>
          <w:color w:val="000000"/>
          <w:sz w:val="28"/>
        </w:rPr>
        <w:t>
      поручения и приказания: встань(-те), сядь(-те), скажи(-те), подними(-те), иди(-те) ко мне, сиди(-те) тихо, смотри(-те) сюда, смотри(-те) внимательно, отвечай(-те), раздай(-те), собери(-те);</w:t>
      </w:r>
      <w:r>
        <w:br/>
      </w:r>
      <w:r>
        <w:rPr>
          <w:rFonts w:ascii="Times New Roman"/>
          <w:b w:val="false"/>
          <w:i w:val="false"/>
          <w:color w:val="000000"/>
          <w:sz w:val="28"/>
        </w:rPr>
        <w:t>
</w:t>
      </w:r>
      <w:r>
        <w:rPr>
          <w:rFonts w:ascii="Times New Roman"/>
          <w:b w:val="false"/>
          <w:i w:val="false"/>
          <w:color w:val="000000"/>
          <w:sz w:val="28"/>
        </w:rPr>
        <w:t>
      кратких ответов на вопросы: Какое сейчас время года? Какая сегодня погода? Что мы будем делать на уроке развития речи?;</w:t>
      </w:r>
      <w:r>
        <w:br/>
      </w:r>
      <w:r>
        <w:rPr>
          <w:rFonts w:ascii="Times New Roman"/>
          <w:b w:val="false"/>
          <w:i w:val="false"/>
          <w:color w:val="000000"/>
          <w:sz w:val="28"/>
        </w:rPr>
        <w:t>
</w:t>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«День знаний», «Понимание вопросительных предложений», «Летние каникулы», «Обобщающие понятия», «(Овощи. Фрукты. Мебель. Животные. Ягоды и т.д.), «Дом», «Семья», «В классе», «Интернат», «Кто где живет? Кто чем питается», «Сравнение предметов по размеру цвету»;</w:t>
      </w:r>
      <w:r>
        <w:br/>
      </w:r>
      <w:r>
        <w:rPr>
          <w:rFonts w:ascii="Times New Roman"/>
          <w:b w:val="false"/>
          <w:i w:val="false"/>
          <w:color w:val="000000"/>
          <w:sz w:val="28"/>
        </w:rPr>
        <w:t>
</w:t>
      </w:r>
      <w:r>
        <w:rPr>
          <w:rFonts w:ascii="Times New Roman"/>
          <w:b w:val="false"/>
          <w:i w:val="false"/>
          <w:color w:val="000000"/>
          <w:sz w:val="28"/>
        </w:rPr>
        <w:t>
      3) развитие связной речи: Понимание и употребление связной речи: понимание и употребление поручений, выраженных словосочетаниями в значении переходности действии на предмет и направления действия, употребление в описательно – повествовательной и диалогической речи словосочетаний (переход действия на предмет: Дай тетрадь. Направление действия на предмет. Поставь в шкаф). Понимание поручений, включающих слова, которые обозначают признаки предметов употребление их в диалогической речи. Умение сделать сообщение о погоде, о календарных данных, о впечатления предшествующего дня. Умение спросить имя не знакомого человека, умение спросить о названии предмета, о его цвете и величине. Составление сюжетных рассказов по готовому плану (в форме вопросов). Изложение текста по готовому плану связанного с изучением общеобразовательных предметов.</w:t>
      </w:r>
      <w:r>
        <w:br/>
      </w:r>
      <w:r>
        <w:rPr>
          <w:rFonts w:ascii="Times New Roman"/>
          <w:b w:val="false"/>
          <w:i w:val="false"/>
          <w:color w:val="000000"/>
          <w:sz w:val="28"/>
        </w:rPr>
        <w:t>
</w:t>
      </w:r>
      <w:r>
        <w:rPr>
          <w:rFonts w:ascii="Times New Roman"/>
          <w:b w:val="false"/>
          <w:i w:val="false"/>
          <w:color w:val="000000"/>
          <w:sz w:val="28"/>
        </w:rPr>
        <w:t>
      11. 2 четверть (21 ч.):</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 а) поручения и приказания: возьми(-те) тетрадь(-и), открой(-те) книгу(-и), раздай, скажи(-те), подними(-те), иди(-те) ко мне, сиди(-те) тихо, смотри(-те) сюда, смотри(-те) внимательно, отвечай(-те), раздай(-те), собери(-те). б) кратких ответов на вопросы: Назови времена года? Назови летние (осенние, зимние, весенние) месяцы? Какая погода ранней (поздней) осенью? Какое сейчас время года? Какая сегодня погода? Что мы будем делать на уроке развития речи?;</w:t>
      </w:r>
      <w:r>
        <w:br/>
      </w:r>
      <w:r>
        <w:rPr>
          <w:rFonts w:ascii="Times New Roman"/>
          <w:b w:val="false"/>
          <w:i w:val="false"/>
          <w:color w:val="000000"/>
          <w:sz w:val="28"/>
        </w:rPr>
        <w:t>
</w:t>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«Осень», «Описание пагоды», «Домашние животные», «Обобщающие понятия» (учебные вещи, игрушки, одежда, обувь.), «Описание предметов. Действия производимые с ними» (новая, старая, большая, маленькая, купил, намазал, вкусный), «Уборка квартиры», «Понимание и употребление порядковых числителей» (первый, второй, третий), «Пришла зима», «Дети украшают елку»;</w:t>
      </w:r>
      <w:r>
        <w:br/>
      </w:r>
      <w:r>
        <w:rPr>
          <w:rFonts w:ascii="Times New Roman"/>
          <w:b w:val="false"/>
          <w:i w:val="false"/>
          <w:color w:val="000000"/>
          <w:sz w:val="28"/>
        </w:rPr>
        <w:t>
</w:t>
      </w:r>
      <w:r>
        <w:rPr>
          <w:rFonts w:ascii="Times New Roman"/>
          <w:b w:val="false"/>
          <w:i w:val="false"/>
          <w:color w:val="000000"/>
          <w:sz w:val="28"/>
        </w:rPr>
        <w:t>
      3) развитие связной речи: понимание и употребление связной речи: понимание и употребление поручений, описательно-повествовательной (читает - почитал, рисует – нарисовал, пишет - написал); выраженных возвратными глаголами (оденься, умойся, прочитай, помой. Что сделал Саша?) употребление в диалогической речи этих слов;</w:t>
      </w:r>
      <w:r>
        <w:br/>
      </w:r>
      <w:r>
        <w:rPr>
          <w:rFonts w:ascii="Times New Roman"/>
          <w:b w:val="false"/>
          <w:i w:val="false"/>
          <w:color w:val="000000"/>
          <w:sz w:val="28"/>
        </w:rPr>
        <w:t>
</w:t>
      </w:r>
      <w:r>
        <w:rPr>
          <w:rFonts w:ascii="Times New Roman"/>
          <w:b w:val="false"/>
          <w:i w:val="false"/>
          <w:color w:val="000000"/>
          <w:sz w:val="28"/>
        </w:rPr>
        <w:t>
      4) умение сделать сообщение о погоде, о календарных данных, о впечатления предшествующего дня используя личные местоимения он, она, они. Составление сюжетных рассказов по готовому плану (в форме вопросов). Составление плана сюжетного рассказа под руководством учителя в форме вопросов. Ведение в рассказ элементов описания. Изложение текста по готовому плану.</w:t>
      </w:r>
      <w:r>
        <w:br/>
      </w:r>
      <w:r>
        <w:rPr>
          <w:rFonts w:ascii="Times New Roman"/>
          <w:b w:val="false"/>
          <w:i w:val="false"/>
          <w:color w:val="000000"/>
          <w:sz w:val="28"/>
        </w:rPr>
        <w:t>
</w:t>
      </w:r>
      <w:r>
        <w:rPr>
          <w:rFonts w:ascii="Times New Roman"/>
          <w:b w:val="false"/>
          <w:i w:val="false"/>
          <w:color w:val="000000"/>
          <w:sz w:val="28"/>
        </w:rPr>
        <w:t>
      12. 3 четверть (30 ч.):</w:t>
      </w:r>
      <w:r>
        <w:br/>
      </w:r>
      <w:r>
        <w:rPr>
          <w:rFonts w:ascii="Times New Roman"/>
          <w:b w:val="false"/>
          <w:i w:val="false"/>
          <w:color w:val="000000"/>
          <w:sz w:val="28"/>
        </w:rPr>
        <w:t>
</w:t>
      </w:r>
      <w:r>
        <w:rPr>
          <w:rFonts w:ascii="Times New Roman"/>
          <w:b w:val="false"/>
          <w:i w:val="false"/>
          <w:color w:val="000000"/>
          <w:sz w:val="28"/>
        </w:rPr>
        <w:t xml:space="preserve">
      1) понимание и употребление речевого материала, обиходно-разговорного характера и относящегося с организации учебной деятельности: а) поручения и приказания: возьми(-те) тетрадь(-и), открой(-те) книгу(-и), раздай, скажи(-те), подними(-те), иди(-те) ко мне, сиди(-те) тихо, смотри(-те) сюда, смотри(-те) внимательно, отвечай(-те), раздай(-те), собери(-те). б) кратких ответов на вопросы: Назови времена года? Назови летние (осенние, зимние, весенние) месяцы? Какая погода ранней (поздней) осенью? Какое сейчас время года? Какая сегодня погода? Что мы будем делать на уроке развития речи?; </w:t>
      </w:r>
      <w:r>
        <w:br/>
      </w:r>
      <w:r>
        <w:rPr>
          <w:rFonts w:ascii="Times New Roman"/>
          <w:b w:val="false"/>
          <w:i w:val="false"/>
          <w:color w:val="000000"/>
          <w:sz w:val="28"/>
        </w:rPr>
        <w:t>
</w:t>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«О зимних каникулах», «Качество действия», «О труде детей дома», «Посуда. Части посуды», «Выходной день», «Школьная и домашняя мебель», «Принадлежность» (мой, твой, свой и т.д.), «Описание предметов. Действия, производимые с ними.» (твердый, мягки, желтый, сини.), «О наших мамах», «Весна», «Предлоги: с, без»;</w:t>
      </w:r>
      <w:r>
        <w:br/>
      </w:r>
      <w:r>
        <w:rPr>
          <w:rFonts w:ascii="Times New Roman"/>
          <w:b w:val="false"/>
          <w:i w:val="false"/>
          <w:color w:val="000000"/>
          <w:sz w:val="28"/>
        </w:rPr>
        <w:t>
</w:t>
      </w:r>
      <w:r>
        <w:rPr>
          <w:rFonts w:ascii="Times New Roman"/>
          <w:b w:val="false"/>
          <w:i w:val="false"/>
          <w:color w:val="000000"/>
          <w:sz w:val="28"/>
        </w:rPr>
        <w:t xml:space="preserve">
      3) развитие связной речи: понимание и выполнение поручений. Выраженных словосочетаниями в значении предстоящего действия, совместности, сопровождения или отсутствия (словосочетания с предлогами с, без); </w:t>
      </w:r>
      <w:r>
        <w:br/>
      </w:r>
      <w:r>
        <w:rPr>
          <w:rFonts w:ascii="Times New Roman"/>
          <w:b w:val="false"/>
          <w:i w:val="false"/>
          <w:color w:val="000000"/>
          <w:sz w:val="28"/>
        </w:rPr>
        <w:t>
</w:t>
      </w:r>
      <w:r>
        <w:rPr>
          <w:rFonts w:ascii="Times New Roman"/>
          <w:b w:val="false"/>
          <w:i w:val="false"/>
          <w:color w:val="000000"/>
          <w:sz w:val="28"/>
        </w:rPr>
        <w:t>
      4) употребление в диалогической и описательно повествовательной речи указанных словосочетаний. Умение сделать сообщение о погоде, о календарных данных, о впечатления предшествующего дня; умение сообщить о возможности или невозможности какого-либо действия (Я не смогла решить задачу. Саша решил задачу);</w:t>
      </w:r>
      <w:r>
        <w:br/>
      </w:r>
      <w:r>
        <w:rPr>
          <w:rFonts w:ascii="Times New Roman"/>
          <w:b w:val="false"/>
          <w:i w:val="false"/>
          <w:color w:val="000000"/>
          <w:sz w:val="28"/>
        </w:rPr>
        <w:t>
</w:t>
      </w:r>
      <w:r>
        <w:rPr>
          <w:rFonts w:ascii="Times New Roman"/>
          <w:b w:val="false"/>
          <w:i w:val="false"/>
          <w:color w:val="000000"/>
          <w:sz w:val="28"/>
        </w:rPr>
        <w:t>
      5)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и повествовательных предложений. Ведение в рассказ элементов описания. Изложение текста по готовому коллективно составленному плану.</w:t>
      </w:r>
      <w:r>
        <w:br/>
      </w:r>
      <w:r>
        <w:rPr>
          <w:rFonts w:ascii="Times New Roman"/>
          <w:b w:val="false"/>
          <w:i w:val="false"/>
          <w:color w:val="000000"/>
          <w:sz w:val="28"/>
        </w:rPr>
        <w:t>
</w:t>
      </w:r>
      <w:r>
        <w:rPr>
          <w:rFonts w:ascii="Times New Roman"/>
          <w:b w:val="false"/>
          <w:i w:val="false"/>
          <w:color w:val="000000"/>
          <w:sz w:val="28"/>
        </w:rPr>
        <w:t>
      13. 4 четверть (24 ч.):</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 а) поручения и приказания: возьми(-те) тетрадь(-и), открой(-те) книгу(-и), раздай, скажи(-те), подними(-те), иди(-те) ко мне, сиди(-те) тихо, смотри(-те) сюда, смотри(-те) внимательно, отвечай(-те), раздай(-те), собери(-те). б) кратких ответов на вопросы: Умение сделать сообщение о погоде, о календарных данных, о впечатления предшествующего дня, об учебной деятельности. (Какой сейчас урок? Что мы будем делать на уроке? Что мы делали на уроке? Что ты узнал нового?);</w:t>
      </w:r>
      <w:r>
        <w:br/>
      </w:r>
      <w:r>
        <w:rPr>
          <w:rFonts w:ascii="Times New Roman"/>
          <w:b w:val="false"/>
          <w:i w:val="false"/>
          <w:color w:val="000000"/>
          <w:sz w:val="28"/>
        </w:rPr>
        <w:t>
</w:t>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«О весенних каникулах», «Притяжательное местоимение»: (Мой, твой, его, наши, ваши, их), «Признаки предметов» (металлический, квадратный, круглый, острый), «Умение группировать признаки предмета по цвету, по форме, по величине», «О весенних работах в саду», «Весенние праздники», «О профессии», «О труде», «Наступило лето»;</w:t>
      </w:r>
      <w:r>
        <w:br/>
      </w:r>
      <w:r>
        <w:rPr>
          <w:rFonts w:ascii="Times New Roman"/>
          <w:b w:val="false"/>
          <w:i w:val="false"/>
          <w:color w:val="000000"/>
          <w:sz w:val="28"/>
        </w:rPr>
        <w:t>
</w:t>
      </w:r>
      <w:r>
        <w:rPr>
          <w:rFonts w:ascii="Times New Roman"/>
          <w:b w:val="false"/>
          <w:i w:val="false"/>
          <w:color w:val="000000"/>
          <w:sz w:val="28"/>
        </w:rPr>
        <w:t>
      3) развитие связной речи: понимание и выполнение поручений. Употребление в диалогической и описательно повествовательной речи слов, обозначающих движение. Умение сделать сообщение о возможности или невозможности какого-либо действия, различные качества предметов.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и повествовательных предложений. Ведение в рассказ элементов описания. Изложение текста по готовому коллективно составленному плану.</w:t>
      </w:r>
      <w:r>
        <w:br/>
      </w:r>
      <w:r>
        <w:rPr>
          <w:rFonts w:ascii="Times New Roman"/>
          <w:b w:val="false"/>
          <w:i w:val="false"/>
          <w:color w:val="000000"/>
          <w:sz w:val="28"/>
        </w:rPr>
        <w:t>
</w:t>
      </w:r>
      <w:r>
        <w:rPr>
          <w:rFonts w:ascii="Times New Roman"/>
          <w:b w:val="false"/>
          <w:i w:val="false"/>
          <w:color w:val="000000"/>
          <w:sz w:val="28"/>
        </w:rPr>
        <w:t>
      14.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15. 1 четверть (27ч.):</w:t>
      </w:r>
      <w:r>
        <w:br/>
      </w:r>
      <w:r>
        <w:rPr>
          <w:rFonts w:ascii="Times New Roman"/>
          <w:b w:val="false"/>
          <w:i w:val="false"/>
          <w:color w:val="000000"/>
          <w:sz w:val="28"/>
        </w:rPr>
        <w:t>
</w:t>
      </w:r>
      <w:r>
        <w:rPr>
          <w:rFonts w:ascii="Times New Roman"/>
          <w:b w:val="false"/>
          <w:i w:val="false"/>
          <w:color w:val="000000"/>
          <w:sz w:val="28"/>
        </w:rPr>
        <w:t>
      1) составление предложений с сочетаниями, обозначающими:</w:t>
      </w:r>
      <w:r>
        <w:br/>
      </w:r>
      <w:r>
        <w:rPr>
          <w:rFonts w:ascii="Times New Roman"/>
          <w:b w:val="false"/>
          <w:i w:val="false"/>
          <w:color w:val="000000"/>
          <w:sz w:val="28"/>
        </w:rPr>
        <w:t>
</w:t>
      </w:r>
      <w:r>
        <w:rPr>
          <w:rFonts w:ascii="Times New Roman"/>
          <w:b w:val="false"/>
          <w:i w:val="false"/>
          <w:color w:val="000000"/>
          <w:sz w:val="28"/>
        </w:rPr>
        <w:t>
      временные отношения - существительное + глагол наст. вр. прош. вр. Мальчик читал. Девочка читала);</w:t>
      </w:r>
      <w:r>
        <w:br/>
      </w:r>
      <w:r>
        <w:rPr>
          <w:rFonts w:ascii="Times New Roman"/>
          <w:b w:val="false"/>
          <w:i w:val="false"/>
          <w:color w:val="000000"/>
          <w:sz w:val="28"/>
        </w:rPr>
        <w:t>
</w:t>
      </w:r>
      <w:r>
        <w:rPr>
          <w:rFonts w:ascii="Times New Roman"/>
          <w:b w:val="false"/>
          <w:i w:val="false"/>
          <w:color w:val="000000"/>
          <w:sz w:val="28"/>
        </w:rPr>
        <w:t xml:space="preserve">
      наречие + глагол (наст. вр. прош. вр); </w:t>
      </w:r>
      <w:r>
        <w:br/>
      </w:r>
      <w:r>
        <w:rPr>
          <w:rFonts w:ascii="Times New Roman"/>
          <w:b w:val="false"/>
          <w:i w:val="false"/>
          <w:color w:val="000000"/>
          <w:sz w:val="28"/>
        </w:rPr>
        <w:t>
</w:t>
      </w:r>
      <w:r>
        <w:rPr>
          <w:rFonts w:ascii="Times New Roman"/>
          <w:b w:val="false"/>
          <w:i w:val="false"/>
          <w:color w:val="000000"/>
          <w:sz w:val="28"/>
        </w:rPr>
        <w:t>
      местоимения 1-го и 2-го лица ед. + глагол настр. вр;</w:t>
      </w:r>
      <w:r>
        <w:br/>
      </w:r>
      <w:r>
        <w:rPr>
          <w:rFonts w:ascii="Times New Roman"/>
          <w:b w:val="false"/>
          <w:i w:val="false"/>
          <w:color w:val="000000"/>
          <w:sz w:val="28"/>
        </w:rPr>
        <w:t>
</w:t>
      </w:r>
      <w:r>
        <w:rPr>
          <w:rFonts w:ascii="Times New Roman"/>
          <w:b w:val="false"/>
          <w:i w:val="false"/>
          <w:color w:val="000000"/>
          <w:sz w:val="28"/>
        </w:rPr>
        <w:t>
      местоимения 1-го и 2-го лица ед. + глагол прош. вр;</w:t>
      </w:r>
      <w:r>
        <w:br/>
      </w:r>
      <w:r>
        <w:rPr>
          <w:rFonts w:ascii="Times New Roman"/>
          <w:b w:val="false"/>
          <w:i w:val="false"/>
          <w:color w:val="000000"/>
          <w:sz w:val="28"/>
        </w:rPr>
        <w:t>
</w:t>
      </w:r>
      <w:r>
        <w:rPr>
          <w:rFonts w:ascii="Times New Roman"/>
          <w:b w:val="false"/>
          <w:i w:val="false"/>
          <w:color w:val="000000"/>
          <w:sz w:val="28"/>
        </w:rPr>
        <w:t>
      местоимения 1-го и 2-го лица ед. + глагол настр. вр. и прош. вр.;</w:t>
      </w:r>
      <w:r>
        <w:br/>
      </w:r>
      <w:r>
        <w:rPr>
          <w:rFonts w:ascii="Times New Roman"/>
          <w:b w:val="false"/>
          <w:i w:val="false"/>
          <w:color w:val="000000"/>
          <w:sz w:val="28"/>
        </w:rPr>
        <w:t>
</w:t>
      </w:r>
      <w:r>
        <w:rPr>
          <w:rFonts w:ascii="Times New Roman"/>
          <w:b w:val="false"/>
          <w:i w:val="false"/>
          <w:color w:val="000000"/>
          <w:sz w:val="28"/>
        </w:rPr>
        <w:t>
      2) составление предложений с сочетаниями, обозначавшими: орудия или средства действия (глагол + существительное). Мужской и средний род, единственное число. Женский род, единственное число. Составление предложений со словосочетаниями, обозначающими: признаки предметов по цвету, по величине, форме, материалу, вкусу (прилагательное + существительное в именительном падеже единственного и множественного числа). Составление предложений со словосочетаниями, обозначающими: пространственные отношения (глагол + из + существительное). Сведения по грамматике и правописанию: Большая буква в именах, отчествах, фамилиях. Большая буква в кличках животных, названия городов, рек.</w:t>
      </w:r>
      <w:r>
        <w:br/>
      </w:r>
      <w:r>
        <w:rPr>
          <w:rFonts w:ascii="Times New Roman"/>
          <w:b w:val="false"/>
          <w:i w:val="false"/>
          <w:color w:val="000000"/>
          <w:sz w:val="28"/>
        </w:rPr>
        <w:t>
</w:t>
      </w:r>
      <w:r>
        <w:rPr>
          <w:rFonts w:ascii="Times New Roman"/>
          <w:b w:val="false"/>
          <w:i w:val="false"/>
          <w:color w:val="000000"/>
          <w:sz w:val="28"/>
        </w:rPr>
        <w:t>
      16. 2 четверть (21 ч.):</w:t>
      </w:r>
      <w:r>
        <w:br/>
      </w:r>
      <w:r>
        <w:rPr>
          <w:rFonts w:ascii="Times New Roman"/>
          <w:b w:val="false"/>
          <w:i w:val="false"/>
          <w:color w:val="000000"/>
          <w:sz w:val="28"/>
        </w:rPr>
        <w:t>
</w:t>
      </w:r>
      <w:r>
        <w:rPr>
          <w:rFonts w:ascii="Times New Roman"/>
          <w:b w:val="false"/>
          <w:i w:val="false"/>
          <w:color w:val="000000"/>
          <w:sz w:val="28"/>
        </w:rPr>
        <w:t>
      1) составление предложений с сочетаниями, обозначающими: принадлежность – (прилагательное + существительное). Составление предложений с сочетаниями, обозначавшими: пространственные отношения (глагол + с (со)+существительное). Составление предложений со словосочетаниями, обозначающими: переходность действия на действующее лица (существительное + глагол). Составление предложений со словосочетаниями, обозначающими: количественные отношения (числительное + существительное). Сведения по грамматике и правописанию: Большая буква в названиях площадей, улиц, переулков. Алфавит. Значение алфавита. Умение расположить слова в алфавитном порядке (имена, фамилии).</w:t>
      </w:r>
      <w:r>
        <w:br/>
      </w:r>
      <w:r>
        <w:rPr>
          <w:rFonts w:ascii="Times New Roman"/>
          <w:b w:val="false"/>
          <w:i w:val="false"/>
          <w:color w:val="000000"/>
          <w:sz w:val="28"/>
        </w:rPr>
        <w:t>
</w:t>
      </w:r>
      <w:r>
        <w:rPr>
          <w:rFonts w:ascii="Times New Roman"/>
          <w:b w:val="false"/>
          <w:i w:val="false"/>
          <w:color w:val="000000"/>
          <w:sz w:val="28"/>
        </w:rPr>
        <w:t>
      17. 3 четверть (30 ч.):</w:t>
      </w:r>
      <w:r>
        <w:br/>
      </w:r>
      <w:r>
        <w:rPr>
          <w:rFonts w:ascii="Times New Roman"/>
          <w:b w:val="false"/>
          <w:i w:val="false"/>
          <w:color w:val="000000"/>
          <w:sz w:val="28"/>
        </w:rPr>
        <w:t>
</w:t>
      </w:r>
      <w:r>
        <w:rPr>
          <w:rFonts w:ascii="Times New Roman"/>
          <w:b w:val="false"/>
          <w:i w:val="false"/>
          <w:color w:val="000000"/>
          <w:sz w:val="28"/>
        </w:rPr>
        <w:t>
      1) составление предложений со словосочетаниями (прилагательное + существительное). Составление предложений со словосочетаниями направленность действия на предмет. Составление предложений со словосочетаниями орудийность действия. Составление предложений со словосочетаниями, обозначающими: Временные отношения (существительное + глагол настоящего, прошедшего, будущего времени). Глаголы прошедшего времени. Глаголы совершенного и несовершенного вида. Глаголы будущего времени. Глаголы множественного числа. Составление предложений со словосочетаниями, обозначающими: признаки предметов по счету (числительное + существительное);</w:t>
      </w:r>
      <w:r>
        <w:br/>
      </w:r>
      <w:r>
        <w:rPr>
          <w:rFonts w:ascii="Times New Roman"/>
          <w:b w:val="false"/>
          <w:i w:val="false"/>
          <w:color w:val="000000"/>
          <w:sz w:val="28"/>
        </w:rPr>
        <w:t>
</w:t>
      </w:r>
      <w:r>
        <w:rPr>
          <w:rFonts w:ascii="Times New Roman"/>
          <w:b w:val="false"/>
          <w:i w:val="false"/>
          <w:color w:val="000000"/>
          <w:sz w:val="28"/>
        </w:rPr>
        <w:t>
      2) сведения по грамматике и правописанию: Разделительный мягки знак (ь). Разделительный твердый знак (ъ). Вопросительный знак (?). восклицательный знак (!).</w:t>
      </w:r>
      <w:r>
        <w:br/>
      </w:r>
      <w:r>
        <w:rPr>
          <w:rFonts w:ascii="Times New Roman"/>
          <w:b w:val="false"/>
          <w:i w:val="false"/>
          <w:color w:val="000000"/>
          <w:sz w:val="28"/>
        </w:rPr>
        <w:t>
</w:t>
      </w:r>
      <w:r>
        <w:rPr>
          <w:rFonts w:ascii="Times New Roman"/>
          <w:b w:val="false"/>
          <w:i w:val="false"/>
          <w:color w:val="000000"/>
          <w:sz w:val="28"/>
        </w:rPr>
        <w:t>
      18. 4 четверть (24 ч.):</w:t>
      </w:r>
      <w:r>
        <w:br/>
      </w:r>
      <w:r>
        <w:rPr>
          <w:rFonts w:ascii="Times New Roman"/>
          <w:b w:val="false"/>
          <w:i w:val="false"/>
          <w:color w:val="000000"/>
          <w:sz w:val="28"/>
        </w:rPr>
        <w:t>
</w:t>
      </w:r>
      <w:r>
        <w:rPr>
          <w:rFonts w:ascii="Times New Roman"/>
          <w:b w:val="false"/>
          <w:i w:val="false"/>
          <w:color w:val="000000"/>
          <w:sz w:val="28"/>
        </w:rPr>
        <w:t xml:space="preserve">
      1) составление предложений с сочетаниями, обозначающими: </w:t>
      </w:r>
      <w:r>
        <w:br/>
      </w:r>
      <w:r>
        <w:rPr>
          <w:rFonts w:ascii="Times New Roman"/>
          <w:b w:val="false"/>
          <w:i w:val="false"/>
          <w:color w:val="000000"/>
          <w:sz w:val="28"/>
        </w:rPr>
        <w:t>
</w:t>
      </w:r>
      <w:r>
        <w:rPr>
          <w:rFonts w:ascii="Times New Roman"/>
          <w:b w:val="false"/>
          <w:i w:val="false"/>
          <w:color w:val="000000"/>
          <w:sz w:val="28"/>
        </w:rPr>
        <w:t xml:space="preserve">
      временные отношения; </w:t>
      </w:r>
      <w:r>
        <w:br/>
      </w:r>
      <w:r>
        <w:rPr>
          <w:rFonts w:ascii="Times New Roman"/>
          <w:b w:val="false"/>
          <w:i w:val="false"/>
          <w:color w:val="000000"/>
          <w:sz w:val="28"/>
        </w:rPr>
        <w:t>
</w:t>
      </w:r>
      <w:r>
        <w:rPr>
          <w:rFonts w:ascii="Times New Roman"/>
          <w:b w:val="false"/>
          <w:i w:val="false"/>
          <w:color w:val="000000"/>
          <w:sz w:val="28"/>
        </w:rPr>
        <w:t>
      местоимения 1-го и 2-го, 3-го лица ед.ч. + глагол настр. вр. прош. вр.;</w:t>
      </w:r>
      <w:r>
        <w:br/>
      </w:r>
      <w:r>
        <w:rPr>
          <w:rFonts w:ascii="Times New Roman"/>
          <w:b w:val="false"/>
          <w:i w:val="false"/>
          <w:color w:val="000000"/>
          <w:sz w:val="28"/>
        </w:rPr>
        <w:t>
</w:t>
      </w:r>
      <w:r>
        <w:rPr>
          <w:rFonts w:ascii="Times New Roman"/>
          <w:b w:val="false"/>
          <w:i w:val="false"/>
          <w:color w:val="000000"/>
          <w:sz w:val="28"/>
        </w:rPr>
        <w:t>
      местоимения 1-го и 2-го, 3-го лица ед.ч. + будущего времени;</w:t>
      </w:r>
      <w:r>
        <w:br/>
      </w:r>
      <w:r>
        <w:rPr>
          <w:rFonts w:ascii="Times New Roman"/>
          <w:b w:val="false"/>
          <w:i w:val="false"/>
          <w:color w:val="000000"/>
          <w:sz w:val="28"/>
        </w:rPr>
        <w:t>
</w:t>
      </w:r>
      <w:r>
        <w:rPr>
          <w:rFonts w:ascii="Times New Roman"/>
          <w:b w:val="false"/>
          <w:i w:val="false"/>
          <w:color w:val="000000"/>
          <w:sz w:val="28"/>
        </w:rPr>
        <w:t>
      местоимения 1-го и 2-го, 3-го лица мн.ч. + глагол настр. вр. и прош. вр.;</w:t>
      </w:r>
      <w:r>
        <w:br/>
      </w:r>
      <w:r>
        <w:rPr>
          <w:rFonts w:ascii="Times New Roman"/>
          <w:b w:val="false"/>
          <w:i w:val="false"/>
          <w:color w:val="000000"/>
          <w:sz w:val="28"/>
        </w:rPr>
        <w:t>
</w:t>
      </w:r>
      <w:r>
        <w:rPr>
          <w:rFonts w:ascii="Times New Roman"/>
          <w:b w:val="false"/>
          <w:i w:val="false"/>
          <w:color w:val="000000"/>
          <w:sz w:val="28"/>
        </w:rPr>
        <w:t>
      местоимения 1-го и 2-го, 3-го лица мн.ч. + будущего времени;</w:t>
      </w:r>
      <w:r>
        <w:br/>
      </w:r>
      <w:r>
        <w:rPr>
          <w:rFonts w:ascii="Times New Roman"/>
          <w:b w:val="false"/>
          <w:i w:val="false"/>
          <w:color w:val="000000"/>
          <w:sz w:val="28"/>
        </w:rPr>
        <w:t>
</w:t>
      </w:r>
      <w:r>
        <w:rPr>
          <w:rFonts w:ascii="Times New Roman"/>
          <w:b w:val="false"/>
          <w:i w:val="false"/>
          <w:color w:val="000000"/>
          <w:sz w:val="28"/>
        </w:rPr>
        <w:t>
      2) составление предложений с сочетаниями, обозначавшими: орудия или средства действия (глагол + существительное). Мужской и средний род, единственное число. Женский род, единственное число. Составление предложений со словосочетаниями, обозначающими: пространственные отношения (глагол + к + существительное); (глагол + от + существительное);</w:t>
      </w:r>
      <w:r>
        <w:br/>
      </w:r>
      <w:r>
        <w:rPr>
          <w:rFonts w:ascii="Times New Roman"/>
          <w:b w:val="false"/>
          <w:i w:val="false"/>
          <w:color w:val="000000"/>
          <w:sz w:val="28"/>
        </w:rPr>
        <w:t>
</w:t>
      </w:r>
      <w:r>
        <w:rPr>
          <w:rFonts w:ascii="Times New Roman"/>
          <w:b w:val="false"/>
          <w:i w:val="false"/>
          <w:color w:val="000000"/>
          <w:sz w:val="28"/>
        </w:rPr>
        <w:t>
      3) составление предложений со словосочетаниями, обозначающими: принадлежность (местоимение притежат. + существительное); (глагол + от + существительное). Составление предложений со словосочетаниями, обозначающими: признаки действия (глагол + наречие места, времени, образа действия). Сведения по грамматике и правописанию: Слова с двойными согласными.</w:t>
      </w:r>
    </w:p>
    <w:bookmarkEnd w:id="384"/>
    <w:bookmarkStart w:name="z2425" w:id="385"/>
    <w:p>
      <w:pPr>
        <w:spacing w:after="0"/>
        <w:ind w:left="0"/>
        <w:jc w:val="left"/>
      </w:pPr>
      <w:r>
        <w:rPr>
          <w:rFonts w:ascii="Times New Roman"/>
          <w:b/>
          <w:i w:val="false"/>
          <w:color w:val="000000"/>
        </w:rPr>
        <w:t xml:space="preserve"> 
3. Базовое содержание учебного предмета для 3 класса</w:t>
      </w:r>
    </w:p>
    <w:bookmarkEnd w:id="385"/>
    <w:bookmarkStart w:name="z2426" w:id="386"/>
    <w:p>
      <w:pPr>
        <w:spacing w:after="0"/>
        <w:ind w:left="0"/>
        <w:jc w:val="both"/>
      </w:pPr>
      <w:r>
        <w:rPr>
          <w:rFonts w:ascii="Times New Roman"/>
          <w:b w:val="false"/>
          <w:i w:val="false"/>
          <w:color w:val="000000"/>
          <w:sz w:val="28"/>
        </w:rPr>
        <w:t>
      19. 1 четверть - 18 часов:</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 Умение сделать сообщение о погоде, о календарных данных, о впечатления предшествующего дня, об учебной деятельности. (Какой сейчас урок? Что мы будем делать на уроке? Что мы делали на уроке? Что ты узнал нового?);</w:t>
      </w:r>
      <w:r>
        <w:br/>
      </w:r>
      <w:r>
        <w:rPr>
          <w:rFonts w:ascii="Times New Roman"/>
          <w:b w:val="false"/>
          <w:i w:val="false"/>
          <w:color w:val="000000"/>
          <w:sz w:val="28"/>
        </w:rPr>
        <w:t>
</w:t>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«Летние каникулы», «Признаки предметов» (по величине и качеству). «Глаголы с приставками в (-во) вы», Описание предметов. Действия производимые с ними» (костюм - мужской, женский, детский), «На улице»«О профессиях», «Подготовка к зиме», «Учись хорошо»;</w:t>
      </w:r>
      <w:r>
        <w:br/>
      </w:r>
      <w:r>
        <w:rPr>
          <w:rFonts w:ascii="Times New Roman"/>
          <w:b w:val="false"/>
          <w:i w:val="false"/>
          <w:color w:val="000000"/>
          <w:sz w:val="28"/>
        </w:rPr>
        <w:t>
</w:t>
      </w:r>
      <w:r>
        <w:rPr>
          <w:rFonts w:ascii="Times New Roman"/>
          <w:b w:val="false"/>
          <w:i w:val="false"/>
          <w:color w:val="000000"/>
          <w:sz w:val="28"/>
        </w:rPr>
        <w:t>
      3) развитие связной речи: понимание и выполнение поручений. Употребление в диалогической и описательно повествовательной речи слов, обозначающих признаки предметов, выражающих действия в значениях, действия трудовой и профессиональной деятельности. Употребление высказываний из двух-трех фраз с соблюдением порядка слов. Умение сделать сообщение о возможности или невозможности какого-либо действия, различные качества предметов. Умение спросить о погоде, календарных данных, обратится с вопросом к другому ученику (с помощью учителя);</w:t>
      </w:r>
      <w:r>
        <w:br/>
      </w:r>
      <w:r>
        <w:rPr>
          <w:rFonts w:ascii="Times New Roman"/>
          <w:b w:val="false"/>
          <w:i w:val="false"/>
          <w:color w:val="000000"/>
          <w:sz w:val="28"/>
        </w:rPr>
        <w:t>
</w:t>
      </w:r>
      <w:r>
        <w:rPr>
          <w:rFonts w:ascii="Times New Roman"/>
          <w:b w:val="false"/>
          <w:i w:val="false"/>
          <w:color w:val="000000"/>
          <w:sz w:val="28"/>
        </w:rPr>
        <w:t>
      4) коллективное составление рассказа повествовательного характера о семье, о труде, о дуге на основе готового плана (в форме вопросов, повествовательных предложений). Понятия об изложении. Изложение под руководством учителя (по вопросам). Устное и письменное составление текстов.</w:t>
      </w:r>
      <w:r>
        <w:br/>
      </w:r>
      <w:r>
        <w:rPr>
          <w:rFonts w:ascii="Times New Roman"/>
          <w:b w:val="false"/>
          <w:i w:val="false"/>
          <w:color w:val="000000"/>
          <w:sz w:val="28"/>
        </w:rPr>
        <w:t>
</w:t>
      </w:r>
      <w:r>
        <w:rPr>
          <w:rFonts w:ascii="Times New Roman"/>
          <w:b w:val="false"/>
          <w:i w:val="false"/>
          <w:color w:val="000000"/>
          <w:sz w:val="28"/>
        </w:rPr>
        <w:t>
      20. 2 четверть (14 ч.):</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 Умение сделать сообщение о погоде, о календарных данных, о впечатления предшествующего дня, об учебной деятельности. (Какой сейчас урок? Что мы будем делать на уроке? Что мы делали на уроке? Что ты узнал нового?);</w:t>
      </w:r>
      <w:r>
        <w:br/>
      </w:r>
      <w:r>
        <w:rPr>
          <w:rFonts w:ascii="Times New Roman"/>
          <w:b w:val="false"/>
          <w:i w:val="false"/>
          <w:color w:val="000000"/>
          <w:sz w:val="28"/>
        </w:rPr>
        <w:t>
</w:t>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«Предлоги до, после, в, через», «Описание предметов. Действия производимые с ними», «Школьные мастерские», «О событиях выходного дня», «Птицы и животные осенью», «Зима». «Береги книгу». «О хороших и плохих поступках»;</w:t>
      </w:r>
      <w:r>
        <w:br/>
      </w:r>
      <w:r>
        <w:rPr>
          <w:rFonts w:ascii="Times New Roman"/>
          <w:b w:val="false"/>
          <w:i w:val="false"/>
          <w:color w:val="000000"/>
          <w:sz w:val="28"/>
        </w:rPr>
        <w:t>
</w:t>
      </w:r>
      <w:r>
        <w:rPr>
          <w:rFonts w:ascii="Times New Roman"/>
          <w:b w:val="false"/>
          <w:i w:val="false"/>
          <w:color w:val="000000"/>
          <w:sz w:val="28"/>
        </w:rPr>
        <w:t>
      3) развитие связной речи: употребление высказываний из 2-3 фраз с соблюдением правил замещения существительных личными местоимениями он, она, они, оно;</w:t>
      </w:r>
      <w:r>
        <w:br/>
      </w:r>
      <w:r>
        <w:rPr>
          <w:rFonts w:ascii="Times New Roman"/>
          <w:b w:val="false"/>
          <w:i w:val="false"/>
          <w:color w:val="000000"/>
          <w:sz w:val="28"/>
        </w:rPr>
        <w:t>
</w:t>
      </w:r>
      <w:r>
        <w:rPr>
          <w:rFonts w:ascii="Times New Roman"/>
          <w:b w:val="false"/>
          <w:i w:val="false"/>
          <w:color w:val="000000"/>
          <w:sz w:val="28"/>
        </w:rPr>
        <w:t>
      4) умение сделать сообщение о возможности или невозможности какого-либо действия, различные качества предметов. Умение спросить о погоде, календарных данных, обратится с вопросом к другому ученику, умение сообщить и кому следует обратиться, с тем или иным вопросом;</w:t>
      </w:r>
      <w:r>
        <w:br/>
      </w:r>
      <w:r>
        <w:rPr>
          <w:rFonts w:ascii="Times New Roman"/>
          <w:b w:val="false"/>
          <w:i w:val="false"/>
          <w:color w:val="000000"/>
          <w:sz w:val="28"/>
        </w:rPr>
        <w:t>
</w:t>
      </w:r>
      <w:r>
        <w:rPr>
          <w:rFonts w:ascii="Times New Roman"/>
          <w:b w:val="false"/>
          <w:i w:val="false"/>
          <w:color w:val="000000"/>
          <w:sz w:val="28"/>
        </w:rPr>
        <w:t>
      5) коллективное составление рассказа повествовательного характера о семье, о труде, о дуге на основе готового плана (в форме вопросов, повествовательных предложений). Понятия об изложении. Изложение под руководством учителя (по вопросам);</w:t>
      </w:r>
      <w:r>
        <w:br/>
      </w:r>
      <w:r>
        <w:rPr>
          <w:rFonts w:ascii="Times New Roman"/>
          <w:b w:val="false"/>
          <w:i w:val="false"/>
          <w:color w:val="000000"/>
          <w:sz w:val="28"/>
        </w:rPr>
        <w:t>
</w:t>
      </w:r>
      <w:r>
        <w:rPr>
          <w:rFonts w:ascii="Times New Roman"/>
          <w:b w:val="false"/>
          <w:i w:val="false"/>
          <w:color w:val="000000"/>
          <w:sz w:val="28"/>
        </w:rPr>
        <w:t>
      6) устное и письменное составление текстов. Умение восстановить деформированный текст: по сюжетной серии из 3-4 картин и плану в форме повествовательных предложений; при помощи инсценировок (20-30 слов).</w:t>
      </w:r>
      <w:r>
        <w:br/>
      </w:r>
      <w:r>
        <w:rPr>
          <w:rFonts w:ascii="Times New Roman"/>
          <w:b w:val="false"/>
          <w:i w:val="false"/>
          <w:color w:val="000000"/>
          <w:sz w:val="28"/>
        </w:rPr>
        <w:t>
</w:t>
      </w:r>
      <w:r>
        <w:rPr>
          <w:rFonts w:ascii="Times New Roman"/>
          <w:b w:val="false"/>
          <w:i w:val="false"/>
          <w:color w:val="000000"/>
          <w:sz w:val="28"/>
        </w:rPr>
        <w:t>
      21. 3 четверть (20 ч.):</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 Умение сделать сообщение о погоде, о календарных данных, о впечатления предшествующего дня, об учебной деятельности. (Какой сейчас урок? Что мы будем делать на уроке? Что мы делали на уроке? Что ты узнал нового?);</w:t>
      </w:r>
      <w:r>
        <w:br/>
      </w:r>
      <w:r>
        <w:rPr>
          <w:rFonts w:ascii="Times New Roman"/>
          <w:b w:val="false"/>
          <w:i w:val="false"/>
          <w:color w:val="000000"/>
          <w:sz w:val="28"/>
        </w:rPr>
        <w:t>
</w:t>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«Предлоги за, перед, между, вокруг, из за, из под», «Слова отвечающие на вопросы Что (с-) делал? Что (с-) делала?», «Употребление слов а, не, но» (не маленькая, а большая, но светлая), « В книжном магазине», «Птицы и животные зимой», «В школьной библиотеке», «О празднике 8 марта». « О хороших и плохих поступках»;</w:t>
      </w:r>
      <w:r>
        <w:br/>
      </w:r>
      <w:r>
        <w:rPr>
          <w:rFonts w:ascii="Times New Roman"/>
          <w:b w:val="false"/>
          <w:i w:val="false"/>
          <w:color w:val="000000"/>
          <w:sz w:val="28"/>
        </w:rPr>
        <w:t>
</w:t>
      </w:r>
      <w:r>
        <w:rPr>
          <w:rFonts w:ascii="Times New Roman"/>
          <w:b w:val="false"/>
          <w:i w:val="false"/>
          <w:color w:val="000000"/>
          <w:sz w:val="28"/>
        </w:rPr>
        <w:t xml:space="preserve">
      3) развитие связной речи: употребление в речи степеней сравнения слов, обозначающих признаки предметов по величине и качеству; </w:t>
      </w:r>
      <w:r>
        <w:br/>
      </w:r>
      <w:r>
        <w:rPr>
          <w:rFonts w:ascii="Times New Roman"/>
          <w:b w:val="false"/>
          <w:i w:val="false"/>
          <w:color w:val="000000"/>
          <w:sz w:val="28"/>
        </w:rPr>
        <w:t>
</w:t>
      </w:r>
      <w:r>
        <w:rPr>
          <w:rFonts w:ascii="Times New Roman"/>
          <w:b w:val="false"/>
          <w:i w:val="false"/>
          <w:color w:val="000000"/>
          <w:sz w:val="28"/>
        </w:rPr>
        <w:t>
      4) действие по виду трудовой и профессиональной деятельности;</w:t>
      </w:r>
      <w:r>
        <w:br/>
      </w:r>
      <w:r>
        <w:rPr>
          <w:rFonts w:ascii="Times New Roman"/>
          <w:b w:val="false"/>
          <w:i w:val="false"/>
          <w:color w:val="000000"/>
          <w:sz w:val="28"/>
        </w:rPr>
        <w:t>
</w:t>
      </w:r>
      <w:r>
        <w:rPr>
          <w:rFonts w:ascii="Times New Roman"/>
          <w:b w:val="false"/>
          <w:i w:val="false"/>
          <w:color w:val="000000"/>
          <w:sz w:val="28"/>
        </w:rPr>
        <w:t xml:space="preserve">
      5) употребление высказываний из 2-3 фраз с соблюдением порядка; </w:t>
      </w:r>
      <w:r>
        <w:br/>
      </w:r>
      <w:r>
        <w:rPr>
          <w:rFonts w:ascii="Times New Roman"/>
          <w:b w:val="false"/>
          <w:i w:val="false"/>
          <w:color w:val="000000"/>
          <w:sz w:val="28"/>
        </w:rPr>
        <w:t>
</w:t>
      </w:r>
      <w:r>
        <w:rPr>
          <w:rFonts w:ascii="Times New Roman"/>
          <w:b w:val="false"/>
          <w:i w:val="false"/>
          <w:color w:val="000000"/>
          <w:sz w:val="28"/>
        </w:rPr>
        <w:t>
      6) умение сделать сообщение о возможности или невозможности какого-либо действия, различные качества предметов;</w:t>
      </w:r>
      <w:r>
        <w:br/>
      </w:r>
      <w:r>
        <w:rPr>
          <w:rFonts w:ascii="Times New Roman"/>
          <w:b w:val="false"/>
          <w:i w:val="false"/>
          <w:color w:val="000000"/>
          <w:sz w:val="28"/>
        </w:rPr>
        <w:t>
</w:t>
      </w:r>
      <w:r>
        <w:rPr>
          <w:rFonts w:ascii="Times New Roman"/>
          <w:b w:val="false"/>
          <w:i w:val="false"/>
          <w:color w:val="000000"/>
          <w:sz w:val="28"/>
        </w:rPr>
        <w:t>
      7) умение спросить о погоде, календарных данных, обратится с вопросом к другому ученику, умение сообщить и кому следует обратиться, с тем или иным вопросом;</w:t>
      </w:r>
      <w:r>
        <w:br/>
      </w:r>
      <w:r>
        <w:rPr>
          <w:rFonts w:ascii="Times New Roman"/>
          <w:b w:val="false"/>
          <w:i w:val="false"/>
          <w:color w:val="000000"/>
          <w:sz w:val="28"/>
        </w:rPr>
        <w:t>
</w:t>
      </w:r>
      <w:r>
        <w:rPr>
          <w:rFonts w:ascii="Times New Roman"/>
          <w:b w:val="false"/>
          <w:i w:val="false"/>
          <w:color w:val="000000"/>
          <w:sz w:val="28"/>
        </w:rPr>
        <w:t>
      8) коллективное составление рассказа повествовательного характера о семье, о труде, о дуге на основе готового плана (в форме вопросов, повествовательных предложений);</w:t>
      </w:r>
      <w:r>
        <w:br/>
      </w:r>
      <w:r>
        <w:rPr>
          <w:rFonts w:ascii="Times New Roman"/>
          <w:b w:val="false"/>
          <w:i w:val="false"/>
          <w:color w:val="000000"/>
          <w:sz w:val="28"/>
        </w:rPr>
        <w:t>
</w:t>
      </w:r>
      <w:r>
        <w:rPr>
          <w:rFonts w:ascii="Times New Roman"/>
          <w:b w:val="false"/>
          <w:i w:val="false"/>
          <w:color w:val="000000"/>
          <w:sz w:val="28"/>
        </w:rPr>
        <w:t>
      9) понятия об изложении. Изложение под руководством учителя (по вопросам);</w:t>
      </w:r>
      <w:r>
        <w:br/>
      </w:r>
      <w:r>
        <w:rPr>
          <w:rFonts w:ascii="Times New Roman"/>
          <w:b w:val="false"/>
          <w:i w:val="false"/>
          <w:color w:val="000000"/>
          <w:sz w:val="28"/>
        </w:rPr>
        <w:t>
</w:t>
      </w:r>
      <w:r>
        <w:rPr>
          <w:rFonts w:ascii="Times New Roman"/>
          <w:b w:val="false"/>
          <w:i w:val="false"/>
          <w:color w:val="000000"/>
          <w:sz w:val="28"/>
        </w:rPr>
        <w:t>
      10) устное и письменное составление текстов;</w:t>
      </w:r>
      <w:r>
        <w:br/>
      </w:r>
      <w:r>
        <w:rPr>
          <w:rFonts w:ascii="Times New Roman"/>
          <w:b w:val="false"/>
          <w:i w:val="false"/>
          <w:color w:val="000000"/>
          <w:sz w:val="28"/>
        </w:rPr>
        <w:t>
</w:t>
      </w:r>
      <w:r>
        <w:rPr>
          <w:rFonts w:ascii="Times New Roman"/>
          <w:b w:val="false"/>
          <w:i w:val="false"/>
          <w:color w:val="000000"/>
          <w:sz w:val="28"/>
        </w:rPr>
        <w:t>
      11) умение восстановить деформированный текст по плану в форме вопросов;</w:t>
      </w:r>
      <w:r>
        <w:br/>
      </w:r>
      <w:r>
        <w:rPr>
          <w:rFonts w:ascii="Times New Roman"/>
          <w:b w:val="false"/>
          <w:i w:val="false"/>
          <w:color w:val="000000"/>
          <w:sz w:val="28"/>
        </w:rPr>
        <w:t>
</w:t>
      </w:r>
      <w:r>
        <w:rPr>
          <w:rFonts w:ascii="Times New Roman"/>
          <w:b w:val="false"/>
          <w:i w:val="false"/>
          <w:color w:val="000000"/>
          <w:sz w:val="28"/>
        </w:rPr>
        <w:t>
      12) умение написать сочинение по серии из 3-4 картин по данному плану;</w:t>
      </w:r>
      <w:r>
        <w:br/>
      </w:r>
      <w:r>
        <w:rPr>
          <w:rFonts w:ascii="Times New Roman"/>
          <w:b w:val="false"/>
          <w:i w:val="false"/>
          <w:color w:val="000000"/>
          <w:sz w:val="28"/>
        </w:rPr>
        <w:t>
</w:t>
      </w:r>
      <w:r>
        <w:rPr>
          <w:rFonts w:ascii="Times New Roman"/>
          <w:b w:val="false"/>
          <w:i w:val="false"/>
          <w:color w:val="000000"/>
          <w:sz w:val="28"/>
        </w:rPr>
        <w:t>
      13) умение самостоятельно описать содержание сюжетной картины по данному плану;</w:t>
      </w:r>
      <w:r>
        <w:br/>
      </w:r>
      <w:r>
        <w:rPr>
          <w:rFonts w:ascii="Times New Roman"/>
          <w:b w:val="false"/>
          <w:i w:val="false"/>
          <w:color w:val="000000"/>
          <w:sz w:val="28"/>
        </w:rPr>
        <w:t>
</w:t>
      </w:r>
      <w:r>
        <w:rPr>
          <w:rFonts w:ascii="Times New Roman"/>
          <w:b w:val="false"/>
          <w:i w:val="false"/>
          <w:color w:val="000000"/>
          <w:sz w:val="28"/>
        </w:rPr>
        <w:t xml:space="preserve">
      14) умение составить письмо родным и товарищам по образцу, данному учителем. </w:t>
      </w:r>
      <w:r>
        <w:br/>
      </w:r>
      <w:r>
        <w:rPr>
          <w:rFonts w:ascii="Times New Roman"/>
          <w:b w:val="false"/>
          <w:i w:val="false"/>
          <w:color w:val="000000"/>
          <w:sz w:val="28"/>
        </w:rPr>
        <w:t>
</w:t>
      </w:r>
      <w:r>
        <w:rPr>
          <w:rFonts w:ascii="Times New Roman"/>
          <w:b w:val="false"/>
          <w:i w:val="false"/>
          <w:color w:val="000000"/>
          <w:sz w:val="28"/>
        </w:rPr>
        <w:t>
      22. 4 четверть (16 ч.):</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 Умение сделать сообщение о погоде, о календарных данных, о впечатления предшествующего дня, об учебной деятельности;</w:t>
      </w:r>
      <w:r>
        <w:br/>
      </w:r>
      <w:r>
        <w:rPr>
          <w:rFonts w:ascii="Times New Roman"/>
          <w:b w:val="false"/>
          <w:i w:val="false"/>
          <w:color w:val="000000"/>
          <w:sz w:val="28"/>
        </w:rPr>
        <w:t>
</w:t>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«О весенних каникулах», «В магазине», «Майские праздники», «Предлоги из, от, для». «Прилагательные с суффиксами –ов, -н, -ин», «В школьной библиотеке», «О празднике 8 марта». «О хороших и плохих поступках»;</w:t>
      </w:r>
      <w:r>
        <w:br/>
      </w:r>
      <w:r>
        <w:rPr>
          <w:rFonts w:ascii="Times New Roman"/>
          <w:b w:val="false"/>
          <w:i w:val="false"/>
          <w:color w:val="000000"/>
          <w:sz w:val="28"/>
        </w:rPr>
        <w:t>
</w:t>
      </w:r>
      <w:r>
        <w:rPr>
          <w:rFonts w:ascii="Times New Roman"/>
          <w:b w:val="false"/>
          <w:i w:val="false"/>
          <w:color w:val="000000"/>
          <w:sz w:val="28"/>
        </w:rPr>
        <w:t xml:space="preserve">
      3) развитие связной речи: усвоение соответствующего словаря; употребление высказываний их в 3-4 фразах с соблюдением интонаций; </w:t>
      </w:r>
      <w:r>
        <w:br/>
      </w:r>
      <w:r>
        <w:rPr>
          <w:rFonts w:ascii="Times New Roman"/>
          <w:b w:val="false"/>
          <w:i w:val="false"/>
          <w:color w:val="000000"/>
          <w:sz w:val="28"/>
        </w:rPr>
        <w:t>
</w:t>
      </w:r>
      <w:r>
        <w:rPr>
          <w:rFonts w:ascii="Times New Roman"/>
          <w:b w:val="false"/>
          <w:i w:val="false"/>
          <w:color w:val="000000"/>
          <w:sz w:val="28"/>
        </w:rPr>
        <w:t>
      4) умение построить высказывание без пропуска членов предложений и излишних проверок;</w:t>
      </w:r>
      <w:r>
        <w:br/>
      </w:r>
      <w:r>
        <w:rPr>
          <w:rFonts w:ascii="Times New Roman"/>
          <w:b w:val="false"/>
          <w:i w:val="false"/>
          <w:color w:val="000000"/>
          <w:sz w:val="28"/>
        </w:rPr>
        <w:t>
</w:t>
      </w:r>
      <w:r>
        <w:rPr>
          <w:rFonts w:ascii="Times New Roman"/>
          <w:b w:val="false"/>
          <w:i w:val="false"/>
          <w:color w:val="000000"/>
          <w:sz w:val="28"/>
        </w:rPr>
        <w:t xml:space="preserve">
      5) умение самостоятельно спросить и сделать сообщения о погоде, календарных данных, рассказать о событиях, которые произойдут в ближайшем будущем; </w:t>
      </w:r>
      <w:r>
        <w:br/>
      </w:r>
      <w:r>
        <w:rPr>
          <w:rFonts w:ascii="Times New Roman"/>
          <w:b w:val="false"/>
          <w:i w:val="false"/>
          <w:color w:val="000000"/>
          <w:sz w:val="28"/>
        </w:rPr>
        <w:t>
</w:t>
      </w:r>
      <w:r>
        <w:rPr>
          <w:rFonts w:ascii="Times New Roman"/>
          <w:b w:val="false"/>
          <w:i w:val="false"/>
          <w:color w:val="000000"/>
          <w:sz w:val="28"/>
        </w:rPr>
        <w:t xml:space="preserve">
      6) умение присоединится к высказыванию или мнению рассказчика; </w:t>
      </w:r>
      <w:r>
        <w:br/>
      </w:r>
      <w:r>
        <w:rPr>
          <w:rFonts w:ascii="Times New Roman"/>
          <w:b w:val="false"/>
          <w:i w:val="false"/>
          <w:color w:val="000000"/>
          <w:sz w:val="28"/>
        </w:rPr>
        <w:t>
</w:t>
      </w:r>
      <w:r>
        <w:rPr>
          <w:rFonts w:ascii="Times New Roman"/>
          <w:b w:val="false"/>
          <w:i w:val="false"/>
          <w:color w:val="000000"/>
          <w:sz w:val="28"/>
        </w:rPr>
        <w:t>
      7) коллективное составление рассказа повествовательного характера о семье, о труде, о дуге на основе готового плана (в форме вопросов, повествовательных предложений);</w:t>
      </w:r>
      <w:r>
        <w:br/>
      </w:r>
      <w:r>
        <w:rPr>
          <w:rFonts w:ascii="Times New Roman"/>
          <w:b w:val="false"/>
          <w:i w:val="false"/>
          <w:color w:val="000000"/>
          <w:sz w:val="28"/>
        </w:rPr>
        <w:t>
</w:t>
      </w:r>
      <w:r>
        <w:rPr>
          <w:rFonts w:ascii="Times New Roman"/>
          <w:b w:val="false"/>
          <w:i w:val="false"/>
          <w:color w:val="000000"/>
          <w:sz w:val="28"/>
        </w:rPr>
        <w:t>
      8) понятия об изложении. Изложение под руководством учителя (по вопросам);</w:t>
      </w:r>
      <w:r>
        <w:br/>
      </w:r>
      <w:r>
        <w:rPr>
          <w:rFonts w:ascii="Times New Roman"/>
          <w:b w:val="false"/>
          <w:i w:val="false"/>
          <w:color w:val="000000"/>
          <w:sz w:val="28"/>
        </w:rPr>
        <w:t>
</w:t>
      </w:r>
      <w:r>
        <w:rPr>
          <w:rFonts w:ascii="Times New Roman"/>
          <w:b w:val="false"/>
          <w:i w:val="false"/>
          <w:color w:val="000000"/>
          <w:sz w:val="28"/>
        </w:rPr>
        <w:t xml:space="preserve">
      9) устное и письменное составление текстов; </w:t>
      </w:r>
      <w:r>
        <w:br/>
      </w:r>
      <w:r>
        <w:rPr>
          <w:rFonts w:ascii="Times New Roman"/>
          <w:b w:val="false"/>
          <w:i w:val="false"/>
          <w:color w:val="000000"/>
          <w:sz w:val="28"/>
        </w:rPr>
        <w:t>
</w:t>
      </w:r>
      <w:r>
        <w:rPr>
          <w:rFonts w:ascii="Times New Roman"/>
          <w:b w:val="false"/>
          <w:i w:val="false"/>
          <w:color w:val="000000"/>
          <w:sz w:val="28"/>
        </w:rPr>
        <w:t>
      10) умение восстановить деформированный текст по плану в форме вопросов;</w:t>
      </w:r>
      <w:r>
        <w:br/>
      </w:r>
      <w:r>
        <w:rPr>
          <w:rFonts w:ascii="Times New Roman"/>
          <w:b w:val="false"/>
          <w:i w:val="false"/>
          <w:color w:val="000000"/>
          <w:sz w:val="28"/>
        </w:rPr>
        <w:t>
</w:t>
      </w:r>
      <w:r>
        <w:rPr>
          <w:rFonts w:ascii="Times New Roman"/>
          <w:b w:val="false"/>
          <w:i w:val="false"/>
          <w:color w:val="000000"/>
          <w:sz w:val="28"/>
        </w:rPr>
        <w:t>
      11) умение написать сочинение по серии из 3-4 картин по данному плану;</w:t>
      </w:r>
      <w:r>
        <w:br/>
      </w:r>
      <w:r>
        <w:rPr>
          <w:rFonts w:ascii="Times New Roman"/>
          <w:b w:val="false"/>
          <w:i w:val="false"/>
          <w:color w:val="000000"/>
          <w:sz w:val="28"/>
        </w:rPr>
        <w:t>
</w:t>
      </w:r>
      <w:r>
        <w:rPr>
          <w:rFonts w:ascii="Times New Roman"/>
          <w:b w:val="false"/>
          <w:i w:val="false"/>
          <w:color w:val="000000"/>
          <w:sz w:val="28"/>
        </w:rPr>
        <w:t>
      12) умение самостоятельно описать содержание сюжетной картины по данному плану;</w:t>
      </w:r>
      <w:r>
        <w:br/>
      </w:r>
      <w:r>
        <w:rPr>
          <w:rFonts w:ascii="Times New Roman"/>
          <w:b w:val="false"/>
          <w:i w:val="false"/>
          <w:color w:val="000000"/>
          <w:sz w:val="28"/>
        </w:rPr>
        <w:t>
</w:t>
      </w:r>
      <w:r>
        <w:rPr>
          <w:rFonts w:ascii="Times New Roman"/>
          <w:b w:val="false"/>
          <w:i w:val="false"/>
          <w:color w:val="000000"/>
          <w:sz w:val="28"/>
        </w:rPr>
        <w:t>
      13) умение составить письмо родным и товарищам по образцу, данному учителем;</w:t>
      </w:r>
      <w:r>
        <w:br/>
      </w:r>
      <w:r>
        <w:rPr>
          <w:rFonts w:ascii="Times New Roman"/>
          <w:b w:val="false"/>
          <w:i w:val="false"/>
          <w:color w:val="000000"/>
          <w:sz w:val="28"/>
        </w:rPr>
        <w:t>
</w:t>
      </w:r>
      <w:r>
        <w:rPr>
          <w:rFonts w:ascii="Times New Roman"/>
          <w:b w:val="false"/>
          <w:i w:val="false"/>
          <w:color w:val="000000"/>
          <w:sz w:val="28"/>
        </w:rPr>
        <w:t>
      14) изложение небольшого текста (20-30 слов) после предварительного его анализа.</w:t>
      </w:r>
      <w:r>
        <w:br/>
      </w:r>
      <w:r>
        <w:rPr>
          <w:rFonts w:ascii="Times New Roman"/>
          <w:b w:val="false"/>
          <w:i w:val="false"/>
          <w:color w:val="000000"/>
          <w:sz w:val="28"/>
        </w:rPr>
        <w:t>
</w:t>
      </w:r>
      <w:r>
        <w:rPr>
          <w:rFonts w:ascii="Times New Roman"/>
          <w:b w:val="false"/>
          <w:i w:val="false"/>
          <w:color w:val="000000"/>
          <w:sz w:val="28"/>
        </w:rPr>
        <w:t>
      23.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24. 1 четверть (18 ч.):</w:t>
      </w:r>
      <w:r>
        <w:br/>
      </w:r>
      <w:r>
        <w:rPr>
          <w:rFonts w:ascii="Times New Roman"/>
          <w:b w:val="false"/>
          <w:i w:val="false"/>
          <w:color w:val="000000"/>
          <w:sz w:val="28"/>
        </w:rPr>
        <w:t>
</w:t>
      </w:r>
      <w:r>
        <w:rPr>
          <w:rFonts w:ascii="Times New Roman"/>
          <w:b w:val="false"/>
          <w:i w:val="false"/>
          <w:color w:val="000000"/>
          <w:sz w:val="28"/>
        </w:rPr>
        <w:t xml:space="preserve">
      1) составление предложений со словосочетаниями, обозначающими: косвенный объект: </w:t>
      </w:r>
      <w:r>
        <w:br/>
      </w:r>
      <w:r>
        <w:rPr>
          <w:rFonts w:ascii="Times New Roman"/>
          <w:b w:val="false"/>
          <w:i w:val="false"/>
          <w:color w:val="000000"/>
          <w:sz w:val="28"/>
        </w:rPr>
        <w:t>
</w:t>
      </w:r>
      <w:r>
        <w:rPr>
          <w:rFonts w:ascii="Times New Roman"/>
          <w:b w:val="false"/>
          <w:i w:val="false"/>
          <w:color w:val="000000"/>
          <w:sz w:val="28"/>
        </w:rPr>
        <w:t xml:space="preserve">
      части речи. Род имен существительных. Cуществительные единственного числа + с (без) + существительные мужского рода; </w:t>
      </w:r>
      <w:r>
        <w:br/>
      </w:r>
      <w:r>
        <w:rPr>
          <w:rFonts w:ascii="Times New Roman"/>
          <w:b w:val="false"/>
          <w:i w:val="false"/>
          <w:color w:val="000000"/>
          <w:sz w:val="28"/>
        </w:rPr>
        <w:t>
</w:t>
      </w:r>
      <w:r>
        <w:rPr>
          <w:rFonts w:ascii="Times New Roman"/>
          <w:b w:val="false"/>
          <w:i w:val="false"/>
          <w:color w:val="000000"/>
          <w:sz w:val="28"/>
        </w:rPr>
        <w:t xml:space="preserve">
      существительные единственного числа + с (без) + существительные женского рода; </w:t>
      </w:r>
      <w:r>
        <w:br/>
      </w:r>
      <w:r>
        <w:rPr>
          <w:rFonts w:ascii="Times New Roman"/>
          <w:b w:val="false"/>
          <w:i w:val="false"/>
          <w:color w:val="000000"/>
          <w:sz w:val="28"/>
        </w:rPr>
        <w:t>
</w:t>
      </w:r>
      <w:r>
        <w:rPr>
          <w:rFonts w:ascii="Times New Roman"/>
          <w:b w:val="false"/>
          <w:i w:val="false"/>
          <w:color w:val="000000"/>
          <w:sz w:val="28"/>
        </w:rPr>
        <w:t xml:space="preserve">
      существительные единственного числа + с (без) + существительные среднего рода; </w:t>
      </w:r>
      <w:r>
        <w:br/>
      </w:r>
      <w:r>
        <w:rPr>
          <w:rFonts w:ascii="Times New Roman"/>
          <w:b w:val="false"/>
          <w:i w:val="false"/>
          <w:color w:val="000000"/>
          <w:sz w:val="28"/>
        </w:rPr>
        <w:t>
</w:t>
      </w:r>
      <w:r>
        <w:rPr>
          <w:rFonts w:ascii="Times New Roman"/>
          <w:b w:val="false"/>
          <w:i w:val="false"/>
          <w:color w:val="000000"/>
          <w:sz w:val="28"/>
        </w:rPr>
        <w:t>
      существительные множественного числа + с (без) + существительные мужского, женского, среднего рода;</w:t>
      </w:r>
      <w:r>
        <w:br/>
      </w:r>
      <w:r>
        <w:rPr>
          <w:rFonts w:ascii="Times New Roman"/>
          <w:b w:val="false"/>
          <w:i w:val="false"/>
          <w:color w:val="000000"/>
          <w:sz w:val="28"/>
        </w:rPr>
        <w:t>
</w:t>
      </w:r>
      <w:r>
        <w:rPr>
          <w:rFonts w:ascii="Times New Roman"/>
          <w:b w:val="false"/>
          <w:i w:val="false"/>
          <w:color w:val="000000"/>
          <w:sz w:val="28"/>
        </w:rPr>
        <w:t xml:space="preserve">
      2) составление предложений со словосочетаниями, обозначающими временные отношения: </w:t>
      </w:r>
      <w:r>
        <w:br/>
      </w:r>
      <w:r>
        <w:rPr>
          <w:rFonts w:ascii="Times New Roman"/>
          <w:b w:val="false"/>
          <w:i w:val="false"/>
          <w:color w:val="000000"/>
          <w:sz w:val="28"/>
        </w:rPr>
        <w:t>
</w:t>
      </w:r>
      <w:r>
        <w:rPr>
          <w:rFonts w:ascii="Times New Roman"/>
          <w:b w:val="false"/>
          <w:i w:val="false"/>
          <w:color w:val="000000"/>
          <w:sz w:val="28"/>
        </w:rPr>
        <w:t xml:space="preserve">
      настоящее и прошедшее время; </w:t>
      </w:r>
      <w:r>
        <w:br/>
      </w:r>
      <w:r>
        <w:rPr>
          <w:rFonts w:ascii="Times New Roman"/>
          <w:b w:val="false"/>
          <w:i w:val="false"/>
          <w:color w:val="000000"/>
          <w:sz w:val="28"/>
        </w:rPr>
        <w:t>
</w:t>
      </w:r>
      <w:r>
        <w:rPr>
          <w:rFonts w:ascii="Times New Roman"/>
          <w:b w:val="false"/>
          <w:i w:val="false"/>
          <w:color w:val="000000"/>
          <w:sz w:val="28"/>
        </w:rPr>
        <w:t xml:space="preserve">
      будущее время; </w:t>
      </w:r>
      <w:r>
        <w:br/>
      </w:r>
      <w:r>
        <w:rPr>
          <w:rFonts w:ascii="Times New Roman"/>
          <w:b w:val="false"/>
          <w:i w:val="false"/>
          <w:color w:val="000000"/>
          <w:sz w:val="28"/>
        </w:rPr>
        <w:t>
</w:t>
      </w:r>
      <w:r>
        <w:rPr>
          <w:rFonts w:ascii="Times New Roman"/>
          <w:b w:val="false"/>
          <w:i w:val="false"/>
          <w:color w:val="000000"/>
          <w:sz w:val="28"/>
        </w:rPr>
        <w:t xml:space="preserve">
      множественное число; </w:t>
      </w:r>
      <w:r>
        <w:br/>
      </w:r>
      <w:r>
        <w:rPr>
          <w:rFonts w:ascii="Times New Roman"/>
          <w:b w:val="false"/>
          <w:i w:val="false"/>
          <w:color w:val="000000"/>
          <w:sz w:val="28"/>
        </w:rPr>
        <w:t>
</w:t>
      </w:r>
      <w:r>
        <w:rPr>
          <w:rFonts w:ascii="Times New Roman"/>
          <w:b w:val="false"/>
          <w:i w:val="false"/>
          <w:color w:val="000000"/>
          <w:sz w:val="28"/>
        </w:rPr>
        <w:t xml:space="preserve">
      я, ты, он; </w:t>
      </w:r>
      <w:r>
        <w:br/>
      </w:r>
      <w:r>
        <w:rPr>
          <w:rFonts w:ascii="Times New Roman"/>
          <w:b w:val="false"/>
          <w:i w:val="false"/>
          <w:color w:val="000000"/>
          <w:sz w:val="28"/>
        </w:rPr>
        <w:t>
</w:t>
      </w:r>
      <w:r>
        <w:rPr>
          <w:rFonts w:ascii="Times New Roman"/>
          <w:b w:val="false"/>
          <w:i w:val="false"/>
          <w:color w:val="000000"/>
          <w:sz w:val="28"/>
        </w:rPr>
        <w:t>
      мы, вы, они.</w:t>
      </w:r>
      <w:r>
        <w:br/>
      </w:r>
      <w:r>
        <w:rPr>
          <w:rFonts w:ascii="Times New Roman"/>
          <w:b w:val="false"/>
          <w:i w:val="false"/>
          <w:color w:val="000000"/>
          <w:sz w:val="28"/>
        </w:rPr>
        <w:t>
</w:t>
      </w:r>
      <w:r>
        <w:rPr>
          <w:rFonts w:ascii="Times New Roman"/>
          <w:b w:val="false"/>
          <w:i w:val="false"/>
          <w:color w:val="000000"/>
          <w:sz w:val="28"/>
        </w:rPr>
        <w:t>
      25. Составление предложений со словосочетаниями, обозначающими глаголы с приставками: в- (во-), вы- в значениях движения внутри или изнутри; раз- (рас-), за- в значениях раскрытия того, что было завернуто, закрыто, и в противоположенном значении; при-, по-, у-, от- (ото-) в значениях присоединения, удаления, отстранения. Сведения по грамматике и правописанию: Термины: Глаголы, существительное, прилагательное. Род существительных. Настоящее, прошедшее и будущее время глаголов. Общие сведения. Приставки и предлоги. Звонкие и глухие согласные.</w:t>
      </w:r>
      <w:r>
        <w:br/>
      </w:r>
      <w:r>
        <w:rPr>
          <w:rFonts w:ascii="Times New Roman"/>
          <w:b w:val="false"/>
          <w:i w:val="false"/>
          <w:color w:val="000000"/>
          <w:sz w:val="28"/>
        </w:rPr>
        <w:t>
</w:t>
      </w:r>
      <w:r>
        <w:rPr>
          <w:rFonts w:ascii="Times New Roman"/>
          <w:b w:val="false"/>
          <w:i w:val="false"/>
          <w:color w:val="000000"/>
          <w:sz w:val="28"/>
        </w:rPr>
        <w:t>
      26. 2 четверть (14 ч.):</w:t>
      </w:r>
      <w:r>
        <w:br/>
      </w:r>
      <w:r>
        <w:rPr>
          <w:rFonts w:ascii="Times New Roman"/>
          <w:b w:val="false"/>
          <w:i w:val="false"/>
          <w:color w:val="000000"/>
          <w:sz w:val="28"/>
        </w:rPr>
        <w:t>
</w:t>
      </w:r>
      <w:r>
        <w:rPr>
          <w:rFonts w:ascii="Times New Roman"/>
          <w:b w:val="false"/>
          <w:i w:val="false"/>
          <w:color w:val="000000"/>
          <w:sz w:val="28"/>
        </w:rPr>
        <w:t>
      1) составление предложений с сочетаниями, обозначающими: пространственные отношения – существительное + у + существительное; глагол + по + существительное. Косвенный объект: глагол + с, без + существительное. Составление предложений с сочетаниями, включающими глаголы с приставками: пере-, на-, по-, вы-, за-, раз- в значении перемещения; на-, вз-, вс-, с- в значении движения вниз, верх или на поверхности предмета; с-, со-, раз-, рас- в значении направления. Составление предложений с сочетаниями, обозначавшими: пространственные отношения (глагол + с (со)+существительное). Сведения по грамматике и правописанию: Правописание и произношение безударных гласных, проверяемых ударением. Проверка безударных гласных путем изменения слов. Гласные и согласные в приставках.</w:t>
      </w:r>
      <w:r>
        <w:br/>
      </w:r>
      <w:r>
        <w:rPr>
          <w:rFonts w:ascii="Times New Roman"/>
          <w:b w:val="false"/>
          <w:i w:val="false"/>
          <w:color w:val="000000"/>
          <w:sz w:val="28"/>
        </w:rPr>
        <w:t>
</w:t>
      </w:r>
      <w:r>
        <w:rPr>
          <w:rFonts w:ascii="Times New Roman"/>
          <w:b w:val="false"/>
          <w:i w:val="false"/>
          <w:color w:val="000000"/>
          <w:sz w:val="28"/>
        </w:rPr>
        <w:t>
      27. 3 четверть (20 ч.):</w:t>
      </w:r>
      <w:r>
        <w:br/>
      </w:r>
      <w:r>
        <w:rPr>
          <w:rFonts w:ascii="Times New Roman"/>
          <w:b w:val="false"/>
          <w:i w:val="false"/>
          <w:color w:val="000000"/>
          <w:sz w:val="28"/>
        </w:rPr>
        <w:t>
</w:t>
      </w:r>
      <w:r>
        <w:rPr>
          <w:rFonts w:ascii="Times New Roman"/>
          <w:b w:val="false"/>
          <w:i w:val="false"/>
          <w:color w:val="000000"/>
          <w:sz w:val="28"/>
        </w:rPr>
        <w:t>
      1) составление предложений со словосочетаниями отсутствие или отрицание (нет): единственное число (неодушевленное). Множественное число. (прилагательное + существительное);</w:t>
      </w:r>
      <w:r>
        <w:br/>
      </w:r>
      <w:r>
        <w:rPr>
          <w:rFonts w:ascii="Times New Roman"/>
          <w:b w:val="false"/>
          <w:i w:val="false"/>
          <w:color w:val="000000"/>
          <w:sz w:val="28"/>
        </w:rPr>
        <w:t>
</w:t>
      </w:r>
      <w:r>
        <w:rPr>
          <w:rFonts w:ascii="Times New Roman"/>
          <w:b w:val="false"/>
          <w:i w:val="false"/>
          <w:color w:val="000000"/>
          <w:sz w:val="28"/>
        </w:rPr>
        <w:t>
      2) составление предложений со словосочетаниями, обозначающими пространственные отношения: Куда? с предлогом за; Где? с предлогом за (перед);</w:t>
      </w:r>
      <w:r>
        <w:br/>
      </w:r>
      <w:r>
        <w:rPr>
          <w:rFonts w:ascii="Times New Roman"/>
          <w:b w:val="false"/>
          <w:i w:val="false"/>
          <w:color w:val="000000"/>
          <w:sz w:val="28"/>
        </w:rPr>
        <w:t>
</w:t>
      </w:r>
      <w:r>
        <w:rPr>
          <w:rFonts w:ascii="Times New Roman"/>
          <w:b w:val="false"/>
          <w:i w:val="false"/>
          <w:color w:val="000000"/>
          <w:sz w:val="28"/>
        </w:rPr>
        <w:t>
      3) глагол + через, по + существительное. Мужской и средний род. Женский род. Множественное число. Составление предложений со словосочетаниями, обозначающими целевую направленность действия: (Глагол + для + существительное). Единственное число женского рода, вопрос «Куда?» Единственное число мужского рода. Единственное число женского рода. Составление предложений со словосочетаниями, обозначающими временные отношения (до, после): глагол + до, после + существительное. С предлогами до и после (мужской, женский род). Составление предложений со словосочетаниями, включающими существительные с суффиксами – онок -, - енок - обозначающими детенышей животных; - ик-, -чик-, -очк-, -ечк- со значением уменьшительности – ласкательности;</w:t>
      </w:r>
      <w:r>
        <w:br/>
      </w:r>
      <w:r>
        <w:rPr>
          <w:rFonts w:ascii="Times New Roman"/>
          <w:b w:val="false"/>
          <w:i w:val="false"/>
          <w:color w:val="000000"/>
          <w:sz w:val="28"/>
        </w:rPr>
        <w:t>
</w:t>
      </w:r>
      <w:r>
        <w:rPr>
          <w:rFonts w:ascii="Times New Roman"/>
          <w:b w:val="false"/>
          <w:i w:val="false"/>
          <w:color w:val="000000"/>
          <w:sz w:val="28"/>
        </w:rPr>
        <w:t>
      4) сведения по грамматике и правописанию: Правописание и произношение слов с разделительным мягким знаком; с разделительным твердым знаком; безударных гласных, проверяемых ударением. Практическое знакомство с частями слова (корень, суффикс).</w:t>
      </w:r>
      <w:r>
        <w:br/>
      </w:r>
      <w:r>
        <w:rPr>
          <w:rFonts w:ascii="Times New Roman"/>
          <w:b w:val="false"/>
          <w:i w:val="false"/>
          <w:color w:val="000000"/>
          <w:sz w:val="28"/>
        </w:rPr>
        <w:t>
</w:t>
      </w:r>
      <w:r>
        <w:rPr>
          <w:rFonts w:ascii="Times New Roman"/>
          <w:b w:val="false"/>
          <w:i w:val="false"/>
          <w:color w:val="000000"/>
          <w:sz w:val="28"/>
        </w:rPr>
        <w:t>
      28. 4 четверть (16 ч.):</w:t>
      </w:r>
      <w:r>
        <w:br/>
      </w:r>
      <w:r>
        <w:rPr>
          <w:rFonts w:ascii="Times New Roman"/>
          <w:b w:val="false"/>
          <w:i w:val="false"/>
          <w:color w:val="000000"/>
          <w:sz w:val="28"/>
        </w:rPr>
        <w:t>
</w:t>
      </w:r>
      <w:r>
        <w:rPr>
          <w:rFonts w:ascii="Times New Roman"/>
          <w:b w:val="false"/>
          <w:i w:val="false"/>
          <w:color w:val="000000"/>
          <w:sz w:val="28"/>
        </w:rPr>
        <w:t>
      1) составление предложений с сочетаниями, обозначающими пространственные отношения (между) – (глагол + между + существительное. Вопрос: Где?); Предлоги между, около, на (мужской и средний род); множественное число. Предлоги (в, на, под, за ). В какую? В какое? В какой?; В каком? В какой?; Под какой? Под какое? Под какую?; под каким? Под какой?; За какой? За каким? За какую? Составление предложений с сочетаниями, обозначающими косвенный объект (глагол + о, об + существительное): О ком? (мужской род);</w:t>
      </w:r>
      <w:r>
        <w:br/>
      </w:r>
      <w:r>
        <w:rPr>
          <w:rFonts w:ascii="Times New Roman"/>
          <w:b w:val="false"/>
          <w:i w:val="false"/>
          <w:color w:val="000000"/>
          <w:sz w:val="28"/>
        </w:rPr>
        <w:t>
</w:t>
      </w:r>
      <w:r>
        <w:rPr>
          <w:rFonts w:ascii="Times New Roman"/>
          <w:b w:val="false"/>
          <w:i w:val="false"/>
          <w:color w:val="000000"/>
          <w:sz w:val="28"/>
        </w:rPr>
        <w:t>
      2) о ком (женский род); О чем?; Множественное число. Составление предложений со словосочетаниями, включающими существительные с суффиксами – ник -, - чик-, -ниц-, -ист-, -тель-, арь- обозначающими лиц по их действиям. Сведения по грамматике и правописанию: Практическое знакомство с частями слова (приставка). понятия о родственных словах. Практическое знакомство с частями слова (корень, приставка, суффикс, окончание).</w:t>
      </w:r>
    </w:p>
    <w:bookmarkEnd w:id="386"/>
    <w:bookmarkStart w:name="z2492" w:id="387"/>
    <w:p>
      <w:pPr>
        <w:spacing w:after="0"/>
        <w:ind w:left="0"/>
        <w:jc w:val="left"/>
      </w:pPr>
      <w:r>
        <w:rPr>
          <w:rFonts w:ascii="Times New Roman"/>
          <w:b/>
          <w:i w:val="false"/>
          <w:color w:val="000000"/>
        </w:rPr>
        <w:t xml:space="preserve"> 
4. Базовое содержание учебного предмета для 4 класса</w:t>
      </w:r>
    </w:p>
    <w:bookmarkEnd w:id="387"/>
    <w:bookmarkStart w:name="z2493" w:id="388"/>
    <w:p>
      <w:pPr>
        <w:spacing w:after="0"/>
        <w:ind w:left="0"/>
        <w:jc w:val="both"/>
      </w:pPr>
      <w:r>
        <w:rPr>
          <w:rFonts w:ascii="Times New Roman"/>
          <w:b w:val="false"/>
          <w:i w:val="false"/>
          <w:color w:val="000000"/>
          <w:sz w:val="28"/>
        </w:rPr>
        <w:t>
      29. 1 четверть - 18 часов:</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 Умение сделать сообщение о погоде, о календарных данных, о впечатления предшествующего дня, об учебной деятельности;</w:t>
      </w:r>
      <w:r>
        <w:br/>
      </w:r>
      <w:r>
        <w:rPr>
          <w:rFonts w:ascii="Times New Roman"/>
          <w:b w:val="false"/>
          <w:i w:val="false"/>
          <w:color w:val="000000"/>
          <w:sz w:val="28"/>
        </w:rPr>
        <w:t>
</w:t>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«Основной закон нашей страны», «Попрощается с теплым летом». «Признаки предметов». «Описание овощей фруктов», «Явления природы» (гроза, дождь, радуга), «Труд на земле». «Описание-сравнение овощей и фруктов». «Осень пришла»;</w:t>
      </w:r>
      <w:r>
        <w:br/>
      </w:r>
      <w:r>
        <w:rPr>
          <w:rFonts w:ascii="Times New Roman"/>
          <w:b w:val="false"/>
          <w:i w:val="false"/>
          <w:color w:val="000000"/>
          <w:sz w:val="28"/>
        </w:rPr>
        <w:t>
</w:t>
      </w:r>
      <w:r>
        <w:rPr>
          <w:rFonts w:ascii="Times New Roman"/>
          <w:b w:val="false"/>
          <w:i w:val="false"/>
          <w:color w:val="000000"/>
          <w:sz w:val="28"/>
        </w:rPr>
        <w:t>
      3) развитие связной речи: Понимание и употребление в речи предложений с прямой речью, сложных предложений с придаточными времени, места и определительными. Составление устных и письменных рассказов. Составление плана сюжетного рассказа. Определение темы составляемого рассказа, его озаглавливание. Изложение текста по готовому или коллективно составленному плану (опираясь на словарь).</w:t>
      </w:r>
      <w:r>
        <w:br/>
      </w:r>
      <w:r>
        <w:rPr>
          <w:rFonts w:ascii="Times New Roman"/>
          <w:b w:val="false"/>
          <w:i w:val="false"/>
          <w:color w:val="000000"/>
          <w:sz w:val="28"/>
        </w:rPr>
        <w:t>
</w:t>
      </w:r>
      <w:r>
        <w:rPr>
          <w:rFonts w:ascii="Times New Roman"/>
          <w:b w:val="false"/>
          <w:i w:val="false"/>
          <w:color w:val="000000"/>
          <w:sz w:val="28"/>
        </w:rPr>
        <w:t>
      30. 2 четверть (14 ч.):</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w:t>
      </w:r>
      <w:r>
        <w:br/>
      </w:r>
      <w:r>
        <w:rPr>
          <w:rFonts w:ascii="Times New Roman"/>
          <w:b w:val="false"/>
          <w:i w:val="false"/>
          <w:color w:val="000000"/>
          <w:sz w:val="28"/>
        </w:rPr>
        <w:t>
</w:t>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«О профессиях», «Зима. Зимние работы», «Жизнь зверей и птиц зимой», «Скоро Новый год!»;</w:t>
      </w:r>
      <w:r>
        <w:br/>
      </w:r>
      <w:r>
        <w:rPr>
          <w:rFonts w:ascii="Times New Roman"/>
          <w:b w:val="false"/>
          <w:i w:val="false"/>
          <w:color w:val="000000"/>
          <w:sz w:val="28"/>
        </w:rPr>
        <w:t>
</w:t>
      </w:r>
      <w:r>
        <w:rPr>
          <w:rFonts w:ascii="Times New Roman"/>
          <w:b w:val="false"/>
          <w:i w:val="false"/>
          <w:color w:val="000000"/>
          <w:sz w:val="28"/>
        </w:rPr>
        <w:t>
      3) развитие связной речи: Понимание и употребление в речи предложений с прямой речью, сложных предложений с придаточными времени, места и определительными. Составление устных и письменных рассказов. Составление плана сюжетного рассказа;</w:t>
      </w:r>
      <w:r>
        <w:br/>
      </w:r>
      <w:r>
        <w:rPr>
          <w:rFonts w:ascii="Times New Roman"/>
          <w:b w:val="false"/>
          <w:i w:val="false"/>
          <w:color w:val="000000"/>
          <w:sz w:val="28"/>
        </w:rPr>
        <w:t>
</w:t>
      </w:r>
      <w:r>
        <w:rPr>
          <w:rFonts w:ascii="Times New Roman"/>
          <w:b w:val="false"/>
          <w:i w:val="false"/>
          <w:color w:val="000000"/>
          <w:sz w:val="28"/>
        </w:rPr>
        <w:t>
      4) определение темы составляемого рассказа, его озаглавливание. Изложение текста по готовому или коллективно составленному плану (опираясь на словарь). Коллективное составление рассказа повествовательного характера о семье, о труде, о дуге на основе плана. Изложение под руководством учителя (опираясь на словарные слова и словосочетания). Устное и письменное составление текстов.</w:t>
      </w:r>
      <w:r>
        <w:br/>
      </w:r>
      <w:r>
        <w:rPr>
          <w:rFonts w:ascii="Times New Roman"/>
          <w:b w:val="false"/>
          <w:i w:val="false"/>
          <w:color w:val="000000"/>
          <w:sz w:val="28"/>
        </w:rPr>
        <w:t>
</w:t>
      </w:r>
      <w:r>
        <w:rPr>
          <w:rFonts w:ascii="Times New Roman"/>
          <w:b w:val="false"/>
          <w:i w:val="false"/>
          <w:color w:val="000000"/>
          <w:sz w:val="28"/>
        </w:rPr>
        <w:t>
      31. 3 четверть (20 ч.):</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w:t>
      </w:r>
      <w:r>
        <w:br/>
      </w:r>
      <w:r>
        <w:rPr>
          <w:rFonts w:ascii="Times New Roman"/>
          <w:b w:val="false"/>
          <w:i w:val="false"/>
          <w:color w:val="000000"/>
          <w:sz w:val="28"/>
        </w:rPr>
        <w:t>
</w:t>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«Веселые каникулы». «Зимние забавы». «О вежливости». «Выходной день», «День рождения». «Женский день». « Праздник Наурыз»;</w:t>
      </w:r>
      <w:r>
        <w:br/>
      </w:r>
      <w:r>
        <w:rPr>
          <w:rFonts w:ascii="Times New Roman"/>
          <w:b w:val="false"/>
          <w:i w:val="false"/>
          <w:color w:val="000000"/>
          <w:sz w:val="28"/>
        </w:rPr>
        <w:t>
</w:t>
      </w:r>
      <w:r>
        <w:rPr>
          <w:rFonts w:ascii="Times New Roman"/>
          <w:b w:val="false"/>
          <w:i w:val="false"/>
          <w:color w:val="000000"/>
          <w:sz w:val="28"/>
        </w:rPr>
        <w:t>
      3) развитие связной речи: Понимание и употребление в речи предложений с прямой речью, сложных предложений с придаточными времени, места и определительными. Составление устных и письменных рассказов. Составление плана сюжетного рассказа. Определение темы составляемого рассказа, его озаглавливание. Изложение текста по готовому или коллективно составленному плану (опираясь на словарь).</w:t>
      </w:r>
      <w:r>
        <w:br/>
      </w:r>
      <w:r>
        <w:rPr>
          <w:rFonts w:ascii="Times New Roman"/>
          <w:b w:val="false"/>
          <w:i w:val="false"/>
          <w:color w:val="000000"/>
          <w:sz w:val="28"/>
        </w:rPr>
        <w:t>
</w:t>
      </w:r>
      <w:r>
        <w:rPr>
          <w:rFonts w:ascii="Times New Roman"/>
          <w:b w:val="false"/>
          <w:i w:val="false"/>
          <w:color w:val="000000"/>
          <w:sz w:val="28"/>
        </w:rPr>
        <w:t>
      32. 4 четверть (16 ч.):</w:t>
      </w:r>
      <w:r>
        <w:br/>
      </w:r>
      <w:r>
        <w:rPr>
          <w:rFonts w:ascii="Times New Roman"/>
          <w:b w:val="false"/>
          <w:i w:val="false"/>
          <w:color w:val="000000"/>
          <w:sz w:val="28"/>
        </w:rPr>
        <w:t>
</w:t>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w:t>
      </w:r>
      <w:r>
        <w:br/>
      </w:r>
      <w:r>
        <w:rPr>
          <w:rFonts w:ascii="Times New Roman"/>
          <w:b w:val="false"/>
          <w:i w:val="false"/>
          <w:color w:val="000000"/>
          <w:sz w:val="28"/>
        </w:rPr>
        <w:t>
</w:t>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«Птицы – наши друзья» (описание птиц). «День космонавтики». Праздники единства народов: «Наша Родина Казахстан». «9 мая – День Победы», «Книги наши друзья». «Правила дорожного движения»;</w:t>
      </w:r>
      <w:r>
        <w:br/>
      </w:r>
      <w:r>
        <w:rPr>
          <w:rFonts w:ascii="Times New Roman"/>
          <w:b w:val="false"/>
          <w:i w:val="false"/>
          <w:color w:val="000000"/>
          <w:sz w:val="28"/>
        </w:rPr>
        <w:t>
</w:t>
      </w:r>
      <w:r>
        <w:rPr>
          <w:rFonts w:ascii="Times New Roman"/>
          <w:b w:val="false"/>
          <w:i w:val="false"/>
          <w:color w:val="000000"/>
          <w:sz w:val="28"/>
        </w:rPr>
        <w:t>
      3) развитие связной речи: Понимание и употребление в речи предложений с прямой речью, сложных предложений с придаточными времени, места и определительными. Составление устных и письменных рассказов. Составление плана сюжетного рассказа. Определение темы составляемого рассказа, его озаглавливание. Изложение текста по готовому или коллективно составленному плану (опираясь на словарь).</w:t>
      </w:r>
      <w:r>
        <w:br/>
      </w:r>
      <w:r>
        <w:rPr>
          <w:rFonts w:ascii="Times New Roman"/>
          <w:b w:val="false"/>
          <w:i w:val="false"/>
          <w:color w:val="000000"/>
          <w:sz w:val="28"/>
        </w:rPr>
        <w:t>
</w:t>
      </w:r>
      <w:r>
        <w:rPr>
          <w:rFonts w:ascii="Times New Roman"/>
          <w:b w:val="false"/>
          <w:i w:val="false"/>
          <w:color w:val="000000"/>
          <w:sz w:val="28"/>
        </w:rPr>
        <w:t>
      33.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34. 1 четверть (18 ч.):</w:t>
      </w:r>
      <w:r>
        <w:br/>
      </w:r>
      <w:r>
        <w:rPr>
          <w:rFonts w:ascii="Times New Roman"/>
          <w:b w:val="false"/>
          <w:i w:val="false"/>
          <w:color w:val="000000"/>
          <w:sz w:val="28"/>
        </w:rPr>
        <w:t>
</w:t>
      </w:r>
      <w:r>
        <w:rPr>
          <w:rFonts w:ascii="Times New Roman"/>
          <w:b w:val="false"/>
          <w:i w:val="false"/>
          <w:color w:val="000000"/>
          <w:sz w:val="28"/>
        </w:rPr>
        <w:t xml:space="preserve">
      1) составление предложений со словосочетаниями, обозначающими принадлежность: (существительное + существительное: портфель ученика, ветка яблони). Количество или меру: (существительное + существительное: бутылка молока, пачка сахара). Признаки предмета (существительное + из + существительное: стол из дерева). Пространственные отношения (глагол + у, против + существительное: выбежал из за угла); </w:t>
      </w:r>
      <w:r>
        <w:br/>
      </w:r>
      <w:r>
        <w:rPr>
          <w:rFonts w:ascii="Times New Roman"/>
          <w:b w:val="false"/>
          <w:i w:val="false"/>
          <w:color w:val="000000"/>
          <w:sz w:val="28"/>
        </w:rPr>
        <w:t>
</w:t>
      </w:r>
      <w:r>
        <w:rPr>
          <w:rFonts w:ascii="Times New Roman"/>
          <w:b w:val="false"/>
          <w:i w:val="false"/>
          <w:color w:val="000000"/>
          <w:sz w:val="28"/>
        </w:rPr>
        <w:t xml:space="preserve">
      2) временные отношения (глагол + с, до, после + существительное: приехал до вечера); </w:t>
      </w:r>
      <w:r>
        <w:br/>
      </w:r>
      <w:r>
        <w:rPr>
          <w:rFonts w:ascii="Times New Roman"/>
          <w:b w:val="false"/>
          <w:i w:val="false"/>
          <w:color w:val="000000"/>
          <w:sz w:val="28"/>
        </w:rPr>
        <w:t>
</w:t>
      </w:r>
      <w:r>
        <w:rPr>
          <w:rFonts w:ascii="Times New Roman"/>
          <w:b w:val="false"/>
          <w:i w:val="false"/>
          <w:color w:val="000000"/>
          <w:sz w:val="28"/>
        </w:rPr>
        <w:t>
      3) причинные отношения (глагол + с, до, после + существительное: опоздал из-за дождя); назначение предмета (существительное + для + существительное: бутылка для молока);</w:t>
      </w:r>
      <w:r>
        <w:br/>
      </w:r>
      <w:r>
        <w:rPr>
          <w:rFonts w:ascii="Times New Roman"/>
          <w:b w:val="false"/>
          <w:i w:val="false"/>
          <w:color w:val="000000"/>
          <w:sz w:val="28"/>
        </w:rPr>
        <w:t>
</w:t>
      </w:r>
      <w:r>
        <w:rPr>
          <w:rFonts w:ascii="Times New Roman"/>
          <w:b w:val="false"/>
          <w:i w:val="false"/>
          <w:color w:val="000000"/>
          <w:sz w:val="28"/>
        </w:rPr>
        <w:t>
      4) отрицание или отсутствие (нет + существительное: нет ручки). Употребление в связной речи существительных множественного числа, отвечающих на вопросы Кого? Чего? Сведения по грамматике и правописанию: Употребление в речи родственных слов. Подбор однокоренных слов.</w:t>
      </w:r>
      <w:r>
        <w:br/>
      </w:r>
      <w:r>
        <w:rPr>
          <w:rFonts w:ascii="Times New Roman"/>
          <w:b w:val="false"/>
          <w:i w:val="false"/>
          <w:color w:val="000000"/>
          <w:sz w:val="28"/>
        </w:rPr>
        <w:t>
</w:t>
      </w:r>
      <w:r>
        <w:rPr>
          <w:rFonts w:ascii="Times New Roman"/>
          <w:b w:val="false"/>
          <w:i w:val="false"/>
          <w:color w:val="000000"/>
          <w:sz w:val="28"/>
        </w:rPr>
        <w:t>
      35. 2 четверть (14 ч.):</w:t>
      </w:r>
      <w:r>
        <w:br/>
      </w:r>
      <w:r>
        <w:rPr>
          <w:rFonts w:ascii="Times New Roman"/>
          <w:b w:val="false"/>
          <w:i w:val="false"/>
          <w:color w:val="000000"/>
          <w:sz w:val="28"/>
        </w:rPr>
        <w:t>
</w:t>
      </w:r>
      <w:r>
        <w:rPr>
          <w:rFonts w:ascii="Times New Roman"/>
          <w:b w:val="false"/>
          <w:i w:val="false"/>
          <w:color w:val="000000"/>
          <w:sz w:val="28"/>
        </w:rPr>
        <w:t xml:space="preserve">
      1) употребление в связной речи существительных множественного числа, отвечающих на вопросы Кому? Чему? Составление предложений со словосочетаниями, обозначающими: направленность действия на предмет (глагол + к + существительное: идет к другу); </w:t>
      </w:r>
      <w:r>
        <w:br/>
      </w:r>
      <w:r>
        <w:rPr>
          <w:rFonts w:ascii="Times New Roman"/>
          <w:b w:val="false"/>
          <w:i w:val="false"/>
          <w:color w:val="000000"/>
          <w:sz w:val="28"/>
        </w:rPr>
        <w:t>
</w:t>
      </w:r>
      <w:r>
        <w:rPr>
          <w:rFonts w:ascii="Times New Roman"/>
          <w:b w:val="false"/>
          <w:i w:val="false"/>
          <w:color w:val="000000"/>
          <w:sz w:val="28"/>
        </w:rPr>
        <w:t xml:space="preserve">
      2) состояние предмета (существительное + наречие: девочке весело); пространственные отношения (глагол + к, по + существительное: подошел к магазину); </w:t>
      </w:r>
      <w:r>
        <w:br/>
      </w:r>
      <w:r>
        <w:rPr>
          <w:rFonts w:ascii="Times New Roman"/>
          <w:b w:val="false"/>
          <w:i w:val="false"/>
          <w:color w:val="000000"/>
          <w:sz w:val="28"/>
        </w:rPr>
        <w:t>
</w:t>
      </w:r>
      <w:r>
        <w:rPr>
          <w:rFonts w:ascii="Times New Roman"/>
          <w:b w:val="false"/>
          <w:i w:val="false"/>
          <w:color w:val="000000"/>
          <w:sz w:val="28"/>
        </w:rPr>
        <w:t xml:space="preserve">
      3) употребление в связной речи существительных множественного числа, отвечающих на вопросы Кому? Чему? Обобщение по теме. Составление предложений со словосочетаниями, включающим глаголы с суффиксами –я-, -ива- (сопоставление глаголов совершенного и не совершенного вида повторял - повторил, склевал - склеил). </w:t>
      </w:r>
      <w:r>
        <w:br/>
      </w:r>
      <w:r>
        <w:rPr>
          <w:rFonts w:ascii="Times New Roman"/>
          <w:b w:val="false"/>
          <w:i w:val="false"/>
          <w:color w:val="000000"/>
          <w:sz w:val="28"/>
        </w:rPr>
        <w:t>
</w:t>
      </w:r>
      <w:r>
        <w:rPr>
          <w:rFonts w:ascii="Times New Roman"/>
          <w:b w:val="false"/>
          <w:i w:val="false"/>
          <w:color w:val="000000"/>
          <w:sz w:val="28"/>
        </w:rPr>
        <w:t>
      36. 3 четверть (20 ч.):</w:t>
      </w:r>
      <w:r>
        <w:br/>
      </w:r>
      <w:r>
        <w:rPr>
          <w:rFonts w:ascii="Times New Roman"/>
          <w:b w:val="false"/>
          <w:i w:val="false"/>
          <w:color w:val="000000"/>
          <w:sz w:val="28"/>
        </w:rPr>
        <w:t>
</w:t>
      </w:r>
      <w:r>
        <w:rPr>
          <w:rFonts w:ascii="Times New Roman"/>
          <w:b w:val="false"/>
          <w:i w:val="false"/>
          <w:color w:val="000000"/>
          <w:sz w:val="28"/>
        </w:rPr>
        <w:t>
      1) употребление в связной речи существительных единственного числа, отвечающих на вопросы Кого? Что? Составление предложений со словосочетаниями, обозначающими: прямой и косвенный объект (глагол + на + существительное: встретил брата, надевает на голову); временные отношения (глагол + в, через, за, весь, целый + существительное: приехал в субботу); пространственные отношения (глагол + в, на, за, под, через + существительное: спрятался за куст);</w:t>
      </w:r>
      <w:r>
        <w:br/>
      </w:r>
      <w:r>
        <w:rPr>
          <w:rFonts w:ascii="Times New Roman"/>
          <w:b w:val="false"/>
          <w:i w:val="false"/>
          <w:color w:val="000000"/>
          <w:sz w:val="28"/>
        </w:rPr>
        <w:t>
</w:t>
      </w:r>
      <w:r>
        <w:rPr>
          <w:rFonts w:ascii="Times New Roman"/>
          <w:b w:val="false"/>
          <w:i w:val="false"/>
          <w:color w:val="000000"/>
          <w:sz w:val="28"/>
        </w:rPr>
        <w:t>
      2) употребление в связной речи существительных множественного числа, отвечающих на вопросы Кого? Что? Обобщение по теме. Употребление в связной речи существительных единственного числа, отвечающих на вопросы Кем? Чем? Составление предложений со словосочетаниями, обозначающими: орудие или средства действия (глагол + существительное: кормит кукурузой); совместность, сопровождение, содержание («существительное + с + существительное»: клоун с собачкой, корзина с углем); пространственные отношения («глагол + за, между, над, перед, под + существительное»: остановился перед домом);</w:t>
      </w:r>
      <w:r>
        <w:br/>
      </w:r>
      <w:r>
        <w:rPr>
          <w:rFonts w:ascii="Times New Roman"/>
          <w:b w:val="false"/>
          <w:i w:val="false"/>
          <w:color w:val="000000"/>
          <w:sz w:val="28"/>
        </w:rPr>
        <w:t>
</w:t>
      </w:r>
      <w:r>
        <w:rPr>
          <w:rFonts w:ascii="Times New Roman"/>
          <w:b w:val="false"/>
          <w:i w:val="false"/>
          <w:color w:val="000000"/>
          <w:sz w:val="28"/>
        </w:rPr>
        <w:t>
      3) употребление в связной речи существительных множественного числа, отвечающих на вопросы кем? чем? Обобщение по теме. Употребление в связной речи существительных единственного числа, отвечающих на вопросы о ком? о чем? на(в)чем?; </w:t>
      </w:r>
      <w:r>
        <w:br/>
      </w:r>
      <w:r>
        <w:rPr>
          <w:rFonts w:ascii="Times New Roman"/>
          <w:b w:val="false"/>
          <w:i w:val="false"/>
          <w:color w:val="000000"/>
          <w:sz w:val="28"/>
        </w:rPr>
        <w:t>
</w:t>
      </w:r>
      <w:r>
        <w:rPr>
          <w:rFonts w:ascii="Times New Roman"/>
          <w:b w:val="false"/>
          <w:i w:val="false"/>
          <w:color w:val="000000"/>
          <w:sz w:val="28"/>
        </w:rPr>
        <w:t>
      4) составление предложений со словосочетаниями, обозначающими: пространственные отношения («глагол + 
</w:t>
      </w:r>
      <w:r>
        <w:rPr>
          <w:rFonts w:ascii="Times New Roman"/>
          <w:b w:val="false"/>
          <w:i w:val="false"/>
          <w:color w:val="000000"/>
          <w:sz w:val="28"/>
        </w:rPr>
        <w:t>
</w:t>
      </w:r>
      <w:r>
        <w:rPr>
          <w:rFonts w:ascii="Times New Roman"/>
          <w:b w:val="false"/>
          <w:i/>
          <w:color w:val="000000"/>
          <w:sz w:val="28"/>
        </w:rPr>
        <w:t xml:space="preserve">на, в + </w:t>
      </w:r>
      <w:r>
        <w:rPr>
          <w:rFonts w:ascii="Times New Roman"/>
          <w:b w:val="false"/>
          <w:i w:val="false"/>
          <w:color w:val="000000"/>
          <w:sz w:val="28"/>
        </w:rPr>
        <w:t>
</w:t>
      </w:r>
      <w:r>
        <w:rPr>
          <w:rFonts w:ascii="Times New Roman"/>
          <w:b w:val="false"/>
          <w:i w:val="false"/>
          <w:color w:val="000000"/>
          <w:sz w:val="28"/>
        </w:rPr>
        <w:t>
существительное»: особые случаи использования предлогов на, в при назывании организаций, учреждений, объектов — на заводе, в мастерской; мероприятий, действий, явлений — на экскурсии, в походе; части населенных пунктов, помещений, зданий — на площади, в комнате, в городе); косвенный объект («глагол + о (об) + существительное»: вспоминал о встрече);</w:t>
      </w:r>
      <w:r>
        <w:br/>
      </w:r>
      <w:r>
        <w:rPr>
          <w:rFonts w:ascii="Times New Roman"/>
          <w:b w:val="false"/>
          <w:i w:val="false"/>
          <w:color w:val="000000"/>
          <w:sz w:val="28"/>
        </w:rPr>
        <w:t>
</w:t>
      </w:r>
      <w:r>
        <w:rPr>
          <w:rFonts w:ascii="Times New Roman"/>
          <w:b w:val="false"/>
          <w:i w:val="false"/>
          <w:color w:val="000000"/>
          <w:sz w:val="28"/>
        </w:rPr>
        <w:t>
      5) употребление в связной речи существительных множественного числа, отвечающих на вопросы о ком? о чем? на(в) чем? Обобщение по теме. Составление предложений со словосочетаниями, включающими глаголы с суффиксами -а-, -ва-, -ыва-, -ну- (сопоставление глаголов совершенного и несовершенного вида: встречал — встретил, пришивал — пришил, записывал — записал, согнул — сгибал). Употребление в речи родственных слов (свет — светлый — светильник — светит);</w:t>
      </w:r>
      <w:r>
        <w:br/>
      </w:r>
      <w:r>
        <w:rPr>
          <w:rFonts w:ascii="Times New Roman"/>
          <w:b w:val="false"/>
          <w:i w:val="false"/>
          <w:color w:val="000000"/>
          <w:sz w:val="28"/>
        </w:rPr>
        <w:t>
</w:t>
      </w:r>
      <w:r>
        <w:rPr>
          <w:rFonts w:ascii="Times New Roman"/>
          <w:b w:val="false"/>
          <w:i w:val="false"/>
          <w:color w:val="000000"/>
          <w:sz w:val="28"/>
        </w:rPr>
        <w:t>
      6) подбор однокоренных слов, относящихся к разным частям речи.</w:t>
      </w:r>
      <w:r>
        <w:br/>
      </w:r>
      <w:r>
        <w:rPr>
          <w:rFonts w:ascii="Times New Roman"/>
          <w:b w:val="false"/>
          <w:i w:val="false"/>
          <w:color w:val="000000"/>
          <w:sz w:val="28"/>
        </w:rPr>
        <w:t>
</w:t>
      </w:r>
      <w:r>
        <w:rPr>
          <w:rFonts w:ascii="Times New Roman"/>
          <w:b w:val="false"/>
          <w:i w:val="false"/>
          <w:color w:val="000000"/>
          <w:sz w:val="28"/>
        </w:rPr>
        <w:t>
      37. 4 четверть (16 ч.):</w:t>
      </w:r>
      <w:r>
        <w:br/>
      </w:r>
      <w:r>
        <w:rPr>
          <w:rFonts w:ascii="Times New Roman"/>
          <w:b w:val="false"/>
          <w:i w:val="false"/>
          <w:color w:val="000000"/>
          <w:sz w:val="28"/>
        </w:rPr>
        <w:t>
</w:t>
      </w:r>
      <w:r>
        <w:rPr>
          <w:rFonts w:ascii="Times New Roman"/>
          <w:b w:val="false"/>
          <w:i w:val="false"/>
          <w:color w:val="000000"/>
          <w:sz w:val="28"/>
        </w:rPr>
        <w:t>
      1) понятие о слове, частях речи и предложении (практическое знакомство);</w:t>
      </w:r>
      <w:r>
        <w:br/>
      </w:r>
      <w:r>
        <w:rPr>
          <w:rFonts w:ascii="Times New Roman"/>
          <w:b w:val="false"/>
          <w:i w:val="false"/>
          <w:color w:val="000000"/>
          <w:sz w:val="28"/>
        </w:rPr>
        <w:t>
</w:t>
      </w:r>
      <w:r>
        <w:rPr>
          <w:rFonts w:ascii="Times New Roman"/>
          <w:b w:val="false"/>
          <w:i w:val="false"/>
          <w:color w:val="000000"/>
          <w:sz w:val="28"/>
        </w:rPr>
        <w:t>
      2) состав слова. Общее понятие о корне, приставке, суффиксе, окончании. Слово как часть речи. Группировка слов по вопросам кто? что? чтоделает?какой? и т.д. Употребление терминов: имя существительное, имя прилагательное, местоимение, глагол, предлог, слово, словосочетание, предложение. Состав предложения. Главные члены предложения: подлежащее и сказуемое. Второстепенные члены предложения (без разделения на виды). Имя существительное;</w:t>
      </w:r>
      <w:r>
        <w:br/>
      </w:r>
      <w:r>
        <w:rPr>
          <w:rFonts w:ascii="Times New Roman"/>
          <w:b w:val="false"/>
          <w:i w:val="false"/>
          <w:color w:val="000000"/>
          <w:sz w:val="28"/>
        </w:rPr>
        <w:t>
</w:t>
      </w:r>
      <w:r>
        <w:rPr>
          <w:rFonts w:ascii="Times New Roman"/>
          <w:b w:val="false"/>
          <w:i w:val="false"/>
          <w:color w:val="000000"/>
          <w:sz w:val="28"/>
        </w:rPr>
        <w:t>
      3) значение имени существительного, выделение из предложения имен существительных по вопросам. 1, 2, 3-е склонение существительных;</w:t>
      </w:r>
      <w:r>
        <w:br/>
      </w:r>
      <w:r>
        <w:rPr>
          <w:rFonts w:ascii="Times New Roman"/>
          <w:b w:val="false"/>
          <w:i w:val="false"/>
          <w:color w:val="000000"/>
          <w:sz w:val="28"/>
        </w:rPr>
        <w:t>
</w:t>
      </w:r>
      <w:r>
        <w:rPr>
          <w:rFonts w:ascii="Times New Roman"/>
          <w:b w:val="false"/>
          <w:i w:val="false"/>
          <w:color w:val="000000"/>
          <w:sz w:val="28"/>
        </w:rPr>
        <w:t>
      4) знакомство с изменением имен существительных по падежам (склонение). Различение падежных значений по вопросам.</w:t>
      </w:r>
    </w:p>
    <w:bookmarkEnd w:id="388"/>
    <w:bookmarkStart w:name="z2534" w:id="389"/>
    <w:p>
      <w:pPr>
        <w:spacing w:after="0"/>
        <w:ind w:left="0"/>
        <w:jc w:val="left"/>
      </w:pPr>
      <w:r>
        <w:rPr>
          <w:rFonts w:ascii="Times New Roman"/>
          <w:b/>
          <w:i w:val="false"/>
          <w:color w:val="000000"/>
        </w:rPr>
        <w:t xml:space="preserve"> 
5. Требования к уровню подготовки учащихся 2 класса</w:t>
      </w:r>
    </w:p>
    <w:bookmarkEnd w:id="389"/>
    <w:bookmarkStart w:name="z2535" w:id="390"/>
    <w:p>
      <w:pPr>
        <w:spacing w:after="0"/>
        <w:ind w:left="0"/>
        <w:jc w:val="both"/>
      </w:pPr>
      <w:r>
        <w:rPr>
          <w:rFonts w:ascii="Times New Roman"/>
          <w:b w:val="false"/>
          <w:i w:val="false"/>
          <w:color w:val="000000"/>
          <w:sz w:val="28"/>
        </w:rPr>
        <w:t>
      38. Предметные результаты. По завершении 2 класса учащиеся должны знать:</w:t>
      </w:r>
      <w:r>
        <w:br/>
      </w:r>
      <w:r>
        <w:rPr>
          <w:rFonts w:ascii="Times New Roman"/>
          <w:b w:val="false"/>
          <w:i w:val="false"/>
          <w:color w:val="000000"/>
          <w:sz w:val="28"/>
        </w:rPr>
        <w:t>
</w:t>
      </w:r>
      <w:r>
        <w:rPr>
          <w:rFonts w:ascii="Times New Roman"/>
          <w:b w:val="false"/>
          <w:i w:val="false"/>
          <w:color w:val="000000"/>
          <w:sz w:val="28"/>
        </w:rPr>
        <w:t xml:space="preserve">
      1) употребление в диалогической и описательно повествовательной речи слов, обозначающих движение; </w:t>
      </w:r>
      <w:r>
        <w:br/>
      </w:r>
      <w:r>
        <w:rPr>
          <w:rFonts w:ascii="Times New Roman"/>
          <w:b w:val="false"/>
          <w:i w:val="false"/>
          <w:color w:val="000000"/>
          <w:sz w:val="28"/>
        </w:rPr>
        <w:t>
</w:t>
      </w:r>
      <w:r>
        <w:rPr>
          <w:rFonts w:ascii="Times New Roman"/>
          <w:b w:val="false"/>
          <w:i w:val="false"/>
          <w:color w:val="000000"/>
          <w:sz w:val="28"/>
        </w:rPr>
        <w:t xml:space="preserve">
      2) сделать сообщение о возможности или невозможности какого-либо действия, различные качества предметов; </w:t>
      </w:r>
      <w:r>
        <w:br/>
      </w:r>
      <w:r>
        <w:rPr>
          <w:rFonts w:ascii="Times New Roman"/>
          <w:b w:val="false"/>
          <w:i w:val="false"/>
          <w:color w:val="000000"/>
          <w:sz w:val="28"/>
        </w:rPr>
        <w:t>
</w:t>
      </w:r>
      <w:r>
        <w:rPr>
          <w:rFonts w:ascii="Times New Roman"/>
          <w:b w:val="false"/>
          <w:i w:val="false"/>
          <w:color w:val="000000"/>
          <w:sz w:val="28"/>
        </w:rPr>
        <w:t xml:space="preserve">
      3) составление сюжетных рассказов по готовому плану; </w:t>
      </w:r>
      <w:r>
        <w:br/>
      </w:r>
      <w:r>
        <w:rPr>
          <w:rFonts w:ascii="Times New Roman"/>
          <w:b w:val="false"/>
          <w:i w:val="false"/>
          <w:color w:val="000000"/>
          <w:sz w:val="28"/>
        </w:rPr>
        <w:t>
</w:t>
      </w:r>
      <w:r>
        <w:rPr>
          <w:rFonts w:ascii="Times New Roman"/>
          <w:b w:val="false"/>
          <w:i w:val="false"/>
          <w:color w:val="000000"/>
          <w:sz w:val="28"/>
        </w:rPr>
        <w:t xml:space="preserve">
      4) составление плана сюжетного рассказа с помощью учителя; </w:t>
      </w:r>
      <w:r>
        <w:br/>
      </w:r>
      <w:r>
        <w:rPr>
          <w:rFonts w:ascii="Times New Roman"/>
          <w:b w:val="false"/>
          <w:i w:val="false"/>
          <w:color w:val="000000"/>
          <w:sz w:val="28"/>
        </w:rPr>
        <w:t>
</w:t>
      </w:r>
      <w:r>
        <w:rPr>
          <w:rFonts w:ascii="Times New Roman"/>
          <w:b w:val="false"/>
          <w:i w:val="false"/>
          <w:color w:val="000000"/>
          <w:sz w:val="28"/>
        </w:rPr>
        <w:t xml:space="preserve">
      5) составлять и записывать 6-8 предложений на определенную тему; </w:t>
      </w:r>
      <w:r>
        <w:br/>
      </w:r>
      <w:r>
        <w:rPr>
          <w:rFonts w:ascii="Times New Roman"/>
          <w:b w:val="false"/>
          <w:i w:val="false"/>
          <w:color w:val="000000"/>
          <w:sz w:val="28"/>
        </w:rPr>
        <w:t>
</w:t>
      </w:r>
      <w:r>
        <w:rPr>
          <w:rFonts w:ascii="Times New Roman"/>
          <w:b w:val="false"/>
          <w:i w:val="false"/>
          <w:color w:val="000000"/>
          <w:sz w:val="28"/>
        </w:rPr>
        <w:t>
      6) составлять предложения, соблюдая в речи грамматические закономерности, указанные в программе;</w:t>
      </w:r>
      <w:r>
        <w:br/>
      </w:r>
      <w:r>
        <w:rPr>
          <w:rFonts w:ascii="Times New Roman"/>
          <w:b w:val="false"/>
          <w:i w:val="false"/>
          <w:color w:val="000000"/>
          <w:sz w:val="28"/>
        </w:rPr>
        <w:t>
</w:t>
      </w:r>
      <w:r>
        <w:rPr>
          <w:rFonts w:ascii="Times New Roman"/>
          <w:b w:val="false"/>
          <w:i w:val="false"/>
          <w:color w:val="000000"/>
          <w:sz w:val="28"/>
        </w:rPr>
        <w:t>
      7) устанавливать по вопросам связь между словами в предложении;</w:t>
      </w:r>
      <w:r>
        <w:br/>
      </w:r>
      <w:r>
        <w:rPr>
          <w:rFonts w:ascii="Times New Roman"/>
          <w:b w:val="false"/>
          <w:i w:val="false"/>
          <w:color w:val="000000"/>
          <w:sz w:val="28"/>
        </w:rPr>
        <w:t>
</w:t>
      </w:r>
      <w:r>
        <w:rPr>
          <w:rFonts w:ascii="Times New Roman"/>
          <w:b w:val="false"/>
          <w:i w:val="false"/>
          <w:color w:val="000000"/>
          <w:sz w:val="28"/>
        </w:rPr>
        <w:t xml:space="preserve">
      8) выделять вопросам слова из предложения; </w:t>
      </w:r>
      <w:r>
        <w:br/>
      </w:r>
      <w:r>
        <w:rPr>
          <w:rFonts w:ascii="Times New Roman"/>
          <w:b w:val="false"/>
          <w:i w:val="false"/>
          <w:color w:val="000000"/>
          <w:sz w:val="28"/>
        </w:rPr>
        <w:t>
</w:t>
      </w:r>
      <w:r>
        <w:rPr>
          <w:rFonts w:ascii="Times New Roman"/>
          <w:b w:val="false"/>
          <w:i w:val="false"/>
          <w:color w:val="000000"/>
          <w:sz w:val="28"/>
        </w:rPr>
        <w:t>
      9) различать слова по вопросам: Кто? Что? Что делает? Какой? Как? Где?;</w:t>
      </w:r>
      <w:r>
        <w:br/>
      </w:r>
      <w:r>
        <w:rPr>
          <w:rFonts w:ascii="Times New Roman"/>
          <w:b w:val="false"/>
          <w:i w:val="false"/>
          <w:color w:val="000000"/>
          <w:sz w:val="28"/>
        </w:rPr>
        <w:t>
</w:t>
      </w:r>
      <w:r>
        <w:rPr>
          <w:rFonts w:ascii="Times New Roman"/>
          <w:b w:val="false"/>
          <w:i w:val="false"/>
          <w:color w:val="000000"/>
          <w:sz w:val="28"/>
        </w:rPr>
        <w:t xml:space="preserve">
      10) определять род существительных по окончаниям начальной формы в сочетании с числительными один, одна, одно; </w:t>
      </w:r>
      <w:r>
        <w:br/>
      </w:r>
      <w:r>
        <w:rPr>
          <w:rFonts w:ascii="Times New Roman"/>
          <w:b w:val="false"/>
          <w:i w:val="false"/>
          <w:color w:val="000000"/>
          <w:sz w:val="28"/>
        </w:rPr>
        <w:t>
</w:t>
      </w:r>
      <w:r>
        <w:rPr>
          <w:rFonts w:ascii="Times New Roman"/>
          <w:b w:val="false"/>
          <w:i w:val="false"/>
          <w:color w:val="000000"/>
          <w:sz w:val="28"/>
        </w:rPr>
        <w:t xml:space="preserve">
      11) различать единственное и множественное число по окончаниям; </w:t>
      </w:r>
      <w:r>
        <w:br/>
      </w:r>
      <w:r>
        <w:rPr>
          <w:rFonts w:ascii="Times New Roman"/>
          <w:b w:val="false"/>
          <w:i w:val="false"/>
          <w:color w:val="000000"/>
          <w:sz w:val="28"/>
        </w:rPr>
        <w:t>
</w:t>
      </w:r>
      <w:r>
        <w:rPr>
          <w:rFonts w:ascii="Times New Roman"/>
          <w:b w:val="false"/>
          <w:i w:val="false"/>
          <w:color w:val="000000"/>
          <w:sz w:val="28"/>
        </w:rPr>
        <w:t>
      12) различать временные формы глаголов по вопросам Что делает? Что делал? Что будет делать?;</w:t>
      </w:r>
      <w:r>
        <w:br/>
      </w:r>
      <w:r>
        <w:rPr>
          <w:rFonts w:ascii="Times New Roman"/>
          <w:b w:val="false"/>
          <w:i w:val="false"/>
          <w:color w:val="000000"/>
          <w:sz w:val="28"/>
        </w:rPr>
        <w:t>
</w:t>
      </w:r>
      <w:r>
        <w:rPr>
          <w:rFonts w:ascii="Times New Roman"/>
          <w:b w:val="false"/>
          <w:i w:val="false"/>
          <w:color w:val="000000"/>
          <w:sz w:val="28"/>
        </w:rPr>
        <w:t>
      13) различать гласные и согласные звуки.</w:t>
      </w:r>
    </w:p>
    <w:bookmarkEnd w:id="390"/>
    <w:bookmarkStart w:name="z2549" w:id="391"/>
    <w:p>
      <w:pPr>
        <w:spacing w:after="0"/>
        <w:ind w:left="0"/>
        <w:jc w:val="left"/>
      </w:pPr>
      <w:r>
        <w:rPr>
          <w:rFonts w:ascii="Times New Roman"/>
          <w:b/>
          <w:i w:val="false"/>
          <w:color w:val="000000"/>
        </w:rPr>
        <w:t xml:space="preserve"> 
6. Требования к уровню подготовки учащихся 3 класса</w:t>
      </w:r>
    </w:p>
    <w:bookmarkEnd w:id="391"/>
    <w:bookmarkStart w:name="z2550" w:id="392"/>
    <w:p>
      <w:pPr>
        <w:spacing w:after="0"/>
        <w:ind w:left="0"/>
        <w:jc w:val="both"/>
      </w:pPr>
      <w:r>
        <w:rPr>
          <w:rFonts w:ascii="Times New Roman"/>
          <w:b w:val="false"/>
          <w:i w:val="false"/>
          <w:color w:val="000000"/>
          <w:sz w:val="28"/>
        </w:rPr>
        <w:t>
      39. Предметные результаты. По завершении 3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понимать и выполнять поручений; выраженных словосочетаниями в значении предстоящего действия, совместности, сопровождения или отсутствия (словосочетания с предлогами с, без);</w:t>
      </w:r>
      <w:r>
        <w:br/>
      </w:r>
      <w:r>
        <w:rPr>
          <w:rFonts w:ascii="Times New Roman"/>
          <w:b w:val="false"/>
          <w:i w:val="false"/>
          <w:color w:val="000000"/>
          <w:sz w:val="28"/>
        </w:rPr>
        <w:t>
</w:t>
      </w:r>
      <w:r>
        <w:rPr>
          <w:rFonts w:ascii="Times New Roman"/>
          <w:b w:val="false"/>
          <w:i w:val="false"/>
          <w:color w:val="000000"/>
          <w:sz w:val="28"/>
        </w:rPr>
        <w:t xml:space="preserve">
      2) употребление в диалогической и описательно повествовательной речи указанных словосочетаний; </w:t>
      </w:r>
      <w:r>
        <w:br/>
      </w:r>
      <w:r>
        <w:rPr>
          <w:rFonts w:ascii="Times New Roman"/>
          <w:b w:val="false"/>
          <w:i w:val="false"/>
          <w:color w:val="000000"/>
          <w:sz w:val="28"/>
        </w:rPr>
        <w:t>
</w:t>
      </w:r>
      <w:r>
        <w:rPr>
          <w:rFonts w:ascii="Times New Roman"/>
          <w:b w:val="false"/>
          <w:i w:val="false"/>
          <w:color w:val="000000"/>
          <w:sz w:val="28"/>
        </w:rPr>
        <w:t xml:space="preserve">
      3) умение самостоятельно описать содержание сюжетной картины по данному плану; </w:t>
      </w:r>
      <w:r>
        <w:br/>
      </w:r>
      <w:r>
        <w:rPr>
          <w:rFonts w:ascii="Times New Roman"/>
          <w:b w:val="false"/>
          <w:i w:val="false"/>
          <w:color w:val="000000"/>
          <w:sz w:val="28"/>
        </w:rPr>
        <w:t>
</w:t>
      </w:r>
      <w:r>
        <w:rPr>
          <w:rFonts w:ascii="Times New Roman"/>
          <w:b w:val="false"/>
          <w:i w:val="false"/>
          <w:color w:val="000000"/>
          <w:sz w:val="28"/>
        </w:rPr>
        <w:t xml:space="preserve">
      4) умение составить письмо родным и товарищам по образцу, данному учителем; </w:t>
      </w:r>
      <w:r>
        <w:br/>
      </w:r>
      <w:r>
        <w:rPr>
          <w:rFonts w:ascii="Times New Roman"/>
          <w:b w:val="false"/>
          <w:i w:val="false"/>
          <w:color w:val="000000"/>
          <w:sz w:val="28"/>
        </w:rPr>
        <w:t>
</w:t>
      </w:r>
      <w:r>
        <w:rPr>
          <w:rFonts w:ascii="Times New Roman"/>
          <w:b w:val="false"/>
          <w:i w:val="false"/>
          <w:color w:val="000000"/>
          <w:sz w:val="28"/>
        </w:rPr>
        <w:t>
      5) изложение небольшого текста (30-40 слов) после предварительного его анализа;</w:t>
      </w:r>
      <w:r>
        <w:br/>
      </w:r>
      <w:r>
        <w:rPr>
          <w:rFonts w:ascii="Times New Roman"/>
          <w:b w:val="false"/>
          <w:i w:val="false"/>
          <w:color w:val="000000"/>
          <w:sz w:val="28"/>
        </w:rPr>
        <w:t>
</w:t>
      </w:r>
      <w:r>
        <w:rPr>
          <w:rFonts w:ascii="Times New Roman"/>
          <w:b w:val="false"/>
          <w:i w:val="false"/>
          <w:color w:val="000000"/>
          <w:sz w:val="28"/>
        </w:rPr>
        <w:t xml:space="preserve">
      6) составлять предложения, соблюдая в речи грамматические закономерности, указанные в программе; </w:t>
      </w:r>
      <w:r>
        <w:br/>
      </w:r>
      <w:r>
        <w:rPr>
          <w:rFonts w:ascii="Times New Roman"/>
          <w:b w:val="false"/>
          <w:i w:val="false"/>
          <w:color w:val="000000"/>
          <w:sz w:val="28"/>
        </w:rPr>
        <w:t>
</w:t>
      </w:r>
      <w:r>
        <w:rPr>
          <w:rFonts w:ascii="Times New Roman"/>
          <w:b w:val="false"/>
          <w:i w:val="false"/>
          <w:color w:val="000000"/>
          <w:sz w:val="28"/>
        </w:rPr>
        <w:t xml:space="preserve">
      7) устанавливать по вопросам связь между словами в предложении, выделять из них словосочетания; </w:t>
      </w:r>
      <w:r>
        <w:br/>
      </w:r>
      <w:r>
        <w:rPr>
          <w:rFonts w:ascii="Times New Roman"/>
          <w:b w:val="false"/>
          <w:i w:val="false"/>
          <w:color w:val="000000"/>
          <w:sz w:val="28"/>
        </w:rPr>
        <w:t>
</w:t>
      </w:r>
      <w:r>
        <w:rPr>
          <w:rFonts w:ascii="Times New Roman"/>
          <w:b w:val="false"/>
          <w:i w:val="false"/>
          <w:color w:val="000000"/>
          <w:sz w:val="28"/>
        </w:rPr>
        <w:t xml:space="preserve">
      8) правильно ставить вопросы к слову и по нему определять слова обозначающих предмет, признаки предмета, действие предмета; </w:t>
      </w:r>
      <w:r>
        <w:br/>
      </w:r>
      <w:r>
        <w:rPr>
          <w:rFonts w:ascii="Times New Roman"/>
          <w:b w:val="false"/>
          <w:i w:val="false"/>
          <w:color w:val="000000"/>
          <w:sz w:val="28"/>
        </w:rPr>
        <w:t>
</w:t>
      </w:r>
      <w:r>
        <w:rPr>
          <w:rFonts w:ascii="Times New Roman"/>
          <w:b w:val="false"/>
          <w:i w:val="false"/>
          <w:color w:val="000000"/>
          <w:sz w:val="28"/>
        </w:rPr>
        <w:t>
      9) каллиграфически правильно писать слова, предложение без пропусков; определение род существительных по окончаниям начальной формы обозначая терминами: мужской род, женский род, средний род; определять число существительных, прилагательных, глаголов по окончаниям в сочетаниях, с терминами: единственное число, множественное число;</w:t>
      </w:r>
      <w:r>
        <w:br/>
      </w:r>
      <w:r>
        <w:rPr>
          <w:rFonts w:ascii="Times New Roman"/>
          <w:b w:val="false"/>
          <w:i w:val="false"/>
          <w:color w:val="000000"/>
          <w:sz w:val="28"/>
        </w:rPr>
        <w:t>
</w:t>
      </w:r>
      <w:r>
        <w:rPr>
          <w:rFonts w:ascii="Times New Roman"/>
          <w:b w:val="false"/>
          <w:i w:val="false"/>
          <w:color w:val="000000"/>
          <w:sz w:val="28"/>
        </w:rPr>
        <w:t>
      10) различать временные формы глаголов по вопросам, обозначая соответствующими терминами: настоящее время, будущее время, прошедшее время.</w:t>
      </w:r>
    </w:p>
    <w:bookmarkEnd w:id="392"/>
    <w:bookmarkStart w:name="z2561" w:id="393"/>
    <w:p>
      <w:pPr>
        <w:spacing w:after="0"/>
        <w:ind w:left="0"/>
        <w:jc w:val="left"/>
      </w:pPr>
      <w:r>
        <w:rPr>
          <w:rFonts w:ascii="Times New Roman"/>
          <w:b/>
          <w:i w:val="false"/>
          <w:color w:val="000000"/>
        </w:rPr>
        <w:t xml:space="preserve"> 
7. Требования к уровню подготовки учащихся 4 класса</w:t>
      </w:r>
    </w:p>
    <w:bookmarkEnd w:id="393"/>
    <w:bookmarkStart w:name="z2562" w:id="394"/>
    <w:p>
      <w:pPr>
        <w:spacing w:after="0"/>
        <w:ind w:left="0"/>
        <w:jc w:val="both"/>
      </w:pPr>
      <w:r>
        <w:rPr>
          <w:rFonts w:ascii="Times New Roman"/>
          <w:b w:val="false"/>
          <w:i w:val="false"/>
          <w:color w:val="000000"/>
          <w:sz w:val="28"/>
        </w:rPr>
        <w:t>
      40. Предметные результаты. По завершении 4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понимать и употреблять в речи предложений с прямой речью, сложных предложений с придаточными времени, места и определительными; составление устных и письменных рассказов;</w:t>
      </w:r>
      <w:r>
        <w:br/>
      </w:r>
      <w:r>
        <w:rPr>
          <w:rFonts w:ascii="Times New Roman"/>
          <w:b w:val="false"/>
          <w:i w:val="false"/>
          <w:color w:val="000000"/>
          <w:sz w:val="28"/>
        </w:rPr>
        <w:t>
</w:t>
      </w:r>
      <w:r>
        <w:rPr>
          <w:rFonts w:ascii="Times New Roman"/>
          <w:b w:val="false"/>
          <w:i w:val="false"/>
          <w:color w:val="000000"/>
          <w:sz w:val="28"/>
        </w:rPr>
        <w:t xml:space="preserve">
      2) составление плана сюжетного рассказа; </w:t>
      </w:r>
      <w:r>
        <w:br/>
      </w:r>
      <w:r>
        <w:rPr>
          <w:rFonts w:ascii="Times New Roman"/>
          <w:b w:val="false"/>
          <w:i w:val="false"/>
          <w:color w:val="000000"/>
          <w:sz w:val="28"/>
        </w:rPr>
        <w:t>
</w:t>
      </w:r>
      <w:r>
        <w:rPr>
          <w:rFonts w:ascii="Times New Roman"/>
          <w:b w:val="false"/>
          <w:i w:val="false"/>
          <w:color w:val="000000"/>
          <w:sz w:val="28"/>
        </w:rPr>
        <w:t xml:space="preserve">
      3) определение темы составляемого рассказа, его озаглавливание; </w:t>
      </w:r>
      <w:r>
        <w:br/>
      </w:r>
      <w:r>
        <w:rPr>
          <w:rFonts w:ascii="Times New Roman"/>
          <w:b w:val="false"/>
          <w:i w:val="false"/>
          <w:color w:val="000000"/>
          <w:sz w:val="28"/>
        </w:rPr>
        <w:t>
</w:t>
      </w:r>
      <w:r>
        <w:rPr>
          <w:rFonts w:ascii="Times New Roman"/>
          <w:b w:val="false"/>
          <w:i w:val="false"/>
          <w:color w:val="000000"/>
          <w:sz w:val="28"/>
        </w:rPr>
        <w:t>
      4) изложение текста по готовому или коллективно составленному плану (опираясь на словарь);</w:t>
      </w:r>
      <w:r>
        <w:br/>
      </w:r>
      <w:r>
        <w:rPr>
          <w:rFonts w:ascii="Times New Roman"/>
          <w:b w:val="false"/>
          <w:i w:val="false"/>
          <w:color w:val="000000"/>
          <w:sz w:val="28"/>
        </w:rPr>
        <w:t>
</w:t>
      </w:r>
      <w:r>
        <w:rPr>
          <w:rFonts w:ascii="Times New Roman"/>
          <w:b w:val="false"/>
          <w:i w:val="false"/>
          <w:color w:val="000000"/>
          <w:sz w:val="28"/>
        </w:rPr>
        <w:t xml:space="preserve">
      5) состовлять предложения, соблюдая в речи грамматические закономерности, указанные в программе; </w:t>
      </w:r>
      <w:r>
        <w:br/>
      </w:r>
      <w:r>
        <w:rPr>
          <w:rFonts w:ascii="Times New Roman"/>
          <w:b w:val="false"/>
          <w:i w:val="false"/>
          <w:color w:val="000000"/>
          <w:sz w:val="28"/>
        </w:rPr>
        <w:t>
</w:t>
      </w:r>
      <w:r>
        <w:rPr>
          <w:rFonts w:ascii="Times New Roman"/>
          <w:b w:val="false"/>
          <w:i w:val="false"/>
          <w:color w:val="000000"/>
          <w:sz w:val="28"/>
        </w:rPr>
        <w:t xml:space="preserve">
      6) устанавливать по вопросам между словами связь в предложении; </w:t>
      </w:r>
      <w:r>
        <w:br/>
      </w:r>
      <w:r>
        <w:rPr>
          <w:rFonts w:ascii="Times New Roman"/>
          <w:b w:val="false"/>
          <w:i w:val="false"/>
          <w:color w:val="000000"/>
          <w:sz w:val="28"/>
        </w:rPr>
        <w:t>
</w:t>
      </w:r>
      <w:r>
        <w:rPr>
          <w:rFonts w:ascii="Times New Roman"/>
          <w:b w:val="false"/>
          <w:i w:val="false"/>
          <w:color w:val="000000"/>
          <w:sz w:val="28"/>
        </w:rPr>
        <w:t xml:space="preserve">
      7) группировать слова по вопросам Кто? Что? Что делает? Какой?, обозначая их соостветствующими терминами (имя существительное, имя пилагательное, глагол); </w:t>
      </w:r>
      <w:r>
        <w:br/>
      </w:r>
      <w:r>
        <w:rPr>
          <w:rFonts w:ascii="Times New Roman"/>
          <w:b w:val="false"/>
          <w:i w:val="false"/>
          <w:color w:val="000000"/>
          <w:sz w:val="28"/>
        </w:rPr>
        <w:t>
</w:t>
      </w:r>
      <w:r>
        <w:rPr>
          <w:rFonts w:ascii="Times New Roman"/>
          <w:b w:val="false"/>
          <w:i w:val="false"/>
          <w:color w:val="000000"/>
          <w:sz w:val="28"/>
        </w:rPr>
        <w:t xml:space="preserve">
      8) определить род, число, падеж имен существительных; </w:t>
      </w:r>
      <w:r>
        <w:br/>
      </w:r>
      <w:r>
        <w:rPr>
          <w:rFonts w:ascii="Times New Roman"/>
          <w:b w:val="false"/>
          <w:i w:val="false"/>
          <w:color w:val="000000"/>
          <w:sz w:val="28"/>
        </w:rPr>
        <w:t>
</w:t>
      </w:r>
      <w:r>
        <w:rPr>
          <w:rFonts w:ascii="Times New Roman"/>
          <w:b w:val="false"/>
          <w:i w:val="false"/>
          <w:color w:val="000000"/>
          <w:sz w:val="28"/>
        </w:rPr>
        <w:t xml:space="preserve">
      9) различать слово словосочетание, предложение; </w:t>
      </w:r>
      <w:r>
        <w:br/>
      </w:r>
      <w:r>
        <w:rPr>
          <w:rFonts w:ascii="Times New Roman"/>
          <w:b w:val="false"/>
          <w:i w:val="false"/>
          <w:color w:val="000000"/>
          <w:sz w:val="28"/>
        </w:rPr>
        <w:t>
</w:t>
      </w:r>
      <w:r>
        <w:rPr>
          <w:rFonts w:ascii="Times New Roman"/>
          <w:b w:val="false"/>
          <w:i w:val="false"/>
          <w:color w:val="000000"/>
          <w:sz w:val="28"/>
        </w:rPr>
        <w:t>
      10) производить элементарный синтетический разбор предложений: выделять главные и второстепенные члены предложения.</w:t>
      </w:r>
      <w:r>
        <w:br/>
      </w:r>
      <w:r>
        <w:rPr>
          <w:rFonts w:ascii="Times New Roman"/>
          <w:b w:val="false"/>
          <w:i w:val="false"/>
          <w:color w:val="000000"/>
          <w:sz w:val="28"/>
        </w:rPr>
        <w:t>
</w:t>
      </w:r>
      <w:r>
        <w:rPr>
          <w:rFonts w:ascii="Times New Roman"/>
          <w:b w:val="false"/>
          <w:i w:val="false"/>
          <w:color w:val="000000"/>
          <w:sz w:val="28"/>
        </w:rPr>
        <w:t>
      41. Личностные результаты. Учащиеся 1-4 классов должны проявлять:</w:t>
      </w:r>
      <w:r>
        <w:br/>
      </w:r>
      <w:r>
        <w:rPr>
          <w:rFonts w:ascii="Times New Roman"/>
          <w:b w:val="false"/>
          <w:i w:val="false"/>
          <w:color w:val="000000"/>
          <w:sz w:val="28"/>
        </w:rPr>
        <w:t>
</w:t>
      </w:r>
      <w:r>
        <w:rPr>
          <w:rFonts w:ascii="Times New Roman"/>
          <w:b w:val="false"/>
          <w:i w:val="false"/>
          <w:color w:val="000000"/>
          <w:sz w:val="28"/>
        </w:rPr>
        <w:t>
      1) любовь к своей стране, городу/селу;</w:t>
      </w:r>
      <w:r>
        <w:br/>
      </w:r>
      <w:r>
        <w:rPr>
          <w:rFonts w:ascii="Times New Roman"/>
          <w:b w:val="false"/>
          <w:i w:val="false"/>
          <w:color w:val="000000"/>
          <w:sz w:val="28"/>
        </w:rPr>
        <w:t>
</w:t>
      </w:r>
      <w:r>
        <w:rPr>
          <w:rFonts w:ascii="Times New Roman"/>
          <w:b w:val="false"/>
          <w:i w:val="false"/>
          <w:color w:val="000000"/>
          <w:sz w:val="28"/>
        </w:rPr>
        <w:t>
      2) уважение и интерес к своей культуре и иноязычной культуре;</w:t>
      </w:r>
      <w:r>
        <w:br/>
      </w:r>
      <w:r>
        <w:rPr>
          <w:rFonts w:ascii="Times New Roman"/>
          <w:b w:val="false"/>
          <w:i w:val="false"/>
          <w:color w:val="000000"/>
          <w:sz w:val="28"/>
        </w:rPr>
        <w:t>
</w:t>
      </w:r>
      <w:r>
        <w:rPr>
          <w:rFonts w:ascii="Times New Roman"/>
          <w:b w:val="false"/>
          <w:i w:val="false"/>
          <w:color w:val="000000"/>
          <w:sz w:val="28"/>
        </w:rPr>
        <w:t xml:space="preserve">
      3) почтительное отношение к старшим, заботу о младших через правильное употребление элементов речеповеденческого этикета; </w:t>
      </w:r>
      <w:r>
        <w:br/>
      </w:r>
      <w:r>
        <w:rPr>
          <w:rFonts w:ascii="Times New Roman"/>
          <w:b w:val="false"/>
          <w:i w:val="false"/>
          <w:color w:val="000000"/>
          <w:sz w:val="28"/>
        </w:rPr>
        <w:t>
</w:t>
      </w:r>
      <w:r>
        <w:rPr>
          <w:rFonts w:ascii="Times New Roman"/>
          <w:b w:val="false"/>
          <w:i w:val="false"/>
          <w:color w:val="000000"/>
          <w:sz w:val="28"/>
        </w:rPr>
        <w:t>
      4) дружелюбное и толерантное отношение к собеседнику, к представителям других стран, говорящих на изучаемом языке;</w:t>
      </w:r>
      <w:r>
        <w:br/>
      </w:r>
      <w:r>
        <w:rPr>
          <w:rFonts w:ascii="Times New Roman"/>
          <w:b w:val="false"/>
          <w:i w:val="false"/>
          <w:color w:val="000000"/>
          <w:sz w:val="28"/>
        </w:rPr>
        <w:t>
</w:t>
      </w:r>
      <w:r>
        <w:rPr>
          <w:rFonts w:ascii="Times New Roman"/>
          <w:b w:val="false"/>
          <w:i w:val="false"/>
          <w:color w:val="000000"/>
          <w:sz w:val="28"/>
        </w:rPr>
        <w:t>
      5) уважение к традициям и обычаям народов Казахстана и стран изучаемого языка;</w:t>
      </w:r>
      <w:r>
        <w:br/>
      </w:r>
      <w:r>
        <w:rPr>
          <w:rFonts w:ascii="Times New Roman"/>
          <w:b w:val="false"/>
          <w:i w:val="false"/>
          <w:color w:val="000000"/>
          <w:sz w:val="28"/>
        </w:rPr>
        <w:t>
</w:t>
      </w:r>
      <w:r>
        <w:rPr>
          <w:rFonts w:ascii="Times New Roman"/>
          <w:b w:val="false"/>
          <w:i w:val="false"/>
          <w:color w:val="000000"/>
          <w:sz w:val="28"/>
        </w:rPr>
        <w:t>
      6) бережное отношение к имуществу (к школьной мебели, школьным принадлежностям, одежде, предметам обихода);</w:t>
      </w:r>
      <w:r>
        <w:br/>
      </w:r>
      <w:r>
        <w:rPr>
          <w:rFonts w:ascii="Times New Roman"/>
          <w:b w:val="false"/>
          <w:i w:val="false"/>
          <w:color w:val="000000"/>
          <w:sz w:val="28"/>
        </w:rPr>
        <w:t>
</w:t>
      </w:r>
      <w:r>
        <w:rPr>
          <w:rFonts w:ascii="Times New Roman"/>
          <w:b w:val="false"/>
          <w:i w:val="false"/>
          <w:color w:val="000000"/>
          <w:sz w:val="28"/>
        </w:rPr>
        <w:t>
      7) бережное отношение к окружающей среде.</w:t>
      </w:r>
      <w:r>
        <w:br/>
      </w:r>
      <w:r>
        <w:rPr>
          <w:rFonts w:ascii="Times New Roman"/>
          <w:b w:val="false"/>
          <w:i w:val="false"/>
          <w:color w:val="000000"/>
          <w:sz w:val="28"/>
        </w:rPr>
        <w:t>
</w:t>
      </w:r>
      <w:r>
        <w:rPr>
          <w:rFonts w:ascii="Times New Roman"/>
          <w:b w:val="false"/>
          <w:i w:val="false"/>
          <w:color w:val="000000"/>
          <w:sz w:val="28"/>
        </w:rPr>
        <w:t xml:space="preserve">
      42. Системно-деятельностные результаты. Учащиеся 1-4 классов должны применять: </w:t>
      </w:r>
      <w:r>
        <w:br/>
      </w:r>
      <w:r>
        <w:rPr>
          <w:rFonts w:ascii="Times New Roman"/>
          <w:b w:val="false"/>
          <w:i w:val="false"/>
          <w:color w:val="000000"/>
          <w:sz w:val="28"/>
        </w:rPr>
        <w:t>
</w:t>
      </w:r>
      <w:r>
        <w:rPr>
          <w:rFonts w:ascii="Times New Roman"/>
          <w:b w:val="false"/>
          <w:i w:val="false"/>
          <w:color w:val="000000"/>
          <w:sz w:val="28"/>
        </w:rPr>
        <w:t>
      1) лексико-грамматические структуры в заданных ситуациях общения (приветствие, знакомство, прощание, выражение благодарности, согласия/ несогласия);</w:t>
      </w:r>
      <w:r>
        <w:br/>
      </w:r>
      <w:r>
        <w:rPr>
          <w:rFonts w:ascii="Times New Roman"/>
          <w:b w:val="false"/>
          <w:i w:val="false"/>
          <w:color w:val="000000"/>
          <w:sz w:val="28"/>
        </w:rPr>
        <w:t>
</w:t>
      </w:r>
      <w:r>
        <w:rPr>
          <w:rFonts w:ascii="Times New Roman"/>
          <w:b w:val="false"/>
          <w:i w:val="false"/>
          <w:color w:val="000000"/>
          <w:sz w:val="28"/>
        </w:rPr>
        <w:t>
      2) метод проектирования (моделирования), интерпретации (объяснение, сравнение, аналогия и т.д.);</w:t>
      </w:r>
      <w:r>
        <w:br/>
      </w:r>
      <w:r>
        <w:rPr>
          <w:rFonts w:ascii="Times New Roman"/>
          <w:b w:val="false"/>
          <w:i w:val="false"/>
          <w:color w:val="000000"/>
          <w:sz w:val="28"/>
        </w:rPr>
        <w:t>
</w:t>
      </w:r>
      <w:r>
        <w:rPr>
          <w:rFonts w:ascii="Times New Roman"/>
          <w:b w:val="false"/>
          <w:i w:val="false"/>
          <w:color w:val="000000"/>
          <w:sz w:val="28"/>
        </w:rPr>
        <w:t>
      3) современные информационно-коммуникативные технологии;</w:t>
      </w:r>
      <w:r>
        <w:br/>
      </w:r>
      <w:r>
        <w:rPr>
          <w:rFonts w:ascii="Times New Roman"/>
          <w:b w:val="false"/>
          <w:i w:val="false"/>
          <w:color w:val="000000"/>
          <w:sz w:val="28"/>
        </w:rPr>
        <w:t>
</w:t>
      </w:r>
      <w:r>
        <w:rPr>
          <w:rFonts w:ascii="Times New Roman"/>
          <w:b w:val="false"/>
          <w:i w:val="false"/>
          <w:color w:val="000000"/>
          <w:sz w:val="28"/>
        </w:rPr>
        <w:t>
      4) разные компоненты учебно-методического комплекта (учебник, рабочая тетрадь, аудиоприложение, мультимедийное приложение и т. д.).</w:t>
      </w:r>
    </w:p>
    <w:bookmarkEnd w:id="394"/>
    <w:bookmarkStart w:name="z2525" w:id="395"/>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395"/>
    <w:p>
      <w:pPr>
        <w:spacing w:after="0"/>
        <w:ind w:left="0"/>
        <w:jc w:val="both"/>
      </w:pPr>
      <w:r>
        <w:rPr>
          <w:rFonts w:ascii="Times New Roman"/>
          <w:b w:val="false"/>
          <w:i w:val="false"/>
          <w:color w:val="000000"/>
          <w:sz w:val="28"/>
        </w:rPr>
        <w:t xml:space="preserve">Приложение 129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2586" w:id="396"/>
    <w:p>
      <w:pPr>
        <w:spacing w:after="0"/>
        <w:ind w:left="0"/>
        <w:jc w:val="left"/>
      </w:pPr>
      <w:r>
        <w:rPr>
          <w:rFonts w:ascii="Times New Roman"/>
          <w:b/>
          <w:i w:val="false"/>
          <w:color w:val="000000"/>
        </w:rPr>
        <w:t xml:space="preserve">   
Типовая учебная программа по предмету «Казахский язык»</w:t>
      </w:r>
      <w:r>
        <w:br/>
      </w:r>
      <w:r>
        <w:rPr>
          <w:rFonts w:ascii="Times New Roman"/>
          <w:b/>
          <w:i w:val="false"/>
          <w:color w:val="000000"/>
        </w:rPr>
        <w:t>
учащихся с нарушением слуха (слабослышащие, позднооглохшие)</w:t>
      </w:r>
      <w:r>
        <w:br/>
      </w:r>
      <w:r>
        <w:rPr>
          <w:rFonts w:ascii="Times New Roman"/>
          <w:b/>
          <w:i w:val="false"/>
          <w:color w:val="000000"/>
        </w:rPr>
        <w:t>
1-4 классов уровня начального образования (с казахским языком обучения)</w:t>
      </w:r>
    </w:p>
    <w:bookmarkEnd w:id="396"/>
    <w:bookmarkStart w:name="z2587" w:id="397"/>
    <w:p>
      <w:pPr>
        <w:spacing w:after="0"/>
        <w:ind w:left="0"/>
        <w:jc w:val="left"/>
      </w:pPr>
      <w:r>
        <w:rPr>
          <w:rFonts w:ascii="Times New Roman"/>
          <w:b/>
          <w:i w:val="false"/>
          <w:color w:val="000000"/>
        </w:rPr>
        <w:t xml:space="preserve"> 
1. Түсінік хат</w:t>
      </w:r>
    </w:p>
    <w:bookmarkEnd w:id="397"/>
    <w:bookmarkStart w:name="z2588" w:id="398"/>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 </w:t>
      </w:r>
      <w:r>
        <w:br/>
      </w:r>
      <w:r>
        <w:rPr>
          <w:rFonts w:ascii="Times New Roman"/>
          <w:b w:val="false"/>
          <w:i w:val="false"/>
          <w:color w:val="000000"/>
          <w:sz w:val="28"/>
        </w:rPr>
        <w:t>
</w:t>
      </w:r>
      <w:r>
        <w:rPr>
          <w:rFonts w:ascii="Times New Roman"/>
          <w:b w:val="false"/>
          <w:i w:val="false"/>
          <w:color w:val="000000"/>
          <w:sz w:val="28"/>
        </w:rPr>
        <w:t>
      2. Бастауыш сыныптардағы (1-4-сыныптар) «Қазақ тілі» пәні – «Тіл және әдебиет» білім саласындағы кіріктірілген оқу пәні.</w:t>
      </w:r>
      <w:r>
        <w:br/>
      </w:r>
      <w:r>
        <w:rPr>
          <w:rFonts w:ascii="Times New Roman"/>
          <w:b w:val="false"/>
          <w:i w:val="false"/>
          <w:color w:val="000000"/>
          <w:sz w:val="28"/>
        </w:rPr>
        <w:t>
</w:t>
      </w:r>
      <w:r>
        <w:rPr>
          <w:rFonts w:ascii="Times New Roman"/>
          <w:b w:val="false"/>
          <w:i w:val="false"/>
          <w:color w:val="000000"/>
          <w:sz w:val="28"/>
        </w:rPr>
        <w:t xml:space="preserve">
      3. Пәнді оқыту мақсаты – негізгі деңгей бойынша қазақ тілін қатысымдық тұрғыдан меңгерту; сөйлесім әрекетінің түрлеріне сай оқушыны тілдік білім негізінде түсінікті сөйлеуге, сауатты жазуға үйрету. </w:t>
      </w:r>
      <w:r>
        <w:br/>
      </w:r>
      <w:r>
        <w:rPr>
          <w:rFonts w:ascii="Times New Roman"/>
          <w:b w:val="false"/>
          <w:i w:val="false"/>
          <w:color w:val="000000"/>
          <w:sz w:val="28"/>
        </w:rPr>
        <w:t>
</w:t>
      </w:r>
      <w:r>
        <w:rPr>
          <w:rFonts w:ascii="Times New Roman"/>
          <w:b w:val="false"/>
          <w:i w:val="false"/>
          <w:color w:val="000000"/>
          <w:sz w:val="28"/>
        </w:rPr>
        <w:t>
      4. Оқытудың міндеттеріне:</w:t>
      </w:r>
      <w:r>
        <w:br/>
      </w:r>
      <w:r>
        <w:rPr>
          <w:rFonts w:ascii="Times New Roman"/>
          <w:b w:val="false"/>
          <w:i w:val="false"/>
          <w:color w:val="000000"/>
          <w:sz w:val="28"/>
        </w:rPr>
        <w:t>
</w:t>
      </w:r>
      <w:r>
        <w:rPr>
          <w:rFonts w:ascii="Times New Roman"/>
          <w:b w:val="false"/>
          <w:i w:val="false"/>
          <w:color w:val="000000"/>
          <w:sz w:val="28"/>
        </w:rPr>
        <w:t xml:space="preserve">
      1) нашар еститін оқушыларға сөйлесім әрекетінің түрлерін күнделікті қарым-қатынас деңгейінде меңгерту; </w:t>
      </w:r>
      <w:r>
        <w:br/>
      </w:r>
      <w:r>
        <w:rPr>
          <w:rFonts w:ascii="Times New Roman"/>
          <w:b w:val="false"/>
          <w:i w:val="false"/>
          <w:color w:val="000000"/>
          <w:sz w:val="28"/>
        </w:rPr>
        <w:t>
</w:t>
      </w:r>
      <w:r>
        <w:rPr>
          <w:rFonts w:ascii="Times New Roman"/>
          <w:b w:val="false"/>
          <w:i w:val="false"/>
          <w:color w:val="000000"/>
          <w:sz w:val="28"/>
        </w:rPr>
        <w:t xml:space="preserve">
      2) нашар еститін оқушылардың тілдік дағдысы мен білігін дамыту; </w:t>
      </w:r>
      <w:r>
        <w:br/>
      </w:r>
      <w:r>
        <w:rPr>
          <w:rFonts w:ascii="Times New Roman"/>
          <w:b w:val="false"/>
          <w:i w:val="false"/>
          <w:color w:val="000000"/>
          <w:sz w:val="28"/>
        </w:rPr>
        <w:t>
</w:t>
      </w:r>
      <w:r>
        <w:rPr>
          <w:rFonts w:ascii="Times New Roman"/>
          <w:b w:val="false"/>
          <w:i w:val="false"/>
          <w:color w:val="000000"/>
          <w:sz w:val="28"/>
        </w:rPr>
        <w:t>
      3) нашар еститін оқушыларға қарым-қатынас әдебінің қарапайым нормаларын меңгерту;</w:t>
      </w:r>
      <w:r>
        <w:br/>
      </w:r>
      <w:r>
        <w:rPr>
          <w:rFonts w:ascii="Times New Roman"/>
          <w:b w:val="false"/>
          <w:i w:val="false"/>
          <w:color w:val="000000"/>
          <w:sz w:val="28"/>
        </w:rPr>
        <w:t>
</w:t>
      </w:r>
      <w:r>
        <w:rPr>
          <w:rFonts w:ascii="Times New Roman"/>
          <w:b w:val="false"/>
          <w:i w:val="false"/>
          <w:color w:val="000000"/>
          <w:sz w:val="28"/>
        </w:rPr>
        <w:t>
      4) нашар еститін оқушыларға қазақ тілінің құрылымы мен құрамын дұрыс түсіндіріп, оны білу мен білік дағдыларын меңгерту,</w:t>
      </w:r>
      <w:r>
        <w:br/>
      </w:r>
      <w:r>
        <w:rPr>
          <w:rFonts w:ascii="Times New Roman"/>
          <w:b w:val="false"/>
          <w:i w:val="false"/>
          <w:color w:val="000000"/>
          <w:sz w:val="28"/>
        </w:rPr>
        <w:t>
</w:t>
      </w:r>
      <w:r>
        <w:rPr>
          <w:rFonts w:ascii="Times New Roman"/>
          <w:b w:val="false"/>
          <w:i w:val="false"/>
          <w:color w:val="000000"/>
          <w:sz w:val="28"/>
        </w:rPr>
        <w:t xml:space="preserve">
      5) ойын жағдаяттарында қазақ тілін қолдану арқылы оқушыларды жаңа әлеуметтік тәжірибеге қатыстыру; </w:t>
      </w:r>
      <w:r>
        <w:br/>
      </w:r>
      <w:r>
        <w:rPr>
          <w:rFonts w:ascii="Times New Roman"/>
          <w:b w:val="false"/>
          <w:i w:val="false"/>
          <w:color w:val="000000"/>
          <w:sz w:val="28"/>
        </w:rPr>
        <w:t>
</w:t>
      </w:r>
      <w:r>
        <w:rPr>
          <w:rFonts w:ascii="Times New Roman"/>
          <w:b w:val="false"/>
          <w:i w:val="false"/>
          <w:color w:val="000000"/>
          <w:sz w:val="28"/>
        </w:rPr>
        <w:t>
      6) келесі сыныптардағы грамматика мен дұрыс жазуды жүйелі түрде үйретуге дайындау;</w:t>
      </w:r>
      <w:r>
        <w:br/>
      </w:r>
      <w:r>
        <w:rPr>
          <w:rFonts w:ascii="Times New Roman"/>
          <w:b w:val="false"/>
          <w:i w:val="false"/>
          <w:color w:val="000000"/>
          <w:sz w:val="28"/>
        </w:rPr>
        <w:t>
</w:t>
      </w:r>
      <w:r>
        <w:rPr>
          <w:rFonts w:ascii="Times New Roman"/>
          <w:b w:val="false"/>
          <w:i w:val="false"/>
          <w:color w:val="000000"/>
          <w:sz w:val="28"/>
        </w:rPr>
        <w:t>
      7) оқушыны сөйлесімдік қарым-қатынастың жаңа тәсілдеріне (қазақ тіліндегі), қазақ халқының мәдениетіне, ұлттық-мәдени сөйлесім ерекшелігіне баулу.</w:t>
      </w:r>
      <w:r>
        <w:br/>
      </w:r>
      <w:r>
        <w:rPr>
          <w:rFonts w:ascii="Times New Roman"/>
          <w:b w:val="false"/>
          <w:i w:val="false"/>
          <w:color w:val="000000"/>
          <w:sz w:val="28"/>
        </w:rPr>
        <w:t>
</w:t>
      </w:r>
      <w:r>
        <w:rPr>
          <w:rFonts w:ascii="Times New Roman"/>
          <w:b w:val="false"/>
          <w:i w:val="false"/>
          <w:color w:val="000000"/>
          <w:sz w:val="28"/>
        </w:rPr>
        <w:t>
      5. Оқу жүктемесі: пәннің мазмұнын меңгеру үшін аптасына 1- 2 сыныптарда 5 сағаттан, 3-4 сыныптарда 4 сағаттан оқытылады (барлығы – 607 сағат). Жалпы сағат саны кезеңдер бойынша төмендегіше бөлінеді:</w:t>
      </w:r>
      <w:r>
        <w:br/>
      </w:r>
      <w:r>
        <w:rPr>
          <w:rFonts w:ascii="Times New Roman"/>
          <w:b w:val="false"/>
          <w:i w:val="false"/>
          <w:color w:val="000000"/>
          <w:sz w:val="28"/>
        </w:rPr>
        <w:t>
</w:t>
      </w:r>
      <w:r>
        <w:rPr>
          <w:rFonts w:ascii="Times New Roman"/>
          <w:b w:val="false"/>
          <w:i w:val="false"/>
          <w:color w:val="000000"/>
          <w:sz w:val="28"/>
        </w:rPr>
        <w:t>
      1) 1 - сынып - 165 сағат;</w:t>
      </w:r>
      <w:r>
        <w:br/>
      </w:r>
      <w:r>
        <w:rPr>
          <w:rFonts w:ascii="Times New Roman"/>
          <w:b w:val="false"/>
          <w:i w:val="false"/>
          <w:color w:val="000000"/>
          <w:sz w:val="28"/>
        </w:rPr>
        <w:t>
</w:t>
      </w:r>
      <w:r>
        <w:rPr>
          <w:rFonts w:ascii="Times New Roman"/>
          <w:b w:val="false"/>
          <w:i w:val="false"/>
          <w:color w:val="000000"/>
          <w:sz w:val="28"/>
        </w:rPr>
        <w:t>
      2) 2 - сынып - 170 сағат;</w:t>
      </w:r>
      <w:r>
        <w:br/>
      </w:r>
      <w:r>
        <w:rPr>
          <w:rFonts w:ascii="Times New Roman"/>
          <w:b w:val="false"/>
          <w:i w:val="false"/>
          <w:color w:val="000000"/>
          <w:sz w:val="28"/>
        </w:rPr>
        <w:t>
</w:t>
      </w:r>
      <w:r>
        <w:rPr>
          <w:rFonts w:ascii="Times New Roman"/>
          <w:b w:val="false"/>
          <w:i w:val="false"/>
          <w:color w:val="000000"/>
          <w:sz w:val="28"/>
        </w:rPr>
        <w:t>
      3) 3 - сынып - 136 сағат;</w:t>
      </w:r>
      <w:r>
        <w:br/>
      </w:r>
      <w:r>
        <w:rPr>
          <w:rFonts w:ascii="Times New Roman"/>
          <w:b w:val="false"/>
          <w:i w:val="false"/>
          <w:color w:val="000000"/>
          <w:sz w:val="28"/>
        </w:rPr>
        <w:t>
</w:t>
      </w:r>
      <w:r>
        <w:rPr>
          <w:rFonts w:ascii="Times New Roman"/>
          <w:b w:val="false"/>
          <w:i w:val="false"/>
          <w:color w:val="000000"/>
          <w:sz w:val="28"/>
        </w:rPr>
        <w:t>
      4) 4 - сынып - 136 сағат.</w:t>
      </w:r>
      <w:r>
        <w:br/>
      </w:r>
      <w:r>
        <w:rPr>
          <w:rFonts w:ascii="Times New Roman"/>
          <w:b w:val="false"/>
          <w:i w:val="false"/>
          <w:color w:val="000000"/>
          <w:sz w:val="28"/>
        </w:rPr>
        <w:t>
</w:t>
      </w:r>
      <w:r>
        <w:rPr>
          <w:rFonts w:ascii="Times New Roman"/>
          <w:b w:val="false"/>
          <w:i w:val="false"/>
          <w:color w:val="000000"/>
          <w:sz w:val="28"/>
        </w:rPr>
        <w:t>
      6. Қазақ тілін оқыту процесінде пәнаралық байланыс жүзеге асырылады:</w:t>
      </w:r>
      <w:r>
        <w:br/>
      </w:r>
      <w:r>
        <w:rPr>
          <w:rFonts w:ascii="Times New Roman"/>
          <w:b w:val="false"/>
          <w:i w:val="false"/>
          <w:color w:val="000000"/>
          <w:sz w:val="28"/>
        </w:rPr>
        <w:t>
</w:t>
      </w:r>
      <w:r>
        <w:rPr>
          <w:rFonts w:ascii="Times New Roman"/>
          <w:b w:val="false"/>
          <w:i w:val="false"/>
          <w:color w:val="000000"/>
          <w:sz w:val="28"/>
        </w:rPr>
        <w:t>
      1) дүниетану пәнімен «адам-табиғат-қоғам» туралы білімдерін толықтыру, табиғат құбылыстарымен адам, өсімдік, жан-жануарлар арасындағы байланыс пен тәуелділікті таныстыра отырып, оқушылардың танымдық қызығушылықтарын арттыру, топсеруен кезінде, табиғатты бақылау барысында алған білімдерін, бақылағандарын оқушылардың сөздік қорын байыту, ауызша жазбаша тілін дамыту мақсатында пайдалану;</w:t>
      </w:r>
      <w:r>
        <w:br/>
      </w:r>
      <w:r>
        <w:rPr>
          <w:rFonts w:ascii="Times New Roman"/>
          <w:b w:val="false"/>
          <w:i w:val="false"/>
          <w:color w:val="000000"/>
          <w:sz w:val="28"/>
        </w:rPr>
        <w:t>
</w:t>
      </w:r>
      <w:r>
        <w:rPr>
          <w:rFonts w:ascii="Times New Roman"/>
          <w:b w:val="false"/>
          <w:i w:val="false"/>
          <w:color w:val="000000"/>
          <w:sz w:val="28"/>
        </w:rPr>
        <w:t>
      2) еңбекке баулу пәнімен, еңбек тақырыбына байланысты шығармалар оқу барысында оқушыларды еңбексүйгіштікке баулу, адамдардың еңбегін құрметтеуге тәрбиелеу, ермексазбен, табиғи материалдармен жұмыс жасау, қағаздарды қию, өрнектер салу, безендіру арқылы қолдың ұсақ бұлшық еттерін дамыту;</w:t>
      </w:r>
      <w:r>
        <w:br/>
      </w:r>
      <w:r>
        <w:rPr>
          <w:rFonts w:ascii="Times New Roman"/>
          <w:b w:val="false"/>
          <w:i w:val="false"/>
          <w:color w:val="000000"/>
          <w:sz w:val="28"/>
        </w:rPr>
        <w:t>
</w:t>
      </w:r>
      <w:r>
        <w:rPr>
          <w:rFonts w:ascii="Times New Roman"/>
          <w:b w:val="false"/>
          <w:i w:val="false"/>
          <w:color w:val="000000"/>
          <w:sz w:val="28"/>
        </w:rPr>
        <w:t>
      3) музыка – күй пәнімен: оқу барысында мазмұнына сәйкес музыкалық шығармалар тыңдау, оқушылардың тілін жаттықтыру, дыбыстарды дұрыс айтуға үйрету мақсатында балалар әндерін тыңдату;</w:t>
      </w:r>
      <w:r>
        <w:br/>
      </w:r>
      <w:r>
        <w:rPr>
          <w:rFonts w:ascii="Times New Roman"/>
          <w:b w:val="false"/>
          <w:i w:val="false"/>
          <w:color w:val="000000"/>
          <w:sz w:val="28"/>
        </w:rPr>
        <w:t>
</w:t>
      </w:r>
      <w:r>
        <w:rPr>
          <w:rFonts w:ascii="Times New Roman"/>
          <w:b w:val="false"/>
          <w:i w:val="false"/>
          <w:color w:val="000000"/>
          <w:sz w:val="28"/>
        </w:rPr>
        <w:t>
      4) бейнелеу өнері пәнімен, суретшілердің шығармалары арқылы оқушылардың сөз байлығын арттыру, тілін дамыту; сурет бойынша өз сезімдерін, ой-пікірлерін білдіруге үйрету, сурет салғызу, бояту жұмыстары арқылы қаламды, қарындашты дұрыс ұстауға үйрету, қолдың ұсақ бұлшық еттерін дамыту, эстетикалық тәрбие беру;</w:t>
      </w:r>
      <w:r>
        <w:br/>
      </w:r>
      <w:r>
        <w:rPr>
          <w:rFonts w:ascii="Times New Roman"/>
          <w:b w:val="false"/>
          <w:i w:val="false"/>
          <w:color w:val="000000"/>
          <w:sz w:val="28"/>
        </w:rPr>
        <w:t>
</w:t>
      </w:r>
      <w:r>
        <w:rPr>
          <w:rFonts w:ascii="Times New Roman"/>
          <w:b w:val="false"/>
          <w:i w:val="false"/>
          <w:color w:val="000000"/>
          <w:sz w:val="28"/>
        </w:rPr>
        <w:t>
      5) дене шынықтыру пәнімен:партада дұрыс отыру, дене бітімінің дұрыс дамуы үшін жаттығулар жасау; сабақта сергіту сәтін өткізу.</w:t>
      </w:r>
      <w:r>
        <w:br/>
      </w:r>
      <w:r>
        <w:rPr>
          <w:rFonts w:ascii="Times New Roman"/>
          <w:b w:val="false"/>
          <w:i w:val="false"/>
          <w:color w:val="000000"/>
          <w:sz w:val="28"/>
        </w:rPr>
        <w:t>
</w:t>
      </w:r>
      <w:r>
        <w:rPr>
          <w:rFonts w:ascii="Times New Roman"/>
          <w:b w:val="false"/>
          <w:i w:val="false"/>
          <w:color w:val="000000"/>
          <w:sz w:val="28"/>
        </w:rPr>
        <w:t>
      7. Бағдарлама қазақ тілінде білім алатын нашар еститін бастауыш сынып оқушысын қазақ тілін сөйлесім әрекеті арқылы мәдениетаралық қатысым құралы ретінде меңгертуді көздейді.</w:t>
      </w:r>
      <w:r>
        <w:br/>
      </w:r>
      <w:r>
        <w:rPr>
          <w:rFonts w:ascii="Times New Roman"/>
          <w:b w:val="false"/>
          <w:i w:val="false"/>
          <w:color w:val="000000"/>
          <w:sz w:val="28"/>
        </w:rPr>
        <w:t>
</w:t>
      </w:r>
      <w:r>
        <w:rPr>
          <w:rFonts w:ascii="Times New Roman"/>
          <w:b w:val="false"/>
          <w:i w:val="false"/>
          <w:color w:val="000000"/>
          <w:sz w:val="28"/>
        </w:rPr>
        <w:t>
      8. Сөйлеу білігін меңгерумен бірге оқушылар жалпылама грамматикалық практиканы, орфографиялық білім мен білікті, каллиграфиялық білікті меңгереді.</w:t>
      </w:r>
      <w:r>
        <w:br/>
      </w:r>
      <w:r>
        <w:rPr>
          <w:rFonts w:ascii="Times New Roman"/>
          <w:b w:val="false"/>
          <w:i w:val="false"/>
          <w:color w:val="000000"/>
          <w:sz w:val="28"/>
        </w:rPr>
        <w:t>
</w:t>
      </w:r>
      <w:r>
        <w:rPr>
          <w:rFonts w:ascii="Times New Roman"/>
          <w:b w:val="false"/>
          <w:i w:val="false"/>
          <w:color w:val="000000"/>
          <w:sz w:val="28"/>
        </w:rPr>
        <w:t>
      9. Нашар еститін балаларға арналған бастауыш білім беру деңгейінің «Қазақ тілі» білім саласы бойынша бағдарлама жалпы педагогикалық талаптарға сай жазылған. Бағдарламада пәннен меңгерілетін сөздік, тілдік қор көлемі, мазмұны көрсетілген. Оқыту барысында нашар еститін балалардың физиологиялық, психологиялық ерекшеліктері, жас ерекшелігі мен ұғымына сай тіл материалдары топтастырылып, бөлшектенін оқытылады. Оқу материалдары оқушының есту арқылы қабылдау қабілеттері ескеріліп беріледі.</w:t>
      </w:r>
    </w:p>
    <w:bookmarkEnd w:id="398"/>
    <w:bookmarkStart w:name="z2613" w:id="399"/>
    <w:p>
      <w:pPr>
        <w:spacing w:after="0"/>
        <w:ind w:left="0"/>
        <w:jc w:val="left"/>
      </w:pPr>
      <w:r>
        <w:rPr>
          <w:rFonts w:ascii="Times New Roman"/>
          <w:b/>
          <w:i w:val="false"/>
          <w:color w:val="000000"/>
        </w:rPr>
        <w:t xml:space="preserve"> 
2. Оқу пәнінің 1-сыныптағы базалық білім мазмұны</w:t>
      </w:r>
    </w:p>
    <w:bookmarkEnd w:id="399"/>
    <w:bookmarkStart w:name="z2614" w:id="400"/>
    <w:p>
      <w:pPr>
        <w:spacing w:after="0"/>
        <w:ind w:left="0"/>
        <w:jc w:val="both"/>
      </w:pPr>
      <w:r>
        <w:rPr>
          <w:rFonts w:ascii="Times New Roman"/>
          <w:b w:val="false"/>
          <w:i w:val="false"/>
          <w:color w:val="000000"/>
          <w:sz w:val="28"/>
        </w:rPr>
        <w:t>
      10. Сауат ашудан кейінгі кезең.</w:t>
      </w:r>
      <w:r>
        <w:br/>
      </w:r>
      <w:r>
        <w:rPr>
          <w:rFonts w:ascii="Times New Roman"/>
          <w:b w:val="false"/>
          <w:i w:val="false"/>
          <w:color w:val="000000"/>
          <w:sz w:val="28"/>
        </w:rPr>
        <w:t>
</w:t>
      </w:r>
      <w:r>
        <w:rPr>
          <w:rFonts w:ascii="Times New Roman"/>
          <w:b w:val="false"/>
          <w:i w:val="false"/>
          <w:color w:val="000000"/>
          <w:sz w:val="28"/>
        </w:rPr>
        <w:t xml:space="preserve">
      11. Оқу: </w:t>
      </w:r>
      <w:r>
        <w:br/>
      </w:r>
      <w:r>
        <w:rPr>
          <w:rFonts w:ascii="Times New Roman"/>
          <w:b w:val="false"/>
          <w:i w:val="false"/>
          <w:color w:val="000000"/>
          <w:sz w:val="28"/>
        </w:rPr>
        <w:t>
</w:t>
      </w:r>
      <w:r>
        <w:rPr>
          <w:rFonts w:ascii="Times New Roman"/>
          <w:b w:val="false"/>
          <w:i w:val="false"/>
          <w:color w:val="000000"/>
          <w:sz w:val="28"/>
        </w:rPr>
        <w:t>
      1) көп буынды (5-6) сөздерді дұрыс оқып дағдылану;</w:t>
      </w:r>
      <w:r>
        <w:br/>
      </w:r>
      <w:r>
        <w:rPr>
          <w:rFonts w:ascii="Times New Roman"/>
          <w:b w:val="false"/>
          <w:i w:val="false"/>
          <w:color w:val="000000"/>
          <w:sz w:val="28"/>
        </w:rPr>
        <w:t>
</w:t>
      </w:r>
      <w:r>
        <w:rPr>
          <w:rFonts w:ascii="Times New Roman"/>
          <w:b w:val="false"/>
          <w:i w:val="false"/>
          <w:color w:val="000000"/>
          <w:sz w:val="28"/>
        </w:rPr>
        <w:t>
      2) байланысты мәтінді оқуды үйрету; мәтіннен сұрақтарға жауап беретін сөйлемдерді табу;</w:t>
      </w:r>
      <w:r>
        <w:br/>
      </w:r>
      <w:r>
        <w:rPr>
          <w:rFonts w:ascii="Times New Roman"/>
          <w:b w:val="false"/>
          <w:i w:val="false"/>
          <w:color w:val="000000"/>
          <w:sz w:val="28"/>
        </w:rPr>
        <w:t>
</w:t>
      </w:r>
      <w:r>
        <w:rPr>
          <w:rFonts w:ascii="Times New Roman"/>
          <w:b w:val="false"/>
          <w:i w:val="false"/>
          <w:color w:val="000000"/>
          <w:sz w:val="28"/>
        </w:rPr>
        <w:t>
      3) диалогтарды оқуды үйрету.</w:t>
      </w:r>
      <w:r>
        <w:br/>
      </w:r>
      <w:r>
        <w:rPr>
          <w:rFonts w:ascii="Times New Roman"/>
          <w:b w:val="false"/>
          <w:i w:val="false"/>
          <w:color w:val="000000"/>
          <w:sz w:val="28"/>
        </w:rPr>
        <w:t>
</w:t>
      </w:r>
      <w:r>
        <w:rPr>
          <w:rFonts w:ascii="Times New Roman"/>
          <w:b w:val="false"/>
          <w:i w:val="false"/>
          <w:color w:val="000000"/>
          <w:sz w:val="28"/>
        </w:rPr>
        <w:t xml:space="preserve">
      12. Байланыстырып сөйлеу: </w:t>
      </w:r>
      <w:r>
        <w:br/>
      </w:r>
      <w:r>
        <w:rPr>
          <w:rFonts w:ascii="Times New Roman"/>
          <w:b w:val="false"/>
          <w:i w:val="false"/>
          <w:color w:val="000000"/>
          <w:sz w:val="28"/>
        </w:rPr>
        <w:t>
</w:t>
      </w:r>
      <w:r>
        <w:rPr>
          <w:rFonts w:ascii="Times New Roman"/>
          <w:b w:val="false"/>
          <w:i w:val="false"/>
          <w:color w:val="000000"/>
          <w:sz w:val="28"/>
        </w:rPr>
        <w:t xml:space="preserve">
      1) ауызша сөйлеу ерекшеліктерімен танысу; </w:t>
      </w:r>
      <w:r>
        <w:br/>
      </w:r>
      <w:r>
        <w:rPr>
          <w:rFonts w:ascii="Times New Roman"/>
          <w:b w:val="false"/>
          <w:i w:val="false"/>
          <w:color w:val="000000"/>
          <w:sz w:val="28"/>
        </w:rPr>
        <w:t>
</w:t>
      </w:r>
      <w:r>
        <w:rPr>
          <w:rFonts w:ascii="Times New Roman"/>
          <w:b w:val="false"/>
          <w:i w:val="false"/>
          <w:color w:val="000000"/>
          <w:sz w:val="28"/>
        </w:rPr>
        <w:t>
      2) дауыс ырғағы, сөйлеу қарқыны;</w:t>
      </w:r>
      <w:r>
        <w:br/>
      </w:r>
      <w:r>
        <w:rPr>
          <w:rFonts w:ascii="Times New Roman"/>
          <w:b w:val="false"/>
          <w:i w:val="false"/>
          <w:color w:val="000000"/>
          <w:sz w:val="28"/>
        </w:rPr>
        <w:t>
</w:t>
      </w:r>
      <w:r>
        <w:rPr>
          <w:rFonts w:ascii="Times New Roman"/>
          <w:b w:val="false"/>
          <w:i w:val="false"/>
          <w:color w:val="000000"/>
          <w:sz w:val="28"/>
        </w:rPr>
        <w:t>
      3) баланың сөздік қорын молайту;</w:t>
      </w:r>
      <w:r>
        <w:br/>
      </w:r>
      <w:r>
        <w:rPr>
          <w:rFonts w:ascii="Times New Roman"/>
          <w:b w:val="false"/>
          <w:i w:val="false"/>
          <w:color w:val="000000"/>
          <w:sz w:val="28"/>
        </w:rPr>
        <w:t>
</w:t>
      </w:r>
      <w:r>
        <w:rPr>
          <w:rFonts w:ascii="Times New Roman"/>
          <w:b w:val="false"/>
          <w:i w:val="false"/>
          <w:color w:val="000000"/>
          <w:sz w:val="28"/>
        </w:rPr>
        <w:t>
      4) мәтіндегі мағынасы түсініксіз сөздерді табу; сұрақтарға жауап беру;</w:t>
      </w:r>
      <w:r>
        <w:br/>
      </w:r>
      <w:r>
        <w:rPr>
          <w:rFonts w:ascii="Times New Roman"/>
          <w:b w:val="false"/>
          <w:i w:val="false"/>
          <w:color w:val="000000"/>
          <w:sz w:val="28"/>
        </w:rPr>
        <w:t>
</w:t>
      </w:r>
      <w:r>
        <w:rPr>
          <w:rFonts w:ascii="Times New Roman"/>
          <w:b w:val="false"/>
          <w:i w:val="false"/>
          <w:color w:val="000000"/>
          <w:sz w:val="28"/>
        </w:rPr>
        <w:t>
      5) сурет бойынша ауызша баяндау.</w:t>
      </w:r>
      <w:r>
        <w:br/>
      </w:r>
      <w:r>
        <w:rPr>
          <w:rFonts w:ascii="Times New Roman"/>
          <w:b w:val="false"/>
          <w:i w:val="false"/>
          <w:color w:val="000000"/>
          <w:sz w:val="28"/>
        </w:rPr>
        <w:t>
</w:t>
      </w:r>
      <w:r>
        <w:rPr>
          <w:rFonts w:ascii="Times New Roman"/>
          <w:b w:val="false"/>
          <w:i w:val="false"/>
          <w:color w:val="000000"/>
          <w:sz w:val="28"/>
        </w:rPr>
        <w:t>
      13. Жазуға үйрету:</w:t>
      </w:r>
      <w:r>
        <w:br/>
      </w:r>
      <w:r>
        <w:rPr>
          <w:rFonts w:ascii="Times New Roman"/>
          <w:b w:val="false"/>
          <w:i w:val="false"/>
          <w:color w:val="000000"/>
          <w:sz w:val="28"/>
        </w:rPr>
        <w:t>
</w:t>
      </w:r>
      <w:r>
        <w:rPr>
          <w:rFonts w:ascii="Times New Roman"/>
          <w:b w:val="false"/>
          <w:i w:val="false"/>
          <w:color w:val="000000"/>
          <w:sz w:val="28"/>
        </w:rPr>
        <w:t xml:space="preserve">
      1) партада дұрыс отыруды үйрету; </w:t>
      </w:r>
      <w:r>
        <w:br/>
      </w:r>
      <w:r>
        <w:rPr>
          <w:rFonts w:ascii="Times New Roman"/>
          <w:b w:val="false"/>
          <w:i w:val="false"/>
          <w:color w:val="000000"/>
          <w:sz w:val="28"/>
        </w:rPr>
        <w:t>
</w:t>
      </w:r>
      <w:r>
        <w:rPr>
          <w:rFonts w:ascii="Times New Roman"/>
          <w:b w:val="false"/>
          <w:i w:val="false"/>
          <w:color w:val="000000"/>
          <w:sz w:val="28"/>
        </w:rPr>
        <w:t xml:space="preserve">
      2) дәптерді партаға ыңғайлы орналастыруды үйрету; </w:t>
      </w:r>
      <w:r>
        <w:br/>
      </w:r>
      <w:r>
        <w:rPr>
          <w:rFonts w:ascii="Times New Roman"/>
          <w:b w:val="false"/>
          <w:i w:val="false"/>
          <w:color w:val="000000"/>
          <w:sz w:val="28"/>
        </w:rPr>
        <w:t>
</w:t>
      </w:r>
      <w:r>
        <w:rPr>
          <w:rFonts w:ascii="Times New Roman"/>
          <w:b w:val="false"/>
          <w:i w:val="false"/>
          <w:color w:val="000000"/>
          <w:sz w:val="28"/>
        </w:rPr>
        <w:t>
      3) қалам мен қарындашты дұрыс ұстауды үйрету;</w:t>
      </w:r>
      <w:r>
        <w:br/>
      </w:r>
      <w:r>
        <w:rPr>
          <w:rFonts w:ascii="Times New Roman"/>
          <w:b w:val="false"/>
          <w:i w:val="false"/>
          <w:color w:val="000000"/>
          <w:sz w:val="28"/>
        </w:rPr>
        <w:t>
</w:t>
      </w:r>
      <w:r>
        <w:rPr>
          <w:rFonts w:ascii="Times New Roman"/>
          <w:b w:val="false"/>
          <w:i w:val="false"/>
          <w:color w:val="000000"/>
          <w:sz w:val="28"/>
        </w:rPr>
        <w:t>
      4) контур бойынша сызуды үйрету;</w:t>
      </w:r>
      <w:r>
        <w:br/>
      </w:r>
      <w:r>
        <w:rPr>
          <w:rFonts w:ascii="Times New Roman"/>
          <w:b w:val="false"/>
          <w:i w:val="false"/>
          <w:color w:val="000000"/>
          <w:sz w:val="28"/>
        </w:rPr>
        <w:t>
</w:t>
      </w:r>
      <w:r>
        <w:rPr>
          <w:rFonts w:ascii="Times New Roman"/>
          <w:b w:val="false"/>
          <w:i w:val="false"/>
          <w:color w:val="000000"/>
          <w:sz w:val="28"/>
        </w:rPr>
        <w:t>
      5) сызық пен бейнелерді жалғастыру, өрнектер салу, оларды бояуды үйрету;</w:t>
      </w:r>
      <w:r>
        <w:br/>
      </w:r>
      <w:r>
        <w:rPr>
          <w:rFonts w:ascii="Times New Roman"/>
          <w:b w:val="false"/>
          <w:i w:val="false"/>
          <w:color w:val="000000"/>
          <w:sz w:val="28"/>
        </w:rPr>
        <w:t>
</w:t>
      </w:r>
      <w:r>
        <w:rPr>
          <w:rFonts w:ascii="Times New Roman"/>
          <w:b w:val="false"/>
          <w:i w:val="false"/>
          <w:color w:val="000000"/>
          <w:sz w:val="28"/>
        </w:rPr>
        <w:t>
      6) сызықтарды қаламды үзбей аяғына дейін сызу;д) өтілген дыбыстардың әріптерін жазу;</w:t>
      </w:r>
      <w:r>
        <w:br/>
      </w:r>
      <w:r>
        <w:rPr>
          <w:rFonts w:ascii="Times New Roman"/>
          <w:b w:val="false"/>
          <w:i w:val="false"/>
          <w:color w:val="000000"/>
          <w:sz w:val="28"/>
        </w:rPr>
        <w:t>
</w:t>
      </w:r>
      <w:r>
        <w:rPr>
          <w:rFonts w:ascii="Times New Roman"/>
          <w:b w:val="false"/>
          <w:i w:val="false"/>
          <w:color w:val="000000"/>
          <w:sz w:val="28"/>
        </w:rPr>
        <w:t>
      7) жазба әріптердің кіші әріптері мен бас әріптерінің жазу элементтерін сызу, олардан әріптер құрастырып жазу;</w:t>
      </w:r>
      <w:r>
        <w:br/>
      </w:r>
      <w:r>
        <w:rPr>
          <w:rFonts w:ascii="Times New Roman"/>
          <w:b w:val="false"/>
          <w:i w:val="false"/>
          <w:color w:val="000000"/>
          <w:sz w:val="28"/>
        </w:rPr>
        <w:t>
</w:t>
      </w:r>
      <w:r>
        <w:rPr>
          <w:rFonts w:ascii="Times New Roman"/>
          <w:b w:val="false"/>
          <w:i w:val="false"/>
          <w:color w:val="000000"/>
          <w:sz w:val="28"/>
        </w:rPr>
        <w:t>
      8) сөздегі әріптердің бір-бірімен қосылу жолдарын үйрету;</w:t>
      </w:r>
      <w:r>
        <w:br/>
      </w:r>
      <w:r>
        <w:rPr>
          <w:rFonts w:ascii="Times New Roman"/>
          <w:b w:val="false"/>
          <w:i w:val="false"/>
          <w:color w:val="000000"/>
          <w:sz w:val="28"/>
        </w:rPr>
        <w:t>
</w:t>
      </w:r>
      <w:r>
        <w:rPr>
          <w:rFonts w:ascii="Times New Roman"/>
          <w:b w:val="false"/>
          <w:i w:val="false"/>
          <w:color w:val="000000"/>
          <w:sz w:val="28"/>
        </w:rPr>
        <w:t>
      9) кеспе әріптерден сөздер құрастырып, оларды көшіріп жазу; сөздер мен сөйлемдерді, текстерді көшіріп жазу;</w:t>
      </w:r>
      <w:r>
        <w:br/>
      </w:r>
      <w:r>
        <w:rPr>
          <w:rFonts w:ascii="Times New Roman"/>
          <w:b w:val="false"/>
          <w:i w:val="false"/>
          <w:color w:val="000000"/>
          <w:sz w:val="28"/>
        </w:rPr>
        <w:t>
</w:t>
      </w:r>
      <w:r>
        <w:rPr>
          <w:rFonts w:ascii="Times New Roman"/>
          <w:b w:val="false"/>
          <w:i w:val="false"/>
          <w:color w:val="000000"/>
          <w:sz w:val="28"/>
        </w:rPr>
        <w:t>
      10) жеке сөздерді есту арқылы буынға бөліп жазу;</w:t>
      </w:r>
      <w:r>
        <w:br/>
      </w:r>
      <w:r>
        <w:rPr>
          <w:rFonts w:ascii="Times New Roman"/>
          <w:b w:val="false"/>
          <w:i w:val="false"/>
          <w:color w:val="000000"/>
          <w:sz w:val="28"/>
        </w:rPr>
        <w:t>
</w:t>
      </w:r>
      <w:r>
        <w:rPr>
          <w:rFonts w:ascii="Times New Roman"/>
          <w:b w:val="false"/>
          <w:i w:val="false"/>
          <w:color w:val="000000"/>
          <w:sz w:val="28"/>
        </w:rPr>
        <w:t xml:space="preserve">
      11) адам, жер–су аттарын бас әріппен жазуға үйрету, жазу гигиенасының ережелерімен таныстыру. </w:t>
      </w:r>
      <w:r>
        <w:br/>
      </w:r>
      <w:r>
        <w:rPr>
          <w:rFonts w:ascii="Times New Roman"/>
          <w:b w:val="false"/>
          <w:i w:val="false"/>
          <w:color w:val="000000"/>
          <w:sz w:val="28"/>
        </w:rPr>
        <w:t>
</w:t>
      </w:r>
      <w:r>
        <w:rPr>
          <w:rFonts w:ascii="Times New Roman"/>
          <w:b w:val="false"/>
          <w:i w:val="false"/>
          <w:color w:val="000000"/>
          <w:sz w:val="28"/>
        </w:rPr>
        <w:t>
      14. Грамматикалық тіл құрылымының қалыптасуы.</w:t>
      </w:r>
      <w:r>
        <w:br/>
      </w:r>
      <w:r>
        <w:rPr>
          <w:rFonts w:ascii="Times New Roman"/>
          <w:b w:val="false"/>
          <w:i w:val="false"/>
          <w:color w:val="000000"/>
          <w:sz w:val="28"/>
        </w:rPr>
        <w:t>
</w:t>
      </w:r>
      <w:r>
        <w:rPr>
          <w:rFonts w:ascii="Times New Roman"/>
          <w:b w:val="false"/>
          <w:i w:val="false"/>
          <w:color w:val="000000"/>
          <w:sz w:val="28"/>
        </w:rPr>
        <w:t>
      15. Затты және заттың қимылын білдіретін сөздерден сөйлем құрастыру (зат есім (жекеше түрі) + етістік осы шағы): оқушы оқып отыр. Ұшақ ұшып келеді.</w:t>
      </w:r>
      <w:r>
        <w:br/>
      </w:r>
      <w:r>
        <w:rPr>
          <w:rFonts w:ascii="Times New Roman"/>
          <w:b w:val="false"/>
          <w:i w:val="false"/>
          <w:color w:val="000000"/>
          <w:sz w:val="28"/>
        </w:rPr>
        <w:t>
</w:t>
      </w:r>
      <w:r>
        <w:rPr>
          <w:rFonts w:ascii="Times New Roman"/>
          <w:b w:val="false"/>
          <w:i w:val="false"/>
          <w:color w:val="000000"/>
          <w:sz w:val="28"/>
        </w:rPr>
        <w:t>
      16. Зат және заттың жағдайы: (зат есім жеке түрі+ етістік осы шақ): Қыз отыр, кітап жатыр.</w:t>
      </w:r>
      <w:r>
        <w:br/>
      </w:r>
      <w:r>
        <w:rPr>
          <w:rFonts w:ascii="Times New Roman"/>
          <w:b w:val="false"/>
          <w:i w:val="false"/>
          <w:color w:val="000000"/>
          <w:sz w:val="28"/>
        </w:rPr>
        <w:t>
</w:t>
      </w:r>
      <w:r>
        <w:rPr>
          <w:rFonts w:ascii="Times New Roman"/>
          <w:b w:val="false"/>
          <w:i w:val="false"/>
          <w:color w:val="000000"/>
          <w:sz w:val="28"/>
        </w:rPr>
        <w:t>
      17. Затты және заттың іс-әрекетін, жағдайын білдіретін сөйлемдер құрастыру (зат есім көпше түрі+ етістіктің осы шағы: Балалар жазып отыр. Кітаптар жатыр.</w:t>
      </w:r>
      <w:r>
        <w:br/>
      </w:r>
      <w:r>
        <w:rPr>
          <w:rFonts w:ascii="Times New Roman"/>
          <w:b w:val="false"/>
          <w:i w:val="false"/>
          <w:color w:val="000000"/>
          <w:sz w:val="28"/>
        </w:rPr>
        <w:t>
</w:t>
      </w:r>
      <w:r>
        <w:rPr>
          <w:rFonts w:ascii="Times New Roman"/>
          <w:b w:val="false"/>
          <w:i w:val="false"/>
          <w:color w:val="000000"/>
          <w:sz w:val="28"/>
        </w:rPr>
        <w:t xml:space="preserve">
      18. Сөз тіркестерімен сөйлем құрастыру іс - әрекеттің ауысуы (етістіктің осы шағы + зат есім) кітап оқып отыр. Іс -әрекеттің белгісі: (етістіктің осы шағы +зат есім + үстінде, жанында, астында): Үстелдің үстінде жатыр. </w:t>
      </w:r>
      <w:r>
        <w:br/>
      </w:r>
      <w:r>
        <w:rPr>
          <w:rFonts w:ascii="Times New Roman"/>
          <w:b w:val="false"/>
          <w:i w:val="false"/>
          <w:color w:val="000000"/>
          <w:sz w:val="28"/>
        </w:rPr>
        <w:t>
</w:t>
      </w:r>
      <w:r>
        <w:rPr>
          <w:rFonts w:ascii="Times New Roman"/>
          <w:b w:val="false"/>
          <w:i w:val="false"/>
          <w:color w:val="000000"/>
          <w:sz w:val="28"/>
        </w:rPr>
        <w:t>
      19. Белгілі бір тұжырымды білдіретін сөз тіркестерімен сөйлем құрастыру:</w:t>
      </w:r>
      <w:r>
        <w:br/>
      </w:r>
      <w:r>
        <w:rPr>
          <w:rFonts w:ascii="Times New Roman"/>
          <w:b w:val="false"/>
          <w:i w:val="false"/>
          <w:color w:val="000000"/>
          <w:sz w:val="28"/>
        </w:rPr>
        <w:t>
</w:t>
      </w:r>
      <w:r>
        <w:rPr>
          <w:rFonts w:ascii="Times New Roman"/>
          <w:b w:val="false"/>
          <w:i w:val="false"/>
          <w:color w:val="000000"/>
          <w:sz w:val="28"/>
        </w:rPr>
        <w:t>
      1) (зат есім + етістік) өтпелі іс-әрекетке байланысты: тауыққа жем шашты; сиырға шөп салды; Қанатқа нан берді;</w:t>
      </w:r>
      <w:r>
        <w:br/>
      </w:r>
      <w:r>
        <w:rPr>
          <w:rFonts w:ascii="Times New Roman"/>
          <w:b w:val="false"/>
          <w:i w:val="false"/>
          <w:color w:val="000000"/>
          <w:sz w:val="28"/>
        </w:rPr>
        <w:t>
</w:t>
      </w:r>
      <w:r>
        <w:rPr>
          <w:rFonts w:ascii="Times New Roman"/>
          <w:b w:val="false"/>
          <w:i w:val="false"/>
          <w:color w:val="000000"/>
          <w:sz w:val="28"/>
        </w:rPr>
        <w:t>
      2) (зат есім +етістік) іс-әрекетін адамға қаратып айту: Айдосқа кітап сатып әперді;</w:t>
      </w:r>
      <w:r>
        <w:br/>
      </w:r>
      <w:r>
        <w:rPr>
          <w:rFonts w:ascii="Times New Roman"/>
          <w:b w:val="false"/>
          <w:i w:val="false"/>
          <w:color w:val="000000"/>
          <w:sz w:val="28"/>
        </w:rPr>
        <w:t>
</w:t>
      </w:r>
      <w:r>
        <w:rPr>
          <w:rFonts w:ascii="Times New Roman"/>
          <w:b w:val="false"/>
          <w:i w:val="false"/>
          <w:color w:val="000000"/>
          <w:sz w:val="28"/>
        </w:rPr>
        <w:t>
      3) (зат есім + жанында, үстінде, астында артында, алдында +етістік) іс-әрекеттің кеңістікке байланысты айтылуы: Үстелдің үстінде жатыр; шкафтың жанында тұр.</w:t>
      </w:r>
      <w:r>
        <w:br/>
      </w:r>
      <w:r>
        <w:rPr>
          <w:rFonts w:ascii="Times New Roman"/>
          <w:b w:val="false"/>
          <w:i w:val="false"/>
          <w:color w:val="000000"/>
          <w:sz w:val="28"/>
        </w:rPr>
        <w:t>
</w:t>
      </w:r>
      <w:r>
        <w:rPr>
          <w:rFonts w:ascii="Times New Roman"/>
          <w:b w:val="false"/>
          <w:i w:val="false"/>
          <w:color w:val="000000"/>
          <w:sz w:val="28"/>
        </w:rPr>
        <w:t>
      20. Грамматика және жазу емлесі туралы түсінік.</w:t>
      </w:r>
      <w:r>
        <w:br/>
      </w:r>
      <w:r>
        <w:rPr>
          <w:rFonts w:ascii="Times New Roman"/>
          <w:b w:val="false"/>
          <w:i w:val="false"/>
          <w:color w:val="000000"/>
          <w:sz w:val="28"/>
        </w:rPr>
        <w:t>
</w:t>
      </w:r>
      <w:r>
        <w:rPr>
          <w:rFonts w:ascii="Times New Roman"/>
          <w:b w:val="false"/>
          <w:i w:val="false"/>
          <w:color w:val="000000"/>
          <w:sz w:val="28"/>
        </w:rPr>
        <w:t>
      21. Жазу емлесін меңгеру:</w:t>
      </w:r>
      <w:r>
        <w:br/>
      </w:r>
      <w:r>
        <w:rPr>
          <w:rFonts w:ascii="Times New Roman"/>
          <w:b w:val="false"/>
          <w:i w:val="false"/>
          <w:color w:val="000000"/>
          <w:sz w:val="28"/>
        </w:rPr>
        <w:t>
</w:t>
      </w:r>
      <w:r>
        <w:rPr>
          <w:rFonts w:ascii="Times New Roman"/>
          <w:b w:val="false"/>
          <w:i w:val="false"/>
          <w:color w:val="000000"/>
          <w:sz w:val="28"/>
        </w:rPr>
        <w:t>
      1) сауат ашу сабағында өткенді жүйелеу, қорытындылау;</w:t>
      </w:r>
      <w:r>
        <w:br/>
      </w:r>
      <w:r>
        <w:rPr>
          <w:rFonts w:ascii="Times New Roman"/>
          <w:b w:val="false"/>
          <w:i w:val="false"/>
          <w:color w:val="000000"/>
          <w:sz w:val="28"/>
        </w:rPr>
        <w:t>
</w:t>
      </w:r>
      <w:r>
        <w:rPr>
          <w:rFonts w:ascii="Times New Roman"/>
          <w:b w:val="false"/>
          <w:i w:val="false"/>
          <w:color w:val="000000"/>
          <w:sz w:val="28"/>
        </w:rPr>
        <w:t>
      2) сөздерді буынға бөлу; сөзді буынға бөліп тасымалдау;</w:t>
      </w:r>
      <w:r>
        <w:br/>
      </w:r>
      <w:r>
        <w:rPr>
          <w:rFonts w:ascii="Times New Roman"/>
          <w:b w:val="false"/>
          <w:i w:val="false"/>
          <w:color w:val="000000"/>
          <w:sz w:val="28"/>
        </w:rPr>
        <w:t>
</w:t>
      </w:r>
      <w:r>
        <w:rPr>
          <w:rFonts w:ascii="Times New Roman"/>
          <w:b w:val="false"/>
          <w:i w:val="false"/>
          <w:color w:val="000000"/>
          <w:sz w:val="28"/>
        </w:rPr>
        <w:t>
      3) бас әріптің сөз басында жазылуы; сөз аяғында нүкте қою;</w:t>
      </w:r>
      <w:r>
        <w:br/>
      </w:r>
      <w:r>
        <w:rPr>
          <w:rFonts w:ascii="Times New Roman"/>
          <w:b w:val="false"/>
          <w:i w:val="false"/>
          <w:color w:val="000000"/>
          <w:sz w:val="28"/>
        </w:rPr>
        <w:t>
</w:t>
      </w:r>
      <w:r>
        <w:rPr>
          <w:rFonts w:ascii="Times New Roman"/>
          <w:b w:val="false"/>
          <w:i w:val="false"/>
          <w:color w:val="000000"/>
          <w:sz w:val="28"/>
        </w:rPr>
        <w:t>
      4) адамның аты –жөнін, жер-су аттарының бас әріппен жазылуы.</w:t>
      </w:r>
      <w:r>
        <w:br/>
      </w:r>
      <w:r>
        <w:rPr>
          <w:rFonts w:ascii="Times New Roman"/>
          <w:b w:val="false"/>
          <w:i w:val="false"/>
          <w:color w:val="000000"/>
          <w:sz w:val="28"/>
        </w:rPr>
        <w:t>
</w:t>
      </w:r>
      <w:r>
        <w:rPr>
          <w:rFonts w:ascii="Times New Roman"/>
          <w:b w:val="false"/>
          <w:i w:val="false"/>
          <w:color w:val="000000"/>
          <w:sz w:val="28"/>
        </w:rPr>
        <w:t>
      22. Көркем жазу: жазу дағдысын қалыптастыру. Оқушыға жазудыңгигиеналық ережесін үйрету.</w:t>
      </w:r>
      <w:r>
        <w:br/>
      </w:r>
      <w:r>
        <w:rPr>
          <w:rFonts w:ascii="Times New Roman"/>
          <w:b w:val="false"/>
          <w:i w:val="false"/>
          <w:color w:val="000000"/>
          <w:sz w:val="28"/>
        </w:rPr>
        <w:t>
</w:t>
      </w:r>
      <w:r>
        <w:rPr>
          <w:rFonts w:ascii="Times New Roman"/>
          <w:b w:val="false"/>
          <w:i w:val="false"/>
          <w:color w:val="000000"/>
          <w:sz w:val="28"/>
        </w:rPr>
        <w:t>
      23. Контур бойынша жазу, сөзден әріптердің бір-бірімен қосылу жолдарын үйрену, қаламды үзбей әріптерді аяғына дейін жазу.</w:t>
      </w:r>
      <w:r>
        <w:br/>
      </w:r>
      <w:r>
        <w:rPr>
          <w:rFonts w:ascii="Times New Roman"/>
          <w:b w:val="false"/>
          <w:i w:val="false"/>
          <w:color w:val="000000"/>
          <w:sz w:val="28"/>
        </w:rPr>
        <w:t>
</w:t>
      </w:r>
      <w:r>
        <w:rPr>
          <w:rFonts w:ascii="Times New Roman"/>
          <w:b w:val="false"/>
          <w:i w:val="false"/>
          <w:color w:val="000000"/>
          <w:sz w:val="28"/>
        </w:rPr>
        <w:t>
      24. Сөздер мен сөйлемдерді, текстерді қатесіз көшіріп жазу.</w:t>
      </w:r>
      <w:r>
        <w:br/>
      </w:r>
      <w:r>
        <w:rPr>
          <w:rFonts w:ascii="Times New Roman"/>
          <w:b w:val="false"/>
          <w:i w:val="false"/>
          <w:color w:val="000000"/>
          <w:sz w:val="28"/>
        </w:rPr>
        <w:t>
</w:t>
      </w:r>
      <w:r>
        <w:rPr>
          <w:rFonts w:ascii="Times New Roman"/>
          <w:b w:val="false"/>
          <w:i w:val="false"/>
          <w:color w:val="000000"/>
          <w:sz w:val="28"/>
        </w:rPr>
        <w:t>
      25. Тіл дамыту.</w:t>
      </w:r>
      <w:r>
        <w:br/>
      </w:r>
      <w:r>
        <w:rPr>
          <w:rFonts w:ascii="Times New Roman"/>
          <w:b w:val="false"/>
          <w:i w:val="false"/>
          <w:color w:val="000000"/>
          <w:sz w:val="28"/>
        </w:rPr>
        <w:t>
</w:t>
      </w:r>
      <w:r>
        <w:rPr>
          <w:rFonts w:ascii="Times New Roman"/>
          <w:b w:val="false"/>
          <w:i w:val="false"/>
          <w:color w:val="000000"/>
          <w:sz w:val="28"/>
        </w:rPr>
        <w:t>
      26. Сөз байлығын дамыту:</w:t>
      </w:r>
      <w:r>
        <w:br/>
      </w:r>
      <w:r>
        <w:rPr>
          <w:rFonts w:ascii="Times New Roman"/>
          <w:b w:val="false"/>
          <w:i w:val="false"/>
          <w:color w:val="000000"/>
          <w:sz w:val="28"/>
        </w:rPr>
        <w:t>
</w:t>
      </w:r>
      <w:r>
        <w:rPr>
          <w:rFonts w:ascii="Times New Roman"/>
          <w:b w:val="false"/>
          <w:i w:val="false"/>
          <w:color w:val="000000"/>
          <w:sz w:val="28"/>
        </w:rPr>
        <w:t>
      1) тапсырма, өтініш, бұйрық сөздер;</w:t>
      </w:r>
      <w:r>
        <w:br/>
      </w:r>
      <w:r>
        <w:rPr>
          <w:rFonts w:ascii="Times New Roman"/>
          <w:b w:val="false"/>
          <w:i w:val="false"/>
          <w:color w:val="000000"/>
          <w:sz w:val="28"/>
        </w:rPr>
        <w:t>
</w:t>
      </w:r>
      <w:r>
        <w:rPr>
          <w:rFonts w:ascii="Times New Roman"/>
          <w:b w:val="false"/>
          <w:i w:val="false"/>
          <w:color w:val="000000"/>
          <w:sz w:val="28"/>
        </w:rPr>
        <w:t>
      2) заттардың іс-әрекетің, орналасуын, сипатын, мәнін, сапасын білдіретін сөздер;</w:t>
      </w:r>
      <w:r>
        <w:br/>
      </w:r>
      <w:r>
        <w:rPr>
          <w:rFonts w:ascii="Times New Roman"/>
          <w:b w:val="false"/>
          <w:i w:val="false"/>
          <w:color w:val="000000"/>
          <w:sz w:val="28"/>
        </w:rPr>
        <w:t>
</w:t>
      </w:r>
      <w:r>
        <w:rPr>
          <w:rFonts w:ascii="Times New Roman"/>
          <w:b w:val="false"/>
          <w:i w:val="false"/>
          <w:color w:val="000000"/>
          <w:sz w:val="28"/>
        </w:rPr>
        <w:t>
      3) әртүрлі мағынадағы және талдап қорытындыланған сөздер.</w:t>
      </w:r>
      <w:r>
        <w:br/>
      </w:r>
      <w:r>
        <w:rPr>
          <w:rFonts w:ascii="Times New Roman"/>
          <w:b w:val="false"/>
          <w:i w:val="false"/>
          <w:color w:val="000000"/>
          <w:sz w:val="28"/>
        </w:rPr>
        <w:t>
</w:t>
      </w:r>
      <w:r>
        <w:rPr>
          <w:rFonts w:ascii="Times New Roman"/>
          <w:b w:val="false"/>
          <w:i w:val="false"/>
          <w:color w:val="000000"/>
          <w:sz w:val="28"/>
        </w:rPr>
        <w:t>
      27. Байланыстырып сөйлеу тілін дамыту:</w:t>
      </w:r>
      <w:r>
        <w:br/>
      </w:r>
      <w:r>
        <w:rPr>
          <w:rFonts w:ascii="Times New Roman"/>
          <w:b w:val="false"/>
          <w:i w:val="false"/>
          <w:color w:val="000000"/>
          <w:sz w:val="28"/>
        </w:rPr>
        <w:t>
</w:t>
      </w:r>
      <w:r>
        <w:rPr>
          <w:rFonts w:ascii="Times New Roman"/>
          <w:b w:val="false"/>
          <w:i w:val="false"/>
          <w:color w:val="000000"/>
          <w:sz w:val="28"/>
        </w:rPr>
        <w:t>
      1) оқу үрдісін ұйымдастыру кезіңде қолданылатынсөйлемдер. Хабарлы, жәй және құрмалас сөйлемдер; қаратпа сөйлем және қайшы (мойындамау)сөйлем;</w:t>
      </w:r>
      <w:r>
        <w:br/>
      </w:r>
      <w:r>
        <w:rPr>
          <w:rFonts w:ascii="Times New Roman"/>
          <w:b w:val="false"/>
          <w:i w:val="false"/>
          <w:color w:val="000000"/>
          <w:sz w:val="28"/>
        </w:rPr>
        <w:t>
</w:t>
      </w:r>
      <w:r>
        <w:rPr>
          <w:rFonts w:ascii="Times New Roman"/>
          <w:b w:val="false"/>
          <w:i w:val="false"/>
          <w:color w:val="000000"/>
          <w:sz w:val="28"/>
        </w:rPr>
        <w:t>
      2) сұраққа қысқа және толық жауап беру; сұрақтарды ауызша және жазбаша дайындау;</w:t>
      </w:r>
      <w:r>
        <w:br/>
      </w:r>
      <w:r>
        <w:rPr>
          <w:rFonts w:ascii="Times New Roman"/>
          <w:b w:val="false"/>
          <w:i w:val="false"/>
          <w:color w:val="000000"/>
          <w:sz w:val="28"/>
        </w:rPr>
        <w:t>
</w:t>
      </w:r>
      <w:r>
        <w:rPr>
          <w:rFonts w:ascii="Times New Roman"/>
          <w:b w:val="false"/>
          <w:i w:val="false"/>
          <w:color w:val="000000"/>
          <w:sz w:val="28"/>
        </w:rPr>
        <w:t xml:space="preserve">
      3) сұрақ бойынша, сюжетті суреттер бойынша сойлем құрастыру, жазбаша орындау; </w:t>
      </w:r>
      <w:r>
        <w:br/>
      </w:r>
      <w:r>
        <w:rPr>
          <w:rFonts w:ascii="Times New Roman"/>
          <w:b w:val="false"/>
          <w:i w:val="false"/>
          <w:color w:val="000000"/>
          <w:sz w:val="28"/>
        </w:rPr>
        <w:t>
</w:t>
      </w:r>
      <w:r>
        <w:rPr>
          <w:rFonts w:ascii="Times New Roman"/>
          <w:b w:val="false"/>
          <w:i w:val="false"/>
          <w:color w:val="000000"/>
          <w:sz w:val="28"/>
        </w:rPr>
        <w:t>
      4) өз ниетін, тілегін, өтінішін, сәлемін, алғысын білдіретін сөйлемдер) Тақырыптар бойынша сөздік материалдар, тапсырмалар беріледі: көрсет, ал, бер, құрастыр, кеспе сөздерді сәйкес суреттерге қой, сөздерді жаз, суретін сал, сұраққа жауап бер. «Сынып» тақырыбы бойынша сөздік: сынып, мұғалім, бала, қыз; көрсет. «Сыныпта»тақырыбы бойынша сөздік: шкаф, тақта, орындық, парта, үстел, аппарат;«Оқу құралдары»тақырыбы бойынша сөздік: кітап, дәптер, сөмке, қалам, қарындаш, альбом;</w:t>
      </w:r>
    </w:p>
    <w:bookmarkEnd w:id="400"/>
    <w:bookmarkStart w:name="z2666" w:id="401"/>
    <w:p>
      <w:pPr>
        <w:spacing w:after="0"/>
        <w:ind w:left="0"/>
        <w:jc w:val="left"/>
      </w:pPr>
      <w:r>
        <w:rPr>
          <w:rFonts w:ascii="Times New Roman"/>
          <w:b/>
          <w:i w:val="false"/>
          <w:color w:val="000000"/>
        </w:rPr>
        <w:t xml:space="preserve"> 
3. Оқу пәнінің 2-сыныптағы базалық білім мазмұны</w:t>
      </w:r>
    </w:p>
    <w:bookmarkEnd w:id="401"/>
    <w:bookmarkStart w:name="z2667" w:id="402"/>
    <w:p>
      <w:pPr>
        <w:spacing w:after="0"/>
        <w:ind w:left="0"/>
        <w:jc w:val="both"/>
      </w:pPr>
      <w:r>
        <w:rPr>
          <w:rFonts w:ascii="Times New Roman"/>
          <w:b w:val="false"/>
          <w:i w:val="false"/>
          <w:color w:val="000000"/>
          <w:sz w:val="28"/>
        </w:rPr>
        <w:t>
      28. Дыбыс және әріп.</w:t>
      </w:r>
      <w:r>
        <w:br/>
      </w:r>
      <w:r>
        <w:rPr>
          <w:rFonts w:ascii="Times New Roman"/>
          <w:b w:val="false"/>
          <w:i w:val="false"/>
          <w:color w:val="000000"/>
          <w:sz w:val="28"/>
        </w:rPr>
        <w:t>
</w:t>
      </w:r>
      <w:r>
        <w:rPr>
          <w:rFonts w:ascii="Times New Roman"/>
          <w:b w:val="false"/>
          <w:i w:val="false"/>
          <w:color w:val="000000"/>
          <w:sz w:val="28"/>
        </w:rPr>
        <w:t>
      29. Дыбыс және әріп туралы түсінік. Сөз туралы түсінік. Сөйлемдегі сөздер санының әр түрлі болуы; сөздің дыбыстардан құралуы; сөз құрамындағы дыбыстарды ажырату; олардың айырмасы. Cөйлемнің сөзден құралуы, сөйлемнің бірінші сөзін бас әріптен бастап жазып соңына нүкте қою.</w:t>
      </w:r>
      <w:r>
        <w:br/>
      </w:r>
      <w:r>
        <w:rPr>
          <w:rFonts w:ascii="Times New Roman"/>
          <w:b w:val="false"/>
          <w:i w:val="false"/>
          <w:color w:val="000000"/>
          <w:sz w:val="28"/>
        </w:rPr>
        <w:t>
</w:t>
      </w:r>
      <w:r>
        <w:rPr>
          <w:rFonts w:ascii="Times New Roman"/>
          <w:b w:val="false"/>
          <w:i w:val="false"/>
          <w:color w:val="000000"/>
          <w:sz w:val="28"/>
        </w:rPr>
        <w:t>
      30. Дауысты және дауыссыз дыбыстар мен әріптер туралы түсінік. Дауысты дыбыстар, дауысты дыбыстардың дыбысталу ерекшеліктері; олардың буын жасаудағы мәні; сөйлемдегі сөздерден дауысты дыбыстарды табу, астын сызу. Дауыссыз дыбыстар, олардың буын жасаудағы мәні; сөйлемдегі дауысты дыбыстарды табу, астын сызу.</w:t>
      </w:r>
      <w:r>
        <w:br/>
      </w:r>
      <w:r>
        <w:rPr>
          <w:rFonts w:ascii="Times New Roman"/>
          <w:b w:val="false"/>
          <w:i w:val="false"/>
          <w:color w:val="000000"/>
          <w:sz w:val="28"/>
        </w:rPr>
        <w:t>
</w:t>
      </w:r>
      <w:r>
        <w:rPr>
          <w:rFonts w:ascii="Times New Roman"/>
          <w:b w:val="false"/>
          <w:i w:val="false"/>
          <w:color w:val="000000"/>
          <w:sz w:val="28"/>
        </w:rPr>
        <w:t xml:space="preserve">
      31. Дауыссыз дыбыстар, олардың дауысты дыбыстар қатысымен дыбысталуы; сөйлемдегі сөздерден дауыссыз дыбыстарды табу, астын сызу. </w:t>
      </w:r>
      <w:r>
        <w:br/>
      </w:r>
      <w:r>
        <w:rPr>
          <w:rFonts w:ascii="Times New Roman"/>
          <w:b w:val="false"/>
          <w:i w:val="false"/>
          <w:color w:val="000000"/>
          <w:sz w:val="28"/>
        </w:rPr>
        <w:t>
</w:t>
      </w:r>
      <w:r>
        <w:rPr>
          <w:rFonts w:ascii="Times New Roman"/>
          <w:b w:val="false"/>
          <w:i w:val="false"/>
          <w:color w:val="000000"/>
          <w:sz w:val="28"/>
        </w:rPr>
        <w:t xml:space="preserve">
      32. Қазақ әліпбиі; әріптердің айтылуы; олардың а, е, э, дыбыстардың қатысымен айтылуы. Жуан және жіңішке дауысты дыбыстар мен оларды таңбалайтын әріптер; жуан дауыстылар, олардың дыбысталу ерекшеліктері; сөйлемдегі сөздерден жуан дыбыстыларды табу, астын сызу, </w:t>
      </w:r>
      <w:r>
        <w:br/>
      </w:r>
      <w:r>
        <w:rPr>
          <w:rFonts w:ascii="Times New Roman"/>
          <w:b w:val="false"/>
          <w:i w:val="false"/>
          <w:color w:val="000000"/>
          <w:sz w:val="28"/>
        </w:rPr>
        <w:t>
</w:t>
      </w:r>
      <w:r>
        <w:rPr>
          <w:rFonts w:ascii="Times New Roman"/>
          <w:b w:val="false"/>
          <w:i w:val="false"/>
          <w:color w:val="000000"/>
          <w:sz w:val="28"/>
        </w:rPr>
        <w:t>
      33. Жуан және жіңішке сөздер, оның анықтамасы. Жіңішке сөздер, оның анықтамасы, айтылуы мен жазылуы. Жуан-жіңішке сөздер, олардың анықтамасы, айтылуы мен жазылуы. Жуан-жіңішке жұп дауыстылар; олардың дыбысталу ұқсастығы мен өзгешеліктері, анықтамасы.</w:t>
      </w:r>
      <w:r>
        <w:br/>
      </w:r>
      <w:r>
        <w:rPr>
          <w:rFonts w:ascii="Times New Roman"/>
          <w:b w:val="false"/>
          <w:i w:val="false"/>
          <w:color w:val="000000"/>
          <w:sz w:val="28"/>
        </w:rPr>
        <w:t>
</w:t>
      </w:r>
      <w:r>
        <w:rPr>
          <w:rFonts w:ascii="Times New Roman"/>
          <w:b w:val="false"/>
          <w:i w:val="false"/>
          <w:color w:val="000000"/>
          <w:sz w:val="28"/>
        </w:rPr>
        <w:t>
      34. Буын, оның анықтамасы; сөздерді буынға бөлудің мақсаты; сөздерді буынға бөлу; екі дауыссыз қатар келген сөздер; оның анықтамасы; й, ң, у дыбыстарынан басталатын буындары бар сөздер оның анықтамасы; бір буынды сөздер.</w:t>
      </w:r>
      <w:r>
        <w:br/>
      </w:r>
      <w:r>
        <w:rPr>
          <w:rFonts w:ascii="Times New Roman"/>
          <w:b w:val="false"/>
          <w:i w:val="false"/>
          <w:color w:val="000000"/>
          <w:sz w:val="28"/>
        </w:rPr>
        <w:t>
</w:t>
      </w:r>
      <w:r>
        <w:rPr>
          <w:rFonts w:ascii="Times New Roman"/>
          <w:b w:val="false"/>
          <w:i w:val="false"/>
          <w:color w:val="000000"/>
          <w:sz w:val="28"/>
        </w:rPr>
        <w:t>
      35. Тасымал, оның анықтамасы; құрамында әр түрлі буындары бар сөздерді тасымалдау; тасымалдауға болмайтын сөздер; бір буынды сөздер; бір дыбысты буыны бар екі буынды сөздер; бір дыбысты буыны бар көп буынды сөздер, оның анықтамасы.</w:t>
      </w:r>
      <w:r>
        <w:br/>
      </w:r>
      <w:r>
        <w:rPr>
          <w:rFonts w:ascii="Times New Roman"/>
          <w:b w:val="false"/>
          <w:i w:val="false"/>
          <w:color w:val="000000"/>
          <w:sz w:val="28"/>
        </w:rPr>
        <w:t>
</w:t>
      </w:r>
      <w:r>
        <w:rPr>
          <w:rFonts w:ascii="Times New Roman"/>
          <w:b w:val="false"/>
          <w:i w:val="false"/>
          <w:color w:val="000000"/>
          <w:sz w:val="28"/>
        </w:rPr>
        <w:t>
      36. Дауыстының әсерімен дауыссыз дыбыстардың жуан және жіңішке айтылуы, олардың анықтамалары; сөздерден жуан және жіңішке болып қолдалынған дауыссыздарды табу.</w:t>
      </w:r>
      <w:r>
        <w:br/>
      </w:r>
      <w:r>
        <w:rPr>
          <w:rFonts w:ascii="Times New Roman"/>
          <w:b w:val="false"/>
          <w:i w:val="false"/>
          <w:color w:val="000000"/>
          <w:sz w:val="28"/>
        </w:rPr>
        <w:t>
</w:t>
      </w:r>
      <w:r>
        <w:rPr>
          <w:rFonts w:ascii="Times New Roman"/>
          <w:b w:val="false"/>
          <w:i w:val="false"/>
          <w:color w:val="000000"/>
          <w:sz w:val="28"/>
        </w:rPr>
        <w:t>
      37. Қ, ғ, к, г дыбыстары; қ, ғ дыбыстарының жуан, ал к, г дыбыстарының жіңішке болып айтылуы, оның анықтамасы.</w:t>
      </w:r>
      <w:r>
        <w:br/>
      </w:r>
      <w:r>
        <w:rPr>
          <w:rFonts w:ascii="Times New Roman"/>
          <w:b w:val="false"/>
          <w:i w:val="false"/>
          <w:color w:val="000000"/>
          <w:sz w:val="28"/>
        </w:rPr>
        <w:t>
</w:t>
      </w:r>
      <w:r>
        <w:rPr>
          <w:rFonts w:ascii="Times New Roman"/>
          <w:b w:val="false"/>
          <w:i w:val="false"/>
          <w:color w:val="000000"/>
          <w:sz w:val="28"/>
        </w:rPr>
        <w:t>
      38. Сөз.</w:t>
      </w:r>
      <w:r>
        <w:br/>
      </w:r>
      <w:r>
        <w:rPr>
          <w:rFonts w:ascii="Times New Roman"/>
          <w:b w:val="false"/>
          <w:i w:val="false"/>
          <w:color w:val="000000"/>
          <w:sz w:val="28"/>
        </w:rPr>
        <w:t>
</w:t>
      </w:r>
      <w:r>
        <w:rPr>
          <w:rFonts w:ascii="Times New Roman"/>
          <w:b w:val="false"/>
          <w:i w:val="false"/>
          <w:color w:val="000000"/>
          <w:sz w:val="28"/>
        </w:rPr>
        <w:t>
      39. Кім? кімдер? не? нелер? сұрақтарына жауап беретін сөздер, олардың анықтамасы; Кім? кімдер? не? нелер</w:t>
      </w:r>
      <w:r>
        <w:rPr>
          <w:rFonts w:ascii="Times New Roman"/>
          <w:b w:val="false"/>
          <w:i/>
          <w:color w:val="000000"/>
          <w:sz w:val="28"/>
        </w:rPr>
        <w:t xml:space="preserve">? </w:t>
      </w:r>
      <w:r>
        <w:rPr>
          <w:rFonts w:ascii="Times New Roman"/>
          <w:b w:val="false"/>
          <w:i w:val="false"/>
          <w:color w:val="000000"/>
          <w:sz w:val="28"/>
        </w:rPr>
        <w:t>сұрақтарына жауап беретін сөздердің түрлері.</w:t>
      </w:r>
      <w:r>
        <w:br/>
      </w:r>
      <w:r>
        <w:rPr>
          <w:rFonts w:ascii="Times New Roman"/>
          <w:b w:val="false"/>
          <w:i w:val="false"/>
          <w:color w:val="000000"/>
          <w:sz w:val="28"/>
        </w:rPr>
        <w:t>
</w:t>
      </w:r>
      <w:r>
        <w:rPr>
          <w:rFonts w:ascii="Times New Roman"/>
          <w:b w:val="false"/>
          <w:i w:val="false"/>
          <w:color w:val="000000"/>
          <w:sz w:val="28"/>
        </w:rPr>
        <w:t>
      40. Бас әріппен жазылатын сөздер; кісі аттарының бас әріппен жазылуы: ел, қала, жер-су аттарының бас әріппен жазылуы, кісі аттарының, үй жануарларының аттарының бас әріппен жазылуы.</w:t>
      </w:r>
      <w:r>
        <w:br/>
      </w:r>
      <w:r>
        <w:rPr>
          <w:rFonts w:ascii="Times New Roman"/>
          <w:b w:val="false"/>
          <w:i w:val="false"/>
          <w:color w:val="000000"/>
          <w:sz w:val="28"/>
        </w:rPr>
        <w:t>
</w:t>
      </w:r>
      <w:r>
        <w:rPr>
          <w:rFonts w:ascii="Times New Roman"/>
          <w:b w:val="false"/>
          <w:i w:val="false"/>
          <w:color w:val="000000"/>
          <w:sz w:val="28"/>
        </w:rPr>
        <w:t>
      41</w:t>
      </w:r>
      <w:r>
        <w:rPr>
          <w:rFonts w:ascii="Times New Roman"/>
          <w:b w:val="false"/>
          <w:i/>
          <w:color w:val="000000"/>
          <w:sz w:val="28"/>
        </w:rPr>
        <w:t xml:space="preserve">. </w:t>
      </w:r>
      <w:r>
        <w:rPr>
          <w:rFonts w:ascii="Times New Roman"/>
          <w:b w:val="false"/>
          <w:i w:val="false"/>
          <w:color w:val="000000"/>
          <w:sz w:val="28"/>
        </w:rPr>
        <w:t xml:space="preserve">Не істеді? неғылды? қайтті? сұрақтарына жауап беретін сөздер; олардың анықтамасы. </w:t>
      </w:r>
      <w:r>
        <w:br/>
      </w:r>
      <w:r>
        <w:rPr>
          <w:rFonts w:ascii="Times New Roman"/>
          <w:b w:val="false"/>
          <w:i w:val="false"/>
          <w:color w:val="000000"/>
          <w:sz w:val="28"/>
        </w:rPr>
        <w:t>
</w:t>
      </w:r>
      <w:r>
        <w:rPr>
          <w:rFonts w:ascii="Times New Roman"/>
          <w:b w:val="false"/>
          <w:i w:val="false"/>
          <w:color w:val="000000"/>
          <w:sz w:val="28"/>
        </w:rPr>
        <w:t>
      42. Қандай? қай</w:t>
      </w:r>
      <w:r>
        <w:rPr>
          <w:rFonts w:ascii="Times New Roman"/>
          <w:b w:val="false"/>
          <w:i/>
          <w:color w:val="000000"/>
          <w:sz w:val="28"/>
        </w:rPr>
        <w:t xml:space="preserve">? </w:t>
      </w:r>
      <w:r>
        <w:rPr>
          <w:rFonts w:ascii="Times New Roman"/>
          <w:b w:val="false"/>
          <w:i w:val="false"/>
          <w:color w:val="000000"/>
          <w:sz w:val="28"/>
        </w:rPr>
        <w:t>сұрақтарына жауап беретін сөздер; олардың анықтамасы.</w:t>
      </w:r>
      <w:r>
        <w:br/>
      </w:r>
      <w:r>
        <w:rPr>
          <w:rFonts w:ascii="Times New Roman"/>
          <w:b w:val="false"/>
          <w:i w:val="false"/>
          <w:color w:val="000000"/>
          <w:sz w:val="28"/>
        </w:rPr>
        <w:t>
</w:t>
      </w:r>
      <w:r>
        <w:rPr>
          <w:rFonts w:ascii="Times New Roman"/>
          <w:b w:val="false"/>
          <w:i w:val="false"/>
          <w:color w:val="000000"/>
          <w:sz w:val="28"/>
        </w:rPr>
        <w:t>
      43. Қанша? неше? нешінші?сұрақтарына жауап беретін сөздер; олардың анықтамасы.</w:t>
      </w:r>
      <w:r>
        <w:br/>
      </w:r>
      <w:r>
        <w:rPr>
          <w:rFonts w:ascii="Times New Roman"/>
          <w:b w:val="false"/>
          <w:i w:val="false"/>
          <w:color w:val="000000"/>
          <w:sz w:val="28"/>
        </w:rPr>
        <w:t>
</w:t>
      </w:r>
      <w:r>
        <w:rPr>
          <w:rFonts w:ascii="Times New Roman"/>
          <w:b w:val="false"/>
          <w:i w:val="false"/>
          <w:color w:val="000000"/>
          <w:sz w:val="28"/>
        </w:rPr>
        <w:t>
      44. Cөйлем: сөйлемдегі сөздердің бір-бірінен бөлек жазылуы. Сөйлемнің бірінші сөзі бас әріптен басталып, соңына нүкте, сұрау, леп белгілерінің қойылуы: екі, үш, төрт сөзден сөйлем құрастыру; сөйлемдегі қимыл иесі мен қимылды білдіретін сөздерді табу, астын сызу, сөйлемнің айтылу ерекшліктері; дауыс күші, кідірісі, тездігі. Сөйлемдегі сөздердің байланысы, оның анықтамасы; сөйлемдегі сөздердің байланысын сызықтар, сызбалармен көрсету.</w:t>
      </w:r>
      <w:r>
        <w:br/>
      </w:r>
      <w:r>
        <w:rPr>
          <w:rFonts w:ascii="Times New Roman"/>
          <w:b w:val="false"/>
          <w:i w:val="false"/>
          <w:color w:val="000000"/>
          <w:sz w:val="28"/>
        </w:rPr>
        <w:t>
</w:t>
      </w:r>
      <w:r>
        <w:rPr>
          <w:rFonts w:ascii="Times New Roman"/>
          <w:b w:val="false"/>
          <w:i w:val="false"/>
          <w:color w:val="000000"/>
          <w:sz w:val="28"/>
        </w:rPr>
        <w:t>
      45. Грамматикалық тіл құрылымының қалыптасуы. Белгілі бір тұжырымды білдіретін сөз тіркестерімен сөйлем құрастыру:</w:t>
      </w:r>
      <w:r>
        <w:br/>
      </w:r>
      <w:r>
        <w:rPr>
          <w:rFonts w:ascii="Times New Roman"/>
          <w:b w:val="false"/>
          <w:i w:val="false"/>
          <w:color w:val="000000"/>
          <w:sz w:val="28"/>
        </w:rPr>
        <w:t>
</w:t>
      </w:r>
      <w:r>
        <w:rPr>
          <w:rFonts w:ascii="Times New Roman"/>
          <w:b w:val="false"/>
          <w:i w:val="false"/>
          <w:color w:val="000000"/>
          <w:sz w:val="28"/>
        </w:rPr>
        <w:t xml:space="preserve">
      1) «зат есім + етістіктің осы шағы; өткен шағы» уақыт арақатынасын белгілейтін байланысты сөз тіркестерімен сөйлем құрау: Ол жазып отыр; </w:t>
      </w:r>
      <w:r>
        <w:br/>
      </w:r>
      <w:r>
        <w:rPr>
          <w:rFonts w:ascii="Times New Roman"/>
          <w:b w:val="false"/>
          <w:i w:val="false"/>
          <w:color w:val="000000"/>
          <w:sz w:val="28"/>
        </w:rPr>
        <w:t>
</w:t>
      </w:r>
      <w:r>
        <w:rPr>
          <w:rFonts w:ascii="Times New Roman"/>
          <w:b w:val="false"/>
          <w:i w:val="false"/>
          <w:color w:val="000000"/>
          <w:sz w:val="28"/>
        </w:rPr>
        <w:t>
      2) «үстеу+етістіктің осы шағы; өткен шағы» уақыт арақатынасын белгілейтін: Қазір сурет салып отыр. Кеше жазу жазды;</w:t>
      </w:r>
      <w:r>
        <w:br/>
      </w:r>
      <w:r>
        <w:rPr>
          <w:rFonts w:ascii="Times New Roman"/>
          <w:b w:val="false"/>
          <w:i w:val="false"/>
          <w:color w:val="000000"/>
          <w:sz w:val="28"/>
        </w:rPr>
        <w:t>
</w:t>
      </w:r>
      <w:r>
        <w:rPr>
          <w:rFonts w:ascii="Times New Roman"/>
          <w:b w:val="false"/>
          <w:i w:val="false"/>
          <w:color w:val="000000"/>
          <w:sz w:val="28"/>
        </w:rPr>
        <w:t>
      3) «есімдіктің 1-ші, 2-ші жағы көпше және жекеше түрі + етістіктің осы шағы, өткен шағы», уақыт арақатынасынын белгілейтін: Мен жазып отырмын. Сіз оқыдыңыз;</w:t>
      </w:r>
      <w:r>
        <w:br/>
      </w:r>
      <w:r>
        <w:rPr>
          <w:rFonts w:ascii="Times New Roman"/>
          <w:b w:val="false"/>
          <w:i w:val="false"/>
          <w:color w:val="000000"/>
          <w:sz w:val="28"/>
        </w:rPr>
        <w:t>
</w:t>
      </w:r>
      <w:r>
        <w:rPr>
          <w:rFonts w:ascii="Times New Roman"/>
          <w:b w:val="false"/>
          <w:i w:val="false"/>
          <w:color w:val="000000"/>
          <w:sz w:val="28"/>
        </w:rPr>
        <w:t>
      4) «зат есім + етістік» қатынас құралы және іс-әрекет тәсілдерін пайдаланып, сөз тіркестерімен сөйлем құрастыру: Қарындашпен салды;</w:t>
      </w:r>
      <w:r>
        <w:br/>
      </w:r>
      <w:r>
        <w:rPr>
          <w:rFonts w:ascii="Times New Roman"/>
          <w:b w:val="false"/>
          <w:i w:val="false"/>
          <w:color w:val="000000"/>
          <w:sz w:val="28"/>
        </w:rPr>
        <w:t>
</w:t>
      </w:r>
      <w:r>
        <w:rPr>
          <w:rFonts w:ascii="Times New Roman"/>
          <w:b w:val="false"/>
          <w:i w:val="false"/>
          <w:color w:val="000000"/>
          <w:sz w:val="28"/>
        </w:rPr>
        <w:t>
      5) «сын есім + зат есім, жекеше және көпше түрде» заттың түрін, көлемін, дәмін көрсететін: (қызыл алма);</w:t>
      </w:r>
      <w:r>
        <w:br/>
      </w:r>
      <w:r>
        <w:rPr>
          <w:rFonts w:ascii="Times New Roman"/>
          <w:b w:val="false"/>
          <w:i w:val="false"/>
          <w:color w:val="000000"/>
          <w:sz w:val="28"/>
        </w:rPr>
        <w:t>
</w:t>
      </w:r>
      <w:r>
        <w:rPr>
          <w:rFonts w:ascii="Times New Roman"/>
          <w:b w:val="false"/>
          <w:i w:val="false"/>
          <w:color w:val="000000"/>
          <w:sz w:val="28"/>
        </w:rPr>
        <w:t>
      6) «зат есім + етістік» кеңістік арақатынасын белгілейтін: Үстелден алдым;</w:t>
      </w:r>
      <w:r>
        <w:br/>
      </w:r>
      <w:r>
        <w:rPr>
          <w:rFonts w:ascii="Times New Roman"/>
          <w:b w:val="false"/>
          <w:i w:val="false"/>
          <w:color w:val="000000"/>
          <w:sz w:val="28"/>
        </w:rPr>
        <w:t>
</w:t>
      </w:r>
      <w:r>
        <w:rPr>
          <w:rFonts w:ascii="Times New Roman"/>
          <w:b w:val="false"/>
          <w:i w:val="false"/>
          <w:color w:val="000000"/>
          <w:sz w:val="28"/>
        </w:rPr>
        <w:t>
      7) «сын есім + зат есім», «Зат есім + сын есім + зат есім» тиістілігіне қарай қажет сөз тіркестерімен сөйлем құрастыру: Қалың кітап;</w:t>
      </w:r>
      <w:r>
        <w:br/>
      </w:r>
      <w:r>
        <w:rPr>
          <w:rFonts w:ascii="Times New Roman"/>
          <w:b w:val="false"/>
          <w:i w:val="false"/>
          <w:color w:val="000000"/>
          <w:sz w:val="28"/>
        </w:rPr>
        <w:t>
</w:t>
      </w:r>
      <w:r>
        <w:rPr>
          <w:rFonts w:ascii="Times New Roman"/>
          <w:b w:val="false"/>
          <w:i w:val="false"/>
          <w:color w:val="000000"/>
          <w:sz w:val="28"/>
        </w:rPr>
        <w:t>
      8) «зат есім + етістік» кеңістік жайын білдіретін: Үстелден жинап алдым. «Зат есім + етістік сабақты етістік» өтпелі кезіңді белгілейтін: Атам киініп жатыр. Атам киінді;</w:t>
      </w:r>
      <w:r>
        <w:br/>
      </w:r>
      <w:r>
        <w:rPr>
          <w:rFonts w:ascii="Times New Roman"/>
          <w:b w:val="false"/>
          <w:i w:val="false"/>
          <w:color w:val="000000"/>
          <w:sz w:val="28"/>
        </w:rPr>
        <w:t>
</w:t>
      </w:r>
      <w:r>
        <w:rPr>
          <w:rFonts w:ascii="Times New Roman"/>
          <w:b w:val="false"/>
          <w:i w:val="false"/>
          <w:color w:val="000000"/>
          <w:sz w:val="28"/>
        </w:rPr>
        <w:t>
      9) «сан есім +зат есім», «Сан есім + зат есім + етістік» сандық қатынасын іс-әрекетін білдіретін: Он кітап. Бірінші дәптер. Он кітап бердім;</w:t>
      </w:r>
      <w:r>
        <w:br/>
      </w:r>
      <w:r>
        <w:rPr>
          <w:rFonts w:ascii="Times New Roman"/>
          <w:b w:val="false"/>
          <w:i w:val="false"/>
          <w:color w:val="000000"/>
          <w:sz w:val="28"/>
        </w:rPr>
        <w:t>
</w:t>
      </w:r>
      <w:r>
        <w:rPr>
          <w:rFonts w:ascii="Times New Roman"/>
          <w:b w:val="false"/>
          <w:i w:val="false"/>
          <w:color w:val="000000"/>
          <w:sz w:val="28"/>
        </w:rPr>
        <w:t>
      10) «сын есім+ зат есім» сөз тіркестерімен өтпелі кезеңді, іс-әрекетті, кеңістік жайын, қатынас құралдарды пайдаланып сөйлем құрастыру: Үлкен кісіге көмектесті. Қызыл бояумен бояды;</w:t>
      </w:r>
      <w:r>
        <w:br/>
      </w:r>
      <w:r>
        <w:rPr>
          <w:rFonts w:ascii="Times New Roman"/>
          <w:b w:val="false"/>
          <w:i w:val="false"/>
          <w:color w:val="000000"/>
          <w:sz w:val="28"/>
        </w:rPr>
        <w:t>
</w:t>
      </w:r>
      <w:r>
        <w:rPr>
          <w:rFonts w:ascii="Times New Roman"/>
          <w:b w:val="false"/>
          <w:i w:val="false"/>
          <w:color w:val="000000"/>
          <w:sz w:val="28"/>
        </w:rPr>
        <w:t>
      11) «зат есім + етістіктің осы шағы, келер шағы, өткен шағы, уақыт ара қатынасын білдіретін сөз тіркестерімен сөйлем құрастыру»;</w:t>
      </w:r>
      <w:r>
        <w:br/>
      </w:r>
      <w:r>
        <w:rPr>
          <w:rFonts w:ascii="Times New Roman"/>
          <w:b w:val="false"/>
          <w:i w:val="false"/>
          <w:color w:val="000000"/>
          <w:sz w:val="28"/>
        </w:rPr>
        <w:t>
</w:t>
      </w:r>
      <w:r>
        <w:rPr>
          <w:rFonts w:ascii="Times New Roman"/>
          <w:b w:val="false"/>
          <w:i w:val="false"/>
          <w:color w:val="000000"/>
          <w:sz w:val="28"/>
        </w:rPr>
        <w:t>
      12) «сан есім + зат есім». Заттың сандық ара қатынасын білдіретін: үшінші қатар;</w:t>
      </w:r>
      <w:r>
        <w:br/>
      </w:r>
      <w:r>
        <w:rPr>
          <w:rFonts w:ascii="Times New Roman"/>
          <w:b w:val="false"/>
          <w:i w:val="false"/>
          <w:color w:val="000000"/>
          <w:sz w:val="28"/>
        </w:rPr>
        <w:t>
</w:t>
      </w:r>
      <w:r>
        <w:rPr>
          <w:rFonts w:ascii="Times New Roman"/>
          <w:b w:val="false"/>
          <w:i w:val="false"/>
          <w:color w:val="000000"/>
          <w:sz w:val="28"/>
        </w:rPr>
        <w:t>
      13) уақыт ара қатынасын білдіретін сөз тіркестерімен сөйлемқұрастыру. «есімдіктің бірінші, екінші, үшінші жағы, жекеше және көпше түрі+етістіктің осы шағы, келер шағы»;</w:t>
      </w:r>
      <w:r>
        <w:br/>
      </w:r>
      <w:r>
        <w:rPr>
          <w:rFonts w:ascii="Times New Roman"/>
          <w:b w:val="false"/>
          <w:i w:val="false"/>
          <w:color w:val="000000"/>
          <w:sz w:val="28"/>
        </w:rPr>
        <w:t>
</w:t>
      </w:r>
      <w:r>
        <w:rPr>
          <w:rFonts w:ascii="Times New Roman"/>
          <w:b w:val="false"/>
          <w:i w:val="false"/>
          <w:color w:val="000000"/>
          <w:sz w:val="28"/>
        </w:rPr>
        <w:t>
      14) кеңістікті білдіретін: «Зат есім + етістік». Үйге қарай келе жатыр;</w:t>
      </w:r>
      <w:r>
        <w:br/>
      </w:r>
      <w:r>
        <w:rPr>
          <w:rFonts w:ascii="Times New Roman"/>
          <w:b w:val="false"/>
          <w:i w:val="false"/>
          <w:color w:val="000000"/>
          <w:sz w:val="28"/>
        </w:rPr>
        <w:t>
</w:t>
      </w:r>
      <w:r>
        <w:rPr>
          <w:rFonts w:ascii="Times New Roman"/>
          <w:b w:val="false"/>
          <w:i w:val="false"/>
          <w:color w:val="000000"/>
          <w:sz w:val="28"/>
        </w:rPr>
        <w:t>
      15) керек жарақ, тиістілігіне қарай: «Зат есім +есімдік». Менің кітабым. Іс-әрекет белгілерін білдіретін «Үстеу +етістік». Оңға қарай жүгір.</w:t>
      </w:r>
      <w:r>
        <w:br/>
      </w:r>
      <w:r>
        <w:rPr>
          <w:rFonts w:ascii="Times New Roman"/>
          <w:b w:val="false"/>
          <w:i w:val="false"/>
          <w:color w:val="000000"/>
          <w:sz w:val="28"/>
        </w:rPr>
        <w:t>
</w:t>
      </w:r>
      <w:r>
        <w:rPr>
          <w:rFonts w:ascii="Times New Roman"/>
          <w:b w:val="false"/>
          <w:i w:val="false"/>
          <w:color w:val="000000"/>
          <w:sz w:val="28"/>
        </w:rPr>
        <w:t>
      46. Грамматика және жазу емлесі туралы түсінік.</w:t>
      </w:r>
      <w:r>
        <w:br/>
      </w:r>
      <w:r>
        <w:rPr>
          <w:rFonts w:ascii="Times New Roman"/>
          <w:b w:val="false"/>
          <w:i w:val="false"/>
          <w:color w:val="000000"/>
          <w:sz w:val="28"/>
        </w:rPr>
        <w:t>
</w:t>
      </w:r>
      <w:r>
        <w:rPr>
          <w:rFonts w:ascii="Times New Roman"/>
          <w:b w:val="false"/>
          <w:i w:val="false"/>
          <w:color w:val="000000"/>
          <w:sz w:val="28"/>
        </w:rPr>
        <w:t>
      47. Емле ережесін сақтап, сауатты жазуға дағдырландыру. Бас әріптермен кіші әріптердің жазылуы: адам аттары, жер-су, қала аттарын бас әріптен бастап жазылуы. Әліпби (алфавит). Әліпби туралы мағлұматтар. Сөздерді әліпби бойынша орналастыра білу. Сөз соңында қойылатын нүкте, сұрақ, леп белгілерімен таныстыру.</w:t>
      </w:r>
      <w:r>
        <w:br/>
      </w:r>
      <w:r>
        <w:rPr>
          <w:rFonts w:ascii="Times New Roman"/>
          <w:b w:val="false"/>
          <w:i w:val="false"/>
          <w:color w:val="000000"/>
          <w:sz w:val="28"/>
        </w:rPr>
        <w:t>
</w:t>
      </w:r>
      <w:r>
        <w:rPr>
          <w:rFonts w:ascii="Times New Roman"/>
          <w:b w:val="false"/>
          <w:i w:val="false"/>
          <w:color w:val="000000"/>
          <w:sz w:val="28"/>
        </w:rPr>
        <w:t>
      48. Көркем жазу. Қолдың икемділігі мен көзбен мөлшерлеу қабілетін жетілдіріп, оларды жазуға даярлау. Графикалық дағдыларды қалыптастыру.</w:t>
      </w:r>
    </w:p>
    <w:bookmarkEnd w:id="402"/>
    <w:bookmarkStart w:name="z2703" w:id="403"/>
    <w:p>
      <w:pPr>
        <w:spacing w:after="0"/>
        <w:ind w:left="0"/>
        <w:jc w:val="left"/>
      </w:pPr>
      <w:r>
        <w:rPr>
          <w:rFonts w:ascii="Times New Roman"/>
          <w:b/>
          <w:i w:val="false"/>
          <w:color w:val="000000"/>
        </w:rPr>
        <w:t xml:space="preserve"> 
4. Оқу пәнінің 3-сыныптағы базалық білім мазмұны</w:t>
      </w:r>
    </w:p>
    <w:bookmarkEnd w:id="403"/>
    <w:bookmarkStart w:name="z2704" w:id="404"/>
    <w:p>
      <w:pPr>
        <w:spacing w:after="0"/>
        <w:ind w:left="0"/>
        <w:jc w:val="both"/>
      </w:pPr>
      <w:r>
        <w:rPr>
          <w:rFonts w:ascii="Times New Roman"/>
          <w:b w:val="false"/>
          <w:i w:val="false"/>
          <w:color w:val="000000"/>
          <w:sz w:val="28"/>
        </w:rPr>
        <w:t>
      49. Екінші сыныпта өткенді қайталау.</w:t>
      </w:r>
      <w:r>
        <w:br/>
      </w:r>
      <w:r>
        <w:rPr>
          <w:rFonts w:ascii="Times New Roman"/>
          <w:b w:val="false"/>
          <w:i w:val="false"/>
          <w:color w:val="000000"/>
          <w:sz w:val="28"/>
        </w:rPr>
        <w:t>
</w:t>
      </w:r>
      <w:r>
        <w:rPr>
          <w:rFonts w:ascii="Times New Roman"/>
          <w:b w:val="false"/>
          <w:i w:val="false"/>
          <w:color w:val="000000"/>
          <w:sz w:val="28"/>
        </w:rPr>
        <w:t>
      1) сөйлем, сөз, дыбыс және әріп, дауысты және дауыссыз дыбыстар, алфавит, жуан және жіңішке дауыстылар; Жуан айтылатын сөздер; Жуан және жіңішке жұп дауыстылар; Буын және тасымал, дауыссыз дыбыстардың жуан және жіңішке айтылуы;</w:t>
      </w:r>
      <w:r>
        <w:br/>
      </w:r>
      <w:r>
        <w:rPr>
          <w:rFonts w:ascii="Times New Roman"/>
          <w:b w:val="false"/>
          <w:i w:val="false"/>
          <w:color w:val="000000"/>
          <w:sz w:val="28"/>
        </w:rPr>
        <w:t>
</w:t>
      </w:r>
      <w:r>
        <w:rPr>
          <w:rFonts w:ascii="Times New Roman"/>
          <w:b w:val="false"/>
          <w:i w:val="false"/>
          <w:color w:val="000000"/>
          <w:sz w:val="28"/>
        </w:rPr>
        <w:t>
      2) кім? Кімдер? Не? Нелер? сұрақтарына жауап беретін сөздер. Не істеді? Неғылды? Қайтті? сұрақтарына жауап беретін сөздер. Қандай? Қай? сұрақтарына жауап беретін сөздер. Қанша? Неше? сұрақтарына жауап беретін сөздер.</w:t>
      </w:r>
      <w:r>
        <w:br/>
      </w:r>
      <w:r>
        <w:rPr>
          <w:rFonts w:ascii="Times New Roman"/>
          <w:b w:val="false"/>
          <w:i w:val="false"/>
          <w:color w:val="000000"/>
          <w:sz w:val="28"/>
        </w:rPr>
        <w:t>
</w:t>
      </w:r>
      <w:r>
        <w:rPr>
          <w:rFonts w:ascii="Times New Roman"/>
          <w:b w:val="false"/>
          <w:i w:val="false"/>
          <w:color w:val="000000"/>
          <w:sz w:val="28"/>
        </w:rPr>
        <w:t>
      50. Дыбыс және әріп:</w:t>
      </w:r>
      <w:r>
        <w:br/>
      </w:r>
      <w:r>
        <w:rPr>
          <w:rFonts w:ascii="Times New Roman"/>
          <w:b w:val="false"/>
          <w:i w:val="false"/>
          <w:color w:val="000000"/>
          <w:sz w:val="28"/>
        </w:rPr>
        <w:t>
</w:t>
      </w:r>
      <w:r>
        <w:rPr>
          <w:rFonts w:ascii="Times New Roman"/>
          <w:b w:val="false"/>
          <w:i w:val="false"/>
          <w:color w:val="000000"/>
          <w:sz w:val="28"/>
        </w:rPr>
        <w:t>
      1) и әрпінің жазылуы. Сөзде қосарлы ый, ій әріптері жазылмай, олардың орнына и әріпінің жазылуы, сый, тый және бұлардан тараған сөздердің жазылуы; сөздегі я, ю әріптерінің алдынан ы, і жазылмай, и жазылуы; и мен і әріптерінің жазылуындағы айырмашылықтар; и қатысты сөздердің буынға бөліну тәртібі: иы/иі дыбыстары қатар келген сөздерде ы,і әріптерін түсірмей жазуға дағдыландыру;</w:t>
      </w:r>
      <w:r>
        <w:br/>
      </w:r>
      <w:r>
        <w:rPr>
          <w:rFonts w:ascii="Times New Roman"/>
          <w:b w:val="false"/>
          <w:i w:val="false"/>
          <w:color w:val="000000"/>
          <w:sz w:val="28"/>
        </w:rPr>
        <w:t>
</w:t>
      </w:r>
      <w:r>
        <w:rPr>
          <w:rFonts w:ascii="Times New Roman"/>
          <w:b w:val="false"/>
          <w:i w:val="false"/>
          <w:color w:val="000000"/>
          <w:sz w:val="28"/>
        </w:rPr>
        <w:t xml:space="preserve">
      2) у әрпінің жазылуы. У дыбысын дауысты және дауыссыз болып қолданылуы. Сөзде қосарлы үу, ұу әріптерінің жазылмай, олардың орнына у әрпінің жазылуы: ы, і дыбыстарына аяқталған сөздерге у дыбысы қосылғанда, ы, і әріптерінің түсіп қалуы; у әріпінен соң ы, і әріптері келген сөздердің жазылуы; </w:t>
      </w:r>
      <w:r>
        <w:br/>
      </w:r>
      <w:r>
        <w:rPr>
          <w:rFonts w:ascii="Times New Roman"/>
          <w:b w:val="false"/>
          <w:i w:val="false"/>
          <w:color w:val="000000"/>
          <w:sz w:val="28"/>
        </w:rPr>
        <w:t>
</w:t>
      </w:r>
      <w:r>
        <w:rPr>
          <w:rFonts w:ascii="Times New Roman"/>
          <w:b w:val="false"/>
          <w:i w:val="false"/>
          <w:color w:val="000000"/>
          <w:sz w:val="28"/>
        </w:rPr>
        <w:t>
      3) я әрпінің жазылуы: Сөзде қатар келген йа әріптерінің жазылмай, олардың орнына я әріпінің жазылуысия, мия; сөздегі и әріпінен соң а жазылмай, я жазылуы; сый, тый сөздерінен тараған сөздерде я әріпінің алдынан и жазылмай, ы жазылуы;</w:t>
      </w:r>
      <w:r>
        <w:br/>
      </w:r>
      <w:r>
        <w:rPr>
          <w:rFonts w:ascii="Times New Roman"/>
          <w:b w:val="false"/>
          <w:i w:val="false"/>
          <w:color w:val="000000"/>
          <w:sz w:val="28"/>
        </w:rPr>
        <w:t>
</w:t>
      </w:r>
      <w:r>
        <w:rPr>
          <w:rFonts w:ascii="Times New Roman"/>
          <w:b w:val="false"/>
          <w:i w:val="false"/>
          <w:color w:val="000000"/>
          <w:sz w:val="28"/>
        </w:rPr>
        <w:t>
      4) ю әріпінің жазылуы. Сөзде қатар келген йу әріптері жазылмай, олардың орнына ю әріпінің жазылуы;сөздегі и әріпінен соң у жазылмай, ю жазылуы; сый, тый сөздерден тараған сөздерде ю әріпінің алдынан и жазылмай, ы жазылуы, ю әріпінің жазылуына арналған жаттығулар.</w:t>
      </w:r>
      <w:r>
        <w:br/>
      </w:r>
      <w:r>
        <w:rPr>
          <w:rFonts w:ascii="Times New Roman"/>
          <w:b w:val="false"/>
          <w:i w:val="false"/>
          <w:color w:val="000000"/>
          <w:sz w:val="28"/>
        </w:rPr>
        <w:t>
</w:t>
      </w:r>
      <w:r>
        <w:rPr>
          <w:rFonts w:ascii="Times New Roman"/>
          <w:b w:val="false"/>
          <w:i w:val="false"/>
          <w:color w:val="000000"/>
          <w:sz w:val="28"/>
        </w:rPr>
        <w:t>
      51. Дауыссыз дыбыстар: дауыссыз дыбыстардың түрлері. Дауыссыз дыбыстардың қатаң, ұяң және үнді болып үшке бөлінуі; сөйлемдегі сөздерден дауыссыз дыбыстарды тауып, дыбыстық талдау жасау; п-б,т-д дыбыстарының айтылуы мен жазылуы; қ, к, п дыбыстарынын ғ, г, дыбыстарына айналуы; нғ/нг, ңғ/ңг дыбыстары қатысты сөздердін айтылуы мен жазылуы.</w:t>
      </w:r>
      <w:r>
        <w:br/>
      </w:r>
      <w:r>
        <w:rPr>
          <w:rFonts w:ascii="Times New Roman"/>
          <w:b w:val="false"/>
          <w:i w:val="false"/>
          <w:color w:val="000000"/>
          <w:sz w:val="28"/>
        </w:rPr>
        <w:t>
</w:t>
      </w:r>
      <w:r>
        <w:rPr>
          <w:rFonts w:ascii="Times New Roman"/>
          <w:b w:val="false"/>
          <w:i w:val="false"/>
          <w:color w:val="000000"/>
          <w:sz w:val="28"/>
        </w:rPr>
        <w:t xml:space="preserve">
      52. Сөз. Сөз құрамы туралы жалпы түсінік. Құрамдас сөздер және оның анықтамасы; өзгермейтін сөз бөлігі мен құрамдас сөздерді менгеру. </w:t>
      </w:r>
      <w:r>
        <w:br/>
      </w:r>
      <w:r>
        <w:rPr>
          <w:rFonts w:ascii="Times New Roman"/>
          <w:b w:val="false"/>
          <w:i w:val="false"/>
          <w:color w:val="000000"/>
          <w:sz w:val="28"/>
        </w:rPr>
        <w:t>
</w:t>
      </w:r>
      <w:r>
        <w:rPr>
          <w:rFonts w:ascii="Times New Roman"/>
          <w:b w:val="false"/>
          <w:i w:val="false"/>
          <w:color w:val="000000"/>
          <w:sz w:val="28"/>
        </w:rPr>
        <w:t>
      53. Түбір және қосымша және оның анықтамасы; Жұрнақ және жалғау. Қосымшаның жұрнақ және жалғау болып бөлінуі туралы түсінік; жұрнақ оның анықтамасы; жалғау оның анықтамасы. Түбір мен қосымшаның жазылуы дыбыс түсіп қалу арқылы өзгеретін сөздер; соңғы буында ы–і дыбыстары бар сөздерге қосымша жалғанғанда олардың түсіп қалуы.</w:t>
      </w:r>
      <w:r>
        <w:br/>
      </w:r>
      <w:r>
        <w:rPr>
          <w:rFonts w:ascii="Times New Roman"/>
          <w:b w:val="false"/>
          <w:i w:val="false"/>
          <w:color w:val="000000"/>
          <w:sz w:val="28"/>
        </w:rPr>
        <w:t>
</w:t>
      </w:r>
      <w:r>
        <w:rPr>
          <w:rFonts w:ascii="Times New Roman"/>
          <w:b w:val="false"/>
          <w:i w:val="false"/>
          <w:color w:val="000000"/>
          <w:sz w:val="28"/>
        </w:rPr>
        <w:t>
      54. Сөз таптары. Сөз таптары туралы түсінік. Сөз таптарының анықтамасы:</w:t>
      </w:r>
      <w:r>
        <w:br/>
      </w:r>
      <w:r>
        <w:rPr>
          <w:rFonts w:ascii="Times New Roman"/>
          <w:b w:val="false"/>
          <w:i w:val="false"/>
          <w:color w:val="000000"/>
          <w:sz w:val="28"/>
        </w:rPr>
        <w:t>
</w:t>
      </w:r>
      <w:r>
        <w:rPr>
          <w:rFonts w:ascii="Times New Roman"/>
          <w:b w:val="false"/>
          <w:i w:val="false"/>
          <w:color w:val="000000"/>
          <w:sz w:val="28"/>
        </w:rPr>
        <w:t>
      1) зат есім. Зат есім туралы түсінік және оның анықтамасы; Зат есімнің сұрақтары; Мәтіннен зат есімдерді табу;Жалқы есім мен жалпы есім;Жалқы жәнежалпыесімнің жазылуы және оның анықтамасы;Негізгі және туынды зат есімдер және олардыңанықтамасы; Заттың атын, сынын, қимылын білдіретін сөздерге тиісті жұрнақтар жалғап, олардан туында зат есімдер жасау; Туынды зат есімдерді сөз құрамында талдау. Зат есімнің жекеше және көпше түрлері; Зат есімнің жекеше және көпше түрлеріне қойылатын сұрақтар; Зат есімнің көпше түрін сөз құрамына талдау; Көптік жалғаулар. Зат есімнің тәуелденген түрі. Тәуелдік жаттығулар; Тәуелдік жалғауларының жекеше және көпше түрлері. Есімді тәуелдеуге арналған жаттығулар;</w:t>
      </w:r>
      <w:r>
        <w:br/>
      </w:r>
      <w:r>
        <w:rPr>
          <w:rFonts w:ascii="Times New Roman"/>
          <w:b w:val="false"/>
          <w:i w:val="false"/>
          <w:color w:val="000000"/>
          <w:sz w:val="28"/>
        </w:rPr>
        <w:t>
</w:t>
      </w:r>
      <w:r>
        <w:rPr>
          <w:rFonts w:ascii="Times New Roman"/>
          <w:b w:val="false"/>
          <w:i w:val="false"/>
          <w:color w:val="000000"/>
          <w:sz w:val="28"/>
        </w:rPr>
        <w:t>
      2) сын есім. Сын есім туралы түсінік және оның анықтамасы; Сын есімнің сұрақтары; Сын есімнің зат есіммен байланысып айтылуы; Мәтіннен сын есімдерді табу. Негізгі және туынды сын есім және оның анықтамасы; Заттың атын, сынын және қимылын білдіретін сөздерге тиісті жұрнақтар жалғап, туынды сын есімдер жасау; Туынды сын есімдерді сөз құрамына талдау; Негізгі және туындысын есімдерді меңгеруге арналған жаттығулар;</w:t>
      </w:r>
      <w:r>
        <w:br/>
      </w:r>
      <w:r>
        <w:rPr>
          <w:rFonts w:ascii="Times New Roman"/>
          <w:b w:val="false"/>
          <w:i w:val="false"/>
          <w:color w:val="000000"/>
          <w:sz w:val="28"/>
        </w:rPr>
        <w:t>
</w:t>
      </w:r>
      <w:r>
        <w:rPr>
          <w:rFonts w:ascii="Times New Roman"/>
          <w:b w:val="false"/>
          <w:i w:val="false"/>
          <w:color w:val="000000"/>
          <w:sz w:val="28"/>
        </w:rPr>
        <w:t>
      3) сан есім. Сан есім туралы түсінік және оның анықтамасы; Сан есімнің сұрақтары; Сан есімнің зат есіммен байланысып айтылуы; Мәтіннен сан есімдерді табу. Есептік және реттік сан есімдер. Есептік сан есім, оның анықтамасы. Сан есімнің сұрақтары;</w:t>
      </w:r>
      <w:r>
        <w:br/>
      </w:r>
      <w:r>
        <w:rPr>
          <w:rFonts w:ascii="Times New Roman"/>
          <w:b w:val="false"/>
          <w:i w:val="false"/>
          <w:color w:val="000000"/>
          <w:sz w:val="28"/>
        </w:rPr>
        <w:t>
</w:t>
      </w:r>
      <w:r>
        <w:rPr>
          <w:rFonts w:ascii="Times New Roman"/>
          <w:b w:val="false"/>
          <w:i w:val="false"/>
          <w:color w:val="000000"/>
          <w:sz w:val="28"/>
        </w:rPr>
        <w:t>
      4) етістік. Етістік туралы түсінік және оның анықтамасы; Етістіктің сұрақтар, етістіктің зат есіммен байланысып айтылып,сөйлем құралуы. Негізгі және туынды етістік, оның анықтамасы.</w:t>
      </w:r>
      <w:r>
        <w:br/>
      </w:r>
      <w:r>
        <w:rPr>
          <w:rFonts w:ascii="Times New Roman"/>
          <w:b w:val="false"/>
          <w:i w:val="false"/>
          <w:color w:val="000000"/>
          <w:sz w:val="28"/>
        </w:rPr>
        <w:t>
</w:t>
      </w:r>
      <w:r>
        <w:rPr>
          <w:rFonts w:ascii="Times New Roman"/>
          <w:b w:val="false"/>
          <w:i w:val="false"/>
          <w:color w:val="000000"/>
          <w:sz w:val="28"/>
        </w:rPr>
        <w:t>
      55. Сөйлем. Сөйлем туралы жалпы түсінік және оның анықтамасы; Мәтіннен сөйлемдерді табу; Сөздерден сөйлем құрастыру. Хабарлы сөйлем; Хабарлы сөйлемнің дауыс ырғағы; Хабарлы сөйлемдегі бірінші сөздің бас әріппен жазылып, сөйлем соңына нүкте қойылуы; Мәтіннен хабарлы сөйлемдерді табу, сөздерден хабарлы сөйлем құрастыру. Сұраулы сөйлем; Сұраулы сөйлем жасаушы сұраулы сөздер; Сұраулы сөйлемнің дауыс ырғағы; Сұраулы сөйлемдегі бірінші сөздің бас әріппен жазылып, сөйлем соңына сұрау белгісінің қойылуы; Мәтіннен сұраулы сөйлемдерді табу; Сұраулы сөйлемдерді құрастыру; Хабарлы сөйлемнен сұраулы сөйлемді ажырата білу. Лепті сөйлем, олардың жасалуы, айтылуы; Лепті сөйлемнің дауыс ырғағы; Лепті сөйлемдегі бірінші сөздің бас әріптен басталып, сөйлем соңына леп белгісінің қойылуы; Мәтіннен лепті сөйлемдерді табу; Хабарлы, сұраулы сөйлемдерден лепті сөйлемді ажырата білу.</w:t>
      </w:r>
      <w:r>
        <w:br/>
      </w:r>
      <w:r>
        <w:rPr>
          <w:rFonts w:ascii="Times New Roman"/>
          <w:b w:val="false"/>
          <w:i w:val="false"/>
          <w:color w:val="000000"/>
          <w:sz w:val="28"/>
        </w:rPr>
        <w:t>
</w:t>
      </w:r>
      <w:r>
        <w:rPr>
          <w:rFonts w:ascii="Times New Roman"/>
          <w:b w:val="false"/>
          <w:i w:val="false"/>
          <w:color w:val="000000"/>
          <w:sz w:val="28"/>
        </w:rPr>
        <w:t>
      56. Грамматикалық тіл құрылымының қалыптасуы.</w:t>
      </w:r>
      <w:r>
        <w:br/>
      </w:r>
      <w:r>
        <w:rPr>
          <w:rFonts w:ascii="Times New Roman"/>
          <w:b w:val="false"/>
          <w:i w:val="false"/>
          <w:color w:val="000000"/>
          <w:sz w:val="28"/>
        </w:rPr>
        <w:t>
</w:t>
      </w:r>
      <w:r>
        <w:rPr>
          <w:rFonts w:ascii="Times New Roman"/>
          <w:b w:val="false"/>
          <w:i w:val="false"/>
          <w:color w:val="000000"/>
          <w:sz w:val="28"/>
        </w:rPr>
        <w:t xml:space="preserve">
      57. Белгілі бір тұжырымды білдіретін сөз тіркестерімен сөйлем құрастыру: </w:t>
      </w:r>
      <w:r>
        <w:br/>
      </w:r>
      <w:r>
        <w:rPr>
          <w:rFonts w:ascii="Times New Roman"/>
          <w:b w:val="false"/>
          <w:i w:val="false"/>
          <w:color w:val="000000"/>
          <w:sz w:val="28"/>
        </w:rPr>
        <w:t>
</w:t>
      </w:r>
      <w:r>
        <w:rPr>
          <w:rFonts w:ascii="Times New Roman"/>
          <w:b w:val="false"/>
          <w:i w:val="false"/>
          <w:color w:val="000000"/>
          <w:sz w:val="28"/>
        </w:rPr>
        <w:t>
      1) зат есімдердің негізгі септік жалғауларының мәнін іс-жүзінде меңгеру; құрмалас сөйлемдермен. - Кімді? Нені? сұрағына жауап беретін (жекеше түрдегі) зат есімдерді сөз байланысында қолдану;</w:t>
      </w:r>
      <w:r>
        <w:br/>
      </w:r>
      <w:r>
        <w:rPr>
          <w:rFonts w:ascii="Times New Roman"/>
          <w:b w:val="false"/>
          <w:i w:val="false"/>
          <w:color w:val="000000"/>
          <w:sz w:val="28"/>
        </w:rPr>
        <w:t>
</w:t>
      </w:r>
      <w:r>
        <w:rPr>
          <w:rFonts w:ascii="Times New Roman"/>
          <w:b w:val="false"/>
          <w:i w:val="false"/>
          <w:color w:val="000000"/>
          <w:sz w:val="28"/>
        </w:rPr>
        <w:t>
      2) заттың қатыстылығына байланысты («зат есім + зат есім»): Алманың бұтағы. Анардың сөмкесі. Айдынның кітабы. Атамның тақиясы;</w:t>
      </w:r>
      <w:r>
        <w:br/>
      </w:r>
      <w:r>
        <w:rPr>
          <w:rFonts w:ascii="Times New Roman"/>
          <w:b w:val="false"/>
          <w:i w:val="false"/>
          <w:color w:val="000000"/>
          <w:sz w:val="28"/>
        </w:rPr>
        <w:t>
</w:t>
      </w:r>
      <w:r>
        <w:rPr>
          <w:rFonts w:ascii="Times New Roman"/>
          <w:b w:val="false"/>
          <w:i w:val="false"/>
          <w:color w:val="000000"/>
          <w:sz w:val="28"/>
        </w:rPr>
        <w:t xml:space="preserve">
      3) заттың санына не мөлшеріне байланысты («сан есім + зат есім» +зат есім): Бір бума қағаз. Екі жәшік алма. Бір топ бала; </w:t>
      </w:r>
      <w:r>
        <w:br/>
      </w:r>
      <w:r>
        <w:rPr>
          <w:rFonts w:ascii="Times New Roman"/>
          <w:b w:val="false"/>
          <w:i w:val="false"/>
          <w:color w:val="000000"/>
          <w:sz w:val="28"/>
        </w:rPr>
        <w:t>
</w:t>
      </w:r>
      <w:r>
        <w:rPr>
          <w:rFonts w:ascii="Times New Roman"/>
          <w:b w:val="false"/>
          <w:i w:val="false"/>
          <w:color w:val="000000"/>
          <w:sz w:val="28"/>
        </w:rPr>
        <w:t xml:space="preserve">
      4) заттың сынына байланысты. («сын есім + зат есім»): Ағаш қасық; </w:t>
      </w:r>
      <w:r>
        <w:br/>
      </w:r>
      <w:r>
        <w:rPr>
          <w:rFonts w:ascii="Times New Roman"/>
          <w:b w:val="false"/>
          <w:i w:val="false"/>
          <w:color w:val="000000"/>
          <w:sz w:val="28"/>
        </w:rPr>
        <w:t>
</w:t>
      </w:r>
      <w:r>
        <w:rPr>
          <w:rFonts w:ascii="Times New Roman"/>
          <w:b w:val="false"/>
          <w:i w:val="false"/>
          <w:color w:val="000000"/>
          <w:sz w:val="28"/>
        </w:rPr>
        <w:t xml:space="preserve">
      5) кеңістік қатынасқа байланысты («зат есім + алдында, жанында, алдына + етістік»): Мектеп алдына келді. Аялдама алдына тоқтады; </w:t>
      </w:r>
      <w:r>
        <w:br/>
      </w:r>
      <w:r>
        <w:rPr>
          <w:rFonts w:ascii="Times New Roman"/>
          <w:b w:val="false"/>
          <w:i w:val="false"/>
          <w:color w:val="000000"/>
          <w:sz w:val="28"/>
        </w:rPr>
        <w:t>
</w:t>
      </w:r>
      <w:r>
        <w:rPr>
          <w:rFonts w:ascii="Times New Roman"/>
          <w:b w:val="false"/>
          <w:i w:val="false"/>
          <w:color w:val="000000"/>
          <w:sz w:val="28"/>
        </w:rPr>
        <w:t xml:space="preserve">
      6) кеңістік қатынасқа байланысты («зат есім + етістік»): Мектептен жүгіріп шықты; </w:t>
      </w:r>
      <w:r>
        <w:br/>
      </w:r>
      <w:r>
        <w:rPr>
          <w:rFonts w:ascii="Times New Roman"/>
          <w:b w:val="false"/>
          <w:i w:val="false"/>
          <w:color w:val="000000"/>
          <w:sz w:val="28"/>
        </w:rPr>
        <w:t>
</w:t>
      </w:r>
      <w:r>
        <w:rPr>
          <w:rFonts w:ascii="Times New Roman"/>
          <w:b w:val="false"/>
          <w:i w:val="false"/>
          <w:color w:val="000000"/>
          <w:sz w:val="28"/>
        </w:rPr>
        <w:t xml:space="preserve">
      7) уақыттық қатынасқа байланысты («үстеу + етістік»): Түске дейін келді. Себеп–салдарлық қатынасқа байланысты («зат есім +күрделі етістік»): Жаңбыр жауған соң, кешігіп қалды; </w:t>
      </w:r>
      <w:r>
        <w:br/>
      </w:r>
      <w:r>
        <w:rPr>
          <w:rFonts w:ascii="Times New Roman"/>
          <w:b w:val="false"/>
          <w:i w:val="false"/>
          <w:color w:val="000000"/>
          <w:sz w:val="28"/>
        </w:rPr>
        <w:t>
</w:t>
      </w:r>
      <w:r>
        <w:rPr>
          <w:rFonts w:ascii="Times New Roman"/>
          <w:b w:val="false"/>
          <w:i w:val="false"/>
          <w:color w:val="000000"/>
          <w:sz w:val="28"/>
        </w:rPr>
        <w:t xml:space="preserve">
      8) заттың арнайылануына байланысты («зат есім + зат есім»): Оқушыңың сөмкесі. Апаның орамалы; </w:t>
      </w:r>
      <w:r>
        <w:br/>
      </w:r>
      <w:r>
        <w:rPr>
          <w:rFonts w:ascii="Times New Roman"/>
          <w:b w:val="false"/>
          <w:i w:val="false"/>
          <w:color w:val="000000"/>
          <w:sz w:val="28"/>
        </w:rPr>
        <w:t>
</w:t>
      </w:r>
      <w:r>
        <w:rPr>
          <w:rFonts w:ascii="Times New Roman"/>
          <w:b w:val="false"/>
          <w:i w:val="false"/>
          <w:color w:val="000000"/>
          <w:sz w:val="28"/>
        </w:rPr>
        <w:t>
      9) қалыс немесе жоққа шығаруға байланысты. («зат есім + жоқ»): Алмас жоқ;</w:t>
      </w:r>
      <w:r>
        <w:br/>
      </w:r>
      <w:r>
        <w:rPr>
          <w:rFonts w:ascii="Times New Roman"/>
          <w:b w:val="false"/>
          <w:i w:val="false"/>
          <w:color w:val="000000"/>
          <w:sz w:val="28"/>
        </w:rPr>
        <w:t>
</w:t>
      </w:r>
      <w:r>
        <w:rPr>
          <w:rFonts w:ascii="Times New Roman"/>
          <w:b w:val="false"/>
          <w:i w:val="false"/>
          <w:color w:val="000000"/>
          <w:sz w:val="28"/>
        </w:rPr>
        <w:t>
      10) кімдерді? Нелерді? сұрағына жауап беретін (көпше түрдегі) зат есімдерді байланыстырып сөйлеу тілінде қолдану;</w:t>
      </w:r>
      <w:r>
        <w:br/>
      </w:r>
      <w:r>
        <w:rPr>
          <w:rFonts w:ascii="Times New Roman"/>
          <w:b w:val="false"/>
          <w:i w:val="false"/>
          <w:color w:val="000000"/>
          <w:sz w:val="28"/>
        </w:rPr>
        <w:t>
</w:t>
      </w:r>
      <w:r>
        <w:rPr>
          <w:rFonts w:ascii="Times New Roman"/>
          <w:b w:val="false"/>
          <w:i w:val="false"/>
          <w:color w:val="000000"/>
          <w:sz w:val="28"/>
        </w:rPr>
        <w:t xml:space="preserve">
      11) іс-әрекеттің кері бағытына байланысты («зат есім + зат есім+ етістік»): Інімнен хат келді. Әжемнен сәлемдеме келді; </w:t>
      </w:r>
      <w:r>
        <w:br/>
      </w:r>
      <w:r>
        <w:rPr>
          <w:rFonts w:ascii="Times New Roman"/>
          <w:b w:val="false"/>
          <w:i w:val="false"/>
          <w:color w:val="000000"/>
          <w:sz w:val="28"/>
        </w:rPr>
        <w:t>
</w:t>
      </w:r>
      <w:r>
        <w:rPr>
          <w:rFonts w:ascii="Times New Roman"/>
          <w:b w:val="false"/>
          <w:i w:val="false"/>
          <w:color w:val="000000"/>
          <w:sz w:val="28"/>
        </w:rPr>
        <w:t xml:space="preserve">
      12) кімге? Неге? сұрағына жауап беретін зат есімдермен байланысты (жекеше түрде): Асанға, мұғалімге; Мысыққа, күшікке; </w:t>
      </w:r>
      <w:r>
        <w:br/>
      </w:r>
      <w:r>
        <w:rPr>
          <w:rFonts w:ascii="Times New Roman"/>
          <w:b w:val="false"/>
          <w:i w:val="false"/>
          <w:color w:val="000000"/>
          <w:sz w:val="28"/>
        </w:rPr>
        <w:t>
</w:t>
      </w:r>
      <w:r>
        <w:rPr>
          <w:rFonts w:ascii="Times New Roman"/>
          <w:b w:val="false"/>
          <w:i w:val="false"/>
          <w:color w:val="000000"/>
          <w:sz w:val="28"/>
        </w:rPr>
        <w:t xml:space="preserve">
      13) іс-әрекеттің затқа бағытталуына байланысты («зат есім + етістік»): Досына бара жатыр. Мұғалімге жауап берді. Әкесіне көмектесті; </w:t>
      </w:r>
      <w:r>
        <w:br/>
      </w:r>
      <w:r>
        <w:rPr>
          <w:rFonts w:ascii="Times New Roman"/>
          <w:b w:val="false"/>
          <w:i w:val="false"/>
          <w:color w:val="000000"/>
          <w:sz w:val="28"/>
        </w:rPr>
        <w:t>
</w:t>
      </w:r>
      <w:r>
        <w:rPr>
          <w:rFonts w:ascii="Times New Roman"/>
          <w:b w:val="false"/>
          <w:i w:val="false"/>
          <w:color w:val="000000"/>
          <w:sz w:val="28"/>
        </w:rPr>
        <w:t xml:space="preserve">
      14) кімге? Неге? сұрағына жауап беретін (көпше түрдегі) зат есімдерді байланыстырып сөйлеу тілінде қолдану; </w:t>
      </w:r>
      <w:r>
        <w:br/>
      </w:r>
      <w:r>
        <w:rPr>
          <w:rFonts w:ascii="Times New Roman"/>
          <w:b w:val="false"/>
          <w:i w:val="false"/>
          <w:color w:val="000000"/>
          <w:sz w:val="28"/>
        </w:rPr>
        <w:t>
</w:t>
      </w:r>
      <w:r>
        <w:rPr>
          <w:rFonts w:ascii="Times New Roman"/>
          <w:b w:val="false"/>
          <w:i w:val="false"/>
          <w:color w:val="000000"/>
          <w:sz w:val="28"/>
        </w:rPr>
        <w:t xml:space="preserve">
      15) құрмалас сөйлемдерді байланыстырып сөйлеу тілінде қолдану; </w:t>
      </w:r>
      <w:r>
        <w:br/>
      </w:r>
      <w:r>
        <w:rPr>
          <w:rFonts w:ascii="Times New Roman"/>
          <w:b w:val="false"/>
          <w:i w:val="false"/>
          <w:color w:val="000000"/>
          <w:sz w:val="28"/>
        </w:rPr>
        <w:t>
</w:t>
      </w:r>
      <w:r>
        <w:rPr>
          <w:rFonts w:ascii="Times New Roman"/>
          <w:b w:val="false"/>
          <w:i w:val="false"/>
          <w:color w:val="000000"/>
          <w:sz w:val="28"/>
        </w:rPr>
        <w:t>
      16) кімді? Нені? сұрағына жауап беретін зат есімдер (жекеше түрде) сөз байланысында қолдану.</w:t>
      </w:r>
      <w:r>
        <w:br/>
      </w:r>
      <w:r>
        <w:rPr>
          <w:rFonts w:ascii="Times New Roman"/>
          <w:b w:val="false"/>
          <w:i w:val="false"/>
          <w:color w:val="000000"/>
          <w:sz w:val="28"/>
        </w:rPr>
        <w:t>
</w:t>
      </w:r>
      <w:r>
        <w:rPr>
          <w:rFonts w:ascii="Times New Roman"/>
          <w:b w:val="false"/>
          <w:i w:val="false"/>
          <w:color w:val="000000"/>
          <w:sz w:val="28"/>
        </w:rPr>
        <w:t>
      58. Белгілі бір тұжырымды білдіретін сөз тіркестерімен сөйлем құрастыру:</w:t>
      </w:r>
      <w:r>
        <w:br/>
      </w:r>
      <w:r>
        <w:rPr>
          <w:rFonts w:ascii="Times New Roman"/>
          <w:b w:val="false"/>
          <w:i w:val="false"/>
          <w:color w:val="000000"/>
          <w:sz w:val="28"/>
        </w:rPr>
        <w:t>
</w:t>
      </w:r>
      <w:r>
        <w:rPr>
          <w:rFonts w:ascii="Times New Roman"/>
          <w:b w:val="false"/>
          <w:i w:val="false"/>
          <w:color w:val="000000"/>
          <w:sz w:val="28"/>
        </w:rPr>
        <w:t>
      1) тікелей және жанама объектісі бойынша («зат есім + етістік»): Ілгішке іледі;</w:t>
      </w:r>
      <w:r>
        <w:br/>
      </w:r>
      <w:r>
        <w:rPr>
          <w:rFonts w:ascii="Times New Roman"/>
          <w:b w:val="false"/>
          <w:i w:val="false"/>
          <w:color w:val="000000"/>
          <w:sz w:val="28"/>
        </w:rPr>
        <w:t>
</w:t>
      </w:r>
      <w:r>
        <w:rPr>
          <w:rFonts w:ascii="Times New Roman"/>
          <w:b w:val="false"/>
          <w:i w:val="false"/>
          <w:color w:val="000000"/>
          <w:sz w:val="28"/>
        </w:rPr>
        <w:t>
      2) уақытша қатынасқа байланысты («үстеу +зат есім+ етістік»), («үстеу + етістік»): Жұма күні келді. Күні бойы кітап оқыды;</w:t>
      </w:r>
      <w:r>
        <w:br/>
      </w:r>
      <w:r>
        <w:rPr>
          <w:rFonts w:ascii="Times New Roman"/>
          <w:b w:val="false"/>
          <w:i w:val="false"/>
          <w:color w:val="000000"/>
          <w:sz w:val="28"/>
        </w:rPr>
        <w:t>
</w:t>
      </w:r>
      <w:r>
        <w:rPr>
          <w:rFonts w:ascii="Times New Roman"/>
          <w:b w:val="false"/>
          <w:i w:val="false"/>
          <w:color w:val="000000"/>
          <w:sz w:val="28"/>
        </w:rPr>
        <w:t>
      3) кеңістік қатынасқа байланысты («зат есім + артында, алдында, сыртында + етістік»): Ағаштың артына тығылды;</w:t>
      </w:r>
      <w:r>
        <w:br/>
      </w:r>
      <w:r>
        <w:rPr>
          <w:rFonts w:ascii="Times New Roman"/>
          <w:b w:val="false"/>
          <w:i w:val="false"/>
          <w:color w:val="000000"/>
          <w:sz w:val="28"/>
        </w:rPr>
        <w:t>
</w:t>
      </w:r>
      <w:r>
        <w:rPr>
          <w:rFonts w:ascii="Times New Roman"/>
          <w:b w:val="false"/>
          <w:i w:val="false"/>
          <w:color w:val="000000"/>
          <w:sz w:val="28"/>
        </w:rPr>
        <w:t xml:space="preserve">
      4) кімді? нені? сұрағына жауап беретін зат есімдерді сөз байланысында қолдану: Мұғалімді шақыр. Тақтаны сүрт; </w:t>
      </w:r>
      <w:r>
        <w:br/>
      </w:r>
      <w:r>
        <w:rPr>
          <w:rFonts w:ascii="Times New Roman"/>
          <w:b w:val="false"/>
          <w:i w:val="false"/>
          <w:color w:val="000000"/>
          <w:sz w:val="28"/>
        </w:rPr>
        <w:t>
</w:t>
      </w:r>
      <w:r>
        <w:rPr>
          <w:rFonts w:ascii="Times New Roman"/>
          <w:b w:val="false"/>
          <w:i w:val="false"/>
          <w:color w:val="000000"/>
          <w:sz w:val="28"/>
        </w:rPr>
        <w:t xml:space="preserve">
      5) кіммен? Немен? сұрағына жауап беретін зат есімдерді сөз байланысында қолдану (жекеше түрде): Атаммен келдім; </w:t>
      </w:r>
      <w:r>
        <w:br/>
      </w:r>
      <w:r>
        <w:rPr>
          <w:rFonts w:ascii="Times New Roman"/>
          <w:b w:val="false"/>
          <w:i w:val="false"/>
          <w:color w:val="000000"/>
          <w:sz w:val="28"/>
        </w:rPr>
        <w:t>
</w:t>
      </w:r>
      <w:r>
        <w:rPr>
          <w:rFonts w:ascii="Times New Roman"/>
          <w:b w:val="false"/>
          <w:i w:val="false"/>
          <w:color w:val="000000"/>
          <w:sz w:val="28"/>
        </w:rPr>
        <w:t>
      6) іс-әрекеттің негізгі затына байланысты («зат есім + етістік»): Сабынмен жуындырды;</w:t>
      </w:r>
      <w:r>
        <w:br/>
      </w:r>
      <w:r>
        <w:rPr>
          <w:rFonts w:ascii="Times New Roman"/>
          <w:b w:val="false"/>
          <w:i w:val="false"/>
          <w:color w:val="000000"/>
          <w:sz w:val="28"/>
        </w:rPr>
        <w:t>
</w:t>
      </w:r>
      <w:r>
        <w:rPr>
          <w:rFonts w:ascii="Times New Roman"/>
          <w:b w:val="false"/>
          <w:i w:val="false"/>
          <w:color w:val="000000"/>
          <w:sz w:val="28"/>
        </w:rPr>
        <w:t xml:space="preserve">
      7) кеңістік қатынасқа байланысты («зат есім + ішіне, алдына, ішінде +етістік»): Кітапхана ішіне кірді; </w:t>
      </w:r>
      <w:r>
        <w:br/>
      </w:r>
      <w:r>
        <w:rPr>
          <w:rFonts w:ascii="Times New Roman"/>
          <w:b w:val="false"/>
          <w:i w:val="false"/>
          <w:color w:val="000000"/>
          <w:sz w:val="28"/>
        </w:rPr>
        <w:t>
</w:t>
      </w:r>
      <w:r>
        <w:rPr>
          <w:rFonts w:ascii="Times New Roman"/>
          <w:b w:val="false"/>
          <w:i w:val="false"/>
          <w:color w:val="000000"/>
          <w:sz w:val="28"/>
        </w:rPr>
        <w:t>
      8) кімдерді? Нелерді? сұрағына жауап беретін (көпше түрдегі) зат есімдерді сөз байланысында қолдану;</w:t>
      </w:r>
      <w:r>
        <w:br/>
      </w:r>
      <w:r>
        <w:rPr>
          <w:rFonts w:ascii="Times New Roman"/>
          <w:b w:val="false"/>
          <w:i w:val="false"/>
          <w:color w:val="000000"/>
          <w:sz w:val="28"/>
        </w:rPr>
        <w:t>
</w:t>
      </w:r>
      <w:r>
        <w:rPr>
          <w:rFonts w:ascii="Times New Roman"/>
          <w:b w:val="false"/>
          <w:i w:val="false"/>
          <w:color w:val="000000"/>
          <w:sz w:val="28"/>
        </w:rPr>
        <w:t xml:space="preserve">
      9) кім туралы? не туралы? неде? сұрағына жауап беретін зат есімдерді сөз байланысында қолдану: Анаң туралы айтып бер; </w:t>
      </w:r>
      <w:r>
        <w:br/>
      </w:r>
      <w:r>
        <w:rPr>
          <w:rFonts w:ascii="Times New Roman"/>
          <w:b w:val="false"/>
          <w:i w:val="false"/>
          <w:color w:val="000000"/>
          <w:sz w:val="28"/>
        </w:rPr>
        <w:t>
</w:t>
      </w:r>
      <w:r>
        <w:rPr>
          <w:rFonts w:ascii="Times New Roman"/>
          <w:b w:val="false"/>
          <w:i w:val="false"/>
          <w:color w:val="000000"/>
          <w:sz w:val="28"/>
        </w:rPr>
        <w:t>
      10) іс-әрекеттің затқа ауысуына байланысты («сын есім + зат есім + етістік»): Ағаш кеме жасады;</w:t>
      </w:r>
      <w:r>
        <w:br/>
      </w:r>
      <w:r>
        <w:rPr>
          <w:rFonts w:ascii="Times New Roman"/>
          <w:b w:val="false"/>
          <w:i w:val="false"/>
          <w:color w:val="000000"/>
          <w:sz w:val="28"/>
        </w:rPr>
        <w:t>
</w:t>
      </w:r>
      <w:r>
        <w:rPr>
          <w:rFonts w:ascii="Times New Roman"/>
          <w:b w:val="false"/>
          <w:i w:val="false"/>
          <w:color w:val="000000"/>
          <w:sz w:val="28"/>
        </w:rPr>
        <w:t>
      11) кеңістік қатынасқа байланысты («сын есім + зат есім + етістік»). Шыны вазаға салды;</w:t>
      </w:r>
      <w:r>
        <w:br/>
      </w:r>
      <w:r>
        <w:rPr>
          <w:rFonts w:ascii="Times New Roman"/>
          <w:b w:val="false"/>
          <w:i w:val="false"/>
          <w:color w:val="000000"/>
          <w:sz w:val="28"/>
        </w:rPr>
        <w:t>
</w:t>
      </w:r>
      <w:r>
        <w:rPr>
          <w:rFonts w:ascii="Times New Roman"/>
          <w:b w:val="false"/>
          <w:i w:val="false"/>
          <w:color w:val="000000"/>
          <w:sz w:val="28"/>
        </w:rPr>
        <w:t>
      12) сын есімдерді табыс септігімен (көпше, жекеше түрде) сөйлемде байланыстырып қолдану.Сын есімдерді көмектес септігімен (жекеше түрде) сөйлемде байланыстырып қолдану;</w:t>
      </w:r>
      <w:r>
        <w:br/>
      </w:r>
      <w:r>
        <w:rPr>
          <w:rFonts w:ascii="Times New Roman"/>
          <w:b w:val="false"/>
          <w:i w:val="false"/>
          <w:color w:val="000000"/>
          <w:sz w:val="28"/>
        </w:rPr>
        <w:t>
</w:t>
      </w:r>
      <w:r>
        <w:rPr>
          <w:rFonts w:ascii="Times New Roman"/>
          <w:b w:val="false"/>
          <w:i w:val="false"/>
          <w:color w:val="000000"/>
          <w:sz w:val="28"/>
        </w:rPr>
        <w:t>
      13) құрал немесе іс-әрекет негізіне байланысты («сын есім + зат есім + етістік»): Қоныр бояумен бояды;</w:t>
      </w:r>
      <w:r>
        <w:br/>
      </w:r>
      <w:r>
        <w:rPr>
          <w:rFonts w:ascii="Times New Roman"/>
          <w:b w:val="false"/>
          <w:i w:val="false"/>
          <w:color w:val="000000"/>
          <w:sz w:val="28"/>
        </w:rPr>
        <w:t>
</w:t>
      </w:r>
      <w:r>
        <w:rPr>
          <w:rFonts w:ascii="Times New Roman"/>
          <w:b w:val="false"/>
          <w:i w:val="false"/>
          <w:color w:val="000000"/>
          <w:sz w:val="28"/>
        </w:rPr>
        <w:t xml:space="preserve">
      14) ілеспе зат белгісі бойынша («зат есім + сын есім + зат есім»); </w:t>
      </w:r>
      <w:r>
        <w:br/>
      </w:r>
      <w:r>
        <w:rPr>
          <w:rFonts w:ascii="Times New Roman"/>
          <w:b w:val="false"/>
          <w:i w:val="false"/>
          <w:color w:val="000000"/>
          <w:sz w:val="28"/>
        </w:rPr>
        <w:t>
</w:t>
      </w:r>
      <w:r>
        <w:rPr>
          <w:rFonts w:ascii="Times New Roman"/>
          <w:b w:val="false"/>
          <w:i w:val="false"/>
          <w:color w:val="000000"/>
          <w:sz w:val="28"/>
        </w:rPr>
        <w:t xml:space="preserve">
      15) кеңістік қатынасқа байланысты («сын есім + зат есім + жанында + етістік»):Үлкен үйдің жанында тұр; </w:t>
      </w:r>
      <w:r>
        <w:br/>
      </w:r>
      <w:r>
        <w:rPr>
          <w:rFonts w:ascii="Times New Roman"/>
          <w:b w:val="false"/>
          <w:i w:val="false"/>
          <w:color w:val="000000"/>
          <w:sz w:val="28"/>
        </w:rPr>
        <w:t>
</w:t>
      </w:r>
      <w:r>
        <w:rPr>
          <w:rFonts w:ascii="Times New Roman"/>
          <w:b w:val="false"/>
          <w:i w:val="false"/>
          <w:color w:val="000000"/>
          <w:sz w:val="28"/>
        </w:rPr>
        <w:t>
      16) кеңістік қатынасқа байланысты («сын есім + зат есім + етістік»). Үлкен алаңда тұр. Кең жолмен жүрді;</w:t>
      </w:r>
      <w:r>
        <w:br/>
      </w:r>
      <w:r>
        <w:rPr>
          <w:rFonts w:ascii="Times New Roman"/>
          <w:b w:val="false"/>
          <w:i w:val="false"/>
          <w:color w:val="000000"/>
          <w:sz w:val="28"/>
        </w:rPr>
        <w:t>
</w:t>
      </w:r>
      <w:r>
        <w:rPr>
          <w:rFonts w:ascii="Times New Roman"/>
          <w:b w:val="false"/>
          <w:i w:val="false"/>
          <w:color w:val="000000"/>
          <w:sz w:val="28"/>
        </w:rPr>
        <w:t>
      17) жанама объектіге байланысты («сын есім + зат есім + етістік»). Жылы жаңбырды еске алды;</w:t>
      </w:r>
      <w:r>
        <w:br/>
      </w:r>
      <w:r>
        <w:rPr>
          <w:rFonts w:ascii="Times New Roman"/>
          <w:b w:val="false"/>
          <w:i w:val="false"/>
          <w:color w:val="000000"/>
          <w:sz w:val="28"/>
        </w:rPr>
        <w:t>
</w:t>
      </w:r>
      <w:r>
        <w:rPr>
          <w:rFonts w:ascii="Times New Roman"/>
          <w:b w:val="false"/>
          <w:i w:val="false"/>
          <w:color w:val="000000"/>
          <w:sz w:val="28"/>
        </w:rPr>
        <w:t>
      18) кеңістік қатынасқа байланысты («зат есім + зат есім»): Дәптер Данада;</w:t>
      </w:r>
      <w:r>
        <w:br/>
      </w:r>
      <w:r>
        <w:rPr>
          <w:rFonts w:ascii="Times New Roman"/>
          <w:b w:val="false"/>
          <w:i w:val="false"/>
          <w:color w:val="000000"/>
          <w:sz w:val="28"/>
        </w:rPr>
        <w:t>
</w:t>
      </w:r>
      <w:r>
        <w:rPr>
          <w:rFonts w:ascii="Times New Roman"/>
          <w:b w:val="false"/>
          <w:i w:val="false"/>
          <w:color w:val="000000"/>
          <w:sz w:val="28"/>
        </w:rPr>
        <w:t xml:space="preserve">
      19) кеңістік қатынасқа байланысты («зат есім +етістік»): Жолмен жүгірді; </w:t>
      </w:r>
      <w:r>
        <w:br/>
      </w:r>
      <w:r>
        <w:rPr>
          <w:rFonts w:ascii="Times New Roman"/>
          <w:b w:val="false"/>
          <w:i w:val="false"/>
          <w:color w:val="000000"/>
          <w:sz w:val="28"/>
        </w:rPr>
        <w:t>
</w:t>
      </w:r>
      <w:r>
        <w:rPr>
          <w:rFonts w:ascii="Times New Roman"/>
          <w:b w:val="false"/>
          <w:i w:val="false"/>
          <w:color w:val="000000"/>
          <w:sz w:val="28"/>
        </w:rPr>
        <w:t xml:space="preserve">
      20) іс-әрекеттің мақсатты бағытына байланысты («зат есім+етістік»): Қызыма сатып алдым; </w:t>
      </w:r>
      <w:r>
        <w:br/>
      </w:r>
      <w:r>
        <w:rPr>
          <w:rFonts w:ascii="Times New Roman"/>
          <w:b w:val="false"/>
          <w:i w:val="false"/>
          <w:color w:val="000000"/>
          <w:sz w:val="28"/>
        </w:rPr>
        <w:t>
</w:t>
      </w:r>
      <w:r>
        <w:rPr>
          <w:rFonts w:ascii="Times New Roman"/>
          <w:b w:val="false"/>
          <w:i w:val="false"/>
          <w:color w:val="000000"/>
          <w:sz w:val="28"/>
        </w:rPr>
        <w:t xml:space="preserve">
      21) уақыттық қатынасқа байланысты: («зат есім + етістік»): Түске дейін келдім; </w:t>
      </w:r>
      <w:r>
        <w:br/>
      </w:r>
      <w:r>
        <w:rPr>
          <w:rFonts w:ascii="Times New Roman"/>
          <w:b w:val="false"/>
          <w:i w:val="false"/>
          <w:color w:val="000000"/>
          <w:sz w:val="28"/>
        </w:rPr>
        <w:t>
</w:t>
      </w:r>
      <w:r>
        <w:rPr>
          <w:rFonts w:ascii="Times New Roman"/>
          <w:b w:val="false"/>
          <w:i w:val="false"/>
          <w:color w:val="000000"/>
          <w:sz w:val="28"/>
        </w:rPr>
        <w:t>
      22) кеңістік қатынасқа байланысты: («зат есім + арасында, ортасында + етістік»): Ағаштар арасында жүр. Парталар арасында тұр;</w:t>
      </w:r>
      <w:r>
        <w:br/>
      </w:r>
      <w:r>
        <w:rPr>
          <w:rFonts w:ascii="Times New Roman"/>
          <w:b w:val="false"/>
          <w:i w:val="false"/>
          <w:color w:val="000000"/>
          <w:sz w:val="28"/>
        </w:rPr>
        <w:t>
</w:t>
      </w:r>
      <w:r>
        <w:rPr>
          <w:rFonts w:ascii="Times New Roman"/>
          <w:b w:val="false"/>
          <w:i w:val="false"/>
          <w:color w:val="000000"/>
          <w:sz w:val="28"/>
        </w:rPr>
        <w:t>
      23) жанама объектіге байланысты қатынас. («зат есім +туралы, жайында + етістік»): Мысық туралы оқыды; Аңдар жайында жазды.</w:t>
      </w:r>
      <w:r>
        <w:br/>
      </w:r>
      <w:r>
        <w:rPr>
          <w:rFonts w:ascii="Times New Roman"/>
          <w:b w:val="false"/>
          <w:i w:val="false"/>
          <w:color w:val="000000"/>
          <w:sz w:val="28"/>
        </w:rPr>
        <w:t>
</w:t>
      </w:r>
      <w:r>
        <w:rPr>
          <w:rFonts w:ascii="Times New Roman"/>
          <w:b w:val="false"/>
          <w:i w:val="false"/>
          <w:color w:val="000000"/>
          <w:sz w:val="28"/>
        </w:rPr>
        <w:t>
      59. Жыл бойы өткен материалды қайталау.</w:t>
      </w:r>
    </w:p>
    <w:bookmarkEnd w:id="404"/>
    <w:bookmarkStart w:name="z2764" w:id="405"/>
    <w:p>
      <w:pPr>
        <w:spacing w:after="0"/>
        <w:ind w:left="0"/>
        <w:jc w:val="left"/>
      </w:pPr>
      <w:r>
        <w:rPr>
          <w:rFonts w:ascii="Times New Roman"/>
          <w:b/>
          <w:i w:val="false"/>
          <w:color w:val="000000"/>
        </w:rPr>
        <w:t xml:space="preserve"> 
5. Оқу пәнінің 4-сыныптағы базалық білім мазмұны</w:t>
      </w:r>
    </w:p>
    <w:bookmarkEnd w:id="405"/>
    <w:bookmarkStart w:name="z2765" w:id="406"/>
    <w:p>
      <w:pPr>
        <w:spacing w:after="0"/>
        <w:ind w:left="0"/>
        <w:jc w:val="both"/>
      </w:pPr>
      <w:r>
        <w:rPr>
          <w:rFonts w:ascii="Times New Roman"/>
          <w:b w:val="false"/>
          <w:i w:val="false"/>
          <w:color w:val="000000"/>
          <w:sz w:val="28"/>
        </w:rPr>
        <w:t>
      60. Үшінші сыныпта өткенді қайталау.</w:t>
      </w:r>
      <w:r>
        <w:br/>
      </w:r>
      <w:r>
        <w:rPr>
          <w:rFonts w:ascii="Times New Roman"/>
          <w:b w:val="false"/>
          <w:i w:val="false"/>
          <w:color w:val="000000"/>
          <w:sz w:val="28"/>
        </w:rPr>
        <w:t>
</w:t>
      </w:r>
      <w:r>
        <w:rPr>
          <w:rFonts w:ascii="Times New Roman"/>
          <w:b w:val="false"/>
          <w:i w:val="false"/>
          <w:color w:val="000000"/>
          <w:sz w:val="28"/>
        </w:rPr>
        <w:t>
      61</w:t>
      </w:r>
      <w:r>
        <w:rPr>
          <w:rFonts w:ascii="Times New Roman"/>
          <w:b/>
          <w:i w:val="false"/>
          <w:color w:val="000000"/>
          <w:sz w:val="28"/>
        </w:rPr>
        <w:t xml:space="preserve">. </w:t>
      </w:r>
      <w:r>
        <w:rPr>
          <w:rFonts w:ascii="Times New Roman"/>
          <w:b w:val="false"/>
          <w:i w:val="false"/>
          <w:color w:val="000000"/>
          <w:sz w:val="28"/>
        </w:rPr>
        <w:t>Сөйлем: хабарлы, сұраулы және лепті сөйлемдер. Олардың соңына қойылатын тыныс белгілері, анықтамалары.</w:t>
      </w:r>
      <w:r>
        <w:br/>
      </w:r>
      <w:r>
        <w:rPr>
          <w:rFonts w:ascii="Times New Roman"/>
          <w:b w:val="false"/>
          <w:i w:val="false"/>
          <w:color w:val="000000"/>
          <w:sz w:val="28"/>
        </w:rPr>
        <w:t>
</w:t>
      </w:r>
      <w:r>
        <w:rPr>
          <w:rFonts w:ascii="Times New Roman"/>
          <w:b w:val="false"/>
          <w:i w:val="false"/>
          <w:color w:val="000000"/>
          <w:sz w:val="28"/>
        </w:rPr>
        <w:t xml:space="preserve">
      62. Сөйлем мүшелері. Бастауыш пен баяндауыш – тұрлаулы мүшелер; Тұрлаусыз мүшелер; Тұрлаусыз мүшелердің, бастауыш пен баяндауыштың бір-бірімен немесе өзара байланысы. Сөйлем мүшелерінің байланысын сұрақ арқылы анықтау. </w:t>
      </w:r>
      <w:r>
        <w:br/>
      </w:r>
      <w:r>
        <w:rPr>
          <w:rFonts w:ascii="Times New Roman"/>
          <w:b w:val="false"/>
          <w:i w:val="false"/>
          <w:color w:val="000000"/>
          <w:sz w:val="28"/>
        </w:rPr>
        <w:t>
</w:t>
      </w:r>
      <w:r>
        <w:rPr>
          <w:rFonts w:ascii="Times New Roman"/>
          <w:b w:val="false"/>
          <w:i w:val="false"/>
          <w:color w:val="000000"/>
          <w:sz w:val="28"/>
        </w:rPr>
        <w:t>
      63. Дыбыс және әріп:</w:t>
      </w:r>
      <w:r>
        <w:br/>
      </w:r>
      <w:r>
        <w:rPr>
          <w:rFonts w:ascii="Times New Roman"/>
          <w:b w:val="false"/>
          <w:i w:val="false"/>
          <w:color w:val="000000"/>
          <w:sz w:val="28"/>
        </w:rPr>
        <w:t>
</w:t>
      </w:r>
      <w:r>
        <w:rPr>
          <w:rFonts w:ascii="Times New Roman"/>
          <w:b w:val="false"/>
          <w:i w:val="false"/>
          <w:color w:val="000000"/>
          <w:sz w:val="28"/>
        </w:rPr>
        <w:t>
      1) дауысты дыбыстар: э дыбысы, оның айтылуы мен жазылуы. Э дыбысы бар сөздерді дұрыс айтуға, қатесіз жазуға жаттықтыру, екпіні;</w:t>
      </w:r>
      <w:r>
        <w:br/>
      </w:r>
      <w:r>
        <w:rPr>
          <w:rFonts w:ascii="Times New Roman"/>
          <w:b w:val="false"/>
          <w:i w:val="false"/>
          <w:color w:val="000000"/>
          <w:sz w:val="28"/>
        </w:rPr>
        <w:t>
</w:t>
      </w:r>
      <w:r>
        <w:rPr>
          <w:rFonts w:ascii="Times New Roman"/>
          <w:b w:val="false"/>
          <w:i w:val="false"/>
          <w:color w:val="000000"/>
          <w:sz w:val="28"/>
        </w:rPr>
        <w:t xml:space="preserve">
      2) Ұ дыбысы, оның айтылуы мен жазылуы, жаттығулар, екпіні; </w:t>
      </w:r>
      <w:r>
        <w:br/>
      </w:r>
      <w:r>
        <w:rPr>
          <w:rFonts w:ascii="Times New Roman"/>
          <w:b w:val="false"/>
          <w:i w:val="false"/>
          <w:color w:val="000000"/>
          <w:sz w:val="28"/>
        </w:rPr>
        <w:t>
</w:t>
      </w:r>
      <w:r>
        <w:rPr>
          <w:rFonts w:ascii="Times New Roman"/>
          <w:b w:val="false"/>
          <w:i w:val="false"/>
          <w:color w:val="000000"/>
          <w:sz w:val="28"/>
        </w:rPr>
        <w:t xml:space="preserve">
      3) дауыссыз дыбыстар: В дыбысы, оның айтылуы мен жазылуы. В дыбысы арқылы жазылатын негізгі сөздерге жаттығу, ол сөздердің екпіні. В-Б дыбыстарын салыстыру; </w:t>
      </w:r>
      <w:r>
        <w:br/>
      </w:r>
      <w:r>
        <w:rPr>
          <w:rFonts w:ascii="Times New Roman"/>
          <w:b w:val="false"/>
          <w:i w:val="false"/>
          <w:color w:val="000000"/>
          <w:sz w:val="28"/>
        </w:rPr>
        <w:t>
</w:t>
      </w:r>
      <w:r>
        <w:rPr>
          <w:rFonts w:ascii="Times New Roman"/>
          <w:b w:val="false"/>
          <w:i w:val="false"/>
          <w:color w:val="000000"/>
          <w:sz w:val="28"/>
        </w:rPr>
        <w:t xml:space="preserve">
      4) ф дыбысы. Оның дыбысталуы мен жазылуы. Ф дыбысына қатысты сөздер, ол сөздердің екпіні; Ф-П дыбыстарын салыстыру; </w:t>
      </w:r>
      <w:r>
        <w:br/>
      </w:r>
      <w:r>
        <w:rPr>
          <w:rFonts w:ascii="Times New Roman"/>
          <w:b w:val="false"/>
          <w:i w:val="false"/>
          <w:color w:val="000000"/>
          <w:sz w:val="28"/>
        </w:rPr>
        <w:t>
</w:t>
      </w:r>
      <w:r>
        <w:rPr>
          <w:rFonts w:ascii="Times New Roman"/>
          <w:b w:val="false"/>
          <w:i w:val="false"/>
          <w:color w:val="000000"/>
          <w:sz w:val="28"/>
        </w:rPr>
        <w:t xml:space="preserve">
      5) ц дыбысы. Оның дыбысталуы мен жазылуы. Ц арқылы жазылатын сөздер. Ц-С дыбыстарын салыстыру; </w:t>
      </w:r>
      <w:r>
        <w:br/>
      </w:r>
      <w:r>
        <w:rPr>
          <w:rFonts w:ascii="Times New Roman"/>
          <w:b w:val="false"/>
          <w:i w:val="false"/>
          <w:color w:val="000000"/>
          <w:sz w:val="28"/>
        </w:rPr>
        <w:t>
</w:t>
      </w:r>
      <w:r>
        <w:rPr>
          <w:rFonts w:ascii="Times New Roman"/>
          <w:b w:val="false"/>
          <w:i w:val="false"/>
          <w:color w:val="000000"/>
          <w:sz w:val="28"/>
        </w:rPr>
        <w:t xml:space="preserve">
      6) ч-щ дыбыстары. Олардың айтылуы мен жазылуы. Ч-Щ арқылы жазылатын сөздер, олардың екпіні. Ч-Щ дыбыстарын салыстыру; </w:t>
      </w:r>
      <w:r>
        <w:br/>
      </w:r>
      <w:r>
        <w:rPr>
          <w:rFonts w:ascii="Times New Roman"/>
          <w:b w:val="false"/>
          <w:i w:val="false"/>
          <w:color w:val="000000"/>
          <w:sz w:val="28"/>
        </w:rPr>
        <w:t>
</w:t>
      </w:r>
      <w:r>
        <w:rPr>
          <w:rFonts w:ascii="Times New Roman"/>
          <w:b w:val="false"/>
          <w:i w:val="false"/>
          <w:color w:val="000000"/>
          <w:sz w:val="28"/>
        </w:rPr>
        <w:t>
      7) жіңішкелік ь және айыру ъ белгілері, анықтамасы, олар арқылы жазылатын сөздер.</w:t>
      </w:r>
      <w:r>
        <w:br/>
      </w:r>
      <w:r>
        <w:rPr>
          <w:rFonts w:ascii="Times New Roman"/>
          <w:b w:val="false"/>
          <w:i w:val="false"/>
          <w:color w:val="000000"/>
          <w:sz w:val="28"/>
        </w:rPr>
        <w:t>
</w:t>
      </w:r>
      <w:r>
        <w:rPr>
          <w:rFonts w:ascii="Times New Roman"/>
          <w:b w:val="false"/>
          <w:i w:val="false"/>
          <w:color w:val="000000"/>
          <w:sz w:val="28"/>
        </w:rPr>
        <w:t>
      64. Сөз:</w:t>
      </w:r>
      <w:r>
        <w:br/>
      </w:r>
      <w:r>
        <w:rPr>
          <w:rFonts w:ascii="Times New Roman"/>
          <w:b w:val="false"/>
          <w:i w:val="false"/>
          <w:color w:val="000000"/>
          <w:sz w:val="28"/>
        </w:rPr>
        <w:t>
</w:t>
      </w:r>
      <w:r>
        <w:rPr>
          <w:rFonts w:ascii="Times New Roman"/>
          <w:b w:val="false"/>
          <w:i w:val="false"/>
          <w:color w:val="000000"/>
          <w:sz w:val="28"/>
        </w:rPr>
        <w:t xml:space="preserve">
      1) туынды сөздер. Біріккен сөздер, анықтамасы. Жер-су аттары және кісі аттарын білдіретін біріккен сөздердің жазылуы; </w:t>
      </w:r>
      <w:r>
        <w:br/>
      </w:r>
      <w:r>
        <w:rPr>
          <w:rFonts w:ascii="Times New Roman"/>
          <w:b w:val="false"/>
          <w:i w:val="false"/>
          <w:color w:val="000000"/>
          <w:sz w:val="28"/>
        </w:rPr>
        <w:t>
</w:t>
      </w:r>
      <w:r>
        <w:rPr>
          <w:rFonts w:ascii="Times New Roman"/>
          <w:b w:val="false"/>
          <w:i w:val="false"/>
          <w:color w:val="000000"/>
          <w:sz w:val="28"/>
        </w:rPr>
        <w:t xml:space="preserve">
      2) қос сөздер, анықтамасы, оның түрлері. Бір сөздің қайталануы арқылы екі түрлі сөздің қосарлануы арқылы, күшейтпе буын арқылы жасалған қос сөздер; </w:t>
      </w:r>
      <w:r>
        <w:br/>
      </w:r>
      <w:r>
        <w:rPr>
          <w:rFonts w:ascii="Times New Roman"/>
          <w:b w:val="false"/>
          <w:i w:val="false"/>
          <w:color w:val="000000"/>
          <w:sz w:val="28"/>
        </w:rPr>
        <w:t>
</w:t>
      </w:r>
      <w:r>
        <w:rPr>
          <w:rFonts w:ascii="Times New Roman"/>
          <w:b w:val="false"/>
          <w:i w:val="false"/>
          <w:color w:val="000000"/>
          <w:sz w:val="28"/>
        </w:rPr>
        <w:t>
      3) қысқарған сөздер, анықтамасы. Әріп арқылы және буын арқылы қысқарған сөздер.</w:t>
      </w:r>
      <w:r>
        <w:br/>
      </w:r>
      <w:r>
        <w:rPr>
          <w:rFonts w:ascii="Times New Roman"/>
          <w:b w:val="false"/>
          <w:i w:val="false"/>
          <w:color w:val="000000"/>
          <w:sz w:val="28"/>
        </w:rPr>
        <w:t>
</w:t>
      </w:r>
      <w:r>
        <w:rPr>
          <w:rFonts w:ascii="Times New Roman"/>
          <w:b w:val="false"/>
          <w:i w:val="false"/>
          <w:color w:val="000000"/>
          <w:sz w:val="28"/>
        </w:rPr>
        <w:t>
      65. Сөз құрамы. Құрамдас сөздер; түбір және қосымша, жұрнақ және жалғау (3-4 сыныпта өткенді қайталау):</w:t>
      </w:r>
      <w:r>
        <w:br/>
      </w:r>
      <w:r>
        <w:rPr>
          <w:rFonts w:ascii="Times New Roman"/>
          <w:b w:val="false"/>
          <w:i w:val="false"/>
          <w:color w:val="000000"/>
          <w:sz w:val="28"/>
        </w:rPr>
        <w:t>
</w:t>
      </w:r>
      <w:r>
        <w:rPr>
          <w:rFonts w:ascii="Times New Roman"/>
          <w:b w:val="false"/>
          <w:i w:val="false"/>
          <w:color w:val="000000"/>
          <w:sz w:val="28"/>
        </w:rPr>
        <w:t>
      1) негізгі түбір мен туынды түбір;</w:t>
      </w:r>
      <w:r>
        <w:br/>
      </w:r>
      <w:r>
        <w:rPr>
          <w:rFonts w:ascii="Times New Roman"/>
          <w:b w:val="false"/>
          <w:i w:val="false"/>
          <w:color w:val="000000"/>
          <w:sz w:val="28"/>
        </w:rPr>
        <w:t>
</w:t>
      </w:r>
      <w:r>
        <w:rPr>
          <w:rFonts w:ascii="Times New Roman"/>
          <w:b w:val="false"/>
          <w:i w:val="false"/>
          <w:color w:val="000000"/>
          <w:sz w:val="28"/>
        </w:rPr>
        <w:t>
      2) қосымшалы сөз анықтамалары;</w:t>
      </w:r>
      <w:r>
        <w:br/>
      </w:r>
      <w:r>
        <w:rPr>
          <w:rFonts w:ascii="Times New Roman"/>
          <w:b w:val="false"/>
          <w:i w:val="false"/>
          <w:color w:val="000000"/>
          <w:sz w:val="28"/>
        </w:rPr>
        <w:t>
</w:t>
      </w:r>
      <w:r>
        <w:rPr>
          <w:rFonts w:ascii="Times New Roman"/>
          <w:b w:val="false"/>
          <w:i w:val="false"/>
          <w:color w:val="000000"/>
          <w:sz w:val="28"/>
        </w:rPr>
        <w:t>
      3) түбір мен қосымшаның жазылуы;</w:t>
      </w:r>
      <w:r>
        <w:br/>
      </w:r>
      <w:r>
        <w:rPr>
          <w:rFonts w:ascii="Times New Roman"/>
          <w:b w:val="false"/>
          <w:i w:val="false"/>
          <w:color w:val="000000"/>
          <w:sz w:val="28"/>
        </w:rPr>
        <w:t>
</w:t>
      </w:r>
      <w:r>
        <w:rPr>
          <w:rFonts w:ascii="Times New Roman"/>
          <w:b w:val="false"/>
          <w:i w:val="false"/>
          <w:color w:val="000000"/>
          <w:sz w:val="28"/>
        </w:rPr>
        <w:t>
      4) өзгермелі түбір сөздер.</w:t>
      </w:r>
      <w:r>
        <w:br/>
      </w:r>
      <w:r>
        <w:rPr>
          <w:rFonts w:ascii="Times New Roman"/>
          <w:b w:val="false"/>
          <w:i w:val="false"/>
          <w:color w:val="000000"/>
          <w:sz w:val="28"/>
        </w:rPr>
        <w:t>
</w:t>
      </w:r>
      <w:r>
        <w:rPr>
          <w:rFonts w:ascii="Times New Roman"/>
          <w:b w:val="false"/>
          <w:i w:val="false"/>
          <w:color w:val="000000"/>
          <w:sz w:val="28"/>
        </w:rPr>
        <w:t>
      66. Сөйлем:</w:t>
      </w:r>
      <w:r>
        <w:br/>
      </w:r>
      <w:r>
        <w:rPr>
          <w:rFonts w:ascii="Times New Roman"/>
          <w:b w:val="false"/>
          <w:i w:val="false"/>
          <w:color w:val="000000"/>
          <w:sz w:val="28"/>
        </w:rPr>
        <w:t>
</w:t>
      </w:r>
      <w:r>
        <w:rPr>
          <w:rFonts w:ascii="Times New Roman"/>
          <w:b w:val="false"/>
          <w:i w:val="false"/>
          <w:color w:val="000000"/>
          <w:sz w:val="28"/>
        </w:rPr>
        <w:t xml:space="preserve">
      1) жай сөйлем мен құрмалас сөйлем. Анықтамасы, жай сөйлем мен құрмалас сөйлем; </w:t>
      </w:r>
      <w:r>
        <w:br/>
      </w:r>
      <w:r>
        <w:rPr>
          <w:rFonts w:ascii="Times New Roman"/>
          <w:b w:val="false"/>
          <w:i w:val="false"/>
          <w:color w:val="000000"/>
          <w:sz w:val="28"/>
        </w:rPr>
        <w:t>
</w:t>
      </w:r>
      <w:r>
        <w:rPr>
          <w:rFonts w:ascii="Times New Roman"/>
          <w:b w:val="false"/>
          <w:i w:val="false"/>
          <w:color w:val="000000"/>
          <w:sz w:val="28"/>
        </w:rPr>
        <w:t xml:space="preserve">
      2) жалаң сөйлем мен жайылма сөйлем. Анықтамасы, жасалуы; </w:t>
      </w:r>
      <w:r>
        <w:br/>
      </w:r>
      <w:r>
        <w:rPr>
          <w:rFonts w:ascii="Times New Roman"/>
          <w:b w:val="false"/>
          <w:i w:val="false"/>
          <w:color w:val="000000"/>
          <w:sz w:val="28"/>
        </w:rPr>
        <w:t>
</w:t>
      </w:r>
      <w:r>
        <w:rPr>
          <w:rFonts w:ascii="Times New Roman"/>
          <w:b w:val="false"/>
          <w:i w:val="false"/>
          <w:color w:val="000000"/>
          <w:sz w:val="28"/>
        </w:rPr>
        <w:t xml:space="preserve">
      3) сөйлемнің біріңғай мүшелері, анықтамасы; </w:t>
      </w:r>
      <w:r>
        <w:br/>
      </w:r>
      <w:r>
        <w:rPr>
          <w:rFonts w:ascii="Times New Roman"/>
          <w:b w:val="false"/>
          <w:i w:val="false"/>
          <w:color w:val="000000"/>
          <w:sz w:val="28"/>
        </w:rPr>
        <w:t>
</w:t>
      </w:r>
      <w:r>
        <w:rPr>
          <w:rFonts w:ascii="Times New Roman"/>
          <w:b w:val="false"/>
          <w:i w:val="false"/>
          <w:color w:val="000000"/>
          <w:sz w:val="28"/>
        </w:rPr>
        <w:t>
      4) сөйлем мүшелері және олардың байланысы.</w:t>
      </w:r>
      <w:r>
        <w:br/>
      </w:r>
      <w:r>
        <w:rPr>
          <w:rFonts w:ascii="Times New Roman"/>
          <w:b w:val="false"/>
          <w:i w:val="false"/>
          <w:color w:val="000000"/>
          <w:sz w:val="28"/>
        </w:rPr>
        <w:t>
</w:t>
      </w:r>
      <w:r>
        <w:rPr>
          <w:rFonts w:ascii="Times New Roman"/>
          <w:b w:val="false"/>
          <w:i w:val="false"/>
          <w:color w:val="000000"/>
          <w:sz w:val="28"/>
        </w:rPr>
        <w:t>
      67. Сөз таптары:</w:t>
      </w:r>
      <w:r>
        <w:br/>
      </w:r>
      <w:r>
        <w:rPr>
          <w:rFonts w:ascii="Times New Roman"/>
          <w:b w:val="false"/>
          <w:i w:val="false"/>
          <w:color w:val="000000"/>
          <w:sz w:val="28"/>
        </w:rPr>
        <w:t>
</w:t>
      </w:r>
      <w:r>
        <w:rPr>
          <w:rFonts w:ascii="Times New Roman"/>
          <w:b w:val="false"/>
          <w:i w:val="false"/>
          <w:color w:val="000000"/>
          <w:sz w:val="28"/>
        </w:rPr>
        <w:t xml:space="preserve">
      1) зат есім. Зат есімнің жекеше және көпше түрі, олардың анықтамасы. Зат есімнің жекеше және көпше түріне қойылатын сұрақтар. Зат есімнің көпше түрін сөз құрамына талдау, көптік жалғаулары.Зат есімнің септелуі. Септіктер; септік жалғаулары. Сөз таптары: Кім? Не? Не істеді? Қандай? сұрақтар бойынша топтастыру; </w:t>
      </w:r>
      <w:r>
        <w:br/>
      </w:r>
      <w:r>
        <w:rPr>
          <w:rFonts w:ascii="Times New Roman"/>
          <w:b w:val="false"/>
          <w:i w:val="false"/>
          <w:color w:val="000000"/>
          <w:sz w:val="28"/>
        </w:rPr>
        <w:t>
</w:t>
      </w:r>
      <w:r>
        <w:rPr>
          <w:rFonts w:ascii="Times New Roman"/>
          <w:b w:val="false"/>
          <w:i w:val="false"/>
          <w:color w:val="000000"/>
          <w:sz w:val="28"/>
        </w:rPr>
        <w:t xml:space="preserve">
      2) сын есім. Қарсы мәндес сын есімдер. Дара және күрделі сын есімдер, анықтамасы, жазылуы; </w:t>
      </w:r>
      <w:r>
        <w:br/>
      </w:r>
      <w:r>
        <w:rPr>
          <w:rFonts w:ascii="Times New Roman"/>
          <w:b w:val="false"/>
          <w:i w:val="false"/>
          <w:color w:val="000000"/>
          <w:sz w:val="28"/>
        </w:rPr>
        <w:t>
</w:t>
      </w:r>
      <w:r>
        <w:rPr>
          <w:rFonts w:ascii="Times New Roman"/>
          <w:b w:val="false"/>
          <w:i w:val="false"/>
          <w:color w:val="000000"/>
          <w:sz w:val="28"/>
        </w:rPr>
        <w:t xml:space="preserve">
      3) сан есім. Дара және күрделі сан есімдер, анықтамасы, жазылуы. Сан есімнің жазылуы; </w:t>
      </w:r>
      <w:r>
        <w:br/>
      </w:r>
      <w:r>
        <w:rPr>
          <w:rFonts w:ascii="Times New Roman"/>
          <w:b w:val="false"/>
          <w:i w:val="false"/>
          <w:color w:val="000000"/>
          <w:sz w:val="28"/>
        </w:rPr>
        <w:t>
</w:t>
      </w:r>
      <w:r>
        <w:rPr>
          <w:rFonts w:ascii="Times New Roman"/>
          <w:b w:val="false"/>
          <w:i w:val="false"/>
          <w:color w:val="000000"/>
          <w:sz w:val="28"/>
        </w:rPr>
        <w:t xml:space="preserve">
      4) етістік. Дара және күрделі етістіктер. Оның анықтамасы, жазылуы. Етістіктің жіктелеуі. Анықтамасы, жекеше және көпше жіктеу үлгілері. Етістіктің шақтары. Анықтамасы, осы шақ, өткен шақ, келер шақтағы етістіктердің өзара мағыналық айырмасы; </w:t>
      </w:r>
      <w:r>
        <w:br/>
      </w:r>
      <w:r>
        <w:rPr>
          <w:rFonts w:ascii="Times New Roman"/>
          <w:b w:val="false"/>
          <w:i w:val="false"/>
          <w:color w:val="000000"/>
          <w:sz w:val="28"/>
        </w:rPr>
        <w:t>
</w:t>
      </w:r>
      <w:r>
        <w:rPr>
          <w:rFonts w:ascii="Times New Roman"/>
          <w:b w:val="false"/>
          <w:i w:val="false"/>
          <w:color w:val="000000"/>
          <w:sz w:val="28"/>
        </w:rPr>
        <w:t xml:space="preserve">
      5) есімдік туралы жалпы түсінік, оның анықтамасы; </w:t>
      </w:r>
      <w:r>
        <w:br/>
      </w:r>
      <w:r>
        <w:rPr>
          <w:rFonts w:ascii="Times New Roman"/>
          <w:b w:val="false"/>
          <w:i w:val="false"/>
          <w:color w:val="000000"/>
          <w:sz w:val="28"/>
        </w:rPr>
        <w:t>
</w:t>
      </w:r>
      <w:r>
        <w:rPr>
          <w:rFonts w:ascii="Times New Roman"/>
          <w:b w:val="false"/>
          <w:i w:val="false"/>
          <w:color w:val="000000"/>
          <w:sz w:val="28"/>
        </w:rPr>
        <w:t>
      6) үстеу туралы түсінік. Анықтамасы, түрлері. Шылау туралы түсінік. Оның анықтамасы, түрлері.</w:t>
      </w:r>
      <w:r>
        <w:br/>
      </w:r>
      <w:r>
        <w:rPr>
          <w:rFonts w:ascii="Times New Roman"/>
          <w:b w:val="false"/>
          <w:i w:val="false"/>
          <w:color w:val="000000"/>
          <w:sz w:val="28"/>
        </w:rPr>
        <w:t>
</w:t>
      </w:r>
      <w:r>
        <w:rPr>
          <w:rFonts w:ascii="Times New Roman"/>
          <w:b w:val="false"/>
          <w:i w:val="false"/>
          <w:color w:val="000000"/>
          <w:sz w:val="28"/>
        </w:rPr>
        <w:t xml:space="preserve">
      68. Грамматикалық тіл құрылымының қалыптасуы. Белгілі бір тұжырымды білдіретін сөз тіркестерімен сөйлем құрастыру. Зат есімнің септік түрлерінің негізгі мәндерін іс-жүзінде меңгеру: </w:t>
      </w:r>
      <w:r>
        <w:br/>
      </w:r>
      <w:r>
        <w:rPr>
          <w:rFonts w:ascii="Times New Roman"/>
          <w:b w:val="false"/>
          <w:i w:val="false"/>
          <w:color w:val="000000"/>
          <w:sz w:val="28"/>
        </w:rPr>
        <w:t>
</w:t>
      </w:r>
      <w:r>
        <w:rPr>
          <w:rFonts w:ascii="Times New Roman"/>
          <w:b w:val="false"/>
          <w:i w:val="false"/>
          <w:color w:val="000000"/>
          <w:sz w:val="28"/>
        </w:rPr>
        <w:t>
      1) кімді? Нені? сұрақтарына жауап беретін (жекеше түрде) зат есімдерді сөз байланысында қолдану;</w:t>
      </w:r>
      <w:r>
        <w:br/>
      </w:r>
      <w:r>
        <w:rPr>
          <w:rFonts w:ascii="Times New Roman"/>
          <w:b w:val="false"/>
          <w:i w:val="false"/>
          <w:color w:val="000000"/>
          <w:sz w:val="28"/>
        </w:rPr>
        <w:t>
</w:t>
      </w:r>
      <w:r>
        <w:rPr>
          <w:rFonts w:ascii="Times New Roman"/>
          <w:b w:val="false"/>
          <w:i w:val="false"/>
          <w:color w:val="000000"/>
          <w:sz w:val="28"/>
        </w:rPr>
        <w:t xml:space="preserve">
      2) кімге? Неге? сұрақтарына жауап беретін (жекеше түрде) зат есімдерді сөз байланысында қолдану. Іс-әрекеттің затқа бағытталуына байланысты.(«зат есім + етістік»): Досына бара жатыр. Ағасына көмектесті; </w:t>
      </w:r>
      <w:r>
        <w:br/>
      </w:r>
      <w:r>
        <w:rPr>
          <w:rFonts w:ascii="Times New Roman"/>
          <w:b w:val="false"/>
          <w:i w:val="false"/>
          <w:color w:val="000000"/>
          <w:sz w:val="28"/>
        </w:rPr>
        <w:t>
</w:t>
      </w:r>
      <w:r>
        <w:rPr>
          <w:rFonts w:ascii="Times New Roman"/>
          <w:b w:val="false"/>
          <w:i w:val="false"/>
          <w:color w:val="000000"/>
          <w:sz w:val="28"/>
        </w:rPr>
        <w:t xml:space="preserve">
      3) заттың жағдайына байланысты («зат есім + үстеу»): Балаға өте көңілді; </w:t>
      </w:r>
      <w:r>
        <w:br/>
      </w:r>
      <w:r>
        <w:rPr>
          <w:rFonts w:ascii="Times New Roman"/>
          <w:b w:val="false"/>
          <w:i w:val="false"/>
          <w:color w:val="000000"/>
          <w:sz w:val="28"/>
        </w:rPr>
        <w:t>
</w:t>
      </w:r>
      <w:r>
        <w:rPr>
          <w:rFonts w:ascii="Times New Roman"/>
          <w:b w:val="false"/>
          <w:i w:val="false"/>
          <w:color w:val="000000"/>
          <w:sz w:val="28"/>
        </w:rPr>
        <w:t>
      4) кеңістік қатынасқа байланысты («зат есім + ішіне, жанында, алдына + етістік»): Қора ішіне кірді;</w:t>
      </w:r>
      <w:r>
        <w:br/>
      </w:r>
      <w:r>
        <w:rPr>
          <w:rFonts w:ascii="Times New Roman"/>
          <w:b w:val="false"/>
          <w:i w:val="false"/>
          <w:color w:val="000000"/>
          <w:sz w:val="28"/>
        </w:rPr>
        <w:t>
</w:t>
      </w:r>
      <w:r>
        <w:rPr>
          <w:rFonts w:ascii="Times New Roman"/>
          <w:b w:val="false"/>
          <w:i w:val="false"/>
          <w:color w:val="000000"/>
          <w:sz w:val="28"/>
        </w:rPr>
        <w:t>
      5) кімдерге? Нелерге? сұрағына жауап беретін зат есімдерді сөз байланысында қолдану: Балаларға айтылды. Балапандарды қоректендіреді;</w:t>
      </w:r>
      <w:r>
        <w:br/>
      </w:r>
      <w:r>
        <w:rPr>
          <w:rFonts w:ascii="Times New Roman"/>
          <w:b w:val="false"/>
          <w:i w:val="false"/>
          <w:color w:val="000000"/>
          <w:sz w:val="28"/>
        </w:rPr>
        <w:t>
</w:t>
      </w:r>
      <w:r>
        <w:rPr>
          <w:rFonts w:ascii="Times New Roman"/>
          <w:b w:val="false"/>
          <w:i w:val="false"/>
          <w:color w:val="000000"/>
          <w:sz w:val="28"/>
        </w:rPr>
        <w:t xml:space="preserve">
      6) кіммен? Немен? сұрағына жауап беретін зат есімдерді (жекеше түрде) сөз байланында қолдану: Апаммен келдім. Машинамен келдім; </w:t>
      </w:r>
      <w:r>
        <w:br/>
      </w:r>
      <w:r>
        <w:rPr>
          <w:rFonts w:ascii="Times New Roman"/>
          <w:b w:val="false"/>
          <w:i w:val="false"/>
          <w:color w:val="000000"/>
          <w:sz w:val="28"/>
        </w:rPr>
        <w:t>
</w:t>
      </w:r>
      <w:r>
        <w:rPr>
          <w:rFonts w:ascii="Times New Roman"/>
          <w:b w:val="false"/>
          <w:i w:val="false"/>
          <w:color w:val="000000"/>
          <w:sz w:val="28"/>
        </w:rPr>
        <w:t>
      7) құрал немесе іс-әрекет негізіне байланысты («зат есім + етістік»): Шөптен қореқтендірді;</w:t>
      </w:r>
      <w:r>
        <w:br/>
      </w:r>
      <w:r>
        <w:rPr>
          <w:rFonts w:ascii="Times New Roman"/>
          <w:b w:val="false"/>
          <w:i w:val="false"/>
          <w:color w:val="000000"/>
          <w:sz w:val="28"/>
        </w:rPr>
        <w:t>
</w:t>
      </w:r>
      <w:r>
        <w:rPr>
          <w:rFonts w:ascii="Times New Roman"/>
          <w:b w:val="false"/>
          <w:i w:val="false"/>
          <w:color w:val="000000"/>
          <w:sz w:val="28"/>
        </w:rPr>
        <w:t xml:space="preserve">
      8) кімдермен? Нелермен? сұрағына жауап беретін зат есімдерді (көпше түрде) сөз байланысында қолдану; </w:t>
      </w:r>
      <w:r>
        <w:br/>
      </w:r>
      <w:r>
        <w:rPr>
          <w:rFonts w:ascii="Times New Roman"/>
          <w:b w:val="false"/>
          <w:i w:val="false"/>
          <w:color w:val="000000"/>
          <w:sz w:val="28"/>
        </w:rPr>
        <w:t>
</w:t>
      </w:r>
      <w:r>
        <w:rPr>
          <w:rFonts w:ascii="Times New Roman"/>
          <w:b w:val="false"/>
          <w:i w:val="false"/>
          <w:color w:val="000000"/>
          <w:sz w:val="28"/>
        </w:rPr>
        <w:t xml:space="preserve">
      9) кім туралы? Не туралы? Неде? сұрағына жауап беретін зат есімдерді сөз байланысында қолдану:Ағаң туралы айтып бер; </w:t>
      </w:r>
      <w:r>
        <w:br/>
      </w:r>
      <w:r>
        <w:rPr>
          <w:rFonts w:ascii="Times New Roman"/>
          <w:b w:val="false"/>
          <w:i w:val="false"/>
          <w:color w:val="000000"/>
          <w:sz w:val="28"/>
        </w:rPr>
        <w:t>
</w:t>
      </w:r>
      <w:r>
        <w:rPr>
          <w:rFonts w:ascii="Times New Roman"/>
          <w:b w:val="false"/>
          <w:i w:val="false"/>
          <w:color w:val="000000"/>
          <w:sz w:val="28"/>
        </w:rPr>
        <w:t>
      10) кеңістік қатынасқа байланысты (зат есім + етістік) ұйымдар, кәсіпорындар, объектілердің аттарына байланысты қолданылуы ерекше жағдайларда (үйде, мектепте, ауылда, дәріханада) шаралар, әрекеттер (серуенде, саяхатта) елді мекеннің бөлішелерінде, ғимараттарда (бөлмеде, қалада, алаңда);</w:t>
      </w:r>
      <w:r>
        <w:br/>
      </w:r>
      <w:r>
        <w:rPr>
          <w:rFonts w:ascii="Times New Roman"/>
          <w:b w:val="false"/>
          <w:i w:val="false"/>
          <w:color w:val="000000"/>
          <w:sz w:val="28"/>
        </w:rPr>
        <w:t>
</w:t>
      </w:r>
      <w:r>
        <w:rPr>
          <w:rFonts w:ascii="Times New Roman"/>
          <w:b w:val="false"/>
          <w:i w:val="false"/>
          <w:color w:val="000000"/>
          <w:sz w:val="28"/>
        </w:rPr>
        <w:t>
      11) жанама объектіге байланысты (зат есім + туралы + жайында + етістік): Аңдар туралы оқыды. Аңшы жайында айт;</w:t>
      </w:r>
      <w:r>
        <w:br/>
      </w:r>
      <w:r>
        <w:rPr>
          <w:rFonts w:ascii="Times New Roman"/>
          <w:b w:val="false"/>
          <w:i w:val="false"/>
          <w:color w:val="000000"/>
          <w:sz w:val="28"/>
        </w:rPr>
        <w:t>
</w:t>
      </w:r>
      <w:r>
        <w:rPr>
          <w:rFonts w:ascii="Times New Roman"/>
          <w:b w:val="false"/>
          <w:i w:val="false"/>
          <w:color w:val="000000"/>
          <w:sz w:val="28"/>
        </w:rPr>
        <w:t>
      12) заттың қатынастығына байланысты («зат есім + зат есім»): Ағаштың бұтағы. Апамның орамалы;</w:t>
      </w:r>
      <w:r>
        <w:br/>
      </w:r>
      <w:r>
        <w:rPr>
          <w:rFonts w:ascii="Times New Roman"/>
          <w:b w:val="false"/>
          <w:i w:val="false"/>
          <w:color w:val="000000"/>
          <w:sz w:val="28"/>
        </w:rPr>
        <w:t>
</w:t>
      </w:r>
      <w:r>
        <w:rPr>
          <w:rFonts w:ascii="Times New Roman"/>
          <w:b w:val="false"/>
          <w:i w:val="false"/>
          <w:color w:val="000000"/>
          <w:sz w:val="28"/>
        </w:rPr>
        <w:t>
      13) заттың санына, не мөлшеріне байланысты («сан есім + зат есім + зат есім»): Екі мөшек ұн. Бір жәшік алма;</w:t>
      </w:r>
      <w:r>
        <w:br/>
      </w:r>
      <w:r>
        <w:rPr>
          <w:rFonts w:ascii="Times New Roman"/>
          <w:b w:val="false"/>
          <w:i w:val="false"/>
          <w:color w:val="000000"/>
          <w:sz w:val="28"/>
        </w:rPr>
        <w:t>
</w:t>
      </w:r>
      <w:r>
        <w:rPr>
          <w:rFonts w:ascii="Times New Roman"/>
          <w:b w:val="false"/>
          <w:i w:val="false"/>
          <w:color w:val="000000"/>
          <w:sz w:val="28"/>
        </w:rPr>
        <w:t>
      14) заттың сынына байланысты («сын есім + зат есім»): Ағаш төсек;</w:t>
      </w:r>
      <w:r>
        <w:br/>
      </w:r>
      <w:r>
        <w:rPr>
          <w:rFonts w:ascii="Times New Roman"/>
          <w:b w:val="false"/>
          <w:i w:val="false"/>
          <w:color w:val="000000"/>
          <w:sz w:val="28"/>
        </w:rPr>
        <w:t>
</w:t>
      </w:r>
      <w:r>
        <w:rPr>
          <w:rFonts w:ascii="Times New Roman"/>
          <w:b w:val="false"/>
          <w:i w:val="false"/>
          <w:color w:val="000000"/>
          <w:sz w:val="28"/>
        </w:rPr>
        <w:t>
      15) уақыттық қатынасқа байланысты («үстеу + етістік»): Кешке дейін келді;</w:t>
      </w:r>
      <w:r>
        <w:br/>
      </w:r>
      <w:r>
        <w:rPr>
          <w:rFonts w:ascii="Times New Roman"/>
          <w:b w:val="false"/>
          <w:i w:val="false"/>
          <w:color w:val="000000"/>
          <w:sz w:val="28"/>
        </w:rPr>
        <w:t>
</w:t>
      </w:r>
      <w:r>
        <w:rPr>
          <w:rFonts w:ascii="Times New Roman"/>
          <w:b w:val="false"/>
          <w:i w:val="false"/>
          <w:color w:val="000000"/>
          <w:sz w:val="28"/>
        </w:rPr>
        <w:t>
      16) себеп-салдарлық қатынасқа байланысты («зат есім+ күрделі етістік»): Жаңбыр жауған соң, кешігіп қалды;</w:t>
      </w:r>
      <w:r>
        <w:br/>
      </w:r>
      <w:r>
        <w:rPr>
          <w:rFonts w:ascii="Times New Roman"/>
          <w:b w:val="false"/>
          <w:i w:val="false"/>
          <w:color w:val="000000"/>
          <w:sz w:val="28"/>
        </w:rPr>
        <w:t>
</w:t>
      </w:r>
      <w:r>
        <w:rPr>
          <w:rFonts w:ascii="Times New Roman"/>
          <w:b w:val="false"/>
          <w:i w:val="false"/>
          <w:color w:val="000000"/>
          <w:sz w:val="28"/>
        </w:rPr>
        <w:t>
      17) заттың арналуына қолдануына байланысты («зат есім+зат есім»): Айшаның сөмкесі. Әкемнің бөлмесі;</w:t>
      </w:r>
      <w:r>
        <w:br/>
      </w:r>
      <w:r>
        <w:rPr>
          <w:rFonts w:ascii="Times New Roman"/>
          <w:b w:val="false"/>
          <w:i w:val="false"/>
          <w:color w:val="000000"/>
          <w:sz w:val="28"/>
        </w:rPr>
        <w:t>
</w:t>
      </w:r>
      <w:r>
        <w:rPr>
          <w:rFonts w:ascii="Times New Roman"/>
          <w:b w:val="false"/>
          <w:i w:val="false"/>
          <w:color w:val="000000"/>
          <w:sz w:val="28"/>
        </w:rPr>
        <w:t>
      18) қалыс немесе жоққа шығаруға байланысты («зат есім + жоқ»): Кітабым жоқ. Айтбай жоқ;</w:t>
      </w:r>
      <w:r>
        <w:br/>
      </w:r>
      <w:r>
        <w:rPr>
          <w:rFonts w:ascii="Times New Roman"/>
          <w:b w:val="false"/>
          <w:i w:val="false"/>
          <w:color w:val="000000"/>
          <w:sz w:val="28"/>
        </w:rPr>
        <w:t>
</w:t>
      </w:r>
      <w:r>
        <w:rPr>
          <w:rFonts w:ascii="Times New Roman"/>
          <w:b w:val="false"/>
          <w:i w:val="false"/>
          <w:color w:val="000000"/>
          <w:sz w:val="28"/>
        </w:rPr>
        <w:t>
      19) кімдерді? Нелерді? сұрағына жауап беретін (көпше түріндегі) зат есімді сөз байланысында қолдану.</w:t>
      </w:r>
    </w:p>
    <w:bookmarkEnd w:id="406"/>
    <w:bookmarkStart w:name="z2817" w:id="407"/>
    <w:p>
      <w:pPr>
        <w:spacing w:after="0"/>
        <w:ind w:left="0"/>
        <w:jc w:val="left"/>
      </w:pPr>
      <w:r>
        <w:rPr>
          <w:rFonts w:ascii="Times New Roman"/>
          <w:b/>
          <w:i w:val="false"/>
          <w:color w:val="000000"/>
        </w:rPr>
        <w:t xml:space="preserve"> 
6. 1-сынып оқушыларының дайындық деңгейіне қойылатын талаптар</w:t>
      </w:r>
    </w:p>
    <w:bookmarkEnd w:id="407"/>
    <w:bookmarkStart w:name="z2818" w:id="408"/>
    <w:p>
      <w:pPr>
        <w:spacing w:after="0"/>
        <w:ind w:left="0"/>
        <w:jc w:val="both"/>
      </w:pPr>
      <w:r>
        <w:rPr>
          <w:rFonts w:ascii="Times New Roman"/>
          <w:b w:val="false"/>
          <w:i w:val="false"/>
          <w:color w:val="000000"/>
          <w:sz w:val="28"/>
        </w:rPr>
        <w:t>
      69. Пәндік нәтиже бойынша 1-сыныптың соңында оқушылар:</w:t>
      </w:r>
      <w:r>
        <w:br/>
      </w:r>
      <w:r>
        <w:rPr>
          <w:rFonts w:ascii="Times New Roman"/>
          <w:b w:val="false"/>
          <w:i w:val="false"/>
          <w:color w:val="000000"/>
          <w:sz w:val="28"/>
        </w:rPr>
        <w:t>
</w:t>
      </w:r>
      <w:r>
        <w:rPr>
          <w:rFonts w:ascii="Times New Roman"/>
          <w:b w:val="false"/>
          <w:i w:val="false"/>
          <w:color w:val="000000"/>
          <w:sz w:val="28"/>
        </w:rPr>
        <w:t>
      1) тілдің (ауызша және жазбаша сөйлеудің) негізгі бірліктері туралы қарапайым ұғымдарды: сөйлеу – сөйлем – сөз – буын – дыбыс – әріп туралы қарапайым түсінікті;</w:t>
      </w:r>
      <w:r>
        <w:br/>
      </w:r>
      <w:r>
        <w:rPr>
          <w:rFonts w:ascii="Times New Roman"/>
          <w:b w:val="false"/>
          <w:i w:val="false"/>
          <w:color w:val="000000"/>
          <w:sz w:val="28"/>
        </w:rPr>
        <w:t>
</w:t>
      </w:r>
      <w:r>
        <w:rPr>
          <w:rFonts w:ascii="Times New Roman"/>
          <w:b w:val="false"/>
          <w:i w:val="false"/>
          <w:color w:val="000000"/>
          <w:sz w:val="28"/>
        </w:rPr>
        <w:t>
      2) қазақ әліпбиіндегі барлық дыбыстар мен әріптерді;</w:t>
      </w:r>
      <w:r>
        <w:br/>
      </w:r>
      <w:r>
        <w:rPr>
          <w:rFonts w:ascii="Times New Roman"/>
          <w:b w:val="false"/>
          <w:i w:val="false"/>
          <w:color w:val="000000"/>
          <w:sz w:val="28"/>
        </w:rPr>
        <w:t>
</w:t>
      </w:r>
      <w:r>
        <w:rPr>
          <w:rFonts w:ascii="Times New Roman"/>
          <w:b w:val="false"/>
          <w:i w:val="false"/>
          <w:color w:val="000000"/>
          <w:sz w:val="28"/>
        </w:rPr>
        <w:t>
      3) қима әріптерден сөз және сөз тіркесін құрастыра;</w:t>
      </w:r>
      <w:r>
        <w:br/>
      </w:r>
      <w:r>
        <w:rPr>
          <w:rFonts w:ascii="Times New Roman"/>
          <w:b w:val="false"/>
          <w:i w:val="false"/>
          <w:color w:val="000000"/>
          <w:sz w:val="28"/>
        </w:rPr>
        <w:t>
</w:t>
      </w:r>
      <w:r>
        <w:rPr>
          <w:rFonts w:ascii="Times New Roman"/>
          <w:b w:val="false"/>
          <w:i w:val="false"/>
          <w:color w:val="000000"/>
          <w:sz w:val="28"/>
        </w:rPr>
        <w:t>
      4) дыбыстарды (дауысты, дауыссыз, жуан дауысты, жіңішке дауысты) ажыратуды;</w:t>
      </w:r>
      <w:r>
        <w:br/>
      </w:r>
      <w:r>
        <w:rPr>
          <w:rFonts w:ascii="Times New Roman"/>
          <w:b w:val="false"/>
          <w:i w:val="false"/>
          <w:color w:val="000000"/>
          <w:sz w:val="28"/>
        </w:rPr>
        <w:t>
</w:t>
      </w:r>
      <w:r>
        <w:rPr>
          <w:rFonts w:ascii="Times New Roman"/>
          <w:b w:val="false"/>
          <w:i w:val="false"/>
          <w:color w:val="000000"/>
          <w:sz w:val="28"/>
        </w:rPr>
        <w:t xml:space="preserve">
      5) әріптерді (баспа және жазба түрлерін, бас әріп және кіші әріпті) ажыратуды; </w:t>
      </w:r>
      <w:r>
        <w:br/>
      </w:r>
      <w:r>
        <w:rPr>
          <w:rFonts w:ascii="Times New Roman"/>
          <w:b w:val="false"/>
          <w:i w:val="false"/>
          <w:color w:val="000000"/>
          <w:sz w:val="28"/>
        </w:rPr>
        <w:t>
</w:t>
      </w:r>
      <w:r>
        <w:rPr>
          <w:rFonts w:ascii="Times New Roman"/>
          <w:b w:val="false"/>
          <w:i w:val="false"/>
          <w:color w:val="000000"/>
          <w:sz w:val="28"/>
        </w:rPr>
        <w:t>
      6) бас әріптен басталып жазылатын сөздерді (адамның аты-жөні, тегі, қала, ауыл, өзен, көл, көше аттары, жан-жануарларға қойылатын атаулар);</w:t>
      </w:r>
      <w:r>
        <w:br/>
      </w:r>
      <w:r>
        <w:rPr>
          <w:rFonts w:ascii="Times New Roman"/>
          <w:b w:val="false"/>
          <w:i w:val="false"/>
          <w:color w:val="000000"/>
          <w:sz w:val="28"/>
        </w:rPr>
        <w:t>
</w:t>
      </w:r>
      <w:r>
        <w:rPr>
          <w:rFonts w:ascii="Times New Roman"/>
          <w:b w:val="false"/>
          <w:i w:val="false"/>
          <w:color w:val="000000"/>
          <w:sz w:val="28"/>
        </w:rPr>
        <w:t>
      7) сөйлемнің соңына қойылатын тыныс белгілерді;</w:t>
      </w:r>
      <w:r>
        <w:br/>
      </w:r>
      <w:r>
        <w:rPr>
          <w:rFonts w:ascii="Times New Roman"/>
          <w:b w:val="false"/>
          <w:i w:val="false"/>
          <w:color w:val="000000"/>
          <w:sz w:val="28"/>
        </w:rPr>
        <w:t>
</w:t>
      </w:r>
      <w:r>
        <w:rPr>
          <w:rFonts w:ascii="Times New Roman"/>
          <w:b w:val="false"/>
          <w:i w:val="false"/>
          <w:color w:val="000000"/>
          <w:sz w:val="28"/>
        </w:rPr>
        <w:t>
      8) а және ә; о және ө; ұ және ү; ы және і дыбыстары мен әріптерді және қосарлы дауыстылар (и, Ұ, я, ю)кездесетін сөздерді дұрыс жазуды;</w:t>
      </w:r>
      <w:r>
        <w:br/>
      </w:r>
      <w:r>
        <w:rPr>
          <w:rFonts w:ascii="Times New Roman"/>
          <w:b w:val="false"/>
          <w:i w:val="false"/>
          <w:color w:val="000000"/>
          <w:sz w:val="28"/>
        </w:rPr>
        <w:t>
</w:t>
      </w:r>
      <w:r>
        <w:rPr>
          <w:rFonts w:ascii="Times New Roman"/>
          <w:b w:val="false"/>
          <w:i w:val="false"/>
          <w:color w:val="000000"/>
          <w:sz w:val="28"/>
        </w:rPr>
        <w:t>
      9) сөзді, сөйлемді, мәтінді тыңдауды, сөздің мағынасын, сөйлем мен мәтіннің мазмұнын түсінуді;</w:t>
      </w:r>
      <w:r>
        <w:br/>
      </w:r>
      <w:r>
        <w:rPr>
          <w:rFonts w:ascii="Times New Roman"/>
          <w:b w:val="false"/>
          <w:i w:val="false"/>
          <w:color w:val="000000"/>
          <w:sz w:val="28"/>
        </w:rPr>
        <w:t>
</w:t>
      </w:r>
      <w:r>
        <w:rPr>
          <w:rFonts w:ascii="Times New Roman"/>
          <w:b w:val="false"/>
          <w:i w:val="false"/>
          <w:color w:val="000000"/>
          <w:sz w:val="28"/>
        </w:rPr>
        <w:t>
      10) сөздегі дыбысты дұрыс есту мен айыруды, оларды дұрыс айтуды;</w:t>
      </w:r>
      <w:r>
        <w:br/>
      </w:r>
      <w:r>
        <w:rPr>
          <w:rFonts w:ascii="Times New Roman"/>
          <w:b w:val="false"/>
          <w:i w:val="false"/>
          <w:color w:val="000000"/>
          <w:sz w:val="28"/>
        </w:rPr>
        <w:t>
</w:t>
      </w:r>
      <w:r>
        <w:rPr>
          <w:rFonts w:ascii="Times New Roman"/>
          <w:b w:val="false"/>
          <w:i w:val="false"/>
          <w:color w:val="000000"/>
          <w:sz w:val="28"/>
        </w:rPr>
        <w:t>
      11) тақырыпқа сай ауызша 2-3 сөйлем құрастыруды;</w:t>
      </w:r>
      <w:r>
        <w:br/>
      </w:r>
      <w:r>
        <w:rPr>
          <w:rFonts w:ascii="Times New Roman"/>
          <w:b w:val="false"/>
          <w:i w:val="false"/>
          <w:color w:val="000000"/>
          <w:sz w:val="28"/>
        </w:rPr>
        <w:t>
</w:t>
      </w:r>
      <w:r>
        <w:rPr>
          <w:rFonts w:ascii="Times New Roman"/>
          <w:b w:val="false"/>
          <w:i w:val="false"/>
          <w:color w:val="000000"/>
          <w:sz w:val="28"/>
        </w:rPr>
        <w:t>
      12) кім? Не? Не істеді? сұрақтарына жауап беретін сөздерді ажырата;</w:t>
      </w:r>
      <w:r>
        <w:br/>
      </w:r>
      <w:r>
        <w:rPr>
          <w:rFonts w:ascii="Times New Roman"/>
          <w:b w:val="false"/>
          <w:i w:val="false"/>
          <w:color w:val="000000"/>
          <w:sz w:val="28"/>
        </w:rPr>
        <w:t>
</w:t>
      </w:r>
      <w:r>
        <w:rPr>
          <w:rFonts w:ascii="Times New Roman"/>
          <w:b w:val="false"/>
          <w:i w:val="false"/>
          <w:color w:val="000000"/>
          <w:sz w:val="28"/>
        </w:rPr>
        <w:t xml:space="preserve">
      13) дауыстап және іштей оқуды; </w:t>
      </w:r>
      <w:r>
        <w:br/>
      </w:r>
      <w:r>
        <w:rPr>
          <w:rFonts w:ascii="Times New Roman"/>
          <w:b w:val="false"/>
          <w:i w:val="false"/>
          <w:color w:val="000000"/>
          <w:sz w:val="28"/>
        </w:rPr>
        <w:t>
</w:t>
      </w:r>
      <w:r>
        <w:rPr>
          <w:rFonts w:ascii="Times New Roman"/>
          <w:b w:val="false"/>
          <w:i w:val="false"/>
          <w:color w:val="000000"/>
          <w:sz w:val="28"/>
        </w:rPr>
        <w:t xml:space="preserve">
      14) сөздерді буындап оқуды, жыл соңына қарай тұтас сөзбен оқуды; </w:t>
      </w:r>
      <w:r>
        <w:br/>
      </w:r>
      <w:r>
        <w:rPr>
          <w:rFonts w:ascii="Times New Roman"/>
          <w:b w:val="false"/>
          <w:i w:val="false"/>
          <w:color w:val="000000"/>
          <w:sz w:val="28"/>
        </w:rPr>
        <w:t>
</w:t>
      </w:r>
      <w:r>
        <w:rPr>
          <w:rFonts w:ascii="Times New Roman"/>
          <w:b w:val="false"/>
          <w:i w:val="false"/>
          <w:color w:val="000000"/>
          <w:sz w:val="28"/>
        </w:rPr>
        <w:t>
      15) тақырып бойынша екі-үш сөйлемнен тұратын мәтін құрастыруды білуі тиіс.</w:t>
      </w:r>
    </w:p>
    <w:bookmarkEnd w:id="408"/>
    <w:bookmarkStart w:name="z2834" w:id="409"/>
    <w:p>
      <w:pPr>
        <w:spacing w:after="0"/>
        <w:ind w:left="0"/>
        <w:jc w:val="left"/>
      </w:pPr>
      <w:r>
        <w:rPr>
          <w:rFonts w:ascii="Times New Roman"/>
          <w:b/>
          <w:i w:val="false"/>
          <w:color w:val="000000"/>
        </w:rPr>
        <w:t xml:space="preserve"> 
7. 2-сынып оқушыларының дайындық деңгейіне қойылатын талаптар</w:t>
      </w:r>
    </w:p>
    <w:bookmarkEnd w:id="409"/>
    <w:bookmarkStart w:name="z2835" w:id="410"/>
    <w:p>
      <w:pPr>
        <w:spacing w:after="0"/>
        <w:ind w:left="0"/>
        <w:jc w:val="both"/>
      </w:pPr>
      <w:r>
        <w:rPr>
          <w:rFonts w:ascii="Times New Roman"/>
          <w:b w:val="false"/>
          <w:i w:val="false"/>
          <w:color w:val="000000"/>
          <w:sz w:val="28"/>
        </w:rPr>
        <w:t>
      70. Пәндік нәтиже бойынша 2-сыныптың соңында оқушылар:</w:t>
      </w:r>
      <w:r>
        <w:br/>
      </w:r>
      <w:r>
        <w:rPr>
          <w:rFonts w:ascii="Times New Roman"/>
          <w:b w:val="false"/>
          <w:i w:val="false"/>
          <w:color w:val="000000"/>
          <w:sz w:val="28"/>
        </w:rPr>
        <w:t>
</w:t>
      </w:r>
      <w:r>
        <w:rPr>
          <w:rFonts w:ascii="Times New Roman"/>
          <w:b w:val="false"/>
          <w:i w:val="false"/>
          <w:color w:val="000000"/>
          <w:sz w:val="28"/>
        </w:rPr>
        <w:t>
      1) тіл дыбыстарының дауысты және дауыссыз түрлерін;</w:t>
      </w:r>
      <w:r>
        <w:br/>
      </w:r>
      <w:r>
        <w:rPr>
          <w:rFonts w:ascii="Times New Roman"/>
          <w:b w:val="false"/>
          <w:i w:val="false"/>
          <w:color w:val="000000"/>
          <w:sz w:val="28"/>
        </w:rPr>
        <w:t>
</w:t>
      </w:r>
      <w:r>
        <w:rPr>
          <w:rFonts w:ascii="Times New Roman"/>
          <w:b w:val="false"/>
          <w:i w:val="false"/>
          <w:color w:val="000000"/>
          <w:sz w:val="28"/>
        </w:rPr>
        <w:t>
      2) сөз мағыналарын;</w:t>
      </w:r>
      <w:r>
        <w:br/>
      </w:r>
      <w:r>
        <w:rPr>
          <w:rFonts w:ascii="Times New Roman"/>
          <w:b w:val="false"/>
          <w:i w:val="false"/>
          <w:color w:val="000000"/>
          <w:sz w:val="28"/>
        </w:rPr>
        <w:t>
</w:t>
      </w:r>
      <w:r>
        <w:rPr>
          <w:rFonts w:ascii="Times New Roman"/>
          <w:b w:val="false"/>
          <w:i w:val="false"/>
          <w:color w:val="000000"/>
          <w:sz w:val="28"/>
        </w:rPr>
        <w:t>
      3) өтілген сөз таптарын, олардың сұрақтарын;</w:t>
      </w:r>
      <w:r>
        <w:br/>
      </w:r>
      <w:r>
        <w:rPr>
          <w:rFonts w:ascii="Times New Roman"/>
          <w:b w:val="false"/>
          <w:i w:val="false"/>
          <w:color w:val="000000"/>
          <w:sz w:val="28"/>
        </w:rPr>
        <w:t>
</w:t>
      </w:r>
      <w:r>
        <w:rPr>
          <w:rFonts w:ascii="Times New Roman"/>
          <w:b w:val="false"/>
          <w:i w:val="false"/>
          <w:color w:val="000000"/>
          <w:sz w:val="28"/>
        </w:rPr>
        <w:t>
      4) сөзге дыбыстық талдау жасауды;</w:t>
      </w:r>
      <w:r>
        <w:br/>
      </w:r>
      <w:r>
        <w:rPr>
          <w:rFonts w:ascii="Times New Roman"/>
          <w:b w:val="false"/>
          <w:i w:val="false"/>
          <w:color w:val="000000"/>
          <w:sz w:val="28"/>
        </w:rPr>
        <w:t>
</w:t>
      </w:r>
      <w:r>
        <w:rPr>
          <w:rFonts w:ascii="Times New Roman"/>
          <w:b w:val="false"/>
          <w:i w:val="false"/>
          <w:color w:val="000000"/>
          <w:sz w:val="28"/>
        </w:rPr>
        <w:t>
      5) өтілген сөз таптарын ажырату, талдау және оларды өзара салыстыруды;</w:t>
      </w:r>
      <w:r>
        <w:br/>
      </w:r>
      <w:r>
        <w:rPr>
          <w:rFonts w:ascii="Times New Roman"/>
          <w:b w:val="false"/>
          <w:i w:val="false"/>
          <w:color w:val="000000"/>
          <w:sz w:val="28"/>
        </w:rPr>
        <w:t>
</w:t>
      </w:r>
      <w:r>
        <w:rPr>
          <w:rFonts w:ascii="Times New Roman"/>
          <w:b w:val="false"/>
          <w:i w:val="false"/>
          <w:color w:val="000000"/>
          <w:sz w:val="28"/>
        </w:rPr>
        <w:t>
      6) кім? Не? Не істеді? Қандай? Қайда? деген сұрақтарды ажырата білуді;</w:t>
      </w:r>
      <w:r>
        <w:br/>
      </w:r>
      <w:r>
        <w:rPr>
          <w:rFonts w:ascii="Times New Roman"/>
          <w:b w:val="false"/>
          <w:i w:val="false"/>
          <w:color w:val="000000"/>
          <w:sz w:val="28"/>
        </w:rPr>
        <w:t>
</w:t>
      </w:r>
      <w:r>
        <w:rPr>
          <w:rFonts w:ascii="Times New Roman"/>
          <w:b w:val="false"/>
          <w:i w:val="false"/>
          <w:color w:val="000000"/>
          <w:sz w:val="28"/>
        </w:rPr>
        <w:t>
      7) түрлі жағдаяттарда әңгімелесу, пікірлесу, өз ойын түсінікті жеткізуді (Кіммен? Қайда? Қашан? Не туралы?);</w:t>
      </w:r>
      <w:r>
        <w:br/>
      </w:r>
      <w:r>
        <w:rPr>
          <w:rFonts w:ascii="Times New Roman"/>
          <w:b w:val="false"/>
          <w:i w:val="false"/>
          <w:color w:val="000000"/>
          <w:sz w:val="28"/>
        </w:rPr>
        <w:t>
</w:t>
      </w:r>
      <w:r>
        <w:rPr>
          <w:rFonts w:ascii="Times New Roman"/>
          <w:b w:val="false"/>
          <w:i w:val="false"/>
          <w:color w:val="000000"/>
          <w:sz w:val="28"/>
        </w:rPr>
        <w:t>
      8) өздеріне таныс заттарды, құбылыстарды салыстыру, сипаттауды;</w:t>
      </w:r>
      <w:r>
        <w:br/>
      </w:r>
      <w:r>
        <w:rPr>
          <w:rFonts w:ascii="Times New Roman"/>
          <w:b w:val="false"/>
          <w:i w:val="false"/>
          <w:color w:val="000000"/>
          <w:sz w:val="28"/>
        </w:rPr>
        <w:t>
</w:t>
      </w:r>
      <w:r>
        <w:rPr>
          <w:rFonts w:ascii="Times New Roman"/>
          <w:b w:val="false"/>
          <w:i w:val="false"/>
          <w:color w:val="000000"/>
          <w:sz w:val="28"/>
        </w:rPr>
        <w:t>
      9) каллиографиялық нормаларды (әріпті бұзбай жазу, бір келкі жазу, қатесіз жазу, тазалығы) сақтап дұрыс жазуды білуі тиіс.</w:t>
      </w:r>
    </w:p>
    <w:bookmarkEnd w:id="410"/>
    <w:bookmarkStart w:name="z2845" w:id="411"/>
    <w:p>
      <w:pPr>
        <w:spacing w:after="0"/>
        <w:ind w:left="0"/>
        <w:jc w:val="left"/>
      </w:pPr>
      <w:r>
        <w:rPr>
          <w:rFonts w:ascii="Times New Roman"/>
          <w:b/>
          <w:i w:val="false"/>
          <w:color w:val="000000"/>
        </w:rPr>
        <w:t xml:space="preserve"> 
8. 3-сынып оқушыларының дайындық деңгейіне қойылатын талаптар</w:t>
      </w:r>
    </w:p>
    <w:bookmarkEnd w:id="411"/>
    <w:bookmarkStart w:name="z2846" w:id="412"/>
    <w:p>
      <w:pPr>
        <w:spacing w:after="0"/>
        <w:ind w:left="0"/>
        <w:jc w:val="both"/>
      </w:pPr>
      <w:r>
        <w:rPr>
          <w:rFonts w:ascii="Times New Roman"/>
          <w:b w:val="false"/>
          <w:i w:val="false"/>
          <w:color w:val="000000"/>
          <w:sz w:val="28"/>
        </w:rPr>
        <w:t>
      71. Пәндік нәтиже бойынша 3-сыныптың соңында оқушылар:</w:t>
      </w:r>
      <w:r>
        <w:br/>
      </w:r>
      <w:r>
        <w:rPr>
          <w:rFonts w:ascii="Times New Roman"/>
          <w:b w:val="false"/>
          <w:i w:val="false"/>
          <w:color w:val="000000"/>
          <w:sz w:val="28"/>
        </w:rPr>
        <w:t>
</w:t>
      </w:r>
      <w:r>
        <w:rPr>
          <w:rFonts w:ascii="Times New Roman"/>
          <w:b w:val="false"/>
          <w:i w:val="false"/>
          <w:color w:val="000000"/>
          <w:sz w:val="28"/>
        </w:rPr>
        <w:t>
      1) сөйлемнің тұрлаулы және тұрлаусыз мүшелерін, олардың арасындағы байланысты;</w:t>
      </w:r>
      <w:r>
        <w:br/>
      </w:r>
      <w:r>
        <w:rPr>
          <w:rFonts w:ascii="Times New Roman"/>
          <w:b w:val="false"/>
          <w:i w:val="false"/>
          <w:color w:val="000000"/>
          <w:sz w:val="28"/>
        </w:rPr>
        <w:t>
</w:t>
      </w:r>
      <w:r>
        <w:rPr>
          <w:rFonts w:ascii="Times New Roman"/>
          <w:b w:val="false"/>
          <w:i w:val="false"/>
          <w:color w:val="000000"/>
          <w:sz w:val="28"/>
        </w:rPr>
        <w:t>
      2) жалаң және жайылма сөйлем түрлерін;</w:t>
      </w:r>
      <w:r>
        <w:br/>
      </w:r>
      <w:r>
        <w:rPr>
          <w:rFonts w:ascii="Times New Roman"/>
          <w:b w:val="false"/>
          <w:i w:val="false"/>
          <w:color w:val="000000"/>
          <w:sz w:val="28"/>
        </w:rPr>
        <w:t>
</w:t>
      </w:r>
      <w:r>
        <w:rPr>
          <w:rFonts w:ascii="Times New Roman"/>
          <w:b w:val="false"/>
          <w:i w:val="false"/>
          <w:color w:val="000000"/>
          <w:sz w:val="28"/>
        </w:rPr>
        <w:t>
      3) қаратпа сөзді;</w:t>
      </w:r>
      <w:r>
        <w:br/>
      </w:r>
      <w:r>
        <w:rPr>
          <w:rFonts w:ascii="Times New Roman"/>
          <w:b w:val="false"/>
          <w:i w:val="false"/>
          <w:color w:val="000000"/>
          <w:sz w:val="28"/>
        </w:rPr>
        <w:t>
</w:t>
      </w:r>
      <w:r>
        <w:rPr>
          <w:rFonts w:ascii="Times New Roman"/>
          <w:b w:val="false"/>
          <w:i w:val="false"/>
          <w:color w:val="000000"/>
          <w:sz w:val="28"/>
        </w:rPr>
        <w:t>
      4) дыбыс және әріп, олардың емлесін;</w:t>
      </w:r>
      <w:r>
        <w:br/>
      </w:r>
      <w:r>
        <w:rPr>
          <w:rFonts w:ascii="Times New Roman"/>
          <w:b w:val="false"/>
          <w:i w:val="false"/>
          <w:color w:val="000000"/>
          <w:sz w:val="28"/>
        </w:rPr>
        <w:t>
</w:t>
      </w:r>
      <w:r>
        <w:rPr>
          <w:rFonts w:ascii="Times New Roman"/>
          <w:b w:val="false"/>
          <w:i w:val="false"/>
          <w:color w:val="000000"/>
          <w:sz w:val="28"/>
        </w:rPr>
        <w:t>
      5) сөз және оның мағынасын;</w:t>
      </w:r>
      <w:r>
        <w:br/>
      </w:r>
      <w:r>
        <w:rPr>
          <w:rFonts w:ascii="Times New Roman"/>
          <w:b w:val="false"/>
          <w:i w:val="false"/>
          <w:color w:val="000000"/>
          <w:sz w:val="28"/>
        </w:rPr>
        <w:t>
</w:t>
      </w:r>
      <w:r>
        <w:rPr>
          <w:rFonts w:ascii="Times New Roman"/>
          <w:b w:val="false"/>
          <w:i w:val="false"/>
          <w:color w:val="000000"/>
          <w:sz w:val="28"/>
        </w:rPr>
        <w:t>
      6) сөз таптарын: зат есім, сын есім, етістік, есімдік;</w:t>
      </w:r>
      <w:r>
        <w:br/>
      </w:r>
      <w:r>
        <w:rPr>
          <w:rFonts w:ascii="Times New Roman"/>
          <w:b w:val="false"/>
          <w:i w:val="false"/>
          <w:color w:val="000000"/>
          <w:sz w:val="28"/>
        </w:rPr>
        <w:t>
</w:t>
      </w:r>
      <w:r>
        <w:rPr>
          <w:rFonts w:ascii="Times New Roman"/>
          <w:b w:val="false"/>
          <w:i w:val="false"/>
          <w:color w:val="000000"/>
          <w:sz w:val="28"/>
        </w:rPr>
        <w:t>
      7) түбір сөз бен қосымшалы сөздің бір-бірінен айырмашылығын,</w:t>
      </w:r>
      <w:r>
        <w:br/>
      </w:r>
      <w:r>
        <w:rPr>
          <w:rFonts w:ascii="Times New Roman"/>
          <w:b w:val="false"/>
          <w:i w:val="false"/>
          <w:color w:val="000000"/>
          <w:sz w:val="28"/>
        </w:rPr>
        <w:t>
</w:t>
      </w:r>
      <w:r>
        <w:rPr>
          <w:rFonts w:ascii="Times New Roman"/>
          <w:b w:val="false"/>
          <w:i w:val="false"/>
          <w:color w:val="000000"/>
          <w:sz w:val="28"/>
        </w:rPr>
        <w:t>
      8) туынды сөз жасайтын жұрнақтарды;</w:t>
      </w:r>
      <w:r>
        <w:br/>
      </w:r>
      <w:r>
        <w:rPr>
          <w:rFonts w:ascii="Times New Roman"/>
          <w:b w:val="false"/>
          <w:i w:val="false"/>
          <w:color w:val="000000"/>
          <w:sz w:val="28"/>
        </w:rPr>
        <w:t>
</w:t>
      </w:r>
      <w:r>
        <w:rPr>
          <w:rFonts w:ascii="Times New Roman"/>
          <w:b w:val="false"/>
          <w:i w:val="false"/>
          <w:color w:val="000000"/>
          <w:sz w:val="28"/>
        </w:rPr>
        <w:t>
      9) түбір мен қосымшаның жазылуын;</w:t>
      </w:r>
      <w:r>
        <w:br/>
      </w:r>
      <w:r>
        <w:rPr>
          <w:rFonts w:ascii="Times New Roman"/>
          <w:b w:val="false"/>
          <w:i w:val="false"/>
          <w:color w:val="000000"/>
          <w:sz w:val="28"/>
        </w:rPr>
        <w:t>
</w:t>
      </w:r>
      <w:r>
        <w:rPr>
          <w:rFonts w:ascii="Times New Roman"/>
          <w:b w:val="false"/>
          <w:i w:val="false"/>
          <w:color w:val="000000"/>
          <w:sz w:val="28"/>
        </w:rPr>
        <w:t>
      10) сипаттау, сюжеттік сурет бойынша баяндау, өзінің бақылауы арқылы шығарманы жазуды; мәтіннің тақырыбы мен негізгі ойын анықтауды;</w:t>
      </w:r>
      <w:r>
        <w:br/>
      </w:r>
      <w:r>
        <w:rPr>
          <w:rFonts w:ascii="Times New Roman"/>
          <w:b w:val="false"/>
          <w:i w:val="false"/>
          <w:color w:val="000000"/>
          <w:sz w:val="28"/>
        </w:rPr>
        <w:t>
</w:t>
      </w:r>
      <w:r>
        <w:rPr>
          <w:rFonts w:ascii="Times New Roman"/>
          <w:b w:val="false"/>
          <w:i w:val="false"/>
          <w:color w:val="000000"/>
          <w:sz w:val="28"/>
        </w:rPr>
        <w:t>
      11) сөзге фонетикалық талдау жасауды;</w:t>
      </w:r>
      <w:r>
        <w:br/>
      </w:r>
      <w:r>
        <w:rPr>
          <w:rFonts w:ascii="Times New Roman"/>
          <w:b w:val="false"/>
          <w:i w:val="false"/>
          <w:color w:val="000000"/>
          <w:sz w:val="28"/>
        </w:rPr>
        <w:t>
</w:t>
      </w:r>
      <w:r>
        <w:rPr>
          <w:rFonts w:ascii="Times New Roman"/>
          <w:b w:val="false"/>
          <w:i w:val="false"/>
          <w:color w:val="000000"/>
          <w:sz w:val="28"/>
        </w:rPr>
        <w:t>
      12) сөз құрамына (түбір, жалғау, жұрнақты ажырату) талдауды білуі тиіс.</w:t>
      </w:r>
    </w:p>
    <w:bookmarkEnd w:id="412"/>
    <w:bookmarkStart w:name="z2859" w:id="413"/>
    <w:p>
      <w:pPr>
        <w:spacing w:after="0"/>
        <w:ind w:left="0"/>
        <w:jc w:val="left"/>
      </w:pPr>
      <w:r>
        <w:rPr>
          <w:rFonts w:ascii="Times New Roman"/>
          <w:b/>
          <w:i w:val="false"/>
          <w:color w:val="000000"/>
        </w:rPr>
        <w:t xml:space="preserve"> 
9. 4-сынып оқушыларының дайындық деңгейіне қойылатын талаптар</w:t>
      </w:r>
    </w:p>
    <w:bookmarkEnd w:id="413"/>
    <w:bookmarkStart w:name="z2860" w:id="414"/>
    <w:p>
      <w:pPr>
        <w:spacing w:after="0"/>
        <w:ind w:left="0"/>
        <w:jc w:val="both"/>
      </w:pPr>
      <w:r>
        <w:rPr>
          <w:rFonts w:ascii="Times New Roman"/>
          <w:b w:val="false"/>
          <w:i w:val="false"/>
          <w:color w:val="000000"/>
          <w:sz w:val="28"/>
        </w:rPr>
        <w:t>
      72. Пәндік нәтиже бойынша 4-сыныптың соңында оқушылар:</w:t>
      </w:r>
      <w:r>
        <w:br/>
      </w:r>
      <w:r>
        <w:rPr>
          <w:rFonts w:ascii="Times New Roman"/>
          <w:b w:val="false"/>
          <w:i w:val="false"/>
          <w:color w:val="000000"/>
          <w:sz w:val="28"/>
        </w:rPr>
        <w:t>
</w:t>
      </w:r>
      <w:r>
        <w:rPr>
          <w:rFonts w:ascii="Times New Roman"/>
          <w:b w:val="false"/>
          <w:i w:val="false"/>
          <w:color w:val="000000"/>
          <w:sz w:val="28"/>
        </w:rPr>
        <w:t>
      1) мәтін және оның түрлерін;</w:t>
      </w:r>
      <w:r>
        <w:br/>
      </w:r>
      <w:r>
        <w:rPr>
          <w:rFonts w:ascii="Times New Roman"/>
          <w:b w:val="false"/>
          <w:i w:val="false"/>
          <w:color w:val="000000"/>
          <w:sz w:val="28"/>
        </w:rPr>
        <w:t>
</w:t>
      </w:r>
      <w:r>
        <w:rPr>
          <w:rFonts w:ascii="Times New Roman"/>
          <w:b w:val="false"/>
          <w:i w:val="false"/>
          <w:color w:val="000000"/>
          <w:sz w:val="28"/>
        </w:rPr>
        <w:t>
      2) сөйлемнің дара және күрделі мүшелерін;</w:t>
      </w:r>
      <w:r>
        <w:br/>
      </w:r>
      <w:r>
        <w:rPr>
          <w:rFonts w:ascii="Times New Roman"/>
          <w:b w:val="false"/>
          <w:i w:val="false"/>
          <w:color w:val="000000"/>
          <w:sz w:val="28"/>
        </w:rPr>
        <w:t>
</w:t>
      </w:r>
      <w:r>
        <w:rPr>
          <w:rFonts w:ascii="Times New Roman"/>
          <w:b w:val="false"/>
          <w:i w:val="false"/>
          <w:color w:val="000000"/>
          <w:sz w:val="28"/>
        </w:rPr>
        <w:t>
      3) сөйлемнің бірыңғай мүшелерін, олардың тыныс белгілерін;</w:t>
      </w:r>
      <w:r>
        <w:br/>
      </w:r>
      <w:r>
        <w:rPr>
          <w:rFonts w:ascii="Times New Roman"/>
          <w:b w:val="false"/>
          <w:i w:val="false"/>
          <w:color w:val="000000"/>
          <w:sz w:val="28"/>
        </w:rPr>
        <w:t>
</w:t>
      </w:r>
      <w:r>
        <w:rPr>
          <w:rFonts w:ascii="Times New Roman"/>
          <w:b w:val="false"/>
          <w:i w:val="false"/>
          <w:color w:val="000000"/>
          <w:sz w:val="28"/>
        </w:rPr>
        <w:t>
      4) синтаксистік талдау жасауды;</w:t>
      </w:r>
      <w:r>
        <w:br/>
      </w:r>
      <w:r>
        <w:rPr>
          <w:rFonts w:ascii="Times New Roman"/>
          <w:b w:val="false"/>
          <w:i w:val="false"/>
          <w:color w:val="000000"/>
          <w:sz w:val="28"/>
        </w:rPr>
        <w:t>
</w:t>
      </w:r>
      <w:r>
        <w:rPr>
          <w:rFonts w:ascii="Times New Roman"/>
          <w:b w:val="false"/>
          <w:i w:val="false"/>
          <w:color w:val="000000"/>
          <w:sz w:val="28"/>
        </w:rPr>
        <w:t>
      5) сөз тіркесін;</w:t>
      </w:r>
      <w:r>
        <w:br/>
      </w:r>
      <w:r>
        <w:rPr>
          <w:rFonts w:ascii="Times New Roman"/>
          <w:b w:val="false"/>
          <w:i w:val="false"/>
          <w:color w:val="000000"/>
          <w:sz w:val="28"/>
        </w:rPr>
        <w:t>
</w:t>
      </w:r>
      <w:r>
        <w:rPr>
          <w:rFonts w:ascii="Times New Roman"/>
          <w:b w:val="false"/>
          <w:i w:val="false"/>
          <w:color w:val="000000"/>
          <w:sz w:val="28"/>
        </w:rPr>
        <w:t>
      6) буын және дыбыс үндестігін;</w:t>
      </w:r>
      <w:r>
        <w:br/>
      </w:r>
      <w:r>
        <w:rPr>
          <w:rFonts w:ascii="Times New Roman"/>
          <w:b w:val="false"/>
          <w:i w:val="false"/>
          <w:color w:val="000000"/>
          <w:sz w:val="28"/>
        </w:rPr>
        <w:t>
</w:t>
      </w:r>
      <w:r>
        <w:rPr>
          <w:rFonts w:ascii="Times New Roman"/>
          <w:b w:val="false"/>
          <w:i w:val="false"/>
          <w:color w:val="000000"/>
          <w:sz w:val="28"/>
        </w:rPr>
        <w:t>
      7) сөз мағыналарын, олардың бір-бірінен айырмашылығын;</w:t>
      </w:r>
      <w:r>
        <w:br/>
      </w:r>
      <w:r>
        <w:rPr>
          <w:rFonts w:ascii="Times New Roman"/>
          <w:b w:val="false"/>
          <w:i w:val="false"/>
          <w:color w:val="000000"/>
          <w:sz w:val="28"/>
        </w:rPr>
        <w:t>
</w:t>
      </w:r>
      <w:r>
        <w:rPr>
          <w:rFonts w:ascii="Times New Roman"/>
          <w:b w:val="false"/>
          <w:i w:val="false"/>
          <w:color w:val="000000"/>
          <w:sz w:val="28"/>
        </w:rPr>
        <w:t>
      8) жай сөйлем мен құрмалас сөйлемнің бір-бірінен өзгешелігін, құрмалас сөйлемнің тыныс белгісін;</w:t>
      </w:r>
      <w:r>
        <w:br/>
      </w:r>
      <w:r>
        <w:rPr>
          <w:rFonts w:ascii="Times New Roman"/>
          <w:b w:val="false"/>
          <w:i w:val="false"/>
          <w:color w:val="000000"/>
          <w:sz w:val="28"/>
        </w:rPr>
        <w:t>
</w:t>
      </w:r>
      <w:r>
        <w:rPr>
          <w:rFonts w:ascii="Times New Roman"/>
          <w:b w:val="false"/>
          <w:i w:val="false"/>
          <w:color w:val="000000"/>
          <w:sz w:val="28"/>
        </w:rPr>
        <w:t>
      9) сөз таптарын және түрлену жүйесін білуі тиіс.</w:t>
      </w:r>
      <w:r>
        <w:br/>
      </w:r>
      <w:r>
        <w:rPr>
          <w:rFonts w:ascii="Times New Roman"/>
          <w:b w:val="false"/>
          <w:i w:val="false"/>
          <w:color w:val="000000"/>
          <w:sz w:val="28"/>
        </w:rPr>
        <w:t>
</w:t>
      </w:r>
      <w:r>
        <w:rPr>
          <w:rFonts w:ascii="Times New Roman"/>
          <w:b w:val="false"/>
          <w:i w:val="false"/>
          <w:color w:val="000000"/>
          <w:sz w:val="28"/>
        </w:rPr>
        <w:t>
      73. Тұлғалық нәтижелер оқушылардың:</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мемлекеттік рәміздерін (елтаңба, ту, гимн) құрметтеуінен, мемлекеттік гимнді білуінен; </w:t>
      </w:r>
      <w:r>
        <w:br/>
      </w:r>
      <w:r>
        <w:rPr>
          <w:rFonts w:ascii="Times New Roman"/>
          <w:b w:val="false"/>
          <w:i w:val="false"/>
          <w:color w:val="000000"/>
          <w:sz w:val="28"/>
        </w:rPr>
        <w:t>
</w:t>
      </w:r>
      <w:r>
        <w:rPr>
          <w:rFonts w:ascii="Times New Roman"/>
          <w:b w:val="false"/>
          <w:i w:val="false"/>
          <w:color w:val="000000"/>
          <w:sz w:val="28"/>
        </w:rPr>
        <w:t>
      2) туған елге деген сүйіспеншілігінен, туған жердің табиғатын сақтауға және қорғауға деген ұмтылысынан;</w:t>
      </w:r>
      <w:r>
        <w:br/>
      </w:r>
      <w:r>
        <w:rPr>
          <w:rFonts w:ascii="Times New Roman"/>
          <w:b w:val="false"/>
          <w:i w:val="false"/>
          <w:color w:val="000000"/>
          <w:sz w:val="28"/>
        </w:rPr>
        <w:t>
</w:t>
      </w:r>
      <w:r>
        <w:rPr>
          <w:rFonts w:ascii="Times New Roman"/>
          <w:b w:val="false"/>
          <w:i w:val="false"/>
          <w:color w:val="000000"/>
          <w:sz w:val="28"/>
        </w:rPr>
        <w:t>
      3) ел ішінен шыққан құрметті азаматтардың, халыққа танылған билер мен батырлардың өмірі мен даналық сөздерін білуде, жатқа айтуда, жазба жұмыстарында, олардың өмірінен үлгі алуынан;</w:t>
      </w:r>
      <w:r>
        <w:br/>
      </w:r>
      <w:r>
        <w:rPr>
          <w:rFonts w:ascii="Times New Roman"/>
          <w:b w:val="false"/>
          <w:i w:val="false"/>
          <w:color w:val="000000"/>
          <w:sz w:val="28"/>
        </w:rPr>
        <w:t>
</w:t>
      </w:r>
      <w:r>
        <w:rPr>
          <w:rFonts w:ascii="Times New Roman"/>
          <w:b w:val="false"/>
          <w:i w:val="false"/>
          <w:color w:val="000000"/>
          <w:sz w:val="28"/>
        </w:rPr>
        <w:t>
      4) өз ана тілін, мәдениетін, салт-дәстүрін құрметтеуінен;</w:t>
      </w:r>
      <w:r>
        <w:br/>
      </w:r>
      <w:r>
        <w:rPr>
          <w:rFonts w:ascii="Times New Roman"/>
          <w:b w:val="false"/>
          <w:i w:val="false"/>
          <w:color w:val="000000"/>
          <w:sz w:val="28"/>
        </w:rPr>
        <w:t>
</w:t>
      </w:r>
      <w:r>
        <w:rPr>
          <w:rFonts w:ascii="Times New Roman"/>
          <w:b w:val="false"/>
          <w:i w:val="false"/>
          <w:color w:val="000000"/>
          <w:sz w:val="28"/>
        </w:rPr>
        <w:t>
      5) салауатты өмір салтын ұстануынан;</w:t>
      </w:r>
      <w:r>
        <w:br/>
      </w:r>
      <w:r>
        <w:rPr>
          <w:rFonts w:ascii="Times New Roman"/>
          <w:b w:val="false"/>
          <w:i w:val="false"/>
          <w:color w:val="000000"/>
          <w:sz w:val="28"/>
        </w:rPr>
        <w:t>
</w:t>
      </w:r>
      <w:r>
        <w:rPr>
          <w:rFonts w:ascii="Times New Roman"/>
          <w:b w:val="false"/>
          <w:i w:val="false"/>
          <w:color w:val="000000"/>
          <w:sz w:val="28"/>
        </w:rPr>
        <w:t>
      6) еңбек пен оқуға деген жауапкершілікті сезінуінен;</w:t>
      </w:r>
      <w:r>
        <w:br/>
      </w:r>
      <w:r>
        <w:rPr>
          <w:rFonts w:ascii="Times New Roman"/>
          <w:b w:val="false"/>
          <w:i w:val="false"/>
          <w:color w:val="000000"/>
          <w:sz w:val="28"/>
        </w:rPr>
        <w:t>
</w:t>
      </w:r>
      <w:r>
        <w:rPr>
          <w:rFonts w:ascii="Times New Roman"/>
          <w:b w:val="false"/>
          <w:i w:val="false"/>
          <w:color w:val="000000"/>
          <w:sz w:val="28"/>
        </w:rPr>
        <w:t>
      7) мәтін кейіпкерлеріне деген өз көзқарасын білдіруден;</w:t>
      </w:r>
      <w:r>
        <w:br/>
      </w:r>
      <w:r>
        <w:rPr>
          <w:rFonts w:ascii="Times New Roman"/>
          <w:b w:val="false"/>
          <w:i w:val="false"/>
          <w:color w:val="000000"/>
          <w:sz w:val="28"/>
        </w:rPr>
        <w:t>
</w:t>
      </w:r>
      <w:r>
        <w:rPr>
          <w:rFonts w:ascii="Times New Roman"/>
          <w:b w:val="false"/>
          <w:i w:val="false"/>
          <w:color w:val="000000"/>
          <w:sz w:val="28"/>
        </w:rPr>
        <w:t>
      8) қарым-қатынас барысында мәдениет сақтауынан, үлкен адамдарды құрметтеп, кішілерге қамқорлық танытуынан көрініс табады.</w:t>
      </w:r>
      <w:r>
        <w:br/>
      </w:r>
      <w:r>
        <w:rPr>
          <w:rFonts w:ascii="Times New Roman"/>
          <w:b w:val="false"/>
          <w:i w:val="false"/>
          <w:color w:val="000000"/>
          <w:sz w:val="28"/>
        </w:rPr>
        <w:t>
</w:t>
      </w:r>
      <w:r>
        <w:rPr>
          <w:rFonts w:ascii="Times New Roman"/>
          <w:b w:val="false"/>
          <w:i w:val="false"/>
          <w:color w:val="000000"/>
          <w:sz w:val="28"/>
        </w:rPr>
        <w:t>
      74. Жүйелі-әрекеттік нәтижелер оқушылардың:</w:t>
      </w:r>
      <w:r>
        <w:br/>
      </w:r>
      <w:r>
        <w:rPr>
          <w:rFonts w:ascii="Times New Roman"/>
          <w:b w:val="false"/>
          <w:i w:val="false"/>
          <w:color w:val="000000"/>
          <w:sz w:val="28"/>
        </w:rPr>
        <w:t>
</w:t>
      </w:r>
      <w:r>
        <w:rPr>
          <w:rFonts w:ascii="Times New Roman"/>
          <w:b w:val="false"/>
          <w:i w:val="false"/>
          <w:color w:val="000000"/>
          <w:sz w:val="28"/>
        </w:rPr>
        <w:t>
      1) дыбыстық және әріптік жүйе, дыбыстың түрлері (дауысты: жуан, жіңішке, дауыссыз); буын, сөз, сөйлем; буыннан сөз, сөзден сөйлем құралатыны; сөздердің белгілі бір мағынасы болатыны және белгілі бір қызмет атқаратыны (заттың атын, іс-қимылын, түр-түсін, дәмін, иісін т.б. сипаттарын білдіретіні); сөйлемнің бас әріптен басталып, соңына тыныс белгісі қойылатыны; бас әріппен жазылатын сөздер; тасымал, т.б. жайында алған қарапайым түсініктерін оқу және жазу барысында дұрыс пайдалана білуімен және сөздерге қарапайым дыбыстық-буындық талдау жасауымен;</w:t>
      </w:r>
      <w:r>
        <w:br/>
      </w:r>
      <w:r>
        <w:rPr>
          <w:rFonts w:ascii="Times New Roman"/>
          <w:b w:val="false"/>
          <w:i w:val="false"/>
          <w:color w:val="000000"/>
          <w:sz w:val="28"/>
        </w:rPr>
        <w:t>
</w:t>
      </w:r>
      <w:r>
        <w:rPr>
          <w:rFonts w:ascii="Times New Roman"/>
          <w:b w:val="false"/>
          <w:i w:val="false"/>
          <w:color w:val="000000"/>
          <w:sz w:val="28"/>
        </w:rPr>
        <w:t>
      2) оқу үдерісінде алған түрлі ақпараттарды дұрыс қабылдауынан және дұрыс түсінуінен, қажетті жағдайда есіне түсіріп, орынды қолдана алуымен;</w:t>
      </w:r>
      <w:r>
        <w:br/>
      </w:r>
      <w:r>
        <w:rPr>
          <w:rFonts w:ascii="Times New Roman"/>
          <w:b w:val="false"/>
          <w:i w:val="false"/>
          <w:color w:val="000000"/>
          <w:sz w:val="28"/>
        </w:rPr>
        <w:t>
</w:t>
      </w:r>
      <w:r>
        <w:rPr>
          <w:rFonts w:ascii="Times New Roman"/>
          <w:b w:val="false"/>
          <w:i w:val="false"/>
          <w:color w:val="000000"/>
          <w:sz w:val="28"/>
        </w:rPr>
        <w:t xml:space="preserve">
      3) шапшаң, түсініп және мәнерлеп оқу дағдысымен; </w:t>
      </w:r>
      <w:r>
        <w:br/>
      </w:r>
      <w:r>
        <w:rPr>
          <w:rFonts w:ascii="Times New Roman"/>
          <w:b w:val="false"/>
          <w:i w:val="false"/>
          <w:color w:val="000000"/>
          <w:sz w:val="28"/>
        </w:rPr>
        <w:t>
</w:t>
      </w:r>
      <w:r>
        <w:rPr>
          <w:rFonts w:ascii="Times New Roman"/>
          <w:b w:val="false"/>
          <w:i w:val="false"/>
          <w:color w:val="000000"/>
          <w:sz w:val="28"/>
        </w:rPr>
        <w:t xml:space="preserve">
      4) дұрыс, қатесіз, сауатты әрі көркем жаза алуымен; </w:t>
      </w:r>
      <w:r>
        <w:br/>
      </w:r>
      <w:r>
        <w:rPr>
          <w:rFonts w:ascii="Times New Roman"/>
          <w:b w:val="false"/>
          <w:i w:val="false"/>
          <w:color w:val="000000"/>
          <w:sz w:val="28"/>
        </w:rPr>
        <w:t>
</w:t>
      </w:r>
      <w:r>
        <w:rPr>
          <w:rFonts w:ascii="Times New Roman"/>
          <w:b w:val="false"/>
          <w:i w:val="false"/>
          <w:color w:val="000000"/>
          <w:sz w:val="28"/>
        </w:rPr>
        <w:t>
      5) ауызша және жазбаша тілінің дамуымен;</w:t>
      </w:r>
      <w:r>
        <w:br/>
      </w:r>
      <w:r>
        <w:rPr>
          <w:rFonts w:ascii="Times New Roman"/>
          <w:b w:val="false"/>
          <w:i w:val="false"/>
          <w:color w:val="000000"/>
          <w:sz w:val="28"/>
        </w:rPr>
        <w:t>
</w:t>
      </w:r>
      <w:r>
        <w:rPr>
          <w:rFonts w:ascii="Times New Roman"/>
          <w:b w:val="false"/>
          <w:i w:val="false"/>
          <w:color w:val="000000"/>
          <w:sz w:val="28"/>
        </w:rPr>
        <w:t>
      6) шығармашылық жұмыстарға қызығушылығынан, талдау, жинақтау, әдістерін қолдана білуімен айқындалады.</w:t>
      </w:r>
    </w:p>
    <w:bookmarkEnd w:id="414"/>
    <w:bookmarkStart w:name="z2886" w:id="415"/>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415"/>
    <w:p>
      <w:pPr>
        <w:spacing w:after="0"/>
        <w:ind w:left="0"/>
        <w:jc w:val="both"/>
      </w:pPr>
      <w:r>
        <w:rPr>
          <w:rFonts w:ascii="Times New Roman"/>
          <w:b w:val="false"/>
          <w:i w:val="false"/>
          <w:color w:val="000000"/>
          <w:sz w:val="28"/>
        </w:rPr>
        <w:t xml:space="preserve">Приложение 130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2887" w:id="416"/>
    <w:p>
      <w:pPr>
        <w:spacing w:after="0"/>
        <w:ind w:left="0"/>
        <w:jc w:val="left"/>
      </w:pPr>
      <w:r>
        <w:rPr>
          <w:rFonts w:ascii="Times New Roman"/>
          <w:b/>
          <w:i w:val="false"/>
          <w:color w:val="000000"/>
        </w:rPr>
        <w:t xml:space="preserve"> 
 Типовая учебная программа по предмету «Казахский язык» для</w:t>
      </w:r>
      <w:r>
        <w:br/>
      </w:r>
      <w:r>
        <w:rPr>
          <w:rFonts w:ascii="Times New Roman"/>
          <w:b/>
          <w:i w:val="false"/>
          <w:color w:val="000000"/>
        </w:rPr>
        <w:t>
учащихся с нарушением слуха (слабослышащие, позднооглохшие) 3-4</w:t>
      </w:r>
      <w:r>
        <w:br/>
      </w:r>
      <w:r>
        <w:rPr>
          <w:rFonts w:ascii="Times New Roman"/>
          <w:b/>
          <w:i w:val="false"/>
          <w:color w:val="000000"/>
        </w:rPr>
        <w:t>
классов уровня начального образования (с неказахским языком</w:t>
      </w:r>
      <w:r>
        <w:br/>
      </w:r>
      <w:r>
        <w:rPr>
          <w:rFonts w:ascii="Times New Roman"/>
          <w:b/>
          <w:i w:val="false"/>
          <w:color w:val="000000"/>
        </w:rPr>
        <w:t>
обучения)</w:t>
      </w:r>
    </w:p>
    <w:bookmarkEnd w:id="416"/>
    <w:bookmarkStart w:name="z2888" w:id="417"/>
    <w:p>
      <w:pPr>
        <w:spacing w:after="0"/>
        <w:ind w:left="0"/>
        <w:jc w:val="left"/>
      </w:pPr>
      <w:r>
        <w:rPr>
          <w:rFonts w:ascii="Times New Roman"/>
          <w:b/>
          <w:i w:val="false"/>
          <w:color w:val="000000"/>
        </w:rPr>
        <w:t xml:space="preserve"> 
1. Түсінік хат</w:t>
      </w:r>
    </w:p>
    <w:bookmarkEnd w:id="417"/>
    <w:bookmarkStart w:name="z2889" w:id="418"/>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Бастауыш сыныптардағы (3-4-сыныптар) «Қазақ тілі» пәні – «Тіл және әдебиет» білім саласындағы кіріктірілген оқу пәні.</w:t>
      </w:r>
      <w:r>
        <w:br/>
      </w:r>
      <w:r>
        <w:rPr>
          <w:rFonts w:ascii="Times New Roman"/>
          <w:b w:val="false"/>
          <w:i w:val="false"/>
          <w:color w:val="000000"/>
          <w:sz w:val="28"/>
        </w:rPr>
        <w:t>
</w:t>
      </w:r>
      <w:r>
        <w:rPr>
          <w:rFonts w:ascii="Times New Roman"/>
          <w:b w:val="false"/>
          <w:i w:val="false"/>
          <w:color w:val="000000"/>
          <w:sz w:val="28"/>
        </w:rPr>
        <w:t>
      3. Пәнді оқыту мақсаты – негізгі деңгей бойынша қазақ тілін қатысымдық тұрғыдан меңгерту; сөйлесім әрекетінің түрлеріне сай нашар оқушыны тілдік білім негізінде түсінікті сөйлеуге, сауатты жазуға үйрету.</w:t>
      </w:r>
      <w:r>
        <w:br/>
      </w:r>
      <w:r>
        <w:rPr>
          <w:rFonts w:ascii="Times New Roman"/>
          <w:b w:val="false"/>
          <w:i w:val="false"/>
          <w:color w:val="000000"/>
          <w:sz w:val="28"/>
        </w:rPr>
        <w:t>
</w:t>
      </w:r>
      <w:r>
        <w:rPr>
          <w:rFonts w:ascii="Times New Roman"/>
          <w:b w:val="false"/>
          <w:i w:val="false"/>
          <w:color w:val="000000"/>
          <w:sz w:val="28"/>
        </w:rPr>
        <w:t>
      4. Оқытудың міндеттеріне:</w:t>
      </w:r>
      <w:r>
        <w:br/>
      </w:r>
      <w:r>
        <w:rPr>
          <w:rFonts w:ascii="Times New Roman"/>
          <w:b w:val="false"/>
          <w:i w:val="false"/>
          <w:color w:val="000000"/>
          <w:sz w:val="28"/>
        </w:rPr>
        <w:t>
</w:t>
      </w:r>
      <w:r>
        <w:rPr>
          <w:rFonts w:ascii="Times New Roman"/>
          <w:b w:val="false"/>
          <w:i w:val="false"/>
          <w:color w:val="000000"/>
          <w:sz w:val="28"/>
        </w:rPr>
        <w:t xml:space="preserve">
      1) нашар еститін оқушыларға сөйлесім әрекетінің түрлерін күнделікті қарым-қатынас деңгейінде меңгерту; </w:t>
      </w:r>
      <w:r>
        <w:br/>
      </w:r>
      <w:r>
        <w:rPr>
          <w:rFonts w:ascii="Times New Roman"/>
          <w:b w:val="false"/>
          <w:i w:val="false"/>
          <w:color w:val="000000"/>
          <w:sz w:val="28"/>
        </w:rPr>
        <w:t>
</w:t>
      </w:r>
      <w:r>
        <w:rPr>
          <w:rFonts w:ascii="Times New Roman"/>
          <w:b w:val="false"/>
          <w:i w:val="false"/>
          <w:color w:val="000000"/>
          <w:sz w:val="28"/>
        </w:rPr>
        <w:t xml:space="preserve">
      2) нашар еститін оқушылардың тілдік дағдысы мен білігін дамыту; </w:t>
      </w:r>
      <w:r>
        <w:br/>
      </w:r>
      <w:r>
        <w:rPr>
          <w:rFonts w:ascii="Times New Roman"/>
          <w:b w:val="false"/>
          <w:i w:val="false"/>
          <w:color w:val="000000"/>
          <w:sz w:val="28"/>
        </w:rPr>
        <w:t>
</w:t>
      </w:r>
      <w:r>
        <w:rPr>
          <w:rFonts w:ascii="Times New Roman"/>
          <w:b w:val="false"/>
          <w:i w:val="false"/>
          <w:color w:val="000000"/>
          <w:sz w:val="28"/>
        </w:rPr>
        <w:t>
      3) нашар еститін оқушыларға қарым-қатынас әдебінің нормаларын меңгерту;</w:t>
      </w:r>
      <w:r>
        <w:br/>
      </w:r>
      <w:r>
        <w:rPr>
          <w:rFonts w:ascii="Times New Roman"/>
          <w:b w:val="false"/>
          <w:i w:val="false"/>
          <w:color w:val="000000"/>
          <w:sz w:val="28"/>
        </w:rPr>
        <w:t>
</w:t>
      </w:r>
      <w:r>
        <w:rPr>
          <w:rFonts w:ascii="Times New Roman"/>
          <w:b w:val="false"/>
          <w:i w:val="false"/>
          <w:color w:val="000000"/>
          <w:sz w:val="28"/>
        </w:rPr>
        <w:t>
      4) нашар еститін оқушыларға қазақ тілінің құрылымы мен құрамын дұрыс түсіндіріп, оны білу мен білік дағдыларын меңгерту;</w:t>
      </w:r>
      <w:r>
        <w:br/>
      </w:r>
      <w:r>
        <w:rPr>
          <w:rFonts w:ascii="Times New Roman"/>
          <w:b w:val="false"/>
          <w:i w:val="false"/>
          <w:color w:val="000000"/>
          <w:sz w:val="28"/>
        </w:rPr>
        <w:t>
</w:t>
      </w:r>
      <w:r>
        <w:rPr>
          <w:rFonts w:ascii="Times New Roman"/>
          <w:b w:val="false"/>
          <w:i w:val="false"/>
          <w:color w:val="000000"/>
          <w:sz w:val="28"/>
        </w:rPr>
        <w:t>
      5) келесі сыныптардағы грамматика мен дұрыс жазуды жүйелі түрде үйретуге дайындау;</w:t>
      </w:r>
      <w:r>
        <w:br/>
      </w:r>
      <w:r>
        <w:rPr>
          <w:rFonts w:ascii="Times New Roman"/>
          <w:b w:val="false"/>
          <w:i w:val="false"/>
          <w:color w:val="000000"/>
          <w:sz w:val="28"/>
        </w:rPr>
        <w:t>
</w:t>
      </w:r>
      <w:r>
        <w:rPr>
          <w:rFonts w:ascii="Times New Roman"/>
          <w:b w:val="false"/>
          <w:i w:val="false"/>
          <w:color w:val="000000"/>
          <w:sz w:val="28"/>
        </w:rPr>
        <w:t>
      6) оқушыны сөйлесімдік қарым-қатынастың жаңа тәсілдеріне (қазақ тіліндегі), қазақ халқының мәдениетіне, ұлттық-мәдени сөйлесім ерекшелігіне баулу.</w:t>
      </w:r>
      <w:r>
        <w:br/>
      </w:r>
      <w:r>
        <w:rPr>
          <w:rFonts w:ascii="Times New Roman"/>
          <w:b w:val="false"/>
          <w:i w:val="false"/>
          <w:color w:val="000000"/>
          <w:sz w:val="28"/>
        </w:rPr>
        <w:t>
</w:t>
      </w:r>
      <w:r>
        <w:rPr>
          <w:rFonts w:ascii="Times New Roman"/>
          <w:b w:val="false"/>
          <w:i w:val="false"/>
          <w:color w:val="000000"/>
          <w:sz w:val="28"/>
        </w:rPr>
        <w:t>
      5. Оқу жүктемесі: пәннің мазмұнын меңгеру үшін аптасына 3-4 сыныптарда 3 сағаттан оқытылады (барлығы – 204 сағат). Жалпы сағат саны кезеңдер бойынша бөлінеді:</w:t>
      </w:r>
      <w:r>
        <w:br/>
      </w:r>
      <w:r>
        <w:rPr>
          <w:rFonts w:ascii="Times New Roman"/>
          <w:b w:val="false"/>
          <w:i w:val="false"/>
          <w:color w:val="000000"/>
          <w:sz w:val="28"/>
        </w:rPr>
        <w:t>
</w:t>
      </w:r>
      <w:r>
        <w:rPr>
          <w:rFonts w:ascii="Times New Roman"/>
          <w:b w:val="false"/>
          <w:i w:val="false"/>
          <w:color w:val="000000"/>
          <w:sz w:val="28"/>
        </w:rPr>
        <w:t>
      1) 3-сынып – аптасына 3 сағат, барлығы – 102 сағат (34 апта); 4-сынып – аптасына 3 сағат, барлығы – 102 сағат (34 апта):</w:t>
      </w:r>
      <w:r>
        <w:br/>
      </w:r>
      <w:r>
        <w:rPr>
          <w:rFonts w:ascii="Times New Roman"/>
          <w:b w:val="false"/>
          <w:i w:val="false"/>
          <w:color w:val="000000"/>
          <w:sz w:val="28"/>
        </w:rPr>
        <w:t>
</w:t>
      </w:r>
      <w:r>
        <w:rPr>
          <w:rFonts w:ascii="Times New Roman"/>
          <w:b w:val="false"/>
          <w:i w:val="false"/>
          <w:color w:val="000000"/>
          <w:sz w:val="28"/>
        </w:rPr>
        <w:t>
      1 тоқсан (27 сағат);</w:t>
      </w:r>
      <w:r>
        <w:br/>
      </w:r>
      <w:r>
        <w:rPr>
          <w:rFonts w:ascii="Times New Roman"/>
          <w:b w:val="false"/>
          <w:i w:val="false"/>
          <w:color w:val="000000"/>
          <w:sz w:val="28"/>
        </w:rPr>
        <w:t>
</w:t>
      </w:r>
      <w:r>
        <w:rPr>
          <w:rFonts w:ascii="Times New Roman"/>
          <w:b w:val="false"/>
          <w:i w:val="false"/>
          <w:color w:val="000000"/>
          <w:sz w:val="28"/>
        </w:rPr>
        <w:t>
      2 тоқсан (21 сағат);</w:t>
      </w:r>
      <w:r>
        <w:br/>
      </w:r>
      <w:r>
        <w:rPr>
          <w:rFonts w:ascii="Times New Roman"/>
          <w:b w:val="false"/>
          <w:i w:val="false"/>
          <w:color w:val="000000"/>
          <w:sz w:val="28"/>
        </w:rPr>
        <w:t>
</w:t>
      </w:r>
      <w:r>
        <w:rPr>
          <w:rFonts w:ascii="Times New Roman"/>
          <w:b w:val="false"/>
          <w:i w:val="false"/>
          <w:color w:val="000000"/>
          <w:sz w:val="28"/>
        </w:rPr>
        <w:t>
      3 тоқсан (30 сағат);</w:t>
      </w:r>
      <w:r>
        <w:br/>
      </w:r>
      <w:r>
        <w:rPr>
          <w:rFonts w:ascii="Times New Roman"/>
          <w:b w:val="false"/>
          <w:i w:val="false"/>
          <w:color w:val="000000"/>
          <w:sz w:val="28"/>
        </w:rPr>
        <w:t>
</w:t>
      </w:r>
      <w:r>
        <w:rPr>
          <w:rFonts w:ascii="Times New Roman"/>
          <w:b w:val="false"/>
          <w:i w:val="false"/>
          <w:color w:val="000000"/>
          <w:sz w:val="28"/>
        </w:rPr>
        <w:t>
      4 тоқсан (24 сағат).</w:t>
      </w:r>
      <w:r>
        <w:br/>
      </w:r>
      <w:r>
        <w:rPr>
          <w:rFonts w:ascii="Times New Roman"/>
          <w:b w:val="false"/>
          <w:i w:val="false"/>
          <w:color w:val="000000"/>
          <w:sz w:val="28"/>
        </w:rPr>
        <w:t>
</w:t>
      </w:r>
      <w:r>
        <w:rPr>
          <w:rFonts w:ascii="Times New Roman"/>
          <w:b w:val="false"/>
          <w:i w:val="false"/>
          <w:color w:val="000000"/>
          <w:sz w:val="28"/>
        </w:rPr>
        <w:t>
      6. Қазақ тілін оқыту процесінде пәнаралық байланыс жүзеге асырылады:</w:t>
      </w:r>
      <w:r>
        <w:br/>
      </w:r>
      <w:r>
        <w:rPr>
          <w:rFonts w:ascii="Times New Roman"/>
          <w:b w:val="false"/>
          <w:i w:val="false"/>
          <w:color w:val="000000"/>
          <w:sz w:val="28"/>
        </w:rPr>
        <w:t>
</w:t>
      </w:r>
      <w:r>
        <w:rPr>
          <w:rFonts w:ascii="Times New Roman"/>
          <w:b w:val="false"/>
          <w:i w:val="false"/>
          <w:color w:val="000000"/>
          <w:sz w:val="28"/>
        </w:rPr>
        <w:t>
      1) дүниетану пәнімен: «адам-табиғат-қоғам» туралы білімдерін толықтыру, табиғат құбылыстарымен адам, өсімдік, жан-жануарлар арасындағы байланыс пен тәуелділікті таныстыра отырып, оқушылардың танымдық қызығушылықтарын арттыру, топсеруен кезінде, табиғатты бақылау барысында алған білімдерін, бақылағандарын оқушылардың сөздік қорын байыту, ауызша жазбаша тілін дамыту мақсатында пайдалану;</w:t>
      </w:r>
      <w:r>
        <w:br/>
      </w:r>
      <w:r>
        <w:rPr>
          <w:rFonts w:ascii="Times New Roman"/>
          <w:b w:val="false"/>
          <w:i w:val="false"/>
          <w:color w:val="000000"/>
          <w:sz w:val="28"/>
        </w:rPr>
        <w:t>
</w:t>
      </w:r>
      <w:r>
        <w:rPr>
          <w:rFonts w:ascii="Times New Roman"/>
          <w:b w:val="false"/>
          <w:i w:val="false"/>
          <w:color w:val="000000"/>
          <w:sz w:val="28"/>
        </w:rPr>
        <w:t>
      2) еңбекке баулу пәнімен:еңбек тақырыбына байланысты шығармалар оқу барысында оқушыларды еңбексүйгіштікке баулу, адамдардың еңбегін құрметтеуге тәрбиелеу, ермексазбен, табиғи материалдармен жұмыс жасау, қағаздарды қию, өрнектер салу, безендіру арқылы қолдың ұсақ бұлшық еттерін дамыту;</w:t>
      </w:r>
      <w:r>
        <w:br/>
      </w:r>
      <w:r>
        <w:rPr>
          <w:rFonts w:ascii="Times New Roman"/>
          <w:b w:val="false"/>
          <w:i w:val="false"/>
          <w:color w:val="000000"/>
          <w:sz w:val="28"/>
        </w:rPr>
        <w:t>
</w:t>
      </w:r>
      <w:r>
        <w:rPr>
          <w:rFonts w:ascii="Times New Roman"/>
          <w:b w:val="false"/>
          <w:i w:val="false"/>
          <w:color w:val="000000"/>
          <w:sz w:val="28"/>
        </w:rPr>
        <w:t>
      3) музыка – күй пәнімен: оқу барысында мазмұнына сәйкес музыкалық шығармалар тыңдау, оқушылардың тілін жаттықтыру, дыбыстарды дұрыс айтуға үйрету мақсатында балалар әндерін тыңдату;</w:t>
      </w:r>
      <w:r>
        <w:br/>
      </w:r>
      <w:r>
        <w:rPr>
          <w:rFonts w:ascii="Times New Roman"/>
          <w:b w:val="false"/>
          <w:i w:val="false"/>
          <w:color w:val="000000"/>
          <w:sz w:val="28"/>
        </w:rPr>
        <w:t>
</w:t>
      </w:r>
      <w:r>
        <w:rPr>
          <w:rFonts w:ascii="Times New Roman"/>
          <w:b w:val="false"/>
          <w:i w:val="false"/>
          <w:color w:val="000000"/>
          <w:sz w:val="28"/>
        </w:rPr>
        <w:t>
      4) бейнелеу өнері пәнімен:суретшілердің шығармалары арқылы оқушылардың сөз байлығын арттыру, тілін дамыту; сурет бойынша өз сезімдерін, ой-пікірлерін білдіруге үйрету, сурет салғызу, бояту жұмыстары арқылы қаламды, қарындашты дұрыс ұстауға үйрету, қолдың ұсақ бұлшық еттерін дамыту, эстетикалық тәрбие беру;</w:t>
      </w:r>
      <w:r>
        <w:br/>
      </w:r>
      <w:r>
        <w:rPr>
          <w:rFonts w:ascii="Times New Roman"/>
          <w:b w:val="false"/>
          <w:i w:val="false"/>
          <w:color w:val="000000"/>
          <w:sz w:val="28"/>
        </w:rPr>
        <w:t>
</w:t>
      </w:r>
      <w:r>
        <w:rPr>
          <w:rFonts w:ascii="Times New Roman"/>
          <w:b w:val="false"/>
          <w:i w:val="false"/>
          <w:color w:val="000000"/>
          <w:sz w:val="28"/>
        </w:rPr>
        <w:t>
      5) дене шынықтыру пәнімен:партада дұрыс отыру; дене бітімінің дұрыс дамуы үшін жаттығулар жасау; сабақта сергіту сәтін өткізу.</w:t>
      </w:r>
      <w:r>
        <w:br/>
      </w:r>
      <w:r>
        <w:rPr>
          <w:rFonts w:ascii="Times New Roman"/>
          <w:b w:val="false"/>
          <w:i w:val="false"/>
          <w:color w:val="000000"/>
          <w:sz w:val="28"/>
        </w:rPr>
        <w:t>
</w:t>
      </w:r>
      <w:r>
        <w:rPr>
          <w:rFonts w:ascii="Times New Roman"/>
          <w:b w:val="false"/>
          <w:i w:val="false"/>
          <w:color w:val="000000"/>
          <w:sz w:val="28"/>
        </w:rPr>
        <w:t>
      7. Бағдарлама қазақ тілінде білім алатын нашар еститін бастауыш сынып оқушысын қазақ тілін сөйлесім әрекеті арқылы мәдениетаралық қатысым құралы ретінде меңгертуді көздейді.</w:t>
      </w:r>
      <w:r>
        <w:br/>
      </w:r>
      <w:r>
        <w:rPr>
          <w:rFonts w:ascii="Times New Roman"/>
          <w:b w:val="false"/>
          <w:i w:val="false"/>
          <w:color w:val="000000"/>
          <w:sz w:val="28"/>
        </w:rPr>
        <w:t>
</w:t>
      </w:r>
      <w:r>
        <w:rPr>
          <w:rFonts w:ascii="Times New Roman"/>
          <w:b w:val="false"/>
          <w:i w:val="false"/>
          <w:color w:val="000000"/>
          <w:sz w:val="28"/>
        </w:rPr>
        <w:t>
      8. Білім мазмұнының желісі үш аяға бөлініп ұсынылды:</w:t>
      </w:r>
      <w:r>
        <w:br/>
      </w:r>
      <w:r>
        <w:rPr>
          <w:rFonts w:ascii="Times New Roman"/>
          <w:b w:val="false"/>
          <w:i w:val="false"/>
          <w:color w:val="000000"/>
          <w:sz w:val="28"/>
        </w:rPr>
        <w:t>
</w:t>
      </w:r>
      <w:r>
        <w:rPr>
          <w:rFonts w:ascii="Times New Roman"/>
          <w:b w:val="false"/>
          <w:i w:val="false"/>
          <w:color w:val="000000"/>
          <w:sz w:val="28"/>
        </w:rPr>
        <w:t>
      1) әлеуметтік-тұрмыстық ая;</w:t>
      </w:r>
      <w:r>
        <w:br/>
      </w:r>
      <w:r>
        <w:rPr>
          <w:rFonts w:ascii="Times New Roman"/>
          <w:b w:val="false"/>
          <w:i w:val="false"/>
          <w:color w:val="000000"/>
          <w:sz w:val="28"/>
        </w:rPr>
        <w:t>
</w:t>
      </w:r>
      <w:r>
        <w:rPr>
          <w:rFonts w:ascii="Times New Roman"/>
          <w:b w:val="false"/>
          <w:i w:val="false"/>
          <w:color w:val="000000"/>
          <w:sz w:val="28"/>
        </w:rPr>
        <w:t>
      2) әлеуметтік-мәдени ая;</w:t>
      </w:r>
      <w:r>
        <w:br/>
      </w:r>
      <w:r>
        <w:rPr>
          <w:rFonts w:ascii="Times New Roman"/>
          <w:b w:val="false"/>
          <w:i w:val="false"/>
          <w:color w:val="000000"/>
          <w:sz w:val="28"/>
        </w:rPr>
        <w:t>
</w:t>
      </w:r>
      <w:r>
        <w:rPr>
          <w:rFonts w:ascii="Times New Roman"/>
          <w:b w:val="false"/>
          <w:i w:val="false"/>
          <w:color w:val="000000"/>
          <w:sz w:val="28"/>
        </w:rPr>
        <w:t>
      3) оқу-еңбек аясы.</w:t>
      </w:r>
      <w:r>
        <w:br/>
      </w:r>
      <w:r>
        <w:rPr>
          <w:rFonts w:ascii="Times New Roman"/>
          <w:b w:val="false"/>
          <w:i w:val="false"/>
          <w:color w:val="000000"/>
          <w:sz w:val="28"/>
        </w:rPr>
        <w:t>
</w:t>
      </w:r>
      <w:r>
        <w:rPr>
          <w:rFonts w:ascii="Times New Roman"/>
          <w:b w:val="false"/>
          <w:i w:val="false"/>
          <w:color w:val="000000"/>
          <w:sz w:val="28"/>
        </w:rPr>
        <w:t>
      9. Нашар еститін балаларға арналған бастауыш білім беру деңгейінің «Қазақ тілі» білім саласы бойынша бағдарлама жалпы педагогикалық талаптарға сай жазылған. Бағдарламада пәннен меңгерілетін сөздік, тілдік қор көлемі, мазмұны көрсетілген. Оқыту барысында нашар еститін балалардың физиологиялық, психологиялық ерекшеліктері, жас ерекшелігі мен ұғымына сай тіл материалдары топтастырылып, бөлшектенін оқытылады. Оқу материалдары оқушының есту арқылы қабылдау қабілеттері ескеріліп беріледі.</w:t>
      </w:r>
    </w:p>
    <w:bookmarkEnd w:id="418"/>
    <w:bookmarkStart w:name="z2917" w:id="419"/>
    <w:p>
      <w:pPr>
        <w:spacing w:after="0"/>
        <w:ind w:left="0"/>
        <w:jc w:val="left"/>
      </w:pPr>
      <w:r>
        <w:rPr>
          <w:rFonts w:ascii="Times New Roman"/>
          <w:b/>
          <w:i w:val="false"/>
          <w:color w:val="000000"/>
        </w:rPr>
        <w:t xml:space="preserve"> 
2. Оқу пәнінің 3-сыныптағы базалық білім мазмұны</w:t>
      </w:r>
    </w:p>
    <w:bookmarkEnd w:id="419"/>
    <w:bookmarkStart w:name="z2918" w:id="420"/>
    <w:p>
      <w:pPr>
        <w:spacing w:after="0"/>
        <w:ind w:left="0"/>
        <w:jc w:val="both"/>
      </w:pPr>
      <w:r>
        <w:rPr>
          <w:rFonts w:ascii="Times New Roman"/>
          <w:b w:val="false"/>
          <w:i w:val="false"/>
          <w:color w:val="000000"/>
          <w:sz w:val="28"/>
        </w:rPr>
        <w:t>
      10. Әлеуметік-тұрмыстық ая – 42 сағат:</w:t>
      </w:r>
      <w:r>
        <w:br/>
      </w:r>
      <w:r>
        <w:rPr>
          <w:rFonts w:ascii="Times New Roman"/>
          <w:b w:val="false"/>
          <w:i w:val="false"/>
          <w:color w:val="000000"/>
          <w:sz w:val="28"/>
        </w:rPr>
        <w:t>
</w:t>
      </w:r>
      <w:r>
        <w:rPr>
          <w:rFonts w:ascii="Times New Roman"/>
          <w:b w:val="false"/>
          <w:i w:val="false"/>
          <w:color w:val="000000"/>
          <w:sz w:val="28"/>
        </w:rPr>
        <w:t>
      1) «Сәлем, менің атым - Әлібек!» - 9 сағат. Қатысымдық-сөйлесім:</w:t>
      </w:r>
      <w:r>
        <w:br/>
      </w:r>
      <w:r>
        <w:rPr>
          <w:rFonts w:ascii="Times New Roman"/>
          <w:b w:val="false"/>
          <w:i w:val="false"/>
          <w:color w:val="000000"/>
          <w:sz w:val="28"/>
        </w:rPr>
        <w:t>
</w:t>
      </w:r>
      <w:r>
        <w:rPr>
          <w:rFonts w:ascii="Times New Roman"/>
          <w:b w:val="false"/>
          <w:i w:val="false"/>
          <w:color w:val="000000"/>
          <w:sz w:val="28"/>
        </w:rPr>
        <w:t>
      айтылым: диалогтік сөйлесім. Амандасу. Танысу. Қысқа диалогтік сөйлеу. Диалог-сұрақ. Монологтік сөйлесім. Өзін таныстыру. Сөйлесімде «бар»/»жоқ» сөздерін қолдану;</w:t>
      </w:r>
      <w:r>
        <w:br/>
      </w:r>
      <w:r>
        <w:rPr>
          <w:rFonts w:ascii="Times New Roman"/>
          <w:b w:val="false"/>
          <w:i w:val="false"/>
          <w:color w:val="000000"/>
          <w:sz w:val="28"/>
        </w:rPr>
        <w:t>
</w:t>
      </w:r>
      <w:r>
        <w:rPr>
          <w:rFonts w:ascii="Times New Roman"/>
          <w:b w:val="false"/>
          <w:i w:val="false"/>
          <w:color w:val="000000"/>
          <w:sz w:val="28"/>
        </w:rPr>
        <w:t xml:space="preserve">
      тыңдалым: қысқа, нақты, қарапайым хабарламаларды көрнекілікке сүйеніп түсіну; </w:t>
      </w:r>
      <w:r>
        <w:br/>
      </w:r>
      <w:r>
        <w:rPr>
          <w:rFonts w:ascii="Times New Roman"/>
          <w:b w:val="false"/>
          <w:i w:val="false"/>
          <w:color w:val="000000"/>
          <w:sz w:val="28"/>
        </w:rPr>
        <w:t>
</w:t>
      </w:r>
      <w:r>
        <w:rPr>
          <w:rFonts w:ascii="Times New Roman"/>
          <w:b w:val="false"/>
          <w:i w:val="false"/>
          <w:color w:val="000000"/>
          <w:sz w:val="28"/>
        </w:rPr>
        <w:t>
      оқылым: тақырыпқа байланысты сөздер мен сөз тіркестерін дауыстап оқу;</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2) «Менің досым» - 9 сағат. Қатысымдық-сөйлесім:</w:t>
      </w:r>
      <w:r>
        <w:br/>
      </w:r>
      <w:r>
        <w:rPr>
          <w:rFonts w:ascii="Times New Roman"/>
          <w:b w:val="false"/>
          <w:i w:val="false"/>
          <w:color w:val="000000"/>
          <w:sz w:val="28"/>
        </w:rPr>
        <w:t>
</w:t>
      </w:r>
      <w:r>
        <w:rPr>
          <w:rFonts w:ascii="Times New Roman"/>
          <w:b w:val="false"/>
          <w:i w:val="false"/>
          <w:color w:val="000000"/>
          <w:sz w:val="28"/>
        </w:rPr>
        <w:t xml:space="preserve">
      айтылым: диалогтік сөйлесім. Қысқа диалогтік сөйлеу. Монологтік сөйлесім. Баяндаудың қысқаша қарапайым түрі; </w:t>
      </w:r>
      <w:r>
        <w:br/>
      </w:r>
      <w:r>
        <w:rPr>
          <w:rFonts w:ascii="Times New Roman"/>
          <w:b w:val="false"/>
          <w:i w:val="false"/>
          <w:color w:val="000000"/>
          <w:sz w:val="28"/>
        </w:rPr>
        <w:t>
</w:t>
      </w:r>
      <w:r>
        <w:rPr>
          <w:rFonts w:ascii="Times New Roman"/>
          <w:b w:val="false"/>
          <w:i w:val="false"/>
          <w:color w:val="000000"/>
          <w:sz w:val="28"/>
        </w:rPr>
        <w:t>
      тыңдалым: дене мүшелеріне қатысты бұйрықтарды түсіну. Тақырыпқа байланысты мұғалім мен сыныптастарының сөздерін түсіну;</w:t>
      </w:r>
      <w:r>
        <w:br/>
      </w:r>
      <w:r>
        <w:rPr>
          <w:rFonts w:ascii="Times New Roman"/>
          <w:b w:val="false"/>
          <w:i w:val="false"/>
          <w:color w:val="000000"/>
          <w:sz w:val="28"/>
        </w:rPr>
        <w:t>
</w:t>
      </w:r>
      <w:r>
        <w:rPr>
          <w:rFonts w:ascii="Times New Roman"/>
          <w:b w:val="false"/>
          <w:i w:val="false"/>
          <w:color w:val="000000"/>
          <w:sz w:val="28"/>
        </w:rPr>
        <w:t>
      оқылым: тақырыпқа байланысты сөйлемдер мен қысқа мәтіндерді дауыстап оқу;</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3) «Аңдар» – 9 сағат. Қатысымдық-сөйлесім:</w:t>
      </w:r>
      <w:r>
        <w:br/>
      </w:r>
      <w:r>
        <w:rPr>
          <w:rFonts w:ascii="Times New Roman"/>
          <w:b w:val="false"/>
          <w:i w:val="false"/>
          <w:color w:val="000000"/>
          <w:sz w:val="28"/>
        </w:rPr>
        <w:t>
</w:t>
      </w:r>
      <w:r>
        <w:rPr>
          <w:rFonts w:ascii="Times New Roman"/>
          <w:b w:val="false"/>
          <w:i w:val="false"/>
          <w:color w:val="000000"/>
          <w:sz w:val="28"/>
        </w:rPr>
        <w:t>
      айтылым: диалогтік сөйлесім. Қысқа диалогтік сөйлеу. Монологтік сөйлесім. Суретті (тақырып бойынша) қарапайым сипаттау;</w:t>
      </w:r>
      <w:r>
        <w:br/>
      </w:r>
      <w:r>
        <w:rPr>
          <w:rFonts w:ascii="Times New Roman"/>
          <w:b w:val="false"/>
          <w:i w:val="false"/>
          <w:color w:val="000000"/>
          <w:sz w:val="28"/>
        </w:rPr>
        <w:t>
</w:t>
      </w:r>
      <w:r>
        <w:rPr>
          <w:rFonts w:ascii="Times New Roman"/>
          <w:b w:val="false"/>
          <w:i w:val="false"/>
          <w:color w:val="000000"/>
          <w:sz w:val="28"/>
        </w:rPr>
        <w:t>
      тыңдалым: қысқа, нақты қарапайым хабарламаларды көрнекілікке сүйеніп түсіну;</w:t>
      </w:r>
      <w:r>
        <w:br/>
      </w:r>
      <w:r>
        <w:rPr>
          <w:rFonts w:ascii="Times New Roman"/>
          <w:b w:val="false"/>
          <w:i w:val="false"/>
          <w:color w:val="000000"/>
          <w:sz w:val="28"/>
        </w:rPr>
        <w:t>
</w:t>
      </w:r>
      <w:r>
        <w:rPr>
          <w:rFonts w:ascii="Times New Roman"/>
          <w:b w:val="false"/>
          <w:i w:val="false"/>
          <w:color w:val="000000"/>
          <w:sz w:val="28"/>
        </w:rPr>
        <w:t>
      оқылым: тақырыпқа байланысты сөйлемдер мен қысқа мәтіндерді дауыстап оқу;</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4) «Мен тоғыздамын/ондамын» – 8 сағат. Қатысымдық-сөйлесім:</w:t>
      </w:r>
      <w:r>
        <w:br/>
      </w:r>
      <w:r>
        <w:rPr>
          <w:rFonts w:ascii="Times New Roman"/>
          <w:b w:val="false"/>
          <w:i w:val="false"/>
          <w:color w:val="000000"/>
          <w:sz w:val="28"/>
        </w:rPr>
        <w:t>
</w:t>
      </w:r>
      <w:r>
        <w:rPr>
          <w:rFonts w:ascii="Times New Roman"/>
          <w:b w:val="false"/>
          <w:i w:val="false"/>
          <w:color w:val="000000"/>
          <w:sz w:val="28"/>
        </w:rPr>
        <w:t>
      айтылым: диалогтік сөйлесім. Қысқа диалогтік сөйлеу. Монологтік сөйлесім. 1-10-ға дейін санау. Қарапайым хабарлау;</w:t>
      </w:r>
      <w:r>
        <w:br/>
      </w:r>
      <w:r>
        <w:rPr>
          <w:rFonts w:ascii="Times New Roman"/>
          <w:b w:val="false"/>
          <w:i w:val="false"/>
          <w:color w:val="000000"/>
          <w:sz w:val="28"/>
        </w:rPr>
        <w:t>
</w:t>
      </w:r>
      <w:r>
        <w:rPr>
          <w:rFonts w:ascii="Times New Roman"/>
          <w:b w:val="false"/>
          <w:i w:val="false"/>
          <w:color w:val="000000"/>
          <w:sz w:val="28"/>
        </w:rPr>
        <w:t>
      тыңдалым: қысқа, нақты, қарапайым хабарламаларды көрнекілікке сүйеніп түсіну. Тақырыпқа байланысты мұғалім мен сыныптастарының сөздерін түсіну;</w:t>
      </w:r>
      <w:r>
        <w:br/>
      </w:r>
      <w:r>
        <w:rPr>
          <w:rFonts w:ascii="Times New Roman"/>
          <w:b w:val="false"/>
          <w:i w:val="false"/>
          <w:color w:val="000000"/>
          <w:sz w:val="28"/>
        </w:rPr>
        <w:t>
</w:t>
      </w:r>
      <w:r>
        <w:rPr>
          <w:rFonts w:ascii="Times New Roman"/>
          <w:b w:val="false"/>
          <w:i w:val="false"/>
          <w:color w:val="000000"/>
          <w:sz w:val="28"/>
        </w:rPr>
        <w:t>
      оқылым: тақырыпқа байланысты сөйлемдер мен қысқа мәтіндерді дауыстап оқу. Таныс сөздерді оқу барысында мағынасын түсіну;</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5) «Робот – менің досым (бас, қол, аяқ)» – 7 сағат. Қатысымдық-сөйлесім:</w:t>
      </w:r>
      <w:r>
        <w:br/>
      </w:r>
      <w:r>
        <w:rPr>
          <w:rFonts w:ascii="Times New Roman"/>
          <w:b w:val="false"/>
          <w:i w:val="false"/>
          <w:color w:val="000000"/>
          <w:sz w:val="28"/>
        </w:rPr>
        <w:t>
</w:t>
      </w:r>
      <w:r>
        <w:rPr>
          <w:rFonts w:ascii="Times New Roman"/>
          <w:b w:val="false"/>
          <w:i w:val="false"/>
          <w:color w:val="000000"/>
          <w:sz w:val="28"/>
        </w:rPr>
        <w:t>
      айтылым: диалогтік сөйлесім. Қысқа диалогтік сөйлеу. Бір-бірімен бұйрық алмасуы;</w:t>
      </w:r>
      <w:r>
        <w:br/>
      </w:r>
      <w:r>
        <w:rPr>
          <w:rFonts w:ascii="Times New Roman"/>
          <w:b w:val="false"/>
          <w:i w:val="false"/>
          <w:color w:val="000000"/>
          <w:sz w:val="28"/>
        </w:rPr>
        <w:t>
</w:t>
      </w:r>
      <w:r>
        <w:rPr>
          <w:rFonts w:ascii="Times New Roman"/>
          <w:b w:val="false"/>
          <w:i w:val="false"/>
          <w:color w:val="000000"/>
          <w:sz w:val="28"/>
        </w:rPr>
        <w:t xml:space="preserve">
      тыңдалым: тақырыпқа байланысты мұғалім мен сыныптастарының сөздерін түсіну; </w:t>
      </w:r>
      <w:r>
        <w:br/>
      </w:r>
      <w:r>
        <w:rPr>
          <w:rFonts w:ascii="Times New Roman"/>
          <w:b w:val="false"/>
          <w:i w:val="false"/>
          <w:color w:val="000000"/>
          <w:sz w:val="28"/>
        </w:rPr>
        <w:t>
</w:t>
      </w:r>
      <w:r>
        <w:rPr>
          <w:rFonts w:ascii="Times New Roman"/>
          <w:b w:val="false"/>
          <w:i w:val="false"/>
          <w:color w:val="000000"/>
          <w:sz w:val="28"/>
        </w:rPr>
        <w:t>
      оқылым: тақырыпқа байланысты сөйлемдер мен қысқа мәтіндерді дауыстап оқу;</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11. Әлеуметтік-мәдени ая – 30 сағат:</w:t>
      </w:r>
      <w:r>
        <w:br/>
      </w:r>
      <w:r>
        <w:rPr>
          <w:rFonts w:ascii="Times New Roman"/>
          <w:b w:val="false"/>
          <w:i w:val="false"/>
          <w:color w:val="000000"/>
          <w:sz w:val="28"/>
        </w:rPr>
        <w:t>
</w:t>
      </w:r>
      <w:r>
        <w:rPr>
          <w:rFonts w:ascii="Times New Roman"/>
          <w:b w:val="false"/>
          <w:i w:val="false"/>
          <w:color w:val="000000"/>
          <w:sz w:val="28"/>
        </w:rPr>
        <w:t>
      1) «Менің аулам» – 10 сағат. Қатысымдық-сөйлесім:</w:t>
      </w:r>
      <w:r>
        <w:br/>
      </w:r>
      <w:r>
        <w:rPr>
          <w:rFonts w:ascii="Times New Roman"/>
          <w:b w:val="false"/>
          <w:i w:val="false"/>
          <w:color w:val="000000"/>
          <w:sz w:val="28"/>
        </w:rPr>
        <w:t>
</w:t>
      </w:r>
      <w:r>
        <w:rPr>
          <w:rFonts w:ascii="Times New Roman"/>
          <w:b w:val="false"/>
          <w:i w:val="false"/>
          <w:color w:val="000000"/>
          <w:sz w:val="28"/>
        </w:rPr>
        <w:t>
      айтылым: диалогтік сөйлесім. Диалог-сұрақ. Қысқа диалогтік сөйлеу. Монологтік сөйлесім. Қарапайым хабарлама жасау. Тақырыпқа қатысты сурет бойынша қарапайым сипаттау;</w:t>
      </w:r>
      <w:r>
        <w:br/>
      </w:r>
      <w:r>
        <w:rPr>
          <w:rFonts w:ascii="Times New Roman"/>
          <w:b w:val="false"/>
          <w:i w:val="false"/>
          <w:color w:val="000000"/>
          <w:sz w:val="28"/>
        </w:rPr>
        <w:t>
</w:t>
      </w:r>
      <w:r>
        <w:rPr>
          <w:rFonts w:ascii="Times New Roman"/>
          <w:b w:val="false"/>
          <w:i w:val="false"/>
          <w:color w:val="000000"/>
          <w:sz w:val="28"/>
        </w:rPr>
        <w:t xml:space="preserve">
      тыңдалым: тыңдағанда көрнекілікке сүйеніп қарапайым шағын хабарламаларды түсіну; </w:t>
      </w:r>
      <w:r>
        <w:br/>
      </w:r>
      <w:r>
        <w:rPr>
          <w:rFonts w:ascii="Times New Roman"/>
          <w:b w:val="false"/>
          <w:i w:val="false"/>
          <w:color w:val="000000"/>
          <w:sz w:val="28"/>
        </w:rPr>
        <w:t>
</w:t>
      </w:r>
      <w:r>
        <w:rPr>
          <w:rFonts w:ascii="Times New Roman"/>
          <w:b w:val="false"/>
          <w:i w:val="false"/>
          <w:color w:val="000000"/>
          <w:sz w:val="28"/>
        </w:rPr>
        <w:t>
      оқылым: қысқа мәтіндерді оқығанда негізгі ақпаратты тауып алу. Түсінгенін сурет, сызба және жауап беру арқылы көрсету;</w:t>
      </w:r>
      <w:r>
        <w:br/>
      </w:r>
      <w:r>
        <w:rPr>
          <w:rFonts w:ascii="Times New Roman"/>
          <w:b w:val="false"/>
          <w:i w:val="false"/>
          <w:color w:val="000000"/>
          <w:sz w:val="28"/>
        </w:rPr>
        <w:t>
</w:t>
      </w:r>
      <w:r>
        <w:rPr>
          <w:rFonts w:ascii="Times New Roman"/>
          <w:b w:val="false"/>
          <w:i w:val="false"/>
          <w:color w:val="000000"/>
          <w:sz w:val="28"/>
        </w:rPr>
        <w:t>
      жазылым: сөзбенсөйлемдіграфикалықнұсқасынақарапжазу;</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2) «Үзіліс. Жүр, асханаға кеттік» – 10 сағат. Қатысымдық-сөйлесім:</w:t>
      </w:r>
      <w:r>
        <w:br/>
      </w:r>
      <w:r>
        <w:rPr>
          <w:rFonts w:ascii="Times New Roman"/>
          <w:b w:val="false"/>
          <w:i w:val="false"/>
          <w:color w:val="000000"/>
          <w:sz w:val="28"/>
        </w:rPr>
        <w:t>
</w:t>
      </w:r>
      <w:r>
        <w:rPr>
          <w:rFonts w:ascii="Times New Roman"/>
          <w:b w:val="false"/>
          <w:i w:val="false"/>
          <w:color w:val="000000"/>
          <w:sz w:val="28"/>
        </w:rPr>
        <w:t xml:space="preserve">
      айтылым: диалогтік сөйлесім. Қысқа диалогтік сөйлеу. Монологтік сөйлесім. Күнделікті іс-әрекетін сипаттау (тақырып көлемінде); </w:t>
      </w:r>
      <w:r>
        <w:br/>
      </w:r>
      <w:r>
        <w:rPr>
          <w:rFonts w:ascii="Times New Roman"/>
          <w:b w:val="false"/>
          <w:i w:val="false"/>
          <w:color w:val="000000"/>
          <w:sz w:val="28"/>
        </w:rPr>
        <w:t>
</w:t>
      </w:r>
      <w:r>
        <w:rPr>
          <w:rFonts w:ascii="Times New Roman"/>
          <w:b w:val="false"/>
          <w:i w:val="false"/>
          <w:color w:val="000000"/>
          <w:sz w:val="28"/>
        </w:rPr>
        <w:t xml:space="preserve">
      тыңдалым: тыңдағанда көрнекілікке сүйеніп қарапайым, нақты шағын хабарламаларды түсіну; </w:t>
      </w:r>
      <w:r>
        <w:br/>
      </w:r>
      <w:r>
        <w:rPr>
          <w:rFonts w:ascii="Times New Roman"/>
          <w:b w:val="false"/>
          <w:i w:val="false"/>
          <w:color w:val="000000"/>
          <w:sz w:val="28"/>
        </w:rPr>
        <w:t>
</w:t>
      </w:r>
      <w:r>
        <w:rPr>
          <w:rFonts w:ascii="Times New Roman"/>
          <w:b w:val="false"/>
          <w:i w:val="false"/>
          <w:color w:val="000000"/>
          <w:sz w:val="28"/>
        </w:rPr>
        <w:t>
      оқылым: қысқа мәтіндерді оқығанда негізгі ақпаратты тауып алу. Түсінгенін сурет, сызба және жауап беру арқылы көрсету;</w:t>
      </w:r>
      <w:r>
        <w:br/>
      </w:r>
      <w:r>
        <w:rPr>
          <w:rFonts w:ascii="Times New Roman"/>
          <w:b w:val="false"/>
          <w:i w:val="false"/>
          <w:color w:val="000000"/>
          <w:sz w:val="28"/>
        </w:rPr>
        <w:t>
</w:t>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3) «Мынау не?» – 10 сағат. Қатысымдық-сөйлесім:</w:t>
      </w:r>
      <w:r>
        <w:br/>
      </w:r>
      <w:r>
        <w:rPr>
          <w:rFonts w:ascii="Times New Roman"/>
          <w:b w:val="false"/>
          <w:i w:val="false"/>
          <w:color w:val="000000"/>
          <w:sz w:val="28"/>
        </w:rPr>
        <w:t>
</w:t>
      </w:r>
      <w:r>
        <w:rPr>
          <w:rFonts w:ascii="Times New Roman"/>
          <w:b w:val="false"/>
          <w:i w:val="false"/>
          <w:color w:val="000000"/>
          <w:sz w:val="28"/>
        </w:rPr>
        <w:t xml:space="preserve">
      айтылым: диалогтік сөйлесім. Диалог-сұрақ. Қысқа диалогтік сөйлеу. Монологтік сөйлесім. Тақырып көлеміндегі затты, суретті қарапайым сипаттау; </w:t>
      </w:r>
      <w:r>
        <w:br/>
      </w:r>
      <w:r>
        <w:rPr>
          <w:rFonts w:ascii="Times New Roman"/>
          <w:b w:val="false"/>
          <w:i w:val="false"/>
          <w:color w:val="000000"/>
          <w:sz w:val="28"/>
        </w:rPr>
        <w:t>
</w:t>
      </w:r>
      <w:r>
        <w:rPr>
          <w:rFonts w:ascii="Times New Roman"/>
          <w:b w:val="false"/>
          <w:i w:val="false"/>
          <w:color w:val="000000"/>
          <w:sz w:val="28"/>
        </w:rPr>
        <w:t xml:space="preserve">
      тыңдалым: көрнекілікке сүйеніп қарапайым шағын хабарламаларды түсіну; </w:t>
      </w:r>
      <w:r>
        <w:br/>
      </w:r>
      <w:r>
        <w:rPr>
          <w:rFonts w:ascii="Times New Roman"/>
          <w:b w:val="false"/>
          <w:i w:val="false"/>
          <w:color w:val="000000"/>
          <w:sz w:val="28"/>
        </w:rPr>
        <w:t>
</w:t>
      </w:r>
      <w:r>
        <w:rPr>
          <w:rFonts w:ascii="Times New Roman"/>
          <w:b w:val="false"/>
          <w:i w:val="false"/>
          <w:color w:val="000000"/>
          <w:sz w:val="28"/>
        </w:rPr>
        <w:t>
      оқылым: таныс тілдік бөлім негізінде құрастырылған сөйлемдер мен қысқа мәтіндерді мәнерлеп оқу. Қысқа мәтіндерді оқығанда негізгі ақпаратты тауып алу. Түсінгенін сурет, сызба және жауап беру арқылы көрсету;</w:t>
      </w:r>
      <w:r>
        <w:br/>
      </w:r>
      <w:r>
        <w:rPr>
          <w:rFonts w:ascii="Times New Roman"/>
          <w:b w:val="false"/>
          <w:i w:val="false"/>
          <w:color w:val="000000"/>
          <w:sz w:val="28"/>
        </w:rPr>
        <w:t>
</w:t>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12. Оқу-еңбек аясы – 30 сағат:</w:t>
      </w:r>
      <w:r>
        <w:br/>
      </w:r>
      <w:r>
        <w:rPr>
          <w:rFonts w:ascii="Times New Roman"/>
          <w:b w:val="false"/>
          <w:i w:val="false"/>
          <w:color w:val="000000"/>
          <w:sz w:val="28"/>
        </w:rPr>
        <w:t>
</w:t>
      </w:r>
      <w:r>
        <w:rPr>
          <w:rFonts w:ascii="Times New Roman"/>
          <w:b w:val="false"/>
          <w:i w:val="false"/>
          <w:color w:val="000000"/>
          <w:sz w:val="28"/>
        </w:rPr>
        <w:t>
      1) «Сөмкеңде не бар?» – 10 сағат. Қатысымдық-сөйлесім:</w:t>
      </w:r>
      <w:r>
        <w:br/>
      </w:r>
      <w:r>
        <w:rPr>
          <w:rFonts w:ascii="Times New Roman"/>
          <w:b w:val="false"/>
          <w:i w:val="false"/>
          <w:color w:val="000000"/>
          <w:sz w:val="28"/>
        </w:rPr>
        <w:t>
</w:t>
      </w:r>
      <w:r>
        <w:rPr>
          <w:rFonts w:ascii="Times New Roman"/>
          <w:b w:val="false"/>
          <w:i w:val="false"/>
          <w:color w:val="000000"/>
          <w:sz w:val="28"/>
        </w:rPr>
        <w:t xml:space="preserve">
      айтылым: диалогтік сөйлесім. Диалог-сұрақ. Қысқа диалогтік сөйлеу. Монологтік сөйлесім. Затты, суретті (тақырыпқа қатысты) сипаттау; </w:t>
      </w:r>
      <w:r>
        <w:br/>
      </w:r>
      <w:r>
        <w:rPr>
          <w:rFonts w:ascii="Times New Roman"/>
          <w:b w:val="false"/>
          <w:i w:val="false"/>
          <w:color w:val="000000"/>
          <w:sz w:val="28"/>
        </w:rPr>
        <w:t>
</w:t>
      </w:r>
      <w:r>
        <w:rPr>
          <w:rFonts w:ascii="Times New Roman"/>
          <w:b w:val="false"/>
          <w:i w:val="false"/>
          <w:color w:val="000000"/>
          <w:sz w:val="28"/>
        </w:rPr>
        <w:t xml:space="preserve">
      тыңдалым: көрнекілікке сүйеніп қарапайым, нақты айтылған шағын хабарламаларды түсіну; </w:t>
      </w:r>
      <w:r>
        <w:br/>
      </w:r>
      <w:r>
        <w:rPr>
          <w:rFonts w:ascii="Times New Roman"/>
          <w:b w:val="false"/>
          <w:i w:val="false"/>
          <w:color w:val="000000"/>
          <w:sz w:val="28"/>
        </w:rPr>
        <w:t>
</w:t>
      </w:r>
      <w:r>
        <w:rPr>
          <w:rFonts w:ascii="Times New Roman"/>
          <w:b w:val="false"/>
          <w:i w:val="false"/>
          <w:color w:val="000000"/>
          <w:sz w:val="28"/>
        </w:rPr>
        <w:t>
      оқылым: таныс тілдік бөлім негізінде құрастырылған сөйлемдер мен қысқа мәтіндерді мәнерлеп оқу. Қысқа мәтіндерді оқығанда негізгі ақпаратты тауып алу;</w:t>
      </w:r>
      <w:r>
        <w:br/>
      </w:r>
      <w:r>
        <w:rPr>
          <w:rFonts w:ascii="Times New Roman"/>
          <w:b w:val="false"/>
          <w:i w:val="false"/>
          <w:color w:val="000000"/>
          <w:sz w:val="28"/>
        </w:rPr>
        <w:t>
</w:t>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2) «Мектептің жүзу бассейні» – 10 сағат. Қатысымдық-сөйлесім:</w:t>
      </w:r>
      <w:r>
        <w:br/>
      </w:r>
      <w:r>
        <w:rPr>
          <w:rFonts w:ascii="Times New Roman"/>
          <w:b w:val="false"/>
          <w:i w:val="false"/>
          <w:color w:val="000000"/>
          <w:sz w:val="28"/>
        </w:rPr>
        <w:t>
</w:t>
      </w:r>
      <w:r>
        <w:rPr>
          <w:rFonts w:ascii="Times New Roman"/>
          <w:b w:val="false"/>
          <w:i w:val="false"/>
          <w:color w:val="000000"/>
          <w:sz w:val="28"/>
        </w:rPr>
        <w:t>
      айтылым: диалогтік сөйлесім. Қысқа диалогтік сөйлеу. Клишені қатысымда қолдану. Монологтік сөйлесім. Затты, суретті (тақырыпқа қатысты) сипаттау;</w:t>
      </w:r>
      <w:r>
        <w:br/>
      </w:r>
      <w:r>
        <w:rPr>
          <w:rFonts w:ascii="Times New Roman"/>
          <w:b w:val="false"/>
          <w:i w:val="false"/>
          <w:color w:val="000000"/>
          <w:sz w:val="28"/>
        </w:rPr>
        <w:t>
</w:t>
      </w:r>
      <w:r>
        <w:rPr>
          <w:rFonts w:ascii="Times New Roman"/>
          <w:b w:val="false"/>
          <w:i w:val="false"/>
          <w:color w:val="000000"/>
          <w:sz w:val="28"/>
        </w:rPr>
        <w:t>
      тыңдалым: көрнекілікке сүйеніп қарапайым, нақты шағын хабарламаларды түсіну;</w:t>
      </w:r>
      <w:r>
        <w:br/>
      </w:r>
      <w:r>
        <w:rPr>
          <w:rFonts w:ascii="Times New Roman"/>
          <w:b w:val="false"/>
          <w:i w:val="false"/>
          <w:color w:val="000000"/>
          <w:sz w:val="28"/>
        </w:rPr>
        <w:t>
</w:t>
      </w:r>
      <w:r>
        <w:rPr>
          <w:rFonts w:ascii="Times New Roman"/>
          <w:b w:val="false"/>
          <w:i w:val="false"/>
          <w:color w:val="000000"/>
          <w:sz w:val="28"/>
        </w:rPr>
        <w:t>
      оқылым: таныс тілдік бөлім негізінде құрастырылған сөйлемдер мен қысқа мәтіндерді мәнерлеп оқу. Қысқа мәтіндерді оқығанда негізгі ақпаратты тауып алу;</w:t>
      </w:r>
      <w:r>
        <w:br/>
      </w:r>
      <w:r>
        <w:rPr>
          <w:rFonts w:ascii="Times New Roman"/>
          <w:b w:val="false"/>
          <w:i w:val="false"/>
          <w:color w:val="000000"/>
          <w:sz w:val="28"/>
        </w:rPr>
        <w:t>
</w:t>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3) «Кел, санайық!» - 10 сағат. Қатысымдық-сөйлесім:</w:t>
      </w:r>
      <w:r>
        <w:br/>
      </w:r>
      <w:r>
        <w:rPr>
          <w:rFonts w:ascii="Times New Roman"/>
          <w:b w:val="false"/>
          <w:i w:val="false"/>
          <w:color w:val="000000"/>
          <w:sz w:val="28"/>
        </w:rPr>
        <w:t>
</w:t>
      </w:r>
      <w:r>
        <w:rPr>
          <w:rFonts w:ascii="Times New Roman"/>
          <w:b w:val="false"/>
          <w:i w:val="false"/>
          <w:color w:val="000000"/>
          <w:sz w:val="28"/>
        </w:rPr>
        <w:t xml:space="preserve">
      айтылым: диалогтік сөйлесім. Қысқа диалогтік сөйлеу. Клишені қатысымда қолдану. Монологтік сөйлесім. Заттарды қосу. Затты, суретті (тақырыпқа қатысты) сипаттау; </w:t>
      </w:r>
      <w:r>
        <w:br/>
      </w:r>
      <w:r>
        <w:rPr>
          <w:rFonts w:ascii="Times New Roman"/>
          <w:b w:val="false"/>
          <w:i w:val="false"/>
          <w:color w:val="000000"/>
          <w:sz w:val="28"/>
        </w:rPr>
        <w:t>
</w:t>
      </w:r>
      <w:r>
        <w:rPr>
          <w:rFonts w:ascii="Times New Roman"/>
          <w:b w:val="false"/>
          <w:i w:val="false"/>
          <w:color w:val="000000"/>
          <w:sz w:val="28"/>
        </w:rPr>
        <w:t xml:space="preserve">
      тыңдалым: көрнекілікке сүйеніп қарапайым, нақты айтылған шағын хабарламаларды түсіну; </w:t>
      </w:r>
      <w:r>
        <w:br/>
      </w:r>
      <w:r>
        <w:rPr>
          <w:rFonts w:ascii="Times New Roman"/>
          <w:b w:val="false"/>
          <w:i w:val="false"/>
          <w:color w:val="000000"/>
          <w:sz w:val="28"/>
        </w:rPr>
        <w:t>
</w:t>
      </w:r>
      <w:r>
        <w:rPr>
          <w:rFonts w:ascii="Times New Roman"/>
          <w:b w:val="false"/>
          <w:i w:val="false"/>
          <w:color w:val="000000"/>
          <w:sz w:val="28"/>
        </w:rPr>
        <w:t>
      оқылым: таныс тілдік бөлім негізінде құрастырылған сөйлемдер мен қысқа мәтіндерді мәнерлеп оқу. Қысқа мәтіндерді оқығанда негізгі ақпаратты тауып алу;</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13. Мәдениетаралық қарым-қатынас: Әр тақырып бойынша қазақ балалар әдебиетінің қарапайым үлгілері: санамақтар, тақпақтар, әндер, жұмбақтар, жаңылтпаштар, ертегілер (тақырып көлемінде).</w:t>
      </w:r>
    </w:p>
    <w:bookmarkEnd w:id="420"/>
    <w:bookmarkStart w:name="z2982" w:id="421"/>
    <w:p>
      <w:pPr>
        <w:spacing w:after="0"/>
        <w:ind w:left="0"/>
        <w:jc w:val="left"/>
      </w:pPr>
      <w:r>
        <w:rPr>
          <w:rFonts w:ascii="Times New Roman"/>
          <w:b/>
          <w:i w:val="false"/>
          <w:color w:val="000000"/>
        </w:rPr>
        <w:t xml:space="preserve"> 
3. Оқу пәнінің 4-сыныптағы базалық білім мазмұны</w:t>
      </w:r>
    </w:p>
    <w:bookmarkEnd w:id="421"/>
    <w:bookmarkStart w:name="z2983" w:id="422"/>
    <w:p>
      <w:pPr>
        <w:spacing w:after="0"/>
        <w:ind w:left="0"/>
        <w:jc w:val="both"/>
      </w:pPr>
      <w:r>
        <w:rPr>
          <w:rFonts w:ascii="Times New Roman"/>
          <w:b w:val="false"/>
          <w:i w:val="false"/>
          <w:color w:val="000000"/>
          <w:sz w:val="28"/>
        </w:rPr>
        <w:t>
      14. Әлеуметік-тұрмыстық ая – 42 сағат:</w:t>
      </w:r>
      <w:r>
        <w:br/>
      </w:r>
      <w:r>
        <w:rPr>
          <w:rFonts w:ascii="Times New Roman"/>
          <w:b w:val="false"/>
          <w:i w:val="false"/>
          <w:color w:val="000000"/>
          <w:sz w:val="28"/>
        </w:rPr>
        <w:t>
</w:t>
      </w:r>
      <w:r>
        <w:rPr>
          <w:rFonts w:ascii="Times New Roman"/>
          <w:b w:val="false"/>
          <w:i w:val="false"/>
          <w:color w:val="000000"/>
          <w:sz w:val="28"/>
        </w:rPr>
        <w:t>
      1) «Мен және менің отбасым» - 8 сағат. «Менің әкем мен шешем, атам мен әжем. Менің ағам/әпкем, інім/сіңілім/қарындасым». Қатысымдық-сөйлесім:</w:t>
      </w:r>
      <w:r>
        <w:br/>
      </w:r>
      <w:r>
        <w:rPr>
          <w:rFonts w:ascii="Times New Roman"/>
          <w:b w:val="false"/>
          <w:i w:val="false"/>
          <w:color w:val="000000"/>
          <w:sz w:val="28"/>
        </w:rPr>
        <w:t>
</w:t>
      </w:r>
      <w:r>
        <w:rPr>
          <w:rFonts w:ascii="Times New Roman"/>
          <w:b w:val="false"/>
          <w:i w:val="false"/>
          <w:color w:val="000000"/>
          <w:sz w:val="28"/>
        </w:rPr>
        <w:t>
      айтылым: диалогтік сөйлесім. Диалог-мәлімет Қарапайым баяндау. Қарапайым сипаттау. Бағалау (қарапайым);</w:t>
      </w:r>
      <w:r>
        <w:br/>
      </w:r>
      <w:r>
        <w:rPr>
          <w:rFonts w:ascii="Times New Roman"/>
          <w:b w:val="false"/>
          <w:i w:val="false"/>
          <w:color w:val="000000"/>
          <w:sz w:val="28"/>
        </w:rPr>
        <w:t>
</w:t>
      </w:r>
      <w:r>
        <w:rPr>
          <w:rFonts w:ascii="Times New Roman"/>
          <w:b w:val="false"/>
          <w:i w:val="false"/>
          <w:color w:val="000000"/>
          <w:sz w:val="28"/>
        </w:rPr>
        <w:t xml:space="preserve">
      тыңдалым: өзіне таныс тақырыптағы нақты, шағын хабарламаларды түсіну; </w:t>
      </w:r>
      <w:r>
        <w:br/>
      </w:r>
      <w:r>
        <w:rPr>
          <w:rFonts w:ascii="Times New Roman"/>
          <w:b w:val="false"/>
          <w:i w:val="false"/>
          <w:color w:val="000000"/>
          <w:sz w:val="28"/>
        </w:rPr>
        <w:t>
</w:t>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негізгі ақпаратты түсіну;</w:t>
      </w:r>
      <w:r>
        <w:br/>
      </w:r>
      <w:r>
        <w:rPr>
          <w:rFonts w:ascii="Times New Roman"/>
          <w:b w:val="false"/>
          <w:i w:val="false"/>
          <w:color w:val="000000"/>
          <w:sz w:val="28"/>
        </w:rPr>
        <w:t>
</w:t>
      </w:r>
      <w:r>
        <w:rPr>
          <w:rFonts w:ascii="Times New Roman"/>
          <w:b w:val="false"/>
          <w:i w:val="false"/>
          <w:color w:val="000000"/>
          <w:sz w:val="28"/>
        </w:rPr>
        <w:t>
      жазылым: сөйлемді графикалық нұсқасына қарап жазу. Жазбаша жауап;</w:t>
      </w:r>
      <w:r>
        <w:br/>
      </w:r>
      <w:r>
        <w:rPr>
          <w:rFonts w:ascii="Times New Roman"/>
          <w:b w:val="false"/>
          <w:i w:val="false"/>
          <w:color w:val="000000"/>
          <w:sz w:val="28"/>
        </w:rPr>
        <w:t>
</w:t>
      </w:r>
      <w:r>
        <w:rPr>
          <w:rFonts w:ascii="Times New Roman"/>
          <w:b w:val="false"/>
          <w:i w:val="false"/>
          <w:color w:val="000000"/>
          <w:sz w:val="28"/>
        </w:rPr>
        <w:t xml:space="preserve">
      тілдесім: қарапайым үлгілерді пайдаланып тақырып көлемінде сөйлесу; </w:t>
      </w:r>
      <w:r>
        <w:br/>
      </w:r>
      <w:r>
        <w:rPr>
          <w:rFonts w:ascii="Times New Roman"/>
          <w:b w:val="false"/>
          <w:i w:val="false"/>
          <w:color w:val="000000"/>
          <w:sz w:val="28"/>
        </w:rPr>
        <w:t>
</w:t>
      </w:r>
      <w:r>
        <w:rPr>
          <w:rFonts w:ascii="Times New Roman"/>
          <w:b w:val="false"/>
          <w:i w:val="false"/>
          <w:color w:val="000000"/>
          <w:sz w:val="28"/>
        </w:rPr>
        <w:t>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2) «Менің қазақ достарым» – 8 сағат. Қатысымдық-сөйлесім:</w:t>
      </w:r>
      <w:r>
        <w:br/>
      </w:r>
      <w:r>
        <w:rPr>
          <w:rFonts w:ascii="Times New Roman"/>
          <w:b w:val="false"/>
          <w:i w:val="false"/>
          <w:color w:val="000000"/>
          <w:sz w:val="28"/>
        </w:rPr>
        <w:t>
</w:t>
      </w:r>
      <w:r>
        <w:rPr>
          <w:rFonts w:ascii="Times New Roman"/>
          <w:b w:val="false"/>
          <w:i w:val="false"/>
          <w:color w:val="000000"/>
          <w:sz w:val="28"/>
        </w:rPr>
        <w:t>
      айтылым: диалогтік сөйлесім. Диалог-мәлімет. Диалог-сұрақ. Клишені қатысымда қолдану. Монологтік сөйлесім. Баяндаудың қарапайым түрі. Сипаттау (қарапайым түрі). Бағалау (қарапайым түрі);</w:t>
      </w:r>
      <w:r>
        <w:br/>
      </w:r>
      <w:r>
        <w:rPr>
          <w:rFonts w:ascii="Times New Roman"/>
          <w:b w:val="false"/>
          <w:i w:val="false"/>
          <w:color w:val="000000"/>
          <w:sz w:val="28"/>
        </w:rPr>
        <w:t>
</w:t>
      </w:r>
      <w:r>
        <w:rPr>
          <w:rFonts w:ascii="Times New Roman"/>
          <w:b w:val="false"/>
          <w:i w:val="false"/>
          <w:color w:val="000000"/>
          <w:sz w:val="28"/>
        </w:rPr>
        <w:t>
      тыңдалым: өзіне таныс тақырыптағы нақты айтылған, шағын хабарламаларды түсіну;</w:t>
      </w:r>
      <w:r>
        <w:br/>
      </w:r>
      <w:r>
        <w:rPr>
          <w:rFonts w:ascii="Times New Roman"/>
          <w:b w:val="false"/>
          <w:i w:val="false"/>
          <w:color w:val="000000"/>
          <w:sz w:val="28"/>
        </w:rPr>
        <w:t>
</w:t>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w:t>
      </w:r>
      <w:r>
        <w:br/>
      </w:r>
      <w:r>
        <w:rPr>
          <w:rFonts w:ascii="Times New Roman"/>
          <w:b w:val="false"/>
          <w:i w:val="false"/>
          <w:color w:val="000000"/>
          <w:sz w:val="28"/>
        </w:rPr>
        <w:t>
</w:t>
      </w:r>
      <w:r>
        <w:rPr>
          <w:rFonts w:ascii="Times New Roman"/>
          <w:b w:val="false"/>
          <w:i w:val="false"/>
          <w:color w:val="000000"/>
          <w:sz w:val="28"/>
        </w:rPr>
        <w:t>
      жазылым: графикалық нұсқасына қарап жазу. Жазбаша жауап. Жазбаша сұрақ;</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3) «Менің киімім. Сырт киімдер. Дене мүшелері»- 8 сағат. Қатысымдық-сөйлесім:</w:t>
      </w:r>
      <w:r>
        <w:br/>
      </w:r>
      <w:r>
        <w:rPr>
          <w:rFonts w:ascii="Times New Roman"/>
          <w:b w:val="false"/>
          <w:i w:val="false"/>
          <w:color w:val="000000"/>
          <w:sz w:val="28"/>
        </w:rPr>
        <w:t>
</w:t>
      </w:r>
      <w:r>
        <w:rPr>
          <w:rFonts w:ascii="Times New Roman"/>
          <w:b w:val="false"/>
          <w:i w:val="false"/>
          <w:color w:val="000000"/>
          <w:sz w:val="28"/>
        </w:rPr>
        <w:t>
      айтылым: диалогтік сөйлесім. Диалог-мәлімет. Диалог-сұрақ. Клишені қатысымда қолдану. Монологтік сөйлесім. Баяндау (қарапайым). Сипаттау;</w:t>
      </w:r>
      <w:r>
        <w:br/>
      </w:r>
      <w:r>
        <w:rPr>
          <w:rFonts w:ascii="Times New Roman"/>
          <w:b w:val="false"/>
          <w:i w:val="false"/>
          <w:color w:val="000000"/>
          <w:sz w:val="28"/>
        </w:rPr>
        <w:t>
</w:t>
      </w:r>
      <w:r>
        <w:rPr>
          <w:rFonts w:ascii="Times New Roman"/>
          <w:b w:val="false"/>
          <w:i w:val="false"/>
          <w:color w:val="000000"/>
          <w:sz w:val="28"/>
        </w:rPr>
        <w:t>
      тыңдалым: өзіне таныс тақырыптағы нақты айтылған, шағын хабарламаларды түсіну;</w:t>
      </w:r>
      <w:r>
        <w:br/>
      </w:r>
      <w:r>
        <w:rPr>
          <w:rFonts w:ascii="Times New Roman"/>
          <w:b w:val="false"/>
          <w:i w:val="false"/>
          <w:color w:val="000000"/>
          <w:sz w:val="28"/>
        </w:rPr>
        <w:t>
</w:t>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w:t>
      </w:r>
      <w:r>
        <w:br/>
      </w:r>
      <w:r>
        <w:rPr>
          <w:rFonts w:ascii="Times New Roman"/>
          <w:b w:val="false"/>
          <w:i w:val="false"/>
          <w:color w:val="000000"/>
          <w:sz w:val="28"/>
        </w:rPr>
        <w:t>
</w:t>
      </w:r>
      <w:r>
        <w:rPr>
          <w:rFonts w:ascii="Times New Roman"/>
          <w:b w:val="false"/>
          <w:i w:val="false"/>
          <w:color w:val="000000"/>
          <w:sz w:val="28"/>
        </w:rPr>
        <w:t>
      жазылым: графикалық нұсқаға қарап жазу. Жазбаша жауап. Жазбаша сұрақ;</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4) «Үй жануарлары: қой/қозы, сиыр/бұзау, жылқы/құлын. Менің күшігім/мысығым» – 7 сағат. Қатысымдық-сөйлесім:</w:t>
      </w:r>
      <w:r>
        <w:br/>
      </w:r>
      <w:r>
        <w:rPr>
          <w:rFonts w:ascii="Times New Roman"/>
          <w:b w:val="false"/>
          <w:i w:val="false"/>
          <w:color w:val="000000"/>
          <w:sz w:val="28"/>
        </w:rPr>
        <w:t>
</w:t>
      </w:r>
      <w:r>
        <w:rPr>
          <w:rFonts w:ascii="Times New Roman"/>
          <w:b w:val="false"/>
          <w:i w:val="false"/>
          <w:color w:val="000000"/>
          <w:sz w:val="28"/>
        </w:rPr>
        <w:t>
      айтылым: диалогтік сөйлесім. Диалог-сұрақ. Диалог-реплика. Клишені қатысымда қолдану. Монологтік сөйлесім. Баяндау;</w:t>
      </w:r>
      <w:r>
        <w:br/>
      </w:r>
      <w:r>
        <w:rPr>
          <w:rFonts w:ascii="Times New Roman"/>
          <w:b w:val="false"/>
          <w:i w:val="false"/>
          <w:color w:val="000000"/>
          <w:sz w:val="28"/>
        </w:rPr>
        <w:t>
</w:t>
      </w:r>
      <w:r>
        <w:rPr>
          <w:rFonts w:ascii="Times New Roman"/>
          <w:b w:val="false"/>
          <w:i w:val="false"/>
          <w:color w:val="000000"/>
          <w:sz w:val="28"/>
        </w:rPr>
        <w:t>
      тыңдалым: өзіне таныс тақырыптағы нақты айтылған, шағын хабарламаларды түсіну;</w:t>
      </w:r>
      <w:r>
        <w:br/>
      </w:r>
      <w:r>
        <w:rPr>
          <w:rFonts w:ascii="Times New Roman"/>
          <w:b w:val="false"/>
          <w:i w:val="false"/>
          <w:color w:val="000000"/>
          <w:sz w:val="28"/>
        </w:rPr>
        <w:t>
</w:t>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w:t>
      </w:r>
      <w:r>
        <w:rPr>
          <w:rFonts w:ascii="Times New Roman"/>
          <w:b w:val="false"/>
          <w:i w:val="false"/>
          <w:color w:val="000000"/>
          <w:sz w:val="28"/>
        </w:rPr>
        <w:t>
      жазылым: жазбашажауап, жазбашасұрақ;</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5) «Менің сүйікті ісім» – 6 сағат. Қатысымдық-сөйлесім:</w:t>
      </w:r>
      <w:r>
        <w:br/>
      </w:r>
      <w:r>
        <w:rPr>
          <w:rFonts w:ascii="Times New Roman"/>
          <w:b w:val="false"/>
          <w:i w:val="false"/>
          <w:color w:val="000000"/>
          <w:sz w:val="28"/>
        </w:rPr>
        <w:t>
</w:t>
      </w:r>
      <w:r>
        <w:rPr>
          <w:rFonts w:ascii="Times New Roman"/>
          <w:b w:val="false"/>
          <w:i w:val="false"/>
          <w:color w:val="000000"/>
          <w:sz w:val="28"/>
        </w:rPr>
        <w:t xml:space="preserve">
      айтылым: диалогтік сөйлесім. Диалог-сұрақ. Диалог-жауап. Клишені қатысымда қолдану. Монологтік сөйлесім. Шағын монолог құрастыру. Сипаттау. Бағалау; </w:t>
      </w:r>
      <w:r>
        <w:br/>
      </w:r>
      <w:r>
        <w:rPr>
          <w:rFonts w:ascii="Times New Roman"/>
          <w:b w:val="false"/>
          <w:i w:val="false"/>
          <w:color w:val="000000"/>
          <w:sz w:val="28"/>
        </w:rPr>
        <w:t>
</w:t>
      </w:r>
      <w:r>
        <w:rPr>
          <w:rFonts w:ascii="Times New Roman"/>
          <w:b w:val="false"/>
          <w:i w:val="false"/>
          <w:color w:val="000000"/>
          <w:sz w:val="28"/>
        </w:rPr>
        <w:t>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w:t>
      </w:r>
      <w:r>
        <w:br/>
      </w:r>
      <w:r>
        <w:rPr>
          <w:rFonts w:ascii="Times New Roman"/>
          <w:b w:val="false"/>
          <w:i w:val="false"/>
          <w:color w:val="000000"/>
          <w:sz w:val="28"/>
        </w:rPr>
        <w:t>
</w:t>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w:t>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6) «Менің сүйікті ойыншығым» – 5 сағат. Қатысымдық-сөйлесім:</w:t>
      </w:r>
      <w:r>
        <w:br/>
      </w:r>
      <w:r>
        <w:rPr>
          <w:rFonts w:ascii="Times New Roman"/>
          <w:b w:val="false"/>
          <w:i w:val="false"/>
          <w:color w:val="000000"/>
          <w:sz w:val="28"/>
        </w:rPr>
        <w:t>
</w:t>
      </w:r>
      <w:r>
        <w:rPr>
          <w:rFonts w:ascii="Times New Roman"/>
          <w:b w:val="false"/>
          <w:i w:val="false"/>
          <w:color w:val="000000"/>
          <w:sz w:val="28"/>
        </w:rPr>
        <w:t>
      айтылым: диалогтік сөйлесім. Диалог-сұрақ. Диалог-жауап. Клишені қатысымда қолдану. Монологтік сөйлесім. Сипаттау. Бағалау;</w:t>
      </w:r>
      <w:r>
        <w:br/>
      </w:r>
      <w:r>
        <w:rPr>
          <w:rFonts w:ascii="Times New Roman"/>
          <w:b w:val="false"/>
          <w:i w:val="false"/>
          <w:color w:val="000000"/>
          <w:sz w:val="28"/>
        </w:rPr>
        <w:t>
</w:t>
      </w:r>
      <w:r>
        <w:rPr>
          <w:rFonts w:ascii="Times New Roman"/>
          <w:b w:val="false"/>
          <w:i w:val="false"/>
          <w:color w:val="000000"/>
          <w:sz w:val="28"/>
        </w:rPr>
        <w:t>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w:t>
      </w:r>
      <w:r>
        <w:br/>
      </w:r>
      <w:r>
        <w:rPr>
          <w:rFonts w:ascii="Times New Roman"/>
          <w:b w:val="false"/>
          <w:i w:val="false"/>
          <w:color w:val="000000"/>
          <w:sz w:val="28"/>
        </w:rPr>
        <w:t>
</w:t>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w:t>
      </w:r>
      <w:r>
        <w:br/>
      </w:r>
      <w:r>
        <w:rPr>
          <w:rFonts w:ascii="Times New Roman"/>
          <w:b w:val="false"/>
          <w:i w:val="false"/>
          <w:color w:val="000000"/>
          <w:sz w:val="28"/>
        </w:rPr>
        <w:t>
</w:t>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w:t>
      </w:r>
      <w:r>
        <w:br/>
      </w:r>
      <w:r>
        <w:rPr>
          <w:rFonts w:ascii="Times New Roman"/>
          <w:b w:val="false"/>
          <w:i w:val="false"/>
          <w:color w:val="000000"/>
          <w:sz w:val="28"/>
        </w:rPr>
        <w:t>
</w:t>
      </w:r>
      <w:r>
        <w:rPr>
          <w:rFonts w:ascii="Times New Roman"/>
          <w:b w:val="false"/>
          <w:i w:val="false"/>
          <w:color w:val="000000"/>
          <w:sz w:val="28"/>
        </w:rPr>
        <w:t>
      15. Әлеуметтік-мәдени ая – 30 сағат.</w:t>
      </w:r>
      <w:r>
        <w:br/>
      </w:r>
      <w:r>
        <w:rPr>
          <w:rFonts w:ascii="Times New Roman"/>
          <w:b w:val="false"/>
          <w:i w:val="false"/>
          <w:color w:val="000000"/>
          <w:sz w:val="28"/>
        </w:rPr>
        <w:t>
</w:t>
      </w:r>
      <w:r>
        <w:rPr>
          <w:rFonts w:ascii="Times New Roman"/>
          <w:b w:val="false"/>
          <w:i w:val="false"/>
          <w:color w:val="000000"/>
          <w:sz w:val="28"/>
        </w:rPr>
        <w:t>
      1) «Менің демалыс күнім. Жүр, Думанға, барамыз» – 10 сағат. Қатысымдық-сөйлесім:</w:t>
      </w:r>
      <w:r>
        <w:br/>
      </w:r>
      <w:r>
        <w:rPr>
          <w:rFonts w:ascii="Times New Roman"/>
          <w:b w:val="false"/>
          <w:i w:val="false"/>
          <w:color w:val="000000"/>
          <w:sz w:val="28"/>
        </w:rPr>
        <w:t>
</w:t>
      </w:r>
      <w:r>
        <w:rPr>
          <w:rFonts w:ascii="Times New Roman"/>
          <w:b w:val="false"/>
          <w:i w:val="false"/>
          <w:color w:val="000000"/>
          <w:sz w:val="28"/>
        </w:rPr>
        <w:t xml:space="preserve">
      айтылым: диалогтік сөйлесім. Диалог-сұрақ. Диалог-жауап. Диалог-реакция. Клишені қатысымда қолдану. Монологтік сөйлесім. Шағын әңгіме құрастыру, сипаттау; </w:t>
      </w:r>
      <w:r>
        <w:br/>
      </w:r>
      <w:r>
        <w:rPr>
          <w:rFonts w:ascii="Times New Roman"/>
          <w:b w:val="false"/>
          <w:i w:val="false"/>
          <w:color w:val="000000"/>
          <w:sz w:val="28"/>
        </w:rPr>
        <w:t>
</w:t>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 </w:t>
      </w:r>
      <w:r>
        <w:br/>
      </w:r>
      <w:r>
        <w:rPr>
          <w:rFonts w:ascii="Times New Roman"/>
          <w:b w:val="false"/>
          <w:i w:val="false"/>
          <w:color w:val="000000"/>
          <w:sz w:val="28"/>
        </w:rPr>
        <w:t>
</w:t>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w:t>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2) «Менің көшем» – 10 сағат. Қатысымдық-сөйлесім:</w:t>
      </w:r>
      <w:r>
        <w:br/>
      </w:r>
      <w:r>
        <w:rPr>
          <w:rFonts w:ascii="Times New Roman"/>
          <w:b w:val="false"/>
          <w:i w:val="false"/>
          <w:color w:val="000000"/>
          <w:sz w:val="28"/>
        </w:rPr>
        <w:t>
</w:t>
      </w:r>
      <w:r>
        <w:rPr>
          <w:rFonts w:ascii="Times New Roman"/>
          <w:b w:val="false"/>
          <w:i w:val="false"/>
          <w:color w:val="000000"/>
          <w:sz w:val="28"/>
        </w:rPr>
        <w:t xml:space="preserve">
      айтылым: диалогтік сөйлесім. Диалог-сұрақ. Жауап. Клишені қатысымда қолдану. Монологтік сөйлесім. Сипаттау тұрғысында шағын әңгіме құрастыру. Өзінің іс-әрекетін сипаттау; </w:t>
      </w:r>
      <w:r>
        <w:br/>
      </w:r>
      <w:r>
        <w:rPr>
          <w:rFonts w:ascii="Times New Roman"/>
          <w:b w:val="false"/>
          <w:i w:val="false"/>
          <w:color w:val="000000"/>
          <w:sz w:val="28"/>
        </w:rPr>
        <w:t>
</w:t>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 </w:t>
      </w:r>
      <w:r>
        <w:br/>
      </w:r>
      <w:r>
        <w:rPr>
          <w:rFonts w:ascii="Times New Roman"/>
          <w:b w:val="false"/>
          <w:i w:val="false"/>
          <w:color w:val="000000"/>
          <w:sz w:val="28"/>
        </w:rPr>
        <w:t>
</w:t>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3) «Тазалықты сақтайық» – 10 сағат. Қатысымдық-сөйлесім:</w:t>
      </w:r>
      <w:r>
        <w:br/>
      </w:r>
      <w:r>
        <w:rPr>
          <w:rFonts w:ascii="Times New Roman"/>
          <w:b w:val="false"/>
          <w:i w:val="false"/>
          <w:color w:val="000000"/>
          <w:sz w:val="28"/>
        </w:rPr>
        <w:t>
</w:t>
      </w:r>
      <w:r>
        <w:rPr>
          <w:rFonts w:ascii="Times New Roman"/>
          <w:b w:val="false"/>
          <w:i w:val="false"/>
          <w:color w:val="000000"/>
          <w:sz w:val="28"/>
        </w:rPr>
        <w:t xml:space="preserve">
      айтылым: диалогтік сөйлесім. Диалог-сұрақ. Жауап. Клишені қатысымда қолдану. Монологтік сөйлесім. Іс-әрекетті сипаттау. Бағалау; </w:t>
      </w:r>
      <w:r>
        <w:br/>
      </w:r>
      <w:r>
        <w:rPr>
          <w:rFonts w:ascii="Times New Roman"/>
          <w:b w:val="false"/>
          <w:i w:val="false"/>
          <w:color w:val="000000"/>
          <w:sz w:val="28"/>
        </w:rPr>
        <w:t>
</w:t>
      </w:r>
      <w:r>
        <w:rPr>
          <w:rFonts w:ascii="Times New Roman"/>
          <w:b w:val="false"/>
          <w:i w:val="false"/>
          <w:color w:val="000000"/>
          <w:sz w:val="28"/>
        </w:rPr>
        <w:t>
      тыңдалым: өзіне таныс тақырыптағы нақты айтылған, шағын хабарламаларды түсіну;</w:t>
      </w:r>
      <w:r>
        <w:br/>
      </w:r>
      <w:r>
        <w:rPr>
          <w:rFonts w:ascii="Times New Roman"/>
          <w:b w:val="false"/>
          <w:i w:val="false"/>
          <w:color w:val="000000"/>
          <w:sz w:val="28"/>
        </w:rPr>
        <w:t>
</w:t>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w:t>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16. «Оқу-еңбек аясы» – 30 сағат:</w:t>
      </w:r>
      <w:r>
        <w:br/>
      </w:r>
      <w:r>
        <w:rPr>
          <w:rFonts w:ascii="Times New Roman"/>
          <w:b w:val="false"/>
          <w:i w:val="false"/>
          <w:color w:val="000000"/>
          <w:sz w:val="28"/>
        </w:rPr>
        <w:t>
</w:t>
      </w:r>
      <w:r>
        <w:rPr>
          <w:rFonts w:ascii="Times New Roman"/>
          <w:b w:val="false"/>
          <w:i w:val="false"/>
          <w:color w:val="000000"/>
          <w:sz w:val="28"/>
        </w:rPr>
        <w:t>
      1) «Апта аттары» – 10 сағат. Қатысымдық-сөйлесім:</w:t>
      </w:r>
      <w:r>
        <w:br/>
      </w:r>
      <w:r>
        <w:rPr>
          <w:rFonts w:ascii="Times New Roman"/>
          <w:b w:val="false"/>
          <w:i w:val="false"/>
          <w:color w:val="000000"/>
          <w:sz w:val="28"/>
        </w:rPr>
        <w:t>
</w:t>
      </w:r>
      <w:r>
        <w:rPr>
          <w:rFonts w:ascii="Times New Roman"/>
          <w:b w:val="false"/>
          <w:i w:val="false"/>
          <w:color w:val="000000"/>
          <w:sz w:val="28"/>
        </w:rPr>
        <w:t>
      айтылым: диалогтік сөйлесім. Диалог-сұрақ. Жауап. Клишені қатысымда қолдану. Монологтік сөйлесім. Сипаттау тұрғысында шағын монолог құрастыру:</w:t>
      </w:r>
      <w:r>
        <w:br/>
      </w:r>
      <w:r>
        <w:rPr>
          <w:rFonts w:ascii="Times New Roman"/>
          <w:b w:val="false"/>
          <w:i w:val="false"/>
          <w:color w:val="000000"/>
          <w:sz w:val="28"/>
        </w:rPr>
        <w:t>
</w:t>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сұраққа жауап беру арқылы түсінгенін білдіру; </w:t>
      </w:r>
      <w:r>
        <w:br/>
      </w:r>
      <w:r>
        <w:rPr>
          <w:rFonts w:ascii="Times New Roman"/>
          <w:b w:val="false"/>
          <w:i w:val="false"/>
          <w:color w:val="000000"/>
          <w:sz w:val="28"/>
        </w:rPr>
        <w:t>
</w:t>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w:t>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2) «Менің оқу-құрал жабдықтарым» – 10 сағат. Қатысымдық-сөйлесім:</w:t>
      </w:r>
      <w:r>
        <w:br/>
      </w:r>
      <w:r>
        <w:rPr>
          <w:rFonts w:ascii="Times New Roman"/>
          <w:b w:val="false"/>
          <w:i w:val="false"/>
          <w:color w:val="000000"/>
          <w:sz w:val="28"/>
        </w:rPr>
        <w:t>
</w:t>
      </w:r>
      <w:r>
        <w:rPr>
          <w:rFonts w:ascii="Times New Roman"/>
          <w:b w:val="false"/>
          <w:i w:val="false"/>
          <w:color w:val="000000"/>
          <w:sz w:val="28"/>
        </w:rPr>
        <w:t>
      айтылым: Диалогтік сөйлесім. Диалог-сұрақ. Жауап. Клишені қатысымда қолдану. Монологтік сөйлесім. Монологтік сөйленім құрастыру;</w:t>
      </w:r>
      <w:r>
        <w:br/>
      </w:r>
      <w:r>
        <w:rPr>
          <w:rFonts w:ascii="Times New Roman"/>
          <w:b w:val="false"/>
          <w:i w:val="false"/>
          <w:color w:val="000000"/>
          <w:sz w:val="28"/>
        </w:rPr>
        <w:t>
</w:t>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нақты сұраққа жауап беру арқылы түсінгенін білдіру; </w:t>
      </w:r>
      <w:r>
        <w:br/>
      </w:r>
      <w:r>
        <w:rPr>
          <w:rFonts w:ascii="Times New Roman"/>
          <w:b w:val="false"/>
          <w:i w:val="false"/>
          <w:color w:val="000000"/>
          <w:sz w:val="28"/>
        </w:rPr>
        <w:t>
</w:t>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w:t>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3) «Дүкенге барамыз» – 10 сағат. Қатысымдық-сөйлесім:</w:t>
      </w:r>
      <w:r>
        <w:br/>
      </w:r>
      <w:r>
        <w:rPr>
          <w:rFonts w:ascii="Times New Roman"/>
          <w:b w:val="false"/>
          <w:i w:val="false"/>
          <w:color w:val="000000"/>
          <w:sz w:val="28"/>
        </w:rPr>
        <w:t>
</w:t>
      </w:r>
      <w:r>
        <w:rPr>
          <w:rFonts w:ascii="Times New Roman"/>
          <w:b w:val="false"/>
          <w:i w:val="false"/>
          <w:color w:val="000000"/>
          <w:sz w:val="28"/>
        </w:rPr>
        <w:t>
      айтылым: диалогтік сөйлесім. Диалог-сұрақ. Жауап беру. Клишені қатысымда қолдану. Монологтік сөйлесім;</w:t>
      </w:r>
      <w:r>
        <w:br/>
      </w:r>
      <w:r>
        <w:rPr>
          <w:rFonts w:ascii="Times New Roman"/>
          <w:b w:val="false"/>
          <w:i w:val="false"/>
          <w:color w:val="000000"/>
          <w:sz w:val="28"/>
        </w:rPr>
        <w:t>
</w:t>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 </w:t>
      </w:r>
      <w:r>
        <w:br/>
      </w:r>
      <w:r>
        <w:rPr>
          <w:rFonts w:ascii="Times New Roman"/>
          <w:b w:val="false"/>
          <w:i w:val="false"/>
          <w:color w:val="000000"/>
          <w:sz w:val="28"/>
        </w:rPr>
        <w:t>
</w:t>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w:t>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w:t>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17. Мәдениетаралық қарым-қатынас: Әр тақырып бойынша қазақ балалар әдебиетінің қарапайым үлгілері: санамақтар, тақпақтар, әндер, жұмбақтар, жаңылтпаштар, ертегілер (тақырып көлемінде).</w:t>
      </w:r>
    </w:p>
    <w:bookmarkEnd w:id="422"/>
    <w:bookmarkStart w:name="z3059" w:id="423"/>
    <w:p>
      <w:pPr>
        <w:spacing w:after="0"/>
        <w:ind w:left="0"/>
        <w:jc w:val="left"/>
      </w:pPr>
      <w:r>
        <w:rPr>
          <w:rFonts w:ascii="Times New Roman"/>
          <w:b/>
          <w:i w:val="false"/>
          <w:color w:val="000000"/>
        </w:rPr>
        <w:t xml:space="preserve"> 
4. 3-сынып оқушыларының дайындық деңгейіне қойылатын талаптар</w:t>
      </w:r>
    </w:p>
    <w:bookmarkEnd w:id="423"/>
    <w:bookmarkStart w:name="z3060" w:id="424"/>
    <w:p>
      <w:pPr>
        <w:spacing w:after="0"/>
        <w:ind w:left="0"/>
        <w:jc w:val="both"/>
      </w:pPr>
      <w:r>
        <w:rPr>
          <w:rFonts w:ascii="Times New Roman"/>
          <w:b w:val="false"/>
          <w:i w:val="false"/>
          <w:color w:val="000000"/>
          <w:sz w:val="28"/>
        </w:rPr>
        <w:t>
      18. Пәндік нәтиже бойынша 3-сыныптың соңында оқушылар:</w:t>
      </w:r>
      <w:r>
        <w:br/>
      </w:r>
      <w:r>
        <w:rPr>
          <w:rFonts w:ascii="Times New Roman"/>
          <w:b w:val="false"/>
          <w:i w:val="false"/>
          <w:color w:val="000000"/>
          <w:sz w:val="28"/>
        </w:rPr>
        <w:t>
</w:t>
      </w:r>
      <w:r>
        <w:rPr>
          <w:rFonts w:ascii="Times New Roman"/>
          <w:b w:val="false"/>
          <w:i w:val="false"/>
          <w:color w:val="000000"/>
          <w:sz w:val="28"/>
        </w:rPr>
        <w:t>
      1) тілдің (ауызша және жазбаша сөйлеудің) негізгі бірліктері туралы қарапайым ұғымдарды: сөйлеу – сөйлем – сөз – буын – дыбыс – әріп туралы қарапайым түсінікті;</w:t>
      </w:r>
      <w:r>
        <w:br/>
      </w:r>
      <w:r>
        <w:rPr>
          <w:rFonts w:ascii="Times New Roman"/>
          <w:b w:val="false"/>
          <w:i w:val="false"/>
          <w:color w:val="000000"/>
          <w:sz w:val="28"/>
        </w:rPr>
        <w:t>
</w:t>
      </w:r>
      <w:r>
        <w:rPr>
          <w:rFonts w:ascii="Times New Roman"/>
          <w:b w:val="false"/>
          <w:i w:val="false"/>
          <w:color w:val="000000"/>
          <w:sz w:val="28"/>
        </w:rPr>
        <w:t>
      2) естіген жеке сөздерді, сөз тіркестерін, сөйлемдерді дұрыс дыбыстауды;</w:t>
      </w:r>
      <w:r>
        <w:br/>
      </w:r>
      <w:r>
        <w:rPr>
          <w:rFonts w:ascii="Times New Roman"/>
          <w:b w:val="false"/>
          <w:i w:val="false"/>
          <w:color w:val="000000"/>
          <w:sz w:val="28"/>
        </w:rPr>
        <w:t>
</w:t>
      </w:r>
      <w:r>
        <w:rPr>
          <w:rFonts w:ascii="Times New Roman"/>
          <w:b w:val="false"/>
          <w:i w:val="false"/>
          <w:color w:val="000000"/>
          <w:sz w:val="28"/>
        </w:rPr>
        <w:t>
      3) әліпбиді және әріптердің графикалық таңбаларын дұрыс жазуды;</w:t>
      </w:r>
      <w:r>
        <w:br/>
      </w:r>
      <w:r>
        <w:rPr>
          <w:rFonts w:ascii="Times New Roman"/>
          <w:b w:val="false"/>
          <w:i w:val="false"/>
          <w:color w:val="000000"/>
          <w:sz w:val="28"/>
        </w:rPr>
        <w:t>
</w:t>
      </w:r>
      <w:r>
        <w:rPr>
          <w:rFonts w:ascii="Times New Roman"/>
          <w:b w:val="false"/>
          <w:i w:val="false"/>
          <w:color w:val="000000"/>
          <w:sz w:val="28"/>
        </w:rPr>
        <w:t xml:space="preserve">
      4) сөздегі дыбыстардың жуан-жіңішке үндесімдерін айыруды, дыбыс-әріп үйлесімдігін; </w:t>
      </w:r>
      <w:r>
        <w:br/>
      </w:r>
      <w:r>
        <w:rPr>
          <w:rFonts w:ascii="Times New Roman"/>
          <w:b w:val="false"/>
          <w:i w:val="false"/>
          <w:color w:val="000000"/>
          <w:sz w:val="28"/>
        </w:rPr>
        <w:t>
</w:t>
      </w:r>
      <w:r>
        <w:rPr>
          <w:rFonts w:ascii="Times New Roman"/>
          <w:b w:val="false"/>
          <w:i w:val="false"/>
          <w:color w:val="000000"/>
          <w:sz w:val="28"/>
        </w:rPr>
        <w:t>
      5) белсенді қорына енген сөздердің екпінін/дауыс ырғағын дұрыс қоюды;</w:t>
      </w:r>
      <w:r>
        <w:br/>
      </w:r>
      <w:r>
        <w:rPr>
          <w:rFonts w:ascii="Times New Roman"/>
          <w:b w:val="false"/>
          <w:i w:val="false"/>
          <w:color w:val="000000"/>
          <w:sz w:val="28"/>
        </w:rPr>
        <w:t>
</w:t>
      </w:r>
      <w:r>
        <w:rPr>
          <w:rFonts w:ascii="Times New Roman"/>
          <w:b w:val="false"/>
          <w:i w:val="false"/>
          <w:color w:val="000000"/>
          <w:sz w:val="28"/>
        </w:rPr>
        <w:t xml:space="preserve">
      6) тақырыптар бойынша ұсынылған 50-60 жаңа сөзді; </w:t>
      </w:r>
      <w:r>
        <w:br/>
      </w:r>
      <w:r>
        <w:rPr>
          <w:rFonts w:ascii="Times New Roman"/>
          <w:b w:val="false"/>
          <w:i w:val="false"/>
          <w:color w:val="000000"/>
          <w:sz w:val="28"/>
        </w:rPr>
        <w:t>
</w:t>
      </w:r>
      <w:r>
        <w:rPr>
          <w:rFonts w:ascii="Times New Roman"/>
          <w:b w:val="false"/>
          <w:i w:val="false"/>
          <w:color w:val="000000"/>
          <w:sz w:val="28"/>
        </w:rPr>
        <w:t xml:space="preserve">
      7) бас әріппен жазылатын сөздерді; </w:t>
      </w:r>
      <w:r>
        <w:br/>
      </w:r>
      <w:r>
        <w:rPr>
          <w:rFonts w:ascii="Times New Roman"/>
          <w:b w:val="false"/>
          <w:i w:val="false"/>
          <w:color w:val="000000"/>
          <w:sz w:val="28"/>
        </w:rPr>
        <w:t>
</w:t>
      </w:r>
      <w:r>
        <w:rPr>
          <w:rFonts w:ascii="Times New Roman"/>
          <w:b w:val="false"/>
          <w:i w:val="false"/>
          <w:color w:val="000000"/>
          <w:sz w:val="28"/>
        </w:rPr>
        <w:t>
      8) грамматикалық құбылыстардың қарапайым үлгілерін;</w:t>
      </w:r>
      <w:r>
        <w:br/>
      </w:r>
      <w:r>
        <w:rPr>
          <w:rFonts w:ascii="Times New Roman"/>
          <w:b w:val="false"/>
          <w:i w:val="false"/>
          <w:color w:val="000000"/>
          <w:sz w:val="28"/>
        </w:rPr>
        <w:t>
</w:t>
      </w:r>
      <w:r>
        <w:rPr>
          <w:rFonts w:ascii="Times New Roman"/>
          <w:b w:val="false"/>
          <w:i w:val="false"/>
          <w:color w:val="000000"/>
          <w:sz w:val="28"/>
        </w:rPr>
        <w:t>
      9) белсенді сөздік қорына енген сөздерден тұратын қарапайым сөйлемдерді сауатты құрудың жолдарын;</w:t>
      </w:r>
      <w:r>
        <w:br/>
      </w:r>
      <w:r>
        <w:rPr>
          <w:rFonts w:ascii="Times New Roman"/>
          <w:b w:val="false"/>
          <w:i w:val="false"/>
          <w:color w:val="000000"/>
          <w:sz w:val="28"/>
        </w:rPr>
        <w:t>
</w:t>
      </w:r>
      <w:r>
        <w:rPr>
          <w:rFonts w:ascii="Times New Roman"/>
          <w:b w:val="false"/>
          <w:i w:val="false"/>
          <w:color w:val="000000"/>
          <w:sz w:val="28"/>
        </w:rPr>
        <w:t xml:space="preserve">
      10) дыбыстарды таңбалары арқылы айыруды; </w:t>
      </w:r>
      <w:r>
        <w:br/>
      </w:r>
      <w:r>
        <w:rPr>
          <w:rFonts w:ascii="Times New Roman"/>
          <w:b w:val="false"/>
          <w:i w:val="false"/>
          <w:color w:val="000000"/>
          <w:sz w:val="28"/>
        </w:rPr>
        <w:t>
</w:t>
      </w:r>
      <w:r>
        <w:rPr>
          <w:rFonts w:ascii="Times New Roman"/>
          <w:b w:val="false"/>
          <w:i w:val="false"/>
          <w:color w:val="000000"/>
          <w:sz w:val="28"/>
        </w:rPr>
        <w:t xml:space="preserve">
      11) тыңдаған сөздерді дұрыс түсіне алуды; </w:t>
      </w:r>
      <w:r>
        <w:br/>
      </w:r>
      <w:r>
        <w:rPr>
          <w:rFonts w:ascii="Times New Roman"/>
          <w:b w:val="false"/>
          <w:i w:val="false"/>
          <w:color w:val="000000"/>
          <w:sz w:val="28"/>
        </w:rPr>
        <w:t>
</w:t>
      </w:r>
      <w:r>
        <w:rPr>
          <w:rFonts w:ascii="Times New Roman"/>
          <w:b w:val="false"/>
          <w:i w:val="false"/>
          <w:color w:val="000000"/>
          <w:sz w:val="28"/>
        </w:rPr>
        <w:t xml:space="preserve">
      12) тыңдаған мәтін мазмұнына сәйкес суреттерді таңдап, ретімен қоя алуды; </w:t>
      </w:r>
      <w:r>
        <w:br/>
      </w:r>
      <w:r>
        <w:rPr>
          <w:rFonts w:ascii="Times New Roman"/>
          <w:b w:val="false"/>
          <w:i w:val="false"/>
          <w:color w:val="000000"/>
          <w:sz w:val="28"/>
        </w:rPr>
        <w:t>
</w:t>
      </w:r>
      <w:r>
        <w:rPr>
          <w:rFonts w:ascii="Times New Roman"/>
          <w:b w:val="false"/>
          <w:i w:val="false"/>
          <w:color w:val="000000"/>
          <w:sz w:val="28"/>
        </w:rPr>
        <w:t xml:space="preserve">
      13) тыңдалған ақпараттан түсінгені бойынша сурет салуды; </w:t>
      </w:r>
      <w:r>
        <w:br/>
      </w:r>
      <w:r>
        <w:rPr>
          <w:rFonts w:ascii="Times New Roman"/>
          <w:b w:val="false"/>
          <w:i w:val="false"/>
          <w:color w:val="000000"/>
          <w:sz w:val="28"/>
        </w:rPr>
        <w:t>
</w:t>
      </w:r>
      <w:r>
        <w:rPr>
          <w:rFonts w:ascii="Times New Roman"/>
          <w:b w:val="false"/>
          <w:i w:val="false"/>
          <w:color w:val="000000"/>
          <w:sz w:val="28"/>
        </w:rPr>
        <w:t xml:space="preserve">
      14) әріп пен дыбыстарды сәйкестендіріп оқуды; </w:t>
      </w:r>
      <w:r>
        <w:br/>
      </w:r>
      <w:r>
        <w:rPr>
          <w:rFonts w:ascii="Times New Roman"/>
          <w:b w:val="false"/>
          <w:i w:val="false"/>
          <w:color w:val="000000"/>
          <w:sz w:val="28"/>
        </w:rPr>
        <w:t>
</w:t>
      </w:r>
      <w:r>
        <w:rPr>
          <w:rFonts w:ascii="Times New Roman"/>
          <w:b w:val="false"/>
          <w:i w:val="false"/>
          <w:color w:val="000000"/>
          <w:sz w:val="28"/>
        </w:rPr>
        <w:t>
      15) сөздердің лексикалық мағынасын түсініп оқуды;</w:t>
      </w:r>
      <w:r>
        <w:br/>
      </w:r>
      <w:r>
        <w:rPr>
          <w:rFonts w:ascii="Times New Roman"/>
          <w:b w:val="false"/>
          <w:i w:val="false"/>
          <w:color w:val="000000"/>
          <w:sz w:val="28"/>
        </w:rPr>
        <w:t>
</w:t>
      </w:r>
      <w:r>
        <w:rPr>
          <w:rFonts w:ascii="Times New Roman"/>
          <w:b w:val="false"/>
          <w:i w:val="false"/>
          <w:color w:val="000000"/>
          <w:sz w:val="28"/>
        </w:rPr>
        <w:t>
      16) кім?, не?, қандай? сұрақтарына жауап беруді;</w:t>
      </w:r>
      <w:r>
        <w:br/>
      </w:r>
      <w:r>
        <w:rPr>
          <w:rFonts w:ascii="Times New Roman"/>
          <w:b w:val="false"/>
          <w:i w:val="false"/>
          <w:color w:val="000000"/>
          <w:sz w:val="28"/>
        </w:rPr>
        <w:t>
</w:t>
      </w:r>
      <w:r>
        <w:rPr>
          <w:rFonts w:ascii="Times New Roman"/>
          <w:b w:val="false"/>
          <w:i w:val="false"/>
          <w:color w:val="000000"/>
          <w:sz w:val="28"/>
        </w:rPr>
        <w:t>
      17) қазақ тіліне тән әріптерді дұрыс жазуды;</w:t>
      </w:r>
      <w:r>
        <w:br/>
      </w:r>
      <w:r>
        <w:rPr>
          <w:rFonts w:ascii="Times New Roman"/>
          <w:b w:val="false"/>
          <w:i w:val="false"/>
          <w:color w:val="000000"/>
          <w:sz w:val="28"/>
        </w:rPr>
        <w:t>
</w:t>
      </w:r>
      <w:r>
        <w:rPr>
          <w:rFonts w:ascii="Times New Roman"/>
          <w:b w:val="false"/>
          <w:i w:val="false"/>
          <w:color w:val="000000"/>
          <w:sz w:val="28"/>
        </w:rPr>
        <w:t>
      18) сөздерді кітаптан, тақтадан көшіріп жазуды;</w:t>
      </w:r>
      <w:r>
        <w:br/>
      </w:r>
      <w:r>
        <w:rPr>
          <w:rFonts w:ascii="Times New Roman"/>
          <w:b w:val="false"/>
          <w:i w:val="false"/>
          <w:color w:val="000000"/>
          <w:sz w:val="28"/>
        </w:rPr>
        <w:t>
</w:t>
      </w:r>
      <w:r>
        <w:rPr>
          <w:rFonts w:ascii="Times New Roman"/>
          <w:b w:val="false"/>
          <w:i w:val="false"/>
          <w:color w:val="000000"/>
          <w:sz w:val="28"/>
        </w:rPr>
        <w:t>
      19) сұрақ қоя білуді, қойылған сұраққа жауап беруді;</w:t>
      </w:r>
      <w:r>
        <w:br/>
      </w:r>
      <w:r>
        <w:rPr>
          <w:rFonts w:ascii="Times New Roman"/>
          <w:b w:val="false"/>
          <w:i w:val="false"/>
          <w:color w:val="000000"/>
          <w:sz w:val="28"/>
        </w:rPr>
        <w:t>
</w:t>
      </w:r>
      <w:r>
        <w:rPr>
          <w:rFonts w:ascii="Times New Roman"/>
          <w:b w:val="false"/>
          <w:i w:val="false"/>
          <w:color w:val="000000"/>
          <w:sz w:val="28"/>
        </w:rPr>
        <w:t>
      20) қарапайым тілдік модельдер бойынша амандасу, қоштасу, танысу, алғыс білдіруді білуі тиіс.</w:t>
      </w:r>
    </w:p>
    <w:bookmarkEnd w:id="424"/>
    <w:bookmarkStart w:name="z3081" w:id="425"/>
    <w:p>
      <w:pPr>
        <w:spacing w:after="0"/>
        <w:ind w:left="0"/>
        <w:jc w:val="left"/>
      </w:pPr>
      <w:r>
        <w:rPr>
          <w:rFonts w:ascii="Times New Roman"/>
          <w:b/>
          <w:i w:val="false"/>
          <w:color w:val="000000"/>
        </w:rPr>
        <w:t xml:space="preserve"> 
5. 4-сынып оқушыларының дайындық деңгейіне қойылатын талаптар</w:t>
      </w:r>
    </w:p>
    <w:bookmarkEnd w:id="425"/>
    <w:bookmarkStart w:name="z3082" w:id="426"/>
    <w:p>
      <w:pPr>
        <w:spacing w:after="0"/>
        <w:ind w:left="0"/>
        <w:jc w:val="both"/>
      </w:pPr>
      <w:r>
        <w:rPr>
          <w:rFonts w:ascii="Times New Roman"/>
          <w:b w:val="false"/>
          <w:i w:val="false"/>
          <w:color w:val="000000"/>
          <w:sz w:val="28"/>
        </w:rPr>
        <w:t>
      19. Пәндік нәтиже бойынша 4-сыныптың соңында оқушылар:</w:t>
      </w:r>
      <w:r>
        <w:br/>
      </w:r>
      <w:r>
        <w:rPr>
          <w:rFonts w:ascii="Times New Roman"/>
          <w:b w:val="false"/>
          <w:i w:val="false"/>
          <w:color w:val="000000"/>
          <w:sz w:val="28"/>
        </w:rPr>
        <w:t>
</w:t>
      </w:r>
      <w:r>
        <w:rPr>
          <w:rFonts w:ascii="Times New Roman"/>
          <w:b w:val="false"/>
          <w:i w:val="false"/>
          <w:color w:val="000000"/>
          <w:sz w:val="28"/>
        </w:rPr>
        <w:t>
      1) қазақ тілінің фонетикалық-фонемалық жүйесін;</w:t>
      </w:r>
      <w:r>
        <w:br/>
      </w:r>
      <w:r>
        <w:rPr>
          <w:rFonts w:ascii="Times New Roman"/>
          <w:b w:val="false"/>
          <w:i w:val="false"/>
          <w:color w:val="000000"/>
          <w:sz w:val="28"/>
        </w:rPr>
        <w:t>
</w:t>
      </w:r>
      <w:r>
        <w:rPr>
          <w:rFonts w:ascii="Times New Roman"/>
          <w:b w:val="false"/>
          <w:i w:val="false"/>
          <w:color w:val="000000"/>
          <w:sz w:val="28"/>
        </w:rPr>
        <w:t>
      2) тақырыптар бойынша ұсынылған 50-60 жаңа сөзді;</w:t>
      </w:r>
      <w:r>
        <w:br/>
      </w:r>
      <w:r>
        <w:rPr>
          <w:rFonts w:ascii="Times New Roman"/>
          <w:b w:val="false"/>
          <w:i w:val="false"/>
          <w:color w:val="000000"/>
          <w:sz w:val="28"/>
        </w:rPr>
        <w:t>
</w:t>
      </w:r>
      <w:r>
        <w:rPr>
          <w:rFonts w:ascii="Times New Roman"/>
          <w:b w:val="false"/>
          <w:i w:val="false"/>
          <w:color w:val="000000"/>
          <w:sz w:val="28"/>
        </w:rPr>
        <w:t xml:space="preserve">
      3) заттың атын білдіретін сөздер: адамға – кім?, жан-жануарлар мен заттарға – не? сұрауын қоюды; </w:t>
      </w:r>
      <w:r>
        <w:br/>
      </w:r>
      <w:r>
        <w:rPr>
          <w:rFonts w:ascii="Times New Roman"/>
          <w:b w:val="false"/>
          <w:i w:val="false"/>
          <w:color w:val="000000"/>
          <w:sz w:val="28"/>
        </w:rPr>
        <w:t>
</w:t>
      </w:r>
      <w:r>
        <w:rPr>
          <w:rFonts w:ascii="Times New Roman"/>
          <w:b w:val="false"/>
          <w:i w:val="false"/>
          <w:color w:val="000000"/>
          <w:sz w:val="28"/>
        </w:rPr>
        <w:t>
      4) заттың қимылын, сынын, санын білдіретін сөздерге сұрақ қоюды;</w:t>
      </w:r>
      <w:r>
        <w:br/>
      </w:r>
      <w:r>
        <w:rPr>
          <w:rFonts w:ascii="Times New Roman"/>
          <w:b w:val="false"/>
          <w:i w:val="false"/>
          <w:color w:val="000000"/>
          <w:sz w:val="28"/>
        </w:rPr>
        <w:t>
</w:t>
      </w:r>
      <w:r>
        <w:rPr>
          <w:rFonts w:ascii="Times New Roman"/>
          <w:b w:val="false"/>
          <w:i w:val="false"/>
          <w:color w:val="000000"/>
          <w:sz w:val="28"/>
        </w:rPr>
        <w:t xml:space="preserve">
      5) айтылу мақсатына қарай хабарлы, сұраулы, лепті сөйлемдерді ажыратуды; </w:t>
      </w:r>
      <w:r>
        <w:br/>
      </w:r>
      <w:r>
        <w:rPr>
          <w:rFonts w:ascii="Times New Roman"/>
          <w:b w:val="false"/>
          <w:i w:val="false"/>
          <w:color w:val="000000"/>
          <w:sz w:val="28"/>
        </w:rPr>
        <w:t>
</w:t>
      </w:r>
      <w:r>
        <w:rPr>
          <w:rFonts w:ascii="Times New Roman"/>
          <w:b w:val="false"/>
          <w:i w:val="false"/>
          <w:color w:val="000000"/>
          <w:sz w:val="28"/>
        </w:rPr>
        <w:t>
      6) белсенді сөздік қорына енген сөздерден тұратын қарапайым сөйлемдерді сауатты жаза;</w:t>
      </w:r>
      <w:r>
        <w:br/>
      </w:r>
      <w:r>
        <w:rPr>
          <w:rFonts w:ascii="Times New Roman"/>
          <w:b w:val="false"/>
          <w:i w:val="false"/>
          <w:color w:val="000000"/>
          <w:sz w:val="28"/>
        </w:rPr>
        <w:t>
</w:t>
      </w:r>
      <w:r>
        <w:rPr>
          <w:rFonts w:ascii="Times New Roman"/>
          <w:b w:val="false"/>
          <w:i w:val="false"/>
          <w:color w:val="000000"/>
          <w:sz w:val="28"/>
        </w:rPr>
        <w:t xml:space="preserve">
      7) өзінің отбасы, досы, көшесі туралы қысқаша баяндауды; </w:t>
      </w:r>
      <w:r>
        <w:br/>
      </w:r>
      <w:r>
        <w:rPr>
          <w:rFonts w:ascii="Times New Roman"/>
          <w:b w:val="false"/>
          <w:i w:val="false"/>
          <w:color w:val="000000"/>
          <w:sz w:val="28"/>
        </w:rPr>
        <w:t>
</w:t>
      </w:r>
      <w:r>
        <w:rPr>
          <w:rFonts w:ascii="Times New Roman"/>
          <w:b w:val="false"/>
          <w:i w:val="false"/>
          <w:color w:val="000000"/>
          <w:sz w:val="28"/>
        </w:rPr>
        <w:t>
      8) өз іс-әрекеті туралы қысқа, қарапайым түрде баяндауды;</w:t>
      </w:r>
      <w:r>
        <w:br/>
      </w:r>
      <w:r>
        <w:rPr>
          <w:rFonts w:ascii="Times New Roman"/>
          <w:b w:val="false"/>
          <w:i w:val="false"/>
          <w:color w:val="000000"/>
          <w:sz w:val="28"/>
        </w:rPr>
        <w:t>
</w:t>
      </w:r>
      <w:r>
        <w:rPr>
          <w:rFonts w:ascii="Times New Roman"/>
          <w:b w:val="false"/>
          <w:i w:val="false"/>
          <w:color w:val="000000"/>
          <w:sz w:val="28"/>
        </w:rPr>
        <w:t>
      9) адамның/заттың қимыл әрекеттерін сипаттауды, сандық, сапалық мінездеме беруді;</w:t>
      </w:r>
      <w:r>
        <w:br/>
      </w:r>
      <w:r>
        <w:rPr>
          <w:rFonts w:ascii="Times New Roman"/>
          <w:b w:val="false"/>
          <w:i w:val="false"/>
          <w:color w:val="000000"/>
          <w:sz w:val="28"/>
        </w:rPr>
        <w:t>
</w:t>
      </w:r>
      <w:r>
        <w:rPr>
          <w:rFonts w:ascii="Times New Roman"/>
          <w:b w:val="false"/>
          <w:i w:val="false"/>
          <w:color w:val="000000"/>
          <w:sz w:val="28"/>
        </w:rPr>
        <w:t xml:space="preserve">
      10) шағын мәтіндегі сөздер мен фразаларды дауыс ырғағын дұрыс қойып оқуды; </w:t>
      </w:r>
      <w:r>
        <w:br/>
      </w:r>
      <w:r>
        <w:rPr>
          <w:rFonts w:ascii="Times New Roman"/>
          <w:b w:val="false"/>
          <w:i w:val="false"/>
          <w:color w:val="000000"/>
          <w:sz w:val="28"/>
        </w:rPr>
        <w:t>
</w:t>
      </w:r>
      <w:r>
        <w:rPr>
          <w:rFonts w:ascii="Times New Roman"/>
          <w:b w:val="false"/>
          <w:i w:val="false"/>
          <w:color w:val="000000"/>
          <w:sz w:val="28"/>
        </w:rPr>
        <w:t xml:space="preserve">
      11) 4-5 жолды өлеңді мәнерлеп оқуды; </w:t>
      </w:r>
      <w:r>
        <w:br/>
      </w:r>
      <w:r>
        <w:rPr>
          <w:rFonts w:ascii="Times New Roman"/>
          <w:b w:val="false"/>
          <w:i w:val="false"/>
          <w:color w:val="000000"/>
          <w:sz w:val="28"/>
        </w:rPr>
        <w:t>
</w:t>
      </w:r>
      <w:r>
        <w:rPr>
          <w:rFonts w:ascii="Times New Roman"/>
          <w:b w:val="false"/>
          <w:i w:val="false"/>
          <w:color w:val="000000"/>
          <w:sz w:val="28"/>
        </w:rPr>
        <w:t xml:space="preserve">
      12) тыңдай отырып сөз, сөз тіркестері және жай сөйлемдерді жазуды; </w:t>
      </w:r>
      <w:r>
        <w:br/>
      </w:r>
      <w:r>
        <w:rPr>
          <w:rFonts w:ascii="Times New Roman"/>
          <w:b w:val="false"/>
          <w:i w:val="false"/>
          <w:color w:val="000000"/>
          <w:sz w:val="28"/>
        </w:rPr>
        <w:t>
</w:t>
      </w:r>
      <w:r>
        <w:rPr>
          <w:rFonts w:ascii="Times New Roman"/>
          <w:b w:val="false"/>
          <w:i w:val="false"/>
          <w:color w:val="000000"/>
          <w:sz w:val="28"/>
        </w:rPr>
        <w:t xml:space="preserve">
      13) 3-5 сөйлемнен тұратын мәтін жазуды; </w:t>
      </w:r>
      <w:r>
        <w:br/>
      </w:r>
      <w:r>
        <w:rPr>
          <w:rFonts w:ascii="Times New Roman"/>
          <w:b w:val="false"/>
          <w:i w:val="false"/>
          <w:color w:val="000000"/>
          <w:sz w:val="28"/>
        </w:rPr>
        <w:t>
</w:t>
      </w:r>
      <w:r>
        <w:rPr>
          <w:rFonts w:ascii="Times New Roman"/>
          <w:b w:val="false"/>
          <w:i w:val="false"/>
          <w:color w:val="000000"/>
          <w:sz w:val="28"/>
        </w:rPr>
        <w:t>
      14) қатысымдық тұрғыдан қысқа диалогке қатыса алуды: үлкен кісімен, досымен амандасуды, танысуды, қоштасуды (өз атын айтады, басқаның есімін сұрайды) білуі тиіс.</w:t>
      </w:r>
      <w:r>
        <w:br/>
      </w:r>
      <w:r>
        <w:rPr>
          <w:rFonts w:ascii="Times New Roman"/>
          <w:b w:val="false"/>
          <w:i w:val="false"/>
          <w:color w:val="000000"/>
          <w:sz w:val="28"/>
        </w:rPr>
        <w:t>
</w:t>
      </w:r>
      <w:r>
        <w:rPr>
          <w:rFonts w:ascii="Times New Roman"/>
          <w:b w:val="false"/>
          <w:i w:val="false"/>
          <w:color w:val="000000"/>
          <w:sz w:val="28"/>
        </w:rPr>
        <w:t>
      20. Тұлғалық нәтижелер оқушылардың:</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мемлекеттік рәміздерін (елтаңба, ту, гимн) құрметтеуінен, мемлекеттік гимнді білуінен; </w:t>
      </w:r>
      <w:r>
        <w:br/>
      </w:r>
      <w:r>
        <w:rPr>
          <w:rFonts w:ascii="Times New Roman"/>
          <w:b w:val="false"/>
          <w:i w:val="false"/>
          <w:color w:val="000000"/>
          <w:sz w:val="28"/>
        </w:rPr>
        <w:t>
</w:t>
      </w:r>
      <w:r>
        <w:rPr>
          <w:rFonts w:ascii="Times New Roman"/>
          <w:b w:val="false"/>
          <w:i w:val="false"/>
          <w:color w:val="000000"/>
          <w:sz w:val="28"/>
        </w:rPr>
        <w:t>
      2) туған елге деген сүйіспеншілігінен, туған жердің табиғатын сақтауға және қорғауға деген ұмтылысынан;</w:t>
      </w:r>
      <w:r>
        <w:br/>
      </w:r>
      <w:r>
        <w:rPr>
          <w:rFonts w:ascii="Times New Roman"/>
          <w:b w:val="false"/>
          <w:i w:val="false"/>
          <w:color w:val="000000"/>
          <w:sz w:val="28"/>
        </w:rPr>
        <w:t>
</w:t>
      </w:r>
      <w:r>
        <w:rPr>
          <w:rFonts w:ascii="Times New Roman"/>
          <w:b w:val="false"/>
          <w:i w:val="false"/>
          <w:color w:val="000000"/>
          <w:sz w:val="28"/>
        </w:rPr>
        <w:t>
      3) өз ана тілін, мәдениетін, салт-дәстүрін құрметтеуінен;</w:t>
      </w:r>
      <w:r>
        <w:br/>
      </w:r>
      <w:r>
        <w:rPr>
          <w:rFonts w:ascii="Times New Roman"/>
          <w:b w:val="false"/>
          <w:i w:val="false"/>
          <w:color w:val="000000"/>
          <w:sz w:val="28"/>
        </w:rPr>
        <w:t>
</w:t>
      </w:r>
      <w:r>
        <w:rPr>
          <w:rFonts w:ascii="Times New Roman"/>
          <w:b w:val="false"/>
          <w:i w:val="false"/>
          <w:color w:val="000000"/>
          <w:sz w:val="28"/>
        </w:rPr>
        <w:t>
      4) салауатты өмір салтын ұстануынан;</w:t>
      </w:r>
      <w:r>
        <w:br/>
      </w:r>
      <w:r>
        <w:rPr>
          <w:rFonts w:ascii="Times New Roman"/>
          <w:b w:val="false"/>
          <w:i w:val="false"/>
          <w:color w:val="000000"/>
          <w:sz w:val="28"/>
        </w:rPr>
        <w:t>
</w:t>
      </w:r>
      <w:r>
        <w:rPr>
          <w:rFonts w:ascii="Times New Roman"/>
          <w:b w:val="false"/>
          <w:i w:val="false"/>
          <w:color w:val="000000"/>
          <w:sz w:val="28"/>
        </w:rPr>
        <w:t>
      5) еңбек пен оқуға деген жауапкершілікті сезінуінен;</w:t>
      </w:r>
      <w:r>
        <w:br/>
      </w:r>
      <w:r>
        <w:rPr>
          <w:rFonts w:ascii="Times New Roman"/>
          <w:b w:val="false"/>
          <w:i w:val="false"/>
          <w:color w:val="000000"/>
          <w:sz w:val="28"/>
        </w:rPr>
        <w:t>
</w:t>
      </w:r>
      <w:r>
        <w:rPr>
          <w:rFonts w:ascii="Times New Roman"/>
          <w:b w:val="false"/>
          <w:i w:val="false"/>
          <w:color w:val="000000"/>
          <w:sz w:val="28"/>
        </w:rPr>
        <w:t>
      6) мәтін кейіпкерлеріне деген өз көзқарасын білдіруден;</w:t>
      </w:r>
      <w:r>
        <w:br/>
      </w:r>
      <w:r>
        <w:rPr>
          <w:rFonts w:ascii="Times New Roman"/>
          <w:b w:val="false"/>
          <w:i w:val="false"/>
          <w:color w:val="000000"/>
          <w:sz w:val="28"/>
        </w:rPr>
        <w:t>
</w:t>
      </w:r>
      <w:r>
        <w:rPr>
          <w:rFonts w:ascii="Times New Roman"/>
          <w:b w:val="false"/>
          <w:i w:val="false"/>
          <w:color w:val="000000"/>
          <w:sz w:val="28"/>
        </w:rPr>
        <w:t>
      7) қарым-қатынас барысында мәдениет сақтауынан, үлкен адамдарды құрметтеп, кішілерге қамқорлық танытуынан көрініс табады.</w:t>
      </w:r>
      <w:r>
        <w:br/>
      </w:r>
      <w:r>
        <w:rPr>
          <w:rFonts w:ascii="Times New Roman"/>
          <w:b w:val="false"/>
          <w:i w:val="false"/>
          <w:color w:val="000000"/>
          <w:sz w:val="28"/>
        </w:rPr>
        <w:t>
</w:t>
      </w:r>
      <w:r>
        <w:rPr>
          <w:rFonts w:ascii="Times New Roman"/>
          <w:b w:val="false"/>
          <w:i w:val="false"/>
          <w:color w:val="000000"/>
          <w:sz w:val="28"/>
        </w:rPr>
        <w:t>
      21. Жүйелі-әрекеттік нәтижелер оқушылардың:</w:t>
      </w:r>
      <w:r>
        <w:br/>
      </w:r>
      <w:r>
        <w:rPr>
          <w:rFonts w:ascii="Times New Roman"/>
          <w:b w:val="false"/>
          <w:i w:val="false"/>
          <w:color w:val="000000"/>
          <w:sz w:val="28"/>
        </w:rPr>
        <w:t>
</w:t>
      </w:r>
      <w:r>
        <w:rPr>
          <w:rFonts w:ascii="Times New Roman"/>
          <w:b w:val="false"/>
          <w:i w:val="false"/>
          <w:color w:val="000000"/>
          <w:sz w:val="28"/>
        </w:rPr>
        <w:t>
      1) оқу үдерісінде алған түрлі ақпараттарды дұрыс қабылдауынан және дұрыс түсінуінен, қажетті жағдайда есіне түсіріп, орынды қолдана алуымен;</w:t>
      </w:r>
      <w:r>
        <w:br/>
      </w:r>
      <w:r>
        <w:rPr>
          <w:rFonts w:ascii="Times New Roman"/>
          <w:b w:val="false"/>
          <w:i w:val="false"/>
          <w:color w:val="000000"/>
          <w:sz w:val="28"/>
        </w:rPr>
        <w:t>
</w:t>
      </w:r>
      <w:r>
        <w:rPr>
          <w:rFonts w:ascii="Times New Roman"/>
          <w:b w:val="false"/>
          <w:i w:val="false"/>
          <w:color w:val="000000"/>
          <w:sz w:val="28"/>
        </w:rPr>
        <w:t xml:space="preserve">
      2) шапшаң, түсініп және мәнерлеп оқу дағдысымен; </w:t>
      </w:r>
      <w:r>
        <w:br/>
      </w:r>
      <w:r>
        <w:rPr>
          <w:rFonts w:ascii="Times New Roman"/>
          <w:b w:val="false"/>
          <w:i w:val="false"/>
          <w:color w:val="000000"/>
          <w:sz w:val="28"/>
        </w:rPr>
        <w:t>
</w:t>
      </w:r>
      <w:r>
        <w:rPr>
          <w:rFonts w:ascii="Times New Roman"/>
          <w:b w:val="false"/>
          <w:i w:val="false"/>
          <w:color w:val="000000"/>
          <w:sz w:val="28"/>
        </w:rPr>
        <w:t xml:space="preserve">
      3) дұрыс, қатесіз, сауатты әрі көркем жаза алуымен; </w:t>
      </w:r>
      <w:r>
        <w:br/>
      </w:r>
      <w:r>
        <w:rPr>
          <w:rFonts w:ascii="Times New Roman"/>
          <w:b w:val="false"/>
          <w:i w:val="false"/>
          <w:color w:val="000000"/>
          <w:sz w:val="28"/>
        </w:rPr>
        <w:t>
</w:t>
      </w:r>
      <w:r>
        <w:rPr>
          <w:rFonts w:ascii="Times New Roman"/>
          <w:b w:val="false"/>
          <w:i w:val="false"/>
          <w:color w:val="000000"/>
          <w:sz w:val="28"/>
        </w:rPr>
        <w:t>
      4) ауызша және жазбаша тілінің дамуымен;</w:t>
      </w:r>
      <w:r>
        <w:br/>
      </w:r>
      <w:r>
        <w:rPr>
          <w:rFonts w:ascii="Times New Roman"/>
          <w:b w:val="false"/>
          <w:i w:val="false"/>
          <w:color w:val="000000"/>
          <w:sz w:val="28"/>
        </w:rPr>
        <w:t>
</w:t>
      </w:r>
      <w:r>
        <w:rPr>
          <w:rFonts w:ascii="Times New Roman"/>
          <w:b w:val="false"/>
          <w:i w:val="false"/>
          <w:color w:val="000000"/>
          <w:sz w:val="28"/>
        </w:rPr>
        <w:t>
      5) шығармашылық жұмыстарға қызығушылығынан, талдау, жинақтау, әдістерін қолдана білуімен айқындалады.</w:t>
      </w:r>
    </w:p>
    <w:bookmarkEnd w:id="426"/>
    <w:bookmarkStart w:name="z3111" w:id="427"/>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427"/>
    <w:p>
      <w:pPr>
        <w:spacing w:after="0"/>
        <w:ind w:left="0"/>
        <w:jc w:val="both"/>
      </w:pPr>
      <w:r>
        <w:rPr>
          <w:rFonts w:ascii="Times New Roman"/>
          <w:b w:val="false"/>
          <w:i w:val="false"/>
          <w:color w:val="000000"/>
          <w:sz w:val="28"/>
        </w:rPr>
        <w:t xml:space="preserve">Приложение 131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3112" w:id="428"/>
    <w:p>
      <w:pPr>
        <w:spacing w:after="0"/>
        <w:ind w:left="0"/>
        <w:jc w:val="left"/>
      </w:pPr>
      <w:r>
        <w:rPr>
          <w:rFonts w:ascii="Times New Roman"/>
          <w:b/>
          <w:i w:val="false"/>
          <w:color w:val="000000"/>
        </w:rPr>
        <w:t xml:space="preserve"> 
Типовая учебная программа по предмету «Русский язык»</w:t>
      </w:r>
      <w:r>
        <w:br/>
      </w:r>
      <w:r>
        <w:rPr>
          <w:rFonts w:ascii="Times New Roman"/>
          <w:b/>
          <w:i w:val="false"/>
          <w:color w:val="000000"/>
        </w:rPr>
        <w:t>
учащихся с нарушением слуха (слабослышащие, позднооглохшие)</w:t>
      </w:r>
      <w:r>
        <w:br/>
      </w:r>
      <w:r>
        <w:rPr>
          <w:rFonts w:ascii="Times New Roman"/>
          <w:b/>
          <w:i w:val="false"/>
          <w:color w:val="000000"/>
        </w:rPr>
        <w:t>
3-4 классов уровня начального образования (с нерусским языком обучения)</w:t>
      </w:r>
    </w:p>
    <w:bookmarkEnd w:id="428"/>
    <w:bookmarkStart w:name="z3113" w:id="429"/>
    <w:p>
      <w:pPr>
        <w:spacing w:after="0"/>
        <w:ind w:left="0"/>
        <w:jc w:val="left"/>
      </w:pPr>
      <w:r>
        <w:rPr>
          <w:rFonts w:ascii="Times New Roman"/>
          <w:b/>
          <w:i w:val="false"/>
          <w:color w:val="000000"/>
        </w:rPr>
        <w:t xml:space="preserve"> 
1. Пояснительная записка </w:t>
      </w:r>
    </w:p>
    <w:bookmarkEnd w:id="429"/>
    <w:bookmarkStart w:name="z3114" w:id="430"/>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Учебный предмет «Русский язык» входит в образовательную область «Язык и литература». Русский язык, как учебный предмет, стимулирует, наряду с родным (казахским), развитие мысли, содействует становлению учеников как личностей. Изучение русского языка помогает им лучше осознать особенности родного языка, его богатства, выразительные возможности, место и роль родного языка среди других языков мира.</w:t>
      </w:r>
      <w:r>
        <w:br/>
      </w:r>
      <w:r>
        <w:rPr>
          <w:rFonts w:ascii="Times New Roman"/>
          <w:b w:val="false"/>
          <w:i w:val="false"/>
          <w:color w:val="000000"/>
          <w:sz w:val="28"/>
        </w:rPr>
        <w:t>
</w:t>
      </w:r>
      <w:r>
        <w:rPr>
          <w:rFonts w:ascii="Times New Roman"/>
          <w:b w:val="false"/>
          <w:i w:val="false"/>
          <w:color w:val="000000"/>
          <w:sz w:val="28"/>
        </w:rPr>
        <w:t>
      3. Цель обучения русскому языку: развитие элементарных навыков пользования русским языком на ограниченном лексико-грамматическом материале: практическое усвоение русского языка; воспитание средствами русской речи коммуникативной, нравственной и эстетической культуры.</w:t>
      </w:r>
      <w:r>
        <w:br/>
      </w:r>
      <w:r>
        <w:rPr>
          <w:rFonts w:ascii="Times New Roman"/>
          <w:b w:val="false"/>
          <w:i w:val="false"/>
          <w:color w:val="000000"/>
          <w:sz w:val="28"/>
        </w:rPr>
        <w:t>
</w:t>
      </w:r>
      <w:r>
        <w:rPr>
          <w:rFonts w:ascii="Times New Roman"/>
          <w:b w:val="false"/>
          <w:i w:val="false"/>
          <w:color w:val="000000"/>
          <w:sz w:val="28"/>
        </w:rPr>
        <w:t>
      4. Задачи учебного предмета:</w:t>
      </w:r>
      <w:r>
        <w:br/>
      </w:r>
      <w:r>
        <w:rPr>
          <w:rFonts w:ascii="Times New Roman"/>
          <w:b w:val="false"/>
          <w:i w:val="false"/>
          <w:color w:val="000000"/>
          <w:sz w:val="28"/>
        </w:rPr>
        <w:t>
</w:t>
      </w:r>
      <w:r>
        <w:rPr>
          <w:rFonts w:ascii="Times New Roman"/>
          <w:b w:val="false"/>
          <w:i w:val="false"/>
          <w:color w:val="000000"/>
          <w:sz w:val="28"/>
        </w:rPr>
        <w:t>
      1) формировать элементарные навыки построения простейших типовых предложений, широко употребляемые в живой русской речи, обогатить словарный запас учащихся (в пределах лексико-грамматического минимума);</w:t>
      </w:r>
      <w:r>
        <w:br/>
      </w:r>
      <w:r>
        <w:rPr>
          <w:rFonts w:ascii="Times New Roman"/>
          <w:b w:val="false"/>
          <w:i w:val="false"/>
          <w:color w:val="000000"/>
          <w:sz w:val="28"/>
        </w:rPr>
        <w:t>
</w:t>
      </w:r>
      <w:r>
        <w:rPr>
          <w:rFonts w:ascii="Times New Roman"/>
          <w:b w:val="false"/>
          <w:i w:val="false"/>
          <w:color w:val="000000"/>
          <w:sz w:val="28"/>
        </w:rPr>
        <w:t>
      2) формировать умение распространять простейшие типовые предложения за счет ранее усвоенных слов и словосочетаний в соответствии с законами синтаксического строя русского языка;</w:t>
      </w:r>
      <w:r>
        <w:br/>
      </w:r>
      <w:r>
        <w:rPr>
          <w:rFonts w:ascii="Times New Roman"/>
          <w:b w:val="false"/>
          <w:i w:val="false"/>
          <w:color w:val="000000"/>
          <w:sz w:val="28"/>
        </w:rPr>
        <w:t>
</w:t>
      </w:r>
      <w:r>
        <w:rPr>
          <w:rFonts w:ascii="Times New Roman"/>
          <w:b w:val="false"/>
          <w:i w:val="false"/>
          <w:color w:val="000000"/>
          <w:sz w:val="28"/>
        </w:rPr>
        <w:t>
      3) развивать у учащихся элементарные навыки активного пользования синтаксическими конструкциями для выражения собственных мыслей, чувств и наблюдений в рамках тематики для чтения и развития речи;</w:t>
      </w:r>
      <w:r>
        <w:br/>
      </w:r>
      <w:r>
        <w:rPr>
          <w:rFonts w:ascii="Times New Roman"/>
          <w:b w:val="false"/>
          <w:i w:val="false"/>
          <w:color w:val="000000"/>
          <w:sz w:val="28"/>
        </w:rPr>
        <w:t>
</w:t>
      </w:r>
      <w:r>
        <w:rPr>
          <w:rFonts w:ascii="Times New Roman"/>
          <w:b w:val="false"/>
          <w:i w:val="false"/>
          <w:color w:val="000000"/>
          <w:sz w:val="28"/>
        </w:rPr>
        <w:t xml:space="preserve">
      4) совершенствовать навыки чтения и письма, полученные на уроках родного языка; </w:t>
      </w:r>
      <w:r>
        <w:br/>
      </w:r>
      <w:r>
        <w:rPr>
          <w:rFonts w:ascii="Times New Roman"/>
          <w:b w:val="false"/>
          <w:i w:val="false"/>
          <w:color w:val="000000"/>
          <w:sz w:val="28"/>
        </w:rPr>
        <w:t>
</w:t>
      </w:r>
      <w:r>
        <w:rPr>
          <w:rFonts w:ascii="Times New Roman"/>
          <w:b w:val="false"/>
          <w:i w:val="false"/>
          <w:color w:val="000000"/>
          <w:sz w:val="28"/>
        </w:rPr>
        <w:t>
      5) дифференцировать звуки и буквы в системе гласных и согласных с учетом различий в фонетических системах родного(казахского) и русского языков.</w:t>
      </w:r>
      <w:r>
        <w:br/>
      </w:r>
      <w:r>
        <w:rPr>
          <w:rFonts w:ascii="Times New Roman"/>
          <w:b w:val="false"/>
          <w:i w:val="false"/>
          <w:color w:val="000000"/>
          <w:sz w:val="28"/>
        </w:rPr>
        <w:t>
</w:t>
      </w:r>
      <w:r>
        <w:rPr>
          <w:rFonts w:ascii="Times New Roman"/>
          <w:b w:val="false"/>
          <w:i w:val="false"/>
          <w:color w:val="000000"/>
          <w:sz w:val="28"/>
        </w:rPr>
        <w:t>
      5. Содержание предмета состоит из трех блоков: речевой деятельности, языкового материала и текстов для чтения и развития речи, охватывающих сферы общения: учебную, социально-бытовую, социально-культурную, игровую. Так как текст выступает как единица обучения и развития речи, для отбора рекомендуются адаптированные тексты: проза, стихотворения, сказки из произведений известных детских писателей.</w:t>
      </w:r>
      <w:r>
        <w:br/>
      </w:r>
      <w:r>
        <w:rPr>
          <w:rFonts w:ascii="Times New Roman"/>
          <w:b w:val="false"/>
          <w:i w:val="false"/>
          <w:color w:val="000000"/>
          <w:sz w:val="28"/>
        </w:rPr>
        <w:t>
</w:t>
      </w:r>
      <w:r>
        <w:rPr>
          <w:rFonts w:ascii="Times New Roman"/>
          <w:b w:val="false"/>
          <w:i w:val="false"/>
          <w:color w:val="000000"/>
          <w:sz w:val="28"/>
        </w:rPr>
        <w:t>
      6. При отборе содержания обучения русскому языку как второму языку следует учитывать сферу речевой деятельности младших школьников, уровневые минимумы (фонетико-орфоэпический, лексический, грамматический и др.) для начального этапа обучения, явления транспозиции и интерференции.</w:t>
      </w:r>
      <w:r>
        <w:br/>
      </w:r>
      <w:r>
        <w:rPr>
          <w:rFonts w:ascii="Times New Roman"/>
          <w:b w:val="false"/>
          <w:i w:val="false"/>
          <w:color w:val="000000"/>
          <w:sz w:val="28"/>
        </w:rPr>
        <w:t>
</w:t>
      </w:r>
      <w:r>
        <w:rPr>
          <w:rFonts w:ascii="Times New Roman"/>
          <w:b w:val="false"/>
          <w:i w:val="false"/>
          <w:color w:val="000000"/>
          <w:sz w:val="28"/>
        </w:rPr>
        <w:t xml:space="preserve">
      7. Ведущими компонентами при отборе языкового материала являются словарь (список слов для активного усвоения) и тематика для чтения и развития речи. </w:t>
      </w:r>
      <w:r>
        <w:br/>
      </w:r>
      <w:r>
        <w:rPr>
          <w:rFonts w:ascii="Times New Roman"/>
          <w:b w:val="false"/>
          <w:i w:val="false"/>
          <w:color w:val="000000"/>
          <w:sz w:val="28"/>
        </w:rPr>
        <w:t>
</w:t>
      </w:r>
      <w:r>
        <w:rPr>
          <w:rFonts w:ascii="Times New Roman"/>
          <w:b w:val="false"/>
          <w:i w:val="false"/>
          <w:color w:val="000000"/>
          <w:sz w:val="28"/>
        </w:rPr>
        <w:t>
      8. На начальном этапе обучения русскому языку как второму языку учащиеся должны усвоить 500 лексических единиц (в каждом классе примерно 200-250 слов).</w:t>
      </w:r>
      <w:r>
        <w:br/>
      </w:r>
      <w:r>
        <w:rPr>
          <w:rFonts w:ascii="Times New Roman"/>
          <w:b w:val="false"/>
          <w:i w:val="false"/>
          <w:color w:val="000000"/>
          <w:sz w:val="28"/>
        </w:rPr>
        <w:t>
</w:t>
      </w:r>
      <w:r>
        <w:rPr>
          <w:rFonts w:ascii="Times New Roman"/>
          <w:b w:val="false"/>
          <w:i w:val="false"/>
          <w:color w:val="000000"/>
          <w:sz w:val="28"/>
        </w:rPr>
        <w:t>
      9. Объем учебной нагрузки составляет:</w:t>
      </w:r>
      <w:r>
        <w:br/>
      </w:r>
      <w:r>
        <w:rPr>
          <w:rFonts w:ascii="Times New Roman"/>
          <w:b w:val="false"/>
          <w:i w:val="false"/>
          <w:color w:val="000000"/>
          <w:sz w:val="28"/>
        </w:rPr>
        <w:t>
</w:t>
      </w:r>
      <w:r>
        <w:rPr>
          <w:rFonts w:ascii="Times New Roman"/>
          <w:b w:val="false"/>
          <w:i w:val="false"/>
          <w:color w:val="000000"/>
          <w:sz w:val="28"/>
        </w:rPr>
        <w:t>
      1) в 3 классе 2 ч. в неделю, общее количество – 68 час;</w:t>
      </w:r>
      <w:r>
        <w:br/>
      </w:r>
      <w:r>
        <w:rPr>
          <w:rFonts w:ascii="Times New Roman"/>
          <w:b w:val="false"/>
          <w:i w:val="false"/>
          <w:color w:val="000000"/>
          <w:sz w:val="28"/>
        </w:rPr>
        <w:t>
</w:t>
      </w:r>
      <w:r>
        <w:rPr>
          <w:rFonts w:ascii="Times New Roman"/>
          <w:b w:val="false"/>
          <w:i w:val="false"/>
          <w:color w:val="000000"/>
          <w:sz w:val="28"/>
        </w:rPr>
        <w:t>
      2) в 4 классе 2 ч. в неделю, общее количество – 68 час.</w:t>
      </w:r>
      <w:r>
        <w:br/>
      </w:r>
      <w:r>
        <w:rPr>
          <w:rFonts w:ascii="Times New Roman"/>
          <w:b w:val="false"/>
          <w:i w:val="false"/>
          <w:color w:val="000000"/>
          <w:sz w:val="28"/>
        </w:rPr>
        <w:t>
</w:t>
      </w:r>
      <w:r>
        <w:rPr>
          <w:rFonts w:ascii="Times New Roman"/>
          <w:b w:val="false"/>
          <w:i w:val="false"/>
          <w:color w:val="000000"/>
          <w:sz w:val="28"/>
        </w:rPr>
        <w:t>
      10. В процессе обучения русскому языку в школах с казахским языком обучения осуществляется межпредметные связи с:</w:t>
      </w:r>
      <w:r>
        <w:br/>
      </w:r>
      <w:r>
        <w:rPr>
          <w:rFonts w:ascii="Times New Roman"/>
          <w:b w:val="false"/>
          <w:i w:val="false"/>
          <w:color w:val="000000"/>
          <w:sz w:val="28"/>
        </w:rPr>
        <w:t>
</w:t>
      </w:r>
      <w:r>
        <w:rPr>
          <w:rFonts w:ascii="Times New Roman"/>
          <w:b w:val="false"/>
          <w:i w:val="false"/>
          <w:color w:val="000000"/>
          <w:sz w:val="28"/>
        </w:rPr>
        <w:t>
      1) казахским языком. Опора на родной язык при изучении общих явлений родного и русского языков, сопоставление сходных и различающихся явлений в русском и родном языках, использование перевода на родной язык при объяснении значения слов, словосочетаний, предложений и текстов;</w:t>
      </w:r>
      <w:r>
        <w:br/>
      </w:r>
      <w:r>
        <w:rPr>
          <w:rFonts w:ascii="Times New Roman"/>
          <w:b w:val="false"/>
          <w:i w:val="false"/>
          <w:color w:val="000000"/>
          <w:sz w:val="28"/>
        </w:rPr>
        <w:t>
</w:t>
      </w:r>
      <w:r>
        <w:rPr>
          <w:rFonts w:ascii="Times New Roman"/>
          <w:b w:val="false"/>
          <w:i w:val="false"/>
          <w:color w:val="000000"/>
          <w:sz w:val="28"/>
        </w:rPr>
        <w:t>
      2) математикой. Использование математических представлений для понимания слов со значением пространства и времени, использование счета при проведении подвижных и дидактических и ролевых игр, перенос общеучебных умений и навыков, сформированных на уроках математики (сравнение, сопоставление, группировка);</w:t>
      </w:r>
      <w:r>
        <w:br/>
      </w:r>
      <w:r>
        <w:rPr>
          <w:rFonts w:ascii="Times New Roman"/>
          <w:b w:val="false"/>
          <w:i w:val="false"/>
          <w:color w:val="000000"/>
          <w:sz w:val="28"/>
        </w:rPr>
        <w:t>
</w:t>
      </w:r>
      <w:r>
        <w:rPr>
          <w:rFonts w:ascii="Times New Roman"/>
          <w:b w:val="false"/>
          <w:i w:val="false"/>
          <w:color w:val="000000"/>
          <w:sz w:val="28"/>
        </w:rPr>
        <w:t>
      3) изобразительным искусством. Использование предметных, сюжетных рисунков для семантизации новых слов, составление устных и письменных рассказов по картинкам, развитие тонкой моторики пальцев руки в процессе рисования, штриховки при организации словарной работы, развития эстетических чувств, представлений учащихся при рассмотрении картин, иллюстраций к текстам;</w:t>
      </w:r>
      <w:r>
        <w:br/>
      </w:r>
      <w:r>
        <w:rPr>
          <w:rFonts w:ascii="Times New Roman"/>
          <w:b w:val="false"/>
          <w:i w:val="false"/>
          <w:color w:val="000000"/>
          <w:sz w:val="28"/>
        </w:rPr>
        <w:t>
</w:t>
      </w:r>
      <w:r>
        <w:rPr>
          <w:rFonts w:ascii="Times New Roman"/>
          <w:b w:val="false"/>
          <w:i w:val="false"/>
          <w:color w:val="000000"/>
          <w:sz w:val="28"/>
        </w:rPr>
        <w:t>
      4) познанием мира. Краеведческого материала, предметов окружающего мира, действий человека, животных для семантизации новых слов, чтение и анализ текстов по тематике окружающего мира, обогащение словарного запаса по темам окружающего мира и др.</w:t>
      </w:r>
      <w:r>
        <w:br/>
      </w:r>
      <w:r>
        <w:rPr>
          <w:rFonts w:ascii="Times New Roman"/>
          <w:b w:val="false"/>
          <w:i w:val="false"/>
          <w:color w:val="000000"/>
          <w:sz w:val="28"/>
        </w:rPr>
        <w:t>
</w:t>
      </w:r>
      <w:r>
        <w:rPr>
          <w:rFonts w:ascii="Times New Roman"/>
          <w:b w:val="false"/>
          <w:i w:val="false"/>
          <w:color w:val="000000"/>
          <w:sz w:val="28"/>
        </w:rPr>
        <w:t xml:space="preserve">
      11. Для слабослышащих учащихся школьное обучение начинается в условиях глубокого речевого недоразвития и связанных с ним особенностей познавательной деятельности. Поэтому под обучением языку в школе слабослышащих в первую очередь понимают формирование у них речи как средства общения и орудия познания. </w:t>
      </w:r>
      <w:r>
        <w:br/>
      </w:r>
      <w:r>
        <w:rPr>
          <w:rFonts w:ascii="Times New Roman"/>
          <w:b w:val="false"/>
          <w:i w:val="false"/>
          <w:color w:val="000000"/>
          <w:sz w:val="28"/>
        </w:rPr>
        <w:t>
</w:t>
      </w:r>
      <w:r>
        <w:rPr>
          <w:rFonts w:ascii="Times New Roman"/>
          <w:b w:val="false"/>
          <w:i w:val="false"/>
          <w:color w:val="000000"/>
          <w:sz w:val="28"/>
        </w:rPr>
        <w:t>
      12. В содержание обучения слабослышаших детей языку важно учитывать формирование речевой деятельности в разных ее видах, таких как: говорение, чтение, письмо, дактилирование, слуховое, слухо-зрительное и зрительное восприятие.</w:t>
      </w:r>
      <w:r>
        <w:br/>
      </w:r>
      <w:r>
        <w:rPr>
          <w:rFonts w:ascii="Times New Roman"/>
          <w:b w:val="false"/>
          <w:i w:val="false"/>
          <w:color w:val="000000"/>
          <w:sz w:val="28"/>
        </w:rPr>
        <w:t>
</w:t>
      </w:r>
      <w:r>
        <w:rPr>
          <w:rFonts w:ascii="Times New Roman"/>
          <w:b w:val="false"/>
          <w:i w:val="false"/>
          <w:color w:val="000000"/>
          <w:sz w:val="28"/>
        </w:rPr>
        <w:t>
      13. Важно соблюдать основные требования к обучению языку слабослышащих детей:</w:t>
      </w:r>
      <w:r>
        <w:br/>
      </w:r>
      <w:r>
        <w:rPr>
          <w:rFonts w:ascii="Times New Roman"/>
          <w:b w:val="false"/>
          <w:i w:val="false"/>
          <w:color w:val="000000"/>
          <w:sz w:val="28"/>
        </w:rPr>
        <w:t>
</w:t>
      </w:r>
      <w:r>
        <w:rPr>
          <w:rFonts w:ascii="Times New Roman"/>
          <w:b w:val="false"/>
          <w:i w:val="false"/>
          <w:color w:val="000000"/>
          <w:sz w:val="28"/>
        </w:rPr>
        <w:t>
      1) обучать языку как средству общения: в самом его действии, применении, в диалоге;</w:t>
      </w:r>
      <w:r>
        <w:br/>
      </w:r>
      <w:r>
        <w:rPr>
          <w:rFonts w:ascii="Times New Roman"/>
          <w:b w:val="false"/>
          <w:i w:val="false"/>
          <w:color w:val="000000"/>
          <w:sz w:val="28"/>
        </w:rPr>
        <w:t>
</w:t>
      </w:r>
      <w:r>
        <w:rPr>
          <w:rFonts w:ascii="Times New Roman"/>
          <w:b w:val="false"/>
          <w:i w:val="false"/>
          <w:color w:val="000000"/>
          <w:sz w:val="28"/>
        </w:rPr>
        <w:t>
      2) формирование у них полноценной речи, обеих ее сторон — понимания и продуцирования;</w:t>
      </w:r>
      <w:r>
        <w:br/>
      </w:r>
      <w:r>
        <w:rPr>
          <w:rFonts w:ascii="Times New Roman"/>
          <w:b w:val="false"/>
          <w:i w:val="false"/>
          <w:color w:val="000000"/>
          <w:sz w:val="28"/>
        </w:rPr>
        <w:t>
</w:t>
      </w:r>
      <w:r>
        <w:rPr>
          <w:rFonts w:ascii="Times New Roman"/>
          <w:b w:val="false"/>
          <w:i w:val="false"/>
          <w:color w:val="000000"/>
          <w:sz w:val="28"/>
        </w:rPr>
        <w:t>
      3) обеспечить мотивированное общение детей путем включения их в игры, ручной, общественно полезный, бытовой и профессиональный труд, самообслуживание, наблюдения, экскурсии, самостоятельное чтение, просмотр фильмов, телепередач и пр.;</w:t>
      </w:r>
      <w:r>
        <w:br/>
      </w:r>
      <w:r>
        <w:rPr>
          <w:rFonts w:ascii="Times New Roman"/>
          <w:b w:val="false"/>
          <w:i w:val="false"/>
          <w:color w:val="000000"/>
          <w:sz w:val="28"/>
        </w:rPr>
        <w:t>
</w:t>
      </w:r>
      <w:r>
        <w:rPr>
          <w:rFonts w:ascii="Times New Roman"/>
          <w:b w:val="false"/>
          <w:i w:val="false"/>
          <w:color w:val="000000"/>
          <w:sz w:val="28"/>
        </w:rPr>
        <w:t xml:space="preserve">
      4) развивать навыков чтения с губ (с опорой на зрительную и слухо-зрительную основу, с привлечением тактильно-вибрационной чувствительности), специальные занятия по технике речи (формирующие двигательную базу речи в единстве с развитием оптико-акустических речевых представлений), работа по развитию остаточного слуха, позволяющая опереться на слуховой анализатор, создать возможности для пользования остаточным слухом; </w:t>
      </w:r>
      <w:r>
        <w:br/>
      </w:r>
      <w:r>
        <w:rPr>
          <w:rFonts w:ascii="Times New Roman"/>
          <w:b w:val="false"/>
          <w:i w:val="false"/>
          <w:color w:val="000000"/>
          <w:sz w:val="28"/>
        </w:rPr>
        <w:t>
</w:t>
      </w:r>
      <w:r>
        <w:rPr>
          <w:rFonts w:ascii="Times New Roman"/>
          <w:b w:val="false"/>
          <w:i w:val="false"/>
          <w:color w:val="000000"/>
          <w:sz w:val="28"/>
        </w:rPr>
        <w:t>
      5) овладеть практическими речевыми навыками, расширить, уточнить, корректировать представления, знания детей о языке, окружающем мире, развитие восприятий, в том числе слухового, формирование наглядных и отвлеченных обобщений;</w:t>
      </w:r>
      <w:r>
        <w:br/>
      </w:r>
      <w:r>
        <w:rPr>
          <w:rFonts w:ascii="Times New Roman"/>
          <w:b w:val="false"/>
          <w:i w:val="false"/>
          <w:color w:val="000000"/>
          <w:sz w:val="28"/>
        </w:rPr>
        <w:t>
</w:t>
      </w:r>
      <w:r>
        <w:rPr>
          <w:rFonts w:ascii="Times New Roman"/>
          <w:b w:val="false"/>
          <w:i w:val="false"/>
          <w:color w:val="000000"/>
          <w:sz w:val="28"/>
        </w:rPr>
        <w:t xml:space="preserve">
      6) использовать дактилологию в качестве вспомогательного средства восприятия речи, звукового состава слов, а также пользование звукоусиливающей аппаратуры, индивидуальных слуховых аппаратов, некоторых приспособлений в процессе формирования и уточнения произношения звуков, слов, фраз; </w:t>
      </w:r>
      <w:r>
        <w:br/>
      </w:r>
      <w:r>
        <w:rPr>
          <w:rFonts w:ascii="Times New Roman"/>
          <w:b w:val="false"/>
          <w:i w:val="false"/>
          <w:color w:val="000000"/>
          <w:sz w:val="28"/>
        </w:rPr>
        <w:t>
</w:t>
      </w:r>
      <w:r>
        <w:rPr>
          <w:rFonts w:ascii="Times New Roman"/>
          <w:b w:val="false"/>
          <w:i w:val="false"/>
          <w:color w:val="000000"/>
          <w:sz w:val="28"/>
        </w:rPr>
        <w:t>
      7) создавать речевую среду;</w:t>
      </w:r>
      <w:r>
        <w:br/>
      </w:r>
      <w:r>
        <w:rPr>
          <w:rFonts w:ascii="Times New Roman"/>
          <w:b w:val="false"/>
          <w:i w:val="false"/>
          <w:color w:val="000000"/>
          <w:sz w:val="28"/>
        </w:rPr>
        <w:t>
</w:t>
      </w:r>
      <w:r>
        <w:rPr>
          <w:rFonts w:ascii="Times New Roman"/>
          <w:b w:val="false"/>
          <w:i w:val="false"/>
          <w:color w:val="000000"/>
          <w:sz w:val="28"/>
        </w:rPr>
        <w:t>
      8) речевой материал вводить путем сопряженного, отраженного и самостоятельного (по образцу) проговаривания и др.</w:t>
      </w:r>
    </w:p>
    <w:bookmarkEnd w:id="430"/>
    <w:bookmarkStart w:name="z3146" w:id="431"/>
    <w:p>
      <w:pPr>
        <w:spacing w:after="0"/>
        <w:ind w:left="0"/>
        <w:jc w:val="left"/>
      </w:pPr>
      <w:r>
        <w:rPr>
          <w:rFonts w:ascii="Times New Roman"/>
          <w:b/>
          <w:i w:val="false"/>
          <w:color w:val="000000"/>
        </w:rPr>
        <w:t xml:space="preserve"> 
2. Базовое содержание учебного предмета для 3 класса</w:t>
      </w:r>
    </w:p>
    <w:bookmarkEnd w:id="431"/>
    <w:bookmarkStart w:name="z3147" w:id="432"/>
    <w:p>
      <w:pPr>
        <w:spacing w:after="0"/>
        <w:ind w:left="0"/>
        <w:jc w:val="both"/>
      </w:pPr>
      <w:r>
        <w:rPr>
          <w:rFonts w:ascii="Times New Roman"/>
          <w:b w:val="false"/>
          <w:i w:val="false"/>
          <w:color w:val="000000"/>
          <w:sz w:val="28"/>
        </w:rPr>
        <w:t>
      14. Учебный предмет «Русский язык» в третьем классе школ с казахским языком обучения делится на следующие этапы:</w:t>
      </w:r>
      <w:r>
        <w:br/>
      </w:r>
      <w:r>
        <w:rPr>
          <w:rFonts w:ascii="Times New Roman"/>
          <w:b w:val="false"/>
          <w:i w:val="false"/>
          <w:color w:val="000000"/>
          <w:sz w:val="28"/>
        </w:rPr>
        <w:t>
</w:t>
      </w:r>
      <w:r>
        <w:rPr>
          <w:rFonts w:ascii="Times New Roman"/>
          <w:b w:val="false"/>
          <w:i w:val="false"/>
          <w:color w:val="000000"/>
          <w:sz w:val="28"/>
        </w:rPr>
        <w:t>
      1) обучение грамоте, дифференциация звуков и букв;</w:t>
      </w:r>
      <w:r>
        <w:br/>
      </w:r>
      <w:r>
        <w:rPr>
          <w:rFonts w:ascii="Times New Roman"/>
          <w:b w:val="false"/>
          <w:i w:val="false"/>
          <w:color w:val="000000"/>
          <w:sz w:val="28"/>
        </w:rPr>
        <w:t>
</w:t>
      </w:r>
      <w:r>
        <w:rPr>
          <w:rFonts w:ascii="Times New Roman"/>
          <w:b w:val="false"/>
          <w:i w:val="false"/>
          <w:color w:val="000000"/>
          <w:sz w:val="28"/>
        </w:rPr>
        <w:t>
      2) послебукварный период (обучение чтению и письму, развитие устной речи).</w:t>
      </w:r>
      <w:r>
        <w:br/>
      </w:r>
      <w:r>
        <w:rPr>
          <w:rFonts w:ascii="Times New Roman"/>
          <w:b w:val="false"/>
          <w:i w:val="false"/>
          <w:color w:val="000000"/>
          <w:sz w:val="28"/>
        </w:rPr>
        <w:t>
</w:t>
      </w:r>
      <w:r>
        <w:rPr>
          <w:rFonts w:ascii="Times New Roman"/>
          <w:b w:val="false"/>
          <w:i w:val="false"/>
          <w:color w:val="000000"/>
          <w:sz w:val="28"/>
        </w:rPr>
        <w:t>
      15. темы для чтения и развития речи. В ходе изучения предмета предполагается развитие элементарных навыков пользования русским языком неслышащимися учащихся в пределах следующих тем речевого общения:</w:t>
      </w:r>
      <w:r>
        <w:br/>
      </w:r>
      <w:r>
        <w:rPr>
          <w:rFonts w:ascii="Times New Roman"/>
          <w:b w:val="false"/>
          <w:i w:val="false"/>
          <w:color w:val="000000"/>
          <w:sz w:val="28"/>
        </w:rPr>
        <w:t>
</w:t>
      </w:r>
      <w:r>
        <w:rPr>
          <w:rFonts w:ascii="Times New Roman"/>
          <w:b w:val="false"/>
          <w:i w:val="false"/>
          <w:color w:val="000000"/>
          <w:sz w:val="28"/>
        </w:rPr>
        <w:t>
      1) тема 1. Родина – 6 часа;</w:t>
      </w:r>
      <w:r>
        <w:br/>
      </w:r>
      <w:r>
        <w:rPr>
          <w:rFonts w:ascii="Times New Roman"/>
          <w:b w:val="false"/>
          <w:i w:val="false"/>
          <w:color w:val="000000"/>
          <w:sz w:val="28"/>
        </w:rPr>
        <w:t>
</w:t>
      </w:r>
      <w:r>
        <w:rPr>
          <w:rFonts w:ascii="Times New Roman"/>
          <w:b w:val="false"/>
          <w:i w:val="false"/>
          <w:color w:val="000000"/>
          <w:sz w:val="28"/>
        </w:rPr>
        <w:t>
      2) тема 2. Школа – 10 часов;</w:t>
      </w:r>
      <w:r>
        <w:br/>
      </w:r>
      <w:r>
        <w:rPr>
          <w:rFonts w:ascii="Times New Roman"/>
          <w:b w:val="false"/>
          <w:i w:val="false"/>
          <w:color w:val="000000"/>
          <w:sz w:val="28"/>
        </w:rPr>
        <w:t>
</w:t>
      </w:r>
      <w:r>
        <w:rPr>
          <w:rFonts w:ascii="Times New Roman"/>
          <w:b w:val="false"/>
          <w:i w:val="false"/>
          <w:color w:val="000000"/>
          <w:sz w:val="28"/>
        </w:rPr>
        <w:t>
      3) тема 3. Осень – 10 часов;</w:t>
      </w:r>
      <w:r>
        <w:br/>
      </w:r>
      <w:r>
        <w:rPr>
          <w:rFonts w:ascii="Times New Roman"/>
          <w:b w:val="false"/>
          <w:i w:val="false"/>
          <w:color w:val="000000"/>
          <w:sz w:val="28"/>
        </w:rPr>
        <w:t>
</w:t>
      </w:r>
      <w:r>
        <w:rPr>
          <w:rFonts w:ascii="Times New Roman"/>
          <w:b w:val="false"/>
          <w:i w:val="false"/>
          <w:color w:val="000000"/>
          <w:sz w:val="28"/>
        </w:rPr>
        <w:t>
      4) тема 4. Дом, семья – 12 часов;</w:t>
      </w:r>
      <w:r>
        <w:br/>
      </w:r>
      <w:r>
        <w:rPr>
          <w:rFonts w:ascii="Times New Roman"/>
          <w:b w:val="false"/>
          <w:i w:val="false"/>
          <w:color w:val="000000"/>
          <w:sz w:val="28"/>
        </w:rPr>
        <w:t>
</w:t>
      </w:r>
      <w:r>
        <w:rPr>
          <w:rFonts w:ascii="Times New Roman"/>
          <w:b w:val="false"/>
          <w:i w:val="false"/>
          <w:color w:val="000000"/>
          <w:sz w:val="28"/>
        </w:rPr>
        <w:t>
      5) тема 5. Зима – 12 часов;</w:t>
      </w:r>
      <w:r>
        <w:br/>
      </w:r>
      <w:r>
        <w:rPr>
          <w:rFonts w:ascii="Times New Roman"/>
          <w:b w:val="false"/>
          <w:i w:val="false"/>
          <w:color w:val="000000"/>
          <w:sz w:val="28"/>
        </w:rPr>
        <w:t>
</w:t>
      </w:r>
      <w:r>
        <w:rPr>
          <w:rFonts w:ascii="Times New Roman"/>
          <w:b w:val="false"/>
          <w:i w:val="false"/>
          <w:color w:val="000000"/>
          <w:sz w:val="28"/>
        </w:rPr>
        <w:t>
      6) тема 6. Весна – 10 часов;</w:t>
      </w:r>
      <w:r>
        <w:br/>
      </w:r>
      <w:r>
        <w:rPr>
          <w:rFonts w:ascii="Times New Roman"/>
          <w:b w:val="false"/>
          <w:i w:val="false"/>
          <w:color w:val="000000"/>
          <w:sz w:val="28"/>
        </w:rPr>
        <w:t>
</w:t>
      </w:r>
      <w:r>
        <w:rPr>
          <w:rFonts w:ascii="Times New Roman"/>
          <w:b w:val="false"/>
          <w:i w:val="false"/>
          <w:color w:val="000000"/>
          <w:sz w:val="28"/>
        </w:rPr>
        <w:t>
      7) тема 7. Лето – 8 часов.</w:t>
      </w:r>
      <w:r>
        <w:br/>
      </w:r>
      <w:r>
        <w:rPr>
          <w:rFonts w:ascii="Times New Roman"/>
          <w:b w:val="false"/>
          <w:i w:val="false"/>
          <w:color w:val="000000"/>
          <w:sz w:val="28"/>
        </w:rPr>
        <w:t>
</w:t>
      </w:r>
      <w:r>
        <w:rPr>
          <w:rFonts w:ascii="Times New Roman"/>
          <w:b w:val="false"/>
          <w:i w:val="false"/>
          <w:color w:val="000000"/>
          <w:sz w:val="28"/>
        </w:rPr>
        <w:t>
      16. Ознакомление, понимание и употребление слов и выражений, необходимых для учебного процесса:</w:t>
      </w:r>
      <w:r>
        <w:br/>
      </w:r>
      <w:r>
        <w:rPr>
          <w:rFonts w:ascii="Times New Roman"/>
          <w:b w:val="false"/>
          <w:i w:val="false"/>
          <w:color w:val="000000"/>
          <w:sz w:val="28"/>
        </w:rPr>
        <w:t>
</w:t>
      </w:r>
      <w:r>
        <w:rPr>
          <w:rFonts w:ascii="Times New Roman"/>
          <w:b w:val="false"/>
          <w:i w:val="false"/>
          <w:color w:val="000000"/>
          <w:sz w:val="28"/>
        </w:rPr>
        <w:t>
      1) слушай(те), смотри(те); иди(те) к доске, на место; подними(те), опусти (те) руки; выходи(те) из класса, войди(те) в класс, возьми (те) книги, тетради, ручки: покажи (-те), положи (-те), открой (-те); споем песенку;</w:t>
      </w:r>
      <w:r>
        <w:br/>
      </w:r>
      <w:r>
        <w:rPr>
          <w:rFonts w:ascii="Times New Roman"/>
          <w:b w:val="false"/>
          <w:i w:val="false"/>
          <w:color w:val="000000"/>
          <w:sz w:val="28"/>
        </w:rPr>
        <w:t>
</w:t>
      </w:r>
      <w:r>
        <w:rPr>
          <w:rFonts w:ascii="Times New Roman"/>
          <w:b w:val="false"/>
          <w:i w:val="false"/>
          <w:color w:val="000000"/>
          <w:sz w:val="28"/>
        </w:rPr>
        <w:t>
      2) в каком классе ты учишься? (Я учусь в третьем классе.);</w:t>
      </w:r>
      <w:r>
        <w:br/>
      </w:r>
      <w:r>
        <w:rPr>
          <w:rFonts w:ascii="Times New Roman"/>
          <w:b w:val="false"/>
          <w:i w:val="false"/>
          <w:color w:val="000000"/>
          <w:sz w:val="28"/>
        </w:rPr>
        <w:t>
</w:t>
      </w:r>
      <w:r>
        <w:rPr>
          <w:rFonts w:ascii="Times New Roman"/>
          <w:b w:val="false"/>
          <w:i w:val="false"/>
          <w:color w:val="000000"/>
          <w:sz w:val="28"/>
        </w:rPr>
        <w:t>
      3) вопросы и краткие ответы: Как тебя зовут? – Алия. А тебя? – Айдар. Что ты взял? – Тетрадь и т.п.</w:t>
      </w:r>
      <w:r>
        <w:br/>
      </w:r>
      <w:r>
        <w:rPr>
          <w:rFonts w:ascii="Times New Roman"/>
          <w:b w:val="false"/>
          <w:i w:val="false"/>
          <w:color w:val="000000"/>
          <w:sz w:val="28"/>
        </w:rPr>
        <w:t>
</w:t>
      </w:r>
      <w:r>
        <w:rPr>
          <w:rFonts w:ascii="Times New Roman"/>
          <w:b w:val="false"/>
          <w:i w:val="false"/>
          <w:color w:val="000000"/>
          <w:sz w:val="28"/>
        </w:rPr>
        <w:t>
      17. Речевая деятельность:</w:t>
      </w:r>
      <w:r>
        <w:br/>
      </w:r>
      <w:r>
        <w:rPr>
          <w:rFonts w:ascii="Times New Roman"/>
          <w:b w:val="false"/>
          <w:i w:val="false"/>
          <w:color w:val="000000"/>
          <w:sz w:val="28"/>
        </w:rPr>
        <w:t>
</w:t>
      </w:r>
      <w:r>
        <w:rPr>
          <w:rFonts w:ascii="Times New Roman"/>
          <w:b w:val="false"/>
          <w:i w:val="false"/>
          <w:color w:val="000000"/>
          <w:sz w:val="28"/>
        </w:rPr>
        <w:t>
      1) аудирование. Слушание, слуховое и слухо-зрительное восприятие, различение на слух и произношение гласных и согласных в сильных позициях: для гласных – под ударением, для согласных (глухих и звонких) перед гласными, для согласных (твердых и мягких) перед гласными и на конце слова. Произношение слов со звуками [ш], [ж], [ц], 
</w:t>
      </w:r>
      <w:r>
        <w:rPr>
          <w:rFonts w:ascii="Times New Roman"/>
          <w:b w:val="false"/>
          <w:i w:val="false"/>
          <w:color w:val="000000"/>
          <w:sz w:val="28"/>
        </w:rPr>
        <w:t>
</w:t>
      </w:r>
      <w:r>
        <w:rPr>
          <w:rFonts w:ascii="Times New Roman"/>
          <w:b w:val="false"/>
          <w:i w:val="false"/>
          <w:color w:val="000000"/>
          <w:sz w:val="28"/>
        </w:rPr>
        <w:t>
 со стечением согласных. Различение в речи слов и предложений. Понимание прочитанных учителем (или в звукозаписи) небольших рассказов, сказок и др.;</w:t>
      </w:r>
      <w:r>
        <w:br/>
      </w:r>
      <w:r>
        <w:rPr>
          <w:rFonts w:ascii="Times New Roman"/>
          <w:b w:val="false"/>
          <w:i w:val="false"/>
          <w:color w:val="000000"/>
          <w:sz w:val="28"/>
        </w:rPr>
        <w:t>
</w:t>
      </w:r>
      <w:r>
        <w:rPr>
          <w:rFonts w:ascii="Times New Roman"/>
          <w:b w:val="false"/>
          <w:i w:val="false"/>
          <w:color w:val="000000"/>
          <w:sz w:val="28"/>
        </w:rPr>
        <w:t>
      2) говорение. Построение предложений по речевым образцам. Ответы на вопросы. Составление высказываний из 1-2 предложений с опорой на наглядность, на ситуацию (в пределах лексико-грамматического минимума). Проговаривание диалога из 1-2 реплик;</w:t>
      </w:r>
      <w:r>
        <w:br/>
      </w:r>
      <w:r>
        <w:rPr>
          <w:rFonts w:ascii="Times New Roman"/>
          <w:b w:val="false"/>
          <w:i w:val="false"/>
          <w:color w:val="000000"/>
          <w:sz w:val="28"/>
        </w:rPr>
        <w:t>
</w:t>
      </w:r>
      <w:r>
        <w:rPr>
          <w:rFonts w:ascii="Times New Roman"/>
          <w:b w:val="false"/>
          <w:i w:val="false"/>
          <w:color w:val="000000"/>
          <w:sz w:val="28"/>
        </w:rPr>
        <w:t>
      3) чтение. Сознательное, правильное, плавное чтение по слогам (целыми словами и предложениями) небольших текстов, включающих лексику, модели предложений, усвоенных ранее конструкций. Понимание содержания текста. Ответы на вопросы по содержанию прочитанного текста. Чтение вслух с соблюдением пауз, выделение голосом словесного ударения. Интонирование повествовательных и вопросительных предложений;</w:t>
      </w:r>
      <w:r>
        <w:br/>
      </w:r>
      <w:r>
        <w:rPr>
          <w:rFonts w:ascii="Times New Roman"/>
          <w:b w:val="false"/>
          <w:i w:val="false"/>
          <w:color w:val="000000"/>
          <w:sz w:val="28"/>
        </w:rPr>
        <w:t>
</w:t>
      </w:r>
      <w:r>
        <w:rPr>
          <w:rFonts w:ascii="Times New Roman"/>
          <w:b w:val="false"/>
          <w:i w:val="false"/>
          <w:color w:val="000000"/>
          <w:sz w:val="28"/>
        </w:rPr>
        <w:t>
      4) письмо. Закрепление умений и навыков каллиграфически грамотного письма. Овладение умением списывать слова и короткие предложения (сначала с доски, а затем – с книги);</w:t>
      </w:r>
      <w:r>
        <w:br/>
      </w:r>
      <w:r>
        <w:rPr>
          <w:rFonts w:ascii="Times New Roman"/>
          <w:b w:val="false"/>
          <w:i w:val="false"/>
          <w:color w:val="000000"/>
          <w:sz w:val="28"/>
        </w:rPr>
        <w:t>
</w:t>
      </w:r>
      <w:r>
        <w:rPr>
          <w:rFonts w:ascii="Times New Roman"/>
          <w:b w:val="false"/>
          <w:i w:val="false"/>
          <w:color w:val="000000"/>
          <w:sz w:val="28"/>
        </w:rPr>
        <w:t>
      5) раздельное написание предлога с последующим словом. Перенос слова по слогам. Большая буква в начале предложения, в собственных именах. Письмо под диктовку букв, открытых и закрытых слогов, слов, написание которых совпадает с произношением.</w:t>
      </w:r>
      <w:r>
        <w:br/>
      </w:r>
      <w:r>
        <w:rPr>
          <w:rFonts w:ascii="Times New Roman"/>
          <w:b w:val="false"/>
          <w:i w:val="false"/>
          <w:color w:val="000000"/>
          <w:sz w:val="28"/>
        </w:rPr>
        <w:t>
</w:t>
      </w:r>
      <w:r>
        <w:rPr>
          <w:rFonts w:ascii="Times New Roman"/>
          <w:b w:val="false"/>
          <w:i w:val="false"/>
          <w:color w:val="000000"/>
          <w:sz w:val="28"/>
        </w:rPr>
        <w:t xml:space="preserve">
      18. Языковой материал. Элементы фонетики и орфоэпии: </w:t>
      </w:r>
      <w:r>
        <w:br/>
      </w:r>
      <w:r>
        <w:rPr>
          <w:rFonts w:ascii="Times New Roman"/>
          <w:b w:val="false"/>
          <w:i w:val="false"/>
          <w:color w:val="000000"/>
          <w:sz w:val="28"/>
        </w:rPr>
        <w:t>
</w:t>
      </w:r>
      <w:r>
        <w:rPr>
          <w:rFonts w:ascii="Times New Roman"/>
          <w:b w:val="false"/>
          <w:i w:val="false"/>
          <w:color w:val="000000"/>
          <w:sz w:val="28"/>
        </w:rPr>
        <w:t xml:space="preserve">
      1) развитие навыков произношения звуков (вначале – сходных с родным языком); </w:t>
      </w:r>
      <w:r>
        <w:br/>
      </w:r>
      <w:r>
        <w:rPr>
          <w:rFonts w:ascii="Times New Roman"/>
          <w:b w:val="false"/>
          <w:i w:val="false"/>
          <w:color w:val="000000"/>
          <w:sz w:val="28"/>
        </w:rPr>
        <w:t>
</w:t>
      </w:r>
      <w:r>
        <w:rPr>
          <w:rFonts w:ascii="Times New Roman"/>
          <w:b w:val="false"/>
          <w:i w:val="false"/>
          <w:color w:val="000000"/>
          <w:sz w:val="28"/>
        </w:rPr>
        <w:t>
      2) отработка произношения ударных гласных звуков (а, о, у, э, и, ы); умение произносить твердые и мягкие согласные, звонкие и глухие согласные, стечение согласных, безударные гласные, знаменательные слова с предлогами. Умение интонировать повествовательные предложения, вопросительные предложения с вопросительным словом (где, какой, какая, кто, куда, что, чей, чья).</w:t>
      </w:r>
      <w:r>
        <w:br/>
      </w:r>
      <w:r>
        <w:rPr>
          <w:rFonts w:ascii="Times New Roman"/>
          <w:b w:val="false"/>
          <w:i w:val="false"/>
          <w:color w:val="000000"/>
          <w:sz w:val="28"/>
        </w:rPr>
        <w:t>
</w:t>
      </w:r>
      <w:r>
        <w:rPr>
          <w:rFonts w:ascii="Times New Roman"/>
          <w:b w:val="false"/>
          <w:i w:val="false"/>
          <w:color w:val="000000"/>
          <w:sz w:val="28"/>
        </w:rPr>
        <w:t xml:space="preserve">
      19. Грамматика: </w:t>
      </w:r>
      <w:r>
        <w:br/>
      </w:r>
      <w:r>
        <w:rPr>
          <w:rFonts w:ascii="Times New Roman"/>
          <w:b w:val="false"/>
          <w:i w:val="false"/>
          <w:color w:val="000000"/>
          <w:sz w:val="28"/>
        </w:rPr>
        <w:t>
</w:t>
      </w:r>
      <w:r>
        <w:rPr>
          <w:rFonts w:ascii="Times New Roman"/>
          <w:b w:val="false"/>
          <w:i w:val="false"/>
          <w:color w:val="000000"/>
          <w:sz w:val="28"/>
        </w:rPr>
        <w:t>
      1) существительные в именительном падеже: а) мужского рода с нулевым окончанием (стол) и окончанием -а, -я при обозначении лица (ученик, папа, Петя); б) женского рода с окончанием -а, -я (парта, тетя). Существительные мужского и женского рода в именительном падеже множественного числа с окончанием -и, -ы (Это ученики, парты). Лексическое усвоение слов с окончанием -а (дома), с чередованием в основе (стулья);</w:t>
      </w:r>
      <w:r>
        <w:br/>
      </w:r>
      <w:r>
        <w:rPr>
          <w:rFonts w:ascii="Times New Roman"/>
          <w:b w:val="false"/>
          <w:i w:val="false"/>
          <w:color w:val="000000"/>
          <w:sz w:val="28"/>
        </w:rPr>
        <w:t>
</w:t>
      </w:r>
      <w:r>
        <w:rPr>
          <w:rFonts w:ascii="Times New Roman"/>
          <w:b w:val="false"/>
          <w:i w:val="false"/>
          <w:color w:val="000000"/>
          <w:sz w:val="28"/>
        </w:rPr>
        <w:t>
      2) сочетание прилагательных, притяжательных, указательных местоимений с существительными (синий карандаш, моя тетрадь, мои книги, этот дом);</w:t>
      </w:r>
      <w:r>
        <w:br/>
      </w:r>
      <w:r>
        <w:rPr>
          <w:rFonts w:ascii="Times New Roman"/>
          <w:b w:val="false"/>
          <w:i w:val="false"/>
          <w:color w:val="000000"/>
          <w:sz w:val="28"/>
        </w:rPr>
        <w:t>
</w:t>
      </w:r>
      <w:r>
        <w:rPr>
          <w:rFonts w:ascii="Times New Roman"/>
          <w:b w:val="false"/>
          <w:i w:val="false"/>
          <w:color w:val="000000"/>
          <w:sz w:val="28"/>
        </w:rPr>
        <w:t>
      3) глаголы несовершенного вида настоящего времени 1, 2 и 3 лица, их сочетания с существительными и личными местоимениями (Мальчик играет. Он играет. Дети играют. Они играют. Ты читаешь. Я читаю. Я пишу). Глаголы прошедшего времени мужского и женского рода единственного числа совершенного вида (нарисовал, нарисовала);</w:t>
      </w:r>
      <w:r>
        <w:br/>
      </w:r>
      <w:r>
        <w:rPr>
          <w:rFonts w:ascii="Times New Roman"/>
          <w:b w:val="false"/>
          <w:i w:val="false"/>
          <w:color w:val="000000"/>
          <w:sz w:val="28"/>
        </w:rPr>
        <w:t>
</w:t>
      </w:r>
      <w:r>
        <w:rPr>
          <w:rFonts w:ascii="Times New Roman"/>
          <w:b w:val="false"/>
          <w:i w:val="false"/>
          <w:color w:val="000000"/>
          <w:sz w:val="28"/>
        </w:rPr>
        <w:t>
      4) существительные со значением объекта: а) в винительном падеже (при переходных глаголах) с нулевым окончанием в мужском роде и с окончанием -у, -ю в женском роде (рисует шар, читает книгу, поет песню); б) в родительном падеже с предлогом у при одушевленных существительных с окончанием -а, -я (для мужского рода), -и, -ы (для женского рода) (У мальчика (девочки) книга). Местоимение 1 лица единственного числа с предлогом у в том же значении;</w:t>
      </w:r>
      <w:r>
        <w:br/>
      </w:r>
      <w:r>
        <w:rPr>
          <w:rFonts w:ascii="Times New Roman"/>
          <w:b w:val="false"/>
          <w:i w:val="false"/>
          <w:color w:val="000000"/>
          <w:sz w:val="28"/>
        </w:rPr>
        <w:t>
</w:t>
      </w:r>
      <w:r>
        <w:rPr>
          <w:rFonts w:ascii="Times New Roman"/>
          <w:b w:val="false"/>
          <w:i w:val="false"/>
          <w:color w:val="000000"/>
          <w:sz w:val="28"/>
        </w:rPr>
        <w:t>
      5) существительные в винительном падеже со значением направления (Куда идут дети? – Дети идут в школу (в поле, на улицу));</w:t>
      </w:r>
      <w:r>
        <w:br/>
      </w:r>
      <w:r>
        <w:rPr>
          <w:rFonts w:ascii="Times New Roman"/>
          <w:b w:val="false"/>
          <w:i w:val="false"/>
          <w:color w:val="000000"/>
          <w:sz w:val="28"/>
        </w:rPr>
        <w:t>
</w:t>
      </w:r>
      <w:r>
        <w:rPr>
          <w:rFonts w:ascii="Times New Roman"/>
          <w:b w:val="false"/>
          <w:i w:val="false"/>
          <w:color w:val="000000"/>
          <w:sz w:val="28"/>
        </w:rPr>
        <w:t>
      6) выражение отрицания при существительных (Это книга? – Нет, это не книга), при глаголах (Мальчик пишет? – Нет, он не пишет), при прилагательных и притяжательных местоимениях (Это красный карандаш? – Нет, это не красный карандаш. Это твой карандаш? – Нет, это не мой карандаш).</w:t>
      </w:r>
    </w:p>
    <w:bookmarkEnd w:id="432"/>
    <w:bookmarkStart w:name="z3180" w:id="433"/>
    <w:p>
      <w:pPr>
        <w:spacing w:after="0"/>
        <w:ind w:left="0"/>
        <w:jc w:val="left"/>
      </w:pPr>
      <w:r>
        <w:rPr>
          <w:rFonts w:ascii="Times New Roman"/>
          <w:b/>
          <w:i w:val="false"/>
          <w:color w:val="000000"/>
        </w:rPr>
        <w:t xml:space="preserve"> 
3. Базовое содержание учебного предмета для 4 класса </w:t>
      </w:r>
    </w:p>
    <w:bookmarkEnd w:id="433"/>
    <w:bookmarkStart w:name="z3181" w:id="434"/>
    <w:p>
      <w:pPr>
        <w:spacing w:after="0"/>
        <w:ind w:left="0"/>
        <w:jc w:val="both"/>
      </w:pPr>
      <w:r>
        <w:rPr>
          <w:rFonts w:ascii="Times New Roman"/>
          <w:b w:val="false"/>
          <w:i w:val="false"/>
          <w:color w:val="000000"/>
          <w:sz w:val="28"/>
        </w:rPr>
        <w:t xml:space="preserve">
     20. В четвертом классе продолжается послебукварный период, который предполагает развитие всех видов речевой деятельности на материале лексико-грамматического, тематико-ситуативного минимумов. Так же, как в третьем классе, содержание предмета представлено тремя составляющими: </w:t>
      </w:r>
      <w:r>
        <w:br/>
      </w:r>
      <w:r>
        <w:rPr>
          <w:rFonts w:ascii="Times New Roman"/>
          <w:b w:val="false"/>
          <w:i w:val="false"/>
          <w:color w:val="000000"/>
          <w:sz w:val="28"/>
        </w:rPr>
        <w:t>
</w:t>
      </w:r>
      <w:r>
        <w:rPr>
          <w:rFonts w:ascii="Times New Roman"/>
          <w:b w:val="false"/>
          <w:i w:val="false"/>
          <w:color w:val="000000"/>
          <w:sz w:val="28"/>
        </w:rPr>
        <w:t>
      1) речевая деятельность;</w:t>
      </w:r>
      <w:r>
        <w:br/>
      </w:r>
      <w:r>
        <w:rPr>
          <w:rFonts w:ascii="Times New Roman"/>
          <w:b w:val="false"/>
          <w:i w:val="false"/>
          <w:color w:val="000000"/>
          <w:sz w:val="28"/>
        </w:rPr>
        <w:t>
</w:t>
      </w:r>
      <w:r>
        <w:rPr>
          <w:rFonts w:ascii="Times New Roman"/>
          <w:b w:val="false"/>
          <w:i w:val="false"/>
          <w:color w:val="000000"/>
          <w:sz w:val="28"/>
        </w:rPr>
        <w:t xml:space="preserve">
      2) языковой материал; </w:t>
      </w:r>
      <w:r>
        <w:br/>
      </w:r>
      <w:r>
        <w:rPr>
          <w:rFonts w:ascii="Times New Roman"/>
          <w:b w:val="false"/>
          <w:i w:val="false"/>
          <w:color w:val="000000"/>
          <w:sz w:val="28"/>
        </w:rPr>
        <w:t>
</w:t>
      </w:r>
      <w:r>
        <w:rPr>
          <w:rFonts w:ascii="Times New Roman"/>
          <w:b w:val="false"/>
          <w:i w:val="false"/>
          <w:color w:val="000000"/>
          <w:sz w:val="28"/>
        </w:rPr>
        <w:t>
      3) этнокультуроведческий материал.</w:t>
      </w:r>
      <w:r>
        <w:br/>
      </w:r>
      <w:r>
        <w:rPr>
          <w:rFonts w:ascii="Times New Roman"/>
          <w:b w:val="false"/>
          <w:i w:val="false"/>
          <w:color w:val="000000"/>
          <w:sz w:val="28"/>
        </w:rPr>
        <w:t>
</w:t>
      </w:r>
      <w:r>
        <w:rPr>
          <w:rFonts w:ascii="Times New Roman"/>
          <w:b w:val="false"/>
          <w:i w:val="false"/>
          <w:color w:val="000000"/>
          <w:sz w:val="28"/>
        </w:rPr>
        <w:t>
      21. Речевая деятельность:</w:t>
      </w:r>
      <w:r>
        <w:br/>
      </w:r>
      <w:r>
        <w:rPr>
          <w:rFonts w:ascii="Times New Roman"/>
          <w:b w:val="false"/>
          <w:i w:val="false"/>
          <w:color w:val="000000"/>
          <w:sz w:val="28"/>
        </w:rPr>
        <w:t>
</w:t>
      </w:r>
      <w:r>
        <w:rPr>
          <w:rFonts w:ascii="Times New Roman"/>
          <w:b w:val="false"/>
          <w:i w:val="false"/>
          <w:color w:val="000000"/>
          <w:sz w:val="28"/>
        </w:rPr>
        <w:t xml:space="preserve">
      1) аудирование. Слушание, слуховое и слухо-зрительное восприятие и понимание связной речи учителя в объеме языкового материала, предусмотренного программой. Понимание прочитанных учителем вслух рассказов, сказок; </w:t>
      </w:r>
      <w:r>
        <w:br/>
      </w:r>
      <w:r>
        <w:rPr>
          <w:rFonts w:ascii="Times New Roman"/>
          <w:b w:val="false"/>
          <w:i w:val="false"/>
          <w:color w:val="000000"/>
          <w:sz w:val="28"/>
        </w:rPr>
        <w:t>
</w:t>
      </w:r>
      <w:r>
        <w:rPr>
          <w:rFonts w:ascii="Times New Roman"/>
          <w:b w:val="false"/>
          <w:i w:val="false"/>
          <w:color w:val="000000"/>
          <w:sz w:val="28"/>
        </w:rPr>
        <w:t>
      2) говорение. Пересказ прочитанного небольшого текста. Ответы на вопросы по содержанию прочитанного, самостоятельная постановка вопросов к тексту. Составление небольшого связного высказывания по иллюстрациям (с опорой на вопросы учителя). Составление коротких рассказов по сюжетным картинам. Составление рассказов о себе, о своей семье, друзьях. Составление связного высказывания по темам, аналогичным пройденным. Самостоятельное построение диалога в знакомых учебных ситуациях;</w:t>
      </w:r>
      <w:r>
        <w:br/>
      </w:r>
      <w:r>
        <w:rPr>
          <w:rFonts w:ascii="Times New Roman"/>
          <w:b w:val="false"/>
          <w:i w:val="false"/>
          <w:color w:val="000000"/>
          <w:sz w:val="28"/>
        </w:rPr>
        <w:t>
</w:t>
      </w:r>
      <w:r>
        <w:rPr>
          <w:rFonts w:ascii="Times New Roman"/>
          <w:b w:val="false"/>
          <w:i w:val="false"/>
          <w:color w:val="000000"/>
          <w:sz w:val="28"/>
        </w:rPr>
        <w:t>
      3) чтение. Сознательное, правильное, беглое, выразительное чтение. Деление текста на смысловые части. Самостоятельное или под руководством учителя составление плана к прочитанному тексту. Выделение основной мысли текста. Определение основных черт характера персонажей, обоснованное конкретными примерами; определение (на слух), к какому персонажу относятся те или иные реплики; описание внешности персонажа. Обращение к двуязычным словарям при самостоятельном чтении;</w:t>
      </w:r>
      <w:r>
        <w:br/>
      </w:r>
      <w:r>
        <w:rPr>
          <w:rFonts w:ascii="Times New Roman"/>
          <w:b w:val="false"/>
          <w:i w:val="false"/>
          <w:color w:val="000000"/>
          <w:sz w:val="28"/>
        </w:rPr>
        <w:t>
</w:t>
      </w:r>
      <w:r>
        <w:rPr>
          <w:rFonts w:ascii="Times New Roman"/>
          <w:b w:val="false"/>
          <w:i w:val="false"/>
          <w:color w:val="000000"/>
          <w:sz w:val="28"/>
        </w:rPr>
        <w:t>
      4) выразительное чтение. Правильное интонирование предложений по цели высказывания (повествовательных, вопросительных, восклицательных), предложений с обращением, однородными членами, с противопоставлением. Выделение голосом словесного и логического ударений. Чтение в лицах (по ролям) после предварительной работы по определению характера, интонации речи каждого персонажа. Выразительное чтение. Чтение вслух и про себя незнакомого текста с предварительно снятыми языковыми трудностями. Скорость чтения не менее 20-30 слов в минуту;</w:t>
      </w:r>
      <w:r>
        <w:br/>
      </w:r>
      <w:r>
        <w:rPr>
          <w:rFonts w:ascii="Times New Roman"/>
          <w:b w:val="false"/>
          <w:i w:val="false"/>
          <w:color w:val="000000"/>
          <w:sz w:val="28"/>
        </w:rPr>
        <w:t>
</w:t>
      </w:r>
      <w:r>
        <w:rPr>
          <w:rFonts w:ascii="Times New Roman"/>
          <w:b w:val="false"/>
          <w:i w:val="false"/>
          <w:color w:val="000000"/>
          <w:sz w:val="28"/>
        </w:rPr>
        <w:t>
      5) письмо. Письменные ответы на вопросы (3-5 вопросов) по содержанию прочитанного текста, по картине, по экскурсии после предварительной речевой и орфографической подготовки. Письмо под диктовку небольших текстов со словами в изученных грамматических формах с предварительным разбором (15-30 слов), изложение текста из 3-4 предложений (без прямой речи);</w:t>
      </w:r>
      <w:r>
        <w:br/>
      </w:r>
      <w:r>
        <w:rPr>
          <w:rFonts w:ascii="Times New Roman"/>
          <w:b w:val="false"/>
          <w:i w:val="false"/>
          <w:color w:val="000000"/>
          <w:sz w:val="28"/>
        </w:rPr>
        <w:t>
</w:t>
      </w:r>
      <w:r>
        <w:rPr>
          <w:rFonts w:ascii="Times New Roman"/>
          <w:b w:val="false"/>
          <w:i w:val="false"/>
          <w:color w:val="000000"/>
          <w:sz w:val="28"/>
        </w:rPr>
        <w:t>
      6) употребление в предложениях слов в нужных грамматических формах или изменение слов, данных в начальной форме. Составление предложений из данных слов и словосочетаний. Учебный материал организуется по нижеследующим лексическим темам.</w:t>
      </w:r>
      <w:r>
        <w:br/>
      </w:r>
      <w:r>
        <w:rPr>
          <w:rFonts w:ascii="Times New Roman"/>
          <w:b w:val="false"/>
          <w:i w:val="false"/>
          <w:color w:val="000000"/>
          <w:sz w:val="28"/>
        </w:rPr>
        <w:t>
</w:t>
      </w:r>
      <w:r>
        <w:rPr>
          <w:rFonts w:ascii="Times New Roman"/>
          <w:b w:val="false"/>
          <w:i w:val="false"/>
          <w:color w:val="000000"/>
          <w:sz w:val="28"/>
        </w:rPr>
        <w:t>
      22. Темы для чтения и развития речи:</w:t>
      </w:r>
      <w:r>
        <w:br/>
      </w:r>
      <w:r>
        <w:rPr>
          <w:rFonts w:ascii="Times New Roman"/>
          <w:b w:val="false"/>
          <w:i w:val="false"/>
          <w:color w:val="000000"/>
          <w:sz w:val="28"/>
        </w:rPr>
        <w:t>
</w:t>
      </w:r>
      <w:r>
        <w:rPr>
          <w:rFonts w:ascii="Times New Roman"/>
          <w:b w:val="false"/>
          <w:i w:val="false"/>
          <w:color w:val="000000"/>
          <w:sz w:val="28"/>
        </w:rPr>
        <w:t>
      1) тема 1. Моя школа, мой класс – 9 часов;</w:t>
      </w:r>
      <w:r>
        <w:br/>
      </w:r>
      <w:r>
        <w:rPr>
          <w:rFonts w:ascii="Times New Roman"/>
          <w:b w:val="false"/>
          <w:i w:val="false"/>
          <w:color w:val="000000"/>
          <w:sz w:val="28"/>
        </w:rPr>
        <w:t>
</w:t>
      </w:r>
      <w:r>
        <w:rPr>
          <w:rFonts w:ascii="Times New Roman"/>
          <w:b w:val="false"/>
          <w:i w:val="false"/>
          <w:color w:val="000000"/>
          <w:sz w:val="28"/>
        </w:rPr>
        <w:t>
      2) тема 2. Наша Родина – 3 часа;</w:t>
      </w:r>
      <w:r>
        <w:br/>
      </w:r>
      <w:r>
        <w:rPr>
          <w:rFonts w:ascii="Times New Roman"/>
          <w:b w:val="false"/>
          <w:i w:val="false"/>
          <w:color w:val="000000"/>
          <w:sz w:val="28"/>
        </w:rPr>
        <w:t>
</w:t>
      </w:r>
      <w:r>
        <w:rPr>
          <w:rFonts w:ascii="Times New Roman"/>
          <w:b w:val="false"/>
          <w:i w:val="false"/>
          <w:color w:val="000000"/>
          <w:sz w:val="28"/>
        </w:rPr>
        <w:t>
      3) тема 3. Я и моя семья – 13 часов;</w:t>
      </w:r>
      <w:r>
        <w:br/>
      </w:r>
      <w:r>
        <w:rPr>
          <w:rFonts w:ascii="Times New Roman"/>
          <w:b w:val="false"/>
          <w:i w:val="false"/>
          <w:color w:val="000000"/>
          <w:sz w:val="28"/>
        </w:rPr>
        <w:t>
</w:t>
      </w:r>
      <w:r>
        <w:rPr>
          <w:rFonts w:ascii="Times New Roman"/>
          <w:b w:val="false"/>
          <w:i w:val="false"/>
          <w:color w:val="000000"/>
          <w:sz w:val="28"/>
        </w:rPr>
        <w:t>
      4) тема 4. Мой дом, моя квартира – 8 часов;</w:t>
      </w:r>
      <w:r>
        <w:br/>
      </w:r>
      <w:r>
        <w:rPr>
          <w:rFonts w:ascii="Times New Roman"/>
          <w:b w:val="false"/>
          <w:i w:val="false"/>
          <w:color w:val="000000"/>
          <w:sz w:val="28"/>
        </w:rPr>
        <w:t>
</w:t>
      </w:r>
      <w:r>
        <w:rPr>
          <w:rFonts w:ascii="Times New Roman"/>
          <w:b w:val="false"/>
          <w:i w:val="false"/>
          <w:color w:val="000000"/>
          <w:sz w:val="28"/>
        </w:rPr>
        <w:t>
      5) тема 5. Добрые слова, дела – 12 часов;</w:t>
      </w:r>
      <w:r>
        <w:br/>
      </w:r>
      <w:r>
        <w:rPr>
          <w:rFonts w:ascii="Times New Roman"/>
          <w:b w:val="false"/>
          <w:i w:val="false"/>
          <w:color w:val="000000"/>
          <w:sz w:val="28"/>
        </w:rPr>
        <w:t>
</w:t>
      </w:r>
      <w:r>
        <w:rPr>
          <w:rFonts w:ascii="Times New Roman"/>
          <w:b w:val="false"/>
          <w:i w:val="false"/>
          <w:color w:val="000000"/>
          <w:sz w:val="28"/>
        </w:rPr>
        <w:t>
      6) тема 6. Наша природа – 12 часов;</w:t>
      </w:r>
      <w:r>
        <w:br/>
      </w:r>
      <w:r>
        <w:rPr>
          <w:rFonts w:ascii="Times New Roman"/>
          <w:b w:val="false"/>
          <w:i w:val="false"/>
          <w:color w:val="000000"/>
          <w:sz w:val="28"/>
        </w:rPr>
        <w:t>
</w:t>
      </w:r>
      <w:r>
        <w:rPr>
          <w:rFonts w:ascii="Times New Roman"/>
          <w:b w:val="false"/>
          <w:i w:val="false"/>
          <w:color w:val="000000"/>
          <w:sz w:val="28"/>
        </w:rPr>
        <w:t>
      7) тема 7. Овощи, фрукты – 3 часа;</w:t>
      </w:r>
      <w:r>
        <w:br/>
      </w:r>
      <w:r>
        <w:rPr>
          <w:rFonts w:ascii="Times New Roman"/>
          <w:b w:val="false"/>
          <w:i w:val="false"/>
          <w:color w:val="000000"/>
          <w:sz w:val="28"/>
        </w:rPr>
        <w:t>
</w:t>
      </w:r>
      <w:r>
        <w:rPr>
          <w:rFonts w:ascii="Times New Roman"/>
          <w:b w:val="false"/>
          <w:i w:val="false"/>
          <w:color w:val="000000"/>
          <w:sz w:val="28"/>
        </w:rPr>
        <w:t xml:space="preserve">
      8) тема 8. Продукты – 3 часа; </w:t>
      </w:r>
      <w:r>
        <w:br/>
      </w:r>
      <w:r>
        <w:rPr>
          <w:rFonts w:ascii="Times New Roman"/>
          <w:b w:val="false"/>
          <w:i w:val="false"/>
          <w:color w:val="000000"/>
          <w:sz w:val="28"/>
        </w:rPr>
        <w:t>
</w:t>
      </w:r>
      <w:r>
        <w:rPr>
          <w:rFonts w:ascii="Times New Roman"/>
          <w:b w:val="false"/>
          <w:i w:val="false"/>
          <w:color w:val="000000"/>
          <w:sz w:val="28"/>
        </w:rPr>
        <w:t>
      9) тема 9. Одежда – 3 часа;</w:t>
      </w:r>
      <w:r>
        <w:br/>
      </w:r>
      <w:r>
        <w:rPr>
          <w:rFonts w:ascii="Times New Roman"/>
          <w:b w:val="false"/>
          <w:i w:val="false"/>
          <w:color w:val="000000"/>
          <w:sz w:val="28"/>
        </w:rPr>
        <w:t>
</w:t>
      </w:r>
      <w:r>
        <w:rPr>
          <w:rFonts w:ascii="Times New Roman"/>
          <w:b w:val="false"/>
          <w:i w:val="false"/>
          <w:color w:val="000000"/>
          <w:sz w:val="28"/>
        </w:rPr>
        <w:t>
      10) тема 10. Человек, части его тела – 2 часа.</w:t>
      </w:r>
      <w:r>
        <w:br/>
      </w:r>
      <w:r>
        <w:rPr>
          <w:rFonts w:ascii="Times New Roman"/>
          <w:b w:val="false"/>
          <w:i w:val="false"/>
          <w:color w:val="000000"/>
          <w:sz w:val="28"/>
        </w:rPr>
        <w:t>
</w:t>
      </w:r>
      <w:r>
        <w:rPr>
          <w:rFonts w:ascii="Times New Roman"/>
          <w:b w:val="false"/>
          <w:i w:val="false"/>
          <w:color w:val="000000"/>
          <w:sz w:val="28"/>
        </w:rPr>
        <w:t>
      23. Языковой материал. Элементы фонетики и орфоэпии:</w:t>
      </w:r>
      <w:r>
        <w:br/>
      </w:r>
      <w:r>
        <w:rPr>
          <w:rFonts w:ascii="Times New Roman"/>
          <w:b w:val="false"/>
          <w:i w:val="false"/>
          <w:color w:val="000000"/>
          <w:sz w:val="28"/>
        </w:rPr>
        <w:t>
</w:t>
      </w:r>
      <w:r>
        <w:rPr>
          <w:rFonts w:ascii="Times New Roman"/>
          <w:b w:val="false"/>
          <w:i w:val="false"/>
          <w:color w:val="000000"/>
          <w:sz w:val="28"/>
        </w:rPr>
        <w:t xml:space="preserve">
      1) формирование навыков правильного произношения слов (в рамках лексического минимума); </w:t>
      </w:r>
      <w:r>
        <w:br/>
      </w:r>
      <w:r>
        <w:rPr>
          <w:rFonts w:ascii="Times New Roman"/>
          <w:b w:val="false"/>
          <w:i w:val="false"/>
          <w:color w:val="000000"/>
          <w:sz w:val="28"/>
        </w:rPr>
        <w:t>
</w:t>
      </w:r>
      <w:r>
        <w:rPr>
          <w:rFonts w:ascii="Times New Roman"/>
          <w:b w:val="false"/>
          <w:i w:val="false"/>
          <w:color w:val="000000"/>
          <w:sz w:val="28"/>
        </w:rPr>
        <w:t>
      2) закрепление навыков произношения гласных и согласных в потоке речи (словесное ударение, редукция гласных). Усвоение произношения слов со звонкими согласными перед глухими, с глухими согласными – перед звонкими;</w:t>
      </w:r>
      <w:r>
        <w:br/>
      </w:r>
      <w:r>
        <w:rPr>
          <w:rFonts w:ascii="Times New Roman"/>
          <w:b w:val="false"/>
          <w:i w:val="false"/>
          <w:color w:val="000000"/>
          <w:sz w:val="28"/>
        </w:rPr>
        <w:t>
</w:t>
      </w:r>
      <w:r>
        <w:rPr>
          <w:rFonts w:ascii="Times New Roman"/>
          <w:b w:val="false"/>
          <w:i w:val="false"/>
          <w:color w:val="000000"/>
          <w:sz w:val="28"/>
        </w:rPr>
        <w:t>
      3) усвоение произношения слов с твердыми и мягкими согласными, слов с разделительными знаками (ъ и ь). Усвоение произношения предлогов в, над, под, к, из перед словами, начинающимися с глухих или звонких согласных или гласных. Усвоение произношения окончаний прилагательных и личных местоимений 3-го лица. Усвоение произношения глаголов на -тся, -ться. Закрепление навыков интонирования повествовательных, вопросительных, восклицательных предложений с перечислением (однородными членами предложения).</w:t>
      </w:r>
      <w:r>
        <w:br/>
      </w:r>
      <w:r>
        <w:rPr>
          <w:rFonts w:ascii="Times New Roman"/>
          <w:b w:val="false"/>
          <w:i w:val="false"/>
          <w:color w:val="000000"/>
          <w:sz w:val="28"/>
        </w:rPr>
        <w:t>
</w:t>
      </w:r>
      <w:r>
        <w:rPr>
          <w:rFonts w:ascii="Times New Roman"/>
          <w:b w:val="false"/>
          <w:i w:val="false"/>
          <w:color w:val="000000"/>
          <w:sz w:val="28"/>
        </w:rPr>
        <w:t>
      24. Лексика. Для активного усвоения предусматривается 250-300 русских слов в рамках лексического минимума.</w:t>
      </w:r>
      <w:r>
        <w:br/>
      </w:r>
      <w:r>
        <w:rPr>
          <w:rFonts w:ascii="Times New Roman"/>
          <w:b w:val="false"/>
          <w:i w:val="false"/>
          <w:color w:val="000000"/>
          <w:sz w:val="28"/>
        </w:rPr>
        <w:t>
</w:t>
      </w:r>
      <w:r>
        <w:rPr>
          <w:rFonts w:ascii="Times New Roman"/>
          <w:b w:val="false"/>
          <w:i w:val="false"/>
          <w:color w:val="000000"/>
          <w:sz w:val="28"/>
        </w:rPr>
        <w:t xml:space="preserve">
      25. Речевые модели. Повествовательные предложения: Это ученик (ученица, ученики). Это стол (парта, окно, столы). Это он (она, они, я). Это мой стол (моя парта). Вот (тут, там, здесь) стол (бабушка, окно, парты). Тут мой дядя (моя тетя). Манас – ученик. Раушан – ученица. Манас – хороший мальчик, Раушан – хорошая девочка. Он мальчик. Она девочка. Он добрый мальчик. Она красивая девочка. Айдар лежит. Он читает. Дана сидит. Она тоже читает. Я сижу. Я тоже читаю. Журнал (книга) лежит на столе (в столе). Мальчик (он) читал. Девочка (она) читала. Дети (они) читали. Айдар нарисовал шар (ракету). Гуля нарисовала шар (куклу). Айдар нарисовал синий шар (большую ракету). У Дидара книга, а у меня кукла. У Дидара новая книга, а у меня большая кукла. Дидар читает хорошо. </w:t>
      </w:r>
      <w:r>
        <w:br/>
      </w:r>
      <w:r>
        <w:rPr>
          <w:rFonts w:ascii="Times New Roman"/>
          <w:b w:val="false"/>
          <w:i w:val="false"/>
          <w:color w:val="000000"/>
          <w:sz w:val="28"/>
        </w:rPr>
        <w:t>
</w:t>
      </w:r>
      <w:r>
        <w:rPr>
          <w:rFonts w:ascii="Times New Roman"/>
          <w:b w:val="false"/>
          <w:i w:val="false"/>
          <w:color w:val="000000"/>
          <w:sz w:val="28"/>
        </w:rPr>
        <w:t>
      26. Вопросительные предложения. Это ученик? (Да, нет). Кто это? Что это? Это чей карандаш? Это стол или стул? Где стол? Что делает (делал) мальчик? У кого книга? Какой карандаш? Это книга? (Нет, это не книга. Это журнал.). Мальчик читает? (Нет, мальчик не читает. Он рисует.). Как читает мальчик?.</w:t>
      </w:r>
      <w:r>
        <w:br/>
      </w:r>
      <w:r>
        <w:rPr>
          <w:rFonts w:ascii="Times New Roman"/>
          <w:b w:val="false"/>
          <w:i w:val="false"/>
          <w:color w:val="000000"/>
          <w:sz w:val="28"/>
        </w:rPr>
        <w:t>
</w:t>
      </w:r>
      <w:r>
        <w:rPr>
          <w:rFonts w:ascii="Times New Roman"/>
          <w:b w:val="false"/>
          <w:i w:val="false"/>
          <w:color w:val="000000"/>
          <w:sz w:val="28"/>
        </w:rPr>
        <w:t>
      27. Сочетание типовых моделей. Тут стол, а там окно. Книга на столе, 
</w:t>
      </w:r>
      <w:r>
        <w:rPr>
          <w:rFonts w:ascii="Times New Roman"/>
          <w:b w:val="false"/>
          <w:i w:val="false"/>
          <w:color w:val="000000"/>
          <w:sz w:val="28"/>
        </w:rPr>
        <w:t>
</w:t>
      </w:r>
      <w:r>
        <w:rPr>
          <w:rFonts w:ascii="Times New Roman"/>
          <w:b w:val="false"/>
          <w:i w:val="false"/>
          <w:color w:val="000000"/>
          <w:sz w:val="28"/>
        </w:rPr>
        <w:t>
 журнал на стуле. Арман не стоит, а сидит.</w:t>
      </w:r>
      <w:r>
        <w:br/>
      </w:r>
      <w:r>
        <w:rPr>
          <w:rFonts w:ascii="Times New Roman"/>
          <w:b w:val="false"/>
          <w:i w:val="false"/>
          <w:color w:val="000000"/>
          <w:sz w:val="28"/>
        </w:rPr>
        <w:t>
</w:t>
      </w:r>
      <w:r>
        <w:rPr>
          <w:rFonts w:ascii="Times New Roman"/>
          <w:b w:val="false"/>
          <w:i w:val="false"/>
          <w:color w:val="000000"/>
          <w:sz w:val="28"/>
        </w:rPr>
        <w:t>
      28. Грамматика:</w:t>
      </w:r>
      <w:r>
        <w:br/>
      </w:r>
      <w:r>
        <w:rPr>
          <w:rFonts w:ascii="Times New Roman"/>
          <w:b w:val="false"/>
          <w:i w:val="false"/>
          <w:color w:val="000000"/>
          <w:sz w:val="28"/>
        </w:rPr>
        <w:t>
</w:t>
      </w:r>
      <w:r>
        <w:rPr>
          <w:rFonts w:ascii="Times New Roman"/>
          <w:b w:val="false"/>
          <w:i w:val="false"/>
          <w:color w:val="000000"/>
          <w:sz w:val="28"/>
        </w:rPr>
        <w:t xml:space="preserve">
      1) понятие «окончание». Существительные в именительном падеже: а) мужского рода с нулевым окончанием (дом) и окончанием </w:t>
      </w:r>
      <w:r>
        <w:rPr>
          <w:rFonts w:ascii="Times New Roman"/>
          <w:b w:val="false"/>
          <w:i/>
          <w:color w:val="000000"/>
          <w:sz w:val="28"/>
        </w:rPr>
        <w:t>-</w:t>
      </w:r>
      <w:r>
        <w:rPr>
          <w:rFonts w:ascii="Times New Roman"/>
          <w:b w:val="false"/>
          <w:i w:val="false"/>
          <w:color w:val="000000"/>
          <w:sz w:val="28"/>
        </w:rPr>
        <w:t>а (-я) при обозначении лица (дедушка, Коля); б) женского рода с окончанием -а (-я) (книга, земля); в) среднего рода с окончанием -о (-е) (яблоко, платье);</w:t>
      </w:r>
      <w:r>
        <w:br/>
      </w:r>
      <w:r>
        <w:rPr>
          <w:rFonts w:ascii="Times New Roman"/>
          <w:b w:val="false"/>
          <w:i w:val="false"/>
          <w:color w:val="000000"/>
          <w:sz w:val="28"/>
        </w:rPr>
        <w:t>
</w:t>
      </w:r>
      <w:r>
        <w:rPr>
          <w:rFonts w:ascii="Times New Roman"/>
          <w:b w:val="false"/>
          <w:i w:val="false"/>
          <w:color w:val="000000"/>
          <w:sz w:val="28"/>
        </w:rPr>
        <w:t>
      2) существительные в именительном падеже множественного числа с окончанием -и, -ы мужского и женского рода (столы, книги). Лексически усваиваются слова с окончанием -а (глаза), с чередованием в основе (деревья);</w:t>
      </w:r>
      <w:r>
        <w:br/>
      </w:r>
      <w:r>
        <w:rPr>
          <w:rFonts w:ascii="Times New Roman"/>
          <w:b w:val="false"/>
          <w:i w:val="false"/>
          <w:color w:val="000000"/>
          <w:sz w:val="28"/>
        </w:rPr>
        <w:t>
</w:t>
      </w:r>
      <w:r>
        <w:rPr>
          <w:rFonts w:ascii="Times New Roman"/>
          <w:b w:val="false"/>
          <w:i w:val="false"/>
          <w:color w:val="000000"/>
          <w:sz w:val="28"/>
        </w:rPr>
        <w:t>
      3) сочетание прилагательных и притяжательных местоимений с существительными (синий карандаш, моя сумка);</w:t>
      </w:r>
      <w:r>
        <w:br/>
      </w:r>
      <w:r>
        <w:rPr>
          <w:rFonts w:ascii="Times New Roman"/>
          <w:b w:val="false"/>
          <w:i w:val="false"/>
          <w:color w:val="000000"/>
          <w:sz w:val="28"/>
        </w:rPr>
        <w:t>
</w:t>
      </w:r>
      <w:r>
        <w:rPr>
          <w:rFonts w:ascii="Times New Roman"/>
          <w:b w:val="false"/>
          <w:i w:val="false"/>
          <w:color w:val="000000"/>
          <w:sz w:val="28"/>
        </w:rPr>
        <w:t>
      4) глаголы в настоящем времени 1 и 3 лица в сочетании с существительными и личными местоимениями (Ученик (он) пишет. Ученики (они) пишут. Я пишу);</w:t>
      </w:r>
      <w:r>
        <w:br/>
      </w:r>
      <w:r>
        <w:rPr>
          <w:rFonts w:ascii="Times New Roman"/>
          <w:b w:val="false"/>
          <w:i w:val="false"/>
          <w:color w:val="000000"/>
          <w:sz w:val="28"/>
        </w:rPr>
        <w:t>
</w:t>
      </w:r>
      <w:r>
        <w:rPr>
          <w:rFonts w:ascii="Times New Roman"/>
          <w:b w:val="false"/>
          <w:i w:val="false"/>
          <w:color w:val="000000"/>
          <w:sz w:val="28"/>
        </w:rPr>
        <w:t>
      5) выражение отрицания при существительных (Это парта? Нет, это не парта.), при глаголах (Марат пишет? Нет, он не пишет.), при прилагательных и притяжательных местоимениях (Это синий карандаш? Нет, это не синий карандаш. Это твоя тетрадь? Нет, это не моя тетрадь.);</w:t>
      </w:r>
      <w:r>
        <w:br/>
      </w:r>
      <w:r>
        <w:rPr>
          <w:rFonts w:ascii="Times New Roman"/>
          <w:b w:val="false"/>
          <w:i w:val="false"/>
          <w:color w:val="000000"/>
          <w:sz w:val="28"/>
        </w:rPr>
        <w:t>
</w:t>
      </w:r>
      <w:r>
        <w:rPr>
          <w:rFonts w:ascii="Times New Roman"/>
          <w:b w:val="false"/>
          <w:i w:val="false"/>
          <w:color w:val="000000"/>
          <w:sz w:val="28"/>
        </w:rPr>
        <w:t>
      6) количественные числительные до 10-ти и порядковые числительные в пределах лексического минимума.</w:t>
      </w:r>
      <w:r>
        <w:br/>
      </w:r>
      <w:r>
        <w:rPr>
          <w:rFonts w:ascii="Times New Roman"/>
          <w:b w:val="false"/>
          <w:i w:val="false"/>
          <w:color w:val="000000"/>
          <w:sz w:val="28"/>
        </w:rPr>
        <w:t>
</w:t>
      </w:r>
      <w:r>
        <w:rPr>
          <w:rFonts w:ascii="Times New Roman"/>
          <w:b w:val="false"/>
          <w:i w:val="false"/>
          <w:color w:val="000000"/>
          <w:sz w:val="28"/>
        </w:rPr>
        <w:t>
      29. Понимание и употребление слов, необходимых для учебного процесса: вопрос, выучить; дописать; вспомнить; как? какой? (какая? какие?) когда? кто? куда? кончить, мало, много, можно; надо, назвать, называться, наизусть, неправильно; ответ, отвечать, отгадать, откуда?; пожалуйста, показать, по-казахски, по-русски, почему? правильно, произносить, прочитать; рассказ, рассказать, рассказывать, рассмотреть, сколько? словарь, составить, спасибо, списать, спрашивать, стихотворение; чей? (чья? чьи?).</w:t>
      </w:r>
    </w:p>
    <w:bookmarkEnd w:id="434"/>
    <w:bookmarkStart w:name="z3221" w:id="435"/>
    <w:p>
      <w:pPr>
        <w:spacing w:after="0"/>
        <w:ind w:left="0"/>
        <w:jc w:val="left"/>
      </w:pPr>
      <w:r>
        <w:rPr>
          <w:rFonts w:ascii="Times New Roman"/>
          <w:b/>
          <w:i w:val="false"/>
          <w:color w:val="000000"/>
        </w:rPr>
        <w:t xml:space="preserve"> 
4. Требования к уровню подготовки учащихся 3 класса</w:t>
      </w:r>
    </w:p>
    <w:bookmarkEnd w:id="435"/>
    <w:bookmarkStart w:name="z3222" w:id="436"/>
    <w:p>
      <w:pPr>
        <w:spacing w:after="0"/>
        <w:ind w:left="0"/>
        <w:jc w:val="both"/>
      </w:pPr>
      <w:r>
        <w:rPr>
          <w:rFonts w:ascii="Times New Roman"/>
          <w:b w:val="false"/>
          <w:i w:val="false"/>
          <w:color w:val="000000"/>
          <w:sz w:val="28"/>
        </w:rPr>
        <w:t>
      30. Предметные результаты отражены в двух аспектах: должны уметь и должны знать.</w:t>
      </w:r>
      <w:r>
        <w:br/>
      </w:r>
      <w:r>
        <w:rPr>
          <w:rFonts w:ascii="Times New Roman"/>
          <w:b w:val="false"/>
          <w:i w:val="false"/>
          <w:color w:val="000000"/>
          <w:sz w:val="28"/>
        </w:rPr>
        <w:t>
</w:t>
      </w:r>
      <w:r>
        <w:rPr>
          <w:rFonts w:ascii="Times New Roman"/>
          <w:b w:val="false"/>
          <w:i w:val="false"/>
          <w:color w:val="000000"/>
          <w:sz w:val="28"/>
        </w:rPr>
        <w:t xml:space="preserve">
      31. Учащиеся 3 класса должны знать: </w:t>
      </w:r>
      <w:r>
        <w:br/>
      </w:r>
      <w:r>
        <w:rPr>
          <w:rFonts w:ascii="Times New Roman"/>
          <w:b w:val="false"/>
          <w:i w:val="false"/>
          <w:color w:val="000000"/>
          <w:sz w:val="28"/>
        </w:rPr>
        <w:t>
</w:t>
      </w:r>
      <w:r>
        <w:rPr>
          <w:rFonts w:ascii="Times New Roman"/>
          <w:b w:val="false"/>
          <w:i w:val="false"/>
          <w:color w:val="000000"/>
          <w:sz w:val="28"/>
        </w:rPr>
        <w:t>
      1) русский алфавит;</w:t>
      </w:r>
      <w:r>
        <w:br/>
      </w:r>
      <w:r>
        <w:rPr>
          <w:rFonts w:ascii="Times New Roman"/>
          <w:b w:val="false"/>
          <w:i w:val="false"/>
          <w:color w:val="000000"/>
          <w:sz w:val="28"/>
        </w:rPr>
        <w:t>
</w:t>
      </w:r>
      <w:r>
        <w:rPr>
          <w:rFonts w:ascii="Times New Roman"/>
          <w:b w:val="false"/>
          <w:i w:val="false"/>
          <w:color w:val="000000"/>
          <w:sz w:val="28"/>
        </w:rPr>
        <w:t>
      2) основные понятия (термины), определенные программой;</w:t>
      </w:r>
      <w:r>
        <w:br/>
      </w:r>
      <w:r>
        <w:rPr>
          <w:rFonts w:ascii="Times New Roman"/>
          <w:b w:val="false"/>
          <w:i w:val="false"/>
          <w:color w:val="000000"/>
          <w:sz w:val="28"/>
        </w:rPr>
        <w:t>
</w:t>
      </w:r>
      <w:r>
        <w:rPr>
          <w:rFonts w:ascii="Times New Roman"/>
          <w:b w:val="false"/>
          <w:i w:val="false"/>
          <w:color w:val="000000"/>
          <w:sz w:val="28"/>
        </w:rPr>
        <w:t>
      3) слова из лексического минимума;</w:t>
      </w:r>
      <w:r>
        <w:br/>
      </w:r>
      <w:r>
        <w:rPr>
          <w:rFonts w:ascii="Times New Roman"/>
          <w:b w:val="false"/>
          <w:i w:val="false"/>
          <w:color w:val="000000"/>
          <w:sz w:val="28"/>
        </w:rPr>
        <w:t>
</w:t>
      </w:r>
      <w:r>
        <w:rPr>
          <w:rFonts w:ascii="Times New Roman"/>
          <w:b w:val="false"/>
          <w:i w:val="false"/>
          <w:color w:val="000000"/>
          <w:sz w:val="28"/>
        </w:rPr>
        <w:t>
      4) правила переноса слов, постановки знаков препинания в конце предложения;</w:t>
      </w:r>
      <w:r>
        <w:br/>
      </w:r>
      <w:r>
        <w:rPr>
          <w:rFonts w:ascii="Times New Roman"/>
          <w:b w:val="false"/>
          <w:i w:val="false"/>
          <w:color w:val="000000"/>
          <w:sz w:val="28"/>
        </w:rPr>
        <w:t>
</w:t>
      </w:r>
      <w:r>
        <w:rPr>
          <w:rFonts w:ascii="Times New Roman"/>
          <w:b w:val="false"/>
          <w:i w:val="false"/>
          <w:color w:val="000000"/>
          <w:sz w:val="28"/>
        </w:rPr>
        <w:t>
      5) русские имена и фамилии.</w:t>
      </w:r>
      <w:r>
        <w:br/>
      </w:r>
      <w:r>
        <w:rPr>
          <w:rFonts w:ascii="Times New Roman"/>
          <w:b w:val="false"/>
          <w:i w:val="false"/>
          <w:color w:val="000000"/>
          <w:sz w:val="28"/>
        </w:rPr>
        <w:t>
</w:t>
      </w:r>
      <w:r>
        <w:rPr>
          <w:rFonts w:ascii="Times New Roman"/>
          <w:b w:val="false"/>
          <w:i w:val="false"/>
          <w:color w:val="000000"/>
          <w:sz w:val="28"/>
        </w:rPr>
        <w:t>
      32. Учащиеся должны уметь:</w:t>
      </w:r>
      <w:r>
        <w:br/>
      </w:r>
      <w:r>
        <w:rPr>
          <w:rFonts w:ascii="Times New Roman"/>
          <w:b w:val="false"/>
          <w:i w:val="false"/>
          <w:color w:val="000000"/>
          <w:sz w:val="28"/>
        </w:rPr>
        <w:t>
</w:t>
      </w:r>
      <w:r>
        <w:rPr>
          <w:rFonts w:ascii="Times New Roman"/>
          <w:b w:val="false"/>
          <w:i w:val="false"/>
          <w:color w:val="000000"/>
          <w:sz w:val="28"/>
        </w:rPr>
        <w:t>
      1) понимать речь учителя (на слух, слухо-зрительно);</w:t>
      </w:r>
      <w:r>
        <w:br/>
      </w:r>
      <w:r>
        <w:rPr>
          <w:rFonts w:ascii="Times New Roman"/>
          <w:b w:val="false"/>
          <w:i w:val="false"/>
          <w:color w:val="000000"/>
          <w:sz w:val="28"/>
        </w:rPr>
        <w:t>
</w:t>
      </w:r>
      <w:r>
        <w:rPr>
          <w:rFonts w:ascii="Times New Roman"/>
          <w:b w:val="false"/>
          <w:i w:val="false"/>
          <w:color w:val="000000"/>
          <w:sz w:val="28"/>
        </w:rPr>
        <w:t xml:space="preserve">
      2) воспроизводить услышанное после трех предъявлений; </w:t>
      </w:r>
      <w:r>
        <w:br/>
      </w:r>
      <w:r>
        <w:rPr>
          <w:rFonts w:ascii="Times New Roman"/>
          <w:b w:val="false"/>
          <w:i w:val="false"/>
          <w:color w:val="000000"/>
          <w:sz w:val="28"/>
        </w:rPr>
        <w:t>
</w:t>
      </w:r>
      <w:r>
        <w:rPr>
          <w:rFonts w:ascii="Times New Roman"/>
          <w:b w:val="false"/>
          <w:i w:val="false"/>
          <w:color w:val="000000"/>
          <w:sz w:val="28"/>
        </w:rPr>
        <w:t>
      3) выделять в прослушанном тексте предложения, в предложении – слова;</w:t>
      </w:r>
      <w:r>
        <w:br/>
      </w:r>
      <w:r>
        <w:rPr>
          <w:rFonts w:ascii="Times New Roman"/>
          <w:b w:val="false"/>
          <w:i w:val="false"/>
          <w:color w:val="000000"/>
          <w:sz w:val="28"/>
        </w:rPr>
        <w:t>
</w:t>
      </w:r>
      <w:r>
        <w:rPr>
          <w:rFonts w:ascii="Times New Roman"/>
          <w:b w:val="false"/>
          <w:i w:val="false"/>
          <w:color w:val="000000"/>
          <w:sz w:val="28"/>
        </w:rPr>
        <w:t>
      4) членить слова на слоги и звуки; правильно произносить звуки; производить звуковой анализ слов;</w:t>
      </w:r>
      <w:r>
        <w:br/>
      </w:r>
      <w:r>
        <w:rPr>
          <w:rFonts w:ascii="Times New Roman"/>
          <w:b w:val="false"/>
          <w:i w:val="false"/>
          <w:color w:val="000000"/>
          <w:sz w:val="28"/>
        </w:rPr>
        <w:t>
</w:t>
      </w:r>
      <w:r>
        <w:rPr>
          <w:rFonts w:ascii="Times New Roman"/>
          <w:b w:val="false"/>
          <w:i w:val="false"/>
          <w:color w:val="000000"/>
          <w:sz w:val="28"/>
        </w:rPr>
        <w:t>
      5) общаться в учебной, бытовой обстановке;</w:t>
      </w:r>
      <w:r>
        <w:br/>
      </w:r>
      <w:r>
        <w:rPr>
          <w:rFonts w:ascii="Times New Roman"/>
          <w:b w:val="false"/>
          <w:i w:val="false"/>
          <w:color w:val="000000"/>
          <w:sz w:val="28"/>
        </w:rPr>
        <w:t>
</w:t>
      </w:r>
      <w:r>
        <w:rPr>
          <w:rFonts w:ascii="Times New Roman"/>
          <w:b w:val="false"/>
          <w:i w:val="false"/>
          <w:color w:val="000000"/>
          <w:sz w:val="28"/>
        </w:rPr>
        <w:t>
      6) составлять высказывание из 1-2 предложений;</w:t>
      </w:r>
      <w:r>
        <w:br/>
      </w:r>
      <w:r>
        <w:rPr>
          <w:rFonts w:ascii="Times New Roman"/>
          <w:b w:val="false"/>
          <w:i w:val="false"/>
          <w:color w:val="000000"/>
          <w:sz w:val="28"/>
        </w:rPr>
        <w:t>
</w:t>
      </w:r>
      <w:r>
        <w:rPr>
          <w:rFonts w:ascii="Times New Roman"/>
          <w:b w:val="false"/>
          <w:i w:val="false"/>
          <w:color w:val="000000"/>
          <w:sz w:val="28"/>
        </w:rPr>
        <w:t>
      7) сознательно, плавно читать вслух небольшие тексты, соблюдая паузы, словесные ударения;</w:t>
      </w:r>
      <w:r>
        <w:br/>
      </w:r>
      <w:r>
        <w:rPr>
          <w:rFonts w:ascii="Times New Roman"/>
          <w:b w:val="false"/>
          <w:i w:val="false"/>
          <w:color w:val="000000"/>
          <w:sz w:val="28"/>
        </w:rPr>
        <w:t>
</w:t>
      </w:r>
      <w:r>
        <w:rPr>
          <w:rFonts w:ascii="Times New Roman"/>
          <w:b w:val="false"/>
          <w:i w:val="false"/>
          <w:color w:val="000000"/>
          <w:sz w:val="28"/>
        </w:rPr>
        <w:t>
      8) задавать друг другу вопросы, отвечать на поставленные вопросы;</w:t>
      </w:r>
      <w:r>
        <w:br/>
      </w:r>
      <w:r>
        <w:rPr>
          <w:rFonts w:ascii="Times New Roman"/>
          <w:b w:val="false"/>
          <w:i w:val="false"/>
          <w:color w:val="000000"/>
          <w:sz w:val="28"/>
        </w:rPr>
        <w:t>
</w:t>
      </w:r>
      <w:r>
        <w:rPr>
          <w:rFonts w:ascii="Times New Roman"/>
          <w:b w:val="false"/>
          <w:i w:val="false"/>
          <w:color w:val="000000"/>
          <w:sz w:val="28"/>
        </w:rPr>
        <w:t>
      9) писать по образцу и под диктовку слова написание которых не расходится с произношением. </w:t>
      </w:r>
    </w:p>
    <w:bookmarkEnd w:id="436"/>
    <w:bookmarkStart w:name="z3239" w:id="437"/>
    <w:p>
      <w:pPr>
        <w:spacing w:after="0"/>
        <w:ind w:left="0"/>
        <w:jc w:val="left"/>
      </w:pPr>
      <w:r>
        <w:rPr>
          <w:rFonts w:ascii="Times New Roman"/>
          <w:b/>
          <w:i w:val="false"/>
          <w:color w:val="000000"/>
        </w:rPr>
        <w:t xml:space="preserve"> 
5. Требования к уровню подготовки учащихся 4 класса</w:t>
      </w:r>
    </w:p>
    <w:bookmarkEnd w:id="437"/>
    <w:bookmarkStart w:name="z3240" w:id="438"/>
    <w:p>
      <w:pPr>
        <w:spacing w:after="0"/>
        <w:ind w:left="0"/>
        <w:jc w:val="both"/>
      </w:pPr>
      <w:r>
        <w:rPr>
          <w:rFonts w:ascii="Times New Roman"/>
          <w:b w:val="false"/>
          <w:i w:val="false"/>
          <w:color w:val="000000"/>
          <w:sz w:val="28"/>
        </w:rPr>
        <w:t>
      33. Учащиеся 4 класса должны знать:</w:t>
      </w:r>
      <w:r>
        <w:br/>
      </w:r>
      <w:r>
        <w:rPr>
          <w:rFonts w:ascii="Times New Roman"/>
          <w:b w:val="false"/>
          <w:i w:val="false"/>
          <w:color w:val="000000"/>
          <w:sz w:val="28"/>
        </w:rPr>
        <w:t>
</w:t>
      </w:r>
      <w:r>
        <w:rPr>
          <w:rFonts w:ascii="Times New Roman"/>
          <w:b w:val="false"/>
          <w:i w:val="false"/>
          <w:color w:val="000000"/>
          <w:sz w:val="28"/>
        </w:rPr>
        <w:t>
      1) термины (в рамках программы);</w:t>
      </w:r>
      <w:r>
        <w:br/>
      </w:r>
      <w:r>
        <w:rPr>
          <w:rFonts w:ascii="Times New Roman"/>
          <w:b w:val="false"/>
          <w:i w:val="false"/>
          <w:color w:val="000000"/>
          <w:sz w:val="28"/>
        </w:rPr>
        <w:t>
</w:t>
      </w:r>
      <w:r>
        <w:rPr>
          <w:rFonts w:ascii="Times New Roman"/>
          <w:b w:val="false"/>
          <w:i w:val="false"/>
          <w:color w:val="000000"/>
          <w:sz w:val="28"/>
        </w:rPr>
        <w:t>
      2) значения падежных форм (в пределах грамматического минимума);</w:t>
      </w:r>
      <w:r>
        <w:br/>
      </w:r>
      <w:r>
        <w:rPr>
          <w:rFonts w:ascii="Times New Roman"/>
          <w:b w:val="false"/>
          <w:i w:val="false"/>
          <w:color w:val="000000"/>
          <w:sz w:val="28"/>
        </w:rPr>
        <w:t>
</w:t>
      </w:r>
      <w:r>
        <w:rPr>
          <w:rFonts w:ascii="Times New Roman"/>
          <w:b w:val="false"/>
          <w:i w:val="false"/>
          <w:color w:val="000000"/>
          <w:sz w:val="28"/>
        </w:rPr>
        <w:t>
      3) части речи с опорой на родной язык;</w:t>
      </w:r>
      <w:r>
        <w:br/>
      </w:r>
      <w:r>
        <w:rPr>
          <w:rFonts w:ascii="Times New Roman"/>
          <w:b w:val="false"/>
          <w:i w:val="false"/>
          <w:color w:val="000000"/>
          <w:sz w:val="28"/>
        </w:rPr>
        <w:t>
</w:t>
      </w:r>
      <w:r>
        <w:rPr>
          <w:rFonts w:ascii="Times New Roman"/>
          <w:b w:val="false"/>
          <w:i w:val="false"/>
          <w:color w:val="000000"/>
          <w:sz w:val="28"/>
        </w:rPr>
        <w:t>
      4) слова для обязательного усвоения;</w:t>
      </w:r>
      <w:r>
        <w:br/>
      </w:r>
      <w:r>
        <w:rPr>
          <w:rFonts w:ascii="Times New Roman"/>
          <w:b w:val="false"/>
          <w:i w:val="false"/>
          <w:color w:val="000000"/>
          <w:sz w:val="28"/>
        </w:rPr>
        <w:t>
</w:t>
      </w:r>
      <w:r>
        <w:rPr>
          <w:rFonts w:ascii="Times New Roman"/>
          <w:b w:val="false"/>
          <w:i w:val="false"/>
          <w:color w:val="000000"/>
          <w:sz w:val="28"/>
        </w:rPr>
        <w:t>
      5) правила правописания (в пределах программы);</w:t>
      </w:r>
      <w:r>
        <w:br/>
      </w:r>
      <w:r>
        <w:rPr>
          <w:rFonts w:ascii="Times New Roman"/>
          <w:b w:val="false"/>
          <w:i w:val="false"/>
          <w:color w:val="000000"/>
          <w:sz w:val="28"/>
        </w:rPr>
        <w:t>
</w:t>
      </w:r>
      <w:r>
        <w:rPr>
          <w:rFonts w:ascii="Times New Roman"/>
          <w:b w:val="false"/>
          <w:i w:val="false"/>
          <w:color w:val="000000"/>
          <w:sz w:val="28"/>
        </w:rPr>
        <w:t>
      6) речевой этикет при знакомстве и за столом, национальные игры; названия крупных городов России и Казахстана; русские сказки, детские песни на русском языке.</w:t>
      </w:r>
      <w:r>
        <w:br/>
      </w:r>
      <w:r>
        <w:rPr>
          <w:rFonts w:ascii="Times New Roman"/>
          <w:b w:val="false"/>
          <w:i w:val="false"/>
          <w:color w:val="000000"/>
          <w:sz w:val="28"/>
        </w:rPr>
        <w:t>
</w:t>
      </w:r>
      <w:r>
        <w:rPr>
          <w:rFonts w:ascii="Times New Roman"/>
          <w:b w:val="false"/>
          <w:i w:val="false"/>
          <w:color w:val="000000"/>
          <w:sz w:val="28"/>
        </w:rPr>
        <w:t>
      34. Учащиеся должны уметь:</w:t>
      </w:r>
      <w:r>
        <w:br/>
      </w:r>
      <w:r>
        <w:rPr>
          <w:rFonts w:ascii="Times New Roman"/>
          <w:b w:val="false"/>
          <w:i w:val="false"/>
          <w:color w:val="000000"/>
          <w:sz w:val="28"/>
        </w:rPr>
        <w:t>
</w:t>
      </w:r>
      <w:r>
        <w:rPr>
          <w:rFonts w:ascii="Times New Roman"/>
          <w:b w:val="false"/>
          <w:i w:val="false"/>
          <w:color w:val="000000"/>
          <w:sz w:val="28"/>
        </w:rPr>
        <w:t>
      1) отвечать на вопросы;</w:t>
      </w:r>
      <w:r>
        <w:br/>
      </w:r>
      <w:r>
        <w:rPr>
          <w:rFonts w:ascii="Times New Roman"/>
          <w:b w:val="false"/>
          <w:i w:val="false"/>
          <w:color w:val="000000"/>
          <w:sz w:val="28"/>
        </w:rPr>
        <w:t>
</w:t>
      </w:r>
      <w:r>
        <w:rPr>
          <w:rFonts w:ascii="Times New Roman"/>
          <w:b w:val="false"/>
          <w:i w:val="false"/>
          <w:color w:val="000000"/>
          <w:sz w:val="28"/>
        </w:rPr>
        <w:t>
      2) составлять рассказ-описание, рассказ-повествование по вопросам или по картине (серии картин); строить диалог; рассказывать о себе, о своей семье; о школе;</w:t>
      </w:r>
      <w:r>
        <w:br/>
      </w:r>
      <w:r>
        <w:rPr>
          <w:rFonts w:ascii="Times New Roman"/>
          <w:b w:val="false"/>
          <w:i w:val="false"/>
          <w:color w:val="000000"/>
          <w:sz w:val="28"/>
        </w:rPr>
        <w:t>
</w:t>
      </w:r>
      <w:r>
        <w:rPr>
          <w:rFonts w:ascii="Times New Roman"/>
          <w:b w:val="false"/>
          <w:i w:val="false"/>
          <w:color w:val="000000"/>
          <w:sz w:val="28"/>
        </w:rPr>
        <w:t>
      3) выразительно читать тексты в книге, из детских газет и журналов; выделять в тексте основную мысль; пользоваться словарем при самостоятельном чтении;</w:t>
      </w:r>
      <w:r>
        <w:br/>
      </w:r>
      <w:r>
        <w:rPr>
          <w:rFonts w:ascii="Times New Roman"/>
          <w:b w:val="false"/>
          <w:i w:val="false"/>
          <w:color w:val="000000"/>
          <w:sz w:val="28"/>
        </w:rPr>
        <w:t>
</w:t>
      </w:r>
      <w:r>
        <w:rPr>
          <w:rFonts w:ascii="Times New Roman"/>
          <w:b w:val="false"/>
          <w:i w:val="false"/>
          <w:color w:val="000000"/>
          <w:sz w:val="28"/>
        </w:rPr>
        <w:t xml:space="preserve">
      4) списывать с рукописного или печатного текста целыми словами, предложениями; </w:t>
      </w:r>
      <w:r>
        <w:br/>
      </w:r>
      <w:r>
        <w:rPr>
          <w:rFonts w:ascii="Times New Roman"/>
          <w:b w:val="false"/>
          <w:i w:val="false"/>
          <w:color w:val="000000"/>
          <w:sz w:val="28"/>
        </w:rPr>
        <w:t>
</w:t>
      </w:r>
      <w:r>
        <w:rPr>
          <w:rFonts w:ascii="Times New Roman"/>
          <w:b w:val="false"/>
          <w:i w:val="false"/>
          <w:color w:val="000000"/>
          <w:sz w:val="28"/>
        </w:rPr>
        <w:t>
      5) писать слуховые, слухо-зрительные и зрительные диктанты; писать письмо другу; подписывать тетрадь по русскому языку;</w:t>
      </w:r>
      <w:r>
        <w:br/>
      </w:r>
      <w:r>
        <w:rPr>
          <w:rFonts w:ascii="Times New Roman"/>
          <w:b w:val="false"/>
          <w:i w:val="false"/>
          <w:color w:val="000000"/>
          <w:sz w:val="28"/>
        </w:rPr>
        <w:t>
</w:t>
      </w:r>
      <w:r>
        <w:rPr>
          <w:rFonts w:ascii="Times New Roman"/>
          <w:b w:val="false"/>
          <w:i w:val="false"/>
          <w:color w:val="000000"/>
          <w:sz w:val="28"/>
        </w:rPr>
        <w:t>
      6) писать большую букву в начале предложения и в собственных именах существительных; переносить слова по слогам; писать слова с безударными гласными, с непроизносимыми согласными, с буквами ъ и ь, с гласными после шипящих и ц (в рамках лексического минимума), ставить знаки препинания в конце предложения и при однородных членах предложения;</w:t>
      </w:r>
      <w:r>
        <w:br/>
      </w:r>
      <w:r>
        <w:rPr>
          <w:rFonts w:ascii="Times New Roman"/>
          <w:b w:val="false"/>
          <w:i w:val="false"/>
          <w:color w:val="000000"/>
          <w:sz w:val="28"/>
        </w:rPr>
        <w:t>
</w:t>
      </w:r>
      <w:r>
        <w:rPr>
          <w:rFonts w:ascii="Times New Roman"/>
          <w:b w:val="false"/>
          <w:i w:val="false"/>
          <w:color w:val="000000"/>
          <w:sz w:val="28"/>
        </w:rPr>
        <w:t>
      7) употреблять в речи русские имена, фамилии;</w:t>
      </w:r>
      <w:r>
        <w:br/>
      </w:r>
      <w:r>
        <w:rPr>
          <w:rFonts w:ascii="Times New Roman"/>
          <w:b w:val="false"/>
          <w:i w:val="false"/>
          <w:color w:val="000000"/>
          <w:sz w:val="28"/>
        </w:rPr>
        <w:t>
</w:t>
      </w:r>
      <w:r>
        <w:rPr>
          <w:rFonts w:ascii="Times New Roman"/>
          <w:b w:val="false"/>
          <w:i w:val="false"/>
          <w:color w:val="000000"/>
          <w:sz w:val="28"/>
        </w:rPr>
        <w:t>
      8) в процессе аудирования: проверяются умения, навыки воспринимать на слух звуки, соотносить их с буквами, воспринимать на слух слоги, слова, тпредложения (продолжительность звучания 2-3 мин.);</w:t>
      </w:r>
      <w:r>
        <w:br/>
      </w:r>
      <w:r>
        <w:rPr>
          <w:rFonts w:ascii="Times New Roman"/>
          <w:b w:val="false"/>
          <w:i w:val="false"/>
          <w:color w:val="000000"/>
          <w:sz w:val="28"/>
        </w:rPr>
        <w:t>
</w:t>
      </w:r>
      <w:r>
        <w:rPr>
          <w:rFonts w:ascii="Times New Roman"/>
          <w:b w:val="false"/>
          <w:i w:val="false"/>
          <w:color w:val="000000"/>
          <w:sz w:val="28"/>
        </w:rPr>
        <w:t>
      9) в процессе говорения: проверяются умения и навыки продолжать или начинать диалог по данной реплике, а также умения и навыки владения устной связной речью (составление описания комнаты, квартиры, погоды, животных и о своей семье, о друзьях и т.д.);</w:t>
      </w:r>
      <w:r>
        <w:br/>
      </w:r>
      <w:r>
        <w:rPr>
          <w:rFonts w:ascii="Times New Roman"/>
          <w:b w:val="false"/>
          <w:i w:val="false"/>
          <w:color w:val="000000"/>
          <w:sz w:val="28"/>
        </w:rPr>
        <w:t>
</w:t>
      </w:r>
      <w:r>
        <w:rPr>
          <w:rFonts w:ascii="Times New Roman"/>
          <w:b w:val="false"/>
          <w:i w:val="false"/>
          <w:color w:val="000000"/>
          <w:sz w:val="28"/>
        </w:rPr>
        <w:t>
      10) показателем обученности выступает связное монологическое высказывание из 2-3-х предложений;</w:t>
      </w:r>
      <w:r>
        <w:br/>
      </w:r>
      <w:r>
        <w:rPr>
          <w:rFonts w:ascii="Times New Roman"/>
          <w:b w:val="false"/>
          <w:i w:val="false"/>
          <w:color w:val="000000"/>
          <w:sz w:val="28"/>
        </w:rPr>
        <w:t>
</w:t>
      </w:r>
      <w:r>
        <w:rPr>
          <w:rFonts w:ascii="Times New Roman"/>
          <w:b w:val="false"/>
          <w:i w:val="false"/>
          <w:color w:val="000000"/>
          <w:sz w:val="28"/>
        </w:rPr>
        <w:t>
      11) в процессе письма: проверяются умения определять границы предложений, последовательность употребления их в тексте, выделять структурные элементы текста, используя красную строку; писать слуховые слухщ-зрительные диктанты, состоящие из слов, произношение и написание которых не расходятся.</w:t>
      </w:r>
      <w:r>
        <w:br/>
      </w:r>
      <w:r>
        <w:rPr>
          <w:rFonts w:ascii="Times New Roman"/>
          <w:b w:val="false"/>
          <w:i w:val="false"/>
          <w:color w:val="000000"/>
          <w:sz w:val="28"/>
        </w:rPr>
        <w:t>
</w:t>
      </w:r>
      <w:r>
        <w:rPr>
          <w:rFonts w:ascii="Times New Roman"/>
          <w:b w:val="false"/>
          <w:i w:val="false"/>
          <w:color w:val="000000"/>
          <w:sz w:val="28"/>
        </w:rPr>
        <w:t>
      35. Личностные результаты отражаются в:</w:t>
      </w:r>
      <w:r>
        <w:br/>
      </w:r>
      <w:r>
        <w:rPr>
          <w:rFonts w:ascii="Times New Roman"/>
          <w:b w:val="false"/>
          <w:i w:val="false"/>
          <w:color w:val="000000"/>
          <w:sz w:val="28"/>
        </w:rPr>
        <w:t>
</w:t>
      </w:r>
      <w:r>
        <w:rPr>
          <w:rFonts w:ascii="Times New Roman"/>
          <w:b w:val="false"/>
          <w:i w:val="false"/>
          <w:color w:val="000000"/>
          <w:sz w:val="28"/>
        </w:rPr>
        <w:t>
      1) проявлении уважения к символам Республики Казахстан;</w:t>
      </w:r>
      <w:r>
        <w:br/>
      </w:r>
      <w:r>
        <w:rPr>
          <w:rFonts w:ascii="Times New Roman"/>
          <w:b w:val="false"/>
          <w:i w:val="false"/>
          <w:color w:val="000000"/>
          <w:sz w:val="28"/>
        </w:rPr>
        <w:t>
</w:t>
      </w:r>
      <w:r>
        <w:rPr>
          <w:rFonts w:ascii="Times New Roman"/>
          <w:b w:val="false"/>
          <w:i w:val="false"/>
          <w:color w:val="000000"/>
          <w:sz w:val="28"/>
        </w:rPr>
        <w:t>
      2) проявлении любви к родному краю, к своей Родине, Республике Казахстан;</w:t>
      </w:r>
      <w:r>
        <w:br/>
      </w:r>
      <w:r>
        <w:rPr>
          <w:rFonts w:ascii="Times New Roman"/>
          <w:b w:val="false"/>
          <w:i w:val="false"/>
          <w:color w:val="000000"/>
          <w:sz w:val="28"/>
        </w:rPr>
        <w:t>
</w:t>
      </w:r>
      <w:r>
        <w:rPr>
          <w:rFonts w:ascii="Times New Roman"/>
          <w:b w:val="false"/>
          <w:i w:val="false"/>
          <w:color w:val="000000"/>
          <w:sz w:val="28"/>
        </w:rPr>
        <w:t>
      3) владении государственным и родным языками, уважении к истории, культуре и традициям многонационального народа Казахстана;</w:t>
      </w:r>
      <w:r>
        <w:br/>
      </w:r>
      <w:r>
        <w:rPr>
          <w:rFonts w:ascii="Times New Roman"/>
          <w:b w:val="false"/>
          <w:i w:val="false"/>
          <w:color w:val="000000"/>
          <w:sz w:val="28"/>
        </w:rPr>
        <w:t>
</w:t>
      </w:r>
      <w:r>
        <w:rPr>
          <w:rFonts w:ascii="Times New Roman"/>
          <w:b w:val="false"/>
          <w:i w:val="false"/>
          <w:color w:val="000000"/>
          <w:sz w:val="28"/>
        </w:rPr>
        <w:t>
      4) стремлении беречь природу родного края и бережном отношении к окружающей среде;</w:t>
      </w:r>
      <w:r>
        <w:br/>
      </w:r>
      <w:r>
        <w:rPr>
          <w:rFonts w:ascii="Times New Roman"/>
          <w:b w:val="false"/>
          <w:i w:val="false"/>
          <w:color w:val="000000"/>
          <w:sz w:val="28"/>
        </w:rPr>
        <w:t>
</w:t>
      </w:r>
      <w:r>
        <w:rPr>
          <w:rFonts w:ascii="Times New Roman"/>
          <w:b w:val="false"/>
          <w:i w:val="false"/>
          <w:color w:val="000000"/>
          <w:sz w:val="28"/>
        </w:rPr>
        <w:t>
      5) проявлении уважительного отношения к себе, к родителям, к старшим, заботливое отношение к младшим, проявление доброты и чуткости к другим;</w:t>
      </w:r>
      <w:r>
        <w:br/>
      </w:r>
      <w:r>
        <w:rPr>
          <w:rFonts w:ascii="Times New Roman"/>
          <w:b w:val="false"/>
          <w:i w:val="false"/>
          <w:color w:val="000000"/>
          <w:sz w:val="28"/>
        </w:rPr>
        <w:t>
</w:t>
      </w:r>
      <w:r>
        <w:rPr>
          <w:rFonts w:ascii="Times New Roman"/>
          <w:b w:val="false"/>
          <w:i w:val="false"/>
          <w:color w:val="000000"/>
          <w:sz w:val="28"/>
        </w:rPr>
        <w:t>
      6) ведении здорового образа жизни.</w:t>
      </w:r>
      <w:r>
        <w:br/>
      </w:r>
      <w:r>
        <w:rPr>
          <w:rFonts w:ascii="Times New Roman"/>
          <w:b w:val="false"/>
          <w:i w:val="false"/>
          <w:color w:val="000000"/>
          <w:sz w:val="28"/>
        </w:rPr>
        <w:t>
</w:t>
      </w:r>
      <w:r>
        <w:rPr>
          <w:rFonts w:ascii="Times New Roman"/>
          <w:b w:val="false"/>
          <w:i w:val="false"/>
          <w:color w:val="000000"/>
          <w:sz w:val="28"/>
        </w:rPr>
        <w:t xml:space="preserve">
      36. Системно-деятельностные результаты отражаются в: </w:t>
      </w:r>
      <w:r>
        <w:br/>
      </w:r>
      <w:r>
        <w:rPr>
          <w:rFonts w:ascii="Times New Roman"/>
          <w:b w:val="false"/>
          <w:i w:val="false"/>
          <w:color w:val="000000"/>
          <w:sz w:val="28"/>
        </w:rPr>
        <w:t>
</w:t>
      </w:r>
      <w:r>
        <w:rPr>
          <w:rFonts w:ascii="Times New Roman"/>
          <w:b w:val="false"/>
          <w:i w:val="false"/>
          <w:color w:val="000000"/>
          <w:sz w:val="28"/>
        </w:rPr>
        <w:t xml:space="preserve">
      1) умениях и навыках владения всеми видами речевой деятельности, а также в овладении общеучебными умениями, полученными на уроках родного языка; </w:t>
      </w:r>
      <w:r>
        <w:br/>
      </w:r>
      <w:r>
        <w:rPr>
          <w:rFonts w:ascii="Times New Roman"/>
          <w:b w:val="false"/>
          <w:i w:val="false"/>
          <w:color w:val="000000"/>
          <w:sz w:val="28"/>
        </w:rPr>
        <w:t>
</w:t>
      </w:r>
      <w:r>
        <w:rPr>
          <w:rFonts w:ascii="Times New Roman"/>
          <w:b w:val="false"/>
          <w:i w:val="false"/>
          <w:color w:val="000000"/>
          <w:sz w:val="28"/>
        </w:rPr>
        <w:t>
      2) умении выделять основную мысль текста, структурные элементы текста (зачин, основная часть, концовка), восстанавливать деформированный текст, пересказ прочитанного по плану; составление рассказов по серии картин, устное сочинение по картине;</w:t>
      </w:r>
      <w:r>
        <w:br/>
      </w:r>
      <w:r>
        <w:rPr>
          <w:rFonts w:ascii="Times New Roman"/>
          <w:b w:val="false"/>
          <w:i w:val="false"/>
          <w:color w:val="000000"/>
          <w:sz w:val="28"/>
        </w:rPr>
        <w:t>
</w:t>
      </w:r>
      <w:r>
        <w:rPr>
          <w:rFonts w:ascii="Times New Roman"/>
          <w:b w:val="false"/>
          <w:i w:val="false"/>
          <w:color w:val="000000"/>
          <w:sz w:val="28"/>
        </w:rPr>
        <w:t>
      3) умении вести диалогическую речь, постепенно увеличивая количество реплик; выразительно читать небольшие стихотворения; петь детские песни на русском языке.</w:t>
      </w:r>
    </w:p>
    <w:bookmarkEnd w:id="438"/>
    <w:bookmarkStart w:name="z3270" w:id="439"/>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439"/>
    <w:p>
      <w:pPr>
        <w:spacing w:after="0"/>
        <w:ind w:left="0"/>
        <w:jc w:val="both"/>
      </w:pPr>
      <w:r>
        <w:rPr>
          <w:rFonts w:ascii="Times New Roman"/>
          <w:b w:val="false"/>
          <w:i w:val="false"/>
          <w:color w:val="000000"/>
          <w:sz w:val="28"/>
        </w:rPr>
        <w:t xml:space="preserve">Приложение 132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3271" w:id="440"/>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«Математика» для учащихся с нарушением слуха (слабослышащие,</w:t>
      </w:r>
      <w:r>
        <w:br/>
      </w:r>
      <w:r>
        <w:rPr>
          <w:rFonts w:ascii="Times New Roman"/>
          <w:b/>
          <w:i w:val="false"/>
          <w:color w:val="000000"/>
        </w:rPr>
        <w:t>
позднооглохшие) 0-4 классов уровня начального образования</w:t>
      </w:r>
    </w:p>
    <w:bookmarkEnd w:id="440"/>
    <w:bookmarkStart w:name="z3272" w:id="441"/>
    <w:p>
      <w:pPr>
        <w:spacing w:after="0"/>
        <w:ind w:left="0"/>
        <w:jc w:val="left"/>
      </w:pPr>
      <w:r>
        <w:rPr>
          <w:rFonts w:ascii="Times New Roman"/>
          <w:b/>
          <w:i w:val="false"/>
          <w:color w:val="000000"/>
        </w:rPr>
        <w:t xml:space="preserve"> 
1. Пояснительная записка</w:t>
      </w:r>
    </w:p>
    <w:bookmarkEnd w:id="441"/>
    <w:bookmarkStart w:name="z3273" w:id="442"/>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xml:space="preserve">
      2. На начальном этапе обучения математике рассматриваются натуральные числа и ноль, понятия о целых числах и арифметических задачах и способы решение устных и письменных задач. При обучении математике натуральные числа до 1000 и арифметика числа ноль, основные уравнения, основные геометрические элементы изучаются для продолжения обучения в основной средней школы. </w:t>
      </w:r>
      <w:r>
        <w:br/>
      </w:r>
      <w:r>
        <w:rPr>
          <w:rFonts w:ascii="Times New Roman"/>
          <w:b w:val="false"/>
          <w:i w:val="false"/>
          <w:color w:val="000000"/>
          <w:sz w:val="28"/>
        </w:rPr>
        <w:t>
</w:t>
      </w:r>
      <w:r>
        <w:rPr>
          <w:rFonts w:ascii="Times New Roman"/>
          <w:b w:val="false"/>
          <w:i w:val="false"/>
          <w:color w:val="000000"/>
          <w:sz w:val="28"/>
        </w:rPr>
        <w:t xml:space="preserve">
      3. Цель обучения – обеспечить детей с нарушениями слуха знаниями, умениями, навыками необходимыми для жизни, усвоение материала через материалы встречающиеся в жизни, обеспечение качественного осваивания основ математического базиса через взаимосвязь с окружающей средой; формирование наглядно-образного, словарно-логического мышления, создание основ для усвоения алгебры и геометрии на уровне основной средней школы. </w:t>
      </w:r>
      <w:r>
        <w:br/>
      </w:r>
      <w:r>
        <w:rPr>
          <w:rFonts w:ascii="Times New Roman"/>
          <w:b w:val="false"/>
          <w:i w:val="false"/>
          <w:color w:val="000000"/>
          <w:sz w:val="28"/>
        </w:rPr>
        <w:t>
</w:t>
      </w:r>
      <w:r>
        <w:rPr>
          <w:rFonts w:ascii="Times New Roman"/>
          <w:b w:val="false"/>
          <w:i w:val="false"/>
          <w:color w:val="000000"/>
          <w:sz w:val="28"/>
        </w:rPr>
        <w:t>
      4. Задачи обучения:</w:t>
      </w:r>
      <w:r>
        <w:br/>
      </w:r>
      <w:r>
        <w:rPr>
          <w:rFonts w:ascii="Times New Roman"/>
          <w:b w:val="false"/>
          <w:i w:val="false"/>
          <w:color w:val="000000"/>
          <w:sz w:val="28"/>
        </w:rPr>
        <w:t>
</w:t>
      </w:r>
      <w:r>
        <w:rPr>
          <w:rFonts w:ascii="Times New Roman"/>
          <w:b w:val="false"/>
          <w:i w:val="false"/>
          <w:color w:val="000000"/>
          <w:sz w:val="28"/>
        </w:rPr>
        <w:t>
      1) развивать мышление память, внимание, творческое воображение, наблюдательность, устную речь слабослышащих детей;</w:t>
      </w:r>
      <w:r>
        <w:br/>
      </w:r>
      <w:r>
        <w:rPr>
          <w:rFonts w:ascii="Times New Roman"/>
          <w:b w:val="false"/>
          <w:i w:val="false"/>
          <w:color w:val="000000"/>
          <w:sz w:val="28"/>
        </w:rPr>
        <w:t>
</w:t>
      </w:r>
      <w:r>
        <w:rPr>
          <w:rFonts w:ascii="Times New Roman"/>
          <w:b w:val="false"/>
          <w:i w:val="false"/>
          <w:color w:val="000000"/>
          <w:sz w:val="28"/>
        </w:rPr>
        <w:t>
      2) научить самостоятельно, использовать словарные материалы, математические термины, необходимые для усвоения математики, стимулировать использование математических словарных материалов в повседневной жизни;</w:t>
      </w:r>
      <w:r>
        <w:br/>
      </w:r>
      <w:r>
        <w:rPr>
          <w:rFonts w:ascii="Times New Roman"/>
          <w:b w:val="false"/>
          <w:i w:val="false"/>
          <w:color w:val="000000"/>
          <w:sz w:val="28"/>
        </w:rPr>
        <w:t>
</w:t>
      </w:r>
      <w:r>
        <w:rPr>
          <w:rFonts w:ascii="Times New Roman"/>
          <w:b w:val="false"/>
          <w:i w:val="false"/>
          <w:color w:val="000000"/>
          <w:sz w:val="28"/>
        </w:rPr>
        <w:t>
      3) работать с предметами, формирование геометрических понятий через дидактические игры, также приводить в соответствие фрукты, овощи и игрушки с формами геометрических фигур;</w:t>
      </w:r>
      <w:r>
        <w:br/>
      </w:r>
      <w:r>
        <w:rPr>
          <w:rFonts w:ascii="Times New Roman"/>
          <w:b w:val="false"/>
          <w:i w:val="false"/>
          <w:color w:val="000000"/>
          <w:sz w:val="28"/>
        </w:rPr>
        <w:t>
</w:t>
      </w:r>
      <w:r>
        <w:rPr>
          <w:rFonts w:ascii="Times New Roman"/>
          <w:b w:val="false"/>
          <w:i w:val="false"/>
          <w:color w:val="000000"/>
          <w:sz w:val="28"/>
        </w:rPr>
        <w:t>
      4) сравнить предметы, определить их число (один-много, много-мало, одинаково-по-разному), знакомство с натуральными числами «от 1 до 10, от 10 до 100, от 1 до 1000» и их составом, формирование навыков арифметических действий с ними;</w:t>
      </w:r>
      <w:r>
        <w:br/>
      </w:r>
      <w:r>
        <w:rPr>
          <w:rFonts w:ascii="Times New Roman"/>
          <w:b w:val="false"/>
          <w:i w:val="false"/>
          <w:color w:val="000000"/>
          <w:sz w:val="28"/>
        </w:rPr>
        <w:t>
</w:t>
      </w:r>
      <w:r>
        <w:rPr>
          <w:rFonts w:ascii="Times New Roman"/>
          <w:b w:val="false"/>
          <w:i w:val="false"/>
          <w:color w:val="000000"/>
          <w:sz w:val="28"/>
        </w:rPr>
        <w:t>
      5) развитие пространственных и временных представлений (пространственная ориентировка, понятия о форме и объеме предметов и их расположение в пространстве, временная ориентировка: наверху-внизу, лево-право, впереди-сзади, утро, обед, вечер), а также развитие представлений об объеме жидких и мелких предметов (налив в банку воды, измерить ее объем);</w:t>
      </w:r>
      <w:r>
        <w:br/>
      </w:r>
      <w:r>
        <w:rPr>
          <w:rFonts w:ascii="Times New Roman"/>
          <w:b w:val="false"/>
          <w:i w:val="false"/>
          <w:color w:val="000000"/>
          <w:sz w:val="28"/>
        </w:rPr>
        <w:t>
</w:t>
      </w:r>
      <w:r>
        <w:rPr>
          <w:rFonts w:ascii="Times New Roman"/>
          <w:b w:val="false"/>
          <w:i w:val="false"/>
          <w:color w:val="000000"/>
          <w:sz w:val="28"/>
        </w:rPr>
        <w:t xml:space="preserve">
      6) формирование познавательного интереса в изучении математики, навыков самостоятельной работы слабослышащих детей через связь математических действий с практикой, с повседневной жизнью; </w:t>
      </w:r>
      <w:r>
        <w:br/>
      </w:r>
      <w:r>
        <w:rPr>
          <w:rFonts w:ascii="Times New Roman"/>
          <w:b w:val="false"/>
          <w:i w:val="false"/>
          <w:color w:val="000000"/>
          <w:sz w:val="28"/>
        </w:rPr>
        <w:t>
</w:t>
      </w:r>
      <w:r>
        <w:rPr>
          <w:rFonts w:ascii="Times New Roman"/>
          <w:b w:val="false"/>
          <w:i w:val="false"/>
          <w:color w:val="000000"/>
          <w:sz w:val="28"/>
        </w:rPr>
        <w:t>
      7) воспитание таких личностных качеств слабослышащего ребенка, как ответственность, активность, культура общения, уважать старших и заботиться о младших, чувство патриотизма и др.</w:t>
      </w:r>
      <w:r>
        <w:br/>
      </w:r>
      <w:r>
        <w:rPr>
          <w:rFonts w:ascii="Times New Roman"/>
          <w:b w:val="false"/>
          <w:i w:val="false"/>
          <w:color w:val="000000"/>
          <w:sz w:val="28"/>
        </w:rPr>
        <w:t>
</w:t>
      </w:r>
      <w:r>
        <w:rPr>
          <w:rFonts w:ascii="Times New Roman"/>
          <w:b w:val="false"/>
          <w:i w:val="false"/>
          <w:color w:val="000000"/>
          <w:sz w:val="28"/>
        </w:rPr>
        <w:t>
      5. Объем учебной нагрузки по предмету «Математика» в 0-4 классах: в подготовительном классе: в неделю 4 часа, всего 132 часа, в 1-классе: в неделю 4 часа, всего 132 часа, во 2-классе: в неделю 4 часа, всего 136 часов, в 3-классе: в неделю 5 часов, всего 170 часов, в 4-классе: в неделю 5 часов, всего 170 часов.</w:t>
      </w:r>
      <w:r>
        <w:br/>
      </w:r>
      <w:r>
        <w:rPr>
          <w:rFonts w:ascii="Times New Roman"/>
          <w:b w:val="false"/>
          <w:i w:val="false"/>
          <w:color w:val="000000"/>
          <w:sz w:val="28"/>
        </w:rPr>
        <w:t>
</w:t>
      </w:r>
      <w:r>
        <w:rPr>
          <w:rFonts w:ascii="Times New Roman"/>
          <w:b w:val="false"/>
          <w:i w:val="false"/>
          <w:color w:val="000000"/>
          <w:sz w:val="28"/>
        </w:rPr>
        <w:t>
      6. Межпредметная связь в процессе обучения математике:</w:t>
      </w:r>
      <w:r>
        <w:br/>
      </w:r>
      <w:r>
        <w:rPr>
          <w:rFonts w:ascii="Times New Roman"/>
          <w:b w:val="false"/>
          <w:i w:val="false"/>
          <w:color w:val="000000"/>
          <w:sz w:val="28"/>
        </w:rPr>
        <w:t>
</w:t>
      </w:r>
      <w:r>
        <w:rPr>
          <w:rFonts w:ascii="Times New Roman"/>
          <w:b w:val="false"/>
          <w:i w:val="false"/>
          <w:color w:val="000000"/>
          <w:sz w:val="28"/>
        </w:rPr>
        <w:t>
      1) с казахским языком и развитием речи. Словарные материалы используют как в математике, так и в развитии речи. При строении предложений, итогов, условии с математическим содержанием опираться на словарные материалы, освоенные на уроках развития речи, при работе с учебником, дидактическим материалом, учитывать навыки чтения и уровень формирования речи ученика;</w:t>
      </w:r>
      <w:r>
        <w:br/>
      </w:r>
      <w:r>
        <w:rPr>
          <w:rFonts w:ascii="Times New Roman"/>
          <w:b w:val="false"/>
          <w:i w:val="false"/>
          <w:color w:val="000000"/>
          <w:sz w:val="28"/>
        </w:rPr>
        <w:t>
</w:t>
      </w:r>
      <w:r>
        <w:rPr>
          <w:rFonts w:ascii="Times New Roman"/>
          <w:b w:val="false"/>
          <w:i w:val="false"/>
          <w:color w:val="000000"/>
          <w:sz w:val="28"/>
        </w:rPr>
        <w:t>
      2) с естествознанием. При выполнении заданий с математическим содержанием использовать знания детей о явлениях в окружающей среде и связывать с ситуациями повседневной жизни;</w:t>
      </w:r>
      <w:r>
        <w:br/>
      </w:r>
      <w:r>
        <w:rPr>
          <w:rFonts w:ascii="Times New Roman"/>
          <w:b w:val="false"/>
          <w:i w:val="false"/>
          <w:color w:val="000000"/>
          <w:sz w:val="28"/>
        </w:rPr>
        <w:t>
</w:t>
      </w:r>
      <w:r>
        <w:rPr>
          <w:rFonts w:ascii="Times New Roman"/>
          <w:b w:val="false"/>
          <w:i w:val="false"/>
          <w:color w:val="000000"/>
          <w:sz w:val="28"/>
        </w:rPr>
        <w:t>
      3) с предметом труд. Использование представлений об объеме и форме предметов на уроках труда при работе с предметами;</w:t>
      </w:r>
      <w:r>
        <w:br/>
      </w:r>
      <w:r>
        <w:rPr>
          <w:rFonts w:ascii="Times New Roman"/>
          <w:b w:val="false"/>
          <w:i w:val="false"/>
          <w:color w:val="000000"/>
          <w:sz w:val="28"/>
        </w:rPr>
        <w:t>
</w:t>
      </w:r>
      <w:r>
        <w:rPr>
          <w:rFonts w:ascii="Times New Roman"/>
          <w:b w:val="false"/>
          <w:i w:val="false"/>
          <w:color w:val="000000"/>
          <w:sz w:val="28"/>
        </w:rPr>
        <w:t>
      4) с предметом ИЗО. Использовать умение рисовать на листе бумаги, уметь восприниматьрасположение предмета на листе бумаги или в пространстве;</w:t>
      </w:r>
      <w:r>
        <w:br/>
      </w:r>
      <w:r>
        <w:rPr>
          <w:rFonts w:ascii="Times New Roman"/>
          <w:b w:val="false"/>
          <w:i w:val="false"/>
          <w:color w:val="000000"/>
          <w:sz w:val="28"/>
        </w:rPr>
        <w:t>
</w:t>
      </w:r>
      <w:r>
        <w:rPr>
          <w:rFonts w:ascii="Times New Roman"/>
          <w:b w:val="false"/>
          <w:i w:val="false"/>
          <w:color w:val="000000"/>
          <w:sz w:val="28"/>
        </w:rPr>
        <w:t>
      5) с предметом развитие слухового восприятия и формирование произношения. Учитывать уровень устного проговаривания словесного материала данного на предмете математика и отдельных звуков, учитывать также их слуховое востриятия (у каждого ребенка свои особенности).</w:t>
      </w:r>
      <w:r>
        <w:br/>
      </w:r>
      <w:r>
        <w:rPr>
          <w:rFonts w:ascii="Times New Roman"/>
          <w:b w:val="false"/>
          <w:i w:val="false"/>
          <w:color w:val="000000"/>
          <w:sz w:val="28"/>
        </w:rPr>
        <w:t>
</w:t>
      </w:r>
      <w:r>
        <w:rPr>
          <w:rFonts w:ascii="Times New Roman"/>
          <w:b w:val="false"/>
          <w:i w:val="false"/>
          <w:color w:val="000000"/>
          <w:sz w:val="28"/>
        </w:rPr>
        <w:t>
      7. Особенности обучения математике:</w:t>
      </w:r>
      <w:r>
        <w:br/>
      </w:r>
      <w:r>
        <w:rPr>
          <w:rFonts w:ascii="Times New Roman"/>
          <w:b w:val="false"/>
          <w:i w:val="false"/>
          <w:color w:val="000000"/>
          <w:sz w:val="28"/>
        </w:rPr>
        <w:t>
</w:t>
      </w:r>
      <w:r>
        <w:rPr>
          <w:rFonts w:ascii="Times New Roman"/>
          <w:b w:val="false"/>
          <w:i w:val="false"/>
          <w:color w:val="000000"/>
          <w:sz w:val="28"/>
        </w:rPr>
        <w:t>
      1) на уроке математики слабослышащие дети обогащают словарный запас, словарную речь. Учатся читать наименования чисел, знаки. Однозначные числа и десятки имеют свои исключительные имена. Из словесного наименования десятка нельзя понять из скольких десятков он состоит. Поэтому нужно обратить большое внимание именным числам;</w:t>
      </w:r>
      <w:r>
        <w:br/>
      </w:r>
      <w:r>
        <w:rPr>
          <w:rFonts w:ascii="Times New Roman"/>
          <w:b w:val="false"/>
          <w:i w:val="false"/>
          <w:color w:val="000000"/>
          <w:sz w:val="28"/>
        </w:rPr>
        <w:t>
</w:t>
      </w:r>
      <w:r>
        <w:rPr>
          <w:rFonts w:ascii="Times New Roman"/>
          <w:b w:val="false"/>
          <w:i w:val="false"/>
          <w:color w:val="000000"/>
          <w:sz w:val="28"/>
        </w:rPr>
        <w:t>
      2) при обучении слабослышащих детей решать задачи нужно начинать с легкого и постепенно усложнять, учитывая их умственные способности, в каждом классе решать задачи разной сложности;</w:t>
      </w:r>
      <w:r>
        <w:br/>
      </w:r>
      <w:r>
        <w:rPr>
          <w:rFonts w:ascii="Times New Roman"/>
          <w:b w:val="false"/>
          <w:i w:val="false"/>
          <w:color w:val="000000"/>
          <w:sz w:val="28"/>
        </w:rPr>
        <w:t>
</w:t>
      </w:r>
      <w:r>
        <w:rPr>
          <w:rFonts w:ascii="Times New Roman"/>
          <w:b w:val="false"/>
          <w:i w:val="false"/>
          <w:color w:val="000000"/>
          <w:sz w:val="28"/>
        </w:rPr>
        <w:t xml:space="preserve">
      3) в школе для слабослышащих обучение математике должно быть тесно связано с воспитанием и разносторонним развитием детей (слуха, речи). Поэтому для формирования слухового восприятия, навыков самостоятельной работы, любви к труду, чувства ответственности, национального самосознания в программе рассмотрены все возможности. </w:t>
      </w:r>
    </w:p>
    <w:bookmarkEnd w:id="442"/>
    <w:bookmarkStart w:name="z3295" w:id="443"/>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443"/>
    <w:bookmarkStart w:name="z3296" w:id="444"/>
    <w:p>
      <w:pPr>
        <w:spacing w:after="0"/>
        <w:ind w:left="0"/>
        <w:jc w:val="both"/>
      </w:pPr>
      <w:r>
        <w:rPr>
          <w:rFonts w:ascii="Times New Roman"/>
          <w:b w:val="false"/>
          <w:i w:val="false"/>
          <w:color w:val="000000"/>
          <w:sz w:val="28"/>
        </w:rPr>
        <w:t>
      8. Соотношение между единичными предметами и группами предметов:</w:t>
      </w:r>
      <w:r>
        <w:br/>
      </w:r>
      <w:r>
        <w:rPr>
          <w:rFonts w:ascii="Times New Roman"/>
          <w:b w:val="false"/>
          <w:i w:val="false"/>
          <w:color w:val="000000"/>
          <w:sz w:val="28"/>
        </w:rPr>
        <w:t>
</w:t>
      </w:r>
      <w:r>
        <w:rPr>
          <w:rFonts w:ascii="Times New Roman"/>
          <w:b w:val="false"/>
          <w:i w:val="false"/>
          <w:color w:val="000000"/>
          <w:sz w:val="28"/>
        </w:rPr>
        <w:t>
      1) сравнение предметов, выявление соотношений: одинаковые – разные; одинаковые по одному признаку (например, по цвету), но разные по другим признакам (например, по форме);</w:t>
      </w:r>
      <w:r>
        <w:br/>
      </w:r>
      <w:r>
        <w:rPr>
          <w:rFonts w:ascii="Times New Roman"/>
          <w:b w:val="false"/>
          <w:i w:val="false"/>
          <w:color w:val="000000"/>
          <w:sz w:val="28"/>
        </w:rPr>
        <w:t>
</w:t>
      </w:r>
      <w:r>
        <w:rPr>
          <w:rFonts w:ascii="Times New Roman"/>
          <w:b w:val="false"/>
          <w:i w:val="false"/>
          <w:color w:val="000000"/>
          <w:sz w:val="28"/>
        </w:rPr>
        <w:t>
      2) классификация предметов: деление данной группы предметов на две части, в одну из которых входят предметы, обладающие указанным признаком (например, красные), в другую – все остальные;</w:t>
      </w:r>
      <w:r>
        <w:br/>
      </w:r>
      <w:r>
        <w:rPr>
          <w:rFonts w:ascii="Times New Roman"/>
          <w:b w:val="false"/>
          <w:i w:val="false"/>
          <w:color w:val="000000"/>
          <w:sz w:val="28"/>
        </w:rPr>
        <w:t>
</w:t>
      </w:r>
      <w:r>
        <w:rPr>
          <w:rFonts w:ascii="Times New Roman"/>
          <w:b w:val="false"/>
          <w:i w:val="false"/>
          <w:color w:val="000000"/>
          <w:sz w:val="28"/>
        </w:rPr>
        <w:t>
      3) классификация предметов по одному какому-либо признаку (например, по цвету).</w:t>
      </w:r>
      <w:r>
        <w:br/>
      </w:r>
      <w:r>
        <w:rPr>
          <w:rFonts w:ascii="Times New Roman"/>
          <w:b w:val="false"/>
          <w:i w:val="false"/>
          <w:color w:val="000000"/>
          <w:sz w:val="28"/>
        </w:rPr>
        <w:t>
</w:t>
      </w:r>
      <w:r>
        <w:rPr>
          <w:rFonts w:ascii="Times New Roman"/>
          <w:b w:val="false"/>
          <w:i w:val="false"/>
          <w:color w:val="000000"/>
          <w:sz w:val="28"/>
        </w:rPr>
        <w:t>
      9. Ознакомление с соотношениями между группами предметов:</w:t>
      </w:r>
      <w:r>
        <w:br/>
      </w:r>
      <w:r>
        <w:rPr>
          <w:rFonts w:ascii="Times New Roman"/>
          <w:b w:val="false"/>
          <w:i w:val="false"/>
          <w:color w:val="000000"/>
          <w:sz w:val="28"/>
        </w:rPr>
        <w:t>
</w:t>
      </w:r>
      <w:r>
        <w:rPr>
          <w:rFonts w:ascii="Times New Roman"/>
          <w:b w:val="false"/>
          <w:i w:val="false"/>
          <w:color w:val="000000"/>
          <w:sz w:val="28"/>
        </w:rPr>
        <w:t>
      1) выделение из данной группы предмету части по указанному признаку (например, из группы различных по форме, цвету, размеру геометрических фигур выбрать все круги), а затем выделение из полученной группы части по новому признаку (например, из всех отобранных кругов выбрать маленькие);</w:t>
      </w:r>
      <w:r>
        <w:br/>
      </w:r>
      <w:r>
        <w:rPr>
          <w:rFonts w:ascii="Times New Roman"/>
          <w:b w:val="false"/>
          <w:i w:val="false"/>
          <w:color w:val="000000"/>
          <w:sz w:val="28"/>
        </w:rPr>
        <w:t>
</w:t>
      </w:r>
      <w:r>
        <w:rPr>
          <w:rFonts w:ascii="Times New Roman"/>
          <w:b w:val="false"/>
          <w:i w:val="false"/>
          <w:color w:val="000000"/>
          <w:sz w:val="28"/>
        </w:rPr>
        <w:t>
      2) сравнение групп предметов путем сопоставления: столько же, больше, меньше (без отсчета предметов);</w:t>
      </w:r>
      <w:r>
        <w:br/>
      </w:r>
      <w:r>
        <w:rPr>
          <w:rFonts w:ascii="Times New Roman"/>
          <w:b w:val="false"/>
          <w:i w:val="false"/>
          <w:color w:val="000000"/>
          <w:sz w:val="28"/>
        </w:rPr>
        <w:t>
</w:t>
      </w:r>
      <w:r>
        <w:rPr>
          <w:rFonts w:ascii="Times New Roman"/>
          <w:b w:val="false"/>
          <w:i w:val="false"/>
          <w:color w:val="000000"/>
          <w:sz w:val="28"/>
        </w:rPr>
        <w:t>
      3) овладение учащимися понятиями: много, мало, один, большой, маленький, больше, меньше.</w:t>
      </w:r>
      <w:r>
        <w:br/>
      </w:r>
      <w:r>
        <w:rPr>
          <w:rFonts w:ascii="Times New Roman"/>
          <w:b w:val="false"/>
          <w:i w:val="false"/>
          <w:color w:val="000000"/>
          <w:sz w:val="28"/>
        </w:rPr>
        <w:t>
</w:t>
      </w:r>
      <w:r>
        <w:rPr>
          <w:rFonts w:ascii="Times New Roman"/>
          <w:b w:val="false"/>
          <w:i w:val="false"/>
          <w:color w:val="000000"/>
          <w:sz w:val="28"/>
        </w:rPr>
        <w:t>
      10. Числа от 1 до 3:</w:t>
      </w:r>
      <w:r>
        <w:br/>
      </w:r>
      <w:r>
        <w:rPr>
          <w:rFonts w:ascii="Times New Roman"/>
          <w:b w:val="false"/>
          <w:i w:val="false"/>
          <w:color w:val="000000"/>
          <w:sz w:val="28"/>
        </w:rPr>
        <w:t>
</w:t>
      </w:r>
      <w:r>
        <w:rPr>
          <w:rFonts w:ascii="Times New Roman"/>
          <w:b w:val="false"/>
          <w:i w:val="false"/>
          <w:color w:val="000000"/>
          <w:sz w:val="28"/>
        </w:rPr>
        <w:t>
      1) название, порядок, обозначение чисел от 1 до 3;</w:t>
      </w:r>
      <w:r>
        <w:br/>
      </w:r>
      <w:r>
        <w:rPr>
          <w:rFonts w:ascii="Times New Roman"/>
          <w:b w:val="false"/>
          <w:i w:val="false"/>
          <w:color w:val="000000"/>
          <w:sz w:val="28"/>
        </w:rPr>
        <w:t>
</w:t>
      </w:r>
      <w:r>
        <w:rPr>
          <w:rFonts w:ascii="Times New Roman"/>
          <w:b w:val="false"/>
          <w:i w:val="false"/>
          <w:color w:val="000000"/>
          <w:sz w:val="28"/>
        </w:rPr>
        <w:t xml:space="preserve">
      2) счет многочисленных предметов по одному; </w:t>
      </w:r>
      <w:r>
        <w:br/>
      </w:r>
      <w:r>
        <w:rPr>
          <w:rFonts w:ascii="Times New Roman"/>
          <w:b w:val="false"/>
          <w:i w:val="false"/>
          <w:color w:val="000000"/>
          <w:sz w:val="28"/>
        </w:rPr>
        <w:t>
</w:t>
      </w:r>
      <w:r>
        <w:rPr>
          <w:rFonts w:ascii="Times New Roman"/>
          <w:b w:val="false"/>
          <w:i w:val="false"/>
          <w:color w:val="000000"/>
          <w:sz w:val="28"/>
        </w:rPr>
        <w:t xml:space="preserve">
      3) состав чисел 2,3; </w:t>
      </w:r>
      <w:r>
        <w:br/>
      </w:r>
      <w:r>
        <w:rPr>
          <w:rFonts w:ascii="Times New Roman"/>
          <w:b w:val="false"/>
          <w:i w:val="false"/>
          <w:color w:val="000000"/>
          <w:sz w:val="28"/>
        </w:rPr>
        <w:t>
</w:t>
      </w:r>
      <w:r>
        <w:rPr>
          <w:rFonts w:ascii="Times New Roman"/>
          <w:b w:val="false"/>
          <w:i w:val="false"/>
          <w:color w:val="000000"/>
          <w:sz w:val="28"/>
        </w:rPr>
        <w:t>
      4) знакомство со знаками (+),(-),(=);</w:t>
      </w:r>
      <w:r>
        <w:br/>
      </w:r>
      <w:r>
        <w:rPr>
          <w:rFonts w:ascii="Times New Roman"/>
          <w:b w:val="false"/>
          <w:i w:val="false"/>
          <w:color w:val="000000"/>
          <w:sz w:val="28"/>
        </w:rPr>
        <w:t>
</w:t>
      </w:r>
      <w:r>
        <w:rPr>
          <w:rFonts w:ascii="Times New Roman"/>
          <w:b w:val="false"/>
          <w:i w:val="false"/>
          <w:color w:val="000000"/>
          <w:sz w:val="28"/>
        </w:rPr>
        <w:t>
      5) решение примеров на сложение и вычитание с помощью наглядностей.</w:t>
      </w:r>
      <w:r>
        <w:br/>
      </w:r>
      <w:r>
        <w:rPr>
          <w:rFonts w:ascii="Times New Roman"/>
          <w:b w:val="false"/>
          <w:i w:val="false"/>
          <w:color w:val="000000"/>
          <w:sz w:val="28"/>
        </w:rPr>
        <w:t>
</w:t>
      </w:r>
      <w:r>
        <w:rPr>
          <w:rFonts w:ascii="Times New Roman"/>
          <w:b w:val="false"/>
          <w:i w:val="false"/>
          <w:color w:val="000000"/>
          <w:sz w:val="28"/>
        </w:rPr>
        <w:t>
      11. Пространственные и временные представления:</w:t>
      </w:r>
      <w:r>
        <w:br/>
      </w:r>
      <w:r>
        <w:rPr>
          <w:rFonts w:ascii="Times New Roman"/>
          <w:b w:val="false"/>
          <w:i w:val="false"/>
          <w:color w:val="000000"/>
          <w:sz w:val="28"/>
        </w:rPr>
        <w:t>
</w:t>
      </w:r>
      <w:r>
        <w:rPr>
          <w:rFonts w:ascii="Times New Roman"/>
          <w:b w:val="false"/>
          <w:i w:val="false"/>
          <w:color w:val="000000"/>
          <w:sz w:val="28"/>
        </w:rPr>
        <w:t>
      1) формирование пространственных представлений: вверху, внизу, слева, справа, между, первый, последний, посередине (на плоскости);</w:t>
      </w:r>
      <w:r>
        <w:br/>
      </w:r>
      <w:r>
        <w:rPr>
          <w:rFonts w:ascii="Times New Roman"/>
          <w:b w:val="false"/>
          <w:i w:val="false"/>
          <w:color w:val="000000"/>
          <w:sz w:val="28"/>
        </w:rPr>
        <w:t>
</w:t>
      </w:r>
      <w:r>
        <w:rPr>
          <w:rFonts w:ascii="Times New Roman"/>
          <w:b w:val="false"/>
          <w:i w:val="false"/>
          <w:color w:val="000000"/>
          <w:sz w:val="28"/>
        </w:rPr>
        <w:t>
      2) формирование временных представлений: сначала, потом.</w:t>
      </w:r>
      <w:r>
        <w:br/>
      </w:r>
      <w:r>
        <w:rPr>
          <w:rFonts w:ascii="Times New Roman"/>
          <w:b w:val="false"/>
          <w:i w:val="false"/>
          <w:color w:val="000000"/>
          <w:sz w:val="28"/>
        </w:rPr>
        <w:t>
</w:t>
      </w:r>
      <w:r>
        <w:rPr>
          <w:rFonts w:ascii="Times New Roman"/>
          <w:b w:val="false"/>
          <w:i w:val="false"/>
          <w:color w:val="000000"/>
          <w:sz w:val="28"/>
        </w:rPr>
        <w:t>
      12. Числа 1 – 5:</w:t>
      </w:r>
      <w:r>
        <w:br/>
      </w:r>
      <w:r>
        <w:rPr>
          <w:rFonts w:ascii="Times New Roman"/>
          <w:b w:val="false"/>
          <w:i w:val="false"/>
          <w:color w:val="000000"/>
          <w:sz w:val="28"/>
        </w:rPr>
        <w:t>
</w:t>
      </w:r>
      <w:r>
        <w:rPr>
          <w:rFonts w:ascii="Times New Roman"/>
          <w:b w:val="false"/>
          <w:i w:val="false"/>
          <w:color w:val="000000"/>
          <w:sz w:val="28"/>
        </w:rPr>
        <w:t xml:space="preserve">
      1) название, обозначение и последовательность чисел от 1 до 5; </w:t>
      </w:r>
      <w:r>
        <w:br/>
      </w:r>
      <w:r>
        <w:rPr>
          <w:rFonts w:ascii="Times New Roman"/>
          <w:b w:val="false"/>
          <w:i w:val="false"/>
          <w:color w:val="000000"/>
          <w:sz w:val="28"/>
        </w:rPr>
        <w:t>
</w:t>
      </w:r>
      <w:r>
        <w:rPr>
          <w:rFonts w:ascii="Times New Roman"/>
          <w:b w:val="false"/>
          <w:i w:val="false"/>
          <w:color w:val="000000"/>
          <w:sz w:val="28"/>
        </w:rPr>
        <w:t xml:space="preserve">
      2) отсчитывание предметов по одному из большого количества; </w:t>
      </w:r>
      <w:r>
        <w:br/>
      </w:r>
      <w:r>
        <w:rPr>
          <w:rFonts w:ascii="Times New Roman"/>
          <w:b w:val="false"/>
          <w:i w:val="false"/>
          <w:color w:val="000000"/>
          <w:sz w:val="28"/>
        </w:rPr>
        <w:t>
</w:t>
      </w:r>
      <w:r>
        <w:rPr>
          <w:rFonts w:ascii="Times New Roman"/>
          <w:b w:val="false"/>
          <w:i w:val="false"/>
          <w:color w:val="000000"/>
          <w:sz w:val="28"/>
        </w:rPr>
        <w:t>
      3) счет равными числовыми группами;</w:t>
      </w:r>
      <w:r>
        <w:br/>
      </w:r>
      <w:r>
        <w:rPr>
          <w:rFonts w:ascii="Times New Roman"/>
          <w:b w:val="false"/>
          <w:i w:val="false"/>
          <w:color w:val="000000"/>
          <w:sz w:val="28"/>
        </w:rPr>
        <w:t>
</w:t>
      </w:r>
      <w:r>
        <w:rPr>
          <w:rFonts w:ascii="Times New Roman"/>
          <w:b w:val="false"/>
          <w:i w:val="false"/>
          <w:color w:val="000000"/>
          <w:sz w:val="28"/>
        </w:rPr>
        <w:t>
      4) состав чисел 2 – 5 из двух слагаемых;</w:t>
      </w:r>
      <w:r>
        <w:br/>
      </w:r>
      <w:r>
        <w:rPr>
          <w:rFonts w:ascii="Times New Roman"/>
          <w:b w:val="false"/>
          <w:i w:val="false"/>
          <w:color w:val="000000"/>
          <w:sz w:val="28"/>
        </w:rPr>
        <w:t>
</w:t>
      </w:r>
      <w:r>
        <w:rPr>
          <w:rFonts w:ascii="Times New Roman"/>
          <w:b w:val="false"/>
          <w:i w:val="false"/>
          <w:color w:val="000000"/>
          <w:sz w:val="28"/>
        </w:rPr>
        <w:t>
      5) прямой и обратный счет.</w:t>
      </w:r>
      <w:r>
        <w:br/>
      </w:r>
      <w:r>
        <w:rPr>
          <w:rFonts w:ascii="Times New Roman"/>
          <w:b w:val="false"/>
          <w:i w:val="false"/>
          <w:color w:val="000000"/>
          <w:sz w:val="28"/>
        </w:rPr>
        <w:t>
</w:t>
      </w:r>
      <w:r>
        <w:rPr>
          <w:rFonts w:ascii="Times New Roman"/>
          <w:b w:val="false"/>
          <w:i w:val="false"/>
          <w:color w:val="000000"/>
          <w:sz w:val="28"/>
        </w:rPr>
        <w:t>
      13. Простейшие фигуры. Величина (простейшие измерения):</w:t>
      </w:r>
      <w:r>
        <w:br/>
      </w:r>
      <w:r>
        <w:rPr>
          <w:rFonts w:ascii="Times New Roman"/>
          <w:b w:val="false"/>
          <w:i w:val="false"/>
          <w:color w:val="000000"/>
          <w:sz w:val="28"/>
        </w:rPr>
        <w:t>
</w:t>
      </w:r>
      <w:r>
        <w:rPr>
          <w:rFonts w:ascii="Times New Roman"/>
          <w:b w:val="false"/>
          <w:i w:val="false"/>
          <w:color w:val="000000"/>
          <w:sz w:val="28"/>
        </w:rPr>
        <w:t>
      1) измерение длины, ширины, высоты предметов; определение объема жидких и сыпучих тел с помощью условной мерки;</w:t>
      </w:r>
      <w:r>
        <w:br/>
      </w:r>
      <w:r>
        <w:rPr>
          <w:rFonts w:ascii="Times New Roman"/>
          <w:b w:val="false"/>
          <w:i w:val="false"/>
          <w:color w:val="000000"/>
          <w:sz w:val="28"/>
        </w:rPr>
        <w:t>
</w:t>
      </w:r>
      <w:r>
        <w:rPr>
          <w:rFonts w:ascii="Times New Roman"/>
          <w:b w:val="false"/>
          <w:i w:val="false"/>
          <w:color w:val="000000"/>
          <w:sz w:val="28"/>
        </w:rPr>
        <w:t>
      2) денежные знаки;</w:t>
      </w:r>
      <w:r>
        <w:br/>
      </w:r>
      <w:r>
        <w:rPr>
          <w:rFonts w:ascii="Times New Roman"/>
          <w:b w:val="false"/>
          <w:i w:val="false"/>
          <w:color w:val="000000"/>
          <w:sz w:val="28"/>
        </w:rPr>
        <w:t>
</w:t>
      </w:r>
      <w:r>
        <w:rPr>
          <w:rFonts w:ascii="Times New Roman"/>
          <w:b w:val="false"/>
          <w:i w:val="false"/>
          <w:color w:val="000000"/>
          <w:sz w:val="28"/>
        </w:rPr>
        <w:t>
      3) геометрические формы: треугольник, овал, шар, куб. видоизменение геометрических фигур путем составления четырехугольника из нескольких треугольников, полного круга из частей круга.</w:t>
      </w:r>
      <w:r>
        <w:br/>
      </w:r>
      <w:r>
        <w:rPr>
          <w:rFonts w:ascii="Times New Roman"/>
          <w:b w:val="false"/>
          <w:i w:val="false"/>
          <w:color w:val="000000"/>
          <w:sz w:val="28"/>
        </w:rPr>
        <w:t>
</w:t>
      </w:r>
      <w:r>
        <w:rPr>
          <w:rFonts w:ascii="Times New Roman"/>
          <w:b w:val="false"/>
          <w:i w:val="false"/>
          <w:color w:val="000000"/>
          <w:sz w:val="28"/>
        </w:rPr>
        <w:t>
      14. Ориентировка во времени:</w:t>
      </w:r>
      <w:r>
        <w:br/>
      </w:r>
      <w:r>
        <w:rPr>
          <w:rFonts w:ascii="Times New Roman"/>
          <w:b w:val="false"/>
          <w:i w:val="false"/>
          <w:color w:val="000000"/>
          <w:sz w:val="28"/>
        </w:rPr>
        <w:t>
</w:t>
      </w:r>
      <w:r>
        <w:rPr>
          <w:rFonts w:ascii="Times New Roman"/>
          <w:b w:val="false"/>
          <w:i w:val="false"/>
          <w:color w:val="000000"/>
          <w:sz w:val="28"/>
        </w:rPr>
        <w:t>
      1) ориентировка во времени (утро, день, вечер, ночь). Названия и последовательность дней недели и времен года.</w:t>
      </w:r>
    </w:p>
    <w:bookmarkEnd w:id="444"/>
    <w:bookmarkStart w:name="z3325" w:id="445"/>
    <w:p>
      <w:pPr>
        <w:spacing w:after="0"/>
        <w:ind w:left="0"/>
        <w:jc w:val="left"/>
      </w:pPr>
      <w:r>
        <w:rPr>
          <w:rFonts w:ascii="Times New Roman"/>
          <w:b/>
          <w:i w:val="false"/>
          <w:color w:val="000000"/>
        </w:rPr>
        <w:t xml:space="preserve"> 
3. Базовое содержание учебного предмета для 1 класса</w:t>
      </w:r>
    </w:p>
    <w:bookmarkEnd w:id="445"/>
    <w:bookmarkStart w:name="z3326" w:id="446"/>
    <w:p>
      <w:pPr>
        <w:spacing w:after="0"/>
        <w:ind w:left="0"/>
        <w:jc w:val="both"/>
      </w:pPr>
      <w:r>
        <w:rPr>
          <w:rFonts w:ascii="Times New Roman"/>
          <w:b w:val="false"/>
          <w:i w:val="false"/>
          <w:color w:val="000000"/>
          <w:sz w:val="28"/>
        </w:rPr>
        <w:t>
      15. Сравнение предметов и групп предметов:</w:t>
      </w:r>
      <w:r>
        <w:br/>
      </w:r>
      <w:r>
        <w:rPr>
          <w:rFonts w:ascii="Times New Roman"/>
          <w:b w:val="false"/>
          <w:i w:val="false"/>
          <w:color w:val="000000"/>
          <w:sz w:val="28"/>
        </w:rPr>
        <w:t>
</w:t>
      </w:r>
      <w:r>
        <w:rPr>
          <w:rFonts w:ascii="Times New Roman"/>
          <w:b w:val="false"/>
          <w:i w:val="false"/>
          <w:color w:val="000000"/>
          <w:sz w:val="28"/>
        </w:rPr>
        <w:t>
      1) сравнение предметов по размеру (больше, меньше, одинаковые) на примере геометрических фигур (круг, квадрат, треугольник);</w:t>
      </w:r>
      <w:r>
        <w:br/>
      </w:r>
      <w:r>
        <w:rPr>
          <w:rFonts w:ascii="Times New Roman"/>
          <w:b w:val="false"/>
          <w:i w:val="false"/>
          <w:color w:val="000000"/>
          <w:sz w:val="28"/>
        </w:rPr>
        <w:t>
</w:t>
      </w:r>
      <w:r>
        <w:rPr>
          <w:rFonts w:ascii="Times New Roman"/>
          <w:b w:val="false"/>
          <w:i w:val="false"/>
          <w:color w:val="000000"/>
          <w:sz w:val="28"/>
        </w:rPr>
        <w:t>
      2) временные представления: сначала, потом, до, после, раньше, позже, вчера, сегодня, завтра (в связи с введением календарного дежурства с помощью учителя и воспитателя);</w:t>
      </w:r>
      <w:r>
        <w:br/>
      </w:r>
      <w:r>
        <w:rPr>
          <w:rFonts w:ascii="Times New Roman"/>
          <w:b w:val="false"/>
          <w:i w:val="false"/>
          <w:color w:val="000000"/>
          <w:sz w:val="28"/>
        </w:rPr>
        <w:t>
</w:t>
      </w:r>
      <w:r>
        <w:rPr>
          <w:rFonts w:ascii="Times New Roman"/>
          <w:b w:val="false"/>
          <w:i w:val="false"/>
          <w:color w:val="000000"/>
          <w:sz w:val="28"/>
        </w:rPr>
        <w:t>
      3) сравнение групп предметов: больше, меньше, столько же;</w:t>
      </w:r>
      <w:r>
        <w:br/>
      </w:r>
      <w:r>
        <w:rPr>
          <w:rFonts w:ascii="Times New Roman"/>
          <w:b w:val="false"/>
          <w:i w:val="false"/>
          <w:color w:val="000000"/>
          <w:sz w:val="28"/>
        </w:rPr>
        <w:t>
</w:t>
      </w:r>
      <w:r>
        <w:rPr>
          <w:rFonts w:ascii="Times New Roman"/>
          <w:b w:val="false"/>
          <w:i w:val="false"/>
          <w:color w:val="000000"/>
          <w:sz w:val="28"/>
        </w:rPr>
        <w:t>
      4) повторение изученного материала.</w:t>
      </w:r>
      <w:r>
        <w:br/>
      </w:r>
      <w:r>
        <w:rPr>
          <w:rFonts w:ascii="Times New Roman"/>
          <w:b w:val="false"/>
          <w:i w:val="false"/>
          <w:color w:val="000000"/>
          <w:sz w:val="28"/>
        </w:rPr>
        <w:t>
</w:t>
      </w:r>
      <w:r>
        <w:rPr>
          <w:rFonts w:ascii="Times New Roman"/>
          <w:b w:val="false"/>
          <w:i w:val="false"/>
          <w:color w:val="000000"/>
          <w:sz w:val="28"/>
        </w:rPr>
        <w:t>
      16. Числа от 1 до 10:</w:t>
      </w:r>
      <w:r>
        <w:br/>
      </w:r>
      <w:r>
        <w:rPr>
          <w:rFonts w:ascii="Times New Roman"/>
          <w:b w:val="false"/>
          <w:i w:val="false"/>
          <w:color w:val="000000"/>
          <w:sz w:val="28"/>
        </w:rPr>
        <w:t>
</w:t>
      </w:r>
      <w:r>
        <w:rPr>
          <w:rFonts w:ascii="Times New Roman"/>
          <w:b w:val="false"/>
          <w:i w:val="false"/>
          <w:color w:val="000000"/>
          <w:sz w:val="28"/>
        </w:rPr>
        <w:t>
      1) название, последовательность и обозначение чисел от 1 до 10. Cчет предметов (реальных предметов и их изображений, звуков и т.д.). Запись чисел от 1 до 10. место числа в числовом ряду;</w:t>
      </w:r>
      <w:r>
        <w:br/>
      </w:r>
      <w:r>
        <w:rPr>
          <w:rFonts w:ascii="Times New Roman"/>
          <w:b w:val="false"/>
          <w:i w:val="false"/>
          <w:color w:val="000000"/>
          <w:sz w:val="28"/>
        </w:rPr>
        <w:t>
</w:t>
      </w:r>
      <w:r>
        <w:rPr>
          <w:rFonts w:ascii="Times New Roman"/>
          <w:b w:val="false"/>
          <w:i w:val="false"/>
          <w:color w:val="000000"/>
          <w:sz w:val="28"/>
        </w:rPr>
        <w:t>
      2) расположение предметов (перед, за, между, рядом, слева, справа). Использование полученных представлений к расположению чисел в натуральном ряду;</w:t>
      </w:r>
      <w:r>
        <w:br/>
      </w:r>
      <w:r>
        <w:rPr>
          <w:rFonts w:ascii="Times New Roman"/>
          <w:b w:val="false"/>
          <w:i w:val="false"/>
          <w:color w:val="000000"/>
          <w:sz w:val="28"/>
        </w:rPr>
        <w:t>
</w:t>
      </w:r>
      <w:r>
        <w:rPr>
          <w:rFonts w:ascii="Times New Roman"/>
          <w:b w:val="false"/>
          <w:i w:val="false"/>
          <w:color w:val="000000"/>
          <w:sz w:val="28"/>
        </w:rPr>
        <w:t>
      3) число 0 и его обозначение. Сложение и вычитание вида 7 – 7, 0 + 8;</w:t>
      </w:r>
      <w:r>
        <w:br/>
      </w:r>
      <w:r>
        <w:rPr>
          <w:rFonts w:ascii="Times New Roman"/>
          <w:b w:val="false"/>
          <w:i w:val="false"/>
          <w:color w:val="000000"/>
          <w:sz w:val="28"/>
        </w:rPr>
        <w:t>
</w:t>
      </w:r>
      <w:r>
        <w:rPr>
          <w:rFonts w:ascii="Times New Roman"/>
          <w:b w:val="false"/>
          <w:i w:val="false"/>
          <w:color w:val="000000"/>
          <w:sz w:val="28"/>
        </w:rPr>
        <w:t>
      4) сравнение чисел;</w:t>
      </w:r>
      <w:r>
        <w:br/>
      </w:r>
      <w:r>
        <w:rPr>
          <w:rFonts w:ascii="Times New Roman"/>
          <w:b w:val="false"/>
          <w:i w:val="false"/>
          <w:color w:val="000000"/>
          <w:sz w:val="28"/>
        </w:rPr>
        <w:t>
</w:t>
      </w:r>
      <w:r>
        <w:rPr>
          <w:rFonts w:ascii="Times New Roman"/>
          <w:b w:val="false"/>
          <w:i w:val="false"/>
          <w:color w:val="000000"/>
          <w:sz w:val="28"/>
        </w:rPr>
        <w:t>
      5) получение числа прибавлением 1 к предыдущему числу, вычитанием 1 из числа, непосредственно следующего за ним при счете;</w:t>
      </w:r>
      <w:r>
        <w:br/>
      </w:r>
      <w:r>
        <w:rPr>
          <w:rFonts w:ascii="Times New Roman"/>
          <w:b w:val="false"/>
          <w:i w:val="false"/>
          <w:color w:val="000000"/>
          <w:sz w:val="28"/>
        </w:rPr>
        <w:t>
</w:t>
      </w:r>
      <w:r>
        <w:rPr>
          <w:rFonts w:ascii="Times New Roman"/>
          <w:b w:val="false"/>
          <w:i w:val="false"/>
          <w:color w:val="000000"/>
          <w:sz w:val="28"/>
        </w:rPr>
        <w:t>
      6) состав чисел 2 – 5 и 6 – 10;</w:t>
      </w:r>
      <w:r>
        <w:br/>
      </w:r>
      <w:r>
        <w:rPr>
          <w:rFonts w:ascii="Times New Roman"/>
          <w:b w:val="false"/>
          <w:i w:val="false"/>
          <w:color w:val="000000"/>
          <w:sz w:val="28"/>
        </w:rPr>
        <w:t>
</w:t>
      </w:r>
      <w:r>
        <w:rPr>
          <w:rFonts w:ascii="Times New Roman"/>
          <w:b w:val="false"/>
          <w:i w:val="false"/>
          <w:color w:val="000000"/>
          <w:sz w:val="28"/>
        </w:rPr>
        <w:t>
      7) монеты: 1, 5, 10 тенге. Размен и набор монет;</w:t>
      </w:r>
      <w:r>
        <w:br/>
      </w:r>
      <w:r>
        <w:rPr>
          <w:rFonts w:ascii="Times New Roman"/>
          <w:b w:val="false"/>
          <w:i w:val="false"/>
          <w:color w:val="000000"/>
          <w:sz w:val="28"/>
        </w:rPr>
        <w:t>
</w:t>
      </w:r>
      <w:r>
        <w:rPr>
          <w:rFonts w:ascii="Times New Roman"/>
          <w:b w:val="false"/>
          <w:i w:val="false"/>
          <w:color w:val="000000"/>
          <w:sz w:val="28"/>
        </w:rPr>
        <w:t>
      8) последовательность дней недели. Их количество. Умение называть сегодняшний, вчерашний и завтрашний день недели;</w:t>
      </w:r>
      <w:r>
        <w:br/>
      </w:r>
      <w:r>
        <w:rPr>
          <w:rFonts w:ascii="Times New Roman"/>
          <w:b w:val="false"/>
          <w:i w:val="false"/>
          <w:color w:val="000000"/>
          <w:sz w:val="28"/>
        </w:rPr>
        <w:t>
</w:t>
      </w:r>
      <w:r>
        <w:rPr>
          <w:rFonts w:ascii="Times New Roman"/>
          <w:b w:val="false"/>
          <w:i w:val="false"/>
          <w:color w:val="000000"/>
          <w:sz w:val="28"/>
        </w:rPr>
        <w:t>
      9) повторение изученного материала.</w:t>
      </w:r>
      <w:r>
        <w:br/>
      </w:r>
      <w:r>
        <w:rPr>
          <w:rFonts w:ascii="Times New Roman"/>
          <w:b w:val="false"/>
          <w:i w:val="false"/>
          <w:color w:val="000000"/>
          <w:sz w:val="28"/>
        </w:rPr>
        <w:t>
</w:t>
      </w:r>
      <w:r>
        <w:rPr>
          <w:rFonts w:ascii="Times New Roman"/>
          <w:b w:val="false"/>
          <w:i w:val="false"/>
          <w:color w:val="000000"/>
          <w:sz w:val="28"/>
        </w:rPr>
        <w:t>
      17. Сложение и вычитание:</w:t>
      </w:r>
      <w:r>
        <w:br/>
      </w:r>
      <w:r>
        <w:rPr>
          <w:rFonts w:ascii="Times New Roman"/>
          <w:b w:val="false"/>
          <w:i w:val="false"/>
          <w:color w:val="000000"/>
          <w:sz w:val="28"/>
        </w:rPr>
        <w:t>
</w:t>
      </w:r>
      <w:r>
        <w:rPr>
          <w:rFonts w:ascii="Times New Roman"/>
          <w:b w:val="false"/>
          <w:i w:val="false"/>
          <w:color w:val="000000"/>
          <w:sz w:val="28"/>
        </w:rPr>
        <w:t>
      1) название действий и их запись с помощью знаков +, -. Название знаков;</w:t>
      </w:r>
      <w:r>
        <w:br/>
      </w:r>
      <w:r>
        <w:rPr>
          <w:rFonts w:ascii="Times New Roman"/>
          <w:b w:val="false"/>
          <w:i w:val="false"/>
          <w:color w:val="000000"/>
          <w:sz w:val="28"/>
        </w:rPr>
        <w:t>
</w:t>
      </w:r>
      <w:r>
        <w:rPr>
          <w:rFonts w:ascii="Times New Roman"/>
          <w:b w:val="false"/>
          <w:i w:val="false"/>
          <w:color w:val="000000"/>
          <w:sz w:val="28"/>
        </w:rPr>
        <w:t>
      2) приемы вычислений: при сложении – прибавление числа по его частям, перестановка чисел; при вычитании – вычитание числа по его частям и вычитание на основе знания соответствующего случая сложения;</w:t>
      </w:r>
      <w:r>
        <w:br/>
      </w:r>
      <w:r>
        <w:rPr>
          <w:rFonts w:ascii="Times New Roman"/>
          <w:b w:val="false"/>
          <w:i w:val="false"/>
          <w:color w:val="000000"/>
          <w:sz w:val="28"/>
        </w:rPr>
        <w:t>
</w:t>
      </w:r>
      <w:r>
        <w:rPr>
          <w:rFonts w:ascii="Times New Roman"/>
          <w:b w:val="false"/>
          <w:i w:val="false"/>
          <w:color w:val="000000"/>
          <w:sz w:val="28"/>
        </w:rPr>
        <w:t>
      3) таблица сложения в пределах 10;</w:t>
      </w:r>
      <w:r>
        <w:br/>
      </w:r>
      <w:r>
        <w:rPr>
          <w:rFonts w:ascii="Times New Roman"/>
          <w:b w:val="false"/>
          <w:i w:val="false"/>
          <w:color w:val="000000"/>
          <w:sz w:val="28"/>
        </w:rPr>
        <w:t>
</w:t>
      </w:r>
      <w:r>
        <w:rPr>
          <w:rFonts w:ascii="Times New Roman"/>
          <w:b w:val="false"/>
          <w:i w:val="false"/>
          <w:color w:val="000000"/>
          <w:sz w:val="28"/>
        </w:rPr>
        <w:t>
      4) соответствующие случаи вычитания;</w:t>
      </w:r>
      <w:r>
        <w:br/>
      </w:r>
      <w:r>
        <w:rPr>
          <w:rFonts w:ascii="Times New Roman"/>
          <w:b w:val="false"/>
          <w:i w:val="false"/>
          <w:color w:val="000000"/>
          <w:sz w:val="28"/>
        </w:rPr>
        <w:t>
</w:t>
      </w:r>
      <w:r>
        <w:rPr>
          <w:rFonts w:ascii="Times New Roman"/>
          <w:b w:val="false"/>
          <w:i w:val="false"/>
          <w:color w:val="000000"/>
          <w:sz w:val="28"/>
        </w:rPr>
        <w:t>
      5) решение простых задач на сложение и вычитание (нахождение суммы и нахождение остатка) (на основе счета предметов);</w:t>
      </w:r>
      <w:r>
        <w:br/>
      </w:r>
      <w:r>
        <w:rPr>
          <w:rFonts w:ascii="Times New Roman"/>
          <w:b w:val="false"/>
          <w:i w:val="false"/>
          <w:color w:val="000000"/>
          <w:sz w:val="28"/>
        </w:rPr>
        <w:t>
</w:t>
      </w:r>
      <w:r>
        <w:rPr>
          <w:rFonts w:ascii="Times New Roman"/>
          <w:b w:val="false"/>
          <w:i w:val="false"/>
          <w:color w:val="000000"/>
          <w:sz w:val="28"/>
        </w:rPr>
        <w:t>
      6) повторение изученного материала.</w:t>
      </w:r>
    </w:p>
    <w:bookmarkEnd w:id="446"/>
    <w:bookmarkStart w:name="z3348" w:id="447"/>
    <w:p>
      <w:pPr>
        <w:spacing w:after="0"/>
        <w:ind w:left="0"/>
        <w:jc w:val="left"/>
      </w:pPr>
      <w:r>
        <w:rPr>
          <w:rFonts w:ascii="Times New Roman"/>
          <w:b/>
          <w:i w:val="false"/>
          <w:color w:val="000000"/>
        </w:rPr>
        <w:t xml:space="preserve"> 
4. Базовое содержание учебного предмета для 2 класса</w:t>
      </w:r>
    </w:p>
    <w:bookmarkEnd w:id="447"/>
    <w:bookmarkStart w:name="z3349" w:id="448"/>
    <w:p>
      <w:pPr>
        <w:spacing w:after="0"/>
        <w:ind w:left="0"/>
        <w:jc w:val="both"/>
      </w:pPr>
      <w:r>
        <w:rPr>
          <w:rFonts w:ascii="Times New Roman"/>
          <w:b w:val="false"/>
          <w:i w:val="false"/>
          <w:color w:val="000000"/>
          <w:sz w:val="28"/>
        </w:rPr>
        <w:t>
      18. Сложение и вычитание (продолжение):</w:t>
      </w:r>
      <w:r>
        <w:br/>
      </w:r>
      <w:r>
        <w:rPr>
          <w:rFonts w:ascii="Times New Roman"/>
          <w:b w:val="false"/>
          <w:i w:val="false"/>
          <w:color w:val="000000"/>
          <w:sz w:val="28"/>
        </w:rPr>
        <w:t>
</w:t>
      </w:r>
      <w:r>
        <w:rPr>
          <w:rFonts w:ascii="Times New Roman"/>
          <w:b w:val="false"/>
          <w:i w:val="false"/>
          <w:color w:val="000000"/>
          <w:sz w:val="28"/>
        </w:rPr>
        <w:t>
      1) сложение и вычитание в пределе 10. Решение простых задач (на основе счета предметов);</w:t>
      </w:r>
      <w:r>
        <w:br/>
      </w:r>
      <w:r>
        <w:rPr>
          <w:rFonts w:ascii="Times New Roman"/>
          <w:b w:val="false"/>
          <w:i w:val="false"/>
          <w:color w:val="000000"/>
          <w:sz w:val="28"/>
        </w:rPr>
        <w:t>
</w:t>
      </w:r>
      <w:r>
        <w:rPr>
          <w:rFonts w:ascii="Times New Roman"/>
          <w:b w:val="false"/>
          <w:i w:val="false"/>
          <w:color w:val="000000"/>
          <w:sz w:val="28"/>
        </w:rPr>
        <w:t>
      2) чтение, запись и нахождение значений числовых выражений в 1-2 действия (без скобок);</w:t>
      </w:r>
      <w:r>
        <w:br/>
      </w:r>
      <w:r>
        <w:rPr>
          <w:rFonts w:ascii="Times New Roman"/>
          <w:b w:val="false"/>
          <w:i w:val="false"/>
          <w:color w:val="000000"/>
          <w:sz w:val="28"/>
        </w:rPr>
        <w:t>
</w:t>
      </w:r>
      <w:r>
        <w:rPr>
          <w:rFonts w:ascii="Times New Roman"/>
          <w:b w:val="false"/>
          <w:i w:val="false"/>
          <w:color w:val="000000"/>
          <w:sz w:val="28"/>
        </w:rPr>
        <w:t>
      3) нахождение числа, которое на несколько единиц больше или меньше данного;</w:t>
      </w:r>
      <w:r>
        <w:br/>
      </w:r>
      <w:r>
        <w:rPr>
          <w:rFonts w:ascii="Times New Roman"/>
          <w:b w:val="false"/>
          <w:i w:val="false"/>
          <w:color w:val="000000"/>
          <w:sz w:val="28"/>
        </w:rPr>
        <w:t>
</w:t>
      </w:r>
      <w:r>
        <w:rPr>
          <w:rFonts w:ascii="Times New Roman"/>
          <w:b w:val="false"/>
          <w:i w:val="false"/>
          <w:color w:val="000000"/>
          <w:sz w:val="28"/>
        </w:rPr>
        <w:t>
      4) решение и составление простых задач на нахождение суммы и разности;</w:t>
      </w:r>
      <w:r>
        <w:br/>
      </w:r>
      <w:r>
        <w:rPr>
          <w:rFonts w:ascii="Times New Roman"/>
          <w:b w:val="false"/>
          <w:i w:val="false"/>
          <w:color w:val="000000"/>
          <w:sz w:val="28"/>
        </w:rPr>
        <w:t>
</w:t>
      </w:r>
      <w:r>
        <w:rPr>
          <w:rFonts w:ascii="Times New Roman"/>
          <w:b w:val="false"/>
          <w:i w:val="false"/>
          <w:color w:val="000000"/>
          <w:sz w:val="28"/>
        </w:rPr>
        <w:t>
      5) повторение изученного материала.</w:t>
      </w:r>
      <w:r>
        <w:br/>
      </w:r>
      <w:r>
        <w:rPr>
          <w:rFonts w:ascii="Times New Roman"/>
          <w:b w:val="false"/>
          <w:i w:val="false"/>
          <w:color w:val="000000"/>
          <w:sz w:val="28"/>
        </w:rPr>
        <w:t>
</w:t>
      </w:r>
      <w:r>
        <w:rPr>
          <w:rFonts w:ascii="Times New Roman"/>
          <w:b w:val="false"/>
          <w:i w:val="false"/>
          <w:color w:val="000000"/>
          <w:sz w:val="28"/>
        </w:rPr>
        <w:t>
      19. Числа от 11 до 20:</w:t>
      </w:r>
      <w:r>
        <w:br/>
      </w:r>
      <w:r>
        <w:rPr>
          <w:rFonts w:ascii="Times New Roman"/>
          <w:b w:val="false"/>
          <w:i w:val="false"/>
          <w:color w:val="000000"/>
          <w:sz w:val="28"/>
        </w:rPr>
        <w:t>
</w:t>
      </w:r>
      <w:r>
        <w:rPr>
          <w:rFonts w:ascii="Times New Roman"/>
          <w:b w:val="false"/>
          <w:i w:val="false"/>
          <w:color w:val="000000"/>
          <w:sz w:val="28"/>
        </w:rPr>
        <w:t>
      1) понятие десяток;</w:t>
      </w:r>
      <w:r>
        <w:br/>
      </w:r>
      <w:r>
        <w:rPr>
          <w:rFonts w:ascii="Times New Roman"/>
          <w:b w:val="false"/>
          <w:i w:val="false"/>
          <w:color w:val="000000"/>
          <w:sz w:val="28"/>
        </w:rPr>
        <w:t>
</w:t>
      </w:r>
      <w:r>
        <w:rPr>
          <w:rFonts w:ascii="Times New Roman"/>
          <w:b w:val="false"/>
          <w:i w:val="false"/>
          <w:color w:val="000000"/>
          <w:sz w:val="28"/>
        </w:rPr>
        <w:t>
      2) название и последовательность чисел от 11 до 20. их чтение и запись. Сравнение чисел. Десятичный состав чисел;</w:t>
      </w:r>
      <w:r>
        <w:br/>
      </w:r>
      <w:r>
        <w:rPr>
          <w:rFonts w:ascii="Times New Roman"/>
          <w:b w:val="false"/>
          <w:i w:val="false"/>
          <w:color w:val="000000"/>
          <w:sz w:val="28"/>
        </w:rPr>
        <w:t>
</w:t>
      </w:r>
      <w:r>
        <w:rPr>
          <w:rFonts w:ascii="Times New Roman"/>
          <w:b w:val="false"/>
          <w:i w:val="false"/>
          <w:color w:val="000000"/>
          <w:sz w:val="28"/>
        </w:rPr>
        <w:t>
      3) получение числа прибавлением 1 к предыдущему числу, вычитанием 1 из числа, непосредственно следующего за ним при счете;</w:t>
      </w:r>
      <w:r>
        <w:br/>
      </w:r>
      <w:r>
        <w:rPr>
          <w:rFonts w:ascii="Times New Roman"/>
          <w:b w:val="false"/>
          <w:i w:val="false"/>
          <w:color w:val="000000"/>
          <w:sz w:val="28"/>
        </w:rPr>
        <w:t>
</w:t>
      </w:r>
      <w:r>
        <w:rPr>
          <w:rFonts w:ascii="Times New Roman"/>
          <w:b w:val="false"/>
          <w:i w:val="false"/>
          <w:color w:val="000000"/>
          <w:sz w:val="28"/>
        </w:rPr>
        <w:t>
      4) измерение длины отрезка. Сантиметр. Обозначение сантиметра – см. черчение отрезка заданной длины;</w:t>
      </w:r>
      <w:r>
        <w:br/>
      </w:r>
      <w:r>
        <w:rPr>
          <w:rFonts w:ascii="Times New Roman"/>
          <w:b w:val="false"/>
          <w:i w:val="false"/>
          <w:color w:val="000000"/>
          <w:sz w:val="28"/>
        </w:rPr>
        <w:t>
</w:t>
      </w:r>
      <w:r>
        <w:rPr>
          <w:rFonts w:ascii="Times New Roman"/>
          <w:b w:val="false"/>
          <w:i w:val="false"/>
          <w:color w:val="000000"/>
          <w:sz w:val="28"/>
        </w:rPr>
        <w:t>
      5) монеты: 1, 5, 10, 20 тенге. Их набор и размен;</w:t>
      </w:r>
      <w:r>
        <w:br/>
      </w:r>
      <w:r>
        <w:rPr>
          <w:rFonts w:ascii="Times New Roman"/>
          <w:b w:val="false"/>
          <w:i w:val="false"/>
          <w:color w:val="000000"/>
          <w:sz w:val="28"/>
        </w:rPr>
        <w:t>
</w:t>
      </w:r>
      <w:r>
        <w:rPr>
          <w:rFonts w:ascii="Times New Roman"/>
          <w:b w:val="false"/>
          <w:i w:val="false"/>
          <w:color w:val="000000"/>
          <w:sz w:val="28"/>
        </w:rPr>
        <w:t>
      6) количество месяцев в году, их названия. Умение называть прошедший, настоящий и будущий месяцы года;</w:t>
      </w:r>
      <w:r>
        <w:br/>
      </w:r>
      <w:r>
        <w:rPr>
          <w:rFonts w:ascii="Times New Roman"/>
          <w:b w:val="false"/>
          <w:i w:val="false"/>
          <w:color w:val="000000"/>
          <w:sz w:val="28"/>
        </w:rPr>
        <w:t>
</w:t>
      </w:r>
      <w:r>
        <w:rPr>
          <w:rFonts w:ascii="Times New Roman"/>
          <w:b w:val="false"/>
          <w:i w:val="false"/>
          <w:color w:val="000000"/>
          <w:sz w:val="28"/>
        </w:rPr>
        <w:t>
      7) решение задач на сложение и вычитание (в пределе 10);</w:t>
      </w:r>
      <w:r>
        <w:br/>
      </w:r>
      <w:r>
        <w:rPr>
          <w:rFonts w:ascii="Times New Roman"/>
          <w:b w:val="false"/>
          <w:i w:val="false"/>
          <w:color w:val="000000"/>
          <w:sz w:val="28"/>
        </w:rPr>
        <w:t>
</w:t>
      </w:r>
      <w:r>
        <w:rPr>
          <w:rFonts w:ascii="Times New Roman"/>
          <w:b w:val="false"/>
          <w:i w:val="false"/>
          <w:color w:val="000000"/>
          <w:sz w:val="28"/>
        </w:rPr>
        <w:t>
      8) решение и составление простых задач на увеличение числа на несколько единиц, на уменьшение числа на несколько единиц, на разностное сравнение;</w:t>
      </w:r>
      <w:r>
        <w:br/>
      </w:r>
      <w:r>
        <w:rPr>
          <w:rFonts w:ascii="Times New Roman"/>
          <w:b w:val="false"/>
          <w:i w:val="false"/>
          <w:color w:val="000000"/>
          <w:sz w:val="28"/>
        </w:rPr>
        <w:t>
</w:t>
      </w:r>
      <w:r>
        <w:rPr>
          <w:rFonts w:ascii="Times New Roman"/>
          <w:b w:val="false"/>
          <w:i w:val="false"/>
          <w:color w:val="000000"/>
          <w:sz w:val="28"/>
        </w:rPr>
        <w:t>
      9) повторение изученного материала.</w:t>
      </w:r>
      <w:r>
        <w:br/>
      </w:r>
      <w:r>
        <w:rPr>
          <w:rFonts w:ascii="Times New Roman"/>
          <w:b w:val="false"/>
          <w:i w:val="false"/>
          <w:color w:val="000000"/>
          <w:sz w:val="28"/>
        </w:rPr>
        <w:t>
</w:t>
      </w:r>
      <w:r>
        <w:rPr>
          <w:rFonts w:ascii="Times New Roman"/>
          <w:b w:val="false"/>
          <w:i w:val="false"/>
          <w:color w:val="000000"/>
          <w:sz w:val="28"/>
        </w:rPr>
        <w:t>
      20. Числа от 21 до 100:</w:t>
      </w:r>
      <w:r>
        <w:br/>
      </w:r>
      <w:r>
        <w:rPr>
          <w:rFonts w:ascii="Times New Roman"/>
          <w:b w:val="false"/>
          <w:i w:val="false"/>
          <w:color w:val="000000"/>
          <w:sz w:val="28"/>
        </w:rPr>
        <w:t>
</w:t>
      </w:r>
      <w:r>
        <w:rPr>
          <w:rFonts w:ascii="Times New Roman"/>
          <w:b w:val="false"/>
          <w:i w:val="false"/>
          <w:color w:val="000000"/>
          <w:sz w:val="28"/>
        </w:rPr>
        <w:t>
      1) название и последовательность чисел в пределе 100;</w:t>
      </w:r>
      <w:r>
        <w:br/>
      </w:r>
      <w:r>
        <w:rPr>
          <w:rFonts w:ascii="Times New Roman"/>
          <w:b w:val="false"/>
          <w:i w:val="false"/>
          <w:color w:val="000000"/>
          <w:sz w:val="28"/>
        </w:rPr>
        <w:t>
</w:t>
      </w:r>
      <w:r>
        <w:rPr>
          <w:rFonts w:ascii="Times New Roman"/>
          <w:b w:val="false"/>
          <w:i w:val="false"/>
          <w:color w:val="000000"/>
          <w:sz w:val="28"/>
        </w:rPr>
        <w:t>
      2) чтение и запись чисел 21 – 100. Их десятичный состав;</w:t>
      </w:r>
      <w:r>
        <w:br/>
      </w:r>
      <w:r>
        <w:rPr>
          <w:rFonts w:ascii="Times New Roman"/>
          <w:b w:val="false"/>
          <w:i w:val="false"/>
          <w:color w:val="000000"/>
          <w:sz w:val="28"/>
        </w:rPr>
        <w:t>
</w:t>
      </w:r>
      <w:r>
        <w:rPr>
          <w:rFonts w:ascii="Times New Roman"/>
          <w:b w:val="false"/>
          <w:i w:val="false"/>
          <w:color w:val="000000"/>
          <w:sz w:val="28"/>
        </w:rPr>
        <w:t>
      3) монета в 50 и 100 тенге. Их набор и размен;</w:t>
      </w:r>
      <w:r>
        <w:br/>
      </w:r>
      <w:r>
        <w:rPr>
          <w:rFonts w:ascii="Times New Roman"/>
          <w:b w:val="false"/>
          <w:i w:val="false"/>
          <w:color w:val="000000"/>
          <w:sz w:val="28"/>
        </w:rPr>
        <w:t>
</w:t>
      </w:r>
      <w:r>
        <w:rPr>
          <w:rFonts w:ascii="Times New Roman"/>
          <w:b w:val="false"/>
          <w:i w:val="false"/>
          <w:color w:val="000000"/>
          <w:sz w:val="28"/>
        </w:rPr>
        <w:t>
      4) дециметр. Обозначение дециметра – дм.;</w:t>
      </w:r>
      <w:r>
        <w:br/>
      </w:r>
      <w:r>
        <w:rPr>
          <w:rFonts w:ascii="Times New Roman"/>
          <w:b w:val="false"/>
          <w:i w:val="false"/>
          <w:color w:val="000000"/>
          <w:sz w:val="28"/>
        </w:rPr>
        <w:t>
</w:t>
      </w:r>
      <w:r>
        <w:rPr>
          <w:rFonts w:ascii="Times New Roman"/>
          <w:b w:val="false"/>
          <w:i w:val="false"/>
          <w:color w:val="000000"/>
          <w:sz w:val="28"/>
        </w:rPr>
        <w:t>
      5) соотношение сантиметра и дециметра;</w:t>
      </w:r>
      <w:r>
        <w:br/>
      </w:r>
      <w:r>
        <w:rPr>
          <w:rFonts w:ascii="Times New Roman"/>
          <w:b w:val="false"/>
          <w:i w:val="false"/>
          <w:color w:val="000000"/>
          <w:sz w:val="28"/>
        </w:rPr>
        <w:t>
</w:t>
      </w:r>
      <w:r>
        <w:rPr>
          <w:rFonts w:ascii="Times New Roman"/>
          <w:b w:val="false"/>
          <w:i w:val="false"/>
          <w:color w:val="000000"/>
          <w:sz w:val="28"/>
        </w:rPr>
        <w:t>
      6) метр. Обозначение метра – м. Соотношение метра, сантиметра и дециметра. Практическая работа по измерению длины в целых метрах;</w:t>
      </w:r>
      <w:r>
        <w:br/>
      </w:r>
      <w:r>
        <w:rPr>
          <w:rFonts w:ascii="Times New Roman"/>
          <w:b w:val="false"/>
          <w:i w:val="false"/>
          <w:color w:val="000000"/>
          <w:sz w:val="28"/>
        </w:rPr>
        <w:t>
</w:t>
      </w:r>
      <w:r>
        <w:rPr>
          <w:rFonts w:ascii="Times New Roman"/>
          <w:b w:val="false"/>
          <w:i w:val="false"/>
          <w:color w:val="000000"/>
          <w:sz w:val="28"/>
        </w:rPr>
        <w:t>
      7) сравнение предметов: длинный – короткий, высокий – низкий, толстый – тонкий; длиннее на…- короче на…, выше на…- ниже на…, толще на…, тоньше на…, шире на…-уже на….;</w:t>
      </w:r>
      <w:r>
        <w:br/>
      </w:r>
      <w:r>
        <w:rPr>
          <w:rFonts w:ascii="Times New Roman"/>
          <w:b w:val="false"/>
          <w:i w:val="false"/>
          <w:color w:val="000000"/>
          <w:sz w:val="28"/>
        </w:rPr>
        <w:t>
</w:t>
      </w:r>
      <w:r>
        <w:rPr>
          <w:rFonts w:ascii="Times New Roman"/>
          <w:b w:val="false"/>
          <w:i w:val="false"/>
          <w:color w:val="000000"/>
          <w:sz w:val="28"/>
        </w:rPr>
        <w:t>
      8) килограмм. Обозначение килограмма – кг.;</w:t>
      </w:r>
      <w:r>
        <w:br/>
      </w:r>
      <w:r>
        <w:rPr>
          <w:rFonts w:ascii="Times New Roman"/>
          <w:b w:val="false"/>
          <w:i w:val="false"/>
          <w:color w:val="000000"/>
          <w:sz w:val="28"/>
        </w:rPr>
        <w:t>
</w:t>
      </w:r>
      <w:r>
        <w:rPr>
          <w:rFonts w:ascii="Times New Roman"/>
          <w:b w:val="false"/>
          <w:i w:val="false"/>
          <w:color w:val="000000"/>
          <w:sz w:val="28"/>
        </w:rPr>
        <w:t>
      9) представление о литре. Обозначение литра – л.;</w:t>
      </w:r>
      <w:r>
        <w:br/>
      </w:r>
      <w:r>
        <w:rPr>
          <w:rFonts w:ascii="Times New Roman"/>
          <w:b w:val="false"/>
          <w:i w:val="false"/>
          <w:color w:val="000000"/>
          <w:sz w:val="28"/>
        </w:rPr>
        <w:t>
</w:t>
      </w:r>
      <w:r>
        <w:rPr>
          <w:rFonts w:ascii="Times New Roman"/>
          <w:b w:val="false"/>
          <w:i w:val="false"/>
          <w:color w:val="000000"/>
          <w:sz w:val="28"/>
        </w:rPr>
        <w:t>
      10) количество дней в месяце. Умение называть сегодняшнее, вчерашнее и завтрашнее число, день недели и месяц года;</w:t>
      </w:r>
      <w:r>
        <w:br/>
      </w:r>
      <w:r>
        <w:rPr>
          <w:rFonts w:ascii="Times New Roman"/>
          <w:b w:val="false"/>
          <w:i w:val="false"/>
          <w:color w:val="000000"/>
          <w:sz w:val="28"/>
        </w:rPr>
        <w:t>
</w:t>
      </w:r>
      <w:r>
        <w:rPr>
          <w:rFonts w:ascii="Times New Roman"/>
          <w:b w:val="false"/>
          <w:i w:val="false"/>
          <w:color w:val="000000"/>
          <w:sz w:val="28"/>
        </w:rPr>
        <w:t>
      11) минута. Обозначение минуты – мин. Количество минут в часе. Определение времени по часам с точностью до 5 мин.;</w:t>
      </w:r>
      <w:r>
        <w:br/>
      </w:r>
      <w:r>
        <w:rPr>
          <w:rFonts w:ascii="Times New Roman"/>
          <w:b w:val="false"/>
          <w:i w:val="false"/>
          <w:color w:val="000000"/>
          <w:sz w:val="28"/>
        </w:rPr>
        <w:t>
</w:t>
      </w:r>
      <w:r>
        <w:rPr>
          <w:rFonts w:ascii="Times New Roman"/>
          <w:b w:val="false"/>
          <w:i w:val="false"/>
          <w:color w:val="000000"/>
          <w:sz w:val="28"/>
        </w:rPr>
        <w:t>
      12) решение задач на сложение и вычитание (в пределе 20);</w:t>
      </w:r>
      <w:r>
        <w:br/>
      </w:r>
      <w:r>
        <w:rPr>
          <w:rFonts w:ascii="Times New Roman"/>
          <w:b w:val="false"/>
          <w:i w:val="false"/>
          <w:color w:val="000000"/>
          <w:sz w:val="28"/>
        </w:rPr>
        <w:t>
</w:t>
      </w:r>
      <w:r>
        <w:rPr>
          <w:rFonts w:ascii="Times New Roman"/>
          <w:b w:val="false"/>
          <w:i w:val="false"/>
          <w:color w:val="000000"/>
          <w:sz w:val="28"/>
        </w:rPr>
        <w:t>
      13) повторение изученного материала.</w:t>
      </w:r>
      <w:r>
        <w:br/>
      </w:r>
      <w:r>
        <w:rPr>
          <w:rFonts w:ascii="Times New Roman"/>
          <w:b w:val="false"/>
          <w:i w:val="false"/>
          <w:color w:val="000000"/>
          <w:sz w:val="28"/>
        </w:rPr>
        <w:t>
</w:t>
      </w:r>
      <w:r>
        <w:rPr>
          <w:rFonts w:ascii="Times New Roman"/>
          <w:b w:val="false"/>
          <w:i w:val="false"/>
          <w:color w:val="000000"/>
          <w:sz w:val="28"/>
        </w:rPr>
        <w:t>
      21. Сложение и вычитание однозначных и двузначных чисел:</w:t>
      </w:r>
      <w:r>
        <w:br/>
      </w:r>
      <w:r>
        <w:rPr>
          <w:rFonts w:ascii="Times New Roman"/>
          <w:b w:val="false"/>
          <w:i w:val="false"/>
          <w:color w:val="000000"/>
          <w:sz w:val="28"/>
        </w:rPr>
        <w:t>
</w:t>
      </w:r>
      <w:r>
        <w:rPr>
          <w:rFonts w:ascii="Times New Roman"/>
          <w:b w:val="false"/>
          <w:i w:val="false"/>
          <w:color w:val="000000"/>
          <w:sz w:val="28"/>
        </w:rPr>
        <w:t>
      1) устные и письменные приемы сложения и вычитания чисел в пределе 100 (без перехода через десяток);</w:t>
      </w:r>
      <w:r>
        <w:br/>
      </w:r>
      <w:r>
        <w:rPr>
          <w:rFonts w:ascii="Times New Roman"/>
          <w:b w:val="false"/>
          <w:i w:val="false"/>
          <w:color w:val="000000"/>
          <w:sz w:val="28"/>
        </w:rPr>
        <w:t>
</w:t>
      </w:r>
      <w:r>
        <w:rPr>
          <w:rFonts w:ascii="Times New Roman"/>
          <w:b w:val="false"/>
          <w:i w:val="false"/>
          <w:color w:val="000000"/>
          <w:sz w:val="28"/>
        </w:rPr>
        <w:t>
      2) проверка сложения и вычитания;</w:t>
      </w:r>
      <w:r>
        <w:br/>
      </w:r>
      <w:r>
        <w:rPr>
          <w:rFonts w:ascii="Times New Roman"/>
          <w:b w:val="false"/>
          <w:i w:val="false"/>
          <w:color w:val="000000"/>
          <w:sz w:val="28"/>
        </w:rPr>
        <w:t>
</w:t>
      </w:r>
      <w:r>
        <w:rPr>
          <w:rFonts w:ascii="Times New Roman"/>
          <w:b w:val="false"/>
          <w:i w:val="false"/>
          <w:color w:val="000000"/>
          <w:sz w:val="28"/>
        </w:rPr>
        <w:t>
      3) определение времени по часам с точностью до 1 минуты;</w:t>
      </w:r>
      <w:r>
        <w:br/>
      </w:r>
      <w:r>
        <w:rPr>
          <w:rFonts w:ascii="Times New Roman"/>
          <w:b w:val="false"/>
          <w:i w:val="false"/>
          <w:color w:val="000000"/>
          <w:sz w:val="28"/>
        </w:rPr>
        <w:t>
</w:t>
      </w:r>
      <w:r>
        <w:rPr>
          <w:rFonts w:ascii="Times New Roman"/>
          <w:b w:val="false"/>
          <w:i w:val="false"/>
          <w:color w:val="000000"/>
          <w:sz w:val="28"/>
        </w:rPr>
        <w:t>
      4) задачи на сложение и вычитание в пределах 100;</w:t>
      </w:r>
      <w:r>
        <w:br/>
      </w:r>
      <w:r>
        <w:rPr>
          <w:rFonts w:ascii="Times New Roman"/>
          <w:b w:val="false"/>
          <w:i w:val="false"/>
          <w:color w:val="000000"/>
          <w:sz w:val="28"/>
        </w:rPr>
        <w:t>
</w:t>
      </w:r>
      <w:r>
        <w:rPr>
          <w:rFonts w:ascii="Times New Roman"/>
          <w:b w:val="false"/>
          <w:i w:val="false"/>
          <w:color w:val="000000"/>
          <w:sz w:val="28"/>
        </w:rPr>
        <w:t>
      5) повторение изученного материала.</w:t>
      </w:r>
    </w:p>
    <w:bookmarkEnd w:id="448"/>
    <w:bookmarkStart w:name="z3385" w:id="449"/>
    <w:p>
      <w:pPr>
        <w:spacing w:after="0"/>
        <w:ind w:left="0"/>
        <w:jc w:val="left"/>
      </w:pPr>
      <w:r>
        <w:rPr>
          <w:rFonts w:ascii="Times New Roman"/>
          <w:b/>
          <w:i w:val="false"/>
          <w:color w:val="000000"/>
        </w:rPr>
        <w:t xml:space="preserve"> 
5. Базовое содержание учебного предмета для 3 класса</w:t>
      </w:r>
    </w:p>
    <w:bookmarkEnd w:id="449"/>
    <w:bookmarkStart w:name="z3386" w:id="450"/>
    <w:p>
      <w:pPr>
        <w:spacing w:after="0"/>
        <w:ind w:left="0"/>
        <w:jc w:val="both"/>
      </w:pPr>
      <w:r>
        <w:rPr>
          <w:rFonts w:ascii="Times New Roman"/>
          <w:b w:val="false"/>
          <w:i w:val="false"/>
          <w:color w:val="000000"/>
          <w:sz w:val="28"/>
        </w:rPr>
        <w:t>
      22. Сложение и вычитание однозначных и двузначных чисел (продолжение):</w:t>
      </w:r>
      <w:r>
        <w:br/>
      </w:r>
      <w:r>
        <w:rPr>
          <w:rFonts w:ascii="Times New Roman"/>
          <w:b w:val="false"/>
          <w:i w:val="false"/>
          <w:color w:val="000000"/>
          <w:sz w:val="28"/>
        </w:rPr>
        <w:t>
</w:t>
      </w:r>
      <w:r>
        <w:rPr>
          <w:rFonts w:ascii="Times New Roman"/>
          <w:b w:val="false"/>
          <w:i w:val="false"/>
          <w:color w:val="000000"/>
          <w:sz w:val="28"/>
        </w:rPr>
        <w:t>
      1) устное и письменное сложение и вычитание чисел в пределах 100 (с переходом через десяток). Проверка сложения и вычитания (закрепление навыка);</w:t>
      </w:r>
      <w:r>
        <w:br/>
      </w:r>
      <w:r>
        <w:rPr>
          <w:rFonts w:ascii="Times New Roman"/>
          <w:b w:val="false"/>
          <w:i w:val="false"/>
          <w:color w:val="000000"/>
          <w:sz w:val="28"/>
        </w:rPr>
        <w:t>
</w:t>
      </w:r>
      <w:r>
        <w:rPr>
          <w:rFonts w:ascii="Times New Roman"/>
          <w:b w:val="false"/>
          <w:i w:val="false"/>
          <w:color w:val="000000"/>
          <w:sz w:val="28"/>
        </w:rPr>
        <w:t>
      2) порядок действий в выражениях, содержащих 2 действия; использование скобок;</w:t>
      </w:r>
      <w:r>
        <w:br/>
      </w:r>
      <w:r>
        <w:rPr>
          <w:rFonts w:ascii="Times New Roman"/>
          <w:b w:val="false"/>
          <w:i w:val="false"/>
          <w:color w:val="000000"/>
          <w:sz w:val="28"/>
        </w:rPr>
        <w:t>
</w:t>
      </w:r>
      <w:r>
        <w:rPr>
          <w:rFonts w:ascii="Times New Roman"/>
          <w:b w:val="false"/>
          <w:i w:val="false"/>
          <w:color w:val="000000"/>
          <w:sz w:val="28"/>
        </w:rPr>
        <w:t>
      3) нахождение неизвестного вычитаемого;</w:t>
      </w:r>
      <w:r>
        <w:br/>
      </w:r>
      <w:r>
        <w:rPr>
          <w:rFonts w:ascii="Times New Roman"/>
          <w:b w:val="false"/>
          <w:i w:val="false"/>
          <w:color w:val="000000"/>
          <w:sz w:val="28"/>
        </w:rPr>
        <w:t>
</w:t>
      </w:r>
      <w:r>
        <w:rPr>
          <w:rFonts w:ascii="Times New Roman"/>
          <w:b w:val="false"/>
          <w:i w:val="false"/>
          <w:color w:val="000000"/>
          <w:sz w:val="28"/>
        </w:rPr>
        <w:t>
      4) нахождение суммы нескольких одинаковых слагаемых и представление числа в виде суммы одинаковых слагаемых;</w:t>
      </w:r>
      <w:r>
        <w:br/>
      </w:r>
      <w:r>
        <w:rPr>
          <w:rFonts w:ascii="Times New Roman"/>
          <w:b w:val="false"/>
          <w:i w:val="false"/>
          <w:color w:val="000000"/>
          <w:sz w:val="28"/>
        </w:rPr>
        <w:t>
</w:t>
      </w:r>
      <w:r>
        <w:rPr>
          <w:rFonts w:ascii="Times New Roman"/>
          <w:b w:val="false"/>
          <w:i w:val="false"/>
          <w:color w:val="000000"/>
          <w:sz w:val="28"/>
        </w:rPr>
        <w:t>
      5) сутки (утро, день, вечер, ночь). Соотношение суток и часа;</w:t>
      </w:r>
      <w:r>
        <w:br/>
      </w:r>
      <w:r>
        <w:rPr>
          <w:rFonts w:ascii="Times New Roman"/>
          <w:b w:val="false"/>
          <w:i w:val="false"/>
          <w:color w:val="000000"/>
          <w:sz w:val="28"/>
        </w:rPr>
        <w:t>
</w:t>
      </w:r>
      <w:r>
        <w:rPr>
          <w:rFonts w:ascii="Times New Roman"/>
          <w:b w:val="false"/>
          <w:i w:val="false"/>
          <w:color w:val="000000"/>
          <w:sz w:val="28"/>
        </w:rPr>
        <w:t>
      6) миллиметр. Обозначение миллиметра – мм.;</w:t>
      </w:r>
      <w:r>
        <w:br/>
      </w:r>
      <w:r>
        <w:rPr>
          <w:rFonts w:ascii="Times New Roman"/>
          <w:b w:val="false"/>
          <w:i w:val="false"/>
          <w:color w:val="000000"/>
          <w:sz w:val="28"/>
        </w:rPr>
        <w:t>
</w:t>
      </w:r>
      <w:r>
        <w:rPr>
          <w:rFonts w:ascii="Times New Roman"/>
          <w:b w:val="false"/>
          <w:i w:val="false"/>
          <w:color w:val="000000"/>
          <w:sz w:val="28"/>
        </w:rPr>
        <w:t>
      7) измерение и черчение отрезков, длина которых выражена в сантиметрах и миллиметрах;</w:t>
      </w:r>
      <w:r>
        <w:br/>
      </w:r>
      <w:r>
        <w:rPr>
          <w:rFonts w:ascii="Times New Roman"/>
          <w:b w:val="false"/>
          <w:i w:val="false"/>
          <w:color w:val="000000"/>
          <w:sz w:val="28"/>
        </w:rPr>
        <w:t>
</w:t>
      </w:r>
      <w:r>
        <w:rPr>
          <w:rFonts w:ascii="Times New Roman"/>
          <w:b w:val="false"/>
          <w:i w:val="false"/>
          <w:color w:val="000000"/>
          <w:sz w:val="28"/>
        </w:rPr>
        <w:t>
      8) угол. Прямой угол. Прямоугольник. Многоугольники. Нахождение периметра многоугольников. Решение задач в 2 действия (с составлением выражения);</w:t>
      </w:r>
      <w:r>
        <w:br/>
      </w:r>
      <w:r>
        <w:rPr>
          <w:rFonts w:ascii="Times New Roman"/>
          <w:b w:val="false"/>
          <w:i w:val="false"/>
          <w:color w:val="000000"/>
          <w:sz w:val="28"/>
        </w:rPr>
        <w:t>
</w:t>
      </w:r>
      <w:r>
        <w:rPr>
          <w:rFonts w:ascii="Times New Roman"/>
          <w:b w:val="false"/>
          <w:i w:val="false"/>
          <w:color w:val="000000"/>
          <w:sz w:val="28"/>
        </w:rPr>
        <w:t>
      9) повторение.</w:t>
      </w:r>
      <w:r>
        <w:br/>
      </w:r>
      <w:r>
        <w:rPr>
          <w:rFonts w:ascii="Times New Roman"/>
          <w:b w:val="false"/>
          <w:i w:val="false"/>
          <w:color w:val="000000"/>
          <w:sz w:val="28"/>
        </w:rPr>
        <w:t>
</w:t>
      </w:r>
      <w:r>
        <w:rPr>
          <w:rFonts w:ascii="Times New Roman"/>
          <w:b w:val="false"/>
          <w:i w:val="false"/>
          <w:color w:val="000000"/>
          <w:sz w:val="28"/>
        </w:rPr>
        <w:t>
      23. Умножение и деление:</w:t>
      </w:r>
      <w:r>
        <w:br/>
      </w:r>
      <w:r>
        <w:rPr>
          <w:rFonts w:ascii="Times New Roman"/>
          <w:b w:val="false"/>
          <w:i w:val="false"/>
          <w:color w:val="000000"/>
          <w:sz w:val="28"/>
        </w:rPr>
        <w:t>
</w:t>
      </w:r>
      <w:r>
        <w:rPr>
          <w:rFonts w:ascii="Times New Roman"/>
          <w:b w:val="false"/>
          <w:i w:val="false"/>
          <w:color w:val="000000"/>
          <w:sz w:val="28"/>
        </w:rPr>
        <w:t>
      1) умножение. Название действия и его обозначение;</w:t>
      </w:r>
      <w:r>
        <w:br/>
      </w:r>
      <w:r>
        <w:rPr>
          <w:rFonts w:ascii="Times New Roman"/>
          <w:b w:val="false"/>
          <w:i w:val="false"/>
          <w:color w:val="000000"/>
          <w:sz w:val="28"/>
        </w:rPr>
        <w:t>
</w:t>
      </w:r>
      <w:r>
        <w:rPr>
          <w:rFonts w:ascii="Times New Roman"/>
          <w:b w:val="false"/>
          <w:i w:val="false"/>
          <w:color w:val="000000"/>
          <w:sz w:val="28"/>
        </w:rPr>
        <w:t>
      2) название данных чисел и искомого при умножении;</w:t>
      </w:r>
      <w:r>
        <w:br/>
      </w:r>
      <w:r>
        <w:rPr>
          <w:rFonts w:ascii="Times New Roman"/>
          <w:b w:val="false"/>
          <w:i w:val="false"/>
          <w:color w:val="000000"/>
          <w:sz w:val="28"/>
        </w:rPr>
        <w:t>
</w:t>
      </w:r>
      <w:r>
        <w:rPr>
          <w:rFonts w:ascii="Times New Roman"/>
          <w:b w:val="false"/>
          <w:i w:val="false"/>
          <w:color w:val="000000"/>
          <w:sz w:val="28"/>
        </w:rPr>
        <w:t>
      3) умножение числа 2 и числа 3 на однозначное число;</w:t>
      </w:r>
      <w:r>
        <w:br/>
      </w:r>
      <w:r>
        <w:rPr>
          <w:rFonts w:ascii="Times New Roman"/>
          <w:b w:val="false"/>
          <w:i w:val="false"/>
          <w:color w:val="000000"/>
          <w:sz w:val="28"/>
        </w:rPr>
        <w:t>
</w:t>
      </w:r>
      <w:r>
        <w:rPr>
          <w:rFonts w:ascii="Times New Roman"/>
          <w:b w:val="false"/>
          <w:i w:val="false"/>
          <w:color w:val="000000"/>
          <w:sz w:val="28"/>
        </w:rPr>
        <w:t>
      4) прием перестановки множителей и его использование в вычислениях;</w:t>
      </w:r>
      <w:r>
        <w:br/>
      </w:r>
      <w:r>
        <w:rPr>
          <w:rFonts w:ascii="Times New Roman"/>
          <w:b w:val="false"/>
          <w:i w:val="false"/>
          <w:color w:val="000000"/>
          <w:sz w:val="28"/>
        </w:rPr>
        <w:t>
</w:t>
      </w:r>
      <w:r>
        <w:rPr>
          <w:rFonts w:ascii="Times New Roman"/>
          <w:b w:val="false"/>
          <w:i w:val="false"/>
          <w:color w:val="000000"/>
          <w:sz w:val="28"/>
        </w:rPr>
        <w:t>
      5) умножение однозначного числа на 2 и 3;</w:t>
      </w:r>
      <w:r>
        <w:br/>
      </w:r>
      <w:r>
        <w:rPr>
          <w:rFonts w:ascii="Times New Roman"/>
          <w:b w:val="false"/>
          <w:i w:val="false"/>
          <w:color w:val="000000"/>
          <w:sz w:val="28"/>
        </w:rPr>
        <w:t>
</w:t>
      </w:r>
      <w:r>
        <w:rPr>
          <w:rFonts w:ascii="Times New Roman"/>
          <w:b w:val="false"/>
          <w:i w:val="false"/>
          <w:color w:val="000000"/>
          <w:sz w:val="28"/>
        </w:rPr>
        <w:t>
      6) деление. Название действия и обозначение его. Задачи, решаемые делением;</w:t>
      </w:r>
      <w:r>
        <w:br/>
      </w:r>
      <w:r>
        <w:rPr>
          <w:rFonts w:ascii="Times New Roman"/>
          <w:b w:val="false"/>
          <w:i w:val="false"/>
          <w:color w:val="000000"/>
          <w:sz w:val="28"/>
        </w:rPr>
        <w:t>
</w:t>
      </w:r>
      <w:r>
        <w:rPr>
          <w:rFonts w:ascii="Times New Roman"/>
          <w:b w:val="false"/>
          <w:i w:val="false"/>
          <w:color w:val="000000"/>
          <w:sz w:val="28"/>
        </w:rPr>
        <w:t>
      7) деление на 2 и3 и с частным, равным 2 и 3;</w:t>
      </w:r>
      <w:r>
        <w:br/>
      </w:r>
      <w:r>
        <w:rPr>
          <w:rFonts w:ascii="Times New Roman"/>
          <w:b w:val="false"/>
          <w:i w:val="false"/>
          <w:color w:val="000000"/>
          <w:sz w:val="28"/>
        </w:rPr>
        <w:t>
</w:t>
      </w:r>
      <w:r>
        <w:rPr>
          <w:rFonts w:ascii="Times New Roman"/>
          <w:b w:val="false"/>
          <w:i w:val="false"/>
          <w:color w:val="000000"/>
          <w:sz w:val="28"/>
        </w:rPr>
        <w:t>
      8) практическое определение продолжительности события по времени его начала и конца (на основе работы с циферблатом и календарем);</w:t>
      </w:r>
      <w:r>
        <w:br/>
      </w:r>
      <w:r>
        <w:rPr>
          <w:rFonts w:ascii="Times New Roman"/>
          <w:b w:val="false"/>
          <w:i w:val="false"/>
          <w:color w:val="000000"/>
          <w:sz w:val="28"/>
        </w:rPr>
        <w:t>
</w:t>
      </w:r>
      <w:r>
        <w:rPr>
          <w:rFonts w:ascii="Times New Roman"/>
          <w:b w:val="false"/>
          <w:i w:val="false"/>
          <w:color w:val="000000"/>
          <w:sz w:val="28"/>
        </w:rPr>
        <w:t>
      9) решение простых задач на умножение и деление;</w:t>
      </w:r>
      <w:r>
        <w:br/>
      </w:r>
      <w:r>
        <w:rPr>
          <w:rFonts w:ascii="Times New Roman"/>
          <w:b w:val="false"/>
          <w:i w:val="false"/>
          <w:color w:val="000000"/>
          <w:sz w:val="28"/>
        </w:rPr>
        <w:t>
</w:t>
      </w:r>
      <w:r>
        <w:rPr>
          <w:rFonts w:ascii="Times New Roman"/>
          <w:b w:val="false"/>
          <w:i w:val="false"/>
          <w:color w:val="000000"/>
          <w:sz w:val="28"/>
        </w:rPr>
        <w:t>
      10) повторение.</w:t>
      </w:r>
    </w:p>
    <w:bookmarkEnd w:id="450"/>
    <w:bookmarkStart w:name="z3407" w:id="451"/>
    <w:p>
      <w:pPr>
        <w:spacing w:after="0"/>
        <w:ind w:left="0"/>
        <w:jc w:val="left"/>
      </w:pPr>
      <w:r>
        <w:rPr>
          <w:rFonts w:ascii="Times New Roman"/>
          <w:b/>
          <w:i w:val="false"/>
          <w:color w:val="000000"/>
        </w:rPr>
        <w:t xml:space="preserve"> 
6. Базовое содержание учебного предмета для 4 класса</w:t>
      </w:r>
    </w:p>
    <w:bookmarkEnd w:id="451"/>
    <w:bookmarkStart w:name="z3408" w:id="452"/>
    <w:p>
      <w:pPr>
        <w:spacing w:after="0"/>
        <w:ind w:left="0"/>
        <w:jc w:val="both"/>
      </w:pPr>
      <w:r>
        <w:rPr>
          <w:rFonts w:ascii="Times New Roman"/>
          <w:b w:val="false"/>
          <w:i w:val="false"/>
          <w:color w:val="000000"/>
          <w:sz w:val="28"/>
        </w:rPr>
        <w:t>
      24. Числа от 1 до 100.</w:t>
      </w:r>
      <w:r>
        <w:br/>
      </w:r>
      <w:r>
        <w:rPr>
          <w:rFonts w:ascii="Times New Roman"/>
          <w:b w:val="false"/>
          <w:i w:val="false"/>
          <w:color w:val="000000"/>
          <w:sz w:val="28"/>
        </w:rPr>
        <w:t>
</w:t>
      </w:r>
      <w:r>
        <w:rPr>
          <w:rFonts w:ascii="Times New Roman"/>
          <w:b w:val="false"/>
          <w:i w:val="false"/>
          <w:color w:val="000000"/>
          <w:sz w:val="28"/>
        </w:rPr>
        <w:t>
      25. Умножение и деление:</w:t>
      </w:r>
      <w:r>
        <w:br/>
      </w:r>
      <w:r>
        <w:rPr>
          <w:rFonts w:ascii="Times New Roman"/>
          <w:b w:val="false"/>
          <w:i w:val="false"/>
          <w:color w:val="000000"/>
          <w:sz w:val="28"/>
        </w:rPr>
        <w:t>
</w:t>
      </w:r>
      <w:r>
        <w:rPr>
          <w:rFonts w:ascii="Times New Roman"/>
          <w:b w:val="false"/>
          <w:i w:val="false"/>
          <w:color w:val="000000"/>
          <w:sz w:val="28"/>
        </w:rPr>
        <w:t xml:space="preserve">
      1) табличные случаи умножения на 2, 3, 4, 5, 6, 7, 8, 9 и соответствующие случаи деления; </w:t>
      </w:r>
      <w:r>
        <w:br/>
      </w:r>
      <w:r>
        <w:rPr>
          <w:rFonts w:ascii="Times New Roman"/>
          <w:b w:val="false"/>
          <w:i w:val="false"/>
          <w:color w:val="000000"/>
          <w:sz w:val="28"/>
        </w:rPr>
        <w:t>
</w:t>
      </w:r>
      <w:r>
        <w:rPr>
          <w:rFonts w:ascii="Times New Roman"/>
          <w:b w:val="false"/>
          <w:i w:val="false"/>
          <w:color w:val="000000"/>
          <w:sz w:val="28"/>
        </w:rPr>
        <w:t xml:space="preserve">
      2) умножение и деление с 0 и 1; </w:t>
      </w:r>
      <w:r>
        <w:br/>
      </w:r>
      <w:r>
        <w:rPr>
          <w:rFonts w:ascii="Times New Roman"/>
          <w:b w:val="false"/>
          <w:i w:val="false"/>
          <w:color w:val="000000"/>
          <w:sz w:val="28"/>
        </w:rPr>
        <w:t>
</w:t>
      </w:r>
      <w:r>
        <w:rPr>
          <w:rFonts w:ascii="Times New Roman"/>
          <w:b w:val="false"/>
          <w:i w:val="false"/>
          <w:color w:val="000000"/>
          <w:sz w:val="28"/>
        </w:rPr>
        <w:t xml:space="preserve">
      3) четные и нечетные числа; </w:t>
      </w:r>
      <w:r>
        <w:br/>
      </w:r>
      <w:r>
        <w:rPr>
          <w:rFonts w:ascii="Times New Roman"/>
          <w:b w:val="false"/>
          <w:i w:val="false"/>
          <w:color w:val="000000"/>
          <w:sz w:val="28"/>
        </w:rPr>
        <w:t>
</w:t>
      </w:r>
      <w:r>
        <w:rPr>
          <w:rFonts w:ascii="Times New Roman"/>
          <w:b w:val="false"/>
          <w:i w:val="false"/>
          <w:color w:val="000000"/>
          <w:sz w:val="28"/>
        </w:rPr>
        <w:t xml:space="preserve">
      4) равенства и неравенства; </w:t>
      </w:r>
      <w:r>
        <w:br/>
      </w:r>
      <w:r>
        <w:rPr>
          <w:rFonts w:ascii="Times New Roman"/>
          <w:b w:val="false"/>
          <w:i w:val="false"/>
          <w:color w:val="000000"/>
          <w:sz w:val="28"/>
        </w:rPr>
        <w:t>
</w:t>
      </w:r>
      <w:r>
        <w:rPr>
          <w:rFonts w:ascii="Times New Roman"/>
          <w:b w:val="false"/>
          <w:i w:val="false"/>
          <w:color w:val="000000"/>
          <w:sz w:val="28"/>
        </w:rPr>
        <w:t>
      5) порядок выполнения действий в выражениях со скобками и без скобок. Названия компонентов действий умножения и деления;</w:t>
      </w:r>
      <w:r>
        <w:br/>
      </w:r>
      <w:r>
        <w:rPr>
          <w:rFonts w:ascii="Times New Roman"/>
          <w:b w:val="false"/>
          <w:i w:val="false"/>
          <w:color w:val="000000"/>
          <w:sz w:val="28"/>
        </w:rPr>
        <w:t>
</w:t>
      </w:r>
      <w:r>
        <w:rPr>
          <w:rFonts w:ascii="Times New Roman"/>
          <w:b w:val="false"/>
          <w:i w:val="false"/>
          <w:color w:val="000000"/>
          <w:sz w:val="28"/>
        </w:rPr>
        <w:t>
      6) выражения с переменными;</w:t>
      </w:r>
      <w:r>
        <w:br/>
      </w:r>
      <w:r>
        <w:rPr>
          <w:rFonts w:ascii="Times New Roman"/>
          <w:b w:val="false"/>
          <w:i w:val="false"/>
          <w:color w:val="000000"/>
          <w:sz w:val="28"/>
        </w:rPr>
        <w:t>
</w:t>
      </w:r>
      <w:r>
        <w:rPr>
          <w:rFonts w:ascii="Times New Roman"/>
          <w:b w:val="false"/>
          <w:i w:val="false"/>
          <w:color w:val="000000"/>
          <w:sz w:val="28"/>
        </w:rPr>
        <w:t xml:space="preserve">
      7) нахождение части числа. </w:t>
      </w:r>
      <w:r>
        <w:br/>
      </w:r>
      <w:r>
        <w:rPr>
          <w:rFonts w:ascii="Times New Roman"/>
          <w:b w:val="false"/>
          <w:i w:val="false"/>
          <w:color w:val="000000"/>
          <w:sz w:val="28"/>
        </w:rPr>
        <w:t>
</w:t>
      </w:r>
      <w:r>
        <w:rPr>
          <w:rFonts w:ascii="Times New Roman"/>
          <w:b w:val="false"/>
          <w:i w:val="false"/>
          <w:color w:val="000000"/>
          <w:sz w:val="28"/>
        </w:rPr>
        <w:t>
      26. Внетабличное умножение и деление:</w:t>
      </w:r>
      <w:r>
        <w:br/>
      </w:r>
      <w:r>
        <w:rPr>
          <w:rFonts w:ascii="Times New Roman"/>
          <w:b w:val="false"/>
          <w:i w:val="false"/>
          <w:color w:val="000000"/>
          <w:sz w:val="28"/>
        </w:rPr>
        <w:t>
</w:t>
      </w:r>
      <w:r>
        <w:rPr>
          <w:rFonts w:ascii="Times New Roman"/>
          <w:b w:val="false"/>
          <w:i w:val="false"/>
          <w:color w:val="000000"/>
          <w:sz w:val="28"/>
        </w:rPr>
        <w:t xml:space="preserve">
      1) умножение и деление десятков на число; </w:t>
      </w:r>
      <w:r>
        <w:br/>
      </w:r>
      <w:r>
        <w:rPr>
          <w:rFonts w:ascii="Times New Roman"/>
          <w:b w:val="false"/>
          <w:i w:val="false"/>
          <w:color w:val="000000"/>
          <w:sz w:val="28"/>
        </w:rPr>
        <w:t>
</w:t>
      </w:r>
      <w:r>
        <w:rPr>
          <w:rFonts w:ascii="Times New Roman"/>
          <w:b w:val="false"/>
          <w:i w:val="false"/>
          <w:color w:val="000000"/>
          <w:sz w:val="28"/>
        </w:rPr>
        <w:t>
      2) умножение и деление десятков на десятки;</w:t>
      </w:r>
      <w:r>
        <w:br/>
      </w:r>
      <w:r>
        <w:rPr>
          <w:rFonts w:ascii="Times New Roman"/>
          <w:b w:val="false"/>
          <w:i w:val="false"/>
          <w:color w:val="000000"/>
          <w:sz w:val="28"/>
        </w:rPr>
        <w:t>
</w:t>
      </w:r>
      <w:r>
        <w:rPr>
          <w:rFonts w:ascii="Times New Roman"/>
          <w:b w:val="false"/>
          <w:i w:val="false"/>
          <w:color w:val="000000"/>
          <w:sz w:val="28"/>
        </w:rPr>
        <w:t>
      3) умножение суммы на число, приемы умножения;</w:t>
      </w:r>
      <w:r>
        <w:br/>
      </w:r>
      <w:r>
        <w:rPr>
          <w:rFonts w:ascii="Times New Roman"/>
          <w:b w:val="false"/>
          <w:i w:val="false"/>
          <w:color w:val="000000"/>
          <w:sz w:val="28"/>
        </w:rPr>
        <w:t>
</w:t>
      </w:r>
      <w:r>
        <w:rPr>
          <w:rFonts w:ascii="Times New Roman"/>
          <w:b w:val="false"/>
          <w:i w:val="false"/>
          <w:color w:val="000000"/>
          <w:sz w:val="28"/>
        </w:rPr>
        <w:t>
      4) решение примеров типаа+3, а-в, а*4, в: 2, а*в.</w:t>
      </w:r>
      <w:r>
        <w:br/>
      </w:r>
      <w:r>
        <w:rPr>
          <w:rFonts w:ascii="Times New Roman"/>
          <w:b w:val="false"/>
          <w:i w:val="false"/>
          <w:color w:val="000000"/>
          <w:sz w:val="28"/>
        </w:rPr>
        <w:t>
</w:t>
      </w:r>
      <w:r>
        <w:rPr>
          <w:rFonts w:ascii="Times New Roman"/>
          <w:b w:val="false"/>
          <w:i w:val="false"/>
          <w:color w:val="000000"/>
          <w:sz w:val="28"/>
        </w:rPr>
        <w:t>
      27. Деление с остатком:</w:t>
      </w:r>
      <w:r>
        <w:br/>
      </w:r>
      <w:r>
        <w:rPr>
          <w:rFonts w:ascii="Times New Roman"/>
          <w:b w:val="false"/>
          <w:i w:val="false"/>
          <w:color w:val="000000"/>
          <w:sz w:val="28"/>
        </w:rPr>
        <w:t>
</w:t>
      </w:r>
      <w:r>
        <w:rPr>
          <w:rFonts w:ascii="Times New Roman"/>
          <w:b w:val="false"/>
          <w:i w:val="false"/>
          <w:color w:val="000000"/>
          <w:sz w:val="28"/>
        </w:rPr>
        <w:t>
      1) деление с остатком: остаток всегда меньше делителя;</w:t>
      </w:r>
      <w:r>
        <w:br/>
      </w:r>
      <w:r>
        <w:rPr>
          <w:rFonts w:ascii="Times New Roman"/>
          <w:b w:val="false"/>
          <w:i w:val="false"/>
          <w:color w:val="000000"/>
          <w:sz w:val="28"/>
        </w:rPr>
        <w:t>
</w:t>
      </w:r>
      <w:r>
        <w:rPr>
          <w:rFonts w:ascii="Times New Roman"/>
          <w:b w:val="false"/>
          <w:i w:val="false"/>
          <w:color w:val="000000"/>
          <w:sz w:val="28"/>
        </w:rPr>
        <w:t>
      2) приемы деления с остатком;</w:t>
      </w:r>
      <w:r>
        <w:br/>
      </w:r>
      <w:r>
        <w:rPr>
          <w:rFonts w:ascii="Times New Roman"/>
          <w:b w:val="false"/>
          <w:i w:val="false"/>
          <w:color w:val="000000"/>
          <w:sz w:val="28"/>
        </w:rPr>
        <w:t>
</w:t>
      </w:r>
      <w:r>
        <w:rPr>
          <w:rFonts w:ascii="Times New Roman"/>
          <w:b w:val="false"/>
          <w:i w:val="false"/>
          <w:color w:val="000000"/>
          <w:sz w:val="28"/>
        </w:rPr>
        <w:t xml:space="preserve">
      3) решение задач на деление с остатком. </w:t>
      </w:r>
      <w:r>
        <w:br/>
      </w:r>
      <w:r>
        <w:rPr>
          <w:rFonts w:ascii="Times New Roman"/>
          <w:b w:val="false"/>
          <w:i w:val="false"/>
          <w:color w:val="000000"/>
          <w:sz w:val="28"/>
        </w:rPr>
        <w:t>
</w:t>
      </w:r>
      <w:r>
        <w:rPr>
          <w:rFonts w:ascii="Times New Roman"/>
          <w:b w:val="false"/>
          <w:i w:val="false"/>
          <w:color w:val="000000"/>
          <w:sz w:val="28"/>
        </w:rPr>
        <w:t>
      28. Числа от 1 до 1000.</w:t>
      </w:r>
      <w:r>
        <w:br/>
      </w:r>
      <w:r>
        <w:rPr>
          <w:rFonts w:ascii="Times New Roman"/>
          <w:b w:val="false"/>
          <w:i w:val="false"/>
          <w:color w:val="000000"/>
          <w:sz w:val="28"/>
        </w:rPr>
        <w:t>
</w:t>
      </w:r>
      <w:r>
        <w:rPr>
          <w:rFonts w:ascii="Times New Roman"/>
          <w:b w:val="false"/>
          <w:i w:val="false"/>
          <w:color w:val="000000"/>
          <w:sz w:val="28"/>
        </w:rPr>
        <w:t>
      29. Нумерация:</w:t>
      </w:r>
      <w:r>
        <w:br/>
      </w:r>
      <w:r>
        <w:rPr>
          <w:rFonts w:ascii="Times New Roman"/>
          <w:b w:val="false"/>
          <w:i w:val="false"/>
          <w:color w:val="000000"/>
          <w:sz w:val="28"/>
        </w:rPr>
        <w:t>
</w:t>
      </w:r>
      <w:r>
        <w:rPr>
          <w:rFonts w:ascii="Times New Roman"/>
          <w:b w:val="false"/>
          <w:i w:val="false"/>
          <w:color w:val="000000"/>
          <w:sz w:val="28"/>
        </w:rPr>
        <w:t>
      1) названия и запись чисел от 1 до 1000;</w:t>
      </w:r>
      <w:r>
        <w:br/>
      </w:r>
      <w:r>
        <w:rPr>
          <w:rFonts w:ascii="Times New Roman"/>
          <w:b w:val="false"/>
          <w:i w:val="false"/>
          <w:color w:val="000000"/>
          <w:sz w:val="28"/>
        </w:rPr>
        <w:t>
</w:t>
      </w:r>
      <w:r>
        <w:rPr>
          <w:rFonts w:ascii="Times New Roman"/>
          <w:b w:val="false"/>
          <w:i w:val="false"/>
          <w:color w:val="000000"/>
          <w:sz w:val="28"/>
        </w:rPr>
        <w:t>
      2) образование и обозначение чисел. Понятие трехзначного числа, десятичный состав числа;</w:t>
      </w:r>
      <w:r>
        <w:br/>
      </w:r>
      <w:r>
        <w:rPr>
          <w:rFonts w:ascii="Times New Roman"/>
          <w:b w:val="false"/>
          <w:i w:val="false"/>
          <w:color w:val="000000"/>
          <w:sz w:val="28"/>
        </w:rPr>
        <w:t>
</w:t>
      </w:r>
      <w:r>
        <w:rPr>
          <w:rFonts w:ascii="Times New Roman"/>
          <w:b w:val="false"/>
          <w:i w:val="false"/>
          <w:color w:val="000000"/>
          <w:sz w:val="28"/>
        </w:rPr>
        <w:t>
      3) сравнение чисел;</w:t>
      </w:r>
      <w:r>
        <w:br/>
      </w:r>
      <w:r>
        <w:rPr>
          <w:rFonts w:ascii="Times New Roman"/>
          <w:b w:val="false"/>
          <w:i w:val="false"/>
          <w:color w:val="000000"/>
          <w:sz w:val="28"/>
        </w:rPr>
        <w:t>
</w:t>
      </w:r>
      <w:r>
        <w:rPr>
          <w:rFonts w:ascii="Times New Roman"/>
          <w:b w:val="false"/>
          <w:i w:val="false"/>
          <w:color w:val="000000"/>
          <w:sz w:val="28"/>
        </w:rPr>
        <w:t xml:space="preserve">
      4) единицы длины: километр, миллиметр; </w:t>
      </w:r>
      <w:r>
        <w:br/>
      </w:r>
      <w:r>
        <w:rPr>
          <w:rFonts w:ascii="Times New Roman"/>
          <w:b w:val="false"/>
          <w:i w:val="false"/>
          <w:color w:val="000000"/>
          <w:sz w:val="28"/>
        </w:rPr>
        <w:t>
</w:t>
      </w:r>
      <w:r>
        <w:rPr>
          <w:rFonts w:ascii="Times New Roman"/>
          <w:b w:val="false"/>
          <w:i w:val="false"/>
          <w:color w:val="000000"/>
          <w:sz w:val="28"/>
        </w:rPr>
        <w:t>
      5) нахождение числа больше или меньше в два раза чем данное число. Сравнение чисел с помощью деления;</w:t>
      </w:r>
      <w:r>
        <w:br/>
      </w:r>
      <w:r>
        <w:rPr>
          <w:rFonts w:ascii="Times New Roman"/>
          <w:b w:val="false"/>
          <w:i w:val="false"/>
          <w:color w:val="000000"/>
          <w:sz w:val="28"/>
        </w:rPr>
        <w:t>
</w:t>
      </w:r>
      <w:r>
        <w:rPr>
          <w:rFonts w:ascii="Times New Roman"/>
          <w:b w:val="false"/>
          <w:i w:val="false"/>
          <w:color w:val="000000"/>
          <w:sz w:val="28"/>
        </w:rPr>
        <w:t>
      6) нахождение суммы длины стен многоугольника.</w:t>
      </w:r>
      <w:r>
        <w:br/>
      </w:r>
      <w:r>
        <w:rPr>
          <w:rFonts w:ascii="Times New Roman"/>
          <w:b w:val="false"/>
          <w:i w:val="false"/>
          <w:color w:val="000000"/>
          <w:sz w:val="28"/>
        </w:rPr>
        <w:t>
</w:t>
      </w:r>
      <w:r>
        <w:rPr>
          <w:rFonts w:ascii="Times New Roman"/>
          <w:b w:val="false"/>
          <w:i w:val="false"/>
          <w:color w:val="000000"/>
          <w:sz w:val="28"/>
        </w:rPr>
        <w:t>
      30. Арифметические действия:</w:t>
      </w:r>
      <w:r>
        <w:br/>
      </w:r>
      <w:r>
        <w:rPr>
          <w:rFonts w:ascii="Times New Roman"/>
          <w:b w:val="false"/>
          <w:i w:val="false"/>
          <w:color w:val="000000"/>
          <w:sz w:val="28"/>
        </w:rPr>
        <w:t>
</w:t>
      </w:r>
      <w:r>
        <w:rPr>
          <w:rFonts w:ascii="Times New Roman"/>
          <w:b w:val="false"/>
          <w:i w:val="false"/>
          <w:color w:val="000000"/>
          <w:sz w:val="28"/>
        </w:rPr>
        <w:t>
      1) приемы устных вычислений: устное выполнение сложения, вычитания, умножения и деления (приемы устных вычислений). Единицы массы: грамм (г). Соотношения между единицами массы: 1 кг=1000 г.;</w:t>
      </w:r>
      <w:r>
        <w:br/>
      </w:r>
      <w:r>
        <w:rPr>
          <w:rFonts w:ascii="Times New Roman"/>
          <w:b w:val="false"/>
          <w:i w:val="false"/>
          <w:color w:val="000000"/>
          <w:sz w:val="28"/>
        </w:rPr>
        <w:t>
</w:t>
      </w:r>
      <w:r>
        <w:rPr>
          <w:rFonts w:ascii="Times New Roman"/>
          <w:b w:val="false"/>
          <w:i w:val="false"/>
          <w:color w:val="000000"/>
          <w:sz w:val="28"/>
        </w:rPr>
        <w:t>
      2) приемы письменных вычислений:письменное выполнение сложения и вычитания поразрядно, столбиком;</w:t>
      </w:r>
      <w:r>
        <w:br/>
      </w:r>
      <w:r>
        <w:rPr>
          <w:rFonts w:ascii="Times New Roman"/>
          <w:b w:val="false"/>
          <w:i w:val="false"/>
          <w:color w:val="000000"/>
          <w:sz w:val="28"/>
        </w:rPr>
        <w:t>
</w:t>
      </w:r>
      <w:r>
        <w:rPr>
          <w:rFonts w:ascii="Times New Roman"/>
          <w:b w:val="false"/>
          <w:i w:val="false"/>
          <w:color w:val="000000"/>
          <w:sz w:val="28"/>
        </w:rPr>
        <w:t xml:space="preserve">
      3) умножение суммы на число; </w:t>
      </w:r>
      <w:r>
        <w:br/>
      </w:r>
      <w:r>
        <w:rPr>
          <w:rFonts w:ascii="Times New Roman"/>
          <w:b w:val="false"/>
          <w:i w:val="false"/>
          <w:color w:val="000000"/>
          <w:sz w:val="28"/>
        </w:rPr>
        <w:t>
</w:t>
      </w:r>
      <w:r>
        <w:rPr>
          <w:rFonts w:ascii="Times New Roman"/>
          <w:b w:val="false"/>
          <w:i w:val="false"/>
          <w:color w:val="000000"/>
          <w:sz w:val="28"/>
        </w:rPr>
        <w:t xml:space="preserve">
      4) умножение на 10 и на 100; </w:t>
      </w:r>
      <w:r>
        <w:br/>
      </w:r>
      <w:r>
        <w:rPr>
          <w:rFonts w:ascii="Times New Roman"/>
          <w:b w:val="false"/>
          <w:i w:val="false"/>
          <w:color w:val="000000"/>
          <w:sz w:val="28"/>
        </w:rPr>
        <w:t>
</w:t>
      </w:r>
      <w:r>
        <w:rPr>
          <w:rFonts w:ascii="Times New Roman"/>
          <w:b w:val="false"/>
          <w:i w:val="false"/>
          <w:color w:val="000000"/>
          <w:sz w:val="28"/>
        </w:rPr>
        <w:t>
      5) умножение двузначного и трехзначного числа на однозначное;</w:t>
      </w:r>
      <w:r>
        <w:br/>
      </w:r>
      <w:r>
        <w:rPr>
          <w:rFonts w:ascii="Times New Roman"/>
          <w:b w:val="false"/>
          <w:i w:val="false"/>
          <w:color w:val="000000"/>
          <w:sz w:val="28"/>
        </w:rPr>
        <w:t>
</w:t>
      </w:r>
      <w:r>
        <w:rPr>
          <w:rFonts w:ascii="Times New Roman"/>
          <w:b w:val="false"/>
          <w:i w:val="false"/>
          <w:color w:val="000000"/>
          <w:sz w:val="28"/>
        </w:rPr>
        <w:t>
      6) нахождение однозначного частного способом подбора;</w:t>
      </w:r>
      <w:r>
        <w:br/>
      </w:r>
      <w:r>
        <w:rPr>
          <w:rFonts w:ascii="Times New Roman"/>
          <w:b w:val="false"/>
          <w:i w:val="false"/>
          <w:color w:val="000000"/>
          <w:sz w:val="28"/>
        </w:rPr>
        <w:t>
</w:t>
      </w:r>
      <w:r>
        <w:rPr>
          <w:rFonts w:ascii="Times New Roman"/>
          <w:b w:val="false"/>
          <w:i w:val="false"/>
          <w:color w:val="000000"/>
          <w:sz w:val="28"/>
        </w:rPr>
        <w:t>
      7) порядок выполнения действий в выражениях;</w:t>
      </w:r>
      <w:r>
        <w:br/>
      </w:r>
      <w:r>
        <w:rPr>
          <w:rFonts w:ascii="Times New Roman"/>
          <w:b w:val="false"/>
          <w:i w:val="false"/>
          <w:color w:val="000000"/>
          <w:sz w:val="28"/>
        </w:rPr>
        <w:t>
</w:t>
      </w:r>
      <w:r>
        <w:rPr>
          <w:rFonts w:ascii="Times New Roman"/>
          <w:b w:val="false"/>
          <w:i w:val="false"/>
          <w:color w:val="000000"/>
          <w:sz w:val="28"/>
        </w:rPr>
        <w:t>
      8) проверка сложения, вычитания, умножения и деления;</w:t>
      </w:r>
      <w:r>
        <w:br/>
      </w:r>
      <w:r>
        <w:rPr>
          <w:rFonts w:ascii="Times New Roman"/>
          <w:b w:val="false"/>
          <w:i w:val="false"/>
          <w:color w:val="000000"/>
          <w:sz w:val="28"/>
        </w:rPr>
        <w:t>
</w:t>
      </w:r>
      <w:r>
        <w:rPr>
          <w:rFonts w:ascii="Times New Roman"/>
          <w:b w:val="false"/>
          <w:i w:val="false"/>
          <w:color w:val="000000"/>
          <w:sz w:val="28"/>
        </w:rPr>
        <w:t xml:space="preserve">
      9) повторение основных вопросов из пройденного материала. </w:t>
      </w:r>
      <w:r>
        <w:br/>
      </w:r>
      <w:r>
        <w:rPr>
          <w:rFonts w:ascii="Times New Roman"/>
          <w:b w:val="false"/>
          <w:i w:val="false"/>
          <w:color w:val="000000"/>
          <w:sz w:val="28"/>
        </w:rPr>
        <w:t>
</w:t>
      </w:r>
      <w:r>
        <w:rPr>
          <w:rFonts w:ascii="Times New Roman"/>
          <w:b w:val="false"/>
          <w:i w:val="false"/>
          <w:color w:val="000000"/>
          <w:sz w:val="28"/>
        </w:rPr>
        <w:t>
      31. Класс единиц, класс тысячных:</w:t>
      </w:r>
      <w:r>
        <w:br/>
      </w:r>
      <w:r>
        <w:rPr>
          <w:rFonts w:ascii="Times New Roman"/>
          <w:b w:val="false"/>
          <w:i w:val="false"/>
          <w:color w:val="000000"/>
          <w:sz w:val="28"/>
        </w:rPr>
        <w:t>
</w:t>
      </w:r>
      <w:r>
        <w:rPr>
          <w:rFonts w:ascii="Times New Roman"/>
          <w:b w:val="false"/>
          <w:i w:val="false"/>
          <w:color w:val="000000"/>
          <w:sz w:val="28"/>
        </w:rPr>
        <w:t>
      1) 1, 2, 3 разряды классов единиц и тысячных;</w:t>
      </w:r>
      <w:r>
        <w:br/>
      </w:r>
      <w:r>
        <w:rPr>
          <w:rFonts w:ascii="Times New Roman"/>
          <w:b w:val="false"/>
          <w:i w:val="false"/>
          <w:color w:val="000000"/>
          <w:sz w:val="28"/>
        </w:rPr>
        <w:t>
</w:t>
      </w:r>
      <w:r>
        <w:rPr>
          <w:rFonts w:ascii="Times New Roman"/>
          <w:b w:val="false"/>
          <w:i w:val="false"/>
          <w:color w:val="000000"/>
          <w:sz w:val="28"/>
        </w:rPr>
        <w:t>
      2) показать число как сложение его разрядных слогаемых;</w:t>
      </w:r>
      <w:r>
        <w:br/>
      </w:r>
      <w:r>
        <w:rPr>
          <w:rFonts w:ascii="Times New Roman"/>
          <w:b w:val="false"/>
          <w:i w:val="false"/>
          <w:color w:val="000000"/>
          <w:sz w:val="28"/>
        </w:rPr>
        <w:t>
</w:t>
      </w:r>
      <w:r>
        <w:rPr>
          <w:rFonts w:ascii="Times New Roman"/>
          <w:b w:val="false"/>
          <w:i w:val="false"/>
          <w:color w:val="000000"/>
          <w:sz w:val="28"/>
        </w:rPr>
        <w:t>
      3) сравнение чисел;</w:t>
      </w:r>
      <w:r>
        <w:br/>
      </w:r>
      <w:r>
        <w:rPr>
          <w:rFonts w:ascii="Times New Roman"/>
          <w:b w:val="false"/>
          <w:i w:val="false"/>
          <w:color w:val="000000"/>
          <w:sz w:val="28"/>
        </w:rPr>
        <w:t>
</w:t>
      </w:r>
      <w:r>
        <w:rPr>
          <w:rFonts w:ascii="Times New Roman"/>
          <w:b w:val="false"/>
          <w:i w:val="false"/>
          <w:color w:val="000000"/>
          <w:sz w:val="28"/>
        </w:rPr>
        <w:t>
      4) устные и письменные арифметические действия с числами в пределах 1000. Решение простых и сложных арифметических задач в 1-2 действия. Определение времени по часам и минутам.</w:t>
      </w:r>
    </w:p>
    <w:bookmarkEnd w:id="452"/>
    <w:bookmarkStart w:name="z3449" w:id="453"/>
    <w:p>
      <w:pPr>
        <w:spacing w:after="0"/>
        <w:ind w:left="0"/>
        <w:jc w:val="left"/>
      </w:pPr>
      <w:r>
        <w:rPr>
          <w:rFonts w:ascii="Times New Roman"/>
          <w:b/>
          <w:i w:val="false"/>
          <w:color w:val="000000"/>
        </w:rPr>
        <w:t xml:space="preserve"> 
7. Требования к подготовительному уровню учащиеся</w:t>
      </w:r>
      <w:r>
        <w:br/>
      </w:r>
      <w:r>
        <w:rPr>
          <w:rFonts w:ascii="Times New Roman"/>
          <w:b/>
          <w:i w:val="false"/>
          <w:color w:val="000000"/>
        </w:rPr>
        <w:t>
подготовительного класса</w:t>
      </w:r>
    </w:p>
    <w:bookmarkEnd w:id="453"/>
    <w:bookmarkStart w:name="z3450" w:id="454"/>
    <w:p>
      <w:pPr>
        <w:spacing w:after="0"/>
        <w:ind w:left="0"/>
        <w:jc w:val="both"/>
      </w:pPr>
      <w:r>
        <w:rPr>
          <w:rFonts w:ascii="Times New Roman"/>
          <w:b w:val="false"/>
          <w:i w:val="false"/>
          <w:color w:val="000000"/>
          <w:sz w:val="28"/>
        </w:rPr>
        <w:t>
      32. Предметные результаты. К концу подготовительного класса учащиеся должны:</w:t>
      </w:r>
      <w:r>
        <w:br/>
      </w:r>
      <w:r>
        <w:rPr>
          <w:rFonts w:ascii="Times New Roman"/>
          <w:b w:val="false"/>
          <w:i w:val="false"/>
          <w:color w:val="000000"/>
          <w:sz w:val="28"/>
        </w:rPr>
        <w:t>
</w:t>
      </w:r>
      <w:r>
        <w:rPr>
          <w:rFonts w:ascii="Times New Roman"/>
          <w:b w:val="false"/>
          <w:i w:val="false"/>
          <w:color w:val="000000"/>
          <w:sz w:val="28"/>
        </w:rPr>
        <w:t>
      1) уметь сравнивать предметы (по цвету, объему, форме) и их группе;</w:t>
      </w:r>
      <w:r>
        <w:br/>
      </w:r>
      <w:r>
        <w:rPr>
          <w:rFonts w:ascii="Times New Roman"/>
          <w:b w:val="false"/>
          <w:i w:val="false"/>
          <w:color w:val="000000"/>
          <w:sz w:val="28"/>
        </w:rPr>
        <w:t>
</w:t>
      </w:r>
      <w:r>
        <w:rPr>
          <w:rFonts w:ascii="Times New Roman"/>
          <w:b w:val="false"/>
          <w:i w:val="false"/>
          <w:color w:val="000000"/>
          <w:sz w:val="28"/>
        </w:rPr>
        <w:t>
      2) знать пространственные и временные представления;</w:t>
      </w:r>
      <w:r>
        <w:br/>
      </w:r>
      <w:r>
        <w:rPr>
          <w:rFonts w:ascii="Times New Roman"/>
          <w:b w:val="false"/>
          <w:i w:val="false"/>
          <w:color w:val="000000"/>
          <w:sz w:val="28"/>
        </w:rPr>
        <w:t>
</w:t>
      </w:r>
      <w:r>
        <w:rPr>
          <w:rFonts w:ascii="Times New Roman"/>
          <w:b w:val="false"/>
          <w:i w:val="false"/>
          <w:color w:val="000000"/>
          <w:sz w:val="28"/>
        </w:rPr>
        <w:t>
      3) уметь считать от одногодо пяти прямо и обратно;</w:t>
      </w:r>
      <w:r>
        <w:br/>
      </w:r>
      <w:r>
        <w:rPr>
          <w:rFonts w:ascii="Times New Roman"/>
          <w:b w:val="false"/>
          <w:i w:val="false"/>
          <w:color w:val="000000"/>
          <w:sz w:val="28"/>
        </w:rPr>
        <w:t>
</w:t>
      </w:r>
      <w:r>
        <w:rPr>
          <w:rFonts w:ascii="Times New Roman"/>
          <w:b w:val="false"/>
          <w:i w:val="false"/>
          <w:color w:val="000000"/>
          <w:sz w:val="28"/>
        </w:rPr>
        <w:t>
      4) уметь совершать простые ариметические действия в пределах 5.</w:t>
      </w:r>
    </w:p>
    <w:bookmarkEnd w:id="454"/>
    <w:bookmarkStart w:name="z3455" w:id="455"/>
    <w:p>
      <w:pPr>
        <w:spacing w:after="0"/>
        <w:ind w:left="0"/>
        <w:jc w:val="left"/>
      </w:pPr>
      <w:r>
        <w:rPr>
          <w:rFonts w:ascii="Times New Roman"/>
          <w:b/>
          <w:i w:val="false"/>
          <w:color w:val="000000"/>
        </w:rPr>
        <w:t xml:space="preserve"> 
8. Требования к подготовительному уровню учащиеся 1-класса</w:t>
      </w:r>
    </w:p>
    <w:bookmarkEnd w:id="455"/>
    <w:bookmarkStart w:name="z3456" w:id="456"/>
    <w:p>
      <w:pPr>
        <w:spacing w:after="0"/>
        <w:ind w:left="0"/>
        <w:jc w:val="both"/>
      </w:pPr>
      <w:r>
        <w:rPr>
          <w:rFonts w:ascii="Times New Roman"/>
          <w:b w:val="false"/>
          <w:i w:val="false"/>
          <w:color w:val="000000"/>
          <w:sz w:val="28"/>
        </w:rPr>
        <w:t>
      33. Предметные результаты. К концу 1-класса учащиеся должны:</w:t>
      </w:r>
      <w:r>
        <w:br/>
      </w:r>
      <w:r>
        <w:rPr>
          <w:rFonts w:ascii="Times New Roman"/>
          <w:b w:val="false"/>
          <w:i w:val="false"/>
          <w:color w:val="000000"/>
          <w:sz w:val="28"/>
        </w:rPr>
        <w:t>
</w:t>
      </w:r>
      <w:r>
        <w:rPr>
          <w:rFonts w:ascii="Times New Roman"/>
          <w:b w:val="false"/>
          <w:i w:val="false"/>
          <w:color w:val="000000"/>
          <w:sz w:val="28"/>
        </w:rPr>
        <w:t>
      1) уметь считать от 0 до 10 по порядку;</w:t>
      </w:r>
      <w:r>
        <w:br/>
      </w:r>
      <w:r>
        <w:rPr>
          <w:rFonts w:ascii="Times New Roman"/>
          <w:b w:val="false"/>
          <w:i w:val="false"/>
          <w:color w:val="000000"/>
          <w:sz w:val="28"/>
        </w:rPr>
        <w:t>
</w:t>
      </w:r>
      <w:r>
        <w:rPr>
          <w:rFonts w:ascii="Times New Roman"/>
          <w:b w:val="false"/>
          <w:i w:val="false"/>
          <w:color w:val="000000"/>
          <w:sz w:val="28"/>
        </w:rPr>
        <w:t>
      2) знать наизусть ступенчатую таблицу сложения и вычитания до 10;</w:t>
      </w:r>
      <w:r>
        <w:br/>
      </w:r>
      <w:r>
        <w:rPr>
          <w:rFonts w:ascii="Times New Roman"/>
          <w:b w:val="false"/>
          <w:i w:val="false"/>
          <w:color w:val="000000"/>
          <w:sz w:val="28"/>
        </w:rPr>
        <w:t>
</w:t>
      </w:r>
      <w:r>
        <w:rPr>
          <w:rFonts w:ascii="Times New Roman"/>
          <w:b w:val="false"/>
          <w:i w:val="false"/>
          <w:color w:val="000000"/>
          <w:sz w:val="28"/>
        </w:rPr>
        <w:t>
      3) уметь считать до 10 и использовать «+» (плюс), «-» (минус), «=» (равно);</w:t>
      </w:r>
      <w:r>
        <w:br/>
      </w:r>
      <w:r>
        <w:rPr>
          <w:rFonts w:ascii="Times New Roman"/>
          <w:b w:val="false"/>
          <w:i w:val="false"/>
          <w:color w:val="000000"/>
          <w:sz w:val="28"/>
        </w:rPr>
        <w:t>
</w:t>
      </w:r>
      <w:r>
        <w:rPr>
          <w:rFonts w:ascii="Times New Roman"/>
          <w:b w:val="false"/>
          <w:i w:val="false"/>
          <w:color w:val="000000"/>
          <w:sz w:val="28"/>
        </w:rPr>
        <w:t>
      4) правильно читать и писать числа от 0 до 20;</w:t>
      </w:r>
      <w:r>
        <w:br/>
      </w:r>
      <w:r>
        <w:rPr>
          <w:rFonts w:ascii="Times New Roman"/>
          <w:b w:val="false"/>
          <w:i w:val="false"/>
          <w:color w:val="000000"/>
          <w:sz w:val="28"/>
        </w:rPr>
        <w:t>
</w:t>
      </w:r>
      <w:r>
        <w:rPr>
          <w:rFonts w:ascii="Times New Roman"/>
          <w:b w:val="false"/>
          <w:i w:val="false"/>
          <w:color w:val="000000"/>
          <w:sz w:val="28"/>
        </w:rPr>
        <w:t>
      5) решать текстовые задачи со сложением и вычитанием, состоящим из одного действия.</w:t>
      </w:r>
    </w:p>
    <w:bookmarkEnd w:id="456"/>
    <w:bookmarkStart w:name="z3462" w:id="457"/>
    <w:p>
      <w:pPr>
        <w:spacing w:after="0"/>
        <w:ind w:left="0"/>
        <w:jc w:val="left"/>
      </w:pPr>
      <w:r>
        <w:rPr>
          <w:rFonts w:ascii="Times New Roman"/>
          <w:b/>
          <w:i w:val="false"/>
          <w:color w:val="000000"/>
        </w:rPr>
        <w:t xml:space="preserve"> 
9. Требования к подготовительному уровню учащиеся 2-класса</w:t>
      </w:r>
    </w:p>
    <w:bookmarkEnd w:id="457"/>
    <w:bookmarkStart w:name="z3463" w:id="458"/>
    <w:p>
      <w:pPr>
        <w:spacing w:after="0"/>
        <w:ind w:left="0"/>
        <w:jc w:val="both"/>
      </w:pPr>
      <w:r>
        <w:rPr>
          <w:rFonts w:ascii="Times New Roman"/>
          <w:b w:val="false"/>
          <w:i w:val="false"/>
          <w:color w:val="000000"/>
          <w:sz w:val="28"/>
        </w:rPr>
        <w:t>
      34. Предметные результаты. К концу 2-класса учащиеся должны:</w:t>
      </w:r>
      <w:r>
        <w:br/>
      </w:r>
      <w:r>
        <w:rPr>
          <w:rFonts w:ascii="Times New Roman"/>
          <w:b w:val="false"/>
          <w:i w:val="false"/>
          <w:color w:val="000000"/>
          <w:sz w:val="28"/>
        </w:rPr>
        <w:t>
</w:t>
      </w:r>
      <w:r>
        <w:rPr>
          <w:rFonts w:ascii="Times New Roman"/>
          <w:b w:val="false"/>
          <w:i w:val="false"/>
          <w:color w:val="000000"/>
          <w:sz w:val="28"/>
        </w:rPr>
        <w:t>
      1) знать порядок чисел от 0 до 100;</w:t>
      </w:r>
      <w:r>
        <w:br/>
      </w:r>
      <w:r>
        <w:rPr>
          <w:rFonts w:ascii="Times New Roman"/>
          <w:b w:val="false"/>
          <w:i w:val="false"/>
          <w:color w:val="000000"/>
          <w:sz w:val="28"/>
        </w:rPr>
        <w:t>
</w:t>
      </w:r>
      <w:r>
        <w:rPr>
          <w:rFonts w:ascii="Times New Roman"/>
          <w:b w:val="false"/>
          <w:i w:val="false"/>
          <w:color w:val="000000"/>
          <w:sz w:val="28"/>
        </w:rPr>
        <w:t>
      2) знать наизусть таблицу сложения однозначных чисел (на уровне выработанного навыка) и также вычитания;</w:t>
      </w:r>
      <w:r>
        <w:br/>
      </w:r>
      <w:r>
        <w:rPr>
          <w:rFonts w:ascii="Times New Roman"/>
          <w:b w:val="false"/>
          <w:i w:val="false"/>
          <w:color w:val="000000"/>
          <w:sz w:val="28"/>
        </w:rPr>
        <w:t>
</w:t>
      </w:r>
      <w:r>
        <w:rPr>
          <w:rFonts w:ascii="Times New Roman"/>
          <w:b w:val="false"/>
          <w:i w:val="false"/>
          <w:color w:val="000000"/>
          <w:sz w:val="28"/>
        </w:rPr>
        <w:t>
      3) читать, писать и сравнивать числа от 0 до 100;</w:t>
      </w:r>
      <w:r>
        <w:br/>
      </w:r>
      <w:r>
        <w:rPr>
          <w:rFonts w:ascii="Times New Roman"/>
          <w:b w:val="false"/>
          <w:i w:val="false"/>
          <w:color w:val="000000"/>
          <w:sz w:val="28"/>
        </w:rPr>
        <w:t>
</w:t>
      </w:r>
      <w:r>
        <w:rPr>
          <w:rFonts w:ascii="Times New Roman"/>
          <w:b w:val="false"/>
          <w:i w:val="false"/>
          <w:color w:val="000000"/>
          <w:sz w:val="28"/>
        </w:rPr>
        <w:t>
      4) устно и письменно находитьсумму сложения и вычитания чиселв пределах 100;</w:t>
      </w:r>
      <w:r>
        <w:br/>
      </w:r>
      <w:r>
        <w:rPr>
          <w:rFonts w:ascii="Times New Roman"/>
          <w:b w:val="false"/>
          <w:i w:val="false"/>
          <w:color w:val="000000"/>
          <w:sz w:val="28"/>
        </w:rPr>
        <w:t>
</w:t>
      </w:r>
      <w:r>
        <w:rPr>
          <w:rFonts w:ascii="Times New Roman"/>
          <w:b w:val="false"/>
          <w:i w:val="false"/>
          <w:color w:val="000000"/>
          <w:sz w:val="28"/>
        </w:rPr>
        <w:t>
      5) решать текстовые задачи со сложением и вычитанием, состоящим из 1-2 действий;</w:t>
      </w:r>
      <w:r>
        <w:br/>
      </w:r>
      <w:r>
        <w:rPr>
          <w:rFonts w:ascii="Times New Roman"/>
          <w:b w:val="false"/>
          <w:i w:val="false"/>
          <w:color w:val="000000"/>
          <w:sz w:val="28"/>
        </w:rPr>
        <w:t>
</w:t>
      </w:r>
      <w:r>
        <w:rPr>
          <w:rFonts w:ascii="Times New Roman"/>
          <w:b w:val="false"/>
          <w:i w:val="false"/>
          <w:color w:val="000000"/>
          <w:sz w:val="28"/>
        </w:rPr>
        <w:t>
      6) определять время по часам;</w:t>
      </w:r>
      <w:r>
        <w:br/>
      </w:r>
      <w:r>
        <w:rPr>
          <w:rFonts w:ascii="Times New Roman"/>
          <w:b w:val="false"/>
          <w:i w:val="false"/>
          <w:color w:val="000000"/>
          <w:sz w:val="28"/>
        </w:rPr>
        <w:t>
</w:t>
      </w:r>
      <w:r>
        <w:rPr>
          <w:rFonts w:ascii="Times New Roman"/>
          <w:b w:val="false"/>
          <w:i w:val="false"/>
          <w:color w:val="000000"/>
          <w:sz w:val="28"/>
        </w:rPr>
        <w:t>
      7) знать достоинство тенге, уметь разменять 100 тенге;</w:t>
      </w:r>
    </w:p>
    <w:bookmarkEnd w:id="458"/>
    <w:bookmarkStart w:name="z3471" w:id="459"/>
    <w:p>
      <w:pPr>
        <w:spacing w:after="0"/>
        <w:ind w:left="0"/>
        <w:jc w:val="left"/>
      </w:pPr>
      <w:r>
        <w:rPr>
          <w:rFonts w:ascii="Times New Roman"/>
          <w:b/>
          <w:i w:val="false"/>
          <w:color w:val="000000"/>
        </w:rPr>
        <w:t xml:space="preserve"> 
10. Требования к подготовительному уровню учащиеся 3-класса</w:t>
      </w:r>
    </w:p>
    <w:bookmarkEnd w:id="459"/>
    <w:bookmarkStart w:name="z3472" w:id="460"/>
    <w:p>
      <w:pPr>
        <w:spacing w:after="0"/>
        <w:ind w:left="0"/>
        <w:jc w:val="both"/>
      </w:pPr>
      <w:r>
        <w:rPr>
          <w:rFonts w:ascii="Times New Roman"/>
          <w:b w:val="false"/>
          <w:i w:val="false"/>
          <w:color w:val="000000"/>
          <w:sz w:val="28"/>
        </w:rPr>
        <w:t>
      35. Предметные результаты. К концу 3-класса учащиеся должны:</w:t>
      </w:r>
      <w:r>
        <w:br/>
      </w:r>
      <w:r>
        <w:rPr>
          <w:rFonts w:ascii="Times New Roman"/>
          <w:b w:val="false"/>
          <w:i w:val="false"/>
          <w:color w:val="000000"/>
          <w:sz w:val="28"/>
        </w:rPr>
        <w:t>
</w:t>
      </w:r>
      <w:r>
        <w:rPr>
          <w:rFonts w:ascii="Times New Roman"/>
          <w:b w:val="false"/>
          <w:i w:val="false"/>
          <w:color w:val="000000"/>
          <w:sz w:val="28"/>
        </w:rPr>
        <w:t>
      1) уметь считать, писать и сравнивать числа от 0 до 100;</w:t>
      </w:r>
      <w:r>
        <w:br/>
      </w:r>
      <w:r>
        <w:rPr>
          <w:rFonts w:ascii="Times New Roman"/>
          <w:b w:val="false"/>
          <w:i w:val="false"/>
          <w:color w:val="000000"/>
          <w:sz w:val="28"/>
        </w:rPr>
        <w:t>
</w:t>
      </w:r>
      <w:r>
        <w:rPr>
          <w:rFonts w:ascii="Times New Roman"/>
          <w:b w:val="false"/>
          <w:i w:val="false"/>
          <w:color w:val="000000"/>
          <w:sz w:val="28"/>
        </w:rPr>
        <w:t>
      2) знать порядок чисел от 1 до 100, уметь читать их и писать;</w:t>
      </w:r>
      <w:r>
        <w:br/>
      </w:r>
      <w:r>
        <w:rPr>
          <w:rFonts w:ascii="Times New Roman"/>
          <w:b w:val="false"/>
          <w:i w:val="false"/>
          <w:color w:val="000000"/>
          <w:sz w:val="28"/>
        </w:rPr>
        <w:t>
</w:t>
      </w:r>
      <w:r>
        <w:rPr>
          <w:rFonts w:ascii="Times New Roman"/>
          <w:b w:val="false"/>
          <w:i w:val="false"/>
          <w:color w:val="000000"/>
          <w:sz w:val="28"/>
        </w:rPr>
        <w:t>
      3) знать наизусть таблицу умножения и деления однозначных чисел (на уровне выработанного навыка);</w:t>
      </w:r>
      <w:r>
        <w:br/>
      </w:r>
      <w:r>
        <w:rPr>
          <w:rFonts w:ascii="Times New Roman"/>
          <w:b w:val="false"/>
          <w:i w:val="false"/>
          <w:color w:val="000000"/>
          <w:sz w:val="28"/>
        </w:rPr>
        <w:t>
</w:t>
      </w:r>
      <w:r>
        <w:rPr>
          <w:rFonts w:ascii="Times New Roman"/>
          <w:b w:val="false"/>
          <w:i w:val="false"/>
          <w:color w:val="000000"/>
          <w:sz w:val="28"/>
        </w:rPr>
        <w:t>
      4) устно правильно выполнять три аривметических действия с числами в пределах 100;</w:t>
      </w:r>
      <w:r>
        <w:br/>
      </w:r>
      <w:r>
        <w:rPr>
          <w:rFonts w:ascii="Times New Roman"/>
          <w:b w:val="false"/>
          <w:i w:val="false"/>
          <w:color w:val="000000"/>
          <w:sz w:val="28"/>
        </w:rPr>
        <w:t>
</w:t>
      </w:r>
      <w:r>
        <w:rPr>
          <w:rFonts w:ascii="Times New Roman"/>
          <w:b w:val="false"/>
          <w:i w:val="false"/>
          <w:color w:val="000000"/>
          <w:sz w:val="28"/>
        </w:rPr>
        <w:t>
      5) решать задачи в 1-2 действия;</w:t>
      </w:r>
      <w:r>
        <w:br/>
      </w:r>
      <w:r>
        <w:rPr>
          <w:rFonts w:ascii="Times New Roman"/>
          <w:b w:val="false"/>
          <w:i w:val="false"/>
          <w:color w:val="000000"/>
          <w:sz w:val="28"/>
        </w:rPr>
        <w:t>
</w:t>
      </w:r>
      <w:r>
        <w:rPr>
          <w:rFonts w:ascii="Times New Roman"/>
          <w:b w:val="false"/>
          <w:i w:val="false"/>
          <w:color w:val="000000"/>
          <w:sz w:val="28"/>
        </w:rPr>
        <w:t>
      6) совершать арифметические действия в пределах 100 в легких случаях устно, в сложных случаях письменно;</w:t>
      </w:r>
      <w:r>
        <w:br/>
      </w:r>
      <w:r>
        <w:rPr>
          <w:rFonts w:ascii="Times New Roman"/>
          <w:b w:val="false"/>
          <w:i w:val="false"/>
          <w:color w:val="000000"/>
          <w:sz w:val="28"/>
        </w:rPr>
        <w:t>
</w:t>
      </w:r>
      <w:r>
        <w:rPr>
          <w:rFonts w:ascii="Times New Roman"/>
          <w:b w:val="false"/>
          <w:i w:val="false"/>
          <w:color w:val="000000"/>
          <w:sz w:val="28"/>
        </w:rPr>
        <w:t>
      7) решать задачи данные на сложение и вычитание в 1-2 действия;</w:t>
      </w:r>
      <w:r>
        <w:br/>
      </w:r>
      <w:r>
        <w:rPr>
          <w:rFonts w:ascii="Times New Roman"/>
          <w:b w:val="false"/>
          <w:i w:val="false"/>
          <w:color w:val="000000"/>
          <w:sz w:val="28"/>
        </w:rPr>
        <w:t>
</w:t>
      </w:r>
      <w:r>
        <w:rPr>
          <w:rFonts w:ascii="Times New Roman"/>
          <w:b w:val="false"/>
          <w:i w:val="false"/>
          <w:color w:val="000000"/>
          <w:sz w:val="28"/>
        </w:rPr>
        <w:t>
      8) определять время по часам;</w:t>
      </w:r>
      <w:r>
        <w:br/>
      </w:r>
      <w:r>
        <w:rPr>
          <w:rFonts w:ascii="Times New Roman"/>
          <w:b w:val="false"/>
          <w:i w:val="false"/>
          <w:color w:val="000000"/>
          <w:sz w:val="28"/>
        </w:rPr>
        <w:t>
</w:t>
      </w:r>
      <w:r>
        <w:rPr>
          <w:rFonts w:ascii="Times New Roman"/>
          <w:b w:val="false"/>
          <w:i w:val="false"/>
          <w:color w:val="000000"/>
          <w:sz w:val="28"/>
        </w:rPr>
        <w:t>
      9) измерить длину отрезков линейкой.</w:t>
      </w:r>
    </w:p>
    <w:bookmarkEnd w:id="460"/>
    <w:bookmarkStart w:name="z3482" w:id="461"/>
    <w:p>
      <w:pPr>
        <w:spacing w:after="0"/>
        <w:ind w:left="0"/>
        <w:jc w:val="left"/>
      </w:pPr>
      <w:r>
        <w:rPr>
          <w:rFonts w:ascii="Times New Roman"/>
          <w:b/>
          <w:i w:val="false"/>
          <w:color w:val="000000"/>
        </w:rPr>
        <w:t xml:space="preserve"> 
11. Требования к подготовительному уровню учащиеся 4-класса</w:t>
      </w:r>
    </w:p>
    <w:bookmarkEnd w:id="461"/>
    <w:bookmarkStart w:name="z3483" w:id="462"/>
    <w:p>
      <w:pPr>
        <w:spacing w:after="0"/>
        <w:ind w:left="0"/>
        <w:jc w:val="both"/>
      </w:pPr>
      <w:r>
        <w:rPr>
          <w:rFonts w:ascii="Times New Roman"/>
          <w:b w:val="false"/>
          <w:i w:val="false"/>
          <w:color w:val="000000"/>
          <w:sz w:val="28"/>
        </w:rPr>
        <w:t>
      36. Предметные результаты. К концу 4-класса учащиеся должны:</w:t>
      </w:r>
      <w:r>
        <w:br/>
      </w:r>
      <w:r>
        <w:rPr>
          <w:rFonts w:ascii="Times New Roman"/>
          <w:b w:val="false"/>
          <w:i w:val="false"/>
          <w:color w:val="000000"/>
          <w:sz w:val="28"/>
        </w:rPr>
        <w:t>
</w:t>
      </w:r>
      <w:r>
        <w:rPr>
          <w:rFonts w:ascii="Times New Roman"/>
          <w:b w:val="false"/>
          <w:i w:val="false"/>
          <w:color w:val="000000"/>
          <w:sz w:val="28"/>
        </w:rPr>
        <w:t>
      1) знать порядок чисел от 0 до 1000, читать их и писать;</w:t>
      </w:r>
      <w:r>
        <w:br/>
      </w:r>
      <w:r>
        <w:rPr>
          <w:rFonts w:ascii="Times New Roman"/>
          <w:b w:val="false"/>
          <w:i w:val="false"/>
          <w:color w:val="000000"/>
          <w:sz w:val="28"/>
        </w:rPr>
        <w:t>
</w:t>
      </w:r>
      <w:r>
        <w:rPr>
          <w:rFonts w:ascii="Times New Roman"/>
          <w:b w:val="false"/>
          <w:i w:val="false"/>
          <w:color w:val="000000"/>
          <w:sz w:val="28"/>
        </w:rPr>
        <w:t>
      2) знать наизусть таблицу умножения и деления однозначных чисел (на уровне выработанного навыка);</w:t>
      </w:r>
      <w:r>
        <w:br/>
      </w:r>
      <w:r>
        <w:rPr>
          <w:rFonts w:ascii="Times New Roman"/>
          <w:b w:val="false"/>
          <w:i w:val="false"/>
          <w:color w:val="000000"/>
          <w:sz w:val="28"/>
        </w:rPr>
        <w:t>
</w:t>
      </w:r>
      <w:r>
        <w:rPr>
          <w:rFonts w:ascii="Times New Roman"/>
          <w:b w:val="false"/>
          <w:i w:val="false"/>
          <w:color w:val="000000"/>
          <w:sz w:val="28"/>
        </w:rPr>
        <w:t>
      3) правильно читать, писать и сравнивать числа от 0 до 1000;</w:t>
      </w:r>
      <w:r>
        <w:br/>
      </w:r>
      <w:r>
        <w:rPr>
          <w:rFonts w:ascii="Times New Roman"/>
          <w:b w:val="false"/>
          <w:i w:val="false"/>
          <w:color w:val="000000"/>
          <w:sz w:val="28"/>
        </w:rPr>
        <w:t>
</w:t>
      </w:r>
      <w:r>
        <w:rPr>
          <w:rFonts w:ascii="Times New Roman"/>
          <w:b w:val="false"/>
          <w:i w:val="false"/>
          <w:color w:val="000000"/>
          <w:sz w:val="28"/>
        </w:rPr>
        <w:t>
      4) устно решать арифметические задачи с четыремя действиями в пределах 1000;</w:t>
      </w:r>
      <w:r>
        <w:br/>
      </w:r>
      <w:r>
        <w:rPr>
          <w:rFonts w:ascii="Times New Roman"/>
          <w:b w:val="false"/>
          <w:i w:val="false"/>
          <w:color w:val="000000"/>
          <w:sz w:val="28"/>
        </w:rPr>
        <w:t>
</w:t>
      </w:r>
      <w:r>
        <w:rPr>
          <w:rFonts w:ascii="Times New Roman"/>
          <w:b w:val="false"/>
          <w:i w:val="false"/>
          <w:color w:val="000000"/>
          <w:sz w:val="28"/>
        </w:rPr>
        <w:t>
      5) уметь решать задачи в 1-2 действия, знать правила, порядок их решения.</w:t>
      </w:r>
      <w:r>
        <w:br/>
      </w:r>
      <w:r>
        <w:rPr>
          <w:rFonts w:ascii="Times New Roman"/>
          <w:b w:val="false"/>
          <w:i w:val="false"/>
          <w:color w:val="000000"/>
          <w:sz w:val="28"/>
        </w:rPr>
        <w:t>
</w:t>
      </w:r>
      <w:r>
        <w:rPr>
          <w:rFonts w:ascii="Times New Roman"/>
          <w:b w:val="false"/>
          <w:i w:val="false"/>
          <w:color w:val="000000"/>
          <w:sz w:val="28"/>
        </w:rPr>
        <w:t>
      37. Личностные результаты. К концу подготовительного класса учащиеся должны:</w:t>
      </w:r>
      <w:r>
        <w:br/>
      </w:r>
      <w:r>
        <w:rPr>
          <w:rFonts w:ascii="Times New Roman"/>
          <w:b w:val="false"/>
          <w:i w:val="false"/>
          <w:color w:val="000000"/>
          <w:sz w:val="28"/>
        </w:rPr>
        <w:t>
</w:t>
      </w:r>
      <w:r>
        <w:rPr>
          <w:rFonts w:ascii="Times New Roman"/>
          <w:b w:val="false"/>
          <w:i w:val="false"/>
          <w:color w:val="000000"/>
          <w:sz w:val="28"/>
        </w:rPr>
        <w:t>
      1) самостоятельно выполнять данные задания;</w:t>
      </w:r>
      <w:r>
        <w:br/>
      </w:r>
      <w:r>
        <w:rPr>
          <w:rFonts w:ascii="Times New Roman"/>
          <w:b w:val="false"/>
          <w:i w:val="false"/>
          <w:color w:val="000000"/>
          <w:sz w:val="28"/>
        </w:rPr>
        <w:t>
</w:t>
      </w:r>
      <w:r>
        <w:rPr>
          <w:rFonts w:ascii="Times New Roman"/>
          <w:b w:val="false"/>
          <w:i w:val="false"/>
          <w:color w:val="000000"/>
          <w:sz w:val="28"/>
        </w:rPr>
        <w:t>
      2) уметь использовать в повседневной жизни усвоенные математические знания;</w:t>
      </w:r>
      <w:r>
        <w:br/>
      </w:r>
      <w:r>
        <w:rPr>
          <w:rFonts w:ascii="Times New Roman"/>
          <w:b w:val="false"/>
          <w:i w:val="false"/>
          <w:color w:val="000000"/>
          <w:sz w:val="28"/>
        </w:rPr>
        <w:t>
</w:t>
      </w:r>
      <w:r>
        <w:rPr>
          <w:rFonts w:ascii="Times New Roman"/>
          <w:b w:val="false"/>
          <w:i w:val="false"/>
          <w:color w:val="000000"/>
          <w:sz w:val="28"/>
        </w:rPr>
        <w:t>
      3) уметь рассказывать изученные словесные материалы;</w:t>
      </w:r>
      <w:r>
        <w:br/>
      </w:r>
      <w:r>
        <w:rPr>
          <w:rFonts w:ascii="Times New Roman"/>
          <w:b w:val="false"/>
          <w:i w:val="false"/>
          <w:color w:val="000000"/>
          <w:sz w:val="28"/>
        </w:rPr>
        <w:t>
</w:t>
      </w:r>
      <w:r>
        <w:rPr>
          <w:rFonts w:ascii="Times New Roman"/>
          <w:b w:val="false"/>
          <w:i w:val="false"/>
          <w:color w:val="000000"/>
          <w:sz w:val="28"/>
        </w:rPr>
        <w:t>
      4) помогать друг-другу, заботиться.</w:t>
      </w:r>
      <w:r>
        <w:br/>
      </w:r>
      <w:r>
        <w:rPr>
          <w:rFonts w:ascii="Times New Roman"/>
          <w:b w:val="false"/>
          <w:i w:val="false"/>
          <w:color w:val="000000"/>
          <w:sz w:val="28"/>
        </w:rPr>
        <w:t>
</w:t>
      </w:r>
      <w:r>
        <w:rPr>
          <w:rFonts w:ascii="Times New Roman"/>
          <w:b w:val="false"/>
          <w:i w:val="false"/>
          <w:color w:val="000000"/>
          <w:sz w:val="28"/>
        </w:rPr>
        <w:t>
      38. Системно-деятельностные результаты. К концу подготовительного класса учащиеся должны:</w:t>
      </w:r>
      <w:r>
        <w:br/>
      </w:r>
      <w:r>
        <w:rPr>
          <w:rFonts w:ascii="Times New Roman"/>
          <w:b w:val="false"/>
          <w:i w:val="false"/>
          <w:color w:val="000000"/>
          <w:sz w:val="28"/>
        </w:rPr>
        <w:t>
</w:t>
      </w:r>
      <w:r>
        <w:rPr>
          <w:rFonts w:ascii="Times New Roman"/>
          <w:b w:val="false"/>
          <w:i w:val="false"/>
          <w:color w:val="000000"/>
          <w:sz w:val="28"/>
        </w:rPr>
        <w:t>
      1) усвоить систематические знания по использованию научных достижений в развитии человеческого общества и его научных основ;</w:t>
      </w:r>
      <w:r>
        <w:br/>
      </w:r>
      <w:r>
        <w:rPr>
          <w:rFonts w:ascii="Times New Roman"/>
          <w:b w:val="false"/>
          <w:i w:val="false"/>
          <w:color w:val="000000"/>
          <w:sz w:val="28"/>
        </w:rPr>
        <w:t>
</w:t>
      </w:r>
      <w:r>
        <w:rPr>
          <w:rFonts w:ascii="Times New Roman"/>
          <w:b w:val="false"/>
          <w:i w:val="false"/>
          <w:color w:val="000000"/>
          <w:sz w:val="28"/>
        </w:rPr>
        <w:t>
      2) уметь анализировать, обрабатывать, суммировать и использовать научную информацию;</w:t>
      </w:r>
      <w:r>
        <w:br/>
      </w:r>
      <w:r>
        <w:rPr>
          <w:rFonts w:ascii="Times New Roman"/>
          <w:b w:val="false"/>
          <w:i w:val="false"/>
          <w:color w:val="000000"/>
          <w:sz w:val="28"/>
        </w:rPr>
        <w:t>
</w:t>
      </w:r>
      <w:r>
        <w:rPr>
          <w:rFonts w:ascii="Times New Roman"/>
          <w:b w:val="false"/>
          <w:i w:val="false"/>
          <w:color w:val="000000"/>
          <w:sz w:val="28"/>
        </w:rPr>
        <w:t>
      3) усвоить методы познания, проектирования, строения, изучения;</w:t>
      </w:r>
      <w:r>
        <w:br/>
      </w:r>
      <w:r>
        <w:rPr>
          <w:rFonts w:ascii="Times New Roman"/>
          <w:b w:val="false"/>
          <w:i w:val="false"/>
          <w:color w:val="000000"/>
          <w:sz w:val="28"/>
        </w:rPr>
        <w:t>
</w:t>
      </w:r>
      <w:r>
        <w:rPr>
          <w:rFonts w:ascii="Times New Roman"/>
          <w:b w:val="false"/>
          <w:i w:val="false"/>
          <w:color w:val="000000"/>
          <w:sz w:val="28"/>
        </w:rPr>
        <w:t>
      4) усвоить современные информационнно-коммуникативные технологии;</w:t>
      </w:r>
      <w:r>
        <w:br/>
      </w:r>
      <w:r>
        <w:rPr>
          <w:rFonts w:ascii="Times New Roman"/>
          <w:b w:val="false"/>
          <w:i w:val="false"/>
          <w:color w:val="000000"/>
          <w:sz w:val="28"/>
        </w:rPr>
        <w:t>
</w:t>
      </w:r>
      <w:r>
        <w:rPr>
          <w:rFonts w:ascii="Times New Roman"/>
          <w:b w:val="false"/>
          <w:i w:val="false"/>
          <w:color w:val="000000"/>
          <w:sz w:val="28"/>
        </w:rPr>
        <w:t>
      5) показывать высший уровень коммуникативности и многоязчной культуры;</w:t>
      </w:r>
      <w:r>
        <w:br/>
      </w:r>
      <w:r>
        <w:rPr>
          <w:rFonts w:ascii="Times New Roman"/>
          <w:b w:val="false"/>
          <w:i w:val="false"/>
          <w:color w:val="000000"/>
          <w:sz w:val="28"/>
        </w:rPr>
        <w:t>
</w:t>
      </w:r>
      <w:r>
        <w:rPr>
          <w:rFonts w:ascii="Times New Roman"/>
          <w:b w:val="false"/>
          <w:i w:val="false"/>
          <w:color w:val="000000"/>
          <w:sz w:val="28"/>
        </w:rPr>
        <w:t>
      6) результаты систематического действия ученик достигает при участии на олимпиадах, выборочных курсах, занимаясь учебно творческими проектами и научными работами.</w:t>
      </w:r>
    </w:p>
    <w:bookmarkEnd w:id="462"/>
    <w:bookmarkStart w:name="z3501" w:id="463"/>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463"/>
    <w:p>
      <w:pPr>
        <w:spacing w:after="0"/>
        <w:ind w:left="0"/>
        <w:jc w:val="both"/>
      </w:pPr>
      <w:r>
        <w:rPr>
          <w:rFonts w:ascii="Times New Roman"/>
          <w:b w:val="false"/>
          <w:i w:val="false"/>
          <w:color w:val="000000"/>
          <w:sz w:val="28"/>
        </w:rPr>
        <w:t xml:space="preserve">Приложение 133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3502" w:id="464"/>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«Познание мира» для учащихся с нарушением слуха (слабослышащие,</w:t>
      </w:r>
      <w:r>
        <w:br/>
      </w:r>
      <w:r>
        <w:rPr>
          <w:rFonts w:ascii="Times New Roman"/>
          <w:b/>
          <w:i w:val="false"/>
          <w:color w:val="000000"/>
        </w:rPr>
        <w:t>
позднооглохшие) 3-4 классов уровня начального образования</w:t>
      </w:r>
    </w:p>
    <w:bookmarkEnd w:id="464"/>
    <w:bookmarkStart w:name="z3503" w:id="465"/>
    <w:p>
      <w:pPr>
        <w:spacing w:after="0"/>
        <w:ind w:left="0"/>
        <w:jc w:val="left"/>
      </w:pPr>
      <w:r>
        <w:rPr>
          <w:rFonts w:ascii="Times New Roman"/>
          <w:b/>
          <w:i w:val="false"/>
          <w:color w:val="000000"/>
        </w:rPr>
        <w:t xml:space="preserve"> 
1. Пояснительная записка</w:t>
      </w:r>
    </w:p>
    <w:bookmarkEnd w:id="465"/>
    <w:bookmarkStart w:name="z3504" w:id="466"/>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Содержание курса природоведения создает основу для осуществления экологического, эстетического, патриотического воспитания. Природоведение по своему содержанию является предметом естественно-научного цикла, поэтому ведущее место в его преподавании должны занимать методы, свойственные этим наукам: непосредственные наблюдения предметов и явлений в самой природе, натуральных объектов и их изображений на уроке в классе; осуществление простейшего учебного эксперимента, а также организация таких форм работы с учащимся, как экскурсии, практические работы, опоты, наблюдения и т.д.</w:t>
      </w:r>
      <w:r>
        <w:br/>
      </w:r>
      <w:r>
        <w:rPr>
          <w:rFonts w:ascii="Times New Roman"/>
          <w:b w:val="false"/>
          <w:i w:val="false"/>
          <w:color w:val="000000"/>
          <w:sz w:val="28"/>
        </w:rPr>
        <w:t>
</w:t>
      </w:r>
      <w:r>
        <w:rPr>
          <w:rFonts w:ascii="Times New Roman"/>
          <w:b w:val="false"/>
          <w:i w:val="false"/>
          <w:color w:val="000000"/>
          <w:sz w:val="28"/>
        </w:rPr>
        <w:t xml:space="preserve">
      3. Начальное изучение природоведение в специальных учреждениях 2 вида, как и в общеобразовательной школе, ставит своей целью: </w:t>
      </w:r>
      <w:r>
        <w:br/>
      </w:r>
      <w:r>
        <w:rPr>
          <w:rFonts w:ascii="Times New Roman"/>
          <w:b w:val="false"/>
          <w:i w:val="false"/>
          <w:color w:val="000000"/>
          <w:sz w:val="28"/>
        </w:rPr>
        <w:t>
</w:t>
      </w:r>
      <w:r>
        <w:rPr>
          <w:rFonts w:ascii="Times New Roman"/>
          <w:b w:val="false"/>
          <w:i w:val="false"/>
          <w:color w:val="000000"/>
          <w:sz w:val="28"/>
        </w:rPr>
        <w:t xml:space="preserve">
      1) сообщить школьникам элементарные сведения о живой и неживой природе и труде людей ближайшего окружения школы и своей области (края, республики), об изменениях природы и труда людей по временам года; </w:t>
      </w:r>
      <w:r>
        <w:br/>
      </w:r>
      <w:r>
        <w:rPr>
          <w:rFonts w:ascii="Times New Roman"/>
          <w:b w:val="false"/>
          <w:i w:val="false"/>
          <w:color w:val="000000"/>
          <w:sz w:val="28"/>
        </w:rPr>
        <w:t>
</w:t>
      </w:r>
      <w:r>
        <w:rPr>
          <w:rFonts w:ascii="Times New Roman"/>
          <w:b w:val="false"/>
          <w:i w:val="false"/>
          <w:color w:val="000000"/>
          <w:sz w:val="28"/>
        </w:rPr>
        <w:t xml:space="preserve">
      2) обагатить личный опыт учащихся путем проведения с ними систематических наблюдений явлений живой и неживой природы; </w:t>
      </w:r>
      <w:r>
        <w:br/>
      </w:r>
      <w:r>
        <w:rPr>
          <w:rFonts w:ascii="Times New Roman"/>
          <w:b w:val="false"/>
          <w:i w:val="false"/>
          <w:color w:val="000000"/>
          <w:sz w:val="28"/>
        </w:rPr>
        <w:t>
</w:t>
      </w:r>
      <w:r>
        <w:rPr>
          <w:rFonts w:ascii="Times New Roman"/>
          <w:b w:val="false"/>
          <w:i w:val="false"/>
          <w:color w:val="000000"/>
          <w:sz w:val="28"/>
        </w:rPr>
        <w:t xml:space="preserve">
      3) раскрыть некоторые доступные для этого возраста взаимосвязи предметов и явлений природы; показать влияние изменений в природе на труд человека; </w:t>
      </w:r>
      <w:r>
        <w:br/>
      </w:r>
      <w:r>
        <w:rPr>
          <w:rFonts w:ascii="Times New Roman"/>
          <w:b w:val="false"/>
          <w:i w:val="false"/>
          <w:color w:val="000000"/>
          <w:sz w:val="28"/>
        </w:rPr>
        <w:t>
</w:t>
      </w:r>
      <w:r>
        <w:rPr>
          <w:rFonts w:ascii="Times New Roman"/>
          <w:b w:val="false"/>
          <w:i w:val="false"/>
          <w:color w:val="000000"/>
          <w:sz w:val="28"/>
        </w:rPr>
        <w:t xml:space="preserve">
      4) дать учащимся некоторые знания о значении охраны природы, познокомить с мероприятеми, проводимыми по охране природы в данной местности; </w:t>
      </w:r>
      <w:r>
        <w:br/>
      </w:r>
      <w:r>
        <w:rPr>
          <w:rFonts w:ascii="Times New Roman"/>
          <w:b w:val="false"/>
          <w:i w:val="false"/>
          <w:color w:val="000000"/>
          <w:sz w:val="28"/>
        </w:rPr>
        <w:t>
</w:t>
      </w:r>
      <w:r>
        <w:rPr>
          <w:rFonts w:ascii="Times New Roman"/>
          <w:b w:val="false"/>
          <w:i w:val="false"/>
          <w:color w:val="000000"/>
          <w:sz w:val="28"/>
        </w:rPr>
        <w:t>
      5) дать первоначальные гигиенические знания, привить некоторые навыки личной и общественной гигиены.</w:t>
      </w:r>
      <w:r>
        <w:br/>
      </w:r>
      <w:r>
        <w:rPr>
          <w:rFonts w:ascii="Times New Roman"/>
          <w:b w:val="false"/>
          <w:i w:val="false"/>
          <w:color w:val="000000"/>
          <w:sz w:val="28"/>
        </w:rPr>
        <w:t>
</w:t>
      </w:r>
      <w:r>
        <w:rPr>
          <w:rFonts w:ascii="Times New Roman"/>
          <w:b w:val="false"/>
          <w:i w:val="false"/>
          <w:color w:val="000000"/>
          <w:sz w:val="28"/>
        </w:rPr>
        <w:t xml:space="preserve">
      4. Основные задачи: </w:t>
      </w:r>
      <w:r>
        <w:br/>
      </w:r>
      <w:r>
        <w:rPr>
          <w:rFonts w:ascii="Times New Roman"/>
          <w:b w:val="false"/>
          <w:i w:val="false"/>
          <w:color w:val="000000"/>
          <w:sz w:val="28"/>
        </w:rPr>
        <w:t>
</w:t>
      </w:r>
      <w:r>
        <w:rPr>
          <w:rFonts w:ascii="Times New Roman"/>
          <w:b w:val="false"/>
          <w:i w:val="false"/>
          <w:color w:val="000000"/>
          <w:sz w:val="28"/>
        </w:rPr>
        <w:t>
      1) сформировать любовь к родному краю;</w:t>
      </w:r>
      <w:r>
        <w:br/>
      </w:r>
      <w:r>
        <w:rPr>
          <w:rFonts w:ascii="Times New Roman"/>
          <w:b w:val="false"/>
          <w:i w:val="false"/>
          <w:color w:val="000000"/>
          <w:sz w:val="28"/>
        </w:rPr>
        <w:t>
</w:t>
      </w:r>
      <w:r>
        <w:rPr>
          <w:rFonts w:ascii="Times New Roman"/>
          <w:b w:val="false"/>
          <w:i w:val="false"/>
          <w:color w:val="000000"/>
          <w:sz w:val="28"/>
        </w:rPr>
        <w:t>
      2) дать элементарные понятия об окружающем мире;</w:t>
      </w:r>
      <w:r>
        <w:br/>
      </w:r>
      <w:r>
        <w:rPr>
          <w:rFonts w:ascii="Times New Roman"/>
          <w:b w:val="false"/>
          <w:i w:val="false"/>
          <w:color w:val="000000"/>
          <w:sz w:val="28"/>
        </w:rPr>
        <w:t>
</w:t>
      </w:r>
      <w:r>
        <w:rPr>
          <w:rFonts w:ascii="Times New Roman"/>
          <w:b w:val="false"/>
          <w:i w:val="false"/>
          <w:color w:val="000000"/>
          <w:sz w:val="28"/>
        </w:rPr>
        <w:t xml:space="preserve">
      3) прививать навыки соблюдения безопасного поведения в повседневной жизни при выполнении лабораторных работ и во время экскурсии на природе;4) развивать познавательные интересы, интеллектуальные и творческие способности; </w:t>
      </w:r>
      <w:r>
        <w:br/>
      </w:r>
      <w:r>
        <w:rPr>
          <w:rFonts w:ascii="Times New Roman"/>
          <w:b w:val="false"/>
          <w:i w:val="false"/>
          <w:color w:val="000000"/>
          <w:sz w:val="28"/>
        </w:rPr>
        <w:t>
</w:t>
      </w:r>
      <w:r>
        <w:rPr>
          <w:rFonts w:ascii="Times New Roman"/>
          <w:b w:val="false"/>
          <w:i w:val="false"/>
          <w:color w:val="000000"/>
          <w:sz w:val="28"/>
        </w:rPr>
        <w:t xml:space="preserve">
      5) защищать и охранять окружающую среду; </w:t>
      </w:r>
      <w:r>
        <w:br/>
      </w:r>
      <w:r>
        <w:rPr>
          <w:rFonts w:ascii="Times New Roman"/>
          <w:b w:val="false"/>
          <w:i w:val="false"/>
          <w:color w:val="000000"/>
          <w:sz w:val="28"/>
        </w:rPr>
        <w:t>
</w:t>
      </w:r>
      <w:r>
        <w:rPr>
          <w:rFonts w:ascii="Times New Roman"/>
          <w:b w:val="false"/>
          <w:i w:val="false"/>
          <w:color w:val="000000"/>
          <w:sz w:val="28"/>
        </w:rPr>
        <w:t xml:space="preserve">
      6) развивать умения различать объекты живой и неживой природы; </w:t>
      </w:r>
      <w:r>
        <w:br/>
      </w:r>
      <w:r>
        <w:rPr>
          <w:rFonts w:ascii="Times New Roman"/>
          <w:b w:val="false"/>
          <w:i w:val="false"/>
          <w:color w:val="000000"/>
          <w:sz w:val="28"/>
        </w:rPr>
        <w:t>
</w:t>
      </w:r>
      <w:r>
        <w:rPr>
          <w:rFonts w:ascii="Times New Roman"/>
          <w:b w:val="false"/>
          <w:i w:val="false"/>
          <w:color w:val="000000"/>
          <w:sz w:val="28"/>
        </w:rPr>
        <w:t xml:space="preserve">
      7) развивать познавательный интерес и умение находить дополнительную информацию о растениях и животных, природных богатствах родного края, используя при этом полученные знания; </w:t>
      </w:r>
      <w:r>
        <w:br/>
      </w:r>
      <w:r>
        <w:rPr>
          <w:rFonts w:ascii="Times New Roman"/>
          <w:b w:val="false"/>
          <w:i w:val="false"/>
          <w:color w:val="000000"/>
          <w:sz w:val="28"/>
        </w:rPr>
        <w:t>
</w:t>
      </w:r>
      <w:r>
        <w:rPr>
          <w:rFonts w:ascii="Times New Roman"/>
          <w:b w:val="false"/>
          <w:i w:val="false"/>
          <w:color w:val="000000"/>
          <w:sz w:val="28"/>
        </w:rPr>
        <w:t xml:space="preserve">
      8) развивать наблюдательность, формировать умение анализировать, пополнить жизненный опыт; </w:t>
      </w:r>
      <w:r>
        <w:br/>
      </w:r>
      <w:r>
        <w:rPr>
          <w:rFonts w:ascii="Times New Roman"/>
          <w:b w:val="false"/>
          <w:i w:val="false"/>
          <w:color w:val="000000"/>
          <w:sz w:val="28"/>
        </w:rPr>
        <w:t>
</w:t>
      </w:r>
      <w:r>
        <w:rPr>
          <w:rFonts w:ascii="Times New Roman"/>
          <w:b w:val="false"/>
          <w:i w:val="false"/>
          <w:color w:val="000000"/>
          <w:sz w:val="28"/>
        </w:rPr>
        <w:t xml:space="preserve">
      9) расширить знания учащихся об окружающем мире, учить понимать взаимосвязь живой природы и человека, закономерности явлений окружающей среды; </w:t>
      </w:r>
      <w:r>
        <w:br/>
      </w:r>
      <w:r>
        <w:rPr>
          <w:rFonts w:ascii="Times New Roman"/>
          <w:b w:val="false"/>
          <w:i w:val="false"/>
          <w:color w:val="000000"/>
          <w:sz w:val="28"/>
        </w:rPr>
        <w:t>
</w:t>
      </w:r>
      <w:r>
        <w:rPr>
          <w:rFonts w:ascii="Times New Roman"/>
          <w:b w:val="false"/>
          <w:i w:val="false"/>
          <w:color w:val="000000"/>
          <w:sz w:val="28"/>
        </w:rPr>
        <w:t>
      10) развивать речи и словесно-логического мышления учащихся с неполноценным слуховым восприятем на основе природоведческого материала.</w:t>
      </w:r>
      <w:r>
        <w:br/>
      </w:r>
      <w:r>
        <w:rPr>
          <w:rFonts w:ascii="Times New Roman"/>
          <w:b w:val="false"/>
          <w:i w:val="false"/>
          <w:color w:val="000000"/>
          <w:sz w:val="28"/>
        </w:rPr>
        <w:t>
</w:t>
      </w:r>
      <w:r>
        <w:rPr>
          <w:rFonts w:ascii="Times New Roman"/>
          <w:b w:val="false"/>
          <w:i w:val="false"/>
          <w:color w:val="000000"/>
          <w:sz w:val="28"/>
        </w:rPr>
        <w:t>
      5. Количество часов составляет: в 3классе – 2 час в неделю, всего за год – 68 часа, в 4 классах – 2 час в неделю, всего за год – 68 часа.</w:t>
      </w:r>
      <w:r>
        <w:br/>
      </w:r>
      <w:r>
        <w:rPr>
          <w:rFonts w:ascii="Times New Roman"/>
          <w:b w:val="false"/>
          <w:i w:val="false"/>
          <w:color w:val="000000"/>
          <w:sz w:val="28"/>
        </w:rPr>
        <w:t>
</w:t>
      </w:r>
      <w:r>
        <w:rPr>
          <w:rFonts w:ascii="Times New Roman"/>
          <w:b w:val="false"/>
          <w:i w:val="false"/>
          <w:color w:val="000000"/>
          <w:sz w:val="28"/>
        </w:rPr>
        <w:t>
      6. В процессе изучения содержания учебного материала учитываются межпредметные связи с:</w:t>
      </w:r>
      <w:r>
        <w:br/>
      </w:r>
      <w:r>
        <w:rPr>
          <w:rFonts w:ascii="Times New Roman"/>
          <w:b w:val="false"/>
          <w:i w:val="false"/>
          <w:color w:val="000000"/>
          <w:sz w:val="28"/>
        </w:rPr>
        <w:t>
</w:t>
      </w:r>
      <w:r>
        <w:rPr>
          <w:rFonts w:ascii="Times New Roman"/>
          <w:b w:val="false"/>
          <w:i w:val="false"/>
          <w:color w:val="000000"/>
          <w:sz w:val="28"/>
        </w:rPr>
        <w:t>
      1) литературное чтение и развитием речи. Использование новых слов, классификация, сравнение, пополнение словарного запаса;</w:t>
      </w:r>
      <w:r>
        <w:br/>
      </w:r>
      <w:r>
        <w:rPr>
          <w:rFonts w:ascii="Times New Roman"/>
          <w:b w:val="false"/>
          <w:i w:val="false"/>
          <w:color w:val="000000"/>
          <w:sz w:val="28"/>
        </w:rPr>
        <w:t>
</w:t>
      </w:r>
      <w:r>
        <w:rPr>
          <w:rFonts w:ascii="Times New Roman"/>
          <w:b w:val="false"/>
          <w:i w:val="false"/>
          <w:color w:val="000000"/>
          <w:sz w:val="28"/>
        </w:rPr>
        <w:t>
      2) математикой. Использование измерительных приборов во время практических работ, расширение понятия о масштабе;</w:t>
      </w:r>
      <w:r>
        <w:br/>
      </w:r>
      <w:r>
        <w:rPr>
          <w:rFonts w:ascii="Times New Roman"/>
          <w:b w:val="false"/>
          <w:i w:val="false"/>
          <w:color w:val="000000"/>
          <w:sz w:val="28"/>
        </w:rPr>
        <w:t>
</w:t>
      </w:r>
      <w:r>
        <w:rPr>
          <w:rFonts w:ascii="Times New Roman"/>
          <w:b w:val="false"/>
          <w:i w:val="false"/>
          <w:color w:val="000000"/>
          <w:sz w:val="28"/>
        </w:rPr>
        <w:t>
      3) изобразительным искусством. Использование произведений художников о природе, природных явлениях и временах года;</w:t>
      </w:r>
      <w:r>
        <w:br/>
      </w:r>
      <w:r>
        <w:rPr>
          <w:rFonts w:ascii="Times New Roman"/>
          <w:b w:val="false"/>
          <w:i w:val="false"/>
          <w:color w:val="000000"/>
          <w:sz w:val="28"/>
        </w:rPr>
        <w:t>
</w:t>
      </w:r>
      <w:r>
        <w:rPr>
          <w:rFonts w:ascii="Times New Roman"/>
          <w:b w:val="false"/>
          <w:i w:val="false"/>
          <w:color w:val="000000"/>
          <w:sz w:val="28"/>
        </w:rPr>
        <w:t>
      4) трудовым обучением. При изготовлении изделий использовать знания о природных материалах;</w:t>
      </w:r>
      <w:r>
        <w:br/>
      </w:r>
      <w:r>
        <w:rPr>
          <w:rFonts w:ascii="Times New Roman"/>
          <w:b w:val="false"/>
          <w:i w:val="false"/>
          <w:color w:val="000000"/>
          <w:sz w:val="28"/>
        </w:rPr>
        <w:t>
</w:t>
      </w:r>
      <w:r>
        <w:rPr>
          <w:rFonts w:ascii="Times New Roman"/>
          <w:b w:val="false"/>
          <w:i w:val="false"/>
          <w:color w:val="000000"/>
          <w:sz w:val="28"/>
        </w:rPr>
        <w:t>
      5) физической культурой. Обогатить знания о здоровом образе жизни; режиме дня.</w:t>
      </w:r>
      <w:r>
        <w:br/>
      </w:r>
      <w:r>
        <w:rPr>
          <w:rFonts w:ascii="Times New Roman"/>
          <w:b w:val="false"/>
          <w:i w:val="false"/>
          <w:color w:val="000000"/>
          <w:sz w:val="28"/>
        </w:rPr>
        <w:t>
</w:t>
      </w:r>
      <w:r>
        <w:rPr>
          <w:rFonts w:ascii="Times New Roman"/>
          <w:b w:val="false"/>
          <w:i w:val="false"/>
          <w:color w:val="000000"/>
          <w:sz w:val="28"/>
        </w:rPr>
        <w:t>
      7. На уроках природоведения, как и на всех и других, должны правильно реализоваться требования, предъявляемые к восприятию обращенной речи (на слухо-зрительной основе или на слух) и к оформлению учащимся своих высказываний (контроль за произношением и исправление допускаемых ошибок).</w:t>
      </w:r>
      <w:r>
        <w:br/>
      </w:r>
      <w:r>
        <w:rPr>
          <w:rFonts w:ascii="Times New Roman"/>
          <w:b w:val="false"/>
          <w:i w:val="false"/>
          <w:color w:val="000000"/>
          <w:sz w:val="28"/>
        </w:rPr>
        <w:t>
</w:t>
      </w:r>
      <w:r>
        <w:rPr>
          <w:rFonts w:ascii="Times New Roman"/>
          <w:b w:val="false"/>
          <w:i w:val="false"/>
          <w:color w:val="000000"/>
          <w:sz w:val="28"/>
        </w:rPr>
        <w:t>
      8. При значении природоведения необходима воспитывать такие качества, как желание трудиться, аккуратность, дисциплинированность, настойчивость, взаимопомощь, умение организовавать свою работу и доводить ее до конца.</w:t>
      </w:r>
    </w:p>
    <w:bookmarkEnd w:id="466"/>
    <w:bookmarkStart w:name="z3531" w:id="467"/>
    <w:p>
      <w:pPr>
        <w:spacing w:after="0"/>
        <w:ind w:left="0"/>
        <w:jc w:val="left"/>
      </w:pPr>
      <w:r>
        <w:rPr>
          <w:rFonts w:ascii="Times New Roman"/>
          <w:b/>
          <w:i w:val="false"/>
          <w:color w:val="000000"/>
        </w:rPr>
        <w:t xml:space="preserve"> 
2. Базовое содержание учебного предмета для 3 класса</w:t>
      </w:r>
    </w:p>
    <w:bookmarkEnd w:id="467"/>
    <w:bookmarkStart w:name="z3532" w:id="468"/>
    <w:p>
      <w:pPr>
        <w:spacing w:after="0"/>
        <w:ind w:left="0"/>
        <w:jc w:val="both"/>
      </w:pPr>
      <w:r>
        <w:rPr>
          <w:rFonts w:ascii="Times New Roman"/>
          <w:b w:val="false"/>
          <w:i w:val="false"/>
          <w:color w:val="000000"/>
          <w:sz w:val="28"/>
        </w:rPr>
        <w:t>
      9. Введение. (8 ч.): что такое природа? Природа живая и неживая. Наблюдение в природе. Что такое температура. Строение растений. Разнообразие растений, животных. Человек в мире природы. Здоровье человека.</w:t>
      </w:r>
      <w:r>
        <w:br/>
      </w:r>
      <w:r>
        <w:rPr>
          <w:rFonts w:ascii="Times New Roman"/>
          <w:b w:val="false"/>
          <w:i w:val="false"/>
          <w:color w:val="000000"/>
          <w:sz w:val="28"/>
        </w:rPr>
        <w:t>
</w:t>
      </w:r>
      <w:r>
        <w:rPr>
          <w:rFonts w:ascii="Times New Roman"/>
          <w:b w:val="false"/>
          <w:i w:val="false"/>
          <w:color w:val="000000"/>
          <w:sz w:val="28"/>
        </w:rPr>
        <w:t>
      10. Летние и осенние изменения в природе. (16 ч.):</w:t>
      </w:r>
      <w:r>
        <w:br/>
      </w:r>
      <w:r>
        <w:rPr>
          <w:rFonts w:ascii="Times New Roman"/>
          <w:b w:val="false"/>
          <w:i w:val="false"/>
          <w:color w:val="000000"/>
          <w:sz w:val="28"/>
        </w:rPr>
        <w:t>
</w:t>
      </w:r>
      <w:r>
        <w:rPr>
          <w:rFonts w:ascii="Times New Roman"/>
          <w:b w:val="false"/>
          <w:i w:val="false"/>
          <w:color w:val="000000"/>
          <w:sz w:val="28"/>
        </w:rPr>
        <w:t>
      1) неживая природа летом: температура воздуха, характер облачности, состояние почвы и водоемов;</w:t>
      </w:r>
      <w:r>
        <w:br/>
      </w:r>
      <w:r>
        <w:rPr>
          <w:rFonts w:ascii="Times New Roman"/>
          <w:b w:val="false"/>
          <w:i w:val="false"/>
          <w:color w:val="000000"/>
          <w:sz w:val="28"/>
        </w:rPr>
        <w:t>
</w:t>
      </w:r>
      <w:r>
        <w:rPr>
          <w:rFonts w:ascii="Times New Roman"/>
          <w:b w:val="false"/>
          <w:i w:val="false"/>
          <w:color w:val="000000"/>
          <w:sz w:val="28"/>
        </w:rPr>
        <w:t>
      2) неживая природа осенью: похолодание, характер облачности, осенние дожди и другие виды осадков, состояние почвы и водоемов. Термометр. Измерение температуры воздуха;</w:t>
      </w:r>
      <w:r>
        <w:br/>
      </w:r>
      <w:r>
        <w:rPr>
          <w:rFonts w:ascii="Times New Roman"/>
          <w:b w:val="false"/>
          <w:i w:val="false"/>
          <w:color w:val="000000"/>
          <w:sz w:val="28"/>
        </w:rPr>
        <w:t>
</w:t>
      </w:r>
      <w:r>
        <w:rPr>
          <w:rFonts w:ascii="Times New Roman"/>
          <w:b w:val="false"/>
          <w:i w:val="false"/>
          <w:color w:val="000000"/>
          <w:sz w:val="28"/>
        </w:rPr>
        <w:t>
      3) растения летом и осенью. Части растения. Деревья, кустарники, травянистые растения. Деревья лиственные и хвойные. Цветение растений. Созревание плодов и семян. Изменения в жизни растении осенью: изменение окраски листьев, листопад, увядание травянистых растении. Осенние плоды и семена. Охрана растений летом и осенью;</w:t>
      </w:r>
      <w:r>
        <w:br/>
      </w:r>
      <w:r>
        <w:rPr>
          <w:rFonts w:ascii="Times New Roman"/>
          <w:b w:val="false"/>
          <w:i w:val="false"/>
          <w:color w:val="000000"/>
          <w:sz w:val="28"/>
        </w:rPr>
        <w:t>
</w:t>
      </w:r>
      <w:r>
        <w:rPr>
          <w:rFonts w:ascii="Times New Roman"/>
          <w:b w:val="false"/>
          <w:i w:val="false"/>
          <w:color w:val="000000"/>
          <w:sz w:val="28"/>
        </w:rPr>
        <w:t>
      4) дикие и домашние животные летом. Условия питания. Изменения в жизни животных осенью. Изменение условий питания. Исчезновение насекомых. Перелетные птицы и их отлет в теплые страны. Зимующие птицы и изменение их жизни осенью;</w:t>
      </w:r>
      <w:r>
        <w:br/>
      </w:r>
      <w:r>
        <w:rPr>
          <w:rFonts w:ascii="Times New Roman"/>
          <w:b w:val="false"/>
          <w:i w:val="false"/>
          <w:color w:val="000000"/>
          <w:sz w:val="28"/>
        </w:rPr>
        <w:t>
</w:t>
      </w:r>
      <w:r>
        <w:rPr>
          <w:rFonts w:ascii="Times New Roman"/>
          <w:b w:val="false"/>
          <w:i w:val="false"/>
          <w:color w:val="000000"/>
          <w:sz w:val="28"/>
        </w:rPr>
        <w:t>
      5) труд людей летом и осенью. Уход за посевами. Уборка урожая. Осенние посадки деревьев и кустарников. Подготовка домашних животных к зиме. Труд людей, связанный с охраной природы в данной местности. Участие людей в труде осенью. Охрана здоровья человека. Предупреждение простудных заболевании;</w:t>
      </w:r>
      <w:r>
        <w:br/>
      </w:r>
      <w:r>
        <w:rPr>
          <w:rFonts w:ascii="Times New Roman"/>
          <w:b w:val="false"/>
          <w:i w:val="false"/>
          <w:color w:val="000000"/>
          <w:sz w:val="28"/>
        </w:rPr>
        <w:t>
</w:t>
      </w:r>
      <w:r>
        <w:rPr>
          <w:rFonts w:ascii="Times New Roman"/>
          <w:b w:val="false"/>
          <w:i w:val="false"/>
          <w:color w:val="000000"/>
          <w:sz w:val="28"/>
        </w:rPr>
        <w:t>
      6) экскурсия (1): В лес, в парк или сад с целью знакомства с местными деревьями, кустарниками, травянистыми растениями и изменениями в жизни растении и животных осенью;</w:t>
      </w:r>
      <w:r>
        <w:br/>
      </w:r>
      <w:r>
        <w:rPr>
          <w:rFonts w:ascii="Times New Roman"/>
          <w:b w:val="false"/>
          <w:i w:val="false"/>
          <w:color w:val="000000"/>
          <w:sz w:val="28"/>
        </w:rPr>
        <w:t>
</w:t>
      </w:r>
      <w:r>
        <w:rPr>
          <w:rFonts w:ascii="Times New Roman"/>
          <w:b w:val="false"/>
          <w:i w:val="false"/>
          <w:color w:val="000000"/>
          <w:sz w:val="28"/>
        </w:rPr>
        <w:t>
      7) практические работы (2): Строение термометра и измерение температуры воздуха; части растения.</w:t>
      </w:r>
      <w:r>
        <w:br/>
      </w:r>
      <w:r>
        <w:rPr>
          <w:rFonts w:ascii="Times New Roman"/>
          <w:b w:val="false"/>
          <w:i w:val="false"/>
          <w:color w:val="000000"/>
          <w:sz w:val="28"/>
        </w:rPr>
        <w:t>
</w:t>
      </w:r>
      <w:r>
        <w:rPr>
          <w:rFonts w:ascii="Times New Roman"/>
          <w:b w:val="false"/>
          <w:i w:val="false"/>
          <w:color w:val="000000"/>
          <w:sz w:val="28"/>
        </w:rPr>
        <w:t>
      11. Зимние изменения в природе (14 ч.):</w:t>
      </w:r>
      <w:r>
        <w:br/>
      </w:r>
      <w:r>
        <w:rPr>
          <w:rFonts w:ascii="Times New Roman"/>
          <w:b w:val="false"/>
          <w:i w:val="false"/>
          <w:color w:val="000000"/>
          <w:sz w:val="28"/>
        </w:rPr>
        <w:t>
</w:t>
      </w:r>
      <w:r>
        <w:rPr>
          <w:rFonts w:ascii="Times New Roman"/>
          <w:b w:val="false"/>
          <w:i w:val="false"/>
          <w:color w:val="000000"/>
          <w:sz w:val="28"/>
        </w:rPr>
        <w:t>
      1) неживая природа зимой: температура воздуха, характер облачности, осадки;</w:t>
      </w:r>
      <w:r>
        <w:br/>
      </w:r>
      <w:r>
        <w:rPr>
          <w:rFonts w:ascii="Times New Roman"/>
          <w:b w:val="false"/>
          <w:i w:val="false"/>
          <w:color w:val="000000"/>
          <w:sz w:val="28"/>
        </w:rPr>
        <w:t>
</w:t>
      </w:r>
      <w:r>
        <w:rPr>
          <w:rFonts w:ascii="Times New Roman"/>
          <w:b w:val="false"/>
          <w:i w:val="false"/>
          <w:color w:val="000000"/>
          <w:sz w:val="28"/>
        </w:rPr>
        <w:t>
      2) снегопады, метели. Снег и лед. Состояние почвы и водоемов. Растения зимой. Деревья лиственные и хвойные зимой. Особенности зимовки растении под снегом. Значение снегового покрова для защиты растении. Комнатные растения и уход за ними;</w:t>
      </w:r>
      <w:r>
        <w:br/>
      </w:r>
      <w:r>
        <w:rPr>
          <w:rFonts w:ascii="Times New Roman"/>
          <w:b w:val="false"/>
          <w:i w:val="false"/>
          <w:color w:val="000000"/>
          <w:sz w:val="28"/>
        </w:rPr>
        <w:t>
</w:t>
      </w:r>
      <w:r>
        <w:rPr>
          <w:rFonts w:ascii="Times New Roman"/>
          <w:b w:val="false"/>
          <w:i w:val="false"/>
          <w:color w:val="000000"/>
          <w:sz w:val="28"/>
        </w:rPr>
        <w:t>
      3) животные зимой. Зимующие птицы и условия их питания. Жизнь зверей и домашних животных в зимнее время. Охрана диких животных зимой;</w:t>
      </w:r>
      <w:r>
        <w:br/>
      </w:r>
      <w:r>
        <w:rPr>
          <w:rFonts w:ascii="Times New Roman"/>
          <w:b w:val="false"/>
          <w:i w:val="false"/>
          <w:color w:val="000000"/>
          <w:sz w:val="28"/>
        </w:rPr>
        <w:t>
</w:t>
      </w:r>
      <w:r>
        <w:rPr>
          <w:rFonts w:ascii="Times New Roman"/>
          <w:b w:val="false"/>
          <w:i w:val="false"/>
          <w:color w:val="000000"/>
          <w:sz w:val="28"/>
        </w:rPr>
        <w:t>
      4) труд людей зимой. Задержание снега на полях. Подготовка техники к весне. Уборка снега на улицах городов и поселков. Участие детей в труде зимой;</w:t>
      </w:r>
      <w:r>
        <w:br/>
      </w:r>
      <w:r>
        <w:rPr>
          <w:rFonts w:ascii="Times New Roman"/>
          <w:b w:val="false"/>
          <w:i w:val="false"/>
          <w:color w:val="000000"/>
          <w:sz w:val="28"/>
        </w:rPr>
        <w:t>
</w:t>
      </w:r>
      <w:r>
        <w:rPr>
          <w:rFonts w:ascii="Times New Roman"/>
          <w:b w:val="false"/>
          <w:i w:val="false"/>
          <w:color w:val="000000"/>
          <w:sz w:val="28"/>
        </w:rPr>
        <w:t>
      5) охрана здоровья человека зимой. Первая помощь при обморожении;</w:t>
      </w:r>
      <w:r>
        <w:br/>
      </w:r>
      <w:r>
        <w:rPr>
          <w:rFonts w:ascii="Times New Roman"/>
          <w:b w:val="false"/>
          <w:i w:val="false"/>
          <w:color w:val="000000"/>
          <w:sz w:val="28"/>
        </w:rPr>
        <w:t>
</w:t>
      </w:r>
      <w:r>
        <w:rPr>
          <w:rFonts w:ascii="Times New Roman"/>
          <w:b w:val="false"/>
          <w:i w:val="false"/>
          <w:color w:val="000000"/>
          <w:sz w:val="28"/>
        </w:rPr>
        <w:t>
      6) экскурсия (1): В лес, в парк или сад с целью наблюдения за состоянием деревьев и кустарников зимой. Простейшие опыты со снегом и льдом;</w:t>
      </w:r>
      <w:r>
        <w:br/>
      </w:r>
      <w:r>
        <w:rPr>
          <w:rFonts w:ascii="Times New Roman"/>
          <w:b w:val="false"/>
          <w:i w:val="false"/>
          <w:color w:val="000000"/>
          <w:sz w:val="28"/>
        </w:rPr>
        <w:t>
</w:t>
      </w:r>
      <w:r>
        <w:rPr>
          <w:rFonts w:ascii="Times New Roman"/>
          <w:b w:val="false"/>
          <w:i w:val="false"/>
          <w:color w:val="000000"/>
          <w:sz w:val="28"/>
        </w:rPr>
        <w:t>
      7) практические работы (2): Снег и лед; Уход за комнатными растениями.</w:t>
      </w:r>
      <w:r>
        <w:br/>
      </w:r>
      <w:r>
        <w:rPr>
          <w:rFonts w:ascii="Times New Roman"/>
          <w:b w:val="false"/>
          <w:i w:val="false"/>
          <w:color w:val="000000"/>
          <w:sz w:val="28"/>
        </w:rPr>
        <w:t>
</w:t>
      </w:r>
      <w:r>
        <w:rPr>
          <w:rFonts w:ascii="Times New Roman"/>
          <w:b w:val="false"/>
          <w:i w:val="false"/>
          <w:color w:val="000000"/>
          <w:sz w:val="28"/>
        </w:rPr>
        <w:t>
      12. Природа нашего края. (14 ч.):</w:t>
      </w:r>
      <w:r>
        <w:br/>
      </w:r>
      <w:r>
        <w:rPr>
          <w:rFonts w:ascii="Times New Roman"/>
          <w:b w:val="false"/>
          <w:i w:val="false"/>
          <w:color w:val="000000"/>
          <w:sz w:val="28"/>
        </w:rPr>
        <w:t>
</w:t>
      </w:r>
      <w:r>
        <w:rPr>
          <w:rFonts w:ascii="Times New Roman"/>
          <w:b w:val="false"/>
          <w:i w:val="false"/>
          <w:color w:val="000000"/>
          <w:sz w:val="28"/>
        </w:rPr>
        <w:t>
      1) наша Родина Казахстан. Столица Астана;</w:t>
      </w:r>
      <w:r>
        <w:br/>
      </w:r>
      <w:r>
        <w:rPr>
          <w:rFonts w:ascii="Times New Roman"/>
          <w:b w:val="false"/>
          <w:i w:val="false"/>
          <w:color w:val="000000"/>
          <w:sz w:val="28"/>
        </w:rPr>
        <w:t>
</w:t>
      </w:r>
      <w:r>
        <w:rPr>
          <w:rFonts w:ascii="Times New Roman"/>
          <w:b w:val="false"/>
          <w:i w:val="false"/>
          <w:color w:val="000000"/>
          <w:sz w:val="28"/>
        </w:rPr>
        <w:t>
      2) формы поверхности: равнина, холм, овраг, гора. Условные знаки форм поверхности на карте области, поверхность своего края. Погода края. Важнейшие полезные ископаемые (4-5), их свойства, использование. Водоемы, типы водоемов, названия 2-3-х водоемов. Использование и охрана водоемов;</w:t>
      </w:r>
      <w:r>
        <w:br/>
      </w:r>
      <w:r>
        <w:rPr>
          <w:rFonts w:ascii="Times New Roman"/>
          <w:b w:val="false"/>
          <w:i w:val="false"/>
          <w:color w:val="000000"/>
          <w:sz w:val="28"/>
        </w:rPr>
        <w:t>
</w:t>
      </w:r>
      <w:r>
        <w:rPr>
          <w:rFonts w:ascii="Times New Roman"/>
          <w:b w:val="false"/>
          <w:i w:val="false"/>
          <w:color w:val="000000"/>
          <w:sz w:val="28"/>
        </w:rPr>
        <w:t>
      3) экскурсия (2): ознакомление с формами поверхности и полезными ископаемыми; ознакомление с особенностью местного водоема, его использованием и охраной;</w:t>
      </w:r>
      <w:r>
        <w:br/>
      </w:r>
      <w:r>
        <w:rPr>
          <w:rFonts w:ascii="Times New Roman"/>
          <w:b w:val="false"/>
          <w:i w:val="false"/>
          <w:color w:val="000000"/>
          <w:sz w:val="28"/>
        </w:rPr>
        <w:t>
</w:t>
      </w:r>
      <w:r>
        <w:rPr>
          <w:rFonts w:ascii="Times New Roman"/>
          <w:b w:val="false"/>
          <w:i w:val="false"/>
          <w:color w:val="000000"/>
          <w:sz w:val="28"/>
        </w:rPr>
        <w:t>
      4) работа с натуральными объектами: полезные ископаемые своего края.</w:t>
      </w:r>
      <w:r>
        <w:br/>
      </w:r>
      <w:r>
        <w:rPr>
          <w:rFonts w:ascii="Times New Roman"/>
          <w:b w:val="false"/>
          <w:i w:val="false"/>
          <w:color w:val="000000"/>
          <w:sz w:val="28"/>
        </w:rPr>
        <w:t>
</w:t>
      </w:r>
      <w:r>
        <w:rPr>
          <w:rFonts w:ascii="Times New Roman"/>
          <w:b w:val="false"/>
          <w:i w:val="false"/>
          <w:color w:val="000000"/>
          <w:sz w:val="28"/>
        </w:rPr>
        <w:t>
      13. Весенние изменения в природе. (13 ч.):</w:t>
      </w:r>
      <w:r>
        <w:br/>
      </w:r>
      <w:r>
        <w:rPr>
          <w:rFonts w:ascii="Times New Roman"/>
          <w:b w:val="false"/>
          <w:i w:val="false"/>
          <w:color w:val="000000"/>
          <w:sz w:val="28"/>
        </w:rPr>
        <w:t>
</w:t>
      </w:r>
      <w:r>
        <w:rPr>
          <w:rFonts w:ascii="Times New Roman"/>
          <w:b w:val="false"/>
          <w:i w:val="false"/>
          <w:color w:val="000000"/>
          <w:sz w:val="28"/>
        </w:rPr>
        <w:t>
      1) неживая природа весной: потепление, таяние снега, характер облачности, осадки. Состояние водоемов: ледоход, половодье. Оттаивание почвы, накопление влаги в почве;</w:t>
      </w:r>
      <w:r>
        <w:br/>
      </w:r>
      <w:r>
        <w:rPr>
          <w:rFonts w:ascii="Times New Roman"/>
          <w:b w:val="false"/>
          <w:i w:val="false"/>
          <w:color w:val="000000"/>
          <w:sz w:val="28"/>
        </w:rPr>
        <w:t>
</w:t>
      </w:r>
      <w:r>
        <w:rPr>
          <w:rFonts w:ascii="Times New Roman"/>
          <w:b w:val="false"/>
          <w:i w:val="false"/>
          <w:color w:val="000000"/>
          <w:sz w:val="28"/>
        </w:rPr>
        <w:t>
      2) растения весной: раннецветущие растения. Набухание почек. Распускание листьев. Цветение растении. Размножение растении черенками, отводками, усами, лукавицами, клубнями, корнями. Охрана растении весной;</w:t>
      </w:r>
      <w:r>
        <w:br/>
      </w:r>
      <w:r>
        <w:rPr>
          <w:rFonts w:ascii="Times New Roman"/>
          <w:b w:val="false"/>
          <w:i w:val="false"/>
          <w:color w:val="000000"/>
          <w:sz w:val="28"/>
        </w:rPr>
        <w:t>
</w:t>
      </w:r>
      <w:r>
        <w:rPr>
          <w:rFonts w:ascii="Times New Roman"/>
          <w:b w:val="false"/>
          <w:i w:val="false"/>
          <w:color w:val="000000"/>
          <w:sz w:val="28"/>
        </w:rPr>
        <w:t>
      3) животные весной: Изменение условия питания животных. Появление насекомых. Возвращение перелетных птиц, гнездование. Появление детенышей у животных. Охрана диких животных весной. Домашние животные весной;</w:t>
      </w:r>
      <w:r>
        <w:br/>
      </w:r>
      <w:r>
        <w:rPr>
          <w:rFonts w:ascii="Times New Roman"/>
          <w:b w:val="false"/>
          <w:i w:val="false"/>
          <w:color w:val="000000"/>
          <w:sz w:val="28"/>
        </w:rPr>
        <w:t>
</w:t>
      </w:r>
      <w:r>
        <w:rPr>
          <w:rFonts w:ascii="Times New Roman"/>
          <w:b w:val="false"/>
          <w:i w:val="false"/>
          <w:color w:val="000000"/>
          <w:sz w:val="28"/>
        </w:rPr>
        <w:t>
      4) труд людей весной. Весенние изменения в полях, садах, парках, на улицах городов и сел. Весенние посадки деревьев и кустарников. Участие детей в труде весной;</w:t>
      </w:r>
      <w:r>
        <w:br/>
      </w:r>
      <w:r>
        <w:rPr>
          <w:rFonts w:ascii="Times New Roman"/>
          <w:b w:val="false"/>
          <w:i w:val="false"/>
          <w:color w:val="000000"/>
          <w:sz w:val="28"/>
        </w:rPr>
        <w:t>
</w:t>
      </w:r>
      <w:r>
        <w:rPr>
          <w:rFonts w:ascii="Times New Roman"/>
          <w:b w:val="false"/>
          <w:i w:val="false"/>
          <w:color w:val="000000"/>
          <w:sz w:val="28"/>
        </w:rPr>
        <w:t>
      5) экскурсия (1): В лес, парк, сад с целью наблюдения за весенними изменениями;</w:t>
      </w:r>
      <w:r>
        <w:br/>
      </w:r>
      <w:r>
        <w:rPr>
          <w:rFonts w:ascii="Times New Roman"/>
          <w:b w:val="false"/>
          <w:i w:val="false"/>
          <w:color w:val="000000"/>
          <w:sz w:val="28"/>
        </w:rPr>
        <w:t>
</w:t>
      </w:r>
      <w:r>
        <w:rPr>
          <w:rFonts w:ascii="Times New Roman"/>
          <w:b w:val="false"/>
          <w:i w:val="false"/>
          <w:color w:val="000000"/>
          <w:sz w:val="28"/>
        </w:rPr>
        <w:t xml:space="preserve">
      6) практические работы: размножение растений черенками, отводками, усами, лукавицами; проращивание клубней картофеля. </w:t>
      </w:r>
      <w:r>
        <w:br/>
      </w:r>
      <w:r>
        <w:rPr>
          <w:rFonts w:ascii="Times New Roman"/>
          <w:b w:val="false"/>
          <w:i w:val="false"/>
          <w:color w:val="000000"/>
          <w:sz w:val="28"/>
        </w:rPr>
        <w:t>
</w:t>
      </w:r>
      <w:r>
        <w:rPr>
          <w:rFonts w:ascii="Times New Roman"/>
          <w:b w:val="false"/>
          <w:i w:val="false"/>
          <w:color w:val="000000"/>
          <w:sz w:val="28"/>
        </w:rPr>
        <w:t>
      14. Заключение. (3 ч.): обобщение знаний о временах года. Летнее закаливание организма. </w:t>
      </w:r>
    </w:p>
    <w:bookmarkEnd w:id="468"/>
    <w:bookmarkStart w:name="z3562" w:id="469"/>
    <w:p>
      <w:pPr>
        <w:spacing w:after="0"/>
        <w:ind w:left="0"/>
        <w:jc w:val="left"/>
      </w:pPr>
      <w:r>
        <w:rPr>
          <w:rFonts w:ascii="Times New Roman"/>
          <w:b/>
          <w:i w:val="false"/>
          <w:color w:val="000000"/>
        </w:rPr>
        <w:t xml:space="preserve"> 
3. Базовое содержание учебного предмета для 4 класса</w:t>
      </w:r>
    </w:p>
    <w:bookmarkEnd w:id="469"/>
    <w:bookmarkStart w:name="z3563" w:id="470"/>
    <w:p>
      <w:pPr>
        <w:spacing w:after="0"/>
        <w:ind w:left="0"/>
        <w:jc w:val="both"/>
      </w:pPr>
      <w:r>
        <w:rPr>
          <w:rFonts w:ascii="Times New Roman"/>
          <w:b w:val="false"/>
          <w:i w:val="false"/>
          <w:color w:val="000000"/>
          <w:sz w:val="28"/>
        </w:rPr>
        <w:t>
      15. Природа земли (10 ч.): изучение природы. Природа и наблюдения. Погода нашего края. Наблюдение за погодой. Ориентирование на местности. Горизонт. Стороны горизонта. Компас. Определение сторон горизонта. Экскурсия в школьный сад. Казахстан на географической карте. План и карта. Практические работы: определение сторон горизонта по местным признакам.</w:t>
      </w:r>
      <w:r>
        <w:br/>
      </w:r>
      <w:r>
        <w:rPr>
          <w:rFonts w:ascii="Times New Roman"/>
          <w:b w:val="false"/>
          <w:i w:val="false"/>
          <w:color w:val="000000"/>
          <w:sz w:val="28"/>
        </w:rPr>
        <w:t>
</w:t>
      </w:r>
      <w:r>
        <w:rPr>
          <w:rFonts w:ascii="Times New Roman"/>
          <w:b w:val="false"/>
          <w:i w:val="false"/>
          <w:color w:val="000000"/>
          <w:sz w:val="28"/>
        </w:rPr>
        <w:t>
      16. Поверхность нашего края (8 ч.): формы поверхности: холм, овраг, гора. Поверхность нашего края. Поверхность равнинная. Поверхность гористая. Равнины и горы в жизни человека. Плоская равнина, холмистая равнина. Борьба с оврагами. Горы высокие и низкие. Практические работы: определение по макетам форм поверхности: равнина, овраг, холм, гора, горы.</w:t>
      </w:r>
      <w:r>
        <w:br/>
      </w:r>
      <w:r>
        <w:rPr>
          <w:rFonts w:ascii="Times New Roman"/>
          <w:b w:val="false"/>
          <w:i w:val="false"/>
          <w:color w:val="000000"/>
          <w:sz w:val="28"/>
        </w:rPr>
        <w:t>
</w:t>
      </w:r>
      <w:r>
        <w:rPr>
          <w:rFonts w:ascii="Times New Roman"/>
          <w:b w:val="false"/>
          <w:i w:val="false"/>
          <w:color w:val="000000"/>
          <w:sz w:val="28"/>
        </w:rPr>
        <w:t>
      17. Полезные ископаемые (8 ч.):</w:t>
      </w:r>
      <w:r>
        <w:br/>
      </w:r>
      <w:r>
        <w:rPr>
          <w:rFonts w:ascii="Times New Roman"/>
          <w:b w:val="false"/>
          <w:i w:val="false"/>
          <w:color w:val="000000"/>
          <w:sz w:val="28"/>
        </w:rPr>
        <w:t>
</w:t>
      </w:r>
      <w:r>
        <w:rPr>
          <w:rFonts w:ascii="Times New Roman"/>
          <w:b w:val="false"/>
          <w:i w:val="false"/>
          <w:color w:val="000000"/>
          <w:sz w:val="28"/>
        </w:rPr>
        <w:t>
      1) полезные ископаемые: строительные материалы, топливо, металлические руды. Свойства и использование полезных ископаемых. Каменный уголь, нефть. Песок, глина, гранит. Железная руда, алюминиевая руда. Поиск полезных ископаемых. Использование и бережное отношение к полезным ископаемым;</w:t>
      </w:r>
      <w:r>
        <w:br/>
      </w:r>
      <w:r>
        <w:rPr>
          <w:rFonts w:ascii="Times New Roman"/>
          <w:b w:val="false"/>
          <w:i w:val="false"/>
          <w:color w:val="000000"/>
          <w:sz w:val="28"/>
        </w:rPr>
        <w:t>
</w:t>
      </w:r>
      <w:r>
        <w:rPr>
          <w:rFonts w:ascii="Times New Roman"/>
          <w:b w:val="false"/>
          <w:i w:val="false"/>
          <w:color w:val="000000"/>
          <w:sz w:val="28"/>
        </w:rPr>
        <w:t>
      2) практическая работа: определение по образцам свойств полезных ископаемых.</w:t>
      </w:r>
      <w:r>
        <w:br/>
      </w:r>
      <w:r>
        <w:rPr>
          <w:rFonts w:ascii="Times New Roman"/>
          <w:b w:val="false"/>
          <w:i w:val="false"/>
          <w:color w:val="000000"/>
          <w:sz w:val="28"/>
        </w:rPr>
        <w:t>
</w:t>
      </w:r>
      <w:r>
        <w:rPr>
          <w:rFonts w:ascii="Times New Roman"/>
          <w:b w:val="false"/>
          <w:i w:val="false"/>
          <w:color w:val="000000"/>
          <w:sz w:val="28"/>
        </w:rPr>
        <w:t>
      18. Вода, водоемы ( 6 ч.):</w:t>
      </w:r>
      <w:r>
        <w:br/>
      </w:r>
      <w:r>
        <w:rPr>
          <w:rFonts w:ascii="Times New Roman"/>
          <w:b w:val="false"/>
          <w:i w:val="false"/>
          <w:color w:val="000000"/>
          <w:sz w:val="28"/>
        </w:rPr>
        <w:t>
</w:t>
      </w:r>
      <w:r>
        <w:rPr>
          <w:rFonts w:ascii="Times New Roman"/>
          <w:b w:val="false"/>
          <w:i w:val="false"/>
          <w:color w:val="000000"/>
          <w:sz w:val="28"/>
        </w:rPr>
        <w:t>
      1) вода, свойства воды (3 состояния воды, цвет, запах, вкус, прозрачность). Родник, ручей, река, озеро, болото. Очистка воды. Круговорот воды в природе. Море, океан. Охрана воды и водоемов;</w:t>
      </w:r>
      <w:r>
        <w:br/>
      </w:r>
      <w:r>
        <w:rPr>
          <w:rFonts w:ascii="Times New Roman"/>
          <w:b w:val="false"/>
          <w:i w:val="false"/>
          <w:color w:val="000000"/>
          <w:sz w:val="28"/>
        </w:rPr>
        <w:t>
</w:t>
      </w:r>
      <w:r>
        <w:rPr>
          <w:rFonts w:ascii="Times New Roman"/>
          <w:b w:val="false"/>
          <w:i w:val="false"/>
          <w:color w:val="000000"/>
          <w:sz w:val="28"/>
        </w:rPr>
        <w:t>
      2) практическая работа: определение свойств воды.</w:t>
      </w:r>
      <w:r>
        <w:br/>
      </w:r>
      <w:r>
        <w:rPr>
          <w:rFonts w:ascii="Times New Roman"/>
          <w:b w:val="false"/>
          <w:i w:val="false"/>
          <w:color w:val="000000"/>
          <w:sz w:val="28"/>
        </w:rPr>
        <w:t>
</w:t>
      </w:r>
      <w:r>
        <w:rPr>
          <w:rFonts w:ascii="Times New Roman"/>
          <w:b w:val="false"/>
          <w:i w:val="false"/>
          <w:color w:val="000000"/>
          <w:sz w:val="28"/>
        </w:rPr>
        <w:t>
      19. Почва и ее состав (4 ч.):</w:t>
      </w:r>
      <w:r>
        <w:br/>
      </w:r>
      <w:r>
        <w:rPr>
          <w:rFonts w:ascii="Times New Roman"/>
          <w:b w:val="false"/>
          <w:i w:val="false"/>
          <w:color w:val="000000"/>
          <w:sz w:val="28"/>
        </w:rPr>
        <w:t>
</w:t>
      </w:r>
      <w:r>
        <w:rPr>
          <w:rFonts w:ascii="Times New Roman"/>
          <w:b w:val="false"/>
          <w:i w:val="false"/>
          <w:color w:val="000000"/>
          <w:sz w:val="28"/>
        </w:rPr>
        <w:t>
      1) виды почв. Значение и охрана почв;</w:t>
      </w:r>
      <w:r>
        <w:br/>
      </w:r>
      <w:r>
        <w:rPr>
          <w:rFonts w:ascii="Times New Roman"/>
          <w:b w:val="false"/>
          <w:i w:val="false"/>
          <w:color w:val="000000"/>
          <w:sz w:val="28"/>
        </w:rPr>
        <w:t>
</w:t>
      </w:r>
      <w:r>
        <w:rPr>
          <w:rFonts w:ascii="Times New Roman"/>
          <w:b w:val="false"/>
          <w:i w:val="false"/>
          <w:color w:val="000000"/>
          <w:sz w:val="28"/>
        </w:rPr>
        <w:t>
      2) практическая работа: проведение опыта для определения содержания в почве воздуха и воды.</w:t>
      </w:r>
      <w:r>
        <w:br/>
      </w:r>
      <w:r>
        <w:rPr>
          <w:rFonts w:ascii="Times New Roman"/>
          <w:b w:val="false"/>
          <w:i w:val="false"/>
          <w:color w:val="000000"/>
          <w:sz w:val="28"/>
        </w:rPr>
        <w:t>
</w:t>
      </w:r>
      <w:r>
        <w:rPr>
          <w:rFonts w:ascii="Times New Roman"/>
          <w:b w:val="false"/>
          <w:i w:val="false"/>
          <w:color w:val="000000"/>
          <w:sz w:val="28"/>
        </w:rPr>
        <w:t>
      20. Растения и животные нашего края. (14 ч.):</w:t>
      </w:r>
      <w:r>
        <w:br/>
      </w:r>
      <w:r>
        <w:rPr>
          <w:rFonts w:ascii="Times New Roman"/>
          <w:b w:val="false"/>
          <w:i w:val="false"/>
          <w:color w:val="000000"/>
          <w:sz w:val="28"/>
        </w:rPr>
        <w:t>
</w:t>
      </w:r>
      <w:r>
        <w:rPr>
          <w:rFonts w:ascii="Times New Roman"/>
          <w:b w:val="false"/>
          <w:i w:val="false"/>
          <w:color w:val="000000"/>
          <w:sz w:val="28"/>
        </w:rPr>
        <w:t>
      1) виды растений. Растения и животные леса и тугаев. Лиственный лес, хвойный лес, смешанный лес. Лес и человек. Охрана лесов. Растения и животные луга. Охрана лугов. Растения и животные степей и пустынь. Земледелие и животноводство. Растения сада. Сад и человек. Растения и животные водоемов (река, озеро, болото). Охрана водоемов. Растения и животные поля. Человек и поле. Чем полезны растения поля. Растения и животные горных районов;</w:t>
      </w:r>
      <w:r>
        <w:br/>
      </w:r>
      <w:r>
        <w:rPr>
          <w:rFonts w:ascii="Times New Roman"/>
          <w:b w:val="false"/>
          <w:i w:val="false"/>
          <w:color w:val="000000"/>
          <w:sz w:val="28"/>
        </w:rPr>
        <w:t>
</w:t>
      </w:r>
      <w:r>
        <w:rPr>
          <w:rFonts w:ascii="Times New Roman"/>
          <w:b w:val="false"/>
          <w:i w:val="false"/>
          <w:color w:val="000000"/>
          <w:sz w:val="28"/>
        </w:rPr>
        <w:t>
      2) практические работы: определение видов растений и животных в саду, в парке;</w:t>
      </w:r>
      <w:r>
        <w:br/>
      </w:r>
      <w:r>
        <w:rPr>
          <w:rFonts w:ascii="Times New Roman"/>
          <w:b w:val="false"/>
          <w:i w:val="false"/>
          <w:color w:val="000000"/>
          <w:sz w:val="28"/>
        </w:rPr>
        <w:t>
</w:t>
      </w:r>
      <w:r>
        <w:rPr>
          <w:rFonts w:ascii="Times New Roman"/>
          <w:b w:val="false"/>
          <w:i w:val="false"/>
          <w:color w:val="000000"/>
          <w:sz w:val="28"/>
        </w:rPr>
        <w:t>
      3) экскурсии: ознакомление с растениями и животными леса, парка, сада, луга (какой ландшафт находится вблизи школы).</w:t>
      </w:r>
      <w:r>
        <w:br/>
      </w:r>
      <w:r>
        <w:rPr>
          <w:rFonts w:ascii="Times New Roman"/>
          <w:b w:val="false"/>
          <w:i w:val="false"/>
          <w:color w:val="000000"/>
          <w:sz w:val="28"/>
        </w:rPr>
        <w:t>
</w:t>
      </w:r>
      <w:r>
        <w:rPr>
          <w:rFonts w:ascii="Times New Roman"/>
          <w:b w:val="false"/>
          <w:i w:val="false"/>
          <w:color w:val="000000"/>
          <w:sz w:val="28"/>
        </w:rPr>
        <w:t>
      21. Организм человека и охрана его здоровья (18 ч.):</w:t>
      </w:r>
      <w:r>
        <w:br/>
      </w:r>
      <w:r>
        <w:rPr>
          <w:rFonts w:ascii="Times New Roman"/>
          <w:b w:val="false"/>
          <w:i w:val="false"/>
          <w:color w:val="000000"/>
          <w:sz w:val="28"/>
        </w:rPr>
        <w:t>
</w:t>
      </w:r>
      <w:r>
        <w:rPr>
          <w:rFonts w:ascii="Times New Roman"/>
          <w:b w:val="false"/>
          <w:i w:val="false"/>
          <w:color w:val="000000"/>
          <w:sz w:val="28"/>
        </w:rPr>
        <w:t>
      1) строение тела. Кожа. Гигиена кожи. Человек-сложный живой организм. Скелет и осанка. Мышцы и их значение. Органы пищеварения. Гигиена питания. Зубы и уход за ними. Правильное питание. Органы дыхания. Гигиена дыхания. О вреде курения. Предупреждение простудных заболеваний. Органы чувств: органы слуха, органы зрения, органы вкуса, орган обоняния, орган осязания. Режим труда и отдыха. Участие школьников в общественно полезном труде;</w:t>
      </w:r>
      <w:r>
        <w:br/>
      </w:r>
      <w:r>
        <w:rPr>
          <w:rFonts w:ascii="Times New Roman"/>
          <w:b w:val="false"/>
          <w:i w:val="false"/>
          <w:color w:val="000000"/>
          <w:sz w:val="28"/>
        </w:rPr>
        <w:t>
</w:t>
      </w:r>
      <w:r>
        <w:rPr>
          <w:rFonts w:ascii="Times New Roman"/>
          <w:b w:val="false"/>
          <w:i w:val="false"/>
          <w:color w:val="000000"/>
          <w:sz w:val="28"/>
        </w:rPr>
        <w:t>
      2) практические работы: подсчет пульса в спокойном состоянии и после бега, приемы оказания первой помощи при некоторых кровотечениях.</w:t>
      </w:r>
    </w:p>
    <w:bookmarkEnd w:id="470"/>
    <w:bookmarkStart w:name="z3581" w:id="471"/>
    <w:p>
      <w:pPr>
        <w:spacing w:after="0"/>
        <w:ind w:left="0"/>
        <w:jc w:val="left"/>
      </w:pPr>
      <w:r>
        <w:rPr>
          <w:rFonts w:ascii="Times New Roman"/>
          <w:b/>
          <w:i w:val="false"/>
          <w:color w:val="000000"/>
        </w:rPr>
        <w:t xml:space="preserve"> 
4. Требования к уровню подготовки учащихся 3 класса</w:t>
      </w:r>
    </w:p>
    <w:bookmarkEnd w:id="471"/>
    <w:bookmarkStart w:name="z3582" w:id="472"/>
    <w:p>
      <w:pPr>
        <w:spacing w:after="0"/>
        <w:ind w:left="0"/>
        <w:jc w:val="both"/>
      </w:pPr>
      <w:r>
        <w:rPr>
          <w:rFonts w:ascii="Times New Roman"/>
          <w:b w:val="false"/>
          <w:i w:val="false"/>
          <w:color w:val="000000"/>
          <w:sz w:val="28"/>
        </w:rPr>
        <w:t>
      22. Предметные результаты. По завершении 3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признаки лета, осени, зимы, весны;</w:t>
      </w:r>
      <w:r>
        <w:br/>
      </w:r>
      <w:r>
        <w:rPr>
          <w:rFonts w:ascii="Times New Roman"/>
          <w:b w:val="false"/>
          <w:i w:val="false"/>
          <w:color w:val="000000"/>
          <w:sz w:val="28"/>
        </w:rPr>
        <w:t>
</w:t>
      </w:r>
      <w:r>
        <w:rPr>
          <w:rFonts w:ascii="Times New Roman"/>
          <w:b w:val="false"/>
          <w:i w:val="false"/>
          <w:color w:val="000000"/>
          <w:sz w:val="28"/>
        </w:rPr>
        <w:t>
      2) взаимосвязи в неживой и живой природе;</w:t>
      </w:r>
      <w:r>
        <w:br/>
      </w:r>
      <w:r>
        <w:rPr>
          <w:rFonts w:ascii="Times New Roman"/>
          <w:b w:val="false"/>
          <w:i w:val="false"/>
          <w:color w:val="000000"/>
          <w:sz w:val="28"/>
        </w:rPr>
        <w:t>
</w:t>
      </w:r>
      <w:r>
        <w:rPr>
          <w:rFonts w:ascii="Times New Roman"/>
          <w:b w:val="false"/>
          <w:i w:val="false"/>
          <w:color w:val="000000"/>
          <w:sz w:val="28"/>
        </w:rPr>
        <w:t>
      3) простейшие физические свойства снега и льда;</w:t>
      </w:r>
      <w:r>
        <w:br/>
      </w:r>
      <w:r>
        <w:rPr>
          <w:rFonts w:ascii="Times New Roman"/>
          <w:b w:val="false"/>
          <w:i w:val="false"/>
          <w:color w:val="000000"/>
          <w:sz w:val="28"/>
        </w:rPr>
        <w:t>
</w:t>
      </w:r>
      <w:r>
        <w:rPr>
          <w:rFonts w:ascii="Times New Roman"/>
          <w:b w:val="false"/>
          <w:i w:val="false"/>
          <w:color w:val="000000"/>
          <w:sz w:val="28"/>
        </w:rPr>
        <w:t xml:space="preserve">
      4) названия и различия 5-6 комнатных растений; </w:t>
      </w:r>
      <w:r>
        <w:br/>
      </w:r>
      <w:r>
        <w:rPr>
          <w:rFonts w:ascii="Times New Roman"/>
          <w:b w:val="false"/>
          <w:i w:val="false"/>
          <w:color w:val="000000"/>
          <w:sz w:val="28"/>
        </w:rPr>
        <w:t>
</w:t>
      </w:r>
      <w:r>
        <w:rPr>
          <w:rFonts w:ascii="Times New Roman"/>
          <w:b w:val="false"/>
          <w:i w:val="false"/>
          <w:color w:val="000000"/>
          <w:sz w:val="28"/>
        </w:rPr>
        <w:t>
      5) о домашних и диких животных;</w:t>
      </w:r>
      <w:r>
        <w:br/>
      </w:r>
      <w:r>
        <w:rPr>
          <w:rFonts w:ascii="Times New Roman"/>
          <w:b w:val="false"/>
          <w:i w:val="false"/>
          <w:color w:val="000000"/>
          <w:sz w:val="28"/>
        </w:rPr>
        <w:t>
</w:t>
      </w:r>
      <w:r>
        <w:rPr>
          <w:rFonts w:ascii="Times New Roman"/>
          <w:b w:val="false"/>
          <w:i w:val="false"/>
          <w:color w:val="000000"/>
          <w:sz w:val="28"/>
        </w:rPr>
        <w:t>
      6) о питании животных и птиц;</w:t>
      </w:r>
      <w:r>
        <w:br/>
      </w:r>
      <w:r>
        <w:rPr>
          <w:rFonts w:ascii="Times New Roman"/>
          <w:b w:val="false"/>
          <w:i w:val="false"/>
          <w:color w:val="000000"/>
          <w:sz w:val="28"/>
        </w:rPr>
        <w:t>
</w:t>
      </w:r>
      <w:r>
        <w:rPr>
          <w:rFonts w:ascii="Times New Roman"/>
          <w:b w:val="false"/>
          <w:i w:val="false"/>
          <w:color w:val="000000"/>
          <w:sz w:val="28"/>
        </w:rPr>
        <w:t>
      7) о взаимосвязи между растениями и животными;</w:t>
      </w:r>
      <w:r>
        <w:br/>
      </w:r>
      <w:r>
        <w:rPr>
          <w:rFonts w:ascii="Times New Roman"/>
          <w:b w:val="false"/>
          <w:i w:val="false"/>
          <w:color w:val="000000"/>
          <w:sz w:val="28"/>
        </w:rPr>
        <w:t>
</w:t>
      </w:r>
      <w:r>
        <w:rPr>
          <w:rFonts w:ascii="Times New Roman"/>
          <w:b w:val="false"/>
          <w:i w:val="false"/>
          <w:color w:val="000000"/>
          <w:sz w:val="28"/>
        </w:rPr>
        <w:t>
      8) простейшие правила ухода за комнатными растениями;</w:t>
      </w:r>
      <w:r>
        <w:br/>
      </w:r>
      <w:r>
        <w:rPr>
          <w:rFonts w:ascii="Times New Roman"/>
          <w:b w:val="false"/>
          <w:i w:val="false"/>
          <w:color w:val="000000"/>
          <w:sz w:val="28"/>
        </w:rPr>
        <w:t>
</w:t>
      </w:r>
      <w:r>
        <w:rPr>
          <w:rFonts w:ascii="Times New Roman"/>
          <w:b w:val="false"/>
          <w:i w:val="false"/>
          <w:color w:val="000000"/>
          <w:sz w:val="28"/>
        </w:rPr>
        <w:t>
      9) особенности перелетных и зимующих птиц;</w:t>
      </w:r>
      <w:r>
        <w:br/>
      </w:r>
      <w:r>
        <w:rPr>
          <w:rFonts w:ascii="Times New Roman"/>
          <w:b w:val="false"/>
          <w:i w:val="false"/>
          <w:color w:val="000000"/>
          <w:sz w:val="28"/>
        </w:rPr>
        <w:t>
</w:t>
      </w:r>
      <w:r>
        <w:rPr>
          <w:rFonts w:ascii="Times New Roman"/>
          <w:b w:val="false"/>
          <w:i w:val="false"/>
          <w:color w:val="000000"/>
          <w:sz w:val="28"/>
        </w:rPr>
        <w:t>
      10) названия и различия домашних и диких животных.</w:t>
      </w:r>
      <w:r>
        <w:br/>
      </w:r>
      <w:r>
        <w:rPr>
          <w:rFonts w:ascii="Times New Roman"/>
          <w:b w:val="false"/>
          <w:i w:val="false"/>
          <w:color w:val="000000"/>
          <w:sz w:val="28"/>
        </w:rPr>
        <w:t>
</w:t>
      </w:r>
      <w:r>
        <w:rPr>
          <w:rFonts w:ascii="Times New Roman"/>
          <w:b w:val="false"/>
          <w:i w:val="false"/>
          <w:color w:val="000000"/>
          <w:sz w:val="28"/>
        </w:rPr>
        <w:t>
      23. По завершении 3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вести наблюдения в природе по зданиям «Дневников наблюдений»;</w:t>
      </w:r>
      <w:r>
        <w:br/>
      </w:r>
      <w:r>
        <w:rPr>
          <w:rFonts w:ascii="Times New Roman"/>
          <w:b w:val="false"/>
          <w:i w:val="false"/>
          <w:color w:val="000000"/>
          <w:sz w:val="28"/>
        </w:rPr>
        <w:t>
</w:t>
      </w:r>
      <w:r>
        <w:rPr>
          <w:rFonts w:ascii="Times New Roman"/>
          <w:b w:val="false"/>
          <w:i w:val="false"/>
          <w:color w:val="000000"/>
          <w:sz w:val="28"/>
        </w:rPr>
        <w:t>
      2) правильно строить режим дня, выполнять необходимые правила личной гигиены;</w:t>
      </w:r>
      <w:r>
        <w:br/>
      </w:r>
      <w:r>
        <w:rPr>
          <w:rFonts w:ascii="Times New Roman"/>
          <w:b w:val="false"/>
          <w:i w:val="false"/>
          <w:color w:val="000000"/>
          <w:sz w:val="28"/>
        </w:rPr>
        <w:t>
</w:t>
      </w:r>
      <w:r>
        <w:rPr>
          <w:rFonts w:ascii="Times New Roman"/>
          <w:b w:val="false"/>
          <w:i w:val="false"/>
          <w:color w:val="000000"/>
          <w:sz w:val="28"/>
        </w:rPr>
        <w:t>
      3) охранять свое здоровье от простудных заболеваний;</w:t>
      </w:r>
      <w:r>
        <w:br/>
      </w:r>
      <w:r>
        <w:rPr>
          <w:rFonts w:ascii="Times New Roman"/>
          <w:b w:val="false"/>
          <w:i w:val="false"/>
          <w:color w:val="000000"/>
          <w:sz w:val="28"/>
        </w:rPr>
        <w:t>
</w:t>
      </w:r>
      <w:r>
        <w:rPr>
          <w:rFonts w:ascii="Times New Roman"/>
          <w:b w:val="false"/>
          <w:i w:val="false"/>
          <w:color w:val="000000"/>
          <w:sz w:val="28"/>
        </w:rPr>
        <w:t>
      4) в доступной форме охранять растения и животных;</w:t>
      </w:r>
      <w:r>
        <w:br/>
      </w:r>
      <w:r>
        <w:rPr>
          <w:rFonts w:ascii="Times New Roman"/>
          <w:b w:val="false"/>
          <w:i w:val="false"/>
          <w:color w:val="000000"/>
          <w:sz w:val="28"/>
        </w:rPr>
        <w:t>
</w:t>
      </w:r>
      <w:r>
        <w:rPr>
          <w:rFonts w:ascii="Times New Roman"/>
          <w:b w:val="false"/>
          <w:i w:val="false"/>
          <w:color w:val="000000"/>
          <w:sz w:val="28"/>
        </w:rPr>
        <w:t>
      5) ухаживать за комнатными растениями.</w:t>
      </w:r>
    </w:p>
    <w:bookmarkEnd w:id="472"/>
    <w:bookmarkStart w:name="z3599" w:id="473"/>
    <w:p>
      <w:pPr>
        <w:spacing w:after="0"/>
        <w:ind w:left="0"/>
        <w:jc w:val="left"/>
      </w:pPr>
      <w:r>
        <w:rPr>
          <w:rFonts w:ascii="Times New Roman"/>
          <w:b/>
          <w:i w:val="false"/>
          <w:color w:val="000000"/>
        </w:rPr>
        <w:t xml:space="preserve"> 
5. Требования к уровню подготовки учащихся 4 класса</w:t>
      </w:r>
    </w:p>
    <w:bookmarkEnd w:id="473"/>
    <w:bookmarkStart w:name="z3600" w:id="474"/>
    <w:p>
      <w:pPr>
        <w:spacing w:after="0"/>
        <w:ind w:left="0"/>
        <w:jc w:val="both"/>
      </w:pPr>
      <w:r>
        <w:rPr>
          <w:rFonts w:ascii="Times New Roman"/>
          <w:b w:val="false"/>
          <w:i w:val="false"/>
          <w:color w:val="000000"/>
          <w:sz w:val="28"/>
        </w:rPr>
        <w:t>
      24. Предметные результаты. По завершении 4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некоторые особенности природы своей местности (поверхность, погода и ее изменения по временем года, ползные ископаемые и т.д.);          2) особенности труда людей;</w:t>
      </w:r>
      <w:r>
        <w:br/>
      </w:r>
      <w:r>
        <w:rPr>
          <w:rFonts w:ascii="Times New Roman"/>
          <w:b w:val="false"/>
          <w:i w:val="false"/>
          <w:color w:val="000000"/>
          <w:sz w:val="28"/>
        </w:rPr>
        <w:t>
</w:t>
      </w:r>
      <w:r>
        <w:rPr>
          <w:rFonts w:ascii="Times New Roman"/>
          <w:b w:val="false"/>
          <w:i w:val="false"/>
          <w:color w:val="000000"/>
          <w:sz w:val="28"/>
        </w:rPr>
        <w:t>
      3) строение и назначение компаса;</w:t>
      </w:r>
      <w:r>
        <w:br/>
      </w:r>
      <w:r>
        <w:rPr>
          <w:rFonts w:ascii="Times New Roman"/>
          <w:b w:val="false"/>
          <w:i w:val="false"/>
          <w:color w:val="000000"/>
          <w:sz w:val="28"/>
        </w:rPr>
        <w:t>
</w:t>
      </w:r>
      <w:r>
        <w:rPr>
          <w:rFonts w:ascii="Times New Roman"/>
          <w:b w:val="false"/>
          <w:i w:val="false"/>
          <w:color w:val="000000"/>
          <w:sz w:val="28"/>
        </w:rPr>
        <w:t>
      4) органы чувств: органы слуха, органы зрения, органы вкуса, орган обоняния, орган осязания и уход за ними.</w:t>
      </w:r>
      <w:r>
        <w:br/>
      </w:r>
      <w:r>
        <w:rPr>
          <w:rFonts w:ascii="Times New Roman"/>
          <w:b w:val="false"/>
          <w:i w:val="false"/>
          <w:color w:val="000000"/>
          <w:sz w:val="28"/>
        </w:rPr>
        <w:t>
</w:t>
      </w:r>
      <w:r>
        <w:rPr>
          <w:rFonts w:ascii="Times New Roman"/>
          <w:b w:val="false"/>
          <w:i w:val="false"/>
          <w:color w:val="000000"/>
          <w:sz w:val="28"/>
        </w:rPr>
        <w:t>
      25. По завершении 4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применять компас;</w:t>
      </w:r>
      <w:r>
        <w:br/>
      </w:r>
      <w:r>
        <w:rPr>
          <w:rFonts w:ascii="Times New Roman"/>
          <w:b w:val="false"/>
          <w:i w:val="false"/>
          <w:color w:val="000000"/>
          <w:sz w:val="28"/>
        </w:rPr>
        <w:t>
</w:t>
      </w:r>
      <w:r>
        <w:rPr>
          <w:rFonts w:ascii="Times New Roman"/>
          <w:b w:val="false"/>
          <w:i w:val="false"/>
          <w:color w:val="000000"/>
          <w:sz w:val="28"/>
        </w:rPr>
        <w:t>
      2) заботиться о домашних животных;</w:t>
      </w:r>
      <w:r>
        <w:br/>
      </w:r>
      <w:r>
        <w:rPr>
          <w:rFonts w:ascii="Times New Roman"/>
          <w:b w:val="false"/>
          <w:i w:val="false"/>
          <w:color w:val="000000"/>
          <w:sz w:val="28"/>
        </w:rPr>
        <w:t>
</w:t>
      </w:r>
      <w:r>
        <w:rPr>
          <w:rFonts w:ascii="Times New Roman"/>
          <w:b w:val="false"/>
          <w:i w:val="false"/>
          <w:color w:val="000000"/>
          <w:sz w:val="28"/>
        </w:rPr>
        <w:t>
      3) соблюдать технику безопасности при выполнении лабораторных и практических работ.</w:t>
      </w:r>
      <w:r>
        <w:br/>
      </w:r>
      <w:r>
        <w:rPr>
          <w:rFonts w:ascii="Times New Roman"/>
          <w:b w:val="false"/>
          <w:i w:val="false"/>
          <w:color w:val="000000"/>
          <w:sz w:val="28"/>
        </w:rPr>
        <w:t>
</w:t>
      </w:r>
      <w:r>
        <w:rPr>
          <w:rFonts w:ascii="Times New Roman"/>
          <w:b w:val="false"/>
          <w:i w:val="false"/>
          <w:color w:val="000000"/>
          <w:sz w:val="28"/>
        </w:rPr>
        <w:t>
      26. Личностные результаты должны проявляться в:</w:t>
      </w:r>
      <w:r>
        <w:br/>
      </w:r>
      <w:r>
        <w:rPr>
          <w:rFonts w:ascii="Times New Roman"/>
          <w:b w:val="false"/>
          <w:i w:val="false"/>
          <w:color w:val="000000"/>
          <w:sz w:val="28"/>
        </w:rPr>
        <w:t>
</w:t>
      </w:r>
      <w:r>
        <w:rPr>
          <w:rFonts w:ascii="Times New Roman"/>
          <w:b w:val="false"/>
          <w:i w:val="false"/>
          <w:color w:val="000000"/>
          <w:sz w:val="28"/>
        </w:rPr>
        <w:t>
      1) развитие этических чувств, доброжелательности и эмоционально-нравственной отзывчивости, понимания и сопереживания чувствам других людей;</w:t>
      </w:r>
      <w:r>
        <w:br/>
      </w:r>
      <w:r>
        <w:rPr>
          <w:rFonts w:ascii="Times New Roman"/>
          <w:b w:val="false"/>
          <w:i w:val="false"/>
          <w:color w:val="000000"/>
          <w:sz w:val="28"/>
        </w:rPr>
        <w:t>
</w:t>
      </w:r>
      <w:r>
        <w:rPr>
          <w:rFonts w:ascii="Times New Roman"/>
          <w:b w:val="false"/>
          <w:i w:val="false"/>
          <w:color w:val="000000"/>
          <w:sz w:val="28"/>
        </w:rPr>
        <w:t>
      2) стремлении к заботе, защите и охране окружающей среды;</w:t>
      </w:r>
      <w:r>
        <w:br/>
      </w:r>
      <w:r>
        <w:rPr>
          <w:rFonts w:ascii="Times New Roman"/>
          <w:b w:val="false"/>
          <w:i w:val="false"/>
          <w:color w:val="000000"/>
          <w:sz w:val="28"/>
        </w:rPr>
        <w:t>
</w:t>
      </w:r>
      <w:r>
        <w:rPr>
          <w:rFonts w:ascii="Times New Roman"/>
          <w:b w:val="false"/>
          <w:i w:val="false"/>
          <w:color w:val="000000"/>
          <w:sz w:val="28"/>
        </w:rPr>
        <w:t>
      3) уважении к труду человека;</w:t>
      </w:r>
      <w:r>
        <w:br/>
      </w:r>
      <w:r>
        <w:rPr>
          <w:rFonts w:ascii="Times New Roman"/>
          <w:b w:val="false"/>
          <w:i w:val="false"/>
          <w:color w:val="000000"/>
          <w:sz w:val="28"/>
        </w:rPr>
        <w:t>
</w:t>
      </w:r>
      <w:r>
        <w:rPr>
          <w:rFonts w:ascii="Times New Roman"/>
          <w:b w:val="false"/>
          <w:i w:val="false"/>
          <w:color w:val="000000"/>
          <w:sz w:val="28"/>
        </w:rPr>
        <w:t>
      4) сохранении здорового образа жизни, умении самостоятельно соблюдать правила личной гигиены;</w:t>
      </w:r>
      <w:r>
        <w:br/>
      </w:r>
      <w:r>
        <w:rPr>
          <w:rFonts w:ascii="Times New Roman"/>
          <w:b w:val="false"/>
          <w:i w:val="false"/>
          <w:color w:val="000000"/>
          <w:sz w:val="28"/>
        </w:rPr>
        <w:t>
</w:t>
      </w:r>
      <w:r>
        <w:rPr>
          <w:rFonts w:ascii="Times New Roman"/>
          <w:b w:val="false"/>
          <w:i w:val="false"/>
          <w:color w:val="000000"/>
          <w:sz w:val="28"/>
        </w:rPr>
        <w:t xml:space="preserve">
      5) любви к родному краю, чувстве гордости к духовному наследию и природному богатству своей страны. </w:t>
      </w:r>
      <w:r>
        <w:br/>
      </w:r>
      <w:r>
        <w:rPr>
          <w:rFonts w:ascii="Times New Roman"/>
          <w:b w:val="false"/>
          <w:i w:val="false"/>
          <w:color w:val="000000"/>
          <w:sz w:val="28"/>
        </w:rPr>
        <w:t>
</w:t>
      </w:r>
      <w:r>
        <w:rPr>
          <w:rFonts w:ascii="Times New Roman"/>
          <w:b w:val="false"/>
          <w:i w:val="false"/>
          <w:color w:val="000000"/>
          <w:sz w:val="28"/>
        </w:rPr>
        <w:t>
      27. Системно-деятельностные результаты должны применяться в:</w:t>
      </w:r>
      <w:r>
        <w:br/>
      </w:r>
      <w:r>
        <w:rPr>
          <w:rFonts w:ascii="Times New Roman"/>
          <w:b w:val="false"/>
          <w:i w:val="false"/>
          <w:color w:val="000000"/>
          <w:sz w:val="28"/>
        </w:rPr>
        <w:t>
</w:t>
      </w:r>
      <w:r>
        <w:rPr>
          <w:rFonts w:ascii="Times New Roman"/>
          <w:b w:val="false"/>
          <w:i w:val="false"/>
          <w:color w:val="000000"/>
          <w:sz w:val="28"/>
        </w:rPr>
        <w:t xml:space="preserve">
      1)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 </w:t>
      </w:r>
      <w:r>
        <w:br/>
      </w:r>
      <w:r>
        <w:rPr>
          <w:rFonts w:ascii="Times New Roman"/>
          <w:b w:val="false"/>
          <w:i w:val="false"/>
          <w:color w:val="000000"/>
          <w:sz w:val="28"/>
        </w:rPr>
        <w:t>
</w:t>
      </w:r>
      <w:r>
        <w:rPr>
          <w:rFonts w:ascii="Times New Roman"/>
          <w:b w:val="false"/>
          <w:i w:val="false"/>
          <w:color w:val="000000"/>
          <w:sz w:val="28"/>
        </w:rPr>
        <w:t>
      2) умении наблюдать за природой;</w:t>
      </w:r>
      <w:r>
        <w:br/>
      </w:r>
      <w:r>
        <w:rPr>
          <w:rFonts w:ascii="Times New Roman"/>
          <w:b w:val="false"/>
          <w:i w:val="false"/>
          <w:color w:val="000000"/>
          <w:sz w:val="28"/>
        </w:rPr>
        <w:t>
</w:t>
      </w:r>
      <w:r>
        <w:rPr>
          <w:rFonts w:ascii="Times New Roman"/>
          <w:b w:val="false"/>
          <w:i w:val="false"/>
          <w:color w:val="000000"/>
          <w:sz w:val="28"/>
        </w:rPr>
        <w:t>
      3) умении самостоятельно вести наблюдения, анализировать природные явления и делать выводы;</w:t>
      </w:r>
      <w:r>
        <w:br/>
      </w:r>
      <w:r>
        <w:rPr>
          <w:rFonts w:ascii="Times New Roman"/>
          <w:b w:val="false"/>
          <w:i w:val="false"/>
          <w:color w:val="000000"/>
          <w:sz w:val="28"/>
        </w:rPr>
        <w:t>
</w:t>
      </w:r>
      <w:r>
        <w:rPr>
          <w:rFonts w:ascii="Times New Roman"/>
          <w:b w:val="false"/>
          <w:i w:val="false"/>
          <w:color w:val="000000"/>
          <w:sz w:val="28"/>
        </w:rPr>
        <w:t>
      4) навыках использования методов изучения природы;</w:t>
      </w:r>
      <w:r>
        <w:br/>
      </w:r>
      <w:r>
        <w:rPr>
          <w:rFonts w:ascii="Times New Roman"/>
          <w:b w:val="false"/>
          <w:i w:val="false"/>
          <w:color w:val="000000"/>
          <w:sz w:val="28"/>
        </w:rPr>
        <w:t>
</w:t>
      </w:r>
      <w:r>
        <w:rPr>
          <w:rFonts w:ascii="Times New Roman"/>
          <w:b w:val="false"/>
          <w:i w:val="false"/>
          <w:color w:val="000000"/>
          <w:sz w:val="28"/>
        </w:rPr>
        <w:t>
      5) умении выполнять лабораторные работы;</w:t>
      </w:r>
      <w:r>
        <w:br/>
      </w:r>
      <w:r>
        <w:rPr>
          <w:rFonts w:ascii="Times New Roman"/>
          <w:b w:val="false"/>
          <w:i w:val="false"/>
          <w:color w:val="000000"/>
          <w:sz w:val="28"/>
        </w:rPr>
        <w:t>
</w:t>
      </w:r>
      <w:r>
        <w:rPr>
          <w:rFonts w:ascii="Times New Roman"/>
          <w:b w:val="false"/>
          <w:i w:val="false"/>
          <w:color w:val="000000"/>
          <w:sz w:val="28"/>
        </w:rPr>
        <w:t>
      6) умении чертить план местности и проектировать;</w:t>
      </w:r>
      <w:r>
        <w:br/>
      </w:r>
      <w:r>
        <w:rPr>
          <w:rFonts w:ascii="Times New Roman"/>
          <w:b w:val="false"/>
          <w:i w:val="false"/>
          <w:color w:val="000000"/>
          <w:sz w:val="28"/>
        </w:rPr>
        <w:t>
</w:t>
      </w:r>
      <w:r>
        <w:rPr>
          <w:rFonts w:ascii="Times New Roman"/>
          <w:b w:val="false"/>
          <w:i w:val="false"/>
          <w:color w:val="000000"/>
          <w:sz w:val="28"/>
        </w:rPr>
        <w:t xml:space="preserve">
      7) умении анализировать, обобщать полученную информацию и делать выводы; </w:t>
      </w:r>
      <w:r>
        <w:br/>
      </w:r>
      <w:r>
        <w:rPr>
          <w:rFonts w:ascii="Times New Roman"/>
          <w:b w:val="false"/>
          <w:i w:val="false"/>
          <w:color w:val="000000"/>
          <w:sz w:val="28"/>
        </w:rPr>
        <w:t>
</w:t>
      </w:r>
      <w:r>
        <w:rPr>
          <w:rFonts w:ascii="Times New Roman"/>
          <w:b w:val="false"/>
          <w:i w:val="false"/>
          <w:color w:val="000000"/>
          <w:sz w:val="28"/>
        </w:rPr>
        <w:t>
      8) познавательных, исследовательских, проектировочных, творческих способностях;</w:t>
      </w:r>
      <w:r>
        <w:br/>
      </w:r>
      <w:r>
        <w:rPr>
          <w:rFonts w:ascii="Times New Roman"/>
          <w:b w:val="false"/>
          <w:i w:val="false"/>
          <w:color w:val="000000"/>
          <w:sz w:val="28"/>
        </w:rPr>
        <w:t>
</w:t>
      </w:r>
      <w:r>
        <w:rPr>
          <w:rFonts w:ascii="Times New Roman"/>
          <w:b w:val="false"/>
          <w:i w:val="false"/>
          <w:color w:val="000000"/>
          <w:sz w:val="28"/>
        </w:rPr>
        <w:t>
      9) умении собирать и систематизировать информацию.</w:t>
      </w:r>
    </w:p>
    <w:bookmarkEnd w:id="474"/>
    <w:bookmarkStart w:name="z3624" w:id="475"/>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475"/>
    <w:p>
      <w:pPr>
        <w:spacing w:after="0"/>
        <w:ind w:left="0"/>
        <w:jc w:val="both"/>
      </w:pPr>
      <w:r>
        <w:rPr>
          <w:rFonts w:ascii="Times New Roman"/>
          <w:b w:val="false"/>
          <w:i w:val="false"/>
          <w:color w:val="000000"/>
          <w:sz w:val="28"/>
        </w:rPr>
        <w:t xml:space="preserve">Приложение 134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3625" w:id="476"/>
    <w:p>
      <w:pPr>
        <w:spacing w:after="0"/>
        <w:ind w:left="0"/>
        <w:jc w:val="left"/>
      </w:pPr>
      <w:r>
        <w:rPr>
          <w:rFonts w:ascii="Times New Roman"/>
          <w:b/>
          <w:i w:val="false"/>
          <w:color w:val="000000"/>
        </w:rPr>
        <w:t xml:space="preserve"> 
Типовая учебная программа по предмету «Трудовое обучение»</w:t>
      </w:r>
      <w:r>
        <w:br/>
      </w:r>
      <w:r>
        <w:rPr>
          <w:rFonts w:ascii="Times New Roman"/>
          <w:b/>
          <w:i w:val="false"/>
          <w:color w:val="000000"/>
        </w:rPr>
        <w:t>
для учащихся с нарушением слуха (слабослыщащие, позднооглохшие)</w:t>
      </w:r>
      <w:r>
        <w:br/>
      </w:r>
      <w:r>
        <w:rPr>
          <w:rFonts w:ascii="Times New Roman"/>
          <w:b/>
          <w:i w:val="false"/>
          <w:color w:val="000000"/>
        </w:rPr>
        <w:t>
0-4 классов уровня начального образования</w:t>
      </w:r>
    </w:p>
    <w:bookmarkEnd w:id="476"/>
    <w:bookmarkStart w:name="z3626" w:id="477"/>
    <w:p>
      <w:pPr>
        <w:spacing w:after="0"/>
        <w:ind w:left="0"/>
        <w:jc w:val="left"/>
      </w:pPr>
      <w:r>
        <w:rPr>
          <w:rFonts w:ascii="Times New Roman"/>
          <w:b/>
          <w:i w:val="false"/>
          <w:color w:val="000000"/>
        </w:rPr>
        <w:t xml:space="preserve"> 
1. Пояснительная записка</w:t>
      </w:r>
    </w:p>
    <w:bookmarkEnd w:id="477"/>
    <w:bookmarkStart w:name="z3627" w:id="478"/>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В начальных классах закладывается фундамент общетрудовой подготовки учащихся. Правильно поставленное трудовое обучение и воспитание младших школьников с нарушениями слуха, непосредственное и систематическое их участие в посильном труде являются незаменимыми факторами выработки на этом этапе обучения осознанного отношения к учебе, нравственного и интеллектуального формирования личности, физического развития. Трудовое обучение в начальных классах является составной частью единой системы обучения, воспитания и развития учащихся.</w:t>
      </w:r>
      <w:r>
        <w:br/>
      </w:r>
      <w:r>
        <w:rPr>
          <w:rFonts w:ascii="Times New Roman"/>
          <w:b w:val="false"/>
          <w:i w:val="false"/>
          <w:color w:val="000000"/>
          <w:sz w:val="28"/>
        </w:rPr>
        <w:t>
</w:t>
      </w:r>
      <w:r>
        <w:rPr>
          <w:rFonts w:ascii="Times New Roman"/>
          <w:b w:val="false"/>
          <w:i w:val="false"/>
          <w:color w:val="000000"/>
          <w:sz w:val="28"/>
        </w:rPr>
        <w:t xml:space="preserve">
      3. Основные цели: </w:t>
      </w:r>
      <w:r>
        <w:br/>
      </w:r>
      <w:r>
        <w:rPr>
          <w:rFonts w:ascii="Times New Roman"/>
          <w:b w:val="false"/>
          <w:i w:val="false"/>
          <w:color w:val="000000"/>
          <w:sz w:val="28"/>
        </w:rPr>
        <w:t>
</w:t>
      </w:r>
      <w:r>
        <w:rPr>
          <w:rFonts w:ascii="Times New Roman"/>
          <w:b w:val="false"/>
          <w:i w:val="false"/>
          <w:color w:val="000000"/>
          <w:sz w:val="28"/>
        </w:rPr>
        <w:t>
      1) овладение начальными технологическими знаниями, трудовыми умениями и навыками, способами планирования и организации труда;</w:t>
      </w:r>
      <w:r>
        <w:br/>
      </w:r>
      <w:r>
        <w:rPr>
          <w:rFonts w:ascii="Times New Roman"/>
          <w:b w:val="false"/>
          <w:i w:val="false"/>
          <w:color w:val="000000"/>
          <w:sz w:val="28"/>
        </w:rPr>
        <w:t>
</w:t>
      </w:r>
      <w:r>
        <w:rPr>
          <w:rFonts w:ascii="Times New Roman"/>
          <w:b w:val="false"/>
          <w:i w:val="false"/>
          <w:color w:val="000000"/>
          <w:sz w:val="28"/>
        </w:rPr>
        <w:t>
      2) развитие сенсорики, мелкой моторики рук, пространственного воображения, способностей ориентироваться в информации разного вида;</w:t>
      </w:r>
      <w:r>
        <w:br/>
      </w:r>
      <w:r>
        <w:rPr>
          <w:rFonts w:ascii="Times New Roman"/>
          <w:b w:val="false"/>
          <w:i w:val="false"/>
          <w:color w:val="000000"/>
          <w:sz w:val="28"/>
        </w:rPr>
        <w:t>
</w:t>
      </w:r>
      <w:r>
        <w:rPr>
          <w:rFonts w:ascii="Times New Roman"/>
          <w:b w:val="false"/>
          <w:i w:val="false"/>
          <w:color w:val="000000"/>
          <w:sz w:val="28"/>
        </w:rPr>
        <w:t xml:space="preserve">
      3) освоение знаний о роли трудовой деятельности человека в преобразованииокружающегомира; </w:t>
      </w:r>
      <w:r>
        <w:br/>
      </w:r>
      <w:r>
        <w:rPr>
          <w:rFonts w:ascii="Times New Roman"/>
          <w:b w:val="false"/>
          <w:i w:val="false"/>
          <w:color w:val="000000"/>
          <w:sz w:val="28"/>
        </w:rPr>
        <w:t>
</w:t>
      </w:r>
      <w:r>
        <w:rPr>
          <w:rFonts w:ascii="Times New Roman"/>
          <w:b w:val="false"/>
          <w:i w:val="false"/>
          <w:color w:val="000000"/>
          <w:sz w:val="28"/>
        </w:rPr>
        <w:t>
      4) воспитание трудолюбия, уважительного отношения к людям и результатам их труда.</w:t>
      </w:r>
      <w:r>
        <w:br/>
      </w:r>
      <w:r>
        <w:rPr>
          <w:rFonts w:ascii="Times New Roman"/>
          <w:b w:val="false"/>
          <w:i w:val="false"/>
          <w:color w:val="000000"/>
          <w:sz w:val="28"/>
        </w:rPr>
        <w:t>
</w:t>
      </w:r>
      <w:r>
        <w:rPr>
          <w:rFonts w:ascii="Times New Roman"/>
          <w:b w:val="false"/>
          <w:i w:val="false"/>
          <w:color w:val="000000"/>
          <w:sz w:val="28"/>
        </w:rPr>
        <w:t>
      4. Задачи:</w:t>
      </w:r>
      <w:r>
        <w:br/>
      </w:r>
      <w:r>
        <w:rPr>
          <w:rFonts w:ascii="Times New Roman"/>
          <w:b w:val="false"/>
          <w:i w:val="false"/>
          <w:color w:val="000000"/>
          <w:sz w:val="28"/>
        </w:rPr>
        <w:t>
</w:t>
      </w:r>
      <w:r>
        <w:rPr>
          <w:rFonts w:ascii="Times New Roman"/>
          <w:b w:val="false"/>
          <w:i w:val="false"/>
          <w:color w:val="000000"/>
          <w:sz w:val="28"/>
        </w:rPr>
        <w:t>
      1) формирование основ трудовой культуры, первоначальных знаний и умений, необходимых для вовлечения младших школьников в общественно полезный труд;</w:t>
      </w:r>
      <w:r>
        <w:br/>
      </w:r>
      <w:r>
        <w:rPr>
          <w:rFonts w:ascii="Times New Roman"/>
          <w:b w:val="false"/>
          <w:i w:val="false"/>
          <w:color w:val="000000"/>
          <w:sz w:val="28"/>
        </w:rPr>
        <w:t>
</w:t>
      </w:r>
      <w:r>
        <w:rPr>
          <w:rFonts w:ascii="Times New Roman"/>
          <w:b w:val="false"/>
          <w:i w:val="false"/>
          <w:color w:val="000000"/>
          <w:sz w:val="28"/>
        </w:rPr>
        <w:t>
      2) использование знаний и умений, полученных в повседневной жизни и практической деятельности для поиска, воспроизведения, сохранения и применения информации;</w:t>
      </w:r>
      <w:r>
        <w:br/>
      </w:r>
      <w:r>
        <w:rPr>
          <w:rFonts w:ascii="Times New Roman"/>
          <w:b w:val="false"/>
          <w:i w:val="false"/>
          <w:color w:val="000000"/>
          <w:sz w:val="28"/>
        </w:rPr>
        <w:t>
</w:t>
      </w:r>
      <w:r>
        <w:rPr>
          <w:rFonts w:ascii="Times New Roman"/>
          <w:b w:val="false"/>
          <w:i w:val="false"/>
          <w:color w:val="000000"/>
          <w:sz w:val="28"/>
        </w:rPr>
        <w:t xml:space="preserve">
      3) нравственное, эстетическое и физическое воспитание; </w:t>
      </w:r>
      <w:r>
        <w:br/>
      </w:r>
      <w:r>
        <w:rPr>
          <w:rFonts w:ascii="Times New Roman"/>
          <w:b w:val="false"/>
          <w:i w:val="false"/>
          <w:color w:val="000000"/>
          <w:sz w:val="28"/>
        </w:rPr>
        <w:t>
</w:t>
      </w:r>
      <w:r>
        <w:rPr>
          <w:rFonts w:ascii="Times New Roman"/>
          <w:b w:val="false"/>
          <w:i w:val="false"/>
          <w:color w:val="000000"/>
          <w:sz w:val="28"/>
        </w:rPr>
        <w:t>
      4) соблюдение правил личной гигиены и правил безопасности труда;</w:t>
      </w:r>
      <w:r>
        <w:br/>
      </w:r>
      <w:r>
        <w:rPr>
          <w:rFonts w:ascii="Times New Roman"/>
          <w:b w:val="false"/>
          <w:i w:val="false"/>
          <w:color w:val="000000"/>
          <w:sz w:val="28"/>
        </w:rPr>
        <w:t>
</w:t>
      </w:r>
      <w:r>
        <w:rPr>
          <w:rFonts w:ascii="Times New Roman"/>
          <w:b w:val="false"/>
          <w:i w:val="false"/>
          <w:color w:val="000000"/>
          <w:sz w:val="28"/>
        </w:rPr>
        <w:t>
      5) самостоятельное конструирование различных изделий;</w:t>
      </w:r>
      <w:r>
        <w:br/>
      </w:r>
      <w:r>
        <w:rPr>
          <w:rFonts w:ascii="Times New Roman"/>
          <w:b w:val="false"/>
          <w:i w:val="false"/>
          <w:color w:val="000000"/>
          <w:sz w:val="28"/>
        </w:rPr>
        <w:t>
</w:t>
      </w:r>
      <w:r>
        <w:rPr>
          <w:rFonts w:ascii="Times New Roman"/>
          <w:b w:val="false"/>
          <w:i w:val="false"/>
          <w:color w:val="000000"/>
          <w:sz w:val="28"/>
        </w:rPr>
        <w:t>
      6) развитие творческих способностей, художественного вкуса, творческого воображения, пространственного мышления, эстетического вкуса и конструкторских способностей;</w:t>
      </w:r>
      <w:r>
        <w:br/>
      </w:r>
      <w:r>
        <w:rPr>
          <w:rFonts w:ascii="Times New Roman"/>
          <w:b w:val="false"/>
          <w:i w:val="false"/>
          <w:color w:val="000000"/>
          <w:sz w:val="28"/>
        </w:rPr>
        <w:t>
</w:t>
      </w:r>
      <w:r>
        <w:rPr>
          <w:rFonts w:ascii="Times New Roman"/>
          <w:b w:val="false"/>
          <w:i w:val="false"/>
          <w:color w:val="000000"/>
          <w:sz w:val="28"/>
        </w:rPr>
        <w:t>
      7) организация коллективного труда на уроке.</w:t>
      </w:r>
      <w:r>
        <w:br/>
      </w:r>
      <w:r>
        <w:rPr>
          <w:rFonts w:ascii="Times New Roman"/>
          <w:b w:val="false"/>
          <w:i w:val="false"/>
          <w:color w:val="000000"/>
          <w:sz w:val="28"/>
        </w:rPr>
        <w:t>
</w:t>
      </w:r>
      <w:r>
        <w:rPr>
          <w:rFonts w:ascii="Times New Roman"/>
          <w:b w:val="false"/>
          <w:i w:val="false"/>
          <w:color w:val="000000"/>
          <w:sz w:val="28"/>
        </w:rPr>
        <w:t>
      5. В соответствии с типовым учебным планом объем учебной нагрузки по предмету «Трудовое обучение» составляет: подготовительный класс – 3 часа в неделю, всего 99 часов, 1 класс – 3 часа в неделю, всего – 99 часов;2 класс- 4 часа в неделю, всего - 136 часов, 3 класс - 3 в неделю, всего – 102 часов, 4 классы – 3 часа в неделю, 102 часов.</w:t>
      </w:r>
      <w:r>
        <w:br/>
      </w:r>
      <w:r>
        <w:rPr>
          <w:rFonts w:ascii="Times New Roman"/>
          <w:b w:val="false"/>
          <w:i w:val="false"/>
          <w:color w:val="000000"/>
          <w:sz w:val="28"/>
        </w:rPr>
        <w:t>
</w:t>
      </w:r>
      <w:r>
        <w:rPr>
          <w:rFonts w:ascii="Times New Roman"/>
          <w:b w:val="false"/>
          <w:i w:val="false"/>
          <w:color w:val="000000"/>
          <w:sz w:val="28"/>
        </w:rPr>
        <w:t>
      6. Межпредметная связь осуществляется через применение умений и навыков, полученных на других предметах:</w:t>
      </w:r>
      <w:r>
        <w:br/>
      </w:r>
      <w:r>
        <w:rPr>
          <w:rFonts w:ascii="Times New Roman"/>
          <w:b w:val="false"/>
          <w:i w:val="false"/>
          <w:color w:val="000000"/>
          <w:sz w:val="28"/>
        </w:rPr>
        <w:t>
</w:t>
      </w:r>
      <w:r>
        <w:rPr>
          <w:rFonts w:ascii="Times New Roman"/>
          <w:b w:val="false"/>
          <w:i w:val="false"/>
          <w:color w:val="000000"/>
          <w:sz w:val="28"/>
        </w:rPr>
        <w:t>
      1) казахский язык, литературное чтение. При знакомстве с содержанием художественного произведения расширить знания о декоративно-прикладном искусстве, систематизировать, конкретизировать, комментировать результаты своего труда;</w:t>
      </w:r>
      <w:r>
        <w:br/>
      </w:r>
      <w:r>
        <w:rPr>
          <w:rFonts w:ascii="Times New Roman"/>
          <w:b w:val="false"/>
          <w:i w:val="false"/>
          <w:color w:val="000000"/>
          <w:sz w:val="28"/>
        </w:rPr>
        <w:t>
</w:t>
      </w:r>
      <w:r>
        <w:rPr>
          <w:rFonts w:ascii="Times New Roman"/>
          <w:b w:val="false"/>
          <w:i w:val="false"/>
          <w:color w:val="000000"/>
          <w:sz w:val="28"/>
        </w:rPr>
        <w:t>
      2) математика. Применение измерительных единиц при изготовлений изделий;</w:t>
      </w:r>
      <w:r>
        <w:br/>
      </w:r>
      <w:r>
        <w:rPr>
          <w:rFonts w:ascii="Times New Roman"/>
          <w:b w:val="false"/>
          <w:i w:val="false"/>
          <w:color w:val="000000"/>
          <w:sz w:val="28"/>
        </w:rPr>
        <w:t>
</w:t>
      </w:r>
      <w:r>
        <w:rPr>
          <w:rFonts w:ascii="Times New Roman"/>
          <w:b w:val="false"/>
          <w:i w:val="false"/>
          <w:color w:val="000000"/>
          <w:sz w:val="28"/>
        </w:rPr>
        <w:t>
      3) познание мира. Знакомство учащихся с природными материалами во время экскурсии на природе, сбор материала; получение сведений о явлениях природы;</w:t>
      </w:r>
      <w:r>
        <w:br/>
      </w:r>
      <w:r>
        <w:rPr>
          <w:rFonts w:ascii="Times New Roman"/>
          <w:b w:val="false"/>
          <w:i w:val="false"/>
          <w:color w:val="000000"/>
          <w:sz w:val="28"/>
        </w:rPr>
        <w:t>
</w:t>
      </w:r>
      <w:r>
        <w:rPr>
          <w:rFonts w:ascii="Times New Roman"/>
          <w:b w:val="false"/>
          <w:i w:val="false"/>
          <w:color w:val="000000"/>
          <w:sz w:val="28"/>
        </w:rPr>
        <w:t>
      4) изобразительное искусство. Понятия о сочетании, форме, о различии цветов, чертеже, раскрашивании, рисовании, лепке изделий и предметов; развитие эстетического вкуса учащихся; знакомство с историей возникновения изделий;</w:t>
      </w:r>
      <w:r>
        <w:br/>
      </w:r>
      <w:r>
        <w:rPr>
          <w:rFonts w:ascii="Times New Roman"/>
          <w:b w:val="false"/>
          <w:i w:val="false"/>
          <w:color w:val="000000"/>
          <w:sz w:val="28"/>
        </w:rPr>
        <w:t>
</w:t>
      </w:r>
      <w:r>
        <w:rPr>
          <w:rFonts w:ascii="Times New Roman"/>
          <w:b w:val="false"/>
          <w:i w:val="false"/>
          <w:color w:val="000000"/>
          <w:sz w:val="28"/>
        </w:rPr>
        <w:t>
      5) физическая культура. Развитие мелкой моторики и укрепление мышц рук; знакомство с правилами соблюдения санитарно-гигиенических требований во время работы.</w:t>
      </w:r>
    </w:p>
    <w:bookmarkEnd w:id="478"/>
    <w:bookmarkStart w:name="z3649" w:id="479"/>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479"/>
    <w:bookmarkStart w:name="z3650" w:id="480"/>
    <w:p>
      <w:pPr>
        <w:spacing w:after="0"/>
        <w:ind w:left="0"/>
        <w:jc w:val="both"/>
      </w:pPr>
      <w:r>
        <w:rPr>
          <w:rFonts w:ascii="Times New Roman"/>
          <w:b w:val="false"/>
          <w:i w:val="false"/>
          <w:color w:val="000000"/>
          <w:sz w:val="28"/>
        </w:rPr>
        <w:t>
      7. Технический труд (39 ч.).</w:t>
      </w:r>
      <w:r>
        <w:br/>
      </w:r>
      <w:r>
        <w:rPr>
          <w:rFonts w:ascii="Times New Roman"/>
          <w:b w:val="false"/>
          <w:i w:val="false"/>
          <w:color w:val="000000"/>
          <w:sz w:val="28"/>
        </w:rPr>
        <w:t>
</w:t>
      </w:r>
      <w:r>
        <w:rPr>
          <w:rFonts w:ascii="Times New Roman"/>
          <w:b w:val="false"/>
          <w:i w:val="false"/>
          <w:color w:val="000000"/>
          <w:sz w:val="28"/>
        </w:rPr>
        <w:t>
      8. Работа с бумагой. Аппликации:</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 при работе с бумагой, клеем, ножницами, кисточками;</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сведения.Свойства бумаги. Бумага толстая и тонкая. Цвета бумаги. Назначение бумаги. Особенности поверхности, возможность сгибания, разрывания, резания бумаги, потеря прочности при намокании. Учить детей приемам работы с бумагой, пользоваться ножницами и клеем. Формировать у детей умение разрезать бумагу по намеченной прямой линии (флажки). Учить наклеивать готовые вырезанные формы из бумаги;</w:t>
      </w:r>
      <w:r>
        <w:br/>
      </w:r>
      <w:r>
        <w:rPr>
          <w:rFonts w:ascii="Times New Roman"/>
          <w:b w:val="false"/>
          <w:i w:val="false"/>
          <w:color w:val="000000"/>
          <w:sz w:val="28"/>
        </w:rPr>
        <w:t>
</w:t>
      </w:r>
      <w:r>
        <w:rPr>
          <w:rFonts w:ascii="Times New Roman"/>
          <w:b w:val="false"/>
          <w:i w:val="false"/>
          <w:color w:val="000000"/>
          <w:sz w:val="28"/>
        </w:rPr>
        <w:t>
      3) примерный перечень изделий. Аппликации, цветы, цветы в вазе, коврик, лодочка, новогодние гирлянды, снежинки, геометрические фигуры, геометрические узоры, узоры с чередованием двух цветов, коллективные работы (бабочка на цветке – аппликация, «игрушки» - аппликация, «зимний пейзаж» - аппликация).</w:t>
      </w:r>
      <w:r>
        <w:br/>
      </w:r>
      <w:r>
        <w:rPr>
          <w:rFonts w:ascii="Times New Roman"/>
          <w:b w:val="false"/>
          <w:i w:val="false"/>
          <w:color w:val="000000"/>
          <w:sz w:val="28"/>
        </w:rPr>
        <w:t>
</w:t>
      </w:r>
      <w:r>
        <w:rPr>
          <w:rFonts w:ascii="Times New Roman"/>
          <w:b w:val="false"/>
          <w:i w:val="false"/>
          <w:color w:val="000000"/>
          <w:sz w:val="28"/>
        </w:rPr>
        <w:t>
      9. Сельскохозяйственный труд (14ч).</w:t>
      </w:r>
      <w:r>
        <w:br/>
      </w:r>
      <w:r>
        <w:rPr>
          <w:rFonts w:ascii="Times New Roman"/>
          <w:b w:val="false"/>
          <w:i w:val="false"/>
          <w:color w:val="000000"/>
          <w:sz w:val="28"/>
        </w:rPr>
        <w:t>
</w:t>
      </w:r>
      <w:r>
        <w:rPr>
          <w:rFonts w:ascii="Times New Roman"/>
          <w:b w:val="false"/>
          <w:i w:val="false"/>
          <w:color w:val="000000"/>
          <w:sz w:val="28"/>
        </w:rPr>
        <w:t>
      10. Осенние работы:</w:t>
      </w:r>
      <w:r>
        <w:br/>
      </w:r>
      <w:r>
        <w:rPr>
          <w:rFonts w:ascii="Times New Roman"/>
          <w:b w:val="false"/>
          <w:i w:val="false"/>
          <w:color w:val="000000"/>
          <w:sz w:val="28"/>
        </w:rPr>
        <w:t>
</w:t>
      </w:r>
      <w:r>
        <w:rPr>
          <w:rFonts w:ascii="Times New Roman"/>
          <w:b w:val="false"/>
          <w:i w:val="false"/>
          <w:color w:val="000000"/>
          <w:sz w:val="28"/>
        </w:rPr>
        <w:t>
      1) правила безопасности труда при работе на участке;</w:t>
      </w:r>
      <w:r>
        <w:br/>
      </w:r>
      <w:r>
        <w:rPr>
          <w:rFonts w:ascii="Times New Roman"/>
          <w:b w:val="false"/>
          <w:i w:val="false"/>
          <w:color w:val="000000"/>
          <w:sz w:val="28"/>
        </w:rPr>
        <w:t>
</w:t>
      </w:r>
      <w:r>
        <w:rPr>
          <w:rFonts w:ascii="Times New Roman"/>
          <w:b w:val="false"/>
          <w:i w:val="false"/>
          <w:color w:val="000000"/>
          <w:sz w:val="28"/>
        </w:rPr>
        <w:t>
      2) личная гигиена во время работы на участке;</w:t>
      </w:r>
      <w:r>
        <w:br/>
      </w:r>
      <w:r>
        <w:rPr>
          <w:rFonts w:ascii="Times New Roman"/>
          <w:b w:val="false"/>
          <w:i w:val="false"/>
          <w:color w:val="000000"/>
          <w:sz w:val="28"/>
        </w:rPr>
        <w:t>
</w:t>
      </w:r>
      <w:r>
        <w:rPr>
          <w:rFonts w:ascii="Times New Roman"/>
          <w:b w:val="false"/>
          <w:i w:val="false"/>
          <w:color w:val="000000"/>
          <w:sz w:val="28"/>
        </w:rPr>
        <w:t>
      3) сведения по сельскохозяйственному труду. Учить детей принимать посильное участие в труде взрослых на участке. Приучать детей к уборке территории. Собирать листья и мусор, подметать дорожки на участке.</w:t>
      </w:r>
      <w:r>
        <w:br/>
      </w:r>
      <w:r>
        <w:rPr>
          <w:rFonts w:ascii="Times New Roman"/>
          <w:b w:val="false"/>
          <w:i w:val="false"/>
          <w:color w:val="000000"/>
          <w:sz w:val="28"/>
        </w:rPr>
        <w:t>
</w:t>
      </w:r>
      <w:r>
        <w:rPr>
          <w:rFonts w:ascii="Times New Roman"/>
          <w:b w:val="false"/>
          <w:i w:val="false"/>
          <w:color w:val="000000"/>
          <w:sz w:val="28"/>
        </w:rPr>
        <w:t>
      11. Весенние работы:</w:t>
      </w:r>
      <w:r>
        <w:br/>
      </w:r>
      <w:r>
        <w:rPr>
          <w:rFonts w:ascii="Times New Roman"/>
          <w:b w:val="false"/>
          <w:i w:val="false"/>
          <w:color w:val="000000"/>
          <w:sz w:val="28"/>
        </w:rPr>
        <w:t>
</w:t>
      </w:r>
      <w:r>
        <w:rPr>
          <w:rFonts w:ascii="Times New Roman"/>
          <w:b w:val="false"/>
          <w:i w:val="false"/>
          <w:color w:val="000000"/>
          <w:sz w:val="28"/>
        </w:rPr>
        <w:t>
      1) правила безопасности труда при работе на участке;</w:t>
      </w:r>
      <w:r>
        <w:br/>
      </w:r>
      <w:r>
        <w:rPr>
          <w:rFonts w:ascii="Times New Roman"/>
          <w:b w:val="false"/>
          <w:i w:val="false"/>
          <w:color w:val="000000"/>
          <w:sz w:val="28"/>
        </w:rPr>
        <w:t>
</w:t>
      </w:r>
      <w:r>
        <w:rPr>
          <w:rFonts w:ascii="Times New Roman"/>
          <w:b w:val="false"/>
          <w:i w:val="false"/>
          <w:color w:val="000000"/>
          <w:sz w:val="28"/>
        </w:rPr>
        <w:t>
      2) личная гигиена во время работы на участке;</w:t>
      </w:r>
      <w:r>
        <w:br/>
      </w:r>
      <w:r>
        <w:rPr>
          <w:rFonts w:ascii="Times New Roman"/>
          <w:b w:val="false"/>
          <w:i w:val="false"/>
          <w:color w:val="000000"/>
          <w:sz w:val="28"/>
        </w:rPr>
        <w:t>
</w:t>
      </w:r>
      <w:r>
        <w:rPr>
          <w:rFonts w:ascii="Times New Roman"/>
          <w:b w:val="false"/>
          <w:i w:val="false"/>
          <w:color w:val="000000"/>
          <w:sz w:val="28"/>
        </w:rPr>
        <w:t xml:space="preserve">
      3) сведения по сельскохозяйственному труду. Знакомство с весенними работами на участке. Учить детей принимать посильное участие в труде взрослых на участке. Приучать детей к уборке территории. Собирать мусор, подметать дорожки на участке. Учить поливать растения. </w:t>
      </w:r>
      <w:r>
        <w:br/>
      </w:r>
      <w:r>
        <w:rPr>
          <w:rFonts w:ascii="Times New Roman"/>
          <w:b w:val="false"/>
          <w:i w:val="false"/>
          <w:color w:val="000000"/>
          <w:sz w:val="28"/>
        </w:rPr>
        <w:t>
</w:t>
      </w:r>
      <w:r>
        <w:rPr>
          <w:rFonts w:ascii="Times New Roman"/>
          <w:b w:val="false"/>
          <w:i w:val="false"/>
          <w:color w:val="000000"/>
          <w:sz w:val="28"/>
        </w:rPr>
        <w:t>
      12. Работа в классе:</w:t>
      </w:r>
      <w:r>
        <w:br/>
      </w:r>
      <w:r>
        <w:rPr>
          <w:rFonts w:ascii="Times New Roman"/>
          <w:b w:val="false"/>
          <w:i w:val="false"/>
          <w:color w:val="000000"/>
          <w:sz w:val="28"/>
        </w:rPr>
        <w:t>
</w:t>
      </w:r>
      <w:r>
        <w:rPr>
          <w:rFonts w:ascii="Times New Roman"/>
          <w:b w:val="false"/>
          <w:i w:val="false"/>
          <w:color w:val="000000"/>
          <w:sz w:val="28"/>
        </w:rPr>
        <w:t xml:space="preserve">
      1) сведения по сельскохозяйственному труду. Знакомство с видами комнатных растений. Правила ухода за комнатными растениями. </w:t>
      </w:r>
      <w:r>
        <w:br/>
      </w:r>
      <w:r>
        <w:rPr>
          <w:rFonts w:ascii="Times New Roman"/>
          <w:b w:val="false"/>
          <w:i w:val="false"/>
          <w:color w:val="000000"/>
          <w:sz w:val="28"/>
        </w:rPr>
        <w:t>
</w:t>
      </w:r>
      <w:r>
        <w:rPr>
          <w:rFonts w:ascii="Times New Roman"/>
          <w:b w:val="false"/>
          <w:i w:val="false"/>
          <w:color w:val="000000"/>
          <w:sz w:val="28"/>
        </w:rPr>
        <w:t>
      13. Работа с различными материалами (46ч).</w:t>
      </w:r>
      <w:r>
        <w:br/>
      </w:r>
      <w:r>
        <w:rPr>
          <w:rFonts w:ascii="Times New Roman"/>
          <w:b w:val="false"/>
          <w:i w:val="false"/>
          <w:color w:val="000000"/>
          <w:sz w:val="28"/>
        </w:rPr>
        <w:t>
</w:t>
      </w:r>
      <w:r>
        <w:rPr>
          <w:rFonts w:ascii="Times New Roman"/>
          <w:b w:val="false"/>
          <w:i w:val="false"/>
          <w:color w:val="000000"/>
          <w:sz w:val="28"/>
        </w:rPr>
        <w:t>
      14. Лепка. Работа с пластилином:</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 при работе с пластилином;</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 Развивать у детей умение работать с пластилином, формировать умение распределять предстоящую работу по этапам, подбирать необходимый материал и инструменты. Виды лепки: круглая, овальная;</w:t>
      </w:r>
      <w:r>
        <w:br/>
      </w:r>
      <w:r>
        <w:rPr>
          <w:rFonts w:ascii="Times New Roman"/>
          <w:b w:val="false"/>
          <w:i w:val="false"/>
          <w:color w:val="000000"/>
          <w:sz w:val="28"/>
        </w:rPr>
        <w:t>
</w:t>
      </w:r>
      <w:r>
        <w:rPr>
          <w:rFonts w:ascii="Times New Roman"/>
          <w:b w:val="false"/>
          <w:i w:val="false"/>
          <w:color w:val="000000"/>
          <w:sz w:val="28"/>
        </w:rPr>
        <w:t xml:space="preserve">
      3) примерный перечень изделий. Ворота, лесенка, шар, овощи, фрукты, игрушки (мишка, зайка, куклы), посуда и др. по образцу. </w:t>
      </w:r>
      <w:r>
        <w:br/>
      </w:r>
      <w:r>
        <w:rPr>
          <w:rFonts w:ascii="Times New Roman"/>
          <w:b w:val="false"/>
          <w:i w:val="false"/>
          <w:color w:val="000000"/>
          <w:sz w:val="28"/>
        </w:rPr>
        <w:t>
</w:t>
      </w:r>
      <w:r>
        <w:rPr>
          <w:rFonts w:ascii="Times New Roman"/>
          <w:b w:val="false"/>
          <w:i w:val="false"/>
          <w:color w:val="000000"/>
          <w:sz w:val="28"/>
        </w:rPr>
        <w:t>
      15. Работа с природным материалом:</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гигиеныпри работе с природным материалом;</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сведения.Экскурсия на природу с целью сбора природного материала (листья, желудей, шишек, сухих веточек, крылаток, каштанов и семян). Сбор, первичная обработка, сортировка и закладка на хранение природного материала. Учить детей составлять простейшие композиции из природного материала;</w:t>
      </w:r>
      <w:r>
        <w:br/>
      </w:r>
      <w:r>
        <w:rPr>
          <w:rFonts w:ascii="Times New Roman"/>
          <w:b w:val="false"/>
          <w:i w:val="false"/>
          <w:color w:val="000000"/>
          <w:sz w:val="28"/>
        </w:rPr>
        <w:t>
</w:t>
      </w:r>
      <w:r>
        <w:rPr>
          <w:rFonts w:ascii="Times New Roman"/>
          <w:b w:val="false"/>
          <w:i w:val="false"/>
          <w:color w:val="000000"/>
          <w:sz w:val="28"/>
        </w:rPr>
        <w:t>
      3) примерный перечень изделий. Аппликации из листьев. Гриб (ножка из пластилина, шляпка из каштана; ножка из желудя, шляпка из пластилина), стрекоза (туловище из пластилина, крылышки из крылаток клена) и др.</w:t>
      </w:r>
    </w:p>
    <w:bookmarkEnd w:id="480"/>
    <w:bookmarkStart w:name="z3675" w:id="481"/>
    <w:p>
      <w:pPr>
        <w:spacing w:after="0"/>
        <w:ind w:left="0"/>
        <w:jc w:val="left"/>
      </w:pPr>
      <w:r>
        <w:rPr>
          <w:rFonts w:ascii="Times New Roman"/>
          <w:b/>
          <w:i w:val="false"/>
          <w:color w:val="000000"/>
        </w:rPr>
        <w:t xml:space="preserve"> 
3. Базовое содержание учебного предмета для 1 класса</w:t>
      </w:r>
    </w:p>
    <w:bookmarkEnd w:id="481"/>
    <w:bookmarkStart w:name="z3676" w:id="482"/>
    <w:p>
      <w:pPr>
        <w:spacing w:after="0"/>
        <w:ind w:left="0"/>
        <w:jc w:val="both"/>
      </w:pPr>
      <w:r>
        <w:rPr>
          <w:rFonts w:ascii="Times New Roman"/>
          <w:b w:val="false"/>
          <w:i w:val="false"/>
          <w:color w:val="000000"/>
          <w:sz w:val="28"/>
        </w:rPr>
        <w:t>
      16. Технический труд (40ч).</w:t>
      </w:r>
      <w:r>
        <w:br/>
      </w:r>
      <w:r>
        <w:rPr>
          <w:rFonts w:ascii="Times New Roman"/>
          <w:b w:val="false"/>
          <w:i w:val="false"/>
          <w:color w:val="000000"/>
          <w:sz w:val="28"/>
        </w:rPr>
        <w:t>
</w:t>
      </w:r>
      <w:r>
        <w:rPr>
          <w:rFonts w:ascii="Times New Roman"/>
          <w:b w:val="false"/>
          <w:i w:val="false"/>
          <w:color w:val="000000"/>
          <w:sz w:val="28"/>
        </w:rPr>
        <w:t>
      17. Работа с бумагой. Аппликации:</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 при работе с бумагой, клеем, ножницами, кисточками;</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 Свойства бумаги. Бумага толстая и тонкая. Цвета бумаги. Назначение бумаги. Особенности поверхности, возможность сгибания, разрывания, резания бумаги, потеря прочности при намокании. Ознакомление с видами бумаги (писчая, рисовальная, газетная, оберточная). Инструменты и приспособления применяемые при обработке бумаги (карандаши, шаблон, гладилка, ножницы, кисти);</w:t>
      </w:r>
      <w:r>
        <w:br/>
      </w:r>
      <w:r>
        <w:rPr>
          <w:rFonts w:ascii="Times New Roman"/>
          <w:b w:val="false"/>
          <w:i w:val="false"/>
          <w:color w:val="000000"/>
          <w:sz w:val="28"/>
        </w:rPr>
        <w:t>
</w:t>
      </w:r>
      <w:r>
        <w:rPr>
          <w:rFonts w:ascii="Times New Roman"/>
          <w:b w:val="false"/>
          <w:i w:val="false"/>
          <w:color w:val="000000"/>
          <w:sz w:val="28"/>
        </w:rPr>
        <w:t>
      3) примерный перечень изделий. Аппликации, цветы, цветы в вазе, коврик, лодочка, новогодние гирлянды, снежинки, геометрические фигуры, геометрические узоры, узоры с чередованием двух цветов, коллективные работы (бабочка на цветке – аппликация, «игрушки» - аппликация, «зимний пейзаж» - аппликация). Обложка для тетрадей и книг, пособие «наборное полотно», конверты, пакеты для хранения семян, пакеты для дидактических материалов, закладки для книг, дидактические материалы для обучения грамоте и счету, подарочные открытки, игрушки и дорожные знаки.</w:t>
      </w:r>
      <w:r>
        <w:br/>
      </w:r>
      <w:r>
        <w:rPr>
          <w:rFonts w:ascii="Times New Roman"/>
          <w:b w:val="false"/>
          <w:i w:val="false"/>
          <w:color w:val="000000"/>
          <w:sz w:val="28"/>
        </w:rPr>
        <w:t>
</w:t>
      </w:r>
      <w:r>
        <w:rPr>
          <w:rFonts w:ascii="Times New Roman"/>
          <w:b w:val="false"/>
          <w:i w:val="false"/>
          <w:color w:val="000000"/>
          <w:sz w:val="28"/>
        </w:rPr>
        <w:t>
      18. Сельскохозяйственный труд (9ч).</w:t>
      </w:r>
      <w:r>
        <w:br/>
      </w:r>
      <w:r>
        <w:rPr>
          <w:rFonts w:ascii="Times New Roman"/>
          <w:b w:val="false"/>
          <w:i w:val="false"/>
          <w:color w:val="000000"/>
          <w:sz w:val="28"/>
        </w:rPr>
        <w:t>
</w:t>
      </w:r>
      <w:r>
        <w:rPr>
          <w:rFonts w:ascii="Times New Roman"/>
          <w:b w:val="false"/>
          <w:i w:val="false"/>
          <w:color w:val="000000"/>
          <w:sz w:val="28"/>
        </w:rPr>
        <w:t>
      19. Осенние работы:</w:t>
      </w:r>
      <w:r>
        <w:br/>
      </w:r>
      <w:r>
        <w:rPr>
          <w:rFonts w:ascii="Times New Roman"/>
          <w:b w:val="false"/>
          <w:i w:val="false"/>
          <w:color w:val="000000"/>
          <w:sz w:val="28"/>
        </w:rPr>
        <w:t>
</w:t>
      </w:r>
      <w:r>
        <w:rPr>
          <w:rFonts w:ascii="Times New Roman"/>
          <w:b w:val="false"/>
          <w:i w:val="false"/>
          <w:color w:val="000000"/>
          <w:sz w:val="28"/>
        </w:rPr>
        <w:t>
      1) правила безопасности труда при работе на участке;</w:t>
      </w:r>
      <w:r>
        <w:br/>
      </w:r>
      <w:r>
        <w:rPr>
          <w:rFonts w:ascii="Times New Roman"/>
          <w:b w:val="false"/>
          <w:i w:val="false"/>
          <w:color w:val="000000"/>
          <w:sz w:val="28"/>
        </w:rPr>
        <w:t>
</w:t>
      </w:r>
      <w:r>
        <w:rPr>
          <w:rFonts w:ascii="Times New Roman"/>
          <w:b w:val="false"/>
          <w:i w:val="false"/>
          <w:color w:val="000000"/>
          <w:sz w:val="28"/>
        </w:rPr>
        <w:t>
      2) личная гигиена во время работы на участке;</w:t>
      </w:r>
      <w:r>
        <w:br/>
      </w:r>
      <w:r>
        <w:rPr>
          <w:rFonts w:ascii="Times New Roman"/>
          <w:b w:val="false"/>
          <w:i w:val="false"/>
          <w:color w:val="000000"/>
          <w:sz w:val="28"/>
        </w:rPr>
        <w:t>
</w:t>
      </w:r>
      <w:r>
        <w:rPr>
          <w:rFonts w:ascii="Times New Roman"/>
          <w:b w:val="false"/>
          <w:i w:val="false"/>
          <w:color w:val="000000"/>
          <w:sz w:val="28"/>
        </w:rPr>
        <w:t>
      3) сведения по сельскохозяйственному труду. Учить детей принимать посильное участие в труде взрослых на участке. Знакомство с ручными садовыми инструментами (грабли, лопата).</w:t>
      </w:r>
      <w:r>
        <w:br/>
      </w:r>
      <w:r>
        <w:rPr>
          <w:rFonts w:ascii="Times New Roman"/>
          <w:b w:val="false"/>
          <w:i w:val="false"/>
          <w:color w:val="000000"/>
          <w:sz w:val="28"/>
        </w:rPr>
        <w:t>
</w:t>
      </w:r>
      <w:r>
        <w:rPr>
          <w:rFonts w:ascii="Times New Roman"/>
          <w:b w:val="false"/>
          <w:i w:val="false"/>
          <w:color w:val="000000"/>
          <w:sz w:val="28"/>
        </w:rPr>
        <w:t>
      20. Весенние работы:</w:t>
      </w:r>
      <w:r>
        <w:br/>
      </w:r>
      <w:r>
        <w:rPr>
          <w:rFonts w:ascii="Times New Roman"/>
          <w:b w:val="false"/>
          <w:i w:val="false"/>
          <w:color w:val="000000"/>
          <w:sz w:val="28"/>
        </w:rPr>
        <w:t>
</w:t>
      </w:r>
      <w:r>
        <w:rPr>
          <w:rFonts w:ascii="Times New Roman"/>
          <w:b w:val="false"/>
          <w:i w:val="false"/>
          <w:color w:val="000000"/>
          <w:sz w:val="28"/>
        </w:rPr>
        <w:t>
      1) правила безопасности труда при работе на участке;</w:t>
      </w:r>
      <w:r>
        <w:br/>
      </w:r>
      <w:r>
        <w:rPr>
          <w:rFonts w:ascii="Times New Roman"/>
          <w:b w:val="false"/>
          <w:i w:val="false"/>
          <w:color w:val="000000"/>
          <w:sz w:val="28"/>
        </w:rPr>
        <w:t>
</w:t>
      </w:r>
      <w:r>
        <w:rPr>
          <w:rFonts w:ascii="Times New Roman"/>
          <w:b w:val="false"/>
          <w:i w:val="false"/>
          <w:color w:val="000000"/>
          <w:sz w:val="28"/>
        </w:rPr>
        <w:t>
      2) личная гигиена во время работы на участке;</w:t>
      </w:r>
      <w:r>
        <w:br/>
      </w:r>
      <w:r>
        <w:rPr>
          <w:rFonts w:ascii="Times New Roman"/>
          <w:b w:val="false"/>
          <w:i w:val="false"/>
          <w:color w:val="000000"/>
          <w:sz w:val="28"/>
        </w:rPr>
        <w:t>
</w:t>
      </w:r>
      <w:r>
        <w:rPr>
          <w:rFonts w:ascii="Times New Roman"/>
          <w:b w:val="false"/>
          <w:i w:val="false"/>
          <w:color w:val="000000"/>
          <w:sz w:val="28"/>
        </w:rPr>
        <w:t>
      3) сведения по сельскохозяйственному труду. Знакомство с весенними работами на участке. Знакомство с семенами, правила ухода за ними и посева. Учить детей принимать посильное участие в труде взрослых на участке. Приучать детей к уборке территории.</w:t>
      </w:r>
      <w:r>
        <w:br/>
      </w:r>
      <w:r>
        <w:rPr>
          <w:rFonts w:ascii="Times New Roman"/>
          <w:b w:val="false"/>
          <w:i w:val="false"/>
          <w:color w:val="000000"/>
          <w:sz w:val="28"/>
        </w:rPr>
        <w:t>
</w:t>
      </w:r>
      <w:r>
        <w:rPr>
          <w:rFonts w:ascii="Times New Roman"/>
          <w:b w:val="false"/>
          <w:i w:val="false"/>
          <w:color w:val="000000"/>
          <w:sz w:val="28"/>
        </w:rPr>
        <w:t xml:space="preserve">
      21. Работа в классе: сведения по сельскохозяйственному труду. Знакомство с видами комнатных растений. Правила ухода за комнатными растениями. Подготовка семян к посеву (отбор более крупных и здоровых семян, замачивание, проращивание). </w:t>
      </w:r>
      <w:r>
        <w:br/>
      </w:r>
      <w:r>
        <w:rPr>
          <w:rFonts w:ascii="Times New Roman"/>
          <w:b w:val="false"/>
          <w:i w:val="false"/>
          <w:color w:val="000000"/>
          <w:sz w:val="28"/>
        </w:rPr>
        <w:t>
</w:t>
      </w:r>
      <w:r>
        <w:rPr>
          <w:rFonts w:ascii="Times New Roman"/>
          <w:b w:val="false"/>
          <w:i w:val="false"/>
          <w:color w:val="000000"/>
          <w:sz w:val="28"/>
        </w:rPr>
        <w:t>
      22. Бытовой труд (10).</w:t>
      </w:r>
      <w:r>
        <w:br/>
      </w:r>
      <w:r>
        <w:rPr>
          <w:rFonts w:ascii="Times New Roman"/>
          <w:b w:val="false"/>
          <w:i w:val="false"/>
          <w:color w:val="000000"/>
          <w:sz w:val="28"/>
        </w:rPr>
        <w:t>
</w:t>
      </w:r>
      <w:r>
        <w:rPr>
          <w:rFonts w:ascii="Times New Roman"/>
          <w:b w:val="false"/>
          <w:i w:val="false"/>
          <w:color w:val="000000"/>
          <w:sz w:val="28"/>
        </w:rPr>
        <w:t>
      23. Работа с тканью:</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 при работе с иглой, ножницами;</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сведения.Общее знакомство с тканями. Инструменты и приспособления для работы с тканью (швейные иглы, ножницы, наперсток);</w:t>
      </w:r>
      <w:r>
        <w:br/>
      </w:r>
      <w:r>
        <w:rPr>
          <w:rFonts w:ascii="Times New Roman"/>
          <w:b w:val="false"/>
          <w:i w:val="false"/>
          <w:color w:val="000000"/>
          <w:sz w:val="28"/>
        </w:rPr>
        <w:t>
</w:t>
      </w:r>
      <w:r>
        <w:rPr>
          <w:rFonts w:ascii="Times New Roman"/>
          <w:b w:val="false"/>
          <w:i w:val="false"/>
          <w:color w:val="000000"/>
          <w:sz w:val="28"/>
        </w:rPr>
        <w:t xml:space="preserve">
      3) примерный перечень изделий.Игольница в виде папочки. Закладка с вышивкой. </w:t>
      </w:r>
      <w:r>
        <w:br/>
      </w:r>
      <w:r>
        <w:rPr>
          <w:rFonts w:ascii="Times New Roman"/>
          <w:b w:val="false"/>
          <w:i w:val="false"/>
          <w:color w:val="000000"/>
          <w:sz w:val="28"/>
        </w:rPr>
        <w:t>
</w:t>
      </w:r>
      <w:r>
        <w:rPr>
          <w:rFonts w:ascii="Times New Roman"/>
          <w:b w:val="false"/>
          <w:i w:val="false"/>
          <w:color w:val="000000"/>
          <w:sz w:val="28"/>
        </w:rPr>
        <w:t>
      24. Уход за одеждой: правила пришивания пуговиц.</w:t>
      </w:r>
      <w:r>
        <w:br/>
      </w:r>
      <w:r>
        <w:rPr>
          <w:rFonts w:ascii="Times New Roman"/>
          <w:b w:val="false"/>
          <w:i w:val="false"/>
          <w:color w:val="000000"/>
          <w:sz w:val="28"/>
        </w:rPr>
        <w:t>
</w:t>
      </w:r>
      <w:r>
        <w:rPr>
          <w:rFonts w:ascii="Times New Roman"/>
          <w:b w:val="false"/>
          <w:i w:val="false"/>
          <w:color w:val="000000"/>
          <w:sz w:val="28"/>
        </w:rPr>
        <w:t>
      25. Работа с различными материалами (40):</w:t>
      </w:r>
      <w:r>
        <w:br/>
      </w:r>
      <w:r>
        <w:rPr>
          <w:rFonts w:ascii="Times New Roman"/>
          <w:b w:val="false"/>
          <w:i w:val="false"/>
          <w:color w:val="000000"/>
          <w:sz w:val="28"/>
        </w:rPr>
        <w:t>
</w:t>
      </w:r>
      <w:r>
        <w:rPr>
          <w:rFonts w:ascii="Times New Roman"/>
          <w:b w:val="false"/>
          <w:i w:val="false"/>
          <w:color w:val="000000"/>
          <w:sz w:val="28"/>
        </w:rPr>
        <w:t>
      1) лепка. Работа с пластилином;</w:t>
      </w:r>
      <w:r>
        <w:br/>
      </w:r>
      <w:r>
        <w:rPr>
          <w:rFonts w:ascii="Times New Roman"/>
          <w:b w:val="false"/>
          <w:i w:val="false"/>
          <w:color w:val="000000"/>
          <w:sz w:val="28"/>
        </w:rPr>
        <w:t>
</w:t>
      </w:r>
      <w:r>
        <w:rPr>
          <w:rFonts w:ascii="Times New Roman"/>
          <w:b w:val="false"/>
          <w:i w:val="false"/>
          <w:color w:val="000000"/>
          <w:sz w:val="28"/>
        </w:rPr>
        <w:t>
      2) правила безопасности труда и личной гигиены при работе с пластилином;</w:t>
      </w:r>
      <w:r>
        <w:br/>
      </w:r>
      <w:r>
        <w:rPr>
          <w:rFonts w:ascii="Times New Roman"/>
          <w:b w:val="false"/>
          <w:i w:val="false"/>
          <w:color w:val="000000"/>
          <w:sz w:val="28"/>
        </w:rPr>
        <w:t>
</w:t>
      </w:r>
      <w:r>
        <w:rPr>
          <w:rFonts w:ascii="Times New Roman"/>
          <w:b w:val="false"/>
          <w:i w:val="false"/>
          <w:color w:val="000000"/>
          <w:sz w:val="28"/>
        </w:rPr>
        <w:t>
      3) технико-технологические сведения.Название материала – пластилин и его свойства. Развивать у детей умение работать с пластилином, формировать умение распределять предстоящую работу по этапам, подбирать необходимый материал и инструменты. Виды лепки: круглая, овальная;</w:t>
      </w:r>
      <w:r>
        <w:br/>
      </w:r>
      <w:r>
        <w:rPr>
          <w:rFonts w:ascii="Times New Roman"/>
          <w:b w:val="false"/>
          <w:i w:val="false"/>
          <w:color w:val="000000"/>
          <w:sz w:val="28"/>
        </w:rPr>
        <w:t>
</w:t>
      </w:r>
      <w:r>
        <w:rPr>
          <w:rFonts w:ascii="Times New Roman"/>
          <w:b w:val="false"/>
          <w:i w:val="false"/>
          <w:color w:val="000000"/>
          <w:sz w:val="28"/>
        </w:rPr>
        <w:t>
      4) примерный перечень изделий. Ворота, лесенка, шар, овощи, фрукты, игрушки (мишка, зайка, куклы), посуда, фрукты в вазе, снеговик, самолет, домашние птицы и др.</w:t>
      </w:r>
      <w:r>
        <w:br/>
      </w:r>
      <w:r>
        <w:rPr>
          <w:rFonts w:ascii="Times New Roman"/>
          <w:b w:val="false"/>
          <w:i w:val="false"/>
          <w:color w:val="000000"/>
          <w:sz w:val="28"/>
        </w:rPr>
        <w:t>
</w:t>
      </w:r>
      <w:r>
        <w:rPr>
          <w:rFonts w:ascii="Times New Roman"/>
          <w:b w:val="false"/>
          <w:i w:val="false"/>
          <w:color w:val="000000"/>
          <w:sz w:val="28"/>
        </w:rPr>
        <w:t>
      26. Работа с природным материалом:</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гигиеныпри работе с природным материалом;</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сведения.Экскурсия на природу с целью сбора природного материала (листья, желудей, шишек, сухих веточек, крылаток, каштанов и семян);</w:t>
      </w:r>
      <w:r>
        <w:br/>
      </w:r>
      <w:r>
        <w:rPr>
          <w:rFonts w:ascii="Times New Roman"/>
          <w:b w:val="false"/>
          <w:i w:val="false"/>
          <w:color w:val="000000"/>
          <w:sz w:val="28"/>
        </w:rPr>
        <w:t>
</w:t>
      </w:r>
      <w:r>
        <w:rPr>
          <w:rFonts w:ascii="Times New Roman"/>
          <w:b w:val="false"/>
          <w:i w:val="false"/>
          <w:color w:val="000000"/>
          <w:sz w:val="28"/>
        </w:rPr>
        <w:t>
      3) примерный перечень изделий. Аппликации из листьев. Гриб (ножка из пластилина, шляпка из каштана; ножка из желудя, шляпка из пластилина), стрекоза (туловище из пластилина, крылышки из крылаток клена) и др.</w:t>
      </w:r>
    </w:p>
    <w:bookmarkEnd w:id="482"/>
    <w:bookmarkStart w:name="z3706" w:id="483"/>
    <w:p>
      <w:pPr>
        <w:spacing w:after="0"/>
        <w:ind w:left="0"/>
        <w:jc w:val="left"/>
      </w:pPr>
      <w:r>
        <w:rPr>
          <w:rFonts w:ascii="Times New Roman"/>
          <w:b/>
          <w:i w:val="false"/>
          <w:color w:val="000000"/>
        </w:rPr>
        <w:t xml:space="preserve"> 
4. Базовое содержание учебного предмета для 2 класса</w:t>
      </w:r>
    </w:p>
    <w:bookmarkEnd w:id="483"/>
    <w:bookmarkStart w:name="z3707" w:id="484"/>
    <w:p>
      <w:pPr>
        <w:spacing w:after="0"/>
        <w:ind w:left="0"/>
        <w:jc w:val="both"/>
      </w:pPr>
      <w:r>
        <w:rPr>
          <w:rFonts w:ascii="Times New Roman"/>
          <w:b w:val="false"/>
          <w:i w:val="false"/>
          <w:color w:val="000000"/>
          <w:sz w:val="28"/>
        </w:rPr>
        <w:t>
      27. Технический труд (60ч).</w:t>
      </w:r>
      <w:r>
        <w:br/>
      </w:r>
      <w:r>
        <w:rPr>
          <w:rFonts w:ascii="Times New Roman"/>
          <w:b w:val="false"/>
          <w:i w:val="false"/>
          <w:color w:val="000000"/>
          <w:sz w:val="28"/>
        </w:rPr>
        <w:t>
</w:t>
      </w:r>
      <w:r>
        <w:rPr>
          <w:rFonts w:ascii="Times New Roman"/>
          <w:b w:val="false"/>
          <w:i w:val="false"/>
          <w:color w:val="000000"/>
          <w:sz w:val="28"/>
        </w:rPr>
        <w:t>
      28. Работа с бумагой и картоном:</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 при работе с бумагой и картоном, клеем, ножницами, кисточками;</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 Знакомство с картоном. Способы соединения деталей из бумаги и картона: клеем и нитками. Инструменты и приспособления применяемые при обработке бумаги (карандаши, шаблон, гладилка, ножницы, кисти);</w:t>
      </w:r>
      <w:r>
        <w:br/>
      </w:r>
      <w:r>
        <w:rPr>
          <w:rFonts w:ascii="Times New Roman"/>
          <w:b w:val="false"/>
          <w:i w:val="false"/>
          <w:color w:val="000000"/>
          <w:sz w:val="28"/>
        </w:rPr>
        <w:t>
</w:t>
      </w:r>
      <w:r>
        <w:rPr>
          <w:rFonts w:ascii="Times New Roman"/>
          <w:b w:val="false"/>
          <w:i w:val="false"/>
          <w:color w:val="000000"/>
          <w:sz w:val="28"/>
        </w:rPr>
        <w:t>
      3) примерный перечень изделий. Объемные аппликации из бумаги (цветы, фигурки птиц и зверей, цветы в вазе, лодочка, новогодние гирлянды, фонарики, снежинки, коллективные работы (бабочка на цветке – аппликация, «игрушки» - аппликация, «зимний пейзаж» - аппликация). Обложка для тетрадей и книг, пособие «наборное полотно», конверты, пакеты для хранения семян, пакеты для дидактических материалов, закладки для книг, дидактические материалы для обучения грамоте и счету, подарочные открытки, игрушки и дорожные знаки, светофор, изготовление веера, гармошки, оригами (кораблик, самолет).</w:t>
      </w:r>
      <w:r>
        <w:br/>
      </w:r>
      <w:r>
        <w:rPr>
          <w:rFonts w:ascii="Times New Roman"/>
          <w:b w:val="false"/>
          <w:i w:val="false"/>
          <w:color w:val="000000"/>
          <w:sz w:val="28"/>
        </w:rPr>
        <w:t>
</w:t>
      </w:r>
      <w:r>
        <w:rPr>
          <w:rFonts w:ascii="Times New Roman"/>
          <w:b w:val="false"/>
          <w:i w:val="false"/>
          <w:color w:val="000000"/>
          <w:sz w:val="28"/>
        </w:rPr>
        <w:t>
      29. Сельскохозяйственный труд (8 ч).</w:t>
      </w:r>
      <w:r>
        <w:br/>
      </w:r>
      <w:r>
        <w:rPr>
          <w:rFonts w:ascii="Times New Roman"/>
          <w:b w:val="false"/>
          <w:i w:val="false"/>
          <w:color w:val="000000"/>
          <w:sz w:val="28"/>
        </w:rPr>
        <w:t>
</w:t>
      </w:r>
      <w:r>
        <w:rPr>
          <w:rFonts w:ascii="Times New Roman"/>
          <w:b w:val="false"/>
          <w:i w:val="false"/>
          <w:color w:val="000000"/>
          <w:sz w:val="28"/>
        </w:rPr>
        <w:t>
      30. Осенние работы:</w:t>
      </w:r>
      <w:r>
        <w:br/>
      </w:r>
      <w:r>
        <w:rPr>
          <w:rFonts w:ascii="Times New Roman"/>
          <w:b w:val="false"/>
          <w:i w:val="false"/>
          <w:color w:val="000000"/>
          <w:sz w:val="28"/>
        </w:rPr>
        <w:t>
</w:t>
      </w:r>
      <w:r>
        <w:rPr>
          <w:rFonts w:ascii="Times New Roman"/>
          <w:b w:val="false"/>
          <w:i w:val="false"/>
          <w:color w:val="000000"/>
          <w:sz w:val="28"/>
        </w:rPr>
        <w:t>
      1) правила безопасности труда при работе на участке;</w:t>
      </w:r>
      <w:r>
        <w:br/>
      </w:r>
      <w:r>
        <w:rPr>
          <w:rFonts w:ascii="Times New Roman"/>
          <w:b w:val="false"/>
          <w:i w:val="false"/>
          <w:color w:val="000000"/>
          <w:sz w:val="28"/>
        </w:rPr>
        <w:t>
</w:t>
      </w:r>
      <w:r>
        <w:rPr>
          <w:rFonts w:ascii="Times New Roman"/>
          <w:b w:val="false"/>
          <w:i w:val="false"/>
          <w:color w:val="000000"/>
          <w:sz w:val="28"/>
        </w:rPr>
        <w:t>
      2) личная гигиена во время работы на участке;</w:t>
      </w:r>
      <w:r>
        <w:br/>
      </w:r>
      <w:r>
        <w:rPr>
          <w:rFonts w:ascii="Times New Roman"/>
          <w:b w:val="false"/>
          <w:i w:val="false"/>
          <w:color w:val="000000"/>
          <w:sz w:val="28"/>
        </w:rPr>
        <w:t>
</w:t>
      </w:r>
      <w:r>
        <w:rPr>
          <w:rFonts w:ascii="Times New Roman"/>
          <w:b w:val="false"/>
          <w:i w:val="false"/>
          <w:color w:val="000000"/>
          <w:sz w:val="28"/>
        </w:rPr>
        <w:t>
      3) сведения по сельскохозяйственному труду. Учить детей принимать посильное участие в труде взрослых на участке. Знакомство с ручными садовыми инструментами (грабли, лопата).</w:t>
      </w:r>
      <w:r>
        <w:br/>
      </w:r>
      <w:r>
        <w:rPr>
          <w:rFonts w:ascii="Times New Roman"/>
          <w:b w:val="false"/>
          <w:i w:val="false"/>
          <w:color w:val="000000"/>
          <w:sz w:val="28"/>
        </w:rPr>
        <w:t>
</w:t>
      </w:r>
      <w:r>
        <w:rPr>
          <w:rFonts w:ascii="Times New Roman"/>
          <w:b w:val="false"/>
          <w:i w:val="false"/>
          <w:color w:val="000000"/>
          <w:sz w:val="28"/>
        </w:rPr>
        <w:t>
      31. Весенние работы:</w:t>
      </w:r>
      <w:r>
        <w:br/>
      </w:r>
      <w:r>
        <w:rPr>
          <w:rFonts w:ascii="Times New Roman"/>
          <w:b w:val="false"/>
          <w:i w:val="false"/>
          <w:color w:val="000000"/>
          <w:sz w:val="28"/>
        </w:rPr>
        <w:t>
</w:t>
      </w:r>
      <w:r>
        <w:rPr>
          <w:rFonts w:ascii="Times New Roman"/>
          <w:b w:val="false"/>
          <w:i w:val="false"/>
          <w:color w:val="000000"/>
          <w:sz w:val="28"/>
        </w:rPr>
        <w:t>
      1) правила безопасности труда при работе на участке;</w:t>
      </w:r>
      <w:r>
        <w:br/>
      </w:r>
      <w:r>
        <w:rPr>
          <w:rFonts w:ascii="Times New Roman"/>
          <w:b w:val="false"/>
          <w:i w:val="false"/>
          <w:color w:val="000000"/>
          <w:sz w:val="28"/>
        </w:rPr>
        <w:t>
</w:t>
      </w:r>
      <w:r>
        <w:rPr>
          <w:rFonts w:ascii="Times New Roman"/>
          <w:b w:val="false"/>
          <w:i w:val="false"/>
          <w:color w:val="000000"/>
          <w:sz w:val="28"/>
        </w:rPr>
        <w:t>
      2) личная гигиена во время работы на участке;</w:t>
      </w:r>
      <w:r>
        <w:br/>
      </w:r>
      <w:r>
        <w:rPr>
          <w:rFonts w:ascii="Times New Roman"/>
          <w:b w:val="false"/>
          <w:i w:val="false"/>
          <w:color w:val="000000"/>
          <w:sz w:val="28"/>
        </w:rPr>
        <w:t>
</w:t>
      </w:r>
      <w:r>
        <w:rPr>
          <w:rFonts w:ascii="Times New Roman"/>
          <w:b w:val="false"/>
          <w:i w:val="false"/>
          <w:color w:val="000000"/>
          <w:sz w:val="28"/>
        </w:rPr>
        <w:t>
      3) сведения по сельскохозяйственному труду. Знакомство с весенними работами на участке. Знакомство с семенами, правила ухода за ними и посева. Учить детей принимать посильное участие в труде взрослых на участке. Приучать детей к уборке территории.</w:t>
      </w:r>
      <w:r>
        <w:br/>
      </w:r>
      <w:r>
        <w:rPr>
          <w:rFonts w:ascii="Times New Roman"/>
          <w:b w:val="false"/>
          <w:i w:val="false"/>
          <w:color w:val="000000"/>
          <w:sz w:val="28"/>
        </w:rPr>
        <w:t>
</w:t>
      </w:r>
      <w:r>
        <w:rPr>
          <w:rFonts w:ascii="Times New Roman"/>
          <w:b w:val="false"/>
          <w:i w:val="false"/>
          <w:color w:val="000000"/>
          <w:sz w:val="28"/>
        </w:rPr>
        <w:t>
      32. Работа в классе: сведения по сельскохозяйственному труду. Знакомство с видами комнатных растений. Правила ухода за комнатными растениями. Подготовка семян к посеву (отбор более крупных и здоровых семян, замачивание, проращивание).</w:t>
      </w:r>
      <w:r>
        <w:br/>
      </w:r>
      <w:r>
        <w:rPr>
          <w:rFonts w:ascii="Times New Roman"/>
          <w:b w:val="false"/>
          <w:i w:val="false"/>
          <w:color w:val="000000"/>
          <w:sz w:val="28"/>
        </w:rPr>
        <w:t>
</w:t>
      </w:r>
      <w:r>
        <w:rPr>
          <w:rFonts w:ascii="Times New Roman"/>
          <w:b w:val="false"/>
          <w:i w:val="false"/>
          <w:color w:val="000000"/>
          <w:sz w:val="28"/>
        </w:rPr>
        <w:t>
      33. Бытовой труд (12 ч).</w:t>
      </w:r>
      <w:r>
        <w:br/>
      </w:r>
      <w:r>
        <w:rPr>
          <w:rFonts w:ascii="Times New Roman"/>
          <w:b w:val="false"/>
          <w:i w:val="false"/>
          <w:color w:val="000000"/>
          <w:sz w:val="28"/>
        </w:rPr>
        <w:t>
</w:t>
      </w:r>
      <w:r>
        <w:rPr>
          <w:rFonts w:ascii="Times New Roman"/>
          <w:b w:val="false"/>
          <w:i w:val="false"/>
          <w:color w:val="000000"/>
          <w:sz w:val="28"/>
        </w:rPr>
        <w:t>
      34. Работа с тканью и нитками.</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 при работе с тканью, иглой и ножницами;</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 Общее знакомство с тканями, нитками. Ознакомление с оттенками цветов. Применение ниток. Свойства и особенности ниток: тонкие, толстые, разрываются, разрезаются. Инструменты для работы с тканями и нитками (ножницы, иглы, игольница, наперсток);</w:t>
      </w:r>
      <w:r>
        <w:br/>
      </w:r>
      <w:r>
        <w:rPr>
          <w:rFonts w:ascii="Times New Roman"/>
          <w:b w:val="false"/>
          <w:i w:val="false"/>
          <w:color w:val="000000"/>
          <w:sz w:val="28"/>
        </w:rPr>
        <w:t>
</w:t>
      </w:r>
      <w:r>
        <w:rPr>
          <w:rFonts w:ascii="Times New Roman"/>
          <w:b w:val="false"/>
          <w:i w:val="false"/>
          <w:color w:val="000000"/>
          <w:sz w:val="28"/>
        </w:rPr>
        <w:t>
      3) примерный перечень изделий. Подушечка для игл, закладка с вышивкой, игольница в виде папочки и др.</w:t>
      </w:r>
      <w:r>
        <w:br/>
      </w:r>
      <w:r>
        <w:rPr>
          <w:rFonts w:ascii="Times New Roman"/>
          <w:b w:val="false"/>
          <w:i w:val="false"/>
          <w:color w:val="000000"/>
          <w:sz w:val="28"/>
        </w:rPr>
        <w:t>
</w:t>
      </w:r>
      <w:r>
        <w:rPr>
          <w:rFonts w:ascii="Times New Roman"/>
          <w:b w:val="false"/>
          <w:i w:val="false"/>
          <w:color w:val="000000"/>
          <w:sz w:val="28"/>
        </w:rPr>
        <w:t>
      35. Работа с различными материалами (56 ч).</w:t>
      </w:r>
      <w:r>
        <w:br/>
      </w:r>
      <w:r>
        <w:rPr>
          <w:rFonts w:ascii="Times New Roman"/>
          <w:b w:val="false"/>
          <w:i w:val="false"/>
          <w:color w:val="000000"/>
          <w:sz w:val="28"/>
        </w:rPr>
        <w:t>
</w:t>
      </w:r>
      <w:r>
        <w:rPr>
          <w:rFonts w:ascii="Times New Roman"/>
          <w:b w:val="false"/>
          <w:i w:val="false"/>
          <w:color w:val="000000"/>
          <w:sz w:val="28"/>
        </w:rPr>
        <w:t>
      36. Лепка. Работа с пластилином:</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 при работе с пластилином;</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 Обобщение ранее полученных сведений о приемах лепки. Формировать умение распределять предстоящую работу по этапам, подбирать необходимый материал и инструменты. Виды лепки: круглая, овальная, коническая, грушевидная;</w:t>
      </w:r>
      <w:r>
        <w:br/>
      </w:r>
      <w:r>
        <w:rPr>
          <w:rFonts w:ascii="Times New Roman"/>
          <w:b w:val="false"/>
          <w:i w:val="false"/>
          <w:color w:val="000000"/>
          <w:sz w:val="28"/>
        </w:rPr>
        <w:t>
</w:t>
      </w:r>
      <w:r>
        <w:rPr>
          <w:rFonts w:ascii="Times New Roman"/>
          <w:b w:val="false"/>
          <w:i w:val="false"/>
          <w:color w:val="000000"/>
          <w:sz w:val="28"/>
        </w:rPr>
        <w:t>
      3) примерный перечень изделий. Кольца, цепочки, пирамидка из колец, «кукла-неваляшка», груша, огурец, морковь, гриб, снеговик, буквы и цифры, «фрукты на подносе» (коллективная работа; поднос предлагается готовый).</w:t>
      </w:r>
      <w:r>
        <w:br/>
      </w:r>
      <w:r>
        <w:rPr>
          <w:rFonts w:ascii="Times New Roman"/>
          <w:b w:val="false"/>
          <w:i w:val="false"/>
          <w:color w:val="000000"/>
          <w:sz w:val="28"/>
        </w:rPr>
        <w:t>
</w:t>
      </w:r>
      <w:r>
        <w:rPr>
          <w:rFonts w:ascii="Times New Roman"/>
          <w:b w:val="false"/>
          <w:i w:val="false"/>
          <w:color w:val="000000"/>
          <w:sz w:val="28"/>
        </w:rPr>
        <w:t>
      37. Работа с природным материалом (10 ч):</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гигиеныпри работе с природным материалом;</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сведения.Экскурсия на природу с целью сбора природного материала (листья, желудей, шишек, сухих веточек, крылаток, каштанов и семян);</w:t>
      </w:r>
      <w:r>
        <w:br/>
      </w:r>
      <w:r>
        <w:rPr>
          <w:rFonts w:ascii="Times New Roman"/>
          <w:b w:val="false"/>
          <w:i w:val="false"/>
          <w:color w:val="000000"/>
          <w:sz w:val="28"/>
        </w:rPr>
        <w:t>
</w:t>
      </w:r>
      <w:r>
        <w:rPr>
          <w:rFonts w:ascii="Times New Roman"/>
          <w:b w:val="false"/>
          <w:i w:val="false"/>
          <w:color w:val="000000"/>
          <w:sz w:val="28"/>
        </w:rPr>
        <w:t>
      3) примерный перечень изделий. Аппликации из листьев («Кораблик», «Парашют», «Рыбка»). Кораблик из скорлупы грецкого ореха, палочки (мачта), листа деревьев (паруса), пластилин (соединительный материал); паук (туловище из скорлупы грецкого ореха, лапки из тонких палочек и пластилин); ежик (туловище из пластилина, иголки из семечек подсолнечника); рыбка (туловище из шишки, плавники из пластилина, хвост из пера) и др.</w:t>
      </w:r>
    </w:p>
    <w:bookmarkEnd w:id="484"/>
    <w:bookmarkStart w:name="z3736" w:id="485"/>
    <w:p>
      <w:pPr>
        <w:spacing w:after="0"/>
        <w:ind w:left="0"/>
        <w:jc w:val="left"/>
      </w:pPr>
      <w:r>
        <w:rPr>
          <w:rFonts w:ascii="Times New Roman"/>
          <w:b/>
          <w:i w:val="false"/>
          <w:color w:val="000000"/>
        </w:rPr>
        <w:t xml:space="preserve"> 
5. Базовое содержание учебного предмета для 3 класса</w:t>
      </w:r>
    </w:p>
    <w:bookmarkEnd w:id="485"/>
    <w:bookmarkStart w:name="z3737" w:id="486"/>
    <w:p>
      <w:pPr>
        <w:spacing w:after="0"/>
        <w:ind w:left="0"/>
        <w:jc w:val="both"/>
      </w:pPr>
      <w:r>
        <w:rPr>
          <w:rFonts w:ascii="Times New Roman"/>
          <w:b w:val="false"/>
          <w:i w:val="false"/>
          <w:color w:val="000000"/>
          <w:sz w:val="28"/>
        </w:rPr>
        <w:t>
      38. Технический труд (40ч).</w:t>
      </w:r>
      <w:r>
        <w:br/>
      </w:r>
      <w:r>
        <w:rPr>
          <w:rFonts w:ascii="Times New Roman"/>
          <w:b w:val="false"/>
          <w:i w:val="false"/>
          <w:color w:val="000000"/>
          <w:sz w:val="28"/>
        </w:rPr>
        <w:t>
</w:t>
      </w:r>
      <w:r>
        <w:rPr>
          <w:rFonts w:ascii="Times New Roman"/>
          <w:b w:val="false"/>
          <w:i w:val="false"/>
          <w:color w:val="000000"/>
          <w:sz w:val="28"/>
        </w:rPr>
        <w:t>
      39. Работа с бумагой и картоном:</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 при работе с бумагой и картоном, клеем, ножницами, кисточками;</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 Способы соединения деталей из бумаги и картона: клеем и нитками. Инструменты и приспособления применяемые при обработке бумаги (карандаши, шаблон, гладилка, ножницы, кисти). Измерение линейкой, разметка по эскизу с помощью линейки по заданным размерам;</w:t>
      </w:r>
      <w:r>
        <w:br/>
      </w:r>
      <w:r>
        <w:rPr>
          <w:rFonts w:ascii="Times New Roman"/>
          <w:b w:val="false"/>
          <w:i w:val="false"/>
          <w:color w:val="000000"/>
          <w:sz w:val="28"/>
        </w:rPr>
        <w:t>
</w:t>
      </w:r>
      <w:r>
        <w:rPr>
          <w:rFonts w:ascii="Times New Roman"/>
          <w:b w:val="false"/>
          <w:i w:val="false"/>
          <w:color w:val="000000"/>
          <w:sz w:val="28"/>
        </w:rPr>
        <w:t>
      3) примерный перечень изделий. Объемные елочные игрушки из бумаги (фонарик, корзинка). Циферблат, термометр, папки, коробки, карточки для дидактического материала. Игры (лото), плоские елочные игрушки (груши, грибы, гирлянды, снежинки). Открытки разных форм, украшенные орнаментом. Для коллективной работы аппликации («узор в полосе», орнамент «Құс қанаты», «веселый человечек»), оригами (на усмотрение учителя).</w:t>
      </w:r>
      <w:r>
        <w:br/>
      </w:r>
      <w:r>
        <w:rPr>
          <w:rFonts w:ascii="Times New Roman"/>
          <w:b w:val="false"/>
          <w:i w:val="false"/>
          <w:color w:val="000000"/>
          <w:sz w:val="28"/>
        </w:rPr>
        <w:t>
</w:t>
      </w:r>
      <w:r>
        <w:rPr>
          <w:rFonts w:ascii="Times New Roman"/>
          <w:b w:val="false"/>
          <w:i w:val="false"/>
          <w:color w:val="000000"/>
          <w:sz w:val="28"/>
        </w:rPr>
        <w:t>
      40. Сельскохозяйственный труд (16ч).</w:t>
      </w:r>
      <w:r>
        <w:br/>
      </w:r>
      <w:r>
        <w:rPr>
          <w:rFonts w:ascii="Times New Roman"/>
          <w:b w:val="false"/>
          <w:i w:val="false"/>
          <w:color w:val="000000"/>
          <w:sz w:val="28"/>
        </w:rPr>
        <w:t>
</w:t>
      </w:r>
      <w:r>
        <w:rPr>
          <w:rFonts w:ascii="Times New Roman"/>
          <w:b w:val="false"/>
          <w:i w:val="false"/>
          <w:color w:val="000000"/>
          <w:sz w:val="28"/>
        </w:rPr>
        <w:t>
      41. Осенние работы:</w:t>
      </w:r>
      <w:r>
        <w:br/>
      </w:r>
      <w:r>
        <w:rPr>
          <w:rFonts w:ascii="Times New Roman"/>
          <w:b w:val="false"/>
          <w:i w:val="false"/>
          <w:color w:val="000000"/>
          <w:sz w:val="28"/>
        </w:rPr>
        <w:t>
</w:t>
      </w:r>
      <w:r>
        <w:rPr>
          <w:rFonts w:ascii="Times New Roman"/>
          <w:b w:val="false"/>
          <w:i w:val="false"/>
          <w:color w:val="000000"/>
          <w:sz w:val="28"/>
        </w:rPr>
        <w:t>
      1) правила безопасности труда при работе на участке с граблями, лопатой;</w:t>
      </w:r>
      <w:r>
        <w:br/>
      </w:r>
      <w:r>
        <w:rPr>
          <w:rFonts w:ascii="Times New Roman"/>
          <w:b w:val="false"/>
          <w:i w:val="false"/>
          <w:color w:val="000000"/>
          <w:sz w:val="28"/>
        </w:rPr>
        <w:t>
</w:t>
      </w:r>
      <w:r>
        <w:rPr>
          <w:rFonts w:ascii="Times New Roman"/>
          <w:b w:val="false"/>
          <w:i w:val="false"/>
          <w:color w:val="000000"/>
          <w:sz w:val="28"/>
        </w:rPr>
        <w:t>
      2) личная гигиена во время работы на участке;</w:t>
      </w:r>
      <w:r>
        <w:br/>
      </w:r>
      <w:r>
        <w:rPr>
          <w:rFonts w:ascii="Times New Roman"/>
          <w:b w:val="false"/>
          <w:i w:val="false"/>
          <w:color w:val="000000"/>
          <w:sz w:val="28"/>
        </w:rPr>
        <w:t>
</w:t>
      </w:r>
      <w:r>
        <w:rPr>
          <w:rFonts w:ascii="Times New Roman"/>
          <w:b w:val="false"/>
          <w:i w:val="false"/>
          <w:color w:val="000000"/>
          <w:sz w:val="28"/>
        </w:rPr>
        <w:t>
      3) сведения по сельскохозяйственному труду. Учить детей работе на участке садовыми инструментами (грабли, лопата).</w:t>
      </w:r>
      <w:r>
        <w:br/>
      </w:r>
      <w:r>
        <w:rPr>
          <w:rFonts w:ascii="Times New Roman"/>
          <w:b w:val="false"/>
          <w:i w:val="false"/>
          <w:color w:val="000000"/>
          <w:sz w:val="28"/>
        </w:rPr>
        <w:t>
</w:t>
      </w:r>
      <w:r>
        <w:rPr>
          <w:rFonts w:ascii="Times New Roman"/>
          <w:b w:val="false"/>
          <w:i w:val="false"/>
          <w:color w:val="000000"/>
          <w:sz w:val="28"/>
        </w:rPr>
        <w:t>
      42. Весенние работы:</w:t>
      </w:r>
      <w:r>
        <w:br/>
      </w:r>
      <w:r>
        <w:rPr>
          <w:rFonts w:ascii="Times New Roman"/>
          <w:b w:val="false"/>
          <w:i w:val="false"/>
          <w:color w:val="000000"/>
          <w:sz w:val="28"/>
        </w:rPr>
        <w:t>
</w:t>
      </w:r>
      <w:r>
        <w:rPr>
          <w:rFonts w:ascii="Times New Roman"/>
          <w:b w:val="false"/>
          <w:i w:val="false"/>
          <w:color w:val="000000"/>
          <w:sz w:val="28"/>
        </w:rPr>
        <w:t>
      1) правила безопасности труда при работе на участке;</w:t>
      </w:r>
      <w:r>
        <w:br/>
      </w:r>
      <w:r>
        <w:rPr>
          <w:rFonts w:ascii="Times New Roman"/>
          <w:b w:val="false"/>
          <w:i w:val="false"/>
          <w:color w:val="000000"/>
          <w:sz w:val="28"/>
        </w:rPr>
        <w:t>
</w:t>
      </w:r>
      <w:r>
        <w:rPr>
          <w:rFonts w:ascii="Times New Roman"/>
          <w:b w:val="false"/>
          <w:i w:val="false"/>
          <w:color w:val="000000"/>
          <w:sz w:val="28"/>
        </w:rPr>
        <w:t>
      2) личная гигиена во время работы на участке;</w:t>
      </w:r>
      <w:r>
        <w:br/>
      </w:r>
      <w:r>
        <w:rPr>
          <w:rFonts w:ascii="Times New Roman"/>
          <w:b w:val="false"/>
          <w:i w:val="false"/>
          <w:color w:val="000000"/>
          <w:sz w:val="28"/>
        </w:rPr>
        <w:t>
</w:t>
      </w:r>
      <w:r>
        <w:rPr>
          <w:rFonts w:ascii="Times New Roman"/>
          <w:b w:val="false"/>
          <w:i w:val="false"/>
          <w:color w:val="000000"/>
          <w:sz w:val="28"/>
        </w:rPr>
        <w:t>
      3) сведения по сельскохозяйственному труду. Знакомство с весенними работами на участке. Подготовка семян к посеву, правила ухода за ними. Приучать детей к уборке территории.</w:t>
      </w:r>
      <w:r>
        <w:br/>
      </w:r>
      <w:r>
        <w:rPr>
          <w:rFonts w:ascii="Times New Roman"/>
          <w:b w:val="false"/>
          <w:i w:val="false"/>
          <w:color w:val="000000"/>
          <w:sz w:val="28"/>
        </w:rPr>
        <w:t>
</w:t>
      </w:r>
      <w:r>
        <w:rPr>
          <w:rFonts w:ascii="Times New Roman"/>
          <w:b w:val="false"/>
          <w:i w:val="false"/>
          <w:color w:val="000000"/>
          <w:sz w:val="28"/>
        </w:rPr>
        <w:t>
      43. Работа в классе: знакомство с видами комнатных растений. Правила ухода за комнатными растениями. Подготовка семян к посеву (отбор более крупных и здоровых семян, замачивание, проращивание).</w:t>
      </w:r>
      <w:r>
        <w:br/>
      </w:r>
      <w:r>
        <w:rPr>
          <w:rFonts w:ascii="Times New Roman"/>
          <w:b w:val="false"/>
          <w:i w:val="false"/>
          <w:color w:val="000000"/>
          <w:sz w:val="28"/>
        </w:rPr>
        <w:t>
</w:t>
      </w:r>
      <w:r>
        <w:rPr>
          <w:rFonts w:ascii="Times New Roman"/>
          <w:b w:val="false"/>
          <w:i w:val="false"/>
          <w:color w:val="000000"/>
          <w:sz w:val="28"/>
        </w:rPr>
        <w:t>
      44. Общественно полезный труд: самообслуживание в школе. Дежурство в классе и в столовой, уборка классных комнат, проветривание помещений. Уход за одеждой и обувью. Ремонт учебно-наглядных пособий. Изготовление кормушек. Подкормка зимующий птиц.</w:t>
      </w:r>
      <w:r>
        <w:br/>
      </w:r>
      <w:r>
        <w:rPr>
          <w:rFonts w:ascii="Times New Roman"/>
          <w:b w:val="false"/>
          <w:i w:val="false"/>
          <w:color w:val="000000"/>
          <w:sz w:val="28"/>
        </w:rPr>
        <w:t>
</w:t>
      </w:r>
      <w:r>
        <w:rPr>
          <w:rFonts w:ascii="Times New Roman"/>
          <w:b w:val="false"/>
          <w:i w:val="false"/>
          <w:color w:val="000000"/>
          <w:sz w:val="28"/>
        </w:rPr>
        <w:t>
      45. Бытовой труд (12ч).</w:t>
      </w:r>
      <w:r>
        <w:br/>
      </w:r>
      <w:r>
        <w:rPr>
          <w:rFonts w:ascii="Times New Roman"/>
          <w:b w:val="false"/>
          <w:i w:val="false"/>
          <w:color w:val="000000"/>
          <w:sz w:val="28"/>
        </w:rPr>
        <w:t>
</w:t>
      </w:r>
      <w:r>
        <w:rPr>
          <w:rFonts w:ascii="Times New Roman"/>
          <w:b w:val="false"/>
          <w:i w:val="false"/>
          <w:color w:val="000000"/>
          <w:sz w:val="28"/>
        </w:rPr>
        <w:t>
      46. Работа с текстильными материалами:</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 при работе с тканью, иглой и ножницами;</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 Первоначальные сведения о тканях растительного происхождения (хлопчатобумажные, льняные). Свойства тканей (шелк, шерсть). Определение лицевой и изнаночной стороны ткани. Виды ниток (швейные, для вязания, вышивания). Разметка и экономный расход тканей. Инструменты для работы с тканями и нитками (ножницы, иглы, игольница, наперсток). Правила хранения инструментов и материалов;</w:t>
      </w:r>
      <w:r>
        <w:br/>
      </w:r>
      <w:r>
        <w:rPr>
          <w:rFonts w:ascii="Times New Roman"/>
          <w:b w:val="false"/>
          <w:i w:val="false"/>
          <w:color w:val="000000"/>
          <w:sz w:val="28"/>
        </w:rPr>
        <w:t>
</w:t>
      </w:r>
      <w:r>
        <w:rPr>
          <w:rFonts w:ascii="Times New Roman"/>
          <w:b w:val="false"/>
          <w:i w:val="false"/>
          <w:color w:val="000000"/>
          <w:sz w:val="28"/>
        </w:rPr>
        <w:t>
      3) примерный перечень изделий. Нарукавная повязка для дежурных, мешочки, салфетки, прихватки, закладки, сувениры с вышивкой изученных стежков, пуговицы с двумя отверстиями, сшивание простейших деталей. Изготовление кукол из ниток.</w:t>
      </w:r>
      <w:r>
        <w:br/>
      </w:r>
      <w:r>
        <w:rPr>
          <w:rFonts w:ascii="Times New Roman"/>
          <w:b w:val="false"/>
          <w:i w:val="false"/>
          <w:color w:val="000000"/>
          <w:sz w:val="28"/>
        </w:rPr>
        <w:t>
</w:t>
      </w:r>
      <w:r>
        <w:rPr>
          <w:rFonts w:ascii="Times New Roman"/>
          <w:b w:val="false"/>
          <w:i w:val="false"/>
          <w:color w:val="000000"/>
          <w:sz w:val="28"/>
        </w:rPr>
        <w:t>
      47. Работа с различными материалами (34ч).</w:t>
      </w:r>
      <w:r>
        <w:br/>
      </w:r>
      <w:r>
        <w:rPr>
          <w:rFonts w:ascii="Times New Roman"/>
          <w:b w:val="false"/>
          <w:i w:val="false"/>
          <w:color w:val="000000"/>
          <w:sz w:val="28"/>
        </w:rPr>
        <w:t>
</w:t>
      </w:r>
      <w:r>
        <w:rPr>
          <w:rFonts w:ascii="Times New Roman"/>
          <w:b w:val="false"/>
          <w:i w:val="false"/>
          <w:color w:val="000000"/>
          <w:sz w:val="28"/>
        </w:rPr>
        <w:t>
      48. Лепка на плоскости. Работа с пластилином:</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 при работе с пластилином;</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 Обобщение ранее полученных сведений о приемах лепки. Формировать умение распределять предстоящую работу по этапам, подбирать необходимый материал и инструменты. Виды рельефа (наглядное различие без использования терминологии);</w:t>
      </w:r>
      <w:r>
        <w:br/>
      </w:r>
      <w:r>
        <w:rPr>
          <w:rFonts w:ascii="Times New Roman"/>
          <w:b w:val="false"/>
          <w:i w:val="false"/>
          <w:color w:val="000000"/>
          <w:sz w:val="28"/>
        </w:rPr>
        <w:t>
</w:t>
      </w:r>
      <w:r>
        <w:rPr>
          <w:rFonts w:ascii="Times New Roman"/>
          <w:b w:val="false"/>
          <w:i w:val="false"/>
          <w:color w:val="000000"/>
          <w:sz w:val="28"/>
        </w:rPr>
        <w:t>
      3) примерный перечень изделий.Вишни на ветке, гриб, морковь, яблоко, слива, груша, тюльпан, веточка с листьями, кружка, блюдце, ведерко, тарелка, цветочный горшок. Композиции из указанных предметов для коллективных работ.</w:t>
      </w:r>
    </w:p>
    <w:bookmarkEnd w:id="486"/>
    <w:bookmarkStart w:name="z3763" w:id="487"/>
    <w:p>
      <w:pPr>
        <w:spacing w:after="0"/>
        <w:ind w:left="0"/>
        <w:jc w:val="left"/>
      </w:pPr>
      <w:r>
        <w:rPr>
          <w:rFonts w:ascii="Times New Roman"/>
          <w:b/>
          <w:i w:val="false"/>
          <w:color w:val="000000"/>
        </w:rPr>
        <w:t xml:space="preserve"> 
6. Базовое содержание учебного предмета для 4 класса</w:t>
      </w:r>
    </w:p>
    <w:bookmarkEnd w:id="487"/>
    <w:bookmarkStart w:name="z3764" w:id="488"/>
    <w:p>
      <w:pPr>
        <w:spacing w:after="0"/>
        <w:ind w:left="0"/>
        <w:jc w:val="both"/>
      </w:pPr>
      <w:r>
        <w:rPr>
          <w:rFonts w:ascii="Times New Roman"/>
          <w:b w:val="false"/>
          <w:i w:val="false"/>
          <w:color w:val="000000"/>
          <w:sz w:val="28"/>
        </w:rPr>
        <w:t>
      49. Технический труд (28).</w:t>
      </w:r>
      <w:r>
        <w:br/>
      </w:r>
      <w:r>
        <w:rPr>
          <w:rFonts w:ascii="Times New Roman"/>
          <w:b w:val="false"/>
          <w:i w:val="false"/>
          <w:color w:val="000000"/>
          <w:sz w:val="28"/>
        </w:rPr>
        <w:t>
</w:t>
      </w:r>
      <w:r>
        <w:rPr>
          <w:rFonts w:ascii="Times New Roman"/>
          <w:b w:val="false"/>
          <w:i w:val="false"/>
          <w:color w:val="000000"/>
          <w:sz w:val="28"/>
        </w:rPr>
        <w:t>
      50. Работа с бумагой и картоном:</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 при работе с бумагой и картоном, клеем, ножницами, кисточками;</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 Способы соединения деталей из бумаги и картона: клеем и нитками. Инструменты и приспособления применяемые при обработке бумаги (карандаши, шаблон, гладилка, ножницы, кисти). Измерение линейкой, разметка по эскизу с помощью линейки по заданным размерам;</w:t>
      </w:r>
      <w:r>
        <w:br/>
      </w:r>
      <w:r>
        <w:rPr>
          <w:rFonts w:ascii="Times New Roman"/>
          <w:b w:val="false"/>
          <w:i w:val="false"/>
          <w:color w:val="000000"/>
          <w:sz w:val="28"/>
        </w:rPr>
        <w:t>
</w:t>
      </w:r>
      <w:r>
        <w:rPr>
          <w:rFonts w:ascii="Times New Roman"/>
          <w:b w:val="false"/>
          <w:i w:val="false"/>
          <w:color w:val="000000"/>
          <w:sz w:val="28"/>
        </w:rPr>
        <w:t>
      3) примерный перечень изделий. Аппликации – орнамент (коврик), предметные аппликации (дом, автомобиль, жилая комната). Пакеты и конверты. Поздравительные открытки. Салфетки. Ңлочные украшения (фонарики, снежинки, гирлянды, полумаски). Изготовление коробок из картона, оригами, аппликации «Времена года» (для коллективных работ).</w:t>
      </w:r>
      <w:r>
        <w:br/>
      </w:r>
      <w:r>
        <w:rPr>
          <w:rFonts w:ascii="Times New Roman"/>
          <w:b w:val="false"/>
          <w:i w:val="false"/>
          <w:color w:val="000000"/>
          <w:sz w:val="28"/>
        </w:rPr>
        <w:t>
</w:t>
      </w:r>
      <w:r>
        <w:rPr>
          <w:rFonts w:ascii="Times New Roman"/>
          <w:b w:val="false"/>
          <w:i w:val="false"/>
          <w:color w:val="000000"/>
          <w:sz w:val="28"/>
        </w:rPr>
        <w:t>
      51. Сельскохозяйственный труд (16 ч).</w:t>
      </w:r>
      <w:r>
        <w:br/>
      </w:r>
      <w:r>
        <w:rPr>
          <w:rFonts w:ascii="Times New Roman"/>
          <w:b w:val="false"/>
          <w:i w:val="false"/>
          <w:color w:val="000000"/>
          <w:sz w:val="28"/>
        </w:rPr>
        <w:t>
</w:t>
      </w:r>
      <w:r>
        <w:rPr>
          <w:rFonts w:ascii="Times New Roman"/>
          <w:b w:val="false"/>
          <w:i w:val="false"/>
          <w:color w:val="000000"/>
          <w:sz w:val="28"/>
        </w:rPr>
        <w:t>
      52. Осенние работы:</w:t>
      </w:r>
      <w:r>
        <w:br/>
      </w:r>
      <w:r>
        <w:rPr>
          <w:rFonts w:ascii="Times New Roman"/>
          <w:b w:val="false"/>
          <w:i w:val="false"/>
          <w:color w:val="000000"/>
          <w:sz w:val="28"/>
        </w:rPr>
        <w:t>
</w:t>
      </w:r>
      <w:r>
        <w:rPr>
          <w:rFonts w:ascii="Times New Roman"/>
          <w:b w:val="false"/>
          <w:i w:val="false"/>
          <w:color w:val="000000"/>
          <w:sz w:val="28"/>
        </w:rPr>
        <w:t>
      1) правила безопасности труда при работе на участке с граблями, лопатой;</w:t>
      </w:r>
      <w:r>
        <w:br/>
      </w:r>
      <w:r>
        <w:rPr>
          <w:rFonts w:ascii="Times New Roman"/>
          <w:b w:val="false"/>
          <w:i w:val="false"/>
          <w:color w:val="000000"/>
          <w:sz w:val="28"/>
        </w:rPr>
        <w:t>
</w:t>
      </w:r>
      <w:r>
        <w:rPr>
          <w:rFonts w:ascii="Times New Roman"/>
          <w:b w:val="false"/>
          <w:i w:val="false"/>
          <w:color w:val="000000"/>
          <w:sz w:val="28"/>
        </w:rPr>
        <w:t>
      2) личная гигиена во время работы на участке;</w:t>
      </w:r>
      <w:r>
        <w:br/>
      </w:r>
      <w:r>
        <w:rPr>
          <w:rFonts w:ascii="Times New Roman"/>
          <w:b w:val="false"/>
          <w:i w:val="false"/>
          <w:color w:val="000000"/>
          <w:sz w:val="28"/>
        </w:rPr>
        <w:t>
</w:t>
      </w:r>
      <w:r>
        <w:rPr>
          <w:rFonts w:ascii="Times New Roman"/>
          <w:b w:val="false"/>
          <w:i w:val="false"/>
          <w:color w:val="000000"/>
          <w:sz w:val="28"/>
        </w:rPr>
        <w:t>
      3) сведения по сельскохозяйственному труду. Учить детей работе на участке садовыми инструментами (грабли, лопата).</w:t>
      </w:r>
      <w:r>
        <w:br/>
      </w:r>
      <w:r>
        <w:rPr>
          <w:rFonts w:ascii="Times New Roman"/>
          <w:b w:val="false"/>
          <w:i w:val="false"/>
          <w:color w:val="000000"/>
          <w:sz w:val="28"/>
        </w:rPr>
        <w:t>
</w:t>
      </w:r>
      <w:r>
        <w:rPr>
          <w:rFonts w:ascii="Times New Roman"/>
          <w:b w:val="false"/>
          <w:i w:val="false"/>
          <w:color w:val="000000"/>
          <w:sz w:val="28"/>
        </w:rPr>
        <w:t>
      53. Весенние работы:</w:t>
      </w:r>
      <w:r>
        <w:br/>
      </w:r>
      <w:r>
        <w:rPr>
          <w:rFonts w:ascii="Times New Roman"/>
          <w:b w:val="false"/>
          <w:i w:val="false"/>
          <w:color w:val="000000"/>
          <w:sz w:val="28"/>
        </w:rPr>
        <w:t>
</w:t>
      </w:r>
      <w:r>
        <w:rPr>
          <w:rFonts w:ascii="Times New Roman"/>
          <w:b w:val="false"/>
          <w:i w:val="false"/>
          <w:color w:val="000000"/>
          <w:sz w:val="28"/>
        </w:rPr>
        <w:t>
      1) правила безопасности труда при работе на участке;</w:t>
      </w:r>
      <w:r>
        <w:br/>
      </w:r>
      <w:r>
        <w:rPr>
          <w:rFonts w:ascii="Times New Roman"/>
          <w:b w:val="false"/>
          <w:i w:val="false"/>
          <w:color w:val="000000"/>
          <w:sz w:val="28"/>
        </w:rPr>
        <w:t>
</w:t>
      </w:r>
      <w:r>
        <w:rPr>
          <w:rFonts w:ascii="Times New Roman"/>
          <w:b w:val="false"/>
          <w:i w:val="false"/>
          <w:color w:val="000000"/>
          <w:sz w:val="28"/>
        </w:rPr>
        <w:t>
      2) личная гигиена во время работы на участке;</w:t>
      </w:r>
      <w:r>
        <w:br/>
      </w:r>
      <w:r>
        <w:rPr>
          <w:rFonts w:ascii="Times New Roman"/>
          <w:b w:val="false"/>
          <w:i w:val="false"/>
          <w:color w:val="000000"/>
          <w:sz w:val="28"/>
        </w:rPr>
        <w:t>
</w:t>
      </w:r>
      <w:r>
        <w:rPr>
          <w:rFonts w:ascii="Times New Roman"/>
          <w:b w:val="false"/>
          <w:i w:val="false"/>
          <w:color w:val="000000"/>
          <w:sz w:val="28"/>
        </w:rPr>
        <w:t>
      3) сведения по сельскохозяйственному труду. Знакомство с весенними работами на участке. Подготовка семян к посеву, правила ухода за ними. Приучать детей к уборке территории.</w:t>
      </w:r>
      <w:r>
        <w:br/>
      </w:r>
      <w:r>
        <w:rPr>
          <w:rFonts w:ascii="Times New Roman"/>
          <w:b w:val="false"/>
          <w:i w:val="false"/>
          <w:color w:val="000000"/>
          <w:sz w:val="28"/>
        </w:rPr>
        <w:t>
</w:t>
      </w:r>
      <w:r>
        <w:rPr>
          <w:rFonts w:ascii="Times New Roman"/>
          <w:b w:val="false"/>
          <w:i w:val="false"/>
          <w:color w:val="000000"/>
          <w:sz w:val="28"/>
        </w:rPr>
        <w:t xml:space="preserve">
      54. Работа в классе: сведения по сельскохозяйственному труду. Знакомство с видами комнатных растений. Правила ухода за комнатными растениями. Подготовка семян к посеву (отбор более крупных и здоровых семян, замачивание, проращивание). </w:t>
      </w:r>
      <w:r>
        <w:br/>
      </w:r>
      <w:r>
        <w:rPr>
          <w:rFonts w:ascii="Times New Roman"/>
          <w:b w:val="false"/>
          <w:i w:val="false"/>
          <w:color w:val="000000"/>
          <w:sz w:val="28"/>
        </w:rPr>
        <w:t>
</w:t>
      </w:r>
      <w:r>
        <w:rPr>
          <w:rFonts w:ascii="Times New Roman"/>
          <w:b w:val="false"/>
          <w:i w:val="false"/>
          <w:color w:val="000000"/>
          <w:sz w:val="28"/>
        </w:rPr>
        <w:t>
      55. Общественно полезный труд: самообслуживание в школе. Дежурство в классе и в столовой, уборка классных комнат, проветривание помещений. Уход за одеждой и обувью. Ремонт учебно-наглядных пособий. Изготовление кормушек. Подкормка зимующий птиц.</w:t>
      </w:r>
      <w:r>
        <w:br/>
      </w:r>
      <w:r>
        <w:rPr>
          <w:rFonts w:ascii="Times New Roman"/>
          <w:b w:val="false"/>
          <w:i w:val="false"/>
          <w:color w:val="000000"/>
          <w:sz w:val="28"/>
        </w:rPr>
        <w:t>
</w:t>
      </w:r>
      <w:r>
        <w:rPr>
          <w:rFonts w:ascii="Times New Roman"/>
          <w:b w:val="false"/>
          <w:i w:val="false"/>
          <w:color w:val="000000"/>
          <w:sz w:val="28"/>
        </w:rPr>
        <w:t>
      56. Бытовой труд (40 ч).</w:t>
      </w:r>
      <w:r>
        <w:br/>
      </w:r>
      <w:r>
        <w:rPr>
          <w:rFonts w:ascii="Times New Roman"/>
          <w:b w:val="false"/>
          <w:i w:val="false"/>
          <w:color w:val="000000"/>
          <w:sz w:val="28"/>
        </w:rPr>
        <w:t>
</w:t>
      </w:r>
      <w:r>
        <w:rPr>
          <w:rFonts w:ascii="Times New Roman"/>
          <w:b w:val="false"/>
          <w:i w:val="false"/>
          <w:color w:val="000000"/>
          <w:sz w:val="28"/>
        </w:rPr>
        <w:t>
      57. Работа с текстильными материалами:</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 при работе с тканью, иглой и ножницами;</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 Первоначальные сведения о тканях растительного происхождения (хлопчатобумажные, льняные). Свойства тканей (шелк, шерсть). Определение лицевой и изнаночной стороны ткани. Виды ниток (швейные, для вязания, вышивания). Разметка и экономный расход тканей. Инструменты для работы с тканями и нитками (ножницы, иглы, игольница, наперсток). Правила хранения инструментов и материалов;</w:t>
      </w:r>
      <w:r>
        <w:br/>
      </w:r>
      <w:r>
        <w:rPr>
          <w:rFonts w:ascii="Times New Roman"/>
          <w:b w:val="false"/>
          <w:i w:val="false"/>
          <w:color w:val="000000"/>
          <w:sz w:val="28"/>
        </w:rPr>
        <w:t>
</w:t>
      </w:r>
      <w:r>
        <w:rPr>
          <w:rFonts w:ascii="Times New Roman"/>
          <w:b w:val="false"/>
          <w:i w:val="false"/>
          <w:color w:val="000000"/>
          <w:sz w:val="28"/>
        </w:rPr>
        <w:t>
      3) примерный перечень изделий. Простейший фартук, нарукавники, Нарукавная повязка для дежурных, мешочки, салфетки, прихватки, закладки, сувениры с вышивкой изученных стежков, пуговицы с двумя отверстиями, сшивание простейших деталей. Виды орнамента из ткани бараний рог. Изготовление игрушек из помпонов и кистей, и из фетра (божья коровка, кукла).</w:t>
      </w:r>
      <w:r>
        <w:br/>
      </w:r>
      <w:r>
        <w:rPr>
          <w:rFonts w:ascii="Times New Roman"/>
          <w:b w:val="false"/>
          <w:i w:val="false"/>
          <w:color w:val="000000"/>
          <w:sz w:val="28"/>
        </w:rPr>
        <w:t>
</w:t>
      </w:r>
      <w:r>
        <w:rPr>
          <w:rFonts w:ascii="Times New Roman"/>
          <w:b w:val="false"/>
          <w:i w:val="false"/>
          <w:color w:val="000000"/>
          <w:sz w:val="28"/>
        </w:rPr>
        <w:t>
      58. Работа с различными материалами (18).</w:t>
      </w:r>
      <w:r>
        <w:br/>
      </w:r>
      <w:r>
        <w:rPr>
          <w:rFonts w:ascii="Times New Roman"/>
          <w:b w:val="false"/>
          <w:i w:val="false"/>
          <w:color w:val="000000"/>
          <w:sz w:val="28"/>
        </w:rPr>
        <w:t>
</w:t>
      </w:r>
      <w:r>
        <w:rPr>
          <w:rFonts w:ascii="Times New Roman"/>
          <w:b w:val="false"/>
          <w:i w:val="false"/>
          <w:color w:val="000000"/>
          <w:sz w:val="28"/>
        </w:rPr>
        <w:t>
      59. Работа с пластилином:</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гигиеныпри работе с пластилином;</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 Выбор цвета пластилина. Лепка сложных по форме изображений животных и людей из целого куска пластилина, путем вытягивания и их составление из отдельных частей путем примазывания одной части к другой, лепка комбинированным способом;</w:t>
      </w:r>
      <w:r>
        <w:br/>
      </w:r>
      <w:r>
        <w:rPr>
          <w:rFonts w:ascii="Times New Roman"/>
          <w:b w:val="false"/>
          <w:i w:val="false"/>
          <w:color w:val="000000"/>
          <w:sz w:val="28"/>
        </w:rPr>
        <w:t>
</w:t>
      </w:r>
      <w:r>
        <w:rPr>
          <w:rFonts w:ascii="Times New Roman"/>
          <w:b w:val="false"/>
          <w:i w:val="false"/>
          <w:color w:val="000000"/>
          <w:sz w:val="28"/>
        </w:rPr>
        <w:t>
      3) примерный перечень изделий. Объемные изображения птиц (гусь, цыпленок), зверей (медвежонок, лиса, заяц, белка, кот), сказочных персонажей и людей (снегурочка, девочка).</w:t>
      </w:r>
      <w:r>
        <w:br/>
      </w:r>
      <w:r>
        <w:rPr>
          <w:rFonts w:ascii="Times New Roman"/>
          <w:b w:val="false"/>
          <w:i w:val="false"/>
          <w:color w:val="000000"/>
          <w:sz w:val="28"/>
        </w:rPr>
        <w:t>
</w:t>
      </w:r>
      <w:r>
        <w:rPr>
          <w:rFonts w:ascii="Times New Roman"/>
          <w:b w:val="false"/>
          <w:i w:val="false"/>
          <w:color w:val="000000"/>
          <w:sz w:val="28"/>
        </w:rPr>
        <w:t>
      60. Работа с природным материалом:</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 при работе с природным материалом;</w:t>
      </w:r>
      <w:r>
        <w:br/>
      </w:r>
      <w:r>
        <w:rPr>
          <w:rFonts w:ascii="Times New Roman"/>
          <w:b w:val="false"/>
          <w:i w:val="false"/>
          <w:color w:val="000000"/>
          <w:sz w:val="28"/>
        </w:rPr>
        <w:t>
</w:t>
      </w:r>
      <w:r>
        <w:rPr>
          <w:rFonts w:ascii="Times New Roman"/>
          <w:b w:val="false"/>
          <w:i w:val="false"/>
          <w:color w:val="000000"/>
          <w:sz w:val="28"/>
        </w:rPr>
        <w:t>
      2) технико-технологические сведения. Особенности форм и поверхностей, размеров, цвета, прочности ранее не использовавшихся природных материалов (желуди, ягоды, шиповник);</w:t>
      </w:r>
      <w:r>
        <w:br/>
      </w:r>
      <w:r>
        <w:rPr>
          <w:rFonts w:ascii="Times New Roman"/>
          <w:b w:val="false"/>
          <w:i w:val="false"/>
          <w:color w:val="000000"/>
          <w:sz w:val="28"/>
        </w:rPr>
        <w:t>
</w:t>
      </w:r>
      <w:r>
        <w:rPr>
          <w:rFonts w:ascii="Times New Roman"/>
          <w:b w:val="false"/>
          <w:i w:val="false"/>
          <w:color w:val="000000"/>
          <w:sz w:val="28"/>
        </w:rPr>
        <w:t>
      3) примерный перечень изделий. Аппликации из листьев по образцу («Листопад», аппликация из крылаток, композиция из листьев и семян), Черепаха из скорлупы грецкого ореха (туловище) и пластилина; птичка из шишки (туловище), небольшого желудя или ягоды шиповника (голова), небольших листьев, перышек и пластилина; макеты («Лесная опушка», «Колобок»). </w:t>
      </w:r>
    </w:p>
    <w:bookmarkEnd w:id="488"/>
    <w:bookmarkStart w:name="z3794" w:id="489"/>
    <w:p>
      <w:pPr>
        <w:spacing w:after="0"/>
        <w:ind w:left="0"/>
        <w:jc w:val="left"/>
      </w:pPr>
      <w:r>
        <w:rPr>
          <w:rFonts w:ascii="Times New Roman"/>
          <w:b/>
          <w:i w:val="false"/>
          <w:color w:val="000000"/>
        </w:rPr>
        <w:t xml:space="preserve"> 
7. Требования к уровню подготовки учащихся подготовительного</w:t>
      </w:r>
      <w:r>
        <w:br/>
      </w:r>
      <w:r>
        <w:rPr>
          <w:rFonts w:ascii="Times New Roman"/>
          <w:b/>
          <w:i w:val="false"/>
          <w:color w:val="000000"/>
        </w:rPr>
        <w:t>
класса</w:t>
      </w:r>
    </w:p>
    <w:bookmarkEnd w:id="489"/>
    <w:bookmarkStart w:name="z3795" w:id="490"/>
    <w:p>
      <w:pPr>
        <w:spacing w:after="0"/>
        <w:ind w:left="0"/>
        <w:jc w:val="both"/>
      </w:pPr>
      <w:r>
        <w:rPr>
          <w:rFonts w:ascii="Times New Roman"/>
          <w:b w:val="false"/>
          <w:i w:val="false"/>
          <w:color w:val="000000"/>
          <w:sz w:val="28"/>
        </w:rPr>
        <w:t>
      61. Предметные результаты. По завершении подготовительного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название и назначение материалов (бумага, ткань, глина);</w:t>
      </w:r>
      <w:r>
        <w:br/>
      </w:r>
      <w:r>
        <w:rPr>
          <w:rFonts w:ascii="Times New Roman"/>
          <w:b w:val="false"/>
          <w:i w:val="false"/>
          <w:color w:val="000000"/>
          <w:sz w:val="28"/>
        </w:rPr>
        <w:t>
</w:t>
      </w:r>
      <w:r>
        <w:rPr>
          <w:rFonts w:ascii="Times New Roman"/>
          <w:b w:val="false"/>
          <w:i w:val="false"/>
          <w:color w:val="000000"/>
          <w:sz w:val="28"/>
        </w:rPr>
        <w:t>
      2) название и назначение ручных инструментов и приспособлений: гладилка, ножницы, кисточки для клея, игла, наперсток;</w:t>
      </w:r>
      <w:r>
        <w:br/>
      </w:r>
      <w:r>
        <w:rPr>
          <w:rFonts w:ascii="Times New Roman"/>
          <w:b w:val="false"/>
          <w:i w:val="false"/>
          <w:color w:val="000000"/>
          <w:sz w:val="28"/>
        </w:rPr>
        <w:t>
</w:t>
      </w:r>
      <w:r>
        <w:rPr>
          <w:rFonts w:ascii="Times New Roman"/>
          <w:b w:val="false"/>
          <w:i w:val="false"/>
          <w:color w:val="000000"/>
          <w:sz w:val="28"/>
        </w:rPr>
        <w:t>
      3) правила безопасности труда и личной гигиены при работе указанными инструментами;</w:t>
      </w:r>
      <w:r>
        <w:br/>
      </w:r>
      <w:r>
        <w:rPr>
          <w:rFonts w:ascii="Times New Roman"/>
          <w:b w:val="false"/>
          <w:i w:val="false"/>
          <w:color w:val="000000"/>
          <w:sz w:val="28"/>
        </w:rPr>
        <w:t>
</w:t>
      </w:r>
      <w:r>
        <w:rPr>
          <w:rFonts w:ascii="Times New Roman"/>
          <w:b w:val="false"/>
          <w:i w:val="false"/>
          <w:color w:val="000000"/>
          <w:sz w:val="28"/>
        </w:rPr>
        <w:t>
      4) работать с бумагой (изготовление салфеток разной формы, подставок, закладок, плетение ковриков), картоном, ватой, текстилем (изготовление подарков, елочных украшений, атрибутов для игр), природным материалом (изготовление сказочных персонажей, человечков, животных);</w:t>
      </w:r>
      <w:r>
        <w:br/>
      </w:r>
      <w:r>
        <w:rPr>
          <w:rFonts w:ascii="Times New Roman"/>
          <w:b w:val="false"/>
          <w:i w:val="false"/>
          <w:color w:val="000000"/>
          <w:sz w:val="28"/>
        </w:rPr>
        <w:t>
</w:t>
      </w:r>
      <w:r>
        <w:rPr>
          <w:rFonts w:ascii="Times New Roman"/>
          <w:b w:val="false"/>
          <w:i w:val="false"/>
          <w:color w:val="000000"/>
          <w:sz w:val="28"/>
        </w:rPr>
        <w:t>
      5) работать с ножницами, клеем, пластилином (изготовление флажков разной формы, вырезание и склеивание салфеток, снежинок).</w:t>
      </w:r>
      <w:r>
        <w:br/>
      </w:r>
      <w:r>
        <w:rPr>
          <w:rFonts w:ascii="Times New Roman"/>
          <w:b w:val="false"/>
          <w:i w:val="false"/>
          <w:color w:val="000000"/>
          <w:sz w:val="28"/>
        </w:rPr>
        <w:t>
</w:t>
      </w:r>
      <w:r>
        <w:rPr>
          <w:rFonts w:ascii="Times New Roman"/>
          <w:b w:val="false"/>
          <w:i w:val="false"/>
          <w:color w:val="000000"/>
          <w:sz w:val="28"/>
        </w:rPr>
        <w:t>
      62. По завершении подготовительного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уметь определять последовательность в работе;</w:t>
      </w:r>
      <w:r>
        <w:br/>
      </w:r>
      <w:r>
        <w:rPr>
          <w:rFonts w:ascii="Times New Roman"/>
          <w:b w:val="false"/>
          <w:i w:val="false"/>
          <w:color w:val="000000"/>
          <w:sz w:val="28"/>
        </w:rPr>
        <w:t>
</w:t>
      </w:r>
      <w:r>
        <w:rPr>
          <w:rFonts w:ascii="Times New Roman"/>
          <w:b w:val="false"/>
          <w:i w:val="false"/>
          <w:color w:val="000000"/>
          <w:sz w:val="28"/>
        </w:rPr>
        <w:t>
      2) распределять предстоящую работу по этапам, подбирать необходимый материал и орудия труда;</w:t>
      </w:r>
      <w:r>
        <w:br/>
      </w:r>
      <w:r>
        <w:rPr>
          <w:rFonts w:ascii="Times New Roman"/>
          <w:b w:val="false"/>
          <w:i w:val="false"/>
          <w:color w:val="000000"/>
          <w:sz w:val="28"/>
        </w:rPr>
        <w:t>
</w:t>
      </w:r>
      <w:r>
        <w:rPr>
          <w:rFonts w:ascii="Times New Roman"/>
          <w:b w:val="false"/>
          <w:i w:val="false"/>
          <w:color w:val="000000"/>
          <w:sz w:val="28"/>
        </w:rPr>
        <w:t>
      3) определять инструменты, материал, бережно относиться к ним;</w:t>
      </w:r>
      <w:r>
        <w:br/>
      </w:r>
      <w:r>
        <w:rPr>
          <w:rFonts w:ascii="Times New Roman"/>
          <w:b w:val="false"/>
          <w:i w:val="false"/>
          <w:color w:val="000000"/>
          <w:sz w:val="28"/>
        </w:rPr>
        <w:t>
</w:t>
      </w:r>
      <w:r>
        <w:rPr>
          <w:rFonts w:ascii="Times New Roman"/>
          <w:b w:val="false"/>
          <w:i w:val="false"/>
          <w:color w:val="000000"/>
          <w:sz w:val="28"/>
        </w:rPr>
        <w:t>
      4) пользоваться поделками, изготовленными на занятиях по ручному труду, в игре, на других занятиях, использовать их как подарки для взрослых и детей к праздникам, дням рождения.</w:t>
      </w:r>
    </w:p>
    <w:bookmarkEnd w:id="490"/>
    <w:bookmarkStart w:name="z3806" w:id="491"/>
    <w:p>
      <w:pPr>
        <w:spacing w:after="0"/>
        <w:ind w:left="0"/>
        <w:jc w:val="left"/>
      </w:pPr>
      <w:r>
        <w:rPr>
          <w:rFonts w:ascii="Times New Roman"/>
          <w:b/>
          <w:i w:val="false"/>
          <w:color w:val="000000"/>
        </w:rPr>
        <w:t xml:space="preserve"> 
8. Требования к уровню подготовки учащихся 1 класса</w:t>
      </w:r>
    </w:p>
    <w:bookmarkEnd w:id="491"/>
    <w:bookmarkStart w:name="z3807" w:id="492"/>
    <w:p>
      <w:pPr>
        <w:spacing w:after="0"/>
        <w:ind w:left="0"/>
        <w:jc w:val="both"/>
      </w:pPr>
      <w:r>
        <w:rPr>
          <w:rFonts w:ascii="Times New Roman"/>
          <w:b w:val="false"/>
          <w:i w:val="false"/>
          <w:color w:val="000000"/>
          <w:sz w:val="28"/>
        </w:rPr>
        <w:t>
      63. Предметные результаты. По завершении 1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название и назначение материалов (бумага, ткань, глина);</w:t>
      </w:r>
      <w:r>
        <w:br/>
      </w:r>
      <w:r>
        <w:rPr>
          <w:rFonts w:ascii="Times New Roman"/>
          <w:b w:val="false"/>
          <w:i w:val="false"/>
          <w:color w:val="000000"/>
          <w:sz w:val="28"/>
        </w:rPr>
        <w:t>
</w:t>
      </w:r>
      <w:r>
        <w:rPr>
          <w:rFonts w:ascii="Times New Roman"/>
          <w:b w:val="false"/>
          <w:i w:val="false"/>
          <w:color w:val="000000"/>
          <w:sz w:val="28"/>
        </w:rPr>
        <w:t>
      2) название и назначение ручных инструментов и приспособлений: гладилка, ножницы, кисточки для клея, игла, наперсток;</w:t>
      </w:r>
      <w:r>
        <w:br/>
      </w:r>
      <w:r>
        <w:rPr>
          <w:rFonts w:ascii="Times New Roman"/>
          <w:b w:val="false"/>
          <w:i w:val="false"/>
          <w:color w:val="000000"/>
          <w:sz w:val="28"/>
        </w:rPr>
        <w:t>
</w:t>
      </w:r>
      <w:r>
        <w:rPr>
          <w:rFonts w:ascii="Times New Roman"/>
          <w:b w:val="false"/>
          <w:i w:val="false"/>
          <w:color w:val="000000"/>
          <w:sz w:val="28"/>
        </w:rPr>
        <w:t>
      3) правила безопасности труда и личной гигиены при работе указанными инструментами;</w:t>
      </w:r>
      <w:r>
        <w:br/>
      </w:r>
      <w:r>
        <w:rPr>
          <w:rFonts w:ascii="Times New Roman"/>
          <w:b w:val="false"/>
          <w:i w:val="false"/>
          <w:color w:val="000000"/>
          <w:sz w:val="28"/>
        </w:rPr>
        <w:t>
</w:t>
      </w:r>
      <w:r>
        <w:rPr>
          <w:rFonts w:ascii="Times New Roman"/>
          <w:b w:val="false"/>
          <w:i w:val="false"/>
          <w:color w:val="000000"/>
          <w:sz w:val="28"/>
        </w:rPr>
        <w:t>
      4) правила ухода за комнатными растениями.</w:t>
      </w:r>
      <w:r>
        <w:br/>
      </w:r>
      <w:r>
        <w:rPr>
          <w:rFonts w:ascii="Times New Roman"/>
          <w:b w:val="false"/>
          <w:i w:val="false"/>
          <w:color w:val="000000"/>
          <w:sz w:val="28"/>
        </w:rPr>
        <w:t>
</w:t>
      </w:r>
      <w:r>
        <w:rPr>
          <w:rFonts w:ascii="Times New Roman"/>
          <w:b w:val="false"/>
          <w:i w:val="false"/>
          <w:color w:val="000000"/>
          <w:sz w:val="28"/>
        </w:rPr>
        <w:t>
      64. По завершении 1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правильно организовать свое рабочее место, поддерживать порядок во время работы;</w:t>
      </w:r>
      <w:r>
        <w:br/>
      </w:r>
      <w:r>
        <w:rPr>
          <w:rFonts w:ascii="Times New Roman"/>
          <w:b w:val="false"/>
          <w:i w:val="false"/>
          <w:color w:val="000000"/>
          <w:sz w:val="28"/>
        </w:rPr>
        <w:t>
</w:t>
      </w:r>
      <w:r>
        <w:rPr>
          <w:rFonts w:ascii="Times New Roman"/>
          <w:b w:val="false"/>
          <w:i w:val="false"/>
          <w:color w:val="000000"/>
          <w:sz w:val="28"/>
        </w:rPr>
        <w:t>
      2) соблюдать правила безопасности труда и личной гигиены;</w:t>
      </w:r>
      <w:r>
        <w:br/>
      </w:r>
      <w:r>
        <w:rPr>
          <w:rFonts w:ascii="Times New Roman"/>
          <w:b w:val="false"/>
          <w:i w:val="false"/>
          <w:color w:val="000000"/>
          <w:sz w:val="28"/>
        </w:rPr>
        <w:t>
</w:t>
      </w:r>
      <w:r>
        <w:rPr>
          <w:rFonts w:ascii="Times New Roman"/>
          <w:b w:val="false"/>
          <w:i w:val="false"/>
          <w:color w:val="000000"/>
          <w:sz w:val="28"/>
        </w:rPr>
        <w:t>
      3) экономно размечать материалы с помощью шаблонов;</w:t>
      </w:r>
      <w:r>
        <w:br/>
      </w:r>
      <w:r>
        <w:rPr>
          <w:rFonts w:ascii="Times New Roman"/>
          <w:b w:val="false"/>
          <w:i w:val="false"/>
          <w:color w:val="000000"/>
          <w:sz w:val="28"/>
        </w:rPr>
        <w:t>
</w:t>
      </w:r>
      <w:r>
        <w:rPr>
          <w:rFonts w:ascii="Times New Roman"/>
          <w:b w:val="false"/>
          <w:i w:val="false"/>
          <w:color w:val="000000"/>
          <w:sz w:val="28"/>
        </w:rPr>
        <w:t>
      4) сгибать листы бумаги вдвое и вчетверо, пользоваться гладилкой, резать бумагу и ткань ножницами по линии разметки, соединять детали из бумаги с помощью клея, беречь книги и тетради, обертывать их;</w:t>
      </w:r>
      <w:r>
        <w:br/>
      </w:r>
      <w:r>
        <w:rPr>
          <w:rFonts w:ascii="Times New Roman"/>
          <w:b w:val="false"/>
          <w:i w:val="false"/>
          <w:color w:val="000000"/>
          <w:sz w:val="28"/>
        </w:rPr>
        <w:t>
</w:t>
      </w:r>
      <w:r>
        <w:rPr>
          <w:rFonts w:ascii="Times New Roman"/>
          <w:b w:val="false"/>
          <w:i w:val="false"/>
          <w:color w:val="000000"/>
          <w:sz w:val="28"/>
        </w:rPr>
        <w:t>
      5) вышивать тежками «вперед иголку»;</w:t>
      </w:r>
      <w:r>
        <w:br/>
      </w:r>
      <w:r>
        <w:rPr>
          <w:rFonts w:ascii="Times New Roman"/>
          <w:b w:val="false"/>
          <w:i w:val="false"/>
          <w:color w:val="000000"/>
          <w:sz w:val="28"/>
        </w:rPr>
        <w:t>
</w:t>
      </w:r>
      <w:r>
        <w:rPr>
          <w:rFonts w:ascii="Times New Roman"/>
          <w:b w:val="false"/>
          <w:i w:val="false"/>
          <w:color w:val="000000"/>
          <w:sz w:val="28"/>
        </w:rPr>
        <w:t>
      6) ухаживать за комнатными растениями: поливать, удалять пыль с листьев;</w:t>
      </w:r>
      <w:r>
        <w:br/>
      </w:r>
      <w:r>
        <w:rPr>
          <w:rFonts w:ascii="Times New Roman"/>
          <w:b w:val="false"/>
          <w:i w:val="false"/>
          <w:color w:val="000000"/>
          <w:sz w:val="28"/>
        </w:rPr>
        <w:t>
</w:t>
      </w:r>
      <w:r>
        <w:rPr>
          <w:rFonts w:ascii="Times New Roman"/>
          <w:b w:val="false"/>
          <w:i w:val="false"/>
          <w:color w:val="000000"/>
          <w:sz w:val="28"/>
        </w:rPr>
        <w:t>
      7) контралировать правильность своих действий.</w:t>
      </w:r>
    </w:p>
    <w:bookmarkEnd w:id="492"/>
    <w:bookmarkStart w:name="z3820" w:id="493"/>
    <w:p>
      <w:pPr>
        <w:spacing w:after="0"/>
        <w:ind w:left="0"/>
        <w:jc w:val="left"/>
      </w:pPr>
      <w:r>
        <w:rPr>
          <w:rFonts w:ascii="Times New Roman"/>
          <w:b/>
          <w:i w:val="false"/>
          <w:color w:val="000000"/>
        </w:rPr>
        <w:t xml:space="preserve"> 
9. Требования к уровню подготовки учащихся 2 класса</w:t>
      </w:r>
    </w:p>
    <w:bookmarkEnd w:id="493"/>
    <w:bookmarkStart w:name="z3821" w:id="494"/>
    <w:p>
      <w:pPr>
        <w:spacing w:after="0"/>
        <w:ind w:left="0"/>
        <w:jc w:val="both"/>
      </w:pPr>
      <w:r>
        <w:rPr>
          <w:rFonts w:ascii="Times New Roman"/>
          <w:b w:val="false"/>
          <w:i w:val="false"/>
          <w:color w:val="000000"/>
          <w:sz w:val="28"/>
        </w:rPr>
        <w:t>
      65. Предметные результаты. По завершении 2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правила безопасности труда при работе ручным инструментом;</w:t>
      </w:r>
      <w:r>
        <w:br/>
      </w:r>
      <w:r>
        <w:rPr>
          <w:rFonts w:ascii="Times New Roman"/>
          <w:b w:val="false"/>
          <w:i w:val="false"/>
          <w:color w:val="000000"/>
          <w:sz w:val="28"/>
        </w:rPr>
        <w:t>
</w:t>
      </w:r>
      <w:r>
        <w:rPr>
          <w:rFonts w:ascii="Times New Roman"/>
          <w:b w:val="false"/>
          <w:i w:val="false"/>
          <w:color w:val="000000"/>
          <w:sz w:val="28"/>
        </w:rPr>
        <w:t>
      2) правила ручных инструментов, материалов, приспособлений, предусмотренных программой;</w:t>
      </w:r>
      <w:r>
        <w:br/>
      </w:r>
      <w:r>
        <w:rPr>
          <w:rFonts w:ascii="Times New Roman"/>
          <w:b w:val="false"/>
          <w:i w:val="false"/>
          <w:color w:val="000000"/>
          <w:sz w:val="28"/>
        </w:rPr>
        <w:t>
</w:t>
      </w:r>
      <w:r>
        <w:rPr>
          <w:rFonts w:ascii="Times New Roman"/>
          <w:b w:val="false"/>
          <w:i w:val="false"/>
          <w:color w:val="000000"/>
          <w:sz w:val="28"/>
        </w:rPr>
        <w:t>
      3) правила разметки по шаблонам;</w:t>
      </w:r>
      <w:r>
        <w:br/>
      </w:r>
      <w:r>
        <w:rPr>
          <w:rFonts w:ascii="Times New Roman"/>
          <w:b w:val="false"/>
          <w:i w:val="false"/>
          <w:color w:val="000000"/>
          <w:sz w:val="28"/>
        </w:rPr>
        <w:t>
</w:t>
      </w:r>
      <w:r>
        <w:rPr>
          <w:rFonts w:ascii="Times New Roman"/>
          <w:b w:val="false"/>
          <w:i w:val="false"/>
          <w:color w:val="000000"/>
          <w:sz w:val="28"/>
        </w:rPr>
        <w:t>
      4) способы обработки различных материалов, предусмотренных программой;</w:t>
      </w:r>
      <w:r>
        <w:br/>
      </w:r>
      <w:r>
        <w:rPr>
          <w:rFonts w:ascii="Times New Roman"/>
          <w:b w:val="false"/>
          <w:i w:val="false"/>
          <w:color w:val="000000"/>
          <w:sz w:val="28"/>
        </w:rPr>
        <w:t>
</w:t>
      </w:r>
      <w:r>
        <w:rPr>
          <w:rFonts w:ascii="Times New Roman"/>
          <w:b w:val="false"/>
          <w:i w:val="false"/>
          <w:color w:val="000000"/>
          <w:sz w:val="28"/>
        </w:rPr>
        <w:t>
      5) название и назначение транспортных и сельскохозяйственных орудий и машин (автомашина, прицеп, трактор, плуг, борона, каток, ворот, подъемный кран);</w:t>
      </w:r>
      <w:r>
        <w:br/>
      </w:r>
      <w:r>
        <w:rPr>
          <w:rFonts w:ascii="Times New Roman"/>
          <w:b w:val="false"/>
          <w:i w:val="false"/>
          <w:color w:val="000000"/>
          <w:sz w:val="28"/>
        </w:rPr>
        <w:t>
</w:t>
      </w:r>
      <w:r>
        <w:rPr>
          <w:rFonts w:ascii="Times New Roman"/>
          <w:b w:val="false"/>
          <w:i w:val="false"/>
          <w:color w:val="000000"/>
          <w:sz w:val="28"/>
        </w:rPr>
        <w:t>
      6) правила безопасности труда и личной гигиены во время сельскохозяйственных работ;</w:t>
      </w:r>
      <w:r>
        <w:br/>
      </w:r>
      <w:r>
        <w:rPr>
          <w:rFonts w:ascii="Times New Roman"/>
          <w:b w:val="false"/>
          <w:i w:val="false"/>
          <w:color w:val="000000"/>
          <w:sz w:val="28"/>
        </w:rPr>
        <w:t>
</w:t>
      </w:r>
      <w:r>
        <w:rPr>
          <w:rFonts w:ascii="Times New Roman"/>
          <w:b w:val="false"/>
          <w:i w:val="false"/>
          <w:color w:val="000000"/>
          <w:sz w:val="28"/>
        </w:rPr>
        <w:t>
      7) правила ухода за комнатными растениями (полив, рыхление почвы); свойства используемых материалов.</w:t>
      </w:r>
      <w:r>
        <w:br/>
      </w:r>
      <w:r>
        <w:rPr>
          <w:rFonts w:ascii="Times New Roman"/>
          <w:b w:val="false"/>
          <w:i w:val="false"/>
          <w:color w:val="000000"/>
          <w:sz w:val="28"/>
        </w:rPr>
        <w:t>
</w:t>
      </w:r>
      <w:r>
        <w:rPr>
          <w:rFonts w:ascii="Times New Roman"/>
          <w:b w:val="false"/>
          <w:i w:val="false"/>
          <w:color w:val="000000"/>
          <w:sz w:val="28"/>
        </w:rPr>
        <w:t>
      66. По завершении 2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соблюдать правила безопасности труда и личной гигиены на всех видах технического труда;</w:t>
      </w:r>
      <w:r>
        <w:br/>
      </w:r>
      <w:r>
        <w:rPr>
          <w:rFonts w:ascii="Times New Roman"/>
          <w:b w:val="false"/>
          <w:i w:val="false"/>
          <w:color w:val="000000"/>
          <w:sz w:val="28"/>
        </w:rPr>
        <w:t>
</w:t>
      </w:r>
      <w:r>
        <w:rPr>
          <w:rFonts w:ascii="Times New Roman"/>
          <w:b w:val="false"/>
          <w:i w:val="false"/>
          <w:color w:val="000000"/>
          <w:sz w:val="28"/>
        </w:rPr>
        <w:t>
      2) организовать рабочее место и поддерживать на нем порядок во время работы;</w:t>
      </w:r>
      <w:r>
        <w:br/>
      </w:r>
      <w:r>
        <w:rPr>
          <w:rFonts w:ascii="Times New Roman"/>
          <w:b w:val="false"/>
          <w:i w:val="false"/>
          <w:color w:val="000000"/>
          <w:sz w:val="28"/>
        </w:rPr>
        <w:t>
</w:t>
      </w:r>
      <w:r>
        <w:rPr>
          <w:rFonts w:ascii="Times New Roman"/>
          <w:b w:val="false"/>
          <w:i w:val="false"/>
          <w:color w:val="000000"/>
          <w:sz w:val="28"/>
        </w:rPr>
        <w:t>
      3) бережно относиться к инструментам и материалам, экономно размечать материал с помощью шаблонов;</w:t>
      </w:r>
      <w:r>
        <w:br/>
      </w:r>
      <w:r>
        <w:rPr>
          <w:rFonts w:ascii="Times New Roman"/>
          <w:b w:val="false"/>
          <w:i w:val="false"/>
          <w:color w:val="000000"/>
          <w:sz w:val="28"/>
        </w:rPr>
        <w:t>
</w:t>
      </w:r>
      <w:r>
        <w:rPr>
          <w:rFonts w:ascii="Times New Roman"/>
          <w:b w:val="false"/>
          <w:i w:val="false"/>
          <w:color w:val="000000"/>
          <w:sz w:val="28"/>
        </w:rPr>
        <w:t>
      4) самостоятельно изготовлять по образцу изделие (аналогичное изделиям, предусмотренным программой).</w:t>
      </w:r>
    </w:p>
    <w:bookmarkEnd w:id="494"/>
    <w:bookmarkStart w:name="z3834" w:id="495"/>
    <w:p>
      <w:pPr>
        <w:spacing w:after="0"/>
        <w:ind w:left="0"/>
        <w:jc w:val="left"/>
      </w:pPr>
      <w:r>
        <w:rPr>
          <w:rFonts w:ascii="Times New Roman"/>
          <w:b/>
          <w:i w:val="false"/>
          <w:color w:val="000000"/>
        </w:rPr>
        <w:t xml:space="preserve"> 
10. Требования к уровню подготовки учащихся 3 класса</w:t>
      </w:r>
    </w:p>
    <w:bookmarkEnd w:id="495"/>
    <w:bookmarkStart w:name="z3835" w:id="496"/>
    <w:p>
      <w:pPr>
        <w:spacing w:after="0"/>
        <w:ind w:left="0"/>
        <w:jc w:val="both"/>
      </w:pPr>
      <w:r>
        <w:rPr>
          <w:rFonts w:ascii="Times New Roman"/>
          <w:b w:val="false"/>
          <w:i w:val="false"/>
          <w:color w:val="000000"/>
          <w:sz w:val="28"/>
        </w:rPr>
        <w:t>
      67. Предметные результаты. По завершении 3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 при обработке различных материалов;</w:t>
      </w:r>
      <w:r>
        <w:br/>
      </w:r>
      <w:r>
        <w:rPr>
          <w:rFonts w:ascii="Times New Roman"/>
          <w:b w:val="false"/>
          <w:i w:val="false"/>
          <w:color w:val="000000"/>
          <w:sz w:val="28"/>
        </w:rPr>
        <w:t>
</w:t>
      </w:r>
      <w:r>
        <w:rPr>
          <w:rFonts w:ascii="Times New Roman"/>
          <w:b w:val="false"/>
          <w:i w:val="false"/>
          <w:color w:val="000000"/>
          <w:sz w:val="28"/>
        </w:rPr>
        <w:t>
      2) название и назначение ручного инвентаря;</w:t>
      </w:r>
      <w:r>
        <w:br/>
      </w:r>
      <w:r>
        <w:rPr>
          <w:rFonts w:ascii="Times New Roman"/>
          <w:b w:val="false"/>
          <w:i w:val="false"/>
          <w:color w:val="000000"/>
          <w:sz w:val="28"/>
        </w:rPr>
        <w:t>
</w:t>
      </w:r>
      <w:r>
        <w:rPr>
          <w:rFonts w:ascii="Times New Roman"/>
          <w:b w:val="false"/>
          <w:i w:val="false"/>
          <w:color w:val="000000"/>
          <w:sz w:val="28"/>
        </w:rPr>
        <w:t>
      3) правила пользования ручным инструментом для обработки бумаги, картона, ткани и других материалов;</w:t>
      </w:r>
      <w:r>
        <w:br/>
      </w:r>
      <w:r>
        <w:rPr>
          <w:rFonts w:ascii="Times New Roman"/>
          <w:b w:val="false"/>
          <w:i w:val="false"/>
          <w:color w:val="000000"/>
          <w:sz w:val="28"/>
        </w:rPr>
        <w:t>
</w:t>
      </w:r>
      <w:r>
        <w:rPr>
          <w:rFonts w:ascii="Times New Roman"/>
          <w:b w:val="false"/>
          <w:i w:val="false"/>
          <w:color w:val="000000"/>
          <w:sz w:val="28"/>
        </w:rPr>
        <w:t>
      4) премы разметки (шаблоном, линейкой, угольником, циркулем);</w:t>
      </w:r>
      <w:r>
        <w:br/>
      </w:r>
      <w:r>
        <w:rPr>
          <w:rFonts w:ascii="Times New Roman"/>
          <w:b w:val="false"/>
          <w:i w:val="false"/>
          <w:color w:val="000000"/>
          <w:sz w:val="28"/>
        </w:rPr>
        <w:t>
</w:t>
      </w:r>
      <w:r>
        <w:rPr>
          <w:rFonts w:ascii="Times New Roman"/>
          <w:b w:val="false"/>
          <w:i w:val="false"/>
          <w:color w:val="000000"/>
          <w:sz w:val="28"/>
        </w:rPr>
        <w:t>
      5) общие сведения о профессияхпредусмотренные программой (по образцу, техническому рисунку, эскизу);</w:t>
      </w:r>
      <w:r>
        <w:br/>
      </w:r>
      <w:r>
        <w:rPr>
          <w:rFonts w:ascii="Times New Roman"/>
          <w:b w:val="false"/>
          <w:i w:val="false"/>
          <w:color w:val="000000"/>
          <w:sz w:val="28"/>
        </w:rPr>
        <w:t>
</w:t>
      </w:r>
      <w:r>
        <w:rPr>
          <w:rFonts w:ascii="Times New Roman"/>
          <w:b w:val="false"/>
          <w:i w:val="false"/>
          <w:color w:val="000000"/>
          <w:sz w:val="28"/>
        </w:rPr>
        <w:t>
      6) соблюдать правила безопасности труда и личной гигиены во время работы на учебно-опытном участке.</w:t>
      </w:r>
      <w:r>
        <w:br/>
      </w:r>
      <w:r>
        <w:rPr>
          <w:rFonts w:ascii="Times New Roman"/>
          <w:b w:val="false"/>
          <w:i w:val="false"/>
          <w:color w:val="000000"/>
          <w:sz w:val="28"/>
        </w:rPr>
        <w:t>
</w:t>
      </w:r>
      <w:r>
        <w:rPr>
          <w:rFonts w:ascii="Times New Roman"/>
          <w:b w:val="false"/>
          <w:i w:val="false"/>
          <w:color w:val="000000"/>
          <w:sz w:val="28"/>
        </w:rPr>
        <w:t>
      68. По завершении 3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понимать простейшие технические рисунки, эскизы (определять название детали, материал, из которого она должна быть изготовлена, форму, размеры);</w:t>
      </w:r>
      <w:r>
        <w:br/>
      </w:r>
      <w:r>
        <w:rPr>
          <w:rFonts w:ascii="Times New Roman"/>
          <w:b w:val="false"/>
          <w:i w:val="false"/>
          <w:color w:val="000000"/>
          <w:sz w:val="28"/>
        </w:rPr>
        <w:t>
</w:t>
      </w:r>
      <w:r>
        <w:rPr>
          <w:rFonts w:ascii="Times New Roman"/>
          <w:b w:val="false"/>
          <w:i w:val="false"/>
          <w:color w:val="000000"/>
          <w:sz w:val="28"/>
        </w:rPr>
        <w:t>
      2) самостоятельно изготовлять изделия, предусмотренные программой (по образцу, техническому рисунку, эскизу);</w:t>
      </w:r>
      <w:r>
        <w:br/>
      </w:r>
      <w:r>
        <w:rPr>
          <w:rFonts w:ascii="Times New Roman"/>
          <w:b w:val="false"/>
          <w:i w:val="false"/>
          <w:color w:val="000000"/>
          <w:sz w:val="28"/>
        </w:rPr>
        <w:t>
</w:t>
      </w:r>
      <w:r>
        <w:rPr>
          <w:rFonts w:ascii="Times New Roman"/>
          <w:b w:val="false"/>
          <w:i w:val="false"/>
          <w:color w:val="000000"/>
          <w:sz w:val="28"/>
        </w:rPr>
        <w:t>
      3) соблюдать правила безопасности труда и личной гигиены во время работы на учебно-опытном участке.</w:t>
      </w:r>
    </w:p>
    <w:bookmarkEnd w:id="496"/>
    <w:bookmarkStart w:name="z3846" w:id="497"/>
    <w:p>
      <w:pPr>
        <w:spacing w:after="0"/>
        <w:ind w:left="0"/>
        <w:jc w:val="left"/>
      </w:pPr>
      <w:r>
        <w:rPr>
          <w:rFonts w:ascii="Times New Roman"/>
          <w:b/>
          <w:i w:val="false"/>
          <w:color w:val="000000"/>
        </w:rPr>
        <w:t xml:space="preserve"> 
11. Требования к уровню подготовки учащихся 4 класса</w:t>
      </w:r>
    </w:p>
    <w:bookmarkEnd w:id="497"/>
    <w:bookmarkStart w:name="z3847" w:id="498"/>
    <w:p>
      <w:pPr>
        <w:spacing w:after="0"/>
        <w:ind w:left="0"/>
        <w:jc w:val="both"/>
      </w:pPr>
      <w:r>
        <w:rPr>
          <w:rFonts w:ascii="Times New Roman"/>
          <w:b w:val="false"/>
          <w:i w:val="false"/>
          <w:color w:val="000000"/>
          <w:sz w:val="28"/>
        </w:rPr>
        <w:t>
      69. По завершении 4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правила безопасности труда и личной гигиены при работе с колющими и режущими инструментами, применяемыми для обработки различных материалов, предусмотренных программой;</w:t>
      </w:r>
      <w:r>
        <w:br/>
      </w:r>
      <w:r>
        <w:rPr>
          <w:rFonts w:ascii="Times New Roman"/>
          <w:b w:val="false"/>
          <w:i w:val="false"/>
          <w:color w:val="000000"/>
          <w:sz w:val="28"/>
        </w:rPr>
        <w:t>
</w:t>
      </w:r>
      <w:r>
        <w:rPr>
          <w:rFonts w:ascii="Times New Roman"/>
          <w:b w:val="false"/>
          <w:i w:val="false"/>
          <w:color w:val="000000"/>
          <w:sz w:val="28"/>
        </w:rPr>
        <w:t>
      2) способы и приемы обработки различных материалов, предусмотренных программой;</w:t>
      </w:r>
      <w:r>
        <w:br/>
      </w:r>
      <w:r>
        <w:rPr>
          <w:rFonts w:ascii="Times New Roman"/>
          <w:b w:val="false"/>
          <w:i w:val="false"/>
          <w:color w:val="000000"/>
          <w:sz w:val="28"/>
        </w:rPr>
        <w:t>
</w:t>
      </w:r>
      <w:r>
        <w:rPr>
          <w:rFonts w:ascii="Times New Roman"/>
          <w:b w:val="false"/>
          <w:i w:val="false"/>
          <w:color w:val="000000"/>
          <w:sz w:val="28"/>
        </w:rPr>
        <w:t>
      3) правила планирования и организации труда;</w:t>
      </w:r>
      <w:r>
        <w:br/>
      </w:r>
      <w:r>
        <w:rPr>
          <w:rFonts w:ascii="Times New Roman"/>
          <w:b w:val="false"/>
          <w:i w:val="false"/>
          <w:color w:val="000000"/>
          <w:sz w:val="28"/>
        </w:rPr>
        <w:t>
</w:t>
      </w:r>
      <w:r>
        <w:rPr>
          <w:rFonts w:ascii="Times New Roman"/>
          <w:b w:val="false"/>
          <w:i w:val="false"/>
          <w:color w:val="000000"/>
          <w:sz w:val="28"/>
        </w:rPr>
        <w:t>
      4) особенности выращивания рассады (томатов, свеклы, капусты).</w:t>
      </w:r>
      <w:r>
        <w:br/>
      </w:r>
      <w:r>
        <w:rPr>
          <w:rFonts w:ascii="Times New Roman"/>
          <w:b w:val="false"/>
          <w:i w:val="false"/>
          <w:color w:val="000000"/>
          <w:sz w:val="28"/>
        </w:rPr>
        <w:t>
</w:t>
      </w:r>
      <w:r>
        <w:rPr>
          <w:rFonts w:ascii="Times New Roman"/>
          <w:b w:val="false"/>
          <w:i w:val="false"/>
          <w:color w:val="000000"/>
          <w:sz w:val="28"/>
        </w:rPr>
        <w:t>
      70. По завершении 4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выполнять правила безопасности труда;</w:t>
      </w:r>
      <w:r>
        <w:br/>
      </w:r>
      <w:r>
        <w:rPr>
          <w:rFonts w:ascii="Times New Roman"/>
          <w:b w:val="false"/>
          <w:i w:val="false"/>
          <w:color w:val="000000"/>
          <w:sz w:val="28"/>
        </w:rPr>
        <w:t>
</w:t>
      </w:r>
      <w:r>
        <w:rPr>
          <w:rFonts w:ascii="Times New Roman"/>
          <w:b w:val="false"/>
          <w:i w:val="false"/>
          <w:color w:val="000000"/>
          <w:sz w:val="28"/>
        </w:rPr>
        <w:t>
      2) самостоятельно изготовлять изделие (по техническому рисунку, эскизу);</w:t>
      </w:r>
      <w:r>
        <w:br/>
      </w:r>
      <w:r>
        <w:rPr>
          <w:rFonts w:ascii="Times New Roman"/>
          <w:b w:val="false"/>
          <w:i w:val="false"/>
          <w:color w:val="000000"/>
          <w:sz w:val="28"/>
        </w:rPr>
        <w:t>
</w:t>
      </w:r>
      <w:r>
        <w:rPr>
          <w:rFonts w:ascii="Times New Roman"/>
          <w:b w:val="false"/>
          <w:i w:val="false"/>
          <w:color w:val="000000"/>
          <w:sz w:val="28"/>
        </w:rPr>
        <w:t>
      3) контролировать правильность выполнения работы;</w:t>
      </w:r>
      <w:r>
        <w:br/>
      </w:r>
      <w:r>
        <w:rPr>
          <w:rFonts w:ascii="Times New Roman"/>
          <w:b w:val="false"/>
          <w:i w:val="false"/>
          <w:color w:val="000000"/>
          <w:sz w:val="28"/>
        </w:rPr>
        <w:t>
</w:t>
      </w:r>
      <w:r>
        <w:rPr>
          <w:rFonts w:ascii="Times New Roman"/>
          <w:b w:val="false"/>
          <w:i w:val="false"/>
          <w:color w:val="000000"/>
          <w:sz w:val="28"/>
        </w:rPr>
        <w:t>
      4) соблюдать правила безопасности труда и личной гигиены при работе с ручным садовым инвентарем и удобрениями.</w:t>
      </w:r>
      <w:r>
        <w:br/>
      </w:r>
      <w:r>
        <w:rPr>
          <w:rFonts w:ascii="Times New Roman"/>
          <w:b w:val="false"/>
          <w:i w:val="false"/>
          <w:color w:val="000000"/>
          <w:sz w:val="28"/>
        </w:rPr>
        <w:t>
</w:t>
      </w:r>
      <w:r>
        <w:rPr>
          <w:rFonts w:ascii="Times New Roman"/>
          <w:b w:val="false"/>
          <w:i w:val="false"/>
          <w:color w:val="000000"/>
          <w:sz w:val="28"/>
        </w:rPr>
        <w:t>
      71. Личностные результаты должны проявляться в:</w:t>
      </w:r>
      <w:r>
        <w:br/>
      </w:r>
      <w:r>
        <w:rPr>
          <w:rFonts w:ascii="Times New Roman"/>
          <w:b w:val="false"/>
          <w:i w:val="false"/>
          <w:color w:val="000000"/>
          <w:sz w:val="28"/>
        </w:rPr>
        <w:t>
</w:t>
      </w:r>
      <w:r>
        <w:rPr>
          <w:rFonts w:ascii="Times New Roman"/>
          <w:b w:val="false"/>
          <w:i w:val="false"/>
          <w:color w:val="000000"/>
          <w:sz w:val="28"/>
        </w:rPr>
        <w:t>
      1) знании техники безопасности и санитарно-гигиенических требований при изготовлении поделок и аппликаций;</w:t>
      </w:r>
      <w:r>
        <w:br/>
      </w:r>
      <w:r>
        <w:rPr>
          <w:rFonts w:ascii="Times New Roman"/>
          <w:b w:val="false"/>
          <w:i w:val="false"/>
          <w:color w:val="000000"/>
          <w:sz w:val="28"/>
        </w:rPr>
        <w:t>
</w:t>
      </w:r>
      <w:r>
        <w:rPr>
          <w:rFonts w:ascii="Times New Roman"/>
          <w:b w:val="false"/>
          <w:i w:val="false"/>
          <w:color w:val="000000"/>
          <w:sz w:val="28"/>
        </w:rPr>
        <w:t>
      2) умении строить взаимоотношения на уроках;</w:t>
      </w:r>
      <w:r>
        <w:br/>
      </w:r>
      <w:r>
        <w:rPr>
          <w:rFonts w:ascii="Times New Roman"/>
          <w:b w:val="false"/>
          <w:i w:val="false"/>
          <w:color w:val="000000"/>
          <w:sz w:val="28"/>
        </w:rPr>
        <w:t>
</w:t>
      </w:r>
      <w:r>
        <w:rPr>
          <w:rFonts w:ascii="Times New Roman"/>
          <w:b w:val="false"/>
          <w:i w:val="false"/>
          <w:color w:val="000000"/>
          <w:sz w:val="28"/>
        </w:rPr>
        <w:t xml:space="preserve">
      3) умении выражать интерес к труду; </w:t>
      </w:r>
      <w:r>
        <w:br/>
      </w:r>
      <w:r>
        <w:rPr>
          <w:rFonts w:ascii="Times New Roman"/>
          <w:b w:val="false"/>
          <w:i w:val="false"/>
          <w:color w:val="000000"/>
          <w:sz w:val="28"/>
        </w:rPr>
        <w:t>
</w:t>
      </w:r>
      <w:r>
        <w:rPr>
          <w:rFonts w:ascii="Times New Roman"/>
          <w:b w:val="false"/>
          <w:i w:val="false"/>
          <w:color w:val="000000"/>
          <w:sz w:val="28"/>
        </w:rPr>
        <w:t xml:space="preserve">
      4) уважении к культуре и традициям казахского народа; </w:t>
      </w:r>
      <w:r>
        <w:br/>
      </w:r>
      <w:r>
        <w:rPr>
          <w:rFonts w:ascii="Times New Roman"/>
          <w:b w:val="false"/>
          <w:i w:val="false"/>
          <w:color w:val="000000"/>
          <w:sz w:val="28"/>
        </w:rPr>
        <w:t>
</w:t>
      </w:r>
      <w:r>
        <w:rPr>
          <w:rFonts w:ascii="Times New Roman"/>
          <w:b w:val="false"/>
          <w:i w:val="false"/>
          <w:color w:val="000000"/>
          <w:sz w:val="28"/>
        </w:rPr>
        <w:t xml:space="preserve">
      5) навыках конструирования изделий, композиции, мозаики на различные темы; </w:t>
      </w:r>
      <w:r>
        <w:br/>
      </w:r>
      <w:r>
        <w:rPr>
          <w:rFonts w:ascii="Times New Roman"/>
          <w:b w:val="false"/>
          <w:i w:val="false"/>
          <w:color w:val="000000"/>
          <w:sz w:val="28"/>
        </w:rPr>
        <w:t>
</w:t>
      </w:r>
      <w:r>
        <w:rPr>
          <w:rFonts w:ascii="Times New Roman"/>
          <w:b w:val="false"/>
          <w:i w:val="false"/>
          <w:color w:val="000000"/>
          <w:sz w:val="28"/>
        </w:rPr>
        <w:t>
      6) знании о народных музыкальных инструментах и предметах быта казахского народа.</w:t>
      </w:r>
      <w:r>
        <w:br/>
      </w:r>
      <w:r>
        <w:rPr>
          <w:rFonts w:ascii="Times New Roman"/>
          <w:b w:val="false"/>
          <w:i w:val="false"/>
          <w:color w:val="000000"/>
          <w:sz w:val="28"/>
        </w:rPr>
        <w:t>
</w:t>
      </w:r>
      <w:r>
        <w:rPr>
          <w:rFonts w:ascii="Times New Roman"/>
          <w:b w:val="false"/>
          <w:i w:val="false"/>
          <w:color w:val="000000"/>
          <w:sz w:val="28"/>
        </w:rPr>
        <w:t>
      72. Системно-деятельностные результаты должны проявляться в:</w:t>
      </w:r>
      <w:r>
        <w:br/>
      </w:r>
      <w:r>
        <w:rPr>
          <w:rFonts w:ascii="Times New Roman"/>
          <w:b w:val="false"/>
          <w:i w:val="false"/>
          <w:color w:val="000000"/>
          <w:sz w:val="28"/>
        </w:rPr>
        <w:t>
</w:t>
      </w:r>
      <w:r>
        <w:rPr>
          <w:rFonts w:ascii="Times New Roman"/>
          <w:b w:val="false"/>
          <w:i w:val="false"/>
          <w:color w:val="000000"/>
          <w:sz w:val="28"/>
        </w:rPr>
        <w:t>
      1) знании различных методов и приемов художественного и технического труда;</w:t>
      </w:r>
      <w:r>
        <w:br/>
      </w:r>
      <w:r>
        <w:rPr>
          <w:rFonts w:ascii="Times New Roman"/>
          <w:b w:val="false"/>
          <w:i w:val="false"/>
          <w:color w:val="000000"/>
          <w:sz w:val="28"/>
        </w:rPr>
        <w:t>
</w:t>
      </w:r>
      <w:r>
        <w:rPr>
          <w:rFonts w:ascii="Times New Roman"/>
          <w:b w:val="false"/>
          <w:i w:val="false"/>
          <w:color w:val="000000"/>
          <w:sz w:val="28"/>
        </w:rPr>
        <w:t>
      2) знании элементарных приемов конструирования изделий;</w:t>
      </w:r>
      <w:r>
        <w:br/>
      </w:r>
      <w:r>
        <w:rPr>
          <w:rFonts w:ascii="Times New Roman"/>
          <w:b w:val="false"/>
          <w:i w:val="false"/>
          <w:color w:val="000000"/>
          <w:sz w:val="28"/>
        </w:rPr>
        <w:t>
</w:t>
      </w:r>
      <w:r>
        <w:rPr>
          <w:rFonts w:ascii="Times New Roman"/>
          <w:b w:val="false"/>
          <w:i w:val="false"/>
          <w:color w:val="000000"/>
          <w:sz w:val="28"/>
        </w:rPr>
        <w:t xml:space="preserve">
      3) навыках грамотного применения инструментов и материалов; </w:t>
      </w:r>
      <w:r>
        <w:br/>
      </w:r>
      <w:r>
        <w:rPr>
          <w:rFonts w:ascii="Times New Roman"/>
          <w:b w:val="false"/>
          <w:i w:val="false"/>
          <w:color w:val="000000"/>
          <w:sz w:val="28"/>
        </w:rPr>
        <w:t>
</w:t>
      </w:r>
      <w:r>
        <w:rPr>
          <w:rFonts w:ascii="Times New Roman"/>
          <w:b w:val="false"/>
          <w:i w:val="false"/>
          <w:color w:val="000000"/>
          <w:sz w:val="28"/>
        </w:rPr>
        <w:t>
      4) умении моделировать и конструировать изделия, фигуры из различных материалов;</w:t>
      </w:r>
      <w:r>
        <w:br/>
      </w:r>
      <w:r>
        <w:rPr>
          <w:rFonts w:ascii="Times New Roman"/>
          <w:b w:val="false"/>
          <w:i w:val="false"/>
          <w:color w:val="000000"/>
          <w:sz w:val="28"/>
        </w:rPr>
        <w:t>
</w:t>
      </w:r>
      <w:r>
        <w:rPr>
          <w:rFonts w:ascii="Times New Roman"/>
          <w:b w:val="false"/>
          <w:i w:val="false"/>
          <w:color w:val="000000"/>
          <w:sz w:val="28"/>
        </w:rPr>
        <w:t>
      5) навыках выполнения последовательных действий при изготовлении изделий.</w:t>
      </w:r>
    </w:p>
    <w:bookmarkEnd w:id="498"/>
    <w:bookmarkStart w:name="z3870" w:id="499"/>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499"/>
    <w:p>
      <w:pPr>
        <w:spacing w:after="0"/>
        <w:ind w:left="0"/>
        <w:jc w:val="both"/>
      </w:pPr>
      <w:r>
        <w:rPr>
          <w:rFonts w:ascii="Times New Roman"/>
          <w:b w:val="false"/>
          <w:i w:val="false"/>
          <w:color w:val="000000"/>
          <w:sz w:val="28"/>
        </w:rPr>
        <w:t xml:space="preserve">Приложение 129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3871" w:id="500"/>
    <w:p>
      <w:pPr>
        <w:spacing w:after="0"/>
        <w:ind w:left="0"/>
        <w:jc w:val="left"/>
      </w:pPr>
      <w:r>
        <w:rPr>
          <w:rFonts w:ascii="Times New Roman"/>
          <w:b/>
          <w:i w:val="false"/>
          <w:color w:val="000000"/>
        </w:rPr>
        <w:t xml:space="preserve">   
Типовая учебная программа по предмету «Формирование</w:t>
      </w:r>
      <w:r>
        <w:br/>
      </w:r>
      <w:r>
        <w:rPr>
          <w:rFonts w:ascii="Times New Roman"/>
          <w:b/>
          <w:i w:val="false"/>
          <w:color w:val="000000"/>
        </w:rPr>
        <w:t>
произношения и развитие слухового восприятия» для учащихся с</w:t>
      </w:r>
      <w:r>
        <w:br/>
      </w:r>
      <w:r>
        <w:rPr>
          <w:rFonts w:ascii="Times New Roman"/>
          <w:b/>
          <w:i w:val="false"/>
          <w:color w:val="000000"/>
        </w:rPr>
        <w:t>
нарушением слуха (слабослышащие, позднооглохшие)</w:t>
      </w:r>
      <w:r>
        <w:br/>
      </w:r>
      <w:r>
        <w:rPr>
          <w:rFonts w:ascii="Times New Roman"/>
          <w:b/>
          <w:i w:val="false"/>
          <w:color w:val="000000"/>
        </w:rPr>
        <w:t>
0-4 классов уровня начального образования</w:t>
      </w:r>
    </w:p>
    <w:bookmarkEnd w:id="500"/>
    <w:bookmarkStart w:name="z3872" w:id="501"/>
    <w:p>
      <w:pPr>
        <w:spacing w:after="0"/>
        <w:ind w:left="0"/>
        <w:jc w:val="left"/>
      </w:pPr>
      <w:r>
        <w:rPr>
          <w:rFonts w:ascii="Times New Roman"/>
          <w:b/>
          <w:i w:val="false"/>
          <w:color w:val="000000"/>
        </w:rPr>
        <w:t xml:space="preserve"> 
1. Пояснительная записка</w:t>
      </w:r>
    </w:p>
    <w:bookmarkEnd w:id="501"/>
    <w:bookmarkStart w:name="z3873" w:id="502"/>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Развитие слухового восприятия и формирование устной речи у слабослышащих детей тесно связаны между собой. Формирование устной речи происходит на слуховой и слухо-зрительной основе. В свою очередь, навыки восприятия речи на слух совершенствуется в процессе формирования произношения учащихся.</w:t>
      </w:r>
      <w:r>
        <w:br/>
      </w:r>
      <w:r>
        <w:rPr>
          <w:rFonts w:ascii="Times New Roman"/>
          <w:b w:val="false"/>
          <w:i w:val="false"/>
          <w:color w:val="000000"/>
          <w:sz w:val="28"/>
        </w:rPr>
        <w:t>
</w:t>
      </w:r>
      <w:r>
        <w:rPr>
          <w:rFonts w:ascii="Times New Roman"/>
          <w:b w:val="false"/>
          <w:i w:val="false"/>
          <w:color w:val="000000"/>
          <w:sz w:val="28"/>
        </w:rPr>
        <w:t xml:space="preserve">
      3. Данная программа состоит из двух разделов: </w:t>
      </w:r>
      <w:r>
        <w:br/>
      </w:r>
      <w:r>
        <w:rPr>
          <w:rFonts w:ascii="Times New Roman"/>
          <w:b w:val="false"/>
          <w:i w:val="false"/>
          <w:color w:val="000000"/>
          <w:sz w:val="28"/>
        </w:rPr>
        <w:t>
</w:t>
      </w:r>
      <w:r>
        <w:rPr>
          <w:rFonts w:ascii="Times New Roman"/>
          <w:b w:val="false"/>
          <w:i w:val="false"/>
          <w:color w:val="000000"/>
          <w:sz w:val="28"/>
        </w:rPr>
        <w:t>
      1) развитие слухового восприятия;</w:t>
      </w:r>
      <w:r>
        <w:br/>
      </w:r>
      <w:r>
        <w:rPr>
          <w:rFonts w:ascii="Times New Roman"/>
          <w:b w:val="false"/>
          <w:i w:val="false"/>
          <w:color w:val="000000"/>
          <w:sz w:val="28"/>
        </w:rPr>
        <w:t>
</w:t>
      </w:r>
      <w:r>
        <w:rPr>
          <w:rFonts w:ascii="Times New Roman"/>
          <w:b w:val="false"/>
          <w:i w:val="false"/>
          <w:color w:val="000000"/>
          <w:sz w:val="28"/>
        </w:rPr>
        <w:t xml:space="preserve">
      2) обучение произношению. Программа по развитию слухового восприятия и обучению произношению рассчитана на детей с 1, 2, 3 степенью тугоухости и с 4 степенью тугоухости (при возможности развития слухового восприятия и накопления словаря, обусловленного программой). </w:t>
      </w:r>
      <w:r>
        <w:br/>
      </w:r>
      <w:r>
        <w:rPr>
          <w:rFonts w:ascii="Times New Roman"/>
          <w:b w:val="false"/>
          <w:i w:val="false"/>
          <w:color w:val="000000"/>
          <w:sz w:val="28"/>
        </w:rPr>
        <w:t>
</w:t>
      </w:r>
      <w:r>
        <w:rPr>
          <w:rFonts w:ascii="Times New Roman"/>
          <w:b w:val="false"/>
          <w:i w:val="false"/>
          <w:color w:val="000000"/>
          <w:sz w:val="28"/>
        </w:rPr>
        <w:t>
      4. Целью обучения предмету «Формирование произношения и развитие слухового восприятия» является развивать речевой слух и развивать произностительные навыки у слабослышащих учащихся начальной школы.</w:t>
      </w:r>
      <w:r>
        <w:br/>
      </w:r>
      <w:r>
        <w:rPr>
          <w:rFonts w:ascii="Times New Roman"/>
          <w:b w:val="false"/>
          <w:i w:val="false"/>
          <w:color w:val="000000"/>
          <w:sz w:val="28"/>
        </w:rPr>
        <w:t>
</w:t>
      </w:r>
      <w:r>
        <w:rPr>
          <w:rFonts w:ascii="Times New Roman"/>
          <w:b w:val="false"/>
          <w:i w:val="false"/>
          <w:color w:val="000000"/>
          <w:sz w:val="28"/>
        </w:rPr>
        <w:t>
      5. Задачами обучения предмету являются:</w:t>
      </w:r>
      <w:r>
        <w:br/>
      </w:r>
      <w:r>
        <w:rPr>
          <w:rFonts w:ascii="Times New Roman"/>
          <w:b w:val="false"/>
          <w:i w:val="false"/>
          <w:color w:val="000000"/>
          <w:sz w:val="28"/>
        </w:rPr>
        <w:t>
</w:t>
      </w:r>
      <w:r>
        <w:rPr>
          <w:rFonts w:ascii="Times New Roman"/>
          <w:b w:val="false"/>
          <w:i w:val="false"/>
          <w:color w:val="000000"/>
          <w:sz w:val="28"/>
        </w:rPr>
        <w:t>
      1)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2) речевой материал обиходно-разговорного характера и относящийся к организации учебной деятельности;</w:t>
      </w:r>
      <w:r>
        <w:br/>
      </w:r>
      <w:r>
        <w:rPr>
          <w:rFonts w:ascii="Times New Roman"/>
          <w:b w:val="false"/>
          <w:i w:val="false"/>
          <w:color w:val="000000"/>
          <w:sz w:val="28"/>
        </w:rPr>
        <w:t>
</w:t>
      </w:r>
      <w:r>
        <w:rPr>
          <w:rFonts w:ascii="Times New Roman"/>
          <w:b w:val="false"/>
          <w:i w:val="false"/>
          <w:color w:val="000000"/>
          <w:sz w:val="28"/>
        </w:rPr>
        <w:t>
      3) речевой материал, связанный с изучением общеобразовательных предметов;</w:t>
      </w:r>
      <w:r>
        <w:br/>
      </w:r>
      <w:r>
        <w:rPr>
          <w:rFonts w:ascii="Times New Roman"/>
          <w:b w:val="false"/>
          <w:i w:val="false"/>
          <w:color w:val="000000"/>
          <w:sz w:val="28"/>
        </w:rPr>
        <w:t>
</w:t>
      </w:r>
      <w:r>
        <w:rPr>
          <w:rFonts w:ascii="Times New Roman"/>
          <w:b w:val="false"/>
          <w:i w:val="false"/>
          <w:color w:val="000000"/>
          <w:sz w:val="28"/>
        </w:rPr>
        <w:t>
      4) тексты, которые подбираются учителем по состоянию слухоречевого развития класса;</w:t>
      </w:r>
      <w:r>
        <w:br/>
      </w:r>
      <w:r>
        <w:rPr>
          <w:rFonts w:ascii="Times New Roman"/>
          <w:b w:val="false"/>
          <w:i w:val="false"/>
          <w:color w:val="000000"/>
          <w:sz w:val="28"/>
        </w:rPr>
        <w:t>
</w:t>
      </w:r>
      <w:r>
        <w:rPr>
          <w:rFonts w:ascii="Times New Roman"/>
          <w:b w:val="false"/>
          <w:i w:val="false"/>
          <w:color w:val="000000"/>
          <w:sz w:val="28"/>
        </w:rPr>
        <w:t>
      5) восприятие на слух и воспроизведение неречевых звучаний;</w:t>
      </w:r>
      <w:r>
        <w:br/>
      </w:r>
      <w:r>
        <w:rPr>
          <w:rFonts w:ascii="Times New Roman"/>
          <w:b w:val="false"/>
          <w:i w:val="false"/>
          <w:color w:val="000000"/>
          <w:sz w:val="28"/>
        </w:rPr>
        <w:t>
</w:t>
      </w:r>
      <w:r>
        <w:rPr>
          <w:rFonts w:ascii="Times New Roman"/>
          <w:b w:val="false"/>
          <w:i w:val="false"/>
          <w:color w:val="000000"/>
          <w:sz w:val="28"/>
        </w:rPr>
        <w:t>
      6) формирование фонетически внятной, членораздельной, выразительной устной речи учащихся;</w:t>
      </w:r>
      <w:r>
        <w:br/>
      </w:r>
      <w:r>
        <w:rPr>
          <w:rFonts w:ascii="Times New Roman"/>
          <w:b w:val="false"/>
          <w:i w:val="false"/>
          <w:color w:val="000000"/>
          <w:sz w:val="28"/>
        </w:rPr>
        <w:t>
</w:t>
      </w:r>
      <w:r>
        <w:rPr>
          <w:rFonts w:ascii="Times New Roman"/>
          <w:b w:val="false"/>
          <w:i w:val="false"/>
          <w:color w:val="000000"/>
          <w:sz w:val="28"/>
        </w:rPr>
        <w:t>
      7) соблюдение в речи правильной интонации, темпа и слитности, основных правил орфоэпии, словесного и логического ударения;</w:t>
      </w:r>
      <w:r>
        <w:br/>
      </w:r>
      <w:r>
        <w:rPr>
          <w:rFonts w:ascii="Times New Roman"/>
          <w:b w:val="false"/>
          <w:i w:val="false"/>
          <w:color w:val="000000"/>
          <w:sz w:val="28"/>
        </w:rPr>
        <w:t>
</w:t>
      </w:r>
      <w:r>
        <w:rPr>
          <w:rFonts w:ascii="Times New Roman"/>
          <w:b w:val="false"/>
          <w:i w:val="false"/>
          <w:color w:val="000000"/>
          <w:sz w:val="28"/>
        </w:rPr>
        <w:t>
      8) развивать правильное речевое дыхание.</w:t>
      </w:r>
      <w:r>
        <w:br/>
      </w:r>
      <w:r>
        <w:rPr>
          <w:rFonts w:ascii="Times New Roman"/>
          <w:b w:val="false"/>
          <w:i w:val="false"/>
          <w:color w:val="000000"/>
          <w:sz w:val="28"/>
        </w:rPr>
        <w:t>
</w:t>
      </w:r>
      <w:r>
        <w:rPr>
          <w:rFonts w:ascii="Times New Roman"/>
          <w:b w:val="false"/>
          <w:i w:val="false"/>
          <w:color w:val="000000"/>
          <w:sz w:val="28"/>
        </w:rPr>
        <w:t>
      6. Объем учебной нагрузки по учебному предмету составляет 18 часов. Годовой объем учебной нагрузки: 3024 учебных часов, которые распределяется по периодам обучения.</w:t>
      </w:r>
      <w:r>
        <w:br/>
      </w:r>
      <w:r>
        <w:rPr>
          <w:rFonts w:ascii="Times New Roman"/>
          <w:b w:val="false"/>
          <w:i w:val="false"/>
          <w:color w:val="000000"/>
          <w:sz w:val="28"/>
        </w:rPr>
        <w:t>
</w:t>
      </w:r>
      <w:r>
        <w:rPr>
          <w:rFonts w:ascii="Times New Roman"/>
          <w:b w:val="false"/>
          <w:i w:val="false"/>
          <w:color w:val="000000"/>
          <w:sz w:val="28"/>
        </w:rPr>
        <w:t>
      7. В процессе изучения содержания учебного материала учитываются межпредметные связи с предметами: с развитием речи, дактильной речью, устной речью, чтением, ППО, математикой, ООМ, коррекционной ритмикой и др.</w:t>
      </w:r>
      <w:r>
        <w:br/>
      </w:r>
      <w:r>
        <w:rPr>
          <w:rFonts w:ascii="Times New Roman"/>
          <w:b w:val="false"/>
          <w:i w:val="false"/>
          <w:color w:val="000000"/>
          <w:sz w:val="28"/>
        </w:rPr>
        <w:t>
</w:t>
      </w:r>
      <w:r>
        <w:rPr>
          <w:rFonts w:ascii="Times New Roman"/>
          <w:b w:val="false"/>
          <w:i w:val="false"/>
          <w:color w:val="000000"/>
          <w:sz w:val="28"/>
        </w:rPr>
        <w:t>
      8. В школах для слабослышащих детей с первого занятия в подготовительном – 4 классах проводится специальная работа над произношением (первая часть занятия 10 минут) и по развитию восприятия речи на слух (вторая часть занятия 10 минут). Индивидуальное занятие длится 20 минут. Первая часть – формирование произношения состоит из следующих видов работ:</w:t>
      </w:r>
      <w:r>
        <w:br/>
      </w:r>
      <w:r>
        <w:rPr>
          <w:rFonts w:ascii="Times New Roman"/>
          <w:b w:val="false"/>
          <w:i w:val="false"/>
          <w:color w:val="000000"/>
          <w:sz w:val="28"/>
        </w:rPr>
        <w:t>
</w:t>
      </w:r>
      <w:r>
        <w:rPr>
          <w:rFonts w:ascii="Times New Roman"/>
          <w:b w:val="false"/>
          <w:i w:val="false"/>
          <w:color w:val="000000"/>
          <w:sz w:val="28"/>
        </w:rPr>
        <w:t xml:space="preserve">
      1) на индивидуальную работу отводится 18 часов в неделю. Данная программа составлена с учетом планирования одной темы, связанной с изучением общеобразовательных предметов, и текста на одну неделю. Объемные темы берутся на 2-3 недели. Первые 1-2 недели сентября отводятся на обследование слуха и речи детей; </w:t>
      </w:r>
      <w:r>
        <w:br/>
      </w:r>
      <w:r>
        <w:rPr>
          <w:rFonts w:ascii="Times New Roman"/>
          <w:b w:val="false"/>
          <w:i w:val="false"/>
          <w:color w:val="000000"/>
          <w:sz w:val="28"/>
        </w:rPr>
        <w:t>
</w:t>
      </w:r>
      <w:r>
        <w:rPr>
          <w:rFonts w:ascii="Times New Roman"/>
          <w:b w:val="false"/>
          <w:i w:val="false"/>
          <w:color w:val="000000"/>
          <w:sz w:val="28"/>
        </w:rPr>
        <w:t>
      2) данная программа предусматривает наличие следующего оборудования: предметные и сюжетные картинки и таблички по темам, наглядного материала по постановке и автоматизации звуков, звукоусиливающей аппаратуры, компьютера, магнитофона, игрушек, муляжей и др., методической, дидактической и наглядной литературы;</w:t>
      </w:r>
      <w:r>
        <w:br/>
      </w:r>
      <w:r>
        <w:rPr>
          <w:rFonts w:ascii="Times New Roman"/>
          <w:b w:val="false"/>
          <w:i w:val="false"/>
          <w:color w:val="000000"/>
          <w:sz w:val="28"/>
        </w:rPr>
        <w:t>
</w:t>
      </w:r>
      <w:r>
        <w:rPr>
          <w:rFonts w:ascii="Times New Roman"/>
          <w:b w:val="false"/>
          <w:i w:val="false"/>
          <w:color w:val="000000"/>
          <w:sz w:val="28"/>
        </w:rPr>
        <w:t>
      3) организуя индивидуальные занятия, учитель должен учитывать, что в начале обучения учащиеся воспринимают знакомые по значению слова, простые короткие фразы, небольшие тексты, содержание которых близко личному опыту и наблюдением школьников (1 класс). Важно, чтобы ученик при предъявлении на слух текста постепенно научился понимать основное его содержание, а затем из воспринятого на слух текста выделять главную мысль.</w:t>
      </w:r>
    </w:p>
    <w:bookmarkEnd w:id="502"/>
    <w:bookmarkStart w:name="z3894" w:id="503"/>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503"/>
    <w:bookmarkStart w:name="z3895" w:id="504"/>
    <w:p>
      <w:pPr>
        <w:spacing w:after="0"/>
        <w:ind w:left="0"/>
        <w:jc w:val="both"/>
      </w:pPr>
      <w:r>
        <w:rPr>
          <w:rFonts w:ascii="Times New Roman"/>
          <w:b w:val="false"/>
          <w:i w:val="false"/>
          <w:color w:val="000000"/>
          <w:sz w:val="28"/>
        </w:rPr>
        <w:t>
      9. Развитие слухового восприятия.</w:t>
      </w:r>
      <w:r>
        <w:br/>
      </w:r>
      <w:r>
        <w:rPr>
          <w:rFonts w:ascii="Times New Roman"/>
          <w:b w:val="false"/>
          <w:i w:val="false"/>
          <w:color w:val="000000"/>
          <w:sz w:val="28"/>
        </w:rPr>
        <w:t>
</w:t>
      </w:r>
      <w:r>
        <w:rPr>
          <w:rFonts w:ascii="Times New Roman"/>
          <w:b w:val="false"/>
          <w:i w:val="false"/>
          <w:color w:val="000000"/>
          <w:sz w:val="28"/>
        </w:rPr>
        <w:t xml:space="preserve">
      10. 1 четверть. </w:t>
      </w:r>
      <w:r>
        <w:br/>
      </w:r>
      <w:r>
        <w:rPr>
          <w:rFonts w:ascii="Times New Roman"/>
          <w:b w:val="false"/>
          <w:i w:val="false"/>
          <w:color w:val="000000"/>
          <w:sz w:val="28"/>
        </w:rPr>
        <w:t>
</w:t>
      </w:r>
      <w:r>
        <w:rPr>
          <w:rFonts w:ascii="Times New Roman"/>
          <w:b w:val="false"/>
          <w:i w:val="false"/>
          <w:color w:val="000000"/>
          <w:sz w:val="28"/>
        </w:rPr>
        <w:t>
      11. Восприятие на слух с помощью звукоусиливающей аппаратуры или индивидуальными слуховыми аппаратами и без нее и восприозведение:</w:t>
      </w:r>
      <w:r>
        <w:br/>
      </w:r>
      <w:r>
        <w:rPr>
          <w:rFonts w:ascii="Times New Roman"/>
          <w:b w:val="false"/>
          <w:i w:val="false"/>
          <w:color w:val="000000"/>
          <w:sz w:val="28"/>
        </w:rPr>
        <w:t>
</w:t>
      </w:r>
      <w:r>
        <w:rPr>
          <w:rFonts w:ascii="Times New Roman"/>
          <w:b w:val="false"/>
          <w:i w:val="false"/>
          <w:color w:val="000000"/>
          <w:sz w:val="28"/>
        </w:rPr>
        <w:t xml:space="preserve">
      1) восприятие слухо-зрительно речевого материала; </w:t>
      </w:r>
      <w:r>
        <w:br/>
      </w:r>
      <w:r>
        <w:rPr>
          <w:rFonts w:ascii="Times New Roman"/>
          <w:b w:val="false"/>
          <w:i w:val="false"/>
          <w:color w:val="000000"/>
          <w:sz w:val="28"/>
        </w:rPr>
        <w:t>
</w:t>
      </w:r>
      <w:r>
        <w:rPr>
          <w:rFonts w:ascii="Times New Roman"/>
          <w:b w:val="false"/>
          <w:i w:val="false"/>
          <w:color w:val="000000"/>
          <w:sz w:val="28"/>
        </w:rPr>
        <w:t xml:space="preserve">
      2) обиходно-разговорного характера и относящегося к организации учебной деятельности, типа: Встань, сядь. Как тебя зовут? Кто это?; </w:t>
      </w:r>
      <w:r>
        <w:br/>
      </w:r>
      <w:r>
        <w:rPr>
          <w:rFonts w:ascii="Times New Roman"/>
          <w:b w:val="false"/>
          <w:i w:val="false"/>
          <w:color w:val="000000"/>
          <w:sz w:val="28"/>
        </w:rPr>
        <w:t>
</w:t>
      </w:r>
      <w:r>
        <w:rPr>
          <w:rFonts w:ascii="Times New Roman"/>
          <w:b w:val="false"/>
          <w:i w:val="false"/>
          <w:color w:val="000000"/>
          <w:sz w:val="28"/>
        </w:rPr>
        <w:t>
      3) связанного с изучением общеобразовательных предметов по темам: Семья. В классе. Учебные вещи. В столовой. Фрукты. Овощи.</w:t>
      </w:r>
      <w:r>
        <w:br/>
      </w:r>
      <w:r>
        <w:rPr>
          <w:rFonts w:ascii="Times New Roman"/>
          <w:b w:val="false"/>
          <w:i w:val="false"/>
          <w:color w:val="000000"/>
          <w:sz w:val="28"/>
        </w:rPr>
        <w:t>
</w:t>
      </w:r>
      <w:r>
        <w:rPr>
          <w:rFonts w:ascii="Times New Roman"/>
          <w:b w:val="false"/>
          <w:i w:val="false"/>
          <w:color w:val="000000"/>
          <w:sz w:val="28"/>
        </w:rPr>
        <w:t xml:space="preserve">
      12. Восприятие на слух и воспроизведение неречевых звучаний: </w:t>
      </w:r>
      <w:r>
        <w:br/>
      </w:r>
      <w:r>
        <w:rPr>
          <w:rFonts w:ascii="Times New Roman"/>
          <w:b w:val="false"/>
          <w:i w:val="false"/>
          <w:color w:val="000000"/>
          <w:sz w:val="28"/>
        </w:rPr>
        <w:t>
</w:t>
      </w:r>
      <w:r>
        <w:rPr>
          <w:rFonts w:ascii="Times New Roman"/>
          <w:b w:val="false"/>
          <w:i w:val="false"/>
          <w:color w:val="000000"/>
          <w:sz w:val="28"/>
        </w:rPr>
        <w:t xml:space="preserve">
      1) музыкальных игрушек (барабан, бубен, дутка, гармошка, металлофон, пианино); </w:t>
      </w:r>
      <w:r>
        <w:br/>
      </w:r>
      <w:r>
        <w:rPr>
          <w:rFonts w:ascii="Times New Roman"/>
          <w:b w:val="false"/>
          <w:i w:val="false"/>
          <w:color w:val="000000"/>
          <w:sz w:val="28"/>
        </w:rPr>
        <w:t>
</w:t>
      </w:r>
      <w:r>
        <w:rPr>
          <w:rFonts w:ascii="Times New Roman"/>
          <w:b w:val="false"/>
          <w:i w:val="false"/>
          <w:color w:val="000000"/>
          <w:sz w:val="28"/>
        </w:rPr>
        <w:t xml:space="preserve">
      2) танцевальных ритмов; </w:t>
      </w:r>
      <w:r>
        <w:br/>
      </w:r>
      <w:r>
        <w:rPr>
          <w:rFonts w:ascii="Times New Roman"/>
          <w:b w:val="false"/>
          <w:i w:val="false"/>
          <w:color w:val="000000"/>
          <w:sz w:val="28"/>
        </w:rPr>
        <w:t>
</w:t>
      </w:r>
      <w:r>
        <w:rPr>
          <w:rFonts w:ascii="Times New Roman"/>
          <w:b w:val="false"/>
          <w:i w:val="false"/>
          <w:color w:val="000000"/>
          <w:sz w:val="28"/>
        </w:rPr>
        <w:t>
      3) звукоподражаний животным и птицам (корова, собака, кошка, кукушка, ворона ….);</w:t>
      </w:r>
      <w:r>
        <w:br/>
      </w:r>
      <w:r>
        <w:rPr>
          <w:rFonts w:ascii="Times New Roman"/>
          <w:b w:val="false"/>
          <w:i w:val="false"/>
          <w:color w:val="000000"/>
          <w:sz w:val="28"/>
        </w:rPr>
        <w:t>
</w:t>
      </w:r>
      <w:r>
        <w:rPr>
          <w:rFonts w:ascii="Times New Roman"/>
          <w:b w:val="false"/>
          <w:i w:val="false"/>
          <w:color w:val="000000"/>
          <w:sz w:val="28"/>
        </w:rPr>
        <w:t>
      4) различных звуковых сигналов (количество, сила, длительность);</w:t>
      </w:r>
      <w:r>
        <w:br/>
      </w:r>
      <w:r>
        <w:rPr>
          <w:rFonts w:ascii="Times New Roman"/>
          <w:b w:val="false"/>
          <w:i w:val="false"/>
          <w:color w:val="000000"/>
          <w:sz w:val="28"/>
        </w:rPr>
        <w:t>
</w:t>
      </w:r>
      <w:r>
        <w:rPr>
          <w:rFonts w:ascii="Times New Roman"/>
          <w:b w:val="false"/>
          <w:i w:val="false"/>
          <w:color w:val="000000"/>
          <w:sz w:val="28"/>
        </w:rPr>
        <w:t>
      5) восприятие и воспроизведение движениями, отхлопыванием, отстукиванием, игрой на музыкальных игрушках и музыкальных инструментах; мелодии припева песен.</w:t>
      </w:r>
      <w:r>
        <w:br/>
      </w:r>
      <w:r>
        <w:rPr>
          <w:rFonts w:ascii="Times New Roman"/>
          <w:b w:val="false"/>
          <w:i w:val="false"/>
          <w:color w:val="000000"/>
          <w:sz w:val="28"/>
        </w:rPr>
        <w:t>
</w:t>
      </w:r>
      <w:r>
        <w:rPr>
          <w:rFonts w:ascii="Times New Roman"/>
          <w:b w:val="false"/>
          <w:i w:val="false"/>
          <w:color w:val="000000"/>
          <w:sz w:val="28"/>
        </w:rPr>
        <w:t xml:space="preserve">
      13. 2 четверть. </w:t>
      </w:r>
      <w:r>
        <w:br/>
      </w:r>
      <w:r>
        <w:rPr>
          <w:rFonts w:ascii="Times New Roman"/>
          <w:b w:val="false"/>
          <w:i w:val="false"/>
          <w:color w:val="000000"/>
          <w:sz w:val="28"/>
        </w:rPr>
        <w:t>
</w:t>
      </w:r>
      <w:r>
        <w:rPr>
          <w:rFonts w:ascii="Times New Roman"/>
          <w:b w:val="false"/>
          <w:i w:val="false"/>
          <w:color w:val="000000"/>
          <w:sz w:val="28"/>
        </w:rPr>
        <w:t>
      14. Восприятие на слух с помощью звукоусиливающей аппаратуры или индивидуальными слуховыми аппаратами и без нее и восприозведение.</w:t>
      </w:r>
      <w:r>
        <w:br/>
      </w:r>
      <w:r>
        <w:rPr>
          <w:rFonts w:ascii="Times New Roman"/>
          <w:b w:val="false"/>
          <w:i w:val="false"/>
          <w:color w:val="000000"/>
          <w:sz w:val="28"/>
        </w:rPr>
        <w:t>
</w:t>
      </w:r>
      <w:r>
        <w:rPr>
          <w:rFonts w:ascii="Times New Roman"/>
          <w:b w:val="false"/>
          <w:i w:val="false"/>
          <w:color w:val="000000"/>
          <w:sz w:val="28"/>
        </w:rPr>
        <w:t>
      15. Восприятие слухо-зрительно речевого материала обиходно-разговорного характера типа: Встань, сядь. Как твоя фамилия? Иди к доске, и по темам.</w:t>
      </w:r>
      <w:r>
        <w:br/>
      </w:r>
      <w:r>
        <w:rPr>
          <w:rFonts w:ascii="Times New Roman"/>
          <w:b w:val="false"/>
          <w:i w:val="false"/>
          <w:color w:val="000000"/>
          <w:sz w:val="28"/>
        </w:rPr>
        <w:t>
</w:t>
      </w:r>
      <w:r>
        <w:rPr>
          <w:rFonts w:ascii="Times New Roman"/>
          <w:b w:val="false"/>
          <w:i w:val="false"/>
          <w:color w:val="000000"/>
          <w:sz w:val="28"/>
        </w:rPr>
        <w:t>
      16. Поручения с предметами: покажи, возьми, дай, вымой (ложку, яблоко, стакан и т.д.):</w:t>
      </w:r>
      <w:r>
        <w:br/>
      </w:r>
      <w:r>
        <w:rPr>
          <w:rFonts w:ascii="Times New Roman"/>
          <w:b w:val="false"/>
          <w:i w:val="false"/>
          <w:color w:val="000000"/>
          <w:sz w:val="28"/>
        </w:rPr>
        <w:t>
</w:t>
      </w:r>
      <w:r>
        <w:rPr>
          <w:rFonts w:ascii="Times New Roman"/>
          <w:b w:val="false"/>
          <w:i w:val="false"/>
          <w:color w:val="000000"/>
          <w:sz w:val="28"/>
        </w:rPr>
        <w:t>
      1) речевой материал, относящийся к изучению общеобразавательных дисциплин: Продукты питания. Игрушки. Постельное белье. В спальне. Посуда. Признаки предмета. Елка;</w:t>
      </w:r>
      <w:r>
        <w:br/>
      </w:r>
      <w:r>
        <w:rPr>
          <w:rFonts w:ascii="Times New Roman"/>
          <w:b w:val="false"/>
          <w:i w:val="false"/>
          <w:color w:val="000000"/>
          <w:sz w:val="28"/>
        </w:rPr>
        <w:t>
</w:t>
      </w:r>
      <w:r>
        <w:rPr>
          <w:rFonts w:ascii="Times New Roman"/>
          <w:b w:val="false"/>
          <w:i w:val="false"/>
          <w:color w:val="000000"/>
          <w:sz w:val="28"/>
        </w:rPr>
        <w:t>
      2) умение вести диалог: ведение диалога учителя с учеником, так же брать материал уроков развития речи. Игры;</w:t>
      </w:r>
      <w:r>
        <w:br/>
      </w:r>
      <w:r>
        <w:rPr>
          <w:rFonts w:ascii="Times New Roman"/>
          <w:b w:val="false"/>
          <w:i w:val="false"/>
          <w:color w:val="000000"/>
          <w:sz w:val="28"/>
        </w:rPr>
        <w:t>
</w:t>
      </w:r>
      <w:r>
        <w:rPr>
          <w:rFonts w:ascii="Times New Roman"/>
          <w:b w:val="false"/>
          <w:i w:val="false"/>
          <w:color w:val="000000"/>
          <w:sz w:val="28"/>
        </w:rPr>
        <w:t>
      3) различение предложений. Материал этого раздела тесно связан с материалом по формированию грамматического строя речи. Подбор соответствующей картинки из нескольких (похожих или разных) картинок;</w:t>
      </w:r>
      <w:r>
        <w:br/>
      </w:r>
      <w:r>
        <w:rPr>
          <w:rFonts w:ascii="Times New Roman"/>
          <w:b w:val="false"/>
          <w:i w:val="false"/>
          <w:color w:val="000000"/>
          <w:sz w:val="28"/>
        </w:rPr>
        <w:t>
</w:t>
      </w:r>
      <w:r>
        <w:rPr>
          <w:rFonts w:ascii="Times New Roman"/>
          <w:b w:val="false"/>
          <w:i w:val="false"/>
          <w:color w:val="000000"/>
          <w:sz w:val="28"/>
        </w:rPr>
        <w:t>
      4) различение математического материала – подбор соответствующих картинок (много, мало);</w:t>
      </w:r>
      <w:r>
        <w:br/>
      </w:r>
      <w:r>
        <w:rPr>
          <w:rFonts w:ascii="Times New Roman"/>
          <w:b w:val="false"/>
          <w:i w:val="false"/>
          <w:color w:val="000000"/>
          <w:sz w:val="28"/>
        </w:rPr>
        <w:t>
</w:t>
      </w:r>
      <w:r>
        <w:rPr>
          <w:rFonts w:ascii="Times New Roman"/>
          <w:b w:val="false"/>
          <w:i w:val="false"/>
          <w:color w:val="000000"/>
          <w:sz w:val="28"/>
        </w:rPr>
        <w:t>
      5) простые тексты типа: У Саши карандаш. У Тани альбом. У Зины краски. Дети будут рисовать.</w:t>
      </w:r>
      <w:r>
        <w:br/>
      </w:r>
      <w:r>
        <w:rPr>
          <w:rFonts w:ascii="Times New Roman"/>
          <w:b w:val="false"/>
          <w:i w:val="false"/>
          <w:color w:val="000000"/>
          <w:sz w:val="28"/>
        </w:rPr>
        <w:t>
</w:t>
      </w:r>
      <w:r>
        <w:rPr>
          <w:rFonts w:ascii="Times New Roman"/>
          <w:b w:val="false"/>
          <w:i w:val="false"/>
          <w:color w:val="000000"/>
          <w:sz w:val="28"/>
        </w:rPr>
        <w:t xml:space="preserve">
      17. Восприятие на слух и воспроизведение неречевых звучаний: </w:t>
      </w:r>
      <w:r>
        <w:br/>
      </w:r>
      <w:r>
        <w:rPr>
          <w:rFonts w:ascii="Times New Roman"/>
          <w:b w:val="false"/>
          <w:i w:val="false"/>
          <w:color w:val="000000"/>
          <w:sz w:val="28"/>
        </w:rPr>
        <w:t>
</w:t>
      </w:r>
      <w:r>
        <w:rPr>
          <w:rFonts w:ascii="Times New Roman"/>
          <w:b w:val="false"/>
          <w:i w:val="false"/>
          <w:color w:val="000000"/>
          <w:sz w:val="28"/>
        </w:rPr>
        <w:t xml:space="preserve">
      1) колокольчика, свистка; музыкальных инструментов; </w:t>
      </w:r>
      <w:r>
        <w:br/>
      </w:r>
      <w:r>
        <w:rPr>
          <w:rFonts w:ascii="Times New Roman"/>
          <w:b w:val="false"/>
          <w:i w:val="false"/>
          <w:color w:val="000000"/>
          <w:sz w:val="28"/>
        </w:rPr>
        <w:t>
</w:t>
      </w:r>
      <w:r>
        <w:rPr>
          <w:rFonts w:ascii="Times New Roman"/>
          <w:b w:val="false"/>
          <w:i w:val="false"/>
          <w:color w:val="000000"/>
          <w:sz w:val="28"/>
        </w:rPr>
        <w:t xml:space="preserve">
      2) музыкальных ритмов; </w:t>
      </w:r>
      <w:r>
        <w:br/>
      </w:r>
      <w:r>
        <w:rPr>
          <w:rFonts w:ascii="Times New Roman"/>
          <w:b w:val="false"/>
          <w:i w:val="false"/>
          <w:color w:val="000000"/>
          <w:sz w:val="28"/>
        </w:rPr>
        <w:t>
</w:t>
      </w:r>
      <w:r>
        <w:rPr>
          <w:rFonts w:ascii="Times New Roman"/>
          <w:b w:val="false"/>
          <w:i w:val="false"/>
          <w:color w:val="000000"/>
          <w:sz w:val="28"/>
        </w:rPr>
        <w:t xml:space="preserve">
      3) голосов животных (собака, корова, кошка, петух, курица); </w:t>
      </w:r>
      <w:r>
        <w:br/>
      </w:r>
      <w:r>
        <w:rPr>
          <w:rFonts w:ascii="Times New Roman"/>
          <w:b w:val="false"/>
          <w:i w:val="false"/>
          <w:color w:val="000000"/>
          <w:sz w:val="28"/>
        </w:rPr>
        <w:t>
</w:t>
      </w:r>
      <w:r>
        <w:rPr>
          <w:rFonts w:ascii="Times New Roman"/>
          <w:b w:val="false"/>
          <w:i w:val="false"/>
          <w:color w:val="000000"/>
          <w:sz w:val="28"/>
        </w:rPr>
        <w:t>
      4) определение местоположения звучащего предмета (справа, слева);</w:t>
      </w:r>
      <w:r>
        <w:br/>
      </w:r>
      <w:r>
        <w:rPr>
          <w:rFonts w:ascii="Times New Roman"/>
          <w:b w:val="false"/>
          <w:i w:val="false"/>
          <w:color w:val="000000"/>
          <w:sz w:val="28"/>
        </w:rPr>
        <w:t>
</w:t>
      </w:r>
      <w:r>
        <w:rPr>
          <w:rFonts w:ascii="Times New Roman"/>
          <w:b w:val="false"/>
          <w:i w:val="false"/>
          <w:color w:val="000000"/>
          <w:sz w:val="28"/>
        </w:rPr>
        <w:t xml:space="preserve">
      5) мелодии песен. </w:t>
      </w:r>
      <w:r>
        <w:br/>
      </w:r>
      <w:r>
        <w:rPr>
          <w:rFonts w:ascii="Times New Roman"/>
          <w:b w:val="false"/>
          <w:i w:val="false"/>
          <w:color w:val="000000"/>
          <w:sz w:val="28"/>
        </w:rPr>
        <w:t>
</w:t>
      </w:r>
      <w:r>
        <w:rPr>
          <w:rFonts w:ascii="Times New Roman"/>
          <w:b w:val="false"/>
          <w:i w:val="false"/>
          <w:color w:val="000000"/>
          <w:sz w:val="28"/>
        </w:rPr>
        <w:t>
      18. 3 четверть.</w:t>
      </w:r>
      <w:r>
        <w:br/>
      </w:r>
      <w:r>
        <w:rPr>
          <w:rFonts w:ascii="Times New Roman"/>
          <w:b w:val="false"/>
          <w:i w:val="false"/>
          <w:color w:val="000000"/>
          <w:sz w:val="28"/>
        </w:rPr>
        <w:t>
</w:t>
      </w:r>
      <w:r>
        <w:rPr>
          <w:rFonts w:ascii="Times New Roman"/>
          <w:b w:val="false"/>
          <w:i w:val="false"/>
          <w:color w:val="000000"/>
          <w:sz w:val="28"/>
        </w:rPr>
        <w:t>
      19.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1) обиходно-разговорного характера типа: Как тебя зовут? Как твоя фамилия? Сколько тебе лет? Как зовут маму (папу)? Какое время года? Какой день недели?;</w:t>
      </w:r>
      <w:r>
        <w:br/>
      </w:r>
      <w:r>
        <w:rPr>
          <w:rFonts w:ascii="Times New Roman"/>
          <w:b w:val="false"/>
          <w:i w:val="false"/>
          <w:color w:val="000000"/>
          <w:sz w:val="28"/>
        </w:rPr>
        <w:t>
</w:t>
      </w:r>
      <w:r>
        <w:rPr>
          <w:rFonts w:ascii="Times New Roman"/>
          <w:b w:val="false"/>
          <w:i w:val="false"/>
          <w:color w:val="000000"/>
          <w:sz w:val="28"/>
        </w:rPr>
        <w:t>
      2) речевой материал, относящийся к изучению общеобразовательных дисциплин: Зимние каникулы. В столовой. Части тела человека. Одежда. Обувь. Дни недели. Домашние животные. Дикие животные. Поручения с учебными предметами. Комната;</w:t>
      </w:r>
      <w:r>
        <w:br/>
      </w:r>
      <w:r>
        <w:rPr>
          <w:rFonts w:ascii="Times New Roman"/>
          <w:b w:val="false"/>
          <w:i w:val="false"/>
          <w:color w:val="000000"/>
          <w:sz w:val="28"/>
        </w:rPr>
        <w:t>
</w:t>
      </w:r>
      <w:r>
        <w:rPr>
          <w:rFonts w:ascii="Times New Roman"/>
          <w:b w:val="false"/>
          <w:i w:val="false"/>
          <w:color w:val="000000"/>
          <w:sz w:val="28"/>
        </w:rPr>
        <w:t>
      3) умение вести диалог: ведение диалога учителя с учеником, так же брать материал уроков развития речи. Игры;</w:t>
      </w:r>
      <w:r>
        <w:br/>
      </w:r>
      <w:r>
        <w:rPr>
          <w:rFonts w:ascii="Times New Roman"/>
          <w:b w:val="false"/>
          <w:i w:val="false"/>
          <w:color w:val="000000"/>
          <w:sz w:val="28"/>
        </w:rPr>
        <w:t>
</w:t>
      </w:r>
      <w:r>
        <w:rPr>
          <w:rFonts w:ascii="Times New Roman"/>
          <w:b w:val="false"/>
          <w:i w:val="false"/>
          <w:color w:val="000000"/>
          <w:sz w:val="28"/>
        </w:rPr>
        <w:t xml:space="preserve">
      4) различение предложений. Материал этого раздела тесно связан с материалом по формированию грамматического строя речи. Подбор соответствующей картинки из нескольких (похожих или разных) картинок; </w:t>
      </w:r>
      <w:r>
        <w:br/>
      </w:r>
      <w:r>
        <w:rPr>
          <w:rFonts w:ascii="Times New Roman"/>
          <w:b w:val="false"/>
          <w:i w:val="false"/>
          <w:color w:val="000000"/>
          <w:sz w:val="28"/>
        </w:rPr>
        <w:t>
</w:t>
      </w:r>
      <w:r>
        <w:rPr>
          <w:rFonts w:ascii="Times New Roman"/>
          <w:b w:val="false"/>
          <w:i w:val="false"/>
          <w:color w:val="000000"/>
          <w:sz w:val="28"/>
        </w:rPr>
        <w:t>
      5) различение математического материала – подбор соответствующих картинок. (Столько же яблок сколько груш);</w:t>
      </w:r>
      <w:r>
        <w:br/>
      </w:r>
      <w:r>
        <w:rPr>
          <w:rFonts w:ascii="Times New Roman"/>
          <w:b w:val="false"/>
          <w:i w:val="false"/>
          <w:color w:val="000000"/>
          <w:sz w:val="28"/>
        </w:rPr>
        <w:t>
</w:t>
      </w:r>
      <w:r>
        <w:rPr>
          <w:rFonts w:ascii="Times New Roman"/>
          <w:b w:val="false"/>
          <w:i w:val="false"/>
          <w:color w:val="000000"/>
          <w:sz w:val="28"/>
        </w:rPr>
        <w:t>
      6) простые тексты состоящих из 4-5 предложений.</w:t>
      </w:r>
      <w:r>
        <w:br/>
      </w:r>
      <w:r>
        <w:rPr>
          <w:rFonts w:ascii="Times New Roman"/>
          <w:b w:val="false"/>
          <w:i w:val="false"/>
          <w:color w:val="000000"/>
          <w:sz w:val="28"/>
        </w:rPr>
        <w:t>
</w:t>
      </w:r>
      <w:r>
        <w:rPr>
          <w:rFonts w:ascii="Times New Roman"/>
          <w:b w:val="false"/>
          <w:i w:val="false"/>
          <w:color w:val="000000"/>
          <w:sz w:val="28"/>
        </w:rPr>
        <w:t>
      20. Восприятие на слух и воспроизведение неречевых звучаний:</w:t>
      </w:r>
      <w:r>
        <w:br/>
      </w:r>
      <w:r>
        <w:rPr>
          <w:rFonts w:ascii="Times New Roman"/>
          <w:b w:val="false"/>
          <w:i w:val="false"/>
          <w:color w:val="000000"/>
          <w:sz w:val="28"/>
        </w:rPr>
        <w:t>
</w:t>
      </w:r>
      <w:r>
        <w:rPr>
          <w:rFonts w:ascii="Times New Roman"/>
          <w:b w:val="false"/>
          <w:i w:val="false"/>
          <w:color w:val="000000"/>
          <w:sz w:val="28"/>
        </w:rPr>
        <w:t>
      1) музыкальных инструментов;</w:t>
      </w:r>
      <w:r>
        <w:br/>
      </w:r>
      <w:r>
        <w:rPr>
          <w:rFonts w:ascii="Times New Roman"/>
          <w:b w:val="false"/>
          <w:i w:val="false"/>
          <w:color w:val="000000"/>
          <w:sz w:val="28"/>
        </w:rPr>
        <w:t>
</w:t>
      </w:r>
      <w:r>
        <w:rPr>
          <w:rFonts w:ascii="Times New Roman"/>
          <w:b w:val="false"/>
          <w:i w:val="false"/>
          <w:color w:val="000000"/>
          <w:sz w:val="28"/>
        </w:rPr>
        <w:t xml:space="preserve">
      2) голосов животных (лошадь, утка, лягушка, коза); </w:t>
      </w:r>
      <w:r>
        <w:br/>
      </w:r>
      <w:r>
        <w:rPr>
          <w:rFonts w:ascii="Times New Roman"/>
          <w:b w:val="false"/>
          <w:i w:val="false"/>
          <w:color w:val="000000"/>
          <w:sz w:val="28"/>
        </w:rPr>
        <w:t>
</w:t>
      </w:r>
      <w:r>
        <w:rPr>
          <w:rFonts w:ascii="Times New Roman"/>
          <w:b w:val="false"/>
          <w:i w:val="false"/>
          <w:color w:val="000000"/>
          <w:sz w:val="28"/>
        </w:rPr>
        <w:t xml:space="preserve">
      3) шумов (стук, звонок); </w:t>
      </w:r>
      <w:r>
        <w:br/>
      </w:r>
      <w:r>
        <w:rPr>
          <w:rFonts w:ascii="Times New Roman"/>
          <w:b w:val="false"/>
          <w:i w:val="false"/>
          <w:color w:val="000000"/>
          <w:sz w:val="28"/>
        </w:rPr>
        <w:t>
</w:t>
      </w:r>
      <w:r>
        <w:rPr>
          <w:rFonts w:ascii="Times New Roman"/>
          <w:b w:val="false"/>
          <w:i w:val="false"/>
          <w:color w:val="000000"/>
          <w:sz w:val="28"/>
        </w:rPr>
        <w:t>
      4) восприятие на слух звучаний, выражающих состояние человека (плач, смех, кашель, чихание….);</w:t>
      </w:r>
      <w:r>
        <w:br/>
      </w:r>
      <w:r>
        <w:rPr>
          <w:rFonts w:ascii="Times New Roman"/>
          <w:b w:val="false"/>
          <w:i w:val="false"/>
          <w:color w:val="000000"/>
          <w:sz w:val="28"/>
        </w:rPr>
        <w:t>
</w:t>
      </w:r>
      <w:r>
        <w:rPr>
          <w:rFonts w:ascii="Times New Roman"/>
          <w:b w:val="false"/>
          <w:i w:val="false"/>
          <w:color w:val="000000"/>
          <w:sz w:val="28"/>
        </w:rPr>
        <w:t xml:space="preserve">
      5) определение местоположения звучащего предмета (спереди, сзади); мелодии песен. </w:t>
      </w:r>
      <w:r>
        <w:br/>
      </w:r>
      <w:r>
        <w:rPr>
          <w:rFonts w:ascii="Times New Roman"/>
          <w:b w:val="false"/>
          <w:i w:val="false"/>
          <w:color w:val="000000"/>
          <w:sz w:val="28"/>
        </w:rPr>
        <w:t>
</w:t>
      </w:r>
      <w:r>
        <w:rPr>
          <w:rFonts w:ascii="Times New Roman"/>
          <w:b w:val="false"/>
          <w:i w:val="false"/>
          <w:color w:val="000000"/>
          <w:sz w:val="28"/>
        </w:rPr>
        <w:t>
      21. 4 четверть.</w:t>
      </w:r>
      <w:r>
        <w:br/>
      </w:r>
      <w:r>
        <w:rPr>
          <w:rFonts w:ascii="Times New Roman"/>
          <w:b w:val="false"/>
          <w:i w:val="false"/>
          <w:color w:val="000000"/>
          <w:sz w:val="28"/>
        </w:rPr>
        <w:t>
</w:t>
      </w:r>
      <w:r>
        <w:rPr>
          <w:rFonts w:ascii="Times New Roman"/>
          <w:b w:val="false"/>
          <w:i w:val="false"/>
          <w:color w:val="000000"/>
          <w:sz w:val="28"/>
        </w:rPr>
        <w:t>
      22.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1) обиходно-разговорного характера типа: Как сестру (брата) зовут? Какой сейчас урок? Сколько тебе лет? Как зовут маму (папу)? Какое время года? Какой день недели?;</w:t>
      </w:r>
      <w:r>
        <w:br/>
      </w:r>
      <w:r>
        <w:rPr>
          <w:rFonts w:ascii="Times New Roman"/>
          <w:b w:val="false"/>
          <w:i w:val="false"/>
          <w:color w:val="000000"/>
          <w:sz w:val="28"/>
        </w:rPr>
        <w:t>
</w:t>
      </w:r>
      <w:r>
        <w:rPr>
          <w:rFonts w:ascii="Times New Roman"/>
          <w:b w:val="false"/>
          <w:i w:val="false"/>
          <w:color w:val="000000"/>
          <w:sz w:val="28"/>
        </w:rPr>
        <w:t>
      2) речевой материал, относящийся к изучению общеобразовательных дисциплин: Время года весна. Мебель. Доктор. Распределение существительных по группам. Признаки предметов. Один, одна, одно. Кто? + Что делает?;</w:t>
      </w:r>
      <w:r>
        <w:br/>
      </w:r>
      <w:r>
        <w:rPr>
          <w:rFonts w:ascii="Times New Roman"/>
          <w:b w:val="false"/>
          <w:i w:val="false"/>
          <w:color w:val="000000"/>
          <w:sz w:val="28"/>
        </w:rPr>
        <w:t>
</w:t>
      </w:r>
      <w:r>
        <w:rPr>
          <w:rFonts w:ascii="Times New Roman"/>
          <w:b w:val="false"/>
          <w:i w:val="false"/>
          <w:color w:val="000000"/>
          <w:sz w:val="28"/>
        </w:rPr>
        <w:t>
      3) умение вести диалог: ведение диалога учителя с учеником, так же брать материал уроков развития речи. Игры. – У тебя есть карандаш? – У меня есть карандаш? – Дай карандаш? – Возьми;</w:t>
      </w:r>
      <w:r>
        <w:br/>
      </w:r>
      <w:r>
        <w:rPr>
          <w:rFonts w:ascii="Times New Roman"/>
          <w:b w:val="false"/>
          <w:i w:val="false"/>
          <w:color w:val="000000"/>
          <w:sz w:val="28"/>
        </w:rPr>
        <w:t>
</w:t>
      </w:r>
      <w:r>
        <w:rPr>
          <w:rFonts w:ascii="Times New Roman"/>
          <w:b w:val="false"/>
          <w:i w:val="false"/>
          <w:color w:val="000000"/>
          <w:sz w:val="28"/>
        </w:rPr>
        <w:t>
      4) различение предложений. Материал этого раздела тесно связан с материалом по формированию грамматического строя речи. Подбор соответствующей картинки из нескольких (похожих или разных) картинок. Мальчик рисует. Девочка пишет;</w:t>
      </w:r>
      <w:r>
        <w:br/>
      </w:r>
      <w:r>
        <w:rPr>
          <w:rFonts w:ascii="Times New Roman"/>
          <w:b w:val="false"/>
          <w:i w:val="false"/>
          <w:color w:val="000000"/>
          <w:sz w:val="28"/>
        </w:rPr>
        <w:t>
</w:t>
      </w:r>
      <w:r>
        <w:rPr>
          <w:rFonts w:ascii="Times New Roman"/>
          <w:b w:val="false"/>
          <w:i w:val="false"/>
          <w:color w:val="000000"/>
          <w:sz w:val="28"/>
        </w:rPr>
        <w:t>
      5) различение математического материала – подбор соответствующих картинок (покажи две ручки, 3 тетради);</w:t>
      </w:r>
      <w:r>
        <w:br/>
      </w:r>
      <w:r>
        <w:rPr>
          <w:rFonts w:ascii="Times New Roman"/>
          <w:b w:val="false"/>
          <w:i w:val="false"/>
          <w:color w:val="000000"/>
          <w:sz w:val="28"/>
        </w:rPr>
        <w:t>
</w:t>
      </w:r>
      <w:r>
        <w:rPr>
          <w:rFonts w:ascii="Times New Roman"/>
          <w:b w:val="false"/>
          <w:i w:val="false"/>
          <w:color w:val="000000"/>
          <w:sz w:val="28"/>
        </w:rPr>
        <w:t>
      6) простые тексты типа. Девочка ловит бабочку. Девочка ловит кошку. Мальчик кормит собаку.</w:t>
      </w:r>
      <w:r>
        <w:br/>
      </w:r>
      <w:r>
        <w:rPr>
          <w:rFonts w:ascii="Times New Roman"/>
          <w:b w:val="false"/>
          <w:i w:val="false"/>
          <w:color w:val="000000"/>
          <w:sz w:val="28"/>
        </w:rPr>
        <w:t>
</w:t>
      </w:r>
      <w:r>
        <w:rPr>
          <w:rFonts w:ascii="Times New Roman"/>
          <w:b w:val="false"/>
          <w:i w:val="false"/>
          <w:color w:val="000000"/>
          <w:sz w:val="28"/>
        </w:rPr>
        <w:t>
      23. Восприятие на слух и воспроизведение неречевых звучаний:</w:t>
      </w:r>
      <w:r>
        <w:br/>
      </w:r>
      <w:r>
        <w:rPr>
          <w:rFonts w:ascii="Times New Roman"/>
          <w:b w:val="false"/>
          <w:i w:val="false"/>
          <w:color w:val="000000"/>
          <w:sz w:val="28"/>
        </w:rPr>
        <w:t>
</w:t>
      </w:r>
      <w:r>
        <w:rPr>
          <w:rFonts w:ascii="Times New Roman"/>
          <w:b w:val="false"/>
          <w:i w:val="false"/>
          <w:color w:val="000000"/>
          <w:sz w:val="28"/>
        </w:rPr>
        <w:t xml:space="preserve">
      1) несложных фортепианных пьес; </w:t>
      </w:r>
      <w:r>
        <w:br/>
      </w:r>
      <w:r>
        <w:rPr>
          <w:rFonts w:ascii="Times New Roman"/>
          <w:b w:val="false"/>
          <w:i w:val="false"/>
          <w:color w:val="000000"/>
          <w:sz w:val="28"/>
        </w:rPr>
        <w:t>
</w:t>
      </w:r>
      <w:r>
        <w:rPr>
          <w:rFonts w:ascii="Times New Roman"/>
          <w:b w:val="false"/>
          <w:i w:val="false"/>
          <w:color w:val="000000"/>
          <w:sz w:val="28"/>
        </w:rPr>
        <w:t xml:space="preserve">
      2) определение темпа музыки (быстрый, медленный); </w:t>
      </w:r>
      <w:r>
        <w:br/>
      </w:r>
      <w:r>
        <w:rPr>
          <w:rFonts w:ascii="Times New Roman"/>
          <w:b w:val="false"/>
          <w:i w:val="false"/>
          <w:color w:val="000000"/>
          <w:sz w:val="28"/>
        </w:rPr>
        <w:t>
</w:t>
      </w:r>
      <w:r>
        <w:rPr>
          <w:rFonts w:ascii="Times New Roman"/>
          <w:b w:val="false"/>
          <w:i w:val="false"/>
          <w:color w:val="000000"/>
          <w:sz w:val="28"/>
        </w:rPr>
        <w:t xml:space="preserve">
      3) голосов птиц; </w:t>
      </w:r>
      <w:r>
        <w:br/>
      </w:r>
      <w:r>
        <w:rPr>
          <w:rFonts w:ascii="Times New Roman"/>
          <w:b w:val="false"/>
          <w:i w:val="false"/>
          <w:color w:val="000000"/>
          <w:sz w:val="28"/>
        </w:rPr>
        <w:t>
</w:t>
      </w:r>
      <w:r>
        <w:rPr>
          <w:rFonts w:ascii="Times New Roman"/>
          <w:b w:val="false"/>
          <w:i w:val="false"/>
          <w:color w:val="000000"/>
          <w:sz w:val="28"/>
        </w:rPr>
        <w:t xml:space="preserve">
      4) шумов (стук по дереву; по стеклу; </w:t>
      </w:r>
      <w:r>
        <w:br/>
      </w:r>
      <w:r>
        <w:rPr>
          <w:rFonts w:ascii="Times New Roman"/>
          <w:b w:val="false"/>
          <w:i w:val="false"/>
          <w:color w:val="000000"/>
          <w:sz w:val="28"/>
        </w:rPr>
        <w:t>
</w:t>
      </w:r>
      <w:r>
        <w:rPr>
          <w:rFonts w:ascii="Times New Roman"/>
          <w:b w:val="false"/>
          <w:i w:val="false"/>
          <w:color w:val="000000"/>
          <w:sz w:val="28"/>
        </w:rPr>
        <w:t xml:space="preserve">
      5) стук в дверь, ложки о стакан); </w:t>
      </w:r>
      <w:r>
        <w:br/>
      </w:r>
      <w:r>
        <w:rPr>
          <w:rFonts w:ascii="Times New Roman"/>
          <w:b w:val="false"/>
          <w:i w:val="false"/>
          <w:color w:val="000000"/>
          <w:sz w:val="28"/>
        </w:rPr>
        <w:t>
</w:t>
      </w:r>
      <w:r>
        <w:rPr>
          <w:rFonts w:ascii="Times New Roman"/>
          <w:b w:val="false"/>
          <w:i w:val="false"/>
          <w:color w:val="000000"/>
          <w:sz w:val="28"/>
        </w:rPr>
        <w:t>
      6) мелодии песни.</w:t>
      </w:r>
      <w:r>
        <w:br/>
      </w:r>
      <w:r>
        <w:rPr>
          <w:rFonts w:ascii="Times New Roman"/>
          <w:b w:val="false"/>
          <w:i w:val="false"/>
          <w:color w:val="000000"/>
          <w:sz w:val="28"/>
        </w:rPr>
        <w:t>
</w:t>
      </w:r>
      <w:r>
        <w:rPr>
          <w:rFonts w:ascii="Times New Roman"/>
          <w:b w:val="false"/>
          <w:i w:val="false"/>
          <w:color w:val="000000"/>
          <w:sz w:val="28"/>
        </w:rPr>
        <w:t>
      24. Формирование произношения:</w:t>
      </w:r>
      <w:r>
        <w:br/>
      </w:r>
      <w:r>
        <w:rPr>
          <w:rFonts w:ascii="Times New Roman"/>
          <w:b w:val="false"/>
          <w:i w:val="false"/>
          <w:color w:val="000000"/>
          <w:sz w:val="28"/>
        </w:rPr>
        <w:t>
</w:t>
      </w:r>
      <w:r>
        <w:rPr>
          <w:rFonts w:ascii="Times New Roman"/>
          <w:b w:val="false"/>
          <w:i w:val="false"/>
          <w:color w:val="000000"/>
          <w:sz w:val="28"/>
        </w:rPr>
        <w:t>
      1) речевое дыхание;</w:t>
      </w:r>
      <w:r>
        <w:br/>
      </w:r>
      <w:r>
        <w:rPr>
          <w:rFonts w:ascii="Times New Roman"/>
          <w:b w:val="false"/>
          <w:i w:val="false"/>
          <w:color w:val="000000"/>
          <w:sz w:val="28"/>
        </w:rPr>
        <w:t>
</w:t>
      </w:r>
      <w:r>
        <w:rPr>
          <w:rFonts w:ascii="Times New Roman"/>
          <w:b w:val="false"/>
          <w:i w:val="false"/>
          <w:color w:val="000000"/>
          <w:sz w:val="28"/>
        </w:rPr>
        <w:t>
      2) произнесение слитно, на одном выдохе, ряда слогов (папа, папапа), слов, словосочетаний и фраз в 4-5 слогов, например: Я написал(а), я решил(а), - сопряженно с учителем и отраженно по подражанию.</w:t>
      </w:r>
      <w:r>
        <w:br/>
      </w:r>
      <w:r>
        <w:rPr>
          <w:rFonts w:ascii="Times New Roman"/>
          <w:b w:val="false"/>
          <w:i w:val="false"/>
          <w:color w:val="000000"/>
          <w:sz w:val="28"/>
        </w:rPr>
        <w:t>
</w:t>
      </w:r>
      <w:r>
        <w:rPr>
          <w:rFonts w:ascii="Times New Roman"/>
          <w:b w:val="false"/>
          <w:i w:val="false"/>
          <w:color w:val="000000"/>
          <w:sz w:val="28"/>
        </w:rPr>
        <w:t>
      25. Голос:</w:t>
      </w:r>
      <w:r>
        <w:br/>
      </w:r>
      <w:r>
        <w:rPr>
          <w:rFonts w:ascii="Times New Roman"/>
          <w:b w:val="false"/>
          <w:i w:val="false"/>
          <w:color w:val="000000"/>
          <w:sz w:val="28"/>
        </w:rPr>
        <w:t>
</w:t>
      </w:r>
      <w:r>
        <w:rPr>
          <w:rFonts w:ascii="Times New Roman"/>
          <w:b w:val="false"/>
          <w:i w:val="false"/>
          <w:color w:val="000000"/>
          <w:sz w:val="28"/>
        </w:rPr>
        <w:t>
      1) изменение силы голоса в связи со словесным ударением, громкости и высоты собственного голоса (сопряженно с учителем и отраженно по подражанию).</w:t>
      </w:r>
      <w:r>
        <w:br/>
      </w:r>
      <w:r>
        <w:rPr>
          <w:rFonts w:ascii="Times New Roman"/>
          <w:b w:val="false"/>
          <w:i w:val="false"/>
          <w:color w:val="000000"/>
          <w:sz w:val="28"/>
        </w:rPr>
        <w:t>
</w:t>
      </w:r>
      <w:r>
        <w:rPr>
          <w:rFonts w:ascii="Times New Roman"/>
          <w:b w:val="false"/>
          <w:i w:val="false"/>
          <w:color w:val="000000"/>
          <w:sz w:val="28"/>
        </w:rPr>
        <w:t>
      26. Звуки:</w:t>
      </w:r>
      <w:r>
        <w:br/>
      </w:r>
      <w:r>
        <w:rPr>
          <w:rFonts w:ascii="Times New Roman"/>
          <w:b w:val="false"/>
          <w:i w:val="false"/>
          <w:color w:val="000000"/>
          <w:sz w:val="28"/>
        </w:rPr>
        <w:t>
</w:t>
      </w:r>
      <w:r>
        <w:rPr>
          <w:rFonts w:ascii="Times New Roman"/>
          <w:b w:val="false"/>
          <w:i w:val="false"/>
          <w:color w:val="000000"/>
          <w:sz w:val="28"/>
        </w:rPr>
        <w:t>
      1) правильное произношение в словах звуков речи: а, о, у, и, ы, п, т, к, ф, в, с, ш, м, н, л, х, звукосочетаний йа(я), йо(е), йу(ю), йэ(е) в начальной позиции (яблоко) и после гласных (красная);</w:t>
      </w:r>
      <w:r>
        <w:br/>
      </w:r>
      <w:r>
        <w:rPr>
          <w:rFonts w:ascii="Times New Roman"/>
          <w:b w:val="false"/>
          <w:i w:val="false"/>
          <w:color w:val="000000"/>
          <w:sz w:val="28"/>
        </w:rPr>
        <w:t>
</w:t>
      </w:r>
      <w:r>
        <w:rPr>
          <w:rFonts w:ascii="Times New Roman"/>
          <w:b w:val="false"/>
          <w:i w:val="false"/>
          <w:color w:val="000000"/>
          <w:sz w:val="28"/>
        </w:rPr>
        <w:t>
      2) приближенное произнесение слов, включающих еще не усвоенные звуки, используя допустимые звуковые замены д-&gt;т, б-&gt;п, ж-&gt;ш, г-&gt;к, ц-&gt;с, ч-&gt;ш, щ-&gt;ш, ы-&gt;и, пать;</w:t>
      </w:r>
      <w:r>
        <w:br/>
      </w:r>
      <w:r>
        <w:rPr>
          <w:rFonts w:ascii="Times New Roman"/>
          <w:b w:val="false"/>
          <w:i w:val="false"/>
          <w:color w:val="000000"/>
          <w:sz w:val="28"/>
        </w:rPr>
        <w:t>
</w:t>
      </w:r>
      <w:r>
        <w:rPr>
          <w:rFonts w:ascii="Times New Roman"/>
          <w:b w:val="false"/>
          <w:i w:val="false"/>
          <w:color w:val="000000"/>
          <w:sz w:val="28"/>
        </w:rPr>
        <w:t>
      3) дифференцированное произнесение в словах и слогах звуков: а-о, а-э, о-у, э-и, и-у, а-я, о-Ұ, у-ю, э-е, т-л, л-н, с-ш.</w:t>
      </w:r>
      <w:r>
        <w:br/>
      </w:r>
      <w:r>
        <w:rPr>
          <w:rFonts w:ascii="Times New Roman"/>
          <w:b w:val="false"/>
          <w:i w:val="false"/>
          <w:color w:val="000000"/>
          <w:sz w:val="28"/>
        </w:rPr>
        <w:t>
</w:t>
      </w:r>
      <w:r>
        <w:rPr>
          <w:rFonts w:ascii="Times New Roman"/>
          <w:b w:val="false"/>
          <w:i w:val="false"/>
          <w:color w:val="000000"/>
          <w:sz w:val="28"/>
        </w:rPr>
        <w:t>
      27. Слово:</w:t>
      </w:r>
      <w:r>
        <w:br/>
      </w:r>
      <w:r>
        <w:rPr>
          <w:rFonts w:ascii="Times New Roman"/>
          <w:b w:val="false"/>
          <w:i w:val="false"/>
          <w:color w:val="000000"/>
          <w:sz w:val="28"/>
        </w:rPr>
        <w:t>
</w:t>
      </w:r>
      <w:r>
        <w:rPr>
          <w:rFonts w:ascii="Times New Roman"/>
          <w:b w:val="false"/>
          <w:i w:val="false"/>
          <w:color w:val="000000"/>
          <w:sz w:val="28"/>
        </w:rPr>
        <w:t>
      1) произнесение слов слитно, голосом нормальной высоты, тембра, силы, с соблюдением звукового состава (точно или приближенно) с соблюдением словесного ударения в 2-3 сложных словах.</w:t>
      </w:r>
      <w:r>
        <w:br/>
      </w:r>
      <w:r>
        <w:rPr>
          <w:rFonts w:ascii="Times New Roman"/>
          <w:b w:val="false"/>
          <w:i w:val="false"/>
          <w:color w:val="000000"/>
          <w:sz w:val="28"/>
        </w:rPr>
        <w:t>
</w:t>
      </w:r>
      <w:r>
        <w:rPr>
          <w:rFonts w:ascii="Times New Roman"/>
          <w:b w:val="false"/>
          <w:i w:val="false"/>
          <w:color w:val="000000"/>
          <w:sz w:val="28"/>
        </w:rPr>
        <w:t>
      28. Фраза:</w:t>
      </w:r>
      <w:r>
        <w:br/>
      </w:r>
      <w:r>
        <w:rPr>
          <w:rFonts w:ascii="Times New Roman"/>
          <w:b w:val="false"/>
          <w:i w:val="false"/>
          <w:color w:val="000000"/>
          <w:sz w:val="28"/>
        </w:rPr>
        <w:t>
</w:t>
      </w:r>
      <w:r>
        <w:rPr>
          <w:rFonts w:ascii="Times New Roman"/>
          <w:b w:val="false"/>
          <w:i w:val="false"/>
          <w:color w:val="000000"/>
          <w:sz w:val="28"/>
        </w:rPr>
        <w:t>
      1) произнесение слитно, на одном выдохе фразы в 4-5 слогов в темпе, близком к естественному (сопряженно и отраженно). Воспроизведение повествовательной и вопросительной интонации.</w:t>
      </w:r>
    </w:p>
    <w:bookmarkEnd w:id="504"/>
    <w:bookmarkStart w:name="z3964" w:id="505"/>
    <w:p>
      <w:pPr>
        <w:spacing w:after="0"/>
        <w:ind w:left="0"/>
        <w:jc w:val="left"/>
      </w:pPr>
      <w:r>
        <w:rPr>
          <w:rFonts w:ascii="Times New Roman"/>
          <w:b/>
          <w:i w:val="false"/>
          <w:color w:val="000000"/>
        </w:rPr>
        <w:t xml:space="preserve"> 
3. Базовое содержание учебного предмета для 1 класса</w:t>
      </w:r>
    </w:p>
    <w:bookmarkEnd w:id="505"/>
    <w:bookmarkStart w:name="z3965" w:id="506"/>
    <w:p>
      <w:pPr>
        <w:spacing w:after="0"/>
        <w:ind w:left="0"/>
        <w:jc w:val="both"/>
      </w:pPr>
      <w:r>
        <w:rPr>
          <w:rFonts w:ascii="Times New Roman"/>
          <w:b w:val="false"/>
          <w:i w:val="false"/>
          <w:color w:val="000000"/>
          <w:sz w:val="28"/>
        </w:rPr>
        <w:t>
      29. Развитие слухового восприятия.</w:t>
      </w:r>
      <w:r>
        <w:br/>
      </w:r>
      <w:r>
        <w:rPr>
          <w:rFonts w:ascii="Times New Roman"/>
          <w:b w:val="false"/>
          <w:i w:val="false"/>
          <w:color w:val="000000"/>
          <w:sz w:val="28"/>
        </w:rPr>
        <w:t>
</w:t>
      </w:r>
      <w:r>
        <w:rPr>
          <w:rFonts w:ascii="Times New Roman"/>
          <w:b w:val="false"/>
          <w:i w:val="false"/>
          <w:color w:val="000000"/>
          <w:sz w:val="28"/>
        </w:rPr>
        <w:t>
      30. 1 четверть.</w:t>
      </w:r>
      <w:r>
        <w:br/>
      </w:r>
      <w:r>
        <w:rPr>
          <w:rFonts w:ascii="Times New Roman"/>
          <w:b w:val="false"/>
          <w:i w:val="false"/>
          <w:color w:val="000000"/>
          <w:sz w:val="28"/>
        </w:rPr>
        <w:t>
</w:t>
      </w:r>
      <w:r>
        <w:rPr>
          <w:rFonts w:ascii="Times New Roman"/>
          <w:b w:val="false"/>
          <w:i w:val="false"/>
          <w:color w:val="000000"/>
          <w:sz w:val="28"/>
        </w:rPr>
        <w:t>
      31.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1) обиходно-разговорного характера и относящегося с организации учебной деятельности, типа: Как ты слышишь? Как тебя зовут?;</w:t>
      </w:r>
      <w:r>
        <w:br/>
      </w:r>
      <w:r>
        <w:rPr>
          <w:rFonts w:ascii="Times New Roman"/>
          <w:b w:val="false"/>
          <w:i w:val="false"/>
          <w:color w:val="000000"/>
          <w:sz w:val="28"/>
        </w:rPr>
        <w:t>
</w:t>
      </w:r>
      <w:r>
        <w:rPr>
          <w:rFonts w:ascii="Times New Roman"/>
          <w:b w:val="false"/>
          <w:i w:val="false"/>
          <w:color w:val="000000"/>
          <w:sz w:val="28"/>
        </w:rPr>
        <w:t>
      2) речевой материал, относящийся к изучению общеобразовательных дисциплин: В классе. Кто? Что это? Игрушки. Глаголы. Человек. В умывальной. Вопросы;</w:t>
      </w:r>
      <w:r>
        <w:br/>
      </w:r>
      <w:r>
        <w:rPr>
          <w:rFonts w:ascii="Times New Roman"/>
          <w:b w:val="false"/>
          <w:i w:val="false"/>
          <w:color w:val="000000"/>
          <w:sz w:val="28"/>
        </w:rPr>
        <w:t>
</w:t>
      </w:r>
      <w:r>
        <w:rPr>
          <w:rFonts w:ascii="Times New Roman"/>
          <w:b w:val="false"/>
          <w:i w:val="false"/>
          <w:color w:val="000000"/>
          <w:sz w:val="28"/>
        </w:rPr>
        <w:t>
      3) умение вести диалог: ведение диалога учителя с учеником, так же брать материал уроков развития речи. Игры. Составление диалогов о семье, о школе, о режиме дня;</w:t>
      </w:r>
      <w:r>
        <w:br/>
      </w:r>
      <w:r>
        <w:rPr>
          <w:rFonts w:ascii="Times New Roman"/>
          <w:b w:val="false"/>
          <w:i w:val="false"/>
          <w:color w:val="000000"/>
          <w:sz w:val="28"/>
        </w:rPr>
        <w:t>
</w:t>
      </w:r>
      <w:r>
        <w:rPr>
          <w:rFonts w:ascii="Times New Roman"/>
          <w:b w:val="false"/>
          <w:i w:val="false"/>
          <w:color w:val="000000"/>
          <w:sz w:val="28"/>
        </w:rPr>
        <w:t>
      4) различение предложений. Материал этого раздела тесно связан с материалом по формированию грамматического строя речи. Подбор соответствующей картинки из нескольких (похожих или разных) картинок;</w:t>
      </w:r>
      <w:r>
        <w:br/>
      </w:r>
      <w:r>
        <w:rPr>
          <w:rFonts w:ascii="Times New Roman"/>
          <w:b w:val="false"/>
          <w:i w:val="false"/>
          <w:color w:val="000000"/>
          <w:sz w:val="28"/>
        </w:rPr>
        <w:t>
</w:t>
      </w:r>
      <w:r>
        <w:rPr>
          <w:rFonts w:ascii="Times New Roman"/>
          <w:b w:val="false"/>
          <w:i w:val="false"/>
          <w:color w:val="000000"/>
          <w:sz w:val="28"/>
        </w:rPr>
        <w:t>
      5) различение математического материала – подбор соответствующих картинок. Различение на слух примеров в пределах 5. Составление схем предложений из бумажных или магнитных полосок. Подбор картинок. Демонстрация, выполнение поручений;</w:t>
      </w:r>
      <w:r>
        <w:br/>
      </w:r>
      <w:r>
        <w:rPr>
          <w:rFonts w:ascii="Times New Roman"/>
          <w:b w:val="false"/>
          <w:i w:val="false"/>
          <w:color w:val="000000"/>
          <w:sz w:val="28"/>
        </w:rPr>
        <w:t>
</w:t>
      </w:r>
      <w:r>
        <w:rPr>
          <w:rFonts w:ascii="Times New Roman"/>
          <w:b w:val="false"/>
          <w:i w:val="false"/>
          <w:color w:val="000000"/>
          <w:sz w:val="28"/>
        </w:rPr>
        <w:t>
      6) связные тексты - (из 5-9 предложений), в ходе работы использовать как знакомые, так и не знакомые тексты. Тексты с использованием конструктивных картинок и иллюстраций.</w:t>
      </w:r>
      <w:r>
        <w:br/>
      </w:r>
      <w:r>
        <w:rPr>
          <w:rFonts w:ascii="Times New Roman"/>
          <w:b w:val="false"/>
          <w:i w:val="false"/>
          <w:color w:val="000000"/>
          <w:sz w:val="28"/>
        </w:rPr>
        <w:t>
</w:t>
      </w:r>
      <w:r>
        <w:rPr>
          <w:rFonts w:ascii="Times New Roman"/>
          <w:b w:val="false"/>
          <w:i w:val="false"/>
          <w:color w:val="000000"/>
          <w:sz w:val="28"/>
        </w:rPr>
        <w:t xml:space="preserve">
      32. Восприятие на слух и воспроизведение неречевых звучаний: </w:t>
      </w:r>
      <w:r>
        <w:br/>
      </w:r>
      <w:r>
        <w:rPr>
          <w:rFonts w:ascii="Times New Roman"/>
          <w:b w:val="false"/>
          <w:i w:val="false"/>
          <w:color w:val="000000"/>
          <w:sz w:val="28"/>
        </w:rPr>
        <w:t>
</w:t>
      </w:r>
      <w:r>
        <w:rPr>
          <w:rFonts w:ascii="Times New Roman"/>
          <w:b w:val="false"/>
          <w:i w:val="false"/>
          <w:color w:val="000000"/>
          <w:sz w:val="28"/>
        </w:rPr>
        <w:t xml:space="preserve">
      1) высоты звука (высокий, низкий, средний); </w:t>
      </w:r>
      <w:r>
        <w:br/>
      </w:r>
      <w:r>
        <w:rPr>
          <w:rFonts w:ascii="Times New Roman"/>
          <w:b w:val="false"/>
          <w:i w:val="false"/>
          <w:color w:val="000000"/>
          <w:sz w:val="28"/>
        </w:rPr>
        <w:t>
</w:t>
      </w:r>
      <w:r>
        <w:rPr>
          <w:rFonts w:ascii="Times New Roman"/>
          <w:b w:val="false"/>
          <w:i w:val="false"/>
          <w:color w:val="000000"/>
          <w:sz w:val="28"/>
        </w:rPr>
        <w:t xml:space="preserve">
      2) ритмов; </w:t>
      </w:r>
      <w:r>
        <w:br/>
      </w:r>
      <w:r>
        <w:rPr>
          <w:rFonts w:ascii="Times New Roman"/>
          <w:b w:val="false"/>
          <w:i w:val="false"/>
          <w:color w:val="000000"/>
          <w:sz w:val="28"/>
        </w:rPr>
        <w:t>
</w:t>
      </w:r>
      <w:r>
        <w:rPr>
          <w:rFonts w:ascii="Times New Roman"/>
          <w:b w:val="false"/>
          <w:i w:val="false"/>
          <w:color w:val="000000"/>
          <w:sz w:val="28"/>
        </w:rPr>
        <w:t>
      3) звонков (школьного, телефонного, в дверь, будильника, велосипеда…);</w:t>
      </w:r>
      <w:r>
        <w:br/>
      </w:r>
      <w:r>
        <w:rPr>
          <w:rFonts w:ascii="Times New Roman"/>
          <w:b w:val="false"/>
          <w:i w:val="false"/>
          <w:color w:val="000000"/>
          <w:sz w:val="28"/>
        </w:rPr>
        <w:t>
</w:t>
      </w:r>
      <w:r>
        <w:rPr>
          <w:rFonts w:ascii="Times New Roman"/>
          <w:b w:val="false"/>
          <w:i w:val="false"/>
          <w:color w:val="000000"/>
          <w:sz w:val="28"/>
        </w:rPr>
        <w:t>
      4) голосов птиц (кукушки, дятла, соловья); мелодии песен.</w:t>
      </w:r>
      <w:r>
        <w:br/>
      </w:r>
      <w:r>
        <w:rPr>
          <w:rFonts w:ascii="Times New Roman"/>
          <w:b w:val="false"/>
          <w:i w:val="false"/>
          <w:color w:val="000000"/>
          <w:sz w:val="28"/>
        </w:rPr>
        <w:t>
</w:t>
      </w:r>
      <w:r>
        <w:rPr>
          <w:rFonts w:ascii="Times New Roman"/>
          <w:b w:val="false"/>
          <w:i w:val="false"/>
          <w:color w:val="000000"/>
          <w:sz w:val="28"/>
        </w:rPr>
        <w:t>
      33. 2 четверть.</w:t>
      </w:r>
      <w:r>
        <w:br/>
      </w:r>
      <w:r>
        <w:rPr>
          <w:rFonts w:ascii="Times New Roman"/>
          <w:b w:val="false"/>
          <w:i w:val="false"/>
          <w:color w:val="000000"/>
          <w:sz w:val="28"/>
        </w:rPr>
        <w:t>
</w:t>
      </w:r>
      <w:r>
        <w:rPr>
          <w:rFonts w:ascii="Times New Roman"/>
          <w:b w:val="false"/>
          <w:i w:val="false"/>
          <w:color w:val="000000"/>
          <w:sz w:val="28"/>
        </w:rPr>
        <w:t>
      34.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1) восприятие на слух знакомого по значению речевого материала с опорой на картинку и без нее (типа: Девочка надевает пальто): обиходно-разговорного характера и относящегося к организации учебной деятельности, типа: Какой сегодня день недели? Какой сейчас месяц?; относящегося к изучению общеобразовательных предметов по темам: Одежда. Обувь. В спальне. В столовой. Продукты питания. Глаголы. Елка;</w:t>
      </w:r>
      <w:r>
        <w:br/>
      </w:r>
      <w:r>
        <w:rPr>
          <w:rFonts w:ascii="Times New Roman"/>
          <w:b w:val="false"/>
          <w:i w:val="false"/>
          <w:color w:val="000000"/>
          <w:sz w:val="28"/>
        </w:rPr>
        <w:t>
</w:t>
      </w:r>
      <w:r>
        <w:rPr>
          <w:rFonts w:ascii="Times New Roman"/>
          <w:b w:val="false"/>
          <w:i w:val="false"/>
          <w:color w:val="000000"/>
          <w:sz w:val="28"/>
        </w:rPr>
        <w:t>
      2) умение вести диалог: ведение диалога учителя с учеником, так же брать материал уроков развития речи. Игры. Составление диалогов по теме: У врача. В книжном магазине. На уроке;</w:t>
      </w:r>
      <w:r>
        <w:br/>
      </w:r>
      <w:r>
        <w:rPr>
          <w:rFonts w:ascii="Times New Roman"/>
          <w:b w:val="false"/>
          <w:i w:val="false"/>
          <w:color w:val="000000"/>
          <w:sz w:val="28"/>
        </w:rPr>
        <w:t>
</w:t>
      </w:r>
      <w:r>
        <w:rPr>
          <w:rFonts w:ascii="Times New Roman"/>
          <w:b w:val="false"/>
          <w:i w:val="false"/>
          <w:color w:val="000000"/>
          <w:sz w:val="28"/>
        </w:rPr>
        <w:t>
      3) различение предложений. Материал этого раздела тесно связан с материалом по формированию грамматического строя речи. Составление схем предложений из бумажных или магнитных полосок. Подбор картинок. Демонстрация, выполнение поручений;</w:t>
      </w:r>
      <w:r>
        <w:br/>
      </w:r>
      <w:r>
        <w:rPr>
          <w:rFonts w:ascii="Times New Roman"/>
          <w:b w:val="false"/>
          <w:i w:val="false"/>
          <w:color w:val="000000"/>
          <w:sz w:val="28"/>
        </w:rPr>
        <w:t>
</w:t>
      </w:r>
      <w:r>
        <w:rPr>
          <w:rFonts w:ascii="Times New Roman"/>
          <w:b w:val="false"/>
          <w:i w:val="false"/>
          <w:color w:val="000000"/>
          <w:sz w:val="28"/>
        </w:rPr>
        <w:t>
      4) различение математического материала – подбор соответствующих картинок. Различение на слух примеров в пределах 10. Демонстрация. Выполнение поручений. Составление легких задач по картинкам;</w:t>
      </w:r>
      <w:r>
        <w:br/>
      </w:r>
      <w:r>
        <w:rPr>
          <w:rFonts w:ascii="Times New Roman"/>
          <w:b w:val="false"/>
          <w:i w:val="false"/>
          <w:color w:val="000000"/>
          <w:sz w:val="28"/>
        </w:rPr>
        <w:t>
</w:t>
      </w:r>
      <w:r>
        <w:rPr>
          <w:rFonts w:ascii="Times New Roman"/>
          <w:b w:val="false"/>
          <w:i w:val="false"/>
          <w:color w:val="000000"/>
          <w:sz w:val="28"/>
        </w:rPr>
        <w:t xml:space="preserve">
      5) связные тексты - (из 5-9 предложений), в ходе работы использовать как знакомые, так и не знакомые тексты. Тексты с использованием конструктивных картинок и иллюстраций. </w:t>
      </w:r>
      <w:r>
        <w:br/>
      </w:r>
      <w:r>
        <w:rPr>
          <w:rFonts w:ascii="Times New Roman"/>
          <w:b w:val="false"/>
          <w:i w:val="false"/>
          <w:color w:val="000000"/>
          <w:sz w:val="28"/>
        </w:rPr>
        <w:t>
</w:t>
      </w:r>
      <w:r>
        <w:rPr>
          <w:rFonts w:ascii="Times New Roman"/>
          <w:b w:val="false"/>
          <w:i w:val="false"/>
          <w:color w:val="000000"/>
          <w:sz w:val="28"/>
        </w:rPr>
        <w:t xml:space="preserve">
      35. Восприятие на слух и воспроизведение неречевых звучаний: </w:t>
      </w:r>
      <w:r>
        <w:br/>
      </w:r>
      <w:r>
        <w:rPr>
          <w:rFonts w:ascii="Times New Roman"/>
          <w:b w:val="false"/>
          <w:i w:val="false"/>
          <w:color w:val="000000"/>
          <w:sz w:val="28"/>
        </w:rPr>
        <w:t>
</w:t>
      </w:r>
      <w:r>
        <w:rPr>
          <w:rFonts w:ascii="Times New Roman"/>
          <w:b w:val="false"/>
          <w:i w:val="false"/>
          <w:color w:val="000000"/>
          <w:sz w:val="28"/>
        </w:rPr>
        <w:t xml:space="preserve">
      1) восприятие и воспроизведение движениями, отхлопыванием, отстукиванием, игрой на музыкальных игрушках и музыкальных инструментах; </w:t>
      </w:r>
      <w:r>
        <w:br/>
      </w:r>
      <w:r>
        <w:rPr>
          <w:rFonts w:ascii="Times New Roman"/>
          <w:b w:val="false"/>
          <w:i w:val="false"/>
          <w:color w:val="000000"/>
          <w:sz w:val="28"/>
        </w:rPr>
        <w:t>
</w:t>
      </w:r>
      <w:r>
        <w:rPr>
          <w:rFonts w:ascii="Times New Roman"/>
          <w:b w:val="false"/>
          <w:i w:val="false"/>
          <w:color w:val="000000"/>
          <w:sz w:val="28"/>
        </w:rPr>
        <w:t xml:space="preserve">
      2) воспроизведение элементарными движениями; шумов (пылесос, струя воды, тиканья часов.); </w:t>
      </w:r>
      <w:r>
        <w:br/>
      </w:r>
      <w:r>
        <w:rPr>
          <w:rFonts w:ascii="Times New Roman"/>
          <w:b w:val="false"/>
          <w:i w:val="false"/>
          <w:color w:val="000000"/>
          <w:sz w:val="28"/>
        </w:rPr>
        <w:t>
</w:t>
      </w:r>
      <w:r>
        <w:rPr>
          <w:rFonts w:ascii="Times New Roman"/>
          <w:b w:val="false"/>
          <w:i w:val="false"/>
          <w:color w:val="000000"/>
          <w:sz w:val="28"/>
        </w:rPr>
        <w:t>
      3) мелодии песен.</w:t>
      </w:r>
      <w:r>
        <w:br/>
      </w:r>
      <w:r>
        <w:rPr>
          <w:rFonts w:ascii="Times New Roman"/>
          <w:b w:val="false"/>
          <w:i w:val="false"/>
          <w:color w:val="000000"/>
          <w:sz w:val="28"/>
        </w:rPr>
        <w:t>
</w:t>
      </w:r>
      <w:r>
        <w:rPr>
          <w:rFonts w:ascii="Times New Roman"/>
          <w:b w:val="false"/>
          <w:i w:val="false"/>
          <w:color w:val="000000"/>
          <w:sz w:val="28"/>
        </w:rPr>
        <w:t>
      36. 3 четверть.</w:t>
      </w:r>
      <w:r>
        <w:br/>
      </w:r>
      <w:r>
        <w:rPr>
          <w:rFonts w:ascii="Times New Roman"/>
          <w:b w:val="false"/>
          <w:i w:val="false"/>
          <w:color w:val="000000"/>
          <w:sz w:val="28"/>
        </w:rPr>
        <w:t>
</w:t>
      </w:r>
      <w:r>
        <w:rPr>
          <w:rFonts w:ascii="Times New Roman"/>
          <w:b w:val="false"/>
          <w:i w:val="false"/>
          <w:color w:val="000000"/>
          <w:sz w:val="28"/>
        </w:rPr>
        <w:t>
      37.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1) восприятие на слух речевого материала: обиходно-разговорного характера и относящегося к организации учебной деятельности, типа: Как зовут твоего брата? Какое сегодня число? Какое сейчас время года?, относящегося к изучению общеобразовательных предметов по темам: Зимние забавы детей. Признаки предметов. Поручения с предлогами. Моя семья. Слова, обозначающие качество предмета. День школьника. Мамин праздник;</w:t>
      </w:r>
      <w:r>
        <w:br/>
      </w:r>
      <w:r>
        <w:rPr>
          <w:rFonts w:ascii="Times New Roman"/>
          <w:b w:val="false"/>
          <w:i w:val="false"/>
          <w:color w:val="000000"/>
          <w:sz w:val="28"/>
        </w:rPr>
        <w:t>
</w:t>
      </w:r>
      <w:r>
        <w:rPr>
          <w:rFonts w:ascii="Times New Roman"/>
          <w:b w:val="false"/>
          <w:i w:val="false"/>
          <w:color w:val="000000"/>
          <w:sz w:val="28"/>
        </w:rPr>
        <w:t>
      2) умение вести диалог: ведение диалога учителя с учеником, так же брать материал уроков развития речи. Игры. Демонстрация по ходу диалога, при изучении таких тем: 
</w:t>
      </w:r>
      <w:r>
        <w:rPr>
          <w:rFonts w:ascii="Times New Roman"/>
          <w:b w:val="false"/>
          <w:i w:val="false"/>
          <w:color w:val="000000"/>
          <w:sz w:val="28"/>
        </w:rPr>
        <w:t>
</w:t>
      </w:r>
      <w:r>
        <w:rPr>
          <w:rFonts w:ascii="Times New Roman"/>
          <w:b w:val="false"/>
          <w:i w:val="false"/>
          <w:color w:val="000000"/>
          <w:sz w:val="28"/>
        </w:rPr>
        <w:t>
 В спальне. В столовой. В классе;</w:t>
      </w:r>
      <w:r>
        <w:br/>
      </w:r>
      <w:r>
        <w:rPr>
          <w:rFonts w:ascii="Times New Roman"/>
          <w:b w:val="false"/>
          <w:i w:val="false"/>
          <w:color w:val="000000"/>
          <w:sz w:val="28"/>
        </w:rPr>
        <w:t>
</w:t>
      </w:r>
      <w:r>
        <w:rPr>
          <w:rFonts w:ascii="Times New Roman"/>
          <w:b w:val="false"/>
          <w:i w:val="false"/>
          <w:color w:val="000000"/>
          <w:sz w:val="28"/>
        </w:rPr>
        <w:t>
      3) различение предложений. Материал этого раздела тесно связан с материалом по формированию грамматического строя речи. Составление схем предложений из бумажных или магнитных полосок. Подбор картинок. Демонстрация, выполнение поручений;</w:t>
      </w:r>
      <w:r>
        <w:br/>
      </w:r>
      <w:r>
        <w:rPr>
          <w:rFonts w:ascii="Times New Roman"/>
          <w:b w:val="false"/>
          <w:i w:val="false"/>
          <w:color w:val="000000"/>
          <w:sz w:val="28"/>
        </w:rPr>
        <w:t>
</w:t>
      </w:r>
      <w:r>
        <w:rPr>
          <w:rFonts w:ascii="Times New Roman"/>
          <w:b w:val="false"/>
          <w:i w:val="false"/>
          <w:color w:val="000000"/>
          <w:sz w:val="28"/>
        </w:rPr>
        <w:t>
      4) различение математического материала – подбор соответствующих картинок. Различение на слух примеров в пределах 10. Демонстрация. Выполнение поручений. Составление легких задач по картинкам. Различать на слух математические термины: плюс, минус, равно, больше, меньше;</w:t>
      </w:r>
      <w:r>
        <w:br/>
      </w:r>
      <w:r>
        <w:rPr>
          <w:rFonts w:ascii="Times New Roman"/>
          <w:b w:val="false"/>
          <w:i w:val="false"/>
          <w:color w:val="000000"/>
          <w:sz w:val="28"/>
        </w:rPr>
        <w:t>
</w:t>
      </w:r>
      <w:r>
        <w:rPr>
          <w:rFonts w:ascii="Times New Roman"/>
          <w:b w:val="false"/>
          <w:i w:val="false"/>
          <w:color w:val="000000"/>
          <w:sz w:val="28"/>
        </w:rPr>
        <w:t>
      5) связные тексты - (из 5-9 предложений), в ходе работы использовать как знакомые, так и не знакомые тексты. Тексты с использованием конструктивных картинок и иллюстраций. Составление рассказа из деформированного текста.</w:t>
      </w:r>
      <w:r>
        <w:br/>
      </w:r>
      <w:r>
        <w:rPr>
          <w:rFonts w:ascii="Times New Roman"/>
          <w:b w:val="false"/>
          <w:i w:val="false"/>
          <w:color w:val="000000"/>
          <w:sz w:val="28"/>
        </w:rPr>
        <w:t>
</w:t>
      </w:r>
      <w:r>
        <w:rPr>
          <w:rFonts w:ascii="Times New Roman"/>
          <w:b w:val="false"/>
          <w:i w:val="false"/>
          <w:color w:val="000000"/>
          <w:sz w:val="28"/>
        </w:rPr>
        <w:t>
      38. Восприятие на слух и воспроизведение неречевых звучаний:</w:t>
      </w:r>
      <w:r>
        <w:br/>
      </w:r>
      <w:r>
        <w:rPr>
          <w:rFonts w:ascii="Times New Roman"/>
          <w:b w:val="false"/>
          <w:i w:val="false"/>
          <w:color w:val="000000"/>
          <w:sz w:val="28"/>
        </w:rPr>
        <w:t>
</w:t>
      </w:r>
      <w:r>
        <w:rPr>
          <w:rFonts w:ascii="Times New Roman"/>
          <w:b w:val="false"/>
          <w:i w:val="false"/>
          <w:color w:val="000000"/>
          <w:sz w:val="28"/>
        </w:rPr>
        <w:t>
      1) музыкальных инструментов (виолончель, флейта, арфа);</w:t>
      </w:r>
      <w:r>
        <w:br/>
      </w:r>
      <w:r>
        <w:rPr>
          <w:rFonts w:ascii="Times New Roman"/>
          <w:b w:val="false"/>
          <w:i w:val="false"/>
          <w:color w:val="000000"/>
          <w:sz w:val="28"/>
        </w:rPr>
        <w:t>
</w:t>
      </w:r>
      <w:r>
        <w:rPr>
          <w:rFonts w:ascii="Times New Roman"/>
          <w:b w:val="false"/>
          <w:i w:val="false"/>
          <w:color w:val="000000"/>
          <w:sz w:val="28"/>
        </w:rPr>
        <w:t xml:space="preserve">
      2) современных танцевальных ритмов; </w:t>
      </w:r>
      <w:r>
        <w:br/>
      </w:r>
      <w:r>
        <w:rPr>
          <w:rFonts w:ascii="Times New Roman"/>
          <w:b w:val="false"/>
          <w:i w:val="false"/>
          <w:color w:val="000000"/>
          <w:sz w:val="28"/>
        </w:rPr>
        <w:t>
</w:t>
      </w:r>
      <w:r>
        <w:rPr>
          <w:rFonts w:ascii="Times New Roman"/>
          <w:b w:val="false"/>
          <w:i w:val="false"/>
          <w:color w:val="000000"/>
          <w:sz w:val="28"/>
        </w:rPr>
        <w:t>
      3) мужского и женского пения;</w:t>
      </w:r>
      <w:r>
        <w:br/>
      </w:r>
      <w:r>
        <w:rPr>
          <w:rFonts w:ascii="Times New Roman"/>
          <w:b w:val="false"/>
          <w:i w:val="false"/>
          <w:color w:val="000000"/>
          <w:sz w:val="28"/>
        </w:rPr>
        <w:t>
</w:t>
      </w:r>
      <w:r>
        <w:rPr>
          <w:rFonts w:ascii="Times New Roman"/>
          <w:b w:val="false"/>
          <w:i w:val="false"/>
          <w:color w:val="000000"/>
          <w:sz w:val="28"/>
        </w:rPr>
        <w:t>
      4) мелодии песен; шума транспорта (трамвай, гудка автомашин, гул самолета и т.п.).</w:t>
      </w:r>
      <w:r>
        <w:br/>
      </w:r>
      <w:r>
        <w:rPr>
          <w:rFonts w:ascii="Times New Roman"/>
          <w:b w:val="false"/>
          <w:i w:val="false"/>
          <w:color w:val="000000"/>
          <w:sz w:val="28"/>
        </w:rPr>
        <w:t>
</w:t>
      </w:r>
      <w:r>
        <w:rPr>
          <w:rFonts w:ascii="Times New Roman"/>
          <w:b w:val="false"/>
          <w:i w:val="false"/>
          <w:color w:val="000000"/>
          <w:sz w:val="28"/>
        </w:rPr>
        <w:t>
      39. 4 четверть.</w:t>
      </w:r>
      <w:r>
        <w:br/>
      </w:r>
      <w:r>
        <w:rPr>
          <w:rFonts w:ascii="Times New Roman"/>
          <w:b w:val="false"/>
          <w:i w:val="false"/>
          <w:color w:val="000000"/>
          <w:sz w:val="28"/>
        </w:rPr>
        <w:t>
</w:t>
      </w:r>
      <w:r>
        <w:rPr>
          <w:rFonts w:ascii="Times New Roman"/>
          <w:b w:val="false"/>
          <w:i w:val="false"/>
          <w:color w:val="000000"/>
          <w:sz w:val="28"/>
        </w:rPr>
        <w:t>
      40.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1) восприятие на слух речевого материала: обиходно-разговорного характера и относящегося к организации учебной деятельности, типа: У тебя есть телевизор? Где стоит чашка? Когда дети ужинают?, относящегося к изучению общеобразовательных предметов по темам: Школьный двор. Дети играют. Поручения. На уроке. Что делает? Что сделал? День школьника;</w:t>
      </w:r>
      <w:r>
        <w:br/>
      </w:r>
      <w:r>
        <w:rPr>
          <w:rFonts w:ascii="Times New Roman"/>
          <w:b w:val="false"/>
          <w:i w:val="false"/>
          <w:color w:val="000000"/>
          <w:sz w:val="28"/>
        </w:rPr>
        <w:t>
</w:t>
      </w:r>
      <w:r>
        <w:rPr>
          <w:rFonts w:ascii="Times New Roman"/>
          <w:b w:val="false"/>
          <w:i w:val="false"/>
          <w:color w:val="000000"/>
          <w:sz w:val="28"/>
        </w:rPr>
        <w:t>
      2) умение вести диалог: ведение диалога учителя с учеником, так же брать материал уроков развития речи. Игры. Демонстрация по ходу диалога;</w:t>
      </w:r>
      <w:r>
        <w:br/>
      </w:r>
      <w:r>
        <w:rPr>
          <w:rFonts w:ascii="Times New Roman"/>
          <w:b w:val="false"/>
          <w:i w:val="false"/>
          <w:color w:val="000000"/>
          <w:sz w:val="28"/>
        </w:rPr>
        <w:t>
</w:t>
      </w:r>
      <w:r>
        <w:rPr>
          <w:rFonts w:ascii="Times New Roman"/>
          <w:b w:val="false"/>
          <w:i w:val="false"/>
          <w:color w:val="000000"/>
          <w:sz w:val="28"/>
        </w:rPr>
        <w:t>
      3) различение предложений. Материал этого раздела тесно связан с материалом по формированию грамматического строя речи. Составление схем предложений из бумажных или магнитных полосок. Подбор картинок. Демонстрация, выполнение поручений;</w:t>
      </w:r>
      <w:r>
        <w:br/>
      </w:r>
      <w:r>
        <w:rPr>
          <w:rFonts w:ascii="Times New Roman"/>
          <w:b w:val="false"/>
          <w:i w:val="false"/>
          <w:color w:val="000000"/>
          <w:sz w:val="28"/>
        </w:rPr>
        <w:t>
</w:t>
      </w:r>
      <w:r>
        <w:rPr>
          <w:rFonts w:ascii="Times New Roman"/>
          <w:b w:val="false"/>
          <w:i w:val="false"/>
          <w:color w:val="000000"/>
          <w:sz w:val="28"/>
        </w:rPr>
        <w:t>
      4) различение математического материала – подбор соответствующих картинок. Различение на слух примеров в пределах 10. Демонстрация. Выполнение поручений. Составление легких задач по картинкам. Различать на слух математические термины: плюс, минус, равно, больше, меньше, геометрические фигуры;</w:t>
      </w:r>
      <w:r>
        <w:br/>
      </w:r>
      <w:r>
        <w:rPr>
          <w:rFonts w:ascii="Times New Roman"/>
          <w:b w:val="false"/>
          <w:i w:val="false"/>
          <w:color w:val="000000"/>
          <w:sz w:val="28"/>
        </w:rPr>
        <w:t>
</w:t>
      </w:r>
      <w:r>
        <w:rPr>
          <w:rFonts w:ascii="Times New Roman"/>
          <w:b w:val="false"/>
          <w:i w:val="false"/>
          <w:color w:val="000000"/>
          <w:sz w:val="28"/>
        </w:rPr>
        <w:t>
      5) связные тексты - (из 6-10 предложений), в ходе работы использовать как знакомые, так и не знакомые тексты. Тексты с использованием конструктивных картинок и иллюстраций. Составление рассказа из деформированного текста.</w:t>
      </w:r>
      <w:r>
        <w:br/>
      </w:r>
      <w:r>
        <w:rPr>
          <w:rFonts w:ascii="Times New Roman"/>
          <w:b w:val="false"/>
          <w:i w:val="false"/>
          <w:color w:val="000000"/>
          <w:sz w:val="28"/>
        </w:rPr>
        <w:t>
</w:t>
      </w:r>
      <w:r>
        <w:rPr>
          <w:rFonts w:ascii="Times New Roman"/>
          <w:b w:val="false"/>
          <w:i w:val="false"/>
          <w:color w:val="000000"/>
          <w:sz w:val="28"/>
        </w:rPr>
        <w:t xml:space="preserve">
      41. Восприятие на слух и воспроизведение неречевых звучаний </w:t>
      </w:r>
      <w:r>
        <w:br/>
      </w:r>
      <w:r>
        <w:rPr>
          <w:rFonts w:ascii="Times New Roman"/>
          <w:b w:val="false"/>
          <w:i w:val="false"/>
          <w:color w:val="000000"/>
          <w:sz w:val="28"/>
        </w:rPr>
        <w:t>
</w:t>
      </w:r>
      <w:r>
        <w:rPr>
          <w:rFonts w:ascii="Times New Roman"/>
          <w:b w:val="false"/>
          <w:i w:val="false"/>
          <w:color w:val="000000"/>
          <w:sz w:val="28"/>
        </w:rPr>
        <w:t xml:space="preserve">
      1) оркестра и отдельных музыкальных инструментов; </w:t>
      </w:r>
      <w:r>
        <w:br/>
      </w:r>
      <w:r>
        <w:rPr>
          <w:rFonts w:ascii="Times New Roman"/>
          <w:b w:val="false"/>
          <w:i w:val="false"/>
          <w:color w:val="000000"/>
          <w:sz w:val="28"/>
        </w:rPr>
        <w:t>
</w:t>
      </w:r>
      <w:r>
        <w:rPr>
          <w:rFonts w:ascii="Times New Roman"/>
          <w:b w:val="false"/>
          <w:i w:val="false"/>
          <w:color w:val="000000"/>
          <w:sz w:val="28"/>
        </w:rPr>
        <w:t xml:space="preserve">
      2) хора и сольного пения; </w:t>
      </w:r>
      <w:r>
        <w:br/>
      </w:r>
      <w:r>
        <w:rPr>
          <w:rFonts w:ascii="Times New Roman"/>
          <w:b w:val="false"/>
          <w:i w:val="false"/>
          <w:color w:val="000000"/>
          <w:sz w:val="28"/>
        </w:rPr>
        <w:t>
</w:t>
      </w:r>
      <w:r>
        <w:rPr>
          <w:rFonts w:ascii="Times New Roman"/>
          <w:b w:val="false"/>
          <w:i w:val="false"/>
          <w:color w:val="000000"/>
          <w:sz w:val="28"/>
        </w:rPr>
        <w:t>
      3) знакомые песни.</w:t>
      </w:r>
      <w:r>
        <w:br/>
      </w:r>
      <w:r>
        <w:rPr>
          <w:rFonts w:ascii="Times New Roman"/>
          <w:b w:val="false"/>
          <w:i w:val="false"/>
          <w:color w:val="000000"/>
          <w:sz w:val="28"/>
        </w:rPr>
        <w:t>
</w:t>
      </w:r>
      <w:r>
        <w:rPr>
          <w:rFonts w:ascii="Times New Roman"/>
          <w:b w:val="false"/>
          <w:i w:val="false"/>
          <w:color w:val="000000"/>
          <w:sz w:val="28"/>
        </w:rPr>
        <w:t>
      42. Формирование произношения:</w:t>
      </w:r>
      <w:r>
        <w:br/>
      </w:r>
      <w:r>
        <w:rPr>
          <w:rFonts w:ascii="Times New Roman"/>
          <w:b w:val="false"/>
          <w:i w:val="false"/>
          <w:color w:val="000000"/>
          <w:sz w:val="28"/>
        </w:rPr>
        <w:t>
</w:t>
      </w:r>
      <w:r>
        <w:rPr>
          <w:rFonts w:ascii="Times New Roman"/>
          <w:b w:val="false"/>
          <w:i w:val="false"/>
          <w:color w:val="000000"/>
          <w:sz w:val="28"/>
        </w:rPr>
        <w:t>
      1) речевое дыхание;</w:t>
      </w:r>
      <w:r>
        <w:br/>
      </w:r>
      <w:r>
        <w:rPr>
          <w:rFonts w:ascii="Times New Roman"/>
          <w:b w:val="false"/>
          <w:i w:val="false"/>
          <w:color w:val="000000"/>
          <w:sz w:val="28"/>
        </w:rPr>
        <w:t>
</w:t>
      </w:r>
      <w:r>
        <w:rPr>
          <w:rFonts w:ascii="Times New Roman"/>
          <w:b w:val="false"/>
          <w:i w:val="false"/>
          <w:color w:val="000000"/>
          <w:sz w:val="28"/>
        </w:rPr>
        <w:t>
      2) умение слитно, на одном выдохе, произносить словосочетания и фразы в 4-5 слогов (1-полугодие), в 7-8 слогов (2-полугодие): я написал(а); возьми книгу со стола.</w:t>
      </w:r>
      <w:r>
        <w:br/>
      </w:r>
      <w:r>
        <w:rPr>
          <w:rFonts w:ascii="Times New Roman"/>
          <w:b w:val="false"/>
          <w:i w:val="false"/>
          <w:color w:val="000000"/>
          <w:sz w:val="28"/>
        </w:rPr>
        <w:t>
</w:t>
      </w:r>
      <w:r>
        <w:rPr>
          <w:rFonts w:ascii="Times New Roman"/>
          <w:b w:val="false"/>
          <w:i w:val="false"/>
          <w:color w:val="000000"/>
          <w:sz w:val="28"/>
        </w:rPr>
        <w:t>
      43. Голос:</w:t>
      </w:r>
      <w:r>
        <w:br/>
      </w:r>
      <w:r>
        <w:rPr>
          <w:rFonts w:ascii="Times New Roman"/>
          <w:b w:val="false"/>
          <w:i w:val="false"/>
          <w:color w:val="000000"/>
          <w:sz w:val="28"/>
        </w:rPr>
        <w:t>
</w:t>
      </w:r>
      <w:r>
        <w:rPr>
          <w:rFonts w:ascii="Times New Roman"/>
          <w:b w:val="false"/>
          <w:i w:val="false"/>
          <w:color w:val="000000"/>
          <w:sz w:val="28"/>
        </w:rPr>
        <w:t>
      1) умение произносить слова голосом нормальной высоты и силы, нормального тембра;</w:t>
      </w:r>
      <w:r>
        <w:br/>
      </w:r>
      <w:r>
        <w:rPr>
          <w:rFonts w:ascii="Times New Roman"/>
          <w:b w:val="false"/>
          <w:i w:val="false"/>
          <w:color w:val="000000"/>
          <w:sz w:val="28"/>
        </w:rPr>
        <w:t>
</w:t>
      </w:r>
      <w:r>
        <w:rPr>
          <w:rFonts w:ascii="Times New Roman"/>
          <w:b w:val="false"/>
          <w:i w:val="false"/>
          <w:color w:val="000000"/>
          <w:sz w:val="28"/>
        </w:rPr>
        <w:t>
      2) умение выдерживать одинаковую высоту тона на разных гласных, а также согласных, произносимых голосом (м, н, в и др.);</w:t>
      </w:r>
      <w:r>
        <w:br/>
      </w:r>
      <w:r>
        <w:rPr>
          <w:rFonts w:ascii="Times New Roman"/>
          <w:b w:val="false"/>
          <w:i w:val="false"/>
          <w:color w:val="000000"/>
          <w:sz w:val="28"/>
        </w:rPr>
        <w:t>
</w:t>
      </w:r>
      <w:r>
        <w:rPr>
          <w:rFonts w:ascii="Times New Roman"/>
          <w:b w:val="false"/>
          <w:i w:val="false"/>
          <w:color w:val="000000"/>
          <w:sz w:val="28"/>
        </w:rPr>
        <w:t>
      3) умение изменять силу голоса в связи со словесным ударением.</w:t>
      </w:r>
      <w:r>
        <w:br/>
      </w:r>
      <w:r>
        <w:rPr>
          <w:rFonts w:ascii="Times New Roman"/>
          <w:b w:val="false"/>
          <w:i w:val="false"/>
          <w:color w:val="000000"/>
          <w:sz w:val="28"/>
        </w:rPr>
        <w:t>
</w:t>
      </w:r>
      <w:r>
        <w:rPr>
          <w:rFonts w:ascii="Times New Roman"/>
          <w:b w:val="false"/>
          <w:i w:val="false"/>
          <w:color w:val="000000"/>
          <w:sz w:val="28"/>
        </w:rPr>
        <w:t>
      44. Звуки:</w:t>
      </w:r>
      <w:r>
        <w:br/>
      </w:r>
      <w:r>
        <w:rPr>
          <w:rFonts w:ascii="Times New Roman"/>
          <w:b w:val="false"/>
          <w:i w:val="false"/>
          <w:color w:val="000000"/>
          <w:sz w:val="28"/>
        </w:rPr>
        <w:t>
</w:t>
      </w:r>
      <w:r>
        <w:rPr>
          <w:rFonts w:ascii="Times New Roman"/>
          <w:b w:val="false"/>
          <w:i w:val="false"/>
          <w:color w:val="000000"/>
          <w:sz w:val="28"/>
        </w:rPr>
        <w:t>
      1) умение правильно произносить в словах звуки: а, о, у, и, 
</w:t>
      </w:r>
      <w:r>
        <w:rPr>
          <w:rFonts w:ascii="Times New Roman"/>
          <w:b w:val="false"/>
          <w:i w:val="false"/>
          <w:color w:val="000000"/>
          <w:sz w:val="28"/>
        </w:rPr>
        <w:t>
</w:t>
      </w:r>
      <w:r>
        <w:rPr>
          <w:rFonts w:ascii="Times New Roman"/>
          <w:b w:val="false"/>
          <w:i w:val="false"/>
          <w:color w:val="000000"/>
          <w:sz w:val="28"/>
        </w:rPr>
        <w:t>
 включая дифтонги ай, ой, ый и др; п, ж, т, к, ф, в, с, ш, м, н, л, х, э, б, з, г, р, ы, я, е, Ұ, ю;</w:t>
      </w:r>
      <w:r>
        <w:br/>
      </w:r>
      <w:r>
        <w:rPr>
          <w:rFonts w:ascii="Times New Roman"/>
          <w:b w:val="false"/>
          <w:i w:val="false"/>
          <w:color w:val="000000"/>
          <w:sz w:val="28"/>
        </w:rPr>
        <w:t>
</w:t>
      </w:r>
      <w:r>
        <w:rPr>
          <w:rFonts w:ascii="Times New Roman"/>
          <w:b w:val="false"/>
          <w:i w:val="false"/>
          <w:color w:val="000000"/>
          <w:sz w:val="28"/>
        </w:rPr>
        <w:t>
      2) вызывать звуки ч, ц, щ; или давать замены ч-ш, ц-с, ш-щ.</w:t>
      </w:r>
      <w:r>
        <w:br/>
      </w:r>
      <w:r>
        <w:rPr>
          <w:rFonts w:ascii="Times New Roman"/>
          <w:b w:val="false"/>
          <w:i w:val="false"/>
          <w:color w:val="000000"/>
          <w:sz w:val="28"/>
        </w:rPr>
        <w:t>
</w:t>
      </w:r>
      <w:r>
        <w:rPr>
          <w:rFonts w:ascii="Times New Roman"/>
          <w:b w:val="false"/>
          <w:i w:val="false"/>
          <w:color w:val="000000"/>
          <w:sz w:val="28"/>
        </w:rPr>
        <w:t>
      45. Слово:</w:t>
      </w:r>
      <w:r>
        <w:br/>
      </w:r>
      <w:r>
        <w:rPr>
          <w:rFonts w:ascii="Times New Roman"/>
          <w:b w:val="false"/>
          <w:i w:val="false"/>
          <w:color w:val="000000"/>
          <w:sz w:val="28"/>
        </w:rPr>
        <w:t>
</w:t>
      </w:r>
      <w:r>
        <w:rPr>
          <w:rFonts w:ascii="Times New Roman"/>
          <w:b w:val="false"/>
          <w:i w:val="false"/>
          <w:color w:val="000000"/>
          <w:sz w:val="28"/>
        </w:rPr>
        <w:t>
      1) умение правильно, слитно произносить слова, включающие усвоенные звуки. Соблюдать орфоэпию: произносить безударное «О» как «А» (сабака);</w:t>
      </w:r>
      <w:r>
        <w:br/>
      </w:r>
      <w:r>
        <w:rPr>
          <w:rFonts w:ascii="Times New Roman"/>
          <w:b w:val="false"/>
          <w:i w:val="false"/>
          <w:color w:val="000000"/>
          <w:sz w:val="28"/>
        </w:rPr>
        <w:t>
</w:t>
      </w:r>
      <w:r>
        <w:rPr>
          <w:rFonts w:ascii="Times New Roman"/>
          <w:b w:val="false"/>
          <w:i w:val="false"/>
          <w:color w:val="000000"/>
          <w:sz w:val="28"/>
        </w:rPr>
        <w:t>
      2) умение правильно произносить сочетания согласных (лампа, стол, шапки и др.).</w:t>
      </w:r>
      <w:r>
        <w:br/>
      </w:r>
      <w:r>
        <w:rPr>
          <w:rFonts w:ascii="Times New Roman"/>
          <w:b w:val="false"/>
          <w:i w:val="false"/>
          <w:color w:val="000000"/>
          <w:sz w:val="28"/>
        </w:rPr>
        <w:t>
</w:t>
      </w:r>
      <w:r>
        <w:rPr>
          <w:rFonts w:ascii="Times New Roman"/>
          <w:b w:val="false"/>
          <w:i w:val="false"/>
          <w:color w:val="000000"/>
          <w:sz w:val="28"/>
        </w:rPr>
        <w:t>
      46. Фраза:</w:t>
      </w:r>
      <w:r>
        <w:br/>
      </w:r>
      <w:r>
        <w:rPr>
          <w:rFonts w:ascii="Times New Roman"/>
          <w:b w:val="false"/>
          <w:i w:val="false"/>
          <w:color w:val="000000"/>
          <w:sz w:val="28"/>
        </w:rPr>
        <w:t>
</w:t>
      </w:r>
      <w:r>
        <w:rPr>
          <w:rFonts w:ascii="Times New Roman"/>
          <w:b w:val="false"/>
          <w:i w:val="false"/>
          <w:color w:val="000000"/>
          <w:sz w:val="28"/>
        </w:rPr>
        <w:t>
      1) уметь выражать в речи повествовательную, вопросительную, восклицательную интонацию;</w:t>
      </w:r>
      <w:r>
        <w:br/>
      </w:r>
      <w:r>
        <w:rPr>
          <w:rFonts w:ascii="Times New Roman"/>
          <w:b w:val="false"/>
          <w:i w:val="false"/>
          <w:color w:val="000000"/>
          <w:sz w:val="28"/>
        </w:rPr>
        <w:t>
</w:t>
      </w:r>
      <w:r>
        <w:rPr>
          <w:rFonts w:ascii="Times New Roman"/>
          <w:b w:val="false"/>
          <w:i w:val="false"/>
          <w:color w:val="000000"/>
          <w:sz w:val="28"/>
        </w:rPr>
        <w:t>
      2) уметь изменять силу и высоту голоса в связи с элементарной интонацией.</w:t>
      </w:r>
    </w:p>
    <w:bookmarkEnd w:id="506"/>
    <w:bookmarkStart w:name="z4033" w:id="507"/>
    <w:p>
      <w:pPr>
        <w:spacing w:after="0"/>
        <w:ind w:left="0"/>
        <w:jc w:val="left"/>
      </w:pPr>
      <w:r>
        <w:rPr>
          <w:rFonts w:ascii="Times New Roman"/>
          <w:b/>
          <w:i w:val="false"/>
          <w:color w:val="000000"/>
        </w:rPr>
        <w:t xml:space="preserve"> 
4. Базовое содержание учебного предмета для 2 класса</w:t>
      </w:r>
    </w:p>
    <w:bookmarkEnd w:id="507"/>
    <w:bookmarkStart w:name="z4034" w:id="508"/>
    <w:p>
      <w:pPr>
        <w:spacing w:after="0"/>
        <w:ind w:left="0"/>
        <w:jc w:val="both"/>
      </w:pPr>
      <w:r>
        <w:rPr>
          <w:rFonts w:ascii="Times New Roman"/>
          <w:b w:val="false"/>
          <w:i w:val="false"/>
          <w:color w:val="000000"/>
          <w:sz w:val="28"/>
        </w:rPr>
        <w:t>
      47. Развитие слухового восприятия.</w:t>
      </w:r>
      <w:r>
        <w:br/>
      </w:r>
      <w:r>
        <w:rPr>
          <w:rFonts w:ascii="Times New Roman"/>
          <w:b w:val="false"/>
          <w:i w:val="false"/>
          <w:color w:val="000000"/>
          <w:sz w:val="28"/>
        </w:rPr>
        <w:t>
</w:t>
      </w:r>
      <w:r>
        <w:rPr>
          <w:rFonts w:ascii="Times New Roman"/>
          <w:b w:val="false"/>
          <w:i w:val="false"/>
          <w:color w:val="000000"/>
          <w:sz w:val="28"/>
        </w:rPr>
        <w:t>
      48. 1 четверть.</w:t>
      </w:r>
      <w:r>
        <w:br/>
      </w:r>
      <w:r>
        <w:rPr>
          <w:rFonts w:ascii="Times New Roman"/>
          <w:b w:val="false"/>
          <w:i w:val="false"/>
          <w:color w:val="000000"/>
          <w:sz w:val="28"/>
        </w:rPr>
        <w:t>
</w:t>
      </w:r>
      <w:r>
        <w:rPr>
          <w:rFonts w:ascii="Times New Roman"/>
          <w:b w:val="false"/>
          <w:i w:val="false"/>
          <w:color w:val="000000"/>
          <w:sz w:val="28"/>
        </w:rPr>
        <w:t>
      49.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xml:space="preserve">
      50. Восприятие на слух речевого материала: </w:t>
      </w:r>
      <w:r>
        <w:br/>
      </w:r>
      <w:r>
        <w:rPr>
          <w:rFonts w:ascii="Times New Roman"/>
          <w:b w:val="false"/>
          <w:i w:val="false"/>
          <w:color w:val="000000"/>
          <w:sz w:val="28"/>
        </w:rPr>
        <w:t>
</w:t>
      </w:r>
      <w:r>
        <w:rPr>
          <w:rFonts w:ascii="Times New Roman"/>
          <w:b w:val="false"/>
          <w:i w:val="false"/>
          <w:color w:val="000000"/>
          <w:sz w:val="28"/>
        </w:rPr>
        <w:t>
      1) обиходно-разговорного характера и относящегося к организации учебной деятельности, типа: Где ты живешь? (Я живу в Казахстане) На какой улице ты живешь? У тебя дома есть телевизор? Какую отметку ты получил(а) сегодня? Достань из коробки пять карандашей;</w:t>
      </w:r>
      <w:r>
        <w:br/>
      </w:r>
      <w:r>
        <w:rPr>
          <w:rFonts w:ascii="Times New Roman"/>
          <w:b w:val="false"/>
          <w:i w:val="false"/>
          <w:color w:val="000000"/>
          <w:sz w:val="28"/>
        </w:rPr>
        <w:t>
</w:t>
      </w:r>
      <w:r>
        <w:rPr>
          <w:rFonts w:ascii="Times New Roman"/>
          <w:b w:val="false"/>
          <w:i w:val="false"/>
          <w:color w:val="000000"/>
          <w:sz w:val="28"/>
        </w:rPr>
        <w:t>
      2) связанного с изучением общеобразовательных предметов по темам: Летние каникулы. Дом. Семья. В классе. Интернат. Кто где живет. Овощи, фрукты, ягоды. Признаки предмета;</w:t>
      </w:r>
      <w:r>
        <w:br/>
      </w:r>
      <w:r>
        <w:rPr>
          <w:rFonts w:ascii="Times New Roman"/>
          <w:b w:val="false"/>
          <w:i w:val="false"/>
          <w:color w:val="000000"/>
          <w:sz w:val="28"/>
        </w:rPr>
        <w:t>
</w:t>
      </w:r>
      <w:r>
        <w:rPr>
          <w:rFonts w:ascii="Times New Roman"/>
          <w:b w:val="false"/>
          <w:i w:val="false"/>
          <w:color w:val="000000"/>
          <w:sz w:val="28"/>
        </w:rPr>
        <w:t>
      3) умение вести диалог: ведение диалога учителя с учеником, так же брать материал уроков развития речи. Игры. Демонстрация по ходу диалога;</w:t>
      </w:r>
      <w:r>
        <w:br/>
      </w:r>
      <w:r>
        <w:rPr>
          <w:rFonts w:ascii="Times New Roman"/>
          <w:b w:val="false"/>
          <w:i w:val="false"/>
          <w:color w:val="000000"/>
          <w:sz w:val="28"/>
        </w:rPr>
        <w:t>
</w:t>
      </w:r>
      <w:r>
        <w:rPr>
          <w:rFonts w:ascii="Times New Roman"/>
          <w:b w:val="false"/>
          <w:i w:val="false"/>
          <w:color w:val="000000"/>
          <w:sz w:val="28"/>
        </w:rPr>
        <w:t>
      4) различение предложений. Материал этого раздела тесно связан с материалом по формированию грамматического строя речи. Составление схем предложений из бумажных или магнитных полосок. Подбор картинок. Демонстрация, выполнение поручений. Дополнение предложений по картинкам и без картинок. Игры «Верно-неверно»;</w:t>
      </w:r>
      <w:r>
        <w:br/>
      </w:r>
      <w:r>
        <w:rPr>
          <w:rFonts w:ascii="Times New Roman"/>
          <w:b w:val="false"/>
          <w:i w:val="false"/>
          <w:color w:val="000000"/>
          <w:sz w:val="28"/>
        </w:rPr>
        <w:t>
</w:t>
      </w:r>
      <w:r>
        <w:rPr>
          <w:rFonts w:ascii="Times New Roman"/>
          <w:b w:val="false"/>
          <w:i w:val="false"/>
          <w:color w:val="000000"/>
          <w:sz w:val="28"/>
        </w:rPr>
        <w:t>
      5) различение математического материала – подбор соответствующих картинок. Различение на слух примеров в пределах 20. Демонстрация. Выполнение поручений. Составление легких задач по картинкам. Различать на слух математические термины: плюс, минус, равно, больше, меньше, геометрические фигуры, единицы измерения;</w:t>
      </w:r>
      <w:r>
        <w:br/>
      </w:r>
      <w:r>
        <w:rPr>
          <w:rFonts w:ascii="Times New Roman"/>
          <w:b w:val="false"/>
          <w:i w:val="false"/>
          <w:color w:val="000000"/>
          <w:sz w:val="28"/>
        </w:rPr>
        <w:t>
</w:t>
      </w:r>
      <w:r>
        <w:rPr>
          <w:rFonts w:ascii="Times New Roman"/>
          <w:b w:val="false"/>
          <w:i w:val="false"/>
          <w:color w:val="000000"/>
          <w:sz w:val="28"/>
        </w:rPr>
        <w:t>
      6) связные тексты - (из 6-10 предложений), в ходе работы использовать как знакомые, так и не знакомые тексты. Тексты с использованием конструктивных картинок и иллюстраций. Составление рассказа из деформированного текста.</w:t>
      </w:r>
      <w:r>
        <w:br/>
      </w:r>
      <w:r>
        <w:rPr>
          <w:rFonts w:ascii="Times New Roman"/>
          <w:b w:val="false"/>
          <w:i w:val="false"/>
          <w:color w:val="000000"/>
          <w:sz w:val="28"/>
        </w:rPr>
        <w:t>
</w:t>
      </w:r>
      <w:r>
        <w:rPr>
          <w:rFonts w:ascii="Times New Roman"/>
          <w:b w:val="false"/>
          <w:i w:val="false"/>
          <w:color w:val="000000"/>
          <w:sz w:val="28"/>
        </w:rPr>
        <w:t xml:space="preserve">
      51. Восприятие на слух и воспроизведение неречевых звучаний: </w:t>
      </w:r>
      <w:r>
        <w:br/>
      </w:r>
      <w:r>
        <w:rPr>
          <w:rFonts w:ascii="Times New Roman"/>
          <w:b w:val="false"/>
          <w:i w:val="false"/>
          <w:color w:val="000000"/>
          <w:sz w:val="28"/>
        </w:rPr>
        <w:t>
</w:t>
      </w:r>
      <w:r>
        <w:rPr>
          <w:rFonts w:ascii="Times New Roman"/>
          <w:b w:val="false"/>
          <w:i w:val="false"/>
          <w:color w:val="000000"/>
          <w:sz w:val="28"/>
        </w:rPr>
        <w:t xml:space="preserve">
      1) шумов характеризующих явления природы (шум дождя, ветра, грома); </w:t>
      </w:r>
      <w:r>
        <w:br/>
      </w:r>
      <w:r>
        <w:rPr>
          <w:rFonts w:ascii="Times New Roman"/>
          <w:b w:val="false"/>
          <w:i w:val="false"/>
          <w:color w:val="000000"/>
          <w:sz w:val="28"/>
        </w:rPr>
        <w:t>
</w:t>
      </w:r>
      <w:r>
        <w:rPr>
          <w:rFonts w:ascii="Times New Roman"/>
          <w:b w:val="false"/>
          <w:i w:val="false"/>
          <w:color w:val="000000"/>
          <w:sz w:val="28"/>
        </w:rPr>
        <w:t xml:space="preserve">
      2) танцевальных ритмов; </w:t>
      </w:r>
      <w:r>
        <w:br/>
      </w:r>
      <w:r>
        <w:rPr>
          <w:rFonts w:ascii="Times New Roman"/>
          <w:b w:val="false"/>
          <w:i w:val="false"/>
          <w:color w:val="000000"/>
          <w:sz w:val="28"/>
        </w:rPr>
        <w:t>
</w:t>
      </w:r>
      <w:r>
        <w:rPr>
          <w:rFonts w:ascii="Times New Roman"/>
          <w:b w:val="false"/>
          <w:i w:val="false"/>
          <w:color w:val="000000"/>
          <w:sz w:val="28"/>
        </w:rPr>
        <w:t>
      3) несложных фортепианных пьес;</w:t>
      </w:r>
      <w:r>
        <w:br/>
      </w:r>
      <w:r>
        <w:rPr>
          <w:rFonts w:ascii="Times New Roman"/>
          <w:b w:val="false"/>
          <w:i w:val="false"/>
          <w:color w:val="000000"/>
          <w:sz w:val="28"/>
        </w:rPr>
        <w:t>
</w:t>
      </w:r>
      <w:r>
        <w:rPr>
          <w:rFonts w:ascii="Times New Roman"/>
          <w:b w:val="false"/>
          <w:i w:val="false"/>
          <w:color w:val="000000"/>
          <w:sz w:val="28"/>
        </w:rPr>
        <w:t xml:space="preserve">
      4) мелодии песен; </w:t>
      </w:r>
      <w:r>
        <w:br/>
      </w:r>
      <w:r>
        <w:rPr>
          <w:rFonts w:ascii="Times New Roman"/>
          <w:b w:val="false"/>
          <w:i w:val="false"/>
          <w:color w:val="000000"/>
          <w:sz w:val="28"/>
        </w:rPr>
        <w:t>
</w:t>
      </w:r>
      <w:r>
        <w:rPr>
          <w:rFonts w:ascii="Times New Roman"/>
          <w:b w:val="false"/>
          <w:i w:val="false"/>
          <w:color w:val="000000"/>
          <w:sz w:val="28"/>
        </w:rPr>
        <w:t>
      5) музыкальной сказки.</w:t>
      </w:r>
      <w:r>
        <w:br/>
      </w:r>
      <w:r>
        <w:rPr>
          <w:rFonts w:ascii="Times New Roman"/>
          <w:b w:val="false"/>
          <w:i w:val="false"/>
          <w:color w:val="000000"/>
          <w:sz w:val="28"/>
        </w:rPr>
        <w:t>
</w:t>
      </w:r>
      <w:r>
        <w:rPr>
          <w:rFonts w:ascii="Times New Roman"/>
          <w:b w:val="false"/>
          <w:i w:val="false"/>
          <w:color w:val="000000"/>
          <w:sz w:val="28"/>
        </w:rPr>
        <w:t>
      52. 2 четверть.</w:t>
      </w:r>
      <w:r>
        <w:br/>
      </w:r>
      <w:r>
        <w:rPr>
          <w:rFonts w:ascii="Times New Roman"/>
          <w:b w:val="false"/>
          <w:i w:val="false"/>
          <w:color w:val="000000"/>
          <w:sz w:val="28"/>
        </w:rPr>
        <w:t>
</w:t>
      </w:r>
      <w:r>
        <w:rPr>
          <w:rFonts w:ascii="Times New Roman"/>
          <w:b w:val="false"/>
          <w:i w:val="false"/>
          <w:color w:val="000000"/>
          <w:sz w:val="28"/>
        </w:rPr>
        <w:t>
      53.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xml:space="preserve">
      54. Восприятие на слух речевого материала: </w:t>
      </w:r>
      <w:r>
        <w:br/>
      </w:r>
      <w:r>
        <w:rPr>
          <w:rFonts w:ascii="Times New Roman"/>
          <w:b w:val="false"/>
          <w:i w:val="false"/>
          <w:color w:val="000000"/>
          <w:sz w:val="28"/>
        </w:rPr>
        <w:t>
</w:t>
      </w:r>
      <w:r>
        <w:rPr>
          <w:rFonts w:ascii="Times New Roman"/>
          <w:b w:val="false"/>
          <w:i w:val="false"/>
          <w:color w:val="000000"/>
          <w:sz w:val="28"/>
        </w:rPr>
        <w:t>
      1) обиходно-разговорного характера и относящегося к организации учебной деятельности;</w:t>
      </w:r>
      <w:r>
        <w:br/>
      </w:r>
      <w:r>
        <w:rPr>
          <w:rFonts w:ascii="Times New Roman"/>
          <w:b w:val="false"/>
          <w:i w:val="false"/>
          <w:color w:val="000000"/>
          <w:sz w:val="28"/>
        </w:rPr>
        <w:t>
</w:t>
      </w:r>
      <w:r>
        <w:rPr>
          <w:rFonts w:ascii="Times New Roman"/>
          <w:b w:val="false"/>
          <w:i w:val="false"/>
          <w:color w:val="000000"/>
          <w:sz w:val="28"/>
        </w:rPr>
        <w:t>
      2) связанного с изучением общеобразовательных предметов по темам: Осень. Домашние животные. Учебные вещи. Одежда. Обувь. Уборка квартиры. Монета. Хлеб. Наша школа;</w:t>
      </w:r>
      <w:r>
        <w:br/>
      </w:r>
      <w:r>
        <w:rPr>
          <w:rFonts w:ascii="Times New Roman"/>
          <w:b w:val="false"/>
          <w:i w:val="false"/>
          <w:color w:val="000000"/>
          <w:sz w:val="28"/>
        </w:rPr>
        <w:t>
</w:t>
      </w:r>
      <w:r>
        <w:rPr>
          <w:rFonts w:ascii="Times New Roman"/>
          <w:b w:val="false"/>
          <w:i w:val="false"/>
          <w:color w:val="000000"/>
          <w:sz w:val="28"/>
        </w:rPr>
        <w:t>
      3) умение вести диалог: ведение диалога учителя с учеником, так же брать материал уроков развития речи. Игры. Демонстрация по ходу диалога. Составление диалогов по теме: Мой друг. День рождение. Семья;</w:t>
      </w:r>
      <w:r>
        <w:br/>
      </w:r>
      <w:r>
        <w:rPr>
          <w:rFonts w:ascii="Times New Roman"/>
          <w:b w:val="false"/>
          <w:i w:val="false"/>
          <w:color w:val="000000"/>
          <w:sz w:val="28"/>
        </w:rPr>
        <w:t>
</w:t>
      </w:r>
      <w:r>
        <w:rPr>
          <w:rFonts w:ascii="Times New Roman"/>
          <w:b w:val="false"/>
          <w:i w:val="false"/>
          <w:color w:val="000000"/>
          <w:sz w:val="28"/>
        </w:rPr>
        <w:t>
      4) различение предложений. Материал этого раздела тесно связан с материалом по формированию грамматического строя речи. Подбор соответствующей картинки из нескольких (похожих или разных) картинок. Составление схем предложений из бумажных или магнитных полосок. Подбор картинок. Демонстрация, выполнение поручений. Дополнение предложений по картинкам и без картинок. Игры «Верно-неверно»;</w:t>
      </w:r>
      <w:r>
        <w:br/>
      </w:r>
      <w:r>
        <w:rPr>
          <w:rFonts w:ascii="Times New Roman"/>
          <w:b w:val="false"/>
          <w:i w:val="false"/>
          <w:color w:val="000000"/>
          <w:sz w:val="28"/>
        </w:rPr>
        <w:t>
</w:t>
      </w:r>
      <w:r>
        <w:rPr>
          <w:rFonts w:ascii="Times New Roman"/>
          <w:b w:val="false"/>
          <w:i w:val="false"/>
          <w:color w:val="000000"/>
          <w:sz w:val="28"/>
        </w:rPr>
        <w:t>
      5) различение математического материала – подбор соответствующих картинок. Различение на слух примеров в пределах 20. Демонстрация. Выполнение поручений. Составление легких задач по картинкам. Различать на слух математические термины;</w:t>
      </w:r>
      <w:r>
        <w:br/>
      </w:r>
      <w:r>
        <w:rPr>
          <w:rFonts w:ascii="Times New Roman"/>
          <w:b w:val="false"/>
          <w:i w:val="false"/>
          <w:color w:val="000000"/>
          <w:sz w:val="28"/>
        </w:rPr>
        <w:t>
</w:t>
      </w:r>
      <w:r>
        <w:rPr>
          <w:rFonts w:ascii="Times New Roman"/>
          <w:b w:val="false"/>
          <w:i w:val="false"/>
          <w:color w:val="000000"/>
          <w:sz w:val="28"/>
        </w:rPr>
        <w:t>
      6) связные тексты - (из 6-10 предложений ий), в ходе работы использовать как знакомые, так и не знакомые тексты. Тексты с использованием конструктивных картинок и иллюстраций. Составление рассказа из деформированного текста.</w:t>
      </w:r>
      <w:r>
        <w:br/>
      </w:r>
      <w:r>
        <w:rPr>
          <w:rFonts w:ascii="Times New Roman"/>
          <w:b w:val="false"/>
          <w:i w:val="false"/>
          <w:color w:val="000000"/>
          <w:sz w:val="28"/>
        </w:rPr>
        <w:t>
</w:t>
      </w:r>
      <w:r>
        <w:rPr>
          <w:rFonts w:ascii="Times New Roman"/>
          <w:b w:val="false"/>
          <w:i w:val="false"/>
          <w:color w:val="000000"/>
          <w:sz w:val="28"/>
        </w:rPr>
        <w:t>
      55. Восприятие на слух и воспроизведение неречевых звучаний:</w:t>
      </w:r>
      <w:r>
        <w:br/>
      </w:r>
      <w:r>
        <w:rPr>
          <w:rFonts w:ascii="Times New Roman"/>
          <w:b w:val="false"/>
          <w:i w:val="false"/>
          <w:color w:val="000000"/>
          <w:sz w:val="28"/>
        </w:rPr>
        <w:t>
</w:t>
      </w:r>
      <w:r>
        <w:rPr>
          <w:rFonts w:ascii="Times New Roman"/>
          <w:b w:val="false"/>
          <w:i w:val="false"/>
          <w:color w:val="000000"/>
          <w:sz w:val="28"/>
        </w:rPr>
        <w:t xml:space="preserve">
      1) шумов транспорта (вой сирены, мотоцикл, тормоз машины); </w:t>
      </w:r>
      <w:r>
        <w:br/>
      </w:r>
      <w:r>
        <w:rPr>
          <w:rFonts w:ascii="Times New Roman"/>
          <w:b w:val="false"/>
          <w:i w:val="false"/>
          <w:color w:val="000000"/>
          <w:sz w:val="28"/>
        </w:rPr>
        <w:t>
</w:t>
      </w:r>
      <w:r>
        <w:rPr>
          <w:rFonts w:ascii="Times New Roman"/>
          <w:b w:val="false"/>
          <w:i w:val="false"/>
          <w:color w:val="000000"/>
          <w:sz w:val="28"/>
        </w:rPr>
        <w:t xml:space="preserve">
      2) восприятие несложных мелодий и воспроизведение их на музыкальных игрушках и инструментах; </w:t>
      </w:r>
      <w:r>
        <w:br/>
      </w:r>
      <w:r>
        <w:rPr>
          <w:rFonts w:ascii="Times New Roman"/>
          <w:b w:val="false"/>
          <w:i w:val="false"/>
          <w:color w:val="000000"/>
          <w:sz w:val="28"/>
        </w:rPr>
        <w:t>
</w:t>
      </w:r>
      <w:r>
        <w:rPr>
          <w:rFonts w:ascii="Times New Roman"/>
          <w:b w:val="false"/>
          <w:i w:val="false"/>
          <w:color w:val="000000"/>
          <w:sz w:val="28"/>
        </w:rPr>
        <w:t>
      3) восприятие танцевальных ритмов;</w:t>
      </w:r>
      <w:r>
        <w:br/>
      </w:r>
      <w:r>
        <w:rPr>
          <w:rFonts w:ascii="Times New Roman"/>
          <w:b w:val="false"/>
          <w:i w:val="false"/>
          <w:color w:val="000000"/>
          <w:sz w:val="28"/>
        </w:rPr>
        <w:t>
</w:t>
      </w:r>
      <w:r>
        <w:rPr>
          <w:rFonts w:ascii="Times New Roman"/>
          <w:b w:val="false"/>
          <w:i w:val="false"/>
          <w:color w:val="000000"/>
          <w:sz w:val="28"/>
        </w:rPr>
        <w:t xml:space="preserve">
      4) мелодии песен; </w:t>
      </w:r>
      <w:r>
        <w:br/>
      </w:r>
      <w:r>
        <w:rPr>
          <w:rFonts w:ascii="Times New Roman"/>
          <w:b w:val="false"/>
          <w:i w:val="false"/>
          <w:color w:val="000000"/>
          <w:sz w:val="28"/>
        </w:rPr>
        <w:t>
</w:t>
      </w:r>
      <w:r>
        <w:rPr>
          <w:rFonts w:ascii="Times New Roman"/>
          <w:b w:val="false"/>
          <w:i w:val="false"/>
          <w:color w:val="000000"/>
          <w:sz w:val="28"/>
        </w:rPr>
        <w:t>
      56. 3 четверть.</w:t>
      </w:r>
      <w:r>
        <w:br/>
      </w:r>
      <w:r>
        <w:rPr>
          <w:rFonts w:ascii="Times New Roman"/>
          <w:b w:val="false"/>
          <w:i w:val="false"/>
          <w:color w:val="000000"/>
          <w:sz w:val="28"/>
        </w:rPr>
        <w:t>
</w:t>
      </w:r>
      <w:r>
        <w:rPr>
          <w:rFonts w:ascii="Times New Roman"/>
          <w:b w:val="false"/>
          <w:i w:val="false"/>
          <w:color w:val="000000"/>
          <w:sz w:val="28"/>
        </w:rPr>
        <w:t>
      57.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58. Восприятие на слух речевого материала:</w:t>
      </w:r>
      <w:r>
        <w:br/>
      </w:r>
      <w:r>
        <w:rPr>
          <w:rFonts w:ascii="Times New Roman"/>
          <w:b w:val="false"/>
          <w:i w:val="false"/>
          <w:color w:val="000000"/>
          <w:sz w:val="28"/>
        </w:rPr>
        <w:t>
</w:t>
      </w:r>
      <w:r>
        <w:rPr>
          <w:rFonts w:ascii="Times New Roman"/>
          <w:b w:val="false"/>
          <w:i w:val="false"/>
          <w:color w:val="000000"/>
          <w:sz w:val="28"/>
        </w:rPr>
        <w:t>
      1) обиходно-разговорного характера типа: Что ты делал на уроке чтения? (физкультуры и т.д.), Какое время года будет после весны?;</w:t>
      </w:r>
      <w:r>
        <w:br/>
      </w:r>
      <w:r>
        <w:rPr>
          <w:rFonts w:ascii="Times New Roman"/>
          <w:b w:val="false"/>
          <w:i w:val="false"/>
          <w:color w:val="000000"/>
          <w:sz w:val="28"/>
        </w:rPr>
        <w:t>
</w:t>
      </w:r>
      <w:r>
        <w:rPr>
          <w:rFonts w:ascii="Times New Roman"/>
          <w:b w:val="false"/>
          <w:i w:val="false"/>
          <w:color w:val="000000"/>
          <w:sz w:val="28"/>
        </w:rPr>
        <w:t>
      2) относящегося к изучению общеобразовательных предметов по темам: Зимние каникулы: На улице. Труд детей дома. Посуда. Школьная и домашняя мебель. Воскресенье. Письмо. О наших мамах. Ранняя весна;</w:t>
      </w:r>
      <w:r>
        <w:br/>
      </w:r>
      <w:r>
        <w:rPr>
          <w:rFonts w:ascii="Times New Roman"/>
          <w:b w:val="false"/>
          <w:i w:val="false"/>
          <w:color w:val="000000"/>
          <w:sz w:val="28"/>
        </w:rPr>
        <w:t>
</w:t>
      </w:r>
      <w:r>
        <w:rPr>
          <w:rFonts w:ascii="Times New Roman"/>
          <w:b w:val="false"/>
          <w:i w:val="false"/>
          <w:color w:val="000000"/>
          <w:sz w:val="28"/>
        </w:rPr>
        <w:t>
      3) умение вести диалог: ведение диалога учителя с учеником, так же брать материал уроков развития речи. Игры. Демонстрация по ходу диалога;</w:t>
      </w:r>
      <w:r>
        <w:br/>
      </w:r>
      <w:r>
        <w:rPr>
          <w:rFonts w:ascii="Times New Roman"/>
          <w:b w:val="false"/>
          <w:i w:val="false"/>
          <w:color w:val="000000"/>
          <w:sz w:val="28"/>
        </w:rPr>
        <w:t>
</w:t>
      </w:r>
      <w:r>
        <w:rPr>
          <w:rFonts w:ascii="Times New Roman"/>
          <w:b w:val="false"/>
          <w:i w:val="false"/>
          <w:color w:val="000000"/>
          <w:sz w:val="28"/>
        </w:rPr>
        <w:t>
      4) различение предложений. Материал этого раздела тесно связан с материалом по формированию грамматического строя речи. Составление схем предложений из бумажных или магнитных полосок. Подбор картинок. Демонстрация, выполнение поручений. Дополнение предложений по картинкам и без картинок. Игры «Верно-неверно»;</w:t>
      </w:r>
      <w:r>
        <w:br/>
      </w:r>
      <w:r>
        <w:rPr>
          <w:rFonts w:ascii="Times New Roman"/>
          <w:b w:val="false"/>
          <w:i w:val="false"/>
          <w:color w:val="000000"/>
          <w:sz w:val="28"/>
        </w:rPr>
        <w:t>
</w:t>
      </w:r>
      <w:r>
        <w:rPr>
          <w:rFonts w:ascii="Times New Roman"/>
          <w:b w:val="false"/>
          <w:i w:val="false"/>
          <w:color w:val="000000"/>
          <w:sz w:val="28"/>
        </w:rPr>
        <w:t>
      5) различение математического материала – подбор соответствующих картинок. Различение на слух примеров в пределах 20. Демонстрация. Выполнение поручений. Составление легких задач по картинкам. Различать на слух математические термины: плюс, минус, равно, больше, меньше, геометрические фигуры, единицы измерения длины, массы;</w:t>
      </w:r>
      <w:r>
        <w:br/>
      </w:r>
      <w:r>
        <w:rPr>
          <w:rFonts w:ascii="Times New Roman"/>
          <w:b w:val="false"/>
          <w:i w:val="false"/>
          <w:color w:val="000000"/>
          <w:sz w:val="28"/>
        </w:rPr>
        <w:t>
</w:t>
      </w:r>
      <w:r>
        <w:rPr>
          <w:rFonts w:ascii="Times New Roman"/>
          <w:b w:val="false"/>
          <w:i w:val="false"/>
          <w:color w:val="000000"/>
          <w:sz w:val="28"/>
        </w:rPr>
        <w:t>
      6) связные тексты - (из 6-10 предложений), в ходе работы использовать как знакомые, так и не знакомые тексты. Тексты с использованием конструктивных картинок и иллюстраций. Составление рассказа из деформированного текста.</w:t>
      </w:r>
      <w:r>
        <w:br/>
      </w:r>
      <w:r>
        <w:rPr>
          <w:rFonts w:ascii="Times New Roman"/>
          <w:b w:val="false"/>
          <w:i w:val="false"/>
          <w:color w:val="000000"/>
          <w:sz w:val="28"/>
        </w:rPr>
        <w:t>
</w:t>
      </w:r>
      <w:r>
        <w:rPr>
          <w:rFonts w:ascii="Times New Roman"/>
          <w:b w:val="false"/>
          <w:i w:val="false"/>
          <w:color w:val="000000"/>
          <w:sz w:val="28"/>
        </w:rPr>
        <w:t>
      59. Восприятие на слух и воспроизведение неречевых звучаний:</w:t>
      </w:r>
      <w:r>
        <w:br/>
      </w:r>
      <w:r>
        <w:rPr>
          <w:rFonts w:ascii="Times New Roman"/>
          <w:b w:val="false"/>
          <w:i w:val="false"/>
          <w:color w:val="000000"/>
          <w:sz w:val="28"/>
        </w:rPr>
        <w:t>
</w:t>
      </w:r>
      <w:r>
        <w:rPr>
          <w:rFonts w:ascii="Times New Roman"/>
          <w:b w:val="false"/>
          <w:i w:val="false"/>
          <w:color w:val="000000"/>
          <w:sz w:val="28"/>
        </w:rPr>
        <w:t xml:space="preserve">
      1) шумов связанных с техникой; восприятие и воспроизведение движениями, отхлопыванием, отстукиванием, игрой на музыкальных игрушках и музыкальных инструментах; песни. </w:t>
      </w:r>
      <w:r>
        <w:br/>
      </w:r>
      <w:r>
        <w:rPr>
          <w:rFonts w:ascii="Times New Roman"/>
          <w:b w:val="false"/>
          <w:i w:val="false"/>
          <w:color w:val="000000"/>
          <w:sz w:val="28"/>
        </w:rPr>
        <w:t>
</w:t>
      </w:r>
      <w:r>
        <w:rPr>
          <w:rFonts w:ascii="Times New Roman"/>
          <w:b w:val="false"/>
          <w:i w:val="false"/>
          <w:color w:val="000000"/>
          <w:sz w:val="28"/>
        </w:rPr>
        <w:t>
      60. 4 четверть.</w:t>
      </w:r>
      <w:r>
        <w:br/>
      </w:r>
      <w:r>
        <w:rPr>
          <w:rFonts w:ascii="Times New Roman"/>
          <w:b w:val="false"/>
          <w:i w:val="false"/>
          <w:color w:val="000000"/>
          <w:sz w:val="28"/>
        </w:rPr>
        <w:t>
</w:t>
      </w:r>
      <w:r>
        <w:rPr>
          <w:rFonts w:ascii="Times New Roman"/>
          <w:b w:val="false"/>
          <w:i w:val="false"/>
          <w:color w:val="000000"/>
          <w:sz w:val="28"/>
        </w:rPr>
        <w:t>
      61.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62. Восприятие на слух речевого материала:</w:t>
      </w:r>
      <w:r>
        <w:br/>
      </w:r>
      <w:r>
        <w:rPr>
          <w:rFonts w:ascii="Times New Roman"/>
          <w:b w:val="false"/>
          <w:i w:val="false"/>
          <w:color w:val="000000"/>
          <w:sz w:val="28"/>
        </w:rPr>
        <w:t>
</w:t>
      </w:r>
      <w:r>
        <w:rPr>
          <w:rFonts w:ascii="Times New Roman"/>
          <w:b w:val="false"/>
          <w:i w:val="false"/>
          <w:color w:val="000000"/>
          <w:sz w:val="28"/>
        </w:rPr>
        <w:t xml:space="preserve">
      1) обиходно-разговорного характера и относящегося к организации учебной деятельности; </w:t>
      </w:r>
      <w:r>
        <w:br/>
      </w:r>
      <w:r>
        <w:rPr>
          <w:rFonts w:ascii="Times New Roman"/>
          <w:b w:val="false"/>
          <w:i w:val="false"/>
          <w:color w:val="000000"/>
          <w:sz w:val="28"/>
        </w:rPr>
        <w:t>
</w:t>
      </w:r>
      <w:r>
        <w:rPr>
          <w:rFonts w:ascii="Times New Roman"/>
          <w:b w:val="false"/>
          <w:i w:val="false"/>
          <w:color w:val="000000"/>
          <w:sz w:val="28"/>
        </w:rPr>
        <w:t>
      2) связанного с изучением общеобразовательных предметов по темам: Весенние каникулы. Мой, твой, его, наш. Весенние работы в саду. Качество предмета. О профессиях. Транспорт (движение);</w:t>
      </w:r>
      <w:r>
        <w:br/>
      </w:r>
      <w:r>
        <w:rPr>
          <w:rFonts w:ascii="Times New Roman"/>
          <w:b w:val="false"/>
          <w:i w:val="false"/>
          <w:color w:val="000000"/>
          <w:sz w:val="28"/>
        </w:rPr>
        <w:t>
</w:t>
      </w:r>
      <w:r>
        <w:rPr>
          <w:rFonts w:ascii="Times New Roman"/>
          <w:b w:val="false"/>
          <w:i w:val="false"/>
          <w:color w:val="000000"/>
          <w:sz w:val="28"/>
        </w:rPr>
        <w:t>
      3) умение вести диалог: ведение диалога учителя с учеником, так же брать материал уроков развития речи. Игры. Демонстрация по ходу диалога. Диалог с использованием картинок и серии картинок;</w:t>
      </w:r>
      <w:r>
        <w:br/>
      </w:r>
      <w:r>
        <w:rPr>
          <w:rFonts w:ascii="Times New Roman"/>
          <w:b w:val="false"/>
          <w:i w:val="false"/>
          <w:color w:val="000000"/>
          <w:sz w:val="28"/>
        </w:rPr>
        <w:t>
</w:t>
      </w:r>
      <w:r>
        <w:rPr>
          <w:rFonts w:ascii="Times New Roman"/>
          <w:b w:val="false"/>
          <w:i w:val="false"/>
          <w:color w:val="000000"/>
          <w:sz w:val="28"/>
        </w:rPr>
        <w:t>
      4) различение предложений. Материал этого раздела тесно связан с материалом по формированию грамматического строя речи. Подбор соответствующей картинки из нескольких (похожих или разных) картинок. Составление схем предложений из бумажных или магнитных полосок. Подбор картинок. Демонстрация, выполнение поручений. Дополнение предложений по картинкам и без картинок. Игры «Верно-неверно»;</w:t>
      </w:r>
      <w:r>
        <w:br/>
      </w:r>
      <w:r>
        <w:rPr>
          <w:rFonts w:ascii="Times New Roman"/>
          <w:b w:val="false"/>
          <w:i w:val="false"/>
          <w:color w:val="000000"/>
          <w:sz w:val="28"/>
        </w:rPr>
        <w:t>
</w:t>
      </w:r>
      <w:r>
        <w:rPr>
          <w:rFonts w:ascii="Times New Roman"/>
          <w:b w:val="false"/>
          <w:i w:val="false"/>
          <w:color w:val="000000"/>
          <w:sz w:val="28"/>
        </w:rPr>
        <w:t>
      5) различение математического материала – подбор соответствующих картинок. Различение на слух примеров в пределах 20. Демонстрация. Выполнение поручений. Составление легких задач по картинкам. Различать на слух математические термины: на больше, на меньше, столько сколько же, всего, осталось;</w:t>
      </w:r>
      <w:r>
        <w:br/>
      </w:r>
      <w:r>
        <w:rPr>
          <w:rFonts w:ascii="Times New Roman"/>
          <w:b w:val="false"/>
          <w:i w:val="false"/>
          <w:color w:val="000000"/>
          <w:sz w:val="28"/>
        </w:rPr>
        <w:t>
</w:t>
      </w:r>
      <w:r>
        <w:rPr>
          <w:rFonts w:ascii="Times New Roman"/>
          <w:b w:val="false"/>
          <w:i w:val="false"/>
          <w:color w:val="000000"/>
          <w:sz w:val="28"/>
        </w:rPr>
        <w:t>
      6) связные тексты - (из 6-10 предложений), в ходе работы использовать как знакомые, так и не знакомые тексты. Тексты с использованием конструктивных картинок и иллюстраций. Составление рассказа из деформированного текста.</w:t>
      </w:r>
      <w:r>
        <w:br/>
      </w:r>
      <w:r>
        <w:rPr>
          <w:rFonts w:ascii="Times New Roman"/>
          <w:b w:val="false"/>
          <w:i w:val="false"/>
          <w:color w:val="000000"/>
          <w:sz w:val="28"/>
        </w:rPr>
        <w:t>
</w:t>
      </w:r>
      <w:r>
        <w:rPr>
          <w:rFonts w:ascii="Times New Roman"/>
          <w:b w:val="false"/>
          <w:i w:val="false"/>
          <w:color w:val="000000"/>
          <w:sz w:val="28"/>
        </w:rPr>
        <w:t xml:space="preserve">
      63. Восприятие на слух и воспроизведение неречевых звучаний: </w:t>
      </w:r>
      <w:r>
        <w:br/>
      </w:r>
      <w:r>
        <w:rPr>
          <w:rFonts w:ascii="Times New Roman"/>
          <w:b w:val="false"/>
          <w:i w:val="false"/>
          <w:color w:val="000000"/>
          <w:sz w:val="28"/>
        </w:rPr>
        <w:t>
</w:t>
      </w:r>
      <w:r>
        <w:rPr>
          <w:rFonts w:ascii="Times New Roman"/>
          <w:b w:val="false"/>
          <w:i w:val="false"/>
          <w:color w:val="000000"/>
          <w:sz w:val="28"/>
        </w:rPr>
        <w:t>
      1) шумов связанных с техникой; современных танцевальных ритмов;</w:t>
      </w:r>
      <w:r>
        <w:br/>
      </w:r>
      <w:r>
        <w:rPr>
          <w:rFonts w:ascii="Times New Roman"/>
          <w:b w:val="false"/>
          <w:i w:val="false"/>
          <w:color w:val="000000"/>
          <w:sz w:val="28"/>
        </w:rPr>
        <w:t>
</w:t>
      </w:r>
      <w:r>
        <w:rPr>
          <w:rFonts w:ascii="Times New Roman"/>
          <w:b w:val="false"/>
          <w:i w:val="false"/>
          <w:color w:val="000000"/>
          <w:sz w:val="28"/>
        </w:rPr>
        <w:t xml:space="preserve">
      2) вокально инструментальных ансамблей; </w:t>
      </w:r>
      <w:r>
        <w:br/>
      </w:r>
      <w:r>
        <w:rPr>
          <w:rFonts w:ascii="Times New Roman"/>
          <w:b w:val="false"/>
          <w:i w:val="false"/>
          <w:color w:val="000000"/>
          <w:sz w:val="28"/>
        </w:rPr>
        <w:t>
</w:t>
      </w:r>
      <w:r>
        <w:rPr>
          <w:rFonts w:ascii="Times New Roman"/>
          <w:b w:val="false"/>
          <w:i w:val="false"/>
          <w:color w:val="000000"/>
          <w:sz w:val="28"/>
        </w:rPr>
        <w:t xml:space="preserve">
      3) мелодии песен. </w:t>
      </w:r>
      <w:r>
        <w:br/>
      </w:r>
      <w:r>
        <w:rPr>
          <w:rFonts w:ascii="Times New Roman"/>
          <w:b w:val="false"/>
          <w:i w:val="false"/>
          <w:color w:val="000000"/>
          <w:sz w:val="28"/>
        </w:rPr>
        <w:t>
</w:t>
      </w:r>
      <w:r>
        <w:rPr>
          <w:rFonts w:ascii="Times New Roman"/>
          <w:b w:val="false"/>
          <w:i w:val="false"/>
          <w:color w:val="000000"/>
          <w:sz w:val="28"/>
        </w:rPr>
        <w:t>
      64. Формирование произношения:</w:t>
      </w:r>
      <w:r>
        <w:br/>
      </w:r>
      <w:r>
        <w:rPr>
          <w:rFonts w:ascii="Times New Roman"/>
          <w:b w:val="false"/>
          <w:i w:val="false"/>
          <w:color w:val="000000"/>
          <w:sz w:val="28"/>
        </w:rPr>
        <w:t>
</w:t>
      </w:r>
      <w:r>
        <w:rPr>
          <w:rFonts w:ascii="Times New Roman"/>
          <w:b w:val="false"/>
          <w:i w:val="false"/>
          <w:color w:val="000000"/>
          <w:sz w:val="28"/>
        </w:rPr>
        <w:t>
      1) речевое дыхание;</w:t>
      </w:r>
      <w:r>
        <w:br/>
      </w:r>
      <w:r>
        <w:rPr>
          <w:rFonts w:ascii="Times New Roman"/>
          <w:b w:val="false"/>
          <w:i w:val="false"/>
          <w:color w:val="000000"/>
          <w:sz w:val="28"/>
        </w:rPr>
        <w:t>
</w:t>
      </w:r>
      <w:r>
        <w:rPr>
          <w:rFonts w:ascii="Times New Roman"/>
          <w:b w:val="false"/>
          <w:i w:val="false"/>
          <w:color w:val="000000"/>
          <w:sz w:val="28"/>
        </w:rPr>
        <w:t>
      2) произнесение слитно, на одном выдохе, ряда слогов (папапа, папапа, папапа), слов, словосочетаний и фраз в 9-10 слогов, выделяя дыхательными паузами синтагмы (сопряженно с учителем и отраженно по подражанию). Например, сегодня хорошая погода.</w:t>
      </w:r>
      <w:r>
        <w:br/>
      </w:r>
      <w:r>
        <w:rPr>
          <w:rFonts w:ascii="Times New Roman"/>
          <w:b w:val="false"/>
          <w:i w:val="false"/>
          <w:color w:val="000000"/>
          <w:sz w:val="28"/>
        </w:rPr>
        <w:t>
</w:t>
      </w:r>
      <w:r>
        <w:rPr>
          <w:rFonts w:ascii="Times New Roman"/>
          <w:b w:val="false"/>
          <w:i w:val="false"/>
          <w:color w:val="000000"/>
          <w:sz w:val="28"/>
        </w:rPr>
        <w:t>
      65. Голос:</w:t>
      </w:r>
      <w:r>
        <w:br/>
      </w:r>
      <w:r>
        <w:rPr>
          <w:rFonts w:ascii="Times New Roman"/>
          <w:b w:val="false"/>
          <w:i w:val="false"/>
          <w:color w:val="000000"/>
          <w:sz w:val="28"/>
        </w:rPr>
        <w:t>
</w:t>
      </w:r>
      <w:r>
        <w:rPr>
          <w:rFonts w:ascii="Times New Roman"/>
          <w:b w:val="false"/>
          <w:i w:val="false"/>
          <w:color w:val="000000"/>
          <w:sz w:val="28"/>
        </w:rPr>
        <w:t xml:space="preserve">
      1) изменение высоты и силы голоса в зависимости от расстояния до собеседника и необходимости соблюдать (громко, тихо, шепотом) (1-2 четверти), в связи с побудительной (повелительной) и восклицательной интонацией (1-4 четверти) в связи с логическим ударением сопряженно и отраженно (1-4 четверть). </w:t>
      </w:r>
      <w:r>
        <w:br/>
      </w:r>
      <w:r>
        <w:rPr>
          <w:rFonts w:ascii="Times New Roman"/>
          <w:b w:val="false"/>
          <w:i w:val="false"/>
          <w:color w:val="000000"/>
          <w:sz w:val="28"/>
        </w:rPr>
        <w:t>
</w:t>
      </w:r>
      <w:r>
        <w:rPr>
          <w:rFonts w:ascii="Times New Roman"/>
          <w:b w:val="false"/>
          <w:i w:val="false"/>
          <w:color w:val="000000"/>
          <w:sz w:val="28"/>
        </w:rPr>
        <w:t>
      66. Звуки:</w:t>
      </w:r>
      <w:r>
        <w:br/>
      </w:r>
      <w:r>
        <w:rPr>
          <w:rFonts w:ascii="Times New Roman"/>
          <w:b w:val="false"/>
          <w:i w:val="false"/>
          <w:color w:val="000000"/>
          <w:sz w:val="28"/>
        </w:rPr>
        <w:t>
</w:t>
      </w:r>
      <w:r>
        <w:rPr>
          <w:rFonts w:ascii="Times New Roman"/>
          <w:b w:val="false"/>
          <w:i w:val="false"/>
          <w:color w:val="000000"/>
          <w:sz w:val="28"/>
        </w:rPr>
        <w:t>
      1) постановка звуков: ч, ц, щ;</w:t>
      </w:r>
      <w:r>
        <w:br/>
      </w:r>
      <w:r>
        <w:rPr>
          <w:rFonts w:ascii="Times New Roman"/>
          <w:b w:val="false"/>
          <w:i w:val="false"/>
          <w:color w:val="000000"/>
          <w:sz w:val="28"/>
        </w:rPr>
        <w:t>
</w:t>
      </w:r>
      <w:r>
        <w:rPr>
          <w:rFonts w:ascii="Times New Roman"/>
          <w:b w:val="false"/>
          <w:i w:val="false"/>
          <w:color w:val="000000"/>
          <w:sz w:val="28"/>
        </w:rPr>
        <w:t>
      2) дифференцированное произнесение в словах звуков гласных: а-о, а-э, о-у, э-и, и-у, а-я, о-Ұ, у-ю, э-е; согласных – носовых и ротовых: м-б, н-д, м-п, н-т; свистящих и шипящих: с-ш, з-ж; звонких и глухих в-ф, с-з, ш-ж.</w:t>
      </w:r>
      <w:r>
        <w:br/>
      </w:r>
      <w:r>
        <w:rPr>
          <w:rFonts w:ascii="Times New Roman"/>
          <w:b w:val="false"/>
          <w:i w:val="false"/>
          <w:color w:val="000000"/>
          <w:sz w:val="28"/>
        </w:rPr>
        <w:t>
</w:t>
      </w:r>
      <w:r>
        <w:rPr>
          <w:rFonts w:ascii="Times New Roman"/>
          <w:b w:val="false"/>
          <w:i w:val="false"/>
          <w:color w:val="000000"/>
          <w:sz w:val="28"/>
        </w:rPr>
        <w:t>
      67. Слово:</w:t>
      </w:r>
      <w:r>
        <w:br/>
      </w:r>
      <w:r>
        <w:rPr>
          <w:rFonts w:ascii="Times New Roman"/>
          <w:b w:val="false"/>
          <w:i w:val="false"/>
          <w:color w:val="000000"/>
          <w:sz w:val="28"/>
        </w:rPr>
        <w:t>
</w:t>
      </w:r>
      <w:r>
        <w:rPr>
          <w:rFonts w:ascii="Times New Roman"/>
          <w:b w:val="false"/>
          <w:i w:val="false"/>
          <w:color w:val="000000"/>
          <w:sz w:val="28"/>
        </w:rPr>
        <w:t>
      1) воспроизведение 4-5 сложных знакомых слов с соблюдением их звукового состава, с выделением словесного ударения и правил орфоэпии (самостоятельно);</w:t>
      </w:r>
      <w:r>
        <w:br/>
      </w:r>
      <w:r>
        <w:rPr>
          <w:rFonts w:ascii="Times New Roman"/>
          <w:b w:val="false"/>
          <w:i w:val="false"/>
          <w:color w:val="000000"/>
          <w:sz w:val="28"/>
        </w:rPr>
        <w:t>
</w:t>
      </w:r>
      <w:r>
        <w:rPr>
          <w:rFonts w:ascii="Times New Roman"/>
          <w:b w:val="false"/>
          <w:i w:val="false"/>
          <w:color w:val="000000"/>
          <w:sz w:val="28"/>
        </w:rPr>
        <w:t>
      2) воспроизведение 4-5 сложных незнакомых слов с соблюдением их звукового состава, с выделением словесного ударения и соблюдением правил орфоэпии (сопряженно, отраженно, по надстрочному знаку); слитное произношение слов со стечением согласных (в одном слове и на стыке предлогов со словами);</w:t>
      </w:r>
      <w:r>
        <w:br/>
      </w:r>
      <w:r>
        <w:rPr>
          <w:rFonts w:ascii="Times New Roman"/>
          <w:b w:val="false"/>
          <w:i w:val="false"/>
          <w:color w:val="000000"/>
          <w:sz w:val="28"/>
        </w:rPr>
        <w:t>
</w:t>
      </w:r>
      <w:r>
        <w:rPr>
          <w:rFonts w:ascii="Times New Roman"/>
          <w:b w:val="false"/>
          <w:i w:val="false"/>
          <w:color w:val="000000"/>
          <w:sz w:val="28"/>
        </w:rPr>
        <w:t>
      3) понятия «слог», «ударение». Определение количества слогов в 2-3-4-5 сложных словах, ударного и безударного слога; определение места ударного слога. Разделение звуков речи на гласные и согласные: звонкие глухие;</w:t>
      </w:r>
      <w:r>
        <w:br/>
      </w:r>
      <w:r>
        <w:rPr>
          <w:rFonts w:ascii="Times New Roman"/>
          <w:b w:val="false"/>
          <w:i w:val="false"/>
          <w:color w:val="000000"/>
          <w:sz w:val="28"/>
        </w:rPr>
        <w:t>
</w:t>
      </w:r>
      <w:r>
        <w:rPr>
          <w:rFonts w:ascii="Times New Roman"/>
          <w:b w:val="false"/>
          <w:i w:val="false"/>
          <w:color w:val="000000"/>
          <w:sz w:val="28"/>
        </w:rPr>
        <w:t>
      4) знание правил орфоэпии и умение самостоятельно пользоваться ими в речи: звонкие согласные перед глухими и в конце слов произносятся как глухие (вареж(ш)ка, в(ф) саду, зуб(п), глаз(с)); безударный «О» произносится как «А»; произношение сочетаний предлогов в, из, под 
</w:t>
      </w:r>
      <w:r>
        <w:rPr>
          <w:rFonts w:ascii="Times New Roman"/>
          <w:b w:val="false"/>
          <w:i w:val="false"/>
          <w:color w:val="000000"/>
          <w:sz w:val="28"/>
        </w:rPr>
        <w:t>
</w:t>
      </w:r>
      <w:r>
        <w:rPr>
          <w:rFonts w:ascii="Times New Roman"/>
          <w:b w:val="false"/>
          <w:i w:val="false"/>
          <w:color w:val="000000"/>
          <w:sz w:val="28"/>
        </w:rPr>
        <w:t>
 с существительными (в(ф) саду, из(с) сада, из леса, под(т) стулом, под деревом).</w:t>
      </w:r>
      <w:r>
        <w:br/>
      </w:r>
      <w:r>
        <w:rPr>
          <w:rFonts w:ascii="Times New Roman"/>
          <w:b w:val="false"/>
          <w:i w:val="false"/>
          <w:color w:val="000000"/>
          <w:sz w:val="28"/>
        </w:rPr>
        <w:t>
</w:t>
      </w:r>
      <w:r>
        <w:rPr>
          <w:rFonts w:ascii="Times New Roman"/>
          <w:b w:val="false"/>
          <w:i w:val="false"/>
          <w:color w:val="000000"/>
          <w:sz w:val="28"/>
        </w:rPr>
        <w:t>
      68. Фраза:</w:t>
      </w:r>
      <w:r>
        <w:br/>
      </w:r>
      <w:r>
        <w:rPr>
          <w:rFonts w:ascii="Times New Roman"/>
          <w:b w:val="false"/>
          <w:i w:val="false"/>
          <w:color w:val="000000"/>
          <w:sz w:val="28"/>
        </w:rPr>
        <w:t>
</w:t>
      </w:r>
      <w:r>
        <w:rPr>
          <w:rFonts w:ascii="Times New Roman"/>
          <w:b w:val="false"/>
          <w:i w:val="false"/>
          <w:color w:val="000000"/>
          <w:sz w:val="28"/>
        </w:rPr>
        <w:t>
      1) воспроизведение повествовательных и вопросительных интонации при чтении текста;</w:t>
      </w:r>
      <w:r>
        <w:br/>
      </w:r>
      <w:r>
        <w:rPr>
          <w:rFonts w:ascii="Times New Roman"/>
          <w:b w:val="false"/>
          <w:i w:val="false"/>
          <w:color w:val="000000"/>
          <w:sz w:val="28"/>
        </w:rPr>
        <w:t>
</w:t>
      </w:r>
      <w:r>
        <w:rPr>
          <w:rFonts w:ascii="Times New Roman"/>
          <w:b w:val="false"/>
          <w:i w:val="false"/>
          <w:color w:val="000000"/>
          <w:sz w:val="28"/>
        </w:rPr>
        <w:t>
      2) произнесение слов и фраз в темпе, присущем разговорной речи (отраженно и самостоятельно).</w:t>
      </w:r>
    </w:p>
    <w:bookmarkEnd w:id="508"/>
    <w:bookmarkStart w:name="z4106" w:id="509"/>
    <w:p>
      <w:pPr>
        <w:spacing w:after="0"/>
        <w:ind w:left="0"/>
        <w:jc w:val="left"/>
      </w:pPr>
      <w:r>
        <w:rPr>
          <w:rFonts w:ascii="Times New Roman"/>
          <w:b/>
          <w:i w:val="false"/>
          <w:color w:val="000000"/>
        </w:rPr>
        <w:t xml:space="preserve"> 
5. Базовое содержание учебного предмета для 3 класса</w:t>
      </w:r>
    </w:p>
    <w:bookmarkEnd w:id="509"/>
    <w:bookmarkStart w:name="z4107" w:id="510"/>
    <w:p>
      <w:pPr>
        <w:spacing w:after="0"/>
        <w:ind w:left="0"/>
        <w:jc w:val="both"/>
      </w:pPr>
      <w:r>
        <w:rPr>
          <w:rFonts w:ascii="Times New Roman"/>
          <w:b w:val="false"/>
          <w:i w:val="false"/>
          <w:color w:val="000000"/>
          <w:sz w:val="28"/>
        </w:rPr>
        <w:t>
      69. Развитие слухового восприятия.</w:t>
      </w:r>
      <w:r>
        <w:br/>
      </w:r>
      <w:r>
        <w:rPr>
          <w:rFonts w:ascii="Times New Roman"/>
          <w:b w:val="false"/>
          <w:i w:val="false"/>
          <w:color w:val="000000"/>
          <w:sz w:val="28"/>
        </w:rPr>
        <w:t>
</w:t>
      </w:r>
      <w:r>
        <w:rPr>
          <w:rFonts w:ascii="Times New Roman"/>
          <w:b w:val="false"/>
          <w:i w:val="false"/>
          <w:color w:val="000000"/>
          <w:sz w:val="28"/>
        </w:rPr>
        <w:t>
      70. 1 четверть.</w:t>
      </w:r>
      <w:r>
        <w:br/>
      </w:r>
      <w:r>
        <w:rPr>
          <w:rFonts w:ascii="Times New Roman"/>
          <w:b w:val="false"/>
          <w:i w:val="false"/>
          <w:color w:val="000000"/>
          <w:sz w:val="28"/>
        </w:rPr>
        <w:t>
</w:t>
      </w:r>
      <w:r>
        <w:rPr>
          <w:rFonts w:ascii="Times New Roman"/>
          <w:b w:val="false"/>
          <w:i w:val="false"/>
          <w:color w:val="000000"/>
          <w:sz w:val="28"/>
        </w:rPr>
        <w:t>
      71.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72. Восприятие на слух речевого материала:</w:t>
      </w:r>
      <w:r>
        <w:br/>
      </w:r>
      <w:r>
        <w:rPr>
          <w:rFonts w:ascii="Times New Roman"/>
          <w:b w:val="false"/>
          <w:i w:val="false"/>
          <w:color w:val="000000"/>
          <w:sz w:val="28"/>
        </w:rPr>
        <w:t>
</w:t>
      </w:r>
      <w:r>
        <w:rPr>
          <w:rFonts w:ascii="Times New Roman"/>
          <w:b w:val="false"/>
          <w:i w:val="false"/>
          <w:color w:val="000000"/>
          <w:sz w:val="28"/>
        </w:rPr>
        <w:t xml:space="preserve">
      1) обиходно-разговорного характера и относящегося к организации учебной деятельности, типа: Когда начинаются занятия в школе? Что ты делал вчера после завтрака? Назови символику Казахстана. С девяти часов утра до двух часов дня ребята гуляли. Кто помогает тебе, когда ты дежуришь?; </w:t>
      </w:r>
      <w:r>
        <w:br/>
      </w:r>
      <w:r>
        <w:rPr>
          <w:rFonts w:ascii="Times New Roman"/>
          <w:b w:val="false"/>
          <w:i w:val="false"/>
          <w:color w:val="000000"/>
          <w:sz w:val="28"/>
        </w:rPr>
        <w:t>
</w:t>
      </w:r>
      <w:r>
        <w:rPr>
          <w:rFonts w:ascii="Times New Roman"/>
          <w:b w:val="false"/>
          <w:i w:val="false"/>
          <w:color w:val="000000"/>
          <w:sz w:val="28"/>
        </w:rPr>
        <w:t>
      2) связанного с изучением общеобразовательных предметов по темам: Летние каникулы. Лес. На улице. Профессии. Готовятся к зиме. Учебная деятельность в классе. Поздняя осень;</w:t>
      </w:r>
      <w:r>
        <w:br/>
      </w:r>
      <w:r>
        <w:rPr>
          <w:rFonts w:ascii="Times New Roman"/>
          <w:b w:val="false"/>
          <w:i w:val="false"/>
          <w:color w:val="000000"/>
          <w:sz w:val="28"/>
        </w:rPr>
        <w:t>
</w:t>
      </w:r>
      <w:r>
        <w:rPr>
          <w:rFonts w:ascii="Times New Roman"/>
          <w:b w:val="false"/>
          <w:i w:val="false"/>
          <w:color w:val="000000"/>
          <w:sz w:val="28"/>
        </w:rPr>
        <w:t>
      3) умение вести диалог: ведение диалога учителя с учеником, так же брать материал уроков развития речи. Игры. Демонстрация по ходу диалога. Диалог с использованием картинок и серии картинок. Ведение диалогов после экскурсии;</w:t>
      </w:r>
      <w:r>
        <w:br/>
      </w:r>
      <w:r>
        <w:rPr>
          <w:rFonts w:ascii="Times New Roman"/>
          <w:b w:val="false"/>
          <w:i w:val="false"/>
          <w:color w:val="000000"/>
          <w:sz w:val="28"/>
        </w:rPr>
        <w:t>
</w:t>
      </w:r>
      <w:r>
        <w:rPr>
          <w:rFonts w:ascii="Times New Roman"/>
          <w:b w:val="false"/>
          <w:i w:val="false"/>
          <w:color w:val="000000"/>
          <w:sz w:val="28"/>
        </w:rPr>
        <w:t>
      4) различение предложений. Материал этого раздела тесно связан с материалом по формированию грамматического строя речи. Составление схем предложений из бумажных или магнитных полосок. Подбор картинок. Демонстрация, выполнение поручений. Дополнение предложений по картинкам и без картинок. Игры «Верно-неверно». Подбор соответствующей картинки из нескольких (похожих или разных) картинок;</w:t>
      </w:r>
      <w:r>
        <w:br/>
      </w:r>
      <w:r>
        <w:rPr>
          <w:rFonts w:ascii="Times New Roman"/>
          <w:b w:val="false"/>
          <w:i w:val="false"/>
          <w:color w:val="000000"/>
          <w:sz w:val="28"/>
        </w:rPr>
        <w:t>
</w:t>
      </w:r>
      <w:r>
        <w:rPr>
          <w:rFonts w:ascii="Times New Roman"/>
          <w:b w:val="false"/>
          <w:i w:val="false"/>
          <w:color w:val="000000"/>
          <w:sz w:val="28"/>
        </w:rPr>
        <w:t>
      5) различение математического материала – подбор соответствующих картинок. Различение на слух примеров в пределах 100. Демонстрация. Выполнение поручений. Составление легких задач по картинкам. Различать на слух математические термины: умножить, сложить, раза больше, раза меньше. Различение на слух таблицу умножения;</w:t>
      </w:r>
      <w:r>
        <w:br/>
      </w:r>
      <w:r>
        <w:rPr>
          <w:rFonts w:ascii="Times New Roman"/>
          <w:b w:val="false"/>
          <w:i w:val="false"/>
          <w:color w:val="000000"/>
          <w:sz w:val="28"/>
        </w:rPr>
        <w:t>
</w:t>
      </w:r>
      <w:r>
        <w:rPr>
          <w:rFonts w:ascii="Times New Roman"/>
          <w:b w:val="false"/>
          <w:i w:val="false"/>
          <w:color w:val="000000"/>
          <w:sz w:val="28"/>
        </w:rPr>
        <w:t>
      6) связные тексты - (из 8-10 предложений), в ходе работы использовать как знакомые, так и не знакомые тексты. Тексты с использованием конструктивных картинок и иллюстраций. Составление рассказа из деформированного текста. Составление плана по тексту.</w:t>
      </w:r>
      <w:r>
        <w:br/>
      </w:r>
      <w:r>
        <w:rPr>
          <w:rFonts w:ascii="Times New Roman"/>
          <w:b w:val="false"/>
          <w:i w:val="false"/>
          <w:color w:val="000000"/>
          <w:sz w:val="28"/>
        </w:rPr>
        <w:t>
</w:t>
      </w:r>
      <w:r>
        <w:rPr>
          <w:rFonts w:ascii="Times New Roman"/>
          <w:b w:val="false"/>
          <w:i w:val="false"/>
          <w:color w:val="000000"/>
          <w:sz w:val="28"/>
        </w:rPr>
        <w:t>
      73. Восприятие на слух и воспроизведение неречевых звучаний:</w:t>
      </w:r>
      <w:r>
        <w:br/>
      </w:r>
      <w:r>
        <w:rPr>
          <w:rFonts w:ascii="Times New Roman"/>
          <w:b w:val="false"/>
          <w:i w:val="false"/>
          <w:color w:val="000000"/>
          <w:sz w:val="28"/>
        </w:rPr>
        <w:t>
</w:t>
      </w:r>
      <w:r>
        <w:rPr>
          <w:rFonts w:ascii="Times New Roman"/>
          <w:b w:val="false"/>
          <w:i w:val="false"/>
          <w:color w:val="000000"/>
          <w:sz w:val="28"/>
        </w:rPr>
        <w:t xml:space="preserve">
      1) восприятие и воспроизведение движениями, отхлопыванием, отстукиванием, игрой на музыкальных игрушках и музыкальных инструментах; </w:t>
      </w:r>
      <w:r>
        <w:br/>
      </w:r>
      <w:r>
        <w:rPr>
          <w:rFonts w:ascii="Times New Roman"/>
          <w:b w:val="false"/>
          <w:i w:val="false"/>
          <w:color w:val="000000"/>
          <w:sz w:val="28"/>
        </w:rPr>
        <w:t>
</w:t>
      </w:r>
      <w:r>
        <w:rPr>
          <w:rFonts w:ascii="Times New Roman"/>
          <w:b w:val="false"/>
          <w:i w:val="false"/>
          <w:color w:val="000000"/>
          <w:sz w:val="28"/>
        </w:rPr>
        <w:t xml:space="preserve">
      2) танцевальной музыки; мелодии песен. </w:t>
      </w:r>
      <w:r>
        <w:br/>
      </w:r>
      <w:r>
        <w:rPr>
          <w:rFonts w:ascii="Times New Roman"/>
          <w:b w:val="false"/>
          <w:i w:val="false"/>
          <w:color w:val="000000"/>
          <w:sz w:val="28"/>
        </w:rPr>
        <w:t>
</w:t>
      </w:r>
      <w:r>
        <w:rPr>
          <w:rFonts w:ascii="Times New Roman"/>
          <w:b w:val="false"/>
          <w:i w:val="false"/>
          <w:color w:val="000000"/>
          <w:sz w:val="28"/>
        </w:rPr>
        <w:t>
      74. 2 четверть.</w:t>
      </w:r>
      <w:r>
        <w:br/>
      </w:r>
      <w:r>
        <w:rPr>
          <w:rFonts w:ascii="Times New Roman"/>
          <w:b w:val="false"/>
          <w:i w:val="false"/>
          <w:color w:val="000000"/>
          <w:sz w:val="28"/>
        </w:rPr>
        <w:t>
</w:t>
      </w:r>
      <w:r>
        <w:rPr>
          <w:rFonts w:ascii="Times New Roman"/>
          <w:b w:val="false"/>
          <w:i w:val="false"/>
          <w:color w:val="000000"/>
          <w:sz w:val="28"/>
        </w:rPr>
        <w:t>
      75.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76. Восприятие на слух речевого материала:</w:t>
      </w:r>
      <w:r>
        <w:br/>
      </w:r>
      <w:r>
        <w:rPr>
          <w:rFonts w:ascii="Times New Roman"/>
          <w:b w:val="false"/>
          <w:i w:val="false"/>
          <w:color w:val="000000"/>
          <w:sz w:val="28"/>
        </w:rPr>
        <w:t>
</w:t>
      </w:r>
      <w:r>
        <w:rPr>
          <w:rFonts w:ascii="Times New Roman"/>
          <w:b w:val="false"/>
          <w:i w:val="false"/>
          <w:color w:val="000000"/>
          <w:sz w:val="28"/>
        </w:rPr>
        <w:t xml:space="preserve">
      1) обиходно-разговорного характера и относящегося к организации учебной деятельности; </w:t>
      </w:r>
      <w:r>
        <w:br/>
      </w:r>
      <w:r>
        <w:rPr>
          <w:rFonts w:ascii="Times New Roman"/>
          <w:b w:val="false"/>
          <w:i w:val="false"/>
          <w:color w:val="000000"/>
          <w:sz w:val="28"/>
        </w:rPr>
        <w:t>
</w:t>
      </w:r>
      <w:r>
        <w:rPr>
          <w:rFonts w:ascii="Times New Roman"/>
          <w:b w:val="false"/>
          <w:i w:val="false"/>
          <w:color w:val="000000"/>
          <w:sz w:val="28"/>
        </w:rPr>
        <w:t>
      2) связанного с изучением общеобразовательных предметов по темам: Как я провел осенние каникулы. Режим дня. Мастерские. В столовой. Зима. Снег. Береги книгу;</w:t>
      </w:r>
      <w:r>
        <w:br/>
      </w:r>
      <w:r>
        <w:rPr>
          <w:rFonts w:ascii="Times New Roman"/>
          <w:b w:val="false"/>
          <w:i w:val="false"/>
          <w:color w:val="000000"/>
          <w:sz w:val="28"/>
        </w:rPr>
        <w:t>
</w:t>
      </w:r>
      <w:r>
        <w:rPr>
          <w:rFonts w:ascii="Times New Roman"/>
          <w:b w:val="false"/>
          <w:i w:val="false"/>
          <w:color w:val="000000"/>
          <w:sz w:val="28"/>
        </w:rPr>
        <w:t>
      3) умение вести диалог: ведение диалога учителя с учеником, так же брать материал уроков развития речи. Игры. Демонстрация по ходу диалога. Диалог с использованием картинок и серии картинок. Ведение диалогов после экскурсии, прошедшего выходного;</w:t>
      </w:r>
      <w:r>
        <w:br/>
      </w:r>
      <w:r>
        <w:rPr>
          <w:rFonts w:ascii="Times New Roman"/>
          <w:b w:val="false"/>
          <w:i w:val="false"/>
          <w:color w:val="000000"/>
          <w:sz w:val="28"/>
        </w:rPr>
        <w:t>
</w:t>
      </w:r>
      <w:r>
        <w:rPr>
          <w:rFonts w:ascii="Times New Roman"/>
          <w:b w:val="false"/>
          <w:i w:val="false"/>
          <w:color w:val="000000"/>
          <w:sz w:val="28"/>
        </w:rPr>
        <w:t>
      4) различение предложений. Материал этого раздела тесно связан с материалом по формированию грамматического строя речи. Составление схем предложений из бумажных или магнитных полосок. Подбор картинок. Демонстрация, выполнение поручений. Дополнение предложений по картинкам и без картинок. Игры «Верно-неверно». Подбор соответствующей картинки из нескольких (похожих или разных) картинок;</w:t>
      </w:r>
      <w:r>
        <w:br/>
      </w:r>
      <w:r>
        <w:rPr>
          <w:rFonts w:ascii="Times New Roman"/>
          <w:b w:val="false"/>
          <w:i w:val="false"/>
          <w:color w:val="000000"/>
          <w:sz w:val="28"/>
        </w:rPr>
        <w:t>
</w:t>
      </w:r>
      <w:r>
        <w:rPr>
          <w:rFonts w:ascii="Times New Roman"/>
          <w:b w:val="false"/>
          <w:i w:val="false"/>
          <w:color w:val="000000"/>
          <w:sz w:val="28"/>
        </w:rPr>
        <w:t>
      5) различение математического материала – подбор соответствующих картинок. Различение на слух примеров в пределах 100. Составление задач по картинкам. Продолжить различать на слух математические термины: умножить, сложить, раза больше, раза меньше. Различение на слух таблицу умножения. Геометрических фигур; единиц измерения, массы;</w:t>
      </w:r>
      <w:r>
        <w:br/>
      </w:r>
      <w:r>
        <w:rPr>
          <w:rFonts w:ascii="Times New Roman"/>
          <w:b w:val="false"/>
          <w:i w:val="false"/>
          <w:color w:val="000000"/>
          <w:sz w:val="28"/>
        </w:rPr>
        <w:t>
</w:t>
      </w:r>
      <w:r>
        <w:rPr>
          <w:rFonts w:ascii="Times New Roman"/>
          <w:b w:val="false"/>
          <w:i w:val="false"/>
          <w:color w:val="000000"/>
          <w:sz w:val="28"/>
        </w:rPr>
        <w:t>
      6) связные тексты - (из 8-10 предложений), в ходе работы использовать как знакомые, так и не знакомые тексты. Тексты с использованием конструктивных картинок и иллюстраций. Составление рассказа из деформированного текста. Составление плана по тексту.</w:t>
      </w:r>
      <w:r>
        <w:br/>
      </w:r>
      <w:r>
        <w:rPr>
          <w:rFonts w:ascii="Times New Roman"/>
          <w:b w:val="false"/>
          <w:i w:val="false"/>
          <w:color w:val="000000"/>
          <w:sz w:val="28"/>
        </w:rPr>
        <w:t>
</w:t>
      </w:r>
      <w:r>
        <w:rPr>
          <w:rFonts w:ascii="Times New Roman"/>
          <w:b w:val="false"/>
          <w:i w:val="false"/>
          <w:color w:val="000000"/>
          <w:sz w:val="28"/>
        </w:rPr>
        <w:t>
      77. Восприятие на слух и воспроизведение неречевых звучаний:</w:t>
      </w:r>
      <w:r>
        <w:br/>
      </w:r>
      <w:r>
        <w:rPr>
          <w:rFonts w:ascii="Times New Roman"/>
          <w:b w:val="false"/>
          <w:i w:val="false"/>
          <w:color w:val="000000"/>
          <w:sz w:val="28"/>
        </w:rPr>
        <w:t>
</w:t>
      </w:r>
      <w:r>
        <w:rPr>
          <w:rFonts w:ascii="Times New Roman"/>
          <w:b w:val="false"/>
          <w:i w:val="false"/>
          <w:color w:val="000000"/>
          <w:sz w:val="28"/>
        </w:rPr>
        <w:t xml:space="preserve">
      1) музыки разных народов; </w:t>
      </w:r>
      <w:r>
        <w:br/>
      </w:r>
      <w:r>
        <w:rPr>
          <w:rFonts w:ascii="Times New Roman"/>
          <w:b w:val="false"/>
          <w:i w:val="false"/>
          <w:color w:val="000000"/>
          <w:sz w:val="28"/>
        </w:rPr>
        <w:t>
</w:t>
      </w:r>
      <w:r>
        <w:rPr>
          <w:rFonts w:ascii="Times New Roman"/>
          <w:b w:val="false"/>
          <w:i w:val="false"/>
          <w:color w:val="000000"/>
          <w:sz w:val="28"/>
        </w:rPr>
        <w:t xml:space="preserve">
      2) хорового пения; </w:t>
      </w:r>
      <w:r>
        <w:br/>
      </w:r>
      <w:r>
        <w:rPr>
          <w:rFonts w:ascii="Times New Roman"/>
          <w:b w:val="false"/>
          <w:i w:val="false"/>
          <w:color w:val="000000"/>
          <w:sz w:val="28"/>
        </w:rPr>
        <w:t>
</w:t>
      </w:r>
      <w:r>
        <w:rPr>
          <w:rFonts w:ascii="Times New Roman"/>
          <w:b w:val="false"/>
          <w:i w:val="false"/>
          <w:color w:val="000000"/>
          <w:sz w:val="28"/>
        </w:rPr>
        <w:t xml:space="preserve">
      3) мелодии песен; </w:t>
      </w:r>
      <w:r>
        <w:br/>
      </w:r>
      <w:r>
        <w:rPr>
          <w:rFonts w:ascii="Times New Roman"/>
          <w:b w:val="false"/>
          <w:i w:val="false"/>
          <w:color w:val="000000"/>
          <w:sz w:val="28"/>
        </w:rPr>
        <w:t>
</w:t>
      </w:r>
      <w:r>
        <w:rPr>
          <w:rFonts w:ascii="Times New Roman"/>
          <w:b w:val="false"/>
          <w:i w:val="false"/>
          <w:color w:val="000000"/>
          <w:sz w:val="28"/>
        </w:rPr>
        <w:t>
      4) шумов, позывных некоторых радиопрограмм и теле передач.</w:t>
      </w:r>
      <w:r>
        <w:br/>
      </w:r>
      <w:r>
        <w:rPr>
          <w:rFonts w:ascii="Times New Roman"/>
          <w:b w:val="false"/>
          <w:i w:val="false"/>
          <w:color w:val="000000"/>
          <w:sz w:val="28"/>
        </w:rPr>
        <w:t>
</w:t>
      </w:r>
      <w:r>
        <w:rPr>
          <w:rFonts w:ascii="Times New Roman"/>
          <w:b w:val="false"/>
          <w:i w:val="false"/>
          <w:color w:val="000000"/>
          <w:sz w:val="28"/>
        </w:rPr>
        <w:t>
      78. 3 четверть.</w:t>
      </w:r>
      <w:r>
        <w:br/>
      </w:r>
      <w:r>
        <w:rPr>
          <w:rFonts w:ascii="Times New Roman"/>
          <w:b w:val="false"/>
          <w:i w:val="false"/>
          <w:color w:val="000000"/>
          <w:sz w:val="28"/>
        </w:rPr>
        <w:t>
</w:t>
      </w:r>
      <w:r>
        <w:rPr>
          <w:rFonts w:ascii="Times New Roman"/>
          <w:b w:val="false"/>
          <w:i w:val="false"/>
          <w:color w:val="000000"/>
          <w:sz w:val="28"/>
        </w:rPr>
        <w:t>
      79.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80. Восприятие на слух речевого материала:</w:t>
      </w:r>
      <w:r>
        <w:br/>
      </w:r>
      <w:r>
        <w:rPr>
          <w:rFonts w:ascii="Times New Roman"/>
          <w:b w:val="false"/>
          <w:i w:val="false"/>
          <w:color w:val="000000"/>
          <w:sz w:val="28"/>
        </w:rPr>
        <w:t>
</w:t>
      </w:r>
      <w:r>
        <w:rPr>
          <w:rFonts w:ascii="Times New Roman"/>
          <w:b w:val="false"/>
          <w:i w:val="false"/>
          <w:color w:val="000000"/>
          <w:sz w:val="28"/>
        </w:rPr>
        <w:t xml:space="preserve">
      1) обиходно-разговорного характера и связанного с учебной деятельностью, типа: В какой класс ты перейдешь в этом году? Что ты делаешь, когда дежуришь в столовой? и т.д.; </w:t>
      </w:r>
      <w:r>
        <w:br/>
      </w:r>
      <w:r>
        <w:rPr>
          <w:rFonts w:ascii="Times New Roman"/>
          <w:b w:val="false"/>
          <w:i w:val="false"/>
          <w:color w:val="000000"/>
          <w:sz w:val="28"/>
        </w:rPr>
        <w:t>
</w:t>
      </w:r>
      <w:r>
        <w:rPr>
          <w:rFonts w:ascii="Times New Roman"/>
          <w:b w:val="false"/>
          <w:i w:val="false"/>
          <w:color w:val="000000"/>
          <w:sz w:val="28"/>
        </w:rPr>
        <w:t>
      2) связанного с изучением общеобразовательных предметов по темам: Зимние каникулы. Книжный магазин. Библиотека. Режим дня. Наша армия. Детские фильмы. Мамин праздник. Ранняя весна;</w:t>
      </w:r>
      <w:r>
        <w:br/>
      </w:r>
      <w:r>
        <w:rPr>
          <w:rFonts w:ascii="Times New Roman"/>
          <w:b w:val="false"/>
          <w:i w:val="false"/>
          <w:color w:val="000000"/>
          <w:sz w:val="28"/>
        </w:rPr>
        <w:t>
</w:t>
      </w:r>
      <w:r>
        <w:rPr>
          <w:rFonts w:ascii="Times New Roman"/>
          <w:b w:val="false"/>
          <w:i w:val="false"/>
          <w:color w:val="000000"/>
          <w:sz w:val="28"/>
        </w:rPr>
        <w:t>
      3) умение вести диалог: продолжить, ведение диалога учителя с учеником, так же брать материал уроков развития речи. Игры. Демонстрация по ходу диалога. Диалог с использованием картинок и серии картинок. Ведение диалогов после экскурсии, прошедшего выходного дня;</w:t>
      </w:r>
      <w:r>
        <w:br/>
      </w:r>
      <w:r>
        <w:rPr>
          <w:rFonts w:ascii="Times New Roman"/>
          <w:b w:val="false"/>
          <w:i w:val="false"/>
          <w:color w:val="000000"/>
          <w:sz w:val="28"/>
        </w:rPr>
        <w:t>
</w:t>
      </w:r>
      <w:r>
        <w:rPr>
          <w:rFonts w:ascii="Times New Roman"/>
          <w:b w:val="false"/>
          <w:i w:val="false"/>
          <w:color w:val="000000"/>
          <w:sz w:val="28"/>
        </w:rPr>
        <w:t>
      4) различение предложений. Материал этого раздела тесно связан с материалом по формированию грамматического строя речи. Составление схем предложений из бумажных или магнитных полосок. Подбор картинок. Демонстрация, выполнение поручений. Дополнение предложений по картинкам и без картинок. Игры «Верно-неверно». Подбор соответствующей картинки из нескольких (похожих или разных) картинок. Работа с деформированным предложением;</w:t>
      </w:r>
      <w:r>
        <w:br/>
      </w:r>
      <w:r>
        <w:rPr>
          <w:rFonts w:ascii="Times New Roman"/>
          <w:b w:val="false"/>
          <w:i w:val="false"/>
          <w:color w:val="000000"/>
          <w:sz w:val="28"/>
        </w:rPr>
        <w:t>
</w:t>
      </w:r>
      <w:r>
        <w:rPr>
          <w:rFonts w:ascii="Times New Roman"/>
          <w:b w:val="false"/>
          <w:i w:val="false"/>
          <w:color w:val="000000"/>
          <w:sz w:val="28"/>
        </w:rPr>
        <w:t>
      5) различение математического материала – подбор соответствующих картинок. Различение на слух примеров в пределах 100. Составление задач по картинкам. Продолжить различать на слух математические термины: умножить, сложить, раза больше, раза меньше. Различение на слух таблицу умножения. Геометрических фигур; единиц измерения, массы. Различать на слух вопросы: Сколько сегодня уроков? Какой сейчас урок по счету? Сколько дней в неделе? Сколько месяцев в году? и т.д.;</w:t>
      </w:r>
      <w:r>
        <w:br/>
      </w:r>
      <w:r>
        <w:rPr>
          <w:rFonts w:ascii="Times New Roman"/>
          <w:b w:val="false"/>
          <w:i w:val="false"/>
          <w:color w:val="000000"/>
          <w:sz w:val="28"/>
        </w:rPr>
        <w:t>
</w:t>
      </w:r>
      <w:r>
        <w:rPr>
          <w:rFonts w:ascii="Times New Roman"/>
          <w:b w:val="false"/>
          <w:i w:val="false"/>
          <w:color w:val="000000"/>
          <w:sz w:val="28"/>
        </w:rPr>
        <w:t>
      6) связные тексты - (из 8-10 предложений и больше), в ходе работы использовать как знакомые, так и не знакомые тексты. Тексты с использованием конструктивных картинок и иллюстраций. Составление рассказа из деформированного текста. Составление плана по тексту. Выборочное чтение.</w:t>
      </w:r>
      <w:r>
        <w:br/>
      </w:r>
      <w:r>
        <w:rPr>
          <w:rFonts w:ascii="Times New Roman"/>
          <w:b w:val="false"/>
          <w:i w:val="false"/>
          <w:color w:val="000000"/>
          <w:sz w:val="28"/>
        </w:rPr>
        <w:t>
</w:t>
      </w:r>
      <w:r>
        <w:rPr>
          <w:rFonts w:ascii="Times New Roman"/>
          <w:b w:val="false"/>
          <w:i w:val="false"/>
          <w:color w:val="000000"/>
          <w:sz w:val="28"/>
        </w:rPr>
        <w:t xml:space="preserve">
      81. Восприятие на слух и воспроизведение неречевых звучаний: </w:t>
      </w:r>
      <w:r>
        <w:br/>
      </w:r>
      <w:r>
        <w:rPr>
          <w:rFonts w:ascii="Times New Roman"/>
          <w:b w:val="false"/>
          <w:i w:val="false"/>
          <w:color w:val="000000"/>
          <w:sz w:val="28"/>
        </w:rPr>
        <w:t>
</w:t>
      </w:r>
      <w:r>
        <w:rPr>
          <w:rFonts w:ascii="Times New Roman"/>
          <w:b w:val="false"/>
          <w:i w:val="false"/>
          <w:color w:val="000000"/>
          <w:sz w:val="28"/>
        </w:rPr>
        <w:t xml:space="preserve">
      1) детской оперы; музыки разных народов; хорового пения; </w:t>
      </w:r>
      <w:r>
        <w:br/>
      </w:r>
      <w:r>
        <w:rPr>
          <w:rFonts w:ascii="Times New Roman"/>
          <w:b w:val="false"/>
          <w:i w:val="false"/>
          <w:color w:val="000000"/>
          <w:sz w:val="28"/>
        </w:rPr>
        <w:t>
</w:t>
      </w:r>
      <w:r>
        <w:rPr>
          <w:rFonts w:ascii="Times New Roman"/>
          <w:b w:val="false"/>
          <w:i w:val="false"/>
          <w:color w:val="000000"/>
          <w:sz w:val="28"/>
        </w:rPr>
        <w:t xml:space="preserve">
      2) восприятие фортепианной музыки; </w:t>
      </w:r>
      <w:r>
        <w:br/>
      </w:r>
      <w:r>
        <w:rPr>
          <w:rFonts w:ascii="Times New Roman"/>
          <w:b w:val="false"/>
          <w:i w:val="false"/>
          <w:color w:val="000000"/>
          <w:sz w:val="28"/>
        </w:rPr>
        <w:t>
</w:t>
      </w:r>
      <w:r>
        <w:rPr>
          <w:rFonts w:ascii="Times New Roman"/>
          <w:b w:val="false"/>
          <w:i w:val="false"/>
          <w:color w:val="000000"/>
          <w:sz w:val="28"/>
        </w:rPr>
        <w:t>
      3) мелодии песен.</w:t>
      </w:r>
      <w:r>
        <w:br/>
      </w:r>
      <w:r>
        <w:rPr>
          <w:rFonts w:ascii="Times New Roman"/>
          <w:b w:val="false"/>
          <w:i w:val="false"/>
          <w:color w:val="000000"/>
          <w:sz w:val="28"/>
        </w:rPr>
        <w:t>
</w:t>
      </w:r>
      <w:r>
        <w:rPr>
          <w:rFonts w:ascii="Times New Roman"/>
          <w:b w:val="false"/>
          <w:i w:val="false"/>
          <w:color w:val="000000"/>
          <w:sz w:val="28"/>
        </w:rPr>
        <w:t>
      82. 4 четверть.</w:t>
      </w:r>
      <w:r>
        <w:br/>
      </w:r>
      <w:r>
        <w:rPr>
          <w:rFonts w:ascii="Times New Roman"/>
          <w:b w:val="false"/>
          <w:i w:val="false"/>
          <w:color w:val="000000"/>
          <w:sz w:val="28"/>
        </w:rPr>
        <w:t>
</w:t>
      </w:r>
      <w:r>
        <w:rPr>
          <w:rFonts w:ascii="Times New Roman"/>
          <w:b w:val="false"/>
          <w:i w:val="false"/>
          <w:color w:val="000000"/>
          <w:sz w:val="28"/>
        </w:rPr>
        <w:t>
      83.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xml:space="preserve">
      84. Восприятие на слух речевого материала: </w:t>
      </w:r>
      <w:r>
        <w:br/>
      </w:r>
      <w:r>
        <w:rPr>
          <w:rFonts w:ascii="Times New Roman"/>
          <w:b w:val="false"/>
          <w:i w:val="false"/>
          <w:color w:val="000000"/>
          <w:sz w:val="28"/>
        </w:rPr>
        <w:t>
</w:t>
      </w:r>
      <w:r>
        <w:rPr>
          <w:rFonts w:ascii="Times New Roman"/>
          <w:b w:val="false"/>
          <w:i w:val="false"/>
          <w:color w:val="000000"/>
          <w:sz w:val="28"/>
        </w:rPr>
        <w:t xml:space="preserve">
      1) обиходно-разговорного характера и связанного с учебной деятельностью: Времена года. Назови времена года. Сколько месяцев в году? Назови весенние, летние (осенние, зимние) месяцы. Какое время года будет после … Какое время ты любишь? Какую погоду ты любишь? Какая погода летом? Что делают дети летом?; </w:t>
      </w:r>
      <w:r>
        <w:br/>
      </w:r>
      <w:r>
        <w:rPr>
          <w:rFonts w:ascii="Times New Roman"/>
          <w:b w:val="false"/>
          <w:i w:val="false"/>
          <w:color w:val="000000"/>
          <w:sz w:val="28"/>
        </w:rPr>
        <w:t>
</w:t>
      </w:r>
      <w:r>
        <w:rPr>
          <w:rFonts w:ascii="Times New Roman"/>
          <w:b w:val="false"/>
          <w:i w:val="false"/>
          <w:color w:val="000000"/>
          <w:sz w:val="28"/>
        </w:rPr>
        <w:t>
      2) связанного с изучением общеобразовательных предметов по темам: Весенние каникулы. Зачем? Для кого? Для чего? Чтобы. Признаки предмета. На пришкольном участке;</w:t>
      </w:r>
      <w:r>
        <w:br/>
      </w:r>
      <w:r>
        <w:rPr>
          <w:rFonts w:ascii="Times New Roman"/>
          <w:b w:val="false"/>
          <w:i w:val="false"/>
          <w:color w:val="000000"/>
          <w:sz w:val="28"/>
        </w:rPr>
        <w:t>
</w:t>
      </w:r>
      <w:r>
        <w:rPr>
          <w:rFonts w:ascii="Times New Roman"/>
          <w:b w:val="false"/>
          <w:i w:val="false"/>
          <w:color w:val="000000"/>
          <w:sz w:val="28"/>
        </w:rPr>
        <w:t>
      3) умение вести диалог: продолжить, ведение диалога учителя с учеником, так же брать материал уроков развития речи. Игры. Демонстрация по ходу диалога. Диалог с использованием картинок и серии картинок. Ведение диалогов после экскурсии, прошедшего выходного дня, каникул;</w:t>
      </w:r>
      <w:r>
        <w:br/>
      </w:r>
      <w:r>
        <w:rPr>
          <w:rFonts w:ascii="Times New Roman"/>
          <w:b w:val="false"/>
          <w:i w:val="false"/>
          <w:color w:val="000000"/>
          <w:sz w:val="28"/>
        </w:rPr>
        <w:t>
</w:t>
      </w:r>
      <w:r>
        <w:rPr>
          <w:rFonts w:ascii="Times New Roman"/>
          <w:b w:val="false"/>
          <w:i w:val="false"/>
          <w:color w:val="000000"/>
          <w:sz w:val="28"/>
        </w:rPr>
        <w:t>
      4) различение предложений. Материал этого раздела тесно связан с материалом по формированию грамматического строя речи. Составление схем предложений из бумажных или магнитных полосок. Подбор картинок. Демонстрация, выполнение поручений. Дополнение предложений по картинкам и без картинок. Игры «Верно-неверно». Подбор соответствующей картинки из нескольких (похожих или разных) картинок. Работа с деформированным предложением;</w:t>
      </w:r>
      <w:r>
        <w:br/>
      </w:r>
      <w:r>
        <w:rPr>
          <w:rFonts w:ascii="Times New Roman"/>
          <w:b w:val="false"/>
          <w:i w:val="false"/>
          <w:color w:val="000000"/>
          <w:sz w:val="28"/>
        </w:rPr>
        <w:t>
</w:t>
      </w:r>
      <w:r>
        <w:rPr>
          <w:rFonts w:ascii="Times New Roman"/>
          <w:b w:val="false"/>
          <w:i w:val="false"/>
          <w:color w:val="000000"/>
          <w:sz w:val="28"/>
        </w:rPr>
        <w:t>
      5) различение математического материала – продолжить, подбор соответствующих картинок. Различение на слух примеров в пределах 100. Составление задач по картинкам. Продолжить различать на слух математические термины: умножить, сложить, раза больше, раза меньше. Различение на слух таблицу умножения. Геометрических фигур; единиц измерения, массы. Различать на слух вопросы математического характера;</w:t>
      </w:r>
      <w:r>
        <w:br/>
      </w:r>
      <w:r>
        <w:rPr>
          <w:rFonts w:ascii="Times New Roman"/>
          <w:b w:val="false"/>
          <w:i w:val="false"/>
          <w:color w:val="000000"/>
          <w:sz w:val="28"/>
        </w:rPr>
        <w:t>
</w:t>
      </w:r>
      <w:r>
        <w:rPr>
          <w:rFonts w:ascii="Times New Roman"/>
          <w:b w:val="false"/>
          <w:i w:val="false"/>
          <w:color w:val="000000"/>
          <w:sz w:val="28"/>
        </w:rPr>
        <w:t>
      6) связные тексты - (из 8-10 предложений и больше), в ходе работы использовать как знакомые, так и не знакомые тексты. Тексты с использованием конструктивных картинок и иллюстраций. Составление рассказа из деформированного текста. Выборочное чтение. Составление плана по тексту и пересказ по плану.</w:t>
      </w:r>
      <w:r>
        <w:br/>
      </w:r>
      <w:r>
        <w:rPr>
          <w:rFonts w:ascii="Times New Roman"/>
          <w:b w:val="false"/>
          <w:i w:val="false"/>
          <w:color w:val="000000"/>
          <w:sz w:val="28"/>
        </w:rPr>
        <w:t>
</w:t>
      </w:r>
      <w:r>
        <w:rPr>
          <w:rFonts w:ascii="Times New Roman"/>
          <w:b w:val="false"/>
          <w:i w:val="false"/>
          <w:color w:val="000000"/>
          <w:sz w:val="28"/>
        </w:rPr>
        <w:t xml:space="preserve">
      85. Восприятие на слух и воспроизведение неречевых звучаний: </w:t>
      </w:r>
      <w:r>
        <w:br/>
      </w:r>
      <w:r>
        <w:rPr>
          <w:rFonts w:ascii="Times New Roman"/>
          <w:b w:val="false"/>
          <w:i w:val="false"/>
          <w:color w:val="000000"/>
          <w:sz w:val="28"/>
        </w:rPr>
        <w:t>
</w:t>
      </w:r>
      <w:r>
        <w:rPr>
          <w:rFonts w:ascii="Times New Roman"/>
          <w:b w:val="false"/>
          <w:i w:val="false"/>
          <w:color w:val="000000"/>
          <w:sz w:val="28"/>
        </w:rPr>
        <w:t xml:space="preserve">
      1) голосов популярных певцов; </w:t>
      </w:r>
      <w:r>
        <w:br/>
      </w:r>
      <w:r>
        <w:rPr>
          <w:rFonts w:ascii="Times New Roman"/>
          <w:b w:val="false"/>
          <w:i w:val="false"/>
          <w:color w:val="000000"/>
          <w:sz w:val="28"/>
        </w:rPr>
        <w:t>
</w:t>
      </w:r>
      <w:r>
        <w:rPr>
          <w:rFonts w:ascii="Times New Roman"/>
          <w:b w:val="false"/>
          <w:i w:val="false"/>
          <w:color w:val="000000"/>
          <w:sz w:val="28"/>
        </w:rPr>
        <w:t>
      2) мелодии песен.</w:t>
      </w:r>
      <w:r>
        <w:br/>
      </w:r>
      <w:r>
        <w:rPr>
          <w:rFonts w:ascii="Times New Roman"/>
          <w:b w:val="false"/>
          <w:i w:val="false"/>
          <w:color w:val="000000"/>
          <w:sz w:val="28"/>
        </w:rPr>
        <w:t>
</w:t>
      </w:r>
      <w:r>
        <w:rPr>
          <w:rFonts w:ascii="Times New Roman"/>
          <w:b w:val="false"/>
          <w:i w:val="false"/>
          <w:color w:val="000000"/>
          <w:sz w:val="28"/>
        </w:rPr>
        <w:t>
      86. Формирование произношения:</w:t>
      </w:r>
      <w:r>
        <w:br/>
      </w:r>
      <w:r>
        <w:rPr>
          <w:rFonts w:ascii="Times New Roman"/>
          <w:b w:val="false"/>
          <w:i w:val="false"/>
          <w:color w:val="000000"/>
          <w:sz w:val="28"/>
        </w:rPr>
        <w:t>
</w:t>
      </w:r>
      <w:r>
        <w:rPr>
          <w:rFonts w:ascii="Times New Roman"/>
          <w:b w:val="false"/>
          <w:i w:val="false"/>
          <w:color w:val="000000"/>
          <w:sz w:val="28"/>
        </w:rPr>
        <w:t>
      1) речевое дыхание;</w:t>
      </w:r>
      <w:r>
        <w:br/>
      </w:r>
      <w:r>
        <w:rPr>
          <w:rFonts w:ascii="Times New Roman"/>
          <w:b w:val="false"/>
          <w:i w:val="false"/>
          <w:color w:val="000000"/>
          <w:sz w:val="28"/>
        </w:rPr>
        <w:t>
</w:t>
      </w:r>
      <w:r>
        <w:rPr>
          <w:rFonts w:ascii="Times New Roman"/>
          <w:b w:val="false"/>
          <w:i w:val="false"/>
          <w:color w:val="000000"/>
          <w:sz w:val="28"/>
        </w:rPr>
        <w:t>
      2) произнесение слитно, на одном выдохе, ряда слогов (папапа, папапа, папапапа), слов, словосочетаний и фраз в 13-15 слогов, выделяя дыхательными паузами необходимые синтагмы (по подражанию, по графическому знаку, самостоятельно в знакомых фразах). Например: В субботу мы с мамой ходили в кино.</w:t>
      </w:r>
      <w:r>
        <w:br/>
      </w:r>
      <w:r>
        <w:rPr>
          <w:rFonts w:ascii="Times New Roman"/>
          <w:b w:val="false"/>
          <w:i w:val="false"/>
          <w:color w:val="000000"/>
          <w:sz w:val="28"/>
        </w:rPr>
        <w:t>
</w:t>
      </w:r>
      <w:r>
        <w:rPr>
          <w:rFonts w:ascii="Times New Roman"/>
          <w:b w:val="false"/>
          <w:i w:val="false"/>
          <w:color w:val="000000"/>
          <w:sz w:val="28"/>
        </w:rPr>
        <w:t>
      87. Голос:</w:t>
      </w:r>
      <w:r>
        <w:br/>
      </w:r>
      <w:r>
        <w:rPr>
          <w:rFonts w:ascii="Times New Roman"/>
          <w:b w:val="false"/>
          <w:i w:val="false"/>
          <w:color w:val="000000"/>
          <w:sz w:val="28"/>
        </w:rPr>
        <w:t>
</w:t>
      </w:r>
      <w:r>
        <w:rPr>
          <w:rFonts w:ascii="Times New Roman"/>
          <w:b w:val="false"/>
          <w:i w:val="false"/>
          <w:color w:val="000000"/>
          <w:sz w:val="28"/>
        </w:rPr>
        <w:t>
      1) выделение более громким голосом логического ударения в вопросах и ответах. Например: «Кто сегодня дежурный? – Сегодня дежурный Толя» (по подражанию, самостоятельно, руководствуясь указанием учителя, подчеркиванием в вопросах и ответах главного слова);</w:t>
      </w:r>
      <w:r>
        <w:br/>
      </w:r>
      <w:r>
        <w:rPr>
          <w:rFonts w:ascii="Times New Roman"/>
          <w:b w:val="false"/>
          <w:i w:val="false"/>
          <w:color w:val="000000"/>
          <w:sz w:val="28"/>
        </w:rPr>
        <w:t>
</w:t>
      </w:r>
      <w:r>
        <w:rPr>
          <w:rFonts w:ascii="Times New Roman"/>
          <w:b w:val="false"/>
          <w:i w:val="false"/>
          <w:color w:val="000000"/>
          <w:sz w:val="28"/>
        </w:rPr>
        <w:t xml:space="preserve">
      2) изменение высоты и силы голоса при воспроизведении повествовательной, восклицательной и побудительной интонации. </w:t>
      </w:r>
      <w:r>
        <w:br/>
      </w:r>
      <w:r>
        <w:rPr>
          <w:rFonts w:ascii="Times New Roman"/>
          <w:b w:val="false"/>
          <w:i w:val="false"/>
          <w:color w:val="000000"/>
          <w:sz w:val="28"/>
        </w:rPr>
        <w:t>
</w:t>
      </w:r>
      <w:r>
        <w:rPr>
          <w:rFonts w:ascii="Times New Roman"/>
          <w:b w:val="false"/>
          <w:i w:val="false"/>
          <w:color w:val="000000"/>
          <w:sz w:val="28"/>
        </w:rPr>
        <w:t>
      88. Звуки и их сочетания:</w:t>
      </w:r>
      <w:r>
        <w:br/>
      </w:r>
      <w:r>
        <w:rPr>
          <w:rFonts w:ascii="Times New Roman"/>
          <w:b w:val="false"/>
          <w:i w:val="false"/>
          <w:color w:val="000000"/>
          <w:sz w:val="28"/>
        </w:rPr>
        <w:t>
</w:t>
      </w:r>
      <w:r>
        <w:rPr>
          <w:rFonts w:ascii="Times New Roman"/>
          <w:b w:val="false"/>
          <w:i w:val="false"/>
          <w:color w:val="000000"/>
          <w:sz w:val="28"/>
        </w:rPr>
        <w:t>
      1) дифференцированное произнесение звуков, родственных по артикуляции: а) гласных а-э, и-э, а-о, и-ы; согласных – носовых и ротовых: м-б, н-д, м-п, н-т; свистящих и шипящих: с-ш, з-ж, с-щ, ч-ц; звонких и глухих в-ф, с-з, ш-ж, г-к, д-т, б-п;</w:t>
      </w:r>
      <w:r>
        <w:br/>
      </w:r>
      <w:r>
        <w:rPr>
          <w:rFonts w:ascii="Times New Roman"/>
          <w:b w:val="false"/>
          <w:i w:val="false"/>
          <w:color w:val="000000"/>
          <w:sz w:val="28"/>
        </w:rPr>
        <w:t>
</w:t>
      </w:r>
      <w:r>
        <w:rPr>
          <w:rFonts w:ascii="Times New Roman"/>
          <w:b w:val="false"/>
          <w:i w:val="false"/>
          <w:color w:val="000000"/>
          <w:sz w:val="28"/>
        </w:rPr>
        <w:t xml:space="preserve">
      2) правильное произношение в словах казахских звуков речи и их сочетаний: [ә, ө, ү, ұ, і, ы, ғ, қ, ң, һ]. </w:t>
      </w:r>
      <w:r>
        <w:br/>
      </w:r>
      <w:r>
        <w:rPr>
          <w:rFonts w:ascii="Times New Roman"/>
          <w:b w:val="false"/>
          <w:i w:val="false"/>
          <w:color w:val="000000"/>
          <w:sz w:val="28"/>
        </w:rPr>
        <w:t>
</w:t>
      </w:r>
      <w:r>
        <w:rPr>
          <w:rFonts w:ascii="Times New Roman"/>
          <w:b w:val="false"/>
          <w:i w:val="false"/>
          <w:color w:val="000000"/>
          <w:sz w:val="28"/>
        </w:rPr>
        <w:t>
      89. Слово:</w:t>
      </w:r>
      <w:r>
        <w:br/>
      </w:r>
      <w:r>
        <w:rPr>
          <w:rFonts w:ascii="Times New Roman"/>
          <w:b w:val="false"/>
          <w:i w:val="false"/>
          <w:color w:val="000000"/>
          <w:sz w:val="28"/>
        </w:rPr>
        <w:t>
</w:t>
      </w:r>
      <w:r>
        <w:rPr>
          <w:rFonts w:ascii="Times New Roman"/>
          <w:b w:val="false"/>
          <w:i w:val="false"/>
          <w:color w:val="000000"/>
          <w:sz w:val="28"/>
        </w:rPr>
        <w:t>
      1) нотирование текста рассказа, стихотворения;</w:t>
      </w:r>
      <w:r>
        <w:br/>
      </w:r>
      <w:r>
        <w:rPr>
          <w:rFonts w:ascii="Times New Roman"/>
          <w:b w:val="false"/>
          <w:i w:val="false"/>
          <w:color w:val="000000"/>
          <w:sz w:val="28"/>
        </w:rPr>
        <w:t>
</w:t>
      </w:r>
      <w:r>
        <w:rPr>
          <w:rFonts w:ascii="Times New Roman"/>
          <w:b w:val="false"/>
          <w:i w:val="false"/>
          <w:color w:val="000000"/>
          <w:sz w:val="28"/>
        </w:rPr>
        <w:t>
      2) соблюдение в речи следующих правил орфоэпии (по подражанию и надстрочному знаку), гласный «и» после согласных ш, ж, ц произносится как «ы» (жывот, цырк), согласные (кроме ш, ж, ц) перед гласными э, и произносятся мягко (перо, Петя, писать), предлог с существительным типа с братом, с дедушкой, произносится как збратом, здедушкой; звук г, перед к, т произносится как «х» (лехко). Закрепление слитного произношения слов со стечением согласных (в одном слове и на стыке преллогов со словами).</w:t>
      </w:r>
      <w:r>
        <w:br/>
      </w:r>
      <w:r>
        <w:rPr>
          <w:rFonts w:ascii="Times New Roman"/>
          <w:b w:val="false"/>
          <w:i w:val="false"/>
          <w:color w:val="000000"/>
          <w:sz w:val="28"/>
        </w:rPr>
        <w:t>
</w:t>
      </w:r>
      <w:r>
        <w:rPr>
          <w:rFonts w:ascii="Times New Roman"/>
          <w:b w:val="false"/>
          <w:i w:val="false"/>
          <w:color w:val="000000"/>
          <w:sz w:val="28"/>
        </w:rPr>
        <w:t>
      90. Фраза:</w:t>
      </w:r>
      <w:r>
        <w:br/>
      </w:r>
      <w:r>
        <w:rPr>
          <w:rFonts w:ascii="Times New Roman"/>
          <w:b w:val="false"/>
          <w:i w:val="false"/>
          <w:color w:val="000000"/>
          <w:sz w:val="28"/>
        </w:rPr>
        <w:t>
</w:t>
      </w:r>
      <w:r>
        <w:rPr>
          <w:rFonts w:ascii="Times New Roman"/>
          <w:b w:val="false"/>
          <w:i w:val="false"/>
          <w:color w:val="000000"/>
          <w:sz w:val="28"/>
        </w:rPr>
        <w:t>
      1) воспроизведение при чтении повествовательной, вопросительной побудительной интонации.</w:t>
      </w:r>
    </w:p>
    <w:bookmarkEnd w:id="510"/>
    <w:bookmarkStart w:name="z4173" w:id="511"/>
    <w:p>
      <w:pPr>
        <w:spacing w:after="0"/>
        <w:ind w:left="0"/>
        <w:jc w:val="left"/>
      </w:pPr>
      <w:r>
        <w:rPr>
          <w:rFonts w:ascii="Times New Roman"/>
          <w:b/>
          <w:i w:val="false"/>
          <w:color w:val="000000"/>
        </w:rPr>
        <w:t xml:space="preserve"> 
6. Базовое содержание учебного предмета для 4 класса</w:t>
      </w:r>
    </w:p>
    <w:bookmarkEnd w:id="511"/>
    <w:bookmarkStart w:name="z4174" w:id="512"/>
    <w:p>
      <w:pPr>
        <w:spacing w:after="0"/>
        <w:ind w:left="0"/>
        <w:jc w:val="both"/>
      </w:pPr>
      <w:r>
        <w:rPr>
          <w:rFonts w:ascii="Times New Roman"/>
          <w:b w:val="false"/>
          <w:i w:val="false"/>
          <w:color w:val="000000"/>
          <w:sz w:val="28"/>
        </w:rPr>
        <w:t>
      91. Развитие слухового восприятия.</w:t>
      </w:r>
      <w:r>
        <w:br/>
      </w:r>
      <w:r>
        <w:rPr>
          <w:rFonts w:ascii="Times New Roman"/>
          <w:b w:val="false"/>
          <w:i w:val="false"/>
          <w:color w:val="000000"/>
          <w:sz w:val="28"/>
        </w:rPr>
        <w:t>
</w:t>
      </w:r>
      <w:r>
        <w:rPr>
          <w:rFonts w:ascii="Times New Roman"/>
          <w:b w:val="false"/>
          <w:i w:val="false"/>
          <w:color w:val="000000"/>
          <w:sz w:val="28"/>
        </w:rPr>
        <w:t>
      92. 1 четверть.</w:t>
      </w:r>
      <w:r>
        <w:br/>
      </w:r>
      <w:r>
        <w:rPr>
          <w:rFonts w:ascii="Times New Roman"/>
          <w:b w:val="false"/>
          <w:i w:val="false"/>
          <w:color w:val="000000"/>
          <w:sz w:val="28"/>
        </w:rPr>
        <w:t>
</w:t>
      </w:r>
      <w:r>
        <w:rPr>
          <w:rFonts w:ascii="Times New Roman"/>
          <w:b w:val="false"/>
          <w:i w:val="false"/>
          <w:color w:val="000000"/>
          <w:sz w:val="28"/>
        </w:rPr>
        <w:t>
      93.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94. Восприятие на слух речевого материала обиходно-разговорного характера и связанного с учебной деятельностью, типа: На каком транспорте ты едешь в школу? Как ты помогаешь маме дома? В какой республике ты живешь? Что такое гимн? Покажи герб Казахстана?; Кто президент Казахстана? и т.д.:</w:t>
      </w:r>
      <w:r>
        <w:br/>
      </w:r>
      <w:r>
        <w:rPr>
          <w:rFonts w:ascii="Times New Roman"/>
          <w:b w:val="false"/>
          <w:i w:val="false"/>
          <w:color w:val="000000"/>
          <w:sz w:val="28"/>
        </w:rPr>
        <w:t>
</w:t>
      </w:r>
      <w:r>
        <w:rPr>
          <w:rFonts w:ascii="Times New Roman"/>
          <w:b w:val="false"/>
          <w:i w:val="false"/>
          <w:color w:val="000000"/>
          <w:sz w:val="28"/>
        </w:rPr>
        <w:t>
      1) связанного с изучением общеобразовательных предметов по темам, на каждую тему 7-10 вопросов типа: Летние каникулы. Описание предметов. Труд в деревне. Хлеб – наше богатство;</w:t>
      </w:r>
      <w:r>
        <w:br/>
      </w:r>
      <w:r>
        <w:rPr>
          <w:rFonts w:ascii="Times New Roman"/>
          <w:b w:val="false"/>
          <w:i w:val="false"/>
          <w:color w:val="000000"/>
          <w:sz w:val="28"/>
        </w:rPr>
        <w:t>
</w:t>
      </w:r>
      <w:r>
        <w:rPr>
          <w:rFonts w:ascii="Times New Roman"/>
          <w:b w:val="false"/>
          <w:i w:val="false"/>
          <w:color w:val="000000"/>
          <w:sz w:val="28"/>
        </w:rPr>
        <w:t>
      2) умение вести диалог: продолжить, ведение диалога учителя с учеником, так же брать материал уроков развития речи. Игры. Демонстрация по ходу диалога. Диалог с использованием картинок и серии картинок. Ведение диалогов после экскурсии, прошедшего выходного дня, каникул, просмотренного кинофильма;</w:t>
      </w:r>
      <w:r>
        <w:br/>
      </w:r>
      <w:r>
        <w:rPr>
          <w:rFonts w:ascii="Times New Roman"/>
          <w:b w:val="false"/>
          <w:i w:val="false"/>
          <w:color w:val="000000"/>
          <w:sz w:val="28"/>
        </w:rPr>
        <w:t>
</w:t>
      </w:r>
      <w:r>
        <w:rPr>
          <w:rFonts w:ascii="Times New Roman"/>
          <w:b w:val="false"/>
          <w:i w:val="false"/>
          <w:color w:val="000000"/>
          <w:sz w:val="28"/>
        </w:rPr>
        <w:t>
      3) различение предложений. Материал этого раздела тесно связан с материалом по формированию грамматического строя речи. Составление схем предложений из бумажных или магнитных полосок. Подбор картинок. Демонстрация, выполнение поручений. Дополнение предложений по картинкам и без картинок. Игры «Верно-неверно». Подбор соответствующей картинки из нескольких (похожих или разных) картинок. Работа с деформированным предложением;</w:t>
      </w:r>
      <w:r>
        <w:br/>
      </w:r>
      <w:r>
        <w:rPr>
          <w:rFonts w:ascii="Times New Roman"/>
          <w:b w:val="false"/>
          <w:i w:val="false"/>
          <w:color w:val="000000"/>
          <w:sz w:val="28"/>
        </w:rPr>
        <w:t>
</w:t>
      </w:r>
      <w:r>
        <w:rPr>
          <w:rFonts w:ascii="Times New Roman"/>
          <w:b w:val="false"/>
          <w:i w:val="false"/>
          <w:color w:val="000000"/>
          <w:sz w:val="28"/>
        </w:rPr>
        <w:t>
      4) различение математического материала – подбор соответствующих картинок. Различение на слух примеров. Составление задач. Продолжить различать на слух математические термины. Различение на слух таблицу умножения. Геометрических фигур; единиц измерения, массы. Различать на слух вопросы математического характера;</w:t>
      </w:r>
      <w:r>
        <w:br/>
      </w:r>
      <w:r>
        <w:rPr>
          <w:rFonts w:ascii="Times New Roman"/>
          <w:b w:val="false"/>
          <w:i w:val="false"/>
          <w:color w:val="000000"/>
          <w:sz w:val="28"/>
        </w:rPr>
        <w:t>
</w:t>
      </w:r>
      <w:r>
        <w:rPr>
          <w:rFonts w:ascii="Times New Roman"/>
          <w:b w:val="false"/>
          <w:i w:val="false"/>
          <w:color w:val="000000"/>
          <w:sz w:val="28"/>
        </w:rPr>
        <w:t>
      5) связные тексты - (из 13-15 предложений и больше), в ходе работы использовать как знакомые, так и не знакомые тексты. Тексты с использованием конструктивных картинок и иллюстраций. Составление рассказа из деформированного текста. Выборочное чтение. Составление плана и пересказ по плану.</w:t>
      </w:r>
      <w:r>
        <w:br/>
      </w:r>
      <w:r>
        <w:rPr>
          <w:rFonts w:ascii="Times New Roman"/>
          <w:b w:val="false"/>
          <w:i w:val="false"/>
          <w:color w:val="000000"/>
          <w:sz w:val="28"/>
        </w:rPr>
        <w:t>
</w:t>
      </w:r>
      <w:r>
        <w:rPr>
          <w:rFonts w:ascii="Times New Roman"/>
          <w:b w:val="false"/>
          <w:i w:val="false"/>
          <w:color w:val="000000"/>
          <w:sz w:val="28"/>
        </w:rPr>
        <w:t xml:space="preserve">
      95. Восприятие на слух и воспроизведение неречевых звучаний: </w:t>
      </w:r>
      <w:r>
        <w:br/>
      </w:r>
      <w:r>
        <w:rPr>
          <w:rFonts w:ascii="Times New Roman"/>
          <w:b w:val="false"/>
          <w:i w:val="false"/>
          <w:color w:val="000000"/>
          <w:sz w:val="28"/>
        </w:rPr>
        <w:t>
</w:t>
      </w:r>
      <w:r>
        <w:rPr>
          <w:rFonts w:ascii="Times New Roman"/>
          <w:b w:val="false"/>
          <w:i w:val="false"/>
          <w:color w:val="000000"/>
          <w:sz w:val="28"/>
        </w:rPr>
        <w:t xml:space="preserve">
      1) музыкальных произведений в исполнении инструментальных ансамблей; </w:t>
      </w:r>
      <w:r>
        <w:br/>
      </w:r>
      <w:r>
        <w:rPr>
          <w:rFonts w:ascii="Times New Roman"/>
          <w:b w:val="false"/>
          <w:i w:val="false"/>
          <w:color w:val="000000"/>
          <w:sz w:val="28"/>
        </w:rPr>
        <w:t>
</w:t>
      </w:r>
      <w:r>
        <w:rPr>
          <w:rFonts w:ascii="Times New Roman"/>
          <w:b w:val="false"/>
          <w:i w:val="false"/>
          <w:color w:val="000000"/>
          <w:sz w:val="28"/>
        </w:rPr>
        <w:t xml:space="preserve">
      2) танцевальной музыки; </w:t>
      </w:r>
      <w:r>
        <w:br/>
      </w:r>
      <w:r>
        <w:rPr>
          <w:rFonts w:ascii="Times New Roman"/>
          <w:b w:val="false"/>
          <w:i w:val="false"/>
          <w:color w:val="000000"/>
          <w:sz w:val="28"/>
        </w:rPr>
        <w:t>
</w:t>
      </w:r>
      <w:r>
        <w:rPr>
          <w:rFonts w:ascii="Times New Roman"/>
          <w:b w:val="false"/>
          <w:i w:val="false"/>
          <w:color w:val="000000"/>
          <w:sz w:val="28"/>
        </w:rPr>
        <w:t xml:space="preserve">
      3) произведений песенного жанра; мелодии песен; </w:t>
      </w:r>
      <w:r>
        <w:br/>
      </w:r>
      <w:r>
        <w:rPr>
          <w:rFonts w:ascii="Times New Roman"/>
          <w:b w:val="false"/>
          <w:i w:val="false"/>
          <w:color w:val="000000"/>
          <w:sz w:val="28"/>
        </w:rPr>
        <w:t>
</w:t>
      </w:r>
      <w:r>
        <w:rPr>
          <w:rFonts w:ascii="Times New Roman"/>
          <w:b w:val="false"/>
          <w:i w:val="false"/>
          <w:color w:val="000000"/>
          <w:sz w:val="28"/>
        </w:rPr>
        <w:t>
      4) шумов: работающей швейной машины, электропилы.</w:t>
      </w:r>
      <w:r>
        <w:br/>
      </w:r>
      <w:r>
        <w:rPr>
          <w:rFonts w:ascii="Times New Roman"/>
          <w:b w:val="false"/>
          <w:i w:val="false"/>
          <w:color w:val="000000"/>
          <w:sz w:val="28"/>
        </w:rPr>
        <w:t>
</w:t>
      </w:r>
      <w:r>
        <w:rPr>
          <w:rFonts w:ascii="Times New Roman"/>
          <w:b w:val="false"/>
          <w:i w:val="false"/>
          <w:color w:val="000000"/>
          <w:sz w:val="28"/>
        </w:rPr>
        <w:t>
      96. 2 четверть.</w:t>
      </w:r>
      <w:r>
        <w:br/>
      </w:r>
      <w:r>
        <w:rPr>
          <w:rFonts w:ascii="Times New Roman"/>
          <w:b w:val="false"/>
          <w:i w:val="false"/>
          <w:color w:val="000000"/>
          <w:sz w:val="28"/>
        </w:rPr>
        <w:t>
</w:t>
      </w:r>
      <w:r>
        <w:rPr>
          <w:rFonts w:ascii="Times New Roman"/>
          <w:b w:val="false"/>
          <w:i w:val="false"/>
          <w:color w:val="000000"/>
          <w:sz w:val="28"/>
        </w:rPr>
        <w:t>
      97.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98. Восприятие на слух речевого материала обиходно-разговорного характера и связанного с учебной деятельностью:</w:t>
      </w:r>
      <w:r>
        <w:br/>
      </w:r>
      <w:r>
        <w:rPr>
          <w:rFonts w:ascii="Times New Roman"/>
          <w:b w:val="false"/>
          <w:i w:val="false"/>
          <w:color w:val="000000"/>
          <w:sz w:val="28"/>
        </w:rPr>
        <w:t>
</w:t>
      </w:r>
      <w:r>
        <w:rPr>
          <w:rFonts w:ascii="Times New Roman"/>
          <w:b w:val="false"/>
          <w:i w:val="false"/>
          <w:color w:val="000000"/>
          <w:sz w:val="28"/>
        </w:rPr>
        <w:t>
      1) связанного с изучением общеобразовательных предметов по темам, на каждую тему 7-10 вопросов типа: Осень. Что такое хорошо и что такое плохо. Мой товарищ. Профессии. Зима. Жизнь зверей и птиц зимой. Зима в лесу. Скоро новый год;</w:t>
      </w:r>
      <w:r>
        <w:br/>
      </w:r>
      <w:r>
        <w:rPr>
          <w:rFonts w:ascii="Times New Roman"/>
          <w:b w:val="false"/>
          <w:i w:val="false"/>
          <w:color w:val="000000"/>
          <w:sz w:val="28"/>
        </w:rPr>
        <w:t>
</w:t>
      </w:r>
      <w:r>
        <w:rPr>
          <w:rFonts w:ascii="Times New Roman"/>
          <w:b w:val="false"/>
          <w:i w:val="false"/>
          <w:color w:val="000000"/>
          <w:sz w:val="28"/>
        </w:rPr>
        <w:t>
      2) умение вести диалог: продолжить, ведение диалога учителя с учеником, так же брать материал уроков развития речи. Игры. Демонстрация по ходу диалога. Диалог с использованием картинок и серии картинок. Ведение диалогов после экскурсии, прошедшего выходного дня, каникул, просмотренного кинофильма;</w:t>
      </w:r>
      <w:r>
        <w:br/>
      </w:r>
      <w:r>
        <w:rPr>
          <w:rFonts w:ascii="Times New Roman"/>
          <w:b w:val="false"/>
          <w:i w:val="false"/>
          <w:color w:val="000000"/>
          <w:sz w:val="28"/>
        </w:rPr>
        <w:t>
</w:t>
      </w:r>
      <w:r>
        <w:rPr>
          <w:rFonts w:ascii="Times New Roman"/>
          <w:b w:val="false"/>
          <w:i w:val="false"/>
          <w:color w:val="000000"/>
          <w:sz w:val="28"/>
        </w:rPr>
        <w:t>
      3) различение предложений. Материал этого раздела тесно связан с материалом по формированию грамматического строя речи. Составление схем предложений из бумажных или магнитных полосок. Подбор картинок. Демонстрация, выполнение поручений. Дополнение предложений по картинкам и без картинок. Игры «Верно-неверно». Подбор соответствующей картинки из нескольких (похожих или разных) картинок. Работа с деформированным предложением;</w:t>
      </w:r>
      <w:r>
        <w:br/>
      </w:r>
      <w:r>
        <w:rPr>
          <w:rFonts w:ascii="Times New Roman"/>
          <w:b w:val="false"/>
          <w:i w:val="false"/>
          <w:color w:val="000000"/>
          <w:sz w:val="28"/>
        </w:rPr>
        <w:t>
</w:t>
      </w:r>
      <w:r>
        <w:rPr>
          <w:rFonts w:ascii="Times New Roman"/>
          <w:b w:val="false"/>
          <w:i w:val="false"/>
          <w:color w:val="000000"/>
          <w:sz w:val="28"/>
        </w:rPr>
        <w:t>
      4) различение математического материала – подбор соответствующих картинок. Различение на слух примеров, задач. Составление задач по картинкам. Продолжить различать на слух математические термины. Различать на слух вопросы математического характера;</w:t>
      </w:r>
      <w:r>
        <w:br/>
      </w:r>
      <w:r>
        <w:rPr>
          <w:rFonts w:ascii="Times New Roman"/>
          <w:b w:val="false"/>
          <w:i w:val="false"/>
          <w:color w:val="000000"/>
          <w:sz w:val="28"/>
        </w:rPr>
        <w:t>
</w:t>
      </w:r>
      <w:r>
        <w:rPr>
          <w:rFonts w:ascii="Times New Roman"/>
          <w:b w:val="false"/>
          <w:i w:val="false"/>
          <w:color w:val="000000"/>
          <w:sz w:val="28"/>
        </w:rPr>
        <w:t>
      5) связные тексты - (из 13-15 предложений и больше), в ходе работы использовать как знакомые, так и не знакомые тексты. Тексты с использованием конструктивных картинок и иллюстраций. Составление рассказа из деформированного текста. Выборочное чтение. Составление плана и пересказ по плану.</w:t>
      </w:r>
      <w:r>
        <w:br/>
      </w:r>
      <w:r>
        <w:rPr>
          <w:rFonts w:ascii="Times New Roman"/>
          <w:b w:val="false"/>
          <w:i w:val="false"/>
          <w:color w:val="000000"/>
          <w:sz w:val="28"/>
        </w:rPr>
        <w:t>
</w:t>
      </w:r>
      <w:r>
        <w:rPr>
          <w:rFonts w:ascii="Times New Roman"/>
          <w:b w:val="false"/>
          <w:i w:val="false"/>
          <w:color w:val="000000"/>
          <w:sz w:val="28"/>
        </w:rPr>
        <w:t>
      99. Восприятие на слух и воспроизведение неречевых звучаний:</w:t>
      </w:r>
      <w:r>
        <w:br/>
      </w:r>
      <w:r>
        <w:rPr>
          <w:rFonts w:ascii="Times New Roman"/>
          <w:b w:val="false"/>
          <w:i w:val="false"/>
          <w:color w:val="000000"/>
          <w:sz w:val="28"/>
        </w:rPr>
        <w:t>
</w:t>
      </w:r>
      <w:r>
        <w:rPr>
          <w:rFonts w:ascii="Times New Roman"/>
          <w:b w:val="false"/>
          <w:i w:val="false"/>
          <w:color w:val="000000"/>
          <w:sz w:val="28"/>
        </w:rPr>
        <w:t xml:space="preserve">
      1) инструментальной и вокальной музыки в исполнении соло и дуэта; </w:t>
      </w:r>
      <w:r>
        <w:br/>
      </w:r>
      <w:r>
        <w:rPr>
          <w:rFonts w:ascii="Times New Roman"/>
          <w:b w:val="false"/>
          <w:i w:val="false"/>
          <w:color w:val="000000"/>
          <w:sz w:val="28"/>
        </w:rPr>
        <w:t>
</w:t>
      </w:r>
      <w:r>
        <w:rPr>
          <w:rFonts w:ascii="Times New Roman"/>
          <w:b w:val="false"/>
          <w:i w:val="false"/>
          <w:color w:val="000000"/>
          <w:sz w:val="28"/>
        </w:rPr>
        <w:t>
      2) музыки народов мира;</w:t>
      </w:r>
      <w:r>
        <w:br/>
      </w:r>
      <w:r>
        <w:rPr>
          <w:rFonts w:ascii="Times New Roman"/>
          <w:b w:val="false"/>
          <w:i w:val="false"/>
          <w:color w:val="000000"/>
          <w:sz w:val="28"/>
        </w:rPr>
        <w:t>
</w:t>
      </w:r>
      <w:r>
        <w:rPr>
          <w:rFonts w:ascii="Times New Roman"/>
          <w:b w:val="false"/>
          <w:i w:val="false"/>
          <w:color w:val="000000"/>
          <w:sz w:val="28"/>
        </w:rPr>
        <w:t xml:space="preserve">
      3) восприятие голосов популярных певцов; </w:t>
      </w:r>
      <w:r>
        <w:br/>
      </w:r>
      <w:r>
        <w:rPr>
          <w:rFonts w:ascii="Times New Roman"/>
          <w:b w:val="false"/>
          <w:i w:val="false"/>
          <w:color w:val="000000"/>
          <w:sz w:val="28"/>
        </w:rPr>
        <w:t>
</w:t>
      </w:r>
      <w:r>
        <w:rPr>
          <w:rFonts w:ascii="Times New Roman"/>
          <w:b w:val="false"/>
          <w:i w:val="false"/>
          <w:color w:val="000000"/>
          <w:sz w:val="28"/>
        </w:rPr>
        <w:t>
      4) восприятие фрагментов из популярных опер;</w:t>
      </w:r>
      <w:r>
        <w:br/>
      </w:r>
      <w:r>
        <w:rPr>
          <w:rFonts w:ascii="Times New Roman"/>
          <w:b w:val="false"/>
          <w:i w:val="false"/>
          <w:color w:val="000000"/>
          <w:sz w:val="28"/>
        </w:rPr>
        <w:t>
</w:t>
      </w:r>
      <w:r>
        <w:rPr>
          <w:rFonts w:ascii="Times New Roman"/>
          <w:b w:val="false"/>
          <w:i w:val="false"/>
          <w:color w:val="000000"/>
          <w:sz w:val="28"/>
        </w:rPr>
        <w:t xml:space="preserve">
      5) мелодии песен. </w:t>
      </w:r>
      <w:r>
        <w:br/>
      </w:r>
      <w:r>
        <w:rPr>
          <w:rFonts w:ascii="Times New Roman"/>
          <w:b w:val="false"/>
          <w:i w:val="false"/>
          <w:color w:val="000000"/>
          <w:sz w:val="28"/>
        </w:rPr>
        <w:t>
</w:t>
      </w:r>
      <w:r>
        <w:rPr>
          <w:rFonts w:ascii="Times New Roman"/>
          <w:b w:val="false"/>
          <w:i w:val="false"/>
          <w:color w:val="000000"/>
          <w:sz w:val="28"/>
        </w:rPr>
        <w:t>
      100. 3 четверть.</w:t>
      </w:r>
      <w:r>
        <w:br/>
      </w:r>
      <w:r>
        <w:rPr>
          <w:rFonts w:ascii="Times New Roman"/>
          <w:b w:val="false"/>
          <w:i w:val="false"/>
          <w:color w:val="000000"/>
          <w:sz w:val="28"/>
        </w:rPr>
        <w:t>
</w:t>
      </w:r>
      <w:r>
        <w:rPr>
          <w:rFonts w:ascii="Times New Roman"/>
          <w:b w:val="false"/>
          <w:i w:val="false"/>
          <w:color w:val="000000"/>
          <w:sz w:val="28"/>
        </w:rPr>
        <w:t>
      101.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xml:space="preserve">
      102. Восприятие на слух речевого материала: </w:t>
      </w:r>
      <w:r>
        <w:br/>
      </w:r>
      <w:r>
        <w:rPr>
          <w:rFonts w:ascii="Times New Roman"/>
          <w:b w:val="false"/>
          <w:i w:val="false"/>
          <w:color w:val="000000"/>
          <w:sz w:val="28"/>
        </w:rPr>
        <w:t>
</w:t>
      </w:r>
      <w:r>
        <w:rPr>
          <w:rFonts w:ascii="Times New Roman"/>
          <w:b w:val="false"/>
          <w:i w:val="false"/>
          <w:color w:val="000000"/>
          <w:sz w:val="28"/>
        </w:rPr>
        <w:t>
      1) обиходно-разговорного характера и связанного с учебной деятельностью, типа: Какой фильм будет по телевизору? Чем ты занимаешься в спортивной секции? Почему у тебя нет полотенца?;</w:t>
      </w:r>
      <w:r>
        <w:br/>
      </w:r>
      <w:r>
        <w:rPr>
          <w:rFonts w:ascii="Times New Roman"/>
          <w:b w:val="false"/>
          <w:i w:val="false"/>
          <w:color w:val="000000"/>
          <w:sz w:val="28"/>
        </w:rPr>
        <w:t>
</w:t>
      </w:r>
      <w:r>
        <w:rPr>
          <w:rFonts w:ascii="Times New Roman"/>
          <w:b w:val="false"/>
          <w:i w:val="false"/>
          <w:color w:val="000000"/>
          <w:sz w:val="28"/>
        </w:rPr>
        <w:t>
      2) связанного с изучением общеобразовательных предметов по темам: Зимние каникулы. Зимние забавы. О вежливости. Выходной день. Моя комната. Защитники Отечества. Женский день. Женские профессии. Моя мама. Наурыз;</w:t>
      </w:r>
      <w:r>
        <w:br/>
      </w:r>
      <w:r>
        <w:rPr>
          <w:rFonts w:ascii="Times New Roman"/>
          <w:b w:val="false"/>
          <w:i w:val="false"/>
          <w:color w:val="000000"/>
          <w:sz w:val="28"/>
        </w:rPr>
        <w:t>
</w:t>
      </w:r>
      <w:r>
        <w:rPr>
          <w:rFonts w:ascii="Times New Roman"/>
          <w:b w:val="false"/>
          <w:i w:val="false"/>
          <w:color w:val="000000"/>
          <w:sz w:val="28"/>
        </w:rPr>
        <w:t>
      3) умение вести диалог: продолжить, ведение диалога учителя с учеником, так же брать материал уроков развития речи. Игры. Демонстрация по ходу диалога. Диалог с использованием картинок и серии картинок. Ведение диалогов после экскурсии, прошедшего выходного дня, каникул, просмотренного кинофильма;</w:t>
      </w:r>
      <w:r>
        <w:br/>
      </w:r>
      <w:r>
        <w:rPr>
          <w:rFonts w:ascii="Times New Roman"/>
          <w:b w:val="false"/>
          <w:i w:val="false"/>
          <w:color w:val="000000"/>
          <w:sz w:val="28"/>
        </w:rPr>
        <w:t>
</w:t>
      </w:r>
      <w:r>
        <w:rPr>
          <w:rFonts w:ascii="Times New Roman"/>
          <w:b w:val="false"/>
          <w:i w:val="false"/>
          <w:color w:val="000000"/>
          <w:sz w:val="28"/>
        </w:rPr>
        <w:t>
      4) различение предложений. Материал этого раздела тесно связан с материалом по формированию грамматического строя речи. Подбор картинок. Дополнение предложений по картинкам и без картинок. Игры «Верно-неверно». Подбор соответствующей картинки из нескольких (похожих или разных) картинок. Работа с деформированным предложением;</w:t>
      </w:r>
      <w:r>
        <w:br/>
      </w:r>
      <w:r>
        <w:rPr>
          <w:rFonts w:ascii="Times New Roman"/>
          <w:b w:val="false"/>
          <w:i w:val="false"/>
          <w:color w:val="000000"/>
          <w:sz w:val="28"/>
        </w:rPr>
        <w:t>
</w:t>
      </w:r>
      <w:r>
        <w:rPr>
          <w:rFonts w:ascii="Times New Roman"/>
          <w:b w:val="false"/>
          <w:i w:val="false"/>
          <w:color w:val="000000"/>
          <w:sz w:val="28"/>
        </w:rPr>
        <w:t>
      5) различение математического материала – подбор соответствующих картинок. Различение на слух примеров, задач. Продолжить различать на слух математические термины. Различать на слух вопросы математического характера;</w:t>
      </w:r>
      <w:r>
        <w:br/>
      </w:r>
      <w:r>
        <w:rPr>
          <w:rFonts w:ascii="Times New Roman"/>
          <w:b w:val="false"/>
          <w:i w:val="false"/>
          <w:color w:val="000000"/>
          <w:sz w:val="28"/>
        </w:rPr>
        <w:t>
</w:t>
      </w:r>
      <w:r>
        <w:rPr>
          <w:rFonts w:ascii="Times New Roman"/>
          <w:b w:val="false"/>
          <w:i w:val="false"/>
          <w:color w:val="000000"/>
          <w:sz w:val="28"/>
        </w:rPr>
        <w:t>
      6) связные тексты - (из 13-15 предложений и больше), в ходе работы использовать как знакомые, так и не знакомые тексты. Тексты с использованием конструктивных картинок и иллюстраций. Составление рассказа из деформированного текста. Выборочное чтение. Составление плана и пересказ по плану.</w:t>
      </w:r>
      <w:r>
        <w:br/>
      </w:r>
      <w:r>
        <w:rPr>
          <w:rFonts w:ascii="Times New Roman"/>
          <w:b w:val="false"/>
          <w:i w:val="false"/>
          <w:color w:val="000000"/>
          <w:sz w:val="28"/>
        </w:rPr>
        <w:t>
</w:t>
      </w:r>
      <w:r>
        <w:rPr>
          <w:rFonts w:ascii="Times New Roman"/>
          <w:b w:val="false"/>
          <w:i w:val="false"/>
          <w:color w:val="000000"/>
          <w:sz w:val="28"/>
        </w:rPr>
        <w:t>
      103. Восприятие на слух и воспроизведение неречевых звучаний:</w:t>
      </w:r>
      <w:r>
        <w:br/>
      </w:r>
      <w:r>
        <w:rPr>
          <w:rFonts w:ascii="Times New Roman"/>
          <w:b w:val="false"/>
          <w:i w:val="false"/>
          <w:color w:val="000000"/>
          <w:sz w:val="28"/>
        </w:rPr>
        <w:t>
</w:t>
      </w:r>
      <w:r>
        <w:rPr>
          <w:rFonts w:ascii="Times New Roman"/>
          <w:b w:val="false"/>
          <w:i w:val="false"/>
          <w:color w:val="000000"/>
          <w:sz w:val="28"/>
        </w:rPr>
        <w:t>
      1) голосов популярных певцов;</w:t>
      </w:r>
      <w:r>
        <w:br/>
      </w:r>
      <w:r>
        <w:rPr>
          <w:rFonts w:ascii="Times New Roman"/>
          <w:b w:val="false"/>
          <w:i w:val="false"/>
          <w:color w:val="000000"/>
          <w:sz w:val="28"/>
        </w:rPr>
        <w:t>
</w:t>
      </w:r>
      <w:r>
        <w:rPr>
          <w:rFonts w:ascii="Times New Roman"/>
          <w:b w:val="false"/>
          <w:i w:val="false"/>
          <w:color w:val="000000"/>
          <w:sz w:val="28"/>
        </w:rPr>
        <w:t xml:space="preserve">
      2) мелодии песен. </w:t>
      </w:r>
      <w:r>
        <w:br/>
      </w:r>
      <w:r>
        <w:rPr>
          <w:rFonts w:ascii="Times New Roman"/>
          <w:b w:val="false"/>
          <w:i w:val="false"/>
          <w:color w:val="000000"/>
          <w:sz w:val="28"/>
        </w:rPr>
        <w:t>
</w:t>
      </w:r>
      <w:r>
        <w:rPr>
          <w:rFonts w:ascii="Times New Roman"/>
          <w:b w:val="false"/>
          <w:i w:val="false"/>
          <w:color w:val="000000"/>
          <w:sz w:val="28"/>
        </w:rPr>
        <w:t>
      104. 4 четверть.</w:t>
      </w:r>
      <w:r>
        <w:br/>
      </w:r>
      <w:r>
        <w:rPr>
          <w:rFonts w:ascii="Times New Roman"/>
          <w:b w:val="false"/>
          <w:i w:val="false"/>
          <w:color w:val="000000"/>
          <w:sz w:val="28"/>
        </w:rPr>
        <w:t>
</w:t>
      </w:r>
      <w:r>
        <w:rPr>
          <w:rFonts w:ascii="Times New Roman"/>
          <w:b w:val="false"/>
          <w:i w:val="false"/>
          <w:color w:val="000000"/>
          <w:sz w:val="28"/>
        </w:rPr>
        <w:t>
      105. Восприятие на слух с помощью звукоусиливающей аппаратуры или индивидуальными слуховыми аппаратами и без нее и воспроизведение.</w:t>
      </w:r>
      <w:r>
        <w:br/>
      </w:r>
      <w:r>
        <w:rPr>
          <w:rFonts w:ascii="Times New Roman"/>
          <w:b w:val="false"/>
          <w:i w:val="false"/>
          <w:color w:val="000000"/>
          <w:sz w:val="28"/>
        </w:rPr>
        <w:t>
</w:t>
      </w:r>
      <w:r>
        <w:rPr>
          <w:rFonts w:ascii="Times New Roman"/>
          <w:b w:val="false"/>
          <w:i w:val="false"/>
          <w:color w:val="000000"/>
          <w:sz w:val="28"/>
        </w:rPr>
        <w:t xml:space="preserve">
      106. Восприятие на слух речевого материала: </w:t>
      </w:r>
      <w:r>
        <w:br/>
      </w:r>
      <w:r>
        <w:rPr>
          <w:rFonts w:ascii="Times New Roman"/>
          <w:b w:val="false"/>
          <w:i w:val="false"/>
          <w:color w:val="000000"/>
          <w:sz w:val="28"/>
        </w:rPr>
        <w:t>
</w:t>
      </w:r>
      <w:r>
        <w:rPr>
          <w:rFonts w:ascii="Times New Roman"/>
          <w:b w:val="false"/>
          <w:i w:val="false"/>
          <w:color w:val="000000"/>
          <w:sz w:val="28"/>
        </w:rPr>
        <w:t>
      1) обиходно-разговорного характера и связанного с учебной деятельностью, типа: Какой фильм будет по телевизору? Чем ты занимаешься в спортивной секции? Почему у тебя нет полотенца?;</w:t>
      </w:r>
      <w:r>
        <w:br/>
      </w:r>
      <w:r>
        <w:rPr>
          <w:rFonts w:ascii="Times New Roman"/>
          <w:b w:val="false"/>
          <w:i w:val="false"/>
          <w:color w:val="000000"/>
          <w:sz w:val="28"/>
        </w:rPr>
        <w:t>
</w:t>
      </w:r>
      <w:r>
        <w:rPr>
          <w:rFonts w:ascii="Times New Roman"/>
          <w:b w:val="false"/>
          <w:i w:val="false"/>
          <w:color w:val="000000"/>
          <w:sz w:val="28"/>
        </w:rPr>
        <w:t>
      2) связанного с изучением общеобразовательных предметов по темам: Птицы – наши друзья. Весна. Сказки. Весна в лесу. День Космонавтики. Весенние праздники. Книги – наши друзья;</w:t>
      </w:r>
      <w:r>
        <w:br/>
      </w:r>
      <w:r>
        <w:rPr>
          <w:rFonts w:ascii="Times New Roman"/>
          <w:b w:val="false"/>
          <w:i w:val="false"/>
          <w:color w:val="000000"/>
          <w:sz w:val="28"/>
        </w:rPr>
        <w:t>
</w:t>
      </w:r>
      <w:r>
        <w:rPr>
          <w:rFonts w:ascii="Times New Roman"/>
          <w:b w:val="false"/>
          <w:i w:val="false"/>
          <w:color w:val="000000"/>
          <w:sz w:val="28"/>
        </w:rPr>
        <w:t>
      3) умение вести диалог: продолжить, ведение диалога учителя с учеником, так же брать материал уроков развития речи. Игры. Демонстрация по ходу диалога. Диалог с использованием картинок и серии картинок. Ведение диалогов после экскурсии, прошедшего выходного дня, каникул, просмотренного кинофильма;</w:t>
      </w:r>
      <w:r>
        <w:br/>
      </w:r>
      <w:r>
        <w:rPr>
          <w:rFonts w:ascii="Times New Roman"/>
          <w:b w:val="false"/>
          <w:i w:val="false"/>
          <w:color w:val="000000"/>
          <w:sz w:val="28"/>
        </w:rPr>
        <w:t>
</w:t>
      </w:r>
      <w:r>
        <w:rPr>
          <w:rFonts w:ascii="Times New Roman"/>
          <w:b w:val="false"/>
          <w:i w:val="false"/>
          <w:color w:val="000000"/>
          <w:sz w:val="28"/>
        </w:rPr>
        <w:t>
      4) различение предложений. Материал этого раздела тесно связан с материалом по формированию грамматического строя речи. Составление схем предложений из бумажных или магнитных полосок. Подбор картинок. Демонстрация, выполнение поручений. Дополнение предложений по картинкам и без картинок. Игры «Верно-неверно». Подбор соответствующей картинки из нескольких (похожих или разных) картинок. Работа с деформированным предложением;</w:t>
      </w:r>
      <w:r>
        <w:br/>
      </w:r>
      <w:r>
        <w:rPr>
          <w:rFonts w:ascii="Times New Roman"/>
          <w:b w:val="false"/>
          <w:i w:val="false"/>
          <w:color w:val="000000"/>
          <w:sz w:val="28"/>
        </w:rPr>
        <w:t>
</w:t>
      </w:r>
      <w:r>
        <w:rPr>
          <w:rFonts w:ascii="Times New Roman"/>
          <w:b w:val="false"/>
          <w:i w:val="false"/>
          <w:color w:val="000000"/>
          <w:sz w:val="28"/>
        </w:rPr>
        <w:t>
      5) различение математического материала – подбор соответствующих картинок. Различение на слух примеров, задач. Составление задач по картинкам. Продолжить различать на слух математические термины. Различать на слух вопросы математического характера;</w:t>
      </w:r>
      <w:r>
        <w:br/>
      </w:r>
      <w:r>
        <w:rPr>
          <w:rFonts w:ascii="Times New Roman"/>
          <w:b w:val="false"/>
          <w:i w:val="false"/>
          <w:color w:val="000000"/>
          <w:sz w:val="28"/>
        </w:rPr>
        <w:t>
</w:t>
      </w:r>
      <w:r>
        <w:rPr>
          <w:rFonts w:ascii="Times New Roman"/>
          <w:b w:val="false"/>
          <w:i w:val="false"/>
          <w:color w:val="000000"/>
          <w:sz w:val="28"/>
        </w:rPr>
        <w:t>
      6) связные тексты - (из 13-15 предложений и больше), в ходе работы использовать как знакомые, так и не знакомые тексты. Тексты с использованием конструктивных картинок и иллюстраций. Составление рассказа из деформированного текста. Составление плана по тексту. Выборочное чтение. Составление плана и пересказ по плану.</w:t>
      </w:r>
      <w:r>
        <w:br/>
      </w:r>
      <w:r>
        <w:rPr>
          <w:rFonts w:ascii="Times New Roman"/>
          <w:b w:val="false"/>
          <w:i w:val="false"/>
          <w:color w:val="000000"/>
          <w:sz w:val="28"/>
        </w:rPr>
        <w:t>
</w:t>
      </w:r>
      <w:r>
        <w:rPr>
          <w:rFonts w:ascii="Times New Roman"/>
          <w:b w:val="false"/>
          <w:i w:val="false"/>
          <w:color w:val="000000"/>
          <w:sz w:val="28"/>
        </w:rPr>
        <w:t>
      107. Восприятие на слух и воспроизведение неречевых звучаний:</w:t>
      </w:r>
      <w:r>
        <w:br/>
      </w:r>
      <w:r>
        <w:rPr>
          <w:rFonts w:ascii="Times New Roman"/>
          <w:b w:val="false"/>
          <w:i w:val="false"/>
          <w:color w:val="000000"/>
          <w:sz w:val="28"/>
        </w:rPr>
        <w:t>
</w:t>
      </w:r>
      <w:r>
        <w:rPr>
          <w:rFonts w:ascii="Times New Roman"/>
          <w:b w:val="false"/>
          <w:i w:val="false"/>
          <w:color w:val="000000"/>
          <w:sz w:val="28"/>
        </w:rPr>
        <w:t xml:space="preserve">
      1) песен разных современных исполнителей; </w:t>
      </w:r>
      <w:r>
        <w:br/>
      </w:r>
      <w:r>
        <w:rPr>
          <w:rFonts w:ascii="Times New Roman"/>
          <w:b w:val="false"/>
          <w:i w:val="false"/>
          <w:color w:val="000000"/>
          <w:sz w:val="28"/>
        </w:rPr>
        <w:t>
</w:t>
      </w:r>
      <w:r>
        <w:rPr>
          <w:rFonts w:ascii="Times New Roman"/>
          <w:b w:val="false"/>
          <w:i w:val="false"/>
          <w:color w:val="000000"/>
          <w:sz w:val="28"/>
        </w:rPr>
        <w:t>
      2) восприятие симфонической музыки для детей; песни.</w:t>
      </w:r>
      <w:r>
        <w:br/>
      </w:r>
      <w:r>
        <w:rPr>
          <w:rFonts w:ascii="Times New Roman"/>
          <w:b w:val="false"/>
          <w:i w:val="false"/>
          <w:color w:val="000000"/>
          <w:sz w:val="28"/>
        </w:rPr>
        <w:t>
</w:t>
      </w:r>
      <w:r>
        <w:rPr>
          <w:rFonts w:ascii="Times New Roman"/>
          <w:b w:val="false"/>
          <w:i w:val="false"/>
          <w:color w:val="000000"/>
          <w:sz w:val="28"/>
        </w:rPr>
        <w:t>
      108. Формирование произношения:</w:t>
      </w:r>
      <w:r>
        <w:br/>
      </w:r>
      <w:r>
        <w:rPr>
          <w:rFonts w:ascii="Times New Roman"/>
          <w:b w:val="false"/>
          <w:i w:val="false"/>
          <w:color w:val="000000"/>
          <w:sz w:val="28"/>
        </w:rPr>
        <w:t>
</w:t>
      </w:r>
      <w:r>
        <w:rPr>
          <w:rFonts w:ascii="Times New Roman"/>
          <w:b w:val="false"/>
          <w:i w:val="false"/>
          <w:color w:val="000000"/>
          <w:sz w:val="28"/>
        </w:rPr>
        <w:t>
      1) речевое дыхание;</w:t>
      </w:r>
      <w:r>
        <w:br/>
      </w:r>
      <w:r>
        <w:rPr>
          <w:rFonts w:ascii="Times New Roman"/>
          <w:b w:val="false"/>
          <w:i w:val="false"/>
          <w:color w:val="000000"/>
          <w:sz w:val="28"/>
        </w:rPr>
        <w:t>
</w:t>
      </w:r>
      <w:r>
        <w:rPr>
          <w:rFonts w:ascii="Times New Roman"/>
          <w:b w:val="false"/>
          <w:i w:val="false"/>
          <w:color w:val="000000"/>
          <w:sz w:val="28"/>
        </w:rPr>
        <w:t>
      2) правильное воспроизведение дыхательных пауз при выделении синтагм в процессе чтения, при воспроизведении текста, выученного наизусть</w:t>
      </w:r>
      <w:r>
        <w:br/>
      </w:r>
      <w:r>
        <w:rPr>
          <w:rFonts w:ascii="Times New Roman"/>
          <w:b w:val="false"/>
          <w:i w:val="false"/>
          <w:color w:val="000000"/>
          <w:sz w:val="28"/>
        </w:rPr>
        <w:t>
</w:t>
      </w:r>
      <w:r>
        <w:rPr>
          <w:rFonts w:ascii="Times New Roman"/>
          <w:b w:val="false"/>
          <w:i w:val="false"/>
          <w:color w:val="000000"/>
          <w:sz w:val="28"/>
        </w:rPr>
        <w:t>
      109. Голос:</w:t>
      </w:r>
      <w:r>
        <w:br/>
      </w:r>
      <w:r>
        <w:rPr>
          <w:rFonts w:ascii="Times New Roman"/>
          <w:b w:val="false"/>
          <w:i w:val="false"/>
          <w:color w:val="000000"/>
          <w:sz w:val="28"/>
        </w:rPr>
        <w:t>
</w:t>
      </w:r>
      <w:r>
        <w:rPr>
          <w:rFonts w:ascii="Times New Roman"/>
          <w:b w:val="false"/>
          <w:i w:val="false"/>
          <w:color w:val="000000"/>
          <w:sz w:val="28"/>
        </w:rPr>
        <w:t>
      1) соблюдение логического ударения в текстах, заучиваемых наизусть. Соблюдение подвижности ударения при изменении формы слова (рука - руки).</w:t>
      </w:r>
      <w:r>
        <w:br/>
      </w:r>
      <w:r>
        <w:rPr>
          <w:rFonts w:ascii="Times New Roman"/>
          <w:b w:val="false"/>
          <w:i w:val="false"/>
          <w:color w:val="000000"/>
          <w:sz w:val="28"/>
        </w:rPr>
        <w:t>
</w:t>
      </w:r>
      <w:r>
        <w:rPr>
          <w:rFonts w:ascii="Times New Roman"/>
          <w:b w:val="false"/>
          <w:i w:val="false"/>
          <w:color w:val="000000"/>
          <w:sz w:val="28"/>
        </w:rPr>
        <w:t>
      110. Звуки и их сочетания:</w:t>
      </w:r>
      <w:r>
        <w:br/>
      </w:r>
      <w:r>
        <w:rPr>
          <w:rFonts w:ascii="Times New Roman"/>
          <w:b w:val="false"/>
          <w:i w:val="false"/>
          <w:color w:val="000000"/>
          <w:sz w:val="28"/>
        </w:rPr>
        <w:t>
</w:t>
      </w:r>
      <w:r>
        <w:rPr>
          <w:rFonts w:ascii="Times New Roman"/>
          <w:b w:val="false"/>
          <w:i w:val="false"/>
          <w:color w:val="000000"/>
          <w:sz w:val="28"/>
        </w:rPr>
        <w:t>
      1) закрепление правильного произношения в словах и фразах звуков речи: а) гласных а-э, и-э, а-о, и-ы; согласных - свистящих и шипящих: с-ш, з-ж, с-ц, ч-ц, ц-с; звонких и глухих с-з, ш-ж, г-к, д-т, б-п;</w:t>
      </w:r>
      <w:r>
        <w:br/>
      </w:r>
      <w:r>
        <w:rPr>
          <w:rFonts w:ascii="Times New Roman"/>
          <w:b w:val="false"/>
          <w:i w:val="false"/>
          <w:color w:val="000000"/>
          <w:sz w:val="28"/>
        </w:rPr>
        <w:t>
</w:t>
      </w:r>
      <w:r>
        <w:rPr>
          <w:rFonts w:ascii="Times New Roman"/>
          <w:b w:val="false"/>
          <w:i w:val="false"/>
          <w:color w:val="000000"/>
          <w:sz w:val="28"/>
        </w:rPr>
        <w:t xml:space="preserve">
      2) закрепление правильного произношения в словах казахских звуков речи и их сочетаний: [ә, ө, ү, ұ, і, ы, ғ, қ, ң, һ]. </w:t>
      </w:r>
      <w:r>
        <w:br/>
      </w:r>
      <w:r>
        <w:rPr>
          <w:rFonts w:ascii="Times New Roman"/>
          <w:b w:val="false"/>
          <w:i w:val="false"/>
          <w:color w:val="000000"/>
          <w:sz w:val="28"/>
        </w:rPr>
        <w:t>
</w:t>
      </w:r>
      <w:r>
        <w:rPr>
          <w:rFonts w:ascii="Times New Roman"/>
          <w:b w:val="false"/>
          <w:i w:val="false"/>
          <w:color w:val="000000"/>
          <w:sz w:val="28"/>
        </w:rPr>
        <w:t>
      111. Слово:</w:t>
      </w:r>
      <w:r>
        <w:br/>
      </w:r>
      <w:r>
        <w:rPr>
          <w:rFonts w:ascii="Times New Roman"/>
          <w:b w:val="false"/>
          <w:i w:val="false"/>
          <w:color w:val="000000"/>
          <w:sz w:val="28"/>
        </w:rPr>
        <w:t>
</w:t>
      </w:r>
      <w:r>
        <w:rPr>
          <w:rFonts w:ascii="Times New Roman"/>
          <w:b w:val="false"/>
          <w:i w:val="false"/>
          <w:color w:val="000000"/>
          <w:sz w:val="28"/>
        </w:rPr>
        <w:t>
      1) соблюдение в речи следующих правил орфоэпии (по подражанию и надстрочному знаку): сочетания сч, жч произносится как щ (щитать); окончания -тся, -ться произносится как «ца».</w:t>
      </w:r>
      <w:r>
        <w:br/>
      </w:r>
      <w:r>
        <w:rPr>
          <w:rFonts w:ascii="Times New Roman"/>
          <w:b w:val="false"/>
          <w:i w:val="false"/>
          <w:color w:val="000000"/>
          <w:sz w:val="28"/>
        </w:rPr>
        <w:t>
</w:t>
      </w:r>
      <w:r>
        <w:rPr>
          <w:rFonts w:ascii="Times New Roman"/>
          <w:b w:val="false"/>
          <w:i w:val="false"/>
          <w:color w:val="000000"/>
          <w:sz w:val="28"/>
        </w:rPr>
        <w:t>
      112. Фраза:</w:t>
      </w:r>
      <w:r>
        <w:br/>
      </w:r>
      <w:r>
        <w:rPr>
          <w:rFonts w:ascii="Times New Roman"/>
          <w:b w:val="false"/>
          <w:i w:val="false"/>
          <w:color w:val="000000"/>
          <w:sz w:val="28"/>
        </w:rPr>
        <w:t>
</w:t>
      </w:r>
      <w:r>
        <w:rPr>
          <w:rFonts w:ascii="Times New Roman"/>
          <w:b w:val="false"/>
          <w:i w:val="false"/>
          <w:color w:val="000000"/>
          <w:sz w:val="28"/>
        </w:rPr>
        <w:t>
      1) соблюдение темпа разговорной речи при произношении фраз. Воспроизведение при ведении диалога повествовательной, вопросительной побудительной интонации.</w:t>
      </w:r>
    </w:p>
    <w:bookmarkEnd w:id="512"/>
    <w:bookmarkStart w:name="z4238" w:id="513"/>
    <w:p>
      <w:pPr>
        <w:spacing w:after="0"/>
        <w:ind w:left="0"/>
        <w:jc w:val="left"/>
      </w:pPr>
      <w:r>
        <w:rPr>
          <w:rFonts w:ascii="Times New Roman"/>
          <w:b/>
          <w:i w:val="false"/>
          <w:color w:val="000000"/>
        </w:rPr>
        <w:t xml:space="preserve"> 
7. Требования к уровню подготовки учащихся подготовительного</w:t>
      </w:r>
      <w:r>
        <w:br/>
      </w:r>
      <w:r>
        <w:rPr>
          <w:rFonts w:ascii="Times New Roman"/>
          <w:b/>
          <w:i w:val="false"/>
          <w:color w:val="000000"/>
        </w:rPr>
        <w:t>
класса</w:t>
      </w:r>
    </w:p>
    <w:bookmarkEnd w:id="513"/>
    <w:bookmarkStart w:name="z4239" w:id="514"/>
    <w:p>
      <w:pPr>
        <w:spacing w:after="0"/>
        <w:ind w:left="0"/>
        <w:jc w:val="both"/>
      </w:pPr>
      <w:r>
        <w:rPr>
          <w:rFonts w:ascii="Times New Roman"/>
          <w:b w:val="false"/>
          <w:i w:val="false"/>
          <w:color w:val="000000"/>
          <w:sz w:val="28"/>
        </w:rPr>
        <w:t>
      113. Предметные результаты. По завершении подготовительного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воспринимать на слух с помощью стационарной звукоусиливающей аппаратуры (учащиеся 3 степени тугоухости) и с индивидуальными слуховыми аппаратами (учащиеся 1,2 степени тугоухости), речевой материал (слова, словосочетания, фразы) обиходно-разговорного характера и связанный с учебной деятельностью учащихся, типа: Как тебя зовут? Дай мяч. Как зовут маму? и т.п.;</w:t>
      </w:r>
      <w:r>
        <w:br/>
      </w:r>
      <w:r>
        <w:rPr>
          <w:rFonts w:ascii="Times New Roman"/>
          <w:b w:val="false"/>
          <w:i w:val="false"/>
          <w:color w:val="000000"/>
          <w:sz w:val="28"/>
        </w:rPr>
        <w:t>
</w:t>
      </w:r>
      <w:r>
        <w:rPr>
          <w:rFonts w:ascii="Times New Roman"/>
          <w:b w:val="false"/>
          <w:i w:val="false"/>
          <w:color w:val="000000"/>
          <w:sz w:val="28"/>
        </w:rPr>
        <w:t xml:space="preserve">
      2) воспринимать на слух указанный речевой материал: </w:t>
      </w:r>
      <w:r>
        <w:br/>
      </w:r>
      <w:r>
        <w:rPr>
          <w:rFonts w:ascii="Times New Roman"/>
          <w:b w:val="false"/>
          <w:i w:val="false"/>
          <w:color w:val="000000"/>
          <w:sz w:val="28"/>
        </w:rPr>
        <w:t>
</w:t>
      </w:r>
      <w:r>
        <w:rPr>
          <w:rFonts w:ascii="Times New Roman"/>
          <w:b w:val="false"/>
          <w:i w:val="false"/>
          <w:color w:val="000000"/>
          <w:sz w:val="28"/>
        </w:rPr>
        <w:t>
      без аппарата на расстоянии не менее 0,5-0,7 м (учащиеся со 2 степенью тугоухости), 0,2-0,3 м (учащиеся с 3 степенью тугоухости);</w:t>
      </w:r>
      <w:r>
        <w:br/>
      </w:r>
      <w:r>
        <w:rPr>
          <w:rFonts w:ascii="Times New Roman"/>
          <w:b w:val="false"/>
          <w:i w:val="false"/>
          <w:color w:val="000000"/>
          <w:sz w:val="28"/>
        </w:rPr>
        <w:t>
</w:t>
      </w:r>
      <w:r>
        <w:rPr>
          <w:rFonts w:ascii="Times New Roman"/>
          <w:b w:val="false"/>
          <w:i w:val="false"/>
          <w:color w:val="000000"/>
          <w:sz w:val="28"/>
        </w:rPr>
        <w:t>
      с индивидуальными слуховыми аппаратами на расстоянии не менее 1 м (учащиеся со 2 степенью тугоухости), 0,3-0,5 м (учащиеся с 3 степенью тугоухости);</w:t>
      </w:r>
      <w:r>
        <w:br/>
      </w:r>
      <w:r>
        <w:rPr>
          <w:rFonts w:ascii="Times New Roman"/>
          <w:b w:val="false"/>
          <w:i w:val="false"/>
          <w:color w:val="000000"/>
          <w:sz w:val="28"/>
        </w:rPr>
        <w:t>
</w:t>
      </w:r>
      <w:r>
        <w:rPr>
          <w:rFonts w:ascii="Times New Roman"/>
          <w:b w:val="false"/>
          <w:i w:val="false"/>
          <w:color w:val="000000"/>
          <w:sz w:val="28"/>
        </w:rPr>
        <w:t>
      3) произносить отработанный речевой материал внятно, достаточно естественно и выразительно, голосом нормальной высоты, силы и тембра в нормальном темпе.</w:t>
      </w:r>
    </w:p>
    <w:bookmarkEnd w:id="514"/>
    <w:bookmarkStart w:name="z4245" w:id="515"/>
    <w:p>
      <w:pPr>
        <w:spacing w:after="0"/>
        <w:ind w:left="0"/>
        <w:jc w:val="left"/>
      </w:pPr>
      <w:r>
        <w:rPr>
          <w:rFonts w:ascii="Times New Roman"/>
          <w:b/>
          <w:i w:val="false"/>
          <w:color w:val="000000"/>
        </w:rPr>
        <w:t xml:space="preserve"> 
8. Требования к уровню подготовки учащихся 1 класса</w:t>
      </w:r>
    </w:p>
    <w:bookmarkEnd w:id="515"/>
    <w:bookmarkStart w:name="z4246" w:id="516"/>
    <w:p>
      <w:pPr>
        <w:spacing w:after="0"/>
        <w:ind w:left="0"/>
        <w:jc w:val="both"/>
      </w:pPr>
      <w:r>
        <w:rPr>
          <w:rFonts w:ascii="Times New Roman"/>
          <w:b w:val="false"/>
          <w:i w:val="false"/>
          <w:color w:val="000000"/>
          <w:sz w:val="28"/>
        </w:rPr>
        <w:t>
      114. Предметные результаты. По завершении 1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воспринимать на слух с помощью индивидуальных слуховых аппаратов и без них речевой материал (знакомые по значению слова, словосочетания, фразы) обиходно-разговорного характера и относящийся к учебной деятельности учащихся, типа: Кто будет дежурить завтра? Какая погода бывает весной?;</w:t>
      </w:r>
      <w:r>
        <w:br/>
      </w:r>
      <w:r>
        <w:rPr>
          <w:rFonts w:ascii="Times New Roman"/>
          <w:b w:val="false"/>
          <w:i w:val="false"/>
          <w:color w:val="000000"/>
          <w:sz w:val="28"/>
        </w:rPr>
        <w:t>
</w:t>
      </w:r>
      <w:r>
        <w:rPr>
          <w:rFonts w:ascii="Times New Roman"/>
          <w:b w:val="false"/>
          <w:i w:val="false"/>
          <w:color w:val="000000"/>
          <w:sz w:val="28"/>
        </w:rPr>
        <w:t xml:space="preserve">
      2) воспринимать на слух указанный речевой материал: </w:t>
      </w:r>
      <w:r>
        <w:br/>
      </w:r>
      <w:r>
        <w:rPr>
          <w:rFonts w:ascii="Times New Roman"/>
          <w:b w:val="false"/>
          <w:i w:val="false"/>
          <w:color w:val="000000"/>
          <w:sz w:val="28"/>
        </w:rPr>
        <w:t>
</w:t>
      </w:r>
      <w:r>
        <w:rPr>
          <w:rFonts w:ascii="Times New Roman"/>
          <w:b w:val="false"/>
          <w:i w:val="false"/>
          <w:color w:val="000000"/>
          <w:sz w:val="28"/>
        </w:rPr>
        <w:t xml:space="preserve">
      без аппарата на расстоянии не менее 1-2 м (учащиеся с 1 степенью тугоухости), 0,4-0,5 м (учащиеся со 2 степенью тугоухости), 6-10 см (учащиеся с 3 степенью тугоухости); </w:t>
      </w:r>
      <w:r>
        <w:br/>
      </w:r>
      <w:r>
        <w:rPr>
          <w:rFonts w:ascii="Times New Roman"/>
          <w:b w:val="false"/>
          <w:i w:val="false"/>
          <w:color w:val="000000"/>
          <w:sz w:val="28"/>
        </w:rPr>
        <w:t>
</w:t>
      </w:r>
      <w:r>
        <w:rPr>
          <w:rFonts w:ascii="Times New Roman"/>
          <w:b w:val="false"/>
          <w:i w:val="false"/>
          <w:color w:val="000000"/>
          <w:sz w:val="28"/>
        </w:rPr>
        <w:t xml:space="preserve">
      с индивидуальными слуховыми аппаратами на расстоянии не менее 2-4 м (учащиеся с 1 степенью тугоухости), 1,25-3 м (учащиеся со 2 степенью тугоухости), 0,7-2 м (учащиеся с 3 степенью тугоухости); </w:t>
      </w:r>
      <w:r>
        <w:br/>
      </w:r>
      <w:r>
        <w:rPr>
          <w:rFonts w:ascii="Times New Roman"/>
          <w:b w:val="false"/>
          <w:i w:val="false"/>
          <w:color w:val="000000"/>
          <w:sz w:val="28"/>
        </w:rPr>
        <w:t>
</w:t>
      </w:r>
      <w:r>
        <w:rPr>
          <w:rFonts w:ascii="Times New Roman"/>
          <w:b w:val="false"/>
          <w:i w:val="false"/>
          <w:color w:val="000000"/>
          <w:sz w:val="28"/>
        </w:rPr>
        <w:t>
      3) воспринимать на слух с индивидуальными аппаратами тексты (из 5-7 предложений) содержание которых близко опыту детей: на более близком расстоянии – тексты описательного характера;</w:t>
      </w:r>
      <w:r>
        <w:br/>
      </w:r>
      <w:r>
        <w:rPr>
          <w:rFonts w:ascii="Times New Roman"/>
          <w:b w:val="false"/>
          <w:i w:val="false"/>
          <w:color w:val="000000"/>
          <w:sz w:val="28"/>
        </w:rPr>
        <w:t>
</w:t>
      </w:r>
      <w:r>
        <w:rPr>
          <w:rFonts w:ascii="Times New Roman"/>
          <w:b w:val="false"/>
          <w:i w:val="false"/>
          <w:color w:val="000000"/>
          <w:sz w:val="28"/>
        </w:rPr>
        <w:t>
      4) произносить отработанный речевой материал внятно, достаточно естественно и выразительно, голосом нормальной высоты, силы и тембра в нормальном темпе.</w:t>
      </w:r>
    </w:p>
    <w:bookmarkEnd w:id="516"/>
    <w:bookmarkStart w:name="z4253" w:id="517"/>
    <w:p>
      <w:pPr>
        <w:spacing w:after="0"/>
        <w:ind w:left="0"/>
        <w:jc w:val="left"/>
      </w:pPr>
      <w:r>
        <w:rPr>
          <w:rFonts w:ascii="Times New Roman"/>
          <w:b/>
          <w:i w:val="false"/>
          <w:color w:val="000000"/>
        </w:rPr>
        <w:t xml:space="preserve"> 
9. Требования к уровню подготовки учащихся 2 класса</w:t>
      </w:r>
    </w:p>
    <w:bookmarkEnd w:id="517"/>
    <w:bookmarkStart w:name="z4254" w:id="518"/>
    <w:p>
      <w:pPr>
        <w:spacing w:after="0"/>
        <w:ind w:left="0"/>
        <w:jc w:val="both"/>
      </w:pPr>
      <w:r>
        <w:rPr>
          <w:rFonts w:ascii="Times New Roman"/>
          <w:b w:val="false"/>
          <w:i w:val="false"/>
          <w:color w:val="000000"/>
          <w:sz w:val="28"/>
        </w:rPr>
        <w:t>
      115. Предметные результаты. По завершении 2 класса учащиеся должны уметь:</w:t>
      </w:r>
      <w:r>
        <w:br/>
      </w:r>
      <w:r>
        <w:rPr>
          <w:rFonts w:ascii="Times New Roman"/>
          <w:b w:val="false"/>
          <w:i w:val="false"/>
          <w:color w:val="000000"/>
          <w:sz w:val="28"/>
        </w:rPr>
        <w:t>
</w:t>
      </w:r>
      <w:r>
        <w:rPr>
          <w:rFonts w:ascii="Times New Roman"/>
          <w:b w:val="false"/>
          <w:i w:val="false"/>
          <w:color w:val="000000"/>
          <w:sz w:val="28"/>
        </w:rPr>
        <w:t xml:space="preserve">
      1) воспринимать на слух с помощью индивидуальных слуховых аппаратов и без них речевой материал (знакомые по значению слова, словосочетания, фразы) обиходно-разговорного характера, относящийся к учебной деятельности и связанный с изучением общеобразовательных предметов, типа: Когда птицы прилетают с юга? В каком классе учится твоя сестра? и др.; </w:t>
      </w:r>
      <w:r>
        <w:br/>
      </w:r>
      <w:r>
        <w:rPr>
          <w:rFonts w:ascii="Times New Roman"/>
          <w:b w:val="false"/>
          <w:i w:val="false"/>
          <w:color w:val="000000"/>
          <w:sz w:val="28"/>
        </w:rPr>
        <w:t>
</w:t>
      </w:r>
      <w:r>
        <w:rPr>
          <w:rFonts w:ascii="Times New Roman"/>
          <w:b w:val="false"/>
          <w:i w:val="false"/>
          <w:color w:val="000000"/>
          <w:sz w:val="28"/>
        </w:rPr>
        <w:t xml:space="preserve">
      2) воспринимать на слух указанный речевой материал: </w:t>
      </w:r>
      <w:r>
        <w:br/>
      </w:r>
      <w:r>
        <w:rPr>
          <w:rFonts w:ascii="Times New Roman"/>
          <w:b w:val="false"/>
          <w:i w:val="false"/>
          <w:color w:val="000000"/>
          <w:sz w:val="28"/>
        </w:rPr>
        <w:t>
</w:t>
      </w:r>
      <w:r>
        <w:rPr>
          <w:rFonts w:ascii="Times New Roman"/>
          <w:b w:val="false"/>
          <w:i w:val="false"/>
          <w:color w:val="000000"/>
          <w:sz w:val="28"/>
        </w:rPr>
        <w:t xml:space="preserve">
      без аппарата на расстоянии не менее 2-2,5 м (учащиеся с 1 степенью тугоухости), 0,5-1 м (учащиеся со 2 степенью тугоухости), 0,1-0,2 м (учащиеся с 3 степенью тугоухости); </w:t>
      </w:r>
      <w:r>
        <w:br/>
      </w:r>
      <w:r>
        <w:rPr>
          <w:rFonts w:ascii="Times New Roman"/>
          <w:b w:val="false"/>
          <w:i w:val="false"/>
          <w:color w:val="000000"/>
          <w:sz w:val="28"/>
        </w:rPr>
        <w:t>
</w:t>
      </w:r>
      <w:r>
        <w:rPr>
          <w:rFonts w:ascii="Times New Roman"/>
          <w:b w:val="false"/>
          <w:i w:val="false"/>
          <w:color w:val="000000"/>
          <w:sz w:val="28"/>
        </w:rPr>
        <w:t xml:space="preserve">
      с индивидуальными слуховыми аппаратами на расстоянии не менее 4 м (учащиеся с 1 степенью тугоухости), 1,25-3 м (учащиеся со 2 степенью тугоухости), 1-1,5 м (учащиеся с 3 степенью тугоухости); </w:t>
      </w:r>
      <w:r>
        <w:br/>
      </w:r>
      <w:r>
        <w:rPr>
          <w:rFonts w:ascii="Times New Roman"/>
          <w:b w:val="false"/>
          <w:i w:val="false"/>
          <w:color w:val="000000"/>
          <w:sz w:val="28"/>
        </w:rPr>
        <w:t>
</w:t>
      </w:r>
      <w:r>
        <w:rPr>
          <w:rFonts w:ascii="Times New Roman"/>
          <w:b w:val="false"/>
          <w:i w:val="false"/>
          <w:color w:val="000000"/>
          <w:sz w:val="28"/>
        </w:rPr>
        <w:t>
      3) воспринимать на слух с индивидуальными аппаратами текст (из 5-7 предложений) содержание которых близко опыту учащихся;</w:t>
      </w:r>
      <w:r>
        <w:br/>
      </w:r>
      <w:r>
        <w:rPr>
          <w:rFonts w:ascii="Times New Roman"/>
          <w:b w:val="false"/>
          <w:i w:val="false"/>
          <w:color w:val="000000"/>
          <w:sz w:val="28"/>
        </w:rPr>
        <w:t>
</w:t>
      </w:r>
      <w:r>
        <w:rPr>
          <w:rFonts w:ascii="Times New Roman"/>
          <w:b w:val="false"/>
          <w:i w:val="false"/>
          <w:color w:val="000000"/>
          <w:sz w:val="28"/>
        </w:rPr>
        <w:t>
      4) произносить отработанный речевой материал внятно, достаточно естественно и выразительно, голосом нормальной высоты, силы и тембра в нормальном темпе.</w:t>
      </w:r>
    </w:p>
    <w:bookmarkEnd w:id="518"/>
    <w:bookmarkStart w:name="z4261" w:id="519"/>
    <w:p>
      <w:pPr>
        <w:spacing w:after="0"/>
        <w:ind w:left="0"/>
        <w:jc w:val="left"/>
      </w:pPr>
      <w:r>
        <w:rPr>
          <w:rFonts w:ascii="Times New Roman"/>
          <w:b/>
          <w:i w:val="false"/>
          <w:color w:val="000000"/>
        </w:rPr>
        <w:t xml:space="preserve"> 
10. Требования к уровню подготовки учащихся 3 класса</w:t>
      </w:r>
    </w:p>
    <w:bookmarkEnd w:id="519"/>
    <w:bookmarkStart w:name="z4262" w:id="520"/>
    <w:p>
      <w:pPr>
        <w:spacing w:after="0"/>
        <w:ind w:left="0"/>
        <w:jc w:val="both"/>
      </w:pPr>
      <w:r>
        <w:rPr>
          <w:rFonts w:ascii="Times New Roman"/>
          <w:b w:val="false"/>
          <w:i w:val="false"/>
          <w:color w:val="000000"/>
          <w:sz w:val="28"/>
        </w:rPr>
        <w:t>
      116. Предметные результаты. По завершении 3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воспринимать на слух с помощью звукоусиливающей аппаратуры, или индивидуальных слуховых аппаратов и без них речевой материал (знакомые по значению слова, словосочетания, фразы) обиходно-разговорного характера и связанный с учебной деятельностью учащихся: типа: «На какой свет нужно переходить улицу?»;</w:t>
      </w:r>
      <w:r>
        <w:br/>
      </w:r>
      <w:r>
        <w:rPr>
          <w:rFonts w:ascii="Times New Roman"/>
          <w:b w:val="false"/>
          <w:i w:val="false"/>
          <w:color w:val="000000"/>
          <w:sz w:val="28"/>
        </w:rPr>
        <w:t>
</w:t>
      </w:r>
      <w:r>
        <w:rPr>
          <w:rFonts w:ascii="Times New Roman"/>
          <w:b w:val="false"/>
          <w:i w:val="false"/>
          <w:color w:val="000000"/>
          <w:sz w:val="28"/>
        </w:rPr>
        <w:t>
      2) связанный с изучением общеобразовательных предметов;</w:t>
      </w:r>
      <w:r>
        <w:br/>
      </w:r>
      <w:r>
        <w:rPr>
          <w:rFonts w:ascii="Times New Roman"/>
          <w:b w:val="false"/>
          <w:i w:val="false"/>
          <w:color w:val="000000"/>
          <w:sz w:val="28"/>
        </w:rPr>
        <w:t>
</w:t>
      </w:r>
      <w:r>
        <w:rPr>
          <w:rFonts w:ascii="Times New Roman"/>
          <w:b w:val="false"/>
          <w:i w:val="false"/>
          <w:color w:val="000000"/>
          <w:sz w:val="28"/>
        </w:rPr>
        <w:t xml:space="preserve">
      3) воспринимать на слух указанный речевой материал: </w:t>
      </w:r>
      <w:r>
        <w:br/>
      </w:r>
      <w:r>
        <w:rPr>
          <w:rFonts w:ascii="Times New Roman"/>
          <w:b w:val="false"/>
          <w:i w:val="false"/>
          <w:color w:val="000000"/>
          <w:sz w:val="28"/>
        </w:rPr>
        <w:t>
</w:t>
      </w:r>
      <w:r>
        <w:rPr>
          <w:rFonts w:ascii="Times New Roman"/>
          <w:b w:val="false"/>
          <w:i w:val="false"/>
          <w:color w:val="000000"/>
          <w:sz w:val="28"/>
        </w:rPr>
        <w:t xml:space="preserve">
      без аппарата на расстоянии не менее 3,5-4,5 м (учащиеся с 1 степенью тугоухости), 1-1,2 м (учащиеся со 2 степенью тугоухости), 0,2-0,3 м (учащиеся с 3 степенью тугоухости); </w:t>
      </w:r>
      <w:r>
        <w:br/>
      </w:r>
      <w:r>
        <w:rPr>
          <w:rFonts w:ascii="Times New Roman"/>
          <w:b w:val="false"/>
          <w:i w:val="false"/>
          <w:color w:val="000000"/>
          <w:sz w:val="28"/>
        </w:rPr>
        <w:t>
</w:t>
      </w:r>
      <w:r>
        <w:rPr>
          <w:rFonts w:ascii="Times New Roman"/>
          <w:b w:val="false"/>
          <w:i w:val="false"/>
          <w:color w:val="000000"/>
          <w:sz w:val="28"/>
        </w:rPr>
        <w:t xml:space="preserve">
      с индивидуальными слуховыми аппаратами на расстоянии не менее 7 м (учащиеся с 1 степенью тугоухости), 4-5 м (учащиеся со 2 степенью тугоухости), 1,5-2 м (учащиеся с 3 степенью тугоухости); </w:t>
      </w:r>
      <w:r>
        <w:br/>
      </w:r>
      <w:r>
        <w:rPr>
          <w:rFonts w:ascii="Times New Roman"/>
          <w:b w:val="false"/>
          <w:i w:val="false"/>
          <w:color w:val="000000"/>
          <w:sz w:val="28"/>
        </w:rPr>
        <w:t>
</w:t>
      </w:r>
      <w:r>
        <w:rPr>
          <w:rFonts w:ascii="Times New Roman"/>
          <w:b w:val="false"/>
          <w:i w:val="false"/>
          <w:color w:val="000000"/>
          <w:sz w:val="28"/>
        </w:rPr>
        <w:t>
      4) воспринимать на слух с индивидуальными аппаратами тексты на более близком расстоянии;</w:t>
      </w:r>
      <w:r>
        <w:br/>
      </w:r>
      <w:r>
        <w:rPr>
          <w:rFonts w:ascii="Times New Roman"/>
          <w:b w:val="false"/>
          <w:i w:val="false"/>
          <w:color w:val="000000"/>
          <w:sz w:val="28"/>
        </w:rPr>
        <w:t>
</w:t>
      </w:r>
      <w:r>
        <w:rPr>
          <w:rFonts w:ascii="Times New Roman"/>
          <w:b w:val="false"/>
          <w:i w:val="false"/>
          <w:color w:val="000000"/>
          <w:sz w:val="28"/>
        </w:rPr>
        <w:t>
      5) произносить отработанный речевой материал внятно, достаточно естественно и выразительно, голосом нормальной высоты, силы и тембра в нормальном темпе.</w:t>
      </w:r>
    </w:p>
    <w:bookmarkEnd w:id="520"/>
    <w:bookmarkStart w:name="z4270" w:id="521"/>
    <w:p>
      <w:pPr>
        <w:spacing w:after="0"/>
        <w:ind w:left="0"/>
        <w:jc w:val="left"/>
      </w:pPr>
      <w:r>
        <w:rPr>
          <w:rFonts w:ascii="Times New Roman"/>
          <w:b/>
          <w:i w:val="false"/>
          <w:color w:val="000000"/>
        </w:rPr>
        <w:t xml:space="preserve"> 
11. Требования к уровню подготовки учащихся 4 класса</w:t>
      </w:r>
    </w:p>
    <w:bookmarkEnd w:id="521"/>
    <w:bookmarkStart w:name="z4271" w:id="522"/>
    <w:p>
      <w:pPr>
        <w:spacing w:after="0"/>
        <w:ind w:left="0"/>
        <w:jc w:val="both"/>
      </w:pPr>
      <w:r>
        <w:rPr>
          <w:rFonts w:ascii="Times New Roman"/>
          <w:b w:val="false"/>
          <w:i w:val="false"/>
          <w:color w:val="000000"/>
          <w:sz w:val="28"/>
        </w:rPr>
        <w:t>
      117. Предметные результаты. По завершении 4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воспринимать на слух с помощью индивидуальных слуховых аппаратов и без них речевой материал (слова, словосочетания, фразы) обиходно-разговорного характера, связанный с организацией учебной деятельности учащихся и с изучением общеобразовательных предметов, типа: Как ты понимаешь слова: «Кто много читает, тот много знает?», Заяц сидел на самой опушке леса, а потом вдруг сорвался с места и убежал. Что тебе больше всего нравится во внешности мамы?;</w:t>
      </w:r>
      <w:r>
        <w:br/>
      </w:r>
      <w:r>
        <w:rPr>
          <w:rFonts w:ascii="Times New Roman"/>
          <w:b w:val="false"/>
          <w:i w:val="false"/>
          <w:color w:val="000000"/>
          <w:sz w:val="28"/>
        </w:rPr>
        <w:t>
</w:t>
      </w:r>
      <w:r>
        <w:rPr>
          <w:rFonts w:ascii="Times New Roman"/>
          <w:b w:val="false"/>
          <w:i w:val="false"/>
          <w:color w:val="000000"/>
          <w:sz w:val="28"/>
        </w:rPr>
        <w:t xml:space="preserve">
      2) воспринимать на слух указанный речевой материал: </w:t>
      </w:r>
      <w:r>
        <w:br/>
      </w:r>
      <w:r>
        <w:rPr>
          <w:rFonts w:ascii="Times New Roman"/>
          <w:b w:val="false"/>
          <w:i w:val="false"/>
          <w:color w:val="000000"/>
          <w:sz w:val="28"/>
        </w:rPr>
        <w:t>
</w:t>
      </w:r>
      <w:r>
        <w:rPr>
          <w:rFonts w:ascii="Times New Roman"/>
          <w:b w:val="false"/>
          <w:i w:val="false"/>
          <w:color w:val="000000"/>
          <w:sz w:val="28"/>
        </w:rPr>
        <w:t>
      без аппарата на расстоянии не менее 4-5 м (учащиеся с 1 степенью тугоухости), 0,3-0,4 м (учащиеся со 2 степенью тугоухости);</w:t>
      </w:r>
      <w:r>
        <w:br/>
      </w:r>
      <w:r>
        <w:rPr>
          <w:rFonts w:ascii="Times New Roman"/>
          <w:b w:val="false"/>
          <w:i w:val="false"/>
          <w:color w:val="000000"/>
          <w:sz w:val="28"/>
        </w:rPr>
        <w:t>
</w:t>
      </w:r>
      <w:r>
        <w:rPr>
          <w:rFonts w:ascii="Times New Roman"/>
          <w:b w:val="false"/>
          <w:i w:val="false"/>
          <w:color w:val="000000"/>
          <w:sz w:val="28"/>
        </w:rPr>
        <w:t xml:space="preserve">
      с индивидуальными слуховыми аппаратами на расстоянии не менее 8-9 м (учащиеся с 1 степенью тугоухости), 6-7 м (учащиеся со 2 степенью тугоухости), 3-4 м (учащиеся с 3 степенью тугоухости); </w:t>
      </w:r>
      <w:r>
        <w:br/>
      </w:r>
      <w:r>
        <w:rPr>
          <w:rFonts w:ascii="Times New Roman"/>
          <w:b w:val="false"/>
          <w:i w:val="false"/>
          <w:color w:val="000000"/>
          <w:sz w:val="28"/>
        </w:rPr>
        <w:t>
</w:t>
      </w:r>
      <w:r>
        <w:rPr>
          <w:rFonts w:ascii="Times New Roman"/>
          <w:b w:val="false"/>
          <w:i w:val="false"/>
          <w:color w:val="000000"/>
          <w:sz w:val="28"/>
        </w:rPr>
        <w:t>
      3) воспринимать на слух с индивидуальными аппаратами тексты (до 9-12 предложений) на более близком расстоянии;</w:t>
      </w:r>
      <w:r>
        <w:br/>
      </w:r>
      <w:r>
        <w:rPr>
          <w:rFonts w:ascii="Times New Roman"/>
          <w:b w:val="false"/>
          <w:i w:val="false"/>
          <w:color w:val="000000"/>
          <w:sz w:val="28"/>
        </w:rPr>
        <w:t>
</w:t>
      </w:r>
      <w:r>
        <w:rPr>
          <w:rFonts w:ascii="Times New Roman"/>
          <w:b w:val="false"/>
          <w:i w:val="false"/>
          <w:color w:val="000000"/>
          <w:sz w:val="28"/>
        </w:rPr>
        <w:t>
      4) произносить отработанный речевой материал внятно, достаточно естественно и выразительно, голосом нормальной высоты, силы и тембра в нормальном темпе.</w:t>
      </w:r>
      <w:r>
        <w:br/>
      </w:r>
      <w:r>
        <w:rPr>
          <w:rFonts w:ascii="Times New Roman"/>
          <w:b w:val="false"/>
          <w:i w:val="false"/>
          <w:color w:val="000000"/>
          <w:sz w:val="28"/>
        </w:rPr>
        <w:t>
</w:t>
      </w:r>
      <w:r>
        <w:rPr>
          <w:rFonts w:ascii="Times New Roman"/>
          <w:b w:val="false"/>
          <w:i w:val="false"/>
          <w:color w:val="000000"/>
          <w:sz w:val="28"/>
        </w:rPr>
        <w:t>
      118. Личностные результаты отражаются в:</w:t>
      </w:r>
      <w:r>
        <w:br/>
      </w:r>
      <w:r>
        <w:rPr>
          <w:rFonts w:ascii="Times New Roman"/>
          <w:b w:val="false"/>
          <w:i w:val="false"/>
          <w:color w:val="000000"/>
          <w:sz w:val="28"/>
        </w:rPr>
        <w:t>
</w:t>
      </w:r>
      <w:r>
        <w:rPr>
          <w:rFonts w:ascii="Times New Roman"/>
          <w:b w:val="false"/>
          <w:i w:val="false"/>
          <w:color w:val="000000"/>
          <w:sz w:val="28"/>
        </w:rPr>
        <w:t>
      1) проявлении уважения к символам Республики Казахстан;</w:t>
      </w:r>
      <w:r>
        <w:br/>
      </w:r>
      <w:r>
        <w:rPr>
          <w:rFonts w:ascii="Times New Roman"/>
          <w:b w:val="false"/>
          <w:i w:val="false"/>
          <w:color w:val="000000"/>
          <w:sz w:val="28"/>
        </w:rPr>
        <w:t>
</w:t>
      </w:r>
      <w:r>
        <w:rPr>
          <w:rFonts w:ascii="Times New Roman"/>
          <w:b w:val="false"/>
          <w:i w:val="false"/>
          <w:color w:val="000000"/>
          <w:sz w:val="28"/>
        </w:rPr>
        <w:t>
      2) проявлении любви к родному краю, к своей Родине, Республике Казахстан;</w:t>
      </w:r>
      <w:r>
        <w:br/>
      </w:r>
      <w:r>
        <w:rPr>
          <w:rFonts w:ascii="Times New Roman"/>
          <w:b w:val="false"/>
          <w:i w:val="false"/>
          <w:color w:val="000000"/>
          <w:sz w:val="28"/>
        </w:rPr>
        <w:t>
</w:t>
      </w:r>
      <w:r>
        <w:rPr>
          <w:rFonts w:ascii="Times New Roman"/>
          <w:b w:val="false"/>
          <w:i w:val="false"/>
          <w:color w:val="000000"/>
          <w:sz w:val="28"/>
        </w:rPr>
        <w:t>
      3) владении государственным и родным языками, уважении к истории, культуре и традициям многонационального народа Казахстана;</w:t>
      </w:r>
      <w:r>
        <w:br/>
      </w:r>
      <w:r>
        <w:rPr>
          <w:rFonts w:ascii="Times New Roman"/>
          <w:b w:val="false"/>
          <w:i w:val="false"/>
          <w:color w:val="000000"/>
          <w:sz w:val="28"/>
        </w:rPr>
        <w:t>
</w:t>
      </w:r>
      <w:r>
        <w:rPr>
          <w:rFonts w:ascii="Times New Roman"/>
          <w:b w:val="false"/>
          <w:i w:val="false"/>
          <w:color w:val="000000"/>
          <w:sz w:val="28"/>
        </w:rPr>
        <w:t>
      4) проявлении уважительного отношения к себе, к родителям, к старшим, заботливое отношение к младшим, проявление доброты и чуткости к другим;</w:t>
      </w:r>
      <w:r>
        <w:br/>
      </w:r>
      <w:r>
        <w:rPr>
          <w:rFonts w:ascii="Times New Roman"/>
          <w:b w:val="false"/>
          <w:i w:val="false"/>
          <w:color w:val="000000"/>
          <w:sz w:val="28"/>
        </w:rPr>
        <w:t>
</w:t>
      </w:r>
      <w:r>
        <w:rPr>
          <w:rFonts w:ascii="Times New Roman"/>
          <w:b w:val="false"/>
          <w:i w:val="false"/>
          <w:color w:val="000000"/>
          <w:sz w:val="28"/>
        </w:rPr>
        <w:t>
      5) ведении здорового образа жизни</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119. Системно-деятельностные результаты отражаются в умениях и навыках владения всеми видами речевой деятельности, а также в овладении общеучебными умениями, полученными на уроках родного языка: </w:t>
      </w:r>
      <w:r>
        <w:br/>
      </w:r>
      <w:r>
        <w:rPr>
          <w:rFonts w:ascii="Times New Roman"/>
          <w:b w:val="false"/>
          <w:i w:val="false"/>
          <w:color w:val="000000"/>
          <w:sz w:val="28"/>
        </w:rPr>
        <w:t>
</w:t>
      </w:r>
      <w:r>
        <w:rPr>
          <w:rFonts w:ascii="Times New Roman"/>
          <w:b w:val="false"/>
          <w:i w:val="false"/>
          <w:color w:val="000000"/>
          <w:sz w:val="28"/>
        </w:rPr>
        <w:t>
      1) умении выделять основную мысль текста, структурные элементы текста (зачин, основная часть, концовка), восстанавливать деформированный текст, пересказ прочитанного по плану; составление рассказов по серии картин, устное сочинение по картине;</w:t>
      </w:r>
      <w:r>
        <w:br/>
      </w:r>
      <w:r>
        <w:rPr>
          <w:rFonts w:ascii="Times New Roman"/>
          <w:b w:val="false"/>
          <w:i w:val="false"/>
          <w:color w:val="000000"/>
          <w:sz w:val="28"/>
        </w:rPr>
        <w:t>
</w:t>
      </w:r>
      <w:r>
        <w:rPr>
          <w:rFonts w:ascii="Times New Roman"/>
          <w:b w:val="false"/>
          <w:i w:val="false"/>
          <w:color w:val="000000"/>
          <w:sz w:val="28"/>
        </w:rPr>
        <w:t>
      2) умении вести диалогическую речь, постепенно увеличивая количество реплик; выразительно читать небольшие стихотворения; петь детские песни на русском языке.</w:t>
      </w:r>
    </w:p>
    <w:bookmarkEnd w:id="522"/>
    <w:bookmarkStart w:name="z4287" w:id="523"/>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523"/>
    <w:p>
      <w:pPr>
        <w:spacing w:after="0"/>
        <w:ind w:left="0"/>
        <w:jc w:val="both"/>
      </w:pPr>
      <w:r>
        <w:rPr>
          <w:rFonts w:ascii="Times New Roman"/>
          <w:b w:val="false"/>
          <w:i w:val="false"/>
          <w:color w:val="000000"/>
          <w:sz w:val="28"/>
        </w:rPr>
        <w:t xml:space="preserve">Приложение 136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4288" w:id="524"/>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«Коррекционная ритмика» для учащихся с нарушением слуха</w:t>
      </w:r>
      <w:r>
        <w:br/>
      </w:r>
      <w:r>
        <w:rPr>
          <w:rFonts w:ascii="Times New Roman"/>
          <w:b/>
          <w:i w:val="false"/>
          <w:color w:val="000000"/>
        </w:rPr>
        <w:t>
(слабослышащие, позднооглохшие) 0-4 классов уровня</w:t>
      </w:r>
      <w:r>
        <w:br/>
      </w:r>
      <w:r>
        <w:rPr>
          <w:rFonts w:ascii="Times New Roman"/>
          <w:b/>
          <w:i w:val="false"/>
          <w:color w:val="000000"/>
        </w:rPr>
        <w:t>
начального образования</w:t>
      </w:r>
    </w:p>
    <w:bookmarkEnd w:id="524"/>
    <w:bookmarkStart w:name="z4289" w:id="525"/>
    <w:p>
      <w:pPr>
        <w:spacing w:after="0"/>
        <w:ind w:left="0"/>
        <w:jc w:val="left"/>
      </w:pPr>
      <w:r>
        <w:rPr>
          <w:rFonts w:ascii="Times New Roman"/>
          <w:b/>
          <w:i w:val="false"/>
          <w:color w:val="000000"/>
        </w:rPr>
        <w:t xml:space="preserve"> 
1. Пояснительная записка</w:t>
      </w:r>
    </w:p>
    <w:bookmarkEnd w:id="525"/>
    <w:bookmarkStart w:name="z4290" w:id="526"/>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стандартам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23 августа 2012 года № 1080.</w:t>
      </w:r>
      <w:r>
        <w:br/>
      </w:r>
      <w:r>
        <w:rPr>
          <w:rFonts w:ascii="Times New Roman"/>
          <w:b w:val="false"/>
          <w:i w:val="false"/>
          <w:color w:val="000000"/>
          <w:sz w:val="28"/>
        </w:rPr>
        <w:t>
</w:t>
      </w:r>
      <w:r>
        <w:rPr>
          <w:rFonts w:ascii="Times New Roman"/>
          <w:b w:val="false"/>
          <w:i w:val="false"/>
          <w:color w:val="000000"/>
          <w:sz w:val="28"/>
        </w:rPr>
        <w:t>
      2. Коррекционно-ритмические занятия являются составной частью учебно-воспитательного процесса в коррекционной школе II типа. В процессе этих занятий совершенствуются навыки слухового восприятия музыки, речи, вырабатываются навыки эмоциональной, интонированной устной речи, ритма и выразительности движений. На музыкально-ритмических занятиях педагог проводит работу по формированию внятной, выразительной устной речи учащихся, ее ритмико-интонационной структуры на протяжении всего занятия. При этом возможно проведение на каждом занятии специальных упражнений по фонетической ритмике в течение 10-12 мин. Содержание работы, требования к умениям учащихся по каждому году обучения усложнены в связи с возрастными особенностями их развития.</w:t>
      </w:r>
      <w:r>
        <w:br/>
      </w:r>
      <w:r>
        <w:rPr>
          <w:rFonts w:ascii="Times New Roman"/>
          <w:b w:val="false"/>
          <w:i w:val="false"/>
          <w:color w:val="000000"/>
          <w:sz w:val="28"/>
        </w:rPr>
        <w:t>
</w:t>
      </w:r>
      <w:r>
        <w:rPr>
          <w:rFonts w:ascii="Times New Roman"/>
          <w:b w:val="false"/>
          <w:i w:val="false"/>
          <w:color w:val="000000"/>
          <w:sz w:val="28"/>
        </w:rPr>
        <w:t>
      3. Цели коррекционно-ритмические занятии направлены на формирование гармоничной личности слабослышащего школьника: его эстетическое, физическое, нравственное развитие и развитие слухового восприятия и произносительной стороны речи.</w:t>
      </w:r>
      <w:r>
        <w:br/>
      </w:r>
      <w:r>
        <w:rPr>
          <w:rFonts w:ascii="Times New Roman"/>
          <w:b w:val="false"/>
          <w:i w:val="false"/>
          <w:color w:val="000000"/>
          <w:sz w:val="28"/>
        </w:rPr>
        <w:t>
</w:t>
      </w:r>
      <w:r>
        <w:rPr>
          <w:rFonts w:ascii="Times New Roman"/>
          <w:b w:val="false"/>
          <w:i w:val="false"/>
          <w:color w:val="000000"/>
          <w:sz w:val="28"/>
        </w:rPr>
        <w:t xml:space="preserve">
      4. Задачи коррекционно-ритмических занятий: </w:t>
      </w:r>
      <w:r>
        <w:br/>
      </w:r>
      <w:r>
        <w:rPr>
          <w:rFonts w:ascii="Times New Roman"/>
          <w:b w:val="false"/>
          <w:i w:val="false"/>
          <w:color w:val="000000"/>
          <w:sz w:val="28"/>
        </w:rPr>
        <w:t>
</w:t>
      </w:r>
      <w:r>
        <w:rPr>
          <w:rFonts w:ascii="Times New Roman"/>
          <w:b w:val="false"/>
          <w:i w:val="false"/>
          <w:color w:val="000000"/>
          <w:sz w:val="28"/>
        </w:rPr>
        <w:t>
      1) обучение музыкально-ритмическим движениям и танцам;</w:t>
      </w:r>
      <w:r>
        <w:br/>
      </w:r>
      <w:r>
        <w:rPr>
          <w:rFonts w:ascii="Times New Roman"/>
          <w:b w:val="false"/>
          <w:i w:val="false"/>
          <w:color w:val="000000"/>
          <w:sz w:val="28"/>
        </w:rPr>
        <w:t>
</w:t>
      </w:r>
      <w:r>
        <w:rPr>
          <w:rFonts w:ascii="Times New Roman"/>
          <w:b w:val="false"/>
          <w:i w:val="false"/>
          <w:color w:val="000000"/>
          <w:sz w:val="28"/>
        </w:rPr>
        <w:t>
      2) обучения восприятию и исполнению песен, и игре на инструментах;</w:t>
      </w:r>
      <w:r>
        <w:br/>
      </w:r>
      <w:r>
        <w:rPr>
          <w:rFonts w:ascii="Times New Roman"/>
          <w:b w:val="false"/>
          <w:i w:val="false"/>
          <w:color w:val="000000"/>
          <w:sz w:val="28"/>
        </w:rPr>
        <w:t>
</w:t>
      </w:r>
      <w:r>
        <w:rPr>
          <w:rFonts w:ascii="Times New Roman"/>
          <w:b w:val="false"/>
          <w:i w:val="false"/>
          <w:color w:val="000000"/>
          <w:sz w:val="28"/>
        </w:rPr>
        <w:t>
      3) развивать навыки слушания музыки;</w:t>
      </w:r>
      <w:r>
        <w:br/>
      </w:r>
      <w:r>
        <w:rPr>
          <w:rFonts w:ascii="Times New Roman"/>
          <w:b w:val="false"/>
          <w:i w:val="false"/>
          <w:color w:val="000000"/>
          <w:sz w:val="28"/>
        </w:rPr>
        <w:t>
</w:t>
      </w:r>
      <w:r>
        <w:rPr>
          <w:rFonts w:ascii="Times New Roman"/>
          <w:b w:val="false"/>
          <w:i w:val="false"/>
          <w:color w:val="000000"/>
          <w:sz w:val="28"/>
        </w:rPr>
        <w:t>
      4) развивать восприятия на слух и воспроизведения устной речи;</w:t>
      </w:r>
      <w:r>
        <w:br/>
      </w:r>
      <w:r>
        <w:rPr>
          <w:rFonts w:ascii="Times New Roman"/>
          <w:b w:val="false"/>
          <w:i w:val="false"/>
          <w:color w:val="000000"/>
          <w:sz w:val="28"/>
        </w:rPr>
        <w:t>
</w:t>
      </w:r>
      <w:r>
        <w:rPr>
          <w:rFonts w:ascii="Times New Roman"/>
          <w:b w:val="false"/>
          <w:i w:val="false"/>
          <w:color w:val="000000"/>
          <w:sz w:val="28"/>
        </w:rPr>
        <w:t>
      5) формирование сенсорной основы восприятия музыки;</w:t>
      </w:r>
      <w:r>
        <w:br/>
      </w:r>
      <w:r>
        <w:rPr>
          <w:rFonts w:ascii="Times New Roman"/>
          <w:b w:val="false"/>
          <w:i w:val="false"/>
          <w:color w:val="000000"/>
          <w:sz w:val="28"/>
        </w:rPr>
        <w:t>
</w:t>
      </w:r>
      <w:r>
        <w:rPr>
          <w:rFonts w:ascii="Times New Roman"/>
          <w:b w:val="false"/>
          <w:i w:val="false"/>
          <w:color w:val="000000"/>
          <w:sz w:val="28"/>
        </w:rPr>
        <w:t>
      6) обучение различению, узнаванию и распознаванию на слух основных свойств музыкальных звуков – высоты, силы, длительности и тембра в различных их сочетаниях.</w:t>
      </w:r>
      <w:r>
        <w:br/>
      </w:r>
      <w:r>
        <w:rPr>
          <w:rFonts w:ascii="Times New Roman"/>
          <w:b w:val="false"/>
          <w:i w:val="false"/>
          <w:color w:val="000000"/>
          <w:sz w:val="28"/>
        </w:rPr>
        <w:t>
</w:t>
      </w:r>
      <w:r>
        <w:rPr>
          <w:rFonts w:ascii="Times New Roman"/>
          <w:b w:val="false"/>
          <w:i w:val="false"/>
          <w:color w:val="000000"/>
          <w:sz w:val="28"/>
        </w:rPr>
        <w:t>
      5. В процессе изучения предмета «Коррекционная ритмика» осуществляются межпредметные связи со следующими учебными дисциплинами:</w:t>
      </w:r>
      <w:r>
        <w:br/>
      </w:r>
      <w:r>
        <w:rPr>
          <w:rFonts w:ascii="Times New Roman"/>
          <w:b w:val="false"/>
          <w:i w:val="false"/>
          <w:color w:val="000000"/>
          <w:sz w:val="28"/>
        </w:rPr>
        <w:t>
</w:t>
      </w:r>
      <w:r>
        <w:rPr>
          <w:rFonts w:ascii="Times New Roman"/>
          <w:b w:val="false"/>
          <w:i w:val="false"/>
          <w:color w:val="000000"/>
          <w:sz w:val="28"/>
        </w:rPr>
        <w:t>
      1) «Казахский язык»: пополнение словарного запаса при разучивании песен на казахском языке; работа над произношением специфических звуков казахского языка в процессе исполнения казахских песен;</w:t>
      </w:r>
      <w:r>
        <w:br/>
      </w:r>
      <w:r>
        <w:rPr>
          <w:rFonts w:ascii="Times New Roman"/>
          <w:b w:val="false"/>
          <w:i w:val="false"/>
          <w:color w:val="000000"/>
          <w:sz w:val="28"/>
        </w:rPr>
        <w:t>
</w:t>
      </w:r>
      <w:r>
        <w:rPr>
          <w:rFonts w:ascii="Times New Roman"/>
          <w:b w:val="false"/>
          <w:i w:val="false"/>
          <w:color w:val="000000"/>
          <w:sz w:val="28"/>
        </w:rPr>
        <w:t>
      2) «Формирование произношения и развитие слухового восприятия»: использование остаточного слухового восприятия речи, закреплению навыков внятного, выразительного, достаточного воспроизведения, формирования устной речи;</w:t>
      </w:r>
      <w:r>
        <w:br/>
      </w:r>
      <w:r>
        <w:rPr>
          <w:rFonts w:ascii="Times New Roman"/>
          <w:b w:val="false"/>
          <w:i w:val="false"/>
          <w:color w:val="000000"/>
          <w:sz w:val="28"/>
        </w:rPr>
        <w:t>
</w:t>
      </w:r>
      <w:r>
        <w:rPr>
          <w:rFonts w:ascii="Times New Roman"/>
          <w:b w:val="false"/>
          <w:i w:val="false"/>
          <w:color w:val="000000"/>
          <w:sz w:val="28"/>
        </w:rPr>
        <w:t xml:space="preserve">
      3) «Познание мира»: использование жизненного опыта, материала экскурсий в процессе работы над музыкальным произведением; соотнесение образов природы, названий местностей и животных, встречающихся в музыке, с окружающим миром; </w:t>
      </w:r>
      <w:r>
        <w:br/>
      </w:r>
      <w:r>
        <w:rPr>
          <w:rFonts w:ascii="Times New Roman"/>
          <w:b w:val="false"/>
          <w:i w:val="false"/>
          <w:color w:val="000000"/>
          <w:sz w:val="28"/>
        </w:rPr>
        <w:t>
</w:t>
      </w:r>
      <w:r>
        <w:rPr>
          <w:rFonts w:ascii="Times New Roman"/>
          <w:b w:val="false"/>
          <w:i w:val="false"/>
          <w:color w:val="000000"/>
          <w:sz w:val="28"/>
        </w:rPr>
        <w:t>
      4) «Математика»: использование элементарных математических понятий при анализе музыкального произведения (метр, ритм, количество слогов, количество куплетов и др.);</w:t>
      </w:r>
      <w:r>
        <w:br/>
      </w:r>
      <w:r>
        <w:rPr>
          <w:rFonts w:ascii="Times New Roman"/>
          <w:b w:val="false"/>
          <w:i w:val="false"/>
          <w:color w:val="000000"/>
          <w:sz w:val="28"/>
        </w:rPr>
        <w:t>
</w:t>
      </w:r>
      <w:r>
        <w:rPr>
          <w:rFonts w:ascii="Times New Roman"/>
          <w:b w:val="false"/>
          <w:i w:val="false"/>
          <w:color w:val="000000"/>
          <w:sz w:val="28"/>
        </w:rPr>
        <w:t>
      5) «Трудовое обучение»: развитие мелкой мускулатуры пальцев рук; использование поделок художественного труда для иллюстрации музыкальных произведений;</w:t>
      </w:r>
      <w:r>
        <w:br/>
      </w:r>
      <w:r>
        <w:rPr>
          <w:rFonts w:ascii="Times New Roman"/>
          <w:b w:val="false"/>
          <w:i w:val="false"/>
          <w:color w:val="000000"/>
          <w:sz w:val="28"/>
        </w:rPr>
        <w:t>
</w:t>
      </w:r>
      <w:r>
        <w:rPr>
          <w:rFonts w:ascii="Times New Roman"/>
          <w:b w:val="false"/>
          <w:i w:val="false"/>
          <w:color w:val="000000"/>
          <w:sz w:val="28"/>
        </w:rPr>
        <w:t>
      6) «Адаптивная физическая культура»: использование элементов ритмической гимнастики под музыку; подвижные игры под музыку.</w:t>
      </w:r>
      <w:r>
        <w:br/>
      </w:r>
      <w:r>
        <w:rPr>
          <w:rFonts w:ascii="Times New Roman"/>
          <w:b w:val="false"/>
          <w:i w:val="false"/>
          <w:color w:val="000000"/>
          <w:sz w:val="28"/>
        </w:rPr>
        <w:t>
</w:t>
      </w:r>
      <w:r>
        <w:rPr>
          <w:rFonts w:ascii="Times New Roman"/>
          <w:b w:val="false"/>
          <w:i w:val="false"/>
          <w:color w:val="000000"/>
          <w:sz w:val="28"/>
        </w:rPr>
        <w:t>
      6. Объем учебной нагрузки по предмету «Коррекционная ритмика» на подготовительной и начальной ступени школы в соответствии с типовым учебным планом составляет:</w:t>
      </w:r>
      <w:r>
        <w:br/>
      </w:r>
      <w:r>
        <w:rPr>
          <w:rFonts w:ascii="Times New Roman"/>
          <w:b w:val="false"/>
          <w:i w:val="false"/>
          <w:color w:val="000000"/>
          <w:sz w:val="28"/>
        </w:rPr>
        <w:t>
</w:t>
      </w:r>
      <w:r>
        <w:rPr>
          <w:rFonts w:ascii="Times New Roman"/>
          <w:b w:val="false"/>
          <w:i w:val="false"/>
          <w:color w:val="000000"/>
          <w:sz w:val="28"/>
        </w:rPr>
        <w:t>
      1) подготовительный класс – 1 час в неделю, всего 33 часа;</w:t>
      </w:r>
      <w:r>
        <w:br/>
      </w:r>
      <w:r>
        <w:rPr>
          <w:rFonts w:ascii="Times New Roman"/>
          <w:b w:val="false"/>
          <w:i w:val="false"/>
          <w:color w:val="000000"/>
          <w:sz w:val="28"/>
        </w:rPr>
        <w:t>
</w:t>
      </w:r>
      <w:r>
        <w:rPr>
          <w:rFonts w:ascii="Times New Roman"/>
          <w:b w:val="false"/>
          <w:i w:val="false"/>
          <w:color w:val="000000"/>
          <w:sz w:val="28"/>
        </w:rPr>
        <w:t>
      2) 1 класс – 1 час в неделю, всего 33 часа;</w:t>
      </w:r>
      <w:r>
        <w:br/>
      </w:r>
      <w:r>
        <w:rPr>
          <w:rFonts w:ascii="Times New Roman"/>
          <w:b w:val="false"/>
          <w:i w:val="false"/>
          <w:color w:val="000000"/>
          <w:sz w:val="28"/>
        </w:rPr>
        <w:t>
</w:t>
      </w:r>
      <w:r>
        <w:rPr>
          <w:rFonts w:ascii="Times New Roman"/>
          <w:b w:val="false"/>
          <w:i w:val="false"/>
          <w:color w:val="000000"/>
          <w:sz w:val="28"/>
        </w:rPr>
        <w:t>
      2) 2 класс – 1 час в неделю, всего 34 часа;</w:t>
      </w:r>
      <w:r>
        <w:br/>
      </w:r>
      <w:r>
        <w:rPr>
          <w:rFonts w:ascii="Times New Roman"/>
          <w:b w:val="false"/>
          <w:i w:val="false"/>
          <w:color w:val="000000"/>
          <w:sz w:val="28"/>
        </w:rPr>
        <w:t>
</w:t>
      </w:r>
      <w:r>
        <w:rPr>
          <w:rFonts w:ascii="Times New Roman"/>
          <w:b w:val="false"/>
          <w:i w:val="false"/>
          <w:color w:val="000000"/>
          <w:sz w:val="28"/>
        </w:rPr>
        <w:t>
      3) 3 класс – 1 час в неделю, всего 34 часа;</w:t>
      </w:r>
      <w:r>
        <w:br/>
      </w:r>
      <w:r>
        <w:rPr>
          <w:rFonts w:ascii="Times New Roman"/>
          <w:b w:val="false"/>
          <w:i w:val="false"/>
          <w:color w:val="000000"/>
          <w:sz w:val="28"/>
        </w:rPr>
        <w:t>
</w:t>
      </w:r>
      <w:r>
        <w:rPr>
          <w:rFonts w:ascii="Times New Roman"/>
          <w:b w:val="false"/>
          <w:i w:val="false"/>
          <w:color w:val="000000"/>
          <w:sz w:val="28"/>
        </w:rPr>
        <w:t xml:space="preserve">
      4) 4 класс – 1 час в неделю, всего 34 часа. </w:t>
      </w:r>
      <w:r>
        <w:br/>
      </w:r>
      <w:r>
        <w:rPr>
          <w:rFonts w:ascii="Times New Roman"/>
          <w:b w:val="false"/>
          <w:i w:val="false"/>
          <w:color w:val="000000"/>
          <w:sz w:val="28"/>
        </w:rPr>
        <w:t>
</w:t>
      </w:r>
      <w:r>
        <w:rPr>
          <w:rFonts w:ascii="Times New Roman"/>
          <w:b w:val="false"/>
          <w:i w:val="false"/>
          <w:color w:val="000000"/>
          <w:sz w:val="28"/>
        </w:rPr>
        <w:t>
      7. Ha коррекционно-ритмических занятиях основным способом восприятия речевого материала является слухо-зрительное восприятие. Однако, как и на остальных уроках и занятиях, большое внимание уделяется развитию восприятия речи на слух в ходе занятия. Приводится примерный речевой материал для упражнений в восприятии его на слухосуществляется дифференцированный подход к учащимся в зависимости от его двигательных способностей, степени снижения слуха, способности к восприятию речи на слух, музыкальных средств выразительности, состояния произношения и других индивидуальных особенностей. Прослеживается постепенное усложнение требований к умениям учащихся по всем разделам работы.</w:t>
      </w:r>
    </w:p>
    <w:bookmarkEnd w:id="526"/>
    <w:bookmarkStart w:name="z4314" w:id="527"/>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527"/>
    <w:bookmarkStart w:name="z4315" w:id="528"/>
    <w:p>
      <w:pPr>
        <w:spacing w:after="0"/>
        <w:ind w:left="0"/>
        <w:jc w:val="both"/>
      </w:pPr>
      <w:r>
        <w:rPr>
          <w:rFonts w:ascii="Times New Roman"/>
          <w:b w:val="false"/>
          <w:i w:val="false"/>
          <w:color w:val="000000"/>
          <w:sz w:val="28"/>
        </w:rPr>
        <w:t>
      8. Музыкально-ритмические движения.</w:t>
      </w:r>
      <w:r>
        <w:br/>
      </w:r>
      <w:r>
        <w:rPr>
          <w:rFonts w:ascii="Times New Roman"/>
          <w:b w:val="false"/>
          <w:i w:val="false"/>
          <w:color w:val="000000"/>
          <w:sz w:val="28"/>
        </w:rPr>
        <w:t>
</w:t>
      </w:r>
      <w:r>
        <w:rPr>
          <w:rFonts w:ascii="Times New Roman"/>
          <w:b w:val="false"/>
          <w:i w:val="false"/>
          <w:color w:val="000000"/>
          <w:sz w:val="28"/>
        </w:rPr>
        <w:t>
      9. Выразительное и ритмичное выполнение под музыку движений типа: ходьба широким шагом со свободным, естественным движением рук; друг за другом - по одному, врассыпную с использованием всего пространства комнаты, змейкой; на носках, на пятках с соблюдением определенного расстояния.</w:t>
      </w:r>
      <w:r>
        <w:br/>
      </w:r>
      <w:r>
        <w:rPr>
          <w:rFonts w:ascii="Times New Roman"/>
          <w:b w:val="false"/>
          <w:i w:val="false"/>
          <w:color w:val="000000"/>
          <w:sz w:val="28"/>
        </w:rPr>
        <w:t>
</w:t>
      </w:r>
      <w:r>
        <w:rPr>
          <w:rFonts w:ascii="Times New Roman"/>
          <w:b w:val="false"/>
          <w:i w:val="false"/>
          <w:color w:val="000000"/>
          <w:sz w:val="28"/>
        </w:rPr>
        <w:t>
      10. Танцевальные движения. Знакомство с элементами танца: простой ход, шаг галопа, притопы одной ногой и поочередно левой и правой; кружение через правое плечо, кружение в парах.</w:t>
      </w:r>
      <w:r>
        <w:br/>
      </w:r>
      <w:r>
        <w:rPr>
          <w:rFonts w:ascii="Times New Roman"/>
          <w:b w:val="false"/>
          <w:i w:val="false"/>
          <w:color w:val="000000"/>
          <w:sz w:val="28"/>
        </w:rPr>
        <w:t>
</w:t>
      </w:r>
      <w:r>
        <w:rPr>
          <w:rFonts w:ascii="Times New Roman"/>
          <w:b w:val="false"/>
          <w:i w:val="false"/>
          <w:color w:val="000000"/>
          <w:sz w:val="28"/>
        </w:rPr>
        <w:t>
      11. Пляски по показу: свободная пляска; «Танец с куклами»; «Праздничный хоровод»; «Казахский танец».</w:t>
      </w:r>
      <w:r>
        <w:br/>
      </w:r>
      <w:r>
        <w:rPr>
          <w:rFonts w:ascii="Times New Roman"/>
          <w:b w:val="false"/>
          <w:i w:val="false"/>
          <w:color w:val="000000"/>
          <w:sz w:val="28"/>
        </w:rPr>
        <w:t>
</w:t>
      </w:r>
      <w:r>
        <w:rPr>
          <w:rFonts w:ascii="Times New Roman"/>
          <w:b w:val="false"/>
          <w:i w:val="false"/>
          <w:color w:val="000000"/>
          <w:sz w:val="28"/>
        </w:rPr>
        <w:t>
      12. Музыкальные игры: «Береги флажок», муз. В.Витлина, «Будь ловким».</w:t>
      </w:r>
      <w:r>
        <w:br/>
      </w:r>
      <w:r>
        <w:rPr>
          <w:rFonts w:ascii="Times New Roman"/>
          <w:b w:val="false"/>
          <w:i w:val="false"/>
          <w:color w:val="000000"/>
          <w:sz w:val="28"/>
        </w:rPr>
        <w:t>
</w:t>
      </w:r>
      <w:r>
        <w:rPr>
          <w:rFonts w:ascii="Times New Roman"/>
          <w:b w:val="false"/>
          <w:i w:val="false"/>
          <w:color w:val="000000"/>
          <w:sz w:val="28"/>
        </w:rPr>
        <w:t>
      13. Восприятие и воспроизведение несложных музыкальных пьес.</w:t>
      </w:r>
      <w:r>
        <w:br/>
      </w:r>
      <w:r>
        <w:rPr>
          <w:rFonts w:ascii="Times New Roman"/>
          <w:b w:val="false"/>
          <w:i w:val="false"/>
          <w:color w:val="000000"/>
          <w:sz w:val="28"/>
        </w:rPr>
        <w:t>
</w:t>
      </w:r>
      <w:r>
        <w:rPr>
          <w:rFonts w:ascii="Times New Roman"/>
          <w:b w:val="false"/>
          <w:i w:val="false"/>
          <w:color w:val="000000"/>
          <w:sz w:val="28"/>
        </w:rPr>
        <w:t>
      14. Пение в диапазоне «ДО</w:t>
      </w:r>
      <w:r>
        <w:rPr>
          <w:rFonts w:ascii="Times New Roman"/>
          <w:b w:val="false"/>
          <w:i w:val="false"/>
          <w:color w:val="000000"/>
          <w:vertAlign w:val="superscript"/>
        </w:rPr>
        <w:t xml:space="preserve">I </w:t>
      </w:r>
      <w:r>
        <w:rPr>
          <w:rFonts w:ascii="Times New Roman"/>
          <w:b w:val="false"/>
          <w:i w:val="false"/>
          <w:color w:val="000000"/>
          <w:sz w:val="28"/>
        </w:rPr>
        <w:t>СОЛЬ</w:t>
      </w:r>
      <w:r>
        <w:rPr>
          <w:rFonts w:ascii="Times New Roman"/>
          <w:b w:val="false"/>
          <w:i w:val="false"/>
          <w:color w:val="000000"/>
          <w:vertAlign w:val="superscript"/>
        </w:rPr>
        <w:t>i</w:t>
      </w:r>
      <w:r>
        <w:rPr>
          <w:rFonts w:ascii="Times New Roman"/>
          <w:b w:val="false"/>
          <w:i w:val="false"/>
          <w:color w:val="000000"/>
          <w:sz w:val="28"/>
        </w:rPr>
        <w:t>». Исполнение несложных вокальных упражнений (на одном выдохе не менее 3-4 звуков, слогов) на материале типа: а, о, у, и; ма, ма, мам; та, та, та; па, па, па; дон, дон, дон и т.п.</w:t>
      </w:r>
      <w:r>
        <w:br/>
      </w:r>
      <w:r>
        <w:rPr>
          <w:rFonts w:ascii="Times New Roman"/>
          <w:b w:val="false"/>
          <w:i w:val="false"/>
          <w:color w:val="000000"/>
          <w:sz w:val="28"/>
        </w:rPr>
        <w:t>
</w:t>
      </w:r>
      <w:r>
        <w:rPr>
          <w:rFonts w:ascii="Times New Roman"/>
          <w:b w:val="false"/>
          <w:i w:val="false"/>
          <w:color w:val="000000"/>
          <w:sz w:val="28"/>
        </w:rPr>
        <w:t>
      15. Восприятие на слух несложных по содержанию песен. Упражнения в опознавании их на слух. Соблюдение правильного дыхания.</w:t>
      </w:r>
      <w:r>
        <w:br/>
      </w:r>
      <w:r>
        <w:rPr>
          <w:rFonts w:ascii="Times New Roman"/>
          <w:b w:val="false"/>
          <w:i w:val="false"/>
          <w:color w:val="000000"/>
          <w:sz w:val="28"/>
        </w:rPr>
        <w:t>
</w:t>
      </w:r>
      <w:r>
        <w:rPr>
          <w:rFonts w:ascii="Times New Roman"/>
          <w:b w:val="false"/>
          <w:i w:val="false"/>
          <w:color w:val="000000"/>
          <w:sz w:val="28"/>
        </w:rPr>
        <w:t>
      16. Игра на шумовых инструментах.</w:t>
      </w:r>
      <w:r>
        <w:br/>
      </w:r>
      <w:r>
        <w:rPr>
          <w:rFonts w:ascii="Times New Roman"/>
          <w:b w:val="false"/>
          <w:i w:val="false"/>
          <w:color w:val="000000"/>
          <w:sz w:val="28"/>
        </w:rPr>
        <w:t>
</w:t>
      </w:r>
      <w:r>
        <w:rPr>
          <w:rFonts w:ascii="Times New Roman"/>
          <w:b w:val="false"/>
          <w:i w:val="false"/>
          <w:color w:val="000000"/>
          <w:sz w:val="28"/>
        </w:rPr>
        <w:t>
      17. Восприятие на слух и воспроизведете на треугольниках, ложках, маракасах, румбах, бубнах и т.п. (под аккомпанемент учителя) 
</w:t>
      </w:r>
      <w:r>
        <w:rPr>
          <w:rFonts w:ascii="Times New Roman"/>
          <w:b w:val="false"/>
          <w:i w:val="false"/>
          <w:color w:val="000000"/>
          <w:sz w:val="28"/>
        </w:rPr>
        <w:t>
</w:t>
      </w:r>
      <w:r>
        <w:rPr>
          <w:rFonts w:ascii="Times New Roman"/>
          <w:b w:val="false"/>
          <w:i w:val="false"/>
          <w:color w:val="000000"/>
          <w:sz w:val="28"/>
        </w:rPr>
        <w:t>
 несложных ритмов.</w:t>
      </w:r>
      <w:r>
        <w:br/>
      </w:r>
      <w:r>
        <w:rPr>
          <w:rFonts w:ascii="Times New Roman"/>
          <w:b w:val="false"/>
          <w:i w:val="false"/>
          <w:color w:val="000000"/>
          <w:sz w:val="28"/>
        </w:rPr>
        <w:t>
</w:t>
      </w:r>
      <w:r>
        <w:rPr>
          <w:rFonts w:ascii="Times New Roman"/>
          <w:b w:val="false"/>
          <w:i w:val="false"/>
          <w:color w:val="000000"/>
          <w:sz w:val="28"/>
        </w:rPr>
        <w:t>
      18. Слушание музыки.</w:t>
      </w:r>
      <w:r>
        <w:br/>
      </w:r>
      <w:r>
        <w:rPr>
          <w:rFonts w:ascii="Times New Roman"/>
          <w:b w:val="false"/>
          <w:i w:val="false"/>
          <w:color w:val="000000"/>
          <w:sz w:val="28"/>
        </w:rPr>
        <w:t>
</w:t>
      </w:r>
      <w:r>
        <w:rPr>
          <w:rFonts w:ascii="Times New Roman"/>
          <w:b w:val="false"/>
          <w:i w:val="false"/>
          <w:color w:val="000000"/>
          <w:sz w:val="28"/>
        </w:rPr>
        <w:t>
      19. Восприятие несложных фортепианных произведений; определение содержания и характера музыкального произведения (о птичке, о дождике, о солдатиках; веселая, грустная, спокойная музыка). Музыкальный материал типа: «Птичка», муз. Э.Грига; «Колыбельная», муз. Фрида,' «Медведь», муз. В.Ребикова; «Полька», муз. М.Глинки; «Казахский марш» муз. Хамиди.</w:t>
      </w:r>
      <w:r>
        <w:br/>
      </w:r>
      <w:r>
        <w:rPr>
          <w:rFonts w:ascii="Times New Roman"/>
          <w:b w:val="false"/>
          <w:i w:val="false"/>
          <w:color w:val="000000"/>
          <w:sz w:val="28"/>
        </w:rPr>
        <w:t>
</w:t>
      </w:r>
      <w:r>
        <w:rPr>
          <w:rFonts w:ascii="Times New Roman"/>
          <w:b w:val="false"/>
          <w:i w:val="false"/>
          <w:color w:val="000000"/>
          <w:sz w:val="28"/>
        </w:rPr>
        <w:t>
      20. Восприятие на слух и воспроизведение устной речи.</w:t>
      </w:r>
      <w:r>
        <w:br/>
      </w:r>
      <w:r>
        <w:rPr>
          <w:rFonts w:ascii="Times New Roman"/>
          <w:b w:val="false"/>
          <w:i w:val="false"/>
          <w:color w:val="000000"/>
          <w:sz w:val="28"/>
        </w:rPr>
        <w:t>
</w:t>
      </w:r>
      <w:r>
        <w:rPr>
          <w:rFonts w:ascii="Times New Roman"/>
          <w:b w:val="false"/>
          <w:i w:val="false"/>
          <w:color w:val="000000"/>
          <w:sz w:val="28"/>
        </w:rPr>
        <w:t xml:space="preserve">
      21. Слитное произнесение (на одном выдохе) слогов, а также слов. Постепенное наращивание количества произносимых слогов. Изменение силы голоса от громкого произнесения к тихому. </w:t>
      </w:r>
      <w:r>
        <w:br/>
      </w:r>
      <w:r>
        <w:rPr>
          <w:rFonts w:ascii="Times New Roman"/>
          <w:b w:val="false"/>
          <w:i w:val="false"/>
          <w:color w:val="000000"/>
          <w:sz w:val="28"/>
        </w:rPr>
        <w:t>
</w:t>
      </w:r>
      <w:r>
        <w:rPr>
          <w:rFonts w:ascii="Times New Roman"/>
          <w:b w:val="false"/>
          <w:i w:val="false"/>
          <w:color w:val="000000"/>
          <w:sz w:val="28"/>
        </w:rPr>
        <w:t>
      22. Восприятие на слух речевого материала, связанного с организацией учебной деятельности учащихся типа: Какое сейчас занятие? Что вы будете делать? Встаньте в колонну (в шеренгу, в колонну. Под эту музыку будем ходить (шагать, маршировать, бегать). Что будете делать под эту музыку?.</w:t>
      </w:r>
      <w:r>
        <w:br/>
      </w:r>
      <w:r>
        <w:rPr>
          <w:rFonts w:ascii="Times New Roman"/>
          <w:b w:val="false"/>
          <w:i w:val="false"/>
          <w:color w:val="000000"/>
          <w:sz w:val="28"/>
        </w:rPr>
        <w:t>
</w:t>
      </w:r>
      <w:r>
        <w:rPr>
          <w:rFonts w:ascii="Times New Roman"/>
          <w:b w:val="false"/>
          <w:i w:val="false"/>
          <w:color w:val="000000"/>
          <w:sz w:val="28"/>
        </w:rPr>
        <w:t>
      23. Как я играю? (громко, тихо). Какие звуки вы слышите? (высокие, низкие). Будем слушать музыку. Восприятие на слух простых текстов песен.</w:t>
      </w:r>
    </w:p>
    <w:bookmarkEnd w:id="528"/>
    <w:bookmarkStart w:name="z4333" w:id="529"/>
    <w:p>
      <w:pPr>
        <w:spacing w:after="0"/>
        <w:ind w:left="0"/>
        <w:jc w:val="left"/>
      </w:pPr>
      <w:r>
        <w:rPr>
          <w:rFonts w:ascii="Times New Roman"/>
          <w:b/>
          <w:i w:val="false"/>
          <w:color w:val="000000"/>
        </w:rPr>
        <w:t xml:space="preserve"> 
3. Базовое содержание учебного предмета для 1 класса</w:t>
      </w:r>
    </w:p>
    <w:bookmarkEnd w:id="529"/>
    <w:bookmarkStart w:name="z4334" w:id="530"/>
    <w:p>
      <w:pPr>
        <w:spacing w:after="0"/>
        <w:ind w:left="0"/>
        <w:jc w:val="both"/>
      </w:pPr>
      <w:r>
        <w:rPr>
          <w:rFonts w:ascii="Times New Roman"/>
          <w:b w:val="false"/>
          <w:i w:val="false"/>
          <w:color w:val="000000"/>
          <w:sz w:val="28"/>
        </w:rPr>
        <w:t>
      24. Музыкально-ритмические движения.</w:t>
      </w:r>
      <w:r>
        <w:br/>
      </w:r>
      <w:r>
        <w:rPr>
          <w:rFonts w:ascii="Times New Roman"/>
          <w:b w:val="false"/>
          <w:i w:val="false"/>
          <w:color w:val="000000"/>
          <w:sz w:val="28"/>
        </w:rPr>
        <w:t>
</w:t>
      </w:r>
      <w:r>
        <w:rPr>
          <w:rFonts w:ascii="Times New Roman"/>
          <w:b w:val="false"/>
          <w:i w:val="false"/>
          <w:color w:val="000000"/>
          <w:sz w:val="28"/>
        </w:rPr>
        <w:t>
      25. Ритмичное выполнение под музыку движений типа: ходьба широким шагом со свободным движением рук; друг за другом - по одному, врассыпную по пространству комнаты, змейкой; на носках, на пятках. Легкий бег в колонне, по кругу, по прямой; выполнение движений о предметами (мячами, флажками и др.). Построение в шеренгу, в колонну, в круг. Упражнения для мышц плечевого пояса, для кистей рук,для ног.</w:t>
      </w:r>
      <w:r>
        <w:br/>
      </w:r>
      <w:r>
        <w:rPr>
          <w:rFonts w:ascii="Times New Roman"/>
          <w:b w:val="false"/>
          <w:i w:val="false"/>
          <w:color w:val="000000"/>
          <w:sz w:val="28"/>
        </w:rPr>
        <w:t>
</w:t>
      </w:r>
      <w:r>
        <w:rPr>
          <w:rFonts w:ascii="Times New Roman"/>
          <w:b w:val="false"/>
          <w:i w:val="false"/>
          <w:color w:val="000000"/>
          <w:sz w:val="28"/>
        </w:rPr>
        <w:t>
      26. Танцевальные движения. Знакомство о элементами танца: простой ход, шаг галопа, притопы одной ногой, кружение через правое плечо, кружение в парах.</w:t>
      </w:r>
      <w:r>
        <w:br/>
      </w:r>
      <w:r>
        <w:rPr>
          <w:rFonts w:ascii="Times New Roman"/>
          <w:b w:val="false"/>
          <w:i w:val="false"/>
          <w:color w:val="000000"/>
          <w:sz w:val="28"/>
        </w:rPr>
        <w:t>
</w:t>
      </w:r>
      <w:r>
        <w:rPr>
          <w:rFonts w:ascii="Times New Roman"/>
          <w:b w:val="false"/>
          <w:i w:val="false"/>
          <w:color w:val="000000"/>
          <w:sz w:val="28"/>
        </w:rPr>
        <w:t>
      27. Пляски по показу: «Танец с куклами»; «Праздничный хоровод»; «Казахский танец».</w:t>
      </w:r>
      <w:r>
        <w:br/>
      </w:r>
      <w:r>
        <w:rPr>
          <w:rFonts w:ascii="Times New Roman"/>
          <w:b w:val="false"/>
          <w:i w:val="false"/>
          <w:color w:val="000000"/>
          <w:sz w:val="28"/>
        </w:rPr>
        <w:t>
</w:t>
      </w:r>
      <w:r>
        <w:rPr>
          <w:rFonts w:ascii="Times New Roman"/>
          <w:b w:val="false"/>
          <w:i w:val="false"/>
          <w:color w:val="000000"/>
          <w:sz w:val="28"/>
        </w:rPr>
        <w:t>
      28. Музыкальные игры: «Береги флажок», муз. В.Витлина, «Будь ловким».</w:t>
      </w:r>
      <w:r>
        <w:br/>
      </w:r>
      <w:r>
        <w:rPr>
          <w:rFonts w:ascii="Times New Roman"/>
          <w:b w:val="false"/>
          <w:i w:val="false"/>
          <w:color w:val="000000"/>
          <w:sz w:val="28"/>
        </w:rPr>
        <w:t>
</w:t>
      </w:r>
      <w:r>
        <w:rPr>
          <w:rFonts w:ascii="Times New Roman"/>
          <w:b w:val="false"/>
          <w:i w:val="false"/>
          <w:color w:val="000000"/>
          <w:sz w:val="28"/>
        </w:rPr>
        <w:t>
      29. Восприятие и воспроизведение несложных музыкальных пьес.</w:t>
      </w:r>
      <w:r>
        <w:br/>
      </w:r>
      <w:r>
        <w:rPr>
          <w:rFonts w:ascii="Times New Roman"/>
          <w:b w:val="false"/>
          <w:i w:val="false"/>
          <w:color w:val="000000"/>
          <w:sz w:val="28"/>
        </w:rPr>
        <w:t>
</w:t>
      </w:r>
      <w:r>
        <w:rPr>
          <w:rFonts w:ascii="Times New Roman"/>
          <w:b w:val="false"/>
          <w:i w:val="false"/>
          <w:color w:val="000000"/>
          <w:sz w:val="28"/>
        </w:rPr>
        <w:t>
      30. Пение в диапазоне «ДО</w:t>
      </w:r>
      <w:r>
        <w:rPr>
          <w:rFonts w:ascii="Times New Roman"/>
          <w:b w:val="false"/>
          <w:i w:val="false"/>
          <w:color w:val="000000"/>
          <w:vertAlign w:val="superscript"/>
        </w:rPr>
        <w:t>I</w:t>
      </w:r>
      <w:r>
        <w:rPr>
          <w:rFonts w:ascii="Times New Roman"/>
          <w:b w:val="false"/>
          <w:i w:val="false"/>
          <w:color w:val="000000"/>
          <w:sz w:val="28"/>
        </w:rPr>
        <w:t xml:space="preserve"> СОЛЬ</w:t>
      </w:r>
      <w:r>
        <w:rPr>
          <w:rFonts w:ascii="Times New Roman"/>
          <w:b w:val="false"/>
          <w:i w:val="false"/>
          <w:color w:val="000000"/>
          <w:vertAlign w:val="superscript"/>
        </w:rPr>
        <w:t>i</w:t>
      </w:r>
      <w:r>
        <w:rPr>
          <w:rFonts w:ascii="Times New Roman"/>
          <w:b w:val="false"/>
          <w:i w:val="false"/>
          <w:color w:val="000000"/>
          <w:sz w:val="28"/>
        </w:rPr>
        <w:t>». Исполнение вокальных упражнений (на одном выдохе не менее 3-4 звуков, слогов) на материале типа: а, о, у, и; ма, ма, мам; па, па, па; дон, дон, дон и т.п.</w:t>
      </w:r>
      <w:r>
        <w:br/>
      </w:r>
      <w:r>
        <w:rPr>
          <w:rFonts w:ascii="Times New Roman"/>
          <w:b w:val="false"/>
          <w:i w:val="false"/>
          <w:color w:val="000000"/>
          <w:sz w:val="28"/>
        </w:rPr>
        <w:t>
</w:t>
      </w:r>
      <w:r>
        <w:rPr>
          <w:rFonts w:ascii="Times New Roman"/>
          <w:b w:val="false"/>
          <w:i w:val="false"/>
          <w:color w:val="000000"/>
          <w:sz w:val="28"/>
        </w:rPr>
        <w:t>
      31. Восприятие на слух несложных по содержанию песен. Упражнения в опознавании их на слух. Соблюдение правильного дыхания.</w:t>
      </w:r>
      <w:r>
        <w:br/>
      </w:r>
      <w:r>
        <w:rPr>
          <w:rFonts w:ascii="Times New Roman"/>
          <w:b w:val="false"/>
          <w:i w:val="false"/>
          <w:color w:val="000000"/>
          <w:sz w:val="28"/>
        </w:rPr>
        <w:t>
</w:t>
      </w:r>
      <w:r>
        <w:rPr>
          <w:rFonts w:ascii="Times New Roman"/>
          <w:b w:val="false"/>
          <w:i w:val="false"/>
          <w:color w:val="000000"/>
          <w:sz w:val="28"/>
        </w:rPr>
        <w:t>
      32. Игра на шумовых инструментах.</w:t>
      </w:r>
      <w:r>
        <w:br/>
      </w:r>
      <w:r>
        <w:rPr>
          <w:rFonts w:ascii="Times New Roman"/>
          <w:b w:val="false"/>
          <w:i w:val="false"/>
          <w:color w:val="000000"/>
          <w:sz w:val="28"/>
        </w:rPr>
        <w:t>
</w:t>
      </w:r>
      <w:r>
        <w:rPr>
          <w:rFonts w:ascii="Times New Roman"/>
          <w:b w:val="false"/>
          <w:i w:val="false"/>
          <w:color w:val="000000"/>
          <w:sz w:val="28"/>
        </w:rPr>
        <w:t>
      33. Воспроизведение на треугольниках, ложках, маракасах, бубнах и т.п. (под аккомпанемент учителя) несложных ритмов.</w:t>
      </w:r>
      <w:r>
        <w:br/>
      </w:r>
      <w:r>
        <w:rPr>
          <w:rFonts w:ascii="Times New Roman"/>
          <w:b w:val="false"/>
          <w:i w:val="false"/>
          <w:color w:val="000000"/>
          <w:sz w:val="28"/>
        </w:rPr>
        <w:t>
</w:t>
      </w:r>
      <w:r>
        <w:rPr>
          <w:rFonts w:ascii="Times New Roman"/>
          <w:b w:val="false"/>
          <w:i w:val="false"/>
          <w:color w:val="000000"/>
          <w:sz w:val="28"/>
        </w:rPr>
        <w:t>
      34. Слушание музыки.</w:t>
      </w:r>
      <w:r>
        <w:br/>
      </w:r>
      <w:r>
        <w:rPr>
          <w:rFonts w:ascii="Times New Roman"/>
          <w:b w:val="false"/>
          <w:i w:val="false"/>
          <w:color w:val="000000"/>
          <w:sz w:val="28"/>
        </w:rPr>
        <w:t>
</w:t>
      </w:r>
      <w:r>
        <w:rPr>
          <w:rFonts w:ascii="Times New Roman"/>
          <w:b w:val="false"/>
          <w:i w:val="false"/>
          <w:color w:val="000000"/>
          <w:sz w:val="28"/>
        </w:rPr>
        <w:t>
      35. Восприятие несложных фортепианных произведений; определение содержания и характера произведения (о птичке, о дождике, о солдатиках; веселая, грустная, спокойная музыка). Музыкальный материал типа: «Птичка», муз. Э.Грига; «Колыбельная», муз. Фрида; «Полька», муз. М.Глинки; «Казахский марш» муз. Хамиди.</w:t>
      </w:r>
      <w:r>
        <w:br/>
      </w:r>
      <w:r>
        <w:rPr>
          <w:rFonts w:ascii="Times New Roman"/>
          <w:b w:val="false"/>
          <w:i w:val="false"/>
          <w:color w:val="000000"/>
          <w:sz w:val="28"/>
        </w:rPr>
        <w:t>
</w:t>
      </w:r>
      <w:r>
        <w:rPr>
          <w:rFonts w:ascii="Times New Roman"/>
          <w:b w:val="false"/>
          <w:i w:val="false"/>
          <w:color w:val="000000"/>
          <w:sz w:val="28"/>
        </w:rPr>
        <w:t>
      36. Восприятие на слух и воспроизведение устной речи.</w:t>
      </w:r>
      <w:r>
        <w:br/>
      </w:r>
      <w:r>
        <w:rPr>
          <w:rFonts w:ascii="Times New Roman"/>
          <w:b w:val="false"/>
          <w:i w:val="false"/>
          <w:color w:val="000000"/>
          <w:sz w:val="28"/>
        </w:rPr>
        <w:t>
</w:t>
      </w:r>
      <w:r>
        <w:rPr>
          <w:rFonts w:ascii="Times New Roman"/>
          <w:b w:val="false"/>
          <w:i w:val="false"/>
          <w:color w:val="000000"/>
          <w:sz w:val="28"/>
        </w:rPr>
        <w:t>
      37. Слитное произнесение, постепенное наращивание количества произносимых слогов. Изменение силы голоса от громкого произнесения к тихому.</w:t>
      </w:r>
      <w:r>
        <w:br/>
      </w:r>
      <w:r>
        <w:rPr>
          <w:rFonts w:ascii="Times New Roman"/>
          <w:b w:val="false"/>
          <w:i w:val="false"/>
          <w:color w:val="000000"/>
          <w:sz w:val="28"/>
        </w:rPr>
        <w:t>
</w:t>
      </w:r>
      <w:r>
        <w:rPr>
          <w:rFonts w:ascii="Times New Roman"/>
          <w:b w:val="false"/>
          <w:i w:val="false"/>
          <w:color w:val="000000"/>
          <w:sz w:val="28"/>
        </w:rPr>
        <w:t>
      38. Восприятие на слух речевого материала, связанного с организацией учебной деятельности типа: Какое сейчас занятие? Что вы будете делать? Встаньте в колонну. Под эту музыку будем ходить (шагать, бегать). Что будете делать под эту музыку? Как я играю? (громко, тихо). Какие звуки вы слышите? '(высокие, низкие). Восприятие на слух простых текстов песен.</w:t>
      </w:r>
    </w:p>
    <w:bookmarkEnd w:id="530"/>
    <w:bookmarkStart w:name="z4349" w:id="531"/>
    <w:p>
      <w:pPr>
        <w:spacing w:after="0"/>
        <w:ind w:left="0"/>
        <w:jc w:val="left"/>
      </w:pPr>
      <w:r>
        <w:rPr>
          <w:rFonts w:ascii="Times New Roman"/>
          <w:b/>
          <w:i w:val="false"/>
          <w:color w:val="000000"/>
        </w:rPr>
        <w:t xml:space="preserve"> 
4. Базовое содержание учебного предмета для 2 класса</w:t>
      </w:r>
    </w:p>
    <w:bookmarkEnd w:id="531"/>
    <w:bookmarkStart w:name="z4350" w:id="532"/>
    <w:p>
      <w:pPr>
        <w:spacing w:after="0"/>
        <w:ind w:left="0"/>
        <w:jc w:val="both"/>
      </w:pPr>
      <w:r>
        <w:rPr>
          <w:rFonts w:ascii="Times New Roman"/>
          <w:b w:val="false"/>
          <w:i w:val="false"/>
          <w:color w:val="000000"/>
          <w:sz w:val="28"/>
        </w:rPr>
        <w:t>
      39. Музыкально-ритмические движения.</w:t>
      </w:r>
      <w:r>
        <w:br/>
      </w:r>
      <w:r>
        <w:rPr>
          <w:rFonts w:ascii="Times New Roman"/>
          <w:b w:val="false"/>
          <w:i w:val="false"/>
          <w:color w:val="000000"/>
          <w:sz w:val="28"/>
        </w:rPr>
        <w:t>
</w:t>
      </w:r>
      <w:r>
        <w:rPr>
          <w:rFonts w:ascii="Times New Roman"/>
          <w:b w:val="false"/>
          <w:i w:val="false"/>
          <w:color w:val="000000"/>
          <w:sz w:val="28"/>
        </w:rPr>
        <w:t>
      40. Выполнение под музыку движений типа: ходьба с левой ноги, чередование ходьбы с приседанием; приседание по воспринятому на слух акценту в музыке; ходьба широким, скользящим шагом со сгибанием коленей, воображаемым несением тяжести, тяжелой поступью; бег на носках, бег широким шагом; прыжки (на месте или во время бега) с соблюдением акцента в зависимости от звучания музыки. Воспроизведение в движениях характера музыки- плавный, легкий, грациозный.</w:t>
      </w:r>
      <w:r>
        <w:br/>
      </w:r>
      <w:r>
        <w:rPr>
          <w:rFonts w:ascii="Times New Roman"/>
          <w:b w:val="false"/>
          <w:i w:val="false"/>
          <w:color w:val="000000"/>
          <w:sz w:val="28"/>
        </w:rPr>
        <w:t>
</w:t>
      </w:r>
      <w:r>
        <w:rPr>
          <w:rFonts w:ascii="Times New Roman"/>
          <w:b w:val="false"/>
          <w:i w:val="false"/>
          <w:color w:val="000000"/>
          <w:sz w:val="28"/>
        </w:rPr>
        <w:t>
      41. Упражнения для мышц шеи, головы, плечевого пояса: наклоны вперед, назад, вправо, влево; повороты вправо, влево; круговые движения головой. Упражнения для рук: встряхивание, повороты кистей сжимание пальцев в кулак и разжимание. То же при сгибании рук к плечам.</w:t>
      </w:r>
      <w:r>
        <w:br/>
      </w:r>
      <w:r>
        <w:rPr>
          <w:rFonts w:ascii="Times New Roman"/>
          <w:b w:val="false"/>
          <w:i w:val="false"/>
          <w:color w:val="000000"/>
          <w:sz w:val="28"/>
        </w:rPr>
        <w:t>
</w:t>
      </w:r>
      <w:r>
        <w:rPr>
          <w:rFonts w:ascii="Times New Roman"/>
          <w:b w:val="false"/>
          <w:i w:val="false"/>
          <w:color w:val="000000"/>
          <w:sz w:val="28"/>
        </w:rPr>
        <w:t>
      42. Упражнения для туловища: наклоны туловища вперед, назад с выпрямленной и согнутой спиной. Повороты туловища вправо, влево. Наклоны туловища вперед и в стороны с движениями рук и без них стоя, ноги врозь или сидя, с нагибанием туловища назад.</w:t>
      </w:r>
      <w:r>
        <w:br/>
      </w:r>
      <w:r>
        <w:rPr>
          <w:rFonts w:ascii="Times New Roman"/>
          <w:b w:val="false"/>
          <w:i w:val="false"/>
          <w:color w:val="000000"/>
          <w:sz w:val="28"/>
        </w:rPr>
        <w:t>
</w:t>
      </w:r>
      <w:r>
        <w:rPr>
          <w:rFonts w:ascii="Times New Roman"/>
          <w:b w:val="false"/>
          <w:i w:val="false"/>
          <w:color w:val="000000"/>
          <w:sz w:val="28"/>
        </w:rPr>
        <w:t>
      43. Упражнения для мышц ног: полуприседания с подъемом на носки и опусканием на всю ступню. Вытягивание носка ступни вперед и в стороны. Отведение ноги в сторону от бедра, взмах рук через стороны вверх с хлопком. Упражнения на выработку осанки.</w:t>
      </w:r>
      <w:r>
        <w:br/>
      </w:r>
      <w:r>
        <w:rPr>
          <w:rFonts w:ascii="Times New Roman"/>
          <w:b w:val="false"/>
          <w:i w:val="false"/>
          <w:color w:val="000000"/>
          <w:sz w:val="28"/>
        </w:rPr>
        <w:t>
</w:t>
      </w:r>
      <w:r>
        <w:rPr>
          <w:rFonts w:ascii="Times New Roman"/>
          <w:b w:val="false"/>
          <w:i w:val="false"/>
          <w:color w:val="000000"/>
          <w:sz w:val="28"/>
        </w:rPr>
        <w:t>
      44. Выполнение упражнений по ритмической гимнастике под музыку на современные ритмы. Танцевальные движения. Знакомство с элементами танца: шаг поскоком, шаг галопа (бокового) о изменением скорости (медленно, быстро); шаг с носка на пятку; притопы одной ногой, обеими ногами поочередно, ковырялочка, казахский танец и т.п.</w:t>
      </w:r>
      <w:r>
        <w:br/>
      </w:r>
      <w:r>
        <w:rPr>
          <w:rFonts w:ascii="Times New Roman"/>
          <w:b w:val="false"/>
          <w:i w:val="false"/>
          <w:color w:val="000000"/>
          <w:sz w:val="28"/>
        </w:rPr>
        <w:t>
</w:t>
      </w:r>
      <w:r>
        <w:rPr>
          <w:rFonts w:ascii="Times New Roman"/>
          <w:b w:val="false"/>
          <w:i w:val="false"/>
          <w:color w:val="000000"/>
          <w:sz w:val="28"/>
        </w:rPr>
        <w:t>
      45. Музыкальные игры типа: «Передай мяч», муз. Глинки (Полька), «Кот и мыши», муз. Т.Ломовой.</w:t>
      </w:r>
      <w:r>
        <w:br/>
      </w:r>
      <w:r>
        <w:rPr>
          <w:rFonts w:ascii="Times New Roman"/>
          <w:b w:val="false"/>
          <w:i w:val="false"/>
          <w:color w:val="000000"/>
          <w:sz w:val="28"/>
        </w:rPr>
        <w:t>
</w:t>
      </w:r>
      <w:r>
        <w:rPr>
          <w:rFonts w:ascii="Times New Roman"/>
          <w:b w:val="false"/>
          <w:i w:val="false"/>
          <w:color w:val="000000"/>
          <w:sz w:val="28"/>
        </w:rPr>
        <w:t>
      46. Восприятие и воспроизведение песен и несложных музыкальных пьес:</w:t>
      </w:r>
      <w:r>
        <w:br/>
      </w:r>
      <w:r>
        <w:rPr>
          <w:rFonts w:ascii="Times New Roman"/>
          <w:b w:val="false"/>
          <w:i w:val="false"/>
          <w:color w:val="000000"/>
          <w:sz w:val="28"/>
        </w:rPr>
        <w:t>
</w:t>
      </w:r>
      <w:r>
        <w:rPr>
          <w:rFonts w:ascii="Times New Roman"/>
          <w:b w:val="false"/>
          <w:i w:val="false"/>
          <w:color w:val="000000"/>
          <w:sz w:val="28"/>
        </w:rPr>
        <w:t>
      1) пение. Пение в диапазоне до1-ля1 естественным протяжным голосом нормальной громкости; согласование начала и конца исполняемого учащимися певческого материала.</w:t>
      </w:r>
      <w:r>
        <w:br/>
      </w:r>
      <w:r>
        <w:rPr>
          <w:rFonts w:ascii="Times New Roman"/>
          <w:b w:val="false"/>
          <w:i w:val="false"/>
          <w:color w:val="000000"/>
          <w:sz w:val="28"/>
        </w:rPr>
        <w:t>
</w:t>
      </w:r>
      <w:r>
        <w:rPr>
          <w:rFonts w:ascii="Times New Roman"/>
          <w:b w:val="false"/>
          <w:i w:val="false"/>
          <w:color w:val="000000"/>
          <w:sz w:val="28"/>
        </w:rPr>
        <w:t>
      47. Вокальный материал типа: попевки - «Зайчик» (детская песня), «Отан», «Андрей-воробей» (русская народная прибаутка).</w:t>
      </w:r>
      <w:r>
        <w:br/>
      </w:r>
      <w:r>
        <w:rPr>
          <w:rFonts w:ascii="Times New Roman"/>
          <w:b w:val="false"/>
          <w:i w:val="false"/>
          <w:color w:val="000000"/>
          <w:sz w:val="28"/>
        </w:rPr>
        <w:t>
</w:t>
      </w:r>
      <w:r>
        <w:rPr>
          <w:rFonts w:ascii="Times New Roman"/>
          <w:b w:val="false"/>
          <w:i w:val="false"/>
          <w:color w:val="000000"/>
          <w:sz w:val="28"/>
        </w:rPr>
        <w:t xml:space="preserve">
      48. Исполнение песен с воспроизведением ее мелодии: </w:t>
      </w:r>
      <w:r>
        <w:br/>
      </w:r>
      <w:r>
        <w:rPr>
          <w:rFonts w:ascii="Times New Roman"/>
          <w:b w:val="false"/>
          <w:i w:val="false"/>
          <w:color w:val="000000"/>
          <w:sz w:val="28"/>
        </w:rPr>
        <w:t>
</w:t>
      </w:r>
      <w:r>
        <w:rPr>
          <w:rFonts w:ascii="Times New Roman"/>
          <w:b w:val="false"/>
          <w:i w:val="false"/>
          <w:color w:val="000000"/>
          <w:sz w:val="28"/>
        </w:rPr>
        <w:t>
      1) «Осенняя песенка», муз. М.Васильева-Буглая, сл. А.Плещеева, «Новогодний хоровод», муз. М.Красева, сл.Ивенсена, «Дед Мороз», муз. Витлина, сл. Ю.Бойко, Новогодний праздник» муз. Старокадомского, сл. O.Высотской.</w:t>
      </w:r>
      <w:r>
        <w:br/>
      </w:r>
      <w:r>
        <w:rPr>
          <w:rFonts w:ascii="Times New Roman"/>
          <w:b w:val="false"/>
          <w:i w:val="false"/>
          <w:color w:val="000000"/>
          <w:sz w:val="28"/>
        </w:rPr>
        <w:t>
</w:t>
      </w:r>
      <w:r>
        <w:rPr>
          <w:rFonts w:ascii="Times New Roman"/>
          <w:b w:val="false"/>
          <w:i w:val="false"/>
          <w:color w:val="000000"/>
          <w:sz w:val="28"/>
        </w:rPr>
        <w:t xml:space="preserve">
      49. Восприятие на слух и воспроизведение отхлопыванием, отбиванием на музыкальных игрушках, шумовых инструментах ритмов, исполняемых песен. </w:t>
      </w:r>
      <w:r>
        <w:br/>
      </w:r>
      <w:r>
        <w:rPr>
          <w:rFonts w:ascii="Times New Roman"/>
          <w:b w:val="false"/>
          <w:i w:val="false"/>
          <w:color w:val="000000"/>
          <w:sz w:val="28"/>
        </w:rPr>
        <w:t>
</w:t>
      </w:r>
      <w:r>
        <w:rPr>
          <w:rFonts w:ascii="Times New Roman"/>
          <w:b w:val="false"/>
          <w:i w:val="false"/>
          <w:color w:val="000000"/>
          <w:sz w:val="28"/>
        </w:rPr>
        <w:t>
      50. Игра на шумовых и музыкальных инструментах.</w:t>
      </w:r>
      <w:r>
        <w:br/>
      </w:r>
      <w:r>
        <w:rPr>
          <w:rFonts w:ascii="Times New Roman"/>
          <w:b w:val="false"/>
          <w:i w:val="false"/>
          <w:color w:val="000000"/>
          <w:sz w:val="28"/>
        </w:rPr>
        <w:t>
</w:t>
      </w:r>
      <w:r>
        <w:rPr>
          <w:rFonts w:ascii="Times New Roman"/>
          <w:b w:val="false"/>
          <w:i w:val="false"/>
          <w:color w:val="000000"/>
          <w:sz w:val="28"/>
        </w:rPr>
        <w:t>
      51. Исполнение на металлофонах, виолах и т.п. простых мелодий типа: «Тень-тень-потетень», муз. Калинникова, «Маленькой елочке холодно зимой», муз. М.Красева, «Во саду ли в огороде», рус.нар.песня и т.п.</w:t>
      </w:r>
      <w:r>
        <w:br/>
      </w:r>
      <w:r>
        <w:rPr>
          <w:rFonts w:ascii="Times New Roman"/>
          <w:b w:val="false"/>
          <w:i w:val="false"/>
          <w:color w:val="000000"/>
          <w:sz w:val="28"/>
        </w:rPr>
        <w:t>
</w:t>
      </w:r>
      <w:r>
        <w:rPr>
          <w:rFonts w:ascii="Times New Roman"/>
          <w:b w:val="false"/>
          <w:i w:val="false"/>
          <w:color w:val="000000"/>
          <w:sz w:val="28"/>
        </w:rPr>
        <w:t>
      52. Слушание музыки.</w:t>
      </w:r>
      <w:r>
        <w:br/>
      </w:r>
      <w:r>
        <w:rPr>
          <w:rFonts w:ascii="Times New Roman"/>
          <w:b w:val="false"/>
          <w:i w:val="false"/>
          <w:color w:val="000000"/>
          <w:sz w:val="28"/>
        </w:rPr>
        <w:t>
</w:t>
      </w:r>
      <w:r>
        <w:rPr>
          <w:rFonts w:ascii="Times New Roman"/>
          <w:b w:val="false"/>
          <w:i w:val="false"/>
          <w:color w:val="000000"/>
          <w:sz w:val="28"/>
        </w:rPr>
        <w:t>
      53. Знакомство с разнообразными музыкальными произведениями исполняемых учителем, а также в грамзаписи, определение их характера.</w:t>
      </w:r>
      <w:r>
        <w:br/>
      </w:r>
      <w:r>
        <w:rPr>
          <w:rFonts w:ascii="Times New Roman"/>
          <w:b w:val="false"/>
          <w:i w:val="false"/>
          <w:color w:val="000000"/>
          <w:sz w:val="28"/>
        </w:rPr>
        <w:t>
</w:t>
      </w:r>
      <w:r>
        <w:rPr>
          <w:rFonts w:ascii="Times New Roman"/>
          <w:b w:val="false"/>
          <w:i w:val="false"/>
          <w:color w:val="000000"/>
          <w:sz w:val="28"/>
        </w:rPr>
        <w:t>
      54. Музыкальный материал: «Камажай»; Гимн РК; «Колыбельная», муз. Н.Римского-Корсакова из оперы «Садко»; «Кукушка», муз. М.Красева; «Заинька и волк», муз. Е.Тиличеевой; «Неаполитанская песня», муз. П.Чайковского.</w:t>
      </w:r>
      <w:r>
        <w:br/>
      </w:r>
      <w:r>
        <w:rPr>
          <w:rFonts w:ascii="Times New Roman"/>
          <w:b w:val="false"/>
          <w:i w:val="false"/>
          <w:color w:val="000000"/>
          <w:sz w:val="28"/>
        </w:rPr>
        <w:t>
</w:t>
      </w:r>
      <w:r>
        <w:rPr>
          <w:rFonts w:ascii="Times New Roman"/>
          <w:b w:val="false"/>
          <w:i w:val="false"/>
          <w:color w:val="000000"/>
          <w:sz w:val="28"/>
        </w:rPr>
        <w:t>
      55. Восприятие на слух и воспроизведение устной речи.</w:t>
      </w:r>
      <w:r>
        <w:br/>
      </w:r>
      <w:r>
        <w:rPr>
          <w:rFonts w:ascii="Times New Roman"/>
          <w:b w:val="false"/>
          <w:i w:val="false"/>
          <w:color w:val="000000"/>
          <w:sz w:val="28"/>
        </w:rPr>
        <w:t>
</w:t>
      </w:r>
      <w:r>
        <w:rPr>
          <w:rFonts w:ascii="Times New Roman"/>
          <w:b w:val="false"/>
          <w:i w:val="false"/>
          <w:color w:val="000000"/>
          <w:sz w:val="28"/>
        </w:rPr>
        <w:t>
      56. Восприятие на слух различной интонации в речи учителя (побудительной, вопросительной, радостной, грустной, удивленной, жалобной, требовательной и т.д.) и воспроизведение ее, используя естественные жесты, в собственном произношении (сопряженно о учителем,отраженно, самостоятельно) на различном речевом материале (типа: Какой звучит инструмент? Тебе понравилось, как играл (пел) Олег? Нет! Не понравилось! Очень понравилось! на речевом материале песен типа: «Осенняя песня» - грустная интонация, «Счастливый день!» - радостная и т.д.). Восприятие на слух речевого материала, связанного с организацией учебной деятельности учащихся типа: идите парами, цепочкой; идите за... (друг за другом)бежать, двигаться галопом, поскоком; о чем говорится в песне; какая звучит музыка; выучить слова песни и т.д.</w:t>
      </w:r>
    </w:p>
    <w:bookmarkEnd w:id="532"/>
    <w:bookmarkStart w:name="z4370" w:id="533"/>
    <w:p>
      <w:pPr>
        <w:spacing w:after="0"/>
        <w:ind w:left="0"/>
        <w:jc w:val="left"/>
      </w:pPr>
      <w:r>
        <w:rPr>
          <w:rFonts w:ascii="Times New Roman"/>
          <w:b/>
          <w:i w:val="false"/>
          <w:color w:val="000000"/>
        </w:rPr>
        <w:t xml:space="preserve"> 
5. Базовое содержание учебного предмета для 3 класса</w:t>
      </w:r>
    </w:p>
    <w:bookmarkEnd w:id="533"/>
    <w:bookmarkStart w:name="z4371" w:id="534"/>
    <w:p>
      <w:pPr>
        <w:spacing w:after="0"/>
        <w:ind w:left="0"/>
        <w:jc w:val="both"/>
      </w:pPr>
      <w:r>
        <w:rPr>
          <w:rFonts w:ascii="Times New Roman"/>
          <w:b w:val="false"/>
          <w:i w:val="false"/>
          <w:color w:val="000000"/>
          <w:sz w:val="28"/>
        </w:rPr>
        <w:t>
      57. Музыкально-ритмические движения.</w:t>
      </w:r>
      <w:r>
        <w:br/>
      </w:r>
      <w:r>
        <w:rPr>
          <w:rFonts w:ascii="Times New Roman"/>
          <w:b w:val="false"/>
          <w:i w:val="false"/>
          <w:color w:val="000000"/>
          <w:sz w:val="28"/>
        </w:rPr>
        <w:t>
</w:t>
      </w:r>
      <w:r>
        <w:rPr>
          <w:rFonts w:ascii="Times New Roman"/>
          <w:b w:val="false"/>
          <w:i w:val="false"/>
          <w:color w:val="000000"/>
          <w:sz w:val="28"/>
        </w:rPr>
        <w:t>
      58. Выполнять под музыку движения типа: фигурная маршировка (с флажками и другими предметами), ходьба большим и мелким шагом, пружинистым шагом, с подчеркнутым размахом рук, с высоким подниманием колен; изменение темпа ходьбы (умеренного, ускоренного). Прыжки на месте, попеременно на правой и на левой ноге с продвижением вперед-назад, в сторону. Восприятие на слух различных музыкальных ритмов, акцентов в музыке и воспроизведение их в движении; синхронное выполнение движений всеми учащимися.</w:t>
      </w:r>
      <w:r>
        <w:br/>
      </w:r>
      <w:r>
        <w:rPr>
          <w:rFonts w:ascii="Times New Roman"/>
          <w:b w:val="false"/>
          <w:i w:val="false"/>
          <w:color w:val="000000"/>
          <w:sz w:val="28"/>
        </w:rPr>
        <w:t>
</w:t>
      </w:r>
      <w:r>
        <w:rPr>
          <w:rFonts w:ascii="Times New Roman"/>
          <w:b w:val="false"/>
          <w:i w:val="false"/>
          <w:color w:val="000000"/>
          <w:sz w:val="28"/>
        </w:rPr>
        <w:t>
      59. Упражнения для мышц плечевого пояса, шеи и головы, типа: наклоны головы вперед и назад; повороты головы вправо и влево; расслабленное падение головы вперед и назад; движения плечевого пояса вверх, вниз (поднимание и опускание плеч).</w:t>
      </w:r>
      <w:r>
        <w:br/>
      </w:r>
      <w:r>
        <w:rPr>
          <w:rFonts w:ascii="Times New Roman"/>
          <w:b w:val="false"/>
          <w:i w:val="false"/>
          <w:color w:val="000000"/>
          <w:sz w:val="28"/>
        </w:rPr>
        <w:t>
</w:t>
      </w:r>
      <w:r>
        <w:rPr>
          <w:rFonts w:ascii="Times New Roman"/>
          <w:b w:val="false"/>
          <w:i w:val="false"/>
          <w:color w:val="000000"/>
          <w:sz w:val="28"/>
        </w:rPr>
        <w:t>
      60. Упражнения на выработку осанки типа: из положения руки сцепленные сзади на уровне пояса, отведение плеч назад; опускание сцепленных рук вниз, отводя плечи назад и прижимая лопатки одна к другой, переход в исходное положение.</w:t>
      </w:r>
      <w:r>
        <w:br/>
      </w:r>
      <w:r>
        <w:rPr>
          <w:rFonts w:ascii="Times New Roman"/>
          <w:b w:val="false"/>
          <w:i w:val="false"/>
          <w:color w:val="000000"/>
          <w:sz w:val="28"/>
        </w:rPr>
        <w:t>
</w:t>
      </w:r>
      <w:r>
        <w:rPr>
          <w:rFonts w:ascii="Times New Roman"/>
          <w:b w:val="false"/>
          <w:i w:val="false"/>
          <w:color w:val="000000"/>
          <w:sz w:val="28"/>
        </w:rPr>
        <w:t>
      61. Упражнения для мышц ног, типа: медленное полное приседание.</w:t>
      </w:r>
      <w:r>
        <w:br/>
      </w:r>
      <w:r>
        <w:rPr>
          <w:rFonts w:ascii="Times New Roman"/>
          <w:b w:val="false"/>
          <w:i w:val="false"/>
          <w:color w:val="000000"/>
          <w:sz w:val="28"/>
        </w:rPr>
        <w:t>
</w:t>
      </w:r>
      <w:r>
        <w:rPr>
          <w:rFonts w:ascii="Times New Roman"/>
          <w:b w:val="false"/>
          <w:i w:val="false"/>
          <w:color w:val="000000"/>
          <w:sz w:val="28"/>
        </w:rPr>
        <w:t>
      62. Танцевальные движения. Разучивание элементов танца типа: боковой ход* скользящий шаг на высоких полупальцах, веревочка, простая дробь, шаг польки. Отработка элементов-казахского, узбекского танцев. Разучивание танцев: «Танец с цветами» (вальс), белорусский танец («Лявониха», полька «Янка»), «Танец снежинок» (вальс), «Танец матрешек» (русская нар. мел.) и т.д. Упражнения в восприятии на слух танцевальных ритмов: «Качание рук» (польская нар. мел,) «Казахский танец мальчиков», «Казахский танец девочек».</w:t>
      </w:r>
      <w:r>
        <w:br/>
      </w:r>
      <w:r>
        <w:rPr>
          <w:rFonts w:ascii="Times New Roman"/>
          <w:b w:val="false"/>
          <w:i w:val="false"/>
          <w:color w:val="000000"/>
          <w:sz w:val="28"/>
        </w:rPr>
        <w:t>
</w:t>
      </w:r>
      <w:r>
        <w:rPr>
          <w:rFonts w:ascii="Times New Roman"/>
          <w:b w:val="false"/>
          <w:i w:val="false"/>
          <w:color w:val="000000"/>
          <w:sz w:val="28"/>
        </w:rPr>
        <w:t>
      63. Восприятие и исполнение песен и игра на инструментах.</w:t>
      </w:r>
      <w:r>
        <w:br/>
      </w:r>
      <w:r>
        <w:rPr>
          <w:rFonts w:ascii="Times New Roman"/>
          <w:b w:val="false"/>
          <w:i w:val="false"/>
          <w:color w:val="000000"/>
          <w:sz w:val="28"/>
        </w:rPr>
        <w:t>
</w:t>
      </w:r>
      <w:r>
        <w:rPr>
          <w:rFonts w:ascii="Times New Roman"/>
          <w:b w:val="false"/>
          <w:i w:val="false"/>
          <w:color w:val="000000"/>
          <w:sz w:val="28"/>
        </w:rPr>
        <w:t>
      64. Пение в диапазоне на одном выдохе, не менее 12 звуков; без напряжения, легким, напевным звуком.</w:t>
      </w:r>
      <w:r>
        <w:br/>
      </w:r>
      <w:r>
        <w:rPr>
          <w:rFonts w:ascii="Times New Roman"/>
          <w:b w:val="false"/>
          <w:i w:val="false"/>
          <w:color w:val="000000"/>
          <w:sz w:val="28"/>
        </w:rPr>
        <w:t>
</w:t>
      </w:r>
      <w:r>
        <w:rPr>
          <w:rFonts w:ascii="Times New Roman"/>
          <w:b w:val="false"/>
          <w:i w:val="false"/>
          <w:color w:val="000000"/>
          <w:sz w:val="28"/>
        </w:rPr>
        <w:t>
      65. Знакомство с нотным станом и названием нот. Пение на одном звуке различных слогов типа; ма-мо-му-мэ-ми. Пение попевок: «На улице две курицы о петухом дерутся».</w:t>
      </w:r>
      <w:r>
        <w:br/>
      </w:r>
      <w:r>
        <w:rPr>
          <w:rFonts w:ascii="Times New Roman"/>
          <w:b w:val="false"/>
          <w:i w:val="false"/>
          <w:color w:val="000000"/>
          <w:sz w:val="28"/>
        </w:rPr>
        <w:t>
</w:t>
      </w:r>
      <w:r>
        <w:rPr>
          <w:rFonts w:ascii="Times New Roman"/>
          <w:b w:val="false"/>
          <w:i w:val="false"/>
          <w:color w:val="000000"/>
          <w:sz w:val="28"/>
        </w:rPr>
        <w:t>
      66. Две девицы-красавицы смотрят и смеются:</w:t>
      </w:r>
      <w:r>
        <w:br/>
      </w:r>
      <w:r>
        <w:rPr>
          <w:rFonts w:ascii="Times New Roman"/>
          <w:b w:val="false"/>
          <w:i w:val="false"/>
          <w:color w:val="000000"/>
          <w:sz w:val="28"/>
        </w:rPr>
        <w:t>
</w:t>
      </w:r>
      <w:r>
        <w:rPr>
          <w:rFonts w:ascii="Times New Roman"/>
          <w:b w:val="false"/>
          <w:i w:val="false"/>
          <w:color w:val="000000"/>
          <w:sz w:val="28"/>
        </w:rPr>
        <w:t>
      1) «Ха-ха-ха! Ха-ха-ха! Как нам жалко петуха» (муз. Я.Френкеля, сл.нар.);</w:t>
      </w:r>
      <w:r>
        <w:br/>
      </w:r>
      <w:r>
        <w:rPr>
          <w:rFonts w:ascii="Times New Roman"/>
          <w:b w:val="false"/>
          <w:i w:val="false"/>
          <w:color w:val="000000"/>
          <w:sz w:val="28"/>
        </w:rPr>
        <w:t>
</w:t>
      </w:r>
      <w:r>
        <w:rPr>
          <w:rFonts w:ascii="Times New Roman"/>
          <w:b w:val="false"/>
          <w:i w:val="false"/>
          <w:color w:val="000000"/>
          <w:sz w:val="28"/>
        </w:rPr>
        <w:t>
      2) «По дороге Петя шел, он горошину нашел, а горошина упала, покатилась и пропала»;</w:t>
      </w:r>
      <w:r>
        <w:br/>
      </w:r>
      <w:r>
        <w:rPr>
          <w:rFonts w:ascii="Times New Roman"/>
          <w:b w:val="false"/>
          <w:i w:val="false"/>
          <w:color w:val="000000"/>
          <w:sz w:val="28"/>
        </w:rPr>
        <w:t>
</w:t>
      </w:r>
      <w:r>
        <w:rPr>
          <w:rFonts w:ascii="Times New Roman"/>
          <w:b w:val="false"/>
          <w:i w:val="false"/>
          <w:color w:val="000000"/>
          <w:sz w:val="28"/>
        </w:rPr>
        <w:t>
      3) Ох,ох,ох! Где-то вырастет горох», (муз. В.Карасевой, сл. Н.Френкеля);</w:t>
      </w:r>
      <w:r>
        <w:br/>
      </w:r>
      <w:r>
        <w:rPr>
          <w:rFonts w:ascii="Times New Roman"/>
          <w:b w:val="false"/>
          <w:i w:val="false"/>
          <w:color w:val="000000"/>
          <w:sz w:val="28"/>
        </w:rPr>
        <w:t>
</w:t>
      </w:r>
      <w:r>
        <w:rPr>
          <w:rFonts w:ascii="Times New Roman"/>
          <w:b w:val="false"/>
          <w:i w:val="false"/>
          <w:color w:val="000000"/>
          <w:sz w:val="28"/>
        </w:rPr>
        <w:t>
      4) «Ду-ду-ду-ду-дудочка» ду-ду-ду-ду-ду-. Заиграла дудочка во зеленом саду».</w:t>
      </w:r>
      <w:r>
        <w:br/>
      </w:r>
      <w:r>
        <w:rPr>
          <w:rFonts w:ascii="Times New Roman"/>
          <w:b w:val="false"/>
          <w:i w:val="false"/>
          <w:color w:val="000000"/>
          <w:sz w:val="28"/>
        </w:rPr>
        <w:t>
</w:t>
      </w:r>
      <w:r>
        <w:rPr>
          <w:rFonts w:ascii="Times New Roman"/>
          <w:b w:val="false"/>
          <w:i w:val="false"/>
          <w:color w:val="000000"/>
          <w:sz w:val="28"/>
        </w:rPr>
        <w:t xml:space="preserve">
      67. Исполнение песен: </w:t>
      </w:r>
      <w:r>
        <w:br/>
      </w:r>
      <w:r>
        <w:rPr>
          <w:rFonts w:ascii="Times New Roman"/>
          <w:b w:val="false"/>
          <w:i w:val="false"/>
          <w:color w:val="000000"/>
          <w:sz w:val="28"/>
        </w:rPr>
        <w:t>
</w:t>
      </w:r>
      <w:r>
        <w:rPr>
          <w:rFonts w:ascii="Times New Roman"/>
          <w:b w:val="false"/>
          <w:i w:val="false"/>
          <w:color w:val="000000"/>
          <w:sz w:val="28"/>
        </w:rPr>
        <w:t xml:space="preserve">
      1) «Осень», муз. М.Красева, сл. М.Ивансен; </w:t>
      </w:r>
      <w:r>
        <w:br/>
      </w:r>
      <w:r>
        <w:rPr>
          <w:rFonts w:ascii="Times New Roman"/>
          <w:b w:val="false"/>
          <w:i w:val="false"/>
          <w:color w:val="000000"/>
          <w:sz w:val="28"/>
        </w:rPr>
        <w:t>
</w:t>
      </w:r>
      <w:r>
        <w:rPr>
          <w:rFonts w:ascii="Times New Roman"/>
          <w:b w:val="false"/>
          <w:i w:val="false"/>
          <w:color w:val="000000"/>
          <w:sz w:val="28"/>
        </w:rPr>
        <w:t xml:space="preserve">
      2) «Синичка», муз. М.Красева; </w:t>
      </w:r>
      <w:r>
        <w:br/>
      </w:r>
      <w:r>
        <w:rPr>
          <w:rFonts w:ascii="Times New Roman"/>
          <w:b w:val="false"/>
          <w:i w:val="false"/>
          <w:color w:val="000000"/>
          <w:sz w:val="28"/>
        </w:rPr>
        <w:t>
</w:t>
      </w:r>
      <w:r>
        <w:rPr>
          <w:rFonts w:ascii="Times New Roman"/>
          <w:b w:val="false"/>
          <w:i w:val="false"/>
          <w:color w:val="000000"/>
          <w:sz w:val="28"/>
        </w:rPr>
        <w:t xml:space="preserve">
      3) «Солнечная песенка», муз. Ю.Нидева; </w:t>
      </w:r>
      <w:r>
        <w:br/>
      </w:r>
      <w:r>
        <w:rPr>
          <w:rFonts w:ascii="Times New Roman"/>
          <w:b w:val="false"/>
          <w:i w:val="false"/>
          <w:color w:val="000000"/>
          <w:sz w:val="28"/>
        </w:rPr>
        <w:t>
</w:t>
      </w:r>
      <w:r>
        <w:rPr>
          <w:rFonts w:ascii="Times New Roman"/>
          <w:b w:val="false"/>
          <w:i w:val="false"/>
          <w:color w:val="000000"/>
          <w:sz w:val="28"/>
        </w:rPr>
        <w:t xml:space="preserve">
      4) «Что за дерево такое?» муз. А.Старокадомского, сл. Л.Некрасовой; </w:t>
      </w:r>
      <w:r>
        <w:br/>
      </w:r>
      <w:r>
        <w:rPr>
          <w:rFonts w:ascii="Times New Roman"/>
          <w:b w:val="false"/>
          <w:i w:val="false"/>
          <w:color w:val="000000"/>
          <w:sz w:val="28"/>
        </w:rPr>
        <w:t>
</w:t>
      </w:r>
      <w:r>
        <w:rPr>
          <w:rFonts w:ascii="Times New Roman"/>
          <w:b w:val="false"/>
          <w:i w:val="false"/>
          <w:color w:val="000000"/>
          <w:sz w:val="28"/>
        </w:rPr>
        <w:t>
      5) «Песня о мире», муз. А.Филиппенко, сл.Ю.Бойко;</w:t>
      </w:r>
      <w:r>
        <w:br/>
      </w:r>
      <w:r>
        <w:rPr>
          <w:rFonts w:ascii="Times New Roman"/>
          <w:b w:val="false"/>
          <w:i w:val="false"/>
          <w:color w:val="000000"/>
          <w:sz w:val="28"/>
        </w:rPr>
        <w:t>
</w:t>
      </w:r>
      <w:r>
        <w:rPr>
          <w:rFonts w:ascii="Times New Roman"/>
          <w:b w:val="false"/>
          <w:i w:val="false"/>
          <w:color w:val="000000"/>
          <w:sz w:val="28"/>
        </w:rPr>
        <w:t>
      6) «Отан» муз. Мухамеджанова, Гимн РК.</w:t>
      </w:r>
      <w:r>
        <w:br/>
      </w:r>
      <w:r>
        <w:rPr>
          <w:rFonts w:ascii="Times New Roman"/>
          <w:b w:val="false"/>
          <w:i w:val="false"/>
          <w:color w:val="000000"/>
          <w:sz w:val="28"/>
        </w:rPr>
        <w:t>
</w:t>
      </w:r>
      <w:r>
        <w:rPr>
          <w:rFonts w:ascii="Times New Roman"/>
          <w:b w:val="false"/>
          <w:i w:val="false"/>
          <w:color w:val="000000"/>
          <w:sz w:val="28"/>
        </w:rPr>
        <w:t>
      68. Восприятие на слух и воспроизведение на шумовых инструментах и музыкальных и отхлопыванием ритмов, а также ритмов разучиваемых песен. Исполнение несложных мелодий на музыкальных инструментах (ф-но, электрооргане). «Казахский марш» ком. Хамиди, «Казахстан», каз. муз. инструменты: домбра, кепшик, асатаяк, туяк, жетыген, конырау.</w:t>
      </w:r>
      <w:r>
        <w:br/>
      </w:r>
      <w:r>
        <w:rPr>
          <w:rFonts w:ascii="Times New Roman"/>
          <w:b w:val="false"/>
          <w:i w:val="false"/>
          <w:color w:val="000000"/>
          <w:sz w:val="28"/>
        </w:rPr>
        <w:t>
</w:t>
      </w:r>
      <w:r>
        <w:rPr>
          <w:rFonts w:ascii="Times New Roman"/>
          <w:b w:val="false"/>
          <w:i w:val="false"/>
          <w:color w:val="000000"/>
          <w:sz w:val="28"/>
        </w:rPr>
        <w:t>
      69.Слушание музыки.</w:t>
      </w:r>
      <w:r>
        <w:br/>
      </w:r>
      <w:r>
        <w:rPr>
          <w:rFonts w:ascii="Times New Roman"/>
          <w:b w:val="false"/>
          <w:i w:val="false"/>
          <w:color w:val="000000"/>
          <w:sz w:val="28"/>
        </w:rPr>
        <w:t>
</w:t>
      </w:r>
      <w:r>
        <w:rPr>
          <w:rFonts w:ascii="Times New Roman"/>
          <w:b w:val="false"/>
          <w:i w:val="false"/>
          <w:color w:val="000000"/>
          <w:sz w:val="28"/>
        </w:rPr>
        <w:t>
      70. Знакомство о более сложными по характеру и структуре музыкальными произведениями. Восприятие на слух звучания оркестров народных инструментов (баяна, балалайки, дудочки домбры и кобыза и т.п.).</w:t>
      </w:r>
      <w:r>
        <w:br/>
      </w:r>
      <w:r>
        <w:rPr>
          <w:rFonts w:ascii="Times New Roman"/>
          <w:b w:val="false"/>
          <w:i w:val="false"/>
          <w:color w:val="000000"/>
          <w:sz w:val="28"/>
        </w:rPr>
        <w:t>
</w:t>
      </w:r>
      <w:r>
        <w:rPr>
          <w:rFonts w:ascii="Times New Roman"/>
          <w:b w:val="false"/>
          <w:i w:val="false"/>
          <w:color w:val="000000"/>
          <w:sz w:val="28"/>
        </w:rPr>
        <w:t>
      71. Узнавание на слух песен и мелодий. Восприятие на слух музыки народов:</w:t>
      </w:r>
      <w:r>
        <w:br/>
      </w:r>
      <w:r>
        <w:rPr>
          <w:rFonts w:ascii="Times New Roman"/>
          <w:b w:val="false"/>
          <w:i w:val="false"/>
          <w:color w:val="000000"/>
          <w:sz w:val="28"/>
        </w:rPr>
        <w:t>
</w:t>
      </w:r>
      <w:r>
        <w:rPr>
          <w:rFonts w:ascii="Times New Roman"/>
          <w:b w:val="false"/>
          <w:i w:val="false"/>
          <w:color w:val="000000"/>
          <w:sz w:val="28"/>
        </w:rPr>
        <w:t xml:space="preserve">
      1) «Русский танец «Камажай»; </w:t>
      </w:r>
      <w:r>
        <w:br/>
      </w:r>
      <w:r>
        <w:rPr>
          <w:rFonts w:ascii="Times New Roman"/>
          <w:b w:val="false"/>
          <w:i w:val="false"/>
          <w:color w:val="000000"/>
          <w:sz w:val="28"/>
        </w:rPr>
        <w:t>
</w:t>
      </w:r>
      <w:r>
        <w:rPr>
          <w:rFonts w:ascii="Times New Roman"/>
          <w:b w:val="false"/>
          <w:i w:val="false"/>
          <w:color w:val="000000"/>
          <w:sz w:val="28"/>
        </w:rPr>
        <w:t>
      2) белорусский танец «Бульба»;</w:t>
      </w:r>
      <w:r>
        <w:br/>
      </w:r>
      <w:r>
        <w:rPr>
          <w:rFonts w:ascii="Times New Roman"/>
          <w:b w:val="false"/>
          <w:i w:val="false"/>
          <w:color w:val="000000"/>
          <w:sz w:val="28"/>
        </w:rPr>
        <w:t>
</w:t>
      </w:r>
      <w:r>
        <w:rPr>
          <w:rFonts w:ascii="Times New Roman"/>
          <w:b w:val="false"/>
          <w:i w:val="false"/>
          <w:color w:val="000000"/>
          <w:sz w:val="28"/>
        </w:rPr>
        <w:t>
      3) литовский танец «Летка-енька».</w:t>
      </w:r>
      <w:r>
        <w:br/>
      </w:r>
      <w:r>
        <w:rPr>
          <w:rFonts w:ascii="Times New Roman"/>
          <w:b w:val="false"/>
          <w:i w:val="false"/>
          <w:color w:val="000000"/>
          <w:sz w:val="28"/>
        </w:rPr>
        <w:t>
</w:t>
      </w:r>
      <w:r>
        <w:rPr>
          <w:rFonts w:ascii="Times New Roman"/>
          <w:b w:val="false"/>
          <w:i w:val="false"/>
          <w:color w:val="000000"/>
          <w:sz w:val="28"/>
        </w:rPr>
        <w:t>
      72. Знакомство с основными сферами музыки (песня, танец, марш). Формирование понятий о сочинении (композиторе), исполнении (исполнителе) и слушании (слушателе). Кюи казахских композиторов.</w:t>
      </w:r>
      <w:r>
        <w:br/>
      </w:r>
      <w:r>
        <w:rPr>
          <w:rFonts w:ascii="Times New Roman"/>
          <w:b w:val="false"/>
          <w:i w:val="false"/>
          <w:color w:val="000000"/>
          <w:sz w:val="28"/>
        </w:rPr>
        <w:t>
</w:t>
      </w:r>
      <w:r>
        <w:rPr>
          <w:rFonts w:ascii="Times New Roman"/>
          <w:b w:val="false"/>
          <w:i w:val="false"/>
          <w:color w:val="000000"/>
          <w:sz w:val="28"/>
        </w:rPr>
        <w:t>
      73. Восприятие на слух и воспроизведение устной речи.</w:t>
      </w:r>
      <w:r>
        <w:br/>
      </w:r>
      <w:r>
        <w:rPr>
          <w:rFonts w:ascii="Times New Roman"/>
          <w:b w:val="false"/>
          <w:i w:val="false"/>
          <w:color w:val="000000"/>
          <w:sz w:val="28"/>
        </w:rPr>
        <w:t>
</w:t>
      </w:r>
      <w:r>
        <w:rPr>
          <w:rFonts w:ascii="Times New Roman"/>
          <w:b w:val="false"/>
          <w:i w:val="false"/>
          <w:color w:val="000000"/>
          <w:sz w:val="28"/>
        </w:rPr>
        <w:t>
      74. Слитное произнесение речевого материала (слова, словосочетания, фразы, тексты песен) в темпе, присущем разговорной речи, голосом нормальной высоты, силы, тембра, выделяя словесное ударение в словах и логическое ударение во фразах (сопряжено с учителем, отраженно и самостоятельно).</w:t>
      </w:r>
      <w:r>
        <w:br/>
      </w:r>
      <w:r>
        <w:rPr>
          <w:rFonts w:ascii="Times New Roman"/>
          <w:b w:val="false"/>
          <w:i w:val="false"/>
          <w:color w:val="000000"/>
          <w:sz w:val="28"/>
        </w:rPr>
        <w:t>
</w:t>
      </w:r>
      <w:r>
        <w:rPr>
          <w:rFonts w:ascii="Times New Roman"/>
          <w:b w:val="false"/>
          <w:i w:val="false"/>
          <w:color w:val="000000"/>
          <w:sz w:val="28"/>
        </w:rPr>
        <w:t>
      75. Восприятие на слух изменений в речи учителя (своих товарищей) и воспроизведение их в собственном произношении с движениями и без движений (сопряжено, отраженно, самостоятельно) на различном речевом материале урок:</w:t>
      </w:r>
      <w:r>
        <w:br/>
      </w:r>
      <w:r>
        <w:rPr>
          <w:rFonts w:ascii="Times New Roman"/>
          <w:b w:val="false"/>
          <w:i w:val="false"/>
          <w:color w:val="000000"/>
          <w:sz w:val="28"/>
        </w:rPr>
        <w:t>
</w:t>
      </w:r>
      <w:r>
        <w:rPr>
          <w:rFonts w:ascii="Times New Roman"/>
          <w:b w:val="false"/>
          <w:i w:val="false"/>
          <w:color w:val="000000"/>
          <w:sz w:val="28"/>
        </w:rPr>
        <w:t>
      1) силы голоса (тихо-громко, тихо-громче-громко);</w:t>
      </w:r>
      <w:r>
        <w:br/>
      </w:r>
      <w:r>
        <w:rPr>
          <w:rFonts w:ascii="Times New Roman"/>
          <w:b w:val="false"/>
          <w:i w:val="false"/>
          <w:color w:val="000000"/>
          <w:sz w:val="28"/>
        </w:rPr>
        <w:t>
</w:t>
      </w:r>
      <w:r>
        <w:rPr>
          <w:rFonts w:ascii="Times New Roman"/>
          <w:b w:val="false"/>
          <w:i w:val="false"/>
          <w:color w:val="000000"/>
          <w:sz w:val="28"/>
        </w:rPr>
        <w:t>
      2) высоты голоса (высокого, среднего и низкого регистра);</w:t>
      </w:r>
      <w:r>
        <w:br/>
      </w:r>
      <w:r>
        <w:rPr>
          <w:rFonts w:ascii="Times New Roman"/>
          <w:b w:val="false"/>
          <w:i w:val="false"/>
          <w:color w:val="000000"/>
          <w:sz w:val="28"/>
        </w:rPr>
        <w:t>
</w:t>
      </w:r>
      <w:r>
        <w:rPr>
          <w:rFonts w:ascii="Times New Roman"/>
          <w:b w:val="false"/>
          <w:i w:val="false"/>
          <w:color w:val="000000"/>
          <w:sz w:val="28"/>
        </w:rPr>
        <w:t>
      3) темпа речи (быстро-медленно, медленно-быстрее-быстро, в темпе, присущем разговорной и напевной речи);</w:t>
      </w:r>
      <w:r>
        <w:br/>
      </w:r>
      <w:r>
        <w:rPr>
          <w:rFonts w:ascii="Times New Roman"/>
          <w:b w:val="false"/>
          <w:i w:val="false"/>
          <w:color w:val="000000"/>
          <w:sz w:val="28"/>
        </w:rPr>
        <w:t>
</w:t>
      </w:r>
      <w:r>
        <w:rPr>
          <w:rFonts w:ascii="Times New Roman"/>
          <w:b w:val="false"/>
          <w:i w:val="false"/>
          <w:color w:val="000000"/>
          <w:sz w:val="28"/>
        </w:rPr>
        <w:t>
      4) отхлопывание, отстукивание различных ритмов, словосочетаний, слов, текстов песен, стихотворений но подражанию учителю и самостоятельно.</w:t>
      </w:r>
      <w:r>
        <w:br/>
      </w:r>
      <w:r>
        <w:rPr>
          <w:rFonts w:ascii="Times New Roman"/>
          <w:b w:val="false"/>
          <w:i w:val="false"/>
          <w:color w:val="000000"/>
          <w:sz w:val="28"/>
        </w:rPr>
        <w:t>
</w:t>
      </w:r>
      <w:r>
        <w:rPr>
          <w:rFonts w:ascii="Times New Roman"/>
          <w:b w:val="false"/>
          <w:i w:val="false"/>
          <w:color w:val="000000"/>
          <w:sz w:val="28"/>
        </w:rPr>
        <w:t>
      76. Восприятие и воспроизведение на слух текстов попевок, разучиваемых песен, а также речевого материала, связанного с организацией деятельности учащихся, типа: идите змейкой (парами, тройками); идите в колонну по три, по четыре; идите по диагонали; боковой ход; приставной шаг; веревочка; шаг польки; казахский народный танец, ускоренный темп; я слышу звуки низкого (среднего, верхнего) регистра; звучит вальс (полька, марш, композитор, поэт; музыку (слова) написал:</w:t>
      </w:r>
      <w:r>
        <w:br/>
      </w:r>
      <w:r>
        <w:rPr>
          <w:rFonts w:ascii="Times New Roman"/>
          <w:b w:val="false"/>
          <w:i w:val="false"/>
          <w:color w:val="000000"/>
          <w:sz w:val="28"/>
        </w:rPr>
        <w:t>
</w:t>
      </w:r>
      <w:r>
        <w:rPr>
          <w:rFonts w:ascii="Times New Roman"/>
          <w:b w:val="false"/>
          <w:i w:val="false"/>
          <w:color w:val="000000"/>
          <w:sz w:val="28"/>
        </w:rPr>
        <w:t>
      1) «Пять линеек нотной строчки Мы назвали - нотный стан;</w:t>
      </w:r>
      <w:r>
        <w:br/>
      </w:r>
      <w:r>
        <w:rPr>
          <w:rFonts w:ascii="Times New Roman"/>
          <w:b w:val="false"/>
          <w:i w:val="false"/>
          <w:color w:val="000000"/>
          <w:sz w:val="28"/>
        </w:rPr>
        <w:t>
</w:t>
      </w:r>
      <w:r>
        <w:rPr>
          <w:rFonts w:ascii="Times New Roman"/>
          <w:b w:val="false"/>
          <w:i w:val="false"/>
          <w:color w:val="000000"/>
          <w:sz w:val="28"/>
        </w:rPr>
        <w:t>
      2) и на нем все ноты - точки Разместили по местам».</w:t>
      </w:r>
    </w:p>
    <w:bookmarkEnd w:id="534"/>
    <w:bookmarkStart w:name="z4410" w:id="535"/>
    <w:p>
      <w:pPr>
        <w:spacing w:after="0"/>
        <w:ind w:left="0"/>
        <w:jc w:val="left"/>
      </w:pPr>
      <w:r>
        <w:rPr>
          <w:rFonts w:ascii="Times New Roman"/>
          <w:b/>
          <w:i w:val="false"/>
          <w:color w:val="000000"/>
        </w:rPr>
        <w:t xml:space="preserve"> 
6. Базовое содержание учебного предмета для 4 класса</w:t>
      </w:r>
    </w:p>
    <w:bookmarkEnd w:id="535"/>
    <w:bookmarkStart w:name="z4411" w:id="536"/>
    <w:p>
      <w:pPr>
        <w:spacing w:after="0"/>
        <w:ind w:left="0"/>
        <w:jc w:val="both"/>
      </w:pPr>
      <w:r>
        <w:rPr>
          <w:rFonts w:ascii="Times New Roman"/>
          <w:b w:val="false"/>
          <w:i w:val="false"/>
          <w:color w:val="000000"/>
          <w:sz w:val="28"/>
        </w:rPr>
        <w:t>
      77. Музыкально-ритмические движения.</w:t>
      </w:r>
      <w:r>
        <w:br/>
      </w:r>
      <w:r>
        <w:rPr>
          <w:rFonts w:ascii="Times New Roman"/>
          <w:b w:val="false"/>
          <w:i w:val="false"/>
          <w:color w:val="000000"/>
          <w:sz w:val="28"/>
        </w:rPr>
        <w:t>
</w:t>
      </w:r>
      <w:r>
        <w:rPr>
          <w:rFonts w:ascii="Times New Roman"/>
          <w:b w:val="false"/>
          <w:i w:val="false"/>
          <w:color w:val="000000"/>
          <w:sz w:val="28"/>
        </w:rPr>
        <w:t>
      78. Выполнение под музыку движений типа: непринужденная ходьба с естественным движением рук; ходьба на наружных сторонах стопы, с закрытыми глазами, вперед спиной, скрестным шагом, с перекатом с пятки на носок, со сменой направления.</w:t>
      </w:r>
      <w:r>
        <w:br/>
      </w:r>
      <w:r>
        <w:rPr>
          <w:rFonts w:ascii="Times New Roman"/>
          <w:b w:val="false"/>
          <w:i w:val="false"/>
          <w:color w:val="000000"/>
          <w:sz w:val="28"/>
        </w:rPr>
        <w:t>
</w:t>
      </w:r>
      <w:r>
        <w:rPr>
          <w:rFonts w:ascii="Times New Roman"/>
          <w:b w:val="false"/>
          <w:i w:val="false"/>
          <w:color w:val="000000"/>
          <w:sz w:val="28"/>
        </w:rPr>
        <w:t>
      79. Упражнения для мышц плечевого пояса, головы; расслабленное круговое движение головой; вращение плечевого пояса с опущенными вниз руками; выполнение пружинки со свободными взмахами рук.</w:t>
      </w:r>
      <w:r>
        <w:br/>
      </w:r>
      <w:r>
        <w:rPr>
          <w:rFonts w:ascii="Times New Roman"/>
          <w:b w:val="false"/>
          <w:i w:val="false"/>
          <w:color w:val="000000"/>
          <w:sz w:val="28"/>
        </w:rPr>
        <w:t>
</w:t>
      </w:r>
      <w:r>
        <w:rPr>
          <w:rFonts w:ascii="Times New Roman"/>
          <w:b w:val="false"/>
          <w:i w:val="false"/>
          <w:color w:val="000000"/>
          <w:sz w:val="28"/>
        </w:rPr>
        <w:t>
      80. Упражнения на выработку осанки: из положения стоя на коленях (руки свободно опущены вниз), сесть на пол сбоку от голени и вернуться в исходное положение; из положения стоя на коленях и упираясь руками в пол, полное вытягивание верхней части корпуса вперед,- касаясь груди пола и до конца вытянув руки.</w:t>
      </w:r>
      <w:r>
        <w:br/>
      </w:r>
      <w:r>
        <w:rPr>
          <w:rFonts w:ascii="Times New Roman"/>
          <w:b w:val="false"/>
          <w:i w:val="false"/>
          <w:color w:val="000000"/>
          <w:sz w:val="28"/>
        </w:rPr>
        <w:t>
</w:t>
      </w:r>
      <w:r>
        <w:rPr>
          <w:rFonts w:ascii="Times New Roman"/>
          <w:b w:val="false"/>
          <w:i w:val="false"/>
          <w:color w:val="000000"/>
          <w:sz w:val="28"/>
        </w:rPr>
        <w:t>
      81. Упражнения для туловища: наклоны туловища вперед в положении руки в стороны; в положении сидя с вытянутыми и расставленными на ширину плеч ногами, касание правой рукой носка левой ноги и наоборот; поворота туловища вправо о выбрасыванием левой руки, сжатой в кулак, и влево - о правой рукой (имитация бокса). Из положения ноги врозь - вращение туловища.</w:t>
      </w:r>
      <w:r>
        <w:br/>
      </w:r>
      <w:r>
        <w:rPr>
          <w:rFonts w:ascii="Times New Roman"/>
          <w:b w:val="false"/>
          <w:i w:val="false"/>
          <w:color w:val="000000"/>
          <w:sz w:val="28"/>
        </w:rPr>
        <w:t>
</w:t>
      </w:r>
      <w:r>
        <w:rPr>
          <w:rFonts w:ascii="Times New Roman"/>
          <w:b w:val="false"/>
          <w:i w:val="false"/>
          <w:color w:val="000000"/>
          <w:sz w:val="28"/>
        </w:rPr>
        <w:t>
      82. Упражнения для мышц ног: выпад поочередно правой и левой ногой вперед, в сторону; свободное качание бедра с опорой рук.</w:t>
      </w:r>
      <w:r>
        <w:br/>
      </w:r>
      <w:r>
        <w:rPr>
          <w:rFonts w:ascii="Times New Roman"/>
          <w:b w:val="false"/>
          <w:i w:val="false"/>
          <w:color w:val="000000"/>
          <w:sz w:val="28"/>
        </w:rPr>
        <w:t>
</w:t>
      </w:r>
      <w:r>
        <w:rPr>
          <w:rFonts w:ascii="Times New Roman"/>
          <w:b w:val="false"/>
          <w:i w:val="false"/>
          <w:color w:val="000000"/>
          <w:sz w:val="28"/>
        </w:rPr>
        <w:t xml:space="preserve">
      83. Танцевальные движения типа большой и малый--батман; ковырялочка с притопом; движения ноги: на пятку, на носок, с притопом поочередно каждой ногой, шаг о поскоком. Танцы: </w:t>
      </w:r>
      <w:r>
        <w:br/>
      </w:r>
      <w:r>
        <w:rPr>
          <w:rFonts w:ascii="Times New Roman"/>
          <w:b w:val="false"/>
          <w:i w:val="false"/>
          <w:color w:val="000000"/>
          <w:sz w:val="28"/>
        </w:rPr>
        <w:t>
</w:t>
      </w:r>
      <w:r>
        <w:rPr>
          <w:rFonts w:ascii="Times New Roman"/>
          <w:b w:val="false"/>
          <w:i w:val="false"/>
          <w:color w:val="000000"/>
          <w:sz w:val="28"/>
        </w:rPr>
        <w:t xml:space="preserve">
      1) «Пляска с притопами» (укр.нар.мел.), обр. И.Метлова; </w:t>
      </w:r>
      <w:r>
        <w:br/>
      </w:r>
      <w:r>
        <w:rPr>
          <w:rFonts w:ascii="Times New Roman"/>
          <w:b w:val="false"/>
          <w:i w:val="false"/>
          <w:color w:val="000000"/>
          <w:sz w:val="28"/>
        </w:rPr>
        <w:t>
</w:t>
      </w:r>
      <w:r>
        <w:rPr>
          <w:rFonts w:ascii="Times New Roman"/>
          <w:b w:val="false"/>
          <w:i w:val="false"/>
          <w:color w:val="000000"/>
          <w:sz w:val="28"/>
        </w:rPr>
        <w:t xml:space="preserve">
      2) «Полька парами» (чешская нар. мел.); </w:t>
      </w:r>
      <w:r>
        <w:br/>
      </w:r>
      <w:r>
        <w:rPr>
          <w:rFonts w:ascii="Times New Roman"/>
          <w:b w:val="false"/>
          <w:i w:val="false"/>
          <w:color w:val="000000"/>
          <w:sz w:val="28"/>
        </w:rPr>
        <w:t>
</w:t>
      </w:r>
      <w:r>
        <w:rPr>
          <w:rFonts w:ascii="Times New Roman"/>
          <w:b w:val="false"/>
          <w:i w:val="false"/>
          <w:color w:val="000000"/>
          <w:sz w:val="28"/>
        </w:rPr>
        <w:t xml:space="preserve">
      3) «Танец у елки», муз. М.Раухвергера; </w:t>
      </w:r>
      <w:r>
        <w:br/>
      </w:r>
      <w:r>
        <w:rPr>
          <w:rFonts w:ascii="Times New Roman"/>
          <w:b w:val="false"/>
          <w:i w:val="false"/>
          <w:color w:val="000000"/>
          <w:sz w:val="28"/>
        </w:rPr>
        <w:t>
</w:t>
      </w:r>
      <w:r>
        <w:rPr>
          <w:rFonts w:ascii="Times New Roman"/>
          <w:b w:val="false"/>
          <w:i w:val="false"/>
          <w:color w:val="000000"/>
          <w:sz w:val="28"/>
        </w:rPr>
        <w:t xml:space="preserve">
      4) «Новогодний хоровод», муз. А.Филиппенко; </w:t>
      </w:r>
      <w:r>
        <w:br/>
      </w:r>
      <w:r>
        <w:rPr>
          <w:rFonts w:ascii="Times New Roman"/>
          <w:b w:val="false"/>
          <w:i w:val="false"/>
          <w:color w:val="000000"/>
          <w:sz w:val="28"/>
        </w:rPr>
        <w:t>
</w:t>
      </w:r>
      <w:r>
        <w:rPr>
          <w:rFonts w:ascii="Times New Roman"/>
          <w:b w:val="false"/>
          <w:i w:val="false"/>
          <w:color w:val="000000"/>
          <w:sz w:val="28"/>
        </w:rPr>
        <w:t>
      5) «Бусинки»', муз.</w:t>
      </w:r>
      <w:r>
        <w:br/>
      </w:r>
      <w:r>
        <w:rPr>
          <w:rFonts w:ascii="Times New Roman"/>
          <w:b w:val="false"/>
          <w:i w:val="false"/>
          <w:color w:val="000000"/>
          <w:sz w:val="28"/>
        </w:rPr>
        <w:t>
</w:t>
      </w:r>
      <w:r>
        <w:rPr>
          <w:rFonts w:ascii="Times New Roman"/>
          <w:b w:val="false"/>
          <w:i w:val="false"/>
          <w:color w:val="000000"/>
          <w:sz w:val="28"/>
        </w:rPr>
        <w:t xml:space="preserve">
      84. Музыкальные игры типа: </w:t>
      </w:r>
      <w:r>
        <w:br/>
      </w:r>
      <w:r>
        <w:rPr>
          <w:rFonts w:ascii="Times New Roman"/>
          <w:b w:val="false"/>
          <w:i w:val="false"/>
          <w:color w:val="000000"/>
          <w:sz w:val="28"/>
        </w:rPr>
        <w:t>
</w:t>
      </w:r>
      <w:r>
        <w:rPr>
          <w:rFonts w:ascii="Times New Roman"/>
          <w:b w:val="false"/>
          <w:i w:val="false"/>
          <w:color w:val="000000"/>
          <w:sz w:val="28"/>
        </w:rPr>
        <w:t xml:space="preserve">
      1) «Стройте круг», муз. М.Глинки («Галопа- да»); </w:t>
      </w:r>
      <w:r>
        <w:br/>
      </w:r>
      <w:r>
        <w:rPr>
          <w:rFonts w:ascii="Times New Roman"/>
          <w:b w:val="false"/>
          <w:i w:val="false"/>
          <w:color w:val="000000"/>
          <w:sz w:val="28"/>
        </w:rPr>
        <w:t>
</w:t>
      </w:r>
      <w:r>
        <w:rPr>
          <w:rFonts w:ascii="Times New Roman"/>
          <w:b w:val="false"/>
          <w:i w:val="false"/>
          <w:color w:val="000000"/>
          <w:sz w:val="28"/>
        </w:rPr>
        <w:t xml:space="preserve">
      2) «Беги скорей», муз. Т.Ломовой; </w:t>
      </w:r>
      <w:r>
        <w:br/>
      </w:r>
      <w:r>
        <w:rPr>
          <w:rFonts w:ascii="Times New Roman"/>
          <w:b w:val="false"/>
          <w:i w:val="false"/>
          <w:color w:val="000000"/>
          <w:sz w:val="28"/>
        </w:rPr>
        <w:t>
</w:t>
      </w:r>
      <w:r>
        <w:rPr>
          <w:rFonts w:ascii="Times New Roman"/>
          <w:b w:val="false"/>
          <w:i w:val="false"/>
          <w:color w:val="000000"/>
          <w:sz w:val="28"/>
        </w:rPr>
        <w:t>
      3) «барабанщики», «Молодецкий хоровод»,«В лесу», муз. Т.Ломовой, «Дударай», «Ак шакар».</w:t>
      </w:r>
      <w:r>
        <w:br/>
      </w:r>
      <w:r>
        <w:rPr>
          <w:rFonts w:ascii="Times New Roman"/>
          <w:b w:val="false"/>
          <w:i w:val="false"/>
          <w:color w:val="000000"/>
          <w:sz w:val="28"/>
        </w:rPr>
        <w:t>
</w:t>
      </w:r>
      <w:r>
        <w:rPr>
          <w:rFonts w:ascii="Times New Roman"/>
          <w:b w:val="false"/>
          <w:i w:val="false"/>
          <w:color w:val="000000"/>
          <w:sz w:val="28"/>
        </w:rPr>
        <w:t>
      85. Восприятие и исполнение песен и игра на инструментах.</w:t>
      </w:r>
      <w:r>
        <w:br/>
      </w:r>
      <w:r>
        <w:rPr>
          <w:rFonts w:ascii="Times New Roman"/>
          <w:b w:val="false"/>
          <w:i w:val="false"/>
          <w:color w:val="000000"/>
          <w:sz w:val="28"/>
        </w:rPr>
        <w:t>
</w:t>
      </w:r>
      <w:r>
        <w:rPr>
          <w:rFonts w:ascii="Times New Roman"/>
          <w:b w:val="false"/>
          <w:i w:val="false"/>
          <w:color w:val="000000"/>
          <w:sz w:val="28"/>
        </w:rPr>
        <w:t>
      86. Пение в диапазоне до</w:t>
      </w:r>
      <w:r>
        <w:rPr>
          <w:rFonts w:ascii="Times New Roman"/>
          <w:b w:val="false"/>
          <w:i w:val="false"/>
          <w:color w:val="000000"/>
          <w:vertAlign w:val="subscript"/>
        </w:rPr>
        <w:t xml:space="preserve">1 </w:t>
      </w:r>
      <w:r>
        <w:rPr>
          <w:rFonts w:ascii="Times New Roman"/>
          <w:b w:val="false"/>
          <w:i w:val="false"/>
          <w:color w:val="000000"/>
          <w:sz w:val="28"/>
        </w:rPr>
        <w:t>-до</w:t>
      </w:r>
      <w:r>
        <w:rPr>
          <w:rFonts w:ascii="Times New Roman"/>
          <w:b w:val="false"/>
          <w:i w:val="false"/>
          <w:color w:val="000000"/>
          <w:vertAlign w:val="subscript"/>
        </w:rPr>
        <w:t xml:space="preserve">2. </w:t>
      </w:r>
      <w:r>
        <w:rPr>
          <w:rFonts w:ascii="Times New Roman"/>
          <w:b w:val="false"/>
          <w:i w:val="false"/>
          <w:color w:val="000000"/>
          <w:sz w:val="28"/>
        </w:rPr>
        <w:t>на одном выдохе. Попевки типа:</w:t>
      </w:r>
      <w:r>
        <w:br/>
      </w:r>
      <w:r>
        <w:rPr>
          <w:rFonts w:ascii="Times New Roman"/>
          <w:b w:val="false"/>
          <w:i w:val="false"/>
          <w:color w:val="000000"/>
          <w:sz w:val="28"/>
        </w:rPr>
        <w:t>
</w:t>
      </w:r>
      <w:r>
        <w:rPr>
          <w:rFonts w:ascii="Times New Roman"/>
          <w:b w:val="false"/>
          <w:i w:val="false"/>
          <w:color w:val="000000"/>
          <w:sz w:val="28"/>
        </w:rPr>
        <w:t>
      1) «У сосенки-сосенки повыросли опенки»;</w:t>
      </w:r>
      <w:r>
        <w:br/>
      </w:r>
      <w:r>
        <w:rPr>
          <w:rFonts w:ascii="Times New Roman"/>
          <w:b w:val="false"/>
          <w:i w:val="false"/>
          <w:color w:val="000000"/>
          <w:sz w:val="28"/>
        </w:rPr>
        <w:t>
</w:t>
      </w:r>
      <w:r>
        <w:rPr>
          <w:rFonts w:ascii="Times New Roman"/>
          <w:b w:val="false"/>
          <w:i w:val="false"/>
          <w:color w:val="000000"/>
          <w:sz w:val="28"/>
        </w:rPr>
        <w:t>
      2) «Роет землю серый крот, разоряет огород»;</w:t>
      </w:r>
      <w:r>
        <w:br/>
      </w:r>
      <w:r>
        <w:rPr>
          <w:rFonts w:ascii="Times New Roman"/>
          <w:b w:val="false"/>
          <w:i w:val="false"/>
          <w:color w:val="000000"/>
          <w:sz w:val="28"/>
        </w:rPr>
        <w:t>
</w:t>
      </w:r>
      <w:r>
        <w:rPr>
          <w:rFonts w:ascii="Times New Roman"/>
          <w:b w:val="false"/>
          <w:i w:val="false"/>
          <w:color w:val="000000"/>
          <w:sz w:val="28"/>
        </w:rPr>
        <w:t>
      3) «Вьюга воет, вьюга злится, на дворе метель кружится»;</w:t>
      </w:r>
      <w:r>
        <w:br/>
      </w:r>
      <w:r>
        <w:rPr>
          <w:rFonts w:ascii="Times New Roman"/>
          <w:b w:val="false"/>
          <w:i w:val="false"/>
          <w:color w:val="000000"/>
          <w:sz w:val="28"/>
        </w:rPr>
        <w:t>
</w:t>
      </w:r>
      <w:r>
        <w:rPr>
          <w:rFonts w:ascii="Times New Roman"/>
          <w:b w:val="false"/>
          <w:i w:val="false"/>
          <w:color w:val="000000"/>
          <w:sz w:val="28"/>
        </w:rPr>
        <w:t>
      4) «Машет белым рукавом, сыплет бархатным снежком»;</w:t>
      </w:r>
      <w:r>
        <w:br/>
      </w:r>
      <w:r>
        <w:rPr>
          <w:rFonts w:ascii="Times New Roman"/>
          <w:b w:val="false"/>
          <w:i w:val="false"/>
          <w:color w:val="000000"/>
          <w:sz w:val="28"/>
        </w:rPr>
        <w:t>
</w:t>
      </w:r>
      <w:r>
        <w:rPr>
          <w:rFonts w:ascii="Times New Roman"/>
          <w:b w:val="false"/>
          <w:i w:val="false"/>
          <w:color w:val="000000"/>
          <w:sz w:val="28"/>
        </w:rPr>
        <w:t>
      5) «Дождик, дождик, кап-кап-кал. Мокрые дорожки»;</w:t>
      </w:r>
      <w:r>
        <w:br/>
      </w:r>
      <w:r>
        <w:rPr>
          <w:rFonts w:ascii="Times New Roman"/>
          <w:b w:val="false"/>
          <w:i w:val="false"/>
          <w:color w:val="000000"/>
          <w:sz w:val="28"/>
        </w:rPr>
        <w:t>
</w:t>
      </w:r>
      <w:r>
        <w:rPr>
          <w:rFonts w:ascii="Times New Roman"/>
          <w:b w:val="false"/>
          <w:i w:val="false"/>
          <w:color w:val="000000"/>
          <w:sz w:val="28"/>
        </w:rPr>
        <w:t>
      6) «Нам нельзя идти гулять, мы промочим ножки»;</w:t>
      </w:r>
      <w:r>
        <w:br/>
      </w:r>
      <w:r>
        <w:rPr>
          <w:rFonts w:ascii="Times New Roman"/>
          <w:b w:val="false"/>
          <w:i w:val="false"/>
          <w:color w:val="000000"/>
          <w:sz w:val="28"/>
        </w:rPr>
        <w:t>
</w:t>
      </w:r>
      <w:r>
        <w:rPr>
          <w:rFonts w:ascii="Times New Roman"/>
          <w:b w:val="false"/>
          <w:i w:val="false"/>
          <w:color w:val="000000"/>
          <w:sz w:val="28"/>
        </w:rPr>
        <w:t>
      7) «Купила Марусе бусы бабуся, на рынке споткнулась бабуся о гуси... Не будет подарка у внучки Маруси, все бусы склевали по бусинке гуси».</w:t>
      </w:r>
      <w:r>
        <w:br/>
      </w:r>
      <w:r>
        <w:rPr>
          <w:rFonts w:ascii="Times New Roman"/>
          <w:b w:val="false"/>
          <w:i w:val="false"/>
          <w:color w:val="000000"/>
          <w:sz w:val="28"/>
        </w:rPr>
        <w:t>
</w:t>
      </w:r>
      <w:r>
        <w:rPr>
          <w:rFonts w:ascii="Times New Roman"/>
          <w:b w:val="false"/>
          <w:i w:val="false"/>
          <w:color w:val="000000"/>
          <w:sz w:val="28"/>
        </w:rPr>
        <w:t>
      87. Исполнение несложных мелодий учащимися на ф-но, электрооргане, в сопровождении оркестра шумовых инструментов под дирижирование ученика. Восприятие на слух и воспроизведение ритмов. «Казахский марш» Хамиди, «Сулу кыз» (польская мелодия), каз. инструменты: домбра, кепшик, асатаяк, туяк, жетыген, конырау.</w:t>
      </w:r>
      <w:r>
        <w:br/>
      </w:r>
      <w:r>
        <w:rPr>
          <w:rFonts w:ascii="Times New Roman"/>
          <w:b w:val="false"/>
          <w:i w:val="false"/>
          <w:color w:val="000000"/>
          <w:sz w:val="28"/>
        </w:rPr>
        <w:t>
</w:t>
      </w:r>
      <w:r>
        <w:rPr>
          <w:rFonts w:ascii="Times New Roman"/>
          <w:b w:val="false"/>
          <w:i w:val="false"/>
          <w:color w:val="000000"/>
          <w:sz w:val="28"/>
        </w:rPr>
        <w:t>
      88. Слушание музыки.</w:t>
      </w:r>
      <w:r>
        <w:br/>
      </w:r>
      <w:r>
        <w:rPr>
          <w:rFonts w:ascii="Times New Roman"/>
          <w:b w:val="false"/>
          <w:i w:val="false"/>
          <w:color w:val="000000"/>
          <w:sz w:val="28"/>
        </w:rPr>
        <w:t>
</w:t>
      </w:r>
      <w:r>
        <w:rPr>
          <w:rFonts w:ascii="Times New Roman"/>
          <w:b w:val="false"/>
          <w:i w:val="false"/>
          <w:color w:val="000000"/>
          <w:sz w:val="28"/>
        </w:rPr>
        <w:t>
      89. Знакомство о разнообразными по характеру музыкальными произведениями. Музыкальный материал:</w:t>
      </w:r>
      <w:r>
        <w:br/>
      </w:r>
      <w:r>
        <w:rPr>
          <w:rFonts w:ascii="Times New Roman"/>
          <w:b w:val="false"/>
          <w:i w:val="false"/>
          <w:color w:val="000000"/>
          <w:sz w:val="28"/>
        </w:rPr>
        <w:t>
</w:t>
      </w:r>
      <w:r>
        <w:rPr>
          <w:rFonts w:ascii="Times New Roman"/>
          <w:b w:val="false"/>
          <w:i w:val="false"/>
          <w:color w:val="000000"/>
          <w:sz w:val="28"/>
        </w:rPr>
        <w:t xml:space="preserve">
      1) кюи казахстанских композиторов, «Вальс-шутка», муз. Д.Шостаковича (флейта, ф-но); </w:t>
      </w:r>
      <w:r>
        <w:br/>
      </w:r>
      <w:r>
        <w:rPr>
          <w:rFonts w:ascii="Times New Roman"/>
          <w:b w:val="false"/>
          <w:i w:val="false"/>
          <w:color w:val="000000"/>
          <w:sz w:val="28"/>
        </w:rPr>
        <w:t>
</w:t>
      </w:r>
      <w:r>
        <w:rPr>
          <w:rFonts w:ascii="Times New Roman"/>
          <w:b w:val="false"/>
          <w:i w:val="false"/>
          <w:color w:val="000000"/>
          <w:sz w:val="28"/>
        </w:rPr>
        <w:t xml:space="preserve">
      2) «Мелодия», муз. П.И.Чайковского (скрипка); </w:t>
      </w:r>
      <w:r>
        <w:br/>
      </w:r>
      <w:r>
        <w:rPr>
          <w:rFonts w:ascii="Times New Roman"/>
          <w:b w:val="false"/>
          <w:i w:val="false"/>
          <w:color w:val="000000"/>
          <w:sz w:val="28"/>
        </w:rPr>
        <w:t>
</w:t>
      </w:r>
      <w:r>
        <w:rPr>
          <w:rFonts w:ascii="Times New Roman"/>
          <w:b w:val="false"/>
          <w:i w:val="false"/>
          <w:color w:val="000000"/>
          <w:sz w:val="28"/>
        </w:rPr>
        <w:t xml:space="preserve">
      3) «Птичий дом», муз. Д.Кабалевского; </w:t>
      </w:r>
      <w:r>
        <w:br/>
      </w:r>
      <w:r>
        <w:rPr>
          <w:rFonts w:ascii="Times New Roman"/>
          <w:b w:val="false"/>
          <w:i w:val="false"/>
          <w:color w:val="000000"/>
          <w:sz w:val="28"/>
        </w:rPr>
        <w:t>
</w:t>
      </w:r>
      <w:r>
        <w:rPr>
          <w:rFonts w:ascii="Times New Roman"/>
          <w:b w:val="false"/>
          <w:i w:val="false"/>
          <w:color w:val="000000"/>
          <w:sz w:val="28"/>
        </w:rPr>
        <w:t>
      4) «Песня о Родине», муз. И.Дунаевского. Звучание каз. инструментов: домбры и кобыза.</w:t>
      </w:r>
      <w:r>
        <w:br/>
      </w:r>
      <w:r>
        <w:rPr>
          <w:rFonts w:ascii="Times New Roman"/>
          <w:b w:val="false"/>
          <w:i w:val="false"/>
          <w:color w:val="000000"/>
          <w:sz w:val="28"/>
        </w:rPr>
        <w:t>
</w:t>
      </w:r>
      <w:r>
        <w:rPr>
          <w:rFonts w:ascii="Times New Roman"/>
          <w:b w:val="false"/>
          <w:i w:val="false"/>
          <w:color w:val="000000"/>
          <w:sz w:val="28"/>
        </w:rPr>
        <w:t>
      90. Восприятие на слух и воспроизведение устной речи.</w:t>
      </w:r>
      <w:r>
        <w:br/>
      </w:r>
      <w:r>
        <w:rPr>
          <w:rFonts w:ascii="Times New Roman"/>
          <w:b w:val="false"/>
          <w:i w:val="false"/>
          <w:color w:val="000000"/>
          <w:sz w:val="28"/>
        </w:rPr>
        <w:t>
</w:t>
      </w:r>
      <w:r>
        <w:rPr>
          <w:rFonts w:ascii="Times New Roman"/>
          <w:b w:val="false"/>
          <w:i w:val="false"/>
          <w:color w:val="000000"/>
          <w:sz w:val="28"/>
        </w:rPr>
        <w:t>
      91. Закрепление навыков восприятия на слух изменений в речи учителя (своих товарищей) высоты голоса во всех регистрах, силы голоса (тихо-громко, тихо-громче-громко, громко-тише-тихо), темпа речи (медленно-быстро, медленно-быстрее-быстро, быстро-модленнее-медленно и воспроизведения этих изменений в собственном произнесении (отраженно, самостоятельно) с движениями и без движений.</w:t>
      </w:r>
      <w:r>
        <w:br/>
      </w:r>
      <w:r>
        <w:rPr>
          <w:rFonts w:ascii="Times New Roman"/>
          <w:b w:val="false"/>
          <w:i w:val="false"/>
          <w:color w:val="000000"/>
          <w:sz w:val="28"/>
        </w:rPr>
        <w:t>
</w:t>
      </w:r>
      <w:r>
        <w:rPr>
          <w:rFonts w:ascii="Times New Roman"/>
          <w:b w:val="false"/>
          <w:i w:val="false"/>
          <w:color w:val="000000"/>
          <w:sz w:val="28"/>
        </w:rPr>
        <w:t>
      92. Правильное соблюдение словесного и логического ударений при воспроизведении текстов песен, стихотворений. Соблюдение подвижности ударения.</w:t>
      </w:r>
      <w:r>
        <w:br/>
      </w:r>
      <w:r>
        <w:rPr>
          <w:rFonts w:ascii="Times New Roman"/>
          <w:b w:val="false"/>
          <w:i w:val="false"/>
          <w:color w:val="000000"/>
          <w:sz w:val="28"/>
        </w:rPr>
        <w:t>
</w:t>
      </w:r>
      <w:r>
        <w:rPr>
          <w:rFonts w:ascii="Times New Roman"/>
          <w:b w:val="false"/>
          <w:i w:val="false"/>
          <w:color w:val="000000"/>
          <w:sz w:val="28"/>
        </w:rPr>
        <w:t>
      93. Правильное воспроизведение различных ритмов речевого материала урока (тексты песен, стихотворений, прибауток и т.д.) самостоятельно (в знакомом материале) и по подражанию учителю. Восприятие на слух текстов песен, попевок, а также речевого материала, связанного с организацией деятельности учащихся.</w:t>
      </w:r>
    </w:p>
    <w:bookmarkEnd w:id="536"/>
    <w:bookmarkStart w:name="z4447" w:id="537"/>
    <w:p>
      <w:pPr>
        <w:spacing w:after="0"/>
        <w:ind w:left="0"/>
        <w:jc w:val="left"/>
      </w:pPr>
      <w:r>
        <w:rPr>
          <w:rFonts w:ascii="Times New Roman"/>
          <w:b/>
          <w:i w:val="false"/>
          <w:color w:val="000000"/>
        </w:rPr>
        <w:t xml:space="preserve"> 
7. Требования к уровню подготовки учащихся подготовительного</w:t>
      </w:r>
      <w:r>
        <w:br/>
      </w:r>
      <w:r>
        <w:rPr>
          <w:rFonts w:ascii="Times New Roman"/>
          <w:b/>
          <w:i w:val="false"/>
          <w:color w:val="000000"/>
        </w:rPr>
        <w:t>
класса</w:t>
      </w:r>
    </w:p>
    <w:bookmarkEnd w:id="537"/>
    <w:bookmarkStart w:name="z4448" w:id="538"/>
    <w:p>
      <w:pPr>
        <w:spacing w:after="0"/>
        <w:ind w:left="0"/>
        <w:jc w:val="both"/>
      </w:pPr>
      <w:r>
        <w:rPr>
          <w:rFonts w:ascii="Times New Roman"/>
          <w:b w:val="false"/>
          <w:i w:val="false"/>
          <w:color w:val="000000"/>
          <w:sz w:val="28"/>
        </w:rPr>
        <w:t>
      94. Предметные результаты. По завершении подготовительного класса учащиеся должны знать и уметь:</w:t>
      </w:r>
      <w:r>
        <w:br/>
      </w:r>
      <w:r>
        <w:rPr>
          <w:rFonts w:ascii="Times New Roman"/>
          <w:b w:val="false"/>
          <w:i w:val="false"/>
          <w:color w:val="000000"/>
          <w:sz w:val="28"/>
        </w:rPr>
        <w:t>
</w:t>
      </w:r>
      <w:r>
        <w:rPr>
          <w:rFonts w:ascii="Times New Roman"/>
          <w:b w:val="false"/>
          <w:i w:val="false"/>
          <w:color w:val="000000"/>
          <w:sz w:val="28"/>
        </w:rPr>
        <w:t xml:space="preserve">
      1) выполнять под музыку наиболее простые вида ходьбы, бега и т.п., сочетая их с медленным или быстрым темпом музыки; </w:t>
      </w:r>
      <w:r>
        <w:br/>
      </w:r>
      <w:r>
        <w:rPr>
          <w:rFonts w:ascii="Times New Roman"/>
          <w:b w:val="false"/>
          <w:i w:val="false"/>
          <w:color w:val="000000"/>
          <w:sz w:val="28"/>
        </w:rPr>
        <w:t>
</w:t>
      </w:r>
      <w:r>
        <w:rPr>
          <w:rFonts w:ascii="Times New Roman"/>
          <w:b w:val="false"/>
          <w:i w:val="false"/>
          <w:color w:val="000000"/>
          <w:sz w:val="28"/>
        </w:rPr>
        <w:t xml:space="preserve">
      2) реагировать движениями на начало и конец звучания музыки, выполнять под музыку простейшие танцевальные движения; </w:t>
      </w:r>
      <w:r>
        <w:br/>
      </w:r>
      <w:r>
        <w:rPr>
          <w:rFonts w:ascii="Times New Roman"/>
          <w:b w:val="false"/>
          <w:i w:val="false"/>
          <w:color w:val="000000"/>
          <w:sz w:val="28"/>
        </w:rPr>
        <w:t>
</w:t>
      </w:r>
      <w:r>
        <w:rPr>
          <w:rFonts w:ascii="Times New Roman"/>
          <w:b w:val="false"/>
          <w:i w:val="false"/>
          <w:color w:val="000000"/>
          <w:sz w:val="28"/>
        </w:rPr>
        <w:t xml:space="preserve">
      3) определять характер несложных фортепьянных пьес (веселая, грустная музыка); </w:t>
      </w:r>
      <w:r>
        <w:br/>
      </w:r>
      <w:r>
        <w:rPr>
          <w:rFonts w:ascii="Times New Roman"/>
          <w:b w:val="false"/>
          <w:i w:val="false"/>
          <w:color w:val="000000"/>
          <w:sz w:val="28"/>
        </w:rPr>
        <w:t>
</w:t>
      </w:r>
      <w:r>
        <w:rPr>
          <w:rFonts w:ascii="Times New Roman"/>
          <w:b w:val="false"/>
          <w:i w:val="false"/>
          <w:color w:val="000000"/>
          <w:sz w:val="28"/>
        </w:rPr>
        <w:t>
      4) воспринимать на слух и воспроизводить несложные ритмические рисунки на шумовых инструментах, музыкальных игрушках, отхлопываниеми т.п.;</w:t>
      </w:r>
      <w:r>
        <w:br/>
      </w:r>
      <w:r>
        <w:rPr>
          <w:rFonts w:ascii="Times New Roman"/>
          <w:b w:val="false"/>
          <w:i w:val="false"/>
          <w:color w:val="000000"/>
          <w:sz w:val="28"/>
        </w:rPr>
        <w:t>
</w:t>
      </w:r>
      <w:r>
        <w:rPr>
          <w:rFonts w:ascii="Times New Roman"/>
          <w:b w:val="false"/>
          <w:i w:val="false"/>
          <w:color w:val="000000"/>
          <w:sz w:val="28"/>
        </w:rPr>
        <w:t>
      5) исполнять, несложные мелодии.</w:t>
      </w:r>
    </w:p>
    <w:bookmarkEnd w:id="538"/>
    <w:bookmarkStart w:name="z4454" w:id="539"/>
    <w:p>
      <w:pPr>
        <w:spacing w:after="0"/>
        <w:ind w:left="0"/>
        <w:jc w:val="left"/>
      </w:pPr>
      <w:r>
        <w:rPr>
          <w:rFonts w:ascii="Times New Roman"/>
          <w:b/>
          <w:i w:val="false"/>
          <w:color w:val="000000"/>
        </w:rPr>
        <w:t xml:space="preserve"> 
8. Требования к уровню подготовки учащихся 1 класса</w:t>
      </w:r>
    </w:p>
    <w:bookmarkEnd w:id="539"/>
    <w:bookmarkStart w:name="z4455" w:id="540"/>
    <w:p>
      <w:pPr>
        <w:spacing w:after="0"/>
        <w:ind w:left="0"/>
        <w:jc w:val="both"/>
      </w:pPr>
      <w:r>
        <w:rPr>
          <w:rFonts w:ascii="Times New Roman"/>
          <w:b w:val="false"/>
          <w:i w:val="false"/>
          <w:color w:val="000000"/>
          <w:sz w:val="28"/>
        </w:rPr>
        <w:t>
      95. Предметные результаты. По завершении 1 класса учащиеся должны знать и уметь:</w:t>
      </w:r>
      <w:r>
        <w:br/>
      </w:r>
      <w:r>
        <w:rPr>
          <w:rFonts w:ascii="Times New Roman"/>
          <w:b w:val="false"/>
          <w:i w:val="false"/>
          <w:color w:val="000000"/>
          <w:sz w:val="28"/>
        </w:rPr>
        <w:t>
</w:t>
      </w:r>
      <w:r>
        <w:rPr>
          <w:rFonts w:ascii="Times New Roman"/>
          <w:b w:val="false"/>
          <w:i w:val="false"/>
          <w:color w:val="000000"/>
          <w:sz w:val="28"/>
        </w:rPr>
        <w:t xml:space="preserve">
      1) выполнять под музыку наиболее простые вида ходьбы, бега и т.п., сочетая их с медленным или быстрым темпом музыки; </w:t>
      </w:r>
      <w:r>
        <w:br/>
      </w:r>
      <w:r>
        <w:rPr>
          <w:rFonts w:ascii="Times New Roman"/>
          <w:b w:val="false"/>
          <w:i w:val="false"/>
          <w:color w:val="000000"/>
          <w:sz w:val="28"/>
        </w:rPr>
        <w:t>
</w:t>
      </w:r>
      <w:r>
        <w:rPr>
          <w:rFonts w:ascii="Times New Roman"/>
          <w:b w:val="false"/>
          <w:i w:val="false"/>
          <w:color w:val="000000"/>
          <w:sz w:val="28"/>
        </w:rPr>
        <w:t xml:space="preserve">
      2) реагировать движениями на начало и конец звучания музыки, выполнять под музыку простейшие танцевальные движения; </w:t>
      </w:r>
      <w:r>
        <w:br/>
      </w:r>
      <w:r>
        <w:rPr>
          <w:rFonts w:ascii="Times New Roman"/>
          <w:b w:val="false"/>
          <w:i w:val="false"/>
          <w:color w:val="000000"/>
          <w:sz w:val="28"/>
        </w:rPr>
        <w:t>
</w:t>
      </w:r>
      <w:r>
        <w:rPr>
          <w:rFonts w:ascii="Times New Roman"/>
          <w:b w:val="false"/>
          <w:i w:val="false"/>
          <w:color w:val="000000"/>
          <w:sz w:val="28"/>
        </w:rPr>
        <w:t xml:space="preserve">
      3) определять характер несложных фортепьянных пьес (о птичке, о дождике, о медведе; веселая, грустная музыка); </w:t>
      </w:r>
      <w:r>
        <w:br/>
      </w:r>
      <w:r>
        <w:rPr>
          <w:rFonts w:ascii="Times New Roman"/>
          <w:b w:val="false"/>
          <w:i w:val="false"/>
          <w:color w:val="000000"/>
          <w:sz w:val="28"/>
        </w:rPr>
        <w:t>
</w:t>
      </w:r>
      <w:r>
        <w:rPr>
          <w:rFonts w:ascii="Times New Roman"/>
          <w:b w:val="false"/>
          <w:i w:val="false"/>
          <w:color w:val="000000"/>
          <w:sz w:val="28"/>
        </w:rPr>
        <w:t>
      4) воспринимать на слух и воспроизводить несложные ритмические рисунки на шумовых инструментах, музыкальных игрушках, отхлопываниеми т.п.;</w:t>
      </w:r>
      <w:r>
        <w:br/>
      </w:r>
      <w:r>
        <w:rPr>
          <w:rFonts w:ascii="Times New Roman"/>
          <w:b w:val="false"/>
          <w:i w:val="false"/>
          <w:color w:val="000000"/>
          <w:sz w:val="28"/>
        </w:rPr>
        <w:t>
</w:t>
      </w:r>
      <w:r>
        <w:rPr>
          <w:rFonts w:ascii="Times New Roman"/>
          <w:b w:val="false"/>
          <w:i w:val="false"/>
          <w:color w:val="000000"/>
          <w:sz w:val="28"/>
        </w:rPr>
        <w:t>
      5) исполнять, соблюдая правильное дыхание, несложные мелодии.</w:t>
      </w:r>
    </w:p>
    <w:bookmarkEnd w:id="540"/>
    <w:bookmarkStart w:name="z4461" w:id="541"/>
    <w:p>
      <w:pPr>
        <w:spacing w:after="0"/>
        <w:ind w:left="0"/>
        <w:jc w:val="left"/>
      </w:pPr>
      <w:r>
        <w:rPr>
          <w:rFonts w:ascii="Times New Roman"/>
          <w:b/>
          <w:i w:val="false"/>
          <w:color w:val="000000"/>
        </w:rPr>
        <w:t xml:space="preserve"> 
9. Требования к уровню подготовки учащихся 2 класса</w:t>
      </w:r>
    </w:p>
    <w:bookmarkEnd w:id="541"/>
    <w:bookmarkStart w:name="z4462" w:id="542"/>
    <w:p>
      <w:pPr>
        <w:spacing w:after="0"/>
        <w:ind w:left="0"/>
        <w:jc w:val="both"/>
      </w:pPr>
      <w:r>
        <w:rPr>
          <w:rFonts w:ascii="Times New Roman"/>
          <w:b w:val="false"/>
          <w:i w:val="false"/>
          <w:color w:val="000000"/>
          <w:sz w:val="28"/>
        </w:rPr>
        <w:t>
      96. Предметные результаты. По завершении 2 класса учащиеся должны знать и уметь:</w:t>
      </w:r>
      <w:r>
        <w:br/>
      </w:r>
      <w:r>
        <w:rPr>
          <w:rFonts w:ascii="Times New Roman"/>
          <w:b w:val="false"/>
          <w:i w:val="false"/>
          <w:color w:val="000000"/>
          <w:sz w:val="28"/>
        </w:rPr>
        <w:t>
</w:t>
      </w:r>
      <w:r>
        <w:rPr>
          <w:rFonts w:ascii="Times New Roman"/>
          <w:b w:val="false"/>
          <w:i w:val="false"/>
          <w:color w:val="000000"/>
          <w:sz w:val="28"/>
        </w:rPr>
        <w:t>
      1) выполнять под музыку различные виды ходьбы и другие основные движения;</w:t>
      </w:r>
      <w:r>
        <w:br/>
      </w:r>
      <w:r>
        <w:rPr>
          <w:rFonts w:ascii="Times New Roman"/>
          <w:b w:val="false"/>
          <w:i w:val="false"/>
          <w:color w:val="000000"/>
          <w:sz w:val="28"/>
        </w:rPr>
        <w:t>
</w:t>
      </w:r>
      <w:r>
        <w:rPr>
          <w:rFonts w:ascii="Times New Roman"/>
          <w:b w:val="false"/>
          <w:i w:val="false"/>
          <w:color w:val="000000"/>
          <w:sz w:val="28"/>
        </w:rPr>
        <w:t>
      2) исполнять вокальные упражнения напевным звуком; петь без напряжения, четко соблюдая ритм песни, передавая ее эмоциональный настрой;</w:t>
      </w:r>
      <w:r>
        <w:br/>
      </w:r>
      <w:r>
        <w:rPr>
          <w:rFonts w:ascii="Times New Roman"/>
          <w:b w:val="false"/>
          <w:i w:val="false"/>
          <w:color w:val="000000"/>
          <w:sz w:val="28"/>
        </w:rPr>
        <w:t>
</w:t>
      </w:r>
      <w:r>
        <w:rPr>
          <w:rFonts w:ascii="Times New Roman"/>
          <w:b w:val="false"/>
          <w:i w:val="false"/>
          <w:color w:val="000000"/>
          <w:sz w:val="28"/>
        </w:rPr>
        <w:t>
      3) исполнять музыкальные фразы, соблюдая правильное дыхание; начинать и заканчивать пение одновременно;</w:t>
      </w:r>
      <w:r>
        <w:br/>
      </w:r>
      <w:r>
        <w:rPr>
          <w:rFonts w:ascii="Times New Roman"/>
          <w:b w:val="false"/>
          <w:i w:val="false"/>
          <w:color w:val="000000"/>
          <w:sz w:val="28"/>
        </w:rPr>
        <w:t>
</w:t>
      </w:r>
      <w:r>
        <w:rPr>
          <w:rFonts w:ascii="Times New Roman"/>
          <w:b w:val="false"/>
          <w:i w:val="false"/>
          <w:color w:val="000000"/>
          <w:sz w:val="28"/>
        </w:rPr>
        <w:t>
      4) дирижировать несложные по ритмическому рисунку песнив сопровождении ф-но;</w:t>
      </w:r>
      <w:r>
        <w:br/>
      </w:r>
      <w:r>
        <w:rPr>
          <w:rFonts w:ascii="Times New Roman"/>
          <w:b w:val="false"/>
          <w:i w:val="false"/>
          <w:color w:val="000000"/>
          <w:sz w:val="28"/>
        </w:rPr>
        <w:t>
</w:t>
      </w:r>
      <w:r>
        <w:rPr>
          <w:rFonts w:ascii="Times New Roman"/>
          <w:b w:val="false"/>
          <w:i w:val="false"/>
          <w:color w:val="000000"/>
          <w:sz w:val="28"/>
        </w:rPr>
        <w:t>
      5) воспринимать на слух тексты разучиваемых песен, попевок, а также речевой материал, связанный с организацией деятельности учащихся на расстоянии;</w:t>
      </w:r>
      <w:r>
        <w:br/>
      </w:r>
      <w:r>
        <w:rPr>
          <w:rFonts w:ascii="Times New Roman"/>
          <w:b w:val="false"/>
          <w:i w:val="false"/>
          <w:color w:val="000000"/>
          <w:sz w:val="28"/>
        </w:rPr>
        <w:t>
</w:t>
      </w:r>
      <w:r>
        <w:rPr>
          <w:rFonts w:ascii="Times New Roman"/>
          <w:b w:val="false"/>
          <w:i w:val="false"/>
          <w:color w:val="000000"/>
          <w:sz w:val="28"/>
        </w:rPr>
        <w:t>
      6) четкое проговаривание всего речевого материала, текстов песен, особенно окончаний слов.</w:t>
      </w:r>
    </w:p>
    <w:bookmarkEnd w:id="542"/>
    <w:bookmarkStart w:name="z4469" w:id="543"/>
    <w:p>
      <w:pPr>
        <w:spacing w:after="0"/>
        <w:ind w:left="0"/>
        <w:jc w:val="left"/>
      </w:pPr>
      <w:r>
        <w:rPr>
          <w:rFonts w:ascii="Times New Roman"/>
          <w:b/>
          <w:i w:val="false"/>
          <w:color w:val="000000"/>
        </w:rPr>
        <w:t xml:space="preserve"> 
10. Требования к уровню подготовки учащихся 3 класса</w:t>
      </w:r>
    </w:p>
    <w:bookmarkEnd w:id="543"/>
    <w:bookmarkStart w:name="z4470" w:id="544"/>
    <w:p>
      <w:pPr>
        <w:spacing w:after="0"/>
        <w:ind w:left="0"/>
        <w:jc w:val="both"/>
      </w:pPr>
      <w:r>
        <w:rPr>
          <w:rFonts w:ascii="Times New Roman"/>
          <w:b w:val="false"/>
          <w:i w:val="false"/>
          <w:color w:val="000000"/>
          <w:sz w:val="28"/>
        </w:rPr>
        <w:t>
      97. Предметные результаты. По завершении 3 класса учащиеся должны знать и уметь:</w:t>
      </w:r>
      <w:r>
        <w:br/>
      </w:r>
      <w:r>
        <w:rPr>
          <w:rFonts w:ascii="Times New Roman"/>
          <w:b w:val="false"/>
          <w:i w:val="false"/>
          <w:color w:val="000000"/>
          <w:sz w:val="28"/>
        </w:rPr>
        <w:t>
</w:t>
      </w:r>
      <w:r>
        <w:rPr>
          <w:rFonts w:ascii="Times New Roman"/>
          <w:b w:val="false"/>
          <w:i w:val="false"/>
          <w:color w:val="000000"/>
          <w:sz w:val="28"/>
        </w:rPr>
        <w:t>
      1) выполнять под музыку сложные виды ходьбы, бега и других основных гимнастических и танцевальных движений; соблюдать умеренный и замедленный темп; продолжать двигаться в заданном темпе после окончания звучания музыки;</w:t>
      </w:r>
      <w:r>
        <w:br/>
      </w:r>
      <w:r>
        <w:rPr>
          <w:rFonts w:ascii="Times New Roman"/>
          <w:b w:val="false"/>
          <w:i w:val="false"/>
          <w:color w:val="000000"/>
          <w:sz w:val="28"/>
        </w:rPr>
        <w:t>
</w:t>
      </w:r>
      <w:r>
        <w:rPr>
          <w:rFonts w:ascii="Times New Roman"/>
          <w:b w:val="false"/>
          <w:i w:val="false"/>
          <w:color w:val="000000"/>
          <w:sz w:val="28"/>
        </w:rPr>
        <w:t>
      2) приближенно интонировать мелодию песни;</w:t>
      </w:r>
      <w:r>
        <w:br/>
      </w:r>
      <w:r>
        <w:rPr>
          <w:rFonts w:ascii="Times New Roman"/>
          <w:b w:val="false"/>
          <w:i w:val="false"/>
          <w:color w:val="000000"/>
          <w:sz w:val="28"/>
        </w:rPr>
        <w:t>
</w:t>
      </w:r>
      <w:r>
        <w:rPr>
          <w:rFonts w:ascii="Times New Roman"/>
          <w:b w:val="false"/>
          <w:i w:val="false"/>
          <w:color w:val="000000"/>
          <w:sz w:val="28"/>
        </w:rPr>
        <w:t>
      3) воспринимать на слух звучание различных музыкальных инструментов; определять национальный характер музыки;</w:t>
      </w:r>
      <w:r>
        <w:br/>
      </w:r>
      <w:r>
        <w:rPr>
          <w:rFonts w:ascii="Times New Roman"/>
          <w:b w:val="false"/>
          <w:i w:val="false"/>
          <w:color w:val="000000"/>
          <w:sz w:val="28"/>
        </w:rPr>
        <w:t>
</w:t>
      </w:r>
      <w:r>
        <w:rPr>
          <w:rFonts w:ascii="Times New Roman"/>
          <w:b w:val="false"/>
          <w:i w:val="false"/>
          <w:color w:val="000000"/>
          <w:sz w:val="28"/>
        </w:rPr>
        <w:t>
      4) аккомпанировать на музыкальных и шумовых инструментах;</w:t>
      </w:r>
      <w:r>
        <w:br/>
      </w:r>
      <w:r>
        <w:rPr>
          <w:rFonts w:ascii="Times New Roman"/>
          <w:b w:val="false"/>
          <w:i w:val="false"/>
          <w:color w:val="000000"/>
          <w:sz w:val="28"/>
        </w:rPr>
        <w:t>
</w:t>
      </w:r>
      <w:r>
        <w:rPr>
          <w:rFonts w:ascii="Times New Roman"/>
          <w:b w:val="false"/>
          <w:i w:val="false"/>
          <w:color w:val="000000"/>
          <w:sz w:val="28"/>
        </w:rPr>
        <w:t>
      5) произносить речевой материал слитно, голосом разговорной громкости, соблюдая словесное и фразовое ударение, интонационную выразительность. Пропевать звукоряд в сторону повышения и в сторону понижения. Петь ноты первой октавы вверх и вниз. Показывать движением руки направление звуков.</w:t>
      </w:r>
    </w:p>
    <w:bookmarkEnd w:id="544"/>
    <w:bookmarkStart w:name="z4476" w:id="545"/>
    <w:p>
      <w:pPr>
        <w:spacing w:after="0"/>
        <w:ind w:left="0"/>
        <w:jc w:val="left"/>
      </w:pPr>
      <w:r>
        <w:rPr>
          <w:rFonts w:ascii="Times New Roman"/>
          <w:b/>
          <w:i w:val="false"/>
          <w:color w:val="000000"/>
        </w:rPr>
        <w:t xml:space="preserve"> 
11. Требования к уровню подготовки учащихся 4 класса</w:t>
      </w:r>
    </w:p>
    <w:bookmarkEnd w:id="545"/>
    <w:bookmarkStart w:name="z4477" w:id="546"/>
    <w:p>
      <w:pPr>
        <w:spacing w:after="0"/>
        <w:ind w:left="0"/>
        <w:jc w:val="both"/>
      </w:pPr>
      <w:r>
        <w:rPr>
          <w:rFonts w:ascii="Times New Roman"/>
          <w:b w:val="false"/>
          <w:i w:val="false"/>
          <w:color w:val="000000"/>
          <w:sz w:val="28"/>
        </w:rPr>
        <w:t>
      98. Предметные результаты. По завершении 4 класса учащиеся должны знать и уметь:</w:t>
      </w:r>
      <w:r>
        <w:br/>
      </w:r>
      <w:r>
        <w:rPr>
          <w:rFonts w:ascii="Times New Roman"/>
          <w:b w:val="false"/>
          <w:i w:val="false"/>
          <w:color w:val="000000"/>
          <w:sz w:val="28"/>
        </w:rPr>
        <w:t>
</w:t>
      </w:r>
      <w:r>
        <w:rPr>
          <w:rFonts w:ascii="Times New Roman"/>
          <w:b w:val="false"/>
          <w:i w:val="false"/>
          <w:color w:val="000000"/>
          <w:sz w:val="28"/>
        </w:rPr>
        <w:t>
      1) ходить, бегать, двигаться свободно и непринужденно;</w:t>
      </w:r>
      <w:r>
        <w:br/>
      </w:r>
      <w:r>
        <w:rPr>
          <w:rFonts w:ascii="Times New Roman"/>
          <w:b w:val="false"/>
          <w:i w:val="false"/>
          <w:color w:val="000000"/>
          <w:sz w:val="28"/>
        </w:rPr>
        <w:t>
</w:t>
      </w:r>
      <w:r>
        <w:rPr>
          <w:rFonts w:ascii="Times New Roman"/>
          <w:b w:val="false"/>
          <w:i w:val="false"/>
          <w:color w:val="000000"/>
          <w:sz w:val="28"/>
        </w:rPr>
        <w:t>
      2) воспроизводить движениями ритмический рисунок музыкального отрывка, выполнять движения с предметами, петь мелодии по нотам приближенно, дирижировать хором;</w:t>
      </w:r>
      <w:r>
        <w:br/>
      </w:r>
      <w:r>
        <w:rPr>
          <w:rFonts w:ascii="Times New Roman"/>
          <w:b w:val="false"/>
          <w:i w:val="false"/>
          <w:color w:val="000000"/>
          <w:sz w:val="28"/>
        </w:rPr>
        <w:t>
</w:t>
      </w:r>
      <w:r>
        <w:rPr>
          <w:rFonts w:ascii="Times New Roman"/>
          <w:b w:val="false"/>
          <w:i w:val="false"/>
          <w:color w:val="000000"/>
          <w:sz w:val="28"/>
        </w:rPr>
        <w:t>
      3) воспринимать на слух речевой материал связанный с организаций музыкально-ритмических занятий, а также попевок, текстов песен;</w:t>
      </w:r>
      <w:r>
        <w:br/>
      </w:r>
      <w:r>
        <w:rPr>
          <w:rFonts w:ascii="Times New Roman"/>
          <w:b w:val="false"/>
          <w:i w:val="false"/>
          <w:color w:val="000000"/>
          <w:sz w:val="28"/>
        </w:rPr>
        <w:t>
</w:t>
      </w:r>
      <w:r>
        <w:rPr>
          <w:rFonts w:ascii="Times New Roman"/>
          <w:b w:val="false"/>
          <w:i w:val="false"/>
          <w:color w:val="000000"/>
          <w:sz w:val="28"/>
        </w:rPr>
        <w:t>
      4) произносить речевой материал слитно, голосов разговорной громкости, соблюдая словесное, логическое ударение выразительность речи.</w:t>
      </w:r>
      <w:r>
        <w:br/>
      </w:r>
      <w:r>
        <w:rPr>
          <w:rFonts w:ascii="Times New Roman"/>
          <w:b w:val="false"/>
          <w:i w:val="false"/>
          <w:color w:val="000000"/>
          <w:sz w:val="28"/>
        </w:rPr>
        <w:t>
</w:t>
      </w:r>
      <w:r>
        <w:rPr>
          <w:rFonts w:ascii="Times New Roman"/>
          <w:b w:val="false"/>
          <w:i w:val="false"/>
          <w:color w:val="000000"/>
          <w:sz w:val="28"/>
        </w:rPr>
        <w:t>
      99. Личностные результаты. Ученики должны проявлять:</w:t>
      </w:r>
      <w:r>
        <w:br/>
      </w:r>
      <w:r>
        <w:rPr>
          <w:rFonts w:ascii="Times New Roman"/>
          <w:b w:val="false"/>
          <w:i w:val="false"/>
          <w:color w:val="000000"/>
          <w:sz w:val="28"/>
        </w:rPr>
        <w:t>
</w:t>
      </w:r>
      <w:r>
        <w:rPr>
          <w:rFonts w:ascii="Times New Roman"/>
          <w:b w:val="false"/>
          <w:i w:val="false"/>
          <w:color w:val="000000"/>
          <w:sz w:val="28"/>
        </w:rPr>
        <w:t>
      1) уважение к истории, культуре, традициям и другим ценностям казахского народа;</w:t>
      </w:r>
      <w:r>
        <w:br/>
      </w:r>
      <w:r>
        <w:rPr>
          <w:rFonts w:ascii="Times New Roman"/>
          <w:b w:val="false"/>
          <w:i w:val="false"/>
          <w:color w:val="000000"/>
          <w:sz w:val="28"/>
        </w:rPr>
        <w:t>
</w:t>
      </w:r>
      <w:r>
        <w:rPr>
          <w:rFonts w:ascii="Times New Roman"/>
          <w:b w:val="false"/>
          <w:i w:val="false"/>
          <w:color w:val="000000"/>
          <w:sz w:val="28"/>
        </w:rPr>
        <w:t>
      2) способность чувствовать красоту окружающего мира;</w:t>
      </w:r>
      <w:r>
        <w:br/>
      </w:r>
      <w:r>
        <w:rPr>
          <w:rFonts w:ascii="Times New Roman"/>
          <w:b w:val="false"/>
          <w:i w:val="false"/>
          <w:color w:val="000000"/>
          <w:sz w:val="28"/>
        </w:rPr>
        <w:t>
</w:t>
      </w:r>
      <w:r>
        <w:rPr>
          <w:rFonts w:ascii="Times New Roman"/>
          <w:b w:val="false"/>
          <w:i w:val="false"/>
          <w:color w:val="000000"/>
          <w:sz w:val="28"/>
        </w:rPr>
        <w:t>
      3) понимание многообразия культуры народов Казахстана, умение находить общие культурные связи с музыкой народов, живущих в Казахстане;</w:t>
      </w:r>
      <w:r>
        <w:br/>
      </w:r>
      <w:r>
        <w:rPr>
          <w:rFonts w:ascii="Times New Roman"/>
          <w:b w:val="false"/>
          <w:i w:val="false"/>
          <w:color w:val="000000"/>
          <w:sz w:val="28"/>
        </w:rPr>
        <w:t>
</w:t>
      </w:r>
      <w:r>
        <w:rPr>
          <w:rFonts w:ascii="Times New Roman"/>
          <w:b w:val="false"/>
          <w:i w:val="false"/>
          <w:color w:val="000000"/>
          <w:sz w:val="28"/>
        </w:rPr>
        <w:t>
      4) понимание связи музыкального искусства с жизнью.</w:t>
      </w:r>
      <w:r>
        <w:br/>
      </w:r>
      <w:r>
        <w:rPr>
          <w:rFonts w:ascii="Times New Roman"/>
          <w:b w:val="false"/>
          <w:i w:val="false"/>
          <w:color w:val="000000"/>
          <w:sz w:val="28"/>
        </w:rPr>
        <w:t>
</w:t>
      </w:r>
      <w:r>
        <w:rPr>
          <w:rFonts w:ascii="Times New Roman"/>
          <w:b w:val="false"/>
          <w:i w:val="false"/>
          <w:color w:val="000000"/>
          <w:sz w:val="28"/>
        </w:rPr>
        <w:t>
      100. Системно-деятельностные результаты. Ученики должны применять:</w:t>
      </w:r>
      <w:r>
        <w:br/>
      </w:r>
      <w:r>
        <w:rPr>
          <w:rFonts w:ascii="Times New Roman"/>
          <w:b w:val="false"/>
          <w:i w:val="false"/>
          <w:color w:val="000000"/>
          <w:sz w:val="28"/>
        </w:rPr>
        <w:t>
</w:t>
      </w:r>
      <w:r>
        <w:rPr>
          <w:rFonts w:ascii="Times New Roman"/>
          <w:b w:val="false"/>
          <w:i w:val="false"/>
          <w:color w:val="000000"/>
          <w:sz w:val="28"/>
        </w:rPr>
        <w:t>
      1) полученные музыкальные знания применить в жизни;</w:t>
      </w:r>
      <w:r>
        <w:br/>
      </w:r>
      <w:r>
        <w:rPr>
          <w:rFonts w:ascii="Times New Roman"/>
          <w:b w:val="false"/>
          <w:i w:val="false"/>
          <w:color w:val="000000"/>
          <w:sz w:val="28"/>
        </w:rPr>
        <w:t>
</w:t>
      </w:r>
      <w:r>
        <w:rPr>
          <w:rFonts w:ascii="Times New Roman"/>
          <w:b w:val="false"/>
          <w:i w:val="false"/>
          <w:color w:val="000000"/>
          <w:sz w:val="28"/>
        </w:rPr>
        <w:t xml:space="preserve">
      2) музыкальные термины в разговоре о музыке; </w:t>
      </w:r>
      <w:r>
        <w:br/>
      </w:r>
      <w:r>
        <w:rPr>
          <w:rFonts w:ascii="Times New Roman"/>
          <w:b w:val="false"/>
          <w:i w:val="false"/>
          <w:color w:val="000000"/>
          <w:sz w:val="28"/>
        </w:rPr>
        <w:t>
</w:t>
      </w:r>
      <w:r>
        <w:rPr>
          <w:rFonts w:ascii="Times New Roman"/>
          <w:b w:val="false"/>
          <w:i w:val="false"/>
          <w:color w:val="000000"/>
          <w:sz w:val="28"/>
        </w:rPr>
        <w:t>
      3) элементарный анализ музыки, которая по радио и телевидению;</w:t>
      </w:r>
      <w:r>
        <w:br/>
      </w:r>
      <w:r>
        <w:rPr>
          <w:rFonts w:ascii="Times New Roman"/>
          <w:b w:val="false"/>
          <w:i w:val="false"/>
          <w:color w:val="000000"/>
          <w:sz w:val="28"/>
        </w:rPr>
        <w:t>
</w:t>
      </w:r>
      <w:r>
        <w:rPr>
          <w:rFonts w:ascii="Times New Roman"/>
          <w:b w:val="false"/>
          <w:i w:val="false"/>
          <w:color w:val="000000"/>
          <w:sz w:val="28"/>
        </w:rPr>
        <w:t>
      4) навыки самостоятельного слушания музыки;</w:t>
      </w:r>
      <w:r>
        <w:br/>
      </w:r>
      <w:r>
        <w:rPr>
          <w:rFonts w:ascii="Times New Roman"/>
          <w:b w:val="false"/>
          <w:i w:val="false"/>
          <w:color w:val="000000"/>
          <w:sz w:val="28"/>
        </w:rPr>
        <w:t>
</w:t>
      </w:r>
      <w:r>
        <w:rPr>
          <w:rFonts w:ascii="Times New Roman"/>
          <w:b w:val="false"/>
          <w:i w:val="false"/>
          <w:color w:val="000000"/>
          <w:sz w:val="28"/>
        </w:rPr>
        <w:t>
      5) умение вести диалог на темы музыкального искусства.</w:t>
      </w:r>
    </w:p>
    <w:bookmarkEnd w:id="546"/>
    <w:bookmarkStart w:name="z4493" w:id="547"/>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547"/>
    <w:p>
      <w:pPr>
        <w:spacing w:after="0"/>
        <w:ind w:left="0"/>
        <w:jc w:val="both"/>
      </w:pPr>
      <w:r>
        <w:rPr>
          <w:rFonts w:ascii="Times New Roman"/>
          <w:b w:val="false"/>
          <w:i w:val="false"/>
          <w:color w:val="000000"/>
          <w:sz w:val="28"/>
        </w:rPr>
        <w:t xml:space="preserve">Приложение 137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4494" w:id="548"/>
    <w:p>
      <w:pPr>
        <w:spacing w:after="0"/>
        <w:ind w:left="0"/>
        <w:jc w:val="left"/>
      </w:pPr>
      <w:r>
        <w:rPr>
          <w:rFonts w:ascii="Times New Roman"/>
          <w:b/>
          <w:i w:val="false"/>
          <w:color w:val="000000"/>
        </w:rPr>
        <w:t xml:space="preserve"> 
Типовая учебная программа по предмету «Ознакомление</w:t>
      </w:r>
      <w:r>
        <w:br/>
      </w:r>
      <w:r>
        <w:rPr>
          <w:rFonts w:ascii="Times New Roman"/>
          <w:b/>
          <w:i w:val="false"/>
          <w:color w:val="000000"/>
        </w:rPr>
        <w:t>
с окружающим миром» для учащихся с нарушением слуха</w:t>
      </w:r>
      <w:r>
        <w:br/>
      </w:r>
      <w:r>
        <w:rPr>
          <w:rFonts w:ascii="Times New Roman"/>
          <w:b/>
          <w:i w:val="false"/>
          <w:color w:val="000000"/>
        </w:rPr>
        <w:t>
(слабослышащие, позднооглохшие) 0-2 классов уровня начального</w:t>
      </w:r>
      <w:r>
        <w:br/>
      </w:r>
      <w:r>
        <w:rPr>
          <w:rFonts w:ascii="Times New Roman"/>
          <w:b/>
          <w:i w:val="false"/>
          <w:color w:val="000000"/>
        </w:rPr>
        <w:t>
образования</w:t>
      </w:r>
    </w:p>
    <w:bookmarkEnd w:id="548"/>
    <w:bookmarkStart w:name="z4495" w:id="549"/>
    <w:p>
      <w:pPr>
        <w:spacing w:after="0"/>
        <w:ind w:left="0"/>
        <w:jc w:val="left"/>
      </w:pPr>
      <w:r>
        <w:rPr>
          <w:rFonts w:ascii="Times New Roman"/>
          <w:b/>
          <w:i w:val="false"/>
          <w:color w:val="000000"/>
        </w:rPr>
        <w:t xml:space="preserve"> 
1. Пояснительная записка</w:t>
      </w:r>
    </w:p>
    <w:bookmarkEnd w:id="549"/>
    <w:bookmarkStart w:name="z4496" w:id="550"/>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постановлением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xml:space="preserve">
      2. «Ознакомление с окружающим миром» для начальной школы является одним из основных предметов коррекционного компонента. </w:t>
      </w:r>
      <w:r>
        <w:br/>
      </w:r>
      <w:r>
        <w:rPr>
          <w:rFonts w:ascii="Times New Roman"/>
          <w:b w:val="false"/>
          <w:i w:val="false"/>
          <w:color w:val="000000"/>
          <w:sz w:val="28"/>
        </w:rPr>
        <w:t>
</w:t>
      </w:r>
      <w:r>
        <w:rPr>
          <w:rFonts w:ascii="Times New Roman"/>
          <w:b w:val="false"/>
          <w:i w:val="false"/>
          <w:color w:val="000000"/>
          <w:sz w:val="28"/>
        </w:rPr>
        <w:t>
      3. Цель учебного предмета «Ознакомление с окружающим миром» – формирование у учащихся системы знаний об окружающем мире и развитие речи, формирование мировоззрения учащихся, воспитание любви и понимания о взаимосвязях природы и человека.</w:t>
      </w:r>
      <w:r>
        <w:br/>
      </w:r>
      <w:r>
        <w:rPr>
          <w:rFonts w:ascii="Times New Roman"/>
          <w:b w:val="false"/>
          <w:i w:val="false"/>
          <w:color w:val="000000"/>
          <w:sz w:val="28"/>
        </w:rPr>
        <w:t>
</w:t>
      </w:r>
      <w:r>
        <w:rPr>
          <w:rFonts w:ascii="Times New Roman"/>
          <w:b w:val="false"/>
          <w:i w:val="false"/>
          <w:color w:val="000000"/>
          <w:sz w:val="28"/>
        </w:rPr>
        <w:t>
      4. Основными задачами данного учебного предмета являются:</w:t>
      </w:r>
      <w:r>
        <w:br/>
      </w:r>
      <w:r>
        <w:rPr>
          <w:rFonts w:ascii="Times New Roman"/>
          <w:b w:val="false"/>
          <w:i w:val="false"/>
          <w:color w:val="000000"/>
          <w:sz w:val="28"/>
        </w:rPr>
        <w:t>
</w:t>
      </w:r>
      <w:r>
        <w:rPr>
          <w:rFonts w:ascii="Times New Roman"/>
          <w:b w:val="false"/>
          <w:i w:val="false"/>
          <w:color w:val="000000"/>
          <w:sz w:val="28"/>
        </w:rPr>
        <w:t>
      1) накопление и систематизация представлений детей о предметах и явлениях окружающей жизни, природы;</w:t>
      </w:r>
      <w:r>
        <w:br/>
      </w:r>
      <w:r>
        <w:rPr>
          <w:rFonts w:ascii="Times New Roman"/>
          <w:b w:val="false"/>
          <w:i w:val="false"/>
          <w:color w:val="000000"/>
          <w:sz w:val="28"/>
        </w:rPr>
        <w:t>
</w:t>
      </w:r>
      <w:r>
        <w:rPr>
          <w:rFonts w:ascii="Times New Roman"/>
          <w:b w:val="false"/>
          <w:i w:val="false"/>
          <w:color w:val="000000"/>
          <w:sz w:val="28"/>
        </w:rPr>
        <w:t xml:space="preserve">
      2) обогащение их нравственного опыта, формирование навыков правильного поведения (в семье, школе, на улице, в общественных местах, в природе); </w:t>
      </w:r>
      <w:r>
        <w:br/>
      </w:r>
      <w:r>
        <w:rPr>
          <w:rFonts w:ascii="Times New Roman"/>
          <w:b w:val="false"/>
          <w:i w:val="false"/>
          <w:color w:val="000000"/>
          <w:sz w:val="28"/>
        </w:rPr>
        <w:t>
</w:t>
      </w:r>
      <w:r>
        <w:rPr>
          <w:rFonts w:ascii="Times New Roman"/>
          <w:b w:val="false"/>
          <w:i w:val="false"/>
          <w:color w:val="000000"/>
          <w:sz w:val="28"/>
        </w:rPr>
        <w:t xml:space="preserve">
      3) воспитание любви и заботы к членам семьи, уважительного, внимательного отношения к окружающим людям (сверстникам и педагогам и др.); </w:t>
      </w:r>
      <w:r>
        <w:br/>
      </w:r>
      <w:r>
        <w:rPr>
          <w:rFonts w:ascii="Times New Roman"/>
          <w:b w:val="false"/>
          <w:i w:val="false"/>
          <w:color w:val="000000"/>
          <w:sz w:val="28"/>
        </w:rPr>
        <w:t>
</w:t>
      </w:r>
      <w:r>
        <w:rPr>
          <w:rFonts w:ascii="Times New Roman"/>
          <w:b w:val="false"/>
          <w:i w:val="false"/>
          <w:color w:val="000000"/>
          <w:sz w:val="28"/>
        </w:rPr>
        <w:t>
      4) воспитание у детей бережного отношения к вещам,созданным трудом людей, уважения к труду, людям труда;</w:t>
      </w:r>
      <w:r>
        <w:br/>
      </w:r>
      <w:r>
        <w:rPr>
          <w:rFonts w:ascii="Times New Roman"/>
          <w:b w:val="false"/>
          <w:i w:val="false"/>
          <w:color w:val="000000"/>
          <w:sz w:val="28"/>
        </w:rPr>
        <w:t>
</w:t>
      </w:r>
      <w:r>
        <w:rPr>
          <w:rFonts w:ascii="Times New Roman"/>
          <w:b w:val="false"/>
          <w:i w:val="false"/>
          <w:color w:val="000000"/>
          <w:sz w:val="28"/>
        </w:rPr>
        <w:t>
      5) ответственного отношения к природе, любви к родному краю, Родине;</w:t>
      </w:r>
      <w:r>
        <w:br/>
      </w:r>
      <w:r>
        <w:rPr>
          <w:rFonts w:ascii="Times New Roman"/>
          <w:b w:val="false"/>
          <w:i w:val="false"/>
          <w:color w:val="000000"/>
          <w:sz w:val="28"/>
        </w:rPr>
        <w:t>
</w:t>
      </w:r>
      <w:r>
        <w:rPr>
          <w:rFonts w:ascii="Times New Roman"/>
          <w:b w:val="false"/>
          <w:i w:val="false"/>
          <w:color w:val="000000"/>
          <w:sz w:val="28"/>
        </w:rPr>
        <w:t>
      6) закрепить полученных знании практической деятельности (учебные занятия, дидактические и творческие игры, труд по самообслуживанию, общественно полезный труд и др.).</w:t>
      </w:r>
      <w:r>
        <w:br/>
      </w:r>
      <w:r>
        <w:rPr>
          <w:rFonts w:ascii="Times New Roman"/>
          <w:b w:val="false"/>
          <w:i w:val="false"/>
          <w:color w:val="000000"/>
          <w:sz w:val="28"/>
        </w:rPr>
        <w:t>
</w:t>
      </w:r>
      <w:r>
        <w:rPr>
          <w:rFonts w:ascii="Times New Roman"/>
          <w:b w:val="false"/>
          <w:i w:val="false"/>
          <w:color w:val="000000"/>
          <w:sz w:val="28"/>
        </w:rPr>
        <w:t>
      5. Количество часов составляет: в подготовительном классе – 3 час в неделю, всего за год – 99 часа, в 1 классе – 3 час в неделю, всего за год – 99 часа, в 2 классе – 2 час в неделю, всего за год – 68 часа.</w:t>
      </w:r>
      <w:r>
        <w:br/>
      </w:r>
      <w:r>
        <w:rPr>
          <w:rFonts w:ascii="Times New Roman"/>
          <w:b w:val="false"/>
          <w:i w:val="false"/>
          <w:color w:val="000000"/>
          <w:sz w:val="28"/>
        </w:rPr>
        <w:t>
</w:t>
      </w:r>
      <w:r>
        <w:rPr>
          <w:rFonts w:ascii="Times New Roman"/>
          <w:b w:val="false"/>
          <w:i w:val="false"/>
          <w:color w:val="000000"/>
          <w:sz w:val="28"/>
        </w:rPr>
        <w:t>
      6. Предмет «Окружающий мир» тесно связан с остальными предметами начальной школы. Наблюдения за жизнью природы и общества, за трудом людей способствуют лучшему пониманию учебного материала по таким предметам, как русский язык, трудовое обучения и др. Представления об окружающем мире, получаемые учащимися на других уроках, на занятиях по этому предмету расширяются, обогащаются, приобретают большую практическую направленность.</w:t>
      </w:r>
      <w:r>
        <w:br/>
      </w:r>
      <w:r>
        <w:rPr>
          <w:rFonts w:ascii="Times New Roman"/>
          <w:b w:val="false"/>
          <w:i w:val="false"/>
          <w:color w:val="000000"/>
          <w:sz w:val="28"/>
        </w:rPr>
        <w:t>
</w:t>
      </w:r>
      <w:r>
        <w:rPr>
          <w:rFonts w:ascii="Times New Roman"/>
          <w:b w:val="false"/>
          <w:i w:val="false"/>
          <w:color w:val="000000"/>
          <w:sz w:val="28"/>
        </w:rPr>
        <w:t>
      7. На уроках по ознакомлению с окружающим миром, как и на всех других, должны правильно использоваться и реализовываться требования, предъявляемые к восприятию обращенной речи (на слухо-зрительной основе или на слух) и к оформлению учащимися высказывания(контроль за произношением и исправление допускаемых учеником ошибок).</w:t>
      </w:r>
      <w:r>
        <w:br/>
      </w:r>
      <w:r>
        <w:rPr>
          <w:rFonts w:ascii="Times New Roman"/>
          <w:b w:val="false"/>
          <w:i w:val="false"/>
          <w:color w:val="000000"/>
          <w:sz w:val="28"/>
        </w:rPr>
        <w:t>
</w:t>
      </w:r>
      <w:r>
        <w:rPr>
          <w:rFonts w:ascii="Times New Roman"/>
          <w:b w:val="false"/>
          <w:i w:val="false"/>
          <w:color w:val="000000"/>
          <w:sz w:val="28"/>
        </w:rPr>
        <w:t>
      8. В процессе обучения к одной и той же теме целесообразно возвращаться несколько раз в течение года как для закрепления полученных представлений, так и в целях их дальнейшего обогащения и развития.</w:t>
      </w:r>
      <w:r>
        <w:br/>
      </w:r>
      <w:r>
        <w:rPr>
          <w:rFonts w:ascii="Times New Roman"/>
          <w:b w:val="false"/>
          <w:i w:val="false"/>
          <w:color w:val="000000"/>
          <w:sz w:val="28"/>
        </w:rPr>
        <w:t>
</w:t>
      </w:r>
      <w:r>
        <w:rPr>
          <w:rFonts w:ascii="Times New Roman"/>
          <w:b w:val="false"/>
          <w:i w:val="false"/>
          <w:color w:val="000000"/>
          <w:sz w:val="28"/>
        </w:rPr>
        <w:t>
      9. Занятия по ознакомлению с окружающим миром должны проводиться, как правило, не только в классном помещении, но и на пришкольном участке, в парке, на улице, в библиотеке, на выставке и т.п. Занятия должны носить в основном ознакомительный характер. Для прочного усвоения в каждом классе выделяется лишь небольшой круг вопросов, сформулированных в основных требованиях к знаниям и умениям учащихся.</w:t>
      </w:r>
    </w:p>
    <w:bookmarkEnd w:id="550"/>
    <w:bookmarkStart w:name="z4513" w:id="551"/>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551"/>
    <w:bookmarkStart w:name="z4514" w:id="552"/>
    <w:p>
      <w:pPr>
        <w:spacing w:after="0"/>
        <w:ind w:left="0"/>
        <w:jc w:val="both"/>
      </w:pPr>
      <w:r>
        <w:rPr>
          <w:rFonts w:ascii="Times New Roman"/>
          <w:b w:val="false"/>
          <w:i w:val="false"/>
          <w:color w:val="000000"/>
          <w:sz w:val="28"/>
        </w:rPr>
        <w:t xml:space="preserve">
      10. Мой дом. </w:t>
      </w:r>
      <w:r>
        <w:br/>
      </w:r>
      <w:r>
        <w:rPr>
          <w:rFonts w:ascii="Times New Roman"/>
          <w:b w:val="false"/>
          <w:i w:val="false"/>
          <w:color w:val="000000"/>
          <w:sz w:val="28"/>
        </w:rPr>
        <w:t>
</w:t>
      </w:r>
      <w:r>
        <w:rPr>
          <w:rFonts w:ascii="Times New Roman"/>
          <w:b w:val="false"/>
          <w:i w:val="false"/>
          <w:color w:val="000000"/>
          <w:sz w:val="28"/>
        </w:rPr>
        <w:t>
      11. Мое имя и моя фамилия. Ближайшие родственники (родители, братья, сестры, бабушка, дедушка).</w:t>
      </w:r>
      <w:r>
        <w:br/>
      </w:r>
      <w:r>
        <w:rPr>
          <w:rFonts w:ascii="Times New Roman"/>
          <w:b w:val="false"/>
          <w:i w:val="false"/>
          <w:color w:val="000000"/>
          <w:sz w:val="28"/>
        </w:rPr>
        <w:t>
      1 
</w:t>
      </w:r>
      <w:r>
        <w:rPr>
          <w:rFonts w:ascii="Times New Roman"/>
          <w:b w:val="false"/>
          <w:i w:val="false"/>
          <w:color w:val="000000"/>
          <w:sz w:val="28"/>
        </w:rPr>
        <w:t xml:space="preserve">
2. Дом, квартира. Мебель и различные предметы бытового назначения (плита, утюг, мясорубка, ванна, пылесос, телевизор, холодильник и др.). Посуда. Уход за жилым помещением. Расположение в квартире некоторых бытовых вещей, их назначение. Знание наиболее распространенных предметов этих групп и их названий. Правильное обращение с вещами. Элементарные правила ухода за помещениями, мебелью, посудой. Помощь старшим по хозяйству. </w:t>
      </w:r>
      <w:r>
        <w:br/>
      </w:r>
      <w:r>
        <w:rPr>
          <w:rFonts w:ascii="Times New Roman"/>
          <w:b w:val="false"/>
          <w:i w:val="false"/>
          <w:color w:val="000000"/>
          <w:sz w:val="28"/>
        </w:rPr>
        <w:t>
</w:t>
      </w:r>
      <w:r>
        <w:rPr>
          <w:rFonts w:ascii="Times New Roman"/>
          <w:b w:val="false"/>
          <w:i w:val="false"/>
          <w:color w:val="000000"/>
          <w:sz w:val="28"/>
        </w:rPr>
        <w:t>
      13. Одежда и обувь. Различия в одежде в зависимости от времени года. Одежда в будни и праздники, для работы и для отдыха.</w:t>
      </w:r>
      <w:r>
        <w:br/>
      </w:r>
      <w:r>
        <w:rPr>
          <w:rFonts w:ascii="Times New Roman"/>
          <w:b w:val="false"/>
          <w:i w:val="false"/>
          <w:color w:val="000000"/>
          <w:sz w:val="28"/>
        </w:rPr>
        <w:t>
</w:t>
      </w:r>
      <w:r>
        <w:rPr>
          <w:rFonts w:ascii="Times New Roman"/>
          <w:b w:val="false"/>
          <w:i w:val="false"/>
          <w:color w:val="000000"/>
          <w:sz w:val="28"/>
        </w:rPr>
        <w:t xml:space="preserve">
      14. Наша школа. </w:t>
      </w:r>
      <w:r>
        <w:br/>
      </w:r>
      <w:r>
        <w:rPr>
          <w:rFonts w:ascii="Times New Roman"/>
          <w:b w:val="false"/>
          <w:i w:val="false"/>
          <w:color w:val="000000"/>
          <w:sz w:val="28"/>
        </w:rPr>
        <w:t>
</w:t>
      </w:r>
      <w:r>
        <w:rPr>
          <w:rFonts w:ascii="Times New Roman"/>
          <w:b w:val="false"/>
          <w:i w:val="false"/>
          <w:color w:val="000000"/>
          <w:sz w:val="28"/>
        </w:rPr>
        <w:t>
      15. Школа. Класс, спальня, зал, библиотека, столовая, туалет, игровая. Наш класс. Мебели в классе. Игрушки. Учебные вещи.</w:t>
      </w:r>
      <w:r>
        <w:br/>
      </w:r>
      <w:r>
        <w:rPr>
          <w:rFonts w:ascii="Times New Roman"/>
          <w:b w:val="false"/>
          <w:i w:val="false"/>
          <w:color w:val="000000"/>
          <w:sz w:val="28"/>
        </w:rPr>
        <w:t>
</w:t>
      </w:r>
      <w:r>
        <w:rPr>
          <w:rFonts w:ascii="Times New Roman"/>
          <w:b w:val="false"/>
          <w:i w:val="false"/>
          <w:color w:val="000000"/>
          <w:sz w:val="28"/>
        </w:rPr>
        <w:t xml:space="preserve">
      16. Профессии работников школы: </w:t>
      </w:r>
      <w:r>
        <w:br/>
      </w:r>
      <w:r>
        <w:rPr>
          <w:rFonts w:ascii="Times New Roman"/>
          <w:b w:val="false"/>
          <w:i w:val="false"/>
          <w:color w:val="000000"/>
          <w:sz w:val="28"/>
        </w:rPr>
        <w:t>
</w:t>
      </w:r>
      <w:r>
        <w:rPr>
          <w:rFonts w:ascii="Times New Roman"/>
          <w:b w:val="false"/>
          <w:i w:val="false"/>
          <w:color w:val="000000"/>
          <w:sz w:val="28"/>
        </w:rPr>
        <w:t>
      1) директор;</w:t>
      </w:r>
      <w:r>
        <w:br/>
      </w:r>
      <w:r>
        <w:rPr>
          <w:rFonts w:ascii="Times New Roman"/>
          <w:b w:val="false"/>
          <w:i w:val="false"/>
          <w:color w:val="000000"/>
          <w:sz w:val="28"/>
        </w:rPr>
        <w:t>
</w:t>
      </w:r>
      <w:r>
        <w:rPr>
          <w:rFonts w:ascii="Times New Roman"/>
          <w:b w:val="false"/>
          <w:i w:val="false"/>
          <w:color w:val="000000"/>
          <w:sz w:val="28"/>
        </w:rPr>
        <w:t xml:space="preserve">
      2) учитель; </w:t>
      </w:r>
      <w:r>
        <w:br/>
      </w:r>
      <w:r>
        <w:rPr>
          <w:rFonts w:ascii="Times New Roman"/>
          <w:b w:val="false"/>
          <w:i w:val="false"/>
          <w:color w:val="000000"/>
          <w:sz w:val="28"/>
        </w:rPr>
        <w:t>
</w:t>
      </w:r>
      <w:r>
        <w:rPr>
          <w:rFonts w:ascii="Times New Roman"/>
          <w:b w:val="false"/>
          <w:i w:val="false"/>
          <w:color w:val="000000"/>
          <w:sz w:val="28"/>
        </w:rPr>
        <w:t>
      3) воспитатель;</w:t>
      </w:r>
      <w:r>
        <w:br/>
      </w:r>
      <w:r>
        <w:rPr>
          <w:rFonts w:ascii="Times New Roman"/>
          <w:b w:val="false"/>
          <w:i w:val="false"/>
          <w:color w:val="000000"/>
          <w:sz w:val="28"/>
        </w:rPr>
        <w:t>
</w:t>
      </w:r>
      <w:r>
        <w:rPr>
          <w:rFonts w:ascii="Times New Roman"/>
          <w:b w:val="false"/>
          <w:i w:val="false"/>
          <w:color w:val="000000"/>
          <w:sz w:val="28"/>
        </w:rPr>
        <w:t xml:space="preserve">
      4) врач. </w:t>
      </w:r>
      <w:r>
        <w:br/>
      </w:r>
      <w:r>
        <w:rPr>
          <w:rFonts w:ascii="Times New Roman"/>
          <w:b w:val="false"/>
          <w:i w:val="false"/>
          <w:color w:val="000000"/>
          <w:sz w:val="28"/>
        </w:rPr>
        <w:t>
</w:t>
      </w:r>
      <w:r>
        <w:rPr>
          <w:rFonts w:ascii="Times New Roman"/>
          <w:b w:val="false"/>
          <w:i w:val="false"/>
          <w:color w:val="000000"/>
          <w:sz w:val="28"/>
        </w:rPr>
        <w:t>
      17. Уважение к труду работников школы:</w:t>
      </w:r>
      <w:r>
        <w:br/>
      </w:r>
      <w:r>
        <w:rPr>
          <w:rFonts w:ascii="Times New Roman"/>
          <w:b w:val="false"/>
          <w:i w:val="false"/>
          <w:color w:val="000000"/>
          <w:sz w:val="28"/>
        </w:rPr>
        <w:t>
</w:t>
      </w:r>
      <w:r>
        <w:rPr>
          <w:rFonts w:ascii="Times New Roman"/>
          <w:b w:val="false"/>
          <w:i w:val="false"/>
          <w:color w:val="000000"/>
          <w:sz w:val="28"/>
        </w:rPr>
        <w:t>
      1) имена, отчества учителей, воспитателей, директора школы;</w:t>
      </w:r>
      <w:r>
        <w:br/>
      </w:r>
      <w:r>
        <w:rPr>
          <w:rFonts w:ascii="Times New Roman"/>
          <w:b w:val="false"/>
          <w:i w:val="false"/>
          <w:color w:val="000000"/>
          <w:sz w:val="28"/>
        </w:rPr>
        <w:t>
</w:t>
      </w:r>
      <w:r>
        <w:rPr>
          <w:rFonts w:ascii="Times New Roman"/>
          <w:b w:val="false"/>
          <w:i w:val="false"/>
          <w:color w:val="000000"/>
          <w:sz w:val="28"/>
        </w:rPr>
        <w:t>
      2) правила поведения в школе (вежливое обращение с старшим и сверстникам). Умение выполнять поручение учителя и воспитателя (уборка класса, спальни). Правила поведения во время занятий (внимательно слушать учителя и ответы учащихся, не мешать товарищам, ответственно относиться к учебе, поручениям и просьбам). Правила поведения в игре;</w:t>
      </w:r>
      <w:r>
        <w:br/>
      </w:r>
      <w:r>
        <w:rPr>
          <w:rFonts w:ascii="Times New Roman"/>
          <w:b w:val="false"/>
          <w:i w:val="false"/>
          <w:color w:val="000000"/>
          <w:sz w:val="28"/>
        </w:rPr>
        <w:t>
</w:t>
      </w:r>
      <w:r>
        <w:rPr>
          <w:rFonts w:ascii="Times New Roman"/>
          <w:b w:val="false"/>
          <w:i w:val="false"/>
          <w:color w:val="000000"/>
          <w:sz w:val="28"/>
        </w:rPr>
        <w:t>
      3) правила поведения в столовой. Правила пользования столовыми приборами. Продукты питания. Посуды. Бережное отношение к вещам, которые нас окружают (к одежде, учебникам, картинкам, книгам, игрушкам, оборудованию класса, групповой комнаты, спальни и др.). Уход за обувью и одеждой. Соблюдение правил безопасности в обращении с бытовыми приборами. Правила противопожарной безопасности.</w:t>
      </w:r>
      <w:r>
        <w:br/>
      </w:r>
      <w:r>
        <w:rPr>
          <w:rFonts w:ascii="Times New Roman"/>
          <w:b w:val="false"/>
          <w:i w:val="false"/>
          <w:color w:val="000000"/>
          <w:sz w:val="28"/>
        </w:rPr>
        <w:t>
</w:t>
      </w:r>
      <w:r>
        <w:rPr>
          <w:rFonts w:ascii="Times New Roman"/>
          <w:b w:val="false"/>
          <w:i w:val="false"/>
          <w:color w:val="000000"/>
          <w:sz w:val="28"/>
        </w:rPr>
        <w:t xml:space="preserve">
      18. Части тела и уход за ними: </w:t>
      </w:r>
      <w:r>
        <w:br/>
      </w:r>
      <w:r>
        <w:rPr>
          <w:rFonts w:ascii="Times New Roman"/>
          <w:b w:val="false"/>
          <w:i w:val="false"/>
          <w:color w:val="000000"/>
          <w:sz w:val="28"/>
        </w:rPr>
        <w:t>
</w:t>
      </w:r>
      <w:r>
        <w:rPr>
          <w:rFonts w:ascii="Times New Roman"/>
          <w:b w:val="false"/>
          <w:i w:val="false"/>
          <w:color w:val="000000"/>
          <w:sz w:val="28"/>
        </w:rPr>
        <w:t xml:space="preserve">
      1) части тела человека. Элементарные правила личной гигиены: мытье рук, уход за телом, волосами, зубами. Предметы личной гигиены. Укрепление здоровья: утренняя гимнастика, водные процедуры, режим дня. Правильная посадка во время занятий за столом (партой), правильная осанка. </w:t>
      </w:r>
      <w:r>
        <w:br/>
      </w:r>
      <w:r>
        <w:rPr>
          <w:rFonts w:ascii="Times New Roman"/>
          <w:b w:val="false"/>
          <w:i w:val="false"/>
          <w:color w:val="000000"/>
          <w:sz w:val="28"/>
        </w:rPr>
        <w:t>
</w:t>
      </w:r>
      <w:r>
        <w:rPr>
          <w:rFonts w:ascii="Times New Roman"/>
          <w:b w:val="false"/>
          <w:i w:val="false"/>
          <w:color w:val="000000"/>
          <w:sz w:val="28"/>
        </w:rPr>
        <w:t>
      19. Родная природа:</w:t>
      </w:r>
      <w:r>
        <w:br/>
      </w:r>
      <w:r>
        <w:rPr>
          <w:rFonts w:ascii="Times New Roman"/>
          <w:b w:val="false"/>
          <w:i w:val="false"/>
          <w:color w:val="000000"/>
          <w:sz w:val="28"/>
        </w:rPr>
        <w:t>
</w:t>
      </w:r>
      <w:r>
        <w:rPr>
          <w:rFonts w:ascii="Times New Roman"/>
          <w:b w:val="false"/>
          <w:i w:val="false"/>
          <w:color w:val="000000"/>
          <w:sz w:val="28"/>
        </w:rPr>
        <w:t>
      1) солнце, ветер, осадки (дождь, снег), состояние воздуха (тепло, холодно) и неба (ясно, облачно). Ежедневные наблюдения за погодой (солнце, небо, состояние воздуха, осадки). Погода осенью, зимой, весной, летом;</w:t>
      </w:r>
      <w:r>
        <w:br/>
      </w:r>
      <w:r>
        <w:rPr>
          <w:rFonts w:ascii="Times New Roman"/>
          <w:b w:val="false"/>
          <w:i w:val="false"/>
          <w:color w:val="000000"/>
          <w:sz w:val="28"/>
        </w:rPr>
        <w:t>
</w:t>
      </w:r>
      <w:r>
        <w:rPr>
          <w:rFonts w:ascii="Times New Roman"/>
          <w:b w:val="false"/>
          <w:i w:val="false"/>
          <w:color w:val="000000"/>
          <w:sz w:val="28"/>
        </w:rPr>
        <w:t>
      2) солнечные и пасмурные дни. Похолодание и потепление. Заморозки и оттепели. Выпадение снега и его таяние.</w:t>
      </w:r>
      <w:r>
        <w:br/>
      </w:r>
      <w:r>
        <w:rPr>
          <w:rFonts w:ascii="Times New Roman"/>
          <w:b w:val="false"/>
          <w:i w:val="false"/>
          <w:color w:val="000000"/>
          <w:sz w:val="28"/>
        </w:rPr>
        <w:t>
</w:t>
      </w:r>
      <w:r>
        <w:rPr>
          <w:rFonts w:ascii="Times New Roman"/>
          <w:b w:val="false"/>
          <w:i w:val="false"/>
          <w:color w:val="000000"/>
          <w:sz w:val="28"/>
        </w:rPr>
        <w:t>
      20. Растения:</w:t>
      </w:r>
      <w:r>
        <w:br/>
      </w:r>
      <w:r>
        <w:rPr>
          <w:rFonts w:ascii="Times New Roman"/>
          <w:b w:val="false"/>
          <w:i w:val="false"/>
          <w:color w:val="000000"/>
          <w:sz w:val="28"/>
        </w:rPr>
        <w:t>
</w:t>
      </w:r>
      <w:r>
        <w:rPr>
          <w:rFonts w:ascii="Times New Roman"/>
          <w:b w:val="false"/>
          <w:i w:val="false"/>
          <w:color w:val="000000"/>
          <w:sz w:val="28"/>
        </w:rPr>
        <w:t>
      1) названия и отличительные признаки двух-трех растений. Уход за комнатными растениями (полив, содержание в чистоте цветочных горшков и подставок). Названия двух деревьев, двух кустарников, травянистых растении;</w:t>
      </w:r>
      <w:r>
        <w:br/>
      </w:r>
      <w:r>
        <w:rPr>
          <w:rFonts w:ascii="Times New Roman"/>
          <w:b w:val="false"/>
          <w:i w:val="false"/>
          <w:color w:val="000000"/>
          <w:sz w:val="28"/>
        </w:rPr>
        <w:t>
</w:t>
      </w:r>
      <w:r>
        <w:rPr>
          <w:rFonts w:ascii="Times New Roman"/>
          <w:b w:val="false"/>
          <w:i w:val="false"/>
          <w:color w:val="000000"/>
          <w:sz w:val="28"/>
        </w:rPr>
        <w:t>
      2) участие в работе на пришкольном участке: уборка сухих листьев, веток осенью и весной, сбор семян.</w:t>
      </w:r>
      <w:r>
        <w:br/>
      </w:r>
      <w:r>
        <w:rPr>
          <w:rFonts w:ascii="Times New Roman"/>
          <w:b w:val="false"/>
          <w:i w:val="false"/>
          <w:color w:val="000000"/>
          <w:sz w:val="28"/>
        </w:rPr>
        <w:t>
</w:t>
      </w:r>
      <w:r>
        <w:rPr>
          <w:rFonts w:ascii="Times New Roman"/>
          <w:b w:val="false"/>
          <w:i w:val="false"/>
          <w:color w:val="000000"/>
          <w:sz w:val="28"/>
        </w:rPr>
        <w:t xml:space="preserve">
      21. Сад и огород: </w:t>
      </w:r>
      <w:r>
        <w:br/>
      </w:r>
      <w:r>
        <w:rPr>
          <w:rFonts w:ascii="Times New Roman"/>
          <w:b w:val="false"/>
          <w:i w:val="false"/>
          <w:color w:val="000000"/>
          <w:sz w:val="28"/>
        </w:rPr>
        <w:t>
</w:t>
      </w:r>
      <w:r>
        <w:rPr>
          <w:rFonts w:ascii="Times New Roman"/>
          <w:b w:val="false"/>
          <w:i w:val="false"/>
          <w:color w:val="000000"/>
          <w:sz w:val="28"/>
        </w:rPr>
        <w:t>
      1) овощи и фрукты: помидор, огурец, морковь, свекла, картошка, яблоко, виноград, апельсин, лимон и т.д.;</w:t>
      </w:r>
      <w:r>
        <w:br/>
      </w:r>
      <w:r>
        <w:rPr>
          <w:rFonts w:ascii="Times New Roman"/>
          <w:b w:val="false"/>
          <w:i w:val="false"/>
          <w:color w:val="000000"/>
          <w:sz w:val="28"/>
        </w:rPr>
        <w:t>
</w:t>
      </w:r>
      <w:r>
        <w:rPr>
          <w:rFonts w:ascii="Times New Roman"/>
          <w:b w:val="false"/>
          <w:i w:val="false"/>
          <w:color w:val="000000"/>
          <w:sz w:val="28"/>
        </w:rPr>
        <w:t>
      2) различие изучаемых овощей и фруктов по форме, окраске, величине, вкусу, запаху: группировка по сходным признакам;</w:t>
      </w:r>
      <w:r>
        <w:br/>
      </w:r>
      <w:r>
        <w:rPr>
          <w:rFonts w:ascii="Times New Roman"/>
          <w:b w:val="false"/>
          <w:i w:val="false"/>
          <w:color w:val="000000"/>
          <w:sz w:val="28"/>
        </w:rPr>
        <w:t>
</w:t>
      </w:r>
      <w:r>
        <w:rPr>
          <w:rFonts w:ascii="Times New Roman"/>
          <w:b w:val="false"/>
          <w:i w:val="false"/>
          <w:color w:val="000000"/>
          <w:sz w:val="28"/>
        </w:rPr>
        <w:t>
      3) использование человеком овощей и фруктов. Гигиенические требование к обработке овощей и фруктов перед их употреблением в пищу.</w:t>
      </w:r>
      <w:r>
        <w:br/>
      </w:r>
      <w:r>
        <w:rPr>
          <w:rFonts w:ascii="Times New Roman"/>
          <w:b w:val="false"/>
          <w:i w:val="false"/>
          <w:color w:val="000000"/>
          <w:sz w:val="28"/>
        </w:rPr>
        <w:t>
</w:t>
      </w:r>
      <w:r>
        <w:rPr>
          <w:rFonts w:ascii="Times New Roman"/>
          <w:b w:val="false"/>
          <w:i w:val="false"/>
          <w:color w:val="000000"/>
          <w:sz w:val="28"/>
        </w:rPr>
        <w:t>
      22. Город, где мы учимся, и наша страна:</w:t>
      </w:r>
      <w:r>
        <w:br/>
      </w:r>
      <w:r>
        <w:rPr>
          <w:rFonts w:ascii="Times New Roman"/>
          <w:b w:val="false"/>
          <w:i w:val="false"/>
          <w:color w:val="000000"/>
          <w:sz w:val="28"/>
        </w:rPr>
        <w:t>
</w:t>
      </w:r>
      <w:r>
        <w:rPr>
          <w:rFonts w:ascii="Times New Roman"/>
          <w:b w:val="false"/>
          <w:i w:val="false"/>
          <w:color w:val="000000"/>
          <w:sz w:val="28"/>
        </w:rPr>
        <w:t xml:space="preserve">
      1) название города (села), где мы учимся. </w:t>
      </w:r>
      <w:r>
        <w:br/>
      </w:r>
      <w:r>
        <w:rPr>
          <w:rFonts w:ascii="Times New Roman"/>
          <w:b w:val="false"/>
          <w:i w:val="false"/>
          <w:color w:val="000000"/>
          <w:sz w:val="28"/>
        </w:rPr>
        <w:t>
</w:t>
      </w:r>
      <w:r>
        <w:rPr>
          <w:rFonts w:ascii="Times New Roman"/>
          <w:b w:val="false"/>
          <w:i w:val="false"/>
          <w:color w:val="000000"/>
          <w:sz w:val="28"/>
        </w:rPr>
        <w:t>
      2) знакомство с городом (улицы, транспорт). Главная улица нашего города (села);</w:t>
      </w:r>
      <w:r>
        <w:br/>
      </w:r>
      <w:r>
        <w:rPr>
          <w:rFonts w:ascii="Times New Roman"/>
          <w:b w:val="false"/>
          <w:i w:val="false"/>
          <w:color w:val="000000"/>
          <w:sz w:val="28"/>
        </w:rPr>
        <w:t>
</w:t>
      </w:r>
      <w:r>
        <w:rPr>
          <w:rFonts w:ascii="Times New Roman"/>
          <w:b w:val="false"/>
          <w:i w:val="false"/>
          <w:color w:val="000000"/>
          <w:sz w:val="28"/>
        </w:rPr>
        <w:t>
      3) правила перехода улицы;</w:t>
      </w:r>
      <w:r>
        <w:br/>
      </w:r>
      <w:r>
        <w:rPr>
          <w:rFonts w:ascii="Times New Roman"/>
          <w:b w:val="false"/>
          <w:i w:val="false"/>
          <w:color w:val="000000"/>
          <w:sz w:val="28"/>
        </w:rPr>
        <w:t>
</w:t>
      </w:r>
      <w:r>
        <w:rPr>
          <w:rFonts w:ascii="Times New Roman"/>
          <w:b w:val="false"/>
          <w:i w:val="false"/>
          <w:color w:val="000000"/>
          <w:sz w:val="28"/>
        </w:rPr>
        <w:t>
      4) поведение детей на улице, в транспорте. Правила обхода транспорта. Наша Родина – Казахстан. Главный город. Праздники: Новый год, 8 Марта, Наурыз. Национальные блюда: наурыз коже, бауырсак, курт, казы, куырдак и т.д. Национальные игры: курес, байга, кокпар и т.д. Участие детей в подготовке праздничных утренников.</w:t>
      </w:r>
      <w:r>
        <w:br/>
      </w:r>
      <w:r>
        <w:rPr>
          <w:rFonts w:ascii="Times New Roman"/>
          <w:b w:val="false"/>
          <w:i w:val="false"/>
          <w:color w:val="000000"/>
          <w:sz w:val="28"/>
        </w:rPr>
        <w:t>
</w:t>
      </w:r>
      <w:r>
        <w:rPr>
          <w:rFonts w:ascii="Times New Roman"/>
          <w:b w:val="false"/>
          <w:i w:val="false"/>
          <w:color w:val="000000"/>
          <w:sz w:val="28"/>
        </w:rPr>
        <w:t>
      23. Животные и птицы:</w:t>
      </w:r>
      <w:r>
        <w:br/>
      </w:r>
      <w:r>
        <w:rPr>
          <w:rFonts w:ascii="Times New Roman"/>
          <w:b w:val="false"/>
          <w:i w:val="false"/>
          <w:color w:val="000000"/>
          <w:sz w:val="28"/>
        </w:rPr>
        <w:t>
</w:t>
      </w:r>
      <w:r>
        <w:rPr>
          <w:rFonts w:ascii="Times New Roman"/>
          <w:b w:val="false"/>
          <w:i w:val="false"/>
          <w:color w:val="000000"/>
          <w:sz w:val="28"/>
        </w:rPr>
        <w:t>
      1) домашние и дикие животные; птицы, рыбы, звери, перелетные и зимующие птицы; Различение диких и домашних животных;</w:t>
      </w:r>
      <w:r>
        <w:br/>
      </w:r>
      <w:r>
        <w:rPr>
          <w:rFonts w:ascii="Times New Roman"/>
          <w:b w:val="false"/>
          <w:i w:val="false"/>
          <w:color w:val="000000"/>
          <w:sz w:val="28"/>
        </w:rPr>
        <w:t>
</w:t>
      </w:r>
      <w:r>
        <w:rPr>
          <w:rFonts w:ascii="Times New Roman"/>
          <w:b w:val="false"/>
          <w:i w:val="false"/>
          <w:color w:val="000000"/>
          <w:sz w:val="28"/>
        </w:rPr>
        <w:t>
      2) наблюдение за птицами около школы. Подкормка птиц зимой. Птицы весной: постройка гнезд.</w:t>
      </w:r>
    </w:p>
    <w:bookmarkEnd w:id="552"/>
    <w:bookmarkStart w:name="z4556" w:id="553"/>
    <w:p>
      <w:pPr>
        <w:spacing w:after="0"/>
        <w:ind w:left="0"/>
        <w:jc w:val="left"/>
      </w:pPr>
      <w:r>
        <w:rPr>
          <w:rFonts w:ascii="Times New Roman"/>
          <w:b/>
          <w:i w:val="false"/>
          <w:color w:val="000000"/>
        </w:rPr>
        <w:t xml:space="preserve"> 
3. Базовое содержание учебного предмета для 1 класса</w:t>
      </w:r>
    </w:p>
    <w:bookmarkEnd w:id="553"/>
    <w:bookmarkStart w:name="z4557" w:id="554"/>
    <w:p>
      <w:pPr>
        <w:spacing w:after="0"/>
        <w:ind w:left="0"/>
        <w:jc w:val="both"/>
      </w:pPr>
      <w:r>
        <w:rPr>
          <w:rFonts w:ascii="Times New Roman"/>
          <w:b w:val="false"/>
          <w:i w:val="false"/>
          <w:color w:val="000000"/>
          <w:sz w:val="28"/>
        </w:rPr>
        <w:t>
      24. Наш дом:</w:t>
      </w:r>
      <w:r>
        <w:br/>
      </w:r>
      <w:r>
        <w:rPr>
          <w:rFonts w:ascii="Times New Roman"/>
          <w:b w:val="false"/>
          <w:i w:val="false"/>
          <w:color w:val="000000"/>
          <w:sz w:val="28"/>
        </w:rPr>
        <w:t>
</w:t>
      </w:r>
      <w:r>
        <w:rPr>
          <w:rFonts w:ascii="Times New Roman"/>
          <w:b w:val="false"/>
          <w:i w:val="false"/>
          <w:color w:val="000000"/>
          <w:sz w:val="28"/>
        </w:rPr>
        <w:t>
      1) мое имя и фамилия;</w:t>
      </w:r>
      <w:r>
        <w:br/>
      </w:r>
      <w:r>
        <w:rPr>
          <w:rFonts w:ascii="Times New Roman"/>
          <w:b w:val="false"/>
          <w:i w:val="false"/>
          <w:color w:val="000000"/>
          <w:sz w:val="28"/>
        </w:rPr>
        <w:t>
</w:t>
      </w:r>
      <w:r>
        <w:rPr>
          <w:rFonts w:ascii="Times New Roman"/>
          <w:b w:val="false"/>
          <w:i w:val="false"/>
          <w:color w:val="000000"/>
          <w:sz w:val="28"/>
        </w:rPr>
        <w:t>
      2) мои родные (состав семьи). Имя и отчество родителей. Заботливое отношение к членам семьи;</w:t>
      </w:r>
      <w:r>
        <w:br/>
      </w:r>
      <w:r>
        <w:rPr>
          <w:rFonts w:ascii="Times New Roman"/>
          <w:b w:val="false"/>
          <w:i w:val="false"/>
          <w:color w:val="000000"/>
          <w:sz w:val="28"/>
        </w:rPr>
        <w:t>
</w:t>
      </w:r>
      <w:r>
        <w:rPr>
          <w:rFonts w:ascii="Times New Roman"/>
          <w:b w:val="false"/>
          <w:i w:val="false"/>
          <w:color w:val="000000"/>
          <w:sz w:val="28"/>
        </w:rPr>
        <w:t>
      3) мой дом (квартира). Оборудование дома (квартира). Уважение к труду взрослых. Выполнение посильных поручений в семье;</w:t>
      </w:r>
      <w:r>
        <w:br/>
      </w:r>
      <w:r>
        <w:rPr>
          <w:rFonts w:ascii="Times New Roman"/>
          <w:b w:val="false"/>
          <w:i w:val="false"/>
          <w:color w:val="000000"/>
          <w:sz w:val="28"/>
        </w:rPr>
        <w:t>
</w:t>
      </w:r>
      <w:r>
        <w:rPr>
          <w:rFonts w:ascii="Times New Roman"/>
          <w:b w:val="false"/>
          <w:i w:val="false"/>
          <w:color w:val="000000"/>
          <w:sz w:val="28"/>
        </w:rPr>
        <w:t>
      4) домашний адрес: название города (села), улицы, номер дома, квартиры;</w:t>
      </w:r>
      <w:r>
        <w:br/>
      </w:r>
      <w:r>
        <w:rPr>
          <w:rFonts w:ascii="Times New Roman"/>
          <w:b w:val="false"/>
          <w:i w:val="false"/>
          <w:color w:val="000000"/>
          <w:sz w:val="28"/>
        </w:rPr>
        <w:t>
</w:t>
      </w:r>
      <w:r>
        <w:rPr>
          <w:rFonts w:ascii="Times New Roman"/>
          <w:b w:val="false"/>
          <w:i w:val="false"/>
          <w:color w:val="000000"/>
          <w:sz w:val="28"/>
        </w:rPr>
        <w:t>
      5) личная гигиена школьника. Сон и его продолжительность. Элементарное знакомство с гигиеной сна. Режим дня первоклассника.</w:t>
      </w:r>
      <w:r>
        <w:br/>
      </w:r>
      <w:r>
        <w:rPr>
          <w:rFonts w:ascii="Times New Roman"/>
          <w:b w:val="false"/>
          <w:i w:val="false"/>
          <w:color w:val="000000"/>
          <w:sz w:val="28"/>
        </w:rPr>
        <w:t>
</w:t>
      </w:r>
      <w:r>
        <w:rPr>
          <w:rFonts w:ascii="Times New Roman"/>
          <w:b w:val="false"/>
          <w:i w:val="false"/>
          <w:color w:val="000000"/>
          <w:sz w:val="28"/>
        </w:rPr>
        <w:t xml:space="preserve">
      25. Наша школа: </w:t>
      </w:r>
      <w:r>
        <w:br/>
      </w:r>
      <w:r>
        <w:rPr>
          <w:rFonts w:ascii="Times New Roman"/>
          <w:b w:val="false"/>
          <w:i w:val="false"/>
          <w:color w:val="000000"/>
          <w:sz w:val="28"/>
        </w:rPr>
        <w:t>
</w:t>
      </w:r>
      <w:r>
        <w:rPr>
          <w:rFonts w:ascii="Times New Roman"/>
          <w:b w:val="false"/>
          <w:i w:val="false"/>
          <w:color w:val="000000"/>
          <w:sz w:val="28"/>
        </w:rPr>
        <w:t>
      1) школа. Наш класс и другие школьные помещения (учительская, учебные кабинеты, зал, спальня, библиотека, столовая и др.);</w:t>
      </w:r>
      <w:r>
        <w:br/>
      </w:r>
      <w:r>
        <w:rPr>
          <w:rFonts w:ascii="Times New Roman"/>
          <w:b w:val="false"/>
          <w:i w:val="false"/>
          <w:color w:val="000000"/>
          <w:sz w:val="28"/>
        </w:rPr>
        <w:t>
</w:t>
      </w:r>
      <w:r>
        <w:rPr>
          <w:rFonts w:ascii="Times New Roman"/>
          <w:b w:val="false"/>
          <w:i w:val="false"/>
          <w:color w:val="000000"/>
          <w:sz w:val="28"/>
        </w:rPr>
        <w:t>
      2) имена, отчество учителей, воспитателей, директора школы и др.;</w:t>
      </w:r>
      <w:r>
        <w:br/>
      </w:r>
      <w:r>
        <w:rPr>
          <w:rFonts w:ascii="Times New Roman"/>
          <w:b w:val="false"/>
          <w:i w:val="false"/>
          <w:color w:val="000000"/>
          <w:sz w:val="28"/>
        </w:rPr>
        <w:t>
</w:t>
      </w:r>
      <w:r>
        <w:rPr>
          <w:rFonts w:ascii="Times New Roman"/>
          <w:b w:val="false"/>
          <w:i w:val="false"/>
          <w:color w:val="000000"/>
          <w:sz w:val="28"/>
        </w:rPr>
        <w:t>
      3) профессии работников школы: директор, учитель, воспитатель, врач, медсестра, библиотекарь и т.д. Уважение к труду работников школы;</w:t>
      </w:r>
      <w:r>
        <w:br/>
      </w:r>
      <w:r>
        <w:rPr>
          <w:rFonts w:ascii="Times New Roman"/>
          <w:b w:val="false"/>
          <w:i w:val="false"/>
          <w:color w:val="000000"/>
          <w:sz w:val="28"/>
        </w:rPr>
        <w:t>
</w:t>
      </w:r>
      <w:r>
        <w:rPr>
          <w:rFonts w:ascii="Times New Roman"/>
          <w:b w:val="false"/>
          <w:i w:val="false"/>
          <w:color w:val="000000"/>
          <w:sz w:val="28"/>
        </w:rPr>
        <w:t>
      4) правила поведения в школе (вежливое обращение к старшим и сверстникам). Выполнение поручений учителя и воспитателя (уборка класса, спальни);</w:t>
      </w:r>
      <w:r>
        <w:br/>
      </w:r>
      <w:r>
        <w:rPr>
          <w:rFonts w:ascii="Times New Roman"/>
          <w:b w:val="false"/>
          <w:i w:val="false"/>
          <w:color w:val="000000"/>
          <w:sz w:val="28"/>
        </w:rPr>
        <w:t>
</w:t>
      </w:r>
      <w:r>
        <w:rPr>
          <w:rFonts w:ascii="Times New Roman"/>
          <w:b w:val="false"/>
          <w:i w:val="false"/>
          <w:color w:val="000000"/>
          <w:sz w:val="28"/>
        </w:rPr>
        <w:t>
      5) правила поведения во время занятий (вежливое обращение к старшим и сверстникам). Выполнение поручений учителя и воспитателя (уборка класса, спальни);</w:t>
      </w:r>
      <w:r>
        <w:br/>
      </w:r>
      <w:r>
        <w:rPr>
          <w:rFonts w:ascii="Times New Roman"/>
          <w:b w:val="false"/>
          <w:i w:val="false"/>
          <w:color w:val="000000"/>
          <w:sz w:val="28"/>
        </w:rPr>
        <w:t>
</w:t>
      </w:r>
      <w:r>
        <w:rPr>
          <w:rFonts w:ascii="Times New Roman"/>
          <w:b w:val="false"/>
          <w:i w:val="false"/>
          <w:color w:val="000000"/>
          <w:sz w:val="28"/>
        </w:rPr>
        <w:t>
      6) правила поведения во время занятий (приветствовать взрослых, внимательно слушать объяснения учителя и ответы учащихся, не мешать товарищам, ответственно относиться к учебе, поручениям и просьбам). Правила поведения в игре (распределение ролей в игре, проявление инициативы). Проявление инициативы и активности в общественно полезной деятельности;</w:t>
      </w:r>
      <w:r>
        <w:br/>
      </w:r>
      <w:r>
        <w:rPr>
          <w:rFonts w:ascii="Times New Roman"/>
          <w:b w:val="false"/>
          <w:i w:val="false"/>
          <w:color w:val="000000"/>
          <w:sz w:val="28"/>
        </w:rPr>
        <w:t>
</w:t>
      </w:r>
      <w:r>
        <w:rPr>
          <w:rFonts w:ascii="Times New Roman"/>
          <w:b w:val="false"/>
          <w:i w:val="false"/>
          <w:color w:val="000000"/>
          <w:sz w:val="28"/>
        </w:rPr>
        <w:t>
      7) правила поведения в столовой. Правила пользования столовыми приборами, экономное отношение к продуктам питания, особенно к хлебу;</w:t>
      </w:r>
      <w:r>
        <w:br/>
      </w:r>
      <w:r>
        <w:rPr>
          <w:rFonts w:ascii="Times New Roman"/>
          <w:b w:val="false"/>
          <w:i w:val="false"/>
          <w:color w:val="000000"/>
          <w:sz w:val="28"/>
        </w:rPr>
        <w:t>
</w:t>
      </w:r>
      <w:r>
        <w:rPr>
          <w:rFonts w:ascii="Times New Roman"/>
          <w:b w:val="false"/>
          <w:i w:val="false"/>
          <w:color w:val="000000"/>
          <w:sz w:val="28"/>
        </w:rPr>
        <w:t>
      8) бережное отношение к окружающим вещам (одежде, учебникам, картинкам, книгам, игрушкам, оборудованию класса, групповой комнаты, спальни и др.). Уход за обувью и одеждой. Соблюдение правил безопасности в обращении с бытовыми приборами. Правила противопожарной безопасности.</w:t>
      </w:r>
      <w:r>
        <w:br/>
      </w:r>
      <w:r>
        <w:rPr>
          <w:rFonts w:ascii="Times New Roman"/>
          <w:b w:val="false"/>
          <w:i w:val="false"/>
          <w:color w:val="000000"/>
          <w:sz w:val="28"/>
        </w:rPr>
        <w:t>
</w:t>
      </w:r>
      <w:r>
        <w:rPr>
          <w:rFonts w:ascii="Times New Roman"/>
          <w:b w:val="false"/>
          <w:i w:val="false"/>
          <w:color w:val="000000"/>
          <w:sz w:val="28"/>
        </w:rPr>
        <w:t xml:space="preserve">
      26. Охрана здоровья: </w:t>
      </w:r>
      <w:r>
        <w:br/>
      </w:r>
      <w:r>
        <w:rPr>
          <w:rFonts w:ascii="Times New Roman"/>
          <w:b w:val="false"/>
          <w:i w:val="false"/>
          <w:color w:val="000000"/>
          <w:sz w:val="28"/>
        </w:rPr>
        <w:t>
</w:t>
      </w:r>
      <w:r>
        <w:rPr>
          <w:rFonts w:ascii="Times New Roman"/>
          <w:b w:val="false"/>
          <w:i w:val="false"/>
          <w:color w:val="000000"/>
          <w:sz w:val="28"/>
        </w:rPr>
        <w:t>
      1) части тела человека. Элементарные правила личной гигиены: мытье рук, уход за телом, волосами, зубами. Предметы личной гигиены. Укрепление здоровья: утренняя гимнастика, водные процедуры, режим дня. Правильная посадка во время занятий за столом (партой), правильная осанка. Соблюдение чистоты в помещениях. Значение проветривания. Занятия спортом, физический труд, личная гигиена. Уход за больными, лечение у врачей, прививки и т.п.</w:t>
      </w:r>
      <w:r>
        <w:br/>
      </w:r>
      <w:r>
        <w:rPr>
          <w:rFonts w:ascii="Times New Roman"/>
          <w:b w:val="false"/>
          <w:i w:val="false"/>
          <w:color w:val="000000"/>
          <w:sz w:val="28"/>
        </w:rPr>
        <w:t>
</w:t>
      </w:r>
      <w:r>
        <w:rPr>
          <w:rFonts w:ascii="Times New Roman"/>
          <w:b w:val="false"/>
          <w:i w:val="false"/>
          <w:color w:val="000000"/>
          <w:sz w:val="28"/>
        </w:rPr>
        <w:t xml:space="preserve">
      27. Родная природа: </w:t>
      </w:r>
      <w:r>
        <w:br/>
      </w:r>
      <w:r>
        <w:rPr>
          <w:rFonts w:ascii="Times New Roman"/>
          <w:b w:val="false"/>
          <w:i w:val="false"/>
          <w:color w:val="000000"/>
          <w:sz w:val="28"/>
        </w:rPr>
        <w:t>
</w:t>
      </w:r>
      <w:r>
        <w:rPr>
          <w:rFonts w:ascii="Times New Roman"/>
          <w:b w:val="false"/>
          <w:i w:val="false"/>
          <w:color w:val="000000"/>
          <w:sz w:val="28"/>
        </w:rPr>
        <w:t>
      1) солнце, ветер, осадки (дождь, снег), состояние воздуха (тепло, холодно) и неба (ясно, облачно). Ежедневные наблюдения за погодой (солнце, небо, состояние воздуха, осадки). Погода осенью, зимой, весной, летом;</w:t>
      </w:r>
      <w:r>
        <w:br/>
      </w:r>
      <w:r>
        <w:rPr>
          <w:rFonts w:ascii="Times New Roman"/>
          <w:b w:val="false"/>
          <w:i w:val="false"/>
          <w:color w:val="000000"/>
          <w:sz w:val="28"/>
        </w:rPr>
        <w:t>
</w:t>
      </w:r>
      <w:r>
        <w:rPr>
          <w:rFonts w:ascii="Times New Roman"/>
          <w:b w:val="false"/>
          <w:i w:val="false"/>
          <w:color w:val="000000"/>
          <w:sz w:val="28"/>
        </w:rPr>
        <w:t>
      2) солнечные и пасмурные дни. Похолодание и потепление. Заморозки и оттепели. Выпадение снега и его таяние;</w:t>
      </w:r>
      <w:r>
        <w:br/>
      </w:r>
      <w:r>
        <w:rPr>
          <w:rFonts w:ascii="Times New Roman"/>
          <w:b w:val="false"/>
          <w:i w:val="false"/>
          <w:color w:val="000000"/>
          <w:sz w:val="28"/>
        </w:rPr>
        <w:t>
</w:t>
      </w:r>
      <w:r>
        <w:rPr>
          <w:rFonts w:ascii="Times New Roman"/>
          <w:b w:val="false"/>
          <w:i w:val="false"/>
          <w:color w:val="000000"/>
          <w:sz w:val="28"/>
        </w:rPr>
        <w:t>
      3) наблюдения за растениями и животными в разную погоду и разное время года. Приготовления животных к зиме и к лету. Отлет и прилет птиц. Гнездование и выведение птенцов. Изменение окраски листьев в разное время года. Цветение. Рост растений и их увядание. Листопад. Наблюдение за ростом растений в саду, в огороде;</w:t>
      </w:r>
      <w:r>
        <w:br/>
      </w:r>
      <w:r>
        <w:rPr>
          <w:rFonts w:ascii="Times New Roman"/>
          <w:b w:val="false"/>
          <w:i w:val="false"/>
          <w:color w:val="000000"/>
          <w:sz w:val="28"/>
        </w:rPr>
        <w:t>
</w:t>
      </w:r>
      <w:r>
        <w:rPr>
          <w:rFonts w:ascii="Times New Roman"/>
          <w:b w:val="false"/>
          <w:i w:val="false"/>
          <w:color w:val="000000"/>
          <w:sz w:val="28"/>
        </w:rPr>
        <w:t>
      4 (наблюдение за сезонными изменениями в природе. Времена года. Осень – похолодание, изменение окраски листьев, травы, листопад; зима – мороз, снежный покров, вид растений зимой; весна – потепление, распускание листьев на деревьях, появление зеленой травы; лето – тепло, жарко, много зелени, цветов;</w:t>
      </w:r>
      <w:r>
        <w:br/>
      </w:r>
      <w:r>
        <w:rPr>
          <w:rFonts w:ascii="Times New Roman"/>
          <w:b w:val="false"/>
          <w:i w:val="false"/>
          <w:color w:val="000000"/>
          <w:sz w:val="28"/>
        </w:rPr>
        <w:t>
</w:t>
      </w:r>
      <w:r>
        <w:rPr>
          <w:rFonts w:ascii="Times New Roman"/>
          <w:b w:val="false"/>
          <w:i w:val="false"/>
          <w:color w:val="000000"/>
          <w:sz w:val="28"/>
        </w:rPr>
        <w:t>
      5) наблюдения за изменениями в одежде в разную погоду и в разное время года. Наблюдение за объектами неживой природы (вода, снег, лед; глина, песок, камни). Практическое ознакомление с их свойствами (снег и лед в тепле тают, превращаются в воду; вода на морозе замерзает; камень твердый, песок сыпучий и т. п.).</w:t>
      </w:r>
      <w:r>
        <w:br/>
      </w:r>
      <w:r>
        <w:rPr>
          <w:rFonts w:ascii="Times New Roman"/>
          <w:b w:val="false"/>
          <w:i w:val="false"/>
          <w:color w:val="000000"/>
          <w:sz w:val="28"/>
        </w:rPr>
        <w:t>
</w:t>
      </w:r>
      <w:r>
        <w:rPr>
          <w:rFonts w:ascii="Times New Roman"/>
          <w:b w:val="false"/>
          <w:i w:val="false"/>
          <w:color w:val="000000"/>
          <w:sz w:val="28"/>
        </w:rPr>
        <w:t>
      28. Растения класса и пришкольного участка:</w:t>
      </w:r>
      <w:r>
        <w:br/>
      </w:r>
      <w:r>
        <w:rPr>
          <w:rFonts w:ascii="Times New Roman"/>
          <w:b w:val="false"/>
          <w:i w:val="false"/>
          <w:color w:val="000000"/>
          <w:sz w:val="28"/>
        </w:rPr>
        <w:t>
</w:t>
      </w:r>
      <w:r>
        <w:rPr>
          <w:rFonts w:ascii="Times New Roman"/>
          <w:b w:val="false"/>
          <w:i w:val="false"/>
          <w:color w:val="000000"/>
          <w:sz w:val="28"/>
        </w:rPr>
        <w:t>
      1) отличительные признаки нескольких растений, их названия. Условия жизни и роста: вода, свет, тепло, почва. Уход за комнатными растениями. Распознавание и называние деревьев, кустарников, травянистых и цветочно-декоративных растений. Уход за растениями в разное время года. Охрана зеленых насаждений;</w:t>
      </w:r>
      <w:r>
        <w:br/>
      </w:r>
      <w:r>
        <w:rPr>
          <w:rFonts w:ascii="Times New Roman"/>
          <w:b w:val="false"/>
          <w:i w:val="false"/>
          <w:color w:val="000000"/>
          <w:sz w:val="28"/>
        </w:rPr>
        <w:t>
</w:t>
      </w:r>
      <w:r>
        <w:rPr>
          <w:rFonts w:ascii="Times New Roman"/>
          <w:b w:val="false"/>
          <w:i w:val="false"/>
          <w:color w:val="000000"/>
          <w:sz w:val="28"/>
        </w:rPr>
        <w:t>
      2) основные части дерева: корень, ствол, ветки, листья и почки (на ветвях). Изменение окраски листьев осенью. Листопад. Растение зимой. Деревья и кустарники весной, появление зеленой травы. Цветение растений весной и летом.</w:t>
      </w:r>
      <w:r>
        <w:br/>
      </w:r>
      <w:r>
        <w:rPr>
          <w:rFonts w:ascii="Times New Roman"/>
          <w:b w:val="false"/>
          <w:i w:val="false"/>
          <w:color w:val="000000"/>
          <w:sz w:val="28"/>
        </w:rPr>
        <w:t>
</w:t>
      </w:r>
      <w:r>
        <w:rPr>
          <w:rFonts w:ascii="Times New Roman"/>
          <w:b w:val="false"/>
          <w:i w:val="false"/>
          <w:color w:val="000000"/>
          <w:sz w:val="28"/>
        </w:rPr>
        <w:t xml:space="preserve">
      29. Сад и огород: </w:t>
      </w:r>
      <w:r>
        <w:br/>
      </w:r>
      <w:r>
        <w:rPr>
          <w:rFonts w:ascii="Times New Roman"/>
          <w:b w:val="false"/>
          <w:i w:val="false"/>
          <w:color w:val="000000"/>
          <w:sz w:val="28"/>
        </w:rPr>
        <w:t>
</w:t>
      </w:r>
      <w:r>
        <w:rPr>
          <w:rFonts w:ascii="Times New Roman"/>
          <w:b w:val="false"/>
          <w:i w:val="false"/>
          <w:color w:val="000000"/>
          <w:sz w:val="28"/>
        </w:rPr>
        <w:t>
      1) растения плодового сада: деревья (яблоня, вишня, груша, слива); кустарники (малина, смородина); травянистые растения (клубника);</w:t>
      </w:r>
      <w:r>
        <w:br/>
      </w:r>
      <w:r>
        <w:rPr>
          <w:rFonts w:ascii="Times New Roman"/>
          <w:b w:val="false"/>
          <w:i w:val="false"/>
          <w:color w:val="000000"/>
          <w:sz w:val="28"/>
        </w:rPr>
        <w:t>
</w:t>
      </w:r>
      <w:r>
        <w:rPr>
          <w:rFonts w:ascii="Times New Roman"/>
          <w:b w:val="false"/>
          <w:i w:val="false"/>
          <w:color w:val="000000"/>
          <w:sz w:val="28"/>
        </w:rPr>
        <w:t>
      2) растения огорода: морковь, свекла, помидоры, капуста, редис, укроп, огурцы и т.д.;</w:t>
      </w:r>
      <w:r>
        <w:br/>
      </w:r>
      <w:r>
        <w:rPr>
          <w:rFonts w:ascii="Times New Roman"/>
          <w:b w:val="false"/>
          <w:i w:val="false"/>
          <w:color w:val="000000"/>
          <w:sz w:val="28"/>
        </w:rPr>
        <w:t>
</w:t>
      </w:r>
      <w:r>
        <w:rPr>
          <w:rFonts w:ascii="Times New Roman"/>
          <w:b w:val="false"/>
          <w:i w:val="false"/>
          <w:color w:val="000000"/>
          <w:sz w:val="28"/>
        </w:rPr>
        <w:t>
      3) овощи и фрукты: помидор, огурец, морковь, свекла, картошка, яблоко, виноград, апельсин, лимон и т.д.;</w:t>
      </w:r>
      <w:r>
        <w:br/>
      </w:r>
      <w:r>
        <w:rPr>
          <w:rFonts w:ascii="Times New Roman"/>
          <w:b w:val="false"/>
          <w:i w:val="false"/>
          <w:color w:val="000000"/>
          <w:sz w:val="28"/>
        </w:rPr>
        <w:t>
</w:t>
      </w:r>
      <w:r>
        <w:rPr>
          <w:rFonts w:ascii="Times New Roman"/>
          <w:b w:val="false"/>
          <w:i w:val="false"/>
          <w:color w:val="000000"/>
          <w:sz w:val="28"/>
        </w:rPr>
        <w:t>
      4) различие изучаемых овощей и фруктов по форме, окраске, величине, вкусу, запаху: группировка по сходным признакам;</w:t>
      </w:r>
      <w:r>
        <w:br/>
      </w:r>
      <w:r>
        <w:rPr>
          <w:rFonts w:ascii="Times New Roman"/>
          <w:b w:val="false"/>
          <w:i w:val="false"/>
          <w:color w:val="000000"/>
          <w:sz w:val="28"/>
        </w:rPr>
        <w:t>
</w:t>
      </w:r>
      <w:r>
        <w:rPr>
          <w:rFonts w:ascii="Times New Roman"/>
          <w:b w:val="false"/>
          <w:i w:val="false"/>
          <w:color w:val="000000"/>
          <w:sz w:val="28"/>
        </w:rPr>
        <w:t>
      5) использование человеком овощей и фруктов. Гигиенические требование к обработке овощей и фруктов перед их употреблением в пищу.</w:t>
      </w:r>
      <w:r>
        <w:br/>
      </w:r>
      <w:r>
        <w:rPr>
          <w:rFonts w:ascii="Times New Roman"/>
          <w:b w:val="false"/>
          <w:i w:val="false"/>
          <w:color w:val="000000"/>
          <w:sz w:val="28"/>
        </w:rPr>
        <w:t>
</w:t>
      </w:r>
      <w:r>
        <w:rPr>
          <w:rFonts w:ascii="Times New Roman"/>
          <w:b w:val="false"/>
          <w:i w:val="false"/>
          <w:color w:val="000000"/>
          <w:sz w:val="28"/>
        </w:rPr>
        <w:t xml:space="preserve">
      30. Город, где мы учимся и Наша страна: </w:t>
      </w:r>
      <w:r>
        <w:br/>
      </w:r>
      <w:r>
        <w:rPr>
          <w:rFonts w:ascii="Times New Roman"/>
          <w:b w:val="false"/>
          <w:i w:val="false"/>
          <w:color w:val="000000"/>
          <w:sz w:val="28"/>
        </w:rPr>
        <w:t>
</w:t>
      </w:r>
      <w:r>
        <w:rPr>
          <w:rFonts w:ascii="Times New Roman"/>
          <w:b w:val="false"/>
          <w:i w:val="false"/>
          <w:color w:val="000000"/>
          <w:sz w:val="28"/>
        </w:rPr>
        <w:t>
      1) название города (села), где мы учимся;</w:t>
      </w:r>
      <w:r>
        <w:br/>
      </w:r>
      <w:r>
        <w:rPr>
          <w:rFonts w:ascii="Times New Roman"/>
          <w:b w:val="false"/>
          <w:i w:val="false"/>
          <w:color w:val="000000"/>
          <w:sz w:val="28"/>
        </w:rPr>
        <w:t>
</w:t>
      </w:r>
      <w:r>
        <w:rPr>
          <w:rFonts w:ascii="Times New Roman"/>
          <w:b w:val="false"/>
          <w:i w:val="false"/>
          <w:color w:val="000000"/>
          <w:sz w:val="28"/>
        </w:rPr>
        <w:t xml:space="preserve">
      2) знакомство с городом (улицы, площади, транспорт). Главная улица (площадь). Жилые дома, магазины, школы, детские сады и др.; </w:t>
      </w:r>
      <w:r>
        <w:br/>
      </w:r>
      <w:r>
        <w:rPr>
          <w:rFonts w:ascii="Times New Roman"/>
          <w:b w:val="false"/>
          <w:i w:val="false"/>
          <w:color w:val="000000"/>
          <w:sz w:val="28"/>
        </w:rPr>
        <w:t>
</w:t>
      </w:r>
      <w:r>
        <w:rPr>
          <w:rFonts w:ascii="Times New Roman"/>
          <w:b w:val="false"/>
          <w:i w:val="false"/>
          <w:color w:val="000000"/>
          <w:sz w:val="28"/>
        </w:rPr>
        <w:t>
      3) памятники, достопримечательности, культурно-просветительные учреждения города: клуб, кинотеатр, театр, спортивные сооружения;</w:t>
      </w:r>
      <w:r>
        <w:br/>
      </w:r>
      <w:r>
        <w:rPr>
          <w:rFonts w:ascii="Times New Roman"/>
          <w:b w:val="false"/>
          <w:i w:val="false"/>
          <w:color w:val="000000"/>
          <w:sz w:val="28"/>
        </w:rPr>
        <w:t>
</w:t>
      </w:r>
      <w:r>
        <w:rPr>
          <w:rFonts w:ascii="Times New Roman"/>
          <w:b w:val="false"/>
          <w:i w:val="false"/>
          <w:color w:val="000000"/>
          <w:sz w:val="28"/>
        </w:rPr>
        <w:t>
      4) профессии людей, занятых на производстве, в транспорте, в строительстве. Машины, облегчающие труд людей (трактор, подъемный кран, грузовик и т.д.);</w:t>
      </w:r>
      <w:r>
        <w:br/>
      </w:r>
      <w:r>
        <w:rPr>
          <w:rFonts w:ascii="Times New Roman"/>
          <w:b w:val="false"/>
          <w:i w:val="false"/>
          <w:color w:val="000000"/>
          <w:sz w:val="28"/>
        </w:rPr>
        <w:t>
</w:t>
      </w:r>
      <w:r>
        <w:rPr>
          <w:rFonts w:ascii="Times New Roman"/>
          <w:b w:val="false"/>
          <w:i w:val="false"/>
          <w:color w:val="000000"/>
          <w:sz w:val="28"/>
        </w:rPr>
        <w:t>
      5) улица (дорога): тротуар, обочина, проезжая часть, перекресток, светофор. Дорожные знаки: «Переход», «Осторожно дети!»;</w:t>
      </w:r>
      <w:r>
        <w:br/>
      </w:r>
      <w:r>
        <w:rPr>
          <w:rFonts w:ascii="Times New Roman"/>
          <w:b w:val="false"/>
          <w:i w:val="false"/>
          <w:color w:val="000000"/>
          <w:sz w:val="28"/>
        </w:rPr>
        <w:t>
</w:t>
      </w:r>
      <w:r>
        <w:rPr>
          <w:rFonts w:ascii="Times New Roman"/>
          <w:b w:val="false"/>
          <w:i w:val="false"/>
          <w:color w:val="000000"/>
          <w:sz w:val="28"/>
        </w:rPr>
        <w:t>
      6) правила перехода улицы;</w:t>
      </w:r>
      <w:r>
        <w:br/>
      </w:r>
      <w:r>
        <w:rPr>
          <w:rFonts w:ascii="Times New Roman"/>
          <w:b w:val="false"/>
          <w:i w:val="false"/>
          <w:color w:val="000000"/>
          <w:sz w:val="28"/>
        </w:rPr>
        <w:t>
</w:t>
      </w:r>
      <w:r>
        <w:rPr>
          <w:rFonts w:ascii="Times New Roman"/>
          <w:b w:val="false"/>
          <w:i w:val="false"/>
          <w:color w:val="000000"/>
          <w:sz w:val="28"/>
        </w:rPr>
        <w:t>
      7) правила поведения детей на улице, в транспорте. Правила обхода транспорта;</w:t>
      </w:r>
      <w:r>
        <w:br/>
      </w:r>
      <w:r>
        <w:rPr>
          <w:rFonts w:ascii="Times New Roman"/>
          <w:b w:val="false"/>
          <w:i w:val="false"/>
          <w:color w:val="000000"/>
          <w:sz w:val="28"/>
        </w:rPr>
        <w:t>
</w:t>
      </w:r>
      <w:r>
        <w:rPr>
          <w:rFonts w:ascii="Times New Roman"/>
          <w:b w:val="false"/>
          <w:i w:val="false"/>
          <w:color w:val="000000"/>
          <w:sz w:val="28"/>
        </w:rPr>
        <w:t>
      8) назначение посадок в городе (селе). бережное отношение к окружающим растениям. Участие в работах по уходу за растениями. Наша Родина – Казахстан. Флаг и гимн. Столица Казахстана. Правительство Казахстана. Президент;</w:t>
      </w:r>
      <w:r>
        <w:br/>
      </w:r>
      <w:r>
        <w:rPr>
          <w:rFonts w:ascii="Times New Roman"/>
          <w:b w:val="false"/>
          <w:i w:val="false"/>
          <w:color w:val="000000"/>
          <w:sz w:val="28"/>
        </w:rPr>
        <w:t>
</w:t>
      </w:r>
      <w:r>
        <w:rPr>
          <w:rFonts w:ascii="Times New Roman"/>
          <w:b w:val="false"/>
          <w:i w:val="false"/>
          <w:color w:val="000000"/>
          <w:sz w:val="28"/>
        </w:rPr>
        <w:t>
      9) дружба народов нашей страны. Все в нашей стране трудятся, труд их почетен. Забота о детях;</w:t>
      </w:r>
      <w:r>
        <w:br/>
      </w:r>
      <w:r>
        <w:rPr>
          <w:rFonts w:ascii="Times New Roman"/>
          <w:b w:val="false"/>
          <w:i w:val="false"/>
          <w:color w:val="000000"/>
          <w:sz w:val="28"/>
        </w:rPr>
        <w:t>
</w:t>
      </w:r>
      <w:r>
        <w:rPr>
          <w:rFonts w:ascii="Times New Roman"/>
          <w:b w:val="false"/>
          <w:i w:val="false"/>
          <w:color w:val="000000"/>
          <w:sz w:val="28"/>
        </w:rPr>
        <w:t>
      10) праздники и знаменательные даты. Новый год, 8 Марта, Наурыз. Национальные блюда: наурыз коже, бауырсак, курт, казы, куырдак и т.д. Национальные игры: курес, байга, кокпар и т.д. Участие детей в подготовке праздничных утренников.</w:t>
      </w:r>
      <w:r>
        <w:br/>
      </w:r>
      <w:r>
        <w:rPr>
          <w:rFonts w:ascii="Times New Roman"/>
          <w:b w:val="false"/>
          <w:i w:val="false"/>
          <w:color w:val="000000"/>
          <w:sz w:val="28"/>
        </w:rPr>
        <w:t>
</w:t>
      </w:r>
      <w:r>
        <w:rPr>
          <w:rFonts w:ascii="Times New Roman"/>
          <w:b w:val="false"/>
          <w:i w:val="false"/>
          <w:color w:val="000000"/>
          <w:sz w:val="28"/>
        </w:rPr>
        <w:t>
      31. Домашние и дикие животные. Птицы:</w:t>
      </w:r>
      <w:r>
        <w:br/>
      </w:r>
      <w:r>
        <w:rPr>
          <w:rFonts w:ascii="Times New Roman"/>
          <w:b w:val="false"/>
          <w:i w:val="false"/>
          <w:color w:val="000000"/>
          <w:sz w:val="28"/>
        </w:rPr>
        <w:t>
</w:t>
      </w:r>
      <w:r>
        <w:rPr>
          <w:rFonts w:ascii="Times New Roman"/>
          <w:b w:val="false"/>
          <w:i w:val="false"/>
          <w:color w:val="000000"/>
          <w:sz w:val="28"/>
        </w:rPr>
        <w:t>
      1) домашние и дикие животные; птицы, рыбы, звери, перелетные и зимующие птицы; животные в хозяйстве человека и их польза; жизнь животных в зоопарке. Усвоение новых сведений о животных и птицах: животные и их детеныши; где кто живет (в норе, в дупле, в берлоге и т. п.), чем питаются; строение тела животных, какую пользу приносят человеку (курица несет яйцо, корова дает молоко и т. п.). Различение диких и домашних животных;</w:t>
      </w:r>
      <w:r>
        <w:br/>
      </w:r>
      <w:r>
        <w:rPr>
          <w:rFonts w:ascii="Times New Roman"/>
          <w:b w:val="false"/>
          <w:i w:val="false"/>
          <w:color w:val="000000"/>
          <w:sz w:val="28"/>
        </w:rPr>
        <w:t>
</w:t>
      </w:r>
      <w:r>
        <w:rPr>
          <w:rFonts w:ascii="Times New Roman"/>
          <w:b w:val="false"/>
          <w:i w:val="false"/>
          <w:color w:val="000000"/>
          <w:sz w:val="28"/>
        </w:rPr>
        <w:t>
      2) наблюдение за птицами ближайшего окружения. Названия двух-трех птиц (воробей, ворона, голубь);</w:t>
      </w:r>
      <w:r>
        <w:br/>
      </w:r>
      <w:r>
        <w:rPr>
          <w:rFonts w:ascii="Times New Roman"/>
          <w:b w:val="false"/>
          <w:i w:val="false"/>
          <w:color w:val="000000"/>
          <w:sz w:val="28"/>
        </w:rPr>
        <w:t>
</w:t>
      </w:r>
      <w:r>
        <w:rPr>
          <w:rFonts w:ascii="Times New Roman"/>
          <w:b w:val="false"/>
          <w:i w:val="false"/>
          <w:color w:val="000000"/>
          <w:sz w:val="28"/>
        </w:rPr>
        <w:t>
      3) птицы весной. Наблюдения за постройкой гнезд грачами.</w:t>
      </w:r>
    </w:p>
    <w:bookmarkEnd w:id="554"/>
    <w:bookmarkStart w:name="z4604" w:id="555"/>
    <w:p>
      <w:pPr>
        <w:spacing w:after="0"/>
        <w:ind w:left="0"/>
        <w:jc w:val="left"/>
      </w:pPr>
      <w:r>
        <w:rPr>
          <w:rFonts w:ascii="Times New Roman"/>
          <w:b/>
          <w:i w:val="false"/>
          <w:color w:val="000000"/>
        </w:rPr>
        <w:t xml:space="preserve"> 
4. Базовое содержание учебного предмета для 2 класса </w:t>
      </w:r>
    </w:p>
    <w:bookmarkEnd w:id="555"/>
    <w:bookmarkStart w:name="z4605" w:id="556"/>
    <w:p>
      <w:pPr>
        <w:spacing w:after="0"/>
        <w:ind w:left="0"/>
        <w:jc w:val="both"/>
      </w:pPr>
      <w:r>
        <w:rPr>
          <w:rFonts w:ascii="Times New Roman"/>
          <w:b w:val="false"/>
          <w:i w:val="false"/>
          <w:color w:val="000000"/>
          <w:sz w:val="28"/>
        </w:rPr>
        <w:t>
      32. Наш дом:</w:t>
      </w:r>
      <w:r>
        <w:br/>
      </w:r>
      <w:r>
        <w:rPr>
          <w:rFonts w:ascii="Times New Roman"/>
          <w:b w:val="false"/>
          <w:i w:val="false"/>
          <w:color w:val="000000"/>
          <w:sz w:val="28"/>
        </w:rPr>
        <w:t>
</w:t>
      </w:r>
      <w:r>
        <w:rPr>
          <w:rFonts w:ascii="Times New Roman"/>
          <w:b w:val="false"/>
          <w:i w:val="false"/>
          <w:color w:val="000000"/>
          <w:sz w:val="28"/>
        </w:rPr>
        <w:t>
      1) профессии родителей. Труд и отдых в семье. Распределение трудовых обязанностей в семье. Помощь взрослым в домашних делах. Внимательное и заботливое отношение членов семьи друг к другу;</w:t>
      </w:r>
      <w:r>
        <w:br/>
      </w:r>
      <w:r>
        <w:rPr>
          <w:rFonts w:ascii="Times New Roman"/>
          <w:b w:val="false"/>
          <w:i w:val="false"/>
          <w:color w:val="000000"/>
          <w:sz w:val="28"/>
        </w:rPr>
        <w:t>
</w:t>
      </w:r>
      <w:r>
        <w:rPr>
          <w:rFonts w:ascii="Times New Roman"/>
          <w:b w:val="false"/>
          <w:i w:val="false"/>
          <w:color w:val="000000"/>
          <w:sz w:val="28"/>
        </w:rPr>
        <w:t>
      2) вежливое обращение и внимательное отношение к соседям (взрослым, сверстникам, малышам). Основные формы обращения: приветствие, просьба, извинение, благодарность;</w:t>
      </w:r>
      <w:r>
        <w:br/>
      </w:r>
      <w:r>
        <w:rPr>
          <w:rFonts w:ascii="Times New Roman"/>
          <w:b w:val="false"/>
          <w:i w:val="false"/>
          <w:color w:val="000000"/>
          <w:sz w:val="28"/>
        </w:rPr>
        <w:t>
</w:t>
      </w:r>
      <w:r>
        <w:rPr>
          <w:rFonts w:ascii="Times New Roman"/>
          <w:b w:val="false"/>
          <w:i w:val="false"/>
          <w:color w:val="000000"/>
          <w:sz w:val="28"/>
        </w:rPr>
        <w:t>
      3) режим дня, виды труда в режиме дня, труд детей п самообслуживанию дома, его содержание и значение. Виды отдыха в режиме дня, их содержание и значение;</w:t>
      </w:r>
      <w:r>
        <w:br/>
      </w:r>
      <w:r>
        <w:rPr>
          <w:rFonts w:ascii="Times New Roman"/>
          <w:b w:val="false"/>
          <w:i w:val="false"/>
          <w:color w:val="000000"/>
          <w:sz w:val="28"/>
        </w:rPr>
        <w:t>
</w:t>
      </w:r>
      <w:r>
        <w:rPr>
          <w:rFonts w:ascii="Times New Roman"/>
          <w:b w:val="false"/>
          <w:i w:val="false"/>
          <w:color w:val="000000"/>
          <w:sz w:val="28"/>
        </w:rPr>
        <w:t>
      4) бережное отношение к домашнему имуществу, к личным вещам, к вещам всех членов семьи, к комнатным растениям, домашним животным;</w:t>
      </w:r>
      <w:r>
        <w:br/>
      </w:r>
      <w:r>
        <w:rPr>
          <w:rFonts w:ascii="Times New Roman"/>
          <w:b w:val="false"/>
          <w:i w:val="false"/>
          <w:color w:val="000000"/>
          <w:sz w:val="28"/>
        </w:rPr>
        <w:t>
</w:t>
      </w:r>
      <w:r>
        <w:rPr>
          <w:rFonts w:ascii="Times New Roman"/>
          <w:b w:val="false"/>
          <w:i w:val="false"/>
          <w:color w:val="000000"/>
          <w:sz w:val="28"/>
        </w:rPr>
        <w:t>
      5) соблюдение правил противопожарной безопасности;</w:t>
      </w:r>
      <w:r>
        <w:br/>
      </w:r>
      <w:r>
        <w:rPr>
          <w:rFonts w:ascii="Times New Roman"/>
          <w:b w:val="false"/>
          <w:i w:val="false"/>
          <w:color w:val="000000"/>
          <w:sz w:val="28"/>
        </w:rPr>
        <w:t>
</w:t>
      </w:r>
      <w:r>
        <w:rPr>
          <w:rFonts w:ascii="Times New Roman"/>
          <w:b w:val="false"/>
          <w:i w:val="false"/>
          <w:color w:val="000000"/>
          <w:sz w:val="28"/>
        </w:rPr>
        <w:t>
      6) личная гигиена школьника. Соблюдение чистоты в помещениях. Гигиена зрения. Значение правильной освещенности рабочего места. Охрана здоровья в разное время год;</w:t>
      </w:r>
      <w:r>
        <w:br/>
      </w:r>
      <w:r>
        <w:rPr>
          <w:rFonts w:ascii="Times New Roman"/>
          <w:b w:val="false"/>
          <w:i w:val="false"/>
          <w:color w:val="000000"/>
          <w:sz w:val="28"/>
        </w:rPr>
        <w:t>
</w:t>
      </w:r>
      <w:r>
        <w:rPr>
          <w:rFonts w:ascii="Times New Roman"/>
          <w:b w:val="false"/>
          <w:i w:val="false"/>
          <w:color w:val="000000"/>
          <w:sz w:val="28"/>
        </w:rPr>
        <w:t>
      7) зеленые насаждения возле дома (деревья, кустарники, травянистые растения). Уход за ними и их охрана.</w:t>
      </w:r>
      <w:r>
        <w:br/>
      </w:r>
      <w:r>
        <w:rPr>
          <w:rFonts w:ascii="Times New Roman"/>
          <w:b w:val="false"/>
          <w:i w:val="false"/>
          <w:color w:val="000000"/>
          <w:sz w:val="28"/>
        </w:rPr>
        <w:t>
</w:t>
      </w:r>
      <w:r>
        <w:rPr>
          <w:rFonts w:ascii="Times New Roman"/>
          <w:b w:val="false"/>
          <w:i w:val="false"/>
          <w:color w:val="000000"/>
          <w:sz w:val="28"/>
        </w:rPr>
        <w:t>
      33. Наша школа:</w:t>
      </w:r>
      <w:r>
        <w:br/>
      </w:r>
      <w:r>
        <w:rPr>
          <w:rFonts w:ascii="Times New Roman"/>
          <w:b w:val="false"/>
          <w:i w:val="false"/>
          <w:color w:val="000000"/>
          <w:sz w:val="28"/>
        </w:rPr>
        <w:t>
</w:t>
      </w:r>
      <w:r>
        <w:rPr>
          <w:rFonts w:ascii="Times New Roman"/>
          <w:b w:val="false"/>
          <w:i w:val="false"/>
          <w:color w:val="000000"/>
          <w:sz w:val="28"/>
        </w:rPr>
        <w:t>
      1) режим дня, виды труда в режиме дня; труд детей по самообслуживанию в школе, его содержание и значение. Виды отдыха в режиме дня, их содержание и значение;</w:t>
      </w:r>
      <w:r>
        <w:br/>
      </w:r>
      <w:r>
        <w:rPr>
          <w:rFonts w:ascii="Times New Roman"/>
          <w:b w:val="false"/>
          <w:i w:val="false"/>
          <w:color w:val="000000"/>
          <w:sz w:val="28"/>
        </w:rPr>
        <w:t>
</w:t>
      </w:r>
      <w:r>
        <w:rPr>
          <w:rFonts w:ascii="Times New Roman"/>
          <w:b w:val="false"/>
          <w:i w:val="false"/>
          <w:color w:val="000000"/>
          <w:sz w:val="28"/>
        </w:rPr>
        <w:t>
      2) соблюдение гигиены помещения (проветривание, соблюдение чистоты и порядка в учебном и игровом помещениях);</w:t>
      </w:r>
      <w:r>
        <w:br/>
      </w:r>
      <w:r>
        <w:rPr>
          <w:rFonts w:ascii="Times New Roman"/>
          <w:b w:val="false"/>
          <w:i w:val="false"/>
          <w:color w:val="000000"/>
          <w:sz w:val="28"/>
        </w:rPr>
        <w:t>
</w:t>
      </w:r>
      <w:r>
        <w:rPr>
          <w:rFonts w:ascii="Times New Roman"/>
          <w:b w:val="false"/>
          <w:i w:val="false"/>
          <w:color w:val="000000"/>
          <w:sz w:val="28"/>
        </w:rPr>
        <w:t>
      3) бережное отношение к зданию, игровым и спортивным площадкам во дворе, к школьному имуществу, учебным вещам;</w:t>
      </w:r>
      <w:r>
        <w:br/>
      </w:r>
      <w:r>
        <w:rPr>
          <w:rFonts w:ascii="Times New Roman"/>
          <w:b w:val="false"/>
          <w:i w:val="false"/>
          <w:color w:val="000000"/>
          <w:sz w:val="28"/>
        </w:rPr>
        <w:t>
</w:t>
      </w:r>
      <w:r>
        <w:rPr>
          <w:rFonts w:ascii="Times New Roman"/>
          <w:b w:val="false"/>
          <w:i w:val="false"/>
          <w:color w:val="000000"/>
          <w:sz w:val="28"/>
        </w:rPr>
        <w:t>
      4) расписание уроков. Определение времени по часам и с точностью до часа и минуты. Единицы измерения времени (год, месяц, неделя, сутки, час, минута). Названия дней недели. Табель – календарь. Правила для учащихся. Участие в общественно полезных делах школы.</w:t>
      </w:r>
      <w:r>
        <w:br/>
      </w:r>
      <w:r>
        <w:rPr>
          <w:rFonts w:ascii="Times New Roman"/>
          <w:b w:val="false"/>
          <w:i w:val="false"/>
          <w:color w:val="000000"/>
          <w:sz w:val="28"/>
        </w:rPr>
        <w:t>
</w:t>
      </w:r>
      <w:r>
        <w:rPr>
          <w:rFonts w:ascii="Times New Roman"/>
          <w:b w:val="false"/>
          <w:i w:val="false"/>
          <w:color w:val="000000"/>
          <w:sz w:val="28"/>
        </w:rPr>
        <w:t>
      34. Тело человека и уход за ним:</w:t>
      </w:r>
      <w:r>
        <w:br/>
      </w:r>
      <w:r>
        <w:rPr>
          <w:rFonts w:ascii="Times New Roman"/>
          <w:b w:val="false"/>
          <w:i w:val="false"/>
          <w:color w:val="000000"/>
          <w:sz w:val="28"/>
        </w:rPr>
        <w:t>
</w:t>
      </w:r>
      <w:r>
        <w:rPr>
          <w:rFonts w:ascii="Times New Roman"/>
          <w:b w:val="false"/>
          <w:i w:val="false"/>
          <w:color w:val="000000"/>
          <w:sz w:val="28"/>
        </w:rPr>
        <w:t>
      1) части тела человека: голова, шея, руки (правая и левая), ноги (правая и левая);</w:t>
      </w:r>
      <w:r>
        <w:br/>
      </w:r>
      <w:r>
        <w:rPr>
          <w:rFonts w:ascii="Times New Roman"/>
          <w:b w:val="false"/>
          <w:i w:val="false"/>
          <w:color w:val="000000"/>
          <w:sz w:val="28"/>
        </w:rPr>
        <w:t>
</w:t>
      </w:r>
      <w:r>
        <w:rPr>
          <w:rFonts w:ascii="Times New Roman"/>
          <w:b w:val="false"/>
          <w:i w:val="false"/>
          <w:color w:val="000000"/>
          <w:sz w:val="28"/>
        </w:rPr>
        <w:t>
      2) голова: уши (правая и левая), лицо, лоб, нос, глаза, брови, ресницы, рот (зубы и язык), щеки, подбородок;</w:t>
      </w:r>
      <w:r>
        <w:br/>
      </w:r>
      <w:r>
        <w:rPr>
          <w:rFonts w:ascii="Times New Roman"/>
          <w:b w:val="false"/>
          <w:i w:val="false"/>
          <w:color w:val="000000"/>
          <w:sz w:val="28"/>
        </w:rPr>
        <w:t>
</w:t>
      </w:r>
      <w:r>
        <w:rPr>
          <w:rFonts w:ascii="Times New Roman"/>
          <w:b w:val="false"/>
          <w:i w:val="false"/>
          <w:color w:val="000000"/>
          <w:sz w:val="28"/>
        </w:rPr>
        <w:t>
      3) туловище: спина, грудь, живот, бока, плечи и бедра;</w:t>
      </w:r>
      <w:r>
        <w:br/>
      </w:r>
      <w:r>
        <w:rPr>
          <w:rFonts w:ascii="Times New Roman"/>
          <w:b w:val="false"/>
          <w:i w:val="false"/>
          <w:color w:val="000000"/>
          <w:sz w:val="28"/>
        </w:rPr>
        <w:t>
</w:t>
      </w:r>
      <w:r>
        <w:rPr>
          <w:rFonts w:ascii="Times New Roman"/>
          <w:b w:val="false"/>
          <w:i w:val="false"/>
          <w:color w:val="000000"/>
          <w:sz w:val="28"/>
        </w:rPr>
        <w:t>
      4) название пальцев, ногти. Локоть, ладонь, колено и пятка;</w:t>
      </w:r>
      <w:r>
        <w:br/>
      </w:r>
      <w:r>
        <w:rPr>
          <w:rFonts w:ascii="Times New Roman"/>
          <w:b w:val="false"/>
          <w:i w:val="false"/>
          <w:color w:val="000000"/>
          <w:sz w:val="28"/>
        </w:rPr>
        <w:t>
</w:t>
      </w:r>
      <w:r>
        <w:rPr>
          <w:rFonts w:ascii="Times New Roman"/>
          <w:b w:val="false"/>
          <w:i w:val="false"/>
          <w:color w:val="000000"/>
          <w:sz w:val="28"/>
        </w:rPr>
        <w:t>
      5) элементарные правила личной гигиены: мытье рук, уход за телом, волосами, зубами. Предметы личной гигиены. Укрепление здоровья: утренняя гимнастика, водные процедуры, режим дня. Правильная посадка во время занятий за столом (партой), правильная осанка. Соблюдение чистоты в помещениях. Значение проветривания. Занятия спортом, физический труд, личная гигиена. Уход за больными, лечение у врачей, прививки и т.п.</w:t>
      </w:r>
      <w:r>
        <w:br/>
      </w:r>
      <w:r>
        <w:rPr>
          <w:rFonts w:ascii="Times New Roman"/>
          <w:b w:val="false"/>
          <w:i w:val="false"/>
          <w:color w:val="000000"/>
          <w:sz w:val="28"/>
        </w:rPr>
        <w:t>
</w:t>
      </w:r>
      <w:r>
        <w:rPr>
          <w:rFonts w:ascii="Times New Roman"/>
          <w:b w:val="false"/>
          <w:i w:val="false"/>
          <w:color w:val="000000"/>
          <w:sz w:val="28"/>
        </w:rPr>
        <w:t xml:space="preserve">
      35. Растения: </w:t>
      </w:r>
      <w:r>
        <w:br/>
      </w:r>
      <w:r>
        <w:rPr>
          <w:rFonts w:ascii="Times New Roman"/>
          <w:b w:val="false"/>
          <w:i w:val="false"/>
          <w:color w:val="000000"/>
          <w:sz w:val="28"/>
        </w:rPr>
        <w:t>
</w:t>
      </w:r>
      <w:r>
        <w:rPr>
          <w:rFonts w:ascii="Times New Roman"/>
          <w:b w:val="false"/>
          <w:i w:val="false"/>
          <w:color w:val="000000"/>
          <w:sz w:val="28"/>
        </w:rPr>
        <w:t>
      1) различение и называние комнатных растений своего класса. Отличительные признаки нескольких растений (по выбору учителя). Уход за комнатными растениями, правильная расстановка их в классе. Наблюдения за комнатными растениями своего класса в течение всего года;</w:t>
      </w:r>
      <w:r>
        <w:br/>
      </w:r>
      <w:r>
        <w:rPr>
          <w:rFonts w:ascii="Times New Roman"/>
          <w:b w:val="false"/>
          <w:i w:val="false"/>
          <w:color w:val="000000"/>
          <w:sz w:val="28"/>
        </w:rPr>
        <w:t>
</w:t>
      </w:r>
      <w:r>
        <w:rPr>
          <w:rFonts w:ascii="Times New Roman"/>
          <w:b w:val="false"/>
          <w:i w:val="false"/>
          <w:color w:val="000000"/>
          <w:sz w:val="28"/>
        </w:rPr>
        <w:t>
      2) плодовые деревья, ягодные кустарники, цветочно-декоративные и овощные растения. Распознавание растений и их называние. Овощи и фрукты. Труд детей на пришкольном участке в разное время года.</w:t>
      </w:r>
      <w:r>
        <w:br/>
      </w:r>
      <w:r>
        <w:rPr>
          <w:rFonts w:ascii="Times New Roman"/>
          <w:b w:val="false"/>
          <w:i w:val="false"/>
          <w:color w:val="000000"/>
          <w:sz w:val="28"/>
        </w:rPr>
        <w:t>
</w:t>
      </w:r>
      <w:r>
        <w:rPr>
          <w:rFonts w:ascii="Times New Roman"/>
          <w:b w:val="false"/>
          <w:i w:val="false"/>
          <w:color w:val="000000"/>
          <w:sz w:val="28"/>
        </w:rPr>
        <w:t>
      36. Город, где мы учимся и наша страна:</w:t>
      </w:r>
      <w:r>
        <w:br/>
      </w:r>
      <w:r>
        <w:rPr>
          <w:rFonts w:ascii="Times New Roman"/>
          <w:b w:val="false"/>
          <w:i w:val="false"/>
          <w:color w:val="000000"/>
          <w:sz w:val="28"/>
        </w:rPr>
        <w:t>
</w:t>
      </w:r>
      <w:r>
        <w:rPr>
          <w:rFonts w:ascii="Times New Roman"/>
          <w:b w:val="false"/>
          <w:i w:val="false"/>
          <w:color w:val="000000"/>
          <w:sz w:val="28"/>
        </w:rPr>
        <w:t>
      1) главная площадь города. Главная улица;</w:t>
      </w:r>
      <w:r>
        <w:br/>
      </w:r>
      <w:r>
        <w:rPr>
          <w:rFonts w:ascii="Times New Roman"/>
          <w:b w:val="false"/>
          <w:i w:val="false"/>
          <w:color w:val="000000"/>
          <w:sz w:val="28"/>
        </w:rPr>
        <w:t>
</w:t>
      </w:r>
      <w:r>
        <w:rPr>
          <w:rFonts w:ascii="Times New Roman"/>
          <w:b w:val="false"/>
          <w:i w:val="false"/>
          <w:color w:val="000000"/>
          <w:sz w:val="28"/>
        </w:rPr>
        <w:t>
      2) основные достопримечательности города: памятники, парки и др.;</w:t>
      </w:r>
      <w:r>
        <w:br/>
      </w:r>
      <w:r>
        <w:rPr>
          <w:rFonts w:ascii="Times New Roman"/>
          <w:b w:val="false"/>
          <w:i w:val="false"/>
          <w:color w:val="000000"/>
          <w:sz w:val="28"/>
        </w:rPr>
        <w:t>
</w:t>
      </w:r>
      <w:r>
        <w:rPr>
          <w:rFonts w:ascii="Times New Roman"/>
          <w:b w:val="false"/>
          <w:i w:val="false"/>
          <w:color w:val="000000"/>
          <w:sz w:val="28"/>
        </w:rPr>
        <w:t>
      3) главные предприятия города;</w:t>
      </w:r>
      <w:r>
        <w:br/>
      </w:r>
      <w:r>
        <w:rPr>
          <w:rFonts w:ascii="Times New Roman"/>
          <w:b w:val="false"/>
          <w:i w:val="false"/>
          <w:color w:val="000000"/>
          <w:sz w:val="28"/>
        </w:rPr>
        <w:t>
</w:t>
      </w:r>
      <w:r>
        <w:rPr>
          <w:rFonts w:ascii="Times New Roman"/>
          <w:b w:val="false"/>
          <w:i w:val="false"/>
          <w:color w:val="000000"/>
          <w:sz w:val="28"/>
        </w:rPr>
        <w:t>
      4) культурно-просветительные учреждения города (библиотеки, музеи, театр и др.);</w:t>
      </w:r>
      <w:r>
        <w:br/>
      </w:r>
      <w:r>
        <w:rPr>
          <w:rFonts w:ascii="Times New Roman"/>
          <w:b w:val="false"/>
          <w:i w:val="false"/>
          <w:color w:val="000000"/>
          <w:sz w:val="28"/>
        </w:rPr>
        <w:t>
</w:t>
      </w:r>
      <w:r>
        <w:rPr>
          <w:rFonts w:ascii="Times New Roman"/>
          <w:b w:val="false"/>
          <w:i w:val="false"/>
          <w:color w:val="000000"/>
          <w:sz w:val="28"/>
        </w:rPr>
        <w:t>
      5) новые стройки в городе. Профессии людей, занятых на строительстве, на заводах, фабриках, в сфере обслуживания. Машины, облегчающие труд людей. Значение труда для общества и каждого человека;</w:t>
      </w:r>
      <w:r>
        <w:br/>
      </w:r>
      <w:r>
        <w:rPr>
          <w:rFonts w:ascii="Times New Roman"/>
          <w:b w:val="false"/>
          <w:i w:val="false"/>
          <w:color w:val="000000"/>
          <w:sz w:val="28"/>
        </w:rPr>
        <w:t>
</w:t>
      </w:r>
      <w:r>
        <w:rPr>
          <w:rFonts w:ascii="Times New Roman"/>
          <w:b w:val="false"/>
          <w:i w:val="false"/>
          <w:color w:val="000000"/>
          <w:sz w:val="28"/>
        </w:rPr>
        <w:t>
      6) транспорт города (села). Наземный, воздушный, водный транспорт. Профессии людей, работающих на транспорте;</w:t>
      </w:r>
      <w:r>
        <w:br/>
      </w:r>
      <w:r>
        <w:rPr>
          <w:rFonts w:ascii="Times New Roman"/>
          <w:b w:val="false"/>
          <w:i w:val="false"/>
          <w:color w:val="000000"/>
          <w:sz w:val="28"/>
        </w:rPr>
        <w:t>
</w:t>
      </w:r>
      <w:r>
        <w:rPr>
          <w:rFonts w:ascii="Times New Roman"/>
          <w:b w:val="false"/>
          <w:i w:val="false"/>
          <w:color w:val="000000"/>
          <w:sz w:val="28"/>
        </w:rPr>
        <w:t>
      7) регулируемые и нерегулируемые перекрестки и переходы. Пешеходный светофор и его сигналы. Правила поведения на дорогах;</w:t>
      </w:r>
      <w:r>
        <w:br/>
      </w:r>
      <w:r>
        <w:rPr>
          <w:rFonts w:ascii="Times New Roman"/>
          <w:b w:val="false"/>
          <w:i w:val="false"/>
          <w:color w:val="000000"/>
          <w:sz w:val="28"/>
        </w:rPr>
        <w:t>
</w:t>
      </w:r>
      <w:r>
        <w:rPr>
          <w:rFonts w:ascii="Times New Roman"/>
          <w:b w:val="false"/>
          <w:i w:val="false"/>
          <w:color w:val="000000"/>
          <w:sz w:val="28"/>
        </w:rPr>
        <w:t>
      8) дорожные знаки. Правила выхода из общественного транспорта;</w:t>
      </w:r>
      <w:r>
        <w:br/>
      </w:r>
      <w:r>
        <w:rPr>
          <w:rFonts w:ascii="Times New Roman"/>
          <w:b w:val="false"/>
          <w:i w:val="false"/>
          <w:color w:val="000000"/>
          <w:sz w:val="28"/>
        </w:rPr>
        <w:t>
</w:t>
      </w:r>
      <w:r>
        <w:rPr>
          <w:rFonts w:ascii="Times New Roman"/>
          <w:b w:val="false"/>
          <w:i w:val="false"/>
          <w:color w:val="000000"/>
          <w:sz w:val="28"/>
        </w:rPr>
        <w:t>
      9) особенности движения по мокрой и скользкой дороге;</w:t>
      </w:r>
      <w:r>
        <w:br/>
      </w:r>
      <w:r>
        <w:rPr>
          <w:rFonts w:ascii="Times New Roman"/>
          <w:b w:val="false"/>
          <w:i w:val="false"/>
          <w:color w:val="000000"/>
          <w:sz w:val="28"/>
        </w:rPr>
        <w:t>
</w:t>
      </w:r>
      <w:r>
        <w:rPr>
          <w:rFonts w:ascii="Times New Roman"/>
          <w:b w:val="false"/>
          <w:i w:val="false"/>
          <w:color w:val="000000"/>
          <w:sz w:val="28"/>
        </w:rPr>
        <w:t>
      10) правила перехода через железнодорожный переезд;</w:t>
      </w:r>
      <w:r>
        <w:br/>
      </w:r>
      <w:r>
        <w:rPr>
          <w:rFonts w:ascii="Times New Roman"/>
          <w:b w:val="false"/>
          <w:i w:val="false"/>
          <w:color w:val="000000"/>
          <w:sz w:val="28"/>
        </w:rPr>
        <w:t>
</w:t>
      </w:r>
      <w:r>
        <w:rPr>
          <w:rFonts w:ascii="Times New Roman"/>
          <w:b w:val="false"/>
          <w:i w:val="false"/>
          <w:color w:val="000000"/>
          <w:sz w:val="28"/>
        </w:rPr>
        <w:t>
      11) правила поведения в общественных местах (на улице, в транспорте, магазине, библиотеке и др.). Наша Республика. Столица нашей республики, герб, флаг, гимн;</w:t>
      </w:r>
      <w:r>
        <w:br/>
      </w:r>
      <w:r>
        <w:rPr>
          <w:rFonts w:ascii="Times New Roman"/>
          <w:b w:val="false"/>
          <w:i w:val="false"/>
          <w:color w:val="000000"/>
          <w:sz w:val="28"/>
        </w:rPr>
        <w:t>
</w:t>
      </w:r>
      <w:r>
        <w:rPr>
          <w:rFonts w:ascii="Times New Roman"/>
          <w:b w:val="false"/>
          <w:i w:val="false"/>
          <w:color w:val="000000"/>
          <w:sz w:val="28"/>
        </w:rPr>
        <w:t>
      12) многонациональный состав нашего государства. Забота правительства о детях.</w:t>
      </w:r>
      <w:r>
        <w:br/>
      </w:r>
      <w:r>
        <w:rPr>
          <w:rFonts w:ascii="Times New Roman"/>
          <w:b w:val="false"/>
          <w:i w:val="false"/>
          <w:color w:val="000000"/>
          <w:sz w:val="28"/>
        </w:rPr>
        <w:t>
</w:t>
      </w:r>
      <w:r>
        <w:rPr>
          <w:rFonts w:ascii="Times New Roman"/>
          <w:b w:val="false"/>
          <w:i w:val="false"/>
          <w:color w:val="000000"/>
          <w:sz w:val="28"/>
        </w:rPr>
        <w:t>
      37. Праздники. Праздники нашей страны:</w:t>
      </w:r>
      <w:r>
        <w:br/>
      </w:r>
      <w:r>
        <w:rPr>
          <w:rFonts w:ascii="Times New Roman"/>
          <w:b w:val="false"/>
          <w:i w:val="false"/>
          <w:color w:val="000000"/>
          <w:sz w:val="28"/>
        </w:rPr>
        <w:t>
</w:t>
      </w:r>
      <w:r>
        <w:rPr>
          <w:rFonts w:ascii="Times New Roman"/>
          <w:b w:val="false"/>
          <w:i w:val="false"/>
          <w:color w:val="000000"/>
          <w:sz w:val="28"/>
        </w:rPr>
        <w:t>
      1) 8 марта – Международный женский день. Женщины трудятся во всех областях жизни. Труд их почетен. Труд мам и бабушек;</w:t>
      </w:r>
      <w:r>
        <w:br/>
      </w:r>
      <w:r>
        <w:rPr>
          <w:rFonts w:ascii="Times New Roman"/>
          <w:b w:val="false"/>
          <w:i w:val="false"/>
          <w:color w:val="000000"/>
          <w:sz w:val="28"/>
        </w:rPr>
        <w:t>
</w:t>
      </w:r>
      <w:r>
        <w:rPr>
          <w:rFonts w:ascii="Times New Roman"/>
          <w:b w:val="false"/>
          <w:i w:val="false"/>
          <w:color w:val="000000"/>
          <w:sz w:val="28"/>
        </w:rPr>
        <w:t>
      2) 22 марта – Наурыз. Национальные блюды, одежды, игры и виды спорта;</w:t>
      </w:r>
      <w:r>
        <w:br/>
      </w:r>
      <w:r>
        <w:rPr>
          <w:rFonts w:ascii="Times New Roman"/>
          <w:b w:val="false"/>
          <w:i w:val="false"/>
          <w:color w:val="000000"/>
          <w:sz w:val="28"/>
        </w:rPr>
        <w:t>
</w:t>
      </w:r>
      <w:r>
        <w:rPr>
          <w:rFonts w:ascii="Times New Roman"/>
          <w:b w:val="false"/>
          <w:i w:val="false"/>
          <w:color w:val="000000"/>
          <w:sz w:val="28"/>
        </w:rPr>
        <w:t>
      3) 1 мая – Единство народов Казахстана;</w:t>
      </w:r>
      <w:r>
        <w:br/>
      </w:r>
      <w:r>
        <w:rPr>
          <w:rFonts w:ascii="Times New Roman"/>
          <w:b w:val="false"/>
          <w:i w:val="false"/>
          <w:color w:val="000000"/>
          <w:sz w:val="28"/>
        </w:rPr>
        <w:t>
</w:t>
      </w:r>
      <w:r>
        <w:rPr>
          <w:rFonts w:ascii="Times New Roman"/>
          <w:b w:val="false"/>
          <w:i w:val="false"/>
          <w:color w:val="000000"/>
          <w:sz w:val="28"/>
        </w:rPr>
        <w:t>
      4) 9 мая – Праздник Победы народов в Великой Отечественной войне; 1941-1945 гг. Героизм людей в тылу и на фронте во время войны. Памятники погибшим воинам. Люди борются за мир.</w:t>
      </w:r>
      <w:r>
        <w:br/>
      </w:r>
      <w:r>
        <w:rPr>
          <w:rFonts w:ascii="Times New Roman"/>
          <w:b w:val="false"/>
          <w:i w:val="false"/>
          <w:color w:val="000000"/>
          <w:sz w:val="28"/>
        </w:rPr>
        <w:t>
</w:t>
      </w:r>
      <w:r>
        <w:rPr>
          <w:rFonts w:ascii="Times New Roman"/>
          <w:b w:val="false"/>
          <w:i w:val="false"/>
          <w:color w:val="000000"/>
          <w:sz w:val="28"/>
        </w:rPr>
        <w:t>
      5) 30 августа – День Конституции. Конституция – основной Закон республики;</w:t>
      </w:r>
      <w:r>
        <w:br/>
      </w:r>
      <w:r>
        <w:rPr>
          <w:rFonts w:ascii="Times New Roman"/>
          <w:b w:val="false"/>
          <w:i w:val="false"/>
          <w:color w:val="000000"/>
          <w:sz w:val="28"/>
        </w:rPr>
        <w:t>
</w:t>
      </w:r>
      <w:r>
        <w:rPr>
          <w:rFonts w:ascii="Times New Roman"/>
          <w:b w:val="false"/>
          <w:i w:val="false"/>
          <w:color w:val="000000"/>
          <w:sz w:val="28"/>
        </w:rPr>
        <w:t>
      6) 1 декабря – День Первого Президента;</w:t>
      </w:r>
      <w:r>
        <w:br/>
      </w:r>
      <w:r>
        <w:rPr>
          <w:rFonts w:ascii="Times New Roman"/>
          <w:b w:val="false"/>
          <w:i w:val="false"/>
          <w:color w:val="000000"/>
          <w:sz w:val="28"/>
        </w:rPr>
        <w:t>
</w:t>
      </w:r>
      <w:r>
        <w:rPr>
          <w:rFonts w:ascii="Times New Roman"/>
          <w:b w:val="false"/>
          <w:i w:val="false"/>
          <w:color w:val="000000"/>
          <w:sz w:val="28"/>
        </w:rPr>
        <w:t>
      7) 16 декабря – День Независимости.</w:t>
      </w:r>
      <w:r>
        <w:br/>
      </w:r>
      <w:r>
        <w:rPr>
          <w:rFonts w:ascii="Times New Roman"/>
          <w:b w:val="false"/>
          <w:i w:val="false"/>
          <w:color w:val="000000"/>
          <w:sz w:val="28"/>
        </w:rPr>
        <w:t>
</w:t>
      </w:r>
      <w:r>
        <w:rPr>
          <w:rFonts w:ascii="Times New Roman"/>
          <w:b w:val="false"/>
          <w:i w:val="false"/>
          <w:color w:val="000000"/>
          <w:sz w:val="28"/>
        </w:rPr>
        <w:t>
      38. Наблюдения за погодой (продолжение наблюдений, начатых в предыдущих классах):</w:t>
      </w:r>
      <w:r>
        <w:br/>
      </w:r>
      <w:r>
        <w:rPr>
          <w:rFonts w:ascii="Times New Roman"/>
          <w:b w:val="false"/>
          <w:i w:val="false"/>
          <w:color w:val="000000"/>
          <w:sz w:val="28"/>
        </w:rPr>
        <w:t>
</w:t>
      </w:r>
      <w:r>
        <w:rPr>
          <w:rFonts w:ascii="Times New Roman"/>
          <w:b w:val="false"/>
          <w:i w:val="false"/>
          <w:color w:val="000000"/>
          <w:sz w:val="28"/>
        </w:rPr>
        <w:t>
      1) наблюдения за сезонными изменениями в природе. Времена года. Последовательность времен года;</w:t>
      </w:r>
      <w:r>
        <w:br/>
      </w:r>
      <w:r>
        <w:rPr>
          <w:rFonts w:ascii="Times New Roman"/>
          <w:b w:val="false"/>
          <w:i w:val="false"/>
          <w:color w:val="000000"/>
          <w:sz w:val="28"/>
        </w:rPr>
        <w:t>
</w:t>
      </w:r>
      <w:r>
        <w:rPr>
          <w:rFonts w:ascii="Times New Roman"/>
          <w:b w:val="false"/>
          <w:i w:val="false"/>
          <w:color w:val="000000"/>
          <w:sz w:val="28"/>
        </w:rPr>
        <w:t>
      2) признаки осени – похолодание, замерзание водоемов, осенние осадки, изменение окраски листьев на деревьях и кустарниках, увядание трав, листопад, исчезновение насекомых, отлет птиц. Труд людей осенью;</w:t>
      </w:r>
      <w:r>
        <w:br/>
      </w:r>
      <w:r>
        <w:rPr>
          <w:rFonts w:ascii="Times New Roman"/>
          <w:b w:val="false"/>
          <w:i w:val="false"/>
          <w:color w:val="000000"/>
          <w:sz w:val="28"/>
        </w:rPr>
        <w:t>
</w:t>
      </w:r>
      <w:r>
        <w:rPr>
          <w:rFonts w:ascii="Times New Roman"/>
          <w:b w:val="false"/>
          <w:i w:val="false"/>
          <w:color w:val="000000"/>
          <w:sz w:val="28"/>
        </w:rPr>
        <w:t>
      3) экскурсии: наблюдения за изменениями в природе осенью;</w:t>
      </w:r>
      <w:r>
        <w:br/>
      </w:r>
      <w:r>
        <w:rPr>
          <w:rFonts w:ascii="Times New Roman"/>
          <w:b w:val="false"/>
          <w:i w:val="false"/>
          <w:color w:val="000000"/>
          <w:sz w:val="28"/>
        </w:rPr>
        <w:t>
</w:t>
      </w:r>
      <w:r>
        <w:rPr>
          <w:rFonts w:ascii="Times New Roman"/>
          <w:b w:val="false"/>
          <w:i w:val="false"/>
          <w:color w:val="000000"/>
          <w:sz w:val="28"/>
        </w:rPr>
        <w:t>
      4) признаки зимы – сильное похолодание, состояние водоемов, зимние осадки, снеговой покров, растения и животные зимой. Труд людей зимой;</w:t>
      </w:r>
      <w:r>
        <w:br/>
      </w:r>
      <w:r>
        <w:rPr>
          <w:rFonts w:ascii="Times New Roman"/>
          <w:b w:val="false"/>
          <w:i w:val="false"/>
          <w:color w:val="000000"/>
          <w:sz w:val="28"/>
        </w:rPr>
        <w:t>
</w:t>
      </w:r>
      <w:r>
        <w:rPr>
          <w:rFonts w:ascii="Times New Roman"/>
          <w:b w:val="false"/>
          <w:i w:val="false"/>
          <w:color w:val="000000"/>
          <w:sz w:val="28"/>
        </w:rPr>
        <w:t>
      5) экскурсии: наблюдения за изменениями в природе зимой;</w:t>
      </w:r>
      <w:r>
        <w:br/>
      </w:r>
      <w:r>
        <w:rPr>
          <w:rFonts w:ascii="Times New Roman"/>
          <w:b w:val="false"/>
          <w:i w:val="false"/>
          <w:color w:val="000000"/>
          <w:sz w:val="28"/>
        </w:rPr>
        <w:t>
</w:t>
      </w:r>
      <w:r>
        <w:rPr>
          <w:rFonts w:ascii="Times New Roman"/>
          <w:b w:val="false"/>
          <w:i w:val="false"/>
          <w:color w:val="000000"/>
          <w:sz w:val="28"/>
        </w:rPr>
        <w:t>
      6) признаки весны – потепление, таяние снега, весенние осадки, состояние водоемов весной, распускание листьев на деревьях и кустарниках, первая зелень и цветы, прилет птиц. Труд людей весной в данной местности;</w:t>
      </w:r>
      <w:r>
        <w:br/>
      </w:r>
      <w:r>
        <w:rPr>
          <w:rFonts w:ascii="Times New Roman"/>
          <w:b w:val="false"/>
          <w:i w:val="false"/>
          <w:color w:val="000000"/>
          <w:sz w:val="28"/>
        </w:rPr>
        <w:t>
</w:t>
      </w:r>
      <w:r>
        <w:rPr>
          <w:rFonts w:ascii="Times New Roman"/>
          <w:b w:val="false"/>
          <w:i w:val="false"/>
          <w:color w:val="000000"/>
          <w:sz w:val="28"/>
        </w:rPr>
        <w:t>
      7) экскурсии: наблюдения за изменениями в природе весной.</w:t>
      </w:r>
      <w:r>
        <w:br/>
      </w:r>
      <w:r>
        <w:rPr>
          <w:rFonts w:ascii="Times New Roman"/>
          <w:b w:val="false"/>
          <w:i w:val="false"/>
          <w:color w:val="000000"/>
          <w:sz w:val="28"/>
        </w:rPr>
        <w:t>
</w:t>
      </w:r>
      <w:r>
        <w:rPr>
          <w:rFonts w:ascii="Times New Roman"/>
          <w:b w:val="false"/>
          <w:i w:val="false"/>
          <w:color w:val="000000"/>
          <w:sz w:val="28"/>
        </w:rPr>
        <w:t>
      39. Запись наблюдений в «Дневнике наблюдений» и классном «Календаре природы и труда».</w:t>
      </w:r>
      <w:r>
        <w:br/>
      </w:r>
      <w:r>
        <w:rPr>
          <w:rFonts w:ascii="Times New Roman"/>
          <w:b w:val="false"/>
          <w:i w:val="false"/>
          <w:color w:val="000000"/>
          <w:sz w:val="28"/>
        </w:rPr>
        <w:t>
</w:t>
      </w:r>
      <w:r>
        <w:rPr>
          <w:rFonts w:ascii="Times New Roman"/>
          <w:b w:val="false"/>
          <w:i w:val="false"/>
          <w:color w:val="000000"/>
          <w:sz w:val="28"/>
        </w:rPr>
        <w:t>
      40. Наиболее распространенные в данной местности животные. Использование в хозяйстве домашних животных. Зимующие и перелетные птицы.</w:t>
      </w:r>
      <w:r>
        <w:br/>
      </w:r>
      <w:r>
        <w:rPr>
          <w:rFonts w:ascii="Times New Roman"/>
          <w:b w:val="false"/>
          <w:i w:val="false"/>
          <w:color w:val="000000"/>
          <w:sz w:val="28"/>
        </w:rPr>
        <w:t>
</w:t>
      </w:r>
      <w:r>
        <w:rPr>
          <w:rFonts w:ascii="Times New Roman"/>
          <w:b w:val="false"/>
          <w:i w:val="false"/>
          <w:color w:val="000000"/>
          <w:sz w:val="28"/>
        </w:rPr>
        <w:t>
      41. Охрана природы (подкормка птиц зимой, охрана зеленых насаждений и раннецветущих растений, бережное отношение к животным, соблюдение тишины в лесу и т.д.</w:t>
      </w:r>
      <w:r>
        <w:br/>
      </w:r>
      <w:r>
        <w:rPr>
          <w:rFonts w:ascii="Times New Roman"/>
          <w:b w:val="false"/>
          <w:i w:val="false"/>
          <w:color w:val="000000"/>
          <w:sz w:val="28"/>
        </w:rPr>
        <w:t>
</w:t>
      </w:r>
      <w:r>
        <w:rPr>
          <w:rFonts w:ascii="Times New Roman"/>
          <w:b w:val="false"/>
          <w:i w:val="false"/>
          <w:color w:val="000000"/>
          <w:sz w:val="28"/>
        </w:rPr>
        <w:t>
      42. Животные:</w:t>
      </w:r>
      <w:r>
        <w:br/>
      </w:r>
      <w:r>
        <w:rPr>
          <w:rFonts w:ascii="Times New Roman"/>
          <w:b w:val="false"/>
          <w:i w:val="false"/>
          <w:color w:val="000000"/>
          <w:sz w:val="28"/>
        </w:rPr>
        <w:t>
</w:t>
      </w:r>
      <w:r>
        <w:rPr>
          <w:rFonts w:ascii="Times New Roman"/>
          <w:b w:val="false"/>
          <w:i w:val="false"/>
          <w:color w:val="000000"/>
          <w:sz w:val="28"/>
        </w:rPr>
        <w:t>
      1) домашние животные: кошка, собака, корова, овца, лошадь и т.д.;</w:t>
      </w:r>
      <w:r>
        <w:br/>
      </w:r>
      <w:r>
        <w:rPr>
          <w:rFonts w:ascii="Times New Roman"/>
          <w:b w:val="false"/>
          <w:i w:val="false"/>
          <w:color w:val="000000"/>
          <w:sz w:val="28"/>
        </w:rPr>
        <w:t>
</w:t>
      </w:r>
      <w:r>
        <w:rPr>
          <w:rFonts w:ascii="Times New Roman"/>
          <w:b w:val="false"/>
          <w:i w:val="false"/>
          <w:color w:val="000000"/>
          <w:sz w:val="28"/>
        </w:rPr>
        <w:t>
      2) особенности внешнего строения изучаемых животных (части тела). Способы продвижения. Питания;</w:t>
      </w:r>
      <w:r>
        <w:br/>
      </w:r>
      <w:r>
        <w:rPr>
          <w:rFonts w:ascii="Times New Roman"/>
          <w:b w:val="false"/>
          <w:i w:val="false"/>
          <w:color w:val="000000"/>
          <w:sz w:val="28"/>
        </w:rPr>
        <w:t>
</w:t>
      </w:r>
      <w:r>
        <w:rPr>
          <w:rFonts w:ascii="Times New Roman"/>
          <w:b w:val="false"/>
          <w:i w:val="false"/>
          <w:color w:val="000000"/>
          <w:sz w:val="28"/>
        </w:rPr>
        <w:t>
      3) различия домашних животных. Детеныши домашних животных. Значение домашних животных для человека;</w:t>
      </w:r>
      <w:r>
        <w:br/>
      </w:r>
      <w:r>
        <w:rPr>
          <w:rFonts w:ascii="Times New Roman"/>
          <w:b w:val="false"/>
          <w:i w:val="false"/>
          <w:color w:val="000000"/>
          <w:sz w:val="28"/>
        </w:rPr>
        <w:t>
</w:t>
      </w:r>
      <w:r>
        <w:rPr>
          <w:rFonts w:ascii="Times New Roman"/>
          <w:b w:val="false"/>
          <w:i w:val="false"/>
          <w:color w:val="000000"/>
          <w:sz w:val="28"/>
        </w:rPr>
        <w:t xml:space="preserve">
      4) дикие животные: белка, волк, лиса, заяц, медведь, лев, еж, тигр и т.д.; </w:t>
      </w:r>
      <w:r>
        <w:br/>
      </w:r>
      <w:r>
        <w:rPr>
          <w:rFonts w:ascii="Times New Roman"/>
          <w:b w:val="false"/>
          <w:i w:val="false"/>
          <w:color w:val="000000"/>
          <w:sz w:val="28"/>
        </w:rPr>
        <w:t>
</w:t>
      </w:r>
      <w:r>
        <w:rPr>
          <w:rFonts w:ascii="Times New Roman"/>
          <w:b w:val="false"/>
          <w:i w:val="false"/>
          <w:color w:val="000000"/>
          <w:sz w:val="28"/>
        </w:rPr>
        <w:t>
      5) особенности внешнего строения изучаемых животных (части тела). Способы продвижения. Питания;</w:t>
      </w:r>
      <w:r>
        <w:br/>
      </w:r>
      <w:r>
        <w:rPr>
          <w:rFonts w:ascii="Times New Roman"/>
          <w:b w:val="false"/>
          <w:i w:val="false"/>
          <w:color w:val="000000"/>
          <w:sz w:val="28"/>
        </w:rPr>
        <w:t>
</w:t>
      </w:r>
      <w:r>
        <w:rPr>
          <w:rFonts w:ascii="Times New Roman"/>
          <w:b w:val="false"/>
          <w:i w:val="false"/>
          <w:color w:val="000000"/>
          <w:sz w:val="28"/>
        </w:rPr>
        <w:t xml:space="preserve">
      6) различия диких животных. Условия жизни диких животных. Польза и вред диких животных. Меры охраны полезных животных; </w:t>
      </w:r>
      <w:r>
        <w:br/>
      </w:r>
      <w:r>
        <w:rPr>
          <w:rFonts w:ascii="Times New Roman"/>
          <w:b w:val="false"/>
          <w:i w:val="false"/>
          <w:color w:val="000000"/>
          <w:sz w:val="28"/>
        </w:rPr>
        <w:t>
</w:t>
      </w:r>
      <w:r>
        <w:rPr>
          <w:rFonts w:ascii="Times New Roman"/>
          <w:b w:val="false"/>
          <w:i w:val="false"/>
          <w:color w:val="000000"/>
          <w:sz w:val="28"/>
        </w:rPr>
        <w:t>
      7) домашние птицы: куры, утки, гусы. Особенности внешнего строения изучаемых домашних птиц (части тела). Способы продвижения. Питания. Различия домашних птиц. Образ жизни домашних птиц;</w:t>
      </w:r>
      <w:r>
        <w:br/>
      </w:r>
      <w:r>
        <w:rPr>
          <w:rFonts w:ascii="Times New Roman"/>
          <w:b w:val="false"/>
          <w:i w:val="false"/>
          <w:color w:val="000000"/>
          <w:sz w:val="28"/>
        </w:rPr>
        <w:t>
</w:t>
      </w:r>
      <w:r>
        <w:rPr>
          <w:rFonts w:ascii="Times New Roman"/>
          <w:b w:val="false"/>
          <w:i w:val="false"/>
          <w:color w:val="000000"/>
          <w:sz w:val="28"/>
        </w:rPr>
        <w:t>
      8) дикие птицы: ласточка, ворона, воробей, сорока и другие местные птицы. Перелетные и зимующие птицы. Значение диких птиц.</w:t>
      </w:r>
    </w:p>
    <w:bookmarkEnd w:id="556"/>
    <w:bookmarkStart w:name="z4668" w:id="557"/>
    <w:p>
      <w:pPr>
        <w:spacing w:after="0"/>
        <w:ind w:left="0"/>
        <w:jc w:val="left"/>
      </w:pPr>
      <w:r>
        <w:rPr>
          <w:rFonts w:ascii="Times New Roman"/>
          <w:b/>
          <w:i w:val="false"/>
          <w:color w:val="000000"/>
        </w:rPr>
        <w:t xml:space="preserve"> 
5. Требования к уровню подготовки учащихся подготовительного</w:t>
      </w:r>
      <w:r>
        <w:br/>
      </w:r>
      <w:r>
        <w:rPr>
          <w:rFonts w:ascii="Times New Roman"/>
          <w:b/>
          <w:i w:val="false"/>
          <w:color w:val="000000"/>
        </w:rPr>
        <w:t>
класса</w:t>
      </w:r>
    </w:p>
    <w:bookmarkEnd w:id="557"/>
    <w:bookmarkStart w:name="z4669" w:id="558"/>
    <w:p>
      <w:pPr>
        <w:spacing w:after="0"/>
        <w:ind w:left="0"/>
        <w:jc w:val="both"/>
      </w:pPr>
      <w:r>
        <w:rPr>
          <w:rFonts w:ascii="Times New Roman"/>
          <w:b w:val="false"/>
          <w:i w:val="false"/>
          <w:color w:val="000000"/>
          <w:sz w:val="28"/>
        </w:rPr>
        <w:t>
      43. Предметные результаты</w:t>
      </w:r>
      <w:r>
        <w:rPr>
          <w:rFonts w:ascii="Times New Roman"/>
          <w:b/>
          <w:i w:val="false"/>
          <w:color w:val="000000"/>
          <w:sz w:val="28"/>
        </w:rPr>
        <w:t xml:space="preserve">. </w:t>
      </w:r>
      <w:r>
        <w:rPr>
          <w:rFonts w:ascii="Times New Roman"/>
          <w:b w:val="false"/>
          <w:i w:val="false"/>
          <w:color w:val="000000"/>
          <w:sz w:val="28"/>
        </w:rPr>
        <w:t>По завершении подготовительного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свое имя и фамилию и ближайших родственников;</w:t>
      </w:r>
      <w:r>
        <w:br/>
      </w:r>
      <w:r>
        <w:rPr>
          <w:rFonts w:ascii="Times New Roman"/>
          <w:b w:val="false"/>
          <w:i w:val="false"/>
          <w:color w:val="000000"/>
          <w:sz w:val="28"/>
        </w:rPr>
        <w:t>
</w:t>
      </w:r>
      <w:r>
        <w:rPr>
          <w:rFonts w:ascii="Times New Roman"/>
          <w:b w:val="false"/>
          <w:i w:val="false"/>
          <w:color w:val="000000"/>
          <w:sz w:val="28"/>
        </w:rPr>
        <w:t>
      2) элементарные правила личной гигиены;</w:t>
      </w:r>
      <w:r>
        <w:br/>
      </w:r>
      <w:r>
        <w:rPr>
          <w:rFonts w:ascii="Times New Roman"/>
          <w:b w:val="false"/>
          <w:i w:val="false"/>
          <w:color w:val="000000"/>
          <w:sz w:val="28"/>
        </w:rPr>
        <w:t>
</w:t>
      </w:r>
      <w:r>
        <w:rPr>
          <w:rFonts w:ascii="Times New Roman"/>
          <w:b w:val="false"/>
          <w:i w:val="false"/>
          <w:color w:val="000000"/>
          <w:sz w:val="28"/>
        </w:rPr>
        <w:t>
      3) название мебели, посуды, продукты питания, игрушек, учебных вещей, овощей и фруктов, животных и птиц и т.д.;</w:t>
      </w:r>
      <w:r>
        <w:br/>
      </w:r>
      <w:r>
        <w:rPr>
          <w:rFonts w:ascii="Times New Roman"/>
          <w:b w:val="false"/>
          <w:i w:val="false"/>
          <w:color w:val="000000"/>
          <w:sz w:val="28"/>
        </w:rPr>
        <w:t>
</w:t>
      </w:r>
      <w:r>
        <w:rPr>
          <w:rFonts w:ascii="Times New Roman"/>
          <w:b w:val="false"/>
          <w:i w:val="false"/>
          <w:color w:val="000000"/>
          <w:sz w:val="28"/>
        </w:rPr>
        <w:t>
      4) о части тела и уход за ними;</w:t>
      </w:r>
      <w:r>
        <w:br/>
      </w:r>
      <w:r>
        <w:rPr>
          <w:rFonts w:ascii="Times New Roman"/>
          <w:b w:val="false"/>
          <w:i w:val="false"/>
          <w:color w:val="000000"/>
          <w:sz w:val="28"/>
        </w:rPr>
        <w:t>
</w:t>
      </w:r>
      <w:r>
        <w:rPr>
          <w:rFonts w:ascii="Times New Roman"/>
          <w:b w:val="false"/>
          <w:i w:val="false"/>
          <w:color w:val="000000"/>
          <w:sz w:val="28"/>
        </w:rPr>
        <w:t>
      5) правила перехода улицы.</w:t>
      </w:r>
      <w:r>
        <w:br/>
      </w:r>
      <w:r>
        <w:rPr>
          <w:rFonts w:ascii="Times New Roman"/>
          <w:b w:val="false"/>
          <w:i w:val="false"/>
          <w:color w:val="000000"/>
          <w:sz w:val="28"/>
        </w:rPr>
        <w:t>
</w:t>
      </w:r>
      <w:r>
        <w:rPr>
          <w:rFonts w:ascii="Times New Roman"/>
          <w:b w:val="false"/>
          <w:i w:val="false"/>
          <w:color w:val="000000"/>
          <w:sz w:val="28"/>
        </w:rPr>
        <w:t>
      44. По завершении подготовительного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правильно назвать свое имя и фамилию и имена ближайших родственников;</w:t>
      </w:r>
      <w:r>
        <w:br/>
      </w:r>
      <w:r>
        <w:rPr>
          <w:rFonts w:ascii="Times New Roman"/>
          <w:b w:val="false"/>
          <w:i w:val="false"/>
          <w:color w:val="000000"/>
          <w:sz w:val="28"/>
        </w:rPr>
        <w:t>
</w:t>
      </w:r>
      <w:r>
        <w:rPr>
          <w:rFonts w:ascii="Times New Roman"/>
          <w:b w:val="false"/>
          <w:i w:val="false"/>
          <w:color w:val="000000"/>
          <w:sz w:val="28"/>
        </w:rPr>
        <w:t>
      2) соблюдать личную гигиену;</w:t>
      </w:r>
      <w:r>
        <w:br/>
      </w:r>
      <w:r>
        <w:rPr>
          <w:rFonts w:ascii="Times New Roman"/>
          <w:b w:val="false"/>
          <w:i w:val="false"/>
          <w:color w:val="000000"/>
          <w:sz w:val="28"/>
        </w:rPr>
        <w:t>
</w:t>
      </w:r>
      <w:r>
        <w:rPr>
          <w:rFonts w:ascii="Times New Roman"/>
          <w:b w:val="false"/>
          <w:i w:val="false"/>
          <w:color w:val="000000"/>
          <w:sz w:val="28"/>
        </w:rPr>
        <w:t>
      3) правильно назвать названия мебели, посуды, продукты питания, игрушек, учебных вещей, овощей и фруктов, животных и птиц.</w:t>
      </w:r>
    </w:p>
    <w:bookmarkEnd w:id="558"/>
    <w:bookmarkStart w:name="z4679" w:id="559"/>
    <w:p>
      <w:pPr>
        <w:spacing w:after="0"/>
        <w:ind w:left="0"/>
        <w:jc w:val="left"/>
      </w:pPr>
      <w:r>
        <w:rPr>
          <w:rFonts w:ascii="Times New Roman"/>
          <w:b/>
          <w:i w:val="false"/>
          <w:color w:val="000000"/>
        </w:rPr>
        <w:t xml:space="preserve"> 
6. Требования к уровню подготовки учащихся 1 класса</w:t>
      </w:r>
    </w:p>
    <w:bookmarkEnd w:id="559"/>
    <w:bookmarkStart w:name="z4680" w:id="560"/>
    <w:p>
      <w:pPr>
        <w:spacing w:after="0"/>
        <w:ind w:left="0"/>
        <w:jc w:val="both"/>
      </w:pPr>
      <w:r>
        <w:rPr>
          <w:rFonts w:ascii="Times New Roman"/>
          <w:b w:val="false"/>
          <w:i w:val="false"/>
          <w:color w:val="000000"/>
          <w:sz w:val="28"/>
        </w:rPr>
        <w:t>
      45. Предметные результаты</w:t>
      </w:r>
      <w:r>
        <w:rPr>
          <w:rFonts w:ascii="Times New Roman"/>
          <w:b/>
          <w:i w:val="false"/>
          <w:color w:val="000000"/>
          <w:sz w:val="28"/>
        </w:rPr>
        <w:t>.</w:t>
      </w:r>
      <w:r>
        <w:rPr>
          <w:rFonts w:ascii="Times New Roman"/>
          <w:b w:val="false"/>
          <w:i w:val="false"/>
          <w:color w:val="000000"/>
          <w:sz w:val="28"/>
        </w:rPr>
        <w:t xml:space="preserve"> По завершении 1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свой домашний адрес;</w:t>
      </w:r>
      <w:r>
        <w:br/>
      </w:r>
      <w:r>
        <w:rPr>
          <w:rFonts w:ascii="Times New Roman"/>
          <w:b w:val="false"/>
          <w:i w:val="false"/>
          <w:color w:val="000000"/>
          <w:sz w:val="28"/>
        </w:rPr>
        <w:t>
</w:t>
      </w:r>
      <w:r>
        <w:rPr>
          <w:rFonts w:ascii="Times New Roman"/>
          <w:b w:val="false"/>
          <w:i w:val="false"/>
          <w:color w:val="000000"/>
          <w:sz w:val="28"/>
        </w:rPr>
        <w:t>
      2) элементарные правила личной гигиены и уметь их выполнять;</w:t>
      </w:r>
      <w:r>
        <w:br/>
      </w:r>
      <w:r>
        <w:rPr>
          <w:rFonts w:ascii="Times New Roman"/>
          <w:b w:val="false"/>
          <w:i w:val="false"/>
          <w:color w:val="000000"/>
          <w:sz w:val="28"/>
        </w:rPr>
        <w:t>
</w:t>
      </w:r>
      <w:r>
        <w:rPr>
          <w:rFonts w:ascii="Times New Roman"/>
          <w:b w:val="false"/>
          <w:i w:val="false"/>
          <w:color w:val="000000"/>
          <w:sz w:val="28"/>
        </w:rPr>
        <w:t>
      3) соблюдение охраны здоровья;</w:t>
      </w:r>
      <w:r>
        <w:br/>
      </w:r>
      <w:r>
        <w:rPr>
          <w:rFonts w:ascii="Times New Roman"/>
          <w:b w:val="false"/>
          <w:i w:val="false"/>
          <w:color w:val="000000"/>
          <w:sz w:val="28"/>
        </w:rPr>
        <w:t>
</w:t>
      </w:r>
      <w:r>
        <w:rPr>
          <w:rFonts w:ascii="Times New Roman"/>
          <w:b w:val="false"/>
          <w:i w:val="false"/>
          <w:color w:val="000000"/>
          <w:sz w:val="28"/>
        </w:rPr>
        <w:t>
      4) элементарные правила поведения на улице;</w:t>
      </w:r>
      <w:r>
        <w:br/>
      </w:r>
      <w:r>
        <w:rPr>
          <w:rFonts w:ascii="Times New Roman"/>
          <w:b w:val="false"/>
          <w:i w:val="false"/>
          <w:color w:val="000000"/>
          <w:sz w:val="28"/>
        </w:rPr>
        <w:t>
</w:t>
      </w:r>
      <w:r>
        <w:rPr>
          <w:rFonts w:ascii="Times New Roman"/>
          <w:b w:val="false"/>
          <w:i w:val="false"/>
          <w:color w:val="000000"/>
          <w:sz w:val="28"/>
        </w:rPr>
        <w:t>
      5) различие домашних и диких животных;</w:t>
      </w:r>
      <w:r>
        <w:br/>
      </w:r>
      <w:r>
        <w:rPr>
          <w:rFonts w:ascii="Times New Roman"/>
          <w:b w:val="false"/>
          <w:i w:val="false"/>
          <w:color w:val="000000"/>
          <w:sz w:val="28"/>
        </w:rPr>
        <w:t>
</w:t>
      </w:r>
      <w:r>
        <w:rPr>
          <w:rFonts w:ascii="Times New Roman"/>
          <w:b w:val="false"/>
          <w:i w:val="false"/>
          <w:color w:val="000000"/>
          <w:sz w:val="28"/>
        </w:rPr>
        <w:t>
      6) сезонные изменения природы.</w:t>
      </w:r>
      <w:r>
        <w:br/>
      </w:r>
      <w:r>
        <w:rPr>
          <w:rFonts w:ascii="Times New Roman"/>
          <w:b w:val="false"/>
          <w:i w:val="false"/>
          <w:color w:val="000000"/>
          <w:sz w:val="28"/>
        </w:rPr>
        <w:t>
</w:t>
      </w:r>
      <w:r>
        <w:rPr>
          <w:rFonts w:ascii="Times New Roman"/>
          <w:b w:val="false"/>
          <w:i w:val="false"/>
          <w:color w:val="000000"/>
          <w:sz w:val="28"/>
        </w:rPr>
        <w:t>
      46. По завершении 1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правильно переходить улицу;</w:t>
      </w:r>
      <w:r>
        <w:br/>
      </w:r>
      <w:r>
        <w:rPr>
          <w:rFonts w:ascii="Times New Roman"/>
          <w:b w:val="false"/>
          <w:i w:val="false"/>
          <w:color w:val="000000"/>
          <w:sz w:val="28"/>
        </w:rPr>
        <w:t>
</w:t>
      </w:r>
      <w:r>
        <w:rPr>
          <w:rFonts w:ascii="Times New Roman"/>
          <w:b w:val="false"/>
          <w:i w:val="false"/>
          <w:color w:val="000000"/>
          <w:sz w:val="28"/>
        </w:rPr>
        <w:t>
      2) назвать времена года и месяцы;</w:t>
      </w:r>
      <w:r>
        <w:br/>
      </w:r>
      <w:r>
        <w:rPr>
          <w:rFonts w:ascii="Times New Roman"/>
          <w:b w:val="false"/>
          <w:i w:val="false"/>
          <w:color w:val="000000"/>
          <w:sz w:val="28"/>
        </w:rPr>
        <w:t>
</w:t>
      </w:r>
      <w:r>
        <w:rPr>
          <w:rFonts w:ascii="Times New Roman"/>
          <w:b w:val="false"/>
          <w:i w:val="false"/>
          <w:color w:val="000000"/>
          <w:sz w:val="28"/>
        </w:rPr>
        <w:t>
      3)поливать растения и ухаживать за ними;</w:t>
      </w:r>
      <w:r>
        <w:br/>
      </w:r>
      <w:r>
        <w:rPr>
          <w:rFonts w:ascii="Times New Roman"/>
          <w:b w:val="false"/>
          <w:i w:val="false"/>
          <w:color w:val="000000"/>
          <w:sz w:val="28"/>
        </w:rPr>
        <w:t>
</w:t>
      </w:r>
      <w:r>
        <w:rPr>
          <w:rFonts w:ascii="Times New Roman"/>
          <w:b w:val="false"/>
          <w:i w:val="false"/>
          <w:color w:val="000000"/>
          <w:sz w:val="28"/>
        </w:rPr>
        <w:t>
      4) правильно разговоривать и обращаться со старшими, сверстниками;</w:t>
      </w:r>
      <w:r>
        <w:br/>
      </w:r>
      <w:r>
        <w:rPr>
          <w:rFonts w:ascii="Times New Roman"/>
          <w:b w:val="false"/>
          <w:i w:val="false"/>
          <w:color w:val="000000"/>
          <w:sz w:val="28"/>
        </w:rPr>
        <w:t>
</w:t>
      </w:r>
      <w:r>
        <w:rPr>
          <w:rFonts w:ascii="Times New Roman"/>
          <w:b w:val="false"/>
          <w:i w:val="false"/>
          <w:color w:val="000000"/>
          <w:sz w:val="28"/>
        </w:rPr>
        <w:t>
      5) соблюдать правила в интернате, на уроке и в игре.</w:t>
      </w:r>
    </w:p>
    <w:bookmarkEnd w:id="560"/>
    <w:bookmarkStart w:name="z4693" w:id="561"/>
    <w:p>
      <w:pPr>
        <w:spacing w:after="0"/>
        <w:ind w:left="0"/>
        <w:jc w:val="left"/>
      </w:pPr>
      <w:r>
        <w:rPr>
          <w:rFonts w:ascii="Times New Roman"/>
          <w:b/>
          <w:i w:val="false"/>
          <w:color w:val="000000"/>
        </w:rPr>
        <w:t xml:space="preserve"> 
7. Требования к уровню подготовки учащихся 2 класса</w:t>
      </w:r>
    </w:p>
    <w:bookmarkEnd w:id="561"/>
    <w:bookmarkStart w:name="z4694" w:id="562"/>
    <w:p>
      <w:pPr>
        <w:spacing w:after="0"/>
        <w:ind w:left="0"/>
        <w:jc w:val="both"/>
      </w:pPr>
      <w:r>
        <w:rPr>
          <w:rFonts w:ascii="Times New Roman"/>
          <w:b w:val="false"/>
          <w:i w:val="false"/>
          <w:color w:val="000000"/>
          <w:sz w:val="28"/>
        </w:rPr>
        <w:t>
      47. Предметные результаты. По завершении 2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о природных явлениях;</w:t>
      </w:r>
      <w:r>
        <w:br/>
      </w:r>
      <w:r>
        <w:rPr>
          <w:rFonts w:ascii="Times New Roman"/>
          <w:b w:val="false"/>
          <w:i w:val="false"/>
          <w:color w:val="000000"/>
          <w:sz w:val="28"/>
        </w:rPr>
        <w:t>
</w:t>
      </w:r>
      <w:r>
        <w:rPr>
          <w:rFonts w:ascii="Times New Roman"/>
          <w:b w:val="false"/>
          <w:i w:val="false"/>
          <w:color w:val="000000"/>
          <w:sz w:val="28"/>
        </w:rPr>
        <w:t>
      2) об органах чувств и тел и уходе за ними;</w:t>
      </w:r>
      <w:r>
        <w:br/>
      </w:r>
      <w:r>
        <w:rPr>
          <w:rFonts w:ascii="Times New Roman"/>
          <w:b w:val="false"/>
          <w:i w:val="false"/>
          <w:color w:val="000000"/>
          <w:sz w:val="28"/>
        </w:rPr>
        <w:t>
</w:t>
      </w:r>
      <w:r>
        <w:rPr>
          <w:rFonts w:ascii="Times New Roman"/>
          <w:b w:val="false"/>
          <w:i w:val="false"/>
          <w:color w:val="000000"/>
          <w:sz w:val="28"/>
        </w:rPr>
        <w:t>
      3) об органах растений;</w:t>
      </w:r>
      <w:r>
        <w:br/>
      </w:r>
      <w:r>
        <w:rPr>
          <w:rFonts w:ascii="Times New Roman"/>
          <w:b w:val="false"/>
          <w:i w:val="false"/>
          <w:color w:val="000000"/>
          <w:sz w:val="28"/>
        </w:rPr>
        <w:t>
</w:t>
      </w:r>
      <w:r>
        <w:rPr>
          <w:rFonts w:ascii="Times New Roman"/>
          <w:b w:val="false"/>
          <w:i w:val="false"/>
          <w:color w:val="000000"/>
          <w:sz w:val="28"/>
        </w:rPr>
        <w:t>
      4) о влиянии сезонных изменений на жизнь животных и птиц;</w:t>
      </w:r>
      <w:r>
        <w:br/>
      </w:r>
      <w:r>
        <w:rPr>
          <w:rFonts w:ascii="Times New Roman"/>
          <w:b w:val="false"/>
          <w:i w:val="false"/>
          <w:color w:val="000000"/>
          <w:sz w:val="28"/>
        </w:rPr>
        <w:t>
</w:t>
      </w:r>
      <w:r>
        <w:rPr>
          <w:rFonts w:ascii="Times New Roman"/>
          <w:b w:val="false"/>
          <w:i w:val="false"/>
          <w:color w:val="000000"/>
          <w:sz w:val="28"/>
        </w:rPr>
        <w:t>
      5) о значении сезонных явлений;</w:t>
      </w:r>
      <w:r>
        <w:br/>
      </w:r>
      <w:r>
        <w:rPr>
          <w:rFonts w:ascii="Times New Roman"/>
          <w:b w:val="false"/>
          <w:i w:val="false"/>
          <w:color w:val="000000"/>
          <w:sz w:val="28"/>
        </w:rPr>
        <w:t>
</w:t>
      </w:r>
      <w:r>
        <w:rPr>
          <w:rFonts w:ascii="Times New Roman"/>
          <w:b w:val="false"/>
          <w:i w:val="false"/>
          <w:color w:val="000000"/>
          <w:sz w:val="28"/>
        </w:rPr>
        <w:t>
      6) название нвремен года, роли в жизни человека, растений и животных;</w:t>
      </w:r>
      <w:r>
        <w:br/>
      </w:r>
      <w:r>
        <w:rPr>
          <w:rFonts w:ascii="Times New Roman"/>
          <w:b w:val="false"/>
          <w:i w:val="false"/>
          <w:color w:val="000000"/>
          <w:sz w:val="28"/>
        </w:rPr>
        <w:t>
</w:t>
      </w:r>
      <w:r>
        <w:rPr>
          <w:rFonts w:ascii="Times New Roman"/>
          <w:b w:val="false"/>
          <w:i w:val="false"/>
          <w:color w:val="000000"/>
          <w:sz w:val="28"/>
        </w:rPr>
        <w:t>
      7) о домашних и диких животных, о питании животных и птиц;</w:t>
      </w:r>
      <w:r>
        <w:br/>
      </w:r>
      <w:r>
        <w:rPr>
          <w:rFonts w:ascii="Times New Roman"/>
          <w:b w:val="false"/>
          <w:i w:val="false"/>
          <w:color w:val="000000"/>
          <w:sz w:val="28"/>
        </w:rPr>
        <w:t>
</w:t>
      </w:r>
      <w:r>
        <w:rPr>
          <w:rFonts w:ascii="Times New Roman"/>
          <w:b w:val="false"/>
          <w:i w:val="false"/>
          <w:color w:val="000000"/>
          <w:sz w:val="28"/>
        </w:rPr>
        <w:t>
      8) о роли растений и животных в жизни человека;</w:t>
      </w:r>
      <w:r>
        <w:br/>
      </w:r>
      <w:r>
        <w:rPr>
          <w:rFonts w:ascii="Times New Roman"/>
          <w:b w:val="false"/>
          <w:i w:val="false"/>
          <w:color w:val="000000"/>
          <w:sz w:val="28"/>
        </w:rPr>
        <w:t>
</w:t>
      </w:r>
      <w:r>
        <w:rPr>
          <w:rFonts w:ascii="Times New Roman"/>
          <w:b w:val="false"/>
          <w:i w:val="false"/>
          <w:color w:val="000000"/>
          <w:sz w:val="28"/>
        </w:rPr>
        <w:t xml:space="preserve">
      9) правила личной гигиены; </w:t>
      </w:r>
      <w:r>
        <w:br/>
      </w:r>
      <w:r>
        <w:rPr>
          <w:rFonts w:ascii="Times New Roman"/>
          <w:b w:val="false"/>
          <w:i w:val="false"/>
          <w:color w:val="000000"/>
          <w:sz w:val="28"/>
        </w:rPr>
        <w:t>
</w:t>
      </w:r>
      <w:r>
        <w:rPr>
          <w:rFonts w:ascii="Times New Roman"/>
          <w:b w:val="false"/>
          <w:i w:val="false"/>
          <w:color w:val="000000"/>
          <w:sz w:val="28"/>
        </w:rPr>
        <w:t>
      10) правила безопасности;</w:t>
      </w:r>
      <w:r>
        <w:br/>
      </w:r>
      <w:r>
        <w:rPr>
          <w:rFonts w:ascii="Times New Roman"/>
          <w:b w:val="false"/>
          <w:i w:val="false"/>
          <w:color w:val="000000"/>
          <w:sz w:val="28"/>
        </w:rPr>
        <w:t>
</w:t>
      </w:r>
      <w:r>
        <w:rPr>
          <w:rFonts w:ascii="Times New Roman"/>
          <w:b w:val="false"/>
          <w:i w:val="false"/>
          <w:color w:val="000000"/>
          <w:sz w:val="28"/>
        </w:rPr>
        <w:t>
      11) простейшие правила охраны природы.</w:t>
      </w:r>
      <w:r>
        <w:br/>
      </w:r>
      <w:r>
        <w:rPr>
          <w:rFonts w:ascii="Times New Roman"/>
          <w:b w:val="false"/>
          <w:i w:val="false"/>
          <w:color w:val="000000"/>
          <w:sz w:val="28"/>
        </w:rPr>
        <w:t>
</w:t>
      </w:r>
      <w:r>
        <w:rPr>
          <w:rFonts w:ascii="Times New Roman"/>
          <w:b w:val="false"/>
          <w:i w:val="false"/>
          <w:color w:val="000000"/>
          <w:sz w:val="28"/>
        </w:rPr>
        <w:t>
      48. По завершении 2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уметь охранять окружающие растения и животных;</w:t>
      </w:r>
      <w:r>
        <w:br/>
      </w:r>
      <w:r>
        <w:rPr>
          <w:rFonts w:ascii="Times New Roman"/>
          <w:b w:val="false"/>
          <w:i w:val="false"/>
          <w:color w:val="000000"/>
          <w:sz w:val="28"/>
        </w:rPr>
        <w:t>
</w:t>
      </w:r>
      <w:r>
        <w:rPr>
          <w:rFonts w:ascii="Times New Roman"/>
          <w:b w:val="false"/>
          <w:i w:val="false"/>
          <w:color w:val="000000"/>
          <w:sz w:val="28"/>
        </w:rPr>
        <w:t>
      2) уметь ухаживать за растениями;</w:t>
      </w:r>
      <w:r>
        <w:br/>
      </w:r>
      <w:r>
        <w:rPr>
          <w:rFonts w:ascii="Times New Roman"/>
          <w:b w:val="false"/>
          <w:i w:val="false"/>
          <w:color w:val="000000"/>
          <w:sz w:val="28"/>
        </w:rPr>
        <w:t>
</w:t>
      </w:r>
      <w:r>
        <w:rPr>
          <w:rFonts w:ascii="Times New Roman"/>
          <w:b w:val="false"/>
          <w:i w:val="false"/>
          <w:color w:val="000000"/>
          <w:sz w:val="28"/>
        </w:rPr>
        <w:t>
      3) выполнять элементарные правила обращения с бытовыми приборами.</w:t>
      </w:r>
      <w:r>
        <w:br/>
      </w:r>
      <w:r>
        <w:rPr>
          <w:rFonts w:ascii="Times New Roman"/>
          <w:b w:val="false"/>
          <w:i w:val="false"/>
          <w:color w:val="000000"/>
          <w:sz w:val="28"/>
        </w:rPr>
        <w:t>
</w:t>
      </w:r>
      <w:r>
        <w:rPr>
          <w:rFonts w:ascii="Times New Roman"/>
          <w:b w:val="false"/>
          <w:i w:val="false"/>
          <w:color w:val="000000"/>
          <w:sz w:val="28"/>
        </w:rPr>
        <w:t>
      49. Личностные результаты должны проявляться в:</w:t>
      </w:r>
      <w:r>
        <w:br/>
      </w:r>
      <w:r>
        <w:rPr>
          <w:rFonts w:ascii="Times New Roman"/>
          <w:b w:val="false"/>
          <w:i w:val="false"/>
          <w:color w:val="000000"/>
          <w:sz w:val="28"/>
        </w:rPr>
        <w:t>
</w:t>
      </w:r>
      <w:r>
        <w:rPr>
          <w:rFonts w:ascii="Times New Roman"/>
          <w:b w:val="false"/>
          <w:i w:val="false"/>
          <w:color w:val="000000"/>
          <w:sz w:val="28"/>
        </w:rPr>
        <w:t>
      1) стремлении к заботе, защите и охране окружающей среды;</w:t>
      </w:r>
      <w:r>
        <w:br/>
      </w:r>
      <w:r>
        <w:rPr>
          <w:rFonts w:ascii="Times New Roman"/>
          <w:b w:val="false"/>
          <w:i w:val="false"/>
          <w:color w:val="000000"/>
          <w:sz w:val="28"/>
        </w:rPr>
        <w:t>
</w:t>
      </w:r>
      <w:r>
        <w:rPr>
          <w:rFonts w:ascii="Times New Roman"/>
          <w:b w:val="false"/>
          <w:i w:val="false"/>
          <w:color w:val="000000"/>
          <w:sz w:val="28"/>
        </w:rPr>
        <w:t>
      2) уважении к труду человека;</w:t>
      </w:r>
      <w:r>
        <w:br/>
      </w:r>
      <w:r>
        <w:rPr>
          <w:rFonts w:ascii="Times New Roman"/>
          <w:b w:val="false"/>
          <w:i w:val="false"/>
          <w:color w:val="000000"/>
          <w:sz w:val="28"/>
        </w:rPr>
        <w:t>
</w:t>
      </w:r>
      <w:r>
        <w:rPr>
          <w:rFonts w:ascii="Times New Roman"/>
          <w:b w:val="false"/>
          <w:i w:val="false"/>
          <w:color w:val="000000"/>
          <w:sz w:val="28"/>
        </w:rPr>
        <w:t>
      3) сохранении здорового образа жизни, умении самостоятельно соблюдать правила личной гигиены;</w:t>
      </w:r>
      <w:r>
        <w:br/>
      </w:r>
      <w:r>
        <w:rPr>
          <w:rFonts w:ascii="Times New Roman"/>
          <w:b w:val="false"/>
          <w:i w:val="false"/>
          <w:color w:val="000000"/>
          <w:sz w:val="28"/>
        </w:rPr>
        <w:t>
</w:t>
      </w:r>
      <w:r>
        <w:rPr>
          <w:rFonts w:ascii="Times New Roman"/>
          <w:b w:val="false"/>
          <w:i w:val="false"/>
          <w:color w:val="000000"/>
          <w:sz w:val="28"/>
        </w:rPr>
        <w:t xml:space="preserve">
      4) любви к родному краю, чувстве гордости к духовному наследию и природному богатству своей страны. </w:t>
      </w:r>
      <w:r>
        <w:br/>
      </w:r>
      <w:r>
        <w:rPr>
          <w:rFonts w:ascii="Times New Roman"/>
          <w:b w:val="false"/>
          <w:i w:val="false"/>
          <w:color w:val="000000"/>
          <w:sz w:val="28"/>
        </w:rPr>
        <w:t>
</w:t>
      </w:r>
      <w:r>
        <w:rPr>
          <w:rFonts w:ascii="Times New Roman"/>
          <w:b w:val="false"/>
          <w:i w:val="false"/>
          <w:color w:val="000000"/>
          <w:sz w:val="28"/>
        </w:rPr>
        <w:t>
      50. Системно-деятельностные результаты должны применяться в:</w:t>
      </w:r>
      <w:r>
        <w:br/>
      </w:r>
      <w:r>
        <w:rPr>
          <w:rFonts w:ascii="Times New Roman"/>
          <w:b w:val="false"/>
          <w:i w:val="false"/>
          <w:color w:val="000000"/>
          <w:sz w:val="28"/>
        </w:rPr>
        <w:t>
</w:t>
      </w:r>
      <w:r>
        <w:rPr>
          <w:rFonts w:ascii="Times New Roman"/>
          <w:b w:val="false"/>
          <w:i w:val="false"/>
          <w:color w:val="000000"/>
          <w:sz w:val="28"/>
        </w:rPr>
        <w:t>
      1) умении наблюдать за природой;</w:t>
      </w:r>
      <w:r>
        <w:br/>
      </w:r>
      <w:r>
        <w:rPr>
          <w:rFonts w:ascii="Times New Roman"/>
          <w:b w:val="false"/>
          <w:i w:val="false"/>
          <w:color w:val="000000"/>
          <w:sz w:val="28"/>
        </w:rPr>
        <w:t>
</w:t>
      </w:r>
      <w:r>
        <w:rPr>
          <w:rFonts w:ascii="Times New Roman"/>
          <w:b w:val="false"/>
          <w:i w:val="false"/>
          <w:color w:val="000000"/>
          <w:sz w:val="28"/>
        </w:rPr>
        <w:t>
      2) умении самостоятельно вести наблюдения, анализировать природные явления и делать выводы;</w:t>
      </w:r>
      <w:r>
        <w:br/>
      </w:r>
      <w:r>
        <w:rPr>
          <w:rFonts w:ascii="Times New Roman"/>
          <w:b w:val="false"/>
          <w:i w:val="false"/>
          <w:color w:val="000000"/>
          <w:sz w:val="28"/>
        </w:rPr>
        <w:t>
</w:t>
      </w:r>
      <w:r>
        <w:rPr>
          <w:rFonts w:ascii="Times New Roman"/>
          <w:b w:val="false"/>
          <w:i w:val="false"/>
          <w:color w:val="000000"/>
          <w:sz w:val="28"/>
        </w:rPr>
        <w:t xml:space="preserve">
      3) умении анализировать, обобщать полученную информацию и делать выводы; </w:t>
      </w:r>
      <w:r>
        <w:br/>
      </w:r>
      <w:r>
        <w:rPr>
          <w:rFonts w:ascii="Times New Roman"/>
          <w:b w:val="false"/>
          <w:i w:val="false"/>
          <w:color w:val="000000"/>
          <w:sz w:val="28"/>
        </w:rPr>
        <w:t>
</w:t>
      </w:r>
      <w:r>
        <w:rPr>
          <w:rFonts w:ascii="Times New Roman"/>
          <w:b w:val="false"/>
          <w:i w:val="false"/>
          <w:color w:val="000000"/>
          <w:sz w:val="28"/>
        </w:rPr>
        <w:t>
      4) познавательных, исследовательских, проектировочных, творческих способностях;</w:t>
      </w:r>
      <w:r>
        <w:br/>
      </w:r>
      <w:r>
        <w:rPr>
          <w:rFonts w:ascii="Times New Roman"/>
          <w:b w:val="false"/>
          <w:i w:val="false"/>
          <w:color w:val="000000"/>
          <w:sz w:val="28"/>
        </w:rPr>
        <w:t>
</w:t>
      </w:r>
      <w:r>
        <w:rPr>
          <w:rFonts w:ascii="Times New Roman"/>
          <w:b w:val="false"/>
          <w:i w:val="false"/>
          <w:color w:val="000000"/>
          <w:sz w:val="28"/>
        </w:rPr>
        <w:t>
      5) умении собирать и применять информацию.</w:t>
      </w:r>
    </w:p>
    <w:bookmarkEnd w:id="562"/>
    <w:bookmarkStart w:name="z4499" w:id="563"/>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563"/>
    <w:p>
      <w:pPr>
        <w:spacing w:after="0"/>
        <w:ind w:left="0"/>
        <w:jc w:val="both"/>
      </w:pPr>
      <w:r>
        <w:rPr>
          <w:rFonts w:ascii="Times New Roman"/>
          <w:b w:val="false"/>
          <w:i w:val="false"/>
          <w:color w:val="000000"/>
          <w:sz w:val="28"/>
        </w:rPr>
        <w:t xml:space="preserve">Приложение 138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4500" w:id="564"/>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«Адаптивная физическая культура» для учащихся с нарушениями</w:t>
      </w:r>
      <w:r>
        <w:br/>
      </w:r>
      <w:r>
        <w:rPr>
          <w:rFonts w:ascii="Times New Roman"/>
          <w:b/>
          <w:i w:val="false"/>
          <w:color w:val="000000"/>
        </w:rPr>
        <w:t>
зрения (незрячие и слабовидящие) 0-4 классов уровня начального</w:t>
      </w:r>
      <w:r>
        <w:br/>
      </w:r>
      <w:r>
        <w:rPr>
          <w:rFonts w:ascii="Times New Roman"/>
          <w:b/>
          <w:i w:val="false"/>
          <w:color w:val="000000"/>
        </w:rPr>
        <w:t>
образования</w:t>
      </w:r>
    </w:p>
    <w:bookmarkEnd w:id="564"/>
    <w:bookmarkStart w:name="z4516" w:id="565"/>
    <w:p>
      <w:pPr>
        <w:spacing w:after="0"/>
        <w:ind w:left="0"/>
        <w:jc w:val="left"/>
      </w:pPr>
      <w:r>
        <w:rPr>
          <w:rFonts w:ascii="Times New Roman"/>
          <w:b/>
          <w:i w:val="false"/>
          <w:color w:val="000000"/>
        </w:rPr>
        <w:t xml:space="preserve"> 
1. Пояснительная записка</w:t>
      </w:r>
    </w:p>
    <w:bookmarkEnd w:id="565"/>
    <w:bookmarkStart w:name="z4517" w:id="566"/>
    <w:p>
      <w:pPr>
        <w:spacing w:after="0"/>
        <w:ind w:left="0"/>
        <w:jc w:val="both"/>
      </w:pPr>
      <w:r>
        <w:rPr>
          <w:rFonts w:ascii="Times New Roman"/>
          <w:b w:val="false"/>
          <w:i w:val="false"/>
          <w:color w:val="000000"/>
          <w:sz w:val="28"/>
        </w:rPr>
        <w:t>
      1. Учебная программа предмета «Адаптивная физическая культура»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 № 1080.</w:t>
      </w:r>
      <w:r>
        <w:br/>
      </w:r>
      <w:r>
        <w:rPr>
          <w:rFonts w:ascii="Times New Roman"/>
          <w:b w:val="false"/>
          <w:i w:val="false"/>
          <w:color w:val="000000"/>
          <w:sz w:val="28"/>
        </w:rPr>
        <w:t>
</w:t>
      </w:r>
      <w:r>
        <w:rPr>
          <w:rFonts w:ascii="Times New Roman"/>
          <w:b w:val="false"/>
          <w:i w:val="false"/>
          <w:color w:val="000000"/>
          <w:sz w:val="28"/>
        </w:rPr>
        <w:t>
      2. «Адаптивная физическая культура» является одним из основных предметов общеобразовательного компонента специального обучения и воспитания детей с нарушениями зрения (незрячие и слабовидящие).</w:t>
      </w:r>
      <w:r>
        <w:br/>
      </w:r>
      <w:r>
        <w:rPr>
          <w:rFonts w:ascii="Times New Roman"/>
          <w:b w:val="false"/>
          <w:i w:val="false"/>
          <w:color w:val="000000"/>
          <w:sz w:val="28"/>
        </w:rPr>
        <w:t>
</w:t>
      </w:r>
      <w:r>
        <w:rPr>
          <w:rFonts w:ascii="Times New Roman"/>
          <w:b w:val="false"/>
          <w:i w:val="false"/>
          <w:color w:val="000000"/>
          <w:sz w:val="28"/>
        </w:rPr>
        <w:t>
      3. Адаптивная физическая культура - это комплекс мер спортивно-оздоровительного характера, направленных на реабилитацию и адаптацию к нормальной социальной среде лиц с нарушениями зрения, преодоление психологических барьеров, препятствующих ощущению полноценной жизни.</w:t>
      </w:r>
      <w:r>
        <w:br/>
      </w:r>
      <w:r>
        <w:rPr>
          <w:rFonts w:ascii="Times New Roman"/>
          <w:b w:val="false"/>
          <w:i w:val="false"/>
          <w:color w:val="000000"/>
          <w:sz w:val="28"/>
        </w:rPr>
        <w:t>
</w:t>
      </w:r>
      <w:r>
        <w:rPr>
          <w:rFonts w:ascii="Times New Roman"/>
          <w:b w:val="false"/>
          <w:i w:val="false"/>
          <w:color w:val="000000"/>
          <w:sz w:val="28"/>
        </w:rPr>
        <w:t>
      4. Данная программа предназначена для незрячих и слабовидящих школьников 0-4 классов.</w:t>
      </w:r>
      <w:r>
        <w:br/>
      </w:r>
      <w:r>
        <w:rPr>
          <w:rFonts w:ascii="Times New Roman"/>
          <w:b w:val="false"/>
          <w:i w:val="false"/>
          <w:color w:val="000000"/>
          <w:sz w:val="28"/>
        </w:rPr>
        <w:t>
</w:t>
      </w:r>
      <w:r>
        <w:rPr>
          <w:rFonts w:ascii="Times New Roman"/>
          <w:b w:val="false"/>
          <w:i w:val="false"/>
          <w:color w:val="000000"/>
          <w:sz w:val="28"/>
        </w:rPr>
        <w:t>
      5. Уроки по адаптивному физическому воспитанию проводятся на спортивных объектах (спортивных залах, стадионах, бассейнах, открытых спортивных площадках и т.д.), удовлетворяющих санитарно-гигиеническим и противопожарным требованиям. Эти объекты должны быть оснащены спортивным оборудованием и инвентарем, необходимым для реализации соответствующих государственных программ.</w:t>
      </w:r>
      <w:r>
        <w:br/>
      </w:r>
      <w:r>
        <w:rPr>
          <w:rFonts w:ascii="Times New Roman"/>
          <w:b w:val="false"/>
          <w:i w:val="false"/>
          <w:color w:val="000000"/>
          <w:sz w:val="28"/>
        </w:rPr>
        <w:t>
</w:t>
      </w:r>
      <w:r>
        <w:rPr>
          <w:rFonts w:ascii="Times New Roman"/>
          <w:b w:val="false"/>
          <w:i w:val="false"/>
          <w:color w:val="000000"/>
          <w:sz w:val="28"/>
        </w:rPr>
        <w:t>
      6. Основные цели предмета «Адаптивная физическая культура» для незрячих и слабовидящих школьников: обеспечение максимальной свободы, эффективности, экономичности и безопасности двигательной активности, в частности, его пространственной ориентировочной деятельности.</w:t>
      </w:r>
      <w:r>
        <w:br/>
      </w:r>
      <w:r>
        <w:rPr>
          <w:rFonts w:ascii="Times New Roman"/>
          <w:b w:val="false"/>
          <w:i w:val="false"/>
          <w:color w:val="000000"/>
          <w:sz w:val="28"/>
        </w:rPr>
        <w:t>
</w:t>
      </w:r>
      <w:r>
        <w:rPr>
          <w:rFonts w:ascii="Times New Roman"/>
          <w:b w:val="false"/>
          <w:i w:val="false"/>
          <w:color w:val="000000"/>
          <w:sz w:val="28"/>
        </w:rPr>
        <w:t>
      7. Решение задач по формированию двигательных умений и навыков имеет коррекционно-компенсаторную направленность:</w:t>
      </w:r>
      <w:r>
        <w:br/>
      </w:r>
      <w:r>
        <w:rPr>
          <w:rFonts w:ascii="Times New Roman"/>
          <w:b w:val="false"/>
          <w:i w:val="false"/>
          <w:color w:val="000000"/>
          <w:sz w:val="28"/>
        </w:rPr>
        <w:t>
</w:t>
      </w:r>
      <w:r>
        <w:rPr>
          <w:rFonts w:ascii="Times New Roman"/>
          <w:b w:val="false"/>
          <w:i w:val="false"/>
          <w:color w:val="000000"/>
          <w:sz w:val="28"/>
        </w:rPr>
        <w:t>
      1) развитие устойчивости, статического и динамического равновесия;</w:t>
      </w:r>
      <w:r>
        <w:br/>
      </w:r>
      <w:r>
        <w:rPr>
          <w:rFonts w:ascii="Times New Roman"/>
          <w:b w:val="false"/>
          <w:i w:val="false"/>
          <w:color w:val="000000"/>
          <w:sz w:val="28"/>
        </w:rPr>
        <w:t>
</w:t>
      </w:r>
      <w:r>
        <w:rPr>
          <w:rFonts w:ascii="Times New Roman"/>
          <w:b w:val="false"/>
          <w:i w:val="false"/>
          <w:color w:val="000000"/>
          <w:sz w:val="28"/>
        </w:rPr>
        <w:t>
      2) развитие навыков ориентирования (с использованием слухового и осязательного восприятия);</w:t>
      </w:r>
      <w:r>
        <w:br/>
      </w:r>
      <w:r>
        <w:rPr>
          <w:rFonts w:ascii="Times New Roman"/>
          <w:b w:val="false"/>
          <w:i w:val="false"/>
          <w:color w:val="000000"/>
          <w:sz w:val="28"/>
        </w:rPr>
        <w:t>
</w:t>
      </w:r>
      <w:r>
        <w:rPr>
          <w:rFonts w:ascii="Times New Roman"/>
          <w:b w:val="false"/>
          <w:i w:val="false"/>
          <w:color w:val="000000"/>
          <w:sz w:val="28"/>
        </w:rPr>
        <w:t xml:space="preserve">
      3) коррекционно-компенсаторное развитие и совершенствование мышечно-суставного чувства; </w:t>
      </w:r>
      <w:r>
        <w:br/>
      </w:r>
      <w:r>
        <w:rPr>
          <w:rFonts w:ascii="Times New Roman"/>
          <w:b w:val="false"/>
          <w:i w:val="false"/>
          <w:color w:val="000000"/>
          <w:sz w:val="28"/>
        </w:rPr>
        <w:t>
</w:t>
      </w:r>
      <w:r>
        <w:rPr>
          <w:rFonts w:ascii="Times New Roman"/>
          <w:b w:val="false"/>
          <w:i w:val="false"/>
          <w:color w:val="000000"/>
          <w:sz w:val="28"/>
        </w:rPr>
        <w:t>
      4) ликвидация скованности и ограниченности движений;</w:t>
      </w:r>
      <w:r>
        <w:br/>
      </w:r>
      <w:r>
        <w:rPr>
          <w:rFonts w:ascii="Times New Roman"/>
          <w:b w:val="false"/>
          <w:i w:val="false"/>
          <w:color w:val="000000"/>
          <w:sz w:val="28"/>
        </w:rPr>
        <w:t>
</w:t>
      </w:r>
      <w:r>
        <w:rPr>
          <w:rFonts w:ascii="Times New Roman"/>
          <w:b w:val="false"/>
          <w:i w:val="false"/>
          <w:color w:val="000000"/>
          <w:sz w:val="28"/>
        </w:rPr>
        <w:t>
      5) совершенствование качества выполнения двигательных действий (в том числе манипулятивной деятельности рук);</w:t>
      </w:r>
      <w:r>
        <w:br/>
      </w:r>
      <w:r>
        <w:rPr>
          <w:rFonts w:ascii="Times New Roman"/>
          <w:b w:val="false"/>
          <w:i w:val="false"/>
          <w:color w:val="000000"/>
          <w:sz w:val="28"/>
        </w:rPr>
        <w:t>
</w:t>
      </w:r>
      <w:r>
        <w:rPr>
          <w:rFonts w:ascii="Times New Roman"/>
          <w:b w:val="false"/>
          <w:i w:val="false"/>
          <w:color w:val="000000"/>
          <w:sz w:val="28"/>
        </w:rPr>
        <w:t>
      6) расширение диапазона двигательных умений и навыков;</w:t>
      </w:r>
      <w:r>
        <w:br/>
      </w:r>
      <w:r>
        <w:rPr>
          <w:rFonts w:ascii="Times New Roman"/>
          <w:b w:val="false"/>
          <w:i w:val="false"/>
          <w:color w:val="000000"/>
          <w:sz w:val="28"/>
        </w:rPr>
        <w:t>
</w:t>
      </w:r>
      <w:r>
        <w:rPr>
          <w:rFonts w:ascii="Times New Roman"/>
          <w:b w:val="false"/>
          <w:i w:val="false"/>
          <w:color w:val="000000"/>
          <w:sz w:val="28"/>
        </w:rPr>
        <w:t>
      7) коррекция недостатков физического развития.</w:t>
      </w:r>
      <w:r>
        <w:br/>
      </w:r>
      <w:r>
        <w:rPr>
          <w:rFonts w:ascii="Times New Roman"/>
          <w:b w:val="false"/>
          <w:i w:val="false"/>
          <w:color w:val="000000"/>
          <w:sz w:val="28"/>
        </w:rPr>
        <w:t>
</w:t>
      </w:r>
      <w:r>
        <w:rPr>
          <w:rFonts w:ascii="Times New Roman"/>
          <w:b w:val="false"/>
          <w:i w:val="false"/>
          <w:color w:val="000000"/>
          <w:sz w:val="28"/>
        </w:rPr>
        <w:t>
      8. На занятиях адаптивного физического воспитания используются средства имеющие междисциплинарные связи: художественно-музыкальные, хореографические, танцевальные; упражнения, связанные с ролевыми двигательными функциями в сказко-, драмо-, игротерапии, тематических игровых композициях, активизирующих мышление, речь, внимание, память, математические способности.</w:t>
      </w:r>
      <w:r>
        <w:br/>
      </w:r>
      <w:r>
        <w:rPr>
          <w:rFonts w:ascii="Times New Roman"/>
          <w:b w:val="false"/>
          <w:i w:val="false"/>
          <w:color w:val="000000"/>
          <w:sz w:val="28"/>
        </w:rPr>
        <w:t>
</w:t>
      </w:r>
      <w:r>
        <w:rPr>
          <w:rFonts w:ascii="Times New Roman"/>
          <w:b w:val="false"/>
          <w:i w:val="false"/>
          <w:color w:val="000000"/>
          <w:sz w:val="28"/>
        </w:rPr>
        <w:t>
      9. Преподавание предмета «Адаптивная физическая культура» строятся с учетом возраста и характера патологии зрения детей. После тщательного изучения их возможностей, учитывая данные медицинских осмотров, результаты педагогических наблюдений и контрольных испытаний ученики подразделяются на две группы:</w:t>
      </w:r>
      <w:r>
        <w:br/>
      </w:r>
      <w:r>
        <w:rPr>
          <w:rFonts w:ascii="Times New Roman"/>
          <w:b w:val="false"/>
          <w:i w:val="false"/>
          <w:color w:val="000000"/>
          <w:sz w:val="28"/>
        </w:rPr>
        <w:t>
</w:t>
      </w:r>
      <w:r>
        <w:rPr>
          <w:rFonts w:ascii="Times New Roman"/>
          <w:b w:val="false"/>
          <w:i w:val="false"/>
          <w:color w:val="000000"/>
          <w:sz w:val="28"/>
        </w:rPr>
        <w:t>
      1) первая - специальная, имеющая целый ряд ограничений при усвоении программного материала;</w:t>
      </w:r>
      <w:r>
        <w:br/>
      </w:r>
      <w:r>
        <w:rPr>
          <w:rFonts w:ascii="Times New Roman"/>
          <w:b w:val="false"/>
          <w:i w:val="false"/>
          <w:color w:val="000000"/>
          <w:sz w:val="28"/>
        </w:rPr>
        <w:t>
</w:t>
      </w:r>
      <w:r>
        <w:rPr>
          <w:rFonts w:ascii="Times New Roman"/>
          <w:b w:val="false"/>
          <w:i w:val="false"/>
          <w:color w:val="000000"/>
          <w:sz w:val="28"/>
        </w:rPr>
        <w:t>
      2) вторая - основная.</w:t>
      </w:r>
      <w:r>
        <w:br/>
      </w:r>
      <w:r>
        <w:rPr>
          <w:rFonts w:ascii="Times New Roman"/>
          <w:b w:val="false"/>
          <w:i w:val="false"/>
          <w:color w:val="000000"/>
          <w:sz w:val="28"/>
        </w:rPr>
        <w:t>
</w:t>
      </w:r>
      <w:r>
        <w:rPr>
          <w:rFonts w:ascii="Times New Roman"/>
          <w:b w:val="false"/>
          <w:i w:val="false"/>
          <w:color w:val="000000"/>
          <w:sz w:val="28"/>
        </w:rPr>
        <w:t>
      10. В целях контроля за результативностью урока физической культуры во всех классах два раза в год проводится проверка физической подготовленности детей. Итоги проведенных испытаний анализируются, принимаются меры к устранению выявленных недостатков физической подготовленности и доводятся до сведения учащихся, родителей и педагогического коллектива.</w:t>
      </w:r>
      <w:r>
        <w:br/>
      </w:r>
      <w:r>
        <w:rPr>
          <w:rFonts w:ascii="Times New Roman"/>
          <w:b w:val="false"/>
          <w:i w:val="false"/>
          <w:color w:val="000000"/>
          <w:sz w:val="28"/>
        </w:rPr>
        <w:t>
</w:t>
      </w:r>
      <w:r>
        <w:rPr>
          <w:rFonts w:ascii="Times New Roman"/>
          <w:b w:val="false"/>
          <w:i w:val="false"/>
          <w:color w:val="000000"/>
          <w:sz w:val="28"/>
        </w:rPr>
        <w:t>
      11. Оценка по предмету физическая культура должна применяться таким образом, чтобы стимулировать стремление детей к своему личному совершенствованию, улучшению результатов, радости от занятий физическими упражнениями. При оценке достижений, в большей мере, следует ориентироваться на индивидуальные темпы продвижения в развитии их двигательных способностей, а не на выполнение усредненных учебных качественных нормативов.</w:t>
      </w:r>
      <w:r>
        <w:br/>
      </w:r>
      <w:r>
        <w:rPr>
          <w:rFonts w:ascii="Times New Roman"/>
          <w:b w:val="false"/>
          <w:i w:val="false"/>
          <w:color w:val="000000"/>
          <w:sz w:val="28"/>
        </w:rPr>
        <w:t>
</w:t>
      </w:r>
      <w:r>
        <w:rPr>
          <w:rFonts w:ascii="Times New Roman"/>
          <w:b w:val="false"/>
          <w:i w:val="false"/>
          <w:color w:val="000000"/>
          <w:sz w:val="28"/>
        </w:rPr>
        <w:t>
      12. Временное освобождение от занятий физическими упражнениями допускается лишь с разрешения врача школы. Учащиеся, временно освобожденные от занятий, выполняют индивидуальные групповые задания по коррекции недостатков физического воспитания.</w:t>
      </w:r>
      <w:r>
        <w:br/>
      </w:r>
      <w:r>
        <w:rPr>
          <w:rFonts w:ascii="Times New Roman"/>
          <w:b w:val="false"/>
          <w:i w:val="false"/>
          <w:color w:val="000000"/>
          <w:sz w:val="28"/>
        </w:rPr>
        <w:t>
</w:t>
      </w:r>
      <w:r>
        <w:rPr>
          <w:rFonts w:ascii="Times New Roman"/>
          <w:b w:val="false"/>
          <w:i w:val="false"/>
          <w:color w:val="000000"/>
          <w:sz w:val="28"/>
        </w:rPr>
        <w:t>
      13. С детьми, имеющими нарушение зрения используются физкультурно-оздоровительные формы занятий на других уроках и перемена; физкультпаузы, профилактическая гимнастика на уроках труда.</w:t>
      </w:r>
      <w:r>
        <w:br/>
      </w:r>
      <w:r>
        <w:rPr>
          <w:rFonts w:ascii="Times New Roman"/>
          <w:b w:val="false"/>
          <w:i w:val="false"/>
          <w:color w:val="000000"/>
          <w:sz w:val="28"/>
        </w:rPr>
        <w:t>
</w:t>
      </w:r>
      <w:r>
        <w:rPr>
          <w:rFonts w:ascii="Times New Roman"/>
          <w:b w:val="false"/>
          <w:i w:val="false"/>
          <w:color w:val="000000"/>
          <w:sz w:val="28"/>
        </w:rPr>
        <w:t>
      14. Большое внимание следует уделять участию незрячих и слабовидящих детей во внеклассной работе по физической культуре (массовые физкультурные праздники, внутри школьные соревнования по доступной программе и пр.).</w:t>
      </w:r>
      <w:r>
        <w:br/>
      </w:r>
      <w:r>
        <w:rPr>
          <w:rFonts w:ascii="Times New Roman"/>
          <w:b w:val="false"/>
          <w:i w:val="false"/>
          <w:color w:val="000000"/>
          <w:sz w:val="28"/>
        </w:rPr>
        <w:t>
</w:t>
      </w:r>
      <w:r>
        <w:rPr>
          <w:rFonts w:ascii="Times New Roman"/>
          <w:b w:val="false"/>
          <w:i w:val="false"/>
          <w:color w:val="000000"/>
          <w:sz w:val="28"/>
        </w:rPr>
        <w:t>
      15. Учебная нагрузка дисциплины:</w:t>
      </w:r>
    </w:p>
    <w:bookmarkEnd w:id="566"/>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5306"/>
        <w:gridCol w:w="1615"/>
        <w:gridCol w:w="1615"/>
        <w:gridCol w:w="1376"/>
        <w:gridCol w:w="1616"/>
        <w:gridCol w:w="1617"/>
      </w:tblGrid>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Учебный предмет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Недельное количество часов по классам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Адаптивная физическая культура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4739" w:id="567"/>
    <w:p>
      <w:pPr>
        <w:spacing w:after="0"/>
        <w:ind w:left="0"/>
        <w:jc w:val="both"/>
      </w:pPr>
      <w:r>
        <w:rPr>
          <w:rFonts w:ascii="Times New Roman"/>
          <w:b w:val="false"/>
          <w:i w:val="false"/>
          <w:color w:val="000000"/>
          <w:sz w:val="28"/>
        </w:rPr>
        <w:t>
      16. Требования к спортивному оборудованию и инвентарю:</w:t>
      </w:r>
      <w:r>
        <w:br/>
      </w:r>
      <w:r>
        <w:rPr>
          <w:rFonts w:ascii="Times New Roman"/>
          <w:b w:val="false"/>
          <w:i w:val="false"/>
          <w:color w:val="000000"/>
          <w:sz w:val="28"/>
        </w:rPr>
        <w:t>
</w:t>
      </w:r>
      <w:r>
        <w:rPr>
          <w:rFonts w:ascii="Times New Roman"/>
          <w:b w:val="false"/>
          <w:i w:val="false"/>
          <w:color w:val="000000"/>
          <w:sz w:val="28"/>
        </w:rPr>
        <w:t>
      1) для не зрячих визуальная информация в зале должна дублироваться звуковой. Рекомендуется использование акустических ориентиров - «звуковых маяков» для выполнения прыжков, метаний. По периметру спортивного зала на высоте 100 см от пола в залах для занятий незрячих учащихся устраивается поручень для ориентации при ходьбе, беге;</w:t>
      </w:r>
      <w:r>
        <w:br/>
      </w:r>
      <w:r>
        <w:rPr>
          <w:rFonts w:ascii="Times New Roman"/>
          <w:b w:val="false"/>
          <w:i w:val="false"/>
          <w:color w:val="000000"/>
          <w:sz w:val="28"/>
        </w:rPr>
        <w:t>
</w:t>
      </w:r>
      <w:r>
        <w:rPr>
          <w:rFonts w:ascii="Times New Roman"/>
          <w:b w:val="false"/>
          <w:i w:val="false"/>
          <w:color w:val="000000"/>
          <w:sz w:val="28"/>
        </w:rPr>
        <w:t xml:space="preserve">
      2) поскольку для незрячих звук - источник ориентации, желательно оснастить зал специальным звуковым оборудованием (защитными матами для стен, мягким половым покрытием); </w:t>
      </w:r>
      <w:r>
        <w:br/>
      </w:r>
      <w:r>
        <w:rPr>
          <w:rFonts w:ascii="Times New Roman"/>
          <w:b w:val="false"/>
          <w:i w:val="false"/>
          <w:color w:val="000000"/>
          <w:sz w:val="28"/>
        </w:rPr>
        <w:t>
</w:t>
      </w:r>
      <w:r>
        <w:rPr>
          <w:rFonts w:ascii="Times New Roman"/>
          <w:b w:val="false"/>
          <w:i w:val="false"/>
          <w:color w:val="000000"/>
          <w:sz w:val="28"/>
        </w:rPr>
        <w:t>
      3) объемы залов должны быть минимально необходимыми по технологическим требованиям. Следует ввести, где возможно, перфорированный или слоистый акустический потолок;</w:t>
      </w:r>
      <w:r>
        <w:br/>
      </w:r>
      <w:r>
        <w:rPr>
          <w:rFonts w:ascii="Times New Roman"/>
          <w:b w:val="false"/>
          <w:i w:val="false"/>
          <w:color w:val="000000"/>
          <w:sz w:val="28"/>
        </w:rPr>
        <w:t>
</w:t>
      </w:r>
      <w:r>
        <w:rPr>
          <w:rFonts w:ascii="Times New Roman"/>
          <w:b w:val="false"/>
          <w:i w:val="false"/>
          <w:color w:val="000000"/>
          <w:sz w:val="28"/>
        </w:rPr>
        <w:t>
      3) кроме того, в спортивном зале должны быть такие невизуальные ключи, как изменение фактуры поверхности пола (информационные дорожки по периметру игровых зон), выпуклые надписи;</w:t>
      </w:r>
      <w:r>
        <w:br/>
      </w:r>
      <w:r>
        <w:rPr>
          <w:rFonts w:ascii="Times New Roman"/>
          <w:b w:val="false"/>
          <w:i w:val="false"/>
          <w:color w:val="000000"/>
          <w:sz w:val="28"/>
        </w:rPr>
        <w:t>
</w:t>
      </w:r>
      <w:r>
        <w:rPr>
          <w:rFonts w:ascii="Times New Roman"/>
          <w:b w:val="false"/>
          <w:i w:val="false"/>
          <w:color w:val="000000"/>
          <w:sz w:val="28"/>
        </w:rPr>
        <w:t>
      4) качество освещения не менее важно. Следует избегать чрезмерной яркости и блеска световой арматуры, окон большой площади или слишком отражающих поверхностей. Для занятий незрячих поверхность пола должна быть идеально гладкой, чтобы исключить возможность заноз и травм;</w:t>
      </w:r>
      <w:r>
        <w:br/>
      </w:r>
      <w:r>
        <w:rPr>
          <w:rFonts w:ascii="Times New Roman"/>
          <w:b w:val="false"/>
          <w:i w:val="false"/>
          <w:color w:val="000000"/>
          <w:sz w:val="28"/>
        </w:rPr>
        <w:t>
</w:t>
      </w:r>
      <w:r>
        <w:rPr>
          <w:rFonts w:ascii="Times New Roman"/>
          <w:b w:val="false"/>
          <w:i w:val="false"/>
          <w:color w:val="000000"/>
          <w:sz w:val="28"/>
        </w:rPr>
        <w:t>
      5) в зале необходимо обеспечить легкую доступность инвентаря, возможность перевозки оборудования (брусья, маты и пр.).</w:t>
      </w:r>
    </w:p>
    <w:bookmarkEnd w:id="567"/>
    <w:bookmarkStart w:name="z4746" w:id="568"/>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568"/>
    <w:bookmarkStart w:name="z4747" w:id="569"/>
    <w:p>
      <w:pPr>
        <w:spacing w:after="0"/>
        <w:ind w:left="0"/>
        <w:jc w:val="both"/>
      </w:pPr>
      <w:r>
        <w:rPr>
          <w:rFonts w:ascii="Times New Roman"/>
          <w:b w:val="false"/>
          <w:i w:val="false"/>
          <w:color w:val="000000"/>
          <w:sz w:val="28"/>
        </w:rPr>
        <w:t>
      17. Основная гимнастика.</w:t>
      </w:r>
      <w:r>
        <w:br/>
      </w:r>
      <w:r>
        <w:rPr>
          <w:rFonts w:ascii="Times New Roman"/>
          <w:b w:val="false"/>
          <w:i w:val="false"/>
          <w:color w:val="000000"/>
          <w:sz w:val="28"/>
        </w:rPr>
        <w:t>
</w:t>
      </w:r>
      <w:r>
        <w:rPr>
          <w:rFonts w:ascii="Times New Roman"/>
          <w:b w:val="false"/>
          <w:i w:val="false"/>
          <w:color w:val="000000"/>
          <w:sz w:val="28"/>
        </w:rPr>
        <w:t>
      18. Гимнастические построения и перестроения. Построение в одну шеренгу. Расчет в шеренге на «первый-второй». Шаг на месте. Движение шагом. Прекращение движения шагом. Построение в колонну по одному. Построение в круг.</w:t>
      </w:r>
      <w:r>
        <w:br/>
      </w:r>
      <w:r>
        <w:rPr>
          <w:rFonts w:ascii="Times New Roman"/>
          <w:b w:val="false"/>
          <w:i w:val="false"/>
          <w:color w:val="000000"/>
          <w:sz w:val="28"/>
        </w:rPr>
        <w:t>
</w:t>
      </w:r>
      <w:r>
        <w:rPr>
          <w:rFonts w:ascii="Times New Roman"/>
          <w:b w:val="false"/>
          <w:i w:val="false"/>
          <w:color w:val="000000"/>
          <w:sz w:val="28"/>
        </w:rPr>
        <w:t>
      19. Общеразвивающие упражнения (без предметов). Основная стойка, стойка ноги врозь (на ширину плеч). Основные положения рук: вперед, в стороны, на пояс, перед грудью, на голову, за голову. Движение прямых рук: вперед, в стороны, вверх, назад. Движение рук в плечевых и локтевых суставах. Поднимание согнутой ноги. Движение прямой ноги (правой, левой) вперед, в сторону, назад. Наклон туловища в сторону. Наклон туловища вперед с опорой рук на колени, на гимнастическую скамейку (голову не опускать). Упражнения у гимнастической скамейки. Приседание, держась за рейку гимнастической стенки. Стоя боком к гимнастической стенке, хват за рейку на уровне пояса. Поднимание ноги вперед, назад и отведение в сторону. Стоя вперед к гимнастической стенке, наклон вперед, хват за рейку на уровне колен. Смыкание и размыкание носок. Поднимание на носках, полуприседание, из приседания перейти в стойку на коленях. Из седа ноги вместе (врозь) наклоны вперед (голову не опускать). Поочередное поднимание ног, упор, стоя на коленях, имитируя равновесие «Ласточка». Из положения лежа на спине – группировка. Перекаты вперед-назад, лежа на спине в группировке.</w:t>
      </w:r>
      <w:r>
        <w:br/>
      </w:r>
      <w:r>
        <w:rPr>
          <w:rFonts w:ascii="Times New Roman"/>
          <w:b w:val="false"/>
          <w:i w:val="false"/>
          <w:color w:val="000000"/>
          <w:sz w:val="28"/>
        </w:rPr>
        <w:t>
</w:t>
      </w:r>
      <w:r>
        <w:rPr>
          <w:rFonts w:ascii="Times New Roman"/>
          <w:b w:val="false"/>
          <w:i w:val="false"/>
          <w:color w:val="000000"/>
          <w:sz w:val="28"/>
        </w:rPr>
        <w:t>
      20. Упражнения с большим мячом. Основные положения с мячом: мяч в руках внизу, впереди, вверху. Перекатывание мяча. Вдоль стены, на расстоянии 100-130 см от нее, ставится на ребро несколько гимнастических скамеек. В образовавшийся коридор садятся на пол, широко расставив ноги, ученики парами, один против другого, и перекатывают мяч друг другу, не поднимая мяча, Расстояние между учениками вначале 1-1,5м, затем постепенно увеличивается. Броски мяча в щит, в ворота. Искание и ловля прыгающего мяча. Сидя, скрестив ноги, или стоя ноги врозь, в кругу передача мяча влево, вправо с поворотом туловища.</w:t>
      </w:r>
      <w:r>
        <w:br/>
      </w:r>
      <w:r>
        <w:rPr>
          <w:rFonts w:ascii="Times New Roman"/>
          <w:b w:val="false"/>
          <w:i w:val="false"/>
          <w:color w:val="000000"/>
          <w:sz w:val="28"/>
        </w:rPr>
        <w:t>
</w:t>
      </w:r>
      <w:r>
        <w:rPr>
          <w:rFonts w:ascii="Times New Roman"/>
          <w:b w:val="false"/>
          <w:i w:val="false"/>
          <w:color w:val="000000"/>
          <w:sz w:val="28"/>
        </w:rPr>
        <w:t>
      21. Упражнения для формирования осанки. Ходьба на носках, руки за голову, локти в стороны, лопатки сблизить. Из положения стоя у стены, касаясь ее затылком, спиной, ягодицей и пятками, отойти от стенки и вернуться к ней, сохраняя начальное положение. Стоя, спиной к стене, касаясь ее затылком, спиной, ягодицей и пятками, поднимание рук в стороны; приседание, касаясь стены затылком и спиной.</w:t>
      </w:r>
      <w:r>
        <w:br/>
      </w:r>
      <w:r>
        <w:rPr>
          <w:rFonts w:ascii="Times New Roman"/>
          <w:b w:val="false"/>
          <w:i w:val="false"/>
          <w:color w:val="000000"/>
          <w:sz w:val="28"/>
        </w:rPr>
        <w:t>
</w:t>
      </w:r>
      <w:r>
        <w:rPr>
          <w:rFonts w:ascii="Times New Roman"/>
          <w:b w:val="false"/>
          <w:i w:val="false"/>
          <w:color w:val="000000"/>
          <w:sz w:val="28"/>
        </w:rPr>
        <w:t>
      22. Упражнения на ориентирование. Ходьба на звуковой сигнал (до 10-15 м). Ходьба за звуковым сигналом в различных направлениях. Ходьба вокруг зала, держась в полушаге от стены. Ходьба с изменением длины шага. Воспроизведение отрезков длины (5, 10, 15 м). Воспроизведение прыжка в длину с места (различные отрезки). Метание мяча по заданию на различные расстояния:</w:t>
      </w:r>
      <w:r>
        <w:br/>
      </w:r>
      <w:r>
        <w:rPr>
          <w:rFonts w:ascii="Times New Roman"/>
          <w:b w:val="false"/>
          <w:i w:val="false"/>
          <w:color w:val="000000"/>
          <w:sz w:val="28"/>
        </w:rPr>
        <w:t>
</w:t>
      </w:r>
      <w:r>
        <w:rPr>
          <w:rFonts w:ascii="Times New Roman"/>
          <w:b w:val="false"/>
          <w:i w:val="false"/>
          <w:color w:val="000000"/>
          <w:sz w:val="28"/>
        </w:rPr>
        <w:t>
      1) лазание и перелезание. Произвольное лазание по гимнастической стенке (вверх, вниз). Лазанье на четвереньках по гимнастической стенке. Перелезание через невысокое препятствие. Подлезание под препятствие высотой не ниже 50 см произвольным способом. Лазание, перелезание и подлезание в играх;</w:t>
      </w:r>
      <w:r>
        <w:br/>
      </w:r>
      <w:r>
        <w:rPr>
          <w:rFonts w:ascii="Times New Roman"/>
          <w:b w:val="false"/>
          <w:i w:val="false"/>
          <w:color w:val="000000"/>
          <w:sz w:val="28"/>
        </w:rPr>
        <w:t>
</w:t>
      </w:r>
      <w:r>
        <w:rPr>
          <w:rFonts w:ascii="Times New Roman"/>
          <w:b w:val="false"/>
          <w:i w:val="false"/>
          <w:color w:val="000000"/>
          <w:sz w:val="28"/>
        </w:rPr>
        <w:t>
      2) ходьба. Свободная ходьба в одном направлении со всеми, соблюдая общий темп. Ускоренная ходьба. Ходьба на носках. Ходьба друг за другом.</w:t>
      </w:r>
      <w:r>
        <w:br/>
      </w:r>
      <w:r>
        <w:rPr>
          <w:rFonts w:ascii="Times New Roman"/>
          <w:b w:val="false"/>
          <w:i w:val="false"/>
          <w:color w:val="000000"/>
          <w:sz w:val="28"/>
        </w:rPr>
        <w:t>
</w:t>
      </w:r>
      <w:r>
        <w:rPr>
          <w:rFonts w:ascii="Times New Roman"/>
          <w:b w:val="false"/>
          <w:i w:val="false"/>
          <w:color w:val="000000"/>
          <w:sz w:val="28"/>
        </w:rPr>
        <w:t>
      23. Легкая атлетика:</w:t>
      </w:r>
      <w:r>
        <w:br/>
      </w:r>
      <w:r>
        <w:rPr>
          <w:rFonts w:ascii="Times New Roman"/>
          <w:b w:val="false"/>
          <w:i w:val="false"/>
          <w:color w:val="000000"/>
          <w:sz w:val="28"/>
        </w:rPr>
        <w:t>
</w:t>
      </w:r>
      <w:r>
        <w:rPr>
          <w:rFonts w:ascii="Times New Roman"/>
          <w:b w:val="false"/>
          <w:i w:val="false"/>
          <w:color w:val="000000"/>
          <w:sz w:val="28"/>
        </w:rPr>
        <w:t>
      1) бег. Медленный бег. Бег с переменой направления по сигналу учителя. Бег на отрезках 10-20 м по 2-3 раза. Медленный бег на месте – 2 раза по 30 сек. Свободный бег в играх;</w:t>
      </w:r>
      <w:r>
        <w:br/>
      </w:r>
      <w:r>
        <w:rPr>
          <w:rFonts w:ascii="Times New Roman"/>
          <w:b w:val="false"/>
          <w:i w:val="false"/>
          <w:color w:val="000000"/>
          <w:sz w:val="28"/>
        </w:rPr>
        <w:t>
</w:t>
      </w:r>
      <w:r>
        <w:rPr>
          <w:rFonts w:ascii="Times New Roman"/>
          <w:b w:val="false"/>
          <w:i w:val="false"/>
          <w:color w:val="000000"/>
          <w:sz w:val="28"/>
        </w:rPr>
        <w:t>
      2) метание. Броски двумя руками большого мяча в пол, стенку, вверх с последующей ловлей. Метание маленьких мячей, камешков, снежков на точность и дальность. Метание маленьких колец в шесты, обозначенные звуковыми сигналами. Метание мячей в играх;</w:t>
      </w:r>
      <w:r>
        <w:br/>
      </w:r>
      <w:r>
        <w:rPr>
          <w:rFonts w:ascii="Times New Roman"/>
          <w:b w:val="false"/>
          <w:i w:val="false"/>
          <w:color w:val="000000"/>
          <w:sz w:val="28"/>
        </w:rPr>
        <w:t>
</w:t>
      </w:r>
      <w:r>
        <w:rPr>
          <w:rFonts w:ascii="Times New Roman"/>
          <w:b w:val="false"/>
          <w:i w:val="false"/>
          <w:color w:val="000000"/>
          <w:sz w:val="28"/>
        </w:rPr>
        <w:t>
      3) прыжки. Прыжки на двух ногах, стоя у гимнастической стенки, хватом за рейку. Прыжки на одной ноге попеременно (по 3-4 прыжка). Прыжки ноги врозь и ноги вместе, руки на поясе. Перемах скакалки через голову вперед и назад. Прыжки на двух ногах через длинную, неподвижно висящую и качающуюся скакалку;</w:t>
      </w:r>
      <w:r>
        <w:br/>
      </w:r>
      <w:r>
        <w:rPr>
          <w:rFonts w:ascii="Times New Roman"/>
          <w:b w:val="false"/>
          <w:i w:val="false"/>
          <w:color w:val="000000"/>
          <w:sz w:val="28"/>
        </w:rPr>
        <w:t>
</w:t>
      </w:r>
      <w:r>
        <w:rPr>
          <w:rFonts w:ascii="Times New Roman"/>
          <w:b w:val="false"/>
          <w:i w:val="false"/>
          <w:color w:val="000000"/>
          <w:sz w:val="28"/>
        </w:rPr>
        <w:t>
      4) катание на санках.</w:t>
      </w:r>
      <w:r>
        <w:br/>
      </w:r>
      <w:r>
        <w:rPr>
          <w:rFonts w:ascii="Times New Roman"/>
          <w:b w:val="false"/>
          <w:i w:val="false"/>
          <w:color w:val="000000"/>
          <w:sz w:val="28"/>
        </w:rPr>
        <w:t>
</w:t>
      </w:r>
      <w:r>
        <w:rPr>
          <w:rFonts w:ascii="Times New Roman"/>
          <w:b w:val="false"/>
          <w:i w:val="false"/>
          <w:color w:val="000000"/>
          <w:sz w:val="28"/>
        </w:rPr>
        <w:t>
      24. Требования, предъявляемые к месту катаний: гладкий склон длиной 15-20 м, угол наклона – 5-10</w:t>
      </w:r>
      <w:r>
        <w:rPr>
          <w:rFonts w:ascii="Times New Roman"/>
          <w:b w:val="false"/>
          <w:i w:val="false"/>
          <w:color w:val="000000"/>
          <w:vertAlign w:val="superscript"/>
        </w:rPr>
        <w:t>o</w:t>
      </w:r>
      <w:r>
        <w:rPr>
          <w:rFonts w:ascii="Times New Roman"/>
          <w:b w:val="false"/>
          <w:i w:val="false"/>
          <w:color w:val="000000"/>
          <w:sz w:val="28"/>
        </w:rPr>
        <w:t xml:space="preserve">. Построение с санками в шеренгу. </w:t>
      </w:r>
      <w:r>
        <w:br/>
      </w:r>
      <w:r>
        <w:rPr>
          <w:rFonts w:ascii="Times New Roman"/>
          <w:b w:val="false"/>
          <w:i w:val="false"/>
          <w:color w:val="000000"/>
          <w:sz w:val="28"/>
        </w:rPr>
        <w:t>
</w:t>
      </w:r>
      <w:r>
        <w:rPr>
          <w:rFonts w:ascii="Times New Roman"/>
          <w:b w:val="false"/>
          <w:i w:val="false"/>
          <w:color w:val="000000"/>
          <w:sz w:val="28"/>
        </w:rPr>
        <w:t>
      25. Упражнения на санках. Посадка: охват санок руками с опорой ногами. Посадка: охват санок руками, правая нога вперед, левая – назад. Посадка: охват санок руками, ноги впереди. Катание на санках парами; посадка: олхват санок двумя руками, ноги спереди. Посадка: охват санок двумя руками, ноги впереди. Проведение практического занятия «Как правильно сидеть на санках». Произвольное катание, спуски с уклона.</w:t>
      </w:r>
      <w:r>
        <w:br/>
      </w:r>
      <w:r>
        <w:rPr>
          <w:rFonts w:ascii="Times New Roman"/>
          <w:b w:val="false"/>
          <w:i w:val="false"/>
          <w:color w:val="000000"/>
          <w:sz w:val="28"/>
        </w:rPr>
        <w:t>
</w:t>
      </w:r>
      <w:r>
        <w:rPr>
          <w:rFonts w:ascii="Times New Roman"/>
          <w:b w:val="false"/>
          <w:i w:val="false"/>
          <w:color w:val="000000"/>
          <w:sz w:val="28"/>
        </w:rPr>
        <w:t>
      26. Игры:</w:t>
      </w:r>
      <w:r>
        <w:br/>
      </w:r>
      <w:r>
        <w:rPr>
          <w:rFonts w:ascii="Times New Roman"/>
          <w:b w:val="false"/>
          <w:i w:val="false"/>
          <w:color w:val="000000"/>
          <w:sz w:val="28"/>
        </w:rPr>
        <w:t>
</w:t>
      </w:r>
      <w:r>
        <w:rPr>
          <w:rFonts w:ascii="Times New Roman"/>
          <w:b w:val="false"/>
          <w:i w:val="false"/>
          <w:color w:val="000000"/>
          <w:sz w:val="28"/>
        </w:rPr>
        <w:t xml:space="preserve">
      1) «мяч соседу». После ходьбы учитель строит детей в две шеренги по одному, друг против друга, объясняет условия передачи мяча. Расстояние между шеренгами учащихся - 50-60 см, между самими учениками в шеренге - 30-40 см. Необходимо предупредить детей, что мяч передается напарнику только в руки, руки вперед. Запрещается бросать мяч. Кто будет бросать, выбывает из игры; </w:t>
      </w:r>
      <w:r>
        <w:br/>
      </w:r>
      <w:r>
        <w:rPr>
          <w:rFonts w:ascii="Times New Roman"/>
          <w:b w:val="false"/>
          <w:i w:val="false"/>
          <w:color w:val="000000"/>
          <w:sz w:val="28"/>
        </w:rPr>
        <w:t>
</w:t>
      </w:r>
      <w:r>
        <w:rPr>
          <w:rFonts w:ascii="Times New Roman"/>
          <w:b w:val="false"/>
          <w:i w:val="false"/>
          <w:color w:val="000000"/>
          <w:sz w:val="28"/>
        </w:rPr>
        <w:t>
      2) «кто подходил». Дети, взявшись за руки, при помощи учителя образуют круг, выбирают водящего. Водящий стоит в центре круга, а дети по одному подходят к нему, каждый по очереди касается плеча и произносит звуки «а», «о», «у», «е», «и», «ю» и т.д., и возвращается на свое место. Задача водящего: угадать по голосу, кто из учеников подходил. Узнав голоса трех-четырех учащихся, водящий награждается призом;</w:t>
      </w:r>
      <w:r>
        <w:br/>
      </w:r>
      <w:r>
        <w:rPr>
          <w:rFonts w:ascii="Times New Roman"/>
          <w:b w:val="false"/>
          <w:i w:val="false"/>
          <w:color w:val="000000"/>
          <w:sz w:val="28"/>
        </w:rPr>
        <w:t>
</w:t>
      </w:r>
      <w:r>
        <w:rPr>
          <w:rFonts w:ascii="Times New Roman"/>
          <w:b w:val="false"/>
          <w:i w:val="false"/>
          <w:color w:val="000000"/>
          <w:sz w:val="28"/>
        </w:rPr>
        <w:t xml:space="preserve">
      3) «быстро по местам». По команде учителя «Разойдись!» дети разбегаются по залу (только на одной половине волейбольной площадки). По команде «Становись!» дети строятся в одну шеренгу и пробуют выполнить команды: «Равняйся!», «Смирно!». Учитель помогает каждому ученику правильно принять положение по командам. </w:t>
      </w:r>
      <w:r>
        <w:br/>
      </w:r>
      <w:r>
        <w:rPr>
          <w:rFonts w:ascii="Times New Roman"/>
          <w:b w:val="false"/>
          <w:i w:val="false"/>
          <w:color w:val="000000"/>
          <w:sz w:val="28"/>
        </w:rPr>
        <w:t>
</w:t>
      </w:r>
      <w:r>
        <w:rPr>
          <w:rFonts w:ascii="Times New Roman"/>
          <w:b w:val="false"/>
          <w:i w:val="false"/>
          <w:color w:val="000000"/>
          <w:sz w:val="28"/>
        </w:rPr>
        <w:t>
      27. Требования к уровню подготовки учащихся 0 класса:</w:t>
      </w:r>
      <w:r>
        <w:br/>
      </w:r>
      <w:r>
        <w:rPr>
          <w:rFonts w:ascii="Times New Roman"/>
          <w:b w:val="false"/>
          <w:i w:val="false"/>
          <w:color w:val="000000"/>
          <w:sz w:val="28"/>
        </w:rPr>
        <w:t>
</w:t>
      </w:r>
      <w:r>
        <w:rPr>
          <w:rFonts w:ascii="Times New Roman"/>
          <w:b w:val="false"/>
          <w:i w:val="false"/>
          <w:color w:val="000000"/>
          <w:sz w:val="28"/>
        </w:rPr>
        <w:t>
      1) нормативные требования;</w:t>
      </w:r>
      <w:r>
        <w:br/>
      </w:r>
      <w:r>
        <w:rPr>
          <w:rFonts w:ascii="Times New Roman"/>
          <w:b w:val="false"/>
          <w:i w:val="false"/>
          <w:color w:val="000000"/>
          <w:sz w:val="28"/>
        </w:rPr>
        <w:t>
</w:t>
      </w:r>
      <w:r>
        <w:rPr>
          <w:rFonts w:ascii="Times New Roman"/>
          <w:b w:val="false"/>
          <w:i w:val="false"/>
          <w:color w:val="000000"/>
          <w:sz w:val="28"/>
        </w:rPr>
        <w:t>
      2) степень наклона туловища вперед (в см) – не менее 10 см;</w:t>
      </w:r>
      <w:r>
        <w:br/>
      </w:r>
      <w:r>
        <w:rPr>
          <w:rFonts w:ascii="Times New Roman"/>
          <w:b w:val="false"/>
          <w:i w:val="false"/>
          <w:color w:val="000000"/>
          <w:sz w:val="28"/>
        </w:rPr>
        <w:t>
</w:t>
      </w:r>
      <w:r>
        <w:rPr>
          <w:rFonts w:ascii="Times New Roman"/>
          <w:b w:val="false"/>
          <w:i w:val="false"/>
          <w:color w:val="000000"/>
          <w:sz w:val="28"/>
        </w:rPr>
        <w:t>
      3) функция равновесия – 4-6 сек;</w:t>
      </w:r>
      <w:r>
        <w:br/>
      </w:r>
      <w:r>
        <w:rPr>
          <w:rFonts w:ascii="Times New Roman"/>
          <w:b w:val="false"/>
          <w:i w:val="false"/>
          <w:color w:val="000000"/>
          <w:sz w:val="28"/>
        </w:rPr>
        <w:t>
</w:t>
      </w:r>
      <w:r>
        <w:rPr>
          <w:rFonts w:ascii="Times New Roman"/>
          <w:b w:val="false"/>
          <w:i w:val="false"/>
          <w:color w:val="000000"/>
          <w:sz w:val="28"/>
        </w:rPr>
        <w:t>
      4) быстрота - 12-14 раз;</w:t>
      </w:r>
      <w:r>
        <w:br/>
      </w:r>
      <w:r>
        <w:rPr>
          <w:rFonts w:ascii="Times New Roman"/>
          <w:b w:val="false"/>
          <w:i w:val="false"/>
          <w:color w:val="000000"/>
          <w:sz w:val="28"/>
        </w:rPr>
        <w:t>
</w:t>
      </w:r>
      <w:r>
        <w:rPr>
          <w:rFonts w:ascii="Times New Roman"/>
          <w:b w:val="false"/>
          <w:i w:val="false"/>
          <w:color w:val="000000"/>
          <w:sz w:val="28"/>
        </w:rPr>
        <w:t>
      5) сила кисти - 7-8 кг;</w:t>
      </w:r>
      <w:r>
        <w:br/>
      </w:r>
      <w:r>
        <w:rPr>
          <w:rFonts w:ascii="Times New Roman"/>
          <w:b w:val="false"/>
          <w:i w:val="false"/>
          <w:color w:val="000000"/>
          <w:sz w:val="28"/>
        </w:rPr>
        <w:t>
</w:t>
      </w:r>
      <w:r>
        <w:rPr>
          <w:rFonts w:ascii="Times New Roman"/>
          <w:b w:val="false"/>
          <w:i w:val="false"/>
          <w:color w:val="000000"/>
          <w:sz w:val="28"/>
        </w:rPr>
        <w:t>
      6) общая выносливость – 25-30 сек;</w:t>
      </w:r>
      <w:r>
        <w:br/>
      </w:r>
      <w:r>
        <w:rPr>
          <w:rFonts w:ascii="Times New Roman"/>
          <w:b w:val="false"/>
          <w:i w:val="false"/>
          <w:color w:val="000000"/>
          <w:sz w:val="28"/>
        </w:rPr>
        <w:t>
</w:t>
      </w:r>
      <w:r>
        <w:rPr>
          <w:rFonts w:ascii="Times New Roman"/>
          <w:b w:val="false"/>
          <w:i w:val="false"/>
          <w:color w:val="000000"/>
          <w:sz w:val="28"/>
        </w:rPr>
        <w:t>
      7) прыжок в длину с места – 100-106 см;</w:t>
      </w:r>
      <w:r>
        <w:br/>
      </w:r>
      <w:r>
        <w:rPr>
          <w:rFonts w:ascii="Times New Roman"/>
          <w:b w:val="false"/>
          <w:i w:val="false"/>
          <w:color w:val="000000"/>
          <w:sz w:val="28"/>
        </w:rPr>
        <w:t>
</w:t>
      </w:r>
      <w:r>
        <w:rPr>
          <w:rFonts w:ascii="Times New Roman"/>
          <w:b w:val="false"/>
          <w:i w:val="false"/>
          <w:color w:val="000000"/>
          <w:sz w:val="28"/>
        </w:rPr>
        <w:t xml:space="preserve">
      8) учащиеся должны знать: место занятий (зал, площадка); правила поведения в физкультурном зале, на спортивной площадке; сведения о режиме дня и личной гигиене; понятие о строе, шеренге, колонне, ряде; свое место в строю; основные стойки; основные положения рук; </w:t>
      </w:r>
      <w:r>
        <w:br/>
      </w:r>
      <w:r>
        <w:rPr>
          <w:rFonts w:ascii="Times New Roman"/>
          <w:b w:val="false"/>
          <w:i w:val="false"/>
          <w:color w:val="000000"/>
          <w:sz w:val="28"/>
        </w:rPr>
        <w:t>
</w:t>
      </w:r>
      <w:r>
        <w:rPr>
          <w:rFonts w:ascii="Times New Roman"/>
          <w:b w:val="false"/>
          <w:i w:val="false"/>
          <w:color w:val="000000"/>
          <w:sz w:val="28"/>
        </w:rPr>
        <w:t>
      9) учащиеся должны уметь: организованно входить в зал; ходить в колонне по одному; построиться в одну шеренгу.</w:t>
      </w:r>
    </w:p>
    <w:bookmarkEnd w:id="569"/>
    <w:bookmarkStart w:name="z4776" w:id="570"/>
    <w:p>
      <w:pPr>
        <w:spacing w:after="0"/>
        <w:ind w:left="0"/>
        <w:jc w:val="left"/>
      </w:pPr>
      <w:r>
        <w:rPr>
          <w:rFonts w:ascii="Times New Roman"/>
          <w:b/>
          <w:i w:val="false"/>
          <w:color w:val="000000"/>
        </w:rPr>
        <w:t xml:space="preserve"> 
3. Базовое содержание учебного предмета для 1 класса</w:t>
      </w:r>
    </w:p>
    <w:bookmarkEnd w:id="570"/>
    <w:bookmarkStart w:name="z4777" w:id="571"/>
    <w:p>
      <w:pPr>
        <w:spacing w:after="0"/>
        <w:ind w:left="0"/>
        <w:jc w:val="both"/>
      </w:pPr>
      <w:r>
        <w:rPr>
          <w:rFonts w:ascii="Times New Roman"/>
          <w:b w:val="false"/>
          <w:i w:val="false"/>
          <w:color w:val="000000"/>
          <w:sz w:val="28"/>
        </w:rPr>
        <w:t>
      28. Основная гимнастика.</w:t>
      </w:r>
      <w:r>
        <w:br/>
      </w:r>
      <w:r>
        <w:rPr>
          <w:rFonts w:ascii="Times New Roman"/>
          <w:b w:val="false"/>
          <w:i w:val="false"/>
          <w:color w:val="000000"/>
          <w:sz w:val="28"/>
        </w:rPr>
        <w:t>
</w:t>
      </w:r>
      <w:r>
        <w:rPr>
          <w:rFonts w:ascii="Times New Roman"/>
          <w:b w:val="false"/>
          <w:i w:val="false"/>
          <w:color w:val="000000"/>
          <w:sz w:val="28"/>
        </w:rPr>
        <w:t>
      29. Гимнастические построения и перестроения. Построение в одну шеренгу. Расчет в шеренге на «первый-второй». Шаг на месте. Движение шагом. Прекращение движения шагом. Построение в колонну по одному. Выполнение команд: «Становись!», «Смирно!», Вольно!», «Разойдись!». Построение в круг.</w:t>
      </w:r>
      <w:r>
        <w:br/>
      </w:r>
      <w:r>
        <w:rPr>
          <w:rFonts w:ascii="Times New Roman"/>
          <w:b w:val="false"/>
          <w:i w:val="false"/>
          <w:color w:val="000000"/>
          <w:sz w:val="28"/>
        </w:rPr>
        <w:t>
</w:t>
      </w:r>
      <w:r>
        <w:rPr>
          <w:rFonts w:ascii="Times New Roman"/>
          <w:b w:val="false"/>
          <w:i w:val="false"/>
          <w:color w:val="000000"/>
          <w:sz w:val="28"/>
        </w:rPr>
        <w:t>
      30. Общеразвивающие упражнения (без предметов). Основная стойка, стойка ноги врозь (на ширину плеч). Основные положения рук: вперед, в стороны, на пояс, перед грудью, на голову, за голову. Движение прямых рук: вперед, в стороны, вверх, назад. Движение рук в плечевых и локтевых суставах. Поднимание согнутой ноги. Движение прямой ноги (правой, левой) вперед, в сторону, назад. Наклон туловища в сторону. Наклон туловища вперед с опорой рук на колени, на гимнастическую скамейку (голову не опускать).</w:t>
      </w:r>
      <w:r>
        <w:br/>
      </w:r>
      <w:r>
        <w:rPr>
          <w:rFonts w:ascii="Times New Roman"/>
          <w:b w:val="false"/>
          <w:i w:val="false"/>
          <w:color w:val="000000"/>
          <w:sz w:val="28"/>
        </w:rPr>
        <w:t>
</w:t>
      </w:r>
      <w:r>
        <w:rPr>
          <w:rFonts w:ascii="Times New Roman"/>
          <w:b w:val="false"/>
          <w:i w:val="false"/>
          <w:color w:val="000000"/>
          <w:sz w:val="28"/>
        </w:rPr>
        <w:t>
      Упражнения у гимнастической скамейки. Приседание, держась за рейку гимнастической стенки. Стоя боком к гимнастической стенке, хват за рейку на уровне пояса. Поднимание ноги вперед, назад и отведение в сторону. Стоя вперед к гимнастической стенке, наклон вперед, хват за рейку на уровне колен. Смыкание и размыкание носок. Поднимание на носках, полуприседание, из приседания перейти в стойку на коленях. Из седа ноги вместе (врозь) наклоны вперед (голову не опускать). Поочередное поднимание ног, упор, стоя на коленях, имитируя равновесие «Ласточка». Из положения, лежа на спине – группировка. Перекаты вперед-назад лежа на спине в группировке.</w:t>
      </w:r>
      <w:r>
        <w:br/>
      </w:r>
      <w:r>
        <w:rPr>
          <w:rFonts w:ascii="Times New Roman"/>
          <w:b w:val="false"/>
          <w:i w:val="false"/>
          <w:color w:val="000000"/>
          <w:sz w:val="28"/>
        </w:rPr>
        <w:t>
</w:t>
      </w:r>
      <w:r>
        <w:rPr>
          <w:rFonts w:ascii="Times New Roman"/>
          <w:b w:val="false"/>
          <w:i w:val="false"/>
          <w:color w:val="000000"/>
          <w:sz w:val="28"/>
        </w:rPr>
        <w:t>
      31. Упражнения с большим мячом. Перекатывание мяча. Вдоль стены, на расстоянии 100-130 см от нее, ставится на ребро несколько гимнастических скамеек. В образовавшийся коридор садятся на пол, широко расставив ноги, ученики парами, один против другого, и перекатывают мяч друг другу, не поднимая мяча. Расстояние между учениками вначале 1-1,5 м, затем постепенно увеличивается. Передача мяча друг другу в шеренге, в колонне над головой (сзади стоящему). Удары мяча об пол, подбрасывание вверх, броски в стенку и ловля его двумя руками. Броски мяча в щит, в ворота. Искание и ловля прыгающего мяча. Сидя, скрестив ноги, или стоя ноги врозь, в кругу передача мяча влево, вправо с поворотом туловища.</w:t>
      </w:r>
      <w:r>
        <w:br/>
      </w:r>
      <w:r>
        <w:rPr>
          <w:rFonts w:ascii="Times New Roman"/>
          <w:b w:val="false"/>
          <w:i w:val="false"/>
          <w:color w:val="000000"/>
          <w:sz w:val="28"/>
        </w:rPr>
        <w:t>
</w:t>
      </w:r>
      <w:r>
        <w:rPr>
          <w:rFonts w:ascii="Times New Roman"/>
          <w:b w:val="false"/>
          <w:i w:val="false"/>
          <w:color w:val="000000"/>
          <w:sz w:val="28"/>
        </w:rPr>
        <w:t>
      32. Упражнения для формирования осанки. Ходьба на носках, руки за голову, локти в стороны, лопатки сблизить. Ходьба в полуприседе (спина прямая), ориентируясь на звуковые сигналы, расположенные в разных концах зала. Из положения стоя у стены, касаясь ее затылком, спиной, ягодицей и пятками, отойти от стенки и вернуться к ней, сохраняя начальное положение. Стоя, спиной к стене, касаясь ее затылком, спиной, ягодицей и пятками, поднимание рук в стороны; приседание, касаясь стены затылком и спиной. Стоя, спиной к стене, касаясь ее затылком, спиной, ягодицей и пятками наклоны туловища вправо, влево.</w:t>
      </w:r>
      <w:r>
        <w:br/>
      </w:r>
      <w:r>
        <w:rPr>
          <w:rFonts w:ascii="Times New Roman"/>
          <w:b w:val="false"/>
          <w:i w:val="false"/>
          <w:color w:val="000000"/>
          <w:sz w:val="28"/>
        </w:rPr>
        <w:t>
</w:t>
      </w:r>
      <w:r>
        <w:rPr>
          <w:rFonts w:ascii="Times New Roman"/>
          <w:b w:val="false"/>
          <w:i w:val="false"/>
          <w:color w:val="000000"/>
          <w:sz w:val="28"/>
        </w:rPr>
        <w:t>
      33. Упражнения на ориентирование. Ходьба на звуковой сигнал (до 10-15 м). Ходьба за звуковым сигналом в различных направлениях. Ходьба вокруг зала, держась в полушаге от стены. Ходьба с изменением длины шага. Воспроизведение отрезков длины (5, 10, 15 м). Воспроизведение прыжка в длину с места (различные отрезки). Метание мяча по заданию на различные расстояния:</w:t>
      </w:r>
      <w:r>
        <w:br/>
      </w:r>
      <w:r>
        <w:rPr>
          <w:rFonts w:ascii="Times New Roman"/>
          <w:b w:val="false"/>
          <w:i w:val="false"/>
          <w:color w:val="000000"/>
          <w:sz w:val="28"/>
        </w:rPr>
        <w:t>
</w:t>
      </w:r>
      <w:r>
        <w:rPr>
          <w:rFonts w:ascii="Times New Roman"/>
          <w:b w:val="false"/>
          <w:i w:val="false"/>
          <w:color w:val="000000"/>
          <w:sz w:val="28"/>
        </w:rPr>
        <w:t>
      1) лазание и перелезание. Произвольное лазание по гимнастической стенке (вверх, вниз). Лазанье на четвереньках по гимнастической стенке. Перелезание через невысокое препятствие. Подлезание под препятствие высотой не ниже 50 см произвольным способом. Лазание, перелезание и подлезание в играх.</w:t>
      </w:r>
      <w:r>
        <w:br/>
      </w:r>
      <w:r>
        <w:rPr>
          <w:rFonts w:ascii="Times New Roman"/>
          <w:b w:val="false"/>
          <w:i w:val="false"/>
          <w:color w:val="000000"/>
          <w:sz w:val="28"/>
        </w:rPr>
        <w:t>
</w:t>
      </w:r>
      <w:r>
        <w:rPr>
          <w:rFonts w:ascii="Times New Roman"/>
          <w:b w:val="false"/>
          <w:i w:val="false"/>
          <w:color w:val="000000"/>
          <w:sz w:val="28"/>
        </w:rPr>
        <w:t>
      34. Легкая атлетика:</w:t>
      </w:r>
      <w:r>
        <w:br/>
      </w:r>
      <w:r>
        <w:rPr>
          <w:rFonts w:ascii="Times New Roman"/>
          <w:b w:val="false"/>
          <w:i w:val="false"/>
          <w:color w:val="000000"/>
          <w:sz w:val="28"/>
        </w:rPr>
        <w:t>
</w:t>
      </w:r>
      <w:r>
        <w:rPr>
          <w:rFonts w:ascii="Times New Roman"/>
          <w:b w:val="false"/>
          <w:i w:val="false"/>
          <w:color w:val="000000"/>
          <w:sz w:val="28"/>
        </w:rPr>
        <w:t>
      1) ходьба. Обычная ходьба в умеренном темпе в колонне по одному в обход зала за учителем. Ходьба в колонне по одному и в кругу, держась за руки. Ходьба в обход по залу, держась в полушаге от стен. Ходьба с одной стороны зала на противоположную, обходя маты, лежащие на полу в разных местах зала;</w:t>
      </w:r>
      <w:r>
        <w:br/>
      </w:r>
      <w:r>
        <w:rPr>
          <w:rFonts w:ascii="Times New Roman"/>
          <w:b w:val="false"/>
          <w:i w:val="false"/>
          <w:color w:val="000000"/>
          <w:sz w:val="28"/>
        </w:rPr>
        <w:t>
</w:t>
      </w:r>
      <w:r>
        <w:rPr>
          <w:rFonts w:ascii="Times New Roman"/>
          <w:b w:val="false"/>
          <w:i w:val="false"/>
          <w:color w:val="000000"/>
          <w:sz w:val="28"/>
        </w:rPr>
        <w:t>
      2) бег. Медленный бег. Бег с переменой направления по сигналу учителя. Бег на отрезках 10-20 м по 2-3 раза. Медленный бег на месте – 2 раза по 30 сек. Свободный бег в играх;</w:t>
      </w:r>
      <w:r>
        <w:br/>
      </w:r>
      <w:r>
        <w:rPr>
          <w:rFonts w:ascii="Times New Roman"/>
          <w:b w:val="false"/>
          <w:i w:val="false"/>
          <w:color w:val="000000"/>
          <w:sz w:val="28"/>
        </w:rPr>
        <w:t>
</w:t>
      </w:r>
      <w:r>
        <w:rPr>
          <w:rFonts w:ascii="Times New Roman"/>
          <w:b w:val="false"/>
          <w:i w:val="false"/>
          <w:color w:val="000000"/>
          <w:sz w:val="28"/>
        </w:rPr>
        <w:t>
      3) метание. Правильный захват различных предметов для выполнения метания одной и двумя руками. Броски двумя руками большого мяча в пол, стенку, вверх с последующей ловлей. Метание с места маленького мяча в стенку правой и левой рукой. Метание маленьких колец в шесты, обозначенные звуковыми сигналами. Произвольное метание малых и больших мячей в играх;</w:t>
      </w:r>
      <w:r>
        <w:br/>
      </w:r>
      <w:r>
        <w:rPr>
          <w:rFonts w:ascii="Times New Roman"/>
          <w:b w:val="false"/>
          <w:i w:val="false"/>
          <w:color w:val="000000"/>
          <w:sz w:val="28"/>
        </w:rPr>
        <w:t>
</w:t>
      </w:r>
      <w:r>
        <w:rPr>
          <w:rFonts w:ascii="Times New Roman"/>
          <w:b w:val="false"/>
          <w:i w:val="false"/>
          <w:color w:val="000000"/>
          <w:sz w:val="28"/>
        </w:rPr>
        <w:t>
      4) прыжки. Прыжки на двух ногах, стоя у гимнастической стенки, хватом за рейку. Прыжки на одной ноге попеременно (по 3-4 прыжка). Прыжки ноги врозь и ноги вместе, руки на поясе. Перемах скакалки через голову вперед и назад. Прыжки на двух ногах через длинную, неподвижно висящую и качающуюся скакалку. Прыжки с места.</w:t>
      </w:r>
      <w:r>
        <w:br/>
      </w:r>
      <w:r>
        <w:rPr>
          <w:rFonts w:ascii="Times New Roman"/>
          <w:b w:val="false"/>
          <w:i w:val="false"/>
          <w:color w:val="000000"/>
          <w:sz w:val="28"/>
        </w:rPr>
        <w:t>
</w:t>
      </w:r>
      <w:r>
        <w:rPr>
          <w:rFonts w:ascii="Times New Roman"/>
          <w:b w:val="false"/>
          <w:i w:val="false"/>
          <w:color w:val="000000"/>
          <w:sz w:val="28"/>
        </w:rPr>
        <w:t>
      35. Игры:</w:t>
      </w:r>
      <w:r>
        <w:br/>
      </w:r>
      <w:r>
        <w:rPr>
          <w:rFonts w:ascii="Times New Roman"/>
          <w:b w:val="false"/>
          <w:i w:val="false"/>
          <w:color w:val="000000"/>
          <w:sz w:val="28"/>
        </w:rPr>
        <w:t>
</w:t>
      </w:r>
      <w:r>
        <w:rPr>
          <w:rFonts w:ascii="Times New Roman"/>
          <w:b w:val="false"/>
          <w:i w:val="false"/>
          <w:color w:val="000000"/>
          <w:sz w:val="28"/>
        </w:rPr>
        <w:t>
      1) «за медком». Одна половина группы ребят - «медведи», другая - «пчелки». «Медведи» влезают на «деревья» (становятся на скамейки, пеньки, расположенные в разных местах) полакомиться медом. Прилетают «пчелки», и «жалят» (дотрагиваются до) «медведей». Те убегают в свои «берлоги», (нарисованные на земле). В берлоге «медведей» «пчелки» не салят. Выигрывает та команда, где меньше «ужаленных» за 2-3 раза;</w:t>
      </w:r>
      <w:r>
        <w:br/>
      </w:r>
      <w:r>
        <w:rPr>
          <w:rFonts w:ascii="Times New Roman"/>
          <w:b w:val="false"/>
          <w:i w:val="false"/>
          <w:color w:val="000000"/>
          <w:sz w:val="28"/>
        </w:rPr>
        <w:t>
</w:t>
      </w:r>
      <w:r>
        <w:rPr>
          <w:rFonts w:ascii="Times New Roman"/>
          <w:b w:val="false"/>
          <w:i w:val="false"/>
          <w:color w:val="000000"/>
          <w:sz w:val="28"/>
        </w:rPr>
        <w:t>
      2) «не замочи ноги». Нарисуем на площадке или в зале на полу ручеек. Ручеек извивается в одном месте шириной в 2 шага, в другом- 3 шага, а в самом широком - 4 шага. Дети должны прыгать через него. Кто перепрыгнет ручеек в самом широком месте, тот и победитель.</w:t>
      </w:r>
      <w:r>
        <w:br/>
      </w:r>
      <w:r>
        <w:rPr>
          <w:rFonts w:ascii="Times New Roman"/>
          <w:b w:val="false"/>
          <w:i w:val="false"/>
          <w:color w:val="000000"/>
          <w:sz w:val="28"/>
        </w:rPr>
        <w:t>
</w:t>
      </w:r>
      <w:r>
        <w:rPr>
          <w:rFonts w:ascii="Times New Roman"/>
          <w:b w:val="false"/>
          <w:i w:val="false"/>
          <w:color w:val="000000"/>
          <w:sz w:val="28"/>
        </w:rPr>
        <w:t>
      36. Требования к уровню подготовки учащихся 1 класса:</w:t>
      </w:r>
      <w:r>
        <w:br/>
      </w:r>
      <w:r>
        <w:rPr>
          <w:rFonts w:ascii="Times New Roman"/>
          <w:b w:val="false"/>
          <w:i w:val="false"/>
          <w:color w:val="000000"/>
          <w:sz w:val="28"/>
        </w:rPr>
        <w:t>
</w:t>
      </w:r>
      <w:r>
        <w:rPr>
          <w:rFonts w:ascii="Times New Roman"/>
          <w:b w:val="false"/>
          <w:i w:val="false"/>
          <w:color w:val="000000"/>
          <w:sz w:val="28"/>
        </w:rPr>
        <w:t>
      1) нормативные требования;</w:t>
      </w:r>
      <w:r>
        <w:br/>
      </w:r>
      <w:r>
        <w:rPr>
          <w:rFonts w:ascii="Times New Roman"/>
          <w:b w:val="false"/>
          <w:i w:val="false"/>
          <w:color w:val="000000"/>
          <w:sz w:val="28"/>
        </w:rPr>
        <w:t>
</w:t>
      </w:r>
      <w:r>
        <w:rPr>
          <w:rFonts w:ascii="Times New Roman"/>
          <w:b w:val="false"/>
          <w:i w:val="false"/>
          <w:color w:val="000000"/>
          <w:sz w:val="28"/>
        </w:rPr>
        <w:t>
      2) степень наклона туловища вперед (в см) – не менее - 10 см.;</w:t>
      </w:r>
      <w:r>
        <w:br/>
      </w:r>
      <w:r>
        <w:rPr>
          <w:rFonts w:ascii="Times New Roman"/>
          <w:b w:val="false"/>
          <w:i w:val="false"/>
          <w:color w:val="000000"/>
          <w:sz w:val="28"/>
        </w:rPr>
        <w:t>
</w:t>
      </w:r>
      <w:r>
        <w:rPr>
          <w:rFonts w:ascii="Times New Roman"/>
          <w:b w:val="false"/>
          <w:i w:val="false"/>
          <w:color w:val="000000"/>
          <w:sz w:val="28"/>
        </w:rPr>
        <w:t>
      3) функция равновесия – 4-6 сек.;</w:t>
      </w:r>
      <w:r>
        <w:br/>
      </w:r>
      <w:r>
        <w:rPr>
          <w:rFonts w:ascii="Times New Roman"/>
          <w:b w:val="false"/>
          <w:i w:val="false"/>
          <w:color w:val="000000"/>
          <w:sz w:val="28"/>
        </w:rPr>
        <w:t>
</w:t>
      </w:r>
      <w:r>
        <w:rPr>
          <w:rFonts w:ascii="Times New Roman"/>
          <w:b w:val="false"/>
          <w:i w:val="false"/>
          <w:color w:val="000000"/>
          <w:sz w:val="28"/>
        </w:rPr>
        <w:t>
      4) быстрота - 12-14 раз;</w:t>
      </w:r>
      <w:r>
        <w:br/>
      </w:r>
      <w:r>
        <w:rPr>
          <w:rFonts w:ascii="Times New Roman"/>
          <w:b w:val="false"/>
          <w:i w:val="false"/>
          <w:color w:val="000000"/>
          <w:sz w:val="28"/>
        </w:rPr>
        <w:t>
</w:t>
      </w:r>
      <w:r>
        <w:rPr>
          <w:rFonts w:ascii="Times New Roman"/>
          <w:b w:val="false"/>
          <w:i w:val="false"/>
          <w:color w:val="000000"/>
          <w:sz w:val="28"/>
        </w:rPr>
        <w:t>
      5) сила кисти - 7-8 кг.;</w:t>
      </w:r>
      <w:r>
        <w:br/>
      </w:r>
      <w:r>
        <w:rPr>
          <w:rFonts w:ascii="Times New Roman"/>
          <w:b w:val="false"/>
          <w:i w:val="false"/>
          <w:color w:val="000000"/>
          <w:sz w:val="28"/>
        </w:rPr>
        <w:t>
</w:t>
      </w:r>
      <w:r>
        <w:rPr>
          <w:rFonts w:ascii="Times New Roman"/>
          <w:b w:val="false"/>
          <w:i w:val="false"/>
          <w:color w:val="000000"/>
          <w:sz w:val="28"/>
        </w:rPr>
        <w:t>
      6) общая выносливость – 25-30 сек.;</w:t>
      </w:r>
      <w:r>
        <w:br/>
      </w:r>
      <w:r>
        <w:rPr>
          <w:rFonts w:ascii="Times New Roman"/>
          <w:b w:val="false"/>
          <w:i w:val="false"/>
          <w:color w:val="000000"/>
          <w:sz w:val="28"/>
        </w:rPr>
        <w:t>
</w:t>
      </w:r>
      <w:r>
        <w:rPr>
          <w:rFonts w:ascii="Times New Roman"/>
          <w:b w:val="false"/>
          <w:i w:val="false"/>
          <w:color w:val="000000"/>
          <w:sz w:val="28"/>
        </w:rPr>
        <w:t>
      7) прыжок в длину с места – 106-110 см.;</w:t>
      </w:r>
      <w:r>
        <w:br/>
      </w:r>
      <w:r>
        <w:rPr>
          <w:rFonts w:ascii="Times New Roman"/>
          <w:b w:val="false"/>
          <w:i w:val="false"/>
          <w:color w:val="000000"/>
          <w:sz w:val="28"/>
        </w:rPr>
        <w:t>
</w:t>
      </w:r>
      <w:r>
        <w:rPr>
          <w:rFonts w:ascii="Times New Roman"/>
          <w:b w:val="false"/>
          <w:i w:val="false"/>
          <w:color w:val="000000"/>
          <w:sz w:val="28"/>
        </w:rPr>
        <w:t>
      8) учащиеся должны знать: сведения о режиме дня и личной гигиене; что такое шеренга, колонна, круг; основные стойки; как выполняются команды: «Становись!», «Смирно!», Вольно!», «Разойдись!»; что такое ходьба, бег, прыжки, метания, как вести себя на занятиях легкой атлетики; как подготовиться к занятиям по лыжной подготовке, правила поведения на занятиях; правила и поведение во время игр;</w:t>
      </w:r>
      <w:r>
        <w:br/>
      </w:r>
      <w:r>
        <w:rPr>
          <w:rFonts w:ascii="Times New Roman"/>
          <w:b w:val="false"/>
          <w:i w:val="false"/>
          <w:color w:val="000000"/>
          <w:sz w:val="28"/>
        </w:rPr>
        <w:t>
</w:t>
      </w:r>
      <w:r>
        <w:rPr>
          <w:rFonts w:ascii="Times New Roman"/>
          <w:b w:val="false"/>
          <w:i w:val="false"/>
          <w:color w:val="000000"/>
          <w:sz w:val="28"/>
        </w:rPr>
        <w:t>
      9) учащиеся должны уметь: выполнять режим дня и соблюдать правила личной гигиены; ходить в колонне по одному; построиться в одну шеренгу; выполнять простейшие исходные положения по словесной инструкции учителя; принимать правильную осанку в основной стойке и при ходьбе; сохранять равновесие при движении по гимнастической скамейке; чередовать бег с ходьбой, подпрыгивать на одной и двух ногах, метать мячи одной рукой с места; целенаправленно действовать в подвижных играх под руководством педагога.</w:t>
      </w:r>
    </w:p>
    <w:bookmarkEnd w:id="571"/>
    <w:bookmarkStart w:name="z4803" w:id="572"/>
    <w:p>
      <w:pPr>
        <w:spacing w:after="0"/>
        <w:ind w:left="0"/>
        <w:jc w:val="left"/>
      </w:pPr>
      <w:r>
        <w:rPr>
          <w:rFonts w:ascii="Times New Roman"/>
          <w:b/>
          <w:i w:val="false"/>
          <w:color w:val="000000"/>
        </w:rPr>
        <w:t xml:space="preserve"> 
4. Базовое содержание учебного предмета для 2 класса</w:t>
      </w:r>
    </w:p>
    <w:bookmarkEnd w:id="572"/>
    <w:bookmarkStart w:name="z4804" w:id="573"/>
    <w:p>
      <w:pPr>
        <w:spacing w:after="0"/>
        <w:ind w:left="0"/>
        <w:jc w:val="both"/>
      </w:pPr>
      <w:r>
        <w:rPr>
          <w:rFonts w:ascii="Times New Roman"/>
          <w:b w:val="false"/>
          <w:i w:val="false"/>
          <w:color w:val="000000"/>
          <w:sz w:val="28"/>
        </w:rPr>
        <w:t>
      37. Основная гимнастика.</w:t>
      </w:r>
      <w:r>
        <w:br/>
      </w:r>
      <w:r>
        <w:rPr>
          <w:rFonts w:ascii="Times New Roman"/>
          <w:b w:val="false"/>
          <w:i w:val="false"/>
          <w:color w:val="000000"/>
          <w:sz w:val="28"/>
        </w:rPr>
        <w:t>
</w:t>
      </w:r>
      <w:r>
        <w:rPr>
          <w:rFonts w:ascii="Times New Roman"/>
          <w:b w:val="false"/>
          <w:i w:val="false"/>
          <w:color w:val="000000"/>
          <w:sz w:val="28"/>
        </w:rPr>
        <w:t>
      38. Гимнастические построения и перестроения. Построение в шеренгу по росту и в колонну по одному. Повороты направо и налево. Построение в круг. Быстрое построение по команде: «Становись!». Построение в круг из шеренги, взявшись за руки. Обратное построение. Выполнение команд: «Становись!», «Смирно!», «Вольно». «Разойдись!».</w:t>
      </w:r>
      <w:r>
        <w:br/>
      </w:r>
      <w:r>
        <w:rPr>
          <w:rFonts w:ascii="Times New Roman"/>
          <w:b w:val="false"/>
          <w:i w:val="false"/>
          <w:color w:val="000000"/>
          <w:sz w:val="28"/>
        </w:rPr>
        <w:t>
</w:t>
      </w:r>
      <w:r>
        <w:rPr>
          <w:rFonts w:ascii="Times New Roman"/>
          <w:b w:val="false"/>
          <w:i w:val="false"/>
          <w:color w:val="000000"/>
          <w:sz w:val="28"/>
        </w:rPr>
        <w:t>
      39. Общеразвивающие упражнения (без предметов). Основные положения рук: вперед, в стороны, на пояс, перед грудью, на голову, за голову. Движение рук: вперед, в стороны, вверх, назад. Поднимание и опускание плеч. Движение плеч вперед и назад. Движение рук в плечевых и локтевых суставах. Наклоны головы вперед, назад, повороты головы направо, налево. Медленные наклоны туловища вперед, в стороны. Повороты туловища вправо, влево из разных исходных положений. Поднимание прямой ноги вперед, в сторону, назад. Поднимание согнутой правой (левой) ноги вперед. Поднимание на носках с перекатом на пятки. Полуприседание. Приседание. Упор присев. Группировка в приседе, сидя, группировка, лежа на спине в группировке. Перекаты вперед-назад лежа на спине в группировке. Перекаты вперед-назад из положения сидя в группировке. Перекаты назад – вперед из положения упор присев (голова не должна касаться пола). Перекаты назад из упора присев и перекатом вперед, группировка сидя. Простейшие соединения изученных движений.</w:t>
      </w:r>
      <w:r>
        <w:br/>
      </w:r>
      <w:r>
        <w:rPr>
          <w:rFonts w:ascii="Times New Roman"/>
          <w:b w:val="false"/>
          <w:i w:val="false"/>
          <w:color w:val="000000"/>
          <w:sz w:val="28"/>
        </w:rPr>
        <w:t>
</w:t>
      </w:r>
      <w:r>
        <w:rPr>
          <w:rFonts w:ascii="Times New Roman"/>
          <w:b w:val="false"/>
          <w:i w:val="false"/>
          <w:color w:val="000000"/>
          <w:sz w:val="28"/>
        </w:rPr>
        <w:t>
      40. Упражнения с большим мячом. Принимание различных исходных положений, удерживая мяч в руках. Передача мяча друг другу в шеренге, в колонне над головой (сзади стоящему). Удары мяча об пол, подбрасывание вверх, броски в стенку. Перекатывание мяча друг другу: вкругу, в двух шеренгах, расположенных одна от другой на расстоянии 3-4 шагов.</w:t>
      </w:r>
      <w:r>
        <w:br/>
      </w:r>
      <w:r>
        <w:rPr>
          <w:rFonts w:ascii="Times New Roman"/>
          <w:b w:val="false"/>
          <w:i w:val="false"/>
          <w:color w:val="000000"/>
          <w:sz w:val="28"/>
        </w:rPr>
        <w:t>
</w:t>
      </w:r>
      <w:r>
        <w:rPr>
          <w:rFonts w:ascii="Times New Roman"/>
          <w:b w:val="false"/>
          <w:i w:val="false"/>
          <w:color w:val="000000"/>
          <w:sz w:val="28"/>
        </w:rPr>
        <w:t>
      41. Упражнения для формирования осанки. Ходьба по кругу на носках (спина прямая), руки на пояс. Ходьба по кругу на внешней стороне стопы, лопатки соединить. Ходьба по кругу с круговыми движениями рук назад (голова прямо, соблюдать дистанцию). Стоя, спиной к стене, касаясь ее затылком, спиной, ягодицей и пятками наклоны туловища вправо, влево. Стоя, спиной к стене с грузом на голове (груз 100-150 г), касаясь ее затылком, спиной, ягодицей и пятками, поочередное поднимание ног. Вис на гимнастической стенке. Движение рук: на пояс, в стороны, за спину. Пройти небольшое расстояние по дорожке 20 см. Встать на скамейку и сойти с нее. Ходьба по доске, положенной на полу. Ходьба по канату, лежащему на полу, охватывая его сводами стоп. Перекаты с пяток на носки и обратно, стоя серединой ступни на гимнастической палке.</w:t>
      </w:r>
      <w:r>
        <w:br/>
      </w:r>
      <w:r>
        <w:rPr>
          <w:rFonts w:ascii="Times New Roman"/>
          <w:b w:val="false"/>
          <w:i w:val="false"/>
          <w:color w:val="000000"/>
          <w:sz w:val="28"/>
        </w:rPr>
        <w:t>
</w:t>
      </w:r>
      <w:r>
        <w:rPr>
          <w:rFonts w:ascii="Times New Roman"/>
          <w:b w:val="false"/>
          <w:i w:val="false"/>
          <w:color w:val="000000"/>
          <w:sz w:val="28"/>
        </w:rPr>
        <w:t>
      42. Упражнения на ориентирование. Ходьба на звуковой сигнал (до 10-15 м). Ходьба за звуковым сигналом в различных направлениях с изменением скорости передвижения. Ходьба вокруг зала, держась в полушаге от стены, в различном темпе. Ходьба с изменением длины шага. Повороты на голос педагога. Ходьба с изменением длины шага. Правильная постановка рук под счет:</w:t>
      </w:r>
      <w:r>
        <w:br/>
      </w:r>
      <w:r>
        <w:rPr>
          <w:rFonts w:ascii="Times New Roman"/>
          <w:b w:val="false"/>
          <w:i w:val="false"/>
          <w:color w:val="000000"/>
          <w:sz w:val="28"/>
        </w:rPr>
        <w:t>
</w:t>
      </w:r>
      <w:r>
        <w:rPr>
          <w:rFonts w:ascii="Times New Roman"/>
          <w:b w:val="false"/>
          <w:i w:val="false"/>
          <w:color w:val="000000"/>
          <w:sz w:val="28"/>
        </w:rPr>
        <w:t>
      1) лазание и перелезание. Произвольное лазание по гимнастической стенке (вверх, вниз). Лазанье на четвереньках по гимнастической скамейке. Перелазание через невысокое препятствие. Подлезание под препятствие высотой не ниже 50 см произвольным способом. Лазание, перелазание и подлезание в играх.</w:t>
      </w:r>
      <w:r>
        <w:br/>
      </w:r>
      <w:r>
        <w:rPr>
          <w:rFonts w:ascii="Times New Roman"/>
          <w:b w:val="false"/>
          <w:i w:val="false"/>
          <w:color w:val="000000"/>
          <w:sz w:val="28"/>
        </w:rPr>
        <w:t>
</w:t>
      </w:r>
      <w:r>
        <w:rPr>
          <w:rFonts w:ascii="Times New Roman"/>
          <w:b w:val="false"/>
          <w:i w:val="false"/>
          <w:color w:val="000000"/>
          <w:sz w:val="28"/>
        </w:rPr>
        <w:t>
      43. Легкая атлетика:</w:t>
      </w:r>
      <w:r>
        <w:br/>
      </w:r>
      <w:r>
        <w:rPr>
          <w:rFonts w:ascii="Times New Roman"/>
          <w:b w:val="false"/>
          <w:i w:val="false"/>
          <w:color w:val="000000"/>
          <w:sz w:val="28"/>
        </w:rPr>
        <w:t>
</w:t>
      </w:r>
      <w:r>
        <w:rPr>
          <w:rFonts w:ascii="Times New Roman"/>
          <w:b w:val="false"/>
          <w:i w:val="false"/>
          <w:color w:val="000000"/>
          <w:sz w:val="28"/>
        </w:rPr>
        <w:t>
      1) ходьба. Ходьба с изменением скорости. Ходьба с различным положение рук: на пояс, к плечам, перед грудью, за голову. Ходьба с изменением направлений по командам учителя;</w:t>
      </w:r>
      <w:r>
        <w:br/>
      </w:r>
      <w:r>
        <w:rPr>
          <w:rFonts w:ascii="Times New Roman"/>
          <w:b w:val="false"/>
          <w:i w:val="false"/>
          <w:color w:val="000000"/>
          <w:sz w:val="28"/>
        </w:rPr>
        <w:t>
</w:t>
      </w:r>
      <w:r>
        <w:rPr>
          <w:rFonts w:ascii="Times New Roman"/>
          <w:b w:val="false"/>
          <w:i w:val="false"/>
          <w:color w:val="000000"/>
          <w:sz w:val="28"/>
        </w:rPr>
        <w:t>
      2) бег. Знакомство с движением рук во время бега. Медленный бег на месте 10-20 м по 2-3 раза. Бег на отрезках 15-20 м (2-3 раза). Бег с переменой направления по сигналу учителя. Медленный бег 2 раза по 1 минуте;</w:t>
      </w:r>
      <w:r>
        <w:br/>
      </w:r>
      <w:r>
        <w:rPr>
          <w:rFonts w:ascii="Times New Roman"/>
          <w:b w:val="false"/>
          <w:i w:val="false"/>
          <w:color w:val="000000"/>
          <w:sz w:val="28"/>
        </w:rPr>
        <w:t>
</w:t>
      </w:r>
      <w:r>
        <w:rPr>
          <w:rFonts w:ascii="Times New Roman"/>
          <w:b w:val="false"/>
          <w:i w:val="false"/>
          <w:color w:val="000000"/>
          <w:sz w:val="28"/>
        </w:rPr>
        <w:t>
      3) метания. Метания большого мяча двумя руками: из-за головы и снизу с места в стену. Броски двумя руками большого мяча в пол, стенку, вверх с последующей ловлей. Метание маленьких мячей, камешков, снежков на точность и дальность. Метание маленьких колец в шесты, обозначенные звуковыми сигналами. Метание мячей в играх;</w:t>
      </w:r>
      <w:r>
        <w:br/>
      </w:r>
      <w:r>
        <w:rPr>
          <w:rFonts w:ascii="Times New Roman"/>
          <w:b w:val="false"/>
          <w:i w:val="false"/>
          <w:color w:val="000000"/>
          <w:sz w:val="28"/>
        </w:rPr>
        <w:t>
</w:t>
      </w:r>
      <w:r>
        <w:rPr>
          <w:rFonts w:ascii="Times New Roman"/>
          <w:b w:val="false"/>
          <w:i w:val="false"/>
          <w:color w:val="000000"/>
          <w:sz w:val="28"/>
        </w:rPr>
        <w:t>
      4) прыжки. Прыжки на двух ногах на месте и с небольшим продвижением вперед, руки на пояс. Прыжки в длину с места с мягким приземлением. Прыжки на месте на двух ногах через короткую скакалку, 2 серии по 10-15 прыжков, отдых между сериями 1,5 минуты. Прыжки на месте на двух ногах с поворотом на 90</w:t>
      </w:r>
      <w:r>
        <w:rPr>
          <w:rFonts w:ascii="Times New Roman"/>
          <w:b w:val="false"/>
          <w:i w:val="false"/>
          <w:color w:val="000000"/>
          <w:vertAlign w:val="superscript"/>
        </w:rPr>
        <w:t>о</w:t>
      </w:r>
      <w:r>
        <w:rPr>
          <w:rFonts w:ascii="Times New Roman"/>
          <w:b w:val="false"/>
          <w:i w:val="false"/>
          <w:color w:val="000000"/>
          <w:sz w:val="28"/>
        </w:rPr>
        <w:t xml:space="preserve"> (5-6 раз). Прыжок в длину с 2-4 шагов. Прыжок в глубину со скамейки. Прыжки в играх.</w:t>
      </w:r>
      <w:r>
        <w:br/>
      </w:r>
      <w:r>
        <w:rPr>
          <w:rFonts w:ascii="Times New Roman"/>
          <w:b w:val="false"/>
          <w:i w:val="false"/>
          <w:color w:val="000000"/>
          <w:sz w:val="28"/>
        </w:rPr>
        <w:t>
</w:t>
      </w:r>
      <w:r>
        <w:rPr>
          <w:rFonts w:ascii="Times New Roman"/>
          <w:b w:val="false"/>
          <w:i w:val="false"/>
          <w:color w:val="000000"/>
          <w:sz w:val="28"/>
        </w:rPr>
        <w:t>
      44. Лыжная подготовка:</w:t>
      </w:r>
      <w:r>
        <w:br/>
      </w:r>
      <w:r>
        <w:rPr>
          <w:rFonts w:ascii="Times New Roman"/>
          <w:b w:val="false"/>
          <w:i w:val="false"/>
          <w:color w:val="000000"/>
          <w:sz w:val="28"/>
        </w:rPr>
        <w:t>
</w:t>
      </w:r>
      <w:r>
        <w:rPr>
          <w:rFonts w:ascii="Times New Roman"/>
          <w:b w:val="false"/>
          <w:i w:val="false"/>
          <w:color w:val="000000"/>
          <w:sz w:val="28"/>
        </w:rPr>
        <w:t>
      1) передвижение с лыжами на плече. Передвижение на лыжах друг за другом по учебной лыжне скользящим шагом (0,5-0,8 км за урок). Техника передвижения ступающим шагом. Поворот на месте «переступанием» вокруг носков лыж. Спуск с учебного склона в основной стойке.</w:t>
      </w:r>
      <w:r>
        <w:br/>
      </w:r>
      <w:r>
        <w:rPr>
          <w:rFonts w:ascii="Times New Roman"/>
          <w:b w:val="false"/>
          <w:i w:val="false"/>
          <w:color w:val="000000"/>
          <w:sz w:val="28"/>
        </w:rPr>
        <w:t>
</w:t>
      </w:r>
      <w:r>
        <w:rPr>
          <w:rFonts w:ascii="Times New Roman"/>
          <w:b w:val="false"/>
          <w:i w:val="false"/>
          <w:color w:val="000000"/>
          <w:sz w:val="28"/>
        </w:rPr>
        <w:t>
      45. Игры:</w:t>
      </w:r>
      <w:r>
        <w:br/>
      </w:r>
      <w:r>
        <w:rPr>
          <w:rFonts w:ascii="Times New Roman"/>
          <w:b w:val="false"/>
          <w:i w:val="false"/>
          <w:color w:val="000000"/>
          <w:sz w:val="28"/>
        </w:rPr>
        <w:t>
</w:t>
      </w:r>
      <w:r>
        <w:rPr>
          <w:rFonts w:ascii="Times New Roman"/>
          <w:b w:val="false"/>
          <w:i w:val="false"/>
          <w:color w:val="000000"/>
          <w:sz w:val="28"/>
        </w:rPr>
        <w:t>
      1) «запрещенное движение». На месте или в движении ученики выполняют за учителем все движения, кроме одного, например, поставить руки на пояс. Тот, кто ошибается выходит из строя и становится в конец колонны и продолжает игру;</w:t>
      </w:r>
      <w:r>
        <w:br/>
      </w:r>
      <w:r>
        <w:rPr>
          <w:rFonts w:ascii="Times New Roman"/>
          <w:b w:val="false"/>
          <w:i w:val="false"/>
          <w:color w:val="000000"/>
          <w:sz w:val="28"/>
        </w:rPr>
        <w:t>
</w:t>
      </w:r>
      <w:r>
        <w:rPr>
          <w:rFonts w:ascii="Times New Roman"/>
          <w:b w:val="false"/>
          <w:i w:val="false"/>
          <w:color w:val="000000"/>
          <w:sz w:val="28"/>
        </w:rPr>
        <w:t>
      2) «отгадай по голосу». Дети образуют круг. Одного из играющих, ставят в круг. Играющим предлагают назвать домашних и диких животных. Каждый играющий называет какое-нибудь животное. По этому слову-сигналу водящий должен отгадать, кто произнес его. Игру можно повторить несколько раз, заменяя слово-сигнал другими словами, в том числе и из спортивной терминологии. Побеждает водящий, который отгадает больше голосов.</w:t>
      </w:r>
      <w:r>
        <w:br/>
      </w:r>
      <w:r>
        <w:rPr>
          <w:rFonts w:ascii="Times New Roman"/>
          <w:b w:val="false"/>
          <w:i w:val="false"/>
          <w:color w:val="000000"/>
          <w:sz w:val="28"/>
        </w:rPr>
        <w:t>
</w:t>
      </w:r>
      <w:r>
        <w:rPr>
          <w:rFonts w:ascii="Times New Roman"/>
          <w:b w:val="false"/>
          <w:i w:val="false"/>
          <w:color w:val="000000"/>
          <w:sz w:val="28"/>
        </w:rPr>
        <w:t>
      46. Требования к уровню подготовки учащихся 2 класса:</w:t>
      </w:r>
      <w:r>
        <w:br/>
      </w:r>
      <w:r>
        <w:rPr>
          <w:rFonts w:ascii="Times New Roman"/>
          <w:b w:val="false"/>
          <w:i w:val="false"/>
          <w:color w:val="000000"/>
          <w:sz w:val="28"/>
        </w:rPr>
        <w:t>
</w:t>
      </w:r>
      <w:r>
        <w:rPr>
          <w:rFonts w:ascii="Times New Roman"/>
          <w:b w:val="false"/>
          <w:i w:val="false"/>
          <w:color w:val="000000"/>
          <w:sz w:val="28"/>
        </w:rPr>
        <w:t>
      1) нормативные требования;</w:t>
      </w:r>
      <w:r>
        <w:br/>
      </w:r>
      <w:r>
        <w:rPr>
          <w:rFonts w:ascii="Times New Roman"/>
          <w:b w:val="false"/>
          <w:i w:val="false"/>
          <w:color w:val="000000"/>
          <w:sz w:val="28"/>
        </w:rPr>
        <w:t>
</w:t>
      </w:r>
      <w:r>
        <w:rPr>
          <w:rFonts w:ascii="Times New Roman"/>
          <w:b w:val="false"/>
          <w:i w:val="false"/>
          <w:color w:val="000000"/>
          <w:sz w:val="28"/>
        </w:rPr>
        <w:t>
      2) степень наклона туловища вперед (в см) – не менее 8 см.;</w:t>
      </w:r>
      <w:r>
        <w:br/>
      </w:r>
      <w:r>
        <w:rPr>
          <w:rFonts w:ascii="Times New Roman"/>
          <w:b w:val="false"/>
          <w:i w:val="false"/>
          <w:color w:val="000000"/>
          <w:sz w:val="28"/>
        </w:rPr>
        <w:t>
</w:t>
      </w:r>
      <w:r>
        <w:rPr>
          <w:rFonts w:ascii="Times New Roman"/>
          <w:b w:val="false"/>
          <w:i w:val="false"/>
          <w:color w:val="000000"/>
          <w:sz w:val="28"/>
        </w:rPr>
        <w:t>
      3) функция равновесия – 6-8 сек.;</w:t>
      </w:r>
      <w:r>
        <w:br/>
      </w:r>
      <w:r>
        <w:rPr>
          <w:rFonts w:ascii="Times New Roman"/>
          <w:b w:val="false"/>
          <w:i w:val="false"/>
          <w:color w:val="000000"/>
          <w:sz w:val="28"/>
        </w:rPr>
        <w:t>
</w:t>
      </w:r>
      <w:r>
        <w:rPr>
          <w:rFonts w:ascii="Times New Roman"/>
          <w:b w:val="false"/>
          <w:i w:val="false"/>
          <w:color w:val="000000"/>
          <w:sz w:val="28"/>
        </w:rPr>
        <w:t>
      4) быстрота - 14-16 раз.;</w:t>
      </w:r>
      <w:r>
        <w:br/>
      </w:r>
      <w:r>
        <w:rPr>
          <w:rFonts w:ascii="Times New Roman"/>
          <w:b w:val="false"/>
          <w:i w:val="false"/>
          <w:color w:val="000000"/>
          <w:sz w:val="28"/>
        </w:rPr>
        <w:t>
</w:t>
      </w:r>
      <w:r>
        <w:rPr>
          <w:rFonts w:ascii="Times New Roman"/>
          <w:b w:val="false"/>
          <w:i w:val="false"/>
          <w:color w:val="000000"/>
          <w:sz w:val="28"/>
        </w:rPr>
        <w:t>
      5) сила кисти- 8-10 кг.;</w:t>
      </w:r>
      <w:r>
        <w:br/>
      </w:r>
      <w:r>
        <w:rPr>
          <w:rFonts w:ascii="Times New Roman"/>
          <w:b w:val="false"/>
          <w:i w:val="false"/>
          <w:color w:val="000000"/>
          <w:sz w:val="28"/>
        </w:rPr>
        <w:t>
</w:t>
      </w:r>
      <w:r>
        <w:rPr>
          <w:rFonts w:ascii="Times New Roman"/>
          <w:b w:val="false"/>
          <w:i w:val="false"/>
          <w:color w:val="000000"/>
          <w:sz w:val="28"/>
        </w:rPr>
        <w:t>
      6) общая выносливость – 30-35сек.;</w:t>
      </w:r>
      <w:r>
        <w:br/>
      </w:r>
      <w:r>
        <w:rPr>
          <w:rFonts w:ascii="Times New Roman"/>
          <w:b w:val="false"/>
          <w:i w:val="false"/>
          <w:color w:val="000000"/>
          <w:sz w:val="28"/>
        </w:rPr>
        <w:t>
</w:t>
      </w:r>
      <w:r>
        <w:rPr>
          <w:rFonts w:ascii="Times New Roman"/>
          <w:b w:val="false"/>
          <w:i w:val="false"/>
          <w:color w:val="000000"/>
          <w:sz w:val="28"/>
        </w:rPr>
        <w:t>
      7) прыжок в длину с места – 110-112 см.;</w:t>
      </w:r>
      <w:r>
        <w:br/>
      </w:r>
      <w:r>
        <w:rPr>
          <w:rFonts w:ascii="Times New Roman"/>
          <w:b w:val="false"/>
          <w:i w:val="false"/>
          <w:color w:val="000000"/>
          <w:sz w:val="28"/>
        </w:rPr>
        <w:t>
</w:t>
      </w:r>
      <w:r>
        <w:rPr>
          <w:rFonts w:ascii="Times New Roman"/>
          <w:b w:val="false"/>
          <w:i w:val="false"/>
          <w:color w:val="000000"/>
          <w:sz w:val="28"/>
        </w:rPr>
        <w:t>
      8) подскок вверх – 21- 23 см;</w:t>
      </w:r>
      <w:r>
        <w:br/>
      </w:r>
      <w:r>
        <w:rPr>
          <w:rFonts w:ascii="Times New Roman"/>
          <w:b w:val="false"/>
          <w:i w:val="false"/>
          <w:color w:val="000000"/>
          <w:sz w:val="28"/>
        </w:rPr>
        <w:t>
</w:t>
      </w:r>
      <w:r>
        <w:rPr>
          <w:rFonts w:ascii="Times New Roman"/>
          <w:b w:val="false"/>
          <w:i w:val="false"/>
          <w:color w:val="000000"/>
          <w:sz w:val="28"/>
        </w:rPr>
        <w:t>
      9) учащиеся должны знать: свое место в строю; строевые команды; кто такие «направляющий» и «замыкающий», понятие о правильной осанке; что такое шеренга; как правильно дышать во время ходьбы и бега, передвижениях на лыжах; правила поведения на уроках легкой атлетики; лыжной подготовки;</w:t>
      </w:r>
      <w:r>
        <w:br/>
      </w:r>
      <w:r>
        <w:rPr>
          <w:rFonts w:ascii="Times New Roman"/>
          <w:b w:val="false"/>
          <w:i w:val="false"/>
          <w:color w:val="000000"/>
          <w:sz w:val="28"/>
        </w:rPr>
        <w:t>
</w:t>
      </w:r>
      <w:r>
        <w:rPr>
          <w:rFonts w:ascii="Times New Roman"/>
          <w:b w:val="false"/>
          <w:i w:val="false"/>
          <w:color w:val="000000"/>
          <w:sz w:val="28"/>
        </w:rPr>
        <w:t>
      10) учащиеся должны уметь: выполнять простейшие исходные положения по словесной инструкции учителя; выполнять строевые команды: повороты направо, налево; принимать правильную осанку в основной стойке и при ходьбе; ходить в колонне по одному; построиться в одну шеренгу; не задерживать дыхание во время выполнения упражнений; прикреплять лыжи к обуви и снимать их; выполнять поворот на месте переступанием вокруг носков лыж в правую сторону.</w:t>
      </w:r>
    </w:p>
    <w:bookmarkEnd w:id="573"/>
    <w:bookmarkStart w:name="z4832" w:id="574"/>
    <w:p>
      <w:pPr>
        <w:spacing w:after="0"/>
        <w:ind w:left="0"/>
        <w:jc w:val="left"/>
      </w:pPr>
      <w:r>
        <w:rPr>
          <w:rFonts w:ascii="Times New Roman"/>
          <w:b/>
          <w:i w:val="false"/>
          <w:color w:val="000000"/>
        </w:rPr>
        <w:t xml:space="preserve"> 
5. Базовое содержание учебного предмета для 3 класса</w:t>
      </w:r>
    </w:p>
    <w:bookmarkEnd w:id="574"/>
    <w:bookmarkStart w:name="z4833" w:id="575"/>
    <w:p>
      <w:pPr>
        <w:spacing w:after="0"/>
        <w:ind w:left="0"/>
        <w:jc w:val="both"/>
      </w:pPr>
      <w:r>
        <w:rPr>
          <w:rFonts w:ascii="Times New Roman"/>
          <w:b w:val="false"/>
          <w:i w:val="false"/>
          <w:color w:val="000000"/>
          <w:sz w:val="28"/>
        </w:rPr>
        <w:t>
      47. Основная гимнастика.</w:t>
      </w:r>
      <w:r>
        <w:br/>
      </w:r>
      <w:r>
        <w:rPr>
          <w:rFonts w:ascii="Times New Roman"/>
          <w:b w:val="false"/>
          <w:i w:val="false"/>
          <w:color w:val="000000"/>
          <w:sz w:val="28"/>
        </w:rPr>
        <w:t>
</w:t>
      </w:r>
      <w:r>
        <w:rPr>
          <w:rFonts w:ascii="Times New Roman"/>
          <w:b w:val="false"/>
          <w:i w:val="false"/>
          <w:color w:val="000000"/>
          <w:sz w:val="28"/>
        </w:rPr>
        <w:t>
      48. Гимнастические построения и перестроения. Понятие о правом и левом фалангах. Равнение в шеренге налево, направо, на середину. Рапорт. Выполнение команд: «Равняйся!», «Смирно!», «Вольно!». Расчет в шеренге и в колонне по одному на «первый-второй». Повороты на месте направо и налево на пятке одной ноги и носке другой. Размыкание и смыкание приставными шагами. Ходьба на месте с остановкой в два счета. Повороты на 90</w:t>
      </w:r>
      <w:r>
        <w:rPr>
          <w:rFonts w:ascii="Times New Roman"/>
          <w:b w:val="false"/>
          <w:i w:val="false"/>
          <w:color w:val="000000"/>
          <w:vertAlign w:val="superscript"/>
        </w:rPr>
        <w:t>o</w:t>
      </w:r>
      <w:r>
        <w:rPr>
          <w:rFonts w:ascii="Times New Roman"/>
          <w:b w:val="false"/>
          <w:i w:val="false"/>
          <w:color w:val="000000"/>
          <w:sz w:val="28"/>
        </w:rPr>
        <w:t xml:space="preserve"> без разделений.</w:t>
      </w:r>
      <w:r>
        <w:br/>
      </w:r>
      <w:r>
        <w:rPr>
          <w:rFonts w:ascii="Times New Roman"/>
          <w:b w:val="false"/>
          <w:i w:val="false"/>
          <w:color w:val="000000"/>
          <w:sz w:val="28"/>
        </w:rPr>
        <w:t>
</w:t>
      </w:r>
      <w:r>
        <w:rPr>
          <w:rFonts w:ascii="Times New Roman"/>
          <w:b w:val="false"/>
          <w:i w:val="false"/>
          <w:color w:val="000000"/>
          <w:sz w:val="28"/>
        </w:rPr>
        <w:t>
      49. Общеразвивающие упражнения (без предметов). Основные положения и движения рук, ног, туловища, головы. Движения рук вперед, вверх, в соединение на 4 счета. Круговые движения руками в лицевой и боковой плоскостях. Повороты туловища налево, направо, с отведением прямых рук назад. Наклоны к левой, правой ноге с поворотами туловища. Упражнения у гимнастической скамейки. Приседание, держась за рейку гимнастической стенки. Стоя боком к гимнастической стенке, хват за рейку на уровне пояса. Поднимание ноги вперед, назад и отведение в сторону. Стоя вперед к гимнастической стенке, наклон вперед, хват за рейку на уровне колен. Смыкание и размыкание носок. Поднимание на носках, полуприседание, из приседания перейти в стойку на коленях. Из седа ноги вместе (врозь), наклоны вперед (голову не опускать). Поочередное поднимание ног, упор, стоя на коленях, имитируя равновесие «Ласточка». Из положения, лежа на спине – группировка. Перекаты, вперед-назад лежа на спине в группировке.</w:t>
      </w:r>
      <w:r>
        <w:br/>
      </w:r>
      <w:r>
        <w:rPr>
          <w:rFonts w:ascii="Times New Roman"/>
          <w:b w:val="false"/>
          <w:i w:val="false"/>
          <w:color w:val="000000"/>
          <w:sz w:val="28"/>
        </w:rPr>
        <w:t>
</w:t>
      </w:r>
      <w:r>
        <w:rPr>
          <w:rFonts w:ascii="Times New Roman"/>
          <w:b w:val="false"/>
          <w:i w:val="false"/>
          <w:color w:val="000000"/>
          <w:sz w:val="28"/>
        </w:rPr>
        <w:t xml:space="preserve">
      50. Акробатические упражнения. Группировка сидя. И. п. - сидя с прямыми ногами, руки в стороны. В.- слегка развести ступни и голени, согнуть ноги, руками обхватить голени, подтянуть колени к груди, голову наклонить вперед (между коленями). Группировка лежа. И. п. - лежа на спине, руки, на полу, вдоль тела. В.- согнуть ноги и, обхватив их руками за голени, подтянуть колени к груди, голову наклонить (между коленями). Группировка в приседе. И. п. - ноги врозь, ноги параллельно. В. - присесть на всей ступне, обхватив ноги ниже колен, прижать колени к груди, голову опустить (между коленями), подбородок прижать к груди. Перекат назад и вперед. Упражнения выполняются на трех матах, уложенных в одну линию на полу. Выполнение строго индивидуально. Из группировки сидя, перекат назад и перекат вперед до положения упора присев. Перекаты влево, вправо из упора стоя на коленях. Перекаты в сторону. </w:t>
      </w:r>
      <w:r>
        <w:br/>
      </w:r>
      <w:r>
        <w:rPr>
          <w:rFonts w:ascii="Times New Roman"/>
          <w:b w:val="false"/>
          <w:i w:val="false"/>
          <w:color w:val="000000"/>
          <w:sz w:val="28"/>
        </w:rPr>
        <w:t>
</w:t>
      </w:r>
      <w:r>
        <w:rPr>
          <w:rFonts w:ascii="Times New Roman"/>
          <w:b w:val="false"/>
          <w:i w:val="false"/>
          <w:color w:val="000000"/>
          <w:sz w:val="28"/>
        </w:rPr>
        <w:t>
      51. Упражнения с большим мячом. Основные положения с мячом: мяч в руках внизу, впереди, вверху. Перекатывание мяча. Вдоль стены, на расстоянии 100-130 см от нее, ставится на ребро несколько гимнастических скамеек. В образовавшийся коридор садятся на пол, широко расставив ноги, ученики парами, один против другого, и перекатывают мяч друг другу, не поднимая мяча, Расстояние между учениками вначале 1-1,5 м, затем постепенно увеличивается. Броски мяча в щит, в ворота. Искание и ловля прыгающего мяча. Сидя, скрестив ноги, или стоя ноги врозь, в кругу передача мяча влево вправо с поворотом туловища.</w:t>
      </w:r>
      <w:r>
        <w:br/>
      </w:r>
      <w:r>
        <w:rPr>
          <w:rFonts w:ascii="Times New Roman"/>
          <w:b w:val="false"/>
          <w:i w:val="false"/>
          <w:color w:val="000000"/>
          <w:sz w:val="28"/>
        </w:rPr>
        <w:t>
</w:t>
      </w:r>
      <w:r>
        <w:rPr>
          <w:rFonts w:ascii="Times New Roman"/>
          <w:b w:val="false"/>
          <w:i w:val="false"/>
          <w:color w:val="000000"/>
          <w:sz w:val="28"/>
        </w:rPr>
        <w:t>
      52. Упражнения для формирования осанки. Поднимание на один носок с различными движениями рук. Стойки на двух пятках и одной пятке. Ходьба по гимнастической скамейке лицом и спиной вперед, боком, переменным шагом, на носках. Удержание на голове груза весом 300-400 г. Ходьба с грузом на голове. Безопорное сидение на гимнастической скамейке, одна нога прямая, другая согнутая. Чередование ходьбы на носках вперед и назад поворотом на 180</w:t>
      </w:r>
      <w:r>
        <w:rPr>
          <w:rFonts w:ascii="Times New Roman"/>
          <w:b w:val="false"/>
          <w:i w:val="false"/>
          <w:color w:val="000000"/>
          <w:vertAlign w:val="superscript"/>
        </w:rPr>
        <w:t>o</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 Упражнения на ориентирование. Ходьба на звуковой сигнал (до 10-15 м). Ходьба за звуковым сигналом в различных направлениях. Ходьба вокруг зала, держась в полушаге от стены. Ходьба с изменением длины шага. Воспроизведение отрезков длины (5, 10, 15 м). Воспроизведение прыжка в длину с места (различные отрезки). Метание мяча по заданию на различные расстояния:</w:t>
      </w:r>
      <w:r>
        <w:br/>
      </w:r>
      <w:r>
        <w:rPr>
          <w:rFonts w:ascii="Times New Roman"/>
          <w:b w:val="false"/>
          <w:i w:val="false"/>
          <w:color w:val="000000"/>
          <w:sz w:val="28"/>
        </w:rPr>
        <w:t>
</w:t>
      </w:r>
      <w:r>
        <w:rPr>
          <w:rFonts w:ascii="Times New Roman"/>
          <w:b w:val="false"/>
          <w:i w:val="false"/>
          <w:color w:val="000000"/>
          <w:sz w:val="28"/>
        </w:rPr>
        <w:t>
      1) лазание и перелезание. Произвольное лазание по гимнастической стенке (вверх, вниз). Лазание по наклонной плоскости или гимнастической скамейке, установленной под углом 20-25</w:t>
      </w:r>
      <w:r>
        <w:rPr>
          <w:rFonts w:ascii="Times New Roman"/>
          <w:b w:val="false"/>
          <w:i w:val="false"/>
          <w:color w:val="000000"/>
          <w:vertAlign w:val="superscript"/>
        </w:rPr>
        <w:t>o</w:t>
      </w:r>
      <w:r>
        <w:rPr>
          <w:rFonts w:ascii="Times New Roman"/>
          <w:b w:val="false"/>
          <w:i w:val="false"/>
          <w:color w:val="000000"/>
          <w:sz w:val="28"/>
        </w:rPr>
        <w:t xml:space="preserve"> с переходом на гимнастическую стенку (голову держать прямо). Перелезание через невысокое препятствие. Подлезание под препятствие высотой не ниже 50 см произвольным способом. Вис на канате – на узле с помощью рук и ног. Лазание по канату до 2 м свободным способом. Преодоление полосы препятствий перелезанием. Лазание, перелезание и подлезание в играх.</w:t>
      </w:r>
      <w:r>
        <w:br/>
      </w:r>
      <w:r>
        <w:rPr>
          <w:rFonts w:ascii="Times New Roman"/>
          <w:b w:val="false"/>
          <w:i w:val="false"/>
          <w:color w:val="000000"/>
          <w:sz w:val="28"/>
        </w:rPr>
        <w:t>
</w:t>
      </w:r>
      <w:r>
        <w:rPr>
          <w:rFonts w:ascii="Times New Roman"/>
          <w:b w:val="false"/>
          <w:i w:val="false"/>
          <w:color w:val="000000"/>
          <w:sz w:val="28"/>
        </w:rPr>
        <w:t>
      54. Легкая атлетика:</w:t>
      </w:r>
      <w:r>
        <w:br/>
      </w:r>
      <w:r>
        <w:rPr>
          <w:rFonts w:ascii="Times New Roman"/>
          <w:b w:val="false"/>
          <w:i w:val="false"/>
          <w:color w:val="000000"/>
          <w:sz w:val="28"/>
        </w:rPr>
        <w:t>
</w:t>
      </w:r>
      <w:r>
        <w:rPr>
          <w:rFonts w:ascii="Times New Roman"/>
          <w:b w:val="false"/>
          <w:i w:val="false"/>
          <w:color w:val="000000"/>
          <w:sz w:val="28"/>
        </w:rPr>
        <w:t xml:space="preserve">
      1) ходьба. Ходьба с правильной работой рук и ног. Ходьба с высоким подниманием бедра. Сочетание обычной ходьбы с ходьбой на носках. Ходьба скрестными шагами. Чередование ходьбы и бега до 100 метров. Ходьба в зале в разных направлениях, обходя маты разные предметы; </w:t>
      </w:r>
      <w:r>
        <w:br/>
      </w:r>
      <w:r>
        <w:rPr>
          <w:rFonts w:ascii="Times New Roman"/>
          <w:b w:val="false"/>
          <w:i w:val="false"/>
          <w:color w:val="000000"/>
          <w:sz w:val="28"/>
        </w:rPr>
        <w:t>
</w:t>
      </w:r>
      <w:r>
        <w:rPr>
          <w:rFonts w:ascii="Times New Roman"/>
          <w:b w:val="false"/>
          <w:i w:val="false"/>
          <w:color w:val="000000"/>
          <w:sz w:val="28"/>
        </w:rPr>
        <w:t>
      2) бег. Быстрый бег на месте: 2-3 раза по 4-6 секунд. Медленный бег на месте: 2-3 раза по 30-40 секунд. Высокий старт. Бег с прыжками (после каждого пятого шага). Бег с ускорением. Равномерный бег 2-3 разапо 30 секунд. Медленный бег 2-3 раза по 2 минуты. Медленный бег в различном темпе со сменой нарпавлений (боком, спиной, вперед);</w:t>
      </w:r>
      <w:r>
        <w:br/>
      </w:r>
      <w:r>
        <w:rPr>
          <w:rFonts w:ascii="Times New Roman"/>
          <w:b w:val="false"/>
          <w:i w:val="false"/>
          <w:color w:val="000000"/>
          <w:sz w:val="28"/>
        </w:rPr>
        <w:t>
</w:t>
      </w:r>
      <w:r>
        <w:rPr>
          <w:rFonts w:ascii="Times New Roman"/>
          <w:b w:val="false"/>
          <w:i w:val="false"/>
          <w:color w:val="000000"/>
          <w:sz w:val="28"/>
        </w:rPr>
        <w:t>
      3) прыжки. Прыжки на двух ногах, стоя у гимнастической стенки, хватом за рейку. Прыжки на одной ноге попеременно (по 3-4 прыжка). Прыжки ноги врозь и ноги вместе, руки на поясе. Перемах скакалки через голову вперед и назад. Прыжки на двух ногах через длинную, неподвижно висящую и качающуюся скакалку. Прыжки в длину с разбега. Прыжки в высоту с 3-4 шагов через скакалку, согнув ноги, приземление на мат;</w:t>
      </w:r>
      <w:r>
        <w:br/>
      </w:r>
      <w:r>
        <w:rPr>
          <w:rFonts w:ascii="Times New Roman"/>
          <w:b w:val="false"/>
          <w:i w:val="false"/>
          <w:color w:val="000000"/>
          <w:sz w:val="28"/>
        </w:rPr>
        <w:t>
</w:t>
      </w:r>
      <w:r>
        <w:rPr>
          <w:rFonts w:ascii="Times New Roman"/>
          <w:b w:val="false"/>
          <w:i w:val="false"/>
          <w:color w:val="000000"/>
          <w:sz w:val="28"/>
        </w:rPr>
        <w:t>
      4) метание. Метание мяча с места из положения стоя боком в направлении метания. Метание мяча в щит с расстояния 3-5 м. Метание малого мяча на дальность.</w:t>
      </w:r>
      <w:r>
        <w:br/>
      </w:r>
      <w:r>
        <w:rPr>
          <w:rFonts w:ascii="Times New Roman"/>
          <w:b w:val="false"/>
          <w:i w:val="false"/>
          <w:color w:val="000000"/>
          <w:sz w:val="28"/>
        </w:rPr>
        <w:t>
</w:t>
      </w:r>
      <w:r>
        <w:rPr>
          <w:rFonts w:ascii="Times New Roman"/>
          <w:b w:val="false"/>
          <w:i w:val="false"/>
          <w:color w:val="000000"/>
          <w:sz w:val="28"/>
        </w:rPr>
        <w:t>
      55. Лыжная подготовка:</w:t>
      </w:r>
      <w:r>
        <w:br/>
      </w:r>
      <w:r>
        <w:rPr>
          <w:rFonts w:ascii="Times New Roman"/>
          <w:b w:val="false"/>
          <w:i w:val="false"/>
          <w:color w:val="000000"/>
          <w:sz w:val="28"/>
        </w:rPr>
        <w:t>
</w:t>
      </w:r>
      <w:r>
        <w:rPr>
          <w:rFonts w:ascii="Times New Roman"/>
          <w:b w:val="false"/>
          <w:i w:val="false"/>
          <w:color w:val="000000"/>
          <w:sz w:val="28"/>
        </w:rPr>
        <w:t>
      1) передвижение с лыжами на плече. Передвижение на лыжах ступающим и скользящим шагом. Изучение попеременного двухшажного хода (без палок). Совершенствование поворота на месте «переступанием» вокруг пяток на левую и правую стороны. Подъем прямо и наискось ступающим шагом по наклонной до 10-12</w:t>
      </w:r>
      <w:r>
        <w:rPr>
          <w:rFonts w:ascii="Times New Roman"/>
          <w:b w:val="false"/>
          <w:i w:val="false"/>
          <w:color w:val="000000"/>
          <w:vertAlign w:val="superscript"/>
        </w:rPr>
        <w:t>o</w:t>
      </w:r>
      <w:r>
        <w:rPr>
          <w:rFonts w:ascii="Times New Roman"/>
          <w:b w:val="false"/>
          <w:i w:val="false"/>
          <w:color w:val="000000"/>
          <w:sz w:val="28"/>
        </w:rPr>
        <w:t>. Спуск в основной стойке со склона с крутизной до 8</w:t>
      </w:r>
      <w:r>
        <w:rPr>
          <w:rFonts w:ascii="Times New Roman"/>
          <w:b w:val="false"/>
          <w:i w:val="false"/>
          <w:color w:val="000000"/>
          <w:vertAlign w:val="superscript"/>
        </w:rPr>
        <w:t>o</w:t>
      </w:r>
      <w:r>
        <w:rPr>
          <w:rFonts w:ascii="Times New Roman"/>
          <w:b w:val="false"/>
          <w:i w:val="false"/>
          <w:color w:val="000000"/>
          <w:sz w:val="28"/>
        </w:rPr>
        <w:t>. Передвижение в медленном темпе 1 км за урок.</w:t>
      </w:r>
      <w:r>
        <w:br/>
      </w:r>
      <w:r>
        <w:rPr>
          <w:rFonts w:ascii="Times New Roman"/>
          <w:b w:val="false"/>
          <w:i w:val="false"/>
          <w:color w:val="000000"/>
          <w:sz w:val="28"/>
        </w:rPr>
        <w:t>
</w:t>
      </w:r>
      <w:r>
        <w:rPr>
          <w:rFonts w:ascii="Times New Roman"/>
          <w:b w:val="false"/>
          <w:i w:val="false"/>
          <w:color w:val="000000"/>
          <w:sz w:val="28"/>
        </w:rPr>
        <w:t>
      56. Игры:</w:t>
      </w:r>
      <w:r>
        <w:br/>
      </w:r>
      <w:r>
        <w:rPr>
          <w:rFonts w:ascii="Times New Roman"/>
          <w:b w:val="false"/>
          <w:i w:val="false"/>
          <w:color w:val="000000"/>
          <w:sz w:val="28"/>
        </w:rPr>
        <w:t>
</w:t>
      </w:r>
      <w:r>
        <w:rPr>
          <w:rFonts w:ascii="Times New Roman"/>
          <w:b w:val="false"/>
          <w:i w:val="false"/>
          <w:color w:val="000000"/>
          <w:sz w:val="28"/>
        </w:rPr>
        <w:t>
      1) «охотники и утки». Две команды («охотники» и «утки»). «Охотники» образуют круг, перед их носками проводится черта. «Утки» распологаются произвольно внутри круга. На шее у них колокольчики. У одного из «охотников» волейбольный мяч. По сигналу учителя «охотники» стараются мячом попасть в «уток», которые свободно передвигаются внутри круга. Попавший мячом в «утку», меняется с ней местами. Выигрывают те, кто дольше пробыл в роли «утки»;</w:t>
      </w:r>
      <w:r>
        <w:br/>
      </w:r>
      <w:r>
        <w:rPr>
          <w:rFonts w:ascii="Times New Roman"/>
          <w:b w:val="false"/>
          <w:i w:val="false"/>
          <w:color w:val="000000"/>
          <w:sz w:val="28"/>
        </w:rPr>
        <w:t>
</w:t>
      </w:r>
      <w:r>
        <w:rPr>
          <w:rFonts w:ascii="Times New Roman"/>
          <w:b w:val="false"/>
          <w:i w:val="false"/>
          <w:color w:val="000000"/>
          <w:sz w:val="28"/>
        </w:rPr>
        <w:t>
      2) «фигуры». Играющие становятся в круг и берутся за руки. Водящий- в центре круга. По сигналу учителя, дети передвигаются по кругу вправо, меняя темп, медленно, быстро или бегом. По другому сигналу все останавливаются и принимают какую-либо позу, «фигуру». Ребенок, оказавшийся напротив ведущегов момент остановки, меняется с ним местами. Игра продолжается, но играющие движутся по кругу в другую сторону.</w:t>
      </w:r>
      <w:r>
        <w:br/>
      </w:r>
      <w:r>
        <w:rPr>
          <w:rFonts w:ascii="Times New Roman"/>
          <w:b w:val="false"/>
          <w:i w:val="false"/>
          <w:color w:val="000000"/>
          <w:sz w:val="28"/>
        </w:rPr>
        <w:t>
</w:t>
      </w:r>
      <w:r>
        <w:rPr>
          <w:rFonts w:ascii="Times New Roman"/>
          <w:b w:val="false"/>
          <w:i w:val="false"/>
          <w:color w:val="000000"/>
          <w:sz w:val="28"/>
        </w:rPr>
        <w:t>
      57. Требования к уровню подготовки учащихся 3 класса:</w:t>
      </w:r>
      <w:r>
        <w:br/>
      </w:r>
      <w:r>
        <w:rPr>
          <w:rFonts w:ascii="Times New Roman"/>
          <w:b w:val="false"/>
          <w:i w:val="false"/>
          <w:color w:val="000000"/>
          <w:sz w:val="28"/>
        </w:rPr>
        <w:t>
</w:t>
      </w:r>
      <w:r>
        <w:rPr>
          <w:rFonts w:ascii="Times New Roman"/>
          <w:b w:val="false"/>
          <w:i w:val="false"/>
          <w:color w:val="000000"/>
          <w:sz w:val="28"/>
        </w:rPr>
        <w:t>
      1) нормативные требования;</w:t>
      </w:r>
      <w:r>
        <w:br/>
      </w:r>
      <w:r>
        <w:rPr>
          <w:rFonts w:ascii="Times New Roman"/>
          <w:b w:val="false"/>
          <w:i w:val="false"/>
          <w:color w:val="000000"/>
          <w:sz w:val="28"/>
        </w:rPr>
        <w:t>
</w:t>
      </w:r>
      <w:r>
        <w:rPr>
          <w:rFonts w:ascii="Times New Roman"/>
          <w:b w:val="false"/>
          <w:i w:val="false"/>
          <w:color w:val="000000"/>
          <w:sz w:val="28"/>
        </w:rPr>
        <w:t>
      2) гибкость при доставании пола - не менее 2 см.;</w:t>
      </w:r>
      <w:r>
        <w:br/>
      </w:r>
      <w:r>
        <w:rPr>
          <w:rFonts w:ascii="Times New Roman"/>
          <w:b w:val="false"/>
          <w:i w:val="false"/>
          <w:color w:val="000000"/>
          <w:sz w:val="28"/>
        </w:rPr>
        <w:t>
</w:t>
      </w:r>
      <w:r>
        <w:rPr>
          <w:rFonts w:ascii="Times New Roman"/>
          <w:b w:val="false"/>
          <w:i w:val="false"/>
          <w:color w:val="000000"/>
          <w:sz w:val="28"/>
        </w:rPr>
        <w:t>
      3) функция равновесия – 12-14 сек.;</w:t>
      </w:r>
      <w:r>
        <w:br/>
      </w:r>
      <w:r>
        <w:rPr>
          <w:rFonts w:ascii="Times New Roman"/>
          <w:b w:val="false"/>
          <w:i w:val="false"/>
          <w:color w:val="000000"/>
          <w:sz w:val="28"/>
        </w:rPr>
        <w:t>
</w:t>
      </w:r>
      <w:r>
        <w:rPr>
          <w:rFonts w:ascii="Times New Roman"/>
          <w:b w:val="false"/>
          <w:i w:val="false"/>
          <w:color w:val="000000"/>
          <w:sz w:val="28"/>
        </w:rPr>
        <w:t>
      4) быстрота - 15-16 раз;</w:t>
      </w:r>
      <w:r>
        <w:br/>
      </w:r>
      <w:r>
        <w:rPr>
          <w:rFonts w:ascii="Times New Roman"/>
          <w:b w:val="false"/>
          <w:i w:val="false"/>
          <w:color w:val="000000"/>
          <w:sz w:val="28"/>
        </w:rPr>
        <w:t>
</w:t>
      </w:r>
      <w:r>
        <w:rPr>
          <w:rFonts w:ascii="Times New Roman"/>
          <w:b w:val="false"/>
          <w:i w:val="false"/>
          <w:color w:val="000000"/>
          <w:sz w:val="28"/>
        </w:rPr>
        <w:t>
      5) сила кисти - 16-18 кг (мальчики), 13-15 кг (девочки);</w:t>
      </w:r>
      <w:r>
        <w:br/>
      </w:r>
      <w:r>
        <w:rPr>
          <w:rFonts w:ascii="Times New Roman"/>
          <w:b w:val="false"/>
          <w:i w:val="false"/>
          <w:color w:val="000000"/>
          <w:sz w:val="28"/>
        </w:rPr>
        <w:t>
</w:t>
      </w:r>
      <w:r>
        <w:rPr>
          <w:rFonts w:ascii="Times New Roman"/>
          <w:b w:val="false"/>
          <w:i w:val="false"/>
          <w:color w:val="000000"/>
          <w:sz w:val="28"/>
        </w:rPr>
        <w:t>
      6) общая выносливость – 40-50 сек. (мальчики), 30-40 сек. (девочки);</w:t>
      </w:r>
      <w:r>
        <w:br/>
      </w:r>
      <w:r>
        <w:rPr>
          <w:rFonts w:ascii="Times New Roman"/>
          <w:b w:val="false"/>
          <w:i w:val="false"/>
          <w:color w:val="000000"/>
          <w:sz w:val="28"/>
        </w:rPr>
        <w:t>
</w:t>
      </w:r>
      <w:r>
        <w:rPr>
          <w:rFonts w:ascii="Times New Roman"/>
          <w:b w:val="false"/>
          <w:i w:val="false"/>
          <w:color w:val="000000"/>
          <w:sz w:val="28"/>
        </w:rPr>
        <w:t>
      7) прыжок в длину с места: 124-126 см (мальчики), 116-118 (девочки);</w:t>
      </w:r>
      <w:r>
        <w:br/>
      </w:r>
      <w:r>
        <w:rPr>
          <w:rFonts w:ascii="Times New Roman"/>
          <w:b w:val="false"/>
          <w:i w:val="false"/>
          <w:color w:val="000000"/>
          <w:sz w:val="28"/>
        </w:rPr>
        <w:t>
</w:t>
      </w:r>
      <w:r>
        <w:rPr>
          <w:rFonts w:ascii="Times New Roman"/>
          <w:b w:val="false"/>
          <w:i w:val="false"/>
          <w:color w:val="000000"/>
          <w:sz w:val="28"/>
        </w:rPr>
        <w:t>
      8) подскок вверх: 25-26 см (мальчики), 21-22 см (девочки);</w:t>
      </w:r>
      <w:r>
        <w:br/>
      </w:r>
      <w:r>
        <w:rPr>
          <w:rFonts w:ascii="Times New Roman"/>
          <w:b w:val="false"/>
          <w:i w:val="false"/>
          <w:color w:val="000000"/>
          <w:sz w:val="28"/>
        </w:rPr>
        <w:t>
</w:t>
      </w:r>
      <w:r>
        <w:rPr>
          <w:rFonts w:ascii="Times New Roman"/>
          <w:b w:val="false"/>
          <w:i w:val="false"/>
          <w:color w:val="000000"/>
          <w:sz w:val="28"/>
        </w:rPr>
        <w:t>
      9) учащиеся должны знать: строевые команды; положения частей тела во время ходьбы, бега, прыжков, мышечно-суставного чувства; что входит в лыжный инвентарь, как выбрать лыжи и палки по росту, как должен одеваться лыжник; правила и содержание 2-3 разученных игр, правила;</w:t>
      </w:r>
      <w:r>
        <w:br/>
      </w:r>
      <w:r>
        <w:rPr>
          <w:rFonts w:ascii="Times New Roman"/>
          <w:b w:val="false"/>
          <w:i w:val="false"/>
          <w:color w:val="000000"/>
          <w:sz w:val="28"/>
        </w:rPr>
        <w:t>
</w:t>
      </w:r>
      <w:r>
        <w:rPr>
          <w:rFonts w:ascii="Times New Roman"/>
          <w:b w:val="false"/>
          <w:i w:val="false"/>
          <w:color w:val="000000"/>
          <w:sz w:val="28"/>
        </w:rPr>
        <w:t>
      10) учащиеся должны уметь: выполнять повороты направо, налево переступанием; выполнять высокий старт, бегать в медленном темпе 2 мин. Быстро пробежать 30 м; прыгать в длину и высоту, отталкиваясь одной ногой и приземляясь на две; метать малый мяч правой и левой рукой с места; правильно выбирать лыжи и палки для занятий; выполнять повороты на месте вокруг пяток в правую и левую стороны; выполнять спуск в основной стойке, преодолевать на лыжах до 0,5 - 1км; самостоятельно играть в простейшие игры под контролем педагога.</w:t>
      </w:r>
    </w:p>
    <w:bookmarkEnd w:id="575"/>
    <w:bookmarkStart w:name="z4862" w:id="576"/>
    <w:p>
      <w:pPr>
        <w:spacing w:after="0"/>
        <w:ind w:left="0"/>
        <w:jc w:val="left"/>
      </w:pPr>
      <w:r>
        <w:rPr>
          <w:rFonts w:ascii="Times New Roman"/>
          <w:b/>
          <w:i w:val="false"/>
          <w:color w:val="000000"/>
        </w:rPr>
        <w:t xml:space="preserve"> 
6. Базовое содержание учебного предмета для 4 класса</w:t>
      </w:r>
    </w:p>
    <w:bookmarkEnd w:id="576"/>
    <w:bookmarkStart w:name="z4863" w:id="577"/>
    <w:p>
      <w:pPr>
        <w:spacing w:after="0"/>
        <w:ind w:left="0"/>
        <w:jc w:val="both"/>
      </w:pPr>
      <w:r>
        <w:rPr>
          <w:rFonts w:ascii="Times New Roman"/>
          <w:b w:val="false"/>
          <w:i w:val="false"/>
          <w:color w:val="000000"/>
          <w:sz w:val="28"/>
        </w:rPr>
        <w:t>
      58. Основная гимнастика.</w:t>
      </w:r>
      <w:r>
        <w:br/>
      </w:r>
      <w:r>
        <w:rPr>
          <w:rFonts w:ascii="Times New Roman"/>
          <w:b w:val="false"/>
          <w:i w:val="false"/>
          <w:color w:val="000000"/>
          <w:sz w:val="28"/>
        </w:rPr>
        <w:t>
</w:t>
      </w:r>
      <w:r>
        <w:rPr>
          <w:rFonts w:ascii="Times New Roman"/>
          <w:b w:val="false"/>
          <w:i w:val="false"/>
          <w:color w:val="000000"/>
          <w:sz w:val="28"/>
        </w:rPr>
        <w:t>
      59. Построения и перестроения. Сдача рапорта. Совершенствование построений и перестроений за 3 года обучения. Расчеты в шеренге по 3, по 4.</w:t>
      </w:r>
      <w:r>
        <w:br/>
      </w:r>
      <w:r>
        <w:rPr>
          <w:rFonts w:ascii="Times New Roman"/>
          <w:b w:val="false"/>
          <w:i w:val="false"/>
          <w:color w:val="000000"/>
          <w:sz w:val="28"/>
        </w:rPr>
        <w:t>
</w:t>
      </w:r>
      <w:r>
        <w:rPr>
          <w:rFonts w:ascii="Times New Roman"/>
          <w:b w:val="false"/>
          <w:i w:val="false"/>
          <w:color w:val="000000"/>
          <w:sz w:val="28"/>
        </w:rPr>
        <w:t>
      60. Расчеты в шеренге на 6 – 4 – 2 и на «месте», 9 – 6 – 3 на «месте» и выход по расчету. Повороты кругом по разделениям. Перестроение из одного круга в два круга. Построение в движении в шеренгу, в колонну по одному и в круг. Ходьба противоходом и по диагонали. Перемена местами с соседом слева и справа по сигналу педагога.</w:t>
      </w:r>
      <w:r>
        <w:br/>
      </w:r>
      <w:r>
        <w:rPr>
          <w:rFonts w:ascii="Times New Roman"/>
          <w:b w:val="false"/>
          <w:i w:val="false"/>
          <w:color w:val="000000"/>
          <w:sz w:val="28"/>
        </w:rPr>
        <w:t>
</w:t>
      </w:r>
      <w:r>
        <w:rPr>
          <w:rFonts w:ascii="Times New Roman"/>
          <w:b w:val="false"/>
          <w:i w:val="false"/>
          <w:color w:val="000000"/>
          <w:sz w:val="28"/>
        </w:rPr>
        <w:t>
      61. Упражнения в равновесии. Ходьба по низкому бревну с перешагиванием через невысокие предметы. Ходьба скрестными шагами вправо, влево. Полуприседания на одной ноге, руки в стороны (свободную ногу вперед). Прыжки на месте. Равновесие на одной ноге, другая вперед, в сторону, назад, руки в стороны, вперед, вверх. Быстрые шаги на носках:</w:t>
      </w:r>
      <w:r>
        <w:br/>
      </w:r>
      <w:r>
        <w:rPr>
          <w:rFonts w:ascii="Times New Roman"/>
          <w:b w:val="false"/>
          <w:i w:val="false"/>
          <w:color w:val="000000"/>
          <w:sz w:val="28"/>
        </w:rPr>
        <w:t>
</w:t>
      </w:r>
      <w:r>
        <w:rPr>
          <w:rFonts w:ascii="Times New Roman"/>
          <w:b w:val="false"/>
          <w:i w:val="false"/>
          <w:color w:val="000000"/>
          <w:sz w:val="28"/>
        </w:rPr>
        <w:t>
      1) лазание и перелезание. И. п. - сидя на стуле перед канатом, захватить канат прямыми руками над головой, согнутыми ногами захватить канат. Упираясь в канат ногами, разогнуть ноги и согнуть руки, вернуться в и. п. Повторить 2 раза. Вис на канате с захватом его ногами скрестно, подъемами ног. Сидя на коне, захватить канат руками и ногами, выпрямить ноги и согнуть руки. Раскачивание на канате вперед и назад (один раз, строго индивидуально). Лазанье по канату произвольным способом. Лазание по гимнастической стенке во всех направлениях. Лазание по наклонной лестнице разными способами с помощью рук и ног. Перелезание через разные препятствия. Преодоление полосы препятствий. Игры и эстафеты с лазанием и перелезанием.</w:t>
      </w:r>
      <w:r>
        <w:br/>
      </w:r>
      <w:r>
        <w:rPr>
          <w:rFonts w:ascii="Times New Roman"/>
          <w:b w:val="false"/>
          <w:i w:val="false"/>
          <w:color w:val="000000"/>
          <w:sz w:val="28"/>
        </w:rPr>
        <w:t>
</w:t>
      </w:r>
      <w:r>
        <w:rPr>
          <w:rFonts w:ascii="Times New Roman"/>
          <w:b w:val="false"/>
          <w:i w:val="false"/>
          <w:color w:val="000000"/>
          <w:sz w:val="28"/>
        </w:rPr>
        <w:t>
      62. Акробатические упражнения. Перекат назад, скрестив ноги, перекат вперед. Кувырок вперед. (Внимание учителю: детей с гидроцефалией от выполнения кувырков освободить, они в это время выполняют перекаты; контролировать состояние ученика после выполнения кувырка; следить, чтобы голова ученика во время выполнения кувырка не касалась пола (мата); помнить о том, что овладение кувырком вперед будет успешным, если учащиеся выполняли по шесть-семь кувырков на каждом уроке):</w:t>
      </w:r>
      <w:r>
        <w:br/>
      </w:r>
      <w:r>
        <w:rPr>
          <w:rFonts w:ascii="Times New Roman"/>
          <w:b w:val="false"/>
          <w:i w:val="false"/>
          <w:color w:val="000000"/>
          <w:sz w:val="28"/>
        </w:rPr>
        <w:t>
</w:t>
      </w:r>
      <w:r>
        <w:rPr>
          <w:rFonts w:ascii="Times New Roman"/>
          <w:b w:val="false"/>
          <w:i w:val="false"/>
          <w:color w:val="000000"/>
          <w:sz w:val="28"/>
        </w:rPr>
        <w:t>
      1) кувырок вперед с шага. Два кувырка вперед. Комбинации: из упора присев перекат назад, перекат вперед, перекат назад, скрестив ноги; перекат вперед в упор присев, прыжок вверх.</w:t>
      </w:r>
      <w:r>
        <w:br/>
      </w:r>
      <w:r>
        <w:rPr>
          <w:rFonts w:ascii="Times New Roman"/>
          <w:b w:val="false"/>
          <w:i w:val="false"/>
          <w:color w:val="000000"/>
          <w:sz w:val="28"/>
        </w:rPr>
        <w:t>
</w:t>
      </w:r>
      <w:r>
        <w:rPr>
          <w:rFonts w:ascii="Times New Roman"/>
          <w:b w:val="false"/>
          <w:i w:val="false"/>
          <w:color w:val="000000"/>
          <w:sz w:val="28"/>
        </w:rPr>
        <w:t>
      63. Легкая атлетика:</w:t>
      </w:r>
      <w:r>
        <w:br/>
      </w:r>
      <w:r>
        <w:rPr>
          <w:rFonts w:ascii="Times New Roman"/>
          <w:b w:val="false"/>
          <w:i w:val="false"/>
          <w:color w:val="000000"/>
          <w:sz w:val="28"/>
        </w:rPr>
        <w:t>
</w:t>
      </w:r>
      <w:r>
        <w:rPr>
          <w:rFonts w:ascii="Times New Roman"/>
          <w:b w:val="false"/>
          <w:i w:val="false"/>
          <w:color w:val="000000"/>
          <w:sz w:val="28"/>
        </w:rPr>
        <w:t>
      1) ходьба. Ходьба с изменением длины и частоты шагов. Ходьба с высоким подниманием бедра. Ходьба на носках: не сгибая колен. Ходьба спиной вперед. Чередование ходьбы и легких прыжков;</w:t>
      </w:r>
      <w:r>
        <w:br/>
      </w:r>
      <w:r>
        <w:rPr>
          <w:rFonts w:ascii="Times New Roman"/>
          <w:b w:val="false"/>
          <w:i w:val="false"/>
          <w:color w:val="000000"/>
          <w:sz w:val="28"/>
        </w:rPr>
        <w:t>
</w:t>
      </w:r>
      <w:r>
        <w:rPr>
          <w:rFonts w:ascii="Times New Roman"/>
          <w:b w:val="false"/>
          <w:i w:val="false"/>
          <w:color w:val="000000"/>
          <w:sz w:val="28"/>
        </w:rPr>
        <w:t>
      2) бег. Бег в упоре, стоя у неподвижной опоры, до 7-10 секунд: 2 повтора. Беговые упражнения на отрезках от 15-20 м (семенящий бег, бег с высоким подниманием бедра, бег «захлестывая голени». Равномерный бег с невысокой и средней скоростью от 60-80метров. Высокий старт с пробеганием на 20-30 м. Бег в медленном темпе до одного километра. Челночный бег;</w:t>
      </w:r>
      <w:r>
        <w:br/>
      </w:r>
      <w:r>
        <w:rPr>
          <w:rFonts w:ascii="Times New Roman"/>
          <w:b w:val="false"/>
          <w:i w:val="false"/>
          <w:color w:val="000000"/>
          <w:sz w:val="28"/>
        </w:rPr>
        <w:t>
</w:t>
      </w:r>
      <w:r>
        <w:rPr>
          <w:rFonts w:ascii="Times New Roman"/>
          <w:b w:val="false"/>
          <w:i w:val="false"/>
          <w:color w:val="000000"/>
          <w:sz w:val="28"/>
        </w:rPr>
        <w:t>
      3) прыжки. Прыжки на месте и с продвижением вперед. Прыжки с ноги на ногу с продвижением вперед на отрезке до 20 м. Прыжки на месте, ноги вместе с поворотом. Прыжки на месте: ноги вместе, руки в стороны, ноги врозь, руки вниз;</w:t>
      </w:r>
      <w:r>
        <w:br/>
      </w:r>
      <w:r>
        <w:rPr>
          <w:rFonts w:ascii="Times New Roman"/>
          <w:b w:val="false"/>
          <w:i w:val="false"/>
          <w:color w:val="000000"/>
          <w:sz w:val="28"/>
        </w:rPr>
        <w:t>
</w:t>
      </w:r>
      <w:r>
        <w:rPr>
          <w:rFonts w:ascii="Times New Roman"/>
          <w:b w:val="false"/>
          <w:i w:val="false"/>
          <w:color w:val="000000"/>
          <w:sz w:val="28"/>
        </w:rPr>
        <w:t>
      4) метания. Метание малого мяча с места из положения стоя боком в направлении метания. Метание малого мяча в щит с расстояния 3-5 метров. Метание малого мяча на дальность.</w:t>
      </w:r>
      <w:r>
        <w:br/>
      </w:r>
      <w:r>
        <w:rPr>
          <w:rFonts w:ascii="Times New Roman"/>
          <w:b w:val="false"/>
          <w:i w:val="false"/>
          <w:color w:val="000000"/>
          <w:sz w:val="28"/>
        </w:rPr>
        <w:t>
</w:t>
      </w:r>
      <w:r>
        <w:rPr>
          <w:rFonts w:ascii="Times New Roman"/>
          <w:b w:val="false"/>
          <w:i w:val="false"/>
          <w:color w:val="000000"/>
          <w:sz w:val="28"/>
        </w:rPr>
        <w:t>
      64. Лыжная подготовка:</w:t>
      </w:r>
      <w:r>
        <w:br/>
      </w:r>
      <w:r>
        <w:rPr>
          <w:rFonts w:ascii="Times New Roman"/>
          <w:b w:val="false"/>
          <w:i w:val="false"/>
          <w:color w:val="000000"/>
          <w:sz w:val="28"/>
        </w:rPr>
        <w:t>
</w:t>
      </w:r>
      <w:r>
        <w:rPr>
          <w:rFonts w:ascii="Times New Roman"/>
          <w:b w:val="false"/>
          <w:i w:val="false"/>
          <w:color w:val="000000"/>
          <w:sz w:val="28"/>
        </w:rPr>
        <w:t>
      1) передвижение с лыжами на плече. Продолжение изучения попеременного двухшажного хода. Подъем «елочкой». Спуски в основной и высокой по ровной склону в 6-7</w:t>
      </w:r>
      <w:r>
        <w:rPr>
          <w:rFonts w:ascii="Times New Roman"/>
          <w:b w:val="false"/>
          <w:i w:val="false"/>
          <w:color w:val="000000"/>
          <w:vertAlign w:val="superscript"/>
        </w:rPr>
        <w:t>o</w:t>
      </w:r>
      <w:r>
        <w:rPr>
          <w:rFonts w:ascii="Times New Roman"/>
          <w:b w:val="false"/>
          <w:i w:val="false"/>
          <w:color w:val="000000"/>
          <w:sz w:val="28"/>
        </w:rPr>
        <w:t>. Повороты переступанием в конце склона (в обе стороны). Передвижение на лыжах в медленном и среднем темпе по равнинной местности до 1 км (девочки), 1,5 км (мальчики). Игры на лыжах.</w:t>
      </w:r>
      <w:r>
        <w:br/>
      </w:r>
      <w:r>
        <w:rPr>
          <w:rFonts w:ascii="Times New Roman"/>
          <w:b w:val="false"/>
          <w:i w:val="false"/>
          <w:color w:val="000000"/>
          <w:sz w:val="28"/>
        </w:rPr>
        <w:t>
</w:t>
      </w:r>
      <w:r>
        <w:rPr>
          <w:rFonts w:ascii="Times New Roman"/>
          <w:b w:val="false"/>
          <w:i w:val="false"/>
          <w:color w:val="000000"/>
          <w:sz w:val="28"/>
        </w:rPr>
        <w:t>
      65. Подвижные игры:</w:t>
      </w:r>
      <w:r>
        <w:br/>
      </w:r>
      <w:r>
        <w:rPr>
          <w:rFonts w:ascii="Times New Roman"/>
          <w:b w:val="false"/>
          <w:i w:val="false"/>
          <w:color w:val="000000"/>
          <w:sz w:val="28"/>
        </w:rPr>
        <w:t>
</w:t>
      </w:r>
      <w:r>
        <w:rPr>
          <w:rFonts w:ascii="Times New Roman"/>
          <w:b w:val="false"/>
          <w:i w:val="false"/>
          <w:color w:val="000000"/>
          <w:sz w:val="28"/>
        </w:rPr>
        <w:t>
      1) «день и ночь». Команды становятся поперек зала (вдоль средней линии) спиной друг к другу, на расстоянии 2-3 метра. Перед каждой командой в 8-10 метров обозначается «дом». Одна команда - «День», другая - «Ночь». Команда «Ночь»убегает в свой «дом», а команда «День» догоняет. Затем игроки возвращаются на прежние места. Подсчитывают пойманных (они поднимают руки). Вызов должен быть неожиданным. Выигрывает команда, поймавшая больше игроков. Исходной положение игроков можно менять;</w:t>
      </w:r>
      <w:r>
        <w:br/>
      </w:r>
      <w:r>
        <w:rPr>
          <w:rFonts w:ascii="Times New Roman"/>
          <w:b w:val="false"/>
          <w:i w:val="false"/>
          <w:color w:val="000000"/>
          <w:sz w:val="28"/>
        </w:rPr>
        <w:t>
</w:t>
      </w:r>
      <w:r>
        <w:rPr>
          <w:rFonts w:ascii="Times New Roman"/>
          <w:b w:val="false"/>
          <w:i w:val="false"/>
          <w:color w:val="000000"/>
          <w:sz w:val="28"/>
        </w:rPr>
        <w:t>
      2) «класс, смирно!». Руководитель подает команды, которые все играющие должны исполнять лишь в том случае, если руководитель предварительно перед командой скажет слово «класс». Если предварительной команды не было, исполнять команду руководителя нельзя;</w:t>
      </w:r>
      <w:r>
        <w:br/>
      </w:r>
      <w:r>
        <w:rPr>
          <w:rFonts w:ascii="Times New Roman"/>
          <w:b w:val="false"/>
          <w:i w:val="false"/>
          <w:color w:val="000000"/>
          <w:sz w:val="28"/>
        </w:rPr>
        <w:t>
</w:t>
      </w:r>
      <w:r>
        <w:rPr>
          <w:rFonts w:ascii="Times New Roman"/>
          <w:b w:val="false"/>
          <w:i w:val="false"/>
          <w:color w:val="000000"/>
          <w:sz w:val="28"/>
        </w:rPr>
        <w:t>
      3) «тяни в круг». Играют по 10-12 человек. Играющие образуют на площадке круг, внутри которого (на расстоянии 0,5 метров от играющих) кладут 5-6 небольших снежных комков. После этого ребята берутся за руки и идут вправо и влево. По сигналу руководителя каждый старается затянуть одного из своих соседей в круг, с тем, чтобы тот не наступил на снежный ком. Игра заканчивается через 3-5 мин. Побеждают ребята, не получившие штрафных очков.</w:t>
      </w:r>
      <w:r>
        <w:br/>
      </w:r>
      <w:r>
        <w:rPr>
          <w:rFonts w:ascii="Times New Roman"/>
          <w:b w:val="false"/>
          <w:i w:val="false"/>
          <w:color w:val="000000"/>
          <w:sz w:val="28"/>
        </w:rPr>
        <w:t>
</w:t>
      </w:r>
      <w:r>
        <w:rPr>
          <w:rFonts w:ascii="Times New Roman"/>
          <w:b w:val="false"/>
          <w:i w:val="false"/>
          <w:color w:val="000000"/>
          <w:sz w:val="28"/>
        </w:rPr>
        <w:t>
      66. Требования к уровню подготовки учащихся 4 класса:</w:t>
      </w:r>
      <w:r>
        <w:br/>
      </w:r>
      <w:r>
        <w:rPr>
          <w:rFonts w:ascii="Times New Roman"/>
          <w:b w:val="false"/>
          <w:i w:val="false"/>
          <w:color w:val="000000"/>
          <w:sz w:val="28"/>
        </w:rPr>
        <w:t>
</w:t>
      </w:r>
      <w:r>
        <w:rPr>
          <w:rFonts w:ascii="Times New Roman"/>
          <w:b w:val="false"/>
          <w:i w:val="false"/>
          <w:color w:val="000000"/>
          <w:sz w:val="28"/>
        </w:rPr>
        <w:t>
      1) нормативные требования;</w:t>
      </w:r>
      <w:r>
        <w:br/>
      </w:r>
      <w:r>
        <w:rPr>
          <w:rFonts w:ascii="Times New Roman"/>
          <w:b w:val="false"/>
          <w:i w:val="false"/>
          <w:color w:val="000000"/>
          <w:sz w:val="28"/>
        </w:rPr>
        <w:t>
</w:t>
      </w:r>
      <w:r>
        <w:rPr>
          <w:rFonts w:ascii="Times New Roman"/>
          <w:b w:val="false"/>
          <w:i w:val="false"/>
          <w:color w:val="000000"/>
          <w:sz w:val="28"/>
        </w:rPr>
        <w:t>
      2) гибкость - доставание пола пальцами при наклоне вперед;</w:t>
      </w:r>
      <w:r>
        <w:br/>
      </w:r>
      <w:r>
        <w:rPr>
          <w:rFonts w:ascii="Times New Roman"/>
          <w:b w:val="false"/>
          <w:i w:val="false"/>
          <w:color w:val="000000"/>
          <w:sz w:val="28"/>
        </w:rPr>
        <w:t>
</w:t>
      </w:r>
      <w:r>
        <w:rPr>
          <w:rFonts w:ascii="Times New Roman"/>
          <w:b w:val="false"/>
          <w:i w:val="false"/>
          <w:color w:val="000000"/>
          <w:sz w:val="28"/>
        </w:rPr>
        <w:t>
      3) функция равновесия – 16-18 сек.;</w:t>
      </w:r>
      <w:r>
        <w:br/>
      </w:r>
      <w:r>
        <w:rPr>
          <w:rFonts w:ascii="Times New Roman"/>
          <w:b w:val="false"/>
          <w:i w:val="false"/>
          <w:color w:val="000000"/>
          <w:sz w:val="28"/>
        </w:rPr>
        <w:t>
</w:t>
      </w:r>
      <w:r>
        <w:rPr>
          <w:rFonts w:ascii="Times New Roman"/>
          <w:b w:val="false"/>
          <w:i w:val="false"/>
          <w:color w:val="000000"/>
          <w:sz w:val="28"/>
        </w:rPr>
        <w:t>
      4) быстрота – 17-18 раз;</w:t>
      </w:r>
      <w:r>
        <w:br/>
      </w:r>
      <w:r>
        <w:rPr>
          <w:rFonts w:ascii="Times New Roman"/>
          <w:b w:val="false"/>
          <w:i w:val="false"/>
          <w:color w:val="000000"/>
          <w:sz w:val="28"/>
        </w:rPr>
        <w:t>
</w:t>
      </w:r>
      <w:r>
        <w:rPr>
          <w:rFonts w:ascii="Times New Roman"/>
          <w:b w:val="false"/>
          <w:i w:val="false"/>
          <w:color w:val="000000"/>
          <w:sz w:val="28"/>
        </w:rPr>
        <w:t>
      5) сила кисти – 18-20 кг (мальчики), 14-16 кг (девочки);</w:t>
      </w:r>
      <w:r>
        <w:br/>
      </w:r>
      <w:r>
        <w:rPr>
          <w:rFonts w:ascii="Times New Roman"/>
          <w:b w:val="false"/>
          <w:i w:val="false"/>
          <w:color w:val="000000"/>
          <w:sz w:val="28"/>
        </w:rPr>
        <w:t>
</w:t>
      </w:r>
      <w:r>
        <w:rPr>
          <w:rFonts w:ascii="Times New Roman"/>
          <w:b w:val="false"/>
          <w:i w:val="false"/>
          <w:color w:val="000000"/>
          <w:sz w:val="28"/>
        </w:rPr>
        <w:t>
      6) общая выносливость – 50-55 сек. (мальчики), 40-45 сек. (девочки);</w:t>
      </w:r>
      <w:r>
        <w:br/>
      </w:r>
      <w:r>
        <w:rPr>
          <w:rFonts w:ascii="Times New Roman"/>
          <w:b w:val="false"/>
          <w:i w:val="false"/>
          <w:color w:val="000000"/>
          <w:sz w:val="28"/>
        </w:rPr>
        <w:t>
</w:t>
      </w:r>
      <w:r>
        <w:rPr>
          <w:rFonts w:ascii="Times New Roman"/>
          <w:b w:val="false"/>
          <w:i w:val="false"/>
          <w:color w:val="000000"/>
          <w:sz w:val="28"/>
        </w:rPr>
        <w:t>
      7) прыжок в длину с места – 132-138 см (мальчики), 128-130 см (девочки);</w:t>
      </w:r>
      <w:r>
        <w:br/>
      </w:r>
      <w:r>
        <w:rPr>
          <w:rFonts w:ascii="Times New Roman"/>
          <w:b w:val="false"/>
          <w:i w:val="false"/>
          <w:color w:val="000000"/>
          <w:sz w:val="28"/>
        </w:rPr>
        <w:t>
</w:t>
      </w:r>
      <w:r>
        <w:rPr>
          <w:rFonts w:ascii="Times New Roman"/>
          <w:b w:val="false"/>
          <w:i w:val="false"/>
          <w:color w:val="000000"/>
          <w:sz w:val="28"/>
        </w:rPr>
        <w:t>
      8) подскок вверх - 26-27 см (мальчики), 20-23 см (девочки);</w:t>
      </w:r>
      <w:r>
        <w:br/>
      </w:r>
      <w:r>
        <w:rPr>
          <w:rFonts w:ascii="Times New Roman"/>
          <w:b w:val="false"/>
          <w:i w:val="false"/>
          <w:color w:val="000000"/>
          <w:sz w:val="28"/>
        </w:rPr>
        <w:t>
</w:t>
      </w:r>
      <w:r>
        <w:rPr>
          <w:rFonts w:ascii="Times New Roman"/>
          <w:b w:val="false"/>
          <w:i w:val="false"/>
          <w:color w:val="000000"/>
          <w:sz w:val="28"/>
        </w:rPr>
        <w:t>
      9) отжимание в упоре – 2-4 раза;</w:t>
      </w:r>
      <w:r>
        <w:br/>
      </w:r>
      <w:r>
        <w:rPr>
          <w:rFonts w:ascii="Times New Roman"/>
          <w:b w:val="false"/>
          <w:i w:val="false"/>
          <w:color w:val="000000"/>
          <w:sz w:val="28"/>
        </w:rPr>
        <w:t>
</w:t>
      </w:r>
      <w:r>
        <w:rPr>
          <w:rFonts w:ascii="Times New Roman"/>
          <w:b w:val="false"/>
          <w:i w:val="false"/>
          <w:color w:val="000000"/>
          <w:sz w:val="28"/>
        </w:rPr>
        <w:t>
      10) учащиеся должны знать: рапорт дежурного; строевые команды; что такое дистанция; 1-2 комплекса утренней зарядки; правила ухода за лыжами и обувью;</w:t>
      </w:r>
      <w:r>
        <w:br/>
      </w:r>
      <w:r>
        <w:rPr>
          <w:rFonts w:ascii="Times New Roman"/>
          <w:b w:val="false"/>
          <w:i w:val="false"/>
          <w:color w:val="000000"/>
          <w:sz w:val="28"/>
        </w:rPr>
        <w:t>
</w:t>
      </w:r>
      <w:r>
        <w:rPr>
          <w:rFonts w:ascii="Times New Roman"/>
          <w:b w:val="false"/>
          <w:i w:val="false"/>
          <w:color w:val="000000"/>
          <w:sz w:val="28"/>
        </w:rPr>
        <w:t>
      11) учащиеся должны уметь: подавать команды при сдаче рапорта; выполнять комплекс утренней гимнастики; соблюдать дистанцию при перестроениях; выполнять повороты кругом переступанием; принимать правильную осанку; ходить в различном темпе с различными исходными положениями рук; перелезать через препятствие и подлезать под них различными способами в зависимости от высоты; переносить несколько набивных мячей; правильно выполнять наскок на козла в упор, стоя на коленях; сохранять равновесие на гимнастической скамейке в упражнениях с предметами и в парах; выполнять вис на канате; координировать движения рук и ног в попеременном двухшаговом ходе на отрезке 30-40 м, преодолевать дистанцию до 1 км (девочки), 1.5 км (мальчики) на лыжах.</w:t>
      </w:r>
    </w:p>
    <w:bookmarkEnd w:id="577"/>
    <w:bookmarkStart w:name="z4893" w:id="578"/>
    <w:p>
      <w:pPr>
        <w:spacing w:after="0"/>
        <w:ind w:left="0"/>
        <w:jc w:val="left"/>
      </w:pPr>
      <w:r>
        <w:rPr>
          <w:rFonts w:ascii="Times New Roman"/>
          <w:b/>
          <w:i w:val="false"/>
          <w:color w:val="000000"/>
        </w:rPr>
        <w:t xml:space="preserve"> 
7. Результаты обучения</w:t>
      </w:r>
    </w:p>
    <w:bookmarkEnd w:id="578"/>
    <w:bookmarkStart w:name="z4894" w:id="579"/>
    <w:p>
      <w:pPr>
        <w:spacing w:after="0"/>
        <w:ind w:left="0"/>
        <w:jc w:val="both"/>
      </w:pPr>
      <w:r>
        <w:rPr>
          <w:rFonts w:ascii="Times New Roman"/>
          <w:b w:val="false"/>
          <w:i w:val="false"/>
          <w:color w:val="000000"/>
          <w:sz w:val="28"/>
        </w:rPr>
        <w:t>
      67. Предметные результаты:</w:t>
      </w:r>
      <w:r>
        <w:br/>
      </w:r>
      <w:r>
        <w:rPr>
          <w:rFonts w:ascii="Times New Roman"/>
          <w:b w:val="false"/>
          <w:i w:val="false"/>
          <w:color w:val="000000"/>
          <w:sz w:val="28"/>
        </w:rPr>
        <w:t>
</w:t>
      </w:r>
      <w:r>
        <w:rPr>
          <w:rFonts w:ascii="Times New Roman"/>
          <w:b w:val="false"/>
          <w:i w:val="false"/>
          <w:color w:val="000000"/>
          <w:sz w:val="28"/>
        </w:rPr>
        <w:t xml:space="preserve">
      1) владение основами базовых видов двигательных действий, умение управлять своим телом, сформированный навык правильной осанки; </w:t>
      </w:r>
      <w:r>
        <w:br/>
      </w:r>
      <w:r>
        <w:rPr>
          <w:rFonts w:ascii="Times New Roman"/>
          <w:b w:val="false"/>
          <w:i w:val="false"/>
          <w:color w:val="000000"/>
          <w:sz w:val="28"/>
        </w:rPr>
        <w:t>
</w:t>
      </w:r>
      <w:r>
        <w:rPr>
          <w:rFonts w:ascii="Times New Roman"/>
          <w:b w:val="false"/>
          <w:i w:val="false"/>
          <w:color w:val="000000"/>
          <w:sz w:val="28"/>
        </w:rPr>
        <w:t>
      2) владение комплексами упражнений для развития гибкости и подвижности мышц и связок, суставов;</w:t>
      </w:r>
      <w:r>
        <w:br/>
      </w:r>
      <w:r>
        <w:rPr>
          <w:rFonts w:ascii="Times New Roman"/>
          <w:b w:val="false"/>
          <w:i w:val="false"/>
          <w:color w:val="000000"/>
          <w:sz w:val="28"/>
        </w:rPr>
        <w:t>
</w:t>
      </w:r>
      <w:r>
        <w:rPr>
          <w:rFonts w:ascii="Times New Roman"/>
          <w:b w:val="false"/>
          <w:i w:val="false"/>
          <w:color w:val="000000"/>
          <w:sz w:val="28"/>
        </w:rPr>
        <w:t>
      3) умение выполнять различные манипулятивные действия руками;</w:t>
      </w:r>
      <w:r>
        <w:br/>
      </w:r>
      <w:r>
        <w:rPr>
          <w:rFonts w:ascii="Times New Roman"/>
          <w:b w:val="false"/>
          <w:i w:val="false"/>
          <w:color w:val="000000"/>
          <w:sz w:val="28"/>
        </w:rPr>
        <w:t>
</w:t>
      </w:r>
      <w:r>
        <w:rPr>
          <w:rFonts w:ascii="Times New Roman"/>
          <w:b w:val="false"/>
          <w:i w:val="false"/>
          <w:color w:val="000000"/>
          <w:sz w:val="28"/>
        </w:rPr>
        <w:t>
      4) освоение индивидуальных комплексов на развитие устойчивости, статического и динамического равновесия;</w:t>
      </w:r>
      <w:r>
        <w:br/>
      </w:r>
      <w:r>
        <w:rPr>
          <w:rFonts w:ascii="Times New Roman"/>
          <w:b w:val="false"/>
          <w:i w:val="false"/>
          <w:color w:val="000000"/>
          <w:sz w:val="28"/>
        </w:rPr>
        <w:t>
</w:t>
      </w:r>
      <w:r>
        <w:rPr>
          <w:rFonts w:ascii="Times New Roman"/>
          <w:b w:val="false"/>
          <w:i w:val="false"/>
          <w:color w:val="000000"/>
          <w:sz w:val="28"/>
        </w:rPr>
        <w:t>
      5) умение оценивать и распределять физическую и эмоциональную нагрузку в соответствии со своими возможностями.</w:t>
      </w:r>
      <w:r>
        <w:br/>
      </w:r>
      <w:r>
        <w:rPr>
          <w:rFonts w:ascii="Times New Roman"/>
          <w:b w:val="false"/>
          <w:i w:val="false"/>
          <w:color w:val="000000"/>
          <w:sz w:val="28"/>
        </w:rPr>
        <w:t>
</w:t>
      </w:r>
      <w:r>
        <w:rPr>
          <w:rFonts w:ascii="Times New Roman"/>
          <w:b w:val="false"/>
          <w:i w:val="false"/>
          <w:color w:val="000000"/>
          <w:sz w:val="28"/>
        </w:rPr>
        <w:t>
      68. Личностные результаты:</w:t>
      </w:r>
      <w:r>
        <w:br/>
      </w:r>
      <w:r>
        <w:rPr>
          <w:rFonts w:ascii="Times New Roman"/>
          <w:b w:val="false"/>
          <w:i w:val="false"/>
          <w:color w:val="000000"/>
          <w:sz w:val="28"/>
        </w:rPr>
        <w:t>
</w:t>
      </w:r>
      <w:r>
        <w:rPr>
          <w:rFonts w:ascii="Times New Roman"/>
          <w:b w:val="false"/>
          <w:i w:val="false"/>
          <w:color w:val="000000"/>
          <w:sz w:val="28"/>
        </w:rPr>
        <w:t>
      1) сформированные представления о физической и эстетической культуре личности и приемах самоконтроля и самоанализа;</w:t>
      </w:r>
      <w:r>
        <w:br/>
      </w:r>
      <w:r>
        <w:rPr>
          <w:rFonts w:ascii="Times New Roman"/>
          <w:b w:val="false"/>
          <w:i w:val="false"/>
          <w:color w:val="000000"/>
          <w:sz w:val="28"/>
        </w:rPr>
        <w:t>
</w:t>
      </w:r>
      <w:r>
        <w:rPr>
          <w:rFonts w:ascii="Times New Roman"/>
          <w:b w:val="false"/>
          <w:i w:val="false"/>
          <w:color w:val="000000"/>
          <w:sz w:val="28"/>
        </w:rPr>
        <w:t>
      2) управление своими эмоциями, навыки взаимодействия со сверстниками, владение культурой общения, проявление инициативности, ответственности;</w:t>
      </w:r>
      <w:r>
        <w:br/>
      </w:r>
      <w:r>
        <w:rPr>
          <w:rFonts w:ascii="Times New Roman"/>
          <w:b w:val="false"/>
          <w:i w:val="false"/>
          <w:color w:val="000000"/>
          <w:sz w:val="28"/>
        </w:rPr>
        <w:t>
</w:t>
      </w:r>
      <w:r>
        <w:rPr>
          <w:rFonts w:ascii="Times New Roman"/>
          <w:b w:val="false"/>
          <w:i w:val="false"/>
          <w:color w:val="000000"/>
          <w:sz w:val="28"/>
        </w:rPr>
        <w:t>
      3) проявление любви к родине, чувства гордости к духовному наследию и музыке казахского народа.</w:t>
      </w:r>
      <w:r>
        <w:br/>
      </w:r>
      <w:r>
        <w:rPr>
          <w:rFonts w:ascii="Times New Roman"/>
          <w:b w:val="false"/>
          <w:i w:val="false"/>
          <w:color w:val="000000"/>
          <w:sz w:val="28"/>
        </w:rPr>
        <w:t>
</w:t>
      </w:r>
      <w:r>
        <w:rPr>
          <w:rFonts w:ascii="Times New Roman"/>
          <w:b w:val="false"/>
          <w:i w:val="false"/>
          <w:color w:val="000000"/>
          <w:sz w:val="28"/>
        </w:rPr>
        <w:t>
      69. Системно-деятельностные результаты:</w:t>
      </w:r>
      <w:r>
        <w:br/>
      </w:r>
      <w:r>
        <w:rPr>
          <w:rFonts w:ascii="Times New Roman"/>
          <w:b w:val="false"/>
          <w:i w:val="false"/>
          <w:color w:val="000000"/>
          <w:sz w:val="28"/>
        </w:rPr>
        <w:t>
</w:t>
      </w:r>
      <w:r>
        <w:rPr>
          <w:rFonts w:ascii="Times New Roman"/>
          <w:b w:val="false"/>
          <w:i w:val="false"/>
          <w:color w:val="000000"/>
          <w:sz w:val="28"/>
        </w:rPr>
        <w:t>
      1) владение системой знаний по предмету, умение применять их в практической деятельности;</w:t>
      </w:r>
      <w:r>
        <w:br/>
      </w:r>
      <w:r>
        <w:rPr>
          <w:rFonts w:ascii="Times New Roman"/>
          <w:b w:val="false"/>
          <w:i w:val="false"/>
          <w:color w:val="000000"/>
          <w:sz w:val="28"/>
        </w:rPr>
        <w:t>
</w:t>
      </w:r>
      <w:r>
        <w:rPr>
          <w:rFonts w:ascii="Times New Roman"/>
          <w:b w:val="false"/>
          <w:i w:val="false"/>
          <w:color w:val="000000"/>
          <w:sz w:val="28"/>
        </w:rPr>
        <w:t>
      2) активизация познавательных, интеллектуальных и творческих способностей;</w:t>
      </w:r>
      <w:r>
        <w:br/>
      </w:r>
      <w:r>
        <w:rPr>
          <w:rFonts w:ascii="Times New Roman"/>
          <w:b w:val="false"/>
          <w:i w:val="false"/>
          <w:color w:val="000000"/>
          <w:sz w:val="28"/>
        </w:rPr>
        <w:t>
</w:t>
      </w:r>
      <w:r>
        <w:rPr>
          <w:rFonts w:ascii="Times New Roman"/>
          <w:b w:val="false"/>
          <w:i w:val="false"/>
          <w:color w:val="000000"/>
          <w:sz w:val="28"/>
        </w:rPr>
        <w:t>
      3) владение развитыми коммуникативными способностями.</w:t>
      </w:r>
    </w:p>
    <w:bookmarkEnd w:id="579"/>
    <w:bookmarkStart w:name="z4908" w:id="580"/>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580"/>
    <w:p>
      <w:pPr>
        <w:spacing w:after="0"/>
        <w:ind w:left="0"/>
        <w:jc w:val="both"/>
      </w:pPr>
      <w:r>
        <w:rPr>
          <w:rFonts w:ascii="Times New Roman"/>
          <w:b w:val="false"/>
          <w:i w:val="false"/>
          <w:color w:val="000000"/>
          <w:sz w:val="28"/>
        </w:rPr>
        <w:t xml:space="preserve">Приложение 139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4909" w:id="581"/>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«Коррекционная ритмика» для учащихся с нарушениями зрения</w:t>
      </w:r>
      <w:r>
        <w:br/>
      </w:r>
      <w:r>
        <w:rPr>
          <w:rFonts w:ascii="Times New Roman"/>
          <w:b/>
          <w:i w:val="false"/>
          <w:color w:val="000000"/>
        </w:rPr>
        <w:t>
(незрячие и слабовидящие) 0-4 классов уровня начального</w:t>
      </w:r>
      <w:r>
        <w:br/>
      </w:r>
      <w:r>
        <w:rPr>
          <w:rFonts w:ascii="Times New Roman"/>
          <w:b/>
          <w:i w:val="false"/>
          <w:color w:val="000000"/>
        </w:rPr>
        <w:t>
образования</w:t>
      </w:r>
    </w:p>
    <w:bookmarkEnd w:id="581"/>
    <w:bookmarkStart w:name="z4910" w:id="582"/>
    <w:p>
      <w:pPr>
        <w:spacing w:after="0"/>
        <w:ind w:left="0"/>
        <w:jc w:val="left"/>
      </w:pPr>
      <w:r>
        <w:rPr>
          <w:rFonts w:ascii="Times New Roman"/>
          <w:b/>
          <w:i w:val="false"/>
          <w:color w:val="000000"/>
        </w:rPr>
        <w:t xml:space="preserve"> 
1. Пояснительная записка</w:t>
      </w:r>
    </w:p>
    <w:bookmarkEnd w:id="582"/>
    <w:bookmarkStart w:name="z4911" w:id="583"/>
    <w:p>
      <w:pPr>
        <w:spacing w:after="0"/>
        <w:ind w:left="0"/>
        <w:jc w:val="both"/>
      </w:pPr>
      <w:r>
        <w:rPr>
          <w:rFonts w:ascii="Times New Roman"/>
          <w:b w:val="false"/>
          <w:i w:val="false"/>
          <w:color w:val="000000"/>
          <w:sz w:val="28"/>
        </w:rPr>
        <w:t>
      1. Учебная программа предмета «Коррекционная ритмика» разработана в соответствии с Государственным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 № 1080.</w:t>
      </w:r>
      <w:r>
        <w:br/>
      </w:r>
      <w:r>
        <w:rPr>
          <w:rFonts w:ascii="Times New Roman"/>
          <w:b w:val="false"/>
          <w:i w:val="false"/>
          <w:color w:val="000000"/>
          <w:sz w:val="28"/>
        </w:rPr>
        <w:t>
</w:t>
      </w:r>
      <w:r>
        <w:rPr>
          <w:rFonts w:ascii="Times New Roman"/>
          <w:b w:val="false"/>
          <w:i w:val="false"/>
          <w:color w:val="000000"/>
          <w:sz w:val="28"/>
        </w:rPr>
        <w:t>
      2. Ритмика является составной частью физического воспитания детей с нарушением зрения и представляет собой систему физических упражнений, построенную на основе связи движений с музыкой.</w:t>
      </w:r>
      <w:r>
        <w:br/>
      </w:r>
      <w:r>
        <w:rPr>
          <w:rFonts w:ascii="Times New Roman"/>
          <w:b w:val="false"/>
          <w:i w:val="false"/>
          <w:color w:val="000000"/>
          <w:sz w:val="28"/>
        </w:rPr>
        <w:t>
</w:t>
      </w:r>
      <w:r>
        <w:rPr>
          <w:rFonts w:ascii="Times New Roman"/>
          <w:b w:val="false"/>
          <w:i w:val="false"/>
          <w:color w:val="000000"/>
          <w:sz w:val="28"/>
        </w:rPr>
        <w:t>
      3. Программа направлена на развитие чувства ритма и является необходимым условием овладения многими видами двигательной деятельности, которые являются важным компонентом координации движений у детей с патологией зрения. Коррекция и компенсация недостатков развития при глубоко нарушенном зрении или его отсутствии у слепых обучающихся осуществляется с помощью упражнений с применением:</w:t>
      </w:r>
      <w:r>
        <w:br/>
      </w:r>
      <w:r>
        <w:rPr>
          <w:rFonts w:ascii="Times New Roman"/>
          <w:b w:val="false"/>
          <w:i w:val="false"/>
          <w:color w:val="000000"/>
          <w:sz w:val="28"/>
        </w:rPr>
        <w:t>
</w:t>
      </w:r>
      <w:r>
        <w:rPr>
          <w:rFonts w:ascii="Times New Roman"/>
          <w:b w:val="false"/>
          <w:i w:val="false"/>
          <w:color w:val="000000"/>
          <w:sz w:val="28"/>
        </w:rPr>
        <w:t>
      1) шумовых инструментов (колокольчик, бубен, свистульки);</w:t>
      </w:r>
      <w:r>
        <w:br/>
      </w:r>
      <w:r>
        <w:rPr>
          <w:rFonts w:ascii="Times New Roman"/>
          <w:b w:val="false"/>
          <w:i w:val="false"/>
          <w:color w:val="000000"/>
          <w:sz w:val="28"/>
        </w:rPr>
        <w:t>
</w:t>
      </w:r>
      <w:r>
        <w:rPr>
          <w:rFonts w:ascii="Times New Roman"/>
          <w:b w:val="false"/>
          <w:i w:val="false"/>
          <w:color w:val="000000"/>
          <w:sz w:val="28"/>
        </w:rPr>
        <w:t>
      2) различных «след - ориентиров» («дорожки», «шнуровки», «кругу», «диагональ»), тактильных дорожек.</w:t>
      </w:r>
      <w:r>
        <w:br/>
      </w:r>
      <w:r>
        <w:rPr>
          <w:rFonts w:ascii="Times New Roman"/>
          <w:b w:val="false"/>
          <w:i w:val="false"/>
          <w:color w:val="000000"/>
          <w:sz w:val="28"/>
        </w:rPr>
        <w:t>
</w:t>
      </w:r>
      <w:r>
        <w:rPr>
          <w:rFonts w:ascii="Times New Roman"/>
          <w:b w:val="false"/>
          <w:i w:val="false"/>
          <w:color w:val="000000"/>
          <w:sz w:val="28"/>
        </w:rPr>
        <w:t>
      4. Коррекционный курс «Ритмика» носит личностно-развивающий характер и направлен на повышение работоспособности организма, укрепление и сохранение здоровья, коррекцию двигательных нарушений и недостатков физического развития, формирование умения дифференцировать движения по степени мышечных усилий, во времени и пространстве и создания базы для последующего освоения и развития хореографических навыков.</w:t>
      </w:r>
      <w:r>
        <w:br/>
      </w:r>
      <w:r>
        <w:rPr>
          <w:rFonts w:ascii="Times New Roman"/>
          <w:b w:val="false"/>
          <w:i w:val="false"/>
          <w:color w:val="000000"/>
          <w:sz w:val="28"/>
        </w:rPr>
        <w:t>
</w:t>
      </w:r>
      <w:r>
        <w:rPr>
          <w:rFonts w:ascii="Times New Roman"/>
          <w:b w:val="false"/>
          <w:i w:val="false"/>
          <w:color w:val="000000"/>
          <w:sz w:val="28"/>
        </w:rPr>
        <w:t>
      5. Цель программы – формирование и совершенствование двигательных навыков, ориентировки в пространстве, умение владеть своим телом.</w:t>
      </w:r>
      <w:r>
        <w:br/>
      </w:r>
      <w:r>
        <w:rPr>
          <w:rFonts w:ascii="Times New Roman"/>
          <w:b w:val="false"/>
          <w:i w:val="false"/>
          <w:color w:val="000000"/>
          <w:sz w:val="28"/>
        </w:rPr>
        <w:t>
</w:t>
      </w:r>
      <w:r>
        <w:rPr>
          <w:rFonts w:ascii="Times New Roman"/>
          <w:b w:val="false"/>
          <w:i w:val="false"/>
          <w:color w:val="000000"/>
          <w:sz w:val="28"/>
        </w:rPr>
        <w:t>
      6. Приоритетной задачей курса является - воспитание у учащихся эмоционально-осознанного отношения к музыке, двигательной культуре, развитие и совершенствование чувства ритма, художественно-творческих способностей, инициативы и самостоятельности.</w:t>
      </w:r>
      <w:r>
        <w:br/>
      </w:r>
      <w:r>
        <w:rPr>
          <w:rFonts w:ascii="Times New Roman"/>
          <w:b w:val="false"/>
          <w:i w:val="false"/>
          <w:color w:val="000000"/>
          <w:sz w:val="28"/>
        </w:rPr>
        <w:t>
</w:t>
      </w:r>
      <w:r>
        <w:rPr>
          <w:rFonts w:ascii="Times New Roman"/>
          <w:b w:val="false"/>
          <w:i w:val="false"/>
          <w:color w:val="000000"/>
          <w:sz w:val="28"/>
        </w:rPr>
        <w:t>
      7. Учебная программа по ритмике направлена на реализацию следующих коррекционных задач:</w:t>
      </w:r>
      <w:r>
        <w:br/>
      </w:r>
      <w:r>
        <w:rPr>
          <w:rFonts w:ascii="Times New Roman"/>
          <w:b w:val="false"/>
          <w:i w:val="false"/>
          <w:color w:val="000000"/>
          <w:sz w:val="28"/>
        </w:rPr>
        <w:t>
</w:t>
      </w:r>
      <w:r>
        <w:rPr>
          <w:rFonts w:ascii="Times New Roman"/>
          <w:b w:val="false"/>
          <w:i w:val="false"/>
          <w:color w:val="000000"/>
          <w:sz w:val="28"/>
        </w:rPr>
        <w:t>
      1) коррекция имеющихся отклонений в физическом развитии: нормализации мышечного тонуса, снятие неестественного напряжения мышц, формирование правильной осанки, формирование и развитие мышечной памяти;</w:t>
      </w:r>
      <w:r>
        <w:br/>
      </w:r>
      <w:r>
        <w:rPr>
          <w:rFonts w:ascii="Times New Roman"/>
          <w:b w:val="false"/>
          <w:i w:val="false"/>
          <w:color w:val="000000"/>
          <w:sz w:val="28"/>
        </w:rPr>
        <w:t>
</w:t>
      </w:r>
      <w:r>
        <w:rPr>
          <w:rFonts w:ascii="Times New Roman"/>
          <w:b w:val="false"/>
          <w:i w:val="false"/>
          <w:color w:val="000000"/>
          <w:sz w:val="28"/>
        </w:rPr>
        <w:t>
      2) развитие умения согласовывать движения частей тела;</w:t>
      </w:r>
      <w:r>
        <w:br/>
      </w:r>
      <w:r>
        <w:rPr>
          <w:rFonts w:ascii="Times New Roman"/>
          <w:b w:val="false"/>
          <w:i w:val="false"/>
          <w:color w:val="000000"/>
          <w:sz w:val="28"/>
        </w:rPr>
        <w:t>
</w:t>
      </w:r>
      <w:r>
        <w:rPr>
          <w:rFonts w:ascii="Times New Roman"/>
          <w:b w:val="false"/>
          <w:i w:val="false"/>
          <w:color w:val="000000"/>
          <w:sz w:val="28"/>
        </w:rPr>
        <w:t>
      3) развитие мелкой моторики;</w:t>
      </w:r>
      <w:r>
        <w:br/>
      </w:r>
      <w:r>
        <w:rPr>
          <w:rFonts w:ascii="Times New Roman"/>
          <w:b w:val="false"/>
          <w:i w:val="false"/>
          <w:color w:val="000000"/>
          <w:sz w:val="28"/>
        </w:rPr>
        <w:t>
</w:t>
      </w:r>
      <w:r>
        <w:rPr>
          <w:rFonts w:ascii="Times New Roman"/>
          <w:b w:val="false"/>
          <w:i w:val="false"/>
          <w:color w:val="000000"/>
          <w:sz w:val="28"/>
        </w:rPr>
        <w:t>
      4) развитие подвижности суставов и силы мышц всего тела;</w:t>
      </w:r>
      <w:r>
        <w:br/>
      </w:r>
      <w:r>
        <w:rPr>
          <w:rFonts w:ascii="Times New Roman"/>
          <w:b w:val="false"/>
          <w:i w:val="false"/>
          <w:color w:val="000000"/>
          <w:sz w:val="28"/>
        </w:rPr>
        <w:t>
</w:t>
      </w:r>
      <w:r>
        <w:rPr>
          <w:rFonts w:ascii="Times New Roman"/>
          <w:b w:val="false"/>
          <w:i w:val="false"/>
          <w:color w:val="000000"/>
          <w:sz w:val="28"/>
        </w:rPr>
        <w:t>
      5) развитие внимания;</w:t>
      </w:r>
      <w:r>
        <w:br/>
      </w:r>
      <w:r>
        <w:rPr>
          <w:rFonts w:ascii="Times New Roman"/>
          <w:b w:val="false"/>
          <w:i w:val="false"/>
          <w:color w:val="000000"/>
          <w:sz w:val="28"/>
        </w:rPr>
        <w:t>
</w:t>
      </w:r>
      <w:r>
        <w:rPr>
          <w:rFonts w:ascii="Times New Roman"/>
          <w:b w:val="false"/>
          <w:i w:val="false"/>
          <w:color w:val="000000"/>
          <w:sz w:val="28"/>
        </w:rPr>
        <w:t>
      6) развитие зрительной памяти и наглядно – образного мышления;</w:t>
      </w:r>
      <w:r>
        <w:br/>
      </w:r>
      <w:r>
        <w:rPr>
          <w:rFonts w:ascii="Times New Roman"/>
          <w:b w:val="false"/>
          <w:i w:val="false"/>
          <w:color w:val="000000"/>
          <w:sz w:val="28"/>
        </w:rPr>
        <w:t>
</w:t>
      </w:r>
      <w:r>
        <w:rPr>
          <w:rFonts w:ascii="Times New Roman"/>
          <w:b w:val="false"/>
          <w:i w:val="false"/>
          <w:color w:val="000000"/>
          <w:sz w:val="28"/>
        </w:rPr>
        <w:t>
      7) формирование положительной мотивации.</w:t>
      </w:r>
      <w:r>
        <w:br/>
      </w:r>
      <w:r>
        <w:rPr>
          <w:rFonts w:ascii="Times New Roman"/>
          <w:b w:val="false"/>
          <w:i w:val="false"/>
          <w:color w:val="000000"/>
          <w:sz w:val="28"/>
        </w:rPr>
        <w:t>
</w:t>
      </w:r>
      <w:r>
        <w:rPr>
          <w:rFonts w:ascii="Times New Roman"/>
          <w:b w:val="false"/>
          <w:i w:val="false"/>
          <w:color w:val="000000"/>
          <w:sz w:val="28"/>
        </w:rPr>
        <w:t>
      8. Учебные и коррекционные задачи реализуются с учетом возраста, уровня восприятия учебного материала, уровня физических возможностей ребенка. Для успешного осуществления поставленных задач на занятиях используются разнообразные методы и формы обучения. В ритмические занятия включаются движения из области физкультуры (основные движения, гимнастические упражнения, упражнения с предметами, построения и перестроения), из области танца (элементы народного, бального, современного танцев), используются сюжетно – образные движения (изображаются движения животных, птиц, действия людей и т.д.), в процессе ритмических занятий все эти движения постепенно совершенствуются, становятся более свободными, ритмичными, координированными, выразительными, пластичными. Участие в ритмических и гимнастических упражнениях, в играх и танцах способствует правильному физическому развитию детей, имеет оздоровительное значение. Выбор гимнастических упражнений и регулирование физической нагрузки согласовываются с школьным медицинским кабинетом.</w:t>
      </w:r>
      <w:r>
        <w:br/>
      </w:r>
      <w:r>
        <w:rPr>
          <w:rFonts w:ascii="Times New Roman"/>
          <w:b w:val="false"/>
          <w:i w:val="false"/>
          <w:color w:val="000000"/>
          <w:sz w:val="28"/>
        </w:rPr>
        <w:t>
</w:t>
      </w:r>
      <w:r>
        <w:rPr>
          <w:rFonts w:ascii="Times New Roman"/>
          <w:b w:val="false"/>
          <w:i w:val="false"/>
          <w:color w:val="000000"/>
          <w:sz w:val="28"/>
        </w:rPr>
        <w:t>
      9. К основным видам деятельности относится ритмическая ходьба с различными движениями рук, ног и туловища, проговариванием стихотворных строк; бег (в различном темпе); общеразвивающие упражнения (с предметами и без них); танцы; музыкально-ритмические и подвижные игры.</w:t>
      </w:r>
      <w:r>
        <w:br/>
      </w:r>
      <w:r>
        <w:rPr>
          <w:rFonts w:ascii="Times New Roman"/>
          <w:b w:val="false"/>
          <w:i w:val="false"/>
          <w:color w:val="000000"/>
          <w:sz w:val="28"/>
        </w:rPr>
        <w:t>
</w:t>
      </w:r>
      <w:r>
        <w:rPr>
          <w:rFonts w:ascii="Times New Roman"/>
          <w:b w:val="false"/>
          <w:i w:val="false"/>
          <w:color w:val="000000"/>
          <w:sz w:val="28"/>
        </w:rPr>
        <w:t>
      10. Результативность обучения по программе отслеживается по трем уровням: не умеет,/не владеет; владеет с помощью (взрослого, ровесника); владеет самостоятельно; по ведущим компетентностям.</w:t>
      </w:r>
      <w:r>
        <w:br/>
      </w:r>
      <w:r>
        <w:rPr>
          <w:rFonts w:ascii="Times New Roman"/>
          <w:b w:val="false"/>
          <w:i w:val="false"/>
          <w:color w:val="000000"/>
          <w:sz w:val="28"/>
        </w:rPr>
        <w:t>
</w:t>
      </w:r>
      <w:r>
        <w:rPr>
          <w:rFonts w:ascii="Times New Roman"/>
          <w:b w:val="false"/>
          <w:i w:val="false"/>
          <w:color w:val="000000"/>
          <w:sz w:val="28"/>
        </w:rPr>
        <w:t>
      11. Межпредметные связи:</w:t>
      </w:r>
      <w:r>
        <w:br/>
      </w:r>
      <w:r>
        <w:rPr>
          <w:rFonts w:ascii="Times New Roman"/>
          <w:b w:val="false"/>
          <w:i w:val="false"/>
          <w:color w:val="000000"/>
          <w:sz w:val="28"/>
        </w:rPr>
        <w:t>
</w:t>
      </w:r>
      <w:r>
        <w:rPr>
          <w:rFonts w:ascii="Times New Roman"/>
          <w:b w:val="false"/>
          <w:i w:val="false"/>
          <w:color w:val="000000"/>
          <w:sz w:val="28"/>
        </w:rPr>
        <w:t>
      1) музыка: формирование чувства ритма, умение выделять сильные и слабые доли музыкального произведения. Умение определять характер музыки и соответственно мелодии выполнять те или иные движения (медленные - плавные, быстрые - ритмичные);</w:t>
      </w:r>
      <w:r>
        <w:br/>
      </w:r>
      <w:r>
        <w:rPr>
          <w:rFonts w:ascii="Times New Roman"/>
          <w:b w:val="false"/>
          <w:i w:val="false"/>
          <w:color w:val="000000"/>
          <w:sz w:val="28"/>
        </w:rPr>
        <w:t>
</w:t>
      </w:r>
      <w:r>
        <w:rPr>
          <w:rFonts w:ascii="Times New Roman"/>
          <w:b w:val="false"/>
          <w:i w:val="false"/>
          <w:color w:val="000000"/>
          <w:sz w:val="28"/>
        </w:rPr>
        <w:t>
      2) математика: использование меры длины, такие как метроритм в ритмике, выстраивание в формы: круг, квадрат, трапеция, шахматный порядок, параллельные линии;</w:t>
      </w:r>
      <w:r>
        <w:br/>
      </w:r>
      <w:r>
        <w:rPr>
          <w:rFonts w:ascii="Times New Roman"/>
          <w:b w:val="false"/>
          <w:i w:val="false"/>
          <w:color w:val="000000"/>
          <w:sz w:val="28"/>
        </w:rPr>
        <w:t>
</w:t>
      </w:r>
      <w:r>
        <w:rPr>
          <w:rFonts w:ascii="Times New Roman"/>
          <w:b w:val="false"/>
          <w:i w:val="false"/>
          <w:color w:val="000000"/>
          <w:sz w:val="28"/>
        </w:rPr>
        <w:t>
      3) литературное чтение: использование стихотворений в подвижных, речевых играх, описание и изображение образов в сюжетно – ролевых играх;</w:t>
      </w:r>
      <w:r>
        <w:br/>
      </w:r>
      <w:r>
        <w:rPr>
          <w:rFonts w:ascii="Times New Roman"/>
          <w:b w:val="false"/>
          <w:i w:val="false"/>
          <w:color w:val="000000"/>
          <w:sz w:val="28"/>
        </w:rPr>
        <w:t>
</w:t>
      </w:r>
      <w:r>
        <w:rPr>
          <w:rFonts w:ascii="Times New Roman"/>
          <w:b w:val="false"/>
          <w:i w:val="false"/>
          <w:color w:val="000000"/>
          <w:sz w:val="28"/>
        </w:rPr>
        <w:t>
      4) физическая культура и ЛФК: применение упражнений на развитие ловкости, равновесия, на развитие динамической и статической координации, гибкости и подвижности рук, ног, тела. Пластический тренинг используется как метод релаксации, одна из форм ЛФК и служит в качестве общего тренажа взамен резких тренирующих элементов;</w:t>
      </w:r>
      <w:r>
        <w:br/>
      </w:r>
      <w:r>
        <w:rPr>
          <w:rFonts w:ascii="Times New Roman"/>
          <w:b w:val="false"/>
          <w:i w:val="false"/>
          <w:color w:val="000000"/>
          <w:sz w:val="28"/>
        </w:rPr>
        <w:t>
</w:t>
      </w:r>
      <w:r>
        <w:rPr>
          <w:rFonts w:ascii="Times New Roman"/>
          <w:b w:val="false"/>
          <w:i w:val="false"/>
          <w:color w:val="000000"/>
          <w:sz w:val="28"/>
        </w:rPr>
        <w:t>
      5) мимика и пантомимика: обучение детей с нарушением зрения выражению своих эмоций средствами мимики и пантомимики;</w:t>
      </w:r>
      <w:r>
        <w:br/>
      </w:r>
      <w:r>
        <w:rPr>
          <w:rFonts w:ascii="Times New Roman"/>
          <w:b w:val="false"/>
          <w:i w:val="false"/>
          <w:color w:val="000000"/>
          <w:sz w:val="28"/>
        </w:rPr>
        <w:t>
</w:t>
      </w:r>
      <w:r>
        <w:rPr>
          <w:rFonts w:ascii="Times New Roman"/>
          <w:b w:val="false"/>
          <w:i w:val="false"/>
          <w:color w:val="000000"/>
          <w:sz w:val="28"/>
        </w:rPr>
        <w:t>
      6) ориентировка в пространстве: развитие координационных способностей, умение управлять своим телом, закреплять навык правильной осанки.</w:t>
      </w:r>
      <w:r>
        <w:br/>
      </w:r>
      <w:r>
        <w:rPr>
          <w:rFonts w:ascii="Times New Roman"/>
          <w:b w:val="false"/>
          <w:i w:val="false"/>
          <w:color w:val="000000"/>
          <w:sz w:val="28"/>
        </w:rPr>
        <w:t>
</w:t>
      </w:r>
      <w:r>
        <w:rPr>
          <w:rFonts w:ascii="Times New Roman"/>
          <w:b w:val="false"/>
          <w:i w:val="false"/>
          <w:color w:val="000000"/>
          <w:sz w:val="28"/>
        </w:rPr>
        <w:t>
      12. Программа по ритмике для учащихся 0-4 классов для детей с нарушением зрения включает восемь разделов:</w:t>
      </w:r>
      <w:r>
        <w:br/>
      </w:r>
      <w:r>
        <w:rPr>
          <w:rFonts w:ascii="Times New Roman"/>
          <w:b w:val="false"/>
          <w:i w:val="false"/>
          <w:color w:val="000000"/>
          <w:sz w:val="28"/>
        </w:rPr>
        <w:t>
</w:t>
      </w:r>
      <w:r>
        <w:rPr>
          <w:rFonts w:ascii="Times New Roman"/>
          <w:b w:val="false"/>
          <w:i w:val="false"/>
          <w:color w:val="000000"/>
          <w:sz w:val="28"/>
        </w:rPr>
        <w:t>
      1) теоретические сведения;</w:t>
      </w:r>
      <w:r>
        <w:br/>
      </w:r>
      <w:r>
        <w:rPr>
          <w:rFonts w:ascii="Times New Roman"/>
          <w:b w:val="false"/>
          <w:i w:val="false"/>
          <w:color w:val="000000"/>
          <w:sz w:val="28"/>
        </w:rPr>
        <w:t>
</w:t>
      </w:r>
      <w:r>
        <w:rPr>
          <w:rFonts w:ascii="Times New Roman"/>
          <w:b w:val="false"/>
          <w:i w:val="false"/>
          <w:color w:val="000000"/>
          <w:sz w:val="28"/>
        </w:rPr>
        <w:t>
      2) специальные ритмические упражнения;</w:t>
      </w:r>
      <w:r>
        <w:br/>
      </w:r>
      <w:r>
        <w:rPr>
          <w:rFonts w:ascii="Times New Roman"/>
          <w:b w:val="false"/>
          <w:i w:val="false"/>
          <w:color w:val="000000"/>
          <w:sz w:val="28"/>
        </w:rPr>
        <w:t>
</w:t>
      </w:r>
      <w:r>
        <w:rPr>
          <w:rFonts w:ascii="Times New Roman"/>
          <w:b w:val="false"/>
          <w:i w:val="false"/>
          <w:color w:val="000000"/>
          <w:sz w:val="28"/>
        </w:rPr>
        <w:t>
      3) упражнения на связь движений с музыкой;</w:t>
      </w:r>
      <w:r>
        <w:br/>
      </w:r>
      <w:r>
        <w:rPr>
          <w:rFonts w:ascii="Times New Roman"/>
          <w:b w:val="false"/>
          <w:i w:val="false"/>
          <w:color w:val="000000"/>
          <w:sz w:val="28"/>
        </w:rPr>
        <w:t>
</w:t>
      </w:r>
      <w:r>
        <w:rPr>
          <w:rFonts w:ascii="Times New Roman"/>
          <w:b w:val="false"/>
          <w:i w:val="false"/>
          <w:color w:val="000000"/>
          <w:sz w:val="28"/>
        </w:rPr>
        <w:t>
      4) упражнения ритмической гимнастики;</w:t>
      </w:r>
      <w:r>
        <w:br/>
      </w:r>
      <w:r>
        <w:rPr>
          <w:rFonts w:ascii="Times New Roman"/>
          <w:b w:val="false"/>
          <w:i w:val="false"/>
          <w:color w:val="000000"/>
          <w:sz w:val="28"/>
        </w:rPr>
        <w:t>
</w:t>
      </w:r>
      <w:r>
        <w:rPr>
          <w:rFonts w:ascii="Times New Roman"/>
          <w:b w:val="false"/>
          <w:i w:val="false"/>
          <w:color w:val="000000"/>
          <w:sz w:val="28"/>
        </w:rPr>
        <w:t>
      5) подготовительные упражнения к танцам;</w:t>
      </w:r>
      <w:r>
        <w:br/>
      </w:r>
      <w:r>
        <w:rPr>
          <w:rFonts w:ascii="Times New Roman"/>
          <w:b w:val="false"/>
          <w:i w:val="false"/>
          <w:color w:val="000000"/>
          <w:sz w:val="28"/>
        </w:rPr>
        <w:t>
</w:t>
      </w:r>
      <w:r>
        <w:rPr>
          <w:rFonts w:ascii="Times New Roman"/>
          <w:b w:val="false"/>
          <w:i w:val="false"/>
          <w:color w:val="000000"/>
          <w:sz w:val="28"/>
        </w:rPr>
        <w:t>
      6) элементы танцев;</w:t>
      </w:r>
      <w:r>
        <w:br/>
      </w:r>
      <w:r>
        <w:rPr>
          <w:rFonts w:ascii="Times New Roman"/>
          <w:b w:val="false"/>
          <w:i w:val="false"/>
          <w:color w:val="000000"/>
          <w:sz w:val="28"/>
        </w:rPr>
        <w:t>
</w:t>
      </w:r>
      <w:r>
        <w:rPr>
          <w:rFonts w:ascii="Times New Roman"/>
          <w:b w:val="false"/>
          <w:i w:val="false"/>
          <w:color w:val="000000"/>
          <w:sz w:val="28"/>
        </w:rPr>
        <w:t>
      7) танцы;</w:t>
      </w:r>
      <w:r>
        <w:br/>
      </w:r>
      <w:r>
        <w:rPr>
          <w:rFonts w:ascii="Times New Roman"/>
          <w:b w:val="false"/>
          <w:i w:val="false"/>
          <w:color w:val="000000"/>
          <w:sz w:val="28"/>
        </w:rPr>
        <w:t>
</w:t>
      </w:r>
      <w:r>
        <w:rPr>
          <w:rFonts w:ascii="Times New Roman"/>
          <w:b w:val="false"/>
          <w:i w:val="false"/>
          <w:color w:val="000000"/>
          <w:sz w:val="28"/>
        </w:rPr>
        <w:t>
      8) музыкально – ритмические игры.</w:t>
      </w:r>
      <w:r>
        <w:br/>
      </w:r>
      <w:r>
        <w:rPr>
          <w:rFonts w:ascii="Times New Roman"/>
          <w:b w:val="false"/>
          <w:i w:val="false"/>
          <w:color w:val="000000"/>
          <w:sz w:val="28"/>
        </w:rPr>
        <w:t>
</w:t>
      </w:r>
      <w:r>
        <w:rPr>
          <w:rFonts w:ascii="Times New Roman"/>
          <w:b w:val="false"/>
          <w:i w:val="false"/>
          <w:color w:val="000000"/>
          <w:sz w:val="28"/>
        </w:rPr>
        <w:t>
      13. Раздел 1. Теоретические сведения:</w:t>
      </w:r>
      <w:r>
        <w:br/>
      </w:r>
      <w:r>
        <w:rPr>
          <w:rFonts w:ascii="Times New Roman"/>
          <w:b w:val="false"/>
          <w:i w:val="false"/>
          <w:color w:val="000000"/>
          <w:sz w:val="28"/>
        </w:rPr>
        <w:t>
</w:t>
      </w:r>
      <w:r>
        <w:rPr>
          <w:rFonts w:ascii="Times New Roman"/>
          <w:b w:val="false"/>
          <w:i w:val="false"/>
          <w:color w:val="000000"/>
          <w:sz w:val="28"/>
        </w:rPr>
        <w:t>
      1) теоретический материал, рассчитанный на изучение в течение 5 лет, подобран так, что на протяжении всех лет обучения осуществляется внутренняя преемственность, последовательное усложнение изучаемого теоретического материала. Это делает процесс его усвоения более успешным и позволяет заинтересовать детей музыкой и приобщить их к музыкально – ритмическим занятиям.</w:t>
      </w:r>
      <w:r>
        <w:br/>
      </w:r>
      <w:r>
        <w:rPr>
          <w:rFonts w:ascii="Times New Roman"/>
          <w:b w:val="false"/>
          <w:i w:val="false"/>
          <w:color w:val="000000"/>
          <w:sz w:val="28"/>
        </w:rPr>
        <w:t>
</w:t>
      </w:r>
      <w:r>
        <w:rPr>
          <w:rFonts w:ascii="Times New Roman"/>
          <w:b w:val="false"/>
          <w:i w:val="false"/>
          <w:color w:val="000000"/>
          <w:sz w:val="28"/>
        </w:rPr>
        <w:t>
      14. Раздел 2. Специальные ритмические упражнения:</w:t>
      </w:r>
      <w:r>
        <w:br/>
      </w:r>
      <w:r>
        <w:rPr>
          <w:rFonts w:ascii="Times New Roman"/>
          <w:b w:val="false"/>
          <w:i w:val="false"/>
          <w:color w:val="000000"/>
          <w:sz w:val="28"/>
        </w:rPr>
        <w:t>
</w:t>
      </w:r>
      <w:r>
        <w:rPr>
          <w:rFonts w:ascii="Times New Roman"/>
          <w:b w:val="false"/>
          <w:i w:val="false"/>
          <w:color w:val="000000"/>
          <w:sz w:val="28"/>
        </w:rPr>
        <w:t>
      1) специальные ритмические упражнения – это разбор конкретного ритмического рисунка с выделением сильных и слабых долей. Из существующего многообразия методических приемов наиболее простым и доступным считается ритмическая ходьба с акцентами на определенный счет, с хлопками, упражнениями с движениями рук и туловища, используя знакомые танцевальные шаги с проговариванием стихотворных строк (без музыкального сопровождения) на казахском и русском языках;</w:t>
      </w:r>
      <w:r>
        <w:br/>
      </w:r>
      <w:r>
        <w:rPr>
          <w:rFonts w:ascii="Times New Roman"/>
          <w:b w:val="false"/>
          <w:i w:val="false"/>
          <w:color w:val="000000"/>
          <w:sz w:val="28"/>
        </w:rPr>
        <w:t>
</w:t>
      </w:r>
      <w:r>
        <w:rPr>
          <w:rFonts w:ascii="Times New Roman"/>
          <w:b w:val="false"/>
          <w:i w:val="false"/>
          <w:color w:val="000000"/>
          <w:sz w:val="28"/>
        </w:rPr>
        <w:t>
      2) такие упражнения развивают не только чувство ритма, но и дыхание, дикцию. По годам обучения специальные упражнения распределены по степени возрастания трудности.</w:t>
      </w:r>
      <w:r>
        <w:br/>
      </w:r>
      <w:r>
        <w:rPr>
          <w:rFonts w:ascii="Times New Roman"/>
          <w:b w:val="false"/>
          <w:i w:val="false"/>
          <w:color w:val="000000"/>
          <w:sz w:val="28"/>
        </w:rPr>
        <w:t>
</w:t>
      </w:r>
      <w:r>
        <w:rPr>
          <w:rFonts w:ascii="Times New Roman"/>
          <w:b w:val="false"/>
          <w:i w:val="false"/>
          <w:color w:val="000000"/>
          <w:sz w:val="28"/>
        </w:rPr>
        <w:t>
      15. Раздел 3. Упражнения на связь движений с музыкой:</w:t>
      </w:r>
      <w:r>
        <w:br/>
      </w:r>
      <w:r>
        <w:rPr>
          <w:rFonts w:ascii="Times New Roman"/>
          <w:b w:val="false"/>
          <w:i w:val="false"/>
          <w:color w:val="000000"/>
          <w:sz w:val="28"/>
        </w:rPr>
        <w:t>
</w:t>
      </w:r>
      <w:r>
        <w:rPr>
          <w:rFonts w:ascii="Times New Roman"/>
          <w:b w:val="false"/>
          <w:i w:val="false"/>
          <w:color w:val="000000"/>
          <w:sz w:val="28"/>
        </w:rPr>
        <w:t>
      1) каждое упражнение этого раздела рассчитано на исполнение под определенное музыкальное сопровождение. В процессе совершенствования или разучивания разнообразных движений у детей развиваются технические навыки выполнения движений. Основным из них является умение начинать движение с началом музыки, заканчивать движение точно с окончанием музыкального произведения или его части;</w:t>
      </w:r>
      <w:r>
        <w:br/>
      </w:r>
      <w:r>
        <w:rPr>
          <w:rFonts w:ascii="Times New Roman"/>
          <w:b w:val="false"/>
          <w:i w:val="false"/>
          <w:color w:val="000000"/>
          <w:sz w:val="28"/>
        </w:rPr>
        <w:t>
</w:t>
      </w:r>
      <w:r>
        <w:rPr>
          <w:rFonts w:ascii="Times New Roman"/>
          <w:b w:val="false"/>
          <w:i w:val="false"/>
          <w:color w:val="000000"/>
          <w:sz w:val="28"/>
        </w:rPr>
        <w:t xml:space="preserve">
      2) формировать указанные технические навыки, развивать у детей динамичность, ритмичность, устремленность движений в процессе работы над ходьбой и бегом. Они являются не только наиболее естественными способами передвижения, но и самыми выразительными движениями, в которых отражено душевное и физическое состояние человека. Движения под музыку оказывают не только коррекционное воздействие на физическое развитие слабовидящих детей, но и создают благоприятную основу для совершенствования таких психических функций, как мышление, память, внимание, восприятие. Задания на самостоятельный выбор движений, соответствующих характеру мелодии, развивают у детей с нарушением зрения активность, воображение, координацию и выразительность движений. </w:t>
      </w:r>
      <w:r>
        <w:br/>
      </w:r>
      <w:r>
        <w:rPr>
          <w:rFonts w:ascii="Times New Roman"/>
          <w:b w:val="false"/>
          <w:i w:val="false"/>
          <w:color w:val="000000"/>
          <w:sz w:val="28"/>
        </w:rPr>
        <w:t>
</w:t>
      </w:r>
      <w:r>
        <w:rPr>
          <w:rFonts w:ascii="Times New Roman"/>
          <w:b w:val="false"/>
          <w:i w:val="false"/>
          <w:color w:val="000000"/>
          <w:sz w:val="28"/>
        </w:rPr>
        <w:t>
      16. Раздел 4. Упражнения ритмической гимнастики:</w:t>
      </w:r>
      <w:r>
        <w:br/>
      </w:r>
      <w:r>
        <w:rPr>
          <w:rFonts w:ascii="Times New Roman"/>
          <w:b w:val="false"/>
          <w:i w:val="false"/>
          <w:color w:val="000000"/>
          <w:sz w:val="28"/>
        </w:rPr>
        <w:t>
</w:t>
      </w:r>
      <w:r>
        <w:rPr>
          <w:rFonts w:ascii="Times New Roman"/>
          <w:b w:val="false"/>
          <w:i w:val="false"/>
          <w:color w:val="000000"/>
          <w:sz w:val="28"/>
        </w:rPr>
        <w:t>
      1) занятия ритмической гимнастикой связаны с функциональными возможностями организма детей. В содержании занятий преимущественно включаются общеразвивающие и специальные упражнения, направленные на коррекцию двигательных нарушений, развитие двигательных качеств и устранение недостатков физического и функционального развития.</w:t>
      </w:r>
      <w:r>
        <w:br/>
      </w:r>
      <w:r>
        <w:rPr>
          <w:rFonts w:ascii="Times New Roman"/>
          <w:b w:val="false"/>
          <w:i w:val="false"/>
          <w:color w:val="000000"/>
          <w:sz w:val="28"/>
        </w:rPr>
        <w:t>
</w:t>
      </w:r>
      <w:r>
        <w:rPr>
          <w:rFonts w:ascii="Times New Roman"/>
          <w:b w:val="false"/>
          <w:i w:val="false"/>
          <w:color w:val="000000"/>
          <w:sz w:val="28"/>
        </w:rPr>
        <w:t>
      17. Раздел 5. Подготовительные упражнения к танцам:</w:t>
      </w:r>
      <w:r>
        <w:br/>
      </w:r>
      <w:r>
        <w:rPr>
          <w:rFonts w:ascii="Times New Roman"/>
          <w:b w:val="false"/>
          <w:i w:val="false"/>
          <w:color w:val="000000"/>
          <w:sz w:val="28"/>
        </w:rPr>
        <w:t>
</w:t>
      </w:r>
      <w:r>
        <w:rPr>
          <w:rFonts w:ascii="Times New Roman"/>
          <w:b w:val="false"/>
          <w:i w:val="false"/>
          <w:color w:val="000000"/>
          <w:sz w:val="28"/>
        </w:rPr>
        <w:t>
      1) задача подготовительных упражнений - дать детям необходимые двигательные навыки, применяемые при обучении танцам. Все внимание детей должно быть направлено на сознательное отношение к своим движениям. Перед обучением какому-либо танцевальному элементу детям предлагается выполнить ряд определенных подготовительных упражнений;</w:t>
      </w:r>
      <w:r>
        <w:br/>
      </w:r>
      <w:r>
        <w:rPr>
          <w:rFonts w:ascii="Times New Roman"/>
          <w:b w:val="false"/>
          <w:i w:val="false"/>
          <w:color w:val="000000"/>
          <w:sz w:val="28"/>
        </w:rPr>
        <w:t>
</w:t>
      </w:r>
      <w:r>
        <w:rPr>
          <w:rFonts w:ascii="Times New Roman"/>
          <w:b w:val="false"/>
          <w:i w:val="false"/>
          <w:color w:val="000000"/>
          <w:sz w:val="28"/>
        </w:rPr>
        <w:t>
      2) упражнения с предметами: мячами, обручами, флажками, лентами, бубнами, шляпками, тросточками и мягкими игрушками развивают ловкость, быстроту реакции, точность и музыкальность движений;</w:t>
      </w:r>
      <w:r>
        <w:br/>
      </w:r>
      <w:r>
        <w:rPr>
          <w:rFonts w:ascii="Times New Roman"/>
          <w:b w:val="false"/>
          <w:i w:val="false"/>
          <w:color w:val="000000"/>
          <w:sz w:val="28"/>
        </w:rPr>
        <w:t>
</w:t>
      </w:r>
      <w:r>
        <w:rPr>
          <w:rFonts w:ascii="Times New Roman"/>
          <w:b w:val="false"/>
          <w:i w:val="false"/>
          <w:color w:val="000000"/>
          <w:sz w:val="28"/>
        </w:rPr>
        <w:t>
      3) упражнения без предметов: в их основу вошли изобразительные моменты, невербальные средства общения (мимика, жесты, позы) как копирование разных животных, птиц, деятельность людей, окружающий нас мир.</w:t>
      </w:r>
      <w:r>
        <w:br/>
      </w:r>
      <w:r>
        <w:rPr>
          <w:rFonts w:ascii="Times New Roman"/>
          <w:b w:val="false"/>
          <w:i w:val="false"/>
          <w:color w:val="000000"/>
          <w:sz w:val="28"/>
        </w:rPr>
        <w:t>
</w:t>
      </w:r>
      <w:r>
        <w:rPr>
          <w:rFonts w:ascii="Times New Roman"/>
          <w:b w:val="false"/>
          <w:i w:val="false"/>
          <w:color w:val="000000"/>
          <w:sz w:val="28"/>
        </w:rPr>
        <w:t>
      18. Раздел 6. Элементы танцев:</w:t>
      </w:r>
      <w:r>
        <w:br/>
      </w:r>
      <w:r>
        <w:rPr>
          <w:rFonts w:ascii="Times New Roman"/>
          <w:b w:val="false"/>
          <w:i w:val="false"/>
          <w:color w:val="000000"/>
          <w:sz w:val="28"/>
        </w:rPr>
        <w:t>
</w:t>
      </w:r>
      <w:r>
        <w:rPr>
          <w:rFonts w:ascii="Times New Roman"/>
          <w:b w:val="false"/>
          <w:i w:val="false"/>
          <w:color w:val="000000"/>
          <w:sz w:val="28"/>
        </w:rPr>
        <w:t>
      1) выполнение элементов танцев помогает овладеть ходьбой, бегом и другими видами движений как средствами выражения простейших музыкально – двигательных образов.</w:t>
      </w:r>
      <w:r>
        <w:br/>
      </w:r>
      <w:r>
        <w:rPr>
          <w:rFonts w:ascii="Times New Roman"/>
          <w:b w:val="false"/>
          <w:i w:val="false"/>
          <w:color w:val="000000"/>
          <w:sz w:val="28"/>
        </w:rPr>
        <w:t>
</w:t>
      </w:r>
      <w:r>
        <w:rPr>
          <w:rFonts w:ascii="Times New Roman"/>
          <w:b w:val="false"/>
          <w:i w:val="false"/>
          <w:color w:val="000000"/>
          <w:sz w:val="28"/>
        </w:rPr>
        <w:t>
      19. Раздел 7. Танцы:</w:t>
      </w:r>
      <w:r>
        <w:br/>
      </w:r>
      <w:r>
        <w:rPr>
          <w:rFonts w:ascii="Times New Roman"/>
          <w:b w:val="false"/>
          <w:i w:val="false"/>
          <w:color w:val="000000"/>
          <w:sz w:val="28"/>
        </w:rPr>
        <w:t>
</w:t>
      </w:r>
      <w:r>
        <w:rPr>
          <w:rFonts w:ascii="Times New Roman"/>
          <w:b w:val="false"/>
          <w:i w:val="false"/>
          <w:color w:val="000000"/>
          <w:sz w:val="28"/>
        </w:rPr>
        <w:t>
      1) разучивание народных, бальных, современных танцев. Использование танцев на занятиях по ритмике способствуют развитию эстетического вкуса, стремлению детей к красивым, изящным движениям, любви к танцам.</w:t>
      </w:r>
      <w:r>
        <w:br/>
      </w:r>
      <w:r>
        <w:rPr>
          <w:rFonts w:ascii="Times New Roman"/>
          <w:b w:val="false"/>
          <w:i w:val="false"/>
          <w:color w:val="000000"/>
          <w:sz w:val="28"/>
        </w:rPr>
        <w:t>
</w:t>
      </w:r>
      <w:r>
        <w:rPr>
          <w:rFonts w:ascii="Times New Roman"/>
          <w:b w:val="false"/>
          <w:i w:val="false"/>
          <w:color w:val="000000"/>
          <w:sz w:val="28"/>
        </w:rPr>
        <w:t>
      20. Раздел 8. Подвижные, музыкально – ритмические и речевые игры:</w:t>
      </w:r>
      <w:r>
        <w:br/>
      </w:r>
      <w:r>
        <w:rPr>
          <w:rFonts w:ascii="Times New Roman"/>
          <w:b w:val="false"/>
          <w:i w:val="false"/>
          <w:color w:val="000000"/>
          <w:sz w:val="28"/>
        </w:rPr>
        <w:t>
</w:t>
      </w:r>
      <w:r>
        <w:rPr>
          <w:rFonts w:ascii="Times New Roman"/>
          <w:b w:val="false"/>
          <w:i w:val="false"/>
          <w:color w:val="000000"/>
          <w:sz w:val="28"/>
        </w:rPr>
        <w:t>
      1) музыкально – ритмические игры направлены на развитие чувства ритма, восприятия музыкального произведения, речи и мышления, формирование волевых качеств ребенка.</w:t>
      </w:r>
      <w:r>
        <w:br/>
      </w:r>
      <w:r>
        <w:rPr>
          <w:rFonts w:ascii="Times New Roman"/>
          <w:b w:val="false"/>
          <w:i w:val="false"/>
          <w:color w:val="000000"/>
          <w:sz w:val="28"/>
        </w:rPr>
        <w:t>
</w:t>
      </w:r>
      <w:r>
        <w:rPr>
          <w:rFonts w:ascii="Times New Roman"/>
          <w:b w:val="false"/>
          <w:i w:val="false"/>
          <w:color w:val="000000"/>
          <w:sz w:val="28"/>
        </w:rPr>
        <w:t>
      21. Изложение материала по темам, не следует понимать, как обязательное требование последовательно изучать одну названную тему за другой. Известно, что в ритмике принят концентрический метод работы: педагог постоянно возвращается к отдельным темам, используя все более сложные упражнения и задания.</w:t>
      </w:r>
      <w:r>
        <w:br/>
      </w:r>
      <w:r>
        <w:rPr>
          <w:rFonts w:ascii="Times New Roman"/>
          <w:b w:val="false"/>
          <w:i w:val="false"/>
          <w:color w:val="000000"/>
          <w:sz w:val="28"/>
        </w:rPr>
        <w:t>
</w:t>
      </w:r>
      <w:r>
        <w:rPr>
          <w:rFonts w:ascii="Times New Roman"/>
          <w:b w:val="false"/>
          <w:i w:val="false"/>
          <w:color w:val="000000"/>
          <w:sz w:val="28"/>
        </w:rPr>
        <w:t>
      22. Уроки ритмики строятся комплексно, материал берется из разных тем. Одна тема может явиться основным стержнем работы, другая будет затрагиваться попутно. Работа над каждой темой создает предпосылку и основу для последующей и в свою очередь опирается на предыдущую. Распределение материала по темам носит, таким образом условный характер. Нужно подчеркнуть, что восприятие и передача в движении общего характера того или иного музыкального произведения, его образного строения и конкретных средств музыкальной выразительности должны происходить во взаимосвязи и единстве. Ведь музыкальный образ, развиваясь во времени, воплощается с помощью сочетания и чередования различных средств музыкальной выразительности. Вместе с тем в целях более углубленного изучения каждого музыкально – выразительного средства, элемента музыкальной речи к каждой теме подбирается музыкальный материал, наиболее выпукло представляющий определенное выразительное средство.</w:t>
      </w:r>
      <w:r>
        <w:br/>
      </w:r>
      <w:r>
        <w:rPr>
          <w:rFonts w:ascii="Times New Roman"/>
          <w:b w:val="false"/>
          <w:i w:val="false"/>
          <w:color w:val="000000"/>
          <w:sz w:val="28"/>
        </w:rPr>
        <w:t>
</w:t>
      </w:r>
      <w:r>
        <w:rPr>
          <w:rFonts w:ascii="Times New Roman"/>
          <w:b w:val="false"/>
          <w:i w:val="false"/>
          <w:color w:val="000000"/>
          <w:sz w:val="28"/>
        </w:rPr>
        <w:t>
      23. Следовательно, целостное восприятие музыки не исключает дифференцированного подхода к средствам музыкальной выразительности. Выделение их в темы, дается в учебных целях.</w:t>
      </w:r>
    </w:p>
    <w:bookmarkEnd w:id="583"/>
    <w:bookmarkStart w:name="z4969" w:id="584"/>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584"/>
    <w:bookmarkStart w:name="z4970" w:id="585"/>
    <w:p>
      <w:pPr>
        <w:spacing w:after="0"/>
        <w:ind w:left="0"/>
        <w:jc w:val="both"/>
      </w:pPr>
      <w:r>
        <w:rPr>
          <w:rFonts w:ascii="Times New Roman"/>
          <w:b w:val="false"/>
          <w:i w:val="false"/>
          <w:color w:val="000000"/>
          <w:sz w:val="28"/>
        </w:rPr>
        <w:t>
      24. Освоить и закрепить элементарный комплекс упражнений по пластике. Владеть основами базовых видов двигательных действий.</w:t>
      </w:r>
      <w:r>
        <w:br/>
      </w:r>
      <w:r>
        <w:rPr>
          <w:rFonts w:ascii="Times New Roman"/>
          <w:b w:val="false"/>
          <w:i w:val="false"/>
          <w:color w:val="000000"/>
          <w:sz w:val="28"/>
        </w:rPr>
        <w:t>
</w:t>
      </w:r>
      <w:r>
        <w:rPr>
          <w:rFonts w:ascii="Times New Roman"/>
          <w:b w:val="false"/>
          <w:i w:val="false"/>
          <w:color w:val="000000"/>
          <w:sz w:val="28"/>
        </w:rPr>
        <w:t>
      25. Учебно-тематический план 0 класс:</w:t>
      </w:r>
    </w:p>
    <w:bookmarkEnd w:id="585"/>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3"/>
        <w:gridCol w:w="1227"/>
        <w:gridCol w:w="4604"/>
        <w:gridCol w:w="4606"/>
      </w:tblGrid>
      <w:tr>
        <w:trPr>
          <w:trHeight w:val="300" w:hRule="atLeast"/>
        </w:trPr>
        <w:tc>
          <w:tcPr>
            <w:tcW w:w="3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 раздела</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теоретические</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раздел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раздел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раздел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раздел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раздел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раздел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раздел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раздел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 в год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bookmarkStart w:name="z4972" w:id="586"/>
    <w:p>
      <w:pPr>
        <w:spacing w:after="0"/>
        <w:ind w:left="0"/>
        <w:jc w:val="both"/>
      </w:pPr>
      <w:r>
        <w:rPr>
          <w:rFonts w:ascii="Times New Roman"/>
          <w:b w:val="false"/>
          <w:i w:val="false"/>
          <w:color w:val="000000"/>
          <w:sz w:val="28"/>
        </w:rPr>
        <w:t>
      26. Требования к уровню подготовки учащихся 0 класса.</w:t>
      </w:r>
      <w:r>
        <w:br/>
      </w:r>
      <w:r>
        <w:rPr>
          <w:rFonts w:ascii="Times New Roman"/>
          <w:b w:val="false"/>
          <w:i w:val="false"/>
          <w:color w:val="000000"/>
          <w:sz w:val="28"/>
        </w:rPr>
        <w:t>
</w:t>
      </w:r>
      <w:r>
        <w:rPr>
          <w:rFonts w:ascii="Times New Roman"/>
          <w:b w:val="false"/>
          <w:i w:val="false"/>
          <w:color w:val="000000"/>
          <w:sz w:val="28"/>
        </w:rPr>
        <w:t>
      27. По итогам освоения программы учащиеся могут продемонстрировать владение следующими компетенциями.</w:t>
      </w:r>
      <w:r>
        <w:br/>
      </w:r>
      <w:r>
        <w:rPr>
          <w:rFonts w:ascii="Times New Roman"/>
          <w:b w:val="false"/>
          <w:i w:val="false"/>
          <w:color w:val="000000"/>
          <w:sz w:val="28"/>
        </w:rPr>
        <w:t>
</w:t>
      </w:r>
      <w:r>
        <w:rPr>
          <w:rFonts w:ascii="Times New Roman"/>
          <w:b w:val="false"/>
          <w:i w:val="false"/>
          <w:color w:val="000000"/>
          <w:sz w:val="28"/>
        </w:rPr>
        <w:t>
      28. Коммуникативная компетентность (умение представить себя невербальными способами):</w:t>
      </w:r>
      <w:r>
        <w:br/>
      </w:r>
      <w:r>
        <w:rPr>
          <w:rFonts w:ascii="Times New Roman"/>
          <w:b w:val="false"/>
          <w:i w:val="false"/>
          <w:color w:val="000000"/>
          <w:sz w:val="28"/>
        </w:rPr>
        <w:t>
</w:t>
      </w:r>
      <w:r>
        <w:rPr>
          <w:rFonts w:ascii="Times New Roman"/>
          <w:b w:val="false"/>
          <w:i w:val="false"/>
          <w:color w:val="000000"/>
          <w:sz w:val="28"/>
        </w:rPr>
        <w:t>
      1) уметь согласовывать свои движения с музыкой;</w:t>
      </w:r>
      <w:r>
        <w:br/>
      </w:r>
      <w:r>
        <w:rPr>
          <w:rFonts w:ascii="Times New Roman"/>
          <w:b w:val="false"/>
          <w:i w:val="false"/>
          <w:color w:val="000000"/>
          <w:sz w:val="28"/>
        </w:rPr>
        <w:t>
</w:t>
      </w:r>
      <w:r>
        <w:rPr>
          <w:rFonts w:ascii="Times New Roman"/>
          <w:b w:val="false"/>
          <w:i w:val="false"/>
          <w:color w:val="000000"/>
          <w:sz w:val="28"/>
        </w:rPr>
        <w:t>
      2) самостоятельно начинать и заканчивать движения с началом и окончанием музыки.</w:t>
      </w:r>
      <w:r>
        <w:br/>
      </w:r>
      <w:r>
        <w:rPr>
          <w:rFonts w:ascii="Times New Roman"/>
          <w:b w:val="false"/>
          <w:i w:val="false"/>
          <w:color w:val="000000"/>
          <w:sz w:val="28"/>
        </w:rPr>
        <w:t>
</w:t>
      </w:r>
      <w:r>
        <w:rPr>
          <w:rFonts w:ascii="Times New Roman"/>
          <w:b w:val="false"/>
          <w:i w:val="false"/>
          <w:color w:val="000000"/>
          <w:sz w:val="28"/>
        </w:rPr>
        <w:t>
      29. Общекультурная компетентность (знания и умения):</w:t>
      </w:r>
      <w:r>
        <w:br/>
      </w:r>
      <w:r>
        <w:rPr>
          <w:rFonts w:ascii="Times New Roman"/>
          <w:b w:val="false"/>
          <w:i w:val="false"/>
          <w:color w:val="000000"/>
          <w:sz w:val="28"/>
        </w:rPr>
        <w:t>
</w:t>
      </w:r>
      <w:r>
        <w:rPr>
          <w:rFonts w:ascii="Times New Roman"/>
          <w:b w:val="false"/>
          <w:i w:val="false"/>
          <w:color w:val="000000"/>
          <w:sz w:val="28"/>
        </w:rPr>
        <w:t>
      1) выполнять шаги с правой и левой ноги, повороты головы, поднимание и опускание правой и левой руки, двигаться и поворачиваться направо, налево, ходить легко, ритмично, бегать с высоким подъемом ног, скакать с ноги на ногу.</w:t>
      </w:r>
      <w:r>
        <w:br/>
      </w:r>
      <w:r>
        <w:rPr>
          <w:rFonts w:ascii="Times New Roman"/>
          <w:b w:val="false"/>
          <w:i w:val="false"/>
          <w:color w:val="000000"/>
          <w:sz w:val="28"/>
        </w:rPr>
        <w:t>
</w:t>
      </w:r>
      <w:r>
        <w:rPr>
          <w:rFonts w:ascii="Times New Roman"/>
          <w:b w:val="false"/>
          <w:i w:val="false"/>
          <w:color w:val="000000"/>
          <w:sz w:val="28"/>
        </w:rPr>
        <w:t xml:space="preserve">
      30. Учебно-познавательная компетентность: </w:t>
      </w:r>
      <w:r>
        <w:br/>
      </w:r>
      <w:r>
        <w:rPr>
          <w:rFonts w:ascii="Times New Roman"/>
          <w:b w:val="false"/>
          <w:i w:val="false"/>
          <w:color w:val="000000"/>
          <w:sz w:val="28"/>
        </w:rPr>
        <w:t>
</w:t>
      </w:r>
      <w:r>
        <w:rPr>
          <w:rFonts w:ascii="Times New Roman"/>
          <w:b w:val="false"/>
          <w:i w:val="false"/>
          <w:color w:val="000000"/>
          <w:sz w:val="28"/>
        </w:rPr>
        <w:t>
      1) компетенция взаимодействия: ходить по кругу парами, двигаться в парах.</w:t>
      </w:r>
      <w:r>
        <w:br/>
      </w:r>
      <w:r>
        <w:rPr>
          <w:rFonts w:ascii="Times New Roman"/>
          <w:b w:val="false"/>
          <w:i w:val="false"/>
          <w:color w:val="000000"/>
          <w:sz w:val="28"/>
        </w:rPr>
        <w:t>
</w:t>
      </w:r>
      <w:r>
        <w:rPr>
          <w:rFonts w:ascii="Times New Roman"/>
          <w:b w:val="false"/>
          <w:i w:val="false"/>
          <w:color w:val="000000"/>
          <w:sz w:val="28"/>
        </w:rPr>
        <w:t>
      31. Личностное самосовершенствование:</w:t>
      </w:r>
      <w:r>
        <w:br/>
      </w:r>
      <w:r>
        <w:rPr>
          <w:rFonts w:ascii="Times New Roman"/>
          <w:b w:val="false"/>
          <w:i w:val="false"/>
          <w:color w:val="000000"/>
          <w:sz w:val="28"/>
        </w:rPr>
        <w:t>
</w:t>
      </w:r>
      <w:r>
        <w:rPr>
          <w:rFonts w:ascii="Times New Roman"/>
          <w:b w:val="false"/>
          <w:i w:val="false"/>
          <w:color w:val="000000"/>
          <w:sz w:val="28"/>
        </w:rPr>
        <w:t>
      1) уметь передавать образы сказочных героев музыкальных произведений.</w:t>
      </w:r>
    </w:p>
    <w:bookmarkEnd w:id="586"/>
    <w:bookmarkStart w:name="z4983" w:id="587"/>
    <w:p>
      <w:pPr>
        <w:spacing w:after="0"/>
        <w:ind w:left="0"/>
        <w:jc w:val="left"/>
      </w:pPr>
      <w:r>
        <w:rPr>
          <w:rFonts w:ascii="Times New Roman"/>
          <w:b/>
          <w:i w:val="false"/>
          <w:color w:val="000000"/>
        </w:rPr>
        <w:t xml:space="preserve"> 
3. Базовое содержание учебного предмета для 1 класса</w:t>
      </w:r>
    </w:p>
    <w:bookmarkEnd w:id="587"/>
    <w:bookmarkStart w:name="z4984" w:id="588"/>
    <w:p>
      <w:pPr>
        <w:spacing w:after="0"/>
        <w:ind w:left="0"/>
        <w:jc w:val="both"/>
      </w:pPr>
      <w:r>
        <w:rPr>
          <w:rFonts w:ascii="Times New Roman"/>
          <w:b w:val="false"/>
          <w:i w:val="false"/>
          <w:color w:val="000000"/>
          <w:sz w:val="28"/>
        </w:rPr>
        <w:t>
      32. Развивать умение выразительно предавать различные игровые образы, инсценировать игровые песни, придумывать варианты образных движений в играх. Умение определять ритм в сюжетных играх.</w:t>
      </w:r>
      <w:r>
        <w:br/>
      </w:r>
      <w:r>
        <w:rPr>
          <w:rFonts w:ascii="Times New Roman"/>
          <w:b w:val="false"/>
          <w:i w:val="false"/>
          <w:color w:val="000000"/>
          <w:sz w:val="28"/>
        </w:rPr>
        <w:t>
</w:t>
      </w:r>
      <w:r>
        <w:rPr>
          <w:rFonts w:ascii="Times New Roman"/>
          <w:b w:val="false"/>
          <w:i w:val="false"/>
          <w:color w:val="000000"/>
          <w:sz w:val="28"/>
        </w:rPr>
        <w:t>
      33. Учебно-тематический план 1 класса:</w:t>
      </w:r>
    </w:p>
    <w:bookmarkEnd w:id="588"/>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1"/>
        <w:gridCol w:w="1178"/>
        <w:gridCol w:w="3067"/>
        <w:gridCol w:w="2821"/>
        <w:gridCol w:w="3383"/>
      </w:tblGrid>
      <w:tr>
        <w:trPr>
          <w:trHeight w:val="300" w:hRule="atLeast"/>
        </w:trPr>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 раздела</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теоретические</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контрольные, диагностические работы (кол-во)</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раздел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раздел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раздел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раздел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раздел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раздел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раздел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раздел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 в 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986" w:id="589"/>
    <w:p>
      <w:pPr>
        <w:spacing w:after="0"/>
        <w:ind w:left="0"/>
        <w:jc w:val="both"/>
      </w:pPr>
      <w:r>
        <w:rPr>
          <w:rFonts w:ascii="Times New Roman"/>
          <w:b w:val="false"/>
          <w:i w:val="false"/>
          <w:color w:val="000000"/>
          <w:sz w:val="28"/>
        </w:rPr>
        <w:t>
      34. Требования к уровню подготовки учащихся 1класс.</w:t>
      </w:r>
      <w:r>
        <w:br/>
      </w:r>
      <w:r>
        <w:rPr>
          <w:rFonts w:ascii="Times New Roman"/>
          <w:b w:val="false"/>
          <w:i w:val="false"/>
          <w:color w:val="000000"/>
          <w:sz w:val="28"/>
        </w:rPr>
        <w:t>
</w:t>
      </w:r>
      <w:r>
        <w:rPr>
          <w:rFonts w:ascii="Times New Roman"/>
          <w:b w:val="false"/>
          <w:i w:val="false"/>
          <w:color w:val="000000"/>
          <w:sz w:val="28"/>
        </w:rPr>
        <w:t>
      35. По итогам освоения программы учащиеся могут продемонстрировать владение следующими компетенциями.</w:t>
      </w:r>
      <w:r>
        <w:br/>
      </w:r>
      <w:r>
        <w:rPr>
          <w:rFonts w:ascii="Times New Roman"/>
          <w:b w:val="false"/>
          <w:i w:val="false"/>
          <w:color w:val="000000"/>
          <w:sz w:val="28"/>
        </w:rPr>
        <w:t>
</w:t>
      </w:r>
      <w:r>
        <w:rPr>
          <w:rFonts w:ascii="Times New Roman"/>
          <w:b w:val="false"/>
          <w:i w:val="false"/>
          <w:color w:val="000000"/>
          <w:sz w:val="28"/>
        </w:rPr>
        <w:t xml:space="preserve">
      36. Коммуникативная компетентность (умение представить себя невербальными способами): </w:t>
      </w:r>
      <w:r>
        <w:br/>
      </w:r>
      <w:r>
        <w:rPr>
          <w:rFonts w:ascii="Times New Roman"/>
          <w:b w:val="false"/>
          <w:i w:val="false"/>
          <w:color w:val="000000"/>
          <w:sz w:val="28"/>
        </w:rPr>
        <w:t>
</w:t>
      </w:r>
      <w:r>
        <w:rPr>
          <w:rFonts w:ascii="Times New Roman"/>
          <w:b w:val="false"/>
          <w:i w:val="false"/>
          <w:color w:val="000000"/>
          <w:sz w:val="28"/>
        </w:rPr>
        <w:t>
      1) уметь ритмично двигаться в соответствии с различным характером музыки, динамикой;</w:t>
      </w:r>
      <w:r>
        <w:br/>
      </w:r>
      <w:r>
        <w:rPr>
          <w:rFonts w:ascii="Times New Roman"/>
          <w:b w:val="false"/>
          <w:i w:val="false"/>
          <w:color w:val="000000"/>
          <w:sz w:val="28"/>
        </w:rPr>
        <w:t>
</w:t>
      </w:r>
      <w:r>
        <w:rPr>
          <w:rFonts w:ascii="Times New Roman"/>
          <w:b w:val="false"/>
          <w:i w:val="false"/>
          <w:color w:val="000000"/>
          <w:sz w:val="28"/>
        </w:rPr>
        <w:t>
      2) отмечать в движении сильную долю такта, менять движения в соответствии с формой музыкального произведения;</w:t>
      </w:r>
      <w:r>
        <w:br/>
      </w:r>
      <w:r>
        <w:rPr>
          <w:rFonts w:ascii="Times New Roman"/>
          <w:b w:val="false"/>
          <w:i w:val="false"/>
          <w:color w:val="000000"/>
          <w:sz w:val="28"/>
        </w:rPr>
        <w:t>
</w:t>
      </w:r>
      <w:r>
        <w:rPr>
          <w:rFonts w:ascii="Times New Roman"/>
          <w:b w:val="false"/>
          <w:i w:val="false"/>
          <w:color w:val="000000"/>
          <w:sz w:val="28"/>
        </w:rPr>
        <w:t>
      3) самостоятельно начинать и заканчивать движения с началом и окончанием музыки.</w:t>
      </w:r>
      <w:r>
        <w:br/>
      </w:r>
      <w:r>
        <w:rPr>
          <w:rFonts w:ascii="Times New Roman"/>
          <w:b w:val="false"/>
          <w:i w:val="false"/>
          <w:color w:val="000000"/>
          <w:sz w:val="28"/>
        </w:rPr>
        <w:t>
</w:t>
      </w:r>
      <w:r>
        <w:rPr>
          <w:rFonts w:ascii="Times New Roman"/>
          <w:b w:val="false"/>
          <w:i w:val="false"/>
          <w:color w:val="000000"/>
          <w:sz w:val="28"/>
        </w:rPr>
        <w:t>
      37. Общекультурная компетентность (знания и умения):</w:t>
      </w:r>
      <w:r>
        <w:br/>
      </w:r>
      <w:r>
        <w:rPr>
          <w:rFonts w:ascii="Times New Roman"/>
          <w:b w:val="false"/>
          <w:i w:val="false"/>
          <w:color w:val="000000"/>
          <w:sz w:val="28"/>
        </w:rPr>
        <w:t>
</w:t>
      </w:r>
      <w:r>
        <w:rPr>
          <w:rFonts w:ascii="Times New Roman"/>
          <w:b w:val="false"/>
          <w:i w:val="false"/>
          <w:color w:val="000000"/>
          <w:sz w:val="28"/>
        </w:rPr>
        <w:t>
      1) выполнять упражнения: «подскоки», «прямой и боковой галоп», «пружинку», «притопы», «шаг с носка», «шаг с пятки», «марш», «хлопки».</w:t>
      </w:r>
      <w:r>
        <w:br/>
      </w:r>
      <w:r>
        <w:rPr>
          <w:rFonts w:ascii="Times New Roman"/>
          <w:b w:val="false"/>
          <w:i w:val="false"/>
          <w:color w:val="000000"/>
          <w:sz w:val="28"/>
        </w:rPr>
        <w:t>
</w:t>
      </w:r>
      <w:r>
        <w:rPr>
          <w:rFonts w:ascii="Times New Roman"/>
          <w:b w:val="false"/>
          <w:i w:val="false"/>
          <w:color w:val="000000"/>
          <w:sz w:val="28"/>
        </w:rPr>
        <w:t xml:space="preserve">
      38. Учебно-познавательная компетентность: </w:t>
      </w:r>
      <w:r>
        <w:br/>
      </w:r>
      <w:r>
        <w:rPr>
          <w:rFonts w:ascii="Times New Roman"/>
          <w:b w:val="false"/>
          <w:i w:val="false"/>
          <w:color w:val="000000"/>
          <w:sz w:val="28"/>
        </w:rPr>
        <w:t>
</w:t>
      </w:r>
      <w:r>
        <w:rPr>
          <w:rFonts w:ascii="Times New Roman"/>
          <w:b w:val="false"/>
          <w:i w:val="false"/>
          <w:color w:val="000000"/>
          <w:sz w:val="28"/>
        </w:rPr>
        <w:t>
      1) компетенция взаимодействия: ходить по кругу парами, кружиться парами, двигаться в рассыпную шагом и мелким бегом в соответствии с темпом и ритмом музыки.</w:t>
      </w:r>
      <w:r>
        <w:br/>
      </w:r>
      <w:r>
        <w:rPr>
          <w:rFonts w:ascii="Times New Roman"/>
          <w:b w:val="false"/>
          <w:i w:val="false"/>
          <w:color w:val="000000"/>
          <w:sz w:val="28"/>
        </w:rPr>
        <w:t>
</w:t>
      </w:r>
      <w:r>
        <w:rPr>
          <w:rFonts w:ascii="Times New Roman"/>
          <w:b w:val="false"/>
          <w:i w:val="false"/>
          <w:color w:val="000000"/>
          <w:sz w:val="28"/>
        </w:rPr>
        <w:t>
      39. Личностное самосовершенствование:</w:t>
      </w:r>
      <w:r>
        <w:br/>
      </w:r>
      <w:r>
        <w:rPr>
          <w:rFonts w:ascii="Times New Roman"/>
          <w:b w:val="false"/>
          <w:i w:val="false"/>
          <w:color w:val="000000"/>
          <w:sz w:val="28"/>
        </w:rPr>
        <w:t>
</w:t>
      </w:r>
      <w:r>
        <w:rPr>
          <w:rFonts w:ascii="Times New Roman"/>
          <w:b w:val="false"/>
          <w:i w:val="false"/>
          <w:color w:val="000000"/>
          <w:sz w:val="28"/>
        </w:rPr>
        <w:t>
      1) уметь передавать образы героев в музыкально-ритмических и сюжетных играх.</w:t>
      </w:r>
    </w:p>
    <w:bookmarkEnd w:id="589"/>
    <w:bookmarkStart w:name="z4998" w:id="590"/>
    <w:p>
      <w:pPr>
        <w:spacing w:after="0"/>
        <w:ind w:left="0"/>
        <w:jc w:val="left"/>
      </w:pPr>
      <w:r>
        <w:rPr>
          <w:rFonts w:ascii="Times New Roman"/>
          <w:b/>
          <w:i w:val="false"/>
          <w:color w:val="000000"/>
        </w:rPr>
        <w:t xml:space="preserve"> 
4. Базовое содержание учебного предметадля 2 класса</w:t>
      </w:r>
    </w:p>
    <w:bookmarkEnd w:id="590"/>
    <w:bookmarkStart w:name="z4999" w:id="591"/>
    <w:p>
      <w:pPr>
        <w:spacing w:after="0"/>
        <w:ind w:left="0"/>
        <w:jc w:val="both"/>
      </w:pPr>
      <w:r>
        <w:rPr>
          <w:rFonts w:ascii="Times New Roman"/>
          <w:b w:val="false"/>
          <w:i w:val="false"/>
          <w:color w:val="000000"/>
          <w:sz w:val="28"/>
        </w:rPr>
        <w:t>
      40. Освоить основные движения под музыку на 2/4 и 4/4 – ходьба, бег. Научиться начинать и оканчивать движение одновременно с началом и окончанием музыкальной фразы. Передавать в движении шагом различного характера музыки (быстрый - медленный), различного темпа, строевым или мягким шагом, ходьбой на пятках, на носках. Освоить ходьбу и бег друг за другом, по одному, врассыпную с последующим построением в колонну по одному, в шеренгу, в круг. Выполнять под музыку общеразвивающие упражнения.</w:t>
      </w:r>
      <w:r>
        <w:br/>
      </w:r>
      <w:r>
        <w:rPr>
          <w:rFonts w:ascii="Times New Roman"/>
          <w:b w:val="false"/>
          <w:i w:val="false"/>
          <w:color w:val="000000"/>
          <w:sz w:val="28"/>
        </w:rPr>
        <w:t>
</w:t>
      </w:r>
      <w:r>
        <w:rPr>
          <w:rFonts w:ascii="Times New Roman"/>
          <w:b w:val="false"/>
          <w:i w:val="false"/>
          <w:color w:val="000000"/>
          <w:sz w:val="28"/>
        </w:rPr>
        <w:t>
      41. Учебно-тематический план 2 класс:</w:t>
      </w:r>
    </w:p>
    <w:bookmarkEnd w:id="591"/>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195"/>
        <w:gridCol w:w="3067"/>
        <w:gridCol w:w="2817"/>
        <w:gridCol w:w="3388"/>
      </w:tblGrid>
      <w:tr>
        <w:trPr>
          <w:trHeight w:val="30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 раздела</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теоретические</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контрольные, диагностические работы (кол-во)</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 в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5001" w:id="592"/>
    <w:p>
      <w:pPr>
        <w:spacing w:after="0"/>
        <w:ind w:left="0"/>
        <w:jc w:val="both"/>
      </w:pPr>
      <w:r>
        <w:rPr>
          <w:rFonts w:ascii="Times New Roman"/>
          <w:b w:val="false"/>
          <w:i w:val="false"/>
          <w:color w:val="000000"/>
          <w:sz w:val="28"/>
        </w:rPr>
        <w:t>
      42. Требования к уровню подготовки учащихся 2 класса.</w:t>
      </w:r>
      <w:r>
        <w:br/>
      </w:r>
      <w:r>
        <w:rPr>
          <w:rFonts w:ascii="Times New Roman"/>
          <w:b w:val="false"/>
          <w:i w:val="false"/>
          <w:color w:val="000000"/>
          <w:sz w:val="28"/>
        </w:rPr>
        <w:t>
</w:t>
      </w:r>
      <w:r>
        <w:rPr>
          <w:rFonts w:ascii="Times New Roman"/>
          <w:b w:val="false"/>
          <w:i w:val="false"/>
          <w:color w:val="000000"/>
          <w:sz w:val="28"/>
        </w:rPr>
        <w:t>
      43. По итогам освоения программы учащиеся могут продемонстрировать владение следующими компетенциями.</w:t>
      </w:r>
      <w:r>
        <w:br/>
      </w:r>
      <w:r>
        <w:rPr>
          <w:rFonts w:ascii="Times New Roman"/>
          <w:b w:val="false"/>
          <w:i w:val="false"/>
          <w:color w:val="000000"/>
          <w:sz w:val="28"/>
        </w:rPr>
        <w:t>
</w:t>
      </w:r>
      <w:r>
        <w:rPr>
          <w:rFonts w:ascii="Times New Roman"/>
          <w:b w:val="false"/>
          <w:i w:val="false"/>
          <w:color w:val="000000"/>
          <w:sz w:val="28"/>
        </w:rPr>
        <w:t xml:space="preserve">
      44. Коммуникативная компетентность (умение представить себя невербальными способами): </w:t>
      </w:r>
      <w:r>
        <w:br/>
      </w:r>
      <w:r>
        <w:rPr>
          <w:rFonts w:ascii="Times New Roman"/>
          <w:b w:val="false"/>
          <w:i w:val="false"/>
          <w:color w:val="000000"/>
          <w:sz w:val="28"/>
        </w:rPr>
        <w:t>
</w:t>
      </w:r>
      <w:r>
        <w:rPr>
          <w:rFonts w:ascii="Times New Roman"/>
          <w:b w:val="false"/>
          <w:i w:val="false"/>
          <w:color w:val="000000"/>
          <w:sz w:val="28"/>
        </w:rPr>
        <w:t>
      1) самостоятельно ориентироваться в характере музыки;</w:t>
      </w:r>
      <w:r>
        <w:br/>
      </w:r>
      <w:r>
        <w:rPr>
          <w:rFonts w:ascii="Times New Roman"/>
          <w:b w:val="false"/>
          <w:i w:val="false"/>
          <w:color w:val="000000"/>
          <w:sz w:val="28"/>
        </w:rPr>
        <w:t>
</w:t>
      </w:r>
      <w:r>
        <w:rPr>
          <w:rFonts w:ascii="Times New Roman"/>
          <w:b w:val="false"/>
          <w:i w:val="false"/>
          <w:color w:val="000000"/>
          <w:sz w:val="28"/>
        </w:rPr>
        <w:t>
      2) передавать хлопками простой ритмический рисунок;</w:t>
      </w:r>
      <w:r>
        <w:br/>
      </w:r>
      <w:r>
        <w:rPr>
          <w:rFonts w:ascii="Times New Roman"/>
          <w:b w:val="false"/>
          <w:i w:val="false"/>
          <w:color w:val="000000"/>
          <w:sz w:val="28"/>
        </w:rPr>
        <w:t>
</w:t>
      </w:r>
      <w:r>
        <w:rPr>
          <w:rFonts w:ascii="Times New Roman"/>
          <w:b w:val="false"/>
          <w:i w:val="false"/>
          <w:color w:val="000000"/>
          <w:sz w:val="28"/>
        </w:rPr>
        <w:t>
      3) самостоятельно строить круг, ходить по кругу взявшись за руки, сужать и расширять круг;</w:t>
      </w:r>
      <w:r>
        <w:br/>
      </w:r>
      <w:r>
        <w:rPr>
          <w:rFonts w:ascii="Times New Roman"/>
          <w:b w:val="false"/>
          <w:i w:val="false"/>
          <w:color w:val="000000"/>
          <w:sz w:val="28"/>
        </w:rPr>
        <w:t>
</w:t>
      </w:r>
      <w:r>
        <w:rPr>
          <w:rFonts w:ascii="Times New Roman"/>
          <w:b w:val="false"/>
          <w:i w:val="false"/>
          <w:color w:val="000000"/>
          <w:sz w:val="28"/>
        </w:rPr>
        <w:t>
      4) соблюдать расстояние между парами, двигаясь по кругу.</w:t>
      </w:r>
      <w:r>
        <w:br/>
      </w:r>
      <w:r>
        <w:rPr>
          <w:rFonts w:ascii="Times New Roman"/>
          <w:b w:val="false"/>
          <w:i w:val="false"/>
          <w:color w:val="000000"/>
          <w:sz w:val="28"/>
        </w:rPr>
        <w:t>
</w:t>
      </w:r>
      <w:r>
        <w:rPr>
          <w:rFonts w:ascii="Times New Roman"/>
          <w:b w:val="false"/>
          <w:i w:val="false"/>
          <w:color w:val="000000"/>
          <w:sz w:val="28"/>
        </w:rPr>
        <w:t>
      45. Общекультурная компетентность (знания и умения):</w:t>
      </w:r>
      <w:r>
        <w:br/>
      </w:r>
      <w:r>
        <w:rPr>
          <w:rFonts w:ascii="Times New Roman"/>
          <w:b w:val="false"/>
          <w:i w:val="false"/>
          <w:color w:val="000000"/>
          <w:sz w:val="28"/>
        </w:rPr>
        <w:t>
</w:t>
      </w:r>
      <w:r>
        <w:rPr>
          <w:rFonts w:ascii="Times New Roman"/>
          <w:b w:val="false"/>
          <w:i w:val="false"/>
          <w:color w:val="000000"/>
          <w:sz w:val="28"/>
        </w:rPr>
        <w:t>
      1) выполнять упражнения с предметами (платочки, флажки, ленты);</w:t>
      </w:r>
      <w:r>
        <w:br/>
      </w:r>
      <w:r>
        <w:rPr>
          <w:rFonts w:ascii="Times New Roman"/>
          <w:b w:val="false"/>
          <w:i w:val="false"/>
          <w:color w:val="000000"/>
          <w:sz w:val="28"/>
        </w:rPr>
        <w:t>
</w:t>
      </w:r>
      <w:r>
        <w:rPr>
          <w:rFonts w:ascii="Times New Roman"/>
          <w:b w:val="false"/>
          <w:i w:val="false"/>
          <w:color w:val="000000"/>
          <w:sz w:val="28"/>
        </w:rPr>
        <w:t>
      2) выполнять упражнения: «подскоки», «прямой и боковой галоп», «пружинку», «притопы», «танцевальный шаг», «марш», «хлопки», «приставной шаг».</w:t>
      </w:r>
      <w:r>
        <w:br/>
      </w:r>
      <w:r>
        <w:rPr>
          <w:rFonts w:ascii="Times New Roman"/>
          <w:b w:val="false"/>
          <w:i w:val="false"/>
          <w:color w:val="000000"/>
          <w:sz w:val="28"/>
        </w:rPr>
        <w:t>
</w:t>
      </w:r>
      <w:r>
        <w:rPr>
          <w:rFonts w:ascii="Times New Roman"/>
          <w:b w:val="false"/>
          <w:i w:val="false"/>
          <w:color w:val="000000"/>
          <w:sz w:val="28"/>
        </w:rPr>
        <w:t>
      46. Учебно-познавательная компетентность:</w:t>
      </w:r>
      <w:r>
        <w:br/>
      </w:r>
      <w:r>
        <w:rPr>
          <w:rFonts w:ascii="Times New Roman"/>
          <w:b w:val="false"/>
          <w:i w:val="false"/>
          <w:color w:val="000000"/>
          <w:sz w:val="28"/>
        </w:rPr>
        <w:t>
</w:t>
      </w:r>
      <w:r>
        <w:rPr>
          <w:rFonts w:ascii="Times New Roman"/>
          <w:b w:val="false"/>
          <w:i w:val="false"/>
          <w:color w:val="000000"/>
          <w:sz w:val="28"/>
        </w:rPr>
        <w:t>
      1) умение проявлять творчество в упражнениях ритмической гимнастики.</w:t>
      </w:r>
      <w:r>
        <w:br/>
      </w:r>
      <w:r>
        <w:rPr>
          <w:rFonts w:ascii="Times New Roman"/>
          <w:b w:val="false"/>
          <w:i w:val="false"/>
          <w:color w:val="000000"/>
          <w:sz w:val="28"/>
        </w:rPr>
        <w:t>
</w:t>
      </w:r>
      <w:r>
        <w:rPr>
          <w:rFonts w:ascii="Times New Roman"/>
          <w:b w:val="false"/>
          <w:i w:val="false"/>
          <w:color w:val="000000"/>
          <w:sz w:val="28"/>
        </w:rPr>
        <w:t>
      47. Личностное самосовершенствование:</w:t>
      </w:r>
      <w:r>
        <w:br/>
      </w:r>
      <w:r>
        <w:rPr>
          <w:rFonts w:ascii="Times New Roman"/>
          <w:b w:val="false"/>
          <w:i w:val="false"/>
          <w:color w:val="000000"/>
          <w:sz w:val="28"/>
        </w:rPr>
        <w:t>
</w:t>
      </w:r>
      <w:r>
        <w:rPr>
          <w:rFonts w:ascii="Times New Roman"/>
          <w:b w:val="false"/>
          <w:i w:val="false"/>
          <w:color w:val="000000"/>
          <w:sz w:val="28"/>
        </w:rPr>
        <w:t>
      1) уметь передавать образы героев в музыкально-ритмических, подвижных и речевых играх.</w:t>
      </w:r>
    </w:p>
    <w:bookmarkEnd w:id="592"/>
    <w:bookmarkStart w:name="z5015" w:id="593"/>
    <w:p>
      <w:pPr>
        <w:spacing w:after="0"/>
        <w:ind w:left="0"/>
        <w:jc w:val="left"/>
      </w:pPr>
      <w:r>
        <w:rPr>
          <w:rFonts w:ascii="Times New Roman"/>
          <w:b/>
          <w:i w:val="false"/>
          <w:color w:val="000000"/>
        </w:rPr>
        <w:t xml:space="preserve"> 
5. Базовое содержание учебного предмета для 3 класса</w:t>
      </w:r>
    </w:p>
    <w:bookmarkEnd w:id="593"/>
    <w:bookmarkStart w:name="z5016" w:id="594"/>
    <w:p>
      <w:pPr>
        <w:spacing w:after="0"/>
        <w:ind w:left="0"/>
        <w:jc w:val="both"/>
      </w:pPr>
      <w:r>
        <w:rPr>
          <w:rFonts w:ascii="Times New Roman"/>
          <w:b w:val="false"/>
          <w:i w:val="false"/>
          <w:color w:val="000000"/>
          <w:sz w:val="28"/>
        </w:rPr>
        <w:t>
      48. Совершенствование навыков правильного выполнения основных движений под музыку на 2/4 и 4/4 – ходьбы, бега, подскока. Сохранение и быстрое изменение темпа и характера музыкального сопровождения. Освоить ходьбу и бег в колонне по одному, парами, по четыре человека. Выполнять четко и ритмично общеразвивающие упражнения.</w:t>
      </w:r>
      <w:r>
        <w:br/>
      </w:r>
      <w:r>
        <w:rPr>
          <w:rFonts w:ascii="Times New Roman"/>
          <w:b w:val="false"/>
          <w:i w:val="false"/>
          <w:color w:val="000000"/>
          <w:sz w:val="28"/>
        </w:rPr>
        <w:t>
</w:t>
      </w:r>
      <w:r>
        <w:rPr>
          <w:rFonts w:ascii="Times New Roman"/>
          <w:b w:val="false"/>
          <w:i w:val="false"/>
          <w:color w:val="000000"/>
          <w:sz w:val="28"/>
        </w:rPr>
        <w:t>
      49. Учебно-тематический план 3 класс:</w:t>
      </w:r>
    </w:p>
    <w:bookmarkEnd w:id="594"/>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2"/>
        <w:gridCol w:w="1236"/>
        <w:gridCol w:w="3057"/>
        <w:gridCol w:w="2808"/>
        <w:gridCol w:w="3377"/>
      </w:tblGrid>
      <w:tr>
        <w:trPr>
          <w:trHeight w:val="300" w:hRule="atLeast"/>
        </w:trPr>
        <w:tc>
          <w:tcPr>
            <w:tcW w:w="3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 раздела</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теоретические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контрольные, диагностические работы (кол-во)</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раздел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раздел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раздел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раздел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раздел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раздел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раздел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раздел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 в 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5018" w:id="595"/>
    <w:p>
      <w:pPr>
        <w:spacing w:after="0"/>
        <w:ind w:left="0"/>
        <w:jc w:val="both"/>
      </w:pPr>
      <w:r>
        <w:rPr>
          <w:rFonts w:ascii="Times New Roman"/>
          <w:b w:val="false"/>
          <w:i w:val="false"/>
          <w:color w:val="000000"/>
          <w:sz w:val="28"/>
        </w:rPr>
        <w:t>
      50. Требования к уровню подготовки учащихся 3 класса.</w:t>
      </w:r>
      <w:r>
        <w:br/>
      </w:r>
      <w:r>
        <w:rPr>
          <w:rFonts w:ascii="Times New Roman"/>
          <w:b w:val="false"/>
          <w:i w:val="false"/>
          <w:color w:val="000000"/>
          <w:sz w:val="28"/>
        </w:rPr>
        <w:t>
</w:t>
      </w:r>
      <w:r>
        <w:rPr>
          <w:rFonts w:ascii="Times New Roman"/>
          <w:b w:val="false"/>
          <w:i w:val="false"/>
          <w:color w:val="000000"/>
          <w:sz w:val="28"/>
        </w:rPr>
        <w:t>
      51. По итогам освоения программы учащиеся могут продемонстрировать владение следующими компетенциями.</w:t>
      </w:r>
      <w:r>
        <w:br/>
      </w:r>
      <w:r>
        <w:rPr>
          <w:rFonts w:ascii="Times New Roman"/>
          <w:b w:val="false"/>
          <w:i w:val="false"/>
          <w:color w:val="000000"/>
          <w:sz w:val="28"/>
        </w:rPr>
        <w:t>
</w:t>
      </w:r>
      <w:r>
        <w:rPr>
          <w:rFonts w:ascii="Times New Roman"/>
          <w:b w:val="false"/>
          <w:i w:val="false"/>
          <w:color w:val="000000"/>
          <w:sz w:val="28"/>
        </w:rPr>
        <w:t>
      52. Коммуникативная компетентность (умение представить себя невербальными способами):</w:t>
      </w:r>
      <w:r>
        <w:br/>
      </w:r>
      <w:r>
        <w:rPr>
          <w:rFonts w:ascii="Times New Roman"/>
          <w:b w:val="false"/>
          <w:i w:val="false"/>
          <w:color w:val="000000"/>
          <w:sz w:val="28"/>
        </w:rPr>
        <w:t>
</w:t>
      </w:r>
      <w:r>
        <w:rPr>
          <w:rFonts w:ascii="Times New Roman"/>
          <w:b w:val="false"/>
          <w:i w:val="false"/>
          <w:color w:val="000000"/>
          <w:sz w:val="28"/>
        </w:rPr>
        <w:t>
      1) самостоятельно ориентироваться в характере музыки;</w:t>
      </w:r>
      <w:r>
        <w:br/>
      </w:r>
      <w:r>
        <w:rPr>
          <w:rFonts w:ascii="Times New Roman"/>
          <w:b w:val="false"/>
          <w:i w:val="false"/>
          <w:color w:val="000000"/>
          <w:sz w:val="28"/>
        </w:rPr>
        <w:t>
</w:t>
      </w:r>
      <w:r>
        <w:rPr>
          <w:rFonts w:ascii="Times New Roman"/>
          <w:b w:val="false"/>
          <w:i w:val="false"/>
          <w:color w:val="000000"/>
          <w:sz w:val="28"/>
        </w:rPr>
        <w:t>
      2) передавать хлопками ритмические рисунки;</w:t>
      </w:r>
      <w:r>
        <w:br/>
      </w:r>
      <w:r>
        <w:rPr>
          <w:rFonts w:ascii="Times New Roman"/>
          <w:b w:val="false"/>
          <w:i w:val="false"/>
          <w:color w:val="000000"/>
          <w:sz w:val="28"/>
        </w:rPr>
        <w:t>
</w:t>
      </w:r>
      <w:r>
        <w:rPr>
          <w:rFonts w:ascii="Times New Roman"/>
          <w:b w:val="false"/>
          <w:i w:val="false"/>
          <w:color w:val="000000"/>
          <w:sz w:val="28"/>
        </w:rPr>
        <w:t>
      3) самостоятельно строить малый круг, большой круг, ходить по кругу взявшись за руки, сужать и расширять круг, кружиться на подскоке в парах;</w:t>
      </w:r>
      <w:r>
        <w:br/>
      </w:r>
      <w:r>
        <w:rPr>
          <w:rFonts w:ascii="Times New Roman"/>
          <w:b w:val="false"/>
          <w:i w:val="false"/>
          <w:color w:val="000000"/>
          <w:sz w:val="28"/>
        </w:rPr>
        <w:t>
</w:t>
      </w:r>
      <w:r>
        <w:rPr>
          <w:rFonts w:ascii="Times New Roman"/>
          <w:b w:val="false"/>
          <w:i w:val="false"/>
          <w:color w:val="000000"/>
          <w:sz w:val="28"/>
        </w:rPr>
        <w:t>
      4) соблюдать расстояние между парами, двигаясь по кругу.</w:t>
      </w:r>
      <w:r>
        <w:br/>
      </w:r>
      <w:r>
        <w:rPr>
          <w:rFonts w:ascii="Times New Roman"/>
          <w:b w:val="false"/>
          <w:i w:val="false"/>
          <w:color w:val="000000"/>
          <w:sz w:val="28"/>
        </w:rPr>
        <w:t>
</w:t>
      </w:r>
      <w:r>
        <w:rPr>
          <w:rFonts w:ascii="Times New Roman"/>
          <w:b w:val="false"/>
          <w:i w:val="false"/>
          <w:color w:val="000000"/>
          <w:sz w:val="28"/>
        </w:rPr>
        <w:t>
      53. Общекультурная компетентность (знания и умения):</w:t>
      </w:r>
      <w:r>
        <w:br/>
      </w:r>
      <w:r>
        <w:rPr>
          <w:rFonts w:ascii="Times New Roman"/>
          <w:b w:val="false"/>
          <w:i w:val="false"/>
          <w:color w:val="000000"/>
          <w:sz w:val="28"/>
        </w:rPr>
        <w:t>
</w:t>
      </w:r>
      <w:r>
        <w:rPr>
          <w:rFonts w:ascii="Times New Roman"/>
          <w:b w:val="false"/>
          <w:i w:val="false"/>
          <w:color w:val="000000"/>
          <w:sz w:val="28"/>
        </w:rPr>
        <w:t>
      1) выполнять упражнения в кругу с применением модуля «Живой купол»;</w:t>
      </w:r>
      <w:r>
        <w:br/>
      </w:r>
      <w:r>
        <w:rPr>
          <w:rFonts w:ascii="Times New Roman"/>
          <w:b w:val="false"/>
          <w:i w:val="false"/>
          <w:color w:val="000000"/>
          <w:sz w:val="28"/>
        </w:rPr>
        <w:t>
</w:t>
      </w:r>
      <w:r>
        <w:rPr>
          <w:rFonts w:ascii="Times New Roman"/>
          <w:b w:val="false"/>
          <w:i w:val="false"/>
          <w:color w:val="000000"/>
          <w:sz w:val="28"/>
        </w:rPr>
        <w:t>
      2) выполнять упражнения с предметами (платочки, флажки, ленты, шляпки, мячи);</w:t>
      </w:r>
      <w:r>
        <w:br/>
      </w:r>
      <w:r>
        <w:rPr>
          <w:rFonts w:ascii="Times New Roman"/>
          <w:b w:val="false"/>
          <w:i w:val="false"/>
          <w:color w:val="000000"/>
          <w:sz w:val="28"/>
        </w:rPr>
        <w:t>
</w:t>
      </w:r>
      <w:r>
        <w:rPr>
          <w:rFonts w:ascii="Times New Roman"/>
          <w:b w:val="false"/>
          <w:i w:val="false"/>
          <w:color w:val="000000"/>
          <w:sz w:val="28"/>
        </w:rPr>
        <w:t>
      3) выполнять упражнения: «подскоки», «галоп», «притопы», «танцевальный шаг», «марш», «хлопки», «приставной шаг с приседанием и полуприседанием», «шаг с притопом», «ковырялочка», «дробный шаг».</w:t>
      </w:r>
      <w:r>
        <w:br/>
      </w:r>
      <w:r>
        <w:rPr>
          <w:rFonts w:ascii="Times New Roman"/>
          <w:b w:val="false"/>
          <w:i w:val="false"/>
          <w:color w:val="000000"/>
          <w:sz w:val="28"/>
        </w:rPr>
        <w:t>
</w:t>
      </w:r>
      <w:r>
        <w:rPr>
          <w:rFonts w:ascii="Times New Roman"/>
          <w:b w:val="false"/>
          <w:i w:val="false"/>
          <w:color w:val="000000"/>
          <w:sz w:val="28"/>
        </w:rPr>
        <w:t>
      54. Учебно-познавательная компетентность:</w:t>
      </w:r>
      <w:r>
        <w:br/>
      </w:r>
      <w:r>
        <w:rPr>
          <w:rFonts w:ascii="Times New Roman"/>
          <w:b w:val="false"/>
          <w:i w:val="false"/>
          <w:color w:val="000000"/>
          <w:sz w:val="28"/>
        </w:rPr>
        <w:t>
</w:t>
      </w:r>
      <w:r>
        <w:rPr>
          <w:rFonts w:ascii="Times New Roman"/>
          <w:b w:val="false"/>
          <w:i w:val="false"/>
          <w:color w:val="000000"/>
          <w:sz w:val="28"/>
        </w:rPr>
        <w:t>
      1) умение проявлять творчество в гимнастических упражнениях.</w:t>
      </w:r>
      <w:r>
        <w:br/>
      </w:r>
      <w:r>
        <w:rPr>
          <w:rFonts w:ascii="Times New Roman"/>
          <w:b w:val="false"/>
          <w:i w:val="false"/>
          <w:color w:val="000000"/>
          <w:sz w:val="28"/>
        </w:rPr>
        <w:t>
</w:t>
      </w:r>
      <w:r>
        <w:rPr>
          <w:rFonts w:ascii="Times New Roman"/>
          <w:b w:val="false"/>
          <w:i w:val="false"/>
          <w:color w:val="000000"/>
          <w:sz w:val="28"/>
        </w:rPr>
        <w:t>
      55. Личностное самосовершенствование:</w:t>
      </w:r>
      <w:r>
        <w:br/>
      </w:r>
      <w:r>
        <w:rPr>
          <w:rFonts w:ascii="Times New Roman"/>
          <w:b w:val="false"/>
          <w:i w:val="false"/>
          <w:color w:val="000000"/>
          <w:sz w:val="28"/>
        </w:rPr>
        <w:t>
</w:t>
      </w:r>
      <w:r>
        <w:rPr>
          <w:rFonts w:ascii="Times New Roman"/>
          <w:b w:val="false"/>
          <w:i w:val="false"/>
          <w:color w:val="000000"/>
          <w:sz w:val="28"/>
        </w:rPr>
        <w:t>
      1) в играх действовать самостоятельно, искать выразительные движения, не подражая друг другу; придумывать (выбирать) движения в соответствии с характером музыкального произведения.</w:t>
      </w:r>
    </w:p>
    <w:bookmarkEnd w:id="595"/>
    <w:bookmarkStart w:name="z5033" w:id="596"/>
    <w:p>
      <w:pPr>
        <w:spacing w:after="0"/>
        <w:ind w:left="0"/>
        <w:jc w:val="left"/>
      </w:pPr>
      <w:r>
        <w:rPr>
          <w:rFonts w:ascii="Times New Roman"/>
          <w:b/>
          <w:i w:val="false"/>
          <w:color w:val="000000"/>
        </w:rPr>
        <w:t xml:space="preserve"> 
6. Базовое содержание учебного предмета 4 класса</w:t>
      </w:r>
    </w:p>
    <w:bookmarkEnd w:id="596"/>
    <w:bookmarkStart w:name="z5034" w:id="597"/>
    <w:p>
      <w:pPr>
        <w:spacing w:after="0"/>
        <w:ind w:left="0"/>
        <w:jc w:val="both"/>
      </w:pPr>
      <w:r>
        <w:rPr>
          <w:rFonts w:ascii="Times New Roman"/>
          <w:b w:val="false"/>
          <w:i w:val="false"/>
          <w:color w:val="000000"/>
          <w:sz w:val="28"/>
        </w:rPr>
        <w:t>
      56. Освоение движений под музыку на ң, движений под музыку с двухдольным и четырехдольным размерами. Выражение хлопками и другими движениями сильных долей такта. Чередование бега и подскока, шага и приседаний, разных видов ходьбы в соответствии с изменениями в музыке. Выполнение общеразвивающих движений под музыку, упражнений на равновесие, на формирование красивой осанки, на развитие ловкости.</w:t>
      </w:r>
      <w:r>
        <w:br/>
      </w:r>
      <w:r>
        <w:rPr>
          <w:rFonts w:ascii="Times New Roman"/>
          <w:b w:val="false"/>
          <w:i w:val="false"/>
          <w:color w:val="000000"/>
          <w:sz w:val="28"/>
        </w:rPr>
        <w:t>
</w:t>
      </w:r>
      <w:r>
        <w:rPr>
          <w:rFonts w:ascii="Times New Roman"/>
          <w:b w:val="false"/>
          <w:i w:val="false"/>
          <w:color w:val="000000"/>
          <w:sz w:val="28"/>
        </w:rPr>
        <w:t>
      57. Учебно-тематический план 4 класс:</w:t>
      </w:r>
    </w:p>
    <w:bookmarkEnd w:id="597"/>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195"/>
        <w:gridCol w:w="3067"/>
        <w:gridCol w:w="2817"/>
        <w:gridCol w:w="3388"/>
      </w:tblGrid>
      <w:tr>
        <w:trPr>
          <w:trHeight w:val="30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 раздела</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теоретические</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контрольные, диагностические работы (кол-во)</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раздел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 в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5036" w:id="598"/>
    <w:p>
      <w:pPr>
        <w:spacing w:after="0"/>
        <w:ind w:left="0"/>
        <w:jc w:val="both"/>
      </w:pPr>
      <w:r>
        <w:rPr>
          <w:rFonts w:ascii="Times New Roman"/>
          <w:b w:val="false"/>
          <w:i w:val="false"/>
          <w:color w:val="000000"/>
          <w:sz w:val="28"/>
        </w:rPr>
        <w:t>
      58. Требования к уровню подготовки учащихся 4 класса.</w:t>
      </w:r>
      <w:r>
        <w:br/>
      </w:r>
      <w:r>
        <w:rPr>
          <w:rFonts w:ascii="Times New Roman"/>
          <w:b w:val="false"/>
          <w:i w:val="false"/>
          <w:color w:val="000000"/>
          <w:sz w:val="28"/>
        </w:rPr>
        <w:t>
</w:t>
      </w:r>
      <w:r>
        <w:rPr>
          <w:rFonts w:ascii="Times New Roman"/>
          <w:b w:val="false"/>
          <w:i w:val="false"/>
          <w:color w:val="000000"/>
          <w:sz w:val="28"/>
        </w:rPr>
        <w:t>
      59. По итогам освоения программы учащиеся могут продемонстрировать владение следующими компетенциями.</w:t>
      </w:r>
      <w:r>
        <w:br/>
      </w:r>
      <w:r>
        <w:rPr>
          <w:rFonts w:ascii="Times New Roman"/>
          <w:b w:val="false"/>
          <w:i w:val="false"/>
          <w:color w:val="000000"/>
          <w:sz w:val="28"/>
        </w:rPr>
        <w:t>
</w:t>
      </w:r>
      <w:r>
        <w:rPr>
          <w:rFonts w:ascii="Times New Roman"/>
          <w:b w:val="false"/>
          <w:i w:val="false"/>
          <w:color w:val="000000"/>
          <w:sz w:val="28"/>
        </w:rPr>
        <w:t>
      60. Коммуникативная компетентность (умение представить себя невербальными способами):</w:t>
      </w:r>
      <w:r>
        <w:br/>
      </w:r>
      <w:r>
        <w:rPr>
          <w:rFonts w:ascii="Times New Roman"/>
          <w:b w:val="false"/>
          <w:i w:val="false"/>
          <w:color w:val="000000"/>
          <w:sz w:val="28"/>
        </w:rPr>
        <w:t>
</w:t>
      </w:r>
      <w:r>
        <w:rPr>
          <w:rFonts w:ascii="Times New Roman"/>
          <w:b w:val="false"/>
          <w:i w:val="false"/>
          <w:color w:val="000000"/>
          <w:sz w:val="28"/>
        </w:rPr>
        <w:t>
      1) самостоятельно ориентироваться в пространстве (в зале, на сцене);</w:t>
      </w:r>
      <w:r>
        <w:br/>
      </w:r>
      <w:r>
        <w:rPr>
          <w:rFonts w:ascii="Times New Roman"/>
          <w:b w:val="false"/>
          <w:i w:val="false"/>
          <w:color w:val="000000"/>
          <w:sz w:val="28"/>
        </w:rPr>
        <w:t>
</w:t>
      </w:r>
      <w:r>
        <w:rPr>
          <w:rFonts w:ascii="Times New Roman"/>
          <w:b w:val="false"/>
          <w:i w:val="false"/>
          <w:color w:val="000000"/>
          <w:sz w:val="28"/>
        </w:rPr>
        <w:t>
      2) передавать в хлопках более сложный ритмический рисунок;</w:t>
      </w:r>
      <w:r>
        <w:br/>
      </w:r>
      <w:r>
        <w:rPr>
          <w:rFonts w:ascii="Times New Roman"/>
          <w:b w:val="false"/>
          <w:i w:val="false"/>
          <w:color w:val="000000"/>
          <w:sz w:val="28"/>
        </w:rPr>
        <w:t>
</w:t>
      </w:r>
      <w:r>
        <w:rPr>
          <w:rFonts w:ascii="Times New Roman"/>
          <w:b w:val="false"/>
          <w:i w:val="false"/>
          <w:color w:val="000000"/>
          <w:sz w:val="28"/>
        </w:rPr>
        <w:t>
      3) самостоятельно строить малый круг, большой круг, ходить по кругу взявшись за руки, сужать и расширять круг, кружиться на подскоке в парах;</w:t>
      </w:r>
      <w:r>
        <w:br/>
      </w:r>
      <w:r>
        <w:rPr>
          <w:rFonts w:ascii="Times New Roman"/>
          <w:b w:val="false"/>
          <w:i w:val="false"/>
          <w:color w:val="000000"/>
          <w:sz w:val="28"/>
        </w:rPr>
        <w:t>
</w:t>
      </w:r>
      <w:r>
        <w:rPr>
          <w:rFonts w:ascii="Times New Roman"/>
          <w:b w:val="false"/>
          <w:i w:val="false"/>
          <w:color w:val="000000"/>
          <w:sz w:val="28"/>
        </w:rPr>
        <w:t>
      4) соблюдать расстояние между парами, двигаясь по кругу.</w:t>
      </w:r>
      <w:r>
        <w:br/>
      </w:r>
      <w:r>
        <w:rPr>
          <w:rFonts w:ascii="Times New Roman"/>
          <w:b w:val="false"/>
          <w:i w:val="false"/>
          <w:color w:val="000000"/>
          <w:sz w:val="28"/>
        </w:rPr>
        <w:t>
</w:t>
      </w:r>
      <w:r>
        <w:rPr>
          <w:rFonts w:ascii="Times New Roman"/>
          <w:b w:val="false"/>
          <w:i w:val="false"/>
          <w:color w:val="000000"/>
          <w:sz w:val="28"/>
        </w:rPr>
        <w:t>
      61. Общекультурная компетентность (знания и умения):</w:t>
      </w:r>
      <w:r>
        <w:br/>
      </w:r>
      <w:r>
        <w:rPr>
          <w:rFonts w:ascii="Times New Roman"/>
          <w:b w:val="false"/>
          <w:i w:val="false"/>
          <w:color w:val="000000"/>
          <w:sz w:val="28"/>
        </w:rPr>
        <w:t>
</w:t>
      </w:r>
      <w:r>
        <w:rPr>
          <w:rFonts w:ascii="Times New Roman"/>
          <w:b w:val="false"/>
          <w:i w:val="false"/>
          <w:color w:val="000000"/>
          <w:sz w:val="28"/>
        </w:rPr>
        <w:t>
      1) выполнять упражнения с предметами (платочки, флажки, ленты, шляпки, мячи, купол);</w:t>
      </w:r>
      <w:r>
        <w:br/>
      </w:r>
      <w:r>
        <w:rPr>
          <w:rFonts w:ascii="Times New Roman"/>
          <w:b w:val="false"/>
          <w:i w:val="false"/>
          <w:color w:val="000000"/>
          <w:sz w:val="28"/>
        </w:rPr>
        <w:t>
</w:t>
      </w:r>
      <w:r>
        <w:rPr>
          <w:rFonts w:ascii="Times New Roman"/>
          <w:b w:val="false"/>
          <w:i w:val="false"/>
          <w:color w:val="000000"/>
          <w:sz w:val="28"/>
        </w:rPr>
        <w:t>
      2) закреплять знакомые плясовые движения.</w:t>
      </w:r>
      <w:r>
        <w:br/>
      </w:r>
      <w:r>
        <w:rPr>
          <w:rFonts w:ascii="Times New Roman"/>
          <w:b w:val="false"/>
          <w:i w:val="false"/>
          <w:color w:val="000000"/>
          <w:sz w:val="28"/>
        </w:rPr>
        <w:t>
</w:t>
      </w:r>
      <w:r>
        <w:rPr>
          <w:rFonts w:ascii="Times New Roman"/>
          <w:b w:val="false"/>
          <w:i w:val="false"/>
          <w:color w:val="000000"/>
          <w:sz w:val="28"/>
        </w:rPr>
        <w:t>
      62. Учебно-познавательная компетентность:</w:t>
      </w:r>
      <w:r>
        <w:br/>
      </w:r>
      <w:r>
        <w:rPr>
          <w:rFonts w:ascii="Times New Roman"/>
          <w:b w:val="false"/>
          <w:i w:val="false"/>
          <w:color w:val="000000"/>
          <w:sz w:val="28"/>
        </w:rPr>
        <w:t>
</w:t>
      </w:r>
      <w:r>
        <w:rPr>
          <w:rFonts w:ascii="Times New Roman"/>
          <w:b w:val="false"/>
          <w:i w:val="false"/>
          <w:color w:val="000000"/>
          <w:sz w:val="28"/>
        </w:rPr>
        <w:t>
      1) творчески использовать знакомые движения в свободных плясках, импровизациях, играх.</w:t>
      </w:r>
      <w:r>
        <w:br/>
      </w:r>
      <w:r>
        <w:rPr>
          <w:rFonts w:ascii="Times New Roman"/>
          <w:b w:val="false"/>
          <w:i w:val="false"/>
          <w:color w:val="000000"/>
          <w:sz w:val="28"/>
        </w:rPr>
        <w:t>
</w:t>
      </w:r>
      <w:r>
        <w:rPr>
          <w:rFonts w:ascii="Times New Roman"/>
          <w:b w:val="false"/>
          <w:i w:val="false"/>
          <w:color w:val="000000"/>
          <w:sz w:val="28"/>
        </w:rPr>
        <w:t>
      63. Личностное самосовершенствование:</w:t>
      </w:r>
      <w:r>
        <w:br/>
      </w:r>
      <w:r>
        <w:rPr>
          <w:rFonts w:ascii="Times New Roman"/>
          <w:b w:val="false"/>
          <w:i w:val="false"/>
          <w:color w:val="000000"/>
          <w:sz w:val="28"/>
        </w:rPr>
        <w:t>
</w:t>
      </w:r>
      <w:r>
        <w:rPr>
          <w:rFonts w:ascii="Times New Roman"/>
          <w:b w:val="false"/>
          <w:i w:val="false"/>
          <w:color w:val="000000"/>
          <w:sz w:val="28"/>
        </w:rPr>
        <w:t>
      1) в подвижных и танцевальных играх действовать самостоятельно, искать выразительные движения, не подражая друг другу; придумывать (выбирать) движения в соответствии с характером музыкального произведения.</w:t>
      </w:r>
    </w:p>
    <w:bookmarkEnd w:id="598"/>
    <w:bookmarkStart w:name="z5050" w:id="599"/>
    <w:p>
      <w:pPr>
        <w:spacing w:after="0"/>
        <w:ind w:left="0"/>
        <w:jc w:val="left"/>
      </w:pPr>
      <w:r>
        <w:rPr>
          <w:rFonts w:ascii="Times New Roman"/>
          <w:b/>
          <w:i w:val="false"/>
          <w:color w:val="000000"/>
        </w:rPr>
        <w:t xml:space="preserve"> 
7. Результаты обучения</w:t>
      </w:r>
    </w:p>
    <w:bookmarkEnd w:id="599"/>
    <w:bookmarkStart w:name="z5051" w:id="600"/>
    <w:p>
      <w:pPr>
        <w:spacing w:after="0"/>
        <w:ind w:left="0"/>
        <w:jc w:val="both"/>
      </w:pPr>
      <w:r>
        <w:rPr>
          <w:rFonts w:ascii="Times New Roman"/>
          <w:b w:val="false"/>
          <w:i w:val="false"/>
          <w:color w:val="000000"/>
          <w:sz w:val="28"/>
        </w:rPr>
        <w:t>
      64. Предметные результаты:</w:t>
      </w:r>
      <w:r>
        <w:br/>
      </w:r>
      <w:r>
        <w:rPr>
          <w:rFonts w:ascii="Times New Roman"/>
          <w:b w:val="false"/>
          <w:i w:val="false"/>
          <w:color w:val="000000"/>
          <w:sz w:val="28"/>
        </w:rPr>
        <w:t>
</w:t>
      </w:r>
      <w:r>
        <w:rPr>
          <w:rFonts w:ascii="Times New Roman"/>
          <w:b w:val="false"/>
          <w:i w:val="false"/>
          <w:color w:val="000000"/>
          <w:sz w:val="28"/>
        </w:rPr>
        <w:t xml:space="preserve">
      1) владение основами базовых видов двигательных действий, умение управлять своим телом, сформированный навык правильной осанки; </w:t>
      </w:r>
      <w:r>
        <w:br/>
      </w:r>
      <w:r>
        <w:rPr>
          <w:rFonts w:ascii="Times New Roman"/>
          <w:b w:val="false"/>
          <w:i w:val="false"/>
          <w:color w:val="000000"/>
          <w:sz w:val="28"/>
        </w:rPr>
        <w:t>
</w:t>
      </w:r>
      <w:r>
        <w:rPr>
          <w:rFonts w:ascii="Times New Roman"/>
          <w:b w:val="false"/>
          <w:i w:val="false"/>
          <w:color w:val="000000"/>
          <w:sz w:val="28"/>
        </w:rPr>
        <w:t>
      2) владение комплексами упражнений для развития гибкости и подвижности мышц и связок, суставов;</w:t>
      </w:r>
      <w:r>
        <w:br/>
      </w:r>
      <w:r>
        <w:rPr>
          <w:rFonts w:ascii="Times New Roman"/>
          <w:b w:val="false"/>
          <w:i w:val="false"/>
          <w:color w:val="000000"/>
          <w:sz w:val="28"/>
        </w:rPr>
        <w:t>
</w:t>
      </w:r>
      <w:r>
        <w:rPr>
          <w:rFonts w:ascii="Times New Roman"/>
          <w:b w:val="false"/>
          <w:i w:val="false"/>
          <w:color w:val="000000"/>
          <w:sz w:val="28"/>
        </w:rPr>
        <w:t>
      3) владение простейшими элементами танца;</w:t>
      </w:r>
      <w:r>
        <w:br/>
      </w:r>
      <w:r>
        <w:rPr>
          <w:rFonts w:ascii="Times New Roman"/>
          <w:b w:val="false"/>
          <w:i w:val="false"/>
          <w:color w:val="000000"/>
          <w:sz w:val="28"/>
        </w:rPr>
        <w:t>
</w:t>
      </w:r>
      <w:r>
        <w:rPr>
          <w:rFonts w:ascii="Times New Roman"/>
          <w:b w:val="false"/>
          <w:i w:val="false"/>
          <w:color w:val="000000"/>
          <w:sz w:val="28"/>
        </w:rPr>
        <w:t>
      4) владение умениемвыразительно передавать различные игровые образы, выполнять упражнения с предметами, придумывать варианты образных движений в играх;</w:t>
      </w:r>
      <w:r>
        <w:br/>
      </w:r>
      <w:r>
        <w:rPr>
          <w:rFonts w:ascii="Times New Roman"/>
          <w:b w:val="false"/>
          <w:i w:val="false"/>
          <w:color w:val="000000"/>
          <w:sz w:val="28"/>
        </w:rPr>
        <w:t>
</w:t>
      </w:r>
      <w:r>
        <w:rPr>
          <w:rFonts w:ascii="Times New Roman"/>
          <w:b w:val="false"/>
          <w:i w:val="false"/>
          <w:color w:val="000000"/>
          <w:sz w:val="28"/>
        </w:rPr>
        <w:t>
      5) освоение индивидуальными комплексами упражнений лечебной и корригирующей гимнастики;</w:t>
      </w:r>
      <w:r>
        <w:br/>
      </w:r>
      <w:r>
        <w:rPr>
          <w:rFonts w:ascii="Times New Roman"/>
          <w:b w:val="false"/>
          <w:i w:val="false"/>
          <w:color w:val="000000"/>
          <w:sz w:val="28"/>
        </w:rPr>
        <w:t>
</w:t>
      </w:r>
      <w:r>
        <w:rPr>
          <w:rFonts w:ascii="Times New Roman"/>
          <w:b w:val="false"/>
          <w:i w:val="false"/>
          <w:color w:val="000000"/>
          <w:sz w:val="28"/>
        </w:rPr>
        <w:t>
      6) умение оценивать и распределять физическую и эмоциональную нагрузку в соответствии со своими возможностями.</w:t>
      </w:r>
      <w:r>
        <w:br/>
      </w:r>
      <w:r>
        <w:rPr>
          <w:rFonts w:ascii="Times New Roman"/>
          <w:b w:val="false"/>
          <w:i w:val="false"/>
          <w:color w:val="000000"/>
          <w:sz w:val="28"/>
        </w:rPr>
        <w:t>
</w:t>
      </w:r>
      <w:r>
        <w:rPr>
          <w:rFonts w:ascii="Times New Roman"/>
          <w:b w:val="false"/>
          <w:i w:val="false"/>
          <w:color w:val="000000"/>
          <w:sz w:val="28"/>
        </w:rPr>
        <w:t>
      65. Личностные результаты:</w:t>
      </w:r>
      <w:r>
        <w:br/>
      </w:r>
      <w:r>
        <w:rPr>
          <w:rFonts w:ascii="Times New Roman"/>
          <w:b w:val="false"/>
          <w:i w:val="false"/>
          <w:color w:val="000000"/>
          <w:sz w:val="28"/>
        </w:rPr>
        <w:t>
</w:t>
      </w:r>
      <w:r>
        <w:rPr>
          <w:rFonts w:ascii="Times New Roman"/>
          <w:b w:val="false"/>
          <w:i w:val="false"/>
          <w:color w:val="000000"/>
          <w:sz w:val="28"/>
        </w:rPr>
        <w:t>
      1) волевые и нравственные качества при подготовке публичных выступлений (концерты и праздники);</w:t>
      </w:r>
      <w:r>
        <w:br/>
      </w:r>
      <w:r>
        <w:rPr>
          <w:rFonts w:ascii="Times New Roman"/>
          <w:b w:val="false"/>
          <w:i w:val="false"/>
          <w:color w:val="000000"/>
          <w:sz w:val="28"/>
        </w:rPr>
        <w:t>
</w:t>
      </w:r>
      <w:r>
        <w:rPr>
          <w:rFonts w:ascii="Times New Roman"/>
          <w:b w:val="false"/>
          <w:i w:val="false"/>
          <w:color w:val="000000"/>
          <w:sz w:val="28"/>
        </w:rPr>
        <w:t>
      2) представления о физической и эстетической культуре личности и приемах самоконтроля и самоанализа;</w:t>
      </w:r>
      <w:r>
        <w:br/>
      </w:r>
      <w:r>
        <w:rPr>
          <w:rFonts w:ascii="Times New Roman"/>
          <w:b w:val="false"/>
          <w:i w:val="false"/>
          <w:color w:val="000000"/>
          <w:sz w:val="28"/>
        </w:rPr>
        <w:t>
</w:t>
      </w:r>
      <w:r>
        <w:rPr>
          <w:rFonts w:ascii="Times New Roman"/>
          <w:b w:val="false"/>
          <w:i w:val="false"/>
          <w:color w:val="000000"/>
          <w:sz w:val="28"/>
        </w:rPr>
        <w:t>
      3) управление своими эмоциями, навыки взаимодействия со сверстниками, владение культурой общения, проявление инициативности, ответственности;</w:t>
      </w:r>
      <w:r>
        <w:br/>
      </w:r>
      <w:r>
        <w:rPr>
          <w:rFonts w:ascii="Times New Roman"/>
          <w:b w:val="false"/>
          <w:i w:val="false"/>
          <w:color w:val="000000"/>
          <w:sz w:val="28"/>
        </w:rPr>
        <w:t>
</w:t>
      </w:r>
      <w:r>
        <w:rPr>
          <w:rFonts w:ascii="Times New Roman"/>
          <w:b w:val="false"/>
          <w:i w:val="false"/>
          <w:color w:val="000000"/>
          <w:sz w:val="28"/>
        </w:rPr>
        <w:t>
      4) проявление любви к родине, чувства гордости к духовному наследию и музыке казахского народа.</w:t>
      </w:r>
      <w:r>
        <w:br/>
      </w:r>
      <w:r>
        <w:rPr>
          <w:rFonts w:ascii="Times New Roman"/>
          <w:b w:val="false"/>
          <w:i w:val="false"/>
          <w:color w:val="000000"/>
          <w:sz w:val="28"/>
        </w:rPr>
        <w:t>
</w:t>
      </w:r>
      <w:r>
        <w:rPr>
          <w:rFonts w:ascii="Times New Roman"/>
          <w:b w:val="false"/>
          <w:i w:val="false"/>
          <w:color w:val="000000"/>
          <w:sz w:val="28"/>
        </w:rPr>
        <w:t>
      66. Системно – деятельностные результаты:</w:t>
      </w:r>
      <w:r>
        <w:br/>
      </w:r>
      <w:r>
        <w:rPr>
          <w:rFonts w:ascii="Times New Roman"/>
          <w:b w:val="false"/>
          <w:i w:val="false"/>
          <w:color w:val="000000"/>
          <w:sz w:val="28"/>
        </w:rPr>
        <w:t>
</w:t>
      </w:r>
      <w:r>
        <w:rPr>
          <w:rFonts w:ascii="Times New Roman"/>
          <w:b w:val="false"/>
          <w:i w:val="false"/>
          <w:color w:val="000000"/>
          <w:sz w:val="28"/>
        </w:rPr>
        <w:t>
      1) владение системой знаний по предмету, умение применять их в практической деятельности;</w:t>
      </w:r>
      <w:r>
        <w:br/>
      </w:r>
      <w:r>
        <w:rPr>
          <w:rFonts w:ascii="Times New Roman"/>
          <w:b w:val="false"/>
          <w:i w:val="false"/>
          <w:color w:val="000000"/>
          <w:sz w:val="28"/>
        </w:rPr>
        <w:t>
</w:t>
      </w:r>
      <w:r>
        <w:rPr>
          <w:rFonts w:ascii="Times New Roman"/>
          <w:b w:val="false"/>
          <w:i w:val="false"/>
          <w:color w:val="000000"/>
          <w:sz w:val="28"/>
        </w:rPr>
        <w:t>
      2) активизация познавательных, интеллектуальных и творческих способностей;</w:t>
      </w:r>
      <w:r>
        <w:br/>
      </w:r>
      <w:r>
        <w:rPr>
          <w:rFonts w:ascii="Times New Roman"/>
          <w:b w:val="false"/>
          <w:i w:val="false"/>
          <w:color w:val="000000"/>
          <w:sz w:val="28"/>
        </w:rPr>
        <w:t>
</w:t>
      </w:r>
      <w:r>
        <w:rPr>
          <w:rFonts w:ascii="Times New Roman"/>
          <w:b w:val="false"/>
          <w:i w:val="false"/>
          <w:color w:val="000000"/>
          <w:sz w:val="28"/>
        </w:rPr>
        <w:t>
      3) владение развитыми коммуникативными способностями, языковой культурой.</w:t>
      </w:r>
    </w:p>
    <w:bookmarkEnd w:id="600"/>
    <w:bookmarkStart w:name="z5067" w:id="601"/>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601"/>
    <w:p>
      <w:pPr>
        <w:spacing w:after="0"/>
        <w:ind w:left="0"/>
        <w:jc w:val="both"/>
      </w:pPr>
      <w:r>
        <w:rPr>
          <w:rFonts w:ascii="Times New Roman"/>
          <w:b w:val="false"/>
          <w:i w:val="false"/>
          <w:color w:val="000000"/>
          <w:sz w:val="28"/>
        </w:rPr>
        <w:t xml:space="preserve">Приложение 140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5068" w:id="602"/>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«Охрана и развитие остаточного зрения и зрительного восприятия»</w:t>
      </w:r>
      <w:r>
        <w:br/>
      </w:r>
      <w:r>
        <w:rPr>
          <w:rFonts w:ascii="Times New Roman"/>
          <w:b/>
          <w:i w:val="false"/>
          <w:color w:val="000000"/>
        </w:rPr>
        <w:t>
для учащихся с нарушениями зрения (незрячие и слабовидящие)</w:t>
      </w:r>
      <w:r>
        <w:br/>
      </w:r>
      <w:r>
        <w:rPr>
          <w:rFonts w:ascii="Times New Roman"/>
          <w:b/>
          <w:i w:val="false"/>
          <w:color w:val="000000"/>
        </w:rPr>
        <w:t>
0-4 классов уровня начального образования</w:t>
      </w:r>
    </w:p>
    <w:bookmarkEnd w:id="602"/>
    <w:bookmarkStart w:name="z5069" w:id="603"/>
    <w:p>
      <w:pPr>
        <w:spacing w:after="0"/>
        <w:ind w:left="0"/>
        <w:jc w:val="left"/>
      </w:pPr>
      <w:r>
        <w:rPr>
          <w:rFonts w:ascii="Times New Roman"/>
          <w:b/>
          <w:i w:val="false"/>
          <w:color w:val="000000"/>
        </w:rPr>
        <w:t xml:space="preserve"> 
1. Пояснительная записка</w:t>
      </w:r>
    </w:p>
    <w:bookmarkEnd w:id="603"/>
    <w:bookmarkStart w:name="z5070" w:id="604"/>
    <w:p>
      <w:pPr>
        <w:spacing w:after="0"/>
        <w:ind w:left="0"/>
        <w:jc w:val="both"/>
      </w:pPr>
      <w:r>
        <w:rPr>
          <w:rFonts w:ascii="Times New Roman"/>
          <w:b w:val="false"/>
          <w:i w:val="false"/>
          <w:color w:val="000000"/>
          <w:sz w:val="28"/>
        </w:rPr>
        <w:t>
      1. Учебная программа предмета «Охрана и развитие остаточного зрения и зрительного восприятия»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 № 1080.</w:t>
      </w:r>
      <w:r>
        <w:br/>
      </w:r>
      <w:r>
        <w:rPr>
          <w:rFonts w:ascii="Times New Roman"/>
          <w:b w:val="false"/>
          <w:i w:val="false"/>
          <w:color w:val="000000"/>
          <w:sz w:val="28"/>
        </w:rPr>
        <w:t>
</w:t>
      </w:r>
      <w:r>
        <w:rPr>
          <w:rFonts w:ascii="Times New Roman"/>
          <w:b w:val="false"/>
          <w:i w:val="false"/>
          <w:color w:val="000000"/>
          <w:sz w:val="28"/>
        </w:rPr>
        <w:t>
      2. «Охрана и развитие остаточного зрения и зрительного восприятия» является одним из основных предметов коррекционного компонента специального обучения и воспитания детей с нарушениями зрения (незрячие и слабовидящие).</w:t>
      </w:r>
      <w:r>
        <w:br/>
      </w:r>
      <w:r>
        <w:rPr>
          <w:rFonts w:ascii="Times New Roman"/>
          <w:b w:val="false"/>
          <w:i w:val="false"/>
          <w:color w:val="000000"/>
          <w:sz w:val="28"/>
        </w:rPr>
        <w:t>
</w:t>
      </w:r>
      <w:r>
        <w:rPr>
          <w:rFonts w:ascii="Times New Roman"/>
          <w:b w:val="false"/>
          <w:i w:val="false"/>
          <w:color w:val="000000"/>
          <w:sz w:val="28"/>
        </w:rPr>
        <w:t>
      3. Для детей со зрительной патологией характерны нарушения форменного, стереоскопического, глубинного зрения, которые не позволяют адекватно воспринимать форму и цветность предметов, расстояние между ними, оценивать глубину пространства. Это приводит к изменениям в процессе зрительного восприятия: фрагментарности, уменьшению объема, неточностям, ошибочным суждениям, что отрицательно сказывается на овладении знаниями и умениями. Поэтому необходимо обогащать зрительный опыт детей созданием специальных условий, обеспечивающих предоставление информации об окружающей действительности, выделением сигнальных средств в предметах и изображениях. Все это предполагает дифференцированный подход к детям, применение специальных приемов и способов обучения, создание условий для образовательной деятельности. Тифлопедагоги отмечают, что развитие зрительного восприятия проходит не изолированно, а в процессе всей познавательной деятельности.</w:t>
      </w:r>
      <w:r>
        <w:br/>
      </w:r>
      <w:r>
        <w:rPr>
          <w:rFonts w:ascii="Times New Roman"/>
          <w:b w:val="false"/>
          <w:i w:val="false"/>
          <w:color w:val="000000"/>
          <w:sz w:val="28"/>
        </w:rPr>
        <w:t>
</w:t>
      </w:r>
      <w:r>
        <w:rPr>
          <w:rFonts w:ascii="Times New Roman"/>
          <w:b w:val="false"/>
          <w:i w:val="false"/>
          <w:color w:val="000000"/>
          <w:sz w:val="28"/>
        </w:rPr>
        <w:t>
      4. Организация занятий по развитию зрительного восприятия предусматривает применение психофизиологических и психолого-педагогических методов, которые направлены на активизацию сенсорно-перцептивных, мнемонических и мыслительных процессов. Психофизиологические методы применяются для стимуляции и повышения функциональной активности зрения, развития зрительных функций. Они направлены на коррекцию нарушений восприятия основных свойств предметов и изображений – формы, размера, цвета в условиях различной адаптации и пространственной локализации. Психолого – педагогические методы направлены на развитие анализа и синтеза сенсорной информации, интерпретации и категоризации.</w:t>
      </w:r>
      <w:r>
        <w:br/>
      </w:r>
      <w:r>
        <w:rPr>
          <w:rFonts w:ascii="Times New Roman"/>
          <w:b w:val="false"/>
          <w:i w:val="false"/>
          <w:color w:val="000000"/>
          <w:sz w:val="28"/>
        </w:rPr>
        <w:t>
</w:t>
      </w:r>
      <w:r>
        <w:rPr>
          <w:rFonts w:ascii="Times New Roman"/>
          <w:b w:val="false"/>
          <w:i w:val="false"/>
          <w:color w:val="000000"/>
          <w:sz w:val="28"/>
        </w:rPr>
        <w:t>
      5. Цель программы по охране и развитию остаточного зрения и зрительного восприятия заключается в формировании и развитии операционного механизма зрительного восприятия посредством обогащения представлений учащихся об объектах окружающего мира.</w:t>
      </w:r>
      <w:r>
        <w:br/>
      </w:r>
      <w:r>
        <w:rPr>
          <w:rFonts w:ascii="Times New Roman"/>
          <w:b w:val="false"/>
          <w:i w:val="false"/>
          <w:color w:val="000000"/>
          <w:sz w:val="28"/>
        </w:rPr>
        <w:t>
</w:t>
      </w:r>
      <w:r>
        <w:rPr>
          <w:rFonts w:ascii="Times New Roman"/>
          <w:b w:val="false"/>
          <w:i w:val="false"/>
          <w:color w:val="000000"/>
          <w:sz w:val="28"/>
        </w:rPr>
        <w:t>
      6. Задачи:</w:t>
      </w:r>
      <w:r>
        <w:br/>
      </w:r>
      <w:r>
        <w:rPr>
          <w:rFonts w:ascii="Times New Roman"/>
          <w:b w:val="false"/>
          <w:i w:val="false"/>
          <w:color w:val="000000"/>
          <w:sz w:val="28"/>
        </w:rPr>
        <w:t>
</w:t>
      </w:r>
      <w:r>
        <w:rPr>
          <w:rFonts w:ascii="Times New Roman"/>
          <w:b w:val="false"/>
          <w:i w:val="false"/>
          <w:color w:val="000000"/>
          <w:sz w:val="28"/>
        </w:rPr>
        <w:t>
      1) формирование у детей предметности восприятия в процессе углубления их в суть предметного мира;</w:t>
      </w:r>
      <w:r>
        <w:br/>
      </w:r>
      <w:r>
        <w:rPr>
          <w:rFonts w:ascii="Times New Roman"/>
          <w:b w:val="false"/>
          <w:i w:val="false"/>
          <w:color w:val="000000"/>
          <w:sz w:val="28"/>
        </w:rPr>
        <w:t>
</w:t>
      </w:r>
      <w:r>
        <w:rPr>
          <w:rFonts w:ascii="Times New Roman"/>
          <w:b w:val="false"/>
          <w:i w:val="false"/>
          <w:color w:val="000000"/>
          <w:sz w:val="28"/>
        </w:rPr>
        <w:t>
      2) развитие зрительных возможностей в восприятии предметов внешнего мира и способов действий с ними;</w:t>
      </w:r>
      <w:r>
        <w:br/>
      </w:r>
      <w:r>
        <w:rPr>
          <w:rFonts w:ascii="Times New Roman"/>
          <w:b w:val="false"/>
          <w:i w:val="false"/>
          <w:color w:val="000000"/>
          <w:sz w:val="28"/>
        </w:rPr>
        <w:t>
</w:t>
      </w:r>
      <w:r>
        <w:rPr>
          <w:rFonts w:ascii="Times New Roman"/>
          <w:b w:val="false"/>
          <w:i w:val="false"/>
          <w:color w:val="000000"/>
          <w:sz w:val="28"/>
        </w:rPr>
        <w:t>
      3) развитие умения выделять признаки изображений (контур, яркость, цвет, форму, размер, пространственную ориентацию) и осуществлять их интеграцию;</w:t>
      </w:r>
      <w:r>
        <w:br/>
      </w:r>
      <w:r>
        <w:rPr>
          <w:rFonts w:ascii="Times New Roman"/>
          <w:b w:val="false"/>
          <w:i w:val="false"/>
          <w:color w:val="000000"/>
          <w:sz w:val="28"/>
        </w:rPr>
        <w:t>
</w:t>
      </w:r>
      <w:r>
        <w:rPr>
          <w:rFonts w:ascii="Times New Roman"/>
          <w:b w:val="false"/>
          <w:i w:val="false"/>
          <w:color w:val="000000"/>
          <w:sz w:val="28"/>
        </w:rPr>
        <w:t>
      4) развивать зрительную память и наглядно - образное мышление;</w:t>
      </w:r>
      <w:r>
        <w:br/>
      </w:r>
      <w:r>
        <w:rPr>
          <w:rFonts w:ascii="Times New Roman"/>
          <w:b w:val="false"/>
          <w:i w:val="false"/>
          <w:color w:val="000000"/>
          <w:sz w:val="28"/>
        </w:rPr>
        <w:t>
</w:t>
      </w:r>
      <w:r>
        <w:rPr>
          <w:rFonts w:ascii="Times New Roman"/>
          <w:b w:val="false"/>
          <w:i w:val="false"/>
          <w:color w:val="000000"/>
          <w:sz w:val="28"/>
        </w:rPr>
        <w:t>
      5) формировать приемы и способы восприятия движений с опорой на зрительные, слуховые, тактильные и другие сенсорные функции;</w:t>
      </w:r>
      <w:r>
        <w:br/>
      </w:r>
      <w:r>
        <w:rPr>
          <w:rFonts w:ascii="Times New Roman"/>
          <w:b w:val="false"/>
          <w:i w:val="false"/>
          <w:color w:val="000000"/>
          <w:sz w:val="28"/>
        </w:rPr>
        <w:t>
</w:t>
      </w:r>
      <w:r>
        <w:rPr>
          <w:rFonts w:ascii="Times New Roman"/>
          <w:b w:val="false"/>
          <w:i w:val="false"/>
          <w:color w:val="000000"/>
          <w:sz w:val="28"/>
        </w:rPr>
        <w:t>
      6) прививать гигиенические навыки по сохранению и развитию зрительного анализатора;</w:t>
      </w:r>
      <w:r>
        <w:br/>
      </w:r>
      <w:r>
        <w:rPr>
          <w:rFonts w:ascii="Times New Roman"/>
          <w:b w:val="false"/>
          <w:i w:val="false"/>
          <w:color w:val="000000"/>
          <w:sz w:val="28"/>
        </w:rPr>
        <w:t>
</w:t>
      </w:r>
      <w:r>
        <w:rPr>
          <w:rFonts w:ascii="Times New Roman"/>
          <w:b w:val="false"/>
          <w:i w:val="false"/>
          <w:color w:val="000000"/>
          <w:sz w:val="28"/>
        </w:rPr>
        <w:t>
      7) формировать мотивацию на рациональное использование остаточного зрения.</w:t>
      </w:r>
      <w:r>
        <w:br/>
      </w:r>
      <w:r>
        <w:rPr>
          <w:rFonts w:ascii="Times New Roman"/>
          <w:b w:val="false"/>
          <w:i w:val="false"/>
          <w:color w:val="000000"/>
          <w:sz w:val="28"/>
        </w:rPr>
        <w:t>
</w:t>
      </w:r>
      <w:r>
        <w:rPr>
          <w:rFonts w:ascii="Times New Roman"/>
          <w:b w:val="false"/>
          <w:i w:val="false"/>
          <w:color w:val="000000"/>
          <w:sz w:val="28"/>
        </w:rPr>
        <w:t>
      7. Объем учебной нагрузки по предмету «Охрана и развитие остаточного зрения и зрительного восприятия» представляет.</w:t>
      </w:r>
      <w:r>
        <w:br/>
      </w:r>
      <w:r>
        <w:rPr>
          <w:rFonts w:ascii="Times New Roman"/>
          <w:b w:val="false"/>
          <w:i w:val="false"/>
          <w:color w:val="000000"/>
          <w:sz w:val="28"/>
        </w:rPr>
        <w:t>
</w:t>
      </w:r>
      <w:r>
        <w:rPr>
          <w:rFonts w:ascii="Times New Roman"/>
          <w:b w:val="false"/>
          <w:i w:val="false"/>
          <w:color w:val="000000"/>
          <w:sz w:val="28"/>
        </w:rPr>
        <w:t>
      8. Учебная нагрузка дисциплины:</w:t>
      </w:r>
    </w:p>
    <w:bookmarkEnd w:id="604"/>
    <w:p>
      <w:pPr>
        <w:spacing w:after="0"/>
        <w:ind w:left="0"/>
        <w:jc w:val="both"/>
      </w:pPr>
      <w:r>
        <w:rPr>
          <w:rFonts w:ascii="Times New Roman"/>
          <w:b w:val="false"/>
          <w:i w:val="false"/>
          <w:color w:val="000000"/>
          <w:sz w:val="28"/>
        </w:rPr>
        <w:t>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5365"/>
        <w:gridCol w:w="1561"/>
        <w:gridCol w:w="1561"/>
        <w:gridCol w:w="1562"/>
        <w:gridCol w:w="1562"/>
        <w:gridCol w:w="1562"/>
      </w:tblGrid>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Учебный предмет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Недельное количество часов по классам</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и развитие остаточного зрения и зрительного восприятия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5085" w:id="605"/>
    <w:p>
      <w:pPr>
        <w:spacing w:after="0"/>
        <w:ind w:left="0"/>
        <w:jc w:val="both"/>
      </w:pPr>
      <w:r>
        <w:rPr>
          <w:rFonts w:ascii="Times New Roman"/>
          <w:b w:val="false"/>
          <w:i w:val="false"/>
          <w:color w:val="000000"/>
          <w:sz w:val="28"/>
        </w:rPr>
        <w:t xml:space="preserve">
      9. Программа не задает жесткого конкретного содержания, расписанного по четвертям, что предоставляет учителю возможность проявлять творческую инициативу, найти дифференцированное содержание развития зрительного восприятия детей в зависимости от их потенциальных возможностей и уровня развития. При подготовке своих уроков учитель должен соотнести предлагаемые рекомендации с особенностями и возможностями класса, с собственным опытом по проведению коррекционных занятий. Учитель самостоятельно подключает определенные виды наглядности, дидактических материалов, игровых моментов, определяет количество и характер физ. минуток, с учетом индивидуальных особенностей учащихся и степени нарушения зрения. При этом следует производить смену различных видов деятельности, включать подвижные игры, всевозможные физкультурные паузы в сочетании со зрительной гимнастикой. Целесообразно давать детям комплексные задания, которые решают сразу 2-3 задачи. Это экономит время и снижает зрительную нагрузку. </w:t>
      </w:r>
      <w:r>
        <w:br/>
      </w:r>
      <w:r>
        <w:rPr>
          <w:rFonts w:ascii="Times New Roman"/>
          <w:b w:val="false"/>
          <w:i w:val="false"/>
          <w:color w:val="000000"/>
          <w:sz w:val="28"/>
        </w:rPr>
        <w:t>
</w:t>
      </w:r>
      <w:r>
        <w:rPr>
          <w:rFonts w:ascii="Times New Roman"/>
          <w:b w:val="false"/>
          <w:i w:val="false"/>
          <w:color w:val="000000"/>
          <w:sz w:val="28"/>
        </w:rPr>
        <w:t>
      10. Содержание коррекционного курса «Охрана остаточного зрения и зрительного восприятия» тесно связано с содержанием программ по общеобразовательным и коррекционным предметам: математике, познания мира, языку, технологии, пространственной ориентировке.</w:t>
      </w:r>
    </w:p>
    <w:bookmarkEnd w:id="605"/>
    <w:bookmarkStart w:name="z5087" w:id="606"/>
    <w:p>
      <w:pPr>
        <w:spacing w:after="0"/>
        <w:ind w:left="0"/>
        <w:jc w:val="left"/>
      </w:pPr>
      <w:r>
        <w:rPr>
          <w:rFonts w:ascii="Times New Roman"/>
          <w:b/>
          <w:i w:val="false"/>
          <w:color w:val="000000"/>
        </w:rPr>
        <w:t xml:space="preserve"> 
2. Базовое содержание учебного предмета для 0 класса</w:t>
      </w:r>
    </w:p>
    <w:bookmarkEnd w:id="606"/>
    <w:bookmarkStart w:name="z5088" w:id="607"/>
    <w:p>
      <w:pPr>
        <w:spacing w:after="0"/>
        <w:ind w:left="0"/>
        <w:jc w:val="both"/>
      </w:pPr>
      <w:r>
        <w:rPr>
          <w:rFonts w:ascii="Times New Roman"/>
          <w:b w:val="false"/>
          <w:i w:val="false"/>
          <w:color w:val="000000"/>
          <w:sz w:val="28"/>
        </w:rPr>
        <w:t>
      11. Охрана зрения:</w:t>
      </w:r>
      <w:r>
        <w:br/>
      </w:r>
      <w:r>
        <w:rPr>
          <w:rFonts w:ascii="Times New Roman"/>
          <w:b w:val="false"/>
          <w:i w:val="false"/>
          <w:color w:val="000000"/>
          <w:sz w:val="28"/>
        </w:rPr>
        <w:t>
</w:t>
      </w:r>
      <w:r>
        <w:rPr>
          <w:rFonts w:ascii="Times New Roman"/>
          <w:b w:val="false"/>
          <w:i w:val="false"/>
          <w:color w:val="000000"/>
          <w:sz w:val="28"/>
        </w:rPr>
        <w:t xml:space="preserve">
      1) гимнастика для глаз. Уход за средствами коррекции (очки); </w:t>
      </w:r>
      <w:r>
        <w:br/>
      </w:r>
      <w:r>
        <w:rPr>
          <w:rFonts w:ascii="Times New Roman"/>
          <w:b w:val="false"/>
          <w:i w:val="false"/>
          <w:color w:val="000000"/>
          <w:sz w:val="28"/>
        </w:rPr>
        <w:t>
</w:t>
      </w:r>
      <w:r>
        <w:rPr>
          <w:rFonts w:ascii="Times New Roman"/>
          <w:b w:val="false"/>
          <w:i w:val="false"/>
          <w:color w:val="000000"/>
          <w:sz w:val="28"/>
        </w:rPr>
        <w:t>
      2) восприятие формы;</w:t>
      </w:r>
      <w:r>
        <w:br/>
      </w:r>
      <w:r>
        <w:rPr>
          <w:rFonts w:ascii="Times New Roman"/>
          <w:b w:val="false"/>
          <w:i w:val="false"/>
          <w:color w:val="000000"/>
          <w:sz w:val="28"/>
        </w:rPr>
        <w:t>
</w:t>
      </w:r>
      <w:r>
        <w:rPr>
          <w:rFonts w:ascii="Times New Roman"/>
          <w:b w:val="false"/>
          <w:i w:val="false"/>
          <w:color w:val="000000"/>
          <w:sz w:val="28"/>
        </w:rPr>
        <w:t>
      3) формирование зрительных способов обследования предметов, различение и называние формы плоскостных геометрических фигур (круг, квадрат, треугольник, овал, прямоугольник);</w:t>
      </w:r>
      <w:r>
        <w:br/>
      </w:r>
      <w:r>
        <w:rPr>
          <w:rFonts w:ascii="Times New Roman"/>
          <w:b w:val="false"/>
          <w:i w:val="false"/>
          <w:color w:val="000000"/>
          <w:sz w:val="28"/>
        </w:rPr>
        <w:t>
</w:t>
      </w:r>
      <w:r>
        <w:rPr>
          <w:rFonts w:ascii="Times New Roman"/>
          <w:b w:val="false"/>
          <w:i w:val="false"/>
          <w:color w:val="000000"/>
          <w:sz w:val="28"/>
        </w:rPr>
        <w:t>
      4) объемные геометрические тела (шар, куб, пирамида, призма). Обучение использованию их формы как эталона для анализа основной формы реальных предметов. Использование лекала, трафаретов для изображения и дорисовывания предметов. Дидактические игры и упражнения: «Найди предмет такой же формы», «Назови геометрическую фигуру», «Предмет и форма», «Из каких фигур состоит предмет?», «Чудесный мешочек».</w:t>
      </w:r>
      <w:r>
        <w:br/>
      </w:r>
      <w:r>
        <w:rPr>
          <w:rFonts w:ascii="Times New Roman"/>
          <w:b w:val="false"/>
          <w:i w:val="false"/>
          <w:color w:val="000000"/>
          <w:sz w:val="28"/>
        </w:rPr>
        <w:t>
</w:t>
      </w:r>
      <w:r>
        <w:rPr>
          <w:rFonts w:ascii="Times New Roman"/>
          <w:b w:val="false"/>
          <w:i w:val="false"/>
          <w:color w:val="000000"/>
          <w:sz w:val="28"/>
        </w:rPr>
        <w:t>
      12. Восприятие цвета:</w:t>
      </w:r>
      <w:r>
        <w:br/>
      </w:r>
      <w:r>
        <w:rPr>
          <w:rFonts w:ascii="Times New Roman"/>
          <w:b w:val="false"/>
          <w:i w:val="false"/>
          <w:color w:val="000000"/>
          <w:sz w:val="28"/>
        </w:rPr>
        <w:t>
</w:t>
      </w:r>
      <w:r>
        <w:rPr>
          <w:rFonts w:ascii="Times New Roman"/>
          <w:b w:val="false"/>
          <w:i w:val="false"/>
          <w:color w:val="000000"/>
          <w:sz w:val="28"/>
        </w:rPr>
        <w:t>
      1) формирование умения различать основные оттенки цвета и ахроматические (белый, серый, черный) цвета, насыщенность, контрастность цветов, светлоту. Узнавать цвет реальных предметов в окружающем мире. Замечать цвет движущихся объектов. Дидактические игры и упражнения: «Цветные автомобили», «Радуга», «Подбери чашки к блюдцам», «Красивый букет», «Закрась контур по цвету».</w:t>
      </w:r>
      <w:r>
        <w:br/>
      </w:r>
      <w:r>
        <w:rPr>
          <w:rFonts w:ascii="Times New Roman"/>
          <w:b w:val="false"/>
          <w:i w:val="false"/>
          <w:color w:val="000000"/>
          <w:sz w:val="28"/>
        </w:rPr>
        <w:t>
</w:t>
      </w:r>
      <w:r>
        <w:rPr>
          <w:rFonts w:ascii="Times New Roman"/>
          <w:b w:val="false"/>
          <w:i w:val="false"/>
          <w:color w:val="000000"/>
          <w:sz w:val="28"/>
        </w:rPr>
        <w:t>
      13. Восприятие величины:</w:t>
      </w:r>
      <w:r>
        <w:br/>
      </w:r>
      <w:r>
        <w:rPr>
          <w:rFonts w:ascii="Times New Roman"/>
          <w:b w:val="false"/>
          <w:i w:val="false"/>
          <w:color w:val="000000"/>
          <w:sz w:val="28"/>
        </w:rPr>
        <w:t>
</w:t>
      </w:r>
      <w:r>
        <w:rPr>
          <w:rFonts w:ascii="Times New Roman"/>
          <w:b w:val="false"/>
          <w:i w:val="false"/>
          <w:color w:val="000000"/>
          <w:sz w:val="28"/>
        </w:rPr>
        <w:t>
      1) умение соотносить предметы по величине. Знакомство с понятиями: большой - маленький, высокий - низкий, длинный - короткий, широкий - узкий, толстый - тонкий;</w:t>
      </w:r>
      <w:r>
        <w:br/>
      </w:r>
      <w:r>
        <w:rPr>
          <w:rFonts w:ascii="Times New Roman"/>
          <w:b w:val="false"/>
          <w:i w:val="false"/>
          <w:color w:val="000000"/>
          <w:sz w:val="28"/>
        </w:rPr>
        <w:t>
</w:t>
      </w:r>
      <w:r>
        <w:rPr>
          <w:rFonts w:ascii="Times New Roman"/>
          <w:b w:val="false"/>
          <w:i w:val="false"/>
          <w:color w:val="000000"/>
          <w:sz w:val="28"/>
        </w:rPr>
        <w:t>
      2) дидактические игры и упражнения: «Построй забор по порядку», «Кто выше, кто ниже», «Поставь по порядку», «Нарисуй дорожку такой же длины».</w:t>
      </w:r>
      <w:r>
        <w:br/>
      </w:r>
      <w:r>
        <w:rPr>
          <w:rFonts w:ascii="Times New Roman"/>
          <w:b w:val="false"/>
          <w:i w:val="false"/>
          <w:color w:val="000000"/>
          <w:sz w:val="28"/>
        </w:rPr>
        <w:t>
</w:t>
      </w:r>
      <w:r>
        <w:rPr>
          <w:rFonts w:ascii="Times New Roman"/>
          <w:b w:val="false"/>
          <w:i w:val="false"/>
          <w:color w:val="000000"/>
          <w:sz w:val="28"/>
        </w:rPr>
        <w:t>
      14. Восприятие движения:</w:t>
      </w:r>
      <w:r>
        <w:br/>
      </w:r>
      <w:r>
        <w:rPr>
          <w:rFonts w:ascii="Times New Roman"/>
          <w:b w:val="false"/>
          <w:i w:val="false"/>
          <w:color w:val="000000"/>
          <w:sz w:val="28"/>
        </w:rPr>
        <w:t>
</w:t>
      </w:r>
      <w:r>
        <w:rPr>
          <w:rFonts w:ascii="Times New Roman"/>
          <w:b w:val="false"/>
          <w:i w:val="false"/>
          <w:color w:val="000000"/>
          <w:sz w:val="28"/>
        </w:rPr>
        <w:t>
      1) различение движущихся предметов. Понимать, называть словом скоростные качества движения (быстро, медленно);</w:t>
      </w:r>
      <w:r>
        <w:br/>
      </w:r>
      <w:r>
        <w:rPr>
          <w:rFonts w:ascii="Times New Roman"/>
          <w:b w:val="false"/>
          <w:i w:val="false"/>
          <w:color w:val="000000"/>
          <w:sz w:val="28"/>
        </w:rPr>
        <w:t>
</w:t>
      </w:r>
      <w:r>
        <w:rPr>
          <w:rFonts w:ascii="Times New Roman"/>
          <w:b w:val="false"/>
          <w:i w:val="false"/>
          <w:color w:val="000000"/>
          <w:sz w:val="28"/>
        </w:rPr>
        <w:t>
      2) дидактические игры и упражнения: «Кто быстрее прокатит шар», «Кто быстрее?», «Машины на нашей улице», «Воздушный шар».</w:t>
      </w:r>
      <w:r>
        <w:br/>
      </w:r>
      <w:r>
        <w:rPr>
          <w:rFonts w:ascii="Times New Roman"/>
          <w:b w:val="false"/>
          <w:i w:val="false"/>
          <w:color w:val="000000"/>
          <w:sz w:val="28"/>
        </w:rPr>
        <w:t>
</w:t>
      </w:r>
      <w:r>
        <w:rPr>
          <w:rFonts w:ascii="Times New Roman"/>
          <w:b w:val="false"/>
          <w:i w:val="false"/>
          <w:color w:val="000000"/>
          <w:sz w:val="28"/>
        </w:rPr>
        <w:t>
      15. Ориентировка в пространстве:</w:t>
      </w:r>
      <w:r>
        <w:br/>
      </w:r>
      <w:r>
        <w:rPr>
          <w:rFonts w:ascii="Times New Roman"/>
          <w:b w:val="false"/>
          <w:i w:val="false"/>
          <w:color w:val="000000"/>
          <w:sz w:val="28"/>
        </w:rPr>
        <w:t>
</w:t>
      </w:r>
      <w:r>
        <w:rPr>
          <w:rFonts w:ascii="Times New Roman"/>
          <w:b w:val="false"/>
          <w:i w:val="false"/>
          <w:color w:val="000000"/>
          <w:sz w:val="28"/>
        </w:rPr>
        <w:t>
      1) формирование умения ориентироваться в помещении школы. Самостоятельно находить дорогу в спальню, столовую, и т.д. Учить выделять помещения по запаху. Учить определять и словесно обозначать направление: вперед- назад, направо - налево, вверх- вниз;</w:t>
      </w:r>
      <w:r>
        <w:br/>
      </w:r>
      <w:r>
        <w:rPr>
          <w:rFonts w:ascii="Times New Roman"/>
          <w:b w:val="false"/>
          <w:i w:val="false"/>
          <w:color w:val="000000"/>
          <w:sz w:val="28"/>
        </w:rPr>
        <w:t>
</w:t>
      </w:r>
      <w:r>
        <w:rPr>
          <w:rFonts w:ascii="Times New Roman"/>
          <w:b w:val="false"/>
          <w:i w:val="false"/>
          <w:color w:val="000000"/>
          <w:sz w:val="28"/>
        </w:rPr>
        <w:t>
      2) дидактические игры и упражнения: «Куда пойдешь, то и найдешь», «Расставь мебель», «Неразбериха», «Пройди по лестнице».</w:t>
      </w:r>
      <w:r>
        <w:br/>
      </w:r>
      <w:r>
        <w:rPr>
          <w:rFonts w:ascii="Times New Roman"/>
          <w:b w:val="false"/>
          <w:i w:val="false"/>
          <w:color w:val="000000"/>
          <w:sz w:val="28"/>
        </w:rPr>
        <w:t>
</w:t>
      </w:r>
      <w:r>
        <w:rPr>
          <w:rFonts w:ascii="Times New Roman"/>
          <w:b w:val="false"/>
          <w:i w:val="false"/>
          <w:color w:val="000000"/>
          <w:sz w:val="28"/>
        </w:rPr>
        <w:t>
      16. Требования к уровню подготовки учащихся 0 класса:</w:t>
      </w:r>
      <w:r>
        <w:br/>
      </w:r>
      <w:r>
        <w:rPr>
          <w:rFonts w:ascii="Times New Roman"/>
          <w:b w:val="false"/>
          <w:i w:val="false"/>
          <w:color w:val="000000"/>
          <w:sz w:val="28"/>
        </w:rPr>
        <w:t>
</w:t>
      </w:r>
      <w:r>
        <w:rPr>
          <w:rFonts w:ascii="Times New Roman"/>
          <w:b w:val="false"/>
          <w:i w:val="false"/>
          <w:color w:val="000000"/>
          <w:sz w:val="28"/>
        </w:rPr>
        <w:t>
      1) умение зрительно различать и называть группы предметов с однородными признаками (форма, цвет, величина, пространственное расположение);</w:t>
      </w:r>
      <w:r>
        <w:br/>
      </w:r>
      <w:r>
        <w:rPr>
          <w:rFonts w:ascii="Times New Roman"/>
          <w:b w:val="false"/>
          <w:i w:val="false"/>
          <w:color w:val="000000"/>
          <w:sz w:val="28"/>
        </w:rPr>
        <w:t>
</w:t>
      </w:r>
      <w:r>
        <w:rPr>
          <w:rFonts w:ascii="Times New Roman"/>
          <w:b w:val="false"/>
          <w:i w:val="false"/>
          <w:color w:val="000000"/>
          <w:sz w:val="28"/>
        </w:rPr>
        <w:t>
      2) узнавание цвета реальных предметов в окружающем мире;</w:t>
      </w:r>
      <w:r>
        <w:br/>
      </w:r>
      <w:r>
        <w:rPr>
          <w:rFonts w:ascii="Times New Roman"/>
          <w:b w:val="false"/>
          <w:i w:val="false"/>
          <w:color w:val="000000"/>
          <w:sz w:val="28"/>
        </w:rPr>
        <w:t>
</w:t>
      </w:r>
      <w:r>
        <w:rPr>
          <w:rFonts w:ascii="Times New Roman"/>
          <w:b w:val="false"/>
          <w:i w:val="false"/>
          <w:color w:val="000000"/>
          <w:sz w:val="28"/>
        </w:rPr>
        <w:t>
      3) умение использовать формы геометрических фигур как эталона для анализа основной формы реальных предметов;</w:t>
      </w:r>
      <w:r>
        <w:br/>
      </w:r>
      <w:r>
        <w:rPr>
          <w:rFonts w:ascii="Times New Roman"/>
          <w:b w:val="false"/>
          <w:i w:val="false"/>
          <w:color w:val="000000"/>
          <w:sz w:val="28"/>
        </w:rPr>
        <w:t>
</w:t>
      </w:r>
      <w:r>
        <w:rPr>
          <w:rFonts w:ascii="Times New Roman"/>
          <w:b w:val="false"/>
          <w:i w:val="false"/>
          <w:color w:val="000000"/>
          <w:sz w:val="28"/>
        </w:rPr>
        <w:t>
      4) умение понимать словесные указания, задания на пространственную ориентировку с учетом точек отсчета от себя и по отношению к другим объектам;</w:t>
      </w:r>
      <w:r>
        <w:br/>
      </w:r>
      <w:r>
        <w:rPr>
          <w:rFonts w:ascii="Times New Roman"/>
          <w:b w:val="false"/>
          <w:i w:val="false"/>
          <w:color w:val="000000"/>
          <w:sz w:val="28"/>
        </w:rPr>
        <w:t>
</w:t>
      </w:r>
      <w:r>
        <w:rPr>
          <w:rFonts w:ascii="Times New Roman"/>
          <w:b w:val="false"/>
          <w:i w:val="false"/>
          <w:color w:val="000000"/>
          <w:sz w:val="28"/>
        </w:rPr>
        <w:t>
      5) умение пользоваться оптическими средствами при рассматривании предметов.</w:t>
      </w:r>
    </w:p>
    <w:bookmarkEnd w:id="607"/>
    <w:bookmarkStart w:name="z5110" w:id="608"/>
    <w:p>
      <w:pPr>
        <w:spacing w:after="0"/>
        <w:ind w:left="0"/>
        <w:jc w:val="left"/>
      </w:pPr>
      <w:r>
        <w:rPr>
          <w:rFonts w:ascii="Times New Roman"/>
          <w:b/>
          <w:i w:val="false"/>
          <w:color w:val="000000"/>
        </w:rPr>
        <w:t xml:space="preserve"> 
3. Базовое содержание учебного предмета для 1 класса</w:t>
      </w:r>
    </w:p>
    <w:bookmarkEnd w:id="608"/>
    <w:bookmarkStart w:name="z5111" w:id="609"/>
    <w:p>
      <w:pPr>
        <w:spacing w:after="0"/>
        <w:ind w:left="0"/>
        <w:jc w:val="both"/>
      </w:pPr>
      <w:r>
        <w:rPr>
          <w:rFonts w:ascii="Times New Roman"/>
          <w:b w:val="false"/>
          <w:i w:val="false"/>
          <w:color w:val="000000"/>
          <w:sz w:val="28"/>
        </w:rPr>
        <w:t>
      17. Охрана зрения:</w:t>
      </w:r>
      <w:r>
        <w:br/>
      </w:r>
      <w:r>
        <w:rPr>
          <w:rFonts w:ascii="Times New Roman"/>
          <w:b w:val="false"/>
          <w:i w:val="false"/>
          <w:color w:val="000000"/>
          <w:sz w:val="28"/>
        </w:rPr>
        <w:t>
</w:t>
      </w:r>
      <w:r>
        <w:rPr>
          <w:rFonts w:ascii="Times New Roman"/>
          <w:b w:val="false"/>
          <w:i w:val="false"/>
          <w:color w:val="000000"/>
          <w:sz w:val="28"/>
        </w:rPr>
        <w:t>
      1) знакомство с гимнастикой для глаз. Бережное отношение к очкам, уход за очками. Средства коррекции: лупы, линзы.</w:t>
      </w:r>
      <w:r>
        <w:br/>
      </w:r>
      <w:r>
        <w:rPr>
          <w:rFonts w:ascii="Times New Roman"/>
          <w:b w:val="false"/>
          <w:i w:val="false"/>
          <w:color w:val="000000"/>
          <w:sz w:val="28"/>
        </w:rPr>
        <w:t>
</w:t>
      </w:r>
      <w:r>
        <w:rPr>
          <w:rFonts w:ascii="Times New Roman"/>
          <w:b w:val="false"/>
          <w:i w:val="false"/>
          <w:color w:val="000000"/>
          <w:sz w:val="28"/>
        </w:rPr>
        <w:t>
      18. Восприятие формы:</w:t>
      </w:r>
      <w:r>
        <w:br/>
      </w:r>
      <w:r>
        <w:rPr>
          <w:rFonts w:ascii="Times New Roman"/>
          <w:b w:val="false"/>
          <w:i w:val="false"/>
          <w:color w:val="000000"/>
          <w:sz w:val="28"/>
        </w:rPr>
        <w:t>
</w:t>
      </w:r>
      <w:r>
        <w:rPr>
          <w:rFonts w:ascii="Times New Roman"/>
          <w:b w:val="false"/>
          <w:i w:val="false"/>
          <w:color w:val="000000"/>
          <w:sz w:val="28"/>
        </w:rPr>
        <w:t>
      1) закрепление знаний о простых геометрических фигурах, объемных телах (шар, цилиндр, куб). Знакомство с линиями (прямая, кривая, ломаная, отрезок). Вычерчивание с помощью линейки прямых линий, отрезков. Упражнения в классификации фигур по форме, соотнесение изображения предмета и геометрической фигуры, деление фигур на части. Мозаика. Конструктор – составление простых и сложных символических изображений. Группировка по отдельным признакам.</w:t>
      </w:r>
      <w:r>
        <w:br/>
      </w:r>
      <w:r>
        <w:rPr>
          <w:rFonts w:ascii="Times New Roman"/>
          <w:b w:val="false"/>
          <w:i w:val="false"/>
          <w:color w:val="000000"/>
          <w:sz w:val="28"/>
        </w:rPr>
        <w:t>
</w:t>
      </w:r>
      <w:r>
        <w:rPr>
          <w:rFonts w:ascii="Times New Roman"/>
          <w:b w:val="false"/>
          <w:i w:val="false"/>
          <w:color w:val="000000"/>
          <w:sz w:val="28"/>
        </w:rPr>
        <w:t>
      19. Восприятие цвета:</w:t>
      </w:r>
      <w:r>
        <w:br/>
      </w:r>
      <w:r>
        <w:rPr>
          <w:rFonts w:ascii="Times New Roman"/>
          <w:b w:val="false"/>
          <w:i w:val="false"/>
          <w:color w:val="000000"/>
          <w:sz w:val="28"/>
        </w:rPr>
        <w:t>
</w:t>
      </w:r>
      <w:r>
        <w:rPr>
          <w:rFonts w:ascii="Times New Roman"/>
          <w:b w:val="false"/>
          <w:i w:val="false"/>
          <w:color w:val="000000"/>
          <w:sz w:val="28"/>
        </w:rPr>
        <w:t>
      1) знакомство с цветами радуги. Выделение цветов и их оттенков в окружающем мире. Формирование зрительных представлений по теме: «Фрукты, овощи». Развитие зрительно-моторной координации. Мозаика, состоящая из шести формообразующих структур белого, черного, красного, зеленого, синего и желтого цветов.</w:t>
      </w:r>
      <w:r>
        <w:br/>
      </w:r>
      <w:r>
        <w:rPr>
          <w:rFonts w:ascii="Times New Roman"/>
          <w:b w:val="false"/>
          <w:i w:val="false"/>
          <w:color w:val="000000"/>
          <w:sz w:val="28"/>
        </w:rPr>
        <w:t>
</w:t>
      </w:r>
      <w:r>
        <w:rPr>
          <w:rFonts w:ascii="Times New Roman"/>
          <w:b w:val="false"/>
          <w:i w:val="false"/>
          <w:color w:val="000000"/>
          <w:sz w:val="28"/>
        </w:rPr>
        <w:t xml:space="preserve">
      20. Восприятие величины предмета: </w:t>
      </w:r>
      <w:r>
        <w:br/>
      </w:r>
      <w:r>
        <w:rPr>
          <w:rFonts w:ascii="Times New Roman"/>
          <w:b w:val="false"/>
          <w:i w:val="false"/>
          <w:color w:val="000000"/>
          <w:sz w:val="28"/>
        </w:rPr>
        <w:t>
</w:t>
      </w:r>
      <w:r>
        <w:rPr>
          <w:rFonts w:ascii="Times New Roman"/>
          <w:b w:val="false"/>
          <w:i w:val="false"/>
          <w:color w:val="000000"/>
          <w:sz w:val="28"/>
        </w:rPr>
        <w:t>
      1) восприятие больших и маленьких предметов на картинке и в окружающей жизни (длина, ширина, высота). Формирование зрительных представлений по теме «Дикие и домашние животные».</w:t>
      </w:r>
      <w:r>
        <w:br/>
      </w:r>
      <w:r>
        <w:rPr>
          <w:rFonts w:ascii="Times New Roman"/>
          <w:b w:val="false"/>
          <w:i w:val="false"/>
          <w:color w:val="000000"/>
          <w:sz w:val="28"/>
        </w:rPr>
        <w:t>
</w:t>
      </w:r>
      <w:r>
        <w:rPr>
          <w:rFonts w:ascii="Times New Roman"/>
          <w:b w:val="false"/>
          <w:i w:val="false"/>
          <w:color w:val="000000"/>
          <w:sz w:val="28"/>
        </w:rPr>
        <w:t xml:space="preserve">
      21. Ориентировка в пространстве: </w:t>
      </w:r>
      <w:r>
        <w:br/>
      </w:r>
      <w:r>
        <w:rPr>
          <w:rFonts w:ascii="Times New Roman"/>
          <w:b w:val="false"/>
          <w:i w:val="false"/>
          <w:color w:val="000000"/>
          <w:sz w:val="28"/>
        </w:rPr>
        <w:t>
</w:t>
      </w:r>
      <w:r>
        <w:rPr>
          <w:rFonts w:ascii="Times New Roman"/>
          <w:b w:val="false"/>
          <w:i w:val="false"/>
          <w:color w:val="000000"/>
          <w:sz w:val="28"/>
        </w:rPr>
        <w:t>
      1) упражнения на восприятие направлений в пространстве и на плоскости (выполнение графических диктантов, зрительные диктанты). Формирование зрительных представлений по теме «Мебель». Понимание направлений, расстояний между объектами. Усвоение понятий «рядом, напротив, отдельно, вместе, между, близко, около».</w:t>
      </w:r>
      <w:r>
        <w:br/>
      </w:r>
      <w:r>
        <w:rPr>
          <w:rFonts w:ascii="Times New Roman"/>
          <w:b w:val="false"/>
          <w:i w:val="false"/>
          <w:color w:val="000000"/>
          <w:sz w:val="28"/>
        </w:rPr>
        <w:t>
</w:t>
      </w:r>
      <w:r>
        <w:rPr>
          <w:rFonts w:ascii="Times New Roman"/>
          <w:b w:val="false"/>
          <w:i w:val="false"/>
          <w:color w:val="000000"/>
          <w:sz w:val="28"/>
        </w:rPr>
        <w:t>
      22. Восприятие целостного предмета:</w:t>
      </w:r>
      <w:r>
        <w:br/>
      </w:r>
      <w:r>
        <w:rPr>
          <w:rFonts w:ascii="Times New Roman"/>
          <w:b w:val="false"/>
          <w:i w:val="false"/>
          <w:color w:val="000000"/>
          <w:sz w:val="28"/>
        </w:rPr>
        <w:t>
</w:t>
      </w:r>
      <w:r>
        <w:rPr>
          <w:rFonts w:ascii="Times New Roman"/>
          <w:b w:val="false"/>
          <w:i w:val="false"/>
          <w:color w:val="000000"/>
          <w:sz w:val="28"/>
        </w:rPr>
        <w:t>
      1) упражнения на узнавание предметов по силуэтному и контурному изображению. Работа с наложенными рисунками. Составление целого из частей. Игры на конструирование. Формирование зрительных представлений по теме: «Мебель».</w:t>
      </w:r>
      <w:r>
        <w:br/>
      </w:r>
      <w:r>
        <w:rPr>
          <w:rFonts w:ascii="Times New Roman"/>
          <w:b w:val="false"/>
          <w:i w:val="false"/>
          <w:color w:val="000000"/>
          <w:sz w:val="28"/>
        </w:rPr>
        <w:t>
</w:t>
      </w:r>
      <w:r>
        <w:rPr>
          <w:rFonts w:ascii="Times New Roman"/>
          <w:b w:val="false"/>
          <w:i w:val="false"/>
          <w:color w:val="000000"/>
          <w:sz w:val="28"/>
        </w:rPr>
        <w:t>
      23. Восприятие сложных рисунков:</w:t>
      </w:r>
      <w:r>
        <w:br/>
      </w:r>
      <w:r>
        <w:rPr>
          <w:rFonts w:ascii="Times New Roman"/>
          <w:b w:val="false"/>
          <w:i w:val="false"/>
          <w:color w:val="000000"/>
          <w:sz w:val="28"/>
        </w:rPr>
        <w:t>
</w:t>
      </w:r>
      <w:r>
        <w:rPr>
          <w:rFonts w:ascii="Times New Roman"/>
          <w:b w:val="false"/>
          <w:i w:val="false"/>
          <w:color w:val="000000"/>
          <w:sz w:val="28"/>
        </w:rPr>
        <w:t>
      1) картинки, серии картинок, соединенных единым сюжетом. Составление рассказов по картинке, описание предметов по заданному плану. Умение видеть расположение предметов на картине, называть предметы, расположенные ближе, дальше.</w:t>
      </w:r>
      <w:r>
        <w:br/>
      </w:r>
      <w:r>
        <w:rPr>
          <w:rFonts w:ascii="Times New Roman"/>
          <w:b w:val="false"/>
          <w:i w:val="false"/>
          <w:color w:val="000000"/>
          <w:sz w:val="28"/>
        </w:rPr>
        <w:t>
</w:t>
      </w:r>
      <w:r>
        <w:rPr>
          <w:rFonts w:ascii="Times New Roman"/>
          <w:b w:val="false"/>
          <w:i w:val="false"/>
          <w:color w:val="000000"/>
          <w:sz w:val="28"/>
        </w:rPr>
        <w:t>
      24. Требования к уровню подготовки учащихся 1 класса:</w:t>
      </w:r>
      <w:r>
        <w:br/>
      </w:r>
      <w:r>
        <w:rPr>
          <w:rFonts w:ascii="Times New Roman"/>
          <w:b w:val="false"/>
          <w:i w:val="false"/>
          <w:color w:val="000000"/>
          <w:sz w:val="28"/>
        </w:rPr>
        <w:t>
</w:t>
      </w:r>
      <w:r>
        <w:rPr>
          <w:rFonts w:ascii="Times New Roman"/>
          <w:b w:val="false"/>
          <w:i w:val="false"/>
          <w:color w:val="000000"/>
          <w:sz w:val="28"/>
        </w:rPr>
        <w:t>
      1) знание названий основных цветов и их оттенков, умение выделять их в окружающем мире;</w:t>
      </w:r>
      <w:r>
        <w:br/>
      </w:r>
      <w:r>
        <w:rPr>
          <w:rFonts w:ascii="Times New Roman"/>
          <w:b w:val="false"/>
          <w:i w:val="false"/>
          <w:color w:val="000000"/>
          <w:sz w:val="28"/>
        </w:rPr>
        <w:t>
</w:t>
      </w:r>
      <w:r>
        <w:rPr>
          <w:rFonts w:ascii="Times New Roman"/>
          <w:b w:val="false"/>
          <w:i w:val="false"/>
          <w:color w:val="000000"/>
          <w:sz w:val="28"/>
        </w:rPr>
        <w:t>
      2) знание основных правил обращения с очками, необходимости их ношения, умения выполнять простейшую гимнастику для глаз. Умение пользоваться линейкой;</w:t>
      </w:r>
      <w:r>
        <w:br/>
      </w:r>
      <w:r>
        <w:rPr>
          <w:rFonts w:ascii="Times New Roman"/>
          <w:b w:val="false"/>
          <w:i w:val="false"/>
          <w:color w:val="000000"/>
          <w:sz w:val="28"/>
        </w:rPr>
        <w:t>
</w:t>
      </w:r>
      <w:r>
        <w:rPr>
          <w:rFonts w:ascii="Times New Roman"/>
          <w:b w:val="false"/>
          <w:i w:val="false"/>
          <w:color w:val="000000"/>
          <w:sz w:val="28"/>
        </w:rPr>
        <w:t>
      3) знание направлений в пространстве относительно себя и других предметов, умение ориентироваться на плоскости;</w:t>
      </w:r>
      <w:r>
        <w:br/>
      </w:r>
      <w:r>
        <w:rPr>
          <w:rFonts w:ascii="Times New Roman"/>
          <w:b w:val="false"/>
          <w:i w:val="false"/>
          <w:color w:val="000000"/>
          <w:sz w:val="28"/>
        </w:rPr>
        <w:t>
</w:t>
      </w:r>
      <w:r>
        <w:rPr>
          <w:rFonts w:ascii="Times New Roman"/>
          <w:b w:val="false"/>
          <w:i w:val="false"/>
          <w:color w:val="000000"/>
          <w:sz w:val="28"/>
        </w:rPr>
        <w:t>
      4) составление описания предмета по плану и рассказ по серии картинок;</w:t>
      </w:r>
      <w:r>
        <w:br/>
      </w:r>
      <w:r>
        <w:rPr>
          <w:rFonts w:ascii="Times New Roman"/>
          <w:b w:val="false"/>
          <w:i w:val="false"/>
          <w:color w:val="000000"/>
          <w:sz w:val="28"/>
        </w:rPr>
        <w:t>
</w:t>
      </w:r>
      <w:r>
        <w:rPr>
          <w:rFonts w:ascii="Times New Roman"/>
          <w:b w:val="false"/>
          <w:i w:val="false"/>
          <w:color w:val="000000"/>
          <w:sz w:val="28"/>
        </w:rPr>
        <w:t>
      5) устанавливание простейших причинно - следственных связей;</w:t>
      </w:r>
      <w:r>
        <w:br/>
      </w:r>
      <w:r>
        <w:rPr>
          <w:rFonts w:ascii="Times New Roman"/>
          <w:b w:val="false"/>
          <w:i w:val="false"/>
          <w:color w:val="000000"/>
          <w:sz w:val="28"/>
        </w:rPr>
        <w:t>
</w:t>
      </w:r>
      <w:r>
        <w:rPr>
          <w:rFonts w:ascii="Times New Roman"/>
          <w:b w:val="false"/>
          <w:i w:val="false"/>
          <w:color w:val="000000"/>
          <w:sz w:val="28"/>
        </w:rPr>
        <w:t>
      6) формирование зрительных представлений по темам: «Времена года», «Овощи и фрукты», «Дикие и домашние животные».</w:t>
      </w:r>
    </w:p>
    <w:bookmarkEnd w:id="609"/>
    <w:bookmarkStart w:name="z5132" w:id="610"/>
    <w:p>
      <w:pPr>
        <w:spacing w:after="0"/>
        <w:ind w:left="0"/>
        <w:jc w:val="left"/>
      </w:pPr>
      <w:r>
        <w:rPr>
          <w:rFonts w:ascii="Times New Roman"/>
          <w:b/>
          <w:i w:val="false"/>
          <w:color w:val="000000"/>
        </w:rPr>
        <w:t xml:space="preserve"> 
4. Базовое содержание учебного предмета для 2 класса</w:t>
      </w:r>
    </w:p>
    <w:bookmarkEnd w:id="610"/>
    <w:bookmarkStart w:name="z5133" w:id="611"/>
    <w:p>
      <w:pPr>
        <w:spacing w:after="0"/>
        <w:ind w:left="0"/>
        <w:jc w:val="both"/>
      </w:pPr>
      <w:r>
        <w:rPr>
          <w:rFonts w:ascii="Times New Roman"/>
          <w:b w:val="false"/>
          <w:i w:val="false"/>
          <w:color w:val="000000"/>
          <w:sz w:val="28"/>
        </w:rPr>
        <w:t xml:space="preserve">
      25. Охрана зрения: </w:t>
      </w:r>
      <w:r>
        <w:br/>
      </w:r>
      <w:r>
        <w:rPr>
          <w:rFonts w:ascii="Times New Roman"/>
          <w:b w:val="false"/>
          <w:i w:val="false"/>
          <w:color w:val="000000"/>
          <w:sz w:val="28"/>
        </w:rPr>
        <w:t>
</w:t>
      </w:r>
      <w:r>
        <w:rPr>
          <w:rFonts w:ascii="Times New Roman"/>
          <w:b w:val="false"/>
          <w:i w:val="false"/>
          <w:color w:val="000000"/>
          <w:sz w:val="28"/>
        </w:rPr>
        <w:t>
      1) гимнастика для глаз. Упражнения на аккомодацию. Гигиена просмотра телепередач.</w:t>
      </w:r>
      <w:r>
        <w:br/>
      </w:r>
      <w:r>
        <w:rPr>
          <w:rFonts w:ascii="Times New Roman"/>
          <w:b w:val="false"/>
          <w:i w:val="false"/>
          <w:color w:val="000000"/>
          <w:sz w:val="28"/>
        </w:rPr>
        <w:t>
</w:t>
      </w:r>
      <w:r>
        <w:rPr>
          <w:rFonts w:ascii="Times New Roman"/>
          <w:b w:val="false"/>
          <w:i w:val="false"/>
          <w:color w:val="000000"/>
          <w:sz w:val="28"/>
        </w:rPr>
        <w:t>
      26. Восприятие формы:</w:t>
      </w:r>
      <w:r>
        <w:br/>
      </w:r>
      <w:r>
        <w:rPr>
          <w:rFonts w:ascii="Times New Roman"/>
          <w:b w:val="false"/>
          <w:i w:val="false"/>
          <w:color w:val="000000"/>
          <w:sz w:val="28"/>
        </w:rPr>
        <w:t>
</w:t>
      </w:r>
      <w:r>
        <w:rPr>
          <w:rFonts w:ascii="Times New Roman"/>
          <w:b w:val="false"/>
          <w:i w:val="false"/>
          <w:color w:val="000000"/>
          <w:sz w:val="28"/>
        </w:rPr>
        <w:t>
      1) опознание объектов, состоящих из комбинаций геометрических фигур, построение простых моделей из кубиков. В наборе геометрических тел опознать заданную геометрическую фигуру. Найти фигуру, подобную заданной. Построение из материала строительного конструктора простых моделей (домик, башня, ворота и т.д.).</w:t>
      </w:r>
      <w:r>
        <w:br/>
      </w:r>
      <w:r>
        <w:rPr>
          <w:rFonts w:ascii="Times New Roman"/>
          <w:b w:val="false"/>
          <w:i w:val="false"/>
          <w:color w:val="000000"/>
          <w:sz w:val="28"/>
        </w:rPr>
        <w:t>
</w:t>
      </w:r>
      <w:r>
        <w:rPr>
          <w:rFonts w:ascii="Times New Roman"/>
          <w:b w:val="false"/>
          <w:i w:val="false"/>
          <w:color w:val="000000"/>
          <w:sz w:val="28"/>
        </w:rPr>
        <w:t xml:space="preserve">
      27. Восприятие цвета: </w:t>
      </w:r>
      <w:r>
        <w:br/>
      </w:r>
      <w:r>
        <w:rPr>
          <w:rFonts w:ascii="Times New Roman"/>
          <w:b w:val="false"/>
          <w:i w:val="false"/>
          <w:color w:val="000000"/>
          <w:sz w:val="28"/>
        </w:rPr>
        <w:t>
</w:t>
      </w:r>
      <w:r>
        <w:rPr>
          <w:rFonts w:ascii="Times New Roman"/>
          <w:b w:val="false"/>
          <w:i w:val="false"/>
          <w:color w:val="000000"/>
          <w:sz w:val="28"/>
        </w:rPr>
        <w:t>
      1) сравнение и соотнесение цветов, близлежащих цветовой гамме (красно- желто – оранжево - сине – фиолетовых). Понятия «спектр», «теплые и холодные цвета»;</w:t>
      </w:r>
      <w:r>
        <w:br/>
      </w:r>
      <w:r>
        <w:rPr>
          <w:rFonts w:ascii="Times New Roman"/>
          <w:b w:val="false"/>
          <w:i w:val="false"/>
          <w:color w:val="000000"/>
          <w:sz w:val="28"/>
        </w:rPr>
        <w:t>
</w:t>
      </w:r>
      <w:r>
        <w:rPr>
          <w:rFonts w:ascii="Times New Roman"/>
          <w:b w:val="false"/>
          <w:i w:val="false"/>
          <w:color w:val="000000"/>
          <w:sz w:val="28"/>
        </w:rPr>
        <w:t>
      2) изготовление аппликаций по заготовленным шаблонам (радуга, цветик-семи цветик, звездочка, букет в теплых или холодных цветах).</w:t>
      </w:r>
      <w:r>
        <w:br/>
      </w:r>
      <w:r>
        <w:rPr>
          <w:rFonts w:ascii="Times New Roman"/>
          <w:b w:val="false"/>
          <w:i w:val="false"/>
          <w:color w:val="000000"/>
          <w:sz w:val="28"/>
        </w:rPr>
        <w:t>
</w:t>
      </w:r>
      <w:r>
        <w:rPr>
          <w:rFonts w:ascii="Times New Roman"/>
          <w:b w:val="false"/>
          <w:i w:val="false"/>
          <w:color w:val="000000"/>
          <w:sz w:val="28"/>
        </w:rPr>
        <w:t>
      28. Восприятие величины:</w:t>
      </w:r>
      <w:r>
        <w:br/>
      </w:r>
      <w:r>
        <w:rPr>
          <w:rFonts w:ascii="Times New Roman"/>
          <w:b w:val="false"/>
          <w:i w:val="false"/>
          <w:color w:val="000000"/>
          <w:sz w:val="28"/>
        </w:rPr>
        <w:t>
</w:t>
      </w:r>
      <w:r>
        <w:rPr>
          <w:rFonts w:ascii="Times New Roman"/>
          <w:b w:val="false"/>
          <w:i w:val="false"/>
          <w:color w:val="000000"/>
          <w:sz w:val="28"/>
        </w:rPr>
        <w:t>
      1) представление о реальной величине предметов. Определять на простых рисунках, сравнивать предметы, изображенные в разных масштабах. Формирование зрительных представлений по теме: «Растения».</w:t>
      </w:r>
      <w:r>
        <w:br/>
      </w:r>
      <w:r>
        <w:rPr>
          <w:rFonts w:ascii="Times New Roman"/>
          <w:b w:val="false"/>
          <w:i w:val="false"/>
          <w:color w:val="000000"/>
          <w:sz w:val="28"/>
        </w:rPr>
        <w:t>
</w:t>
      </w:r>
      <w:r>
        <w:rPr>
          <w:rFonts w:ascii="Times New Roman"/>
          <w:b w:val="false"/>
          <w:i w:val="false"/>
          <w:color w:val="000000"/>
          <w:sz w:val="28"/>
        </w:rPr>
        <w:t>
      29. Восприятие движения:</w:t>
      </w:r>
      <w:r>
        <w:br/>
      </w:r>
      <w:r>
        <w:rPr>
          <w:rFonts w:ascii="Times New Roman"/>
          <w:b w:val="false"/>
          <w:i w:val="false"/>
          <w:color w:val="000000"/>
          <w:sz w:val="28"/>
        </w:rPr>
        <w:t>
</w:t>
      </w:r>
      <w:r>
        <w:rPr>
          <w:rFonts w:ascii="Times New Roman"/>
          <w:b w:val="false"/>
          <w:i w:val="false"/>
          <w:color w:val="000000"/>
          <w:sz w:val="28"/>
        </w:rPr>
        <w:t>
      1) формирование умения вести наблюдение за движениями своего тела в зеркале, сличать действительное расположение предметов в пространстве и их расположение в зеркале. Определять направление движения предмета на расстоянии. Формирование зрительных представлений по теме: «Транспорт».</w:t>
      </w:r>
      <w:r>
        <w:br/>
      </w:r>
      <w:r>
        <w:rPr>
          <w:rFonts w:ascii="Times New Roman"/>
          <w:b w:val="false"/>
          <w:i w:val="false"/>
          <w:color w:val="000000"/>
          <w:sz w:val="28"/>
        </w:rPr>
        <w:t>
</w:t>
      </w:r>
      <w:r>
        <w:rPr>
          <w:rFonts w:ascii="Times New Roman"/>
          <w:b w:val="false"/>
          <w:i w:val="false"/>
          <w:color w:val="000000"/>
          <w:sz w:val="28"/>
        </w:rPr>
        <w:t>
      30. Пространственная ориентация:</w:t>
      </w:r>
      <w:r>
        <w:br/>
      </w:r>
      <w:r>
        <w:rPr>
          <w:rFonts w:ascii="Times New Roman"/>
          <w:b w:val="false"/>
          <w:i w:val="false"/>
          <w:color w:val="000000"/>
          <w:sz w:val="28"/>
        </w:rPr>
        <w:t>
</w:t>
      </w:r>
      <w:r>
        <w:rPr>
          <w:rFonts w:ascii="Times New Roman"/>
          <w:b w:val="false"/>
          <w:i w:val="false"/>
          <w:color w:val="000000"/>
          <w:sz w:val="28"/>
        </w:rPr>
        <w:t>
      1) ориентация в помещении и на местности. Определение взаиморасположения объектов. Установление пространственных отношений объектов в кабинете, классе, школе, на улице. Сюжетно-ролевые игры по темам: «Мой класс», «Моя школа», «Мой город», « Мой дом» и т.д.</w:t>
      </w:r>
      <w:r>
        <w:br/>
      </w:r>
      <w:r>
        <w:rPr>
          <w:rFonts w:ascii="Times New Roman"/>
          <w:b w:val="false"/>
          <w:i w:val="false"/>
          <w:color w:val="000000"/>
          <w:sz w:val="28"/>
        </w:rPr>
        <w:t>
</w:t>
      </w:r>
      <w:r>
        <w:rPr>
          <w:rFonts w:ascii="Times New Roman"/>
          <w:b w:val="false"/>
          <w:i w:val="false"/>
          <w:color w:val="000000"/>
          <w:sz w:val="28"/>
        </w:rPr>
        <w:t xml:space="preserve">
      31. Формирование зрительных представлений о растительном и животном мире: </w:t>
      </w:r>
      <w:r>
        <w:br/>
      </w:r>
      <w:r>
        <w:rPr>
          <w:rFonts w:ascii="Times New Roman"/>
          <w:b w:val="false"/>
          <w:i w:val="false"/>
          <w:color w:val="000000"/>
          <w:sz w:val="28"/>
        </w:rPr>
        <w:t>
</w:t>
      </w:r>
      <w:r>
        <w:rPr>
          <w:rFonts w:ascii="Times New Roman"/>
          <w:b w:val="false"/>
          <w:i w:val="false"/>
          <w:color w:val="000000"/>
          <w:sz w:val="28"/>
        </w:rPr>
        <w:t>
      1) узнавать, сравнивать и находить изображения диких и домашних животных, различать деревья, кустарники, травы. («Узнай по описанию», «С чьей ветки, детки», «Что растет в поле, саду, огороде») и т.д.</w:t>
      </w:r>
      <w:r>
        <w:br/>
      </w:r>
      <w:r>
        <w:rPr>
          <w:rFonts w:ascii="Times New Roman"/>
          <w:b w:val="false"/>
          <w:i w:val="false"/>
          <w:color w:val="000000"/>
          <w:sz w:val="28"/>
        </w:rPr>
        <w:t>
</w:t>
      </w:r>
      <w:r>
        <w:rPr>
          <w:rFonts w:ascii="Times New Roman"/>
          <w:b w:val="false"/>
          <w:i w:val="false"/>
          <w:color w:val="000000"/>
          <w:sz w:val="28"/>
        </w:rPr>
        <w:t xml:space="preserve">
      32. Восприятие сложных рисунков: </w:t>
      </w:r>
      <w:r>
        <w:br/>
      </w:r>
      <w:r>
        <w:rPr>
          <w:rFonts w:ascii="Times New Roman"/>
          <w:b w:val="false"/>
          <w:i w:val="false"/>
          <w:color w:val="000000"/>
          <w:sz w:val="28"/>
        </w:rPr>
        <w:t>
</w:t>
      </w:r>
      <w:r>
        <w:rPr>
          <w:rFonts w:ascii="Times New Roman"/>
          <w:b w:val="false"/>
          <w:i w:val="false"/>
          <w:color w:val="000000"/>
          <w:sz w:val="28"/>
        </w:rPr>
        <w:t>
      1) видеть расположение предметов на картине, называть предметы, расположенные ближе, дальше. Понимать заслоненность одного объекта другим при изображении и в действительности.</w:t>
      </w:r>
      <w:r>
        <w:br/>
      </w:r>
      <w:r>
        <w:rPr>
          <w:rFonts w:ascii="Times New Roman"/>
          <w:b w:val="false"/>
          <w:i w:val="false"/>
          <w:color w:val="000000"/>
          <w:sz w:val="28"/>
        </w:rPr>
        <w:t>
</w:t>
      </w:r>
      <w:r>
        <w:rPr>
          <w:rFonts w:ascii="Times New Roman"/>
          <w:b w:val="false"/>
          <w:i w:val="false"/>
          <w:color w:val="000000"/>
          <w:sz w:val="28"/>
        </w:rPr>
        <w:t>
      33. Требования к уровню подготовки учащихся 2 класса:</w:t>
      </w:r>
      <w:r>
        <w:br/>
      </w:r>
      <w:r>
        <w:rPr>
          <w:rFonts w:ascii="Times New Roman"/>
          <w:b w:val="false"/>
          <w:i w:val="false"/>
          <w:color w:val="000000"/>
          <w:sz w:val="28"/>
        </w:rPr>
        <w:t>
</w:t>
      </w:r>
      <w:r>
        <w:rPr>
          <w:rFonts w:ascii="Times New Roman"/>
          <w:b w:val="false"/>
          <w:i w:val="false"/>
          <w:color w:val="000000"/>
          <w:sz w:val="28"/>
        </w:rPr>
        <w:t>
      1) умение быстро и правильно ориентироваться на листе бумаги в клетку и узкую линейку;</w:t>
      </w:r>
      <w:r>
        <w:br/>
      </w:r>
      <w:r>
        <w:rPr>
          <w:rFonts w:ascii="Times New Roman"/>
          <w:b w:val="false"/>
          <w:i w:val="false"/>
          <w:color w:val="000000"/>
          <w:sz w:val="28"/>
        </w:rPr>
        <w:t>
</w:t>
      </w:r>
      <w:r>
        <w:rPr>
          <w:rFonts w:ascii="Times New Roman"/>
          <w:b w:val="false"/>
          <w:i w:val="false"/>
          <w:color w:val="000000"/>
          <w:sz w:val="28"/>
        </w:rPr>
        <w:t>
      2) анализ сложной геометрической формы, выделение всей конфигурации составных частей;</w:t>
      </w:r>
      <w:r>
        <w:br/>
      </w:r>
      <w:r>
        <w:rPr>
          <w:rFonts w:ascii="Times New Roman"/>
          <w:b w:val="false"/>
          <w:i w:val="false"/>
          <w:color w:val="000000"/>
          <w:sz w:val="28"/>
        </w:rPr>
        <w:t>
</w:t>
      </w:r>
      <w:r>
        <w:rPr>
          <w:rFonts w:ascii="Times New Roman"/>
          <w:b w:val="false"/>
          <w:i w:val="false"/>
          <w:color w:val="000000"/>
          <w:sz w:val="28"/>
        </w:rPr>
        <w:t>
      3) выделение оттенков цветов в окружающем;</w:t>
      </w:r>
      <w:r>
        <w:br/>
      </w:r>
      <w:r>
        <w:rPr>
          <w:rFonts w:ascii="Times New Roman"/>
          <w:b w:val="false"/>
          <w:i w:val="false"/>
          <w:color w:val="000000"/>
          <w:sz w:val="28"/>
        </w:rPr>
        <w:t>
</w:t>
      </w:r>
      <w:r>
        <w:rPr>
          <w:rFonts w:ascii="Times New Roman"/>
          <w:b w:val="false"/>
          <w:i w:val="false"/>
          <w:color w:val="000000"/>
          <w:sz w:val="28"/>
        </w:rPr>
        <w:t>
      4) создание цветовой гаммы по насыщенности;</w:t>
      </w:r>
      <w:r>
        <w:br/>
      </w:r>
      <w:r>
        <w:rPr>
          <w:rFonts w:ascii="Times New Roman"/>
          <w:b w:val="false"/>
          <w:i w:val="false"/>
          <w:color w:val="000000"/>
          <w:sz w:val="28"/>
        </w:rPr>
        <w:t>
</w:t>
      </w:r>
      <w:r>
        <w:rPr>
          <w:rFonts w:ascii="Times New Roman"/>
          <w:b w:val="false"/>
          <w:i w:val="false"/>
          <w:color w:val="000000"/>
          <w:sz w:val="28"/>
        </w:rPr>
        <w:t>
      5) использование явлений природы для ориентировки во времени;</w:t>
      </w:r>
      <w:r>
        <w:br/>
      </w:r>
      <w:r>
        <w:rPr>
          <w:rFonts w:ascii="Times New Roman"/>
          <w:b w:val="false"/>
          <w:i w:val="false"/>
          <w:color w:val="000000"/>
          <w:sz w:val="28"/>
        </w:rPr>
        <w:t>
</w:t>
      </w:r>
      <w:r>
        <w:rPr>
          <w:rFonts w:ascii="Times New Roman"/>
          <w:b w:val="false"/>
          <w:i w:val="false"/>
          <w:color w:val="000000"/>
          <w:sz w:val="28"/>
        </w:rPr>
        <w:t>
      6) умение сравнивать и обобщать по существенным признакам;</w:t>
      </w:r>
      <w:r>
        <w:br/>
      </w:r>
      <w:r>
        <w:rPr>
          <w:rFonts w:ascii="Times New Roman"/>
          <w:b w:val="false"/>
          <w:i w:val="false"/>
          <w:color w:val="000000"/>
          <w:sz w:val="28"/>
        </w:rPr>
        <w:t>
</w:t>
      </w:r>
      <w:r>
        <w:rPr>
          <w:rFonts w:ascii="Times New Roman"/>
          <w:b w:val="false"/>
          <w:i w:val="false"/>
          <w:color w:val="000000"/>
          <w:sz w:val="28"/>
        </w:rPr>
        <w:t>
      7) владение сенсорными эталонами на уровне самостоятельного узнавания и называния;</w:t>
      </w:r>
      <w:r>
        <w:br/>
      </w:r>
      <w:r>
        <w:rPr>
          <w:rFonts w:ascii="Times New Roman"/>
          <w:b w:val="false"/>
          <w:i w:val="false"/>
          <w:color w:val="000000"/>
          <w:sz w:val="28"/>
        </w:rPr>
        <w:t>
</w:t>
      </w:r>
      <w:r>
        <w:rPr>
          <w:rFonts w:ascii="Times New Roman"/>
          <w:b w:val="false"/>
          <w:i w:val="false"/>
          <w:color w:val="000000"/>
          <w:sz w:val="28"/>
        </w:rPr>
        <w:t>
      8) умение словесно обозначать пространственные положения на микро- и макро плоскости.</w:t>
      </w:r>
    </w:p>
    <w:bookmarkEnd w:id="611"/>
    <w:bookmarkStart w:name="z5159" w:id="612"/>
    <w:p>
      <w:pPr>
        <w:spacing w:after="0"/>
        <w:ind w:left="0"/>
        <w:jc w:val="left"/>
      </w:pPr>
      <w:r>
        <w:rPr>
          <w:rFonts w:ascii="Times New Roman"/>
          <w:b/>
          <w:i w:val="false"/>
          <w:color w:val="000000"/>
        </w:rPr>
        <w:t xml:space="preserve"> 
5. Базовое содержание учебного предмета для 3 класса</w:t>
      </w:r>
    </w:p>
    <w:bookmarkEnd w:id="612"/>
    <w:bookmarkStart w:name="z5160" w:id="613"/>
    <w:p>
      <w:pPr>
        <w:spacing w:after="0"/>
        <w:ind w:left="0"/>
        <w:jc w:val="both"/>
      </w:pPr>
      <w:r>
        <w:rPr>
          <w:rFonts w:ascii="Times New Roman"/>
          <w:b w:val="false"/>
          <w:i w:val="false"/>
          <w:color w:val="000000"/>
          <w:sz w:val="28"/>
        </w:rPr>
        <w:t>
      34. Охрана зрения:</w:t>
      </w:r>
      <w:r>
        <w:br/>
      </w:r>
      <w:r>
        <w:rPr>
          <w:rFonts w:ascii="Times New Roman"/>
          <w:b w:val="false"/>
          <w:i w:val="false"/>
          <w:color w:val="000000"/>
          <w:sz w:val="28"/>
        </w:rPr>
        <w:t>
</w:t>
      </w:r>
      <w:r>
        <w:rPr>
          <w:rFonts w:ascii="Times New Roman"/>
          <w:b w:val="false"/>
          <w:i w:val="false"/>
          <w:color w:val="000000"/>
          <w:sz w:val="28"/>
        </w:rPr>
        <w:t>
      1) гимнастика, массаж для глаз, век. Современные средства коррекции зрения. Упражнения с меткой на стекле (по Аветисову- Мац). Гигиена просмотра телепередач, пользования компьютером, планшетом, мобильным телефоном.</w:t>
      </w:r>
      <w:r>
        <w:br/>
      </w:r>
      <w:r>
        <w:rPr>
          <w:rFonts w:ascii="Times New Roman"/>
          <w:b w:val="false"/>
          <w:i w:val="false"/>
          <w:color w:val="000000"/>
          <w:sz w:val="28"/>
        </w:rPr>
        <w:t>
</w:t>
      </w:r>
      <w:r>
        <w:rPr>
          <w:rFonts w:ascii="Times New Roman"/>
          <w:b w:val="false"/>
          <w:i w:val="false"/>
          <w:color w:val="000000"/>
          <w:sz w:val="28"/>
        </w:rPr>
        <w:t>
      35. Восприятие формы:</w:t>
      </w:r>
      <w:r>
        <w:br/>
      </w:r>
      <w:r>
        <w:rPr>
          <w:rFonts w:ascii="Times New Roman"/>
          <w:b w:val="false"/>
          <w:i w:val="false"/>
          <w:color w:val="000000"/>
          <w:sz w:val="28"/>
        </w:rPr>
        <w:t>
</w:t>
      </w:r>
      <w:r>
        <w:rPr>
          <w:rFonts w:ascii="Times New Roman"/>
          <w:b w:val="false"/>
          <w:i w:val="false"/>
          <w:color w:val="000000"/>
          <w:sz w:val="28"/>
        </w:rPr>
        <w:t>
      1) обнаружение, идентификация предмета по форме. Знакомство с конусом, призмой, эллипсоидом). Выделение и опознание контура, выделение формы в окружающей среде, узнавание и называние геометрических форм и тел, локализация фигур разной формы.</w:t>
      </w:r>
      <w:r>
        <w:br/>
      </w:r>
      <w:r>
        <w:rPr>
          <w:rFonts w:ascii="Times New Roman"/>
          <w:b w:val="false"/>
          <w:i w:val="false"/>
          <w:color w:val="000000"/>
          <w:sz w:val="28"/>
        </w:rPr>
        <w:t>
</w:t>
      </w:r>
      <w:r>
        <w:rPr>
          <w:rFonts w:ascii="Times New Roman"/>
          <w:b w:val="false"/>
          <w:i w:val="false"/>
          <w:color w:val="000000"/>
          <w:sz w:val="28"/>
        </w:rPr>
        <w:t>
      36. Восприятие цвета:</w:t>
      </w:r>
      <w:r>
        <w:br/>
      </w:r>
      <w:r>
        <w:rPr>
          <w:rFonts w:ascii="Times New Roman"/>
          <w:b w:val="false"/>
          <w:i w:val="false"/>
          <w:color w:val="000000"/>
          <w:sz w:val="28"/>
        </w:rPr>
        <w:t>
</w:t>
      </w:r>
      <w:r>
        <w:rPr>
          <w:rFonts w:ascii="Times New Roman"/>
          <w:b w:val="false"/>
          <w:i w:val="false"/>
          <w:color w:val="000000"/>
          <w:sz w:val="28"/>
        </w:rPr>
        <w:t>
      1) выстраивание цветового ряда по убывающей и по возрастающей насыщенности (от 3-х градаций до 7- ми). Получение составных цветов. Понятие «контрастные цвета». Заучивание считалки: «Каждый охотник желает знать, где сидит фазан». Формирование зрительных представлений по теме: «Перелетные птицы». Умение сравнивать контурные и заполненные изображения птиц.</w:t>
      </w:r>
      <w:r>
        <w:br/>
      </w:r>
      <w:r>
        <w:rPr>
          <w:rFonts w:ascii="Times New Roman"/>
          <w:b w:val="false"/>
          <w:i w:val="false"/>
          <w:color w:val="000000"/>
          <w:sz w:val="28"/>
        </w:rPr>
        <w:t>
</w:t>
      </w:r>
      <w:r>
        <w:rPr>
          <w:rFonts w:ascii="Times New Roman"/>
          <w:b w:val="false"/>
          <w:i w:val="false"/>
          <w:color w:val="000000"/>
          <w:sz w:val="28"/>
        </w:rPr>
        <w:t xml:space="preserve">
      37. Восприятие величины: </w:t>
      </w:r>
      <w:r>
        <w:br/>
      </w:r>
      <w:r>
        <w:rPr>
          <w:rFonts w:ascii="Times New Roman"/>
          <w:b w:val="false"/>
          <w:i w:val="false"/>
          <w:color w:val="000000"/>
          <w:sz w:val="28"/>
        </w:rPr>
        <w:t>
</w:t>
      </w:r>
      <w:r>
        <w:rPr>
          <w:rFonts w:ascii="Times New Roman"/>
          <w:b w:val="false"/>
          <w:i w:val="false"/>
          <w:color w:val="000000"/>
          <w:sz w:val="28"/>
        </w:rPr>
        <w:t>
      1) упражнения в классификации предметов по величине, сходство и различие фигур, нахождение 4-го лишнего. Формирование зрительных представлений по теме: «Деревья и кустарники», «Распознавание по листьям и плодам».</w:t>
      </w:r>
      <w:r>
        <w:br/>
      </w:r>
      <w:r>
        <w:rPr>
          <w:rFonts w:ascii="Times New Roman"/>
          <w:b w:val="false"/>
          <w:i w:val="false"/>
          <w:color w:val="000000"/>
          <w:sz w:val="28"/>
        </w:rPr>
        <w:t>
</w:t>
      </w:r>
      <w:r>
        <w:rPr>
          <w:rFonts w:ascii="Times New Roman"/>
          <w:b w:val="false"/>
          <w:i w:val="false"/>
          <w:color w:val="000000"/>
          <w:sz w:val="28"/>
        </w:rPr>
        <w:t>
      38. Восприятие пространства:</w:t>
      </w:r>
      <w:r>
        <w:br/>
      </w:r>
      <w:r>
        <w:rPr>
          <w:rFonts w:ascii="Times New Roman"/>
          <w:b w:val="false"/>
          <w:i w:val="false"/>
          <w:color w:val="000000"/>
          <w:sz w:val="28"/>
        </w:rPr>
        <w:t>
</w:t>
      </w:r>
      <w:r>
        <w:rPr>
          <w:rFonts w:ascii="Times New Roman"/>
          <w:b w:val="false"/>
          <w:i w:val="false"/>
          <w:color w:val="000000"/>
          <w:sz w:val="28"/>
        </w:rPr>
        <w:t>
      1) формирование понимания и восприятия пространственных признаков удаленности. Усвоение понятий «снизу, сверху, сбоку, слева – ближний, дальний, справа – дальний, ближний, правее, левее». Умение словесно объяснить положение предметов. Формирование зрительных представлений по теме: «Моя квартира». Составление плана класса, комнаты. Экскурсия «Улица, на которой расположена школа».</w:t>
      </w:r>
      <w:r>
        <w:br/>
      </w:r>
      <w:r>
        <w:rPr>
          <w:rFonts w:ascii="Times New Roman"/>
          <w:b w:val="false"/>
          <w:i w:val="false"/>
          <w:color w:val="000000"/>
          <w:sz w:val="28"/>
        </w:rPr>
        <w:t>
</w:t>
      </w:r>
      <w:r>
        <w:rPr>
          <w:rFonts w:ascii="Times New Roman"/>
          <w:b w:val="false"/>
          <w:i w:val="false"/>
          <w:color w:val="000000"/>
          <w:sz w:val="28"/>
        </w:rPr>
        <w:t xml:space="preserve">
      39. Восприятие сложных сюжетных рисунков: </w:t>
      </w:r>
      <w:r>
        <w:br/>
      </w:r>
      <w:r>
        <w:rPr>
          <w:rFonts w:ascii="Times New Roman"/>
          <w:b w:val="false"/>
          <w:i w:val="false"/>
          <w:color w:val="000000"/>
          <w:sz w:val="28"/>
        </w:rPr>
        <w:t>
</w:t>
      </w:r>
      <w:r>
        <w:rPr>
          <w:rFonts w:ascii="Times New Roman"/>
          <w:b w:val="false"/>
          <w:i w:val="false"/>
          <w:color w:val="000000"/>
          <w:sz w:val="28"/>
        </w:rPr>
        <w:t xml:space="preserve">
      1) способы изображения предметов в пространстве. Знакомство с правилами построения изображения по законам перспективы. Выделение информативных признаков, раскрывающих сюжет (наличие нескольких планов, многочисленных деталей описательного характера). </w:t>
      </w:r>
      <w:r>
        <w:br/>
      </w:r>
      <w:r>
        <w:rPr>
          <w:rFonts w:ascii="Times New Roman"/>
          <w:b w:val="false"/>
          <w:i w:val="false"/>
          <w:color w:val="000000"/>
          <w:sz w:val="28"/>
        </w:rPr>
        <w:t>
</w:t>
      </w:r>
      <w:r>
        <w:rPr>
          <w:rFonts w:ascii="Times New Roman"/>
          <w:b w:val="false"/>
          <w:i w:val="false"/>
          <w:color w:val="000000"/>
          <w:sz w:val="28"/>
        </w:rPr>
        <w:t>
      40. Восприятие объектов флоры и фауны на сложном предметном рисунке:</w:t>
      </w:r>
      <w:r>
        <w:br/>
      </w:r>
      <w:r>
        <w:rPr>
          <w:rFonts w:ascii="Times New Roman"/>
          <w:b w:val="false"/>
          <w:i w:val="false"/>
          <w:color w:val="000000"/>
          <w:sz w:val="28"/>
        </w:rPr>
        <w:t>
</w:t>
      </w:r>
      <w:r>
        <w:rPr>
          <w:rFonts w:ascii="Times New Roman"/>
          <w:b w:val="false"/>
          <w:i w:val="false"/>
          <w:color w:val="000000"/>
          <w:sz w:val="28"/>
        </w:rPr>
        <w:t>
      1) использование следующих тем: растительный мир, звери, птицы, рыбы, насекомые. Подробное описание и анализ каждого объекта, сравнение объектов, узнавание объектов, включенных в конкретные ситуации и связи. Умение видеть наличие цветового фона, второго плана, дополнительных деталей.</w:t>
      </w:r>
      <w:r>
        <w:br/>
      </w:r>
      <w:r>
        <w:rPr>
          <w:rFonts w:ascii="Times New Roman"/>
          <w:b w:val="false"/>
          <w:i w:val="false"/>
          <w:color w:val="000000"/>
          <w:sz w:val="28"/>
        </w:rPr>
        <w:t>
</w:t>
      </w:r>
      <w:r>
        <w:rPr>
          <w:rFonts w:ascii="Times New Roman"/>
          <w:b w:val="false"/>
          <w:i w:val="false"/>
          <w:color w:val="000000"/>
          <w:sz w:val="28"/>
        </w:rPr>
        <w:t xml:space="preserve">
      41. Восприятие природных материалов: </w:t>
      </w:r>
      <w:r>
        <w:br/>
      </w:r>
      <w:r>
        <w:rPr>
          <w:rFonts w:ascii="Times New Roman"/>
          <w:b w:val="false"/>
          <w:i w:val="false"/>
          <w:color w:val="000000"/>
          <w:sz w:val="28"/>
        </w:rPr>
        <w:t>
</w:t>
      </w:r>
      <w:r>
        <w:rPr>
          <w:rFonts w:ascii="Times New Roman"/>
          <w:b w:val="false"/>
          <w:i w:val="false"/>
          <w:color w:val="000000"/>
          <w:sz w:val="28"/>
        </w:rPr>
        <w:t>
      1) формирование знаний о природных материалах – вода, песок, злаки, орехи, семена. Развитие мелкой моторики рук – перебирание, пересыпание, перемешивание.</w:t>
      </w:r>
      <w:r>
        <w:br/>
      </w:r>
      <w:r>
        <w:rPr>
          <w:rFonts w:ascii="Times New Roman"/>
          <w:b w:val="false"/>
          <w:i w:val="false"/>
          <w:color w:val="000000"/>
          <w:sz w:val="28"/>
        </w:rPr>
        <w:t>
</w:t>
      </w:r>
      <w:r>
        <w:rPr>
          <w:rFonts w:ascii="Times New Roman"/>
          <w:b w:val="false"/>
          <w:i w:val="false"/>
          <w:color w:val="000000"/>
          <w:sz w:val="28"/>
        </w:rPr>
        <w:t>
      42. Требования к уровню подготовки учащихся 3 класса:</w:t>
      </w:r>
      <w:r>
        <w:br/>
      </w:r>
      <w:r>
        <w:rPr>
          <w:rFonts w:ascii="Times New Roman"/>
          <w:b w:val="false"/>
          <w:i w:val="false"/>
          <w:color w:val="000000"/>
          <w:sz w:val="28"/>
        </w:rPr>
        <w:t>
</w:t>
      </w:r>
      <w:r>
        <w:rPr>
          <w:rFonts w:ascii="Times New Roman"/>
          <w:b w:val="false"/>
          <w:i w:val="false"/>
          <w:color w:val="000000"/>
          <w:sz w:val="28"/>
        </w:rPr>
        <w:t>
      1) умение узнавать предметы в условиях нарушения зрения;</w:t>
      </w:r>
      <w:r>
        <w:br/>
      </w:r>
      <w:r>
        <w:rPr>
          <w:rFonts w:ascii="Times New Roman"/>
          <w:b w:val="false"/>
          <w:i w:val="false"/>
          <w:color w:val="000000"/>
          <w:sz w:val="28"/>
        </w:rPr>
        <w:t>
</w:t>
      </w:r>
      <w:r>
        <w:rPr>
          <w:rFonts w:ascii="Times New Roman"/>
          <w:b w:val="false"/>
          <w:i w:val="false"/>
          <w:color w:val="000000"/>
          <w:sz w:val="28"/>
        </w:rPr>
        <w:t>
      2) умение сохранять остаточное зрение;</w:t>
      </w:r>
      <w:r>
        <w:br/>
      </w:r>
      <w:r>
        <w:rPr>
          <w:rFonts w:ascii="Times New Roman"/>
          <w:b w:val="false"/>
          <w:i w:val="false"/>
          <w:color w:val="000000"/>
          <w:sz w:val="28"/>
        </w:rPr>
        <w:t>
</w:t>
      </w:r>
      <w:r>
        <w:rPr>
          <w:rFonts w:ascii="Times New Roman"/>
          <w:b w:val="false"/>
          <w:i w:val="false"/>
          <w:color w:val="000000"/>
          <w:sz w:val="28"/>
        </w:rPr>
        <w:t>
      3) знание тифлопедагогических требований и соблюдение их в школе и дома;</w:t>
      </w:r>
      <w:r>
        <w:br/>
      </w:r>
      <w:r>
        <w:rPr>
          <w:rFonts w:ascii="Times New Roman"/>
          <w:b w:val="false"/>
          <w:i w:val="false"/>
          <w:color w:val="000000"/>
          <w:sz w:val="28"/>
        </w:rPr>
        <w:t>
</w:t>
      </w:r>
      <w:r>
        <w:rPr>
          <w:rFonts w:ascii="Times New Roman"/>
          <w:b w:val="false"/>
          <w:i w:val="false"/>
          <w:color w:val="000000"/>
          <w:sz w:val="28"/>
        </w:rPr>
        <w:t>
      4) умение сочетать цвета друг с другом в орнаменте, при изготовлении различных поделок;</w:t>
      </w:r>
      <w:r>
        <w:br/>
      </w:r>
      <w:r>
        <w:rPr>
          <w:rFonts w:ascii="Times New Roman"/>
          <w:b w:val="false"/>
          <w:i w:val="false"/>
          <w:color w:val="000000"/>
          <w:sz w:val="28"/>
        </w:rPr>
        <w:t>
</w:t>
      </w:r>
      <w:r>
        <w:rPr>
          <w:rFonts w:ascii="Times New Roman"/>
          <w:b w:val="false"/>
          <w:i w:val="false"/>
          <w:color w:val="000000"/>
          <w:sz w:val="28"/>
        </w:rPr>
        <w:t>
      5) умение располагать предметы в пространстве и на плоскости в заданном направлении;</w:t>
      </w:r>
      <w:r>
        <w:br/>
      </w:r>
      <w:r>
        <w:rPr>
          <w:rFonts w:ascii="Times New Roman"/>
          <w:b w:val="false"/>
          <w:i w:val="false"/>
          <w:color w:val="000000"/>
          <w:sz w:val="28"/>
        </w:rPr>
        <w:t>
</w:t>
      </w:r>
      <w:r>
        <w:rPr>
          <w:rFonts w:ascii="Times New Roman"/>
          <w:b w:val="false"/>
          <w:i w:val="false"/>
          <w:color w:val="000000"/>
          <w:sz w:val="28"/>
        </w:rPr>
        <w:t>
      6) умение классифицировать предметы по форме и величине;</w:t>
      </w:r>
      <w:r>
        <w:br/>
      </w:r>
      <w:r>
        <w:rPr>
          <w:rFonts w:ascii="Times New Roman"/>
          <w:b w:val="false"/>
          <w:i w:val="false"/>
          <w:color w:val="000000"/>
          <w:sz w:val="28"/>
        </w:rPr>
        <w:t>
</w:t>
      </w:r>
      <w:r>
        <w:rPr>
          <w:rFonts w:ascii="Times New Roman"/>
          <w:b w:val="false"/>
          <w:i w:val="false"/>
          <w:color w:val="000000"/>
          <w:sz w:val="28"/>
        </w:rPr>
        <w:t>
      7) умение ориентироваться в пространстве с помощью сохранных анализаторов (слуха, зрения, обоняния, осязания).</w:t>
      </w:r>
    </w:p>
    <w:bookmarkEnd w:id="613"/>
    <w:bookmarkStart w:name="z5184" w:id="614"/>
    <w:p>
      <w:pPr>
        <w:spacing w:after="0"/>
        <w:ind w:left="0"/>
        <w:jc w:val="left"/>
      </w:pPr>
      <w:r>
        <w:rPr>
          <w:rFonts w:ascii="Times New Roman"/>
          <w:b/>
          <w:i w:val="false"/>
          <w:color w:val="000000"/>
        </w:rPr>
        <w:t xml:space="preserve"> 
6. Базовое содержание учебного предмета для 4 класса</w:t>
      </w:r>
    </w:p>
    <w:bookmarkEnd w:id="614"/>
    <w:bookmarkStart w:name="z5185" w:id="615"/>
    <w:p>
      <w:pPr>
        <w:spacing w:after="0"/>
        <w:ind w:left="0"/>
        <w:jc w:val="both"/>
      </w:pPr>
      <w:r>
        <w:rPr>
          <w:rFonts w:ascii="Times New Roman"/>
          <w:b w:val="false"/>
          <w:i w:val="false"/>
          <w:color w:val="000000"/>
          <w:sz w:val="28"/>
        </w:rPr>
        <w:t>
      43. Охрана зрения:</w:t>
      </w:r>
      <w:r>
        <w:br/>
      </w:r>
      <w:r>
        <w:rPr>
          <w:rFonts w:ascii="Times New Roman"/>
          <w:b w:val="false"/>
          <w:i w:val="false"/>
          <w:color w:val="000000"/>
          <w:sz w:val="28"/>
        </w:rPr>
        <w:t>
</w:t>
      </w:r>
      <w:r>
        <w:rPr>
          <w:rFonts w:ascii="Times New Roman"/>
          <w:b w:val="false"/>
          <w:i w:val="false"/>
          <w:color w:val="000000"/>
          <w:sz w:val="28"/>
        </w:rPr>
        <w:t>
      1) гимнастика для глаз, массаж век, глаз. Уход за оптическими средствами коррекции (очки, лупы, линзы). Упражнения на аккомодацию, упражнения с меткой на стекле. Упражнение «пальминг». Бытовой травматизм глаз. Режим зрительной нагрузки.</w:t>
      </w:r>
      <w:r>
        <w:br/>
      </w:r>
      <w:r>
        <w:rPr>
          <w:rFonts w:ascii="Times New Roman"/>
          <w:b w:val="false"/>
          <w:i w:val="false"/>
          <w:color w:val="000000"/>
          <w:sz w:val="28"/>
        </w:rPr>
        <w:t>
</w:t>
      </w:r>
      <w:r>
        <w:rPr>
          <w:rFonts w:ascii="Times New Roman"/>
          <w:b w:val="false"/>
          <w:i w:val="false"/>
          <w:color w:val="000000"/>
          <w:sz w:val="28"/>
        </w:rPr>
        <w:t xml:space="preserve">
      44. Восприятие формы: </w:t>
      </w:r>
      <w:r>
        <w:br/>
      </w:r>
      <w:r>
        <w:rPr>
          <w:rFonts w:ascii="Times New Roman"/>
          <w:b w:val="false"/>
          <w:i w:val="false"/>
          <w:color w:val="000000"/>
          <w:sz w:val="28"/>
        </w:rPr>
        <w:t>
</w:t>
      </w:r>
      <w:r>
        <w:rPr>
          <w:rFonts w:ascii="Times New Roman"/>
          <w:b w:val="false"/>
          <w:i w:val="false"/>
          <w:color w:val="000000"/>
          <w:sz w:val="28"/>
        </w:rPr>
        <w:t>
      1) рисование геометрических фигур с помощью трафаретов и шаблонов. Совмещение силуэта с контурным изображением. Восприятие изображения геометрической фигуры в усложненных условиях «зашумленный» контур, наложенные изображения).Кратковременное предъявление одной, двух, нескольких геометрических фигур с целью их опознания, запоминания и воспроизведения.</w:t>
      </w:r>
      <w:r>
        <w:br/>
      </w:r>
      <w:r>
        <w:rPr>
          <w:rFonts w:ascii="Times New Roman"/>
          <w:b w:val="false"/>
          <w:i w:val="false"/>
          <w:color w:val="000000"/>
          <w:sz w:val="28"/>
        </w:rPr>
        <w:t>
</w:t>
      </w:r>
      <w:r>
        <w:rPr>
          <w:rFonts w:ascii="Times New Roman"/>
          <w:b w:val="false"/>
          <w:i w:val="false"/>
          <w:color w:val="000000"/>
          <w:sz w:val="28"/>
        </w:rPr>
        <w:t>
      45. Восприятие цвета:</w:t>
      </w:r>
      <w:r>
        <w:br/>
      </w:r>
      <w:r>
        <w:rPr>
          <w:rFonts w:ascii="Times New Roman"/>
          <w:b w:val="false"/>
          <w:i w:val="false"/>
          <w:color w:val="000000"/>
          <w:sz w:val="28"/>
        </w:rPr>
        <w:t>
</w:t>
      </w:r>
      <w:r>
        <w:rPr>
          <w:rFonts w:ascii="Times New Roman"/>
          <w:b w:val="false"/>
          <w:i w:val="false"/>
          <w:color w:val="000000"/>
          <w:sz w:val="28"/>
        </w:rPr>
        <w:t xml:space="preserve">
      1) увеличение числа воспринимаемых предметов, количество цветов, уменьшение различия между цветами (красные и оранжевые предметы, предметы одного цвета, но разных оттенков). Выстраивание цветового ряда в случайном порядке по образцу. Получение составных цветов смешиванием красок на палитре или в пробирке. </w:t>
      </w:r>
      <w:r>
        <w:br/>
      </w:r>
      <w:r>
        <w:rPr>
          <w:rFonts w:ascii="Times New Roman"/>
          <w:b w:val="false"/>
          <w:i w:val="false"/>
          <w:color w:val="000000"/>
          <w:sz w:val="28"/>
        </w:rPr>
        <w:t>
</w:t>
      </w:r>
      <w:r>
        <w:rPr>
          <w:rFonts w:ascii="Times New Roman"/>
          <w:b w:val="false"/>
          <w:i w:val="false"/>
          <w:color w:val="000000"/>
          <w:sz w:val="28"/>
        </w:rPr>
        <w:t xml:space="preserve">
      46. Восприятие величины: </w:t>
      </w:r>
      <w:r>
        <w:br/>
      </w:r>
      <w:r>
        <w:rPr>
          <w:rFonts w:ascii="Times New Roman"/>
          <w:b w:val="false"/>
          <w:i w:val="false"/>
          <w:color w:val="000000"/>
          <w:sz w:val="28"/>
        </w:rPr>
        <w:t>
</w:t>
      </w:r>
      <w:r>
        <w:rPr>
          <w:rFonts w:ascii="Times New Roman"/>
          <w:b w:val="false"/>
          <w:i w:val="false"/>
          <w:color w:val="000000"/>
          <w:sz w:val="28"/>
        </w:rPr>
        <w:t>
      1) выделение из множества объектов объект заданного размера (число воспринимаемых объектов увеличивается до 10, уменьшаются различия в размере). Расстояние до воспринимаемых объектов увеличивается. При измерении использовать условную мерку. Понимание того, что объемный предмет имеет три параметра величины.</w:t>
      </w:r>
      <w:r>
        <w:br/>
      </w:r>
      <w:r>
        <w:rPr>
          <w:rFonts w:ascii="Times New Roman"/>
          <w:b w:val="false"/>
          <w:i w:val="false"/>
          <w:color w:val="000000"/>
          <w:sz w:val="28"/>
        </w:rPr>
        <w:t>
</w:t>
      </w:r>
      <w:r>
        <w:rPr>
          <w:rFonts w:ascii="Times New Roman"/>
          <w:b w:val="false"/>
          <w:i w:val="false"/>
          <w:color w:val="000000"/>
          <w:sz w:val="28"/>
        </w:rPr>
        <w:t xml:space="preserve">
      47. Восприятие природных материалов: </w:t>
      </w:r>
      <w:r>
        <w:br/>
      </w:r>
      <w:r>
        <w:rPr>
          <w:rFonts w:ascii="Times New Roman"/>
          <w:b w:val="false"/>
          <w:i w:val="false"/>
          <w:color w:val="000000"/>
          <w:sz w:val="28"/>
        </w:rPr>
        <w:t>
</w:t>
      </w:r>
      <w:r>
        <w:rPr>
          <w:rFonts w:ascii="Times New Roman"/>
          <w:b w:val="false"/>
          <w:i w:val="false"/>
          <w:color w:val="000000"/>
          <w:sz w:val="28"/>
        </w:rPr>
        <w:t xml:space="preserve">
      1) формирование знаний о природных материалах – вода, песок, семена, злаки, орехи. Развитие мелкой моторики рук – перебирание, пересыпание, перемешивание. </w:t>
      </w:r>
      <w:r>
        <w:br/>
      </w:r>
      <w:r>
        <w:rPr>
          <w:rFonts w:ascii="Times New Roman"/>
          <w:b w:val="false"/>
          <w:i w:val="false"/>
          <w:color w:val="000000"/>
          <w:sz w:val="28"/>
        </w:rPr>
        <w:t>
</w:t>
      </w:r>
      <w:r>
        <w:rPr>
          <w:rFonts w:ascii="Times New Roman"/>
          <w:b w:val="false"/>
          <w:i w:val="false"/>
          <w:color w:val="000000"/>
          <w:sz w:val="28"/>
        </w:rPr>
        <w:t>
      48. Восприятие движущихся объектов:</w:t>
      </w:r>
      <w:r>
        <w:br/>
      </w:r>
      <w:r>
        <w:rPr>
          <w:rFonts w:ascii="Times New Roman"/>
          <w:b w:val="false"/>
          <w:i w:val="false"/>
          <w:color w:val="000000"/>
          <w:sz w:val="28"/>
        </w:rPr>
        <w:t>
</w:t>
      </w:r>
      <w:r>
        <w:rPr>
          <w:rFonts w:ascii="Times New Roman"/>
          <w:b w:val="false"/>
          <w:i w:val="false"/>
          <w:color w:val="000000"/>
          <w:sz w:val="28"/>
        </w:rPr>
        <w:t>
      1) использование видеофильмов о жизни животных различных регионов, документальные фильмы. Развитие опознания движущихся объектов в условиях изменения размера и ракурса.</w:t>
      </w:r>
      <w:r>
        <w:br/>
      </w:r>
      <w:r>
        <w:rPr>
          <w:rFonts w:ascii="Times New Roman"/>
          <w:b w:val="false"/>
          <w:i w:val="false"/>
          <w:color w:val="000000"/>
          <w:sz w:val="28"/>
        </w:rPr>
        <w:t>
</w:t>
      </w:r>
      <w:r>
        <w:rPr>
          <w:rFonts w:ascii="Times New Roman"/>
          <w:b w:val="false"/>
          <w:i w:val="false"/>
          <w:color w:val="000000"/>
          <w:sz w:val="28"/>
        </w:rPr>
        <w:t xml:space="preserve">
      49. Восприятие сложных сюжетных рисунков и картин: </w:t>
      </w:r>
      <w:r>
        <w:br/>
      </w:r>
      <w:r>
        <w:rPr>
          <w:rFonts w:ascii="Times New Roman"/>
          <w:b w:val="false"/>
          <w:i w:val="false"/>
          <w:color w:val="000000"/>
          <w:sz w:val="28"/>
        </w:rPr>
        <w:t>
</w:t>
      </w:r>
      <w:r>
        <w:rPr>
          <w:rFonts w:ascii="Times New Roman"/>
          <w:b w:val="false"/>
          <w:i w:val="false"/>
          <w:color w:val="000000"/>
          <w:sz w:val="28"/>
        </w:rPr>
        <w:t>
      1) последовательное восприятие сюжетного изображения: (целостное обведение взором, выделение главного, детальное рассматривание отдельных объектов).</w:t>
      </w:r>
      <w:r>
        <w:br/>
      </w:r>
      <w:r>
        <w:rPr>
          <w:rFonts w:ascii="Times New Roman"/>
          <w:b w:val="false"/>
          <w:i w:val="false"/>
          <w:color w:val="000000"/>
          <w:sz w:val="28"/>
        </w:rPr>
        <w:t>
</w:t>
      </w:r>
      <w:r>
        <w:rPr>
          <w:rFonts w:ascii="Times New Roman"/>
          <w:b w:val="false"/>
          <w:i w:val="false"/>
          <w:color w:val="000000"/>
          <w:sz w:val="28"/>
        </w:rPr>
        <w:t>
      50. Определение и умение рассказывать о месте и времени событий, о действующих лицах, Умение рассматривать три композиционных плана.</w:t>
      </w:r>
      <w:r>
        <w:br/>
      </w:r>
      <w:r>
        <w:rPr>
          <w:rFonts w:ascii="Times New Roman"/>
          <w:b w:val="false"/>
          <w:i w:val="false"/>
          <w:color w:val="000000"/>
          <w:sz w:val="28"/>
        </w:rPr>
        <w:t>
</w:t>
      </w:r>
      <w:r>
        <w:rPr>
          <w:rFonts w:ascii="Times New Roman"/>
          <w:b w:val="false"/>
          <w:i w:val="false"/>
          <w:color w:val="000000"/>
          <w:sz w:val="28"/>
        </w:rPr>
        <w:t>
      51. Восприятие человека:</w:t>
      </w:r>
      <w:r>
        <w:br/>
      </w:r>
      <w:r>
        <w:rPr>
          <w:rFonts w:ascii="Times New Roman"/>
          <w:b w:val="false"/>
          <w:i w:val="false"/>
          <w:color w:val="000000"/>
          <w:sz w:val="28"/>
        </w:rPr>
        <w:t>
</w:t>
      </w:r>
      <w:r>
        <w:rPr>
          <w:rFonts w:ascii="Times New Roman"/>
          <w:b w:val="false"/>
          <w:i w:val="false"/>
          <w:color w:val="000000"/>
          <w:sz w:val="28"/>
        </w:rPr>
        <w:t>
      1) формирование динамических изменений в форме, размерах, взаимоотношениях частей тела. Сравнение изображения человека с собственной фигурой. Узнавание фигуры человека, изображенного в разном ракурсе (в анфас, в профиль, когда на рисунке видна лишь одна рука и одна нога), выделение индивидуальных особенностей человека (внешний вид, возраст, пол).</w:t>
      </w:r>
      <w:r>
        <w:br/>
      </w:r>
      <w:r>
        <w:rPr>
          <w:rFonts w:ascii="Times New Roman"/>
          <w:b w:val="false"/>
          <w:i w:val="false"/>
          <w:color w:val="000000"/>
          <w:sz w:val="28"/>
        </w:rPr>
        <w:t>
</w:t>
      </w:r>
      <w:r>
        <w:rPr>
          <w:rFonts w:ascii="Times New Roman"/>
          <w:b w:val="false"/>
          <w:i w:val="false"/>
          <w:color w:val="000000"/>
          <w:sz w:val="28"/>
        </w:rPr>
        <w:t>
      52. Восприятие произведений изобразительного искусства:</w:t>
      </w:r>
      <w:r>
        <w:br/>
      </w:r>
      <w:r>
        <w:rPr>
          <w:rFonts w:ascii="Times New Roman"/>
          <w:b w:val="false"/>
          <w:i w:val="false"/>
          <w:color w:val="000000"/>
          <w:sz w:val="28"/>
        </w:rPr>
        <w:t>
</w:t>
      </w:r>
      <w:r>
        <w:rPr>
          <w:rFonts w:ascii="Times New Roman"/>
          <w:b w:val="false"/>
          <w:i w:val="false"/>
          <w:color w:val="000000"/>
          <w:sz w:val="28"/>
        </w:rPr>
        <w:t>
      1) знакомство и умение различать виды и жанры изобразительного искусства Закрепление навыков последовательного восприятия сложного изображения. Умение отличать художественное произведение от фотографий и иллюстративных изображений.</w:t>
      </w:r>
      <w:r>
        <w:br/>
      </w:r>
      <w:r>
        <w:rPr>
          <w:rFonts w:ascii="Times New Roman"/>
          <w:b w:val="false"/>
          <w:i w:val="false"/>
          <w:color w:val="000000"/>
          <w:sz w:val="28"/>
        </w:rPr>
        <w:t>
</w:t>
      </w:r>
      <w:r>
        <w:rPr>
          <w:rFonts w:ascii="Times New Roman"/>
          <w:b w:val="false"/>
          <w:i w:val="false"/>
          <w:color w:val="000000"/>
          <w:sz w:val="28"/>
        </w:rPr>
        <w:t>
      53. Требования к уровню подготовки учащихся 4 класса:</w:t>
      </w:r>
      <w:r>
        <w:br/>
      </w:r>
      <w:r>
        <w:rPr>
          <w:rFonts w:ascii="Times New Roman"/>
          <w:b w:val="false"/>
          <w:i w:val="false"/>
          <w:color w:val="000000"/>
          <w:sz w:val="28"/>
        </w:rPr>
        <w:t>
</w:t>
      </w:r>
      <w:r>
        <w:rPr>
          <w:rFonts w:ascii="Times New Roman"/>
          <w:b w:val="false"/>
          <w:i w:val="false"/>
          <w:color w:val="000000"/>
          <w:sz w:val="28"/>
        </w:rPr>
        <w:t xml:space="preserve">
      1) знание факторов, угрожающих потере зрения. Формирование бережного отношения к своему здоровью; </w:t>
      </w:r>
      <w:r>
        <w:br/>
      </w:r>
      <w:r>
        <w:rPr>
          <w:rFonts w:ascii="Times New Roman"/>
          <w:b w:val="false"/>
          <w:i w:val="false"/>
          <w:color w:val="000000"/>
          <w:sz w:val="28"/>
        </w:rPr>
        <w:t>
</w:t>
      </w:r>
      <w:r>
        <w:rPr>
          <w:rFonts w:ascii="Times New Roman"/>
          <w:b w:val="false"/>
          <w:i w:val="false"/>
          <w:color w:val="000000"/>
          <w:sz w:val="28"/>
        </w:rPr>
        <w:t>
      2) умение пользоваться как метрическими, так и условными мерками. Умение последовательно воспринимать сложные сюжетные изображения;</w:t>
      </w:r>
      <w:r>
        <w:br/>
      </w:r>
      <w:r>
        <w:rPr>
          <w:rFonts w:ascii="Times New Roman"/>
          <w:b w:val="false"/>
          <w:i w:val="false"/>
          <w:color w:val="000000"/>
          <w:sz w:val="28"/>
        </w:rPr>
        <w:t>
</w:t>
      </w:r>
      <w:r>
        <w:rPr>
          <w:rFonts w:ascii="Times New Roman"/>
          <w:b w:val="false"/>
          <w:i w:val="false"/>
          <w:color w:val="000000"/>
          <w:sz w:val="28"/>
        </w:rPr>
        <w:t>
      3) умение выделять индивидуальные особенности рассматриваемого объекта: человека, животного;</w:t>
      </w:r>
      <w:r>
        <w:br/>
      </w:r>
      <w:r>
        <w:rPr>
          <w:rFonts w:ascii="Times New Roman"/>
          <w:b w:val="false"/>
          <w:i w:val="false"/>
          <w:color w:val="000000"/>
          <w:sz w:val="28"/>
        </w:rPr>
        <w:t>
</w:t>
      </w:r>
      <w:r>
        <w:rPr>
          <w:rFonts w:ascii="Times New Roman"/>
          <w:b w:val="false"/>
          <w:i w:val="false"/>
          <w:color w:val="000000"/>
          <w:sz w:val="28"/>
        </w:rPr>
        <w:t>
      4) умение выполнять по образцу узоры, чертежи;</w:t>
      </w:r>
      <w:r>
        <w:br/>
      </w:r>
      <w:r>
        <w:rPr>
          <w:rFonts w:ascii="Times New Roman"/>
          <w:b w:val="false"/>
          <w:i w:val="false"/>
          <w:color w:val="000000"/>
          <w:sz w:val="28"/>
        </w:rPr>
        <w:t>
</w:t>
      </w:r>
      <w:r>
        <w:rPr>
          <w:rFonts w:ascii="Times New Roman"/>
          <w:b w:val="false"/>
          <w:i w:val="false"/>
          <w:color w:val="000000"/>
          <w:sz w:val="28"/>
        </w:rPr>
        <w:t>
      5) умение узнавать искаженные изображения или пространственные местоположения одного и того же предмета или его части;</w:t>
      </w:r>
      <w:r>
        <w:br/>
      </w:r>
      <w:r>
        <w:rPr>
          <w:rFonts w:ascii="Times New Roman"/>
          <w:b w:val="false"/>
          <w:i w:val="false"/>
          <w:color w:val="000000"/>
          <w:sz w:val="28"/>
        </w:rPr>
        <w:t>
</w:t>
      </w:r>
      <w:r>
        <w:rPr>
          <w:rFonts w:ascii="Times New Roman"/>
          <w:b w:val="false"/>
          <w:i w:val="false"/>
          <w:color w:val="000000"/>
          <w:sz w:val="28"/>
        </w:rPr>
        <w:t>
      6) умение опознавать изображения, предъявляемые при увеличивающемся расстоянии от глаз.</w:t>
      </w:r>
    </w:p>
    <w:bookmarkEnd w:id="615"/>
    <w:bookmarkStart w:name="z5211" w:id="616"/>
    <w:p>
      <w:pPr>
        <w:spacing w:after="0"/>
        <w:ind w:left="0"/>
        <w:jc w:val="left"/>
      </w:pPr>
      <w:r>
        <w:rPr>
          <w:rFonts w:ascii="Times New Roman"/>
          <w:b/>
          <w:i w:val="false"/>
          <w:color w:val="000000"/>
        </w:rPr>
        <w:t xml:space="preserve"> 
7. Результаты обучения</w:t>
      </w:r>
    </w:p>
    <w:bookmarkEnd w:id="616"/>
    <w:bookmarkStart w:name="z5212" w:id="617"/>
    <w:p>
      <w:pPr>
        <w:spacing w:after="0"/>
        <w:ind w:left="0"/>
        <w:jc w:val="both"/>
      </w:pPr>
      <w:r>
        <w:rPr>
          <w:rFonts w:ascii="Times New Roman"/>
          <w:b w:val="false"/>
          <w:i w:val="false"/>
          <w:color w:val="000000"/>
          <w:sz w:val="28"/>
        </w:rPr>
        <w:t>
      54. Предметные результаты:</w:t>
      </w:r>
      <w:r>
        <w:br/>
      </w:r>
      <w:r>
        <w:rPr>
          <w:rFonts w:ascii="Times New Roman"/>
          <w:b w:val="false"/>
          <w:i w:val="false"/>
          <w:color w:val="000000"/>
          <w:sz w:val="28"/>
        </w:rPr>
        <w:t>
</w:t>
      </w:r>
      <w:r>
        <w:rPr>
          <w:rFonts w:ascii="Times New Roman"/>
          <w:b w:val="false"/>
          <w:i w:val="false"/>
          <w:color w:val="000000"/>
          <w:sz w:val="28"/>
        </w:rPr>
        <w:t>
      1) включение сенсорных эталонов в интеллектуальную деятельность;</w:t>
      </w:r>
      <w:r>
        <w:br/>
      </w:r>
      <w:r>
        <w:rPr>
          <w:rFonts w:ascii="Times New Roman"/>
          <w:b w:val="false"/>
          <w:i w:val="false"/>
          <w:color w:val="000000"/>
          <w:sz w:val="28"/>
        </w:rPr>
        <w:t>
</w:t>
      </w:r>
      <w:r>
        <w:rPr>
          <w:rFonts w:ascii="Times New Roman"/>
          <w:b w:val="false"/>
          <w:i w:val="false"/>
          <w:color w:val="000000"/>
          <w:sz w:val="28"/>
        </w:rPr>
        <w:t>
      2) активизация цвето- и форморазличения;</w:t>
      </w:r>
      <w:r>
        <w:br/>
      </w:r>
      <w:r>
        <w:rPr>
          <w:rFonts w:ascii="Times New Roman"/>
          <w:b w:val="false"/>
          <w:i w:val="false"/>
          <w:color w:val="000000"/>
          <w:sz w:val="28"/>
        </w:rPr>
        <w:t>
</w:t>
      </w:r>
      <w:r>
        <w:rPr>
          <w:rFonts w:ascii="Times New Roman"/>
          <w:b w:val="false"/>
          <w:i w:val="false"/>
          <w:color w:val="000000"/>
          <w:sz w:val="28"/>
        </w:rPr>
        <w:t>
      3) использование знаний об ориентировке в микро- и макропространстве;</w:t>
      </w:r>
      <w:r>
        <w:br/>
      </w:r>
      <w:r>
        <w:rPr>
          <w:rFonts w:ascii="Times New Roman"/>
          <w:b w:val="false"/>
          <w:i w:val="false"/>
          <w:color w:val="000000"/>
          <w:sz w:val="28"/>
        </w:rPr>
        <w:t>
</w:t>
      </w:r>
      <w:r>
        <w:rPr>
          <w:rFonts w:ascii="Times New Roman"/>
          <w:b w:val="false"/>
          <w:i w:val="false"/>
          <w:color w:val="000000"/>
          <w:sz w:val="28"/>
        </w:rPr>
        <w:t>
      4) применение полученных знаний, измерительных и графических навыков в различных зрительных ситуациях, существующих в окружающем мире, и в смежных предметах.</w:t>
      </w:r>
      <w:r>
        <w:br/>
      </w:r>
      <w:r>
        <w:rPr>
          <w:rFonts w:ascii="Times New Roman"/>
          <w:b w:val="false"/>
          <w:i w:val="false"/>
          <w:color w:val="000000"/>
          <w:sz w:val="28"/>
        </w:rPr>
        <w:t>
</w:t>
      </w:r>
      <w:r>
        <w:rPr>
          <w:rFonts w:ascii="Times New Roman"/>
          <w:b w:val="false"/>
          <w:i w:val="false"/>
          <w:color w:val="000000"/>
          <w:sz w:val="28"/>
        </w:rPr>
        <w:t>
      55. Личностные результаты:</w:t>
      </w:r>
      <w:r>
        <w:br/>
      </w:r>
      <w:r>
        <w:rPr>
          <w:rFonts w:ascii="Times New Roman"/>
          <w:b w:val="false"/>
          <w:i w:val="false"/>
          <w:color w:val="000000"/>
          <w:sz w:val="28"/>
        </w:rPr>
        <w:t>
</w:t>
      </w:r>
      <w:r>
        <w:rPr>
          <w:rFonts w:ascii="Times New Roman"/>
          <w:b w:val="false"/>
          <w:i w:val="false"/>
          <w:color w:val="000000"/>
          <w:sz w:val="28"/>
        </w:rPr>
        <w:t>
      1) проявление любви к своей стране, чувства гордости к духовному наследию и природному богатству Казахстана;</w:t>
      </w:r>
      <w:r>
        <w:br/>
      </w:r>
      <w:r>
        <w:rPr>
          <w:rFonts w:ascii="Times New Roman"/>
          <w:b w:val="false"/>
          <w:i w:val="false"/>
          <w:color w:val="000000"/>
          <w:sz w:val="28"/>
        </w:rPr>
        <w:t>
</w:t>
      </w:r>
      <w:r>
        <w:rPr>
          <w:rFonts w:ascii="Times New Roman"/>
          <w:b w:val="false"/>
          <w:i w:val="false"/>
          <w:color w:val="000000"/>
          <w:sz w:val="28"/>
        </w:rPr>
        <w:t>
      2) проявление уважительного отношения к семейным ценностям, старшим, бережного отношения окружающему миру;</w:t>
      </w:r>
      <w:r>
        <w:br/>
      </w:r>
      <w:r>
        <w:rPr>
          <w:rFonts w:ascii="Times New Roman"/>
          <w:b w:val="false"/>
          <w:i w:val="false"/>
          <w:color w:val="000000"/>
          <w:sz w:val="28"/>
        </w:rPr>
        <w:t>
</w:t>
      </w:r>
      <w:r>
        <w:rPr>
          <w:rFonts w:ascii="Times New Roman"/>
          <w:b w:val="false"/>
          <w:i w:val="false"/>
          <w:color w:val="000000"/>
          <w:sz w:val="28"/>
        </w:rPr>
        <w:t>
      3) понимание степени ответственности за свое здоровье, адаптация и интеграция в общество зрячих людей.</w:t>
      </w:r>
      <w:r>
        <w:br/>
      </w:r>
      <w:r>
        <w:rPr>
          <w:rFonts w:ascii="Times New Roman"/>
          <w:b w:val="false"/>
          <w:i w:val="false"/>
          <w:color w:val="000000"/>
          <w:sz w:val="28"/>
        </w:rPr>
        <w:t>
</w:t>
      </w:r>
      <w:r>
        <w:rPr>
          <w:rFonts w:ascii="Times New Roman"/>
          <w:b w:val="false"/>
          <w:i w:val="false"/>
          <w:color w:val="000000"/>
          <w:sz w:val="28"/>
        </w:rPr>
        <w:t>
      56. Системно - деятельностные результаты:</w:t>
      </w:r>
      <w:r>
        <w:br/>
      </w:r>
      <w:r>
        <w:rPr>
          <w:rFonts w:ascii="Times New Roman"/>
          <w:b w:val="false"/>
          <w:i w:val="false"/>
          <w:color w:val="000000"/>
          <w:sz w:val="28"/>
        </w:rPr>
        <w:t>
</w:t>
      </w:r>
      <w:r>
        <w:rPr>
          <w:rFonts w:ascii="Times New Roman"/>
          <w:b w:val="false"/>
          <w:i w:val="false"/>
          <w:color w:val="000000"/>
          <w:sz w:val="28"/>
        </w:rPr>
        <w:t>
      1) владение системой знаний по предмету, применение их в практической деятельности;</w:t>
      </w:r>
      <w:r>
        <w:br/>
      </w:r>
      <w:r>
        <w:rPr>
          <w:rFonts w:ascii="Times New Roman"/>
          <w:b w:val="false"/>
          <w:i w:val="false"/>
          <w:color w:val="000000"/>
          <w:sz w:val="28"/>
        </w:rPr>
        <w:t>
</w:t>
      </w:r>
      <w:r>
        <w:rPr>
          <w:rFonts w:ascii="Times New Roman"/>
          <w:b w:val="false"/>
          <w:i w:val="false"/>
          <w:color w:val="000000"/>
          <w:sz w:val="28"/>
        </w:rPr>
        <w:t xml:space="preserve">
      2) активизация познавательных, интеллектуальных и творческих способностей; </w:t>
      </w:r>
      <w:r>
        <w:br/>
      </w:r>
      <w:r>
        <w:rPr>
          <w:rFonts w:ascii="Times New Roman"/>
          <w:b w:val="false"/>
          <w:i w:val="false"/>
          <w:color w:val="000000"/>
          <w:sz w:val="28"/>
        </w:rPr>
        <w:t>
</w:t>
      </w:r>
      <w:r>
        <w:rPr>
          <w:rFonts w:ascii="Times New Roman"/>
          <w:b w:val="false"/>
          <w:i w:val="false"/>
          <w:color w:val="000000"/>
          <w:sz w:val="28"/>
        </w:rPr>
        <w:t>
      3) владение современными информационно-коммуникационными технологиями;</w:t>
      </w:r>
      <w:r>
        <w:br/>
      </w:r>
      <w:r>
        <w:rPr>
          <w:rFonts w:ascii="Times New Roman"/>
          <w:b w:val="false"/>
          <w:i w:val="false"/>
          <w:color w:val="000000"/>
          <w:sz w:val="28"/>
        </w:rPr>
        <w:t>
</w:t>
      </w:r>
      <w:r>
        <w:rPr>
          <w:rFonts w:ascii="Times New Roman"/>
          <w:b w:val="false"/>
          <w:i w:val="false"/>
          <w:color w:val="000000"/>
          <w:sz w:val="28"/>
        </w:rPr>
        <w:t>
      4) владение развитыми коммуникативными способностями, языковой культурой.</w:t>
      </w:r>
    </w:p>
    <w:bookmarkEnd w:id="617"/>
    <w:bookmarkStart w:name="z5226" w:id="618"/>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618"/>
    <w:p>
      <w:pPr>
        <w:spacing w:after="0"/>
        <w:ind w:left="0"/>
        <w:jc w:val="both"/>
      </w:pPr>
      <w:r>
        <w:rPr>
          <w:rFonts w:ascii="Times New Roman"/>
          <w:b w:val="false"/>
          <w:i w:val="false"/>
          <w:color w:val="000000"/>
          <w:sz w:val="28"/>
        </w:rPr>
        <w:t xml:space="preserve">Приложение 141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5227" w:id="619"/>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«Социально-бытовая ориентировка» для учащихся с нарушениями</w:t>
      </w:r>
      <w:r>
        <w:br/>
      </w:r>
      <w:r>
        <w:rPr>
          <w:rFonts w:ascii="Times New Roman"/>
          <w:b/>
          <w:i w:val="false"/>
          <w:color w:val="000000"/>
        </w:rPr>
        <w:t>
зрения (незрячие и слабовидящие) 0-4 классов уровня начального</w:t>
      </w:r>
      <w:r>
        <w:br/>
      </w:r>
      <w:r>
        <w:rPr>
          <w:rFonts w:ascii="Times New Roman"/>
          <w:b/>
          <w:i w:val="false"/>
          <w:color w:val="000000"/>
        </w:rPr>
        <w:t>
образования</w:t>
      </w:r>
    </w:p>
    <w:bookmarkEnd w:id="619"/>
    <w:bookmarkStart w:name="z5228" w:id="620"/>
    <w:p>
      <w:pPr>
        <w:spacing w:after="0"/>
        <w:ind w:left="0"/>
        <w:jc w:val="left"/>
      </w:pPr>
      <w:r>
        <w:rPr>
          <w:rFonts w:ascii="Times New Roman"/>
          <w:b/>
          <w:i w:val="false"/>
          <w:color w:val="000000"/>
        </w:rPr>
        <w:t xml:space="preserve"> 
1. Пояснительная записка</w:t>
      </w:r>
    </w:p>
    <w:bookmarkEnd w:id="620"/>
    <w:bookmarkStart w:name="z5229" w:id="621"/>
    <w:p>
      <w:pPr>
        <w:spacing w:after="0"/>
        <w:ind w:left="0"/>
        <w:jc w:val="both"/>
      </w:pPr>
      <w:r>
        <w:rPr>
          <w:rFonts w:ascii="Times New Roman"/>
          <w:b w:val="false"/>
          <w:i w:val="false"/>
          <w:color w:val="000000"/>
          <w:sz w:val="28"/>
        </w:rPr>
        <w:t>
      1. Учебная программа предмета «Социально-бытовая ориентировка»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 № 1080.</w:t>
      </w:r>
      <w:r>
        <w:br/>
      </w:r>
      <w:r>
        <w:rPr>
          <w:rFonts w:ascii="Times New Roman"/>
          <w:b w:val="false"/>
          <w:i w:val="false"/>
          <w:color w:val="000000"/>
          <w:sz w:val="28"/>
        </w:rPr>
        <w:t>
</w:t>
      </w:r>
      <w:r>
        <w:rPr>
          <w:rFonts w:ascii="Times New Roman"/>
          <w:b w:val="false"/>
          <w:i w:val="false"/>
          <w:color w:val="000000"/>
          <w:sz w:val="28"/>
        </w:rPr>
        <w:t>
      2. «Социально-бытовая ориентировка» является одним из основных предметов коррекционного компонента специального обучения и воспитания детей с нарушениями зрения (незрячие и слабовидящие).</w:t>
      </w:r>
      <w:r>
        <w:br/>
      </w:r>
      <w:r>
        <w:rPr>
          <w:rFonts w:ascii="Times New Roman"/>
          <w:b w:val="false"/>
          <w:i w:val="false"/>
          <w:color w:val="000000"/>
          <w:sz w:val="28"/>
        </w:rPr>
        <w:t>
</w:t>
      </w:r>
      <w:r>
        <w:rPr>
          <w:rFonts w:ascii="Times New Roman"/>
          <w:b w:val="false"/>
          <w:i w:val="false"/>
          <w:color w:val="000000"/>
          <w:sz w:val="28"/>
        </w:rPr>
        <w:t>
      3. Социально-бытовая ориентировка – это специальный курс коррекционных занятий, которые проводятся с учетом возрастных и специфических особенностей, возможностей детей с глубокими нарушениями зрения. Успешное освоение курса по социально-бытовой ориентировке в начальной школе для незрячих детей способствует социально-психологической адаптации инвалидов по зрению и их интеграции в общество зрячих. Организация собственного поведения и общение с окружающими людьми в различных социально-бытовых условиях предполагает умение незрячего ученика самостоятельно ориентироваться во всех жизненных ситуациях вне рамок учебной деятельности, получить правильное представление о предметах и явлениях, с которыми им придется столкнуться в самостоятельной жизни, усвоить навыки адекватного поведения в обществе и чувствовать себя полноценным, полноправным членом общества.</w:t>
      </w:r>
      <w:r>
        <w:br/>
      </w:r>
      <w:r>
        <w:rPr>
          <w:rFonts w:ascii="Times New Roman"/>
          <w:b w:val="false"/>
          <w:i w:val="false"/>
          <w:color w:val="000000"/>
          <w:sz w:val="28"/>
        </w:rPr>
        <w:t>
</w:t>
      </w:r>
      <w:r>
        <w:rPr>
          <w:rFonts w:ascii="Times New Roman"/>
          <w:b w:val="false"/>
          <w:i w:val="false"/>
          <w:color w:val="000000"/>
          <w:sz w:val="28"/>
        </w:rPr>
        <w:t>
      4. Цель программы по СБО заключается в формировании целостной системы знаний, умений, навыков и компетенций адекватного общественного поведения, социально-психологической адаптации незрячих к современным условиям жизни.</w:t>
      </w:r>
      <w:r>
        <w:br/>
      </w:r>
      <w:r>
        <w:rPr>
          <w:rFonts w:ascii="Times New Roman"/>
          <w:b w:val="false"/>
          <w:i w:val="false"/>
          <w:color w:val="000000"/>
          <w:sz w:val="28"/>
        </w:rPr>
        <w:t>
</w:t>
      </w:r>
      <w:r>
        <w:rPr>
          <w:rFonts w:ascii="Times New Roman"/>
          <w:b w:val="false"/>
          <w:i w:val="false"/>
          <w:color w:val="000000"/>
          <w:sz w:val="28"/>
        </w:rPr>
        <w:t>
      5. Основные задачи по социально-бытовой ориентировке:</w:t>
      </w:r>
      <w:r>
        <w:br/>
      </w:r>
      <w:r>
        <w:rPr>
          <w:rFonts w:ascii="Times New Roman"/>
          <w:b w:val="false"/>
          <w:i w:val="false"/>
          <w:color w:val="000000"/>
          <w:sz w:val="28"/>
        </w:rPr>
        <w:t>
</w:t>
      </w:r>
      <w:r>
        <w:rPr>
          <w:rFonts w:ascii="Times New Roman"/>
          <w:b w:val="false"/>
          <w:i w:val="false"/>
          <w:color w:val="000000"/>
          <w:sz w:val="28"/>
        </w:rPr>
        <w:t>
      1) дать конкретные представления и знания о предметах домашнего обихода, их назначении и правилах обращения с ними;</w:t>
      </w:r>
      <w:r>
        <w:br/>
      </w:r>
      <w:r>
        <w:rPr>
          <w:rFonts w:ascii="Times New Roman"/>
          <w:b w:val="false"/>
          <w:i w:val="false"/>
          <w:color w:val="000000"/>
          <w:sz w:val="28"/>
        </w:rPr>
        <w:t>
</w:t>
      </w:r>
      <w:r>
        <w:rPr>
          <w:rFonts w:ascii="Times New Roman"/>
          <w:b w:val="false"/>
          <w:i w:val="false"/>
          <w:color w:val="000000"/>
          <w:sz w:val="28"/>
        </w:rPr>
        <w:t>
      2) формирование навыков обращения с приборами и предметами, используемыми в быту с соблюдениями правил техники безопасности;</w:t>
      </w:r>
      <w:r>
        <w:br/>
      </w:r>
      <w:r>
        <w:rPr>
          <w:rFonts w:ascii="Times New Roman"/>
          <w:b w:val="false"/>
          <w:i w:val="false"/>
          <w:color w:val="000000"/>
          <w:sz w:val="28"/>
        </w:rPr>
        <w:t>
</w:t>
      </w:r>
      <w:r>
        <w:rPr>
          <w:rFonts w:ascii="Times New Roman"/>
          <w:b w:val="false"/>
          <w:i w:val="false"/>
          <w:color w:val="000000"/>
          <w:sz w:val="28"/>
        </w:rPr>
        <w:t>
      3) привитие навыков культурного поведения в быту, в сфере зрячих людей, в общественных местах, в различных учреждениях;</w:t>
      </w:r>
      <w:r>
        <w:br/>
      </w:r>
      <w:r>
        <w:rPr>
          <w:rFonts w:ascii="Times New Roman"/>
          <w:b w:val="false"/>
          <w:i w:val="false"/>
          <w:color w:val="000000"/>
          <w:sz w:val="28"/>
        </w:rPr>
        <w:t>
</w:t>
      </w:r>
      <w:r>
        <w:rPr>
          <w:rFonts w:ascii="Times New Roman"/>
          <w:b w:val="false"/>
          <w:i w:val="false"/>
          <w:color w:val="000000"/>
          <w:sz w:val="28"/>
        </w:rPr>
        <w:t>
      4) выработать у детей приемы самоконтроля за своим поведением, внешностью, научить их вступать в общение с людьми в разных ситуациях, вести беседу;</w:t>
      </w:r>
      <w:r>
        <w:br/>
      </w:r>
      <w:r>
        <w:rPr>
          <w:rFonts w:ascii="Times New Roman"/>
          <w:b w:val="false"/>
          <w:i w:val="false"/>
          <w:color w:val="000000"/>
          <w:sz w:val="28"/>
        </w:rPr>
        <w:t>
</w:t>
      </w:r>
      <w:r>
        <w:rPr>
          <w:rFonts w:ascii="Times New Roman"/>
          <w:b w:val="false"/>
          <w:i w:val="false"/>
          <w:color w:val="000000"/>
          <w:sz w:val="28"/>
        </w:rPr>
        <w:t>
      5) ознакомление с особенностями человеческих взаимоотношений, связанных с различными типами нервной системы.</w:t>
      </w:r>
      <w:r>
        <w:br/>
      </w:r>
      <w:r>
        <w:rPr>
          <w:rFonts w:ascii="Times New Roman"/>
          <w:b w:val="false"/>
          <w:i w:val="false"/>
          <w:color w:val="000000"/>
          <w:sz w:val="28"/>
        </w:rPr>
        <w:t>
</w:t>
      </w:r>
      <w:r>
        <w:rPr>
          <w:rFonts w:ascii="Times New Roman"/>
          <w:b w:val="false"/>
          <w:i w:val="false"/>
          <w:color w:val="000000"/>
          <w:sz w:val="28"/>
        </w:rPr>
        <w:t>
      6. В программе по СБО содержание занятий включает в себя следующие разделы:</w:t>
      </w:r>
      <w:r>
        <w:br/>
      </w:r>
      <w:r>
        <w:rPr>
          <w:rFonts w:ascii="Times New Roman"/>
          <w:b w:val="false"/>
          <w:i w:val="false"/>
          <w:color w:val="000000"/>
          <w:sz w:val="28"/>
        </w:rPr>
        <w:t>
</w:t>
      </w:r>
      <w:r>
        <w:rPr>
          <w:rFonts w:ascii="Times New Roman"/>
          <w:b w:val="false"/>
          <w:i w:val="false"/>
          <w:color w:val="000000"/>
          <w:sz w:val="28"/>
        </w:rPr>
        <w:t>
      1) «личная гигиена», «Одежда и обувь», «Питание», «Жилище», «Семья», «Транспорт», «Связь», «Культура поведения», «Медицинская помощь», «Торговля»;</w:t>
      </w:r>
      <w:r>
        <w:br/>
      </w:r>
      <w:r>
        <w:rPr>
          <w:rFonts w:ascii="Times New Roman"/>
          <w:b w:val="false"/>
          <w:i w:val="false"/>
          <w:color w:val="000000"/>
          <w:sz w:val="28"/>
        </w:rPr>
        <w:t>
</w:t>
      </w:r>
      <w:r>
        <w:rPr>
          <w:rFonts w:ascii="Times New Roman"/>
          <w:b w:val="false"/>
          <w:i w:val="false"/>
          <w:color w:val="000000"/>
          <w:sz w:val="28"/>
        </w:rPr>
        <w:t>
      2) тема «Личная гигиена» особенно важна для незрячих детей, так как ими усваиваются первоначальные правила личной гигиены, правила поведения в местах общего пользования, формируются умения и навыки по гигиене и охране остаточного зрения и осязания, ухода за кожей, сохранения и укрепления своего здоровья;</w:t>
      </w:r>
      <w:r>
        <w:br/>
      </w:r>
      <w:r>
        <w:rPr>
          <w:rFonts w:ascii="Times New Roman"/>
          <w:b w:val="false"/>
          <w:i w:val="false"/>
          <w:color w:val="000000"/>
          <w:sz w:val="28"/>
        </w:rPr>
        <w:t>
</w:t>
      </w:r>
      <w:r>
        <w:rPr>
          <w:rFonts w:ascii="Times New Roman"/>
          <w:b w:val="false"/>
          <w:i w:val="false"/>
          <w:color w:val="000000"/>
          <w:sz w:val="28"/>
        </w:rPr>
        <w:t>
      3) при прохождении темы «Одежда и обувь», «Жилище» учащиеся приобретают навыки самообслуживания, знакомятся с повседневным уходом за одеждой и обувью, учатся подбирать одежду по сезону и по роду деятельности, по характеру занятий;</w:t>
      </w:r>
      <w:r>
        <w:br/>
      </w:r>
      <w:r>
        <w:rPr>
          <w:rFonts w:ascii="Times New Roman"/>
          <w:b w:val="false"/>
          <w:i w:val="false"/>
          <w:color w:val="000000"/>
          <w:sz w:val="28"/>
        </w:rPr>
        <w:t>
</w:t>
      </w:r>
      <w:r>
        <w:rPr>
          <w:rFonts w:ascii="Times New Roman"/>
          <w:b w:val="false"/>
          <w:i w:val="false"/>
          <w:color w:val="000000"/>
          <w:sz w:val="28"/>
        </w:rPr>
        <w:t>
      4) занятия по теме «Питание» предусматривают ознакомление детей с основными видами продуктов питания, правилами их хранения, знакомству с кухонным оборудованием, приобретение навыков приготовления простейших блюд, культуры приемы пищи. Непосредственное знакомство с видами продуктов активизируют работу сохранных анализаторов: осязания, обоняния, вкуса;</w:t>
      </w:r>
      <w:r>
        <w:br/>
      </w:r>
      <w:r>
        <w:rPr>
          <w:rFonts w:ascii="Times New Roman"/>
          <w:b w:val="false"/>
          <w:i w:val="false"/>
          <w:color w:val="000000"/>
          <w:sz w:val="28"/>
        </w:rPr>
        <w:t>
</w:t>
      </w:r>
      <w:r>
        <w:rPr>
          <w:rFonts w:ascii="Times New Roman"/>
          <w:b w:val="false"/>
          <w:i w:val="false"/>
          <w:color w:val="000000"/>
          <w:sz w:val="28"/>
        </w:rPr>
        <w:t>
      5) в темах «Семья», «Культура поведения» раскрываются пути и средства установления личных взаимоотношений в семье, в классе, в группе, в общественных местах; закрепляются правила поведения за столом, при посещении театров, кино, музеев, магазинов и т.д.;</w:t>
      </w:r>
      <w:r>
        <w:br/>
      </w:r>
      <w:r>
        <w:rPr>
          <w:rFonts w:ascii="Times New Roman"/>
          <w:b w:val="false"/>
          <w:i w:val="false"/>
          <w:color w:val="000000"/>
          <w:sz w:val="28"/>
        </w:rPr>
        <w:t>
</w:t>
      </w:r>
      <w:r>
        <w:rPr>
          <w:rFonts w:ascii="Times New Roman"/>
          <w:b w:val="false"/>
          <w:i w:val="false"/>
          <w:color w:val="000000"/>
          <w:sz w:val="28"/>
        </w:rPr>
        <w:t>
      6) при прохождении темы «Транспорт» формируются навыки поведения на улице, закрепляются правила дорожного движения, дети знакомятся с различными видами городского транспорта и с метро;</w:t>
      </w:r>
      <w:r>
        <w:br/>
      </w:r>
      <w:r>
        <w:rPr>
          <w:rFonts w:ascii="Times New Roman"/>
          <w:b w:val="false"/>
          <w:i w:val="false"/>
          <w:color w:val="000000"/>
          <w:sz w:val="28"/>
        </w:rPr>
        <w:t>
</w:t>
      </w:r>
      <w:r>
        <w:rPr>
          <w:rFonts w:ascii="Times New Roman"/>
          <w:b w:val="false"/>
          <w:i w:val="false"/>
          <w:color w:val="000000"/>
          <w:sz w:val="28"/>
        </w:rPr>
        <w:t>
      7) формирование у детей умений и навыков пользования средствами связи приобретает на сегодняшний день большое значение ввиду огромного влияния интернета и сотовой связи на нашу жизнь, поэтому тема «Средства связи» является одной из ведущих в курсе СБО в 4-ом классе;</w:t>
      </w:r>
      <w:r>
        <w:br/>
      </w:r>
      <w:r>
        <w:rPr>
          <w:rFonts w:ascii="Times New Roman"/>
          <w:b w:val="false"/>
          <w:i w:val="false"/>
          <w:color w:val="000000"/>
          <w:sz w:val="28"/>
        </w:rPr>
        <w:t>
</w:t>
      </w:r>
      <w:r>
        <w:rPr>
          <w:rFonts w:ascii="Times New Roman"/>
          <w:b w:val="false"/>
          <w:i w:val="false"/>
          <w:color w:val="000000"/>
          <w:sz w:val="28"/>
        </w:rPr>
        <w:t>
      8) «медицинская помощь», «Торговля» - эти темы играют большую роль в формировании у незрячих детей навыков оказания первой медицинской помощи, умения делать покупки; знание цен на основные продукты питания и одежду позволяет научить их экономному расходованию денежных средств семьи.</w:t>
      </w:r>
      <w:r>
        <w:br/>
      </w:r>
      <w:r>
        <w:rPr>
          <w:rFonts w:ascii="Times New Roman"/>
          <w:b w:val="false"/>
          <w:i w:val="false"/>
          <w:color w:val="000000"/>
          <w:sz w:val="28"/>
        </w:rPr>
        <w:t>
</w:t>
      </w:r>
      <w:r>
        <w:rPr>
          <w:rFonts w:ascii="Times New Roman"/>
          <w:b w:val="false"/>
          <w:i w:val="false"/>
          <w:color w:val="000000"/>
          <w:sz w:val="28"/>
        </w:rPr>
        <w:t>
      7. Для формирования знаний, умений, навыков по СБО используются следующие методические приемы: беседы, объяснения, демонстрации натуральных предметов, сюжетно-ролевые игры, экскурсии, практические занятия.</w:t>
      </w:r>
      <w:r>
        <w:br/>
      </w:r>
      <w:r>
        <w:rPr>
          <w:rFonts w:ascii="Times New Roman"/>
          <w:b w:val="false"/>
          <w:i w:val="false"/>
          <w:color w:val="000000"/>
          <w:sz w:val="28"/>
        </w:rPr>
        <w:t>
</w:t>
      </w:r>
      <w:r>
        <w:rPr>
          <w:rFonts w:ascii="Times New Roman"/>
          <w:b w:val="false"/>
          <w:i w:val="false"/>
          <w:color w:val="000000"/>
          <w:sz w:val="28"/>
        </w:rPr>
        <w:t>
      8. Основным методом работы с незрячими младшими школьниками по СБО является показ изучаемого объекта, обследования его, параллельно с объяснениями учителя. С помощью тактильного восприятия учащиеся получают целый комплекс ощущений: тепло, холод, шероховатость, колкость, гладкость, и т. д. При этом необходимо формировать у незрячего ребенка представление об объекте, сохранить элементы, характеризующие форму, пропорции, физические свойства предмета, закрепить у них образ бытового движения, которое закрепляется при выполнении тех или иных режимных моментов.</w:t>
      </w:r>
      <w:r>
        <w:br/>
      </w:r>
      <w:r>
        <w:rPr>
          <w:rFonts w:ascii="Times New Roman"/>
          <w:b w:val="false"/>
          <w:i w:val="false"/>
          <w:color w:val="000000"/>
          <w:sz w:val="28"/>
        </w:rPr>
        <w:t>
</w:t>
      </w:r>
      <w:r>
        <w:rPr>
          <w:rFonts w:ascii="Times New Roman"/>
          <w:b w:val="false"/>
          <w:i w:val="false"/>
          <w:color w:val="000000"/>
          <w:sz w:val="28"/>
        </w:rPr>
        <w:t xml:space="preserve">
      9. Беседа является вспомогательным средством, особенно на начальном этапе обучения. Она может носить вводный, заключительный характер, а также беседа-повторение. </w:t>
      </w:r>
      <w:r>
        <w:br/>
      </w:r>
      <w:r>
        <w:rPr>
          <w:rFonts w:ascii="Times New Roman"/>
          <w:b w:val="false"/>
          <w:i w:val="false"/>
          <w:color w:val="000000"/>
          <w:sz w:val="28"/>
        </w:rPr>
        <w:t>
</w:t>
      </w:r>
      <w:r>
        <w:rPr>
          <w:rFonts w:ascii="Times New Roman"/>
          <w:b w:val="false"/>
          <w:i w:val="false"/>
          <w:color w:val="000000"/>
          <w:sz w:val="28"/>
        </w:rPr>
        <w:t xml:space="preserve">
      10. Игровой метод имеет следующие виды: сюжетно-ролевая игра с четким сюжетом, сюжетная игра со свободным сюжетом, игра – инсценировка с заученными ролями, игра-соревнование между детьми или группами детей. </w:t>
      </w:r>
      <w:r>
        <w:br/>
      </w:r>
      <w:r>
        <w:rPr>
          <w:rFonts w:ascii="Times New Roman"/>
          <w:b w:val="false"/>
          <w:i w:val="false"/>
          <w:color w:val="000000"/>
          <w:sz w:val="28"/>
        </w:rPr>
        <w:t>
</w:t>
      </w:r>
      <w:r>
        <w:rPr>
          <w:rFonts w:ascii="Times New Roman"/>
          <w:b w:val="false"/>
          <w:i w:val="false"/>
          <w:color w:val="000000"/>
          <w:sz w:val="28"/>
        </w:rPr>
        <w:t>
      11. Экскурсии могут быть вводные, текущие, итоговые. Группа незрячих детей должна быть небольшой (6-8 человек), дети с остаточным зрением идут в паре с незрячим, при входе и выходе сопровождающий идет, словесно или движением рук предупреждая незрячего о препятствиях на пути. Большое внимание необходимо уделять развитию слухового восприятия, учить детей определять направленность звука, узнавать и определять характер бытовых, природных, городских звуков, развитию обоняния – по запаху определять чистоту одежды, белья, качество пищи, продуктов питания.</w:t>
      </w:r>
      <w:r>
        <w:br/>
      </w:r>
      <w:r>
        <w:rPr>
          <w:rFonts w:ascii="Times New Roman"/>
          <w:b w:val="false"/>
          <w:i w:val="false"/>
          <w:color w:val="000000"/>
          <w:sz w:val="28"/>
        </w:rPr>
        <w:t>
</w:t>
      </w:r>
      <w:r>
        <w:rPr>
          <w:rFonts w:ascii="Times New Roman"/>
          <w:b w:val="false"/>
          <w:i w:val="false"/>
          <w:color w:val="000000"/>
          <w:sz w:val="28"/>
        </w:rPr>
        <w:t>
      12. В начальных классах программа по СБО нацеливает на обучение незрячего ребенка навыкам самообслуживания, личной гигиены, поведения в семье и в обществе через моделирование жизненных ситуаций в форме сюжетно-ролевых игр с учетом специфических особенностей незрячих младших школьников.</w:t>
      </w:r>
      <w:r>
        <w:br/>
      </w:r>
      <w:r>
        <w:rPr>
          <w:rFonts w:ascii="Times New Roman"/>
          <w:b w:val="false"/>
          <w:i w:val="false"/>
          <w:color w:val="000000"/>
          <w:sz w:val="28"/>
        </w:rPr>
        <w:t>
</w:t>
      </w:r>
      <w:r>
        <w:rPr>
          <w:rFonts w:ascii="Times New Roman"/>
          <w:b w:val="false"/>
          <w:i w:val="false"/>
          <w:color w:val="000000"/>
          <w:sz w:val="28"/>
        </w:rPr>
        <w:t>
      13. При составлении программы по СБО учитывались национальные обычаи и традиции казахского народы, основные постулаты казахской народной педагогики.</w:t>
      </w:r>
      <w:r>
        <w:br/>
      </w:r>
      <w:r>
        <w:rPr>
          <w:rFonts w:ascii="Times New Roman"/>
          <w:b w:val="false"/>
          <w:i w:val="false"/>
          <w:color w:val="000000"/>
          <w:sz w:val="28"/>
        </w:rPr>
        <w:t>
</w:t>
      </w:r>
      <w:r>
        <w:rPr>
          <w:rFonts w:ascii="Times New Roman"/>
          <w:b w:val="false"/>
          <w:i w:val="false"/>
          <w:color w:val="000000"/>
          <w:sz w:val="28"/>
        </w:rPr>
        <w:t>
      14. Учебная нагрузка дисциплины:</w:t>
      </w:r>
    </w:p>
    <w:bookmarkEnd w:id="621"/>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5701"/>
        <w:gridCol w:w="1586"/>
        <w:gridCol w:w="1350"/>
        <w:gridCol w:w="1586"/>
        <w:gridCol w:w="1351"/>
        <w:gridCol w:w="1587"/>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Учебный предмет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Недельное количество часов по классам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Социально-бытовая ориентировка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256" w:id="622"/>
    <w:p>
      <w:pPr>
        <w:spacing w:after="0"/>
        <w:ind w:left="0"/>
        <w:jc w:val="both"/>
      </w:pPr>
      <w:r>
        <w:rPr>
          <w:rFonts w:ascii="Times New Roman"/>
          <w:b w:val="false"/>
          <w:i w:val="false"/>
          <w:color w:val="000000"/>
          <w:sz w:val="28"/>
        </w:rPr>
        <w:t>
      15. Оценка результативности обучения незрячих школьников:</w:t>
      </w:r>
      <w:r>
        <w:br/>
      </w:r>
      <w:r>
        <w:rPr>
          <w:rFonts w:ascii="Times New Roman"/>
          <w:b w:val="false"/>
          <w:i w:val="false"/>
          <w:color w:val="000000"/>
          <w:sz w:val="28"/>
        </w:rPr>
        <w:t>
</w:t>
      </w:r>
      <w:r>
        <w:rPr>
          <w:rFonts w:ascii="Times New Roman"/>
          <w:b w:val="false"/>
          <w:i w:val="false"/>
          <w:color w:val="000000"/>
          <w:sz w:val="28"/>
        </w:rPr>
        <w:t>
      1) оценка достижений школьников в условиях реализации дифференцированного, индивидуального подхода к учащимся с глубокими нарушениями зрения должна иметь не бальный, а качественно-описательный характер, формируя правильные отношения к своим возможностям, основанном на мониторинге успешности развития и формирования у детей навыков самообслуживания и социальной адаптации незрячих младших школьников.</w:t>
      </w:r>
    </w:p>
    <w:bookmarkEnd w:id="622"/>
    <w:bookmarkStart w:name="z5258" w:id="623"/>
    <w:p>
      <w:pPr>
        <w:spacing w:after="0"/>
        <w:ind w:left="0"/>
        <w:jc w:val="left"/>
      </w:pPr>
      <w:r>
        <w:rPr>
          <w:rFonts w:ascii="Times New Roman"/>
          <w:b/>
          <w:i w:val="false"/>
          <w:color w:val="000000"/>
        </w:rPr>
        <w:t xml:space="preserve"> 
2. Базовое содержание учебного предмета для 0 класса</w:t>
      </w:r>
    </w:p>
    <w:bookmarkEnd w:id="623"/>
    <w:bookmarkStart w:name="z5259" w:id="624"/>
    <w:p>
      <w:pPr>
        <w:spacing w:after="0"/>
        <w:ind w:left="0"/>
        <w:jc w:val="both"/>
      </w:pPr>
      <w:r>
        <w:rPr>
          <w:rFonts w:ascii="Times New Roman"/>
          <w:b w:val="false"/>
          <w:i w:val="false"/>
          <w:color w:val="000000"/>
          <w:sz w:val="28"/>
        </w:rPr>
        <w:t>
      16. Введение:</w:t>
      </w:r>
      <w:r>
        <w:br/>
      </w:r>
      <w:r>
        <w:rPr>
          <w:rFonts w:ascii="Times New Roman"/>
          <w:b w:val="false"/>
          <w:i w:val="false"/>
          <w:color w:val="000000"/>
          <w:sz w:val="28"/>
        </w:rPr>
        <w:t>
</w:t>
      </w:r>
      <w:r>
        <w:rPr>
          <w:rFonts w:ascii="Times New Roman"/>
          <w:b w:val="false"/>
          <w:i w:val="false"/>
          <w:color w:val="000000"/>
          <w:sz w:val="28"/>
        </w:rPr>
        <w:t>
      1) знакомство учащихся друг с другом. Игра «Кто это?». Узнавание окружающих по голосу.</w:t>
      </w:r>
      <w:r>
        <w:br/>
      </w:r>
      <w:r>
        <w:rPr>
          <w:rFonts w:ascii="Times New Roman"/>
          <w:b w:val="false"/>
          <w:i w:val="false"/>
          <w:color w:val="000000"/>
          <w:sz w:val="28"/>
        </w:rPr>
        <w:t>
</w:t>
      </w:r>
      <w:r>
        <w:rPr>
          <w:rFonts w:ascii="Times New Roman"/>
          <w:b w:val="false"/>
          <w:i w:val="false"/>
          <w:color w:val="000000"/>
          <w:sz w:val="28"/>
        </w:rPr>
        <w:t>
      17. Формы общения между людьми:</w:t>
      </w:r>
      <w:r>
        <w:br/>
      </w:r>
      <w:r>
        <w:rPr>
          <w:rFonts w:ascii="Times New Roman"/>
          <w:b w:val="false"/>
          <w:i w:val="false"/>
          <w:color w:val="000000"/>
          <w:sz w:val="28"/>
        </w:rPr>
        <w:t>
</w:t>
      </w:r>
      <w:r>
        <w:rPr>
          <w:rFonts w:ascii="Times New Roman"/>
          <w:b w:val="false"/>
          <w:i w:val="false"/>
          <w:color w:val="000000"/>
          <w:sz w:val="28"/>
        </w:rPr>
        <w:t>
      1) учимся здороваться, прощаться. Просьба, благодарность, мимика, жесты.</w:t>
      </w:r>
      <w:r>
        <w:br/>
      </w:r>
      <w:r>
        <w:rPr>
          <w:rFonts w:ascii="Times New Roman"/>
          <w:b w:val="false"/>
          <w:i w:val="false"/>
          <w:color w:val="000000"/>
          <w:sz w:val="28"/>
        </w:rPr>
        <w:t>
</w:t>
      </w:r>
      <w:r>
        <w:rPr>
          <w:rFonts w:ascii="Times New Roman"/>
          <w:b w:val="false"/>
          <w:i w:val="false"/>
          <w:color w:val="000000"/>
          <w:sz w:val="28"/>
        </w:rPr>
        <w:t>
      18. Формирование пространственных представлений:</w:t>
      </w:r>
      <w:r>
        <w:br/>
      </w:r>
      <w:r>
        <w:rPr>
          <w:rFonts w:ascii="Times New Roman"/>
          <w:b w:val="false"/>
          <w:i w:val="false"/>
          <w:color w:val="000000"/>
          <w:sz w:val="28"/>
        </w:rPr>
        <w:t>
</w:t>
      </w:r>
      <w:r>
        <w:rPr>
          <w:rFonts w:ascii="Times New Roman"/>
          <w:b w:val="false"/>
          <w:i w:val="false"/>
          <w:color w:val="000000"/>
          <w:sz w:val="28"/>
        </w:rPr>
        <w:t>
      1) верх – низ, вправо – влево, впереди – сзади, над – под, между, около, рядом;</w:t>
      </w:r>
      <w:r>
        <w:br/>
      </w:r>
      <w:r>
        <w:rPr>
          <w:rFonts w:ascii="Times New Roman"/>
          <w:b w:val="false"/>
          <w:i w:val="false"/>
          <w:color w:val="000000"/>
          <w:sz w:val="28"/>
        </w:rPr>
        <w:t>
</w:t>
      </w:r>
      <w:r>
        <w:rPr>
          <w:rFonts w:ascii="Times New Roman"/>
          <w:b w:val="false"/>
          <w:i w:val="false"/>
          <w:color w:val="000000"/>
          <w:sz w:val="28"/>
        </w:rPr>
        <w:t xml:space="preserve">
      2) практическое закрепление этих представлений (игра, практическоя деятельность). </w:t>
      </w:r>
      <w:r>
        <w:br/>
      </w:r>
      <w:r>
        <w:rPr>
          <w:rFonts w:ascii="Times New Roman"/>
          <w:b w:val="false"/>
          <w:i w:val="false"/>
          <w:color w:val="000000"/>
          <w:sz w:val="28"/>
        </w:rPr>
        <w:t>
</w:t>
      </w:r>
      <w:r>
        <w:rPr>
          <w:rFonts w:ascii="Times New Roman"/>
          <w:b w:val="false"/>
          <w:i w:val="false"/>
          <w:color w:val="000000"/>
          <w:sz w:val="28"/>
        </w:rPr>
        <w:t>
      19. Развитие мелкой моторики рук:</w:t>
      </w:r>
      <w:r>
        <w:br/>
      </w:r>
      <w:r>
        <w:rPr>
          <w:rFonts w:ascii="Times New Roman"/>
          <w:b w:val="false"/>
          <w:i w:val="false"/>
          <w:color w:val="000000"/>
          <w:sz w:val="28"/>
        </w:rPr>
        <w:t>
</w:t>
      </w:r>
      <w:r>
        <w:rPr>
          <w:rFonts w:ascii="Times New Roman"/>
          <w:b w:val="false"/>
          <w:i w:val="false"/>
          <w:color w:val="000000"/>
          <w:sz w:val="28"/>
        </w:rPr>
        <w:t>
      1) комплекс упражнений на развитие координированных движений кистей рук и пальцев, формирование бытовых действий с предметами: расческой, щеткой и т. д. Имитация движений, сюжетно-ролевая игра.</w:t>
      </w:r>
      <w:r>
        <w:br/>
      </w:r>
      <w:r>
        <w:rPr>
          <w:rFonts w:ascii="Times New Roman"/>
          <w:b w:val="false"/>
          <w:i w:val="false"/>
          <w:color w:val="000000"/>
          <w:sz w:val="28"/>
        </w:rPr>
        <w:t>
</w:t>
      </w:r>
      <w:r>
        <w:rPr>
          <w:rFonts w:ascii="Times New Roman"/>
          <w:b w:val="false"/>
          <w:i w:val="false"/>
          <w:color w:val="000000"/>
          <w:sz w:val="28"/>
        </w:rPr>
        <w:t>
      20. Обучение ориентировке в школьном здании:</w:t>
      </w:r>
      <w:r>
        <w:br/>
      </w:r>
      <w:r>
        <w:rPr>
          <w:rFonts w:ascii="Times New Roman"/>
          <w:b w:val="false"/>
          <w:i w:val="false"/>
          <w:color w:val="000000"/>
          <w:sz w:val="28"/>
        </w:rPr>
        <w:t>
</w:t>
      </w:r>
      <w:r>
        <w:rPr>
          <w:rFonts w:ascii="Times New Roman"/>
          <w:b w:val="false"/>
          <w:i w:val="false"/>
          <w:color w:val="000000"/>
          <w:sz w:val="28"/>
        </w:rPr>
        <w:t>
      1) знакомство с классной комнатой, нахождение парты, стола, рабочего места: ориентиры в коридорах, лестница, спуск и подъем по ней. Объекты на первом этаже, объекты на втором этаже, ориентировка в спальне: кровать, тумбочка, шкаф. Столовая, нахождение стола, своего места за столом.</w:t>
      </w:r>
      <w:r>
        <w:br/>
      </w:r>
      <w:r>
        <w:rPr>
          <w:rFonts w:ascii="Times New Roman"/>
          <w:b w:val="false"/>
          <w:i w:val="false"/>
          <w:color w:val="000000"/>
          <w:sz w:val="28"/>
        </w:rPr>
        <w:t>
</w:t>
      </w:r>
      <w:r>
        <w:rPr>
          <w:rFonts w:ascii="Times New Roman"/>
          <w:b w:val="false"/>
          <w:i w:val="false"/>
          <w:color w:val="000000"/>
          <w:sz w:val="28"/>
        </w:rPr>
        <w:t>
      21. Личная гигиена:</w:t>
      </w:r>
      <w:r>
        <w:br/>
      </w:r>
      <w:r>
        <w:rPr>
          <w:rFonts w:ascii="Times New Roman"/>
          <w:b w:val="false"/>
          <w:i w:val="false"/>
          <w:color w:val="000000"/>
          <w:sz w:val="28"/>
        </w:rPr>
        <w:t>
</w:t>
      </w:r>
      <w:r>
        <w:rPr>
          <w:rFonts w:ascii="Times New Roman"/>
          <w:b w:val="false"/>
          <w:i w:val="false"/>
          <w:color w:val="000000"/>
          <w:sz w:val="28"/>
        </w:rPr>
        <w:t xml:space="preserve">
      1) понятие «Личной гигиены». Режим дня. Значение личной гигиены и режима дня для здоровья, для сохранения остаточного зрения. Формирование навыка последовательности утреннего и вечернего туалета, виды мыла, электросушилка для рук. Формирование навыка чистки зубов, виды зубной пасты и зубных щеток. Мытье головы шампунем, мытье ног. Индивидуальность пользования средствами личной гигиены и правила их хранения в условиях проживания в интернате. </w:t>
      </w:r>
      <w:r>
        <w:br/>
      </w:r>
      <w:r>
        <w:rPr>
          <w:rFonts w:ascii="Times New Roman"/>
          <w:b w:val="false"/>
          <w:i w:val="false"/>
          <w:color w:val="000000"/>
          <w:sz w:val="28"/>
        </w:rPr>
        <w:t>
</w:t>
      </w:r>
      <w:r>
        <w:rPr>
          <w:rFonts w:ascii="Times New Roman"/>
          <w:b w:val="false"/>
          <w:i w:val="false"/>
          <w:color w:val="000000"/>
          <w:sz w:val="28"/>
        </w:rPr>
        <w:t>
      22. Одежда и обувь:</w:t>
      </w:r>
      <w:r>
        <w:br/>
      </w:r>
      <w:r>
        <w:rPr>
          <w:rFonts w:ascii="Times New Roman"/>
          <w:b w:val="false"/>
          <w:i w:val="false"/>
          <w:color w:val="000000"/>
          <w:sz w:val="28"/>
        </w:rPr>
        <w:t>
</w:t>
      </w:r>
      <w:r>
        <w:rPr>
          <w:rFonts w:ascii="Times New Roman"/>
          <w:b w:val="false"/>
          <w:i w:val="false"/>
          <w:color w:val="000000"/>
          <w:sz w:val="28"/>
        </w:rPr>
        <w:t xml:space="preserve">
      1) формирование навыков одевания, раздевания, последовательного складывания и хранения одежды в индивидуальных шкафчиках. Определение чистоты одежды и обуви осязанием и обонянием. Понятие «нижнее белье», «верхняя одежда». Значение чистоты и опрятности в быту. </w:t>
      </w:r>
      <w:r>
        <w:br/>
      </w:r>
      <w:r>
        <w:rPr>
          <w:rFonts w:ascii="Times New Roman"/>
          <w:b w:val="false"/>
          <w:i w:val="false"/>
          <w:color w:val="000000"/>
          <w:sz w:val="28"/>
        </w:rPr>
        <w:t>
</w:t>
      </w:r>
      <w:r>
        <w:rPr>
          <w:rFonts w:ascii="Times New Roman"/>
          <w:b w:val="false"/>
          <w:i w:val="false"/>
          <w:color w:val="000000"/>
          <w:sz w:val="28"/>
        </w:rPr>
        <w:t xml:space="preserve">
      23. Питание: </w:t>
      </w:r>
      <w:r>
        <w:br/>
      </w:r>
      <w:r>
        <w:rPr>
          <w:rFonts w:ascii="Times New Roman"/>
          <w:b w:val="false"/>
          <w:i w:val="false"/>
          <w:color w:val="000000"/>
          <w:sz w:val="28"/>
        </w:rPr>
        <w:t>
</w:t>
      </w:r>
      <w:r>
        <w:rPr>
          <w:rFonts w:ascii="Times New Roman"/>
          <w:b w:val="false"/>
          <w:i w:val="false"/>
          <w:color w:val="000000"/>
          <w:sz w:val="28"/>
        </w:rPr>
        <w:t xml:space="preserve">
      1) формирование правильной осанки, посадки за столом, навыков ориентировки за обеденным столом. Посуда – чайная, столовая. Столовые приборы, пользование ими. Культура поведения за столом. </w:t>
      </w:r>
      <w:r>
        <w:br/>
      </w:r>
      <w:r>
        <w:rPr>
          <w:rFonts w:ascii="Times New Roman"/>
          <w:b w:val="false"/>
          <w:i w:val="false"/>
          <w:color w:val="000000"/>
          <w:sz w:val="28"/>
        </w:rPr>
        <w:t>
</w:t>
      </w:r>
      <w:r>
        <w:rPr>
          <w:rFonts w:ascii="Times New Roman"/>
          <w:b w:val="false"/>
          <w:i w:val="false"/>
          <w:color w:val="000000"/>
          <w:sz w:val="28"/>
        </w:rPr>
        <w:t xml:space="preserve">
      24. Жилище: </w:t>
      </w:r>
      <w:r>
        <w:br/>
      </w:r>
      <w:r>
        <w:rPr>
          <w:rFonts w:ascii="Times New Roman"/>
          <w:b w:val="false"/>
          <w:i w:val="false"/>
          <w:color w:val="000000"/>
          <w:sz w:val="28"/>
        </w:rPr>
        <w:t>
</w:t>
      </w:r>
      <w:r>
        <w:rPr>
          <w:rFonts w:ascii="Times New Roman"/>
          <w:b w:val="false"/>
          <w:i w:val="false"/>
          <w:color w:val="000000"/>
          <w:sz w:val="28"/>
        </w:rPr>
        <w:t xml:space="preserve">
      1) виды домов. Комнаты, назначение комнат в доме, мебель. Соблюдение чистоты в жилище. Освещение и отопление домов. Интерьер комнат. </w:t>
      </w:r>
      <w:r>
        <w:br/>
      </w:r>
      <w:r>
        <w:rPr>
          <w:rFonts w:ascii="Times New Roman"/>
          <w:b w:val="false"/>
          <w:i w:val="false"/>
          <w:color w:val="000000"/>
          <w:sz w:val="28"/>
        </w:rPr>
        <w:t>
</w:t>
      </w:r>
      <w:r>
        <w:rPr>
          <w:rFonts w:ascii="Times New Roman"/>
          <w:b w:val="false"/>
          <w:i w:val="false"/>
          <w:color w:val="000000"/>
          <w:sz w:val="28"/>
        </w:rPr>
        <w:t>
      25. Семья:</w:t>
      </w:r>
      <w:r>
        <w:br/>
      </w:r>
      <w:r>
        <w:rPr>
          <w:rFonts w:ascii="Times New Roman"/>
          <w:b w:val="false"/>
          <w:i w:val="false"/>
          <w:color w:val="000000"/>
          <w:sz w:val="28"/>
        </w:rPr>
        <w:t>
</w:t>
      </w:r>
      <w:r>
        <w:rPr>
          <w:rFonts w:ascii="Times New Roman"/>
          <w:b w:val="false"/>
          <w:i w:val="false"/>
          <w:color w:val="000000"/>
          <w:sz w:val="28"/>
        </w:rPr>
        <w:t xml:space="preserve">
      1) понятие семьи. Состав семьи. Родственные отношения, связи в семье. Правила поведения в семье. Посильная помощь в быту. </w:t>
      </w:r>
      <w:r>
        <w:br/>
      </w:r>
      <w:r>
        <w:rPr>
          <w:rFonts w:ascii="Times New Roman"/>
          <w:b w:val="false"/>
          <w:i w:val="false"/>
          <w:color w:val="000000"/>
          <w:sz w:val="28"/>
        </w:rPr>
        <w:t>
</w:t>
      </w:r>
      <w:r>
        <w:rPr>
          <w:rFonts w:ascii="Times New Roman"/>
          <w:b w:val="false"/>
          <w:i w:val="false"/>
          <w:color w:val="000000"/>
          <w:sz w:val="28"/>
        </w:rPr>
        <w:t>
      26. Требования к уровню подготовки учащихся 0 класса:</w:t>
      </w:r>
      <w:r>
        <w:br/>
      </w:r>
      <w:r>
        <w:rPr>
          <w:rFonts w:ascii="Times New Roman"/>
          <w:b w:val="false"/>
          <w:i w:val="false"/>
          <w:color w:val="000000"/>
          <w:sz w:val="28"/>
        </w:rPr>
        <w:t>
</w:t>
      </w:r>
      <w:r>
        <w:rPr>
          <w:rFonts w:ascii="Times New Roman"/>
          <w:b w:val="false"/>
          <w:i w:val="false"/>
          <w:color w:val="000000"/>
          <w:sz w:val="28"/>
        </w:rPr>
        <w:t>
      1) ориентироваться в классных спальных и служебных помещениях, находить свои рабочие места, практически применять пространственные понятия, совершать скоординированные бытовые движения с предметами и приборами;</w:t>
      </w:r>
      <w:r>
        <w:br/>
      </w:r>
      <w:r>
        <w:rPr>
          <w:rFonts w:ascii="Times New Roman"/>
          <w:b w:val="false"/>
          <w:i w:val="false"/>
          <w:color w:val="000000"/>
          <w:sz w:val="28"/>
        </w:rPr>
        <w:t>
</w:t>
      </w:r>
      <w:r>
        <w:rPr>
          <w:rFonts w:ascii="Times New Roman"/>
          <w:b w:val="false"/>
          <w:i w:val="false"/>
          <w:color w:val="000000"/>
          <w:sz w:val="28"/>
        </w:rPr>
        <w:t>
      2) различать с помощью осязания (ладонями, пальцами рук, подошвами ног, кожей) свойства бытовых объектов и их форму, материал, характер поверхности и проч.;</w:t>
      </w:r>
      <w:r>
        <w:br/>
      </w:r>
      <w:r>
        <w:rPr>
          <w:rFonts w:ascii="Times New Roman"/>
          <w:b w:val="false"/>
          <w:i w:val="false"/>
          <w:color w:val="000000"/>
          <w:sz w:val="28"/>
        </w:rPr>
        <w:t>
</w:t>
      </w:r>
      <w:r>
        <w:rPr>
          <w:rFonts w:ascii="Times New Roman"/>
          <w:b w:val="false"/>
          <w:i w:val="false"/>
          <w:color w:val="000000"/>
          <w:sz w:val="28"/>
        </w:rPr>
        <w:t>
      3) узнавать окружающие предметы с помощью сохранных анализаторов: слуха, обоняния, вкуса, остаточного зрения. Соблюдать правила личной гигиены, совершать самостоятельно бытовые действия в определенной последовательности. 4. Уметь правильно принимать пищу, соблюдать правила культурного поведения за столом. Самостоятельно раздеваться, одеваться. Хранить вещи и обувь в строго отведенных для этого местах. Знать простейшие правила ухода за ними, пользоваться предметами личной гигиены.</w:t>
      </w:r>
    </w:p>
    <w:bookmarkEnd w:id="624"/>
    <w:bookmarkStart w:name="z5284" w:id="625"/>
    <w:p>
      <w:pPr>
        <w:spacing w:after="0"/>
        <w:ind w:left="0"/>
        <w:jc w:val="left"/>
      </w:pPr>
      <w:r>
        <w:rPr>
          <w:rFonts w:ascii="Times New Roman"/>
          <w:b/>
          <w:i w:val="false"/>
          <w:color w:val="000000"/>
        </w:rPr>
        <w:t xml:space="preserve"> 
3. Базовое содержание учебного предмета для 1 класса</w:t>
      </w:r>
    </w:p>
    <w:bookmarkEnd w:id="625"/>
    <w:bookmarkStart w:name="z5285" w:id="626"/>
    <w:p>
      <w:pPr>
        <w:spacing w:after="0"/>
        <w:ind w:left="0"/>
        <w:jc w:val="both"/>
      </w:pPr>
      <w:r>
        <w:rPr>
          <w:rFonts w:ascii="Times New Roman"/>
          <w:b w:val="false"/>
          <w:i w:val="false"/>
          <w:color w:val="000000"/>
          <w:sz w:val="28"/>
        </w:rPr>
        <w:t>
      27. Введение:</w:t>
      </w:r>
      <w:r>
        <w:br/>
      </w:r>
      <w:r>
        <w:rPr>
          <w:rFonts w:ascii="Times New Roman"/>
          <w:b w:val="false"/>
          <w:i w:val="false"/>
          <w:color w:val="000000"/>
          <w:sz w:val="28"/>
        </w:rPr>
        <w:t>
</w:t>
      </w:r>
      <w:r>
        <w:rPr>
          <w:rFonts w:ascii="Times New Roman"/>
          <w:b w:val="false"/>
          <w:i w:val="false"/>
          <w:color w:val="000000"/>
          <w:sz w:val="28"/>
        </w:rPr>
        <w:t xml:space="preserve">
      1) ориентировка в классном помещении; ориентиры в коридоре; закрепление представлений о предметах, находящихся в знакомом замкнутом пространстве (класс, спальня, столовая). Использование этих представлений в бытовой деятельности. </w:t>
      </w:r>
      <w:r>
        <w:br/>
      </w:r>
      <w:r>
        <w:rPr>
          <w:rFonts w:ascii="Times New Roman"/>
          <w:b w:val="false"/>
          <w:i w:val="false"/>
          <w:color w:val="000000"/>
          <w:sz w:val="28"/>
        </w:rPr>
        <w:t>
</w:t>
      </w:r>
      <w:r>
        <w:rPr>
          <w:rFonts w:ascii="Times New Roman"/>
          <w:b w:val="false"/>
          <w:i w:val="false"/>
          <w:color w:val="000000"/>
          <w:sz w:val="28"/>
        </w:rPr>
        <w:t>
      28. Личная гигиена:</w:t>
      </w:r>
      <w:r>
        <w:br/>
      </w:r>
      <w:r>
        <w:rPr>
          <w:rFonts w:ascii="Times New Roman"/>
          <w:b w:val="false"/>
          <w:i w:val="false"/>
          <w:color w:val="000000"/>
          <w:sz w:val="28"/>
        </w:rPr>
        <w:t>
</w:t>
      </w:r>
      <w:r>
        <w:rPr>
          <w:rFonts w:ascii="Times New Roman"/>
          <w:b w:val="false"/>
          <w:i w:val="false"/>
          <w:color w:val="000000"/>
          <w:sz w:val="28"/>
        </w:rPr>
        <w:t xml:space="preserve">
      1) режим дня. Его выполнение. Соблюдение правил гигиены. Глазные болезни, передающиеся через предметы личной гигиены. Периодичность чистки зубов. Правила ухода за волосами. Периодичность мытья головы, виды шампуней, подбор их в зависимости от типов волос. Средство от перхоти. Индивидуальность пользования предметами личной гигиены; </w:t>
      </w:r>
      <w:r>
        <w:br/>
      </w:r>
      <w:r>
        <w:rPr>
          <w:rFonts w:ascii="Times New Roman"/>
          <w:b w:val="false"/>
          <w:i w:val="false"/>
          <w:color w:val="000000"/>
          <w:sz w:val="28"/>
        </w:rPr>
        <w:t>
</w:t>
      </w:r>
      <w:r>
        <w:rPr>
          <w:rFonts w:ascii="Times New Roman"/>
          <w:b w:val="false"/>
          <w:i w:val="false"/>
          <w:color w:val="000000"/>
          <w:sz w:val="28"/>
        </w:rPr>
        <w:t>
      2) практическое занятие: посещение парикмахерской, оказание парикмахерских услуг.</w:t>
      </w:r>
      <w:r>
        <w:br/>
      </w:r>
      <w:r>
        <w:rPr>
          <w:rFonts w:ascii="Times New Roman"/>
          <w:b w:val="false"/>
          <w:i w:val="false"/>
          <w:color w:val="000000"/>
          <w:sz w:val="28"/>
        </w:rPr>
        <w:t>
</w:t>
      </w:r>
      <w:r>
        <w:rPr>
          <w:rFonts w:ascii="Times New Roman"/>
          <w:b w:val="false"/>
          <w:i w:val="false"/>
          <w:color w:val="000000"/>
          <w:sz w:val="28"/>
        </w:rPr>
        <w:t>
      29. Одежда и обувь:</w:t>
      </w:r>
      <w:r>
        <w:br/>
      </w:r>
      <w:r>
        <w:rPr>
          <w:rFonts w:ascii="Times New Roman"/>
          <w:b w:val="false"/>
          <w:i w:val="false"/>
          <w:color w:val="000000"/>
          <w:sz w:val="28"/>
        </w:rPr>
        <w:t>
</w:t>
      </w:r>
      <w:r>
        <w:rPr>
          <w:rFonts w:ascii="Times New Roman"/>
          <w:b w:val="false"/>
          <w:i w:val="false"/>
          <w:color w:val="000000"/>
          <w:sz w:val="28"/>
        </w:rPr>
        <w:t>
      1) подбор одежды и головных уборов по сезону. Виды одежды и головных уборов. Использование одежды по назначению. Повседневный уход за одеждой и обувью. Контроль за чистотой и опрятностью одежды с использованием осязательного восприятия и обоняния. Сушка мокрой одежды и обуви. Современные средства ухода за одеждой и обувью.</w:t>
      </w:r>
      <w:r>
        <w:br/>
      </w:r>
      <w:r>
        <w:rPr>
          <w:rFonts w:ascii="Times New Roman"/>
          <w:b w:val="false"/>
          <w:i w:val="false"/>
          <w:color w:val="000000"/>
          <w:sz w:val="28"/>
        </w:rPr>
        <w:t>
</w:t>
      </w:r>
      <w:r>
        <w:rPr>
          <w:rFonts w:ascii="Times New Roman"/>
          <w:b w:val="false"/>
          <w:i w:val="false"/>
          <w:color w:val="000000"/>
          <w:sz w:val="28"/>
        </w:rPr>
        <w:t>
      30. Питание:</w:t>
      </w:r>
      <w:r>
        <w:br/>
      </w:r>
      <w:r>
        <w:rPr>
          <w:rFonts w:ascii="Times New Roman"/>
          <w:b w:val="false"/>
          <w:i w:val="false"/>
          <w:color w:val="000000"/>
          <w:sz w:val="28"/>
        </w:rPr>
        <w:t>
</w:t>
      </w:r>
      <w:r>
        <w:rPr>
          <w:rFonts w:ascii="Times New Roman"/>
          <w:b w:val="false"/>
          <w:i w:val="false"/>
          <w:color w:val="000000"/>
          <w:sz w:val="28"/>
        </w:rPr>
        <w:t>
      1) разнообразие продуктов питания и значение их в жизни людей. Витамины. Экскурсия в пищеблок школы. Кухонное оборудование. Профессия - повар. Помощь ребят по сервировке столов к полднику. Практическое занятие: сервировка стола к чаю. Простейшие бутерброды.</w:t>
      </w:r>
      <w:r>
        <w:br/>
      </w:r>
      <w:r>
        <w:rPr>
          <w:rFonts w:ascii="Times New Roman"/>
          <w:b w:val="false"/>
          <w:i w:val="false"/>
          <w:color w:val="000000"/>
          <w:sz w:val="28"/>
        </w:rPr>
        <w:t>
</w:t>
      </w:r>
      <w:r>
        <w:rPr>
          <w:rFonts w:ascii="Times New Roman"/>
          <w:b w:val="false"/>
          <w:i w:val="false"/>
          <w:color w:val="000000"/>
          <w:sz w:val="28"/>
        </w:rPr>
        <w:t>
      31. Жилище:</w:t>
      </w:r>
      <w:r>
        <w:br/>
      </w:r>
      <w:r>
        <w:rPr>
          <w:rFonts w:ascii="Times New Roman"/>
          <w:b w:val="false"/>
          <w:i w:val="false"/>
          <w:color w:val="000000"/>
          <w:sz w:val="28"/>
        </w:rPr>
        <w:t>
</w:t>
      </w:r>
      <w:r>
        <w:rPr>
          <w:rFonts w:ascii="Times New Roman"/>
          <w:b w:val="false"/>
          <w:i w:val="false"/>
          <w:color w:val="000000"/>
          <w:sz w:val="28"/>
        </w:rPr>
        <w:t xml:space="preserve">
      1) виды домов, квартира, назначение комнат, содержание жилища в чистоте. Виды уборок: влажная и сухая; </w:t>
      </w:r>
      <w:r>
        <w:br/>
      </w:r>
      <w:r>
        <w:rPr>
          <w:rFonts w:ascii="Times New Roman"/>
          <w:b w:val="false"/>
          <w:i w:val="false"/>
          <w:color w:val="000000"/>
          <w:sz w:val="28"/>
        </w:rPr>
        <w:t>
</w:t>
      </w:r>
      <w:r>
        <w:rPr>
          <w:rFonts w:ascii="Times New Roman"/>
          <w:b w:val="false"/>
          <w:i w:val="false"/>
          <w:color w:val="000000"/>
          <w:sz w:val="28"/>
        </w:rPr>
        <w:t>
      2) практическое занятие: уборка классной комнаты, вытирание пыли, наведение порядка в шкафах и партах;</w:t>
      </w:r>
      <w:r>
        <w:br/>
      </w:r>
      <w:r>
        <w:rPr>
          <w:rFonts w:ascii="Times New Roman"/>
          <w:b w:val="false"/>
          <w:i w:val="false"/>
          <w:color w:val="000000"/>
          <w:sz w:val="28"/>
        </w:rPr>
        <w:t>
</w:t>
      </w:r>
      <w:r>
        <w:rPr>
          <w:rFonts w:ascii="Times New Roman"/>
          <w:b w:val="false"/>
          <w:i w:val="false"/>
          <w:color w:val="000000"/>
          <w:sz w:val="28"/>
        </w:rPr>
        <w:t>
      3) экскурсия на ближайшую стройплощадку: «Как строят дома?».</w:t>
      </w:r>
      <w:r>
        <w:br/>
      </w:r>
      <w:r>
        <w:rPr>
          <w:rFonts w:ascii="Times New Roman"/>
          <w:b w:val="false"/>
          <w:i w:val="false"/>
          <w:color w:val="000000"/>
          <w:sz w:val="28"/>
        </w:rPr>
        <w:t>
</w:t>
      </w:r>
      <w:r>
        <w:rPr>
          <w:rFonts w:ascii="Times New Roman"/>
          <w:b w:val="false"/>
          <w:i w:val="false"/>
          <w:color w:val="000000"/>
          <w:sz w:val="28"/>
        </w:rPr>
        <w:t xml:space="preserve">
      32. Семья: </w:t>
      </w:r>
      <w:r>
        <w:br/>
      </w:r>
      <w:r>
        <w:rPr>
          <w:rFonts w:ascii="Times New Roman"/>
          <w:b w:val="false"/>
          <w:i w:val="false"/>
          <w:color w:val="000000"/>
          <w:sz w:val="28"/>
        </w:rPr>
        <w:t>
</w:t>
      </w:r>
      <w:r>
        <w:rPr>
          <w:rFonts w:ascii="Times New Roman"/>
          <w:b w:val="false"/>
          <w:i w:val="false"/>
          <w:color w:val="000000"/>
          <w:sz w:val="28"/>
        </w:rPr>
        <w:t>
      1) знание состава своей семьи, имен и отчество ближайших родственников, их возраст, род занятий, знание правил поведения в семье: уважительное отношение к старшим, оказание им посильной помощи, распределение хозяйственно-бытовых обязанностей между членами семьи;</w:t>
      </w:r>
      <w:r>
        <w:br/>
      </w:r>
      <w:r>
        <w:rPr>
          <w:rFonts w:ascii="Times New Roman"/>
          <w:b w:val="false"/>
          <w:i w:val="false"/>
          <w:color w:val="000000"/>
          <w:sz w:val="28"/>
        </w:rPr>
        <w:t>
</w:t>
      </w:r>
      <w:r>
        <w:rPr>
          <w:rFonts w:ascii="Times New Roman"/>
          <w:b w:val="false"/>
          <w:i w:val="false"/>
          <w:color w:val="000000"/>
          <w:sz w:val="28"/>
        </w:rPr>
        <w:t>
      2) практическое занятие: игры-драматизации о семейных праздниках, традициях.</w:t>
      </w:r>
      <w:r>
        <w:br/>
      </w:r>
      <w:r>
        <w:rPr>
          <w:rFonts w:ascii="Times New Roman"/>
          <w:b w:val="false"/>
          <w:i w:val="false"/>
          <w:color w:val="000000"/>
          <w:sz w:val="28"/>
        </w:rPr>
        <w:t>
</w:t>
      </w:r>
      <w:r>
        <w:rPr>
          <w:rFonts w:ascii="Times New Roman"/>
          <w:b w:val="false"/>
          <w:i w:val="false"/>
          <w:color w:val="000000"/>
          <w:sz w:val="28"/>
        </w:rPr>
        <w:t xml:space="preserve">
      33. Транспорт: </w:t>
      </w:r>
      <w:r>
        <w:br/>
      </w:r>
      <w:r>
        <w:rPr>
          <w:rFonts w:ascii="Times New Roman"/>
          <w:b w:val="false"/>
          <w:i w:val="false"/>
          <w:color w:val="000000"/>
          <w:sz w:val="28"/>
        </w:rPr>
        <w:t>
</w:t>
      </w:r>
      <w:r>
        <w:rPr>
          <w:rFonts w:ascii="Times New Roman"/>
          <w:b w:val="false"/>
          <w:i w:val="false"/>
          <w:color w:val="000000"/>
          <w:sz w:val="28"/>
        </w:rPr>
        <w:t xml:space="preserve">
      1) виды транспорта, городской транспорт, правила посадки и высадки в транспорте. Метро в городе, правила поведения в метро, звуковые светофоры для незрячих. Правила дорожного движения; </w:t>
      </w:r>
      <w:r>
        <w:br/>
      </w:r>
      <w:r>
        <w:rPr>
          <w:rFonts w:ascii="Times New Roman"/>
          <w:b w:val="false"/>
          <w:i w:val="false"/>
          <w:color w:val="000000"/>
          <w:sz w:val="28"/>
        </w:rPr>
        <w:t>
</w:t>
      </w:r>
      <w:r>
        <w:rPr>
          <w:rFonts w:ascii="Times New Roman"/>
          <w:b w:val="false"/>
          <w:i w:val="false"/>
          <w:color w:val="000000"/>
          <w:sz w:val="28"/>
        </w:rPr>
        <w:t xml:space="preserve">
      2) экскурсия по улицам, где есть звуковые светофоры, переход по ним. </w:t>
      </w:r>
      <w:r>
        <w:br/>
      </w:r>
      <w:r>
        <w:rPr>
          <w:rFonts w:ascii="Times New Roman"/>
          <w:b w:val="false"/>
          <w:i w:val="false"/>
          <w:color w:val="000000"/>
          <w:sz w:val="28"/>
        </w:rPr>
        <w:t>
</w:t>
      </w:r>
      <w:r>
        <w:rPr>
          <w:rFonts w:ascii="Times New Roman"/>
          <w:b w:val="false"/>
          <w:i w:val="false"/>
          <w:color w:val="000000"/>
          <w:sz w:val="28"/>
        </w:rPr>
        <w:t>
      34. Культура поведения:</w:t>
      </w:r>
      <w:r>
        <w:br/>
      </w:r>
      <w:r>
        <w:rPr>
          <w:rFonts w:ascii="Times New Roman"/>
          <w:b w:val="false"/>
          <w:i w:val="false"/>
          <w:color w:val="000000"/>
          <w:sz w:val="28"/>
        </w:rPr>
        <w:t>
</w:t>
      </w:r>
      <w:r>
        <w:rPr>
          <w:rFonts w:ascii="Times New Roman"/>
          <w:b w:val="false"/>
          <w:i w:val="false"/>
          <w:color w:val="000000"/>
          <w:sz w:val="28"/>
        </w:rPr>
        <w:t>
      1) работа над формированием правильной осанки; умение красиво ходить, уместная и умеренная жестикуляция. Правила поведения при встрече и расставаний со взрослыми, со сверстниками, с младшими по возрасту. Формы обращения с просьбами к взрослым и сверстникам. Тактичность и вежливость - свойство культурного человека;</w:t>
      </w:r>
      <w:r>
        <w:br/>
      </w:r>
      <w:r>
        <w:rPr>
          <w:rFonts w:ascii="Times New Roman"/>
          <w:b w:val="false"/>
          <w:i w:val="false"/>
          <w:color w:val="000000"/>
          <w:sz w:val="28"/>
        </w:rPr>
        <w:t>
</w:t>
      </w:r>
      <w:r>
        <w:rPr>
          <w:rFonts w:ascii="Times New Roman"/>
          <w:b w:val="false"/>
          <w:i w:val="false"/>
          <w:color w:val="000000"/>
          <w:sz w:val="28"/>
        </w:rPr>
        <w:t>
      2) практическое занятие: «в кабинете директора школы», «у врача», «встреча с другом»;</w:t>
      </w:r>
      <w:r>
        <w:br/>
      </w:r>
      <w:r>
        <w:rPr>
          <w:rFonts w:ascii="Times New Roman"/>
          <w:b w:val="false"/>
          <w:i w:val="false"/>
          <w:color w:val="000000"/>
          <w:sz w:val="28"/>
        </w:rPr>
        <w:t>
</w:t>
      </w:r>
      <w:r>
        <w:rPr>
          <w:rFonts w:ascii="Times New Roman"/>
          <w:b w:val="false"/>
          <w:i w:val="false"/>
          <w:color w:val="000000"/>
          <w:sz w:val="28"/>
        </w:rPr>
        <w:t>
      3) игра-драматизация «Поведения в различных ситуациях».</w:t>
      </w:r>
      <w:r>
        <w:br/>
      </w:r>
      <w:r>
        <w:rPr>
          <w:rFonts w:ascii="Times New Roman"/>
          <w:b w:val="false"/>
          <w:i w:val="false"/>
          <w:color w:val="000000"/>
          <w:sz w:val="28"/>
        </w:rPr>
        <w:t>
</w:t>
      </w:r>
      <w:r>
        <w:rPr>
          <w:rFonts w:ascii="Times New Roman"/>
          <w:b w:val="false"/>
          <w:i w:val="false"/>
          <w:color w:val="000000"/>
          <w:sz w:val="28"/>
        </w:rPr>
        <w:t>
      35. Торговля:</w:t>
      </w:r>
      <w:r>
        <w:br/>
      </w:r>
      <w:r>
        <w:rPr>
          <w:rFonts w:ascii="Times New Roman"/>
          <w:b w:val="false"/>
          <w:i w:val="false"/>
          <w:color w:val="000000"/>
          <w:sz w:val="28"/>
        </w:rPr>
        <w:t>
</w:t>
      </w:r>
      <w:r>
        <w:rPr>
          <w:rFonts w:ascii="Times New Roman"/>
          <w:b w:val="false"/>
          <w:i w:val="false"/>
          <w:color w:val="000000"/>
          <w:sz w:val="28"/>
        </w:rPr>
        <w:t>
      1) типы магазинов: продовольственные, хозяйственные, книжные, супермаркеты. Их названия, рынки;</w:t>
      </w:r>
      <w:r>
        <w:br/>
      </w:r>
      <w:r>
        <w:rPr>
          <w:rFonts w:ascii="Times New Roman"/>
          <w:b w:val="false"/>
          <w:i w:val="false"/>
          <w:color w:val="000000"/>
          <w:sz w:val="28"/>
        </w:rPr>
        <w:t>
</w:t>
      </w:r>
      <w:r>
        <w:rPr>
          <w:rFonts w:ascii="Times New Roman"/>
          <w:b w:val="false"/>
          <w:i w:val="false"/>
          <w:color w:val="000000"/>
          <w:sz w:val="28"/>
        </w:rPr>
        <w:t>
      2) приобретение товаров в магазинах, знание цен на основные продукты питания и товары первой необходимости.</w:t>
      </w:r>
      <w:r>
        <w:br/>
      </w:r>
      <w:r>
        <w:rPr>
          <w:rFonts w:ascii="Times New Roman"/>
          <w:b w:val="false"/>
          <w:i w:val="false"/>
          <w:color w:val="000000"/>
          <w:sz w:val="28"/>
        </w:rPr>
        <w:t>
</w:t>
      </w:r>
      <w:r>
        <w:rPr>
          <w:rFonts w:ascii="Times New Roman"/>
          <w:b w:val="false"/>
          <w:i w:val="false"/>
          <w:color w:val="000000"/>
          <w:sz w:val="28"/>
        </w:rPr>
        <w:t>
      36. Требования к уровню подготовки учащихся 1-го класса:</w:t>
      </w:r>
      <w:r>
        <w:br/>
      </w:r>
      <w:r>
        <w:rPr>
          <w:rFonts w:ascii="Times New Roman"/>
          <w:b w:val="false"/>
          <w:i w:val="false"/>
          <w:color w:val="000000"/>
          <w:sz w:val="28"/>
        </w:rPr>
        <w:t>
</w:t>
      </w:r>
      <w:r>
        <w:rPr>
          <w:rFonts w:ascii="Times New Roman"/>
          <w:b w:val="false"/>
          <w:i w:val="false"/>
          <w:color w:val="000000"/>
          <w:sz w:val="28"/>
        </w:rPr>
        <w:t>
      1) владеть навыками личной гигиены, уметь содержать в чистоте одежду и обувь, знать основные продукты питания, значения витаминов для здоровья, оказывать посильную помощь на кухне, в сервировке стола;</w:t>
      </w:r>
      <w:r>
        <w:br/>
      </w:r>
      <w:r>
        <w:rPr>
          <w:rFonts w:ascii="Times New Roman"/>
          <w:b w:val="false"/>
          <w:i w:val="false"/>
          <w:color w:val="000000"/>
          <w:sz w:val="28"/>
        </w:rPr>
        <w:t>
</w:t>
      </w:r>
      <w:r>
        <w:rPr>
          <w:rFonts w:ascii="Times New Roman"/>
          <w:b w:val="false"/>
          <w:i w:val="false"/>
          <w:color w:val="000000"/>
          <w:sz w:val="28"/>
        </w:rPr>
        <w:t>
      2) знать состав семьи, выполнять простейшие обязанности, участвовать в семейных торжествах и традиционных праздниках;</w:t>
      </w:r>
      <w:r>
        <w:br/>
      </w:r>
      <w:r>
        <w:rPr>
          <w:rFonts w:ascii="Times New Roman"/>
          <w:b w:val="false"/>
          <w:i w:val="false"/>
          <w:color w:val="000000"/>
          <w:sz w:val="28"/>
        </w:rPr>
        <w:t>
</w:t>
      </w:r>
      <w:r>
        <w:rPr>
          <w:rFonts w:ascii="Times New Roman"/>
          <w:b w:val="false"/>
          <w:i w:val="false"/>
          <w:color w:val="000000"/>
          <w:sz w:val="28"/>
        </w:rPr>
        <w:t>
      3) владеть навыками культурного общения с людьми разного возраста;</w:t>
      </w:r>
      <w:r>
        <w:br/>
      </w:r>
      <w:r>
        <w:rPr>
          <w:rFonts w:ascii="Times New Roman"/>
          <w:b w:val="false"/>
          <w:i w:val="false"/>
          <w:color w:val="000000"/>
          <w:sz w:val="28"/>
        </w:rPr>
        <w:t>
</w:t>
      </w:r>
      <w:r>
        <w:rPr>
          <w:rFonts w:ascii="Times New Roman"/>
          <w:b w:val="false"/>
          <w:i w:val="false"/>
          <w:color w:val="000000"/>
          <w:sz w:val="28"/>
        </w:rPr>
        <w:t>
      4) знать виды жилищ. Назначение жилых помещений. Знать правила дорожного движения, владеть навыками поведения в общественном транспорте;</w:t>
      </w:r>
      <w:r>
        <w:br/>
      </w:r>
      <w:r>
        <w:rPr>
          <w:rFonts w:ascii="Times New Roman"/>
          <w:b w:val="false"/>
          <w:i w:val="false"/>
          <w:color w:val="000000"/>
          <w:sz w:val="28"/>
        </w:rPr>
        <w:t>
</w:t>
      </w:r>
      <w:r>
        <w:rPr>
          <w:rFonts w:ascii="Times New Roman"/>
          <w:b w:val="false"/>
          <w:i w:val="false"/>
          <w:color w:val="000000"/>
          <w:sz w:val="28"/>
        </w:rPr>
        <w:t>
      5) знать виды магазинов, уметь делать покупки простого товара (например, хлеба).</w:t>
      </w:r>
    </w:p>
    <w:bookmarkEnd w:id="626"/>
    <w:bookmarkStart w:name="z5318" w:id="627"/>
    <w:p>
      <w:pPr>
        <w:spacing w:after="0"/>
        <w:ind w:left="0"/>
        <w:jc w:val="left"/>
      </w:pPr>
      <w:r>
        <w:rPr>
          <w:rFonts w:ascii="Times New Roman"/>
          <w:b/>
          <w:i w:val="false"/>
          <w:color w:val="000000"/>
        </w:rPr>
        <w:t xml:space="preserve"> 
4. Базовое содержание учебного предмета для 2 класса</w:t>
      </w:r>
    </w:p>
    <w:bookmarkEnd w:id="627"/>
    <w:bookmarkStart w:name="z5319" w:id="628"/>
    <w:p>
      <w:pPr>
        <w:spacing w:after="0"/>
        <w:ind w:left="0"/>
        <w:jc w:val="both"/>
      </w:pPr>
      <w:r>
        <w:rPr>
          <w:rFonts w:ascii="Times New Roman"/>
          <w:b w:val="false"/>
          <w:i w:val="false"/>
          <w:color w:val="000000"/>
          <w:sz w:val="28"/>
        </w:rPr>
        <w:t xml:space="preserve">
      37. Введение: </w:t>
      </w:r>
      <w:r>
        <w:br/>
      </w:r>
      <w:r>
        <w:rPr>
          <w:rFonts w:ascii="Times New Roman"/>
          <w:b w:val="false"/>
          <w:i w:val="false"/>
          <w:color w:val="000000"/>
          <w:sz w:val="28"/>
        </w:rPr>
        <w:t>
</w:t>
      </w:r>
      <w:r>
        <w:rPr>
          <w:rFonts w:ascii="Times New Roman"/>
          <w:b w:val="false"/>
          <w:i w:val="false"/>
          <w:color w:val="000000"/>
          <w:sz w:val="28"/>
        </w:rPr>
        <w:t>
      1) самостоятельная свободная ориентировка незрячего ученика по школе, во дворе, в служебных помещениях.</w:t>
      </w:r>
      <w:r>
        <w:br/>
      </w:r>
      <w:r>
        <w:rPr>
          <w:rFonts w:ascii="Times New Roman"/>
          <w:b w:val="false"/>
          <w:i w:val="false"/>
          <w:color w:val="000000"/>
          <w:sz w:val="28"/>
        </w:rPr>
        <w:t>
</w:t>
      </w:r>
      <w:r>
        <w:rPr>
          <w:rFonts w:ascii="Times New Roman"/>
          <w:b w:val="false"/>
          <w:i w:val="false"/>
          <w:color w:val="000000"/>
          <w:sz w:val="28"/>
        </w:rPr>
        <w:t>
      38. Личная гигиена:</w:t>
      </w:r>
      <w:r>
        <w:br/>
      </w:r>
      <w:r>
        <w:rPr>
          <w:rFonts w:ascii="Times New Roman"/>
          <w:b w:val="false"/>
          <w:i w:val="false"/>
          <w:color w:val="000000"/>
          <w:sz w:val="28"/>
        </w:rPr>
        <w:t>
</w:t>
      </w:r>
      <w:r>
        <w:rPr>
          <w:rFonts w:ascii="Times New Roman"/>
          <w:b w:val="false"/>
          <w:i w:val="false"/>
          <w:color w:val="000000"/>
          <w:sz w:val="28"/>
        </w:rPr>
        <w:t>
      1) режим дня. Значение режима дня для здоровья. Формирование у учащихся временных представлений, правила ухода за ногтями и кожей рук (кусачки для ногтей, стрижка ими ногтей), бережное отношение к рукам как к основному средству формирования осязательного восприятия. Периодичность мытья тела. Правила безопасности при пользовании душем. Болезни грязных рук;</w:t>
      </w:r>
      <w:r>
        <w:br/>
      </w:r>
      <w:r>
        <w:rPr>
          <w:rFonts w:ascii="Times New Roman"/>
          <w:b w:val="false"/>
          <w:i w:val="false"/>
          <w:color w:val="000000"/>
          <w:sz w:val="28"/>
        </w:rPr>
        <w:t>
</w:t>
      </w:r>
      <w:r>
        <w:rPr>
          <w:rFonts w:ascii="Times New Roman"/>
          <w:b w:val="false"/>
          <w:i w:val="false"/>
          <w:color w:val="000000"/>
          <w:sz w:val="28"/>
        </w:rPr>
        <w:t>
      2) практическое занятие: смена постельного белья (под руководством и контролем воспитателя).</w:t>
      </w:r>
      <w:r>
        <w:br/>
      </w:r>
      <w:r>
        <w:rPr>
          <w:rFonts w:ascii="Times New Roman"/>
          <w:b w:val="false"/>
          <w:i w:val="false"/>
          <w:color w:val="000000"/>
          <w:sz w:val="28"/>
        </w:rPr>
        <w:t>
</w:t>
      </w:r>
      <w:r>
        <w:rPr>
          <w:rFonts w:ascii="Times New Roman"/>
          <w:b w:val="false"/>
          <w:i w:val="false"/>
          <w:color w:val="000000"/>
          <w:sz w:val="28"/>
        </w:rPr>
        <w:t>
      39. Одежда и обувь:</w:t>
      </w:r>
      <w:r>
        <w:br/>
      </w:r>
      <w:r>
        <w:rPr>
          <w:rFonts w:ascii="Times New Roman"/>
          <w:b w:val="false"/>
          <w:i w:val="false"/>
          <w:color w:val="000000"/>
          <w:sz w:val="28"/>
        </w:rPr>
        <w:t>
</w:t>
      </w:r>
      <w:r>
        <w:rPr>
          <w:rFonts w:ascii="Times New Roman"/>
          <w:b w:val="false"/>
          <w:i w:val="false"/>
          <w:color w:val="000000"/>
          <w:sz w:val="28"/>
        </w:rPr>
        <w:t xml:space="preserve">
      1) смена одежда и обуви по сезонам. Уход за верхней одеждой. Приемы просушки промокшей одежды (вешалки). Чистка верхней одежды. Щетки одежные, обувные. Виды кремов для ухода за обувью. Виды стиральных порошков. Стирка мелких вещей, платков, воротничков, носков; </w:t>
      </w:r>
      <w:r>
        <w:br/>
      </w:r>
      <w:r>
        <w:rPr>
          <w:rFonts w:ascii="Times New Roman"/>
          <w:b w:val="false"/>
          <w:i w:val="false"/>
          <w:color w:val="000000"/>
          <w:sz w:val="28"/>
        </w:rPr>
        <w:t>
</w:t>
      </w:r>
      <w:r>
        <w:rPr>
          <w:rFonts w:ascii="Times New Roman"/>
          <w:b w:val="false"/>
          <w:i w:val="false"/>
          <w:color w:val="000000"/>
          <w:sz w:val="28"/>
        </w:rPr>
        <w:t>
      2) практическое занятие: чистка обуви щеткой и кремом.</w:t>
      </w:r>
      <w:r>
        <w:br/>
      </w:r>
      <w:r>
        <w:rPr>
          <w:rFonts w:ascii="Times New Roman"/>
          <w:b w:val="false"/>
          <w:i w:val="false"/>
          <w:color w:val="000000"/>
          <w:sz w:val="28"/>
        </w:rPr>
        <w:t>
</w:t>
      </w:r>
      <w:r>
        <w:rPr>
          <w:rFonts w:ascii="Times New Roman"/>
          <w:b w:val="false"/>
          <w:i w:val="false"/>
          <w:color w:val="000000"/>
          <w:sz w:val="28"/>
        </w:rPr>
        <w:t xml:space="preserve">
      40. Питание: </w:t>
      </w:r>
      <w:r>
        <w:br/>
      </w:r>
      <w:r>
        <w:rPr>
          <w:rFonts w:ascii="Times New Roman"/>
          <w:b w:val="false"/>
          <w:i w:val="false"/>
          <w:color w:val="000000"/>
          <w:sz w:val="28"/>
        </w:rPr>
        <w:t>
</w:t>
      </w:r>
      <w:r>
        <w:rPr>
          <w:rFonts w:ascii="Times New Roman"/>
          <w:b w:val="false"/>
          <w:i w:val="false"/>
          <w:color w:val="000000"/>
          <w:sz w:val="28"/>
        </w:rPr>
        <w:t>
      1) основные продукты питания животного и растительного происхождения. Разнообразие питания, витамины, гигиена питания. Привитие навыков самообслуживания в столовой. Виды посуды, мытье посуды (под контролем). Хранение продуктов питания (холодильник). Культура поведения за столом;</w:t>
      </w:r>
      <w:r>
        <w:br/>
      </w:r>
      <w:r>
        <w:rPr>
          <w:rFonts w:ascii="Times New Roman"/>
          <w:b w:val="false"/>
          <w:i w:val="false"/>
          <w:color w:val="000000"/>
          <w:sz w:val="28"/>
        </w:rPr>
        <w:t>
</w:t>
      </w:r>
      <w:r>
        <w:rPr>
          <w:rFonts w:ascii="Times New Roman"/>
          <w:b w:val="false"/>
          <w:i w:val="false"/>
          <w:color w:val="000000"/>
          <w:sz w:val="28"/>
        </w:rPr>
        <w:t>
      2) практическое занятие: посильная помощь в сервировке стола к обеду.</w:t>
      </w:r>
      <w:r>
        <w:br/>
      </w:r>
      <w:r>
        <w:rPr>
          <w:rFonts w:ascii="Times New Roman"/>
          <w:b w:val="false"/>
          <w:i w:val="false"/>
          <w:color w:val="000000"/>
          <w:sz w:val="28"/>
        </w:rPr>
        <w:t>
</w:t>
      </w:r>
      <w:r>
        <w:rPr>
          <w:rFonts w:ascii="Times New Roman"/>
          <w:b w:val="false"/>
          <w:i w:val="false"/>
          <w:color w:val="000000"/>
          <w:sz w:val="28"/>
        </w:rPr>
        <w:t xml:space="preserve">
      41. Жилище: </w:t>
      </w:r>
      <w:r>
        <w:br/>
      </w:r>
      <w:r>
        <w:rPr>
          <w:rFonts w:ascii="Times New Roman"/>
          <w:b w:val="false"/>
          <w:i w:val="false"/>
          <w:color w:val="000000"/>
          <w:sz w:val="28"/>
        </w:rPr>
        <w:t>
</w:t>
      </w:r>
      <w:r>
        <w:rPr>
          <w:rFonts w:ascii="Times New Roman"/>
          <w:b w:val="false"/>
          <w:i w:val="false"/>
          <w:color w:val="000000"/>
          <w:sz w:val="28"/>
        </w:rPr>
        <w:t>
      1) правила правильной организации рабочего места школьника по принципу «каждой вещи свое место». Опрятность содержания рабочего места ученика, последовательность сухой и влажной уборки классной комнаты, спальни. Уход за цветами. Санитарно-гигиенические требования к помещению (проветривание, поддержание необходимой температуры, освещенности). Распределение повседневных обязанностей по уборке классного помещения и спальни;</w:t>
      </w:r>
      <w:r>
        <w:br/>
      </w:r>
      <w:r>
        <w:rPr>
          <w:rFonts w:ascii="Times New Roman"/>
          <w:b w:val="false"/>
          <w:i w:val="false"/>
          <w:color w:val="000000"/>
          <w:sz w:val="28"/>
        </w:rPr>
        <w:t>
</w:t>
      </w:r>
      <w:r>
        <w:rPr>
          <w:rFonts w:ascii="Times New Roman"/>
          <w:b w:val="false"/>
          <w:i w:val="false"/>
          <w:color w:val="000000"/>
          <w:sz w:val="28"/>
        </w:rPr>
        <w:t>
      2) практическое занятие: уборка классной комнаты (сухая).</w:t>
      </w:r>
      <w:r>
        <w:br/>
      </w:r>
      <w:r>
        <w:rPr>
          <w:rFonts w:ascii="Times New Roman"/>
          <w:b w:val="false"/>
          <w:i w:val="false"/>
          <w:color w:val="000000"/>
          <w:sz w:val="28"/>
        </w:rPr>
        <w:t>
</w:t>
      </w:r>
      <w:r>
        <w:rPr>
          <w:rFonts w:ascii="Times New Roman"/>
          <w:b w:val="false"/>
          <w:i w:val="false"/>
          <w:color w:val="000000"/>
          <w:sz w:val="28"/>
        </w:rPr>
        <w:t>
      42. Семья:</w:t>
      </w:r>
      <w:r>
        <w:br/>
      </w:r>
      <w:r>
        <w:rPr>
          <w:rFonts w:ascii="Times New Roman"/>
          <w:b w:val="false"/>
          <w:i w:val="false"/>
          <w:color w:val="000000"/>
          <w:sz w:val="28"/>
        </w:rPr>
        <w:t>
</w:t>
      </w:r>
      <w:r>
        <w:rPr>
          <w:rFonts w:ascii="Times New Roman"/>
          <w:b w:val="false"/>
          <w:i w:val="false"/>
          <w:color w:val="000000"/>
          <w:sz w:val="28"/>
        </w:rPr>
        <w:t>
      1) состав семьи, фамилии, имена, отчества родителей, место их работы, знание родственных отношений (мать, отец, брат, сестра и т. д.), знание сведений о близких родственниках (тети, дяди, племянники и т. д.). Личные взаимоотношения в семье. Распределение хозяйственно-бытовых обязанностей;</w:t>
      </w:r>
      <w:r>
        <w:br/>
      </w:r>
      <w:r>
        <w:rPr>
          <w:rFonts w:ascii="Times New Roman"/>
          <w:b w:val="false"/>
          <w:i w:val="false"/>
          <w:color w:val="000000"/>
          <w:sz w:val="28"/>
        </w:rPr>
        <w:t>
</w:t>
      </w:r>
      <w:r>
        <w:rPr>
          <w:rFonts w:ascii="Times New Roman"/>
          <w:b w:val="false"/>
          <w:i w:val="false"/>
          <w:color w:val="000000"/>
          <w:sz w:val="28"/>
        </w:rPr>
        <w:t>
      2) практическое занятие: сюжетно-ролевая игра по формированию навыков общения внутри семьи, выполнение семейно-бытовых обязанностей.</w:t>
      </w:r>
      <w:r>
        <w:br/>
      </w:r>
      <w:r>
        <w:rPr>
          <w:rFonts w:ascii="Times New Roman"/>
          <w:b w:val="false"/>
          <w:i w:val="false"/>
          <w:color w:val="000000"/>
          <w:sz w:val="28"/>
        </w:rPr>
        <w:t>
</w:t>
      </w:r>
      <w:r>
        <w:rPr>
          <w:rFonts w:ascii="Times New Roman"/>
          <w:b w:val="false"/>
          <w:i w:val="false"/>
          <w:color w:val="000000"/>
          <w:sz w:val="28"/>
        </w:rPr>
        <w:t>
      43. Транспорт:</w:t>
      </w:r>
      <w:r>
        <w:br/>
      </w:r>
      <w:r>
        <w:rPr>
          <w:rFonts w:ascii="Times New Roman"/>
          <w:b w:val="false"/>
          <w:i w:val="false"/>
          <w:color w:val="000000"/>
          <w:sz w:val="28"/>
        </w:rPr>
        <w:t>
</w:t>
      </w:r>
      <w:r>
        <w:rPr>
          <w:rFonts w:ascii="Times New Roman"/>
          <w:b w:val="false"/>
          <w:i w:val="false"/>
          <w:color w:val="000000"/>
          <w:sz w:val="28"/>
        </w:rPr>
        <w:t>
      1) транспортные средства в городе, в ауле, в поселках городского типа. Наземные, воздушные, водные виды транспорта. Авиация: гражданская, военная, грузовая. Преимущества авиации. Виды оплаты за проезд в городском транспорте: валидаторы, пользование ими;</w:t>
      </w:r>
      <w:r>
        <w:br/>
      </w:r>
      <w:r>
        <w:rPr>
          <w:rFonts w:ascii="Times New Roman"/>
          <w:b w:val="false"/>
          <w:i w:val="false"/>
          <w:color w:val="000000"/>
          <w:sz w:val="28"/>
        </w:rPr>
        <w:t>
</w:t>
      </w:r>
      <w:r>
        <w:rPr>
          <w:rFonts w:ascii="Times New Roman"/>
          <w:b w:val="false"/>
          <w:i w:val="false"/>
          <w:color w:val="000000"/>
          <w:sz w:val="28"/>
        </w:rPr>
        <w:t xml:space="preserve">
      2) практическое занятие: поездка на городском электрическом транспорте с оплатой за проезд через валидатор. </w:t>
      </w:r>
      <w:r>
        <w:br/>
      </w:r>
      <w:r>
        <w:rPr>
          <w:rFonts w:ascii="Times New Roman"/>
          <w:b w:val="false"/>
          <w:i w:val="false"/>
          <w:color w:val="000000"/>
          <w:sz w:val="28"/>
        </w:rPr>
        <w:t>
</w:t>
      </w:r>
      <w:r>
        <w:rPr>
          <w:rFonts w:ascii="Times New Roman"/>
          <w:b w:val="false"/>
          <w:i w:val="false"/>
          <w:color w:val="000000"/>
          <w:sz w:val="28"/>
        </w:rPr>
        <w:t xml:space="preserve">
      44. Культура поведения: </w:t>
      </w:r>
      <w:r>
        <w:br/>
      </w:r>
      <w:r>
        <w:rPr>
          <w:rFonts w:ascii="Times New Roman"/>
          <w:b w:val="false"/>
          <w:i w:val="false"/>
          <w:color w:val="000000"/>
          <w:sz w:val="28"/>
        </w:rPr>
        <w:t>
</w:t>
      </w:r>
      <w:r>
        <w:rPr>
          <w:rFonts w:ascii="Times New Roman"/>
          <w:b w:val="false"/>
          <w:i w:val="false"/>
          <w:color w:val="000000"/>
          <w:sz w:val="28"/>
        </w:rPr>
        <w:t>
      1) закрепление правил поведения в столовой, за столом. Практическое занятие по формированию этикета приема пиши;</w:t>
      </w:r>
      <w:r>
        <w:br/>
      </w:r>
      <w:r>
        <w:rPr>
          <w:rFonts w:ascii="Times New Roman"/>
          <w:b w:val="false"/>
          <w:i w:val="false"/>
          <w:color w:val="000000"/>
          <w:sz w:val="28"/>
        </w:rPr>
        <w:t>
</w:t>
      </w:r>
      <w:r>
        <w:rPr>
          <w:rFonts w:ascii="Times New Roman"/>
          <w:b w:val="false"/>
          <w:i w:val="false"/>
          <w:color w:val="000000"/>
          <w:sz w:val="28"/>
        </w:rPr>
        <w:t>
      2) правила поведения в общественных местах при посещении театров, кинотеатров, музеев, выставок. Закрепление правил поведения в театре во время антракта;</w:t>
      </w:r>
      <w:r>
        <w:br/>
      </w:r>
      <w:r>
        <w:rPr>
          <w:rFonts w:ascii="Times New Roman"/>
          <w:b w:val="false"/>
          <w:i w:val="false"/>
          <w:color w:val="000000"/>
          <w:sz w:val="28"/>
        </w:rPr>
        <w:t>
</w:t>
      </w:r>
      <w:r>
        <w:rPr>
          <w:rFonts w:ascii="Times New Roman"/>
          <w:b w:val="false"/>
          <w:i w:val="false"/>
          <w:color w:val="000000"/>
          <w:sz w:val="28"/>
        </w:rPr>
        <w:t>
      3) практическое занятие: посещение спектакля в городскомТЮЗе.</w:t>
      </w:r>
      <w:r>
        <w:br/>
      </w:r>
      <w:r>
        <w:rPr>
          <w:rFonts w:ascii="Times New Roman"/>
          <w:b w:val="false"/>
          <w:i w:val="false"/>
          <w:color w:val="000000"/>
          <w:sz w:val="28"/>
        </w:rPr>
        <w:t>
</w:t>
      </w:r>
      <w:r>
        <w:rPr>
          <w:rFonts w:ascii="Times New Roman"/>
          <w:b w:val="false"/>
          <w:i w:val="false"/>
          <w:color w:val="000000"/>
          <w:sz w:val="28"/>
        </w:rPr>
        <w:t>
      45. Торговля:</w:t>
      </w:r>
      <w:r>
        <w:br/>
      </w:r>
      <w:r>
        <w:rPr>
          <w:rFonts w:ascii="Times New Roman"/>
          <w:b w:val="false"/>
          <w:i w:val="false"/>
          <w:color w:val="000000"/>
          <w:sz w:val="28"/>
        </w:rPr>
        <w:t>
</w:t>
      </w:r>
      <w:r>
        <w:rPr>
          <w:rFonts w:ascii="Times New Roman"/>
          <w:b w:val="false"/>
          <w:i w:val="false"/>
          <w:color w:val="000000"/>
          <w:sz w:val="28"/>
        </w:rPr>
        <w:t>
      1) специализированные фирменные продовольственные магазины: кондитерские изделия, морепродукты, супермаркет, оптово-розничный гипермаркет, строительные материалы. Их назначение, ассортимент, режим работы. Форма торговли – самообслуживание. Профессии работников торговли: продавец-консультант, кассир, контролер. Виды оплаты: платежные карточки, чеки;</w:t>
      </w:r>
      <w:r>
        <w:br/>
      </w:r>
      <w:r>
        <w:rPr>
          <w:rFonts w:ascii="Times New Roman"/>
          <w:b w:val="false"/>
          <w:i w:val="false"/>
          <w:color w:val="000000"/>
          <w:sz w:val="28"/>
        </w:rPr>
        <w:t>
</w:t>
      </w:r>
      <w:r>
        <w:rPr>
          <w:rFonts w:ascii="Times New Roman"/>
          <w:b w:val="false"/>
          <w:i w:val="false"/>
          <w:color w:val="000000"/>
          <w:sz w:val="28"/>
        </w:rPr>
        <w:t>
      2) практическое занятие: экскурсия в ближайший супермаркет, покупка одного вида товара в сопровождении консультанта.</w:t>
      </w:r>
      <w:r>
        <w:br/>
      </w:r>
      <w:r>
        <w:rPr>
          <w:rFonts w:ascii="Times New Roman"/>
          <w:b w:val="false"/>
          <w:i w:val="false"/>
          <w:color w:val="000000"/>
          <w:sz w:val="28"/>
        </w:rPr>
        <w:t>
</w:t>
      </w:r>
      <w:r>
        <w:rPr>
          <w:rFonts w:ascii="Times New Roman"/>
          <w:b w:val="false"/>
          <w:i w:val="false"/>
          <w:color w:val="000000"/>
          <w:sz w:val="28"/>
        </w:rPr>
        <w:t>
      46. Требования к уровню подготовки учащихся 2-го класса:</w:t>
      </w:r>
      <w:r>
        <w:br/>
      </w:r>
      <w:r>
        <w:rPr>
          <w:rFonts w:ascii="Times New Roman"/>
          <w:b w:val="false"/>
          <w:i w:val="false"/>
          <w:color w:val="000000"/>
          <w:sz w:val="28"/>
        </w:rPr>
        <w:t>
</w:t>
      </w:r>
      <w:r>
        <w:rPr>
          <w:rFonts w:ascii="Times New Roman"/>
          <w:b w:val="false"/>
          <w:i w:val="false"/>
          <w:color w:val="000000"/>
          <w:sz w:val="28"/>
        </w:rPr>
        <w:t xml:space="preserve">
      1) уметь ухаживать за телом, знать периодичность принятия душа, стричь кусачками ногти, знать правила ухода за кожей, применять на практике основные правила бережного отношения к рукам. Руки – основное средство познания окружающего мира посредством осязательного восприятия; </w:t>
      </w:r>
      <w:r>
        <w:br/>
      </w:r>
      <w:r>
        <w:rPr>
          <w:rFonts w:ascii="Times New Roman"/>
          <w:b w:val="false"/>
          <w:i w:val="false"/>
          <w:color w:val="000000"/>
          <w:sz w:val="28"/>
        </w:rPr>
        <w:t>
</w:t>
      </w:r>
      <w:r>
        <w:rPr>
          <w:rFonts w:ascii="Times New Roman"/>
          <w:b w:val="false"/>
          <w:i w:val="false"/>
          <w:color w:val="000000"/>
          <w:sz w:val="28"/>
        </w:rPr>
        <w:t>
      2) знать санитарно-гигиенические нормы и требования, предъявляемые к правильному здоровому питанию;</w:t>
      </w:r>
      <w:r>
        <w:br/>
      </w:r>
      <w:r>
        <w:rPr>
          <w:rFonts w:ascii="Times New Roman"/>
          <w:b w:val="false"/>
          <w:i w:val="false"/>
          <w:color w:val="000000"/>
          <w:sz w:val="28"/>
        </w:rPr>
        <w:t>
</w:t>
      </w:r>
      <w:r>
        <w:rPr>
          <w:rFonts w:ascii="Times New Roman"/>
          <w:b w:val="false"/>
          <w:i w:val="false"/>
          <w:color w:val="000000"/>
          <w:sz w:val="28"/>
        </w:rPr>
        <w:t xml:space="preserve">
      3) знать правила безопасности при работе с кухонным оборудованием. Уметь выполнять простые хозяйственно-бытовые обязанности в семье и в интернате; </w:t>
      </w:r>
      <w:r>
        <w:br/>
      </w:r>
      <w:r>
        <w:rPr>
          <w:rFonts w:ascii="Times New Roman"/>
          <w:b w:val="false"/>
          <w:i w:val="false"/>
          <w:color w:val="000000"/>
          <w:sz w:val="28"/>
        </w:rPr>
        <w:t>
</w:t>
      </w:r>
      <w:r>
        <w:rPr>
          <w:rFonts w:ascii="Times New Roman"/>
          <w:b w:val="false"/>
          <w:i w:val="false"/>
          <w:color w:val="000000"/>
          <w:sz w:val="28"/>
        </w:rPr>
        <w:t xml:space="preserve">
      4) знать и владеть санитарно-гигиеническими навыками ухода за рабочим местом, за помещением, за цветами; </w:t>
      </w:r>
      <w:r>
        <w:br/>
      </w:r>
      <w:r>
        <w:rPr>
          <w:rFonts w:ascii="Times New Roman"/>
          <w:b w:val="false"/>
          <w:i w:val="false"/>
          <w:color w:val="000000"/>
          <w:sz w:val="28"/>
        </w:rPr>
        <w:t>
</w:t>
      </w:r>
      <w:r>
        <w:rPr>
          <w:rFonts w:ascii="Times New Roman"/>
          <w:b w:val="false"/>
          <w:i w:val="false"/>
          <w:color w:val="000000"/>
          <w:sz w:val="28"/>
        </w:rPr>
        <w:t>
      5) знать основные транспортные средства, уметь пользоваться ими, соблюдать правила дорожного движения, производить оплату за проезд;</w:t>
      </w:r>
      <w:r>
        <w:br/>
      </w:r>
      <w:r>
        <w:rPr>
          <w:rFonts w:ascii="Times New Roman"/>
          <w:b w:val="false"/>
          <w:i w:val="false"/>
          <w:color w:val="000000"/>
          <w:sz w:val="28"/>
        </w:rPr>
        <w:t>
</w:t>
      </w:r>
      <w:r>
        <w:rPr>
          <w:rFonts w:ascii="Times New Roman"/>
          <w:b w:val="false"/>
          <w:i w:val="false"/>
          <w:color w:val="000000"/>
          <w:sz w:val="28"/>
        </w:rPr>
        <w:t>
      6) знать и применять правила поведения в общественных местах;</w:t>
      </w:r>
      <w:r>
        <w:br/>
      </w:r>
      <w:r>
        <w:rPr>
          <w:rFonts w:ascii="Times New Roman"/>
          <w:b w:val="false"/>
          <w:i w:val="false"/>
          <w:color w:val="000000"/>
          <w:sz w:val="28"/>
        </w:rPr>
        <w:t>
</w:t>
      </w:r>
      <w:r>
        <w:rPr>
          <w:rFonts w:ascii="Times New Roman"/>
          <w:b w:val="false"/>
          <w:i w:val="false"/>
          <w:color w:val="000000"/>
          <w:sz w:val="28"/>
        </w:rPr>
        <w:t>
      7) знать основные виды магазинов, уметь делать в магазине простейшие покупки, используя современные формы оплаты.</w:t>
      </w:r>
    </w:p>
    <w:bookmarkEnd w:id="628"/>
    <w:bookmarkStart w:name="z5354" w:id="629"/>
    <w:p>
      <w:pPr>
        <w:spacing w:after="0"/>
        <w:ind w:left="0"/>
        <w:jc w:val="left"/>
      </w:pPr>
      <w:r>
        <w:rPr>
          <w:rFonts w:ascii="Times New Roman"/>
          <w:b/>
          <w:i w:val="false"/>
          <w:color w:val="000000"/>
        </w:rPr>
        <w:t xml:space="preserve"> 
5. Базовое содержание учебного предмета для 3 класса</w:t>
      </w:r>
    </w:p>
    <w:bookmarkEnd w:id="629"/>
    <w:bookmarkStart w:name="z5355" w:id="630"/>
    <w:p>
      <w:pPr>
        <w:spacing w:after="0"/>
        <w:ind w:left="0"/>
        <w:jc w:val="both"/>
      </w:pPr>
      <w:r>
        <w:rPr>
          <w:rFonts w:ascii="Times New Roman"/>
          <w:b w:val="false"/>
          <w:i w:val="false"/>
          <w:color w:val="000000"/>
          <w:sz w:val="28"/>
        </w:rPr>
        <w:t xml:space="preserve">
      47. Личная гигиена: </w:t>
      </w:r>
      <w:r>
        <w:br/>
      </w:r>
      <w:r>
        <w:rPr>
          <w:rFonts w:ascii="Times New Roman"/>
          <w:b w:val="false"/>
          <w:i w:val="false"/>
          <w:color w:val="000000"/>
          <w:sz w:val="28"/>
        </w:rPr>
        <w:t>
</w:t>
      </w:r>
      <w:r>
        <w:rPr>
          <w:rFonts w:ascii="Times New Roman"/>
          <w:b w:val="false"/>
          <w:i w:val="false"/>
          <w:color w:val="000000"/>
          <w:sz w:val="28"/>
        </w:rPr>
        <w:t>
      1) закрепление навыков личной гигиены, приобретенных во втором классе. Гигиенические требования к организации учебных занятий. Значение режима дня, правильного рационального питания, ведение здорового образа жизни, вредные привычки: курение, алкоголь, наркотики. Беседа врача о вреде курения и алкоголя. Организация встречи с врачом-наркологом на тему: «Наркотики – дорога в никуда»;</w:t>
      </w:r>
      <w:r>
        <w:br/>
      </w:r>
      <w:r>
        <w:rPr>
          <w:rFonts w:ascii="Times New Roman"/>
          <w:b w:val="false"/>
          <w:i w:val="false"/>
          <w:color w:val="000000"/>
          <w:sz w:val="28"/>
        </w:rPr>
        <w:t>
</w:t>
      </w:r>
      <w:r>
        <w:rPr>
          <w:rFonts w:ascii="Times New Roman"/>
          <w:b w:val="false"/>
          <w:i w:val="false"/>
          <w:color w:val="000000"/>
          <w:sz w:val="28"/>
        </w:rPr>
        <w:t>
      2) практическое занятие: экскурсия во врачебный кабинет школы.</w:t>
      </w:r>
      <w:r>
        <w:br/>
      </w:r>
      <w:r>
        <w:rPr>
          <w:rFonts w:ascii="Times New Roman"/>
          <w:b w:val="false"/>
          <w:i w:val="false"/>
          <w:color w:val="000000"/>
          <w:sz w:val="28"/>
        </w:rPr>
        <w:t>
</w:t>
      </w:r>
      <w:r>
        <w:rPr>
          <w:rFonts w:ascii="Times New Roman"/>
          <w:b w:val="false"/>
          <w:i w:val="false"/>
          <w:color w:val="000000"/>
          <w:sz w:val="28"/>
        </w:rPr>
        <w:t xml:space="preserve">
      48. Одежда и обувь: </w:t>
      </w:r>
      <w:r>
        <w:br/>
      </w:r>
      <w:r>
        <w:rPr>
          <w:rFonts w:ascii="Times New Roman"/>
          <w:b w:val="false"/>
          <w:i w:val="false"/>
          <w:color w:val="000000"/>
          <w:sz w:val="28"/>
        </w:rPr>
        <w:t>
</w:t>
      </w:r>
      <w:r>
        <w:rPr>
          <w:rFonts w:ascii="Times New Roman"/>
          <w:b w:val="false"/>
          <w:i w:val="false"/>
          <w:color w:val="000000"/>
          <w:sz w:val="28"/>
        </w:rPr>
        <w:t>
      1) правила стирки изделий из натуральных и искусственных тканей с использованием стиральной машины. Знакомство с режимом работы стиральных машин. Стирка мелких изделий с применением стиральных порошков: виды порошков. Развешивание одежды для сушки, метки на одежде. Правила просушивания мокрой обуви;</w:t>
      </w:r>
      <w:r>
        <w:br/>
      </w:r>
      <w:r>
        <w:rPr>
          <w:rFonts w:ascii="Times New Roman"/>
          <w:b w:val="false"/>
          <w:i w:val="false"/>
          <w:color w:val="000000"/>
          <w:sz w:val="28"/>
        </w:rPr>
        <w:t>
</w:t>
      </w:r>
      <w:r>
        <w:rPr>
          <w:rFonts w:ascii="Times New Roman"/>
          <w:b w:val="false"/>
          <w:i w:val="false"/>
          <w:color w:val="000000"/>
          <w:sz w:val="28"/>
        </w:rPr>
        <w:t xml:space="preserve">
      2) практическое занятие: наблюдение за стиркой вещей в школьной прачечной. </w:t>
      </w:r>
      <w:r>
        <w:br/>
      </w:r>
      <w:r>
        <w:rPr>
          <w:rFonts w:ascii="Times New Roman"/>
          <w:b w:val="false"/>
          <w:i w:val="false"/>
          <w:color w:val="000000"/>
          <w:sz w:val="28"/>
        </w:rPr>
        <w:t>
</w:t>
      </w:r>
      <w:r>
        <w:rPr>
          <w:rFonts w:ascii="Times New Roman"/>
          <w:b w:val="false"/>
          <w:i w:val="false"/>
          <w:color w:val="000000"/>
          <w:sz w:val="28"/>
        </w:rPr>
        <w:t>
      49. Питание:</w:t>
      </w:r>
      <w:r>
        <w:br/>
      </w:r>
      <w:r>
        <w:rPr>
          <w:rFonts w:ascii="Times New Roman"/>
          <w:b w:val="false"/>
          <w:i w:val="false"/>
          <w:color w:val="000000"/>
          <w:sz w:val="28"/>
        </w:rPr>
        <w:t>
</w:t>
      </w:r>
      <w:r>
        <w:rPr>
          <w:rFonts w:ascii="Times New Roman"/>
          <w:b w:val="false"/>
          <w:i w:val="false"/>
          <w:color w:val="000000"/>
          <w:sz w:val="28"/>
        </w:rPr>
        <w:t xml:space="preserve">
      1) закрепление правил поведения за столом, умение пользоваться столовыми принадлежностями, оказание посильной помощи при сервировке стола к обеду и ужину, уборки посуды после еды. Правила хранения продуктов в холодильнике, наблюдение за закладкой отдельных видов продуктов в холодильник на кухне школы. Традиционная казахская кухня, национальные продукты питания, традиции казахского гостеприимства; </w:t>
      </w:r>
      <w:r>
        <w:br/>
      </w:r>
      <w:r>
        <w:rPr>
          <w:rFonts w:ascii="Times New Roman"/>
          <w:b w:val="false"/>
          <w:i w:val="false"/>
          <w:color w:val="000000"/>
          <w:sz w:val="28"/>
        </w:rPr>
        <w:t>
</w:t>
      </w:r>
      <w:r>
        <w:rPr>
          <w:rFonts w:ascii="Times New Roman"/>
          <w:b w:val="false"/>
          <w:i w:val="false"/>
          <w:color w:val="000000"/>
          <w:sz w:val="28"/>
        </w:rPr>
        <w:t>
      2) практическое занятие: накрываем казахский дастархан.</w:t>
      </w:r>
      <w:r>
        <w:br/>
      </w:r>
      <w:r>
        <w:rPr>
          <w:rFonts w:ascii="Times New Roman"/>
          <w:b w:val="false"/>
          <w:i w:val="false"/>
          <w:color w:val="000000"/>
          <w:sz w:val="28"/>
        </w:rPr>
        <w:t>
</w:t>
      </w:r>
      <w:r>
        <w:rPr>
          <w:rFonts w:ascii="Times New Roman"/>
          <w:b w:val="false"/>
          <w:i w:val="false"/>
          <w:color w:val="000000"/>
          <w:sz w:val="28"/>
        </w:rPr>
        <w:t>
      50. Жилище:</w:t>
      </w:r>
      <w:r>
        <w:br/>
      </w:r>
      <w:r>
        <w:rPr>
          <w:rFonts w:ascii="Times New Roman"/>
          <w:b w:val="false"/>
          <w:i w:val="false"/>
          <w:color w:val="000000"/>
          <w:sz w:val="28"/>
        </w:rPr>
        <w:t>
</w:t>
      </w:r>
      <w:r>
        <w:rPr>
          <w:rFonts w:ascii="Times New Roman"/>
          <w:b w:val="false"/>
          <w:i w:val="false"/>
          <w:color w:val="000000"/>
          <w:sz w:val="28"/>
        </w:rPr>
        <w:t>
      1) правила проведения влажной уборки с помощью швабры. Пылесос. Правила пользования им. Практическое применение пылесоса. Уход за полированной и деревянной мебелью. Соблюдение санитарно-гигиенических требований во время уборки;</w:t>
      </w:r>
      <w:r>
        <w:br/>
      </w:r>
      <w:r>
        <w:rPr>
          <w:rFonts w:ascii="Times New Roman"/>
          <w:b w:val="false"/>
          <w:i w:val="false"/>
          <w:color w:val="000000"/>
          <w:sz w:val="28"/>
        </w:rPr>
        <w:t>
</w:t>
      </w:r>
      <w:r>
        <w:rPr>
          <w:rFonts w:ascii="Times New Roman"/>
          <w:b w:val="false"/>
          <w:i w:val="false"/>
          <w:color w:val="000000"/>
          <w:sz w:val="28"/>
        </w:rPr>
        <w:t>
      2) практическое занятие: чистка ковра пылесосом.</w:t>
      </w:r>
      <w:r>
        <w:br/>
      </w:r>
      <w:r>
        <w:rPr>
          <w:rFonts w:ascii="Times New Roman"/>
          <w:b w:val="false"/>
          <w:i w:val="false"/>
          <w:color w:val="000000"/>
          <w:sz w:val="28"/>
        </w:rPr>
        <w:t>
</w:t>
      </w:r>
      <w:r>
        <w:rPr>
          <w:rFonts w:ascii="Times New Roman"/>
          <w:b w:val="false"/>
          <w:i w:val="false"/>
          <w:color w:val="000000"/>
          <w:sz w:val="28"/>
        </w:rPr>
        <w:t>
      51. Семья:</w:t>
      </w:r>
      <w:r>
        <w:br/>
      </w:r>
      <w:r>
        <w:rPr>
          <w:rFonts w:ascii="Times New Roman"/>
          <w:b w:val="false"/>
          <w:i w:val="false"/>
          <w:color w:val="000000"/>
          <w:sz w:val="28"/>
        </w:rPr>
        <w:t>
</w:t>
      </w:r>
      <w:r>
        <w:rPr>
          <w:rFonts w:ascii="Times New Roman"/>
          <w:b w:val="false"/>
          <w:i w:val="false"/>
          <w:color w:val="000000"/>
          <w:sz w:val="28"/>
        </w:rPr>
        <w:t>
      1) помощь родителям в ведении домашнего хозяйства: уборка квартиры, мытье посуды, участие в домашних праздниках, торжествах. Поздравления. Правила поведения во время семейных торжеств;</w:t>
      </w:r>
      <w:r>
        <w:br/>
      </w:r>
      <w:r>
        <w:rPr>
          <w:rFonts w:ascii="Times New Roman"/>
          <w:b w:val="false"/>
          <w:i w:val="false"/>
          <w:color w:val="000000"/>
          <w:sz w:val="28"/>
        </w:rPr>
        <w:t>
</w:t>
      </w:r>
      <w:r>
        <w:rPr>
          <w:rFonts w:ascii="Times New Roman"/>
          <w:b w:val="false"/>
          <w:i w:val="false"/>
          <w:color w:val="000000"/>
          <w:sz w:val="28"/>
        </w:rPr>
        <w:t>
      2) практическое занятие: самостоятельно подготовить поздравительную открытку, оформленную шрифтом Брайля.</w:t>
      </w:r>
      <w:r>
        <w:br/>
      </w:r>
      <w:r>
        <w:rPr>
          <w:rFonts w:ascii="Times New Roman"/>
          <w:b w:val="false"/>
          <w:i w:val="false"/>
          <w:color w:val="000000"/>
          <w:sz w:val="28"/>
        </w:rPr>
        <w:t>
</w:t>
      </w:r>
      <w:r>
        <w:rPr>
          <w:rFonts w:ascii="Times New Roman"/>
          <w:b w:val="false"/>
          <w:i w:val="false"/>
          <w:color w:val="000000"/>
          <w:sz w:val="28"/>
        </w:rPr>
        <w:t>
      52. Транспорт:</w:t>
      </w:r>
      <w:r>
        <w:br/>
      </w:r>
      <w:r>
        <w:rPr>
          <w:rFonts w:ascii="Times New Roman"/>
          <w:b w:val="false"/>
          <w:i w:val="false"/>
          <w:color w:val="000000"/>
          <w:sz w:val="28"/>
        </w:rPr>
        <w:t>
</w:t>
      </w:r>
      <w:r>
        <w:rPr>
          <w:rFonts w:ascii="Times New Roman"/>
          <w:b w:val="false"/>
          <w:i w:val="false"/>
          <w:color w:val="000000"/>
          <w:sz w:val="28"/>
        </w:rPr>
        <w:t>
      1) знакомство с метро. Правила поведения в метро, экскалаторы, поездка в метро. Железнодорожный транспорт, вокзалы, их назначения, виды пассажирских вагонов (общий, плацкартный, купейный, мягкий). Порядок приобретения железнодорожного билета (покупка в кассе, заказ по телефону);</w:t>
      </w:r>
      <w:r>
        <w:br/>
      </w:r>
      <w:r>
        <w:rPr>
          <w:rFonts w:ascii="Times New Roman"/>
          <w:b w:val="false"/>
          <w:i w:val="false"/>
          <w:color w:val="000000"/>
          <w:sz w:val="28"/>
        </w:rPr>
        <w:t>
</w:t>
      </w:r>
      <w:r>
        <w:rPr>
          <w:rFonts w:ascii="Times New Roman"/>
          <w:b w:val="false"/>
          <w:i w:val="false"/>
          <w:color w:val="000000"/>
          <w:sz w:val="28"/>
        </w:rPr>
        <w:t>
      2) практическое занятие: экскурсия на железнодорожный вокзал.</w:t>
      </w:r>
      <w:r>
        <w:br/>
      </w:r>
      <w:r>
        <w:rPr>
          <w:rFonts w:ascii="Times New Roman"/>
          <w:b w:val="false"/>
          <w:i w:val="false"/>
          <w:color w:val="000000"/>
          <w:sz w:val="28"/>
        </w:rPr>
        <w:t>
</w:t>
      </w:r>
      <w:r>
        <w:rPr>
          <w:rFonts w:ascii="Times New Roman"/>
          <w:b w:val="false"/>
          <w:i w:val="false"/>
          <w:color w:val="000000"/>
          <w:sz w:val="28"/>
        </w:rPr>
        <w:t>
      53. Культура поведения:</w:t>
      </w:r>
      <w:r>
        <w:br/>
      </w:r>
      <w:r>
        <w:rPr>
          <w:rFonts w:ascii="Times New Roman"/>
          <w:b w:val="false"/>
          <w:i w:val="false"/>
          <w:color w:val="000000"/>
          <w:sz w:val="28"/>
        </w:rPr>
        <w:t>
</w:t>
      </w:r>
      <w:r>
        <w:rPr>
          <w:rFonts w:ascii="Times New Roman"/>
          <w:b w:val="false"/>
          <w:i w:val="false"/>
          <w:color w:val="000000"/>
          <w:sz w:val="28"/>
        </w:rPr>
        <w:t>
      1) правила поведения в гостях, умение вести беседу, оказание внимания окружающим, поведение во время встречи и расставания. Правила вручения и получения подарков. Требование к выбору подарка. Изготовление подарка своими руками;</w:t>
      </w:r>
      <w:r>
        <w:br/>
      </w:r>
      <w:r>
        <w:rPr>
          <w:rFonts w:ascii="Times New Roman"/>
          <w:b w:val="false"/>
          <w:i w:val="false"/>
          <w:color w:val="000000"/>
          <w:sz w:val="28"/>
        </w:rPr>
        <w:t>
</w:t>
      </w:r>
      <w:r>
        <w:rPr>
          <w:rFonts w:ascii="Times New Roman"/>
          <w:b w:val="false"/>
          <w:i w:val="false"/>
          <w:color w:val="000000"/>
          <w:sz w:val="28"/>
        </w:rPr>
        <w:t>
      2) практическое занятие: вручение подарков, организация поздравлений по поводу различных торжеств.</w:t>
      </w:r>
      <w:r>
        <w:br/>
      </w:r>
      <w:r>
        <w:rPr>
          <w:rFonts w:ascii="Times New Roman"/>
          <w:b w:val="false"/>
          <w:i w:val="false"/>
          <w:color w:val="000000"/>
          <w:sz w:val="28"/>
        </w:rPr>
        <w:t>
</w:t>
      </w:r>
      <w:r>
        <w:rPr>
          <w:rFonts w:ascii="Times New Roman"/>
          <w:b w:val="false"/>
          <w:i w:val="false"/>
          <w:color w:val="000000"/>
          <w:sz w:val="28"/>
        </w:rPr>
        <w:t xml:space="preserve">
      54. Торговля: </w:t>
      </w:r>
      <w:r>
        <w:br/>
      </w:r>
      <w:r>
        <w:rPr>
          <w:rFonts w:ascii="Times New Roman"/>
          <w:b w:val="false"/>
          <w:i w:val="false"/>
          <w:color w:val="000000"/>
          <w:sz w:val="28"/>
        </w:rPr>
        <w:t>
</w:t>
      </w:r>
      <w:r>
        <w:rPr>
          <w:rFonts w:ascii="Times New Roman"/>
          <w:b w:val="false"/>
          <w:i w:val="false"/>
          <w:color w:val="000000"/>
          <w:sz w:val="28"/>
        </w:rPr>
        <w:t>
      1) денежные купюры, монеты, валюты разных стран. Обменные пункты. Место их производства – Монетный двор в Алматы;</w:t>
      </w:r>
      <w:r>
        <w:br/>
      </w:r>
      <w:r>
        <w:rPr>
          <w:rFonts w:ascii="Times New Roman"/>
          <w:b w:val="false"/>
          <w:i w:val="false"/>
          <w:color w:val="000000"/>
          <w:sz w:val="28"/>
        </w:rPr>
        <w:t>
</w:t>
      </w:r>
      <w:r>
        <w:rPr>
          <w:rFonts w:ascii="Times New Roman"/>
          <w:b w:val="false"/>
          <w:i w:val="false"/>
          <w:color w:val="000000"/>
          <w:sz w:val="28"/>
        </w:rPr>
        <w:t xml:space="preserve">
      2) практическое занятие: экскурсия в ближайший супермаркет, оплата покупки купюрами. </w:t>
      </w:r>
      <w:r>
        <w:br/>
      </w:r>
      <w:r>
        <w:rPr>
          <w:rFonts w:ascii="Times New Roman"/>
          <w:b w:val="false"/>
          <w:i w:val="false"/>
          <w:color w:val="000000"/>
          <w:sz w:val="28"/>
        </w:rPr>
        <w:t>
</w:t>
      </w:r>
      <w:r>
        <w:rPr>
          <w:rFonts w:ascii="Times New Roman"/>
          <w:b w:val="false"/>
          <w:i w:val="false"/>
          <w:color w:val="000000"/>
          <w:sz w:val="28"/>
        </w:rPr>
        <w:t>
      55. Медицинская помощь:</w:t>
      </w:r>
      <w:r>
        <w:br/>
      </w:r>
      <w:r>
        <w:rPr>
          <w:rFonts w:ascii="Times New Roman"/>
          <w:b w:val="false"/>
          <w:i w:val="false"/>
          <w:color w:val="000000"/>
          <w:sz w:val="28"/>
        </w:rPr>
        <w:t>
</w:t>
      </w:r>
      <w:r>
        <w:rPr>
          <w:rFonts w:ascii="Times New Roman"/>
          <w:b w:val="false"/>
          <w:i w:val="false"/>
          <w:color w:val="000000"/>
          <w:sz w:val="28"/>
        </w:rPr>
        <w:t>
      1) медицинское обслуживание: больницы, клиники, поликлиники, медицинские центры, аптеки. Скорая медицинская помощь – 103. Домашняя аптечка, ее назначение, применение. Вред самолечения. Лекарственные растения. Правила оказания первой медицинской помощи при порезе, ушибе;</w:t>
      </w:r>
      <w:r>
        <w:br/>
      </w:r>
      <w:r>
        <w:rPr>
          <w:rFonts w:ascii="Times New Roman"/>
          <w:b w:val="false"/>
          <w:i w:val="false"/>
          <w:color w:val="000000"/>
          <w:sz w:val="28"/>
        </w:rPr>
        <w:t>
</w:t>
      </w:r>
      <w:r>
        <w:rPr>
          <w:rFonts w:ascii="Times New Roman"/>
          <w:b w:val="false"/>
          <w:i w:val="false"/>
          <w:color w:val="000000"/>
          <w:sz w:val="28"/>
        </w:rPr>
        <w:t>
      2) практическое занятие: пользование термометром, знакомство с электронным тонометром.</w:t>
      </w:r>
      <w:r>
        <w:br/>
      </w:r>
      <w:r>
        <w:rPr>
          <w:rFonts w:ascii="Times New Roman"/>
          <w:b w:val="false"/>
          <w:i w:val="false"/>
          <w:color w:val="000000"/>
          <w:sz w:val="28"/>
        </w:rPr>
        <w:t>
</w:t>
      </w:r>
      <w:r>
        <w:rPr>
          <w:rFonts w:ascii="Times New Roman"/>
          <w:b w:val="false"/>
          <w:i w:val="false"/>
          <w:color w:val="000000"/>
          <w:sz w:val="28"/>
        </w:rPr>
        <w:t xml:space="preserve">
      56. Средства связи: </w:t>
      </w:r>
      <w:r>
        <w:br/>
      </w:r>
      <w:r>
        <w:rPr>
          <w:rFonts w:ascii="Times New Roman"/>
          <w:b w:val="false"/>
          <w:i w:val="false"/>
          <w:color w:val="000000"/>
          <w:sz w:val="28"/>
        </w:rPr>
        <w:t>
</w:t>
      </w:r>
      <w:r>
        <w:rPr>
          <w:rFonts w:ascii="Times New Roman"/>
          <w:b w:val="false"/>
          <w:i w:val="false"/>
          <w:color w:val="000000"/>
          <w:sz w:val="28"/>
        </w:rPr>
        <w:t xml:space="preserve">
      1) основные виды связи: почта, телеграф, телефон, сотовая связь, спутниковая связь. Правила пользования домашним телефоном, набор номеров абонентов на трубке домашнего телефона и в сотовом телефоне. Культура разговора по телефону; </w:t>
      </w:r>
      <w:r>
        <w:br/>
      </w:r>
      <w:r>
        <w:rPr>
          <w:rFonts w:ascii="Times New Roman"/>
          <w:b w:val="false"/>
          <w:i w:val="false"/>
          <w:color w:val="000000"/>
          <w:sz w:val="28"/>
        </w:rPr>
        <w:t>
</w:t>
      </w:r>
      <w:r>
        <w:rPr>
          <w:rFonts w:ascii="Times New Roman"/>
          <w:b w:val="false"/>
          <w:i w:val="false"/>
          <w:color w:val="000000"/>
          <w:sz w:val="28"/>
        </w:rPr>
        <w:t>
      2) практическое занятие: звоним домой, другу и т. д.</w:t>
      </w:r>
      <w:r>
        <w:br/>
      </w:r>
      <w:r>
        <w:rPr>
          <w:rFonts w:ascii="Times New Roman"/>
          <w:b w:val="false"/>
          <w:i w:val="false"/>
          <w:color w:val="000000"/>
          <w:sz w:val="28"/>
        </w:rPr>
        <w:t>
</w:t>
      </w:r>
      <w:r>
        <w:rPr>
          <w:rFonts w:ascii="Times New Roman"/>
          <w:b w:val="false"/>
          <w:i w:val="false"/>
          <w:color w:val="000000"/>
          <w:sz w:val="28"/>
        </w:rPr>
        <w:t>
      57. Требования к уровню подготовки учащихся 3-го класса:</w:t>
      </w:r>
      <w:r>
        <w:br/>
      </w:r>
      <w:r>
        <w:rPr>
          <w:rFonts w:ascii="Times New Roman"/>
          <w:b w:val="false"/>
          <w:i w:val="false"/>
          <w:color w:val="000000"/>
          <w:sz w:val="28"/>
        </w:rPr>
        <w:t>
</w:t>
      </w:r>
      <w:r>
        <w:rPr>
          <w:rFonts w:ascii="Times New Roman"/>
          <w:b w:val="false"/>
          <w:i w:val="false"/>
          <w:color w:val="000000"/>
          <w:sz w:val="28"/>
        </w:rPr>
        <w:t>
      1) владеть навыками самообслуживания, соблюдать все правила личной гигиены, правила поведения в общественных местах, знать назначение объектов торговли, связи, медицинского обслуживания;</w:t>
      </w:r>
      <w:r>
        <w:br/>
      </w:r>
      <w:r>
        <w:rPr>
          <w:rFonts w:ascii="Times New Roman"/>
          <w:b w:val="false"/>
          <w:i w:val="false"/>
          <w:color w:val="000000"/>
          <w:sz w:val="28"/>
        </w:rPr>
        <w:t>
</w:t>
      </w:r>
      <w:r>
        <w:rPr>
          <w:rFonts w:ascii="Times New Roman"/>
          <w:b w:val="false"/>
          <w:i w:val="false"/>
          <w:color w:val="000000"/>
          <w:sz w:val="28"/>
        </w:rPr>
        <w:t>
      2) уметь вести диалог с обслуживающим персоналом. Уметь оказывать простейшую медицинскую помощь. Пользоваться стиральной машиной. Помогать в сервировке стола и в приготовлении простейших блюд;</w:t>
      </w:r>
      <w:r>
        <w:br/>
      </w:r>
      <w:r>
        <w:rPr>
          <w:rFonts w:ascii="Times New Roman"/>
          <w:b w:val="false"/>
          <w:i w:val="false"/>
          <w:color w:val="000000"/>
          <w:sz w:val="28"/>
        </w:rPr>
        <w:t>
</w:t>
      </w:r>
      <w:r>
        <w:rPr>
          <w:rFonts w:ascii="Times New Roman"/>
          <w:b w:val="false"/>
          <w:i w:val="false"/>
          <w:color w:val="000000"/>
          <w:sz w:val="28"/>
        </w:rPr>
        <w:t xml:space="preserve">
      3) уметь делать простые покупки. Пользоваться различными видами транспорта, при необходимости обращаться за помощью к зрячим людям; </w:t>
      </w:r>
      <w:r>
        <w:br/>
      </w:r>
      <w:r>
        <w:rPr>
          <w:rFonts w:ascii="Times New Roman"/>
          <w:b w:val="false"/>
          <w:i w:val="false"/>
          <w:color w:val="000000"/>
          <w:sz w:val="28"/>
        </w:rPr>
        <w:t>
</w:t>
      </w:r>
      <w:r>
        <w:rPr>
          <w:rFonts w:ascii="Times New Roman"/>
          <w:b w:val="false"/>
          <w:i w:val="false"/>
          <w:color w:val="000000"/>
          <w:sz w:val="28"/>
        </w:rPr>
        <w:t>
      4) пользоваться услугами медицинских учреждений.</w:t>
      </w:r>
    </w:p>
    <w:bookmarkEnd w:id="630"/>
    <w:bookmarkStart w:name="z5390" w:id="631"/>
    <w:p>
      <w:pPr>
        <w:spacing w:after="0"/>
        <w:ind w:left="0"/>
        <w:jc w:val="left"/>
      </w:pPr>
      <w:r>
        <w:rPr>
          <w:rFonts w:ascii="Times New Roman"/>
          <w:b/>
          <w:i w:val="false"/>
          <w:color w:val="000000"/>
        </w:rPr>
        <w:t xml:space="preserve"> 
6. Базовое содержание учебного предмета для 4 класса</w:t>
      </w:r>
    </w:p>
    <w:bookmarkEnd w:id="631"/>
    <w:bookmarkStart w:name="z5391" w:id="632"/>
    <w:p>
      <w:pPr>
        <w:spacing w:after="0"/>
        <w:ind w:left="0"/>
        <w:jc w:val="both"/>
      </w:pPr>
      <w:r>
        <w:rPr>
          <w:rFonts w:ascii="Times New Roman"/>
          <w:b w:val="false"/>
          <w:i w:val="false"/>
          <w:color w:val="000000"/>
          <w:sz w:val="28"/>
        </w:rPr>
        <w:t xml:space="preserve">
      58. Личная гигиена: </w:t>
      </w:r>
      <w:r>
        <w:br/>
      </w:r>
      <w:r>
        <w:rPr>
          <w:rFonts w:ascii="Times New Roman"/>
          <w:b w:val="false"/>
          <w:i w:val="false"/>
          <w:color w:val="000000"/>
          <w:sz w:val="28"/>
        </w:rPr>
        <w:t>
</w:t>
      </w:r>
      <w:r>
        <w:rPr>
          <w:rFonts w:ascii="Times New Roman"/>
          <w:b w:val="false"/>
          <w:i w:val="false"/>
          <w:color w:val="000000"/>
          <w:sz w:val="28"/>
        </w:rPr>
        <w:t>
      1) закрепление навыков ухода за всеми частями тела. Закаливание организма. Знание правил охраны здоровья и остаточного зрения в зависимости от сезона. Знание своего диагноза, заболевания зрительного анализатора для определения допустимой нормы физической нагрузки и вида спорта во избежание причинения вреда здоровью и остаточному зрению;</w:t>
      </w:r>
      <w:r>
        <w:br/>
      </w:r>
      <w:r>
        <w:rPr>
          <w:rFonts w:ascii="Times New Roman"/>
          <w:b w:val="false"/>
          <w:i w:val="false"/>
          <w:color w:val="000000"/>
          <w:sz w:val="28"/>
        </w:rPr>
        <w:t>
</w:t>
      </w:r>
      <w:r>
        <w:rPr>
          <w:rFonts w:ascii="Times New Roman"/>
          <w:b w:val="false"/>
          <w:i w:val="false"/>
          <w:color w:val="000000"/>
          <w:sz w:val="28"/>
        </w:rPr>
        <w:t>
      2) практическое занятие: посещение кабинета врача-офтальмолога.</w:t>
      </w:r>
      <w:r>
        <w:br/>
      </w:r>
      <w:r>
        <w:rPr>
          <w:rFonts w:ascii="Times New Roman"/>
          <w:b w:val="false"/>
          <w:i w:val="false"/>
          <w:color w:val="000000"/>
          <w:sz w:val="28"/>
        </w:rPr>
        <w:t>
</w:t>
      </w:r>
      <w:r>
        <w:rPr>
          <w:rFonts w:ascii="Times New Roman"/>
          <w:b w:val="false"/>
          <w:i w:val="false"/>
          <w:color w:val="000000"/>
          <w:sz w:val="28"/>
        </w:rPr>
        <w:t xml:space="preserve">
      59. Питание: </w:t>
      </w:r>
      <w:r>
        <w:br/>
      </w:r>
      <w:r>
        <w:rPr>
          <w:rFonts w:ascii="Times New Roman"/>
          <w:b w:val="false"/>
          <w:i w:val="false"/>
          <w:color w:val="000000"/>
          <w:sz w:val="28"/>
        </w:rPr>
        <w:t>
</w:t>
      </w:r>
      <w:r>
        <w:rPr>
          <w:rFonts w:ascii="Times New Roman"/>
          <w:b w:val="false"/>
          <w:i w:val="false"/>
          <w:color w:val="000000"/>
          <w:sz w:val="28"/>
        </w:rPr>
        <w:t>
      1) скороварка, мультиварка. Правила пользования ими. Приготовление в них простых блюд с помощью зрячего помощника. Работа повара в школьной столовой. Кухонное электрическое оборудование;</w:t>
      </w:r>
      <w:r>
        <w:br/>
      </w:r>
      <w:r>
        <w:rPr>
          <w:rFonts w:ascii="Times New Roman"/>
          <w:b w:val="false"/>
          <w:i w:val="false"/>
          <w:color w:val="000000"/>
          <w:sz w:val="28"/>
        </w:rPr>
        <w:t>
</w:t>
      </w:r>
      <w:r>
        <w:rPr>
          <w:rFonts w:ascii="Times New Roman"/>
          <w:b w:val="false"/>
          <w:i w:val="false"/>
          <w:color w:val="000000"/>
          <w:sz w:val="28"/>
        </w:rPr>
        <w:t>
      2) национальная кухня. Утварь. Хранение продуктов в условиях кочевого образа жизни казахов. Казахские национальные блюда;</w:t>
      </w:r>
      <w:r>
        <w:br/>
      </w:r>
      <w:r>
        <w:rPr>
          <w:rFonts w:ascii="Times New Roman"/>
          <w:b w:val="false"/>
          <w:i w:val="false"/>
          <w:color w:val="000000"/>
          <w:sz w:val="28"/>
        </w:rPr>
        <w:t>
</w:t>
      </w:r>
      <w:r>
        <w:rPr>
          <w:rFonts w:ascii="Times New Roman"/>
          <w:b w:val="false"/>
          <w:i w:val="false"/>
          <w:color w:val="000000"/>
          <w:sz w:val="28"/>
        </w:rPr>
        <w:t>
      3) предметный урок: «В гостях у дедушки в ауле».</w:t>
      </w:r>
      <w:r>
        <w:br/>
      </w:r>
      <w:r>
        <w:rPr>
          <w:rFonts w:ascii="Times New Roman"/>
          <w:b w:val="false"/>
          <w:i w:val="false"/>
          <w:color w:val="000000"/>
          <w:sz w:val="28"/>
        </w:rPr>
        <w:t>
</w:t>
      </w:r>
      <w:r>
        <w:rPr>
          <w:rFonts w:ascii="Times New Roman"/>
          <w:b w:val="false"/>
          <w:i w:val="false"/>
          <w:color w:val="000000"/>
          <w:sz w:val="28"/>
        </w:rPr>
        <w:t>
      60. Жилище:</w:t>
      </w:r>
      <w:r>
        <w:br/>
      </w:r>
      <w:r>
        <w:rPr>
          <w:rFonts w:ascii="Times New Roman"/>
          <w:b w:val="false"/>
          <w:i w:val="false"/>
          <w:color w:val="000000"/>
          <w:sz w:val="28"/>
        </w:rPr>
        <w:t>
</w:t>
      </w:r>
      <w:r>
        <w:rPr>
          <w:rFonts w:ascii="Times New Roman"/>
          <w:b w:val="false"/>
          <w:i w:val="false"/>
          <w:color w:val="000000"/>
          <w:sz w:val="28"/>
        </w:rPr>
        <w:t>
      1) знакомство с национальным жилищем казахов – юртой. Убранство юрты, украшения, интерьер, утварь;</w:t>
      </w:r>
      <w:r>
        <w:br/>
      </w:r>
      <w:r>
        <w:rPr>
          <w:rFonts w:ascii="Times New Roman"/>
          <w:b w:val="false"/>
          <w:i w:val="false"/>
          <w:color w:val="000000"/>
          <w:sz w:val="28"/>
        </w:rPr>
        <w:t>
</w:t>
      </w:r>
      <w:r>
        <w:rPr>
          <w:rFonts w:ascii="Times New Roman"/>
          <w:b w:val="false"/>
          <w:i w:val="false"/>
          <w:color w:val="000000"/>
          <w:sz w:val="28"/>
        </w:rPr>
        <w:t>
      2) практическое занятие: экскурсия в этнографический музей, обследование юрты, знакомство с бытовыми условиями юрты.</w:t>
      </w:r>
      <w:r>
        <w:br/>
      </w:r>
      <w:r>
        <w:rPr>
          <w:rFonts w:ascii="Times New Roman"/>
          <w:b w:val="false"/>
          <w:i w:val="false"/>
          <w:color w:val="000000"/>
          <w:sz w:val="28"/>
        </w:rPr>
        <w:t>
</w:t>
      </w:r>
      <w:r>
        <w:rPr>
          <w:rFonts w:ascii="Times New Roman"/>
          <w:b w:val="false"/>
          <w:i w:val="false"/>
          <w:color w:val="000000"/>
          <w:sz w:val="28"/>
        </w:rPr>
        <w:t xml:space="preserve">
      61. Семья: </w:t>
      </w:r>
      <w:r>
        <w:br/>
      </w:r>
      <w:r>
        <w:rPr>
          <w:rFonts w:ascii="Times New Roman"/>
          <w:b w:val="false"/>
          <w:i w:val="false"/>
          <w:color w:val="000000"/>
          <w:sz w:val="28"/>
        </w:rPr>
        <w:t>
</w:t>
      </w:r>
      <w:r>
        <w:rPr>
          <w:rFonts w:ascii="Times New Roman"/>
          <w:b w:val="false"/>
          <w:i w:val="false"/>
          <w:color w:val="000000"/>
          <w:sz w:val="28"/>
        </w:rPr>
        <w:t>
      1) психологический климат в семье, пример и авторитет родителей, взаимоотношения между членами семьи. Обязанности каждого члена семьи. Соблюдение в семье обычаев и традиций казахского народа;</w:t>
      </w:r>
      <w:r>
        <w:br/>
      </w:r>
      <w:r>
        <w:rPr>
          <w:rFonts w:ascii="Times New Roman"/>
          <w:b w:val="false"/>
          <w:i w:val="false"/>
          <w:color w:val="000000"/>
          <w:sz w:val="28"/>
        </w:rPr>
        <w:t>
</w:t>
      </w:r>
      <w:r>
        <w:rPr>
          <w:rFonts w:ascii="Times New Roman"/>
          <w:b w:val="false"/>
          <w:i w:val="false"/>
          <w:color w:val="000000"/>
          <w:sz w:val="28"/>
        </w:rPr>
        <w:t>
      2) практическое занятие: ролевая игра «Моя семья».</w:t>
      </w:r>
      <w:r>
        <w:br/>
      </w:r>
      <w:r>
        <w:rPr>
          <w:rFonts w:ascii="Times New Roman"/>
          <w:b w:val="false"/>
          <w:i w:val="false"/>
          <w:color w:val="000000"/>
          <w:sz w:val="28"/>
        </w:rPr>
        <w:t>
</w:t>
      </w:r>
      <w:r>
        <w:rPr>
          <w:rFonts w:ascii="Times New Roman"/>
          <w:b w:val="false"/>
          <w:i w:val="false"/>
          <w:color w:val="000000"/>
          <w:sz w:val="28"/>
        </w:rPr>
        <w:t>
      62. Транспорт:</w:t>
      </w:r>
      <w:r>
        <w:br/>
      </w:r>
      <w:r>
        <w:rPr>
          <w:rFonts w:ascii="Times New Roman"/>
          <w:b w:val="false"/>
          <w:i w:val="false"/>
          <w:color w:val="000000"/>
          <w:sz w:val="28"/>
        </w:rPr>
        <w:t>
</w:t>
      </w:r>
      <w:r>
        <w:rPr>
          <w:rFonts w:ascii="Times New Roman"/>
          <w:b w:val="false"/>
          <w:i w:val="false"/>
          <w:color w:val="000000"/>
          <w:sz w:val="28"/>
        </w:rPr>
        <w:t>
      1) закрепление знаний видов транспорта. Пользование ими. Умение оплачивать проезд;</w:t>
      </w:r>
      <w:r>
        <w:br/>
      </w:r>
      <w:r>
        <w:rPr>
          <w:rFonts w:ascii="Times New Roman"/>
          <w:b w:val="false"/>
          <w:i w:val="false"/>
          <w:color w:val="000000"/>
          <w:sz w:val="28"/>
        </w:rPr>
        <w:t>
</w:t>
      </w:r>
      <w:r>
        <w:rPr>
          <w:rFonts w:ascii="Times New Roman"/>
          <w:b w:val="false"/>
          <w:i w:val="false"/>
          <w:color w:val="000000"/>
          <w:sz w:val="28"/>
        </w:rPr>
        <w:t>
      2) практические занятия: поездка в метро, поездка в маршрутном такси, проезд в пригородном транспорте.</w:t>
      </w:r>
      <w:r>
        <w:br/>
      </w:r>
      <w:r>
        <w:rPr>
          <w:rFonts w:ascii="Times New Roman"/>
          <w:b w:val="false"/>
          <w:i w:val="false"/>
          <w:color w:val="000000"/>
          <w:sz w:val="28"/>
        </w:rPr>
        <w:t>
</w:t>
      </w:r>
      <w:r>
        <w:rPr>
          <w:rFonts w:ascii="Times New Roman"/>
          <w:b w:val="false"/>
          <w:i w:val="false"/>
          <w:color w:val="000000"/>
          <w:sz w:val="28"/>
        </w:rPr>
        <w:t>
      63. Торговля:</w:t>
      </w:r>
      <w:r>
        <w:br/>
      </w:r>
      <w:r>
        <w:rPr>
          <w:rFonts w:ascii="Times New Roman"/>
          <w:b w:val="false"/>
          <w:i w:val="false"/>
          <w:color w:val="000000"/>
          <w:sz w:val="28"/>
        </w:rPr>
        <w:t>
</w:t>
      </w:r>
      <w:r>
        <w:rPr>
          <w:rFonts w:ascii="Times New Roman"/>
          <w:b w:val="false"/>
          <w:i w:val="false"/>
          <w:color w:val="000000"/>
          <w:sz w:val="28"/>
        </w:rPr>
        <w:t>
      1) дальнейшее знакомство с различными видами магазинов. Практическое закрепление навыков поведения в магазинах. Знакомство с особенностями торговли на рынках;</w:t>
      </w:r>
      <w:r>
        <w:br/>
      </w:r>
      <w:r>
        <w:rPr>
          <w:rFonts w:ascii="Times New Roman"/>
          <w:b w:val="false"/>
          <w:i w:val="false"/>
          <w:color w:val="000000"/>
          <w:sz w:val="28"/>
        </w:rPr>
        <w:t>
</w:t>
      </w:r>
      <w:r>
        <w:rPr>
          <w:rFonts w:ascii="Times New Roman"/>
          <w:b w:val="false"/>
          <w:i w:val="false"/>
          <w:color w:val="000000"/>
          <w:sz w:val="28"/>
        </w:rPr>
        <w:t>
      2) практические занятия: поездка на центральный рынок, закупка овощей и фруктов.</w:t>
      </w:r>
      <w:r>
        <w:br/>
      </w:r>
      <w:r>
        <w:rPr>
          <w:rFonts w:ascii="Times New Roman"/>
          <w:b w:val="false"/>
          <w:i w:val="false"/>
          <w:color w:val="000000"/>
          <w:sz w:val="28"/>
        </w:rPr>
        <w:t>
</w:t>
      </w:r>
      <w:r>
        <w:rPr>
          <w:rFonts w:ascii="Times New Roman"/>
          <w:b w:val="false"/>
          <w:i w:val="false"/>
          <w:color w:val="000000"/>
          <w:sz w:val="28"/>
        </w:rPr>
        <w:t xml:space="preserve">
      64. Культура поведения: </w:t>
      </w:r>
      <w:r>
        <w:br/>
      </w:r>
      <w:r>
        <w:rPr>
          <w:rFonts w:ascii="Times New Roman"/>
          <w:b w:val="false"/>
          <w:i w:val="false"/>
          <w:color w:val="000000"/>
          <w:sz w:val="28"/>
        </w:rPr>
        <w:t>
</w:t>
      </w:r>
      <w:r>
        <w:rPr>
          <w:rFonts w:ascii="Times New Roman"/>
          <w:b w:val="false"/>
          <w:i w:val="false"/>
          <w:color w:val="000000"/>
          <w:sz w:val="28"/>
        </w:rPr>
        <w:t>
      1) внешний вид – осязательный контроль за порядком внешнего вида. Помощь зрячего человека в отдельных ситуациях. Внешняя и внутренняя культура человека. Соблюдение традиций и обычаев казахского народа в культуре поведения. Умение одеваться скромно, аккуратно и красиво. Контроль за своим поведением в различных жизненных ситуациях;</w:t>
      </w:r>
      <w:r>
        <w:br/>
      </w:r>
      <w:r>
        <w:rPr>
          <w:rFonts w:ascii="Times New Roman"/>
          <w:b w:val="false"/>
          <w:i w:val="false"/>
          <w:color w:val="000000"/>
          <w:sz w:val="28"/>
        </w:rPr>
        <w:t>
</w:t>
      </w:r>
      <w:r>
        <w:rPr>
          <w:rFonts w:ascii="Times New Roman"/>
          <w:b w:val="false"/>
          <w:i w:val="false"/>
          <w:color w:val="000000"/>
          <w:sz w:val="28"/>
        </w:rPr>
        <w:t>
      2) практическое занятие: игра «День рождение бабушки».</w:t>
      </w:r>
      <w:r>
        <w:br/>
      </w:r>
      <w:r>
        <w:rPr>
          <w:rFonts w:ascii="Times New Roman"/>
          <w:b w:val="false"/>
          <w:i w:val="false"/>
          <w:color w:val="000000"/>
          <w:sz w:val="28"/>
        </w:rPr>
        <w:t>
</w:t>
      </w:r>
      <w:r>
        <w:rPr>
          <w:rFonts w:ascii="Times New Roman"/>
          <w:b w:val="false"/>
          <w:i w:val="false"/>
          <w:color w:val="000000"/>
          <w:sz w:val="28"/>
        </w:rPr>
        <w:t xml:space="preserve">
      65. Медицинская помощь: </w:t>
      </w:r>
      <w:r>
        <w:br/>
      </w:r>
      <w:r>
        <w:rPr>
          <w:rFonts w:ascii="Times New Roman"/>
          <w:b w:val="false"/>
          <w:i w:val="false"/>
          <w:color w:val="000000"/>
          <w:sz w:val="28"/>
        </w:rPr>
        <w:t>
</w:t>
      </w:r>
      <w:r>
        <w:rPr>
          <w:rFonts w:ascii="Times New Roman"/>
          <w:b w:val="false"/>
          <w:i w:val="false"/>
          <w:color w:val="000000"/>
          <w:sz w:val="28"/>
        </w:rPr>
        <w:t>
      1) своевременное обращение к врачу, выполнение назначенных лечебных процедур. Вред самолечения. Знание оптических средств коррекции зрения. Инфекционные глазные болезни;</w:t>
      </w:r>
      <w:r>
        <w:br/>
      </w:r>
      <w:r>
        <w:rPr>
          <w:rFonts w:ascii="Times New Roman"/>
          <w:b w:val="false"/>
          <w:i w:val="false"/>
          <w:color w:val="000000"/>
          <w:sz w:val="28"/>
        </w:rPr>
        <w:t>
</w:t>
      </w:r>
      <w:r>
        <w:rPr>
          <w:rFonts w:ascii="Times New Roman"/>
          <w:b w:val="false"/>
          <w:i w:val="false"/>
          <w:color w:val="000000"/>
          <w:sz w:val="28"/>
        </w:rPr>
        <w:t>
      2) практическое занятие: гимнастика для глаз.</w:t>
      </w:r>
      <w:r>
        <w:br/>
      </w:r>
      <w:r>
        <w:rPr>
          <w:rFonts w:ascii="Times New Roman"/>
          <w:b w:val="false"/>
          <w:i w:val="false"/>
          <w:color w:val="000000"/>
          <w:sz w:val="28"/>
        </w:rPr>
        <w:t>
</w:t>
      </w:r>
      <w:r>
        <w:rPr>
          <w:rFonts w:ascii="Times New Roman"/>
          <w:b w:val="false"/>
          <w:i w:val="false"/>
          <w:color w:val="000000"/>
          <w:sz w:val="28"/>
        </w:rPr>
        <w:t xml:space="preserve">
      66. Средства связи: </w:t>
      </w:r>
      <w:r>
        <w:br/>
      </w:r>
      <w:r>
        <w:rPr>
          <w:rFonts w:ascii="Times New Roman"/>
          <w:b w:val="false"/>
          <w:i w:val="false"/>
          <w:color w:val="000000"/>
          <w:sz w:val="28"/>
        </w:rPr>
        <w:t>
</w:t>
      </w:r>
      <w:r>
        <w:rPr>
          <w:rFonts w:ascii="Times New Roman"/>
          <w:b w:val="false"/>
          <w:i w:val="false"/>
          <w:color w:val="000000"/>
          <w:sz w:val="28"/>
        </w:rPr>
        <w:t>
      1) пользование телефоном в экстренных случаях. Пожарная служба. Полиция. Скорая помощь. Газ. Телефон, правила пользования им, междугородняя автоматическая телефонная связь, спутниковая связь.</w:t>
      </w:r>
      <w:r>
        <w:br/>
      </w:r>
      <w:r>
        <w:rPr>
          <w:rFonts w:ascii="Times New Roman"/>
          <w:b w:val="false"/>
          <w:i w:val="false"/>
          <w:color w:val="000000"/>
          <w:sz w:val="28"/>
        </w:rPr>
        <w:t>
</w:t>
      </w:r>
      <w:r>
        <w:rPr>
          <w:rFonts w:ascii="Times New Roman"/>
          <w:b w:val="false"/>
          <w:i w:val="false"/>
          <w:color w:val="000000"/>
          <w:sz w:val="28"/>
        </w:rPr>
        <w:t>
      67. Требования к уровню подготовки учащихся 4-го класса:</w:t>
      </w:r>
      <w:r>
        <w:br/>
      </w:r>
      <w:r>
        <w:rPr>
          <w:rFonts w:ascii="Times New Roman"/>
          <w:b w:val="false"/>
          <w:i w:val="false"/>
          <w:color w:val="000000"/>
          <w:sz w:val="28"/>
        </w:rPr>
        <w:t>
</w:t>
      </w:r>
      <w:r>
        <w:rPr>
          <w:rFonts w:ascii="Times New Roman"/>
          <w:b w:val="false"/>
          <w:i w:val="false"/>
          <w:color w:val="000000"/>
          <w:sz w:val="28"/>
        </w:rPr>
        <w:t xml:space="preserve">
      1) сервировать стол, пользоваться столовыми приборами. Выполнять различные виды домашних работ, подчиняться правилам общественного поведения; </w:t>
      </w:r>
      <w:r>
        <w:br/>
      </w:r>
      <w:r>
        <w:rPr>
          <w:rFonts w:ascii="Times New Roman"/>
          <w:b w:val="false"/>
          <w:i w:val="false"/>
          <w:color w:val="000000"/>
          <w:sz w:val="28"/>
        </w:rPr>
        <w:t>
</w:t>
      </w:r>
      <w:r>
        <w:rPr>
          <w:rFonts w:ascii="Times New Roman"/>
          <w:b w:val="false"/>
          <w:i w:val="false"/>
          <w:color w:val="000000"/>
          <w:sz w:val="28"/>
        </w:rPr>
        <w:t>
      2) пользоваться различными видами транспорта. Знать основные принципы охраны здоровья и остаточного зрения;</w:t>
      </w:r>
      <w:r>
        <w:br/>
      </w:r>
      <w:r>
        <w:rPr>
          <w:rFonts w:ascii="Times New Roman"/>
          <w:b w:val="false"/>
          <w:i w:val="false"/>
          <w:color w:val="000000"/>
          <w:sz w:val="28"/>
        </w:rPr>
        <w:t>
</w:t>
      </w:r>
      <w:r>
        <w:rPr>
          <w:rFonts w:ascii="Times New Roman"/>
          <w:b w:val="false"/>
          <w:i w:val="false"/>
          <w:color w:val="000000"/>
          <w:sz w:val="28"/>
        </w:rPr>
        <w:t>
      3) уметь правильно совершать покупки, пользоваться телефоном, таксофоном и сотовой связью. Иметь представление о значении современной спутниковой связи;</w:t>
      </w:r>
      <w:r>
        <w:br/>
      </w:r>
      <w:r>
        <w:rPr>
          <w:rFonts w:ascii="Times New Roman"/>
          <w:b w:val="false"/>
          <w:i w:val="false"/>
          <w:color w:val="000000"/>
          <w:sz w:val="28"/>
        </w:rPr>
        <w:t>
</w:t>
      </w:r>
      <w:r>
        <w:rPr>
          <w:rFonts w:ascii="Times New Roman"/>
          <w:b w:val="false"/>
          <w:i w:val="false"/>
          <w:color w:val="000000"/>
          <w:sz w:val="28"/>
        </w:rPr>
        <w:t>
      4) пользоваться услугами медицинских учреждений.</w:t>
      </w:r>
    </w:p>
    <w:bookmarkEnd w:id="632"/>
    <w:bookmarkStart w:name="z5423" w:id="633"/>
    <w:p>
      <w:pPr>
        <w:spacing w:after="0"/>
        <w:ind w:left="0"/>
        <w:jc w:val="left"/>
      </w:pPr>
      <w:r>
        <w:rPr>
          <w:rFonts w:ascii="Times New Roman"/>
          <w:b/>
          <w:i w:val="false"/>
          <w:color w:val="000000"/>
        </w:rPr>
        <w:t xml:space="preserve"> 
7. Результаты обучения</w:t>
      </w:r>
    </w:p>
    <w:bookmarkEnd w:id="633"/>
    <w:bookmarkStart w:name="z5424" w:id="634"/>
    <w:p>
      <w:pPr>
        <w:spacing w:after="0"/>
        <w:ind w:left="0"/>
        <w:jc w:val="both"/>
      </w:pPr>
      <w:r>
        <w:rPr>
          <w:rFonts w:ascii="Times New Roman"/>
          <w:b w:val="false"/>
          <w:i w:val="false"/>
          <w:color w:val="000000"/>
          <w:sz w:val="28"/>
        </w:rPr>
        <w:t>
      68. Предметные результаты:</w:t>
      </w:r>
      <w:r>
        <w:br/>
      </w:r>
      <w:r>
        <w:rPr>
          <w:rFonts w:ascii="Times New Roman"/>
          <w:b w:val="false"/>
          <w:i w:val="false"/>
          <w:color w:val="000000"/>
          <w:sz w:val="28"/>
        </w:rPr>
        <w:t>
</w:t>
      </w:r>
      <w:r>
        <w:rPr>
          <w:rFonts w:ascii="Times New Roman"/>
          <w:b w:val="false"/>
          <w:i w:val="false"/>
          <w:color w:val="000000"/>
          <w:sz w:val="28"/>
        </w:rPr>
        <w:t>
      1) владение навыками самообслуживания;</w:t>
      </w:r>
      <w:r>
        <w:br/>
      </w:r>
      <w:r>
        <w:rPr>
          <w:rFonts w:ascii="Times New Roman"/>
          <w:b w:val="false"/>
          <w:i w:val="false"/>
          <w:color w:val="000000"/>
          <w:sz w:val="28"/>
        </w:rPr>
        <w:t>
</w:t>
      </w:r>
      <w:r>
        <w:rPr>
          <w:rFonts w:ascii="Times New Roman"/>
          <w:b w:val="false"/>
          <w:i w:val="false"/>
          <w:color w:val="000000"/>
          <w:sz w:val="28"/>
        </w:rPr>
        <w:t>
      2) умение пользоваться предметами, приборами домашнего обихода, современными средствами связи;</w:t>
      </w:r>
      <w:r>
        <w:br/>
      </w:r>
      <w:r>
        <w:rPr>
          <w:rFonts w:ascii="Times New Roman"/>
          <w:b w:val="false"/>
          <w:i w:val="false"/>
          <w:color w:val="000000"/>
          <w:sz w:val="28"/>
        </w:rPr>
        <w:t>
</w:t>
      </w:r>
      <w:r>
        <w:rPr>
          <w:rFonts w:ascii="Times New Roman"/>
          <w:b w:val="false"/>
          <w:i w:val="false"/>
          <w:color w:val="000000"/>
          <w:sz w:val="28"/>
        </w:rPr>
        <w:t>
      3) применение правил культурного поведения для адаптации незрячего в современном обществе;</w:t>
      </w:r>
      <w:r>
        <w:br/>
      </w:r>
      <w:r>
        <w:rPr>
          <w:rFonts w:ascii="Times New Roman"/>
          <w:b w:val="false"/>
          <w:i w:val="false"/>
          <w:color w:val="000000"/>
          <w:sz w:val="28"/>
        </w:rPr>
        <w:t>
</w:t>
      </w:r>
      <w:r>
        <w:rPr>
          <w:rFonts w:ascii="Times New Roman"/>
          <w:b w:val="false"/>
          <w:i w:val="false"/>
          <w:color w:val="000000"/>
          <w:sz w:val="28"/>
        </w:rPr>
        <w:t>
      4) знание бытовых традиций и обычаев казахского народа.</w:t>
      </w:r>
      <w:r>
        <w:br/>
      </w:r>
      <w:r>
        <w:rPr>
          <w:rFonts w:ascii="Times New Roman"/>
          <w:b w:val="false"/>
          <w:i w:val="false"/>
          <w:color w:val="000000"/>
          <w:sz w:val="28"/>
        </w:rPr>
        <w:t>
</w:t>
      </w:r>
      <w:r>
        <w:rPr>
          <w:rFonts w:ascii="Times New Roman"/>
          <w:b w:val="false"/>
          <w:i w:val="false"/>
          <w:color w:val="000000"/>
          <w:sz w:val="28"/>
        </w:rPr>
        <w:t>
      69. Личностные результаты:</w:t>
      </w:r>
      <w:r>
        <w:br/>
      </w:r>
      <w:r>
        <w:rPr>
          <w:rFonts w:ascii="Times New Roman"/>
          <w:b w:val="false"/>
          <w:i w:val="false"/>
          <w:color w:val="000000"/>
          <w:sz w:val="28"/>
        </w:rPr>
        <w:t>
</w:t>
      </w:r>
      <w:r>
        <w:rPr>
          <w:rFonts w:ascii="Times New Roman"/>
          <w:b w:val="false"/>
          <w:i w:val="false"/>
          <w:color w:val="000000"/>
          <w:sz w:val="28"/>
        </w:rPr>
        <w:t>
      1) проявление любви к родине, чувства гордости к духовному наследию и природному богатству Казахстана;</w:t>
      </w:r>
      <w:r>
        <w:br/>
      </w:r>
      <w:r>
        <w:rPr>
          <w:rFonts w:ascii="Times New Roman"/>
          <w:b w:val="false"/>
          <w:i w:val="false"/>
          <w:color w:val="000000"/>
          <w:sz w:val="28"/>
        </w:rPr>
        <w:t>
</w:t>
      </w:r>
      <w:r>
        <w:rPr>
          <w:rFonts w:ascii="Times New Roman"/>
          <w:b w:val="false"/>
          <w:i w:val="false"/>
          <w:color w:val="000000"/>
          <w:sz w:val="28"/>
        </w:rPr>
        <w:t>
      2) умение адекватно оценивать особенности социальной среды, проявлением высокой культуры человеческого общения;</w:t>
      </w:r>
      <w:r>
        <w:br/>
      </w:r>
      <w:r>
        <w:rPr>
          <w:rFonts w:ascii="Times New Roman"/>
          <w:b w:val="false"/>
          <w:i w:val="false"/>
          <w:color w:val="000000"/>
          <w:sz w:val="28"/>
        </w:rPr>
        <w:t>
</w:t>
      </w:r>
      <w:r>
        <w:rPr>
          <w:rFonts w:ascii="Times New Roman"/>
          <w:b w:val="false"/>
          <w:i w:val="false"/>
          <w:color w:val="000000"/>
          <w:sz w:val="28"/>
        </w:rPr>
        <w:t>
      3) понимание степени ответственности за свое здоровье, адаптация и интеграция в общество зрячих людей.</w:t>
      </w:r>
      <w:r>
        <w:br/>
      </w:r>
      <w:r>
        <w:rPr>
          <w:rFonts w:ascii="Times New Roman"/>
          <w:b w:val="false"/>
          <w:i w:val="false"/>
          <w:color w:val="000000"/>
          <w:sz w:val="28"/>
        </w:rPr>
        <w:t>
</w:t>
      </w:r>
      <w:r>
        <w:rPr>
          <w:rFonts w:ascii="Times New Roman"/>
          <w:b w:val="false"/>
          <w:i w:val="false"/>
          <w:color w:val="000000"/>
          <w:sz w:val="28"/>
        </w:rPr>
        <w:t>
      70. Системно – деятельностные результаты:</w:t>
      </w:r>
      <w:r>
        <w:br/>
      </w:r>
      <w:r>
        <w:rPr>
          <w:rFonts w:ascii="Times New Roman"/>
          <w:b w:val="false"/>
          <w:i w:val="false"/>
          <w:color w:val="000000"/>
          <w:sz w:val="28"/>
        </w:rPr>
        <w:t>
</w:t>
      </w:r>
      <w:r>
        <w:rPr>
          <w:rFonts w:ascii="Times New Roman"/>
          <w:b w:val="false"/>
          <w:i w:val="false"/>
          <w:color w:val="000000"/>
          <w:sz w:val="28"/>
        </w:rPr>
        <w:t>
      1) владение системой знаний по предмету, умение применять их в практической деятельности;</w:t>
      </w:r>
      <w:r>
        <w:br/>
      </w:r>
      <w:r>
        <w:rPr>
          <w:rFonts w:ascii="Times New Roman"/>
          <w:b w:val="false"/>
          <w:i w:val="false"/>
          <w:color w:val="000000"/>
          <w:sz w:val="28"/>
        </w:rPr>
        <w:t>
</w:t>
      </w:r>
      <w:r>
        <w:rPr>
          <w:rFonts w:ascii="Times New Roman"/>
          <w:b w:val="false"/>
          <w:i w:val="false"/>
          <w:color w:val="000000"/>
          <w:sz w:val="28"/>
        </w:rPr>
        <w:t>
      2) активизация познавательных, интеллектуальных и творческих способностей;</w:t>
      </w:r>
      <w:r>
        <w:br/>
      </w:r>
      <w:r>
        <w:rPr>
          <w:rFonts w:ascii="Times New Roman"/>
          <w:b w:val="false"/>
          <w:i w:val="false"/>
          <w:color w:val="000000"/>
          <w:sz w:val="28"/>
        </w:rPr>
        <w:t>
</w:t>
      </w:r>
      <w:r>
        <w:rPr>
          <w:rFonts w:ascii="Times New Roman"/>
          <w:b w:val="false"/>
          <w:i w:val="false"/>
          <w:color w:val="000000"/>
          <w:sz w:val="28"/>
        </w:rPr>
        <w:t>
      3) владение современными информационно - коммуникационными технологиями;</w:t>
      </w:r>
      <w:r>
        <w:br/>
      </w:r>
      <w:r>
        <w:rPr>
          <w:rFonts w:ascii="Times New Roman"/>
          <w:b w:val="false"/>
          <w:i w:val="false"/>
          <w:color w:val="000000"/>
          <w:sz w:val="28"/>
        </w:rPr>
        <w:t>
</w:t>
      </w:r>
      <w:r>
        <w:rPr>
          <w:rFonts w:ascii="Times New Roman"/>
          <w:b w:val="false"/>
          <w:i w:val="false"/>
          <w:color w:val="000000"/>
          <w:sz w:val="28"/>
        </w:rPr>
        <w:t>
      4) владение развитыми коммуникативными способностями, языковой культурой.</w:t>
      </w:r>
    </w:p>
    <w:bookmarkEnd w:id="634"/>
    <w:bookmarkStart w:name="z5438" w:id="635"/>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635"/>
    <w:p>
      <w:pPr>
        <w:spacing w:after="0"/>
        <w:ind w:left="0"/>
        <w:jc w:val="both"/>
      </w:pPr>
      <w:r>
        <w:rPr>
          <w:rFonts w:ascii="Times New Roman"/>
          <w:b w:val="false"/>
          <w:i w:val="false"/>
          <w:color w:val="000000"/>
          <w:sz w:val="28"/>
        </w:rPr>
        <w:t xml:space="preserve">Приложение 142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5305" w:id="636"/>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«Пространственная ориентировка» для учащихся с нарушениями</w:t>
      </w:r>
      <w:r>
        <w:br/>
      </w:r>
      <w:r>
        <w:rPr>
          <w:rFonts w:ascii="Times New Roman"/>
          <w:b/>
          <w:i w:val="false"/>
          <w:color w:val="000000"/>
        </w:rPr>
        <w:t>
зрения (незрячие и слабовидящие) 0-4 классов уровня начального</w:t>
      </w:r>
      <w:r>
        <w:br/>
      </w:r>
      <w:r>
        <w:rPr>
          <w:rFonts w:ascii="Times New Roman"/>
          <w:b/>
          <w:i w:val="false"/>
          <w:color w:val="000000"/>
        </w:rPr>
        <w:t>
образования</w:t>
      </w:r>
    </w:p>
    <w:bookmarkEnd w:id="636"/>
    <w:bookmarkStart w:name="z5439" w:id="637"/>
    <w:p>
      <w:pPr>
        <w:spacing w:after="0"/>
        <w:ind w:left="0"/>
        <w:jc w:val="left"/>
      </w:pPr>
      <w:r>
        <w:rPr>
          <w:rFonts w:ascii="Times New Roman"/>
          <w:b/>
          <w:i w:val="false"/>
          <w:color w:val="000000"/>
        </w:rPr>
        <w:t xml:space="preserve"> 
1. Пояснительная записка</w:t>
      </w:r>
    </w:p>
    <w:bookmarkEnd w:id="637"/>
    <w:bookmarkStart w:name="z5440" w:id="638"/>
    <w:p>
      <w:pPr>
        <w:spacing w:after="0"/>
        <w:ind w:left="0"/>
        <w:jc w:val="both"/>
      </w:pPr>
      <w:r>
        <w:rPr>
          <w:rFonts w:ascii="Times New Roman"/>
          <w:b w:val="false"/>
          <w:i w:val="false"/>
          <w:color w:val="000000"/>
          <w:sz w:val="28"/>
        </w:rPr>
        <w:t>      1. Учебная программа предмета «Пространственная ориентировка»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 № 1080.</w:t>
      </w:r>
      <w:r>
        <w:br/>
      </w:r>
      <w:r>
        <w:rPr>
          <w:rFonts w:ascii="Times New Roman"/>
          <w:b w:val="false"/>
          <w:i w:val="false"/>
          <w:color w:val="000000"/>
          <w:sz w:val="28"/>
        </w:rPr>
        <w:t>
</w:t>
      </w:r>
      <w:r>
        <w:rPr>
          <w:rFonts w:ascii="Times New Roman"/>
          <w:b w:val="false"/>
          <w:i w:val="false"/>
          <w:color w:val="000000"/>
          <w:sz w:val="28"/>
        </w:rPr>
        <w:t>
      2. «Пространственная ориентировка» является одним из основных предметов коррекционного компонента специального обучения и воспитания детей с нарушениями зрения (незрячие и слабовидящие).</w:t>
      </w:r>
      <w:r>
        <w:br/>
      </w:r>
      <w:r>
        <w:rPr>
          <w:rFonts w:ascii="Times New Roman"/>
          <w:b w:val="false"/>
          <w:i w:val="false"/>
          <w:color w:val="000000"/>
          <w:sz w:val="28"/>
        </w:rPr>
        <w:t>
</w:t>
      </w:r>
      <w:r>
        <w:rPr>
          <w:rFonts w:ascii="Times New Roman"/>
          <w:b w:val="false"/>
          <w:i w:val="false"/>
          <w:color w:val="000000"/>
          <w:sz w:val="28"/>
        </w:rPr>
        <w:t xml:space="preserve">
      3. Обучение незрячих учащихся ориентировке в пространстве на современном этапе является одной из важных задач, способствующих компенсации нарушенных функции, социальной адаптации и интеграции в различных сферах жизнедеятельности, созданию без барьерной среды. </w:t>
      </w:r>
      <w:r>
        <w:br/>
      </w:r>
      <w:r>
        <w:rPr>
          <w:rFonts w:ascii="Times New Roman"/>
          <w:b w:val="false"/>
          <w:i w:val="false"/>
          <w:color w:val="000000"/>
          <w:sz w:val="28"/>
        </w:rPr>
        <w:t>
</w:t>
      </w:r>
      <w:r>
        <w:rPr>
          <w:rFonts w:ascii="Times New Roman"/>
          <w:b w:val="false"/>
          <w:i w:val="false"/>
          <w:color w:val="000000"/>
          <w:sz w:val="28"/>
        </w:rPr>
        <w:t>
      4. Курс обучения пространственной ориентировки предполагает осуществление комплексного подхода к определению содержания программы и взаимосвязи с предметами: «Лечебная физическая культура», «Коррекционная ритмика», «Социально-бытовая ориентировка», «Охрана и развитие остаточного зрения и зрительного восприятия» и др.; а также единые требования педагога, воспитателя и родителей к овладению навыками и умениями ориентировки в пространстве.</w:t>
      </w:r>
      <w:r>
        <w:br/>
      </w:r>
      <w:r>
        <w:rPr>
          <w:rFonts w:ascii="Times New Roman"/>
          <w:b w:val="false"/>
          <w:i w:val="false"/>
          <w:color w:val="000000"/>
          <w:sz w:val="28"/>
        </w:rPr>
        <w:t>
</w:t>
      </w:r>
      <w:r>
        <w:rPr>
          <w:rFonts w:ascii="Times New Roman"/>
          <w:b w:val="false"/>
          <w:i w:val="false"/>
          <w:color w:val="000000"/>
          <w:sz w:val="28"/>
        </w:rPr>
        <w:t>
      5. Цель программы: «Пространственной ориентировки» незрячих и слабовидящих заключается в формировании целостного представления об окружающем мире, овладении обобщенными способами ориентировки в пространстве, преодолении изолированности в обществе, способствующего наилучшему развитию личности.</w:t>
      </w:r>
      <w:r>
        <w:br/>
      </w:r>
      <w:r>
        <w:rPr>
          <w:rFonts w:ascii="Times New Roman"/>
          <w:b w:val="false"/>
          <w:i w:val="false"/>
          <w:color w:val="000000"/>
          <w:sz w:val="28"/>
        </w:rPr>
        <w:t>
</w:t>
      </w:r>
      <w:r>
        <w:rPr>
          <w:rFonts w:ascii="Times New Roman"/>
          <w:b w:val="false"/>
          <w:i w:val="false"/>
          <w:color w:val="000000"/>
          <w:sz w:val="28"/>
        </w:rPr>
        <w:t>
      6. Программа обучения ориентировки в пространстве построена концентрическим способом, при котором один и тот же учебный материал может быть представлен в ней несколько раз, но при этом повторное изучение предполагает усложнение и расширение содержания образования, углубление и конкретизацию отдельных его элементов.</w:t>
      </w:r>
      <w:r>
        <w:br/>
      </w:r>
      <w:r>
        <w:rPr>
          <w:rFonts w:ascii="Times New Roman"/>
          <w:b w:val="false"/>
          <w:i w:val="false"/>
          <w:color w:val="000000"/>
          <w:sz w:val="28"/>
        </w:rPr>
        <w:t>
</w:t>
      </w:r>
      <w:r>
        <w:rPr>
          <w:rFonts w:ascii="Times New Roman"/>
          <w:b w:val="false"/>
          <w:i w:val="false"/>
          <w:color w:val="000000"/>
          <w:sz w:val="28"/>
        </w:rPr>
        <w:t xml:space="preserve">
      7. Основной организационной формой обучения пространственной ориентировке является коррекционный урок. Однако успешное усвоение программного материала предполагает закрепление навыков и умений во внеурочное время. </w:t>
      </w:r>
      <w:r>
        <w:br/>
      </w:r>
      <w:r>
        <w:rPr>
          <w:rFonts w:ascii="Times New Roman"/>
          <w:b w:val="false"/>
          <w:i w:val="false"/>
          <w:color w:val="000000"/>
          <w:sz w:val="28"/>
        </w:rPr>
        <w:t>
</w:t>
      </w:r>
      <w:r>
        <w:rPr>
          <w:rFonts w:ascii="Times New Roman"/>
          <w:b w:val="false"/>
          <w:i w:val="false"/>
          <w:color w:val="000000"/>
          <w:sz w:val="28"/>
        </w:rPr>
        <w:t>
      8. С целью формирования положительной мотивации процессу обучения «ПО» необходимо использовать наглядные пособия: дидактические и коррекционные игры, практические упражнения, а также разнообразить формы обучения нестандартными типами занятий: экскурсии, урок-путешествие, ролевая игра, эстафета, викторина, «зарница», урок-сказка, урок-сюрприз и т.д.</w:t>
      </w:r>
      <w:r>
        <w:br/>
      </w:r>
      <w:r>
        <w:rPr>
          <w:rFonts w:ascii="Times New Roman"/>
          <w:b w:val="false"/>
          <w:i w:val="false"/>
          <w:color w:val="000000"/>
          <w:sz w:val="28"/>
        </w:rPr>
        <w:t>
</w:t>
      </w:r>
      <w:r>
        <w:rPr>
          <w:rFonts w:ascii="Times New Roman"/>
          <w:b w:val="false"/>
          <w:i w:val="false"/>
          <w:color w:val="000000"/>
          <w:sz w:val="28"/>
        </w:rPr>
        <w:t>
      9. Внутренняя оценка обеспечивает систематический контроль уровня достижений образовательных результатов и их своевременную коррекцию. Для определения этого уровня можно использовать методические рекомендации по обучению пространственному ориентированию школьников со зрительной патологией, нестандартизированные задания, адекватные диагностические тесты по разделам учебной программы, позволяющие производить начальную, текущую и конечную диагностику развития ребенка.</w:t>
      </w:r>
      <w:r>
        <w:br/>
      </w:r>
      <w:r>
        <w:rPr>
          <w:rFonts w:ascii="Times New Roman"/>
          <w:b w:val="false"/>
          <w:i w:val="false"/>
          <w:color w:val="000000"/>
          <w:sz w:val="28"/>
        </w:rPr>
        <w:t>
</w:t>
      </w:r>
      <w:r>
        <w:rPr>
          <w:rFonts w:ascii="Times New Roman"/>
          <w:b w:val="false"/>
          <w:i w:val="false"/>
          <w:color w:val="000000"/>
          <w:sz w:val="28"/>
        </w:rPr>
        <w:t>
      10. Диагностика (внутренняя оценка) качества обучения предполагает дополнение данными наблюдения за деятельностью учащихся на общеобразовательных уроках, во время прогулок, в различных видах самостоятельной деятельности. По результатам теста необходимо составлять мониторинг усвоения программы, обозначая каждый этап условными значками: 1 класс- «1+,1-» и т.д. Для учащихся, не усваивающих какие-либо умения, составляется индивидуальная карта сопровождения, в которой указываются коррекционные задачи, необходимые для реализации на текущем этапе.</w:t>
      </w:r>
      <w:r>
        <w:br/>
      </w:r>
      <w:r>
        <w:rPr>
          <w:rFonts w:ascii="Times New Roman"/>
          <w:b w:val="false"/>
          <w:i w:val="false"/>
          <w:color w:val="000000"/>
          <w:sz w:val="28"/>
        </w:rPr>
        <w:t>
</w:t>
      </w:r>
      <w:r>
        <w:rPr>
          <w:rFonts w:ascii="Times New Roman"/>
          <w:b w:val="false"/>
          <w:i w:val="false"/>
          <w:color w:val="000000"/>
          <w:sz w:val="28"/>
        </w:rPr>
        <w:t>
      11. Обучение незрячих и слабовидящих школьников пространственной ориентировке предполагает наличие специального кабинета, включающего необходимый минимум оборудования, наглядных, дидактических и технических средств обучения.</w:t>
      </w:r>
      <w:r>
        <w:br/>
      </w:r>
      <w:r>
        <w:rPr>
          <w:rFonts w:ascii="Times New Roman"/>
          <w:b w:val="false"/>
          <w:i w:val="false"/>
          <w:color w:val="000000"/>
          <w:sz w:val="28"/>
        </w:rPr>
        <w:t>
</w:t>
      </w:r>
      <w:r>
        <w:rPr>
          <w:rFonts w:ascii="Times New Roman"/>
          <w:b w:val="false"/>
          <w:i w:val="false"/>
          <w:color w:val="000000"/>
          <w:sz w:val="28"/>
        </w:rPr>
        <w:t>
      12. Объем учебной нагрузки по предмету «Пространственная ориентировка» в соответствии с Типовым учебным планом начального образования школьников с нарушением зрения, утвержденным Приказом МОН РК от 8 ноября 2012 года № 500, составляет:</w:t>
      </w:r>
    </w:p>
    <w:bookmarkEnd w:id="638"/>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5306"/>
        <w:gridCol w:w="1615"/>
        <w:gridCol w:w="1615"/>
        <w:gridCol w:w="1376"/>
        <w:gridCol w:w="1616"/>
        <w:gridCol w:w="1617"/>
      </w:tblGrid>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Учебный предмет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Недельное количество часов по классам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Пространственная ориентировка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5451" w:id="639"/>
    <w:p>
      <w:pPr>
        <w:spacing w:after="0"/>
        <w:ind w:left="0"/>
        <w:jc w:val="left"/>
      </w:pPr>
      <w:r>
        <w:rPr>
          <w:rFonts w:ascii="Times New Roman"/>
          <w:b/>
          <w:i w:val="false"/>
          <w:color w:val="000000"/>
        </w:rPr>
        <w:t xml:space="preserve"> 
2. Базовое содержание учебного предмета подготовительного</w:t>
      </w:r>
      <w:r>
        <w:br/>
      </w:r>
      <w:r>
        <w:rPr>
          <w:rFonts w:ascii="Times New Roman"/>
          <w:b/>
          <w:i w:val="false"/>
          <w:color w:val="000000"/>
        </w:rPr>
        <w:t>
класса</w:t>
      </w:r>
    </w:p>
    <w:bookmarkEnd w:id="639"/>
    <w:bookmarkStart w:name="z5452" w:id="640"/>
    <w:p>
      <w:pPr>
        <w:spacing w:after="0"/>
        <w:ind w:left="0"/>
        <w:jc w:val="both"/>
      </w:pPr>
      <w:r>
        <w:rPr>
          <w:rFonts w:ascii="Times New Roman"/>
          <w:b w:val="false"/>
          <w:i w:val="false"/>
          <w:color w:val="000000"/>
          <w:sz w:val="28"/>
        </w:rPr>
        <w:t>
      13. Введение: анализ индивидуальных особенностей психических процессов, психического состояния и уровня готовности сохранных анализаторов к восприятию предмета. Комплектование коррекционных групп.</w:t>
      </w:r>
      <w:r>
        <w:br/>
      </w:r>
      <w:r>
        <w:rPr>
          <w:rFonts w:ascii="Times New Roman"/>
          <w:b w:val="false"/>
          <w:i w:val="false"/>
          <w:color w:val="000000"/>
          <w:sz w:val="28"/>
        </w:rPr>
        <w:t>
</w:t>
      </w:r>
      <w:r>
        <w:rPr>
          <w:rFonts w:ascii="Times New Roman"/>
          <w:b w:val="false"/>
          <w:i w:val="false"/>
          <w:color w:val="000000"/>
          <w:sz w:val="28"/>
        </w:rPr>
        <w:t>
      14. Основные понятия ориентировочно-мобиляторной деятельности:</w:t>
      </w:r>
      <w:r>
        <w:br/>
      </w:r>
      <w:r>
        <w:rPr>
          <w:rFonts w:ascii="Times New Roman"/>
          <w:b w:val="false"/>
          <w:i w:val="false"/>
          <w:color w:val="000000"/>
          <w:sz w:val="28"/>
        </w:rPr>
        <w:t>
</w:t>
      </w:r>
      <w:r>
        <w:rPr>
          <w:rFonts w:ascii="Times New Roman"/>
          <w:b w:val="false"/>
          <w:i w:val="false"/>
          <w:color w:val="000000"/>
          <w:sz w:val="28"/>
        </w:rPr>
        <w:t>
      1) определение частей тела (парные и непарные органы, правые и левые части тела и т.д.) на себе, на кукле, на других людях;</w:t>
      </w:r>
      <w:r>
        <w:br/>
      </w:r>
      <w:r>
        <w:rPr>
          <w:rFonts w:ascii="Times New Roman"/>
          <w:b w:val="false"/>
          <w:i w:val="false"/>
          <w:color w:val="000000"/>
          <w:sz w:val="28"/>
        </w:rPr>
        <w:t>
</w:t>
      </w:r>
      <w:r>
        <w:rPr>
          <w:rFonts w:ascii="Times New Roman"/>
          <w:b w:val="false"/>
          <w:i w:val="false"/>
          <w:color w:val="000000"/>
          <w:sz w:val="28"/>
        </w:rPr>
        <w:t>
      2) формирование представления о правильной посадке за столом, на стуле;</w:t>
      </w:r>
      <w:r>
        <w:br/>
      </w:r>
      <w:r>
        <w:rPr>
          <w:rFonts w:ascii="Times New Roman"/>
          <w:b w:val="false"/>
          <w:i w:val="false"/>
          <w:color w:val="000000"/>
          <w:sz w:val="28"/>
        </w:rPr>
        <w:t>
</w:t>
      </w:r>
      <w:r>
        <w:rPr>
          <w:rFonts w:ascii="Times New Roman"/>
          <w:b w:val="false"/>
          <w:i w:val="false"/>
          <w:color w:val="000000"/>
          <w:sz w:val="28"/>
        </w:rPr>
        <w:t xml:space="preserve">
      3) ориентировка на микроплоскости. Формирование представления о левой, правой, верхней, нижней, боковой сторонах, углах и середине стола; </w:t>
      </w:r>
      <w:r>
        <w:br/>
      </w:r>
      <w:r>
        <w:rPr>
          <w:rFonts w:ascii="Times New Roman"/>
          <w:b w:val="false"/>
          <w:i w:val="false"/>
          <w:color w:val="000000"/>
          <w:sz w:val="28"/>
        </w:rPr>
        <w:t>
</w:t>
      </w:r>
      <w:r>
        <w:rPr>
          <w:rFonts w:ascii="Times New Roman"/>
          <w:b w:val="false"/>
          <w:i w:val="false"/>
          <w:color w:val="000000"/>
          <w:sz w:val="28"/>
        </w:rPr>
        <w:t>
      4) формирование представлений об учебных предметах, столовых приборах, игрушках и т.д. и их расположение на столе;</w:t>
      </w:r>
      <w:r>
        <w:br/>
      </w:r>
      <w:r>
        <w:rPr>
          <w:rFonts w:ascii="Times New Roman"/>
          <w:b w:val="false"/>
          <w:i w:val="false"/>
          <w:color w:val="000000"/>
          <w:sz w:val="28"/>
        </w:rPr>
        <w:t>
</w:t>
      </w:r>
      <w:r>
        <w:rPr>
          <w:rFonts w:ascii="Times New Roman"/>
          <w:b w:val="false"/>
          <w:i w:val="false"/>
          <w:color w:val="000000"/>
          <w:sz w:val="28"/>
        </w:rPr>
        <w:t>
      5) расположение предметов на столе относительно друг друга и себя;</w:t>
      </w:r>
      <w:r>
        <w:br/>
      </w:r>
      <w:r>
        <w:rPr>
          <w:rFonts w:ascii="Times New Roman"/>
          <w:b w:val="false"/>
          <w:i w:val="false"/>
          <w:color w:val="000000"/>
          <w:sz w:val="28"/>
        </w:rPr>
        <w:t>
</w:t>
      </w:r>
      <w:r>
        <w:rPr>
          <w:rFonts w:ascii="Times New Roman"/>
          <w:b w:val="false"/>
          <w:i w:val="false"/>
          <w:color w:val="000000"/>
          <w:sz w:val="28"/>
        </w:rPr>
        <w:t>
      6) развитие навыков поиска упавших предметов с наклоном вперед, держа ладонь перед лицом, или в положении сидя;</w:t>
      </w:r>
      <w:r>
        <w:br/>
      </w:r>
      <w:r>
        <w:rPr>
          <w:rFonts w:ascii="Times New Roman"/>
          <w:b w:val="false"/>
          <w:i w:val="false"/>
          <w:color w:val="000000"/>
          <w:sz w:val="28"/>
        </w:rPr>
        <w:t>
</w:t>
      </w:r>
      <w:r>
        <w:rPr>
          <w:rFonts w:ascii="Times New Roman"/>
          <w:b w:val="false"/>
          <w:i w:val="false"/>
          <w:color w:val="000000"/>
          <w:sz w:val="28"/>
        </w:rPr>
        <w:t>
      7) развитие мелкой моторики рук: захватывающие, удерживающие движения пальцами, кистями и ладонью.</w:t>
      </w:r>
      <w:r>
        <w:br/>
      </w:r>
      <w:r>
        <w:rPr>
          <w:rFonts w:ascii="Times New Roman"/>
          <w:b w:val="false"/>
          <w:i w:val="false"/>
          <w:color w:val="000000"/>
          <w:sz w:val="28"/>
        </w:rPr>
        <w:t>
</w:t>
      </w:r>
      <w:r>
        <w:rPr>
          <w:rFonts w:ascii="Times New Roman"/>
          <w:b w:val="false"/>
          <w:i w:val="false"/>
          <w:color w:val="000000"/>
          <w:sz w:val="28"/>
        </w:rPr>
        <w:t>
      15. Обучение приемам правильной ходьбы, формирование осанки:</w:t>
      </w:r>
      <w:r>
        <w:br/>
      </w:r>
      <w:r>
        <w:rPr>
          <w:rFonts w:ascii="Times New Roman"/>
          <w:b w:val="false"/>
          <w:i w:val="false"/>
          <w:color w:val="000000"/>
          <w:sz w:val="28"/>
        </w:rPr>
        <w:t>
</w:t>
      </w:r>
      <w:r>
        <w:rPr>
          <w:rFonts w:ascii="Times New Roman"/>
          <w:b w:val="false"/>
          <w:i w:val="false"/>
          <w:color w:val="000000"/>
          <w:sz w:val="28"/>
        </w:rPr>
        <w:t xml:space="preserve">
      1) формирование представления о правильной походке и осанке. Знакомство с муляжами животных, имитация походки животных и различных категорий людей (солдата, спортсмена, человека преклонного возраста и т.д.). Постановка стопы и голени при ходьбе. Коррекция нарушенных умений при ходьбе (шарканье, подволакивание ноги, ходьба на полусогнутых ногах, с опущенной головой). Координация движений рук и ног при быстрой ходьбе и беге; </w:t>
      </w:r>
      <w:r>
        <w:br/>
      </w:r>
      <w:r>
        <w:rPr>
          <w:rFonts w:ascii="Times New Roman"/>
          <w:b w:val="false"/>
          <w:i w:val="false"/>
          <w:color w:val="000000"/>
          <w:sz w:val="28"/>
        </w:rPr>
        <w:t>
</w:t>
      </w:r>
      <w:r>
        <w:rPr>
          <w:rFonts w:ascii="Times New Roman"/>
          <w:b w:val="false"/>
          <w:i w:val="false"/>
          <w:color w:val="000000"/>
          <w:sz w:val="28"/>
        </w:rPr>
        <w:t>
      2) движение цепочкой, строем и парами; прямолинейное движение и движение по кругу. Подвижные игры и коррекционные упражнения.</w:t>
      </w:r>
      <w:r>
        <w:br/>
      </w:r>
      <w:r>
        <w:rPr>
          <w:rFonts w:ascii="Times New Roman"/>
          <w:b w:val="false"/>
          <w:i w:val="false"/>
          <w:color w:val="000000"/>
          <w:sz w:val="28"/>
        </w:rPr>
        <w:t>
</w:t>
      </w:r>
      <w:r>
        <w:rPr>
          <w:rFonts w:ascii="Times New Roman"/>
          <w:b w:val="false"/>
          <w:i w:val="false"/>
          <w:color w:val="000000"/>
          <w:sz w:val="28"/>
        </w:rPr>
        <w:t>
      16. Подготовка сохранных анализаторов к восприятию окружающего мира:</w:t>
      </w:r>
      <w:r>
        <w:br/>
      </w:r>
      <w:r>
        <w:rPr>
          <w:rFonts w:ascii="Times New Roman"/>
          <w:b w:val="false"/>
          <w:i w:val="false"/>
          <w:color w:val="000000"/>
          <w:sz w:val="28"/>
        </w:rPr>
        <w:t>
</w:t>
      </w:r>
      <w:r>
        <w:rPr>
          <w:rFonts w:ascii="Times New Roman"/>
          <w:b w:val="false"/>
          <w:i w:val="false"/>
          <w:color w:val="000000"/>
          <w:sz w:val="28"/>
        </w:rPr>
        <w:t>
      1) развитие слухового анализатора: определение звучащих предметов; определение степени звучания предметов (громко, тихо, глухо, звонко и т.д.); звуки, издаваемые человеком: речевые, неречевые (пение, хлопки, притопы); звуки живой и не живой природы (имитация звуков животных, птиц; шум ветра, моря, листвы и т.д.). Правила поиска упавших предметов по звуку;</w:t>
      </w:r>
      <w:r>
        <w:br/>
      </w:r>
      <w:r>
        <w:rPr>
          <w:rFonts w:ascii="Times New Roman"/>
          <w:b w:val="false"/>
          <w:i w:val="false"/>
          <w:color w:val="000000"/>
          <w:sz w:val="28"/>
        </w:rPr>
        <w:t>
</w:t>
      </w:r>
      <w:r>
        <w:rPr>
          <w:rFonts w:ascii="Times New Roman"/>
          <w:b w:val="false"/>
          <w:i w:val="false"/>
          <w:color w:val="000000"/>
          <w:sz w:val="28"/>
        </w:rPr>
        <w:t>
      2) тактильное восприятие предметов: по величине, форме, цвету и свойствам (сухой, мокрый, пушистый, твердый, мягкий и т.д.); сравнение предметов по величине, структуре и свойствам; определение геометрических фигур: квадрат, треугольник, круг, прямоугольник;</w:t>
      </w:r>
      <w:r>
        <w:br/>
      </w:r>
      <w:r>
        <w:rPr>
          <w:rFonts w:ascii="Times New Roman"/>
          <w:b w:val="false"/>
          <w:i w:val="false"/>
          <w:color w:val="000000"/>
          <w:sz w:val="28"/>
        </w:rPr>
        <w:t>
</w:t>
      </w:r>
      <w:r>
        <w:rPr>
          <w:rFonts w:ascii="Times New Roman"/>
          <w:b w:val="false"/>
          <w:i w:val="false"/>
          <w:color w:val="000000"/>
          <w:sz w:val="28"/>
        </w:rPr>
        <w:t>
      3) зрительное восприятие предметов: рассматривание рисунков и игрушек. Определение цвета;</w:t>
      </w:r>
      <w:r>
        <w:br/>
      </w:r>
      <w:r>
        <w:rPr>
          <w:rFonts w:ascii="Times New Roman"/>
          <w:b w:val="false"/>
          <w:i w:val="false"/>
          <w:color w:val="000000"/>
          <w:sz w:val="28"/>
        </w:rPr>
        <w:t>
</w:t>
      </w:r>
      <w:r>
        <w:rPr>
          <w:rFonts w:ascii="Times New Roman"/>
          <w:b w:val="false"/>
          <w:i w:val="false"/>
          <w:color w:val="000000"/>
          <w:sz w:val="28"/>
        </w:rPr>
        <w:t xml:space="preserve">
      4) кожно-чувствительное восприятие: определение температуры (теплый, холодный, горячий); </w:t>
      </w:r>
      <w:r>
        <w:br/>
      </w:r>
      <w:r>
        <w:rPr>
          <w:rFonts w:ascii="Times New Roman"/>
          <w:b w:val="false"/>
          <w:i w:val="false"/>
          <w:color w:val="000000"/>
          <w:sz w:val="28"/>
        </w:rPr>
        <w:t>
</w:t>
      </w:r>
      <w:r>
        <w:rPr>
          <w:rFonts w:ascii="Times New Roman"/>
          <w:b w:val="false"/>
          <w:i w:val="false"/>
          <w:color w:val="000000"/>
          <w:sz w:val="28"/>
        </w:rPr>
        <w:t>
      5) развитие обоняния: запахи и их свойства, определение запахов.</w:t>
      </w:r>
      <w:r>
        <w:br/>
      </w:r>
      <w:r>
        <w:rPr>
          <w:rFonts w:ascii="Times New Roman"/>
          <w:b w:val="false"/>
          <w:i w:val="false"/>
          <w:color w:val="000000"/>
          <w:sz w:val="28"/>
        </w:rPr>
        <w:t>
</w:t>
      </w:r>
      <w:r>
        <w:rPr>
          <w:rFonts w:ascii="Times New Roman"/>
          <w:b w:val="false"/>
          <w:i w:val="false"/>
          <w:color w:val="000000"/>
          <w:sz w:val="28"/>
        </w:rPr>
        <w:t>
      17. Навыки ориентировки в замкнутом пространстве:</w:t>
      </w:r>
      <w:r>
        <w:br/>
      </w:r>
      <w:r>
        <w:rPr>
          <w:rFonts w:ascii="Times New Roman"/>
          <w:b w:val="false"/>
          <w:i w:val="false"/>
          <w:color w:val="000000"/>
          <w:sz w:val="28"/>
        </w:rPr>
        <w:t>
</w:t>
      </w:r>
      <w:r>
        <w:rPr>
          <w:rFonts w:ascii="Times New Roman"/>
          <w:b w:val="false"/>
          <w:i w:val="false"/>
          <w:color w:val="000000"/>
          <w:sz w:val="28"/>
        </w:rPr>
        <w:t xml:space="preserve">
      1) формирование представлений о школе, и ее помещениях. Предметная наполняемость различных помещений: класса, спальни, игровой, столовой; </w:t>
      </w:r>
      <w:r>
        <w:br/>
      </w:r>
      <w:r>
        <w:rPr>
          <w:rFonts w:ascii="Times New Roman"/>
          <w:b w:val="false"/>
          <w:i w:val="false"/>
          <w:color w:val="000000"/>
          <w:sz w:val="28"/>
        </w:rPr>
        <w:t>
</w:t>
      </w:r>
      <w:r>
        <w:rPr>
          <w:rFonts w:ascii="Times New Roman"/>
          <w:b w:val="false"/>
          <w:i w:val="false"/>
          <w:color w:val="000000"/>
          <w:sz w:val="28"/>
        </w:rPr>
        <w:t>
      2) представление о материалах, из которых изготовлены предметы (стол деревянный, кровать железная и т.д.);</w:t>
      </w:r>
      <w:r>
        <w:br/>
      </w:r>
      <w:r>
        <w:rPr>
          <w:rFonts w:ascii="Times New Roman"/>
          <w:b w:val="false"/>
          <w:i w:val="false"/>
          <w:color w:val="000000"/>
          <w:sz w:val="28"/>
        </w:rPr>
        <w:t>
</w:t>
      </w:r>
      <w:r>
        <w:rPr>
          <w:rFonts w:ascii="Times New Roman"/>
          <w:b w:val="false"/>
          <w:i w:val="false"/>
          <w:color w:val="000000"/>
          <w:sz w:val="28"/>
        </w:rPr>
        <w:t>
      3) соотнесение предметов с помещением, в которых они должны находиться: (кровать – спальня, диван-гостиная, игрушки-игровая, посуда-столовая);</w:t>
      </w:r>
      <w:r>
        <w:br/>
      </w:r>
      <w:r>
        <w:rPr>
          <w:rFonts w:ascii="Times New Roman"/>
          <w:b w:val="false"/>
          <w:i w:val="false"/>
          <w:color w:val="000000"/>
          <w:sz w:val="28"/>
        </w:rPr>
        <w:t>
</w:t>
      </w:r>
      <w:r>
        <w:rPr>
          <w:rFonts w:ascii="Times New Roman"/>
          <w:b w:val="false"/>
          <w:i w:val="false"/>
          <w:color w:val="000000"/>
          <w:sz w:val="28"/>
        </w:rPr>
        <w:t xml:space="preserve">
      4) тактильное и зрительное обследование помещений; определение своего учебного, спального и игрового места и т.д.; </w:t>
      </w:r>
      <w:r>
        <w:br/>
      </w:r>
      <w:r>
        <w:rPr>
          <w:rFonts w:ascii="Times New Roman"/>
          <w:b w:val="false"/>
          <w:i w:val="false"/>
          <w:color w:val="000000"/>
          <w:sz w:val="28"/>
        </w:rPr>
        <w:t>
</w:t>
      </w:r>
      <w:r>
        <w:rPr>
          <w:rFonts w:ascii="Times New Roman"/>
          <w:b w:val="false"/>
          <w:i w:val="false"/>
          <w:color w:val="000000"/>
          <w:sz w:val="28"/>
        </w:rPr>
        <w:t xml:space="preserve">
      5) определение расположения окон, дверей, мебели и т.д. в помещениях; </w:t>
      </w:r>
      <w:r>
        <w:br/>
      </w:r>
      <w:r>
        <w:rPr>
          <w:rFonts w:ascii="Times New Roman"/>
          <w:b w:val="false"/>
          <w:i w:val="false"/>
          <w:color w:val="000000"/>
          <w:sz w:val="28"/>
        </w:rPr>
        <w:t>
</w:t>
      </w:r>
      <w:r>
        <w:rPr>
          <w:rFonts w:ascii="Times New Roman"/>
          <w:b w:val="false"/>
          <w:i w:val="false"/>
          <w:color w:val="000000"/>
          <w:sz w:val="28"/>
        </w:rPr>
        <w:t>
      6) навыки ориентировки в различных помещениях.</w:t>
      </w:r>
      <w:r>
        <w:br/>
      </w:r>
      <w:r>
        <w:rPr>
          <w:rFonts w:ascii="Times New Roman"/>
          <w:b w:val="false"/>
          <w:i w:val="false"/>
          <w:color w:val="000000"/>
          <w:sz w:val="28"/>
        </w:rPr>
        <w:t>
</w:t>
      </w:r>
      <w:r>
        <w:rPr>
          <w:rFonts w:ascii="Times New Roman"/>
          <w:b w:val="false"/>
          <w:i w:val="false"/>
          <w:color w:val="000000"/>
          <w:sz w:val="28"/>
        </w:rPr>
        <w:t>
      18. Навыки ориентировки на территории школы:</w:t>
      </w:r>
      <w:r>
        <w:br/>
      </w:r>
      <w:r>
        <w:rPr>
          <w:rFonts w:ascii="Times New Roman"/>
          <w:b w:val="false"/>
          <w:i w:val="false"/>
          <w:color w:val="000000"/>
          <w:sz w:val="28"/>
        </w:rPr>
        <w:t>
</w:t>
      </w:r>
      <w:r>
        <w:rPr>
          <w:rFonts w:ascii="Times New Roman"/>
          <w:b w:val="false"/>
          <w:i w:val="false"/>
          <w:color w:val="000000"/>
          <w:sz w:val="28"/>
        </w:rPr>
        <w:t>
      1) формирование представлений о территории школы. Прогулки по территории школы; расположение объектов на территории школы, относительно центрального входа и личного местоположения. Маршруты на стадион, в школьный сад, на игровую площадку. Ориентировка в школьном саду;</w:t>
      </w:r>
      <w:r>
        <w:br/>
      </w:r>
      <w:r>
        <w:rPr>
          <w:rFonts w:ascii="Times New Roman"/>
          <w:b w:val="false"/>
          <w:i w:val="false"/>
          <w:color w:val="000000"/>
          <w:sz w:val="28"/>
        </w:rPr>
        <w:t>
</w:t>
      </w:r>
      <w:r>
        <w:rPr>
          <w:rFonts w:ascii="Times New Roman"/>
          <w:b w:val="false"/>
          <w:i w:val="false"/>
          <w:color w:val="000000"/>
          <w:sz w:val="28"/>
        </w:rPr>
        <w:t>
      2) спортивные игры на стадионе, на игровой площадке; формирование представления о деревьях, растущих на территории школы (рассматривание листьев, коры деревьев; сбор желудей). Определение подошвами ног грунта и покрытия на территории школы.</w:t>
      </w:r>
      <w:r>
        <w:br/>
      </w:r>
      <w:r>
        <w:rPr>
          <w:rFonts w:ascii="Times New Roman"/>
          <w:b w:val="false"/>
          <w:i w:val="false"/>
          <w:color w:val="000000"/>
          <w:sz w:val="28"/>
        </w:rPr>
        <w:t>
</w:t>
      </w:r>
      <w:r>
        <w:rPr>
          <w:rFonts w:ascii="Times New Roman"/>
          <w:b w:val="false"/>
          <w:i w:val="false"/>
          <w:color w:val="000000"/>
          <w:sz w:val="28"/>
        </w:rPr>
        <w:t>
      19. Требования к уровню подготовки учащихся 0 класса:</w:t>
      </w:r>
      <w:r>
        <w:br/>
      </w:r>
      <w:r>
        <w:rPr>
          <w:rFonts w:ascii="Times New Roman"/>
          <w:b w:val="false"/>
          <w:i w:val="false"/>
          <w:color w:val="000000"/>
          <w:sz w:val="28"/>
        </w:rPr>
        <w:t>
</w:t>
      </w:r>
      <w:r>
        <w:rPr>
          <w:rFonts w:ascii="Times New Roman"/>
          <w:b w:val="false"/>
          <w:i w:val="false"/>
          <w:color w:val="000000"/>
          <w:sz w:val="28"/>
        </w:rPr>
        <w:t>
      1) овладение представлениями о предметах по их структуре, цвету, свойствам, величине; овладение понятиями: длина, ширина, высота, середина, угол, правая левая сторона; умением определять части своего телаи окружающих;</w:t>
      </w:r>
      <w:r>
        <w:br/>
      </w:r>
      <w:r>
        <w:rPr>
          <w:rFonts w:ascii="Times New Roman"/>
          <w:b w:val="false"/>
          <w:i w:val="false"/>
          <w:color w:val="000000"/>
          <w:sz w:val="28"/>
        </w:rPr>
        <w:t>
</w:t>
      </w:r>
      <w:r>
        <w:rPr>
          <w:rFonts w:ascii="Times New Roman"/>
          <w:b w:val="false"/>
          <w:i w:val="false"/>
          <w:color w:val="000000"/>
          <w:sz w:val="28"/>
        </w:rPr>
        <w:t>
      2) овладение представлениями о предметной наполняемости различных помещений, объектов, находящихся на территории знакомых помещений;</w:t>
      </w:r>
      <w:r>
        <w:br/>
      </w:r>
      <w:r>
        <w:rPr>
          <w:rFonts w:ascii="Times New Roman"/>
          <w:b w:val="false"/>
          <w:i w:val="false"/>
          <w:color w:val="000000"/>
          <w:sz w:val="28"/>
        </w:rPr>
        <w:t>
</w:t>
      </w:r>
      <w:r>
        <w:rPr>
          <w:rFonts w:ascii="Times New Roman"/>
          <w:b w:val="false"/>
          <w:i w:val="false"/>
          <w:color w:val="000000"/>
          <w:sz w:val="28"/>
        </w:rPr>
        <w:t>
      3) овладение навыками координации движения, правильной ходьбы и сохранения осанки;</w:t>
      </w:r>
      <w:r>
        <w:br/>
      </w:r>
      <w:r>
        <w:rPr>
          <w:rFonts w:ascii="Times New Roman"/>
          <w:b w:val="false"/>
          <w:i w:val="false"/>
          <w:color w:val="000000"/>
          <w:sz w:val="28"/>
        </w:rPr>
        <w:t>
</w:t>
      </w:r>
      <w:r>
        <w:rPr>
          <w:rFonts w:ascii="Times New Roman"/>
          <w:b w:val="false"/>
          <w:i w:val="false"/>
          <w:color w:val="000000"/>
          <w:sz w:val="28"/>
        </w:rPr>
        <w:t>
      4) умение ориентироваться на микроплоскости в замкнутом и свободном пространстве при помощи педагога;</w:t>
      </w:r>
      <w:r>
        <w:br/>
      </w:r>
      <w:r>
        <w:rPr>
          <w:rFonts w:ascii="Times New Roman"/>
          <w:b w:val="false"/>
          <w:i w:val="false"/>
          <w:color w:val="000000"/>
          <w:sz w:val="28"/>
        </w:rPr>
        <w:t>
</w:t>
      </w:r>
      <w:r>
        <w:rPr>
          <w:rFonts w:ascii="Times New Roman"/>
          <w:b w:val="false"/>
          <w:i w:val="false"/>
          <w:color w:val="000000"/>
          <w:sz w:val="28"/>
        </w:rPr>
        <w:t>
      5) определение характера звука, степень звучания, различать звуки живой и не живой природы. Умение зрительно различать рисунки, игрушки по цвету, форме и структуре;</w:t>
      </w:r>
      <w:r>
        <w:br/>
      </w:r>
      <w:r>
        <w:rPr>
          <w:rFonts w:ascii="Times New Roman"/>
          <w:b w:val="false"/>
          <w:i w:val="false"/>
          <w:color w:val="000000"/>
          <w:sz w:val="28"/>
        </w:rPr>
        <w:t>
</w:t>
      </w:r>
      <w:r>
        <w:rPr>
          <w:rFonts w:ascii="Times New Roman"/>
          <w:b w:val="false"/>
          <w:i w:val="false"/>
          <w:color w:val="000000"/>
          <w:sz w:val="28"/>
        </w:rPr>
        <w:t>
      6) владение элементарными навыками тактильного и кожно-чувствительного восприятия; определять температуру, материал из которого изготовлены предметы;</w:t>
      </w:r>
      <w:r>
        <w:br/>
      </w:r>
      <w:r>
        <w:rPr>
          <w:rFonts w:ascii="Times New Roman"/>
          <w:b w:val="false"/>
          <w:i w:val="false"/>
          <w:color w:val="000000"/>
          <w:sz w:val="28"/>
        </w:rPr>
        <w:t>
</w:t>
      </w:r>
      <w:r>
        <w:rPr>
          <w:rFonts w:ascii="Times New Roman"/>
          <w:b w:val="false"/>
          <w:i w:val="false"/>
          <w:color w:val="000000"/>
          <w:sz w:val="28"/>
        </w:rPr>
        <w:t>
      7) овладение элементарными навыками общения со сверстниками, родителями и окружающими людьми. Анализ знаний, умений и навыков по предмету.</w:t>
      </w:r>
    </w:p>
    <w:bookmarkEnd w:id="640"/>
    <w:bookmarkStart w:name="z5488" w:id="641"/>
    <w:p>
      <w:pPr>
        <w:spacing w:after="0"/>
        <w:ind w:left="0"/>
        <w:jc w:val="left"/>
      </w:pPr>
      <w:r>
        <w:rPr>
          <w:rFonts w:ascii="Times New Roman"/>
          <w:b/>
          <w:i w:val="false"/>
          <w:color w:val="000000"/>
        </w:rPr>
        <w:t xml:space="preserve"> 
3. Базовое содержание учебного предмета 1 класса</w:t>
      </w:r>
    </w:p>
    <w:bookmarkEnd w:id="641"/>
    <w:bookmarkStart w:name="z5489" w:id="642"/>
    <w:p>
      <w:pPr>
        <w:spacing w:after="0"/>
        <w:ind w:left="0"/>
        <w:jc w:val="both"/>
      </w:pPr>
      <w:r>
        <w:rPr>
          <w:rFonts w:ascii="Times New Roman"/>
          <w:b w:val="false"/>
          <w:i w:val="false"/>
          <w:color w:val="000000"/>
          <w:sz w:val="28"/>
        </w:rPr>
        <w:t>
      20. Введение: предмет «Пространственная ориентировка», понятие открытое и закрытое пространство. Знакомство с кабинетом ПО. Анализ уровня готовности сохранных анализаторов, психических процессов и индивидуальных особенностей незрячих к изучению предмета ПО. Обзорные экскурсии по зданию и территории школы.</w:t>
      </w:r>
      <w:r>
        <w:br/>
      </w:r>
      <w:r>
        <w:rPr>
          <w:rFonts w:ascii="Times New Roman"/>
          <w:b w:val="false"/>
          <w:i w:val="false"/>
          <w:color w:val="000000"/>
          <w:sz w:val="28"/>
        </w:rPr>
        <w:t>
</w:t>
      </w:r>
      <w:r>
        <w:rPr>
          <w:rFonts w:ascii="Times New Roman"/>
          <w:b w:val="false"/>
          <w:i w:val="false"/>
          <w:color w:val="000000"/>
          <w:sz w:val="28"/>
        </w:rPr>
        <w:t>
      21. Основные понятия ориентировочно-мобиляторной деятельности: вербальное обозначение пространственных понятий: «вправо - влево», «направо - налево», «высоко - низко», «далеко - близко», «вокруг, рядом». Определение частей своего тела. Определение расположения предметов и объектов относительно своего тела.</w:t>
      </w:r>
      <w:r>
        <w:br/>
      </w:r>
      <w:r>
        <w:rPr>
          <w:rFonts w:ascii="Times New Roman"/>
          <w:b w:val="false"/>
          <w:i w:val="false"/>
          <w:color w:val="000000"/>
          <w:sz w:val="28"/>
        </w:rPr>
        <w:t>
</w:t>
      </w:r>
      <w:r>
        <w:rPr>
          <w:rFonts w:ascii="Times New Roman"/>
          <w:b w:val="false"/>
          <w:i w:val="false"/>
          <w:color w:val="000000"/>
          <w:sz w:val="28"/>
        </w:rPr>
        <w:t>
      22. Обучение приемам правильной ходьбы, формирование осанки: формирование осанки при ходьбе в паре, при самостоятельном передвижении, в положении стоя, в игровой деятельности. Движение по прямой, с поворотами, по кругу. Ходьба строем и парами. Ходьба по гимнастической скамейке. Ориентировка на игровой площадке.</w:t>
      </w:r>
      <w:r>
        <w:br/>
      </w:r>
      <w:r>
        <w:rPr>
          <w:rFonts w:ascii="Times New Roman"/>
          <w:b w:val="false"/>
          <w:i w:val="false"/>
          <w:color w:val="000000"/>
          <w:sz w:val="28"/>
        </w:rPr>
        <w:t>
</w:t>
      </w:r>
      <w:r>
        <w:rPr>
          <w:rFonts w:ascii="Times New Roman"/>
          <w:b w:val="false"/>
          <w:i w:val="false"/>
          <w:color w:val="000000"/>
          <w:sz w:val="28"/>
        </w:rPr>
        <w:t>
      23. Подготовка сохранных анализаторов к восприятию окружающего мира:</w:t>
      </w:r>
      <w:r>
        <w:br/>
      </w:r>
      <w:r>
        <w:rPr>
          <w:rFonts w:ascii="Times New Roman"/>
          <w:b w:val="false"/>
          <w:i w:val="false"/>
          <w:color w:val="000000"/>
          <w:sz w:val="28"/>
        </w:rPr>
        <w:t>
</w:t>
      </w:r>
      <w:r>
        <w:rPr>
          <w:rFonts w:ascii="Times New Roman"/>
          <w:b w:val="false"/>
          <w:i w:val="false"/>
          <w:color w:val="000000"/>
          <w:sz w:val="28"/>
        </w:rPr>
        <w:t>
      1) развитие мелкой моторики рук, захватывающие движения, восприятие предметов пальцами, кистью, и ладонью. Приемы обследования предметов. Распознавание предметов по конфигурации, по цвету, по величине, по структуре. Распознавание предметов по их структуре и свойствам (обобщение);</w:t>
      </w:r>
      <w:r>
        <w:br/>
      </w:r>
      <w:r>
        <w:rPr>
          <w:rFonts w:ascii="Times New Roman"/>
          <w:b w:val="false"/>
          <w:i w:val="false"/>
          <w:color w:val="000000"/>
          <w:sz w:val="28"/>
        </w:rPr>
        <w:t>
</w:t>
      </w:r>
      <w:r>
        <w:rPr>
          <w:rFonts w:ascii="Times New Roman"/>
          <w:b w:val="false"/>
          <w:i w:val="false"/>
          <w:color w:val="000000"/>
          <w:sz w:val="28"/>
        </w:rPr>
        <w:t xml:space="preserve">
      2) слуховое восприятие пространства. Звуки вокруг нас. Звуки природы. Звуки, издаваемые человеком. Движение на неподвижные звуковые источники. Движение на перемещающиеся звуковые источники; </w:t>
      </w:r>
      <w:r>
        <w:br/>
      </w:r>
      <w:r>
        <w:rPr>
          <w:rFonts w:ascii="Times New Roman"/>
          <w:b w:val="false"/>
          <w:i w:val="false"/>
          <w:color w:val="000000"/>
          <w:sz w:val="28"/>
        </w:rPr>
        <w:t>
</w:t>
      </w:r>
      <w:r>
        <w:rPr>
          <w:rFonts w:ascii="Times New Roman"/>
          <w:b w:val="false"/>
          <w:i w:val="false"/>
          <w:color w:val="000000"/>
          <w:sz w:val="28"/>
        </w:rPr>
        <w:t>
      3) зрительное восприятие окружающих предметов в замкнутом пространстве. Зрительное восприятие объектов в открытом пространстве;</w:t>
      </w:r>
      <w:r>
        <w:br/>
      </w:r>
      <w:r>
        <w:rPr>
          <w:rFonts w:ascii="Times New Roman"/>
          <w:b w:val="false"/>
          <w:i w:val="false"/>
          <w:color w:val="000000"/>
          <w:sz w:val="28"/>
        </w:rPr>
        <w:t>
</w:t>
      </w:r>
      <w:r>
        <w:rPr>
          <w:rFonts w:ascii="Times New Roman"/>
          <w:b w:val="false"/>
          <w:i w:val="false"/>
          <w:color w:val="000000"/>
          <w:sz w:val="28"/>
        </w:rPr>
        <w:t>
      4) запахи вокруг нас. Восприятие предметов по запаху. Приятные и не приятные запахи. Использование сохранных анализаторов ПО.</w:t>
      </w:r>
      <w:r>
        <w:br/>
      </w:r>
      <w:r>
        <w:rPr>
          <w:rFonts w:ascii="Times New Roman"/>
          <w:b w:val="false"/>
          <w:i w:val="false"/>
          <w:color w:val="000000"/>
          <w:sz w:val="28"/>
        </w:rPr>
        <w:t>
</w:t>
      </w:r>
      <w:r>
        <w:rPr>
          <w:rFonts w:ascii="Times New Roman"/>
          <w:b w:val="false"/>
          <w:i w:val="false"/>
          <w:color w:val="000000"/>
          <w:sz w:val="28"/>
        </w:rPr>
        <w:t>
      24. Навыки ориентировки в замкнутом пространстве:</w:t>
      </w:r>
      <w:r>
        <w:br/>
      </w:r>
      <w:r>
        <w:rPr>
          <w:rFonts w:ascii="Times New Roman"/>
          <w:b w:val="false"/>
          <w:i w:val="false"/>
          <w:color w:val="000000"/>
          <w:sz w:val="28"/>
        </w:rPr>
        <w:t>
</w:t>
      </w:r>
      <w:r>
        <w:rPr>
          <w:rFonts w:ascii="Times New Roman"/>
          <w:b w:val="false"/>
          <w:i w:val="false"/>
          <w:color w:val="000000"/>
          <w:sz w:val="28"/>
        </w:rPr>
        <w:t>
      1) формирование представления о здании школы. Интерьер класса и его обследование. Ориентировка по классу. Определение своего учебного места. Ориентировка на парте. Расположение своего класса в пространстве школы, выбор ориентиров;</w:t>
      </w:r>
      <w:r>
        <w:br/>
      </w:r>
      <w:r>
        <w:rPr>
          <w:rFonts w:ascii="Times New Roman"/>
          <w:b w:val="false"/>
          <w:i w:val="false"/>
          <w:color w:val="000000"/>
          <w:sz w:val="28"/>
        </w:rPr>
        <w:t>
</w:t>
      </w:r>
      <w:r>
        <w:rPr>
          <w:rFonts w:ascii="Times New Roman"/>
          <w:b w:val="false"/>
          <w:i w:val="false"/>
          <w:color w:val="000000"/>
          <w:sz w:val="28"/>
        </w:rPr>
        <w:t xml:space="preserve">
      2) интерьер спальной комнаты и ее обследование. Определение своей кровати в пространстве спальной комнаты. Определение местонахождения своего шкафчика в спальне. Узнавание личных вещей и предметов; </w:t>
      </w:r>
      <w:r>
        <w:br/>
      </w:r>
      <w:r>
        <w:rPr>
          <w:rFonts w:ascii="Times New Roman"/>
          <w:b w:val="false"/>
          <w:i w:val="false"/>
          <w:color w:val="000000"/>
          <w:sz w:val="28"/>
        </w:rPr>
        <w:t>
</w:t>
      </w:r>
      <w:r>
        <w:rPr>
          <w:rFonts w:ascii="Times New Roman"/>
          <w:b w:val="false"/>
          <w:i w:val="false"/>
          <w:color w:val="000000"/>
          <w:sz w:val="28"/>
        </w:rPr>
        <w:t xml:space="preserve">
      3) определение расположения санузлов, на этажах школы. Ориентировка и навыки пользования санузлом; </w:t>
      </w:r>
      <w:r>
        <w:br/>
      </w:r>
      <w:r>
        <w:rPr>
          <w:rFonts w:ascii="Times New Roman"/>
          <w:b w:val="false"/>
          <w:i w:val="false"/>
          <w:color w:val="000000"/>
          <w:sz w:val="28"/>
        </w:rPr>
        <w:t>
</w:t>
      </w:r>
      <w:r>
        <w:rPr>
          <w:rFonts w:ascii="Times New Roman"/>
          <w:b w:val="false"/>
          <w:i w:val="false"/>
          <w:color w:val="000000"/>
          <w:sz w:val="28"/>
        </w:rPr>
        <w:t>
      4) определение расположения столовой в пространстве школы. Интерьер столовой. Ориентировка в столовой. Определение своего стола и посадочного места;</w:t>
      </w:r>
      <w:r>
        <w:br/>
      </w:r>
      <w:r>
        <w:rPr>
          <w:rFonts w:ascii="Times New Roman"/>
          <w:b w:val="false"/>
          <w:i w:val="false"/>
          <w:color w:val="000000"/>
          <w:sz w:val="28"/>
        </w:rPr>
        <w:t>
</w:t>
      </w:r>
      <w:r>
        <w:rPr>
          <w:rFonts w:ascii="Times New Roman"/>
          <w:b w:val="false"/>
          <w:i w:val="false"/>
          <w:color w:val="000000"/>
          <w:sz w:val="28"/>
        </w:rPr>
        <w:t>
      5) ориентировка по этажам школы. Ходьба с одного этажа на другой, знакомство с лестничным пространством и его обследование. Правила входа и выхода из помещения внутри школы. Определение расположения наружных дверей, и правила выхода на улицу;</w:t>
      </w:r>
      <w:r>
        <w:br/>
      </w:r>
      <w:r>
        <w:rPr>
          <w:rFonts w:ascii="Times New Roman"/>
          <w:b w:val="false"/>
          <w:i w:val="false"/>
          <w:color w:val="000000"/>
          <w:sz w:val="28"/>
        </w:rPr>
        <w:t>
</w:t>
      </w:r>
      <w:r>
        <w:rPr>
          <w:rFonts w:ascii="Times New Roman"/>
          <w:b w:val="false"/>
          <w:i w:val="false"/>
          <w:color w:val="000000"/>
          <w:sz w:val="28"/>
        </w:rPr>
        <w:t xml:space="preserve">
      6) определение расположения медпункта. Определение местонахождения актового и спортивного залов. Определение местонахождения библиотеки, ориентировка в ней. Определение расположения кабинета пространственной ориентировки. Ориентировка в кабинете ПО; </w:t>
      </w:r>
      <w:r>
        <w:br/>
      </w:r>
      <w:r>
        <w:rPr>
          <w:rFonts w:ascii="Times New Roman"/>
          <w:b w:val="false"/>
          <w:i w:val="false"/>
          <w:color w:val="000000"/>
          <w:sz w:val="28"/>
        </w:rPr>
        <w:t>
</w:t>
      </w:r>
      <w:r>
        <w:rPr>
          <w:rFonts w:ascii="Times New Roman"/>
          <w:b w:val="false"/>
          <w:i w:val="false"/>
          <w:color w:val="000000"/>
          <w:sz w:val="28"/>
        </w:rPr>
        <w:t>
      7) представление о школе.</w:t>
      </w:r>
      <w:r>
        <w:br/>
      </w:r>
      <w:r>
        <w:rPr>
          <w:rFonts w:ascii="Times New Roman"/>
          <w:b w:val="false"/>
          <w:i w:val="false"/>
          <w:color w:val="000000"/>
          <w:sz w:val="28"/>
        </w:rPr>
        <w:t>
</w:t>
      </w:r>
      <w:r>
        <w:rPr>
          <w:rFonts w:ascii="Times New Roman"/>
          <w:b w:val="false"/>
          <w:i w:val="false"/>
          <w:color w:val="000000"/>
          <w:sz w:val="28"/>
        </w:rPr>
        <w:t>
      25. Навыки ориентировки на территории школы: представление о территории школы. Маршрут вокруг школы с движением в левую и в правую сторону. Маршрут на стадион, и ориентировка на нем. Маршрут на площадку, и ориентировка на ней. Ходьба по территории школы под наблюдением педагога. Правила безопасного передвижения по территории школы.</w:t>
      </w:r>
      <w:r>
        <w:br/>
      </w:r>
      <w:r>
        <w:rPr>
          <w:rFonts w:ascii="Times New Roman"/>
          <w:b w:val="false"/>
          <w:i w:val="false"/>
          <w:color w:val="000000"/>
          <w:sz w:val="28"/>
        </w:rPr>
        <w:t>
</w:t>
      </w:r>
      <w:r>
        <w:rPr>
          <w:rFonts w:ascii="Times New Roman"/>
          <w:b w:val="false"/>
          <w:i w:val="false"/>
          <w:color w:val="000000"/>
          <w:sz w:val="28"/>
        </w:rPr>
        <w:t>
      26. Навыки ориентировки в свободном пространстве: понятие об улице, и объектах, находящихся на ней: здания, арыки, заборы, газоны, столбы и т.д. Элементы зданий: окна, подъезды, арки и т.д. Расположение зданий на улице. Понятие о тротуаре и проезжей части, бордюре. Понятие о магазине. Правила поведения на улице.</w:t>
      </w:r>
      <w:r>
        <w:br/>
      </w:r>
      <w:r>
        <w:rPr>
          <w:rFonts w:ascii="Times New Roman"/>
          <w:b w:val="false"/>
          <w:i w:val="false"/>
          <w:color w:val="000000"/>
          <w:sz w:val="28"/>
        </w:rPr>
        <w:t>
</w:t>
      </w:r>
      <w:r>
        <w:rPr>
          <w:rFonts w:ascii="Times New Roman"/>
          <w:b w:val="false"/>
          <w:i w:val="false"/>
          <w:color w:val="000000"/>
          <w:sz w:val="28"/>
        </w:rPr>
        <w:t>
      27. Требования к уровню подготовки учащихся 1 класса:</w:t>
      </w:r>
      <w:r>
        <w:br/>
      </w:r>
      <w:r>
        <w:rPr>
          <w:rFonts w:ascii="Times New Roman"/>
          <w:b w:val="false"/>
          <w:i w:val="false"/>
          <w:color w:val="000000"/>
          <w:sz w:val="28"/>
        </w:rPr>
        <w:t>
</w:t>
      </w:r>
      <w:r>
        <w:rPr>
          <w:rFonts w:ascii="Times New Roman"/>
          <w:b w:val="false"/>
          <w:i w:val="false"/>
          <w:color w:val="000000"/>
          <w:sz w:val="28"/>
        </w:rPr>
        <w:t>
      1) осознание необходимости ориентировки в пространстве. Владение основными пространственными понятиями и использование их в процессе ориентировки;</w:t>
      </w:r>
      <w:r>
        <w:br/>
      </w:r>
      <w:r>
        <w:rPr>
          <w:rFonts w:ascii="Times New Roman"/>
          <w:b w:val="false"/>
          <w:i w:val="false"/>
          <w:color w:val="000000"/>
          <w:sz w:val="28"/>
        </w:rPr>
        <w:t>
</w:t>
      </w:r>
      <w:r>
        <w:rPr>
          <w:rFonts w:ascii="Times New Roman"/>
          <w:b w:val="false"/>
          <w:i w:val="false"/>
          <w:color w:val="000000"/>
          <w:sz w:val="28"/>
        </w:rPr>
        <w:t>
      2) наличие представлений о предметах, наполняющих знакомое замкнутое пространство. Умение использовать знания в практической деятельности;</w:t>
      </w:r>
      <w:r>
        <w:br/>
      </w:r>
      <w:r>
        <w:rPr>
          <w:rFonts w:ascii="Times New Roman"/>
          <w:b w:val="false"/>
          <w:i w:val="false"/>
          <w:color w:val="000000"/>
          <w:sz w:val="28"/>
        </w:rPr>
        <w:t>
</w:t>
      </w:r>
      <w:r>
        <w:rPr>
          <w:rFonts w:ascii="Times New Roman"/>
          <w:b w:val="false"/>
          <w:i w:val="false"/>
          <w:color w:val="000000"/>
          <w:sz w:val="28"/>
        </w:rPr>
        <w:t>
      3) умение соотносить реальные предметы с их моделями, макетами;</w:t>
      </w:r>
      <w:r>
        <w:br/>
      </w:r>
      <w:r>
        <w:rPr>
          <w:rFonts w:ascii="Times New Roman"/>
          <w:b w:val="false"/>
          <w:i w:val="false"/>
          <w:color w:val="000000"/>
          <w:sz w:val="28"/>
        </w:rPr>
        <w:t>
</w:t>
      </w:r>
      <w:r>
        <w:rPr>
          <w:rFonts w:ascii="Times New Roman"/>
          <w:b w:val="false"/>
          <w:i w:val="false"/>
          <w:color w:val="000000"/>
          <w:sz w:val="28"/>
        </w:rPr>
        <w:t>
      4) представления о предметах и объектах, находящихся на территории школы;</w:t>
      </w:r>
      <w:r>
        <w:br/>
      </w:r>
      <w:r>
        <w:rPr>
          <w:rFonts w:ascii="Times New Roman"/>
          <w:b w:val="false"/>
          <w:i w:val="false"/>
          <w:color w:val="000000"/>
          <w:sz w:val="28"/>
        </w:rPr>
        <w:t>
</w:t>
      </w:r>
      <w:r>
        <w:rPr>
          <w:rFonts w:ascii="Times New Roman"/>
          <w:b w:val="false"/>
          <w:i w:val="false"/>
          <w:color w:val="000000"/>
          <w:sz w:val="28"/>
        </w:rPr>
        <w:t xml:space="preserve">
      5) владение навыками правильной ходьбы и формирование правильной позы в положении стоя, сидя, при в ходьбе в паре, при самостоятельном передвижении, во время обследования предметов, в игровой деятельности; </w:t>
      </w:r>
      <w:r>
        <w:br/>
      </w:r>
      <w:r>
        <w:rPr>
          <w:rFonts w:ascii="Times New Roman"/>
          <w:b w:val="false"/>
          <w:i w:val="false"/>
          <w:color w:val="000000"/>
          <w:sz w:val="28"/>
        </w:rPr>
        <w:t>
</w:t>
      </w:r>
      <w:r>
        <w:rPr>
          <w:rFonts w:ascii="Times New Roman"/>
          <w:b w:val="false"/>
          <w:i w:val="false"/>
          <w:color w:val="000000"/>
          <w:sz w:val="28"/>
        </w:rPr>
        <w:t>
      6) умение дифференцировать звуки окружающего пространства;</w:t>
      </w:r>
      <w:r>
        <w:br/>
      </w:r>
      <w:r>
        <w:rPr>
          <w:rFonts w:ascii="Times New Roman"/>
          <w:b w:val="false"/>
          <w:i w:val="false"/>
          <w:color w:val="000000"/>
          <w:sz w:val="28"/>
        </w:rPr>
        <w:t>
</w:t>
      </w:r>
      <w:r>
        <w:rPr>
          <w:rFonts w:ascii="Times New Roman"/>
          <w:b w:val="false"/>
          <w:i w:val="false"/>
          <w:color w:val="000000"/>
          <w:sz w:val="28"/>
        </w:rPr>
        <w:t>
      7) умения различать пространственные признаки предметов: форму, величину, объем, цвета с помощью зрения и осязания;</w:t>
      </w:r>
      <w:r>
        <w:br/>
      </w:r>
      <w:r>
        <w:rPr>
          <w:rFonts w:ascii="Times New Roman"/>
          <w:b w:val="false"/>
          <w:i w:val="false"/>
          <w:color w:val="000000"/>
          <w:sz w:val="28"/>
        </w:rPr>
        <w:t>
</w:t>
      </w:r>
      <w:r>
        <w:rPr>
          <w:rFonts w:ascii="Times New Roman"/>
          <w:b w:val="false"/>
          <w:i w:val="false"/>
          <w:color w:val="000000"/>
          <w:sz w:val="28"/>
        </w:rPr>
        <w:t>
      8) умение ориентироваться в помещении и на территории школы при помощи педагога, относительно своего тела и окружающих предметов;</w:t>
      </w:r>
      <w:r>
        <w:br/>
      </w:r>
      <w:r>
        <w:rPr>
          <w:rFonts w:ascii="Times New Roman"/>
          <w:b w:val="false"/>
          <w:i w:val="false"/>
          <w:color w:val="000000"/>
          <w:sz w:val="28"/>
        </w:rPr>
        <w:t>
</w:t>
      </w:r>
      <w:r>
        <w:rPr>
          <w:rFonts w:ascii="Times New Roman"/>
          <w:b w:val="false"/>
          <w:i w:val="false"/>
          <w:color w:val="000000"/>
          <w:sz w:val="28"/>
        </w:rPr>
        <w:t>
      9) умение преодолевать чувство страха при ориентировки в микро и макро пространствах. Стремление к самостоятельному овладению манипулятивными действиями по образцу.</w:t>
      </w:r>
    </w:p>
    <w:bookmarkEnd w:id="642"/>
    <w:bookmarkStart w:name="z5517" w:id="643"/>
    <w:p>
      <w:pPr>
        <w:spacing w:after="0"/>
        <w:ind w:left="0"/>
        <w:jc w:val="left"/>
      </w:pPr>
      <w:r>
        <w:rPr>
          <w:rFonts w:ascii="Times New Roman"/>
          <w:b/>
          <w:i w:val="false"/>
          <w:color w:val="000000"/>
        </w:rPr>
        <w:t xml:space="preserve"> 
4. Базовое содержание учебного предмета 2 класса</w:t>
      </w:r>
    </w:p>
    <w:bookmarkEnd w:id="643"/>
    <w:bookmarkStart w:name="z5518" w:id="644"/>
    <w:p>
      <w:pPr>
        <w:spacing w:after="0"/>
        <w:ind w:left="0"/>
        <w:jc w:val="both"/>
      </w:pPr>
      <w:r>
        <w:rPr>
          <w:rFonts w:ascii="Times New Roman"/>
          <w:b w:val="false"/>
          <w:i w:val="false"/>
          <w:color w:val="000000"/>
          <w:sz w:val="28"/>
        </w:rPr>
        <w:t>
      28. Введение: формирование положительной мотивации к обучению пространственной ориентировки. Анализ знаний, умений и навыков и определение задач на новый учебный год. Комплектование коррекционных групп по степени зрительного нарушения и качества усвоения предмета.</w:t>
      </w:r>
      <w:r>
        <w:br/>
      </w:r>
      <w:r>
        <w:rPr>
          <w:rFonts w:ascii="Times New Roman"/>
          <w:b w:val="false"/>
          <w:i w:val="false"/>
          <w:color w:val="000000"/>
          <w:sz w:val="28"/>
        </w:rPr>
        <w:t>
</w:t>
      </w:r>
      <w:r>
        <w:rPr>
          <w:rFonts w:ascii="Times New Roman"/>
          <w:b w:val="false"/>
          <w:i w:val="false"/>
          <w:color w:val="000000"/>
          <w:sz w:val="28"/>
        </w:rPr>
        <w:t>
      29. Основные понятия ориентировочно-мобиляторной деятельности: определение и словесное обозначение пространственных направлений на микроплоскости: «в правом верхнем углу, в левом верхнем углу, в правом нижнем углу, в левом нижнем углу, снизу- вверх, сверху - вниз, по середине».</w:t>
      </w:r>
      <w:r>
        <w:br/>
      </w:r>
      <w:r>
        <w:rPr>
          <w:rFonts w:ascii="Times New Roman"/>
          <w:b w:val="false"/>
          <w:i w:val="false"/>
          <w:color w:val="000000"/>
          <w:sz w:val="28"/>
        </w:rPr>
        <w:t>
</w:t>
      </w:r>
      <w:r>
        <w:rPr>
          <w:rFonts w:ascii="Times New Roman"/>
          <w:b w:val="false"/>
          <w:i w:val="false"/>
          <w:color w:val="000000"/>
          <w:sz w:val="28"/>
        </w:rPr>
        <w:t>
      30. Обучение приемам правильной ходьбы, формирование осанки: ходьба с касанием рукой. Ходьба по бордюру. Преодоление препятствий, и перешагивание через различные предметы. Ходьба за лидером. Ходьба с изменением темпа. Ходьба с изменением направления. Ходьба по веревочке. Ходьба по воображаемой прямой. Коррекция навыков правильной ходьбы.</w:t>
      </w:r>
      <w:r>
        <w:br/>
      </w:r>
      <w:r>
        <w:rPr>
          <w:rFonts w:ascii="Times New Roman"/>
          <w:b w:val="false"/>
          <w:i w:val="false"/>
          <w:color w:val="000000"/>
          <w:sz w:val="28"/>
        </w:rPr>
        <w:t>
</w:t>
      </w:r>
      <w:r>
        <w:rPr>
          <w:rFonts w:ascii="Times New Roman"/>
          <w:b w:val="false"/>
          <w:i w:val="false"/>
          <w:color w:val="000000"/>
          <w:sz w:val="28"/>
        </w:rPr>
        <w:t>
      31. Использование сохранных анализаторов в пространственной:</w:t>
      </w:r>
      <w:r>
        <w:br/>
      </w:r>
      <w:r>
        <w:rPr>
          <w:rFonts w:ascii="Times New Roman"/>
          <w:b w:val="false"/>
          <w:i w:val="false"/>
          <w:color w:val="000000"/>
          <w:sz w:val="28"/>
        </w:rPr>
        <w:t>
</w:t>
      </w:r>
      <w:r>
        <w:rPr>
          <w:rFonts w:ascii="Times New Roman"/>
          <w:b w:val="false"/>
          <w:i w:val="false"/>
          <w:color w:val="000000"/>
          <w:sz w:val="28"/>
        </w:rPr>
        <w:t>
      1) восприятие звуков окружающего пространства: промышленные, транспортные, бытовые и т.д. Дифференцирование звуков, движение на определенный звуковой источник. Развитие неречевого слуха. Развитие речевого слуха. Определение по голосу эмоционального состояния человека;</w:t>
      </w:r>
      <w:r>
        <w:br/>
      </w:r>
      <w:r>
        <w:rPr>
          <w:rFonts w:ascii="Times New Roman"/>
          <w:b w:val="false"/>
          <w:i w:val="false"/>
          <w:color w:val="000000"/>
          <w:sz w:val="28"/>
        </w:rPr>
        <w:t>
</w:t>
      </w:r>
      <w:r>
        <w:rPr>
          <w:rFonts w:ascii="Times New Roman"/>
          <w:b w:val="false"/>
          <w:i w:val="false"/>
          <w:color w:val="000000"/>
          <w:sz w:val="28"/>
        </w:rPr>
        <w:t>
      2) восприятие предметов в контурном и силуэтном изображении. Целостное восприятие предмета: форма, величина, объем, цвет. Нестереоскопическое восприятие предметов на рисунке. Переход от восприятия к мышлению и обобщению;</w:t>
      </w:r>
      <w:r>
        <w:br/>
      </w:r>
      <w:r>
        <w:rPr>
          <w:rFonts w:ascii="Times New Roman"/>
          <w:b w:val="false"/>
          <w:i w:val="false"/>
          <w:color w:val="000000"/>
          <w:sz w:val="28"/>
        </w:rPr>
        <w:t>
</w:t>
      </w:r>
      <w:r>
        <w:rPr>
          <w:rFonts w:ascii="Times New Roman"/>
          <w:b w:val="false"/>
          <w:i w:val="false"/>
          <w:color w:val="000000"/>
          <w:sz w:val="28"/>
        </w:rPr>
        <w:t>
      3) развитие наглядно-образного и наглядно-действенного мышления. Формирование топографических навыков;</w:t>
      </w:r>
      <w:r>
        <w:br/>
      </w:r>
      <w:r>
        <w:rPr>
          <w:rFonts w:ascii="Times New Roman"/>
          <w:b w:val="false"/>
          <w:i w:val="false"/>
          <w:color w:val="000000"/>
          <w:sz w:val="28"/>
        </w:rPr>
        <w:t>
</w:t>
      </w:r>
      <w:r>
        <w:rPr>
          <w:rFonts w:ascii="Times New Roman"/>
          <w:b w:val="false"/>
          <w:i w:val="false"/>
          <w:color w:val="000000"/>
          <w:sz w:val="28"/>
        </w:rPr>
        <w:t xml:space="preserve">
      4) приемы осязательного обследования: обследование макета школы и других зданий. Обследование планов: класса, спальной комнаты, столовой, библиотеки, актового зала, кабинета пространственной ориентировки. Развитие обонятельного восприятия; </w:t>
      </w:r>
      <w:r>
        <w:br/>
      </w:r>
      <w:r>
        <w:rPr>
          <w:rFonts w:ascii="Times New Roman"/>
          <w:b w:val="false"/>
          <w:i w:val="false"/>
          <w:color w:val="000000"/>
          <w:sz w:val="28"/>
        </w:rPr>
        <w:t>
</w:t>
      </w:r>
      <w:r>
        <w:rPr>
          <w:rFonts w:ascii="Times New Roman"/>
          <w:b w:val="false"/>
          <w:i w:val="false"/>
          <w:color w:val="000000"/>
          <w:sz w:val="28"/>
        </w:rPr>
        <w:t>
      5) определение с помощью обоняния запахов, встречающихся в окружающем пространстве. Соотнесение запахов с их источником, локализации запахов в пространстве. Запахи в помещении школы и ориентировка по запаху;</w:t>
      </w:r>
      <w:r>
        <w:br/>
      </w:r>
      <w:r>
        <w:rPr>
          <w:rFonts w:ascii="Times New Roman"/>
          <w:b w:val="false"/>
          <w:i w:val="false"/>
          <w:color w:val="000000"/>
          <w:sz w:val="28"/>
        </w:rPr>
        <w:t>
</w:t>
      </w:r>
      <w:r>
        <w:rPr>
          <w:rFonts w:ascii="Times New Roman"/>
          <w:b w:val="false"/>
          <w:i w:val="false"/>
          <w:color w:val="000000"/>
          <w:sz w:val="28"/>
        </w:rPr>
        <w:t>
      6) кожно-чувствительное восприятие (горячий, теплый, холодный);</w:t>
      </w:r>
      <w:r>
        <w:br/>
      </w:r>
      <w:r>
        <w:rPr>
          <w:rFonts w:ascii="Times New Roman"/>
          <w:b w:val="false"/>
          <w:i w:val="false"/>
          <w:color w:val="000000"/>
          <w:sz w:val="28"/>
        </w:rPr>
        <w:t>
</w:t>
      </w:r>
      <w:r>
        <w:rPr>
          <w:rFonts w:ascii="Times New Roman"/>
          <w:b w:val="false"/>
          <w:i w:val="false"/>
          <w:color w:val="000000"/>
          <w:sz w:val="28"/>
        </w:rPr>
        <w:t>
      7) роль сохранных анализаторов.</w:t>
      </w:r>
      <w:r>
        <w:br/>
      </w:r>
      <w:r>
        <w:rPr>
          <w:rFonts w:ascii="Times New Roman"/>
          <w:b w:val="false"/>
          <w:i w:val="false"/>
          <w:color w:val="000000"/>
          <w:sz w:val="28"/>
        </w:rPr>
        <w:t>
</w:t>
      </w:r>
      <w:r>
        <w:rPr>
          <w:rFonts w:ascii="Times New Roman"/>
          <w:b w:val="false"/>
          <w:i w:val="false"/>
          <w:color w:val="000000"/>
          <w:sz w:val="28"/>
        </w:rPr>
        <w:t>
      32. Навыки ориентировки в замкнутом пространстве:</w:t>
      </w:r>
      <w:r>
        <w:br/>
      </w:r>
      <w:r>
        <w:rPr>
          <w:rFonts w:ascii="Times New Roman"/>
          <w:b w:val="false"/>
          <w:i w:val="false"/>
          <w:color w:val="000000"/>
          <w:sz w:val="28"/>
        </w:rPr>
        <w:t>
</w:t>
      </w:r>
      <w:r>
        <w:rPr>
          <w:rFonts w:ascii="Times New Roman"/>
          <w:b w:val="false"/>
          <w:i w:val="false"/>
          <w:color w:val="000000"/>
          <w:sz w:val="28"/>
        </w:rPr>
        <w:t>
      1) представления о здании школы (вербальное описание). Словесное обозначение направления в микропространстве (правая сторона, левая сторона, середина, угол, поворот и т.д.);</w:t>
      </w:r>
      <w:r>
        <w:br/>
      </w:r>
      <w:r>
        <w:rPr>
          <w:rFonts w:ascii="Times New Roman"/>
          <w:b w:val="false"/>
          <w:i w:val="false"/>
          <w:color w:val="000000"/>
          <w:sz w:val="28"/>
        </w:rPr>
        <w:t>
</w:t>
      </w:r>
      <w:r>
        <w:rPr>
          <w:rFonts w:ascii="Times New Roman"/>
          <w:b w:val="false"/>
          <w:i w:val="false"/>
          <w:color w:val="000000"/>
          <w:sz w:val="28"/>
        </w:rPr>
        <w:t>
      2) правила техники безопасности в помещении. Правила безопасного передвижения по коридору;</w:t>
      </w:r>
      <w:r>
        <w:br/>
      </w:r>
      <w:r>
        <w:rPr>
          <w:rFonts w:ascii="Times New Roman"/>
          <w:b w:val="false"/>
          <w:i w:val="false"/>
          <w:color w:val="000000"/>
          <w:sz w:val="28"/>
        </w:rPr>
        <w:t>
</w:t>
      </w:r>
      <w:r>
        <w:rPr>
          <w:rFonts w:ascii="Times New Roman"/>
          <w:b w:val="false"/>
          <w:i w:val="false"/>
          <w:color w:val="000000"/>
          <w:sz w:val="28"/>
        </w:rPr>
        <w:t xml:space="preserve">
      3) выбор ориентиров при ориентировке по школе. Ориентировка по зданию школы под наблюдением педагога по маршрутам: класс – столовая, класс – спальня, класс – актовый зал, класс – спортивный зал, класс – библиотека, класс – медпункт, класс – кабинет ПО, и обратно. Ориентировка в актовом и спортивном зале; </w:t>
      </w:r>
      <w:r>
        <w:br/>
      </w:r>
      <w:r>
        <w:rPr>
          <w:rFonts w:ascii="Times New Roman"/>
          <w:b w:val="false"/>
          <w:i w:val="false"/>
          <w:color w:val="000000"/>
          <w:sz w:val="28"/>
        </w:rPr>
        <w:t>
</w:t>
      </w:r>
      <w:r>
        <w:rPr>
          <w:rFonts w:ascii="Times New Roman"/>
          <w:b w:val="false"/>
          <w:i w:val="false"/>
          <w:color w:val="000000"/>
          <w:sz w:val="28"/>
        </w:rPr>
        <w:t>
      4) путь в душевую, и ориентировка в ней. Правила техники безопасности при пользовании душем. Ходьба по школе с заданием «найти помещения». Навыки ориентировки по зданию школы. Анализ знаний, умений и навыков по предмету.</w:t>
      </w:r>
      <w:r>
        <w:br/>
      </w:r>
      <w:r>
        <w:rPr>
          <w:rFonts w:ascii="Times New Roman"/>
          <w:b w:val="false"/>
          <w:i w:val="false"/>
          <w:color w:val="000000"/>
          <w:sz w:val="28"/>
        </w:rPr>
        <w:t>
</w:t>
      </w:r>
      <w:r>
        <w:rPr>
          <w:rFonts w:ascii="Times New Roman"/>
          <w:b w:val="false"/>
          <w:i w:val="false"/>
          <w:color w:val="000000"/>
          <w:sz w:val="28"/>
        </w:rPr>
        <w:t>
      33. Навыки ориентировки на территории школы:</w:t>
      </w:r>
      <w:r>
        <w:br/>
      </w:r>
      <w:r>
        <w:rPr>
          <w:rFonts w:ascii="Times New Roman"/>
          <w:b w:val="false"/>
          <w:i w:val="false"/>
          <w:color w:val="000000"/>
          <w:sz w:val="28"/>
        </w:rPr>
        <w:t>
</w:t>
      </w:r>
      <w:r>
        <w:rPr>
          <w:rFonts w:ascii="Times New Roman"/>
          <w:b w:val="false"/>
          <w:i w:val="false"/>
          <w:color w:val="000000"/>
          <w:sz w:val="28"/>
        </w:rPr>
        <w:t>
      1) общие представления о территории школы (вербальное описание). «Карта-обозрение» территории школы. Обследование плана территории школы. Объекты, находящиеся на территории школы: газоны, бордюры, оградки, деревья. Определение расстояния между объектами. Определение направления и удаленности расположения объектов относительно своего тела. «Карта-путь» маршрута вокруг школы;</w:t>
      </w:r>
      <w:r>
        <w:br/>
      </w:r>
      <w:r>
        <w:rPr>
          <w:rFonts w:ascii="Times New Roman"/>
          <w:b w:val="false"/>
          <w:i w:val="false"/>
          <w:color w:val="000000"/>
          <w:sz w:val="28"/>
        </w:rPr>
        <w:t>
</w:t>
      </w:r>
      <w:r>
        <w:rPr>
          <w:rFonts w:ascii="Times New Roman"/>
          <w:b w:val="false"/>
          <w:i w:val="false"/>
          <w:color w:val="000000"/>
          <w:sz w:val="28"/>
        </w:rPr>
        <w:t>
      2) ориентировка на территории школы под наблюдение педагога: путь на стадион, к мусорным контейнерам; правила выноса мусора; путь в школьный сад, на игровую площадку; подвижные игры с мячом на площадке. Правила поведения на улице. Закрепление навыков ориентировки на территории школы.</w:t>
      </w:r>
      <w:r>
        <w:br/>
      </w:r>
      <w:r>
        <w:rPr>
          <w:rFonts w:ascii="Times New Roman"/>
          <w:b w:val="false"/>
          <w:i w:val="false"/>
          <w:color w:val="000000"/>
          <w:sz w:val="28"/>
        </w:rPr>
        <w:t>
</w:t>
      </w:r>
      <w:r>
        <w:rPr>
          <w:rFonts w:ascii="Times New Roman"/>
          <w:b w:val="false"/>
          <w:i w:val="false"/>
          <w:color w:val="000000"/>
          <w:sz w:val="28"/>
        </w:rPr>
        <w:t>
      34. Навыки ориентировки в свободном пространстве:</w:t>
      </w:r>
      <w:r>
        <w:br/>
      </w:r>
      <w:r>
        <w:rPr>
          <w:rFonts w:ascii="Times New Roman"/>
          <w:b w:val="false"/>
          <w:i w:val="false"/>
          <w:color w:val="000000"/>
          <w:sz w:val="28"/>
        </w:rPr>
        <w:t>
</w:t>
      </w:r>
      <w:r>
        <w:rPr>
          <w:rFonts w:ascii="Times New Roman"/>
          <w:b w:val="false"/>
          <w:i w:val="false"/>
          <w:color w:val="000000"/>
          <w:sz w:val="28"/>
        </w:rPr>
        <w:t>
      1) улица, на которой находится школа. Транспорт и его виды. Правила поведения в общественном транспорте. Понятие об остановочных комплексах. «Мы – пассажиры» - сюжетно-ролевая игра. Понятие о светофоре, зебре и перекрестке;</w:t>
      </w:r>
      <w:r>
        <w:br/>
      </w:r>
      <w:r>
        <w:rPr>
          <w:rFonts w:ascii="Times New Roman"/>
          <w:b w:val="false"/>
          <w:i w:val="false"/>
          <w:color w:val="000000"/>
          <w:sz w:val="28"/>
        </w:rPr>
        <w:t>
</w:t>
      </w:r>
      <w:r>
        <w:rPr>
          <w:rFonts w:ascii="Times New Roman"/>
          <w:b w:val="false"/>
          <w:i w:val="false"/>
          <w:color w:val="000000"/>
          <w:sz w:val="28"/>
        </w:rPr>
        <w:t>
      2) где можно и где нельзя играть. Если вы потерялись;</w:t>
      </w:r>
      <w:r>
        <w:br/>
      </w:r>
      <w:r>
        <w:rPr>
          <w:rFonts w:ascii="Times New Roman"/>
          <w:b w:val="false"/>
          <w:i w:val="false"/>
          <w:color w:val="000000"/>
          <w:sz w:val="28"/>
        </w:rPr>
        <w:t>
</w:t>
      </w:r>
      <w:r>
        <w:rPr>
          <w:rFonts w:ascii="Times New Roman"/>
          <w:b w:val="false"/>
          <w:i w:val="false"/>
          <w:color w:val="000000"/>
          <w:sz w:val="28"/>
        </w:rPr>
        <w:t>
      3) знаки дорожного движения: «Осторожно, дети!», «Осторожно, гололед!», «пешеходный переход», «темные очки».</w:t>
      </w:r>
      <w:r>
        <w:br/>
      </w:r>
      <w:r>
        <w:rPr>
          <w:rFonts w:ascii="Times New Roman"/>
          <w:b w:val="false"/>
          <w:i w:val="false"/>
          <w:color w:val="000000"/>
          <w:sz w:val="28"/>
        </w:rPr>
        <w:t>
</w:t>
      </w:r>
      <w:r>
        <w:rPr>
          <w:rFonts w:ascii="Times New Roman"/>
          <w:b w:val="false"/>
          <w:i w:val="false"/>
          <w:color w:val="000000"/>
          <w:sz w:val="28"/>
        </w:rPr>
        <w:t>
      35. Требования к уровню подготовки учащихся 2 класса:</w:t>
      </w:r>
      <w:r>
        <w:br/>
      </w:r>
      <w:r>
        <w:rPr>
          <w:rFonts w:ascii="Times New Roman"/>
          <w:b w:val="false"/>
          <w:i w:val="false"/>
          <w:color w:val="000000"/>
          <w:sz w:val="28"/>
        </w:rPr>
        <w:t>
</w:t>
      </w:r>
      <w:r>
        <w:rPr>
          <w:rFonts w:ascii="Times New Roman"/>
          <w:b w:val="false"/>
          <w:i w:val="false"/>
          <w:color w:val="000000"/>
          <w:sz w:val="28"/>
        </w:rPr>
        <w:t>
      1) представления о основных пространственных понятиях с использованием их в практической ориентировке;</w:t>
      </w:r>
      <w:r>
        <w:br/>
      </w:r>
      <w:r>
        <w:rPr>
          <w:rFonts w:ascii="Times New Roman"/>
          <w:b w:val="false"/>
          <w:i w:val="false"/>
          <w:color w:val="000000"/>
          <w:sz w:val="28"/>
        </w:rPr>
        <w:t>
</w:t>
      </w:r>
      <w:r>
        <w:rPr>
          <w:rFonts w:ascii="Times New Roman"/>
          <w:b w:val="false"/>
          <w:i w:val="false"/>
          <w:color w:val="000000"/>
          <w:sz w:val="28"/>
        </w:rPr>
        <w:t>
      2) различение видов ходьбы, осознание необходимости иметь правильную походку и красивую осанку;</w:t>
      </w:r>
      <w:r>
        <w:br/>
      </w:r>
      <w:r>
        <w:rPr>
          <w:rFonts w:ascii="Times New Roman"/>
          <w:b w:val="false"/>
          <w:i w:val="false"/>
          <w:color w:val="000000"/>
          <w:sz w:val="28"/>
        </w:rPr>
        <w:t>
</w:t>
      </w:r>
      <w:r>
        <w:rPr>
          <w:rFonts w:ascii="Times New Roman"/>
          <w:b w:val="false"/>
          <w:i w:val="false"/>
          <w:color w:val="000000"/>
          <w:sz w:val="28"/>
        </w:rPr>
        <w:t>
      3) представления о способах ориентировки в пространстве, основных помещениях школы, и объектах в свободном пространстве;</w:t>
      </w:r>
      <w:r>
        <w:br/>
      </w:r>
      <w:r>
        <w:rPr>
          <w:rFonts w:ascii="Times New Roman"/>
          <w:b w:val="false"/>
          <w:i w:val="false"/>
          <w:color w:val="000000"/>
          <w:sz w:val="28"/>
        </w:rPr>
        <w:t>
</w:t>
      </w:r>
      <w:r>
        <w:rPr>
          <w:rFonts w:ascii="Times New Roman"/>
          <w:b w:val="false"/>
          <w:i w:val="false"/>
          <w:color w:val="000000"/>
          <w:sz w:val="28"/>
        </w:rPr>
        <w:t>
      4) представления о технике безопасности передвижения и правилах поведения в помещении и на улице;</w:t>
      </w:r>
      <w:r>
        <w:br/>
      </w:r>
      <w:r>
        <w:rPr>
          <w:rFonts w:ascii="Times New Roman"/>
          <w:b w:val="false"/>
          <w:i w:val="false"/>
          <w:color w:val="000000"/>
          <w:sz w:val="28"/>
        </w:rPr>
        <w:t>
</w:t>
      </w:r>
      <w:r>
        <w:rPr>
          <w:rFonts w:ascii="Times New Roman"/>
          <w:b w:val="false"/>
          <w:i w:val="false"/>
          <w:color w:val="000000"/>
          <w:sz w:val="28"/>
        </w:rPr>
        <w:t>
      5) знание об основных видах транспорта, представление о светофоре и пешеходном переходе;</w:t>
      </w:r>
      <w:r>
        <w:br/>
      </w:r>
      <w:r>
        <w:rPr>
          <w:rFonts w:ascii="Times New Roman"/>
          <w:b w:val="false"/>
          <w:i w:val="false"/>
          <w:color w:val="000000"/>
          <w:sz w:val="28"/>
        </w:rPr>
        <w:t>
</w:t>
      </w:r>
      <w:r>
        <w:rPr>
          <w:rFonts w:ascii="Times New Roman"/>
          <w:b w:val="false"/>
          <w:i w:val="false"/>
          <w:color w:val="000000"/>
          <w:sz w:val="28"/>
        </w:rPr>
        <w:t>
      6) умение получать информацию об окружающем пространстве и предметах, расположенных в нем, через сохранные анализаторы;</w:t>
      </w:r>
      <w:r>
        <w:br/>
      </w:r>
      <w:r>
        <w:rPr>
          <w:rFonts w:ascii="Times New Roman"/>
          <w:b w:val="false"/>
          <w:i w:val="false"/>
          <w:color w:val="000000"/>
          <w:sz w:val="28"/>
        </w:rPr>
        <w:t>
</w:t>
      </w:r>
      <w:r>
        <w:rPr>
          <w:rFonts w:ascii="Times New Roman"/>
          <w:b w:val="false"/>
          <w:i w:val="false"/>
          <w:color w:val="000000"/>
          <w:sz w:val="28"/>
        </w:rPr>
        <w:t>
      7) умение ориентироваться по схемам, читать предложенные схемы, передвигаться в пространстве от одного объекта к другому; точно словесно обозначать направление своего движения и расположение объектов по отношению к себе и друг к другу;</w:t>
      </w:r>
      <w:r>
        <w:br/>
      </w:r>
      <w:r>
        <w:rPr>
          <w:rFonts w:ascii="Times New Roman"/>
          <w:b w:val="false"/>
          <w:i w:val="false"/>
          <w:color w:val="000000"/>
          <w:sz w:val="28"/>
        </w:rPr>
        <w:t>
</w:t>
      </w:r>
      <w:r>
        <w:rPr>
          <w:rFonts w:ascii="Times New Roman"/>
          <w:b w:val="false"/>
          <w:i w:val="false"/>
          <w:color w:val="000000"/>
          <w:sz w:val="28"/>
        </w:rPr>
        <w:t>
      8) определение местоположения неподвижного источника звука и направления движущегося звука; словесноеобозначение расположения источника звука, запаха в пространстве соответствующими пространственными терминами;</w:t>
      </w:r>
      <w:r>
        <w:br/>
      </w:r>
      <w:r>
        <w:rPr>
          <w:rFonts w:ascii="Times New Roman"/>
          <w:b w:val="false"/>
          <w:i w:val="false"/>
          <w:color w:val="000000"/>
          <w:sz w:val="28"/>
        </w:rPr>
        <w:t>
</w:t>
      </w:r>
      <w:r>
        <w:rPr>
          <w:rFonts w:ascii="Times New Roman"/>
          <w:b w:val="false"/>
          <w:i w:val="false"/>
          <w:color w:val="000000"/>
          <w:sz w:val="28"/>
        </w:rPr>
        <w:t>
      9) владение навыками ориентировки в школе и на пришкольном участке под руководством педагога, правилами поведения в транспорте, перехода улиц по зебре.</w:t>
      </w:r>
    </w:p>
    <w:bookmarkEnd w:id="644"/>
    <w:bookmarkStart w:name="z5551" w:id="645"/>
    <w:p>
      <w:pPr>
        <w:spacing w:after="0"/>
        <w:ind w:left="0"/>
        <w:jc w:val="left"/>
      </w:pPr>
      <w:r>
        <w:rPr>
          <w:rFonts w:ascii="Times New Roman"/>
          <w:b/>
          <w:i w:val="false"/>
          <w:color w:val="000000"/>
        </w:rPr>
        <w:t xml:space="preserve"> 
5. Базовое содержание учебного предмета 3 класса</w:t>
      </w:r>
    </w:p>
    <w:bookmarkEnd w:id="645"/>
    <w:bookmarkStart w:name="z5552" w:id="646"/>
    <w:p>
      <w:pPr>
        <w:spacing w:after="0"/>
        <w:ind w:left="0"/>
        <w:jc w:val="both"/>
      </w:pPr>
      <w:r>
        <w:rPr>
          <w:rFonts w:ascii="Times New Roman"/>
          <w:b w:val="false"/>
          <w:i w:val="false"/>
          <w:color w:val="000000"/>
          <w:sz w:val="28"/>
        </w:rPr>
        <w:t>
      36. Введение: роль пространственной ориентировки в повседневной жизни. Анализ знаний, умений и навыков и определение перспективных задач на новый учебный год. Анализ психических процессов и психического состояния учащихся и определение задач псих коррекции. Знакомство с известными незрячими путешественниками.</w:t>
      </w:r>
      <w:r>
        <w:br/>
      </w:r>
      <w:r>
        <w:rPr>
          <w:rFonts w:ascii="Times New Roman"/>
          <w:b w:val="false"/>
          <w:i w:val="false"/>
          <w:color w:val="000000"/>
          <w:sz w:val="28"/>
        </w:rPr>
        <w:t>
</w:t>
      </w:r>
      <w:r>
        <w:rPr>
          <w:rFonts w:ascii="Times New Roman"/>
          <w:b w:val="false"/>
          <w:i w:val="false"/>
          <w:color w:val="000000"/>
          <w:sz w:val="28"/>
        </w:rPr>
        <w:t>
      37. Основные понятия ориентировочно-мобиляторной деятельности: пространственные понятия: «Горизонтально, вертикально» «Наискосок, вокруг» (на примере шахматной доски). Определение предметов и объектов находящихся в вертикальном и горизонтальном положении. Понятия: «Слева - направо, справа - налево». Понятия: «ряд, колонна, шеренга, строй». Понятие о времени, понятия: «раньше, позже»).</w:t>
      </w:r>
      <w:r>
        <w:br/>
      </w:r>
      <w:r>
        <w:rPr>
          <w:rFonts w:ascii="Times New Roman"/>
          <w:b w:val="false"/>
          <w:i w:val="false"/>
          <w:color w:val="000000"/>
          <w:sz w:val="28"/>
        </w:rPr>
        <w:t>
</w:t>
      </w:r>
      <w:r>
        <w:rPr>
          <w:rFonts w:ascii="Times New Roman"/>
          <w:b w:val="false"/>
          <w:i w:val="false"/>
          <w:color w:val="000000"/>
          <w:sz w:val="28"/>
        </w:rPr>
        <w:t>
      38. Обучение приемам правильной ходьбы, формирование осанки: коррекция навыков координации движения рук и ног. Ходьба с физическими упражнениями: круговые движения туловища, прыжки, ходьба с приседаниями. Координация вестибулярного аппарата, ходьба с грузом на голове. Ходьба по узкому коридору. Ходьба по наклонной плоскости. Ходьба с поворотами на 180 градусов. Преодоление ям и арыков. Ходьба по лабиринту.</w:t>
      </w:r>
      <w:r>
        <w:br/>
      </w:r>
      <w:r>
        <w:rPr>
          <w:rFonts w:ascii="Times New Roman"/>
          <w:b w:val="false"/>
          <w:i w:val="false"/>
          <w:color w:val="000000"/>
          <w:sz w:val="28"/>
        </w:rPr>
        <w:t>
</w:t>
      </w:r>
      <w:r>
        <w:rPr>
          <w:rFonts w:ascii="Times New Roman"/>
          <w:b w:val="false"/>
          <w:i w:val="false"/>
          <w:color w:val="000000"/>
          <w:sz w:val="28"/>
        </w:rPr>
        <w:t xml:space="preserve">
      39. Использование сохранных анализаторов при ориентировке в пространстве: </w:t>
      </w:r>
      <w:r>
        <w:br/>
      </w:r>
      <w:r>
        <w:rPr>
          <w:rFonts w:ascii="Times New Roman"/>
          <w:b w:val="false"/>
          <w:i w:val="false"/>
          <w:color w:val="000000"/>
          <w:sz w:val="28"/>
        </w:rPr>
        <w:t>
</w:t>
      </w:r>
      <w:r>
        <w:rPr>
          <w:rFonts w:ascii="Times New Roman"/>
          <w:b w:val="false"/>
          <w:i w:val="false"/>
          <w:color w:val="000000"/>
          <w:sz w:val="28"/>
        </w:rPr>
        <w:t>
      1) пространственная память. Обучение действию по образцу. Навыки анализа и синтеза информации об окружающем пространстве. Движение на неподвижный и перемещающийся источник звука. Соотнесение звуков с представлением о предметах;</w:t>
      </w:r>
      <w:r>
        <w:br/>
      </w:r>
      <w:r>
        <w:rPr>
          <w:rFonts w:ascii="Times New Roman"/>
          <w:b w:val="false"/>
          <w:i w:val="false"/>
          <w:color w:val="000000"/>
          <w:sz w:val="28"/>
        </w:rPr>
        <w:t>
</w:t>
      </w:r>
      <w:r>
        <w:rPr>
          <w:rFonts w:ascii="Times New Roman"/>
          <w:b w:val="false"/>
          <w:i w:val="false"/>
          <w:color w:val="000000"/>
          <w:sz w:val="28"/>
        </w:rPr>
        <w:t xml:space="preserve">
      2) оценка степени удаленности звучащего предмета. Зрительное различение предметов в замкнутом пространстве. Коррекция тактильного восприятия пространства. Определение расстояния между окружающими предметами. Обучение топографическим навыкам; </w:t>
      </w:r>
      <w:r>
        <w:br/>
      </w:r>
      <w:r>
        <w:rPr>
          <w:rFonts w:ascii="Times New Roman"/>
          <w:b w:val="false"/>
          <w:i w:val="false"/>
          <w:color w:val="000000"/>
          <w:sz w:val="28"/>
        </w:rPr>
        <w:t>
</w:t>
      </w:r>
      <w:r>
        <w:rPr>
          <w:rFonts w:ascii="Times New Roman"/>
          <w:b w:val="false"/>
          <w:i w:val="false"/>
          <w:color w:val="000000"/>
          <w:sz w:val="28"/>
        </w:rPr>
        <w:t xml:space="preserve">
      3) обследование планов на приборе «ориентир»: класса, спальни, столовой, библиотеки, актового зала, кабинета ориентировки. Роль обоняния в пространственной ориентировке: экскурсия в аптеку. Определение подошвами ног различных структур. Ходьба по снежным дорожкам. Преодоление препятствий (сугробов). Зимние игры. Использование сохранных анализаторов. Обобщение. </w:t>
      </w:r>
      <w:r>
        <w:br/>
      </w:r>
      <w:r>
        <w:rPr>
          <w:rFonts w:ascii="Times New Roman"/>
          <w:b w:val="false"/>
          <w:i w:val="false"/>
          <w:color w:val="000000"/>
          <w:sz w:val="28"/>
        </w:rPr>
        <w:t>
</w:t>
      </w:r>
      <w:r>
        <w:rPr>
          <w:rFonts w:ascii="Times New Roman"/>
          <w:b w:val="false"/>
          <w:i w:val="false"/>
          <w:color w:val="000000"/>
          <w:sz w:val="28"/>
        </w:rPr>
        <w:t>
      40. Навыки ориентировки в замкнутом пространстве: определение системы ориентиров в замкнутом пространстве (точка отсчета при ориентировке в пространстве). Приемы ориентировки в замкнутом пространстве: периферический, от предмета к предмету, «дверь - предмет дверь». Пространственное мышление: ориентировка по воображаемой прямой линии. Самостоятельная ориентировка в помещении класса, спальни, столовой, библиотеки, актового и спортивного зала. Ориентировка на сцене. Драматизация сказки. Движение по коридору без постоянных ориентиров. Закрепление навыков ориентировки по школе.</w:t>
      </w:r>
      <w:r>
        <w:br/>
      </w:r>
      <w:r>
        <w:rPr>
          <w:rFonts w:ascii="Times New Roman"/>
          <w:b w:val="false"/>
          <w:i w:val="false"/>
          <w:color w:val="000000"/>
          <w:sz w:val="28"/>
        </w:rPr>
        <w:t>
</w:t>
      </w:r>
      <w:r>
        <w:rPr>
          <w:rFonts w:ascii="Times New Roman"/>
          <w:b w:val="false"/>
          <w:i w:val="false"/>
          <w:color w:val="000000"/>
          <w:sz w:val="28"/>
        </w:rPr>
        <w:t>
      41. Навыки ориентировки на территории школы:</w:t>
      </w:r>
      <w:r>
        <w:br/>
      </w:r>
      <w:r>
        <w:rPr>
          <w:rFonts w:ascii="Times New Roman"/>
          <w:b w:val="false"/>
          <w:i w:val="false"/>
          <w:color w:val="000000"/>
          <w:sz w:val="28"/>
        </w:rPr>
        <w:t>
</w:t>
      </w:r>
      <w:r>
        <w:rPr>
          <w:rFonts w:ascii="Times New Roman"/>
          <w:b w:val="false"/>
          <w:i w:val="false"/>
          <w:color w:val="000000"/>
          <w:sz w:val="28"/>
        </w:rPr>
        <w:t>
      1) закрепление представлений о территории школы. Формирование представлений о системе ориентиров на территории школы: живые изгороди, оградки, асфальтированные дорожки, повороты, бордюры;</w:t>
      </w:r>
      <w:r>
        <w:br/>
      </w:r>
      <w:r>
        <w:rPr>
          <w:rFonts w:ascii="Times New Roman"/>
          <w:b w:val="false"/>
          <w:i w:val="false"/>
          <w:color w:val="000000"/>
          <w:sz w:val="28"/>
        </w:rPr>
        <w:t>
</w:t>
      </w:r>
      <w:r>
        <w:rPr>
          <w:rFonts w:ascii="Times New Roman"/>
          <w:b w:val="false"/>
          <w:i w:val="false"/>
          <w:color w:val="000000"/>
          <w:sz w:val="28"/>
        </w:rPr>
        <w:t xml:space="preserve">
      2) составление плана территории школы. Освоение пространства около центрального входа. Ориентировка в пространстве около запасного выхода. Самостоятельное движение вокруг школы по часовой стрелке. Движение против часовой стрелки. Самостоятельное движение на стадион. Самостоятельное движение к мусорным контейнерам; </w:t>
      </w:r>
      <w:r>
        <w:br/>
      </w:r>
      <w:r>
        <w:rPr>
          <w:rFonts w:ascii="Times New Roman"/>
          <w:b w:val="false"/>
          <w:i w:val="false"/>
          <w:color w:val="000000"/>
          <w:sz w:val="28"/>
        </w:rPr>
        <w:t>
</w:t>
      </w:r>
      <w:r>
        <w:rPr>
          <w:rFonts w:ascii="Times New Roman"/>
          <w:b w:val="false"/>
          <w:i w:val="false"/>
          <w:color w:val="000000"/>
          <w:sz w:val="28"/>
        </w:rPr>
        <w:t>
      3) использование времени при ориентировке в пространстве. Навыки техники безопасного движения. Преодоление препятствий на территории (арыки, колодцы, кустарник и т. д.). Движение по территории по вербальной информации.</w:t>
      </w:r>
      <w:r>
        <w:br/>
      </w:r>
      <w:r>
        <w:rPr>
          <w:rFonts w:ascii="Times New Roman"/>
          <w:b w:val="false"/>
          <w:i w:val="false"/>
          <w:color w:val="000000"/>
          <w:sz w:val="28"/>
        </w:rPr>
        <w:t>
</w:t>
      </w:r>
      <w:r>
        <w:rPr>
          <w:rFonts w:ascii="Times New Roman"/>
          <w:b w:val="false"/>
          <w:i w:val="false"/>
          <w:color w:val="000000"/>
          <w:sz w:val="28"/>
        </w:rPr>
        <w:t>
      42. Навыки ориентировки в свободном пространстве:</w:t>
      </w:r>
      <w:r>
        <w:br/>
      </w:r>
      <w:r>
        <w:rPr>
          <w:rFonts w:ascii="Times New Roman"/>
          <w:b w:val="false"/>
          <w:i w:val="false"/>
          <w:color w:val="000000"/>
          <w:sz w:val="28"/>
        </w:rPr>
        <w:t>
</w:t>
      </w:r>
      <w:r>
        <w:rPr>
          <w:rFonts w:ascii="Times New Roman"/>
          <w:b w:val="false"/>
          <w:i w:val="false"/>
          <w:color w:val="000000"/>
          <w:sz w:val="28"/>
        </w:rPr>
        <w:t>
      1) понятие об улицах и переулках, определение зданий по величине, цвету, этажности, на жилые общественные и культурные здания. Элементы улиц и дорог. Тротуар, правила ходьбы по тротуару. Правила перехода по зебре. Экскурсия на автодорогу, распознавание транспорта по звуку: троллейбус, автобус, трамвай, автомобиль;</w:t>
      </w:r>
      <w:r>
        <w:br/>
      </w:r>
      <w:r>
        <w:rPr>
          <w:rFonts w:ascii="Times New Roman"/>
          <w:b w:val="false"/>
          <w:i w:val="false"/>
          <w:color w:val="000000"/>
          <w:sz w:val="28"/>
        </w:rPr>
        <w:t>
</w:t>
      </w:r>
      <w:r>
        <w:rPr>
          <w:rFonts w:ascii="Times New Roman"/>
          <w:b w:val="false"/>
          <w:i w:val="false"/>
          <w:color w:val="000000"/>
          <w:sz w:val="28"/>
        </w:rPr>
        <w:t>
      2) правила дорожного движения «Мы по улице идем» – практическое занятие: самостоятельное движение из исходной знакомой точки до конечной знакомой точки, с учетом положения солнца и других ориентиров: шум листвы, движущего и не подвижного транспорта и т.д. Ходьба по улице с наблюдением за объектами, выделение их формы, величины, цвета, и расположения.</w:t>
      </w:r>
      <w:r>
        <w:br/>
      </w:r>
      <w:r>
        <w:rPr>
          <w:rFonts w:ascii="Times New Roman"/>
          <w:b w:val="false"/>
          <w:i w:val="false"/>
          <w:color w:val="000000"/>
          <w:sz w:val="28"/>
        </w:rPr>
        <w:t>
</w:t>
      </w:r>
      <w:r>
        <w:rPr>
          <w:rFonts w:ascii="Times New Roman"/>
          <w:b w:val="false"/>
          <w:i w:val="false"/>
          <w:color w:val="000000"/>
          <w:sz w:val="28"/>
        </w:rPr>
        <w:t xml:space="preserve">
      43. Навыки ходьбы с сопровождающим, и этика общения со сверстниками: основы навыков коллективной и групповой деятельности. Основы коллективной игровой деятельности. Правила ходьбы со сверстниками в строю. Игры и соревнования. Этика общения со сверстниками: приветствие, обращение за помощью. </w:t>
      </w:r>
      <w:r>
        <w:br/>
      </w:r>
      <w:r>
        <w:rPr>
          <w:rFonts w:ascii="Times New Roman"/>
          <w:b w:val="false"/>
          <w:i w:val="false"/>
          <w:color w:val="000000"/>
          <w:sz w:val="28"/>
        </w:rPr>
        <w:t>
</w:t>
      </w:r>
      <w:r>
        <w:rPr>
          <w:rFonts w:ascii="Times New Roman"/>
          <w:b w:val="false"/>
          <w:i w:val="false"/>
          <w:color w:val="000000"/>
          <w:sz w:val="28"/>
        </w:rPr>
        <w:t>
      44. Требования к уровню подготовки учащихсяя 3 класса:</w:t>
      </w:r>
      <w:r>
        <w:br/>
      </w:r>
      <w:r>
        <w:rPr>
          <w:rFonts w:ascii="Times New Roman"/>
          <w:b w:val="false"/>
          <w:i w:val="false"/>
          <w:color w:val="000000"/>
          <w:sz w:val="28"/>
        </w:rPr>
        <w:t>
</w:t>
      </w:r>
      <w:r>
        <w:rPr>
          <w:rFonts w:ascii="Times New Roman"/>
          <w:b w:val="false"/>
          <w:i w:val="false"/>
          <w:color w:val="000000"/>
          <w:sz w:val="28"/>
        </w:rPr>
        <w:t>
      1) владение правилами поведения в школе, на улице, и в общественных местах;</w:t>
      </w:r>
      <w:r>
        <w:br/>
      </w:r>
      <w:r>
        <w:rPr>
          <w:rFonts w:ascii="Times New Roman"/>
          <w:b w:val="false"/>
          <w:i w:val="false"/>
          <w:color w:val="000000"/>
          <w:sz w:val="28"/>
        </w:rPr>
        <w:t>
</w:t>
      </w:r>
      <w:r>
        <w:rPr>
          <w:rFonts w:ascii="Times New Roman"/>
          <w:b w:val="false"/>
          <w:i w:val="false"/>
          <w:color w:val="000000"/>
          <w:sz w:val="28"/>
        </w:rPr>
        <w:t>
      2) умение определять и словесно обозначать разницу в пространственном расположении объектов в микро- и макро пространстве, самостоятельно определять направление окружающего пространства, находить и распознавать предметы в указанном направлении;</w:t>
      </w:r>
      <w:r>
        <w:br/>
      </w:r>
      <w:r>
        <w:rPr>
          <w:rFonts w:ascii="Times New Roman"/>
          <w:b w:val="false"/>
          <w:i w:val="false"/>
          <w:color w:val="000000"/>
          <w:sz w:val="28"/>
        </w:rPr>
        <w:t>
</w:t>
      </w:r>
      <w:r>
        <w:rPr>
          <w:rFonts w:ascii="Times New Roman"/>
          <w:b w:val="false"/>
          <w:i w:val="false"/>
          <w:color w:val="000000"/>
          <w:sz w:val="28"/>
        </w:rPr>
        <w:t>
      3) умение выполнять практические действия, связанные с ориентировкой, самостоятельно определять и словесно обозначать информацию, полученную при помощи различных анализаторов;</w:t>
      </w:r>
      <w:r>
        <w:br/>
      </w:r>
      <w:r>
        <w:rPr>
          <w:rFonts w:ascii="Times New Roman"/>
          <w:b w:val="false"/>
          <w:i w:val="false"/>
          <w:color w:val="000000"/>
          <w:sz w:val="28"/>
        </w:rPr>
        <w:t>
</w:t>
      </w:r>
      <w:r>
        <w:rPr>
          <w:rFonts w:ascii="Times New Roman"/>
          <w:b w:val="false"/>
          <w:i w:val="false"/>
          <w:color w:val="000000"/>
          <w:sz w:val="28"/>
        </w:rPr>
        <w:t>
      4) передвижение из исходной знакомой точки до конечной знакомой точки с учетом положения солнца и других ориентиров: шум листвы, движущего и не подвижного транспорта и т.д.;</w:t>
      </w:r>
      <w:r>
        <w:br/>
      </w:r>
      <w:r>
        <w:rPr>
          <w:rFonts w:ascii="Times New Roman"/>
          <w:b w:val="false"/>
          <w:i w:val="false"/>
          <w:color w:val="000000"/>
          <w:sz w:val="28"/>
        </w:rPr>
        <w:t>
</w:t>
      </w:r>
      <w:r>
        <w:rPr>
          <w:rFonts w:ascii="Times New Roman"/>
          <w:b w:val="false"/>
          <w:i w:val="false"/>
          <w:color w:val="000000"/>
          <w:sz w:val="28"/>
        </w:rPr>
        <w:t>
      5) ходьба по улице с наблюдением за объектами, выделение их формы, величины, цвета, и расположения;</w:t>
      </w:r>
      <w:r>
        <w:br/>
      </w:r>
      <w:r>
        <w:rPr>
          <w:rFonts w:ascii="Times New Roman"/>
          <w:b w:val="false"/>
          <w:i w:val="false"/>
          <w:color w:val="000000"/>
          <w:sz w:val="28"/>
        </w:rPr>
        <w:t>
</w:t>
      </w:r>
      <w:r>
        <w:rPr>
          <w:rFonts w:ascii="Times New Roman"/>
          <w:b w:val="false"/>
          <w:i w:val="false"/>
          <w:color w:val="000000"/>
          <w:sz w:val="28"/>
        </w:rPr>
        <w:t xml:space="preserve">
      6) определение по звуку видов транспорта, и близость машин. Оценивать удаленность источника звука в свободном пространстве; </w:t>
      </w:r>
      <w:r>
        <w:br/>
      </w:r>
      <w:r>
        <w:rPr>
          <w:rFonts w:ascii="Times New Roman"/>
          <w:b w:val="false"/>
          <w:i w:val="false"/>
          <w:color w:val="000000"/>
          <w:sz w:val="28"/>
        </w:rPr>
        <w:t>
</w:t>
      </w:r>
      <w:r>
        <w:rPr>
          <w:rFonts w:ascii="Times New Roman"/>
          <w:b w:val="false"/>
          <w:i w:val="false"/>
          <w:color w:val="000000"/>
          <w:sz w:val="28"/>
        </w:rPr>
        <w:t>
      7) словесно описывать путь до какого-либо помещения в здании школы. Оценивать с помощью остаточного зрения положение и удаленность предметов в свободном пространстве. Передвигаться по прямолинейному маршруту в замкнутом и свободном пространстве без постоянного ориентира;</w:t>
      </w:r>
      <w:r>
        <w:br/>
      </w:r>
      <w:r>
        <w:rPr>
          <w:rFonts w:ascii="Times New Roman"/>
          <w:b w:val="false"/>
          <w:i w:val="false"/>
          <w:color w:val="000000"/>
          <w:sz w:val="28"/>
        </w:rPr>
        <w:t>
</w:t>
      </w:r>
      <w:r>
        <w:rPr>
          <w:rFonts w:ascii="Times New Roman"/>
          <w:b w:val="false"/>
          <w:i w:val="false"/>
          <w:color w:val="000000"/>
          <w:sz w:val="28"/>
        </w:rPr>
        <w:t>
      8) владение навыками ходьбы с сопровождающим, навыками ситуативного поведения «Если ты потерялся».</w:t>
      </w:r>
    </w:p>
    <w:bookmarkEnd w:id="646"/>
    <w:bookmarkStart w:name="z5577" w:id="647"/>
    <w:p>
      <w:pPr>
        <w:spacing w:after="0"/>
        <w:ind w:left="0"/>
        <w:jc w:val="left"/>
      </w:pPr>
      <w:r>
        <w:rPr>
          <w:rFonts w:ascii="Times New Roman"/>
          <w:b/>
          <w:i w:val="false"/>
          <w:color w:val="000000"/>
        </w:rPr>
        <w:t xml:space="preserve"> 
6. Базовое содержание учебного предмета 4 класса</w:t>
      </w:r>
    </w:p>
    <w:bookmarkEnd w:id="647"/>
    <w:bookmarkStart w:name="z5578" w:id="648"/>
    <w:p>
      <w:pPr>
        <w:spacing w:after="0"/>
        <w:ind w:left="0"/>
        <w:jc w:val="both"/>
      </w:pPr>
      <w:r>
        <w:rPr>
          <w:rFonts w:ascii="Times New Roman"/>
          <w:b w:val="false"/>
          <w:i w:val="false"/>
          <w:color w:val="000000"/>
          <w:sz w:val="28"/>
        </w:rPr>
        <w:t>
      45. Введение: предмет «Пространственная ориентировка» и его значение. Диагностика учащихся, изучение уровня готовности к обучению пространственной ориентировке. Жизнедеятельность знаменитых незрячих людей.</w:t>
      </w:r>
      <w:r>
        <w:br/>
      </w:r>
      <w:r>
        <w:rPr>
          <w:rFonts w:ascii="Times New Roman"/>
          <w:b w:val="false"/>
          <w:i w:val="false"/>
          <w:color w:val="000000"/>
          <w:sz w:val="28"/>
        </w:rPr>
        <w:t>
</w:t>
      </w:r>
      <w:r>
        <w:rPr>
          <w:rFonts w:ascii="Times New Roman"/>
          <w:b w:val="false"/>
          <w:i w:val="false"/>
          <w:color w:val="000000"/>
          <w:sz w:val="28"/>
        </w:rPr>
        <w:t>
      46. Основные понятия ориентировочно-мобиляторной деятельности: закрепление понятий: «горизонтально, вертикально, длина, ширина, высота». Ориентировка по сторонам горизонта. Пространственная ориентировка относительно своего тела по вербальной информации.</w:t>
      </w:r>
      <w:r>
        <w:br/>
      </w:r>
      <w:r>
        <w:rPr>
          <w:rFonts w:ascii="Times New Roman"/>
          <w:b w:val="false"/>
          <w:i w:val="false"/>
          <w:color w:val="000000"/>
          <w:sz w:val="28"/>
        </w:rPr>
        <w:t>
</w:t>
      </w:r>
      <w:r>
        <w:rPr>
          <w:rFonts w:ascii="Times New Roman"/>
          <w:b w:val="false"/>
          <w:i w:val="false"/>
          <w:color w:val="000000"/>
          <w:sz w:val="28"/>
        </w:rPr>
        <w:t>
      47. Обучение приемам правильной ходьбы, формирование осанки: ходьба с преодолением различных препятствий и перешагиванием через предметы. Ходьба на звуковой сигнал, подаваемый в различных точках зала. Ходьба на звуковой сигнал, с обхождением препятствия. Прохождение расстояния длиной в 10-20 метров с изменением направления на 90, 180 градусов. Передвижение по маршруту за лидером, и в группе. Ходьба по лестнице и наклонной плоскости с предметами. Навыки правильной ходьбы. Обобщение.</w:t>
      </w:r>
      <w:r>
        <w:br/>
      </w:r>
      <w:r>
        <w:rPr>
          <w:rFonts w:ascii="Times New Roman"/>
          <w:b w:val="false"/>
          <w:i w:val="false"/>
          <w:color w:val="000000"/>
          <w:sz w:val="28"/>
        </w:rPr>
        <w:t>
</w:t>
      </w:r>
      <w:r>
        <w:rPr>
          <w:rFonts w:ascii="Times New Roman"/>
          <w:b w:val="false"/>
          <w:i w:val="false"/>
          <w:color w:val="000000"/>
          <w:sz w:val="28"/>
        </w:rPr>
        <w:t>
      48. Использование сохранных анализаторов в пространственной ориентировке:</w:t>
      </w:r>
      <w:r>
        <w:br/>
      </w:r>
      <w:r>
        <w:rPr>
          <w:rFonts w:ascii="Times New Roman"/>
          <w:b w:val="false"/>
          <w:i w:val="false"/>
          <w:color w:val="000000"/>
          <w:sz w:val="28"/>
        </w:rPr>
        <w:t>
</w:t>
      </w:r>
      <w:r>
        <w:rPr>
          <w:rFonts w:ascii="Times New Roman"/>
          <w:b w:val="false"/>
          <w:i w:val="false"/>
          <w:color w:val="000000"/>
          <w:sz w:val="28"/>
        </w:rPr>
        <w:t>
      1) звуковая картина города. Определение звука и его источника. Движение на источник звука. Определение расстояния до источника звука. Зрительное не стереоскопическое восприятие объекта в свободном пространстве. Использование светотени при движении по прямой. Использование светотени при поворотах. Тренировка зрительного анализатора при входе в помещение и выходе из него. Приемы аккомодации зрительного анализатора при различной освещенности пространства в помещении и на улице. Осязательное обследование окружающих объектов. Закрепление навыков распознавания различных материалов. Совершенствование топографических навыков: работа со схемой плана первого, второго, третьего этажей;</w:t>
      </w:r>
      <w:r>
        <w:br/>
      </w:r>
      <w:r>
        <w:rPr>
          <w:rFonts w:ascii="Times New Roman"/>
          <w:b w:val="false"/>
          <w:i w:val="false"/>
          <w:color w:val="000000"/>
          <w:sz w:val="28"/>
        </w:rPr>
        <w:t>
</w:t>
      </w:r>
      <w:r>
        <w:rPr>
          <w:rFonts w:ascii="Times New Roman"/>
          <w:b w:val="false"/>
          <w:i w:val="false"/>
          <w:color w:val="000000"/>
          <w:sz w:val="28"/>
        </w:rPr>
        <w:t>
      2) использование обоняния в пространственной ориентировке: распознавание запахов в супермаркете. Виды, функции и значение белой трости. Подбор, правильный захват и удерживание трости. Правила техники безопасности при обращении с тростью. Ходьба с тростью. Использование сохранных анализаторов в пространственной ориентировке. Обобщение.</w:t>
      </w:r>
      <w:r>
        <w:br/>
      </w:r>
      <w:r>
        <w:rPr>
          <w:rFonts w:ascii="Times New Roman"/>
          <w:b w:val="false"/>
          <w:i w:val="false"/>
          <w:color w:val="000000"/>
          <w:sz w:val="28"/>
        </w:rPr>
        <w:t>
</w:t>
      </w:r>
      <w:r>
        <w:rPr>
          <w:rFonts w:ascii="Times New Roman"/>
          <w:b w:val="false"/>
          <w:i w:val="false"/>
          <w:color w:val="000000"/>
          <w:sz w:val="28"/>
        </w:rPr>
        <w:t>
      49. Навыки ориентировки в замкнутом пространстве:</w:t>
      </w:r>
      <w:r>
        <w:br/>
      </w:r>
      <w:r>
        <w:rPr>
          <w:rFonts w:ascii="Times New Roman"/>
          <w:b w:val="false"/>
          <w:i w:val="false"/>
          <w:color w:val="000000"/>
          <w:sz w:val="28"/>
        </w:rPr>
        <w:t>
</w:t>
      </w:r>
      <w:r>
        <w:rPr>
          <w:rFonts w:ascii="Times New Roman"/>
          <w:b w:val="false"/>
          <w:i w:val="false"/>
          <w:color w:val="000000"/>
          <w:sz w:val="28"/>
        </w:rPr>
        <w:t xml:space="preserve">
      карта обозрения здания школы. Определение расположения классов – кабинетов. Определение местонахождения мастерских. Составление карты-пути и движение в мастерские, используя сохранные анализаторы. Самостоятельный подъем и спуск по лестнице. Мысленное определение маршрута до какого-либо помещения. </w:t>
      </w:r>
      <w:r>
        <w:br/>
      </w:r>
      <w:r>
        <w:rPr>
          <w:rFonts w:ascii="Times New Roman"/>
          <w:b w:val="false"/>
          <w:i w:val="false"/>
          <w:color w:val="000000"/>
          <w:sz w:val="28"/>
        </w:rPr>
        <w:t>
</w:t>
      </w:r>
      <w:r>
        <w:rPr>
          <w:rFonts w:ascii="Times New Roman"/>
          <w:b w:val="false"/>
          <w:i w:val="false"/>
          <w:color w:val="000000"/>
          <w:sz w:val="28"/>
        </w:rPr>
        <w:t>
      50. Навыки ориентировки на территории школы: закрепление представлений о территории школы. Самостоятельная ориентировка на территории школы. Составление плана территории школы по словесному описанию. Составление планов отдельных участков территории школы. Определение расстояния между объектами на территории школы. Определение направления расположения объектов относительно своего тела. Движение на территории школы по заданному направлению. Препятствия и их виды: постоянные, временные. Преодоление препятствий на территории школы: постоянных, временных, случайных. Закрепление навыков ориентировки на территории школы.</w:t>
      </w:r>
      <w:r>
        <w:br/>
      </w:r>
      <w:r>
        <w:rPr>
          <w:rFonts w:ascii="Times New Roman"/>
          <w:b w:val="false"/>
          <w:i w:val="false"/>
          <w:color w:val="000000"/>
          <w:sz w:val="28"/>
        </w:rPr>
        <w:t>
</w:t>
      </w:r>
      <w:r>
        <w:rPr>
          <w:rFonts w:ascii="Times New Roman"/>
          <w:b w:val="false"/>
          <w:i w:val="false"/>
          <w:color w:val="000000"/>
          <w:sz w:val="28"/>
        </w:rPr>
        <w:t xml:space="preserve">
      51. Навыки ориентировки в свободном пространстве: </w:t>
      </w:r>
      <w:r>
        <w:br/>
      </w:r>
      <w:r>
        <w:rPr>
          <w:rFonts w:ascii="Times New Roman"/>
          <w:b w:val="false"/>
          <w:i w:val="false"/>
          <w:color w:val="000000"/>
          <w:sz w:val="28"/>
        </w:rPr>
        <w:t>
</w:t>
      </w:r>
      <w:r>
        <w:rPr>
          <w:rFonts w:ascii="Times New Roman"/>
          <w:b w:val="false"/>
          <w:i w:val="false"/>
          <w:color w:val="000000"/>
          <w:sz w:val="28"/>
        </w:rPr>
        <w:t>
      1) «знаем ли мы правила дорожного движения?» - викторина. Разметка дорог;</w:t>
      </w:r>
      <w:r>
        <w:br/>
      </w:r>
      <w:r>
        <w:rPr>
          <w:rFonts w:ascii="Times New Roman"/>
          <w:b w:val="false"/>
          <w:i w:val="false"/>
          <w:color w:val="000000"/>
          <w:sz w:val="28"/>
        </w:rPr>
        <w:t>
</w:t>
      </w:r>
      <w:r>
        <w:rPr>
          <w:rFonts w:ascii="Times New Roman"/>
          <w:b w:val="false"/>
          <w:i w:val="false"/>
          <w:color w:val="000000"/>
          <w:sz w:val="28"/>
        </w:rPr>
        <w:t>
      2) виды перекрестков. Световые и звуковые сигналы светофора. Правила перехода по светофору. Дорожные знаки: указательные, предупреждающие, запрещающие, знаки сервиса. Движение по обочине и проселочной дороге. Подземные и надземные переходы. Игры-соревнования по правилам дорожного движения.</w:t>
      </w:r>
      <w:r>
        <w:br/>
      </w:r>
      <w:r>
        <w:rPr>
          <w:rFonts w:ascii="Times New Roman"/>
          <w:b w:val="false"/>
          <w:i w:val="false"/>
          <w:color w:val="000000"/>
          <w:sz w:val="28"/>
        </w:rPr>
        <w:t>
</w:t>
      </w:r>
      <w:r>
        <w:rPr>
          <w:rFonts w:ascii="Times New Roman"/>
          <w:b w:val="false"/>
          <w:i w:val="false"/>
          <w:color w:val="000000"/>
          <w:sz w:val="28"/>
        </w:rPr>
        <w:t>
      52. Навыки ходьбы с сопровождающим: правила ходьбы с сопровождающим. Приемы ходьбы с сопровождающим. Ходьба с сопровождающим по прямой. Приемы ходьбы с сопровождающим в помещении. Вход и выход из помещения с сопровождающим. Этика общения со взрослыми.</w:t>
      </w:r>
      <w:r>
        <w:br/>
      </w:r>
      <w:r>
        <w:rPr>
          <w:rFonts w:ascii="Times New Roman"/>
          <w:b w:val="false"/>
          <w:i w:val="false"/>
          <w:color w:val="000000"/>
          <w:sz w:val="28"/>
        </w:rPr>
        <w:t>
</w:t>
      </w:r>
      <w:r>
        <w:rPr>
          <w:rFonts w:ascii="Times New Roman"/>
          <w:b w:val="false"/>
          <w:i w:val="false"/>
          <w:color w:val="000000"/>
          <w:sz w:val="28"/>
        </w:rPr>
        <w:t>
      53. Формирование представлений о родном городе/ауле: представление о родном городе/ауле. Понятие о микрорайоне. Экскурсия в ближайший парк, сад. Исследование карты-плана прилегающих улиц. Экскурсии по близлежащим улицам. «Если вы потерялись?» - тренинг. Тестирование знаний, умений и навыков по пройденному курсу.</w:t>
      </w:r>
      <w:r>
        <w:br/>
      </w:r>
      <w:r>
        <w:rPr>
          <w:rFonts w:ascii="Times New Roman"/>
          <w:b w:val="false"/>
          <w:i w:val="false"/>
          <w:color w:val="000000"/>
          <w:sz w:val="28"/>
        </w:rPr>
        <w:t>
</w:t>
      </w:r>
      <w:r>
        <w:rPr>
          <w:rFonts w:ascii="Times New Roman"/>
          <w:b w:val="false"/>
          <w:i w:val="false"/>
          <w:color w:val="000000"/>
          <w:sz w:val="28"/>
        </w:rPr>
        <w:t>
      54. Требования к уровню подготовки учащихся 4 класса:</w:t>
      </w:r>
      <w:r>
        <w:br/>
      </w:r>
      <w:r>
        <w:rPr>
          <w:rFonts w:ascii="Times New Roman"/>
          <w:b w:val="false"/>
          <w:i w:val="false"/>
          <w:color w:val="000000"/>
          <w:sz w:val="28"/>
        </w:rPr>
        <w:t>
</w:t>
      </w:r>
      <w:r>
        <w:rPr>
          <w:rFonts w:ascii="Times New Roman"/>
          <w:b w:val="false"/>
          <w:i w:val="false"/>
          <w:color w:val="000000"/>
          <w:sz w:val="28"/>
        </w:rPr>
        <w:t>
      1) умение словесно описывать расположение предметов в различных помещениях школы по памяти;</w:t>
      </w:r>
      <w:r>
        <w:br/>
      </w:r>
      <w:r>
        <w:rPr>
          <w:rFonts w:ascii="Times New Roman"/>
          <w:b w:val="false"/>
          <w:i w:val="false"/>
          <w:color w:val="000000"/>
          <w:sz w:val="28"/>
        </w:rPr>
        <w:t>
</w:t>
      </w:r>
      <w:r>
        <w:rPr>
          <w:rFonts w:ascii="Times New Roman"/>
          <w:b w:val="false"/>
          <w:i w:val="false"/>
          <w:color w:val="000000"/>
          <w:sz w:val="28"/>
        </w:rPr>
        <w:t>
      2) знание названий близлежащих улиц, иметь представление о микрорайоне. Знать правила дорожного движения;</w:t>
      </w:r>
      <w:r>
        <w:br/>
      </w:r>
      <w:r>
        <w:rPr>
          <w:rFonts w:ascii="Times New Roman"/>
          <w:b w:val="false"/>
          <w:i w:val="false"/>
          <w:color w:val="000000"/>
          <w:sz w:val="28"/>
        </w:rPr>
        <w:t>
</w:t>
      </w:r>
      <w:r>
        <w:rPr>
          <w:rFonts w:ascii="Times New Roman"/>
          <w:b w:val="false"/>
          <w:i w:val="false"/>
          <w:color w:val="000000"/>
          <w:sz w:val="28"/>
        </w:rPr>
        <w:t>
      3) представление о значении, видах и функциях белой трости. Владение способами захватывания и удерживания трости, и техникой безопасного использования трости;</w:t>
      </w:r>
      <w:r>
        <w:br/>
      </w:r>
      <w:r>
        <w:rPr>
          <w:rFonts w:ascii="Times New Roman"/>
          <w:b w:val="false"/>
          <w:i w:val="false"/>
          <w:color w:val="000000"/>
          <w:sz w:val="28"/>
        </w:rPr>
        <w:t>
</w:t>
      </w:r>
      <w:r>
        <w:rPr>
          <w:rFonts w:ascii="Times New Roman"/>
          <w:b w:val="false"/>
          <w:i w:val="false"/>
          <w:color w:val="000000"/>
          <w:sz w:val="28"/>
        </w:rPr>
        <w:t>
      4) умение дифференцировать звуки, выделять один источник звука, и ориентироваться на него;</w:t>
      </w:r>
      <w:r>
        <w:br/>
      </w:r>
      <w:r>
        <w:rPr>
          <w:rFonts w:ascii="Times New Roman"/>
          <w:b w:val="false"/>
          <w:i w:val="false"/>
          <w:color w:val="000000"/>
          <w:sz w:val="28"/>
        </w:rPr>
        <w:t>
</w:t>
      </w:r>
      <w:r>
        <w:rPr>
          <w:rFonts w:ascii="Times New Roman"/>
          <w:b w:val="false"/>
          <w:i w:val="false"/>
          <w:color w:val="000000"/>
          <w:sz w:val="28"/>
        </w:rPr>
        <w:t>
      5) умение самостоятельно ориентироваться в здании школы, ее территории, и близлежащих улиц с использованием сохранных анализаторов;</w:t>
      </w:r>
      <w:r>
        <w:br/>
      </w:r>
      <w:r>
        <w:rPr>
          <w:rFonts w:ascii="Times New Roman"/>
          <w:b w:val="false"/>
          <w:i w:val="false"/>
          <w:color w:val="000000"/>
          <w:sz w:val="28"/>
        </w:rPr>
        <w:t>
</w:t>
      </w:r>
      <w:r>
        <w:rPr>
          <w:rFonts w:ascii="Times New Roman"/>
          <w:b w:val="false"/>
          <w:i w:val="false"/>
          <w:color w:val="000000"/>
          <w:sz w:val="28"/>
        </w:rPr>
        <w:t>
      6) умение моделировать и составлять схемы любого знакомого пространства. Владение навыками исследования плана прилегающих улиц; переходить улицу по светофору и пешеходному переходу под наблюдением взрослых;</w:t>
      </w:r>
      <w:r>
        <w:br/>
      </w:r>
      <w:r>
        <w:rPr>
          <w:rFonts w:ascii="Times New Roman"/>
          <w:b w:val="false"/>
          <w:i w:val="false"/>
          <w:color w:val="000000"/>
          <w:sz w:val="28"/>
        </w:rPr>
        <w:t>
</w:t>
      </w:r>
      <w:r>
        <w:rPr>
          <w:rFonts w:ascii="Times New Roman"/>
          <w:b w:val="false"/>
          <w:i w:val="false"/>
          <w:color w:val="000000"/>
          <w:sz w:val="28"/>
        </w:rPr>
        <w:t>
      7) знание знаков дорожного движения и использование их в практической деятельности;</w:t>
      </w:r>
      <w:r>
        <w:br/>
      </w:r>
      <w:r>
        <w:rPr>
          <w:rFonts w:ascii="Times New Roman"/>
          <w:b w:val="false"/>
          <w:i w:val="false"/>
          <w:color w:val="000000"/>
          <w:sz w:val="28"/>
        </w:rPr>
        <w:t>
</w:t>
      </w:r>
      <w:r>
        <w:rPr>
          <w:rFonts w:ascii="Times New Roman"/>
          <w:b w:val="false"/>
          <w:i w:val="false"/>
          <w:color w:val="000000"/>
          <w:sz w:val="28"/>
        </w:rPr>
        <w:t>
      8) владение правилами поведения в общественных местах, этикой общения со взрослыми;</w:t>
      </w:r>
      <w:r>
        <w:br/>
      </w:r>
      <w:r>
        <w:rPr>
          <w:rFonts w:ascii="Times New Roman"/>
          <w:b w:val="false"/>
          <w:i w:val="false"/>
          <w:color w:val="000000"/>
          <w:sz w:val="28"/>
        </w:rPr>
        <w:t>
</w:t>
      </w:r>
      <w:r>
        <w:rPr>
          <w:rFonts w:ascii="Times New Roman"/>
          <w:b w:val="false"/>
          <w:i w:val="false"/>
          <w:color w:val="000000"/>
          <w:sz w:val="28"/>
        </w:rPr>
        <w:t>
      9) умение обращаться за помощью к незнакомому человеку, принимать предложенную помощь от окружающих людей.</w:t>
      </w:r>
    </w:p>
    <w:bookmarkEnd w:id="648"/>
    <w:bookmarkStart w:name="z5602" w:id="649"/>
    <w:p>
      <w:pPr>
        <w:spacing w:after="0"/>
        <w:ind w:left="0"/>
        <w:jc w:val="left"/>
      </w:pPr>
      <w:r>
        <w:rPr>
          <w:rFonts w:ascii="Times New Roman"/>
          <w:b/>
          <w:i w:val="false"/>
          <w:color w:val="000000"/>
        </w:rPr>
        <w:t xml:space="preserve"> 
7. Результаты обучения</w:t>
      </w:r>
    </w:p>
    <w:bookmarkEnd w:id="649"/>
    <w:bookmarkStart w:name="z5603" w:id="650"/>
    <w:p>
      <w:pPr>
        <w:spacing w:after="0"/>
        <w:ind w:left="0"/>
        <w:jc w:val="both"/>
      </w:pPr>
      <w:r>
        <w:rPr>
          <w:rFonts w:ascii="Times New Roman"/>
          <w:b w:val="false"/>
          <w:i w:val="false"/>
          <w:color w:val="000000"/>
          <w:sz w:val="28"/>
        </w:rPr>
        <w:t>
      55. Предметные результаты:</w:t>
      </w:r>
      <w:r>
        <w:br/>
      </w:r>
      <w:r>
        <w:rPr>
          <w:rFonts w:ascii="Times New Roman"/>
          <w:b w:val="false"/>
          <w:i w:val="false"/>
          <w:color w:val="000000"/>
          <w:sz w:val="28"/>
        </w:rPr>
        <w:t>
</w:t>
      </w:r>
      <w:r>
        <w:rPr>
          <w:rFonts w:ascii="Times New Roman"/>
          <w:b w:val="false"/>
          <w:i w:val="false"/>
          <w:color w:val="000000"/>
          <w:sz w:val="28"/>
        </w:rPr>
        <w:t>
      1) проявление интереса к самостоятельному передвижению,владение навыками правильной ходьбы, сформированный навык правильной осанки;</w:t>
      </w:r>
      <w:r>
        <w:br/>
      </w:r>
      <w:r>
        <w:rPr>
          <w:rFonts w:ascii="Times New Roman"/>
          <w:b w:val="false"/>
          <w:i w:val="false"/>
          <w:color w:val="000000"/>
          <w:sz w:val="28"/>
        </w:rPr>
        <w:t>
</w:t>
      </w:r>
      <w:r>
        <w:rPr>
          <w:rFonts w:ascii="Times New Roman"/>
          <w:b w:val="false"/>
          <w:i w:val="false"/>
          <w:color w:val="000000"/>
          <w:sz w:val="28"/>
        </w:rPr>
        <w:t xml:space="preserve">
      2) развитые навыки координации движений; </w:t>
      </w:r>
      <w:r>
        <w:br/>
      </w:r>
      <w:r>
        <w:rPr>
          <w:rFonts w:ascii="Times New Roman"/>
          <w:b w:val="false"/>
          <w:i w:val="false"/>
          <w:color w:val="000000"/>
          <w:sz w:val="28"/>
        </w:rPr>
        <w:t>
</w:t>
      </w:r>
      <w:r>
        <w:rPr>
          <w:rFonts w:ascii="Times New Roman"/>
          <w:b w:val="false"/>
          <w:i w:val="false"/>
          <w:color w:val="000000"/>
          <w:sz w:val="28"/>
        </w:rPr>
        <w:t xml:space="preserve">
      3) активное использование сохранных анализаторов к восприятию предметов, действий и явлений окружающей действительности; </w:t>
      </w:r>
      <w:r>
        <w:br/>
      </w:r>
      <w:r>
        <w:rPr>
          <w:rFonts w:ascii="Times New Roman"/>
          <w:b w:val="false"/>
          <w:i w:val="false"/>
          <w:color w:val="000000"/>
          <w:sz w:val="28"/>
        </w:rPr>
        <w:t>
</w:t>
      </w:r>
      <w:r>
        <w:rPr>
          <w:rFonts w:ascii="Times New Roman"/>
          <w:b w:val="false"/>
          <w:i w:val="false"/>
          <w:color w:val="000000"/>
          <w:sz w:val="28"/>
        </w:rPr>
        <w:t>
      4) использование остаточного зрения и компенсаторных возможностей для ориентировки в окружающем мире;</w:t>
      </w:r>
      <w:r>
        <w:br/>
      </w:r>
      <w:r>
        <w:rPr>
          <w:rFonts w:ascii="Times New Roman"/>
          <w:b w:val="false"/>
          <w:i w:val="false"/>
          <w:color w:val="000000"/>
          <w:sz w:val="28"/>
        </w:rPr>
        <w:t>
</w:t>
      </w:r>
      <w:r>
        <w:rPr>
          <w:rFonts w:ascii="Times New Roman"/>
          <w:b w:val="false"/>
          <w:i w:val="false"/>
          <w:color w:val="000000"/>
          <w:sz w:val="28"/>
        </w:rPr>
        <w:t xml:space="preserve">
      5) сформированные навыки ориентировки в замкнутом и свободном пространстве; </w:t>
      </w:r>
      <w:r>
        <w:br/>
      </w:r>
      <w:r>
        <w:rPr>
          <w:rFonts w:ascii="Times New Roman"/>
          <w:b w:val="false"/>
          <w:i w:val="false"/>
          <w:color w:val="000000"/>
          <w:sz w:val="28"/>
        </w:rPr>
        <w:t>
</w:t>
      </w:r>
      <w:r>
        <w:rPr>
          <w:rFonts w:ascii="Times New Roman"/>
          <w:b w:val="false"/>
          <w:i w:val="false"/>
          <w:color w:val="000000"/>
          <w:sz w:val="28"/>
        </w:rPr>
        <w:t>
      6) умение преодолевать чувтво страха перед пространством при ориентировке в микро-и макропространствах;</w:t>
      </w:r>
      <w:r>
        <w:br/>
      </w:r>
      <w:r>
        <w:rPr>
          <w:rFonts w:ascii="Times New Roman"/>
          <w:b w:val="false"/>
          <w:i w:val="false"/>
          <w:color w:val="000000"/>
          <w:sz w:val="28"/>
        </w:rPr>
        <w:t>
</w:t>
      </w:r>
      <w:r>
        <w:rPr>
          <w:rFonts w:ascii="Times New Roman"/>
          <w:b w:val="false"/>
          <w:i w:val="false"/>
          <w:color w:val="000000"/>
          <w:sz w:val="28"/>
        </w:rPr>
        <w:t>
      7) использование сформированных навыков культурного поведения при передвижение в незнакомом месте.</w:t>
      </w:r>
      <w:r>
        <w:br/>
      </w:r>
      <w:r>
        <w:rPr>
          <w:rFonts w:ascii="Times New Roman"/>
          <w:b w:val="false"/>
          <w:i w:val="false"/>
          <w:color w:val="000000"/>
          <w:sz w:val="28"/>
        </w:rPr>
        <w:t>
</w:t>
      </w:r>
      <w:r>
        <w:rPr>
          <w:rFonts w:ascii="Times New Roman"/>
          <w:b w:val="false"/>
          <w:i w:val="false"/>
          <w:color w:val="000000"/>
          <w:sz w:val="28"/>
        </w:rPr>
        <w:t>
      56. Личностные результаты:</w:t>
      </w:r>
      <w:r>
        <w:br/>
      </w:r>
      <w:r>
        <w:rPr>
          <w:rFonts w:ascii="Times New Roman"/>
          <w:b w:val="false"/>
          <w:i w:val="false"/>
          <w:color w:val="000000"/>
          <w:sz w:val="28"/>
        </w:rPr>
        <w:t>
</w:t>
      </w:r>
      <w:r>
        <w:rPr>
          <w:rFonts w:ascii="Times New Roman"/>
          <w:b w:val="false"/>
          <w:i w:val="false"/>
          <w:color w:val="000000"/>
          <w:sz w:val="28"/>
        </w:rPr>
        <w:t>
      1) проявление любви к Родине, чувства гордости к духовному наследию и природному богатству Казахстана;</w:t>
      </w:r>
      <w:r>
        <w:br/>
      </w:r>
      <w:r>
        <w:rPr>
          <w:rFonts w:ascii="Times New Roman"/>
          <w:b w:val="false"/>
          <w:i w:val="false"/>
          <w:color w:val="000000"/>
          <w:sz w:val="28"/>
        </w:rPr>
        <w:t>
</w:t>
      </w:r>
      <w:r>
        <w:rPr>
          <w:rFonts w:ascii="Times New Roman"/>
          <w:b w:val="false"/>
          <w:i w:val="false"/>
          <w:color w:val="000000"/>
          <w:sz w:val="28"/>
        </w:rPr>
        <w:t>
      2) использование сформированных навыков общения в различных жизненных ситуациях;</w:t>
      </w:r>
      <w:r>
        <w:br/>
      </w:r>
      <w:r>
        <w:rPr>
          <w:rFonts w:ascii="Times New Roman"/>
          <w:b w:val="false"/>
          <w:i w:val="false"/>
          <w:color w:val="000000"/>
          <w:sz w:val="28"/>
        </w:rPr>
        <w:t>
</w:t>
      </w:r>
      <w:r>
        <w:rPr>
          <w:rFonts w:ascii="Times New Roman"/>
          <w:b w:val="false"/>
          <w:i w:val="false"/>
          <w:color w:val="000000"/>
          <w:sz w:val="28"/>
        </w:rPr>
        <w:t>
      3) саморегуляция поведения, самоконтроля и адекватная оценочная деятельность, направленная на анализ собственного поведения и поступков окружающих по внешним проявлениям;</w:t>
      </w:r>
      <w:r>
        <w:br/>
      </w:r>
      <w:r>
        <w:rPr>
          <w:rFonts w:ascii="Times New Roman"/>
          <w:b w:val="false"/>
          <w:i w:val="false"/>
          <w:color w:val="000000"/>
          <w:sz w:val="28"/>
        </w:rPr>
        <w:t>
</w:t>
      </w:r>
      <w:r>
        <w:rPr>
          <w:rFonts w:ascii="Times New Roman"/>
          <w:b w:val="false"/>
          <w:i w:val="false"/>
          <w:color w:val="000000"/>
          <w:sz w:val="28"/>
        </w:rPr>
        <w:t>
      4) умение адекватно оценивать особенности социальной среды, проявлением высокой культуры человеческого общения.</w:t>
      </w:r>
      <w:r>
        <w:br/>
      </w:r>
      <w:r>
        <w:rPr>
          <w:rFonts w:ascii="Times New Roman"/>
          <w:b w:val="false"/>
          <w:i w:val="false"/>
          <w:color w:val="000000"/>
          <w:sz w:val="28"/>
        </w:rPr>
        <w:t>
</w:t>
      </w:r>
      <w:r>
        <w:rPr>
          <w:rFonts w:ascii="Times New Roman"/>
          <w:b w:val="false"/>
          <w:i w:val="false"/>
          <w:color w:val="000000"/>
          <w:sz w:val="28"/>
        </w:rPr>
        <w:t>
      57. Системно – деятельностные результаты:</w:t>
      </w:r>
      <w:r>
        <w:br/>
      </w:r>
      <w:r>
        <w:rPr>
          <w:rFonts w:ascii="Times New Roman"/>
          <w:b w:val="false"/>
          <w:i w:val="false"/>
          <w:color w:val="000000"/>
          <w:sz w:val="28"/>
        </w:rPr>
        <w:t>
</w:t>
      </w:r>
      <w:r>
        <w:rPr>
          <w:rFonts w:ascii="Times New Roman"/>
          <w:b w:val="false"/>
          <w:i w:val="false"/>
          <w:color w:val="000000"/>
          <w:sz w:val="28"/>
        </w:rPr>
        <w:t>
      1) владение системой знаний по предмету, умение применять их в практической деятельности;</w:t>
      </w:r>
      <w:r>
        <w:br/>
      </w:r>
      <w:r>
        <w:rPr>
          <w:rFonts w:ascii="Times New Roman"/>
          <w:b w:val="false"/>
          <w:i w:val="false"/>
          <w:color w:val="000000"/>
          <w:sz w:val="28"/>
        </w:rPr>
        <w:t>
</w:t>
      </w:r>
      <w:r>
        <w:rPr>
          <w:rFonts w:ascii="Times New Roman"/>
          <w:b w:val="false"/>
          <w:i w:val="false"/>
          <w:color w:val="000000"/>
          <w:sz w:val="28"/>
        </w:rPr>
        <w:t>
      2) активизация познавательных, интеллектуальных и творческих способностей;</w:t>
      </w:r>
      <w:r>
        <w:br/>
      </w:r>
      <w:r>
        <w:rPr>
          <w:rFonts w:ascii="Times New Roman"/>
          <w:b w:val="false"/>
          <w:i w:val="false"/>
          <w:color w:val="000000"/>
          <w:sz w:val="28"/>
        </w:rPr>
        <w:t>
</w:t>
      </w:r>
      <w:r>
        <w:rPr>
          <w:rFonts w:ascii="Times New Roman"/>
          <w:b w:val="false"/>
          <w:i w:val="false"/>
          <w:color w:val="000000"/>
          <w:sz w:val="28"/>
        </w:rPr>
        <w:t>
      3) владение развитыми коммуникативными способностями, языковой культурой.</w:t>
      </w:r>
    </w:p>
    <w:bookmarkEnd w:id="650"/>
    <w:bookmarkStart w:name="z5620" w:id="651"/>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651"/>
    <w:p>
      <w:pPr>
        <w:spacing w:after="0"/>
        <w:ind w:left="0"/>
        <w:jc w:val="both"/>
      </w:pPr>
      <w:r>
        <w:rPr>
          <w:rFonts w:ascii="Times New Roman"/>
          <w:b w:val="false"/>
          <w:i w:val="false"/>
          <w:color w:val="000000"/>
          <w:sz w:val="28"/>
        </w:rPr>
        <w:t xml:space="preserve">Приложение 143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5621" w:id="652"/>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«Развитие мимики и пантомимики» для учащихся с нарушениями</w:t>
      </w:r>
      <w:r>
        <w:br/>
      </w:r>
      <w:r>
        <w:rPr>
          <w:rFonts w:ascii="Times New Roman"/>
          <w:b/>
          <w:i w:val="false"/>
          <w:color w:val="000000"/>
        </w:rPr>
        <w:t>
зрения (незрячие и слабовидящие) 1-4 классов уровня начального</w:t>
      </w:r>
      <w:r>
        <w:br/>
      </w:r>
      <w:r>
        <w:rPr>
          <w:rFonts w:ascii="Times New Roman"/>
          <w:b/>
          <w:i w:val="false"/>
          <w:color w:val="000000"/>
        </w:rPr>
        <w:t>
образования</w:t>
      </w:r>
    </w:p>
    <w:bookmarkEnd w:id="652"/>
    <w:bookmarkStart w:name="z5622" w:id="653"/>
    <w:p>
      <w:pPr>
        <w:spacing w:after="0"/>
        <w:ind w:left="0"/>
        <w:jc w:val="left"/>
      </w:pPr>
      <w:r>
        <w:rPr>
          <w:rFonts w:ascii="Times New Roman"/>
          <w:b/>
          <w:i w:val="false"/>
          <w:color w:val="000000"/>
        </w:rPr>
        <w:t xml:space="preserve"> 
1. Пояснительная записка</w:t>
      </w:r>
    </w:p>
    <w:bookmarkEnd w:id="653"/>
    <w:bookmarkStart w:name="z5623" w:id="654"/>
    <w:p>
      <w:pPr>
        <w:spacing w:after="0"/>
        <w:ind w:left="0"/>
        <w:jc w:val="both"/>
      </w:pPr>
      <w:r>
        <w:rPr>
          <w:rFonts w:ascii="Times New Roman"/>
          <w:b w:val="false"/>
          <w:i w:val="false"/>
          <w:color w:val="000000"/>
          <w:sz w:val="28"/>
        </w:rPr>
        <w:t>
      1. Учебная программа предмета «Развитие мимики и пантомимики»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 № 1080.</w:t>
      </w:r>
      <w:r>
        <w:br/>
      </w:r>
      <w:r>
        <w:rPr>
          <w:rFonts w:ascii="Times New Roman"/>
          <w:b w:val="false"/>
          <w:i w:val="false"/>
          <w:color w:val="000000"/>
          <w:sz w:val="28"/>
        </w:rPr>
        <w:t>
</w:t>
      </w:r>
      <w:r>
        <w:rPr>
          <w:rFonts w:ascii="Times New Roman"/>
          <w:b w:val="false"/>
          <w:i w:val="false"/>
          <w:color w:val="000000"/>
          <w:sz w:val="28"/>
        </w:rPr>
        <w:t>
      2. «Развитие мимики и пантомимики» является одлним из основных предметов коррекционного компонента специального обучения и воспитания детей с нарушениями зрения (незрячие и слабовидящие).</w:t>
      </w:r>
      <w:r>
        <w:br/>
      </w:r>
      <w:r>
        <w:rPr>
          <w:rFonts w:ascii="Times New Roman"/>
          <w:b w:val="false"/>
          <w:i w:val="false"/>
          <w:color w:val="000000"/>
          <w:sz w:val="28"/>
        </w:rPr>
        <w:t>
</w:t>
      </w:r>
      <w:r>
        <w:rPr>
          <w:rFonts w:ascii="Times New Roman"/>
          <w:b w:val="false"/>
          <w:i w:val="false"/>
          <w:color w:val="000000"/>
          <w:sz w:val="28"/>
        </w:rPr>
        <w:t>
      3. Общение - является важнейшим фактором и неотъемлемым условием нормального психического развития ребенка. Для ребенка с глубокими нарушениями зрения общение приобретает дополнительное значение, так как является эффективным средством коррекции и компенсации вторичных отклонений.</w:t>
      </w:r>
      <w:r>
        <w:br/>
      </w:r>
      <w:r>
        <w:rPr>
          <w:rFonts w:ascii="Times New Roman"/>
          <w:b w:val="false"/>
          <w:i w:val="false"/>
          <w:color w:val="000000"/>
          <w:sz w:val="28"/>
        </w:rPr>
        <w:t>
</w:t>
      </w:r>
      <w:r>
        <w:rPr>
          <w:rFonts w:ascii="Times New Roman"/>
          <w:b w:val="false"/>
          <w:i w:val="false"/>
          <w:color w:val="000000"/>
          <w:sz w:val="28"/>
        </w:rPr>
        <w:t>
      4. Одной из специфических закономерностей нарушенного развития является дефицит информации об окружающем мире, в изменении и замедлении процесса зрительного восприятия, что обуславливает нечеткость, фрагментарность, схематизм образа окружающего мира. Это негативно влияет на развитие составляющих коммуникативной деятельности (средств вербальной и невербальной выразительности и т.д.), и поэтому требует специальных коррекционно - развивающих занятий.</w:t>
      </w:r>
      <w:r>
        <w:br/>
      </w:r>
      <w:r>
        <w:rPr>
          <w:rFonts w:ascii="Times New Roman"/>
          <w:b w:val="false"/>
          <w:i w:val="false"/>
          <w:color w:val="000000"/>
          <w:sz w:val="28"/>
        </w:rPr>
        <w:t>
</w:t>
      </w:r>
      <w:r>
        <w:rPr>
          <w:rFonts w:ascii="Times New Roman"/>
          <w:b w:val="false"/>
          <w:i w:val="false"/>
          <w:color w:val="000000"/>
          <w:sz w:val="28"/>
        </w:rPr>
        <w:t>
      5. Тифлопедагоги и тифлопсихологи отмечают, что у детей лишенных возможности зрительного дистантного восприятия окружающей действительности и необученных способам компенсации, представления об эмоциях, мимике, жестах и пантомимике непрочные, расплывчатые, что в значительной степени затрудняет межличностное общение. Дети с нарушением зрения часто неадекватно реагируют на различные ситуации взаимодействия, и неправильно их оценивают, что приводит прекращению контактов между детьми или малой их продолжительности. Дети, испытывая такого рода трудности, становится пассивными в процессе общения, не проявляют к нему интереса.</w:t>
      </w:r>
      <w:r>
        <w:br/>
      </w:r>
      <w:r>
        <w:rPr>
          <w:rFonts w:ascii="Times New Roman"/>
          <w:b w:val="false"/>
          <w:i w:val="false"/>
          <w:color w:val="000000"/>
          <w:sz w:val="28"/>
        </w:rPr>
        <w:t>
</w:t>
      </w:r>
      <w:r>
        <w:rPr>
          <w:rFonts w:ascii="Times New Roman"/>
          <w:b w:val="false"/>
          <w:i w:val="false"/>
          <w:color w:val="000000"/>
          <w:sz w:val="28"/>
        </w:rPr>
        <w:t xml:space="preserve">
      6. Все это подчеркивают необходимость целенаправленности управления процессом развития у детей и подростков с нарушением зрения невербальных и вербальных средств общения с учетом особенностей познавательной деятельности в условиях сенсорной зрительной депривации. </w:t>
      </w:r>
      <w:r>
        <w:br/>
      </w:r>
      <w:r>
        <w:rPr>
          <w:rFonts w:ascii="Times New Roman"/>
          <w:b w:val="false"/>
          <w:i w:val="false"/>
          <w:color w:val="000000"/>
          <w:sz w:val="28"/>
        </w:rPr>
        <w:t>
</w:t>
      </w:r>
      <w:r>
        <w:rPr>
          <w:rFonts w:ascii="Times New Roman"/>
          <w:b w:val="false"/>
          <w:i w:val="false"/>
          <w:color w:val="000000"/>
          <w:sz w:val="28"/>
        </w:rPr>
        <w:t xml:space="preserve">
      7. Таким образом, отсутствие четких представлений о социальных законах бытия, человеческого общежития, недостаточное развитие эмоционального – выразительных средств общения осложняет овладение незрячими детьми навыками коммуникативной деятельности. Учитывая, что зрительный дефект обедняет способность детей к подражанию, то в связи с этим перед педагогом стоит серьезная задача довести до ребенка необходимую коммуникативную информацию, определенные чувства и эмоции, нравственные и этические понятия. </w:t>
      </w:r>
      <w:r>
        <w:br/>
      </w:r>
      <w:r>
        <w:rPr>
          <w:rFonts w:ascii="Times New Roman"/>
          <w:b w:val="false"/>
          <w:i w:val="false"/>
          <w:color w:val="000000"/>
          <w:sz w:val="28"/>
        </w:rPr>
        <w:t>
</w:t>
      </w:r>
      <w:r>
        <w:rPr>
          <w:rFonts w:ascii="Times New Roman"/>
          <w:b w:val="false"/>
          <w:i w:val="false"/>
          <w:color w:val="000000"/>
          <w:sz w:val="28"/>
        </w:rPr>
        <w:t>
      8. Цель программы по развитию мимики и пантомимики заключается в формировании системы знаний об искусстве человеческих взаимоотношений; эмоционально-мотивационных установок по отношению к себе, сверстникам, взрослым людям; а также приобретении коммуникативных навыков, умений и опыта, необходимых для адекватного поведения в обществе, способствующего наилучшему развитию личности.</w:t>
      </w:r>
      <w:r>
        <w:br/>
      </w:r>
      <w:r>
        <w:rPr>
          <w:rFonts w:ascii="Times New Roman"/>
          <w:b w:val="false"/>
          <w:i w:val="false"/>
          <w:color w:val="000000"/>
          <w:sz w:val="28"/>
        </w:rPr>
        <w:t>
</w:t>
      </w:r>
      <w:r>
        <w:rPr>
          <w:rFonts w:ascii="Times New Roman"/>
          <w:b w:val="false"/>
          <w:i w:val="false"/>
          <w:color w:val="000000"/>
          <w:sz w:val="28"/>
        </w:rPr>
        <w:t>
      9. Задачи:</w:t>
      </w:r>
      <w:r>
        <w:br/>
      </w:r>
      <w:r>
        <w:rPr>
          <w:rFonts w:ascii="Times New Roman"/>
          <w:b w:val="false"/>
          <w:i w:val="false"/>
          <w:color w:val="000000"/>
          <w:sz w:val="28"/>
        </w:rPr>
        <w:t>
</w:t>
      </w:r>
      <w:r>
        <w:rPr>
          <w:rFonts w:ascii="Times New Roman"/>
          <w:b w:val="false"/>
          <w:i w:val="false"/>
          <w:color w:val="000000"/>
          <w:sz w:val="28"/>
        </w:rPr>
        <w:t>
      1) формирование алгоритма восприятия окружающих людей;</w:t>
      </w:r>
      <w:r>
        <w:br/>
      </w:r>
      <w:r>
        <w:rPr>
          <w:rFonts w:ascii="Times New Roman"/>
          <w:b w:val="false"/>
          <w:i w:val="false"/>
          <w:color w:val="000000"/>
          <w:sz w:val="28"/>
        </w:rPr>
        <w:t>
</w:t>
      </w:r>
      <w:r>
        <w:rPr>
          <w:rFonts w:ascii="Times New Roman"/>
          <w:b w:val="false"/>
          <w:i w:val="false"/>
          <w:color w:val="000000"/>
          <w:sz w:val="28"/>
        </w:rPr>
        <w:t>
      2) обучение восприятию эмоционального состояния собеседника и выражению собственных чувств;</w:t>
      </w:r>
      <w:r>
        <w:br/>
      </w:r>
      <w:r>
        <w:rPr>
          <w:rFonts w:ascii="Times New Roman"/>
          <w:b w:val="false"/>
          <w:i w:val="false"/>
          <w:color w:val="000000"/>
          <w:sz w:val="28"/>
        </w:rPr>
        <w:t>
</w:t>
      </w:r>
      <w:r>
        <w:rPr>
          <w:rFonts w:ascii="Times New Roman"/>
          <w:b w:val="false"/>
          <w:i w:val="false"/>
          <w:color w:val="000000"/>
          <w:sz w:val="28"/>
        </w:rPr>
        <w:t xml:space="preserve">
      3) формирование умения воспринимать и воспроизводить мимику выразительные движения, жесты и позы, необходимые человеку; </w:t>
      </w:r>
      <w:r>
        <w:br/>
      </w:r>
      <w:r>
        <w:rPr>
          <w:rFonts w:ascii="Times New Roman"/>
          <w:b w:val="false"/>
          <w:i w:val="false"/>
          <w:color w:val="000000"/>
          <w:sz w:val="28"/>
        </w:rPr>
        <w:t>
</w:t>
      </w:r>
      <w:r>
        <w:rPr>
          <w:rFonts w:ascii="Times New Roman"/>
          <w:b w:val="false"/>
          <w:i w:val="false"/>
          <w:color w:val="000000"/>
          <w:sz w:val="28"/>
        </w:rPr>
        <w:t>
      4) развитие навыка словесно описывать эмоциональное состояния и характеризовать внешние проявления у себя, у собеседника, персонажа литературного произведения и.т.п.;</w:t>
      </w:r>
      <w:r>
        <w:br/>
      </w:r>
      <w:r>
        <w:rPr>
          <w:rFonts w:ascii="Times New Roman"/>
          <w:b w:val="false"/>
          <w:i w:val="false"/>
          <w:color w:val="000000"/>
          <w:sz w:val="28"/>
        </w:rPr>
        <w:t>
</w:t>
      </w:r>
      <w:r>
        <w:rPr>
          <w:rFonts w:ascii="Times New Roman"/>
          <w:b w:val="false"/>
          <w:i w:val="false"/>
          <w:color w:val="000000"/>
          <w:sz w:val="28"/>
        </w:rPr>
        <w:t>
      5) формирование потребности в сопереживании;</w:t>
      </w:r>
      <w:r>
        <w:br/>
      </w:r>
      <w:r>
        <w:rPr>
          <w:rFonts w:ascii="Times New Roman"/>
          <w:b w:val="false"/>
          <w:i w:val="false"/>
          <w:color w:val="000000"/>
          <w:sz w:val="28"/>
        </w:rPr>
        <w:t>
</w:t>
      </w:r>
      <w:r>
        <w:rPr>
          <w:rFonts w:ascii="Times New Roman"/>
          <w:b w:val="false"/>
          <w:i w:val="false"/>
          <w:color w:val="000000"/>
          <w:sz w:val="28"/>
        </w:rPr>
        <w:t>
      6) развитие интереса к общению и к окружающим людям;</w:t>
      </w:r>
      <w:r>
        <w:br/>
      </w:r>
      <w:r>
        <w:rPr>
          <w:rFonts w:ascii="Times New Roman"/>
          <w:b w:val="false"/>
          <w:i w:val="false"/>
          <w:color w:val="000000"/>
          <w:sz w:val="28"/>
        </w:rPr>
        <w:t>
</w:t>
      </w:r>
      <w:r>
        <w:rPr>
          <w:rFonts w:ascii="Times New Roman"/>
          <w:b w:val="false"/>
          <w:i w:val="false"/>
          <w:color w:val="000000"/>
          <w:sz w:val="28"/>
        </w:rPr>
        <w:t>
      7) формирование основ саморегуляции поведения, самоконтроля и адекватной оценочной деятельности, направленной на анализ собственного поведения и поступков окружающих по внешним проявлением;</w:t>
      </w:r>
      <w:r>
        <w:br/>
      </w:r>
      <w:r>
        <w:rPr>
          <w:rFonts w:ascii="Times New Roman"/>
          <w:b w:val="false"/>
          <w:i w:val="false"/>
          <w:color w:val="000000"/>
          <w:sz w:val="28"/>
        </w:rPr>
        <w:t>
</w:t>
      </w:r>
      <w:r>
        <w:rPr>
          <w:rFonts w:ascii="Times New Roman"/>
          <w:b w:val="false"/>
          <w:i w:val="false"/>
          <w:color w:val="000000"/>
          <w:sz w:val="28"/>
        </w:rPr>
        <w:t>
      8) развитие чувства взаимоуважения и взаимодоверия к окружающим;</w:t>
      </w:r>
      <w:r>
        <w:br/>
      </w:r>
      <w:r>
        <w:rPr>
          <w:rFonts w:ascii="Times New Roman"/>
          <w:b w:val="false"/>
          <w:i w:val="false"/>
          <w:color w:val="000000"/>
          <w:sz w:val="28"/>
        </w:rPr>
        <w:t>
</w:t>
      </w:r>
      <w:r>
        <w:rPr>
          <w:rFonts w:ascii="Times New Roman"/>
          <w:b w:val="false"/>
          <w:i w:val="false"/>
          <w:color w:val="000000"/>
          <w:sz w:val="28"/>
        </w:rPr>
        <w:t>
      9) использование сформированных навыков культурного поведения в свободной практической деятельности, используя вербальные и невербальные средств общения;</w:t>
      </w:r>
      <w:r>
        <w:br/>
      </w:r>
      <w:r>
        <w:rPr>
          <w:rFonts w:ascii="Times New Roman"/>
          <w:b w:val="false"/>
          <w:i w:val="false"/>
          <w:color w:val="000000"/>
          <w:sz w:val="28"/>
        </w:rPr>
        <w:t>
</w:t>
      </w:r>
      <w:r>
        <w:rPr>
          <w:rFonts w:ascii="Times New Roman"/>
          <w:b w:val="false"/>
          <w:i w:val="false"/>
          <w:color w:val="000000"/>
          <w:sz w:val="28"/>
        </w:rPr>
        <w:t xml:space="preserve">
      10) использование сформированных навыков общения в жизненных ситуациях. </w:t>
      </w:r>
      <w:r>
        <w:br/>
      </w:r>
      <w:r>
        <w:rPr>
          <w:rFonts w:ascii="Times New Roman"/>
          <w:b w:val="false"/>
          <w:i w:val="false"/>
          <w:color w:val="000000"/>
          <w:sz w:val="28"/>
        </w:rPr>
        <w:t>
</w:t>
      </w:r>
      <w:r>
        <w:rPr>
          <w:rFonts w:ascii="Times New Roman"/>
          <w:b w:val="false"/>
          <w:i w:val="false"/>
          <w:color w:val="000000"/>
          <w:sz w:val="28"/>
        </w:rPr>
        <w:t>
      10. Содержание курса условно представлено в следующих разделах:</w:t>
      </w:r>
      <w:r>
        <w:br/>
      </w:r>
      <w:r>
        <w:rPr>
          <w:rFonts w:ascii="Times New Roman"/>
          <w:b w:val="false"/>
          <w:i w:val="false"/>
          <w:color w:val="000000"/>
          <w:sz w:val="28"/>
        </w:rPr>
        <w:t>
</w:t>
      </w:r>
      <w:r>
        <w:rPr>
          <w:rFonts w:ascii="Times New Roman"/>
          <w:b w:val="false"/>
          <w:i w:val="false"/>
          <w:color w:val="000000"/>
          <w:sz w:val="28"/>
        </w:rPr>
        <w:t>
      1) развитие и укрепление мышц лица, шеи, плеч и тела. Психомышечная тренировка;</w:t>
      </w:r>
      <w:r>
        <w:br/>
      </w:r>
      <w:r>
        <w:rPr>
          <w:rFonts w:ascii="Times New Roman"/>
          <w:b w:val="false"/>
          <w:i w:val="false"/>
          <w:color w:val="000000"/>
          <w:sz w:val="28"/>
        </w:rPr>
        <w:t>
</w:t>
      </w:r>
      <w:r>
        <w:rPr>
          <w:rFonts w:ascii="Times New Roman"/>
          <w:b w:val="false"/>
          <w:i w:val="false"/>
          <w:color w:val="000000"/>
          <w:sz w:val="28"/>
        </w:rPr>
        <w:t>
      2) формирование алгоритма восприятия схемы лица и тела: на самом себе, на другом человеке, на живом объекте, на кукле;</w:t>
      </w:r>
      <w:r>
        <w:br/>
      </w:r>
      <w:r>
        <w:rPr>
          <w:rFonts w:ascii="Times New Roman"/>
          <w:b w:val="false"/>
          <w:i w:val="false"/>
          <w:color w:val="000000"/>
          <w:sz w:val="28"/>
        </w:rPr>
        <w:t>
</w:t>
      </w:r>
      <w:r>
        <w:rPr>
          <w:rFonts w:ascii="Times New Roman"/>
          <w:b w:val="false"/>
          <w:i w:val="false"/>
          <w:color w:val="000000"/>
          <w:sz w:val="28"/>
        </w:rPr>
        <w:t>
      3) обучение умению воспринимать эмоциональные состояния, воспроизводить их мимическими и пантомимическими движениями с соответствующей речевой интонацией;</w:t>
      </w:r>
      <w:r>
        <w:br/>
      </w:r>
      <w:r>
        <w:rPr>
          <w:rFonts w:ascii="Times New Roman"/>
          <w:b w:val="false"/>
          <w:i w:val="false"/>
          <w:color w:val="000000"/>
          <w:sz w:val="28"/>
        </w:rPr>
        <w:t>
</w:t>
      </w:r>
      <w:r>
        <w:rPr>
          <w:rFonts w:ascii="Times New Roman"/>
          <w:b w:val="false"/>
          <w:i w:val="false"/>
          <w:color w:val="000000"/>
          <w:sz w:val="28"/>
        </w:rPr>
        <w:t>
      4) формирование умения пользоваться неречевыми средствами общения на практике и правильно воспроизводить их в деятельности;</w:t>
      </w:r>
      <w:r>
        <w:br/>
      </w:r>
      <w:r>
        <w:rPr>
          <w:rFonts w:ascii="Times New Roman"/>
          <w:b w:val="false"/>
          <w:i w:val="false"/>
          <w:color w:val="000000"/>
          <w:sz w:val="28"/>
        </w:rPr>
        <w:t>
</w:t>
      </w:r>
      <w:r>
        <w:rPr>
          <w:rFonts w:ascii="Times New Roman"/>
          <w:b w:val="false"/>
          <w:i w:val="false"/>
          <w:color w:val="000000"/>
          <w:sz w:val="28"/>
        </w:rPr>
        <w:t>
      5) развитие речевой интонации;</w:t>
      </w:r>
      <w:r>
        <w:br/>
      </w:r>
      <w:r>
        <w:rPr>
          <w:rFonts w:ascii="Times New Roman"/>
          <w:b w:val="false"/>
          <w:i w:val="false"/>
          <w:color w:val="000000"/>
          <w:sz w:val="28"/>
        </w:rPr>
        <w:t>
</w:t>
      </w:r>
      <w:r>
        <w:rPr>
          <w:rFonts w:ascii="Times New Roman"/>
          <w:b w:val="false"/>
          <w:i w:val="false"/>
          <w:color w:val="000000"/>
          <w:sz w:val="28"/>
        </w:rPr>
        <w:t>
      6) формирование навыков культурного поведения.</w:t>
      </w:r>
      <w:r>
        <w:br/>
      </w:r>
      <w:r>
        <w:rPr>
          <w:rFonts w:ascii="Times New Roman"/>
          <w:b w:val="false"/>
          <w:i w:val="false"/>
          <w:color w:val="000000"/>
          <w:sz w:val="28"/>
        </w:rPr>
        <w:t>
</w:t>
      </w:r>
      <w:r>
        <w:rPr>
          <w:rFonts w:ascii="Times New Roman"/>
          <w:b w:val="false"/>
          <w:i w:val="false"/>
          <w:color w:val="000000"/>
          <w:sz w:val="28"/>
        </w:rPr>
        <w:t>
      11. Все разделы курса взаимосвязаны. В практической работе эти разделы могут быть совмещены и могут взаимно дополнять друг друга. Таким образом, на одном занятии возможны сочетания как разделов, так и видов учебной деятельности. Например, содержание раздела «Формирование умения пользоваться неречевыми средствами общения на практике и правильно воспроизводить их в деятельности» можно сочетать с элементами раздела «Развитие речевой интонации».</w:t>
      </w:r>
      <w:r>
        <w:br/>
      </w:r>
      <w:r>
        <w:rPr>
          <w:rFonts w:ascii="Times New Roman"/>
          <w:b w:val="false"/>
          <w:i w:val="false"/>
          <w:color w:val="000000"/>
          <w:sz w:val="28"/>
        </w:rPr>
        <w:t>
</w:t>
      </w:r>
      <w:r>
        <w:rPr>
          <w:rFonts w:ascii="Times New Roman"/>
          <w:b w:val="false"/>
          <w:i w:val="false"/>
          <w:color w:val="000000"/>
          <w:sz w:val="28"/>
        </w:rPr>
        <w:t>
      12. Занятия могут содержать следующие структурные компоненты:</w:t>
      </w:r>
      <w:r>
        <w:br/>
      </w:r>
      <w:r>
        <w:rPr>
          <w:rFonts w:ascii="Times New Roman"/>
          <w:b w:val="false"/>
          <w:i w:val="false"/>
          <w:color w:val="000000"/>
          <w:sz w:val="28"/>
        </w:rPr>
        <w:t>
</w:t>
      </w:r>
      <w:r>
        <w:rPr>
          <w:rFonts w:ascii="Times New Roman"/>
          <w:b w:val="false"/>
          <w:i w:val="false"/>
          <w:color w:val="000000"/>
          <w:sz w:val="28"/>
        </w:rPr>
        <w:t>
      1) 1 этап – снятие напряжения мышц или повышение их тонуса;</w:t>
      </w:r>
      <w:r>
        <w:br/>
      </w:r>
      <w:r>
        <w:rPr>
          <w:rFonts w:ascii="Times New Roman"/>
          <w:b w:val="false"/>
          <w:i w:val="false"/>
          <w:color w:val="000000"/>
          <w:sz w:val="28"/>
        </w:rPr>
        <w:t>
</w:t>
      </w:r>
      <w:r>
        <w:rPr>
          <w:rFonts w:ascii="Times New Roman"/>
          <w:b w:val="false"/>
          <w:i w:val="false"/>
          <w:color w:val="000000"/>
          <w:sz w:val="28"/>
        </w:rPr>
        <w:t>
      2) 2 этап – знакомство с мимикой, жестами и позами;</w:t>
      </w:r>
      <w:r>
        <w:br/>
      </w:r>
      <w:r>
        <w:rPr>
          <w:rFonts w:ascii="Times New Roman"/>
          <w:b w:val="false"/>
          <w:i w:val="false"/>
          <w:color w:val="000000"/>
          <w:sz w:val="28"/>
        </w:rPr>
        <w:t>
</w:t>
      </w:r>
      <w:r>
        <w:rPr>
          <w:rFonts w:ascii="Times New Roman"/>
          <w:b w:val="false"/>
          <w:i w:val="false"/>
          <w:color w:val="000000"/>
          <w:sz w:val="28"/>
        </w:rPr>
        <w:t>
      3) 3 этап – обучение выразительным движениям лица и тела, вербализация деятельности;</w:t>
      </w:r>
      <w:r>
        <w:br/>
      </w:r>
      <w:r>
        <w:rPr>
          <w:rFonts w:ascii="Times New Roman"/>
          <w:b w:val="false"/>
          <w:i w:val="false"/>
          <w:color w:val="000000"/>
          <w:sz w:val="28"/>
        </w:rPr>
        <w:t>
</w:t>
      </w:r>
      <w:r>
        <w:rPr>
          <w:rFonts w:ascii="Times New Roman"/>
          <w:b w:val="false"/>
          <w:i w:val="false"/>
          <w:color w:val="000000"/>
          <w:sz w:val="28"/>
        </w:rPr>
        <w:t>
      4) 4 этап – включение неречевых и речевых средств общения в этюды, игры, инсценировки.</w:t>
      </w:r>
      <w:r>
        <w:br/>
      </w:r>
      <w:r>
        <w:rPr>
          <w:rFonts w:ascii="Times New Roman"/>
          <w:b w:val="false"/>
          <w:i w:val="false"/>
          <w:color w:val="000000"/>
          <w:sz w:val="28"/>
        </w:rPr>
        <w:t>
</w:t>
      </w:r>
      <w:r>
        <w:rPr>
          <w:rFonts w:ascii="Times New Roman"/>
          <w:b w:val="false"/>
          <w:i w:val="false"/>
          <w:color w:val="000000"/>
          <w:sz w:val="28"/>
        </w:rPr>
        <w:t xml:space="preserve">
      13. Основные виды учебной деятельности: </w:t>
      </w:r>
      <w:r>
        <w:br/>
      </w:r>
      <w:r>
        <w:rPr>
          <w:rFonts w:ascii="Times New Roman"/>
          <w:b w:val="false"/>
          <w:i w:val="false"/>
          <w:color w:val="000000"/>
          <w:sz w:val="28"/>
        </w:rPr>
        <w:t>
</w:t>
      </w:r>
      <w:r>
        <w:rPr>
          <w:rFonts w:ascii="Times New Roman"/>
          <w:b w:val="false"/>
          <w:i w:val="false"/>
          <w:color w:val="000000"/>
          <w:sz w:val="28"/>
        </w:rPr>
        <w:t>
      1) чтение, беседы, обсуждения, пересказ, декламирование, анализ;</w:t>
      </w:r>
      <w:r>
        <w:br/>
      </w:r>
      <w:r>
        <w:rPr>
          <w:rFonts w:ascii="Times New Roman"/>
          <w:b w:val="false"/>
          <w:i w:val="false"/>
          <w:color w:val="000000"/>
          <w:sz w:val="28"/>
        </w:rPr>
        <w:t>
</w:t>
      </w:r>
      <w:r>
        <w:rPr>
          <w:rFonts w:ascii="Times New Roman"/>
          <w:b w:val="false"/>
          <w:i w:val="false"/>
          <w:color w:val="000000"/>
          <w:sz w:val="28"/>
        </w:rPr>
        <w:t>
      2) игры – импровизации, игры с правилами, сюжетные игры, дидактические и театрализованные игры, игры – драматизации;</w:t>
      </w:r>
      <w:r>
        <w:br/>
      </w:r>
      <w:r>
        <w:rPr>
          <w:rFonts w:ascii="Times New Roman"/>
          <w:b w:val="false"/>
          <w:i w:val="false"/>
          <w:color w:val="000000"/>
          <w:sz w:val="28"/>
        </w:rPr>
        <w:t>
</w:t>
      </w:r>
      <w:r>
        <w:rPr>
          <w:rFonts w:ascii="Times New Roman"/>
          <w:b w:val="false"/>
          <w:i w:val="false"/>
          <w:color w:val="000000"/>
          <w:sz w:val="28"/>
        </w:rPr>
        <w:t>
      3) игры на развитие высших психических функций;</w:t>
      </w:r>
      <w:r>
        <w:br/>
      </w:r>
      <w:r>
        <w:rPr>
          <w:rFonts w:ascii="Times New Roman"/>
          <w:b w:val="false"/>
          <w:i w:val="false"/>
          <w:color w:val="000000"/>
          <w:sz w:val="28"/>
        </w:rPr>
        <w:t>
</w:t>
      </w:r>
      <w:r>
        <w:rPr>
          <w:rFonts w:ascii="Times New Roman"/>
          <w:b w:val="false"/>
          <w:i w:val="false"/>
          <w:color w:val="000000"/>
          <w:sz w:val="28"/>
        </w:rPr>
        <w:t>
      4) тифлографика, рисование: свободное, тематическое, фантазийное;</w:t>
      </w:r>
      <w:r>
        <w:br/>
      </w:r>
      <w:r>
        <w:rPr>
          <w:rFonts w:ascii="Times New Roman"/>
          <w:b w:val="false"/>
          <w:i w:val="false"/>
          <w:color w:val="000000"/>
          <w:sz w:val="28"/>
        </w:rPr>
        <w:t>
</w:t>
      </w:r>
      <w:r>
        <w:rPr>
          <w:rFonts w:ascii="Times New Roman"/>
          <w:b w:val="false"/>
          <w:i w:val="false"/>
          <w:color w:val="000000"/>
          <w:sz w:val="28"/>
        </w:rPr>
        <w:t>
      5) просмотр и анализ этюдов, упражнений, видеофильмов;</w:t>
      </w:r>
      <w:r>
        <w:br/>
      </w:r>
      <w:r>
        <w:rPr>
          <w:rFonts w:ascii="Times New Roman"/>
          <w:b w:val="false"/>
          <w:i w:val="false"/>
          <w:color w:val="000000"/>
          <w:sz w:val="28"/>
        </w:rPr>
        <w:t>
</w:t>
      </w:r>
      <w:r>
        <w:rPr>
          <w:rFonts w:ascii="Times New Roman"/>
          <w:b w:val="false"/>
          <w:i w:val="false"/>
          <w:color w:val="000000"/>
          <w:sz w:val="28"/>
        </w:rPr>
        <w:t>
      6) рассматривание и анализ иллюстраций, рисунков объектов и сюжетных картин (при остаточном зрении);</w:t>
      </w:r>
      <w:r>
        <w:br/>
      </w:r>
      <w:r>
        <w:rPr>
          <w:rFonts w:ascii="Times New Roman"/>
          <w:b w:val="false"/>
          <w:i w:val="false"/>
          <w:color w:val="000000"/>
          <w:sz w:val="28"/>
        </w:rPr>
        <w:t>
</w:t>
      </w:r>
      <w:r>
        <w:rPr>
          <w:rFonts w:ascii="Times New Roman"/>
          <w:b w:val="false"/>
          <w:i w:val="false"/>
          <w:color w:val="000000"/>
          <w:sz w:val="28"/>
        </w:rPr>
        <w:t>
      7) психогимнастические упражнения и игры;</w:t>
      </w:r>
      <w:r>
        <w:br/>
      </w:r>
      <w:r>
        <w:rPr>
          <w:rFonts w:ascii="Times New Roman"/>
          <w:b w:val="false"/>
          <w:i w:val="false"/>
          <w:color w:val="000000"/>
          <w:sz w:val="28"/>
        </w:rPr>
        <w:t>
</w:t>
      </w:r>
      <w:r>
        <w:rPr>
          <w:rFonts w:ascii="Times New Roman"/>
          <w:b w:val="false"/>
          <w:i w:val="false"/>
          <w:color w:val="000000"/>
          <w:sz w:val="28"/>
        </w:rPr>
        <w:t>
      8) игры с элементами сказкотерапии, арттерапии;</w:t>
      </w:r>
      <w:r>
        <w:br/>
      </w:r>
      <w:r>
        <w:rPr>
          <w:rFonts w:ascii="Times New Roman"/>
          <w:b w:val="false"/>
          <w:i w:val="false"/>
          <w:color w:val="000000"/>
          <w:sz w:val="28"/>
        </w:rPr>
        <w:t>
</w:t>
      </w:r>
      <w:r>
        <w:rPr>
          <w:rFonts w:ascii="Times New Roman"/>
          <w:b w:val="false"/>
          <w:i w:val="false"/>
          <w:color w:val="000000"/>
          <w:sz w:val="28"/>
        </w:rPr>
        <w:t xml:space="preserve">
      9) гимнастики: дыхательная, зрительная, пальчиковая. </w:t>
      </w:r>
      <w:r>
        <w:br/>
      </w:r>
      <w:r>
        <w:rPr>
          <w:rFonts w:ascii="Times New Roman"/>
          <w:b w:val="false"/>
          <w:i w:val="false"/>
          <w:color w:val="000000"/>
          <w:sz w:val="28"/>
        </w:rPr>
        <w:t>
</w:t>
      </w:r>
      <w:r>
        <w:rPr>
          <w:rFonts w:ascii="Times New Roman"/>
          <w:b w:val="false"/>
          <w:i w:val="false"/>
          <w:color w:val="000000"/>
          <w:sz w:val="28"/>
        </w:rPr>
        <w:t>
      14. Занятия по развитию мимики и пантомимики проводятся 1 раз в неделю с группой (3-5 человек), которая комплектуется с учетом уровня развития ребенка; в особо сложных случаях – индивидуально. По мере исправления недостатков у учащихся, с которыми проводится индивидуальная работа, они включаются в групповые занятия. Длительность занятий – 45 минут.</w:t>
      </w:r>
      <w:r>
        <w:br/>
      </w:r>
      <w:r>
        <w:rPr>
          <w:rFonts w:ascii="Times New Roman"/>
          <w:b w:val="false"/>
          <w:i w:val="false"/>
          <w:color w:val="000000"/>
          <w:sz w:val="28"/>
        </w:rPr>
        <w:t>
</w:t>
      </w:r>
      <w:r>
        <w:rPr>
          <w:rFonts w:ascii="Times New Roman"/>
          <w:b w:val="false"/>
          <w:i w:val="false"/>
          <w:color w:val="000000"/>
          <w:sz w:val="28"/>
        </w:rPr>
        <w:t>
      15. Учебная нагрузка дисциплины:</w:t>
      </w:r>
    </w:p>
    <w:bookmarkEnd w:id="654"/>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5306"/>
        <w:gridCol w:w="1375"/>
        <w:gridCol w:w="1615"/>
        <w:gridCol w:w="1616"/>
        <w:gridCol w:w="1616"/>
        <w:gridCol w:w="1617"/>
      </w:tblGrid>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Учебный предмет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Недельное количество часов по классам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мимики и пантомимики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667" w:id="655"/>
    <w:p>
      <w:pPr>
        <w:spacing w:after="0"/>
        <w:ind w:left="0"/>
        <w:jc w:val="both"/>
      </w:pPr>
      <w:r>
        <w:rPr>
          <w:rFonts w:ascii="Times New Roman"/>
          <w:b w:val="false"/>
          <w:i w:val="false"/>
          <w:color w:val="000000"/>
          <w:sz w:val="28"/>
        </w:rPr>
        <w:t>
      16. Оценка результативности обучения школьников: оценка достижений школьников в условиях реализации дифференцированного и индивидуального подхода к учащимся с глубоким нарушением зрения должна иметь не бальный, а качественно-описательный, эмоциональный характер, (формировать правильное отношение к своим возможностям), основана на мониторинге успешности развития и формирования у детей коммуникативных навыков.</w:t>
      </w:r>
      <w:r>
        <w:br/>
      </w:r>
      <w:r>
        <w:rPr>
          <w:rFonts w:ascii="Times New Roman"/>
          <w:b w:val="false"/>
          <w:i w:val="false"/>
          <w:color w:val="000000"/>
          <w:sz w:val="28"/>
        </w:rPr>
        <w:t>
</w:t>
      </w:r>
      <w:r>
        <w:rPr>
          <w:rFonts w:ascii="Times New Roman"/>
          <w:b w:val="false"/>
          <w:i w:val="false"/>
          <w:color w:val="000000"/>
          <w:sz w:val="28"/>
        </w:rPr>
        <w:t>
      17. В программе определены планируемые результаты достижений учащихся для проведения внутренней оценки качества коррекционного обучения по курсу «Развитие мимика и пантомимика».</w:t>
      </w:r>
    </w:p>
    <w:bookmarkEnd w:id="655"/>
    <w:bookmarkStart w:name="z5669" w:id="656"/>
    <w:p>
      <w:pPr>
        <w:spacing w:after="0"/>
        <w:ind w:left="0"/>
        <w:jc w:val="left"/>
      </w:pPr>
      <w:r>
        <w:rPr>
          <w:rFonts w:ascii="Times New Roman"/>
          <w:b/>
          <w:i w:val="false"/>
          <w:color w:val="000000"/>
        </w:rPr>
        <w:t xml:space="preserve"> 
2. Базовое содержание учебного предмета для 1 класса</w:t>
      </w:r>
    </w:p>
    <w:bookmarkEnd w:id="656"/>
    <w:bookmarkStart w:name="z5670" w:id="657"/>
    <w:p>
      <w:pPr>
        <w:spacing w:after="0"/>
        <w:ind w:left="0"/>
        <w:jc w:val="both"/>
      </w:pPr>
      <w:r>
        <w:rPr>
          <w:rFonts w:ascii="Times New Roman"/>
          <w:b w:val="false"/>
          <w:i w:val="false"/>
          <w:color w:val="000000"/>
          <w:sz w:val="28"/>
        </w:rPr>
        <w:t>
      18. Развитие и укрепление мышц лица, шеи, плеч и тела:</w:t>
      </w:r>
      <w:r>
        <w:br/>
      </w:r>
      <w:r>
        <w:rPr>
          <w:rFonts w:ascii="Times New Roman"/>
          <w:b w:val="false"/>
          <w:i w:val="false"/>
          <w:color w:val="000000"/>
          <w:sz w:val="28"/>
        </w:rPr>
        <w:t>
</w:t>
      </w:r>
      <w:r>
        <w:rPr>
          <w:rFonts w:ascii="Times New Roman"/>
          <w:b w:val="false"/>
          <w:i w:val="false"/>
          <w:color w:val="000000"/>
          <w:sz w:val="28"/>
        </w:rPr>
        <w:t>
      1) упражнения на развитие мышц зоны глаз и бровей: поднимать-опускать брови; сдвигать брови; открывать-закрывать глаза (медленно-быстро); направлять лицо в сторону собеседника;</w:t>
      </w:r>
      <w:r>
        <w:br/>
      </w:r>
      <w:r>
        <w:rPr>
          <w:rFonts w:ascii="Times New Roman"/>
          <w:b w:val="false"/>
          <w:i w:val="false"/>
          <w:color w:val="000000"/>
          <w:sz w:val="28"/>
        </w:rPr>
        <w:t>
</w:t>
      </w:r>
      <w:r>
        <w:rPr>
          <w:rFonts w:ascii="Times New Roman"/>
          <w:b w:val="false"/>
          <w:i w:val="false"/>
          <w:color w:val="000000"/>
          <w:sz w:val="28"/>
        </w:rPr>
        <w:t>
      2) тренировка мышц губ и языка: выпячивать губы впере, показывать передние зуб, растягивать губы (сильно-несильно), сдувать со стола мелкие кусочки гофрированной бумаг/сдувать со стола кусочки ваты, дуть в трубочку, открывать и закрывать рот (широко-нешироко), просовывать язык между губами при закрытом рте, облизывать губы языком в разных направлениях, при сжатых зубах открывать и закрывать губы, зажимать язык между зубами. закусывать попеременно то верхнюю, то нижнюю губу, округлять губы, чмокать, как бы целуя куклу, растягивать губы в улыбке, высовывать язык (широкий, узкий), покачать язык из стороны в сторону («маятник»)., поиграть языком в «болтушку», развитие мышц щек (надувать, втягивать);</w:t>
      </w:r>
      <w:r>
        <w:br/>
      </w:r>
      <w:r>
        <w:rPr>
          <w:rFonts w:ascii="Times New Roman"/>
          <w:b w:val="false"/>
          <w:i w:val="false"/>
          <w:color w:val="000000"/>
          <w:sz w:val="28"/>
        </w:rPr>
        <w:t>
</w:t>
      </w:r>
      <w:r>
        <w:rPr>
          <w:rFonts w:ascii="Times New Roman"/>
          <w:b w:val="false"/>
          <w:i w:val="false"/>
          <w:color w:val="000000"/>
          <w:sz w:val="28"/>
        </w:rPr>
        <w:t>
      3) развитие мышц плеч: выполнять круговые движения головы в разных направлениях; наклонять голову вперед-назад, к левому/правому плечу, к груди; откидывать голову назад; поднимать-опускать плечи одновременно и попеременно. Сохранение правильной позы при стоянии, сидении в течение 3-5 минут. Упражнения на сохранение правильной позы при ходьбе (самостоятельно и в парах). Упражнение в передаче из руки в руку булавки, швейной иглы, других мелких предметов;</w:t>
      </w:r>
      <w:r>
        <w:br/>
      </w:r>
      <w:r>
        <w:rPr>
          <w:rFonts w:ascii="Times New Roman"/>
          <w:b w:val="false"/>
          <w:i w:val="false"/>
          <w:color w:val="000000"/>
          <w:sz w:val="28"/>
        </w:rPr>
        <w:t>
</w:t>
      </w:r>
      <w:r>
        <w:rPr>
          <w:rFonts w:ascii="Times New Roman"/>
          <w:b w:val="false"/>
          <w:i w:val="false"/>
          <w:color w:val="000000"/>
          <w:sz w:val="28"/>
        </w:rPr>
        <w:t>
      4) развитие вестибулярного аппарата: быстрые повороты всего корпуса тела в заданном направлении в положении сидя, стоя; в поворотах туловища и (или) лица при разговоре с людьми.</w:t>
      </w:r>
      <w:r>
        <w:br/>
      </w:r>
      <w:r>
        <w:rPr>
          <w:rFonts w:ascii="Times New Roman"/>
          <w:b w:val="false"/>
          <w:i w:val="false"/>
          <w:color w:val="000000"/>
          <w:sz w:val="28"/>
        </w:rPr>
        <w:t>
</w:t>
      </w:r>
      <w:r>
        <w:rPr>
          <w:rFonts w:ascii="Times New Roman"/>
          <w:b w:val="false"/>
          <w:i w:val="false"/>
          <w:color w:val="000000"/>
          <w:sz w:val="28"/>
        </w:rPr>
        <w:t>
      19. Формирование алгоритма восприятия схемы лица и тела: на самом себе, на другом человеке, на живом объекте, на кукле:</w:t>
      </w:r>
      <w:r>
        <w:br/>
      </w:r>
      <w:r>
        <w:rPr>
          <w:rFonts w:ascii="Times New Roman"/>
          <w:b w:val="false"/>
          <w:i w:val="false"/>
          <w:color w:val="000000"/>
          <w:sz w:val="28"/>
        </w:rPr>
        <w:t>
</w:t>
      </w:r>
      <w:r>
        <w:rPr>
          <w:rFonts w:ascii="Times New Roman"/>
          <w:b w:val="false"/>
          <w:i w:val="false"/>
          <w:color w:val="000000"/>
          <w:sz w:val="28"/>
        </w:rPr>
        <w:t>
      1) организация физического взаимодействия с окружающими людьми и окружающей обстановкой для расширения кругозора ребенка. Использование приятного контактного взаимодействия (обнимание, прижимание, поглаживание). Ориентировка на собственном теле с использованием специальных приемов работы: зрительно-осязательное обследование ребенком собственного тела с использованием «Хандз метода» (Педагог кладет свои руки на руки ребенка. Затем они совместными действиями обследуют тело ребенка от головы до ног);</w:t>
      </w:r>
      <w:r>
        <w:br/>
      </w:r>
      <w:r>
        <w:rPr>
          <w:rFonts w:ascii="Times New Roman"/>
          <w:b w:val="false"/>
          <w:i w:val="false"/>
          <w:color w:val="000000"/>
          <w:sz w:val="28"/>
        </w:rPr>
        <w:t>
</w:t>
      </w:r>
      <w:r>
        <w:rPr>
          <w:rFonts w:ascii="Times New Roman"/>
          <w:b w:val="false"/>
          <w:i w:val="false"/>
          <w:color w:val="000000"/>
          <w:sz w:val="28"/>
        </w:rPr>
        <w:t>
      2) рассматривание себя в зеркале (при остаточном зрении). Нахождение частей собственного тела. Соотнесение частей собственного тела с частями тела взрослого (педагог накладывает свои руки на руки ребенка; они совместными действиями исследуют интересующую часть тела ребенка, называя ее; затем этим же способом исследуют ту же часть, но на теле взрослого, называя ее). Обследование собственного лица, лица другого человека. Соотнесение своего лица, тела с лицом, телом другого человека. (Для обучения обследованию лица взрослого и сравнению его с лицом ребенка, используется «Хандз метод». При обследовании обязательно речевое сопровождение. Например: «Посмотри на мои щеки!» (руками ребенка провести по своим щекам, погладить их). «У меня щеки большие. А какие щеки у тебя? Давай посмотрим!» («маленькие, гладкие щечки»). «Давай найдем мой нос. Вот он – большой, с горбинкой. А где твой нос? Вот он, маленький, прямой»);</w:t>
      </w:r>
      <w:r>
        <w:br/>
      </w:r>
      <w:r>
        <w:rPr>
          <w:rFonts w:ascii="Times New Roman"/>
          <w:b w:val="false"/>
          <w:i w:val="false"/>
          <w:color w:val="000000"/>
          <w:sz w:val="28"/>
        </w:rPr>
        <w:t>
</w:t>
      </w:r>
      <w:r>
        <w:rPr>
          <w:rFonts w:ascii="Times New Roman"/>
          <w:b w:val="false"/>
          <w:i w:val="false"/>
          <w:color w:val="000000"/>
          <w:sz w:val="28"/>
        </w:rPr>
        <w:t>
      3) доведение до сознания ребенка, что лица окружающих разные, и узнавать окружающих можно не только по голосам, но и по лицам. Обследование куклы по определенному алгоритму. Соотнесение частей своего тела с частями тела куклы. Развитие представлений о пространственном расположении частей тела.</w:t>
      </w:r>
      <w:r>
        <w:br/>
      </w:r>
      <w:r>
        <w:rPr>
          <w:rFonts w:ascii="Times New Roman"/>
          <w:b w:val="false"/>
          <w:i w:val="false"/>
          <w:color w:val="000000"/>
          <w:sz w:val="28"/>
        </w:rPr>
        <w:t>
</w:t>
      </w:r>
      <w:r>
        <w:rPr>
          <w:rFonts w:ascii="Times New Roman"/>
          <w:b w:val="false"/>
          <w:i w:val="false"/>
          <w:color w:val="000000"/>
          <w:sz w:val="28"/>
        </w:rPr>
        <w:t>
      20. Обучение умению воспринимать эмоциональные состояния и выражать их мимическими и пантомимическими движениями с соответствующей речевой интонацией:</w:t>
      </w:r>
      <w:r>
        <w:br/>
      </w:r>
      <w:r>
        <w:rPr>
          <w:rFonts w:ascii="Times New Roman"/>
          <w:b w:val="false"/>
          <w:i w:val="false"/>
          <w:color w:val="000000"/>
          <w:sz w:val="28"/>
        </w:rPr>
        <w:t>
</w:t>
      </w:r>
      <w:r>
        <w:rPr>
          <w:rFonts w:ascii="Times New Roman"/>
          <w:b w:val="false"/>
          <w:i w:val="false"/>
          <w:color w:val="000000"/>
          <w:sz w:val="28"/>
        </w:rPr>
        <w:t>
      1) знакомство с чувствами (спокойствие, огорчение, радость, плач). Развитие умения справляться с чувствами. Развитие умение адекватно выражать свое эмоциональное состояние при радости, огорчении. Чтение сказок с определением эмоционального состояния героев (радость, огорчение, плач);</w:t>
      </w:r>
      <w:r>
        <w:br/>
      </w:r>
      <w:r>
        <w:rPr>
          <w:rFonts w:ascii="Times New Roman"/>
          <w:b w:val="false"/>
          <w:i w:val="false"/>
          <w:color w:val="000000"/>
          <w:sz w:val="28"/>
        </w:rPr>
        <w:t>
</w:t>
      </w:r>
      <w:r>
        <w:rPr>
          <w:rFonts w:ascii="Times New Roman"/>
          <w:b w:val="false"/>
          <w:i w:val="false"/>
          <w:color w:val="000000"/>
          <w:sz w:val="28"/>
        </w:rPr>
        <w:t>
      2) знакомство с вылепленным из пластилина барельефом лица. (Педагог может вылепить из цветного пластилина/пластика барельефы лица в различных эмоциональных состояниях (спокойствие, горе, радость, плач), с изображением всех частей (брови, глаза, нос, губы и т.п.);</w:t>
      </w:r>
      <w:r>
        <w:br/>
      </w:r>
      <w:r>
        <w:rPr>
          <w:rFonts w:ascii="Times New Roman"/>
          <w:b w:val="false"/>
          <w:i w:val="false"/>
          <w:color w:val="000000"/>
          <w:sz w:val="28"/>
        </w:rPr>
        <w:t>
</w:t>
      </w:r>
      <w:r>
        <w:rPr>
          <w:rFonts w:ascii="Times New Roman"/>
          <w:b w:val="false"/>
          <w:i w:val="false"/>
          <w:color w:val="000000"/>
          <w:sz w:val="28"/>
        </w:rPr>
        <w:t>
      3) знакомство с барельефами лиц: мальчика и девочки; имеющих разные прически (причесанные и растрепанные). Узнавание на барельефах изображений (мимикой) эмоциональных состояний спокойствия, радости, горя, плача. Узнавание, называние, описание жестов, поз, выразительных движений, соответствующих эмоциональным состояниям спокойствия, радости, страха. Воспроизведение эмоциональных состояний спокойствия, радости, страха, плача мимическими движениями лица, сопровождая их жестами, позой и выразительными движениями. Обучение открытому проявлению эмоций социально приемлемыми способами.</w:t>
      </w:r>
      <w:r>
        <w:br/>
      </w:r>
      <w:r>
        <w:rPr>
          <w:rFonts w:ascii="Times New Roman"/>
          <w:b w:val="false"/>
          <w:i w:val="false"/>
          <w:color w:val="000000"/>
          <w:sz w:val="28"/>
        </w:rPr>
        <w:t>
</w:t>
      </w:r>
      <w:r>
        <w:rPr>
          <w:rFonts w:ascii="Times New Roman"/>
          <w:b w:val="false"/>
          <w:i w:val="false"/>
          <w:color w:val="000000"/>
          <w:sz w:val="28"/>
        </w:rPr>
        <w:t>
      21. Формирование умения пользоваться речевыми и неречевыми средствами общения на практике и правильно воспроизводить их в деятельности:</w:t>
      </w:r>
      <w:r>
        <w:br/>
      </w:r>
      <w:r>
        <w:rPr>
          <w:rFonts w:ascii="Times New Roman"/>
          <w:b w:val="false"/>
          <w:i w:val="false"/>
          <w:color w:val="000000"/>
          <w:sz w:val="28"/>
        </w:rPr>
        <w:t>
</w:t>
      </w:r>
      <w:r>
        <w:rPr>
          <w:rFonts w:ascii="Times New Roman"/>
          <w:b w:val="false"/>
          <w:i w:val="false"/>
          <w:color w:val="000000"/>
          <w:sz w:val="28"/>
        </w:rPr>
        <w:t>
      1) выполнение выразительных движений, поз, жестов повседневной жизни в соединении с соответствующими словами: подай! (протянуть руку ладонью вверх); до свидания! (помахать рукой); привет! (маятниковые движения кистью); погладь/ пожалей (гладить человека, куклу по волосам, плечам); побаюкай куклу (качающие движения руками); покатай куклу в коляске; покажи, как малыш смеется, плачет (изображение детского смеха, плача); не шали, нельзя, тихо! («погрозить» указательным пальцем, приложить его к губам);</w:t>
      </w:r>
      <w:r>
        <w:br/>
      </w:r>
      <w:r>
        <w:rPr>
          <w:rFonts w:ascii="Times New Roman"/>
          <w:b w:val="false"/>
          <w:i w:val="false"/>
          <w:color w:val="000000"/>
          <w:sz w:val="28"/>
        </w:rPr>
        <w:t>
</w:t>
      </w:r>
      <w:r>
        <w:rPr>
          <w:rFonts w:ascii="Times New Roman"/>
          <w:b w:val="false"/>
          <w:i w:val="false"/>
          <w:color w:val="000000"/>
          <w:sz w:val="28"/>
        </w:rPr>
        <w:t xml:space="preserve">
      2) имитация движений, жестов, поз повседневной деятельности: как я чищу зубы; как я умываюсь; как я вытираю руки; как я качаю куклу; как я причесываюсь; </w:t>
      </w:r>
      <w:r>
        <w:br/>
      </w:r>
      <w:r>
        <w:rPr>
          <w:rFonts w:ascii="Times New Roman"/>
          <w:b w:val="false"/>
          <w:i w:val="false"/>
          <w:color w:val="000000"/>
          <w:sz w:val="28"/>
        </w:rPr>
        <w:t>
</w:t>
      </w:r>
      <w:r>
        <w:rPr>
          <w:rFonts w:ascii="Times New Roman"/>
          <w:b w:val="false"/>
          <w:i w:val="false"/>
          <w:color w:val="000000"/>
          <w:sz w:val="28"/>
        </w:rPr>
        <w:t>
      3) моделирование движений, поз, жестов, сопровождаемых передачей чувств, в соединении с соотвествующей мимикой: как я проснулся; я греюсь на солнышке; как я испугался укола/врача; как я обрадовался подарку/празднику; как я огорчился, потеряв игрушку;</w:t>
      </w:r>
      <w:r>
        <w:br/>
      </w:r>
      <w:r>
        <w:rPr>
          <w:rFonts w:ascii="Times New Roman"/>
          <w:b w:val="false"/>
          <w:i w:val="false"/>
          <w:color w:val="000000"/>
          <w:sz w:val="28"/>
        </w:rPr>
        <w:t>
</w:t>
      </w:r>
      <w:r>
        <w:rPr>
          <w:rFonts w:ascii="Times New Roman"/>
          <w:b w:val="false"/>
          <w:i w:val="false"/>
          <w:color w:val="000000"/>
          <w:sz w:val="28"/>
        </w:rPr>
        <w:t xml:space="preserve">
      4) имитация движений животных: прыгать, как заяц; топать, как медведь; </w:t>
      </w:r>
      <w:r>
        <w:br/>
      </w:r>
      <w:r>
        <w:rPr>
          <w:rFonts w:ascii="Times New Roman"/>
          <w:b w:val="false"/>
          <w:i w:val="false"/>
          <w:color w:val="000000"/>
          <w:sz w:val="28"/>
        </w:rPr>
        <w:t>
</w:t>
      </w:r>
      <w:r>
        <w:rPr>
          <w:rFonts w:ascii="Times New Roman"/>
          <w:b w:val="false"/>
          <w:i w:val="false"/>
          <w:color w:val="000000"/>
          <w:sz w:val="28"/>
        </w:rPr>
        <w:t>
      5) имитирование различных походок: марширующий солдат; спешащий человек; медленно идущий человек.</w:t>
      </w:r>
      <w:r>
        <w:br/>
      </w:r>
      <w:r>
        <w:rPr>
          <w:rFonts w:ascii="Times New Roman"/>
          <w:b w:val="false"/>
          <w:i w:val="false"/>
          <w:color w:val="000000"/>
          <w:sz w:val="28"/>
        </w:rPr>
        <w:t>
</w:t>
      </w:r>
      <w:r>
        <w:rPr>
          <w:rFonts w:ascii="Times New Roman"/>
          <w:b w:val="false"/>
          <w:i w:val="false"/>
          <w:color w:val="000000"/>
          <w:sz w:val="28"/>
        </w:rPr>
        <w:t>
      22. Развитие речевой интонации: формирование навыка внятного произнесения слов и фраз. Упражнение в произнесении звуков и слов громко-тихо: изображение звуков животных; изображение звуков транспорта; изображение шума дождя и ветра. Обучение произнесению фразы с интонациями: просьбы; обращения; вопроса; требования; благодарности.</w:t>
      </w:r>
      <w:r>
        <w:br/>
      </w:r>
      <w:r>
        <w:rPr>
          <w:rFonts w:ascii="Times New Roman"/>
          <w:b w:val="false"/>
          <w:i w:val="false"/>
          <w:color w:val="000000"/>
          <w:sz w:val="28"/>
        </w:rPr>
        <w:t>
</w:t>
      </w:r>
      <w:r>
        <w:rPr>
          <w:rFonts w:ascii="Times New Roman"/>
          <w:b w:val="false"/>
          <w:i w:val="false"/>
          <w:color w:val="000000"/>
          <w:sz w:val="28"/>
        </w:rPr>
        <w:t>
      23. Формирование навыков культурного поведения. Привитие навыков культурного поведения: правильно вести себя при общении (смотреть в лицо собеседника, привлекать его внимание легким прикосновением); без напоминания здороваться, прощаться; закрывать рот, нос при чихании, кашле; благодарить; правильно вести себя за столом; вежливо обращаться за помощью; не быть фамильярным; не перебивать говорящего; учить подавать знак о том, что просит слова (поднять руку); просить игрушку; пригласить в игру; предложить игрушку; вежливо отказать.</w:t>
      </w:r>
      <w:r>
        <w:br/>
      </w:r>
      <w:r>
        <w:rPr>
          <w:rFonts w:ascii="Times New Roman"/>
          <w:b w:val="false"/>
          <w:i w:val="false"/>
          <w:color w:val="000000"/>
          <w:sz w:val="28"/>
        </w:rPr>
        <w:t>
</w:t>
      </w:r>
      <w:r>
        <w:rPr>
          <w:rFonts w:ascii="Times New Roman"/>
          <w:b w:val="false"/>
          <w:i w:val="false"/>
          <w:color w:val="000000"/>
          <w:sz w:val="28"/>
        </w:rPr>
        <w:t>
      24. Создание потребности в коммуникации. Формирование адекватных способов общения с родителями, зрячими людьми: предоставление ограниченного количества приятной деятельности, создание препятствий на пути к желаемому результату (выбрав любимую игру, поощрять коммуникацию ребенка с целью получить ее); удерживание предмета, который желает ребенок, до тех пор, пока он уделяет внимание взрослому, держащему предмет.</w:t>
      </w:r>
      <w:r>
        <w:br/>
      </w:r>
      <w:r>
        <w:rPr>
          <w:rFonts w:ascii="Times New Roman"/>
          <w:b w:val="false"/>
          <w:i w:val="false"/>
          <w:color w:val="000000"/>
          <w:sz w:val="28"/>
        </w:rPr>
        <w:t>
</w:t>
      </w:r>
      <w:r>
        <w:rPr>
          <w:rFonts w:ascii="Times New Roman"/>
          <w:b w:val="false"/>
          <w:i w:val="false"/>
          <w:color w:val="000000"/>
          <w:sz w:val="28"/>
        </w:rPr>
        <w:t>
      25. Коррекция настроения и отдельных черт характера средствами мимики пантомимики. Формирование умения управлять своими эмоциями: развитие внимания к собеседнику; расслабление отдельных групп мышц. Обучение сопереживанию героям сказок, выделение их эмоционального состояния: спокойствие, радость, огорчение, плач. Регуляция настроения, агрессивно-возбужденных состояний посредством работы с пластилином (разминание, раскатывание, лепка), музыкальной терапии. Регуляция настроения при помощи изобразительной деятельности при остаточном зрении.</w:t>
      </w:r>
      <w:r>
        <w:br/>
      </w:r>
      <w:r>
        <w:rPr>
          <w:rFonts w:ascii="Times New Roman"/>
          <w:b w:val="false"/>
          <w:i w:val="false"/>
          <w:color w:val="000000"/>
          <w:sz w:val="28"/>
        </w:rPr>
        <w:t>
</w:t>
      </w:r>
      <w:r>
        <w:rPr>
          <w:rFonts w:ascii="Times New Roman"/>
          <w:b w:val="false"/>
          <w:i w:val="false"/>
          <w:color w:val="000000"/>
          <w:sz w:val="28"/>
        </w:rPr>
        <w:t>
      26. Требования к уровню подготовки учащихся 1 класса:</w:t>
      </w:r>
      <w:r>
        <w:br/>
      </w:r>
      <w:r>
        <w:rPr>
          <w:rFonts w:ascii="Times New Roman"/>
          <w:b w:val="false"/>
          <w:i w:val="false"/>
          <w:color w:val="000000"/>
          <w:sz w:val="28"/>
        </w:rPr>
        <w:t>
</w:t>
      </w:r>
      <w:r>
        <w:rPr>
          <w:rFonts w:ascii="Times New Roman"/>
          <w:b w:val="false"/>
          <w:i w:val="false"/>
          <w:color w:val="000000"/>
          <w:sz w:val="28"/>
        </w:rPr>
        <w:t>
      1) выполнять упражнения на тренировку мышц лица, шеи, плеч с небольшой помощью педагога;</w:t>
      </w:r>
      <w:r>
        <w:br/>
      </w:r>
      <w:r>
        <w:rPr>
          <w:rFonts w:ascii="Times New Roman"/>
          <w:b w:val="false"/>
          <w:i w:val="false"/>
          <w:color w:val="000000"/>
          <w:sz w:val="28"/>
        </w:rPr>
        <w:t>
</w:t>
      </w:r>
      <w:r>
        <w:rPr>
          <w:rFonts w:ascii="Times New Roman"/>
          <w:b w:val="false"/>
          <w:i w:val="false"/>
          <w:color w:val="000000"/>
          <w:sz w:val="28"/>
        </w:rPr>
        <w:t>
      2) произвольно расслаблять и напрягать отдельные группы мышц;</w:t>
      </w:r>
      <w:r>
        <w:br/>
      </w:r>
      <w:r>
        <w:rPr>
          <w:rFonts w:ascii="Times New Roman"/>
          <w:b w:val="false"/>
          <w:i w:val="false"/>
          <w:color w:val="000000"/>
          <w:sz w:val="28"/>
        </w:rPr>
        <w:t>
</w:t>
      </w:r>
      <w:r>
        <w:rPr>
          <w:rFonts w:ascii="Times New Roman"/>
          <w:b w:val="false"/>
          <w:i w:val="false"/>
          <w:color w:val="000000"/>
          <w:sz w:val="28"/>
        </w:rPr>
        <w:t>
      3) обследовать собственное лицо, тело с небольшой помощью педагога;</w:t>
      </w:r>
      <w:r>
        <w:br/>
      </w:r>
      <w:r>
        <w:rPr>
          <w:rFonts w:ascii="Times New Roman"/>
          <w:b w:val="false"/>
          <w:i w:val="false"/>
          <w:color w:val="000000"/>
          <w:sz w:val="28"/>
        </w:rPr>
        <w:t>
</w:t>
      </w:r>
      <w:r>
        <w:rPr>
          <w:rFonts w:ascii="Times New Roman"/>
          <w:b w:val="false"/>
          <w:i w:val="false"/>
          <w:color w:val="000000"/>
          <w:sz w:val="28"/>
        </w:rPr>
        <w:t>
      4) уметь ориентироваться по алгоритму в схеме лица и тела другого человека с помощью педагога;</w:t>
      </w:r>
      <w:r>
        <w:br/>
      </w:r>
      <w:r>
        <w:rPr>
          <w:rFonts w:ascii="Times New Roman"/>
          <w:b w:val="false"/>
          <w:i w:val="false"/>
          <w:color w:val="000000"/>
          <w:sz w:val="28"/>
        </w:rPr>
        <w:t>
</w:t>
      </w:r>
      <w:r>
        <w:rPr>
          <w:rFonts w:ascii="Times New Roman"/>
          <w:b w:val="false"/>
          <w:i w:val="false"/>
          <w:color w:val="000000"/>
          <w:sz w:val="28"/>
        </w:rPr>
        <w:t>
      5) уметь сопровождать слова соответствующими движениями, жестами (подай, погладь, привет, пока и пр.);</w:t>
      </w:r>
      <w:r>
        <w:br/>
      </w:r>
      <w:r>
        <w:rPr>
          <w:rFonts w:ascii="Times New Roman"/>
          <w:b w:val="false"/>
          <w:i w:val="false"/>
          <w:color w:val="000000"/>
          <w:sz w:val="28"/>
        </w:rPr>
        <w:t>
</w:t>
      </w:r>
      <w:r>
        <w:rPr>
          <w:rFonts w:ascii="Times New Roman"/>
          <w:b w:val="false"/>
          <w:i w:val="false"/>
          <w:color w:val="000000"/>
          <w:sz w:val="28"/>
        </w:rPr>
        <w:t>
      6) различать эмоциональные состояния спокойствия, горя, радости, плача, страха;</w:t>
      </w:r>
      <w:r>
        <w:br/>
      </w:r>
      <w:r>
        <w:rPr>
          <w:rFonts w:ascii="Times New Roman"/>
          <w:b w:val="false"/>
          <w:i w:val="false"/>
          <w:color w:val="000000"/>
          <w:sz w:val="28"/>
        </w:rPr>
        <w:t>
</w:t>
      </w:r>
      <w:r>
        <w:rPr>
          <w:rFonts w:ascii="Times New Roman"/>
          <w:b w:val="false"/>
          <w:i w:val="false"/>
          <w:color w:val="000000"/>
          <w:sz w:val="28"/>
        </w:rPr>
        <w:t>
      7) различать с помощью педагога на барельефах лица эмоциональные состояния спокойствия, горя, радости, плача, плача;</w:t>
      </w:r>
      <w:r>
        <w:br/>
      </w:r>
      <w:r>
        <w:rPr>
          <w:rFonts w:ascii="Times New Roman"/>
          <w:b w:val="false"/>
          <w:i w:val="false"/>
          <w:color w:val="000000"/>
          <w:sz w:val="28"/>
        </w:rPr>
        <w:t>
</w:t>
      </w:r>
      <w:r>
        <w:rPr>
          <w:rFonts w:ascii="Times New Roman"/>
          <w:b w:val="false"/>
          <w:i w:val="false"/>
          <w:color w:val="000000"/>
          <w:sz w:val="28"/>
        </w:rPr>
        <w:t>
      8) уметь узнавать и называть эмоциональные состояния спокойствия, горя, радости, плача;</w:t>
      </w:r>
      <w:r>
        <w:br/>
      </w:r>
      <w:r>
        <w:rPr>
          <w:rFonts w:ascii="Times New Roman"/>
          <w:b w:val="false"/>
          <w:i w:val="false"/>
          <w:color w:val="000000"/>
          <w:sz w:val="28"/>
        </w:rPr>
        <w:t>
</w:t>
      </w:r>
      <w:r>
        <w:rPr>
          <w:rFonts w:ascii="Times New Roman"/>
          <w:b w:val="false"/>
          <w:i w:val="false"/>
          <w:color w:val="000000"/>
          <w:sz w:val="28"/>
        </w:rPr>
        <w:t>
      9) уметь имитировать движения, жесты, позы, сопровождая их соответствующей мимикой;</w:t>
      </w:r>
      <w:r>
        <w:br/>
      </w:r>
      <w:r>
        <w:rPr>
          <w:rFonts w:ascii="Times New Roman"/>
          <w:b w:val="false"/>
          <w:i w:val="false"/>
          <w:color w:val="000000"/>
          <w:sz w:val="28"/>
        </w:rPr>
        <w:t>
</w:t>
      </w:r>
      <w:r>
        <w:rPr>
          <w:rFonts w:ascii="Times New Roman"/>
          <w:b w:val="false"/>
          <w:i w:val="false"/>
          <w:color w:val="000000"/>
          <w:sz w:val="28"/>
        </w:rPr>
        <w:t>
      10) уметь оречевлять свои выразительные движения, жесты;</w:t>
      </w:r>
      <w:r>
        <w:br/>
      </w:r>
      <w:r>
        <w:rPr>
          <w:rFonts w:ascii="Times New Roman"/>
          <w:b w:val="false"/>
          <w:i w:val="false"/>
          <w:color w:val="000000"/>
          <w:sz w:val="28"/>
        </w:rPr>
        <w:t>
</w:t>
      </w:r>
      <w:r>
        <w:rPr>
          <w:rFonts w:ascii="Times New Roman"/>
          <w:b w:val="false"/>
          <w:i w:val="false"/>
          <w:color w:val="000000"/>
          <w:sz w:val="28"/>
        </w:rPr>
        <w:t>
      11) уметь имитировать движения, жесты, позы в повседневной деятельности с помощью педагога;</w:t>
      </w:r>
      <w:r>
        <w:br/>
      </w:r>
      <w:r>
        <w:rPr>
          <w:rFonts w:ascii="Times New Roman"/>
          <w:b w:val="false"/>
          <w:i w:val="false"/>
          <w:color w:val="000000"/>
          <w:sz w:val="28"/>
        </w:rPr>
        <w:t>
</w:t>
      </w:r>
      <w:r>
        <w:rPr>
          <w:rFonts w:ascii="Times New Roman"/>
          <w:b w:val="false"/>
          <w:i w:val="false"/>
          <w:color w:val="000000"/>
          <w:sz w:val="28"/>
        </w:rPr>
        <w:t>
      12) уметь выполнять осязательное обследование под руководством педагога;</w:t>
      </w:r>
      <w:r>
        <w:br/>
      </w:r>
      <w:r>
        <w:rPr>
          <w:rFonts w:ascii="Times New Roman"/>
          <w:b w:val="false"/>
          <w:i w:val="false"/>
          <w:color w:val="000000"/>
          <w:sz w:val="28"/>
        </w:rPr>
        <w:t>
</w:t>
      </w:r>
      <w:r>
        <w:rPr>
          <w:rFonts w:ascii="Times New Roman"/>
          <w:b w:val="false"/>
          <w:i w:val="false"/>
          <w:color w:val="000000"/>
          <w:sz w:val="28"/>
        </w:rPr>
        <w:t>
      13) уметь различать осязательные ощущения на уровне узнавания;</w:t>
      </w:r>
      <w:r>
        <w:br/>
      </w:r>
      <w:r>
        <w:rPr>
          <w:rFonts w:ascii="Times New Roman"/>
          <w:b w:val="false"/>
          <w:i w:val="false"/>
          <w:color w:val="000000"/>
          <w:sz w:val="28"/>
        </w:rPr>
        <w:t>
</w:t>
      </w:r>
      <w:r>
        <w:rPr>
          <w:rFonts w:ascii="Times New Roman"/>
          <w:b w:val="false"/>
          <w:i w:val="false"/>
          <w:color w:val="000000"/>
          <w:sz w:val="28"/>
        </w:rPr>
        <w:t>
      14) уметь внятно, с интонацией произносить фразы;</w:t>
      </w:r>
      <w:r>
        <w:br/>
      </w:r>
      <w:r>
        <w:rPr>
          <w:rFonts w:ascii="Times New Roman"/>
          <w:b w:val="false"/>
          <w:i w:val="false"/>
          <w:color w:val="000000"/>
          <w:sz w:val="28"/>
        </w:rPr>
        <w:t>
</w:t>
      </w:r>
      <w:r>
        <w:rPr>
          <w:rFonts w:ascii="Times New Roman"/>
          <w:b w:val="false"/>
          <w:i w:val="false"/>
          <w:color w:val="000000"/>
          <w:sz w:val="28"/>
        </w:rPr>
        <w:t>
      15) уметь самостоятельно, используя речевые и неречевые средства общения, здороваться, благодарить, прощаться.</w:t>
      </w:r>
    </w:p>
    <w:bookmarkEnd w:id="657"/>
    <w:bookmarkStart w:name="z5709" w:id="658"/>
    <w:p>
      <w:pPr>
        <w:spacing w:after="0"/>
        <w:ind w:left="0"/>
        <w:jc w:val="left"/>
      </w:pPr>
      <w:r>
        <w:rPr>
          <w:rFonts w:ascii="Times New Roman"/>
          <w:b/>
          <w:i w:val="false"/>
          <w:color w:val="000000"/>
        </w:rPr>
        <w:t xml:space="preserve"> 
3. Базовое содержание учебного предмета для 2 класса</w:t>
      </w:r>
    </w:p>
    <w:bookmarkEnd w:id="658"/>
    <w:bookmarkStart w:name="z5710" w:id="659"/>
    <w:p>
      <w:pPr>
        <w:spacing w:after="0"/>
        <w:ind w:left="0"/>
        <w:jc w:val="both"/>
      </w:pPr>
      <w:r>
        <w:rPr>
          <w:rFonts w:ascii="Times New Roman"/>
          <w:b w:val="false"/>
          <w:i w:val="false"/>
          <w:color w:val="000000"/>
          <w:sz w:val="28"/>
        </w:rPr>
        <w:t>
      27. Развитие и укрепление мышц лица, шеи, плеч и тела:</w:t>
      </w:r>
      <w:r>
        <w:br/>
      </w:r>
      <w:r>
        <w:rPr>
          <w:rFonts w:ascii="Times New Roman"/>
          <w:b w:val="false"/>
          <w:i w:val="false"/>
          <w:color w:val="000000"/>
          <w:sz w:val="28"/>
        </w:rPr>
        <w:t>
</w:t>
      </w:r>
      <w:r>
        <w:rPr>
          <w:rFonts w:ascii="Times New Roman"/>
          <w:b w:val="false"/>
          <w:i w:val="false"/>
          <w:color w:val="000000"/>
          <w:sz w:val="28"/>
        </w:rPr>
        <w:t>
      1) упражнения на произвольное напряжение и расслабление мышц лица. Упражнения на тренировку мышечного аппарата, необходимые для воспроизведения мимических движений: мышцы зоны глаз и бровей; мышцы зоны губ и языка (выпячивание губ, облизывание языком, округление губ, чмокание); мышцы щек (надувание-вытягивание щек: одновременно-попеременно); морщить нос;</w:t>
      </w:r>
      <w:r>
        <w:br/>
      </w:r>
      <w:r>
        <w:rPr>
          <w:rFonts w:ascii="Times New Roman"/>
          <w:b w:val="false"/>
          <w:i w:val="false"/>
          <w:color w:val="000000"/>
          <w:sz w:val="28"/>
        </w:rPr>
        <w:t>
</w:t>
      </w:r>
      <w:r>
        <w:rPr>
          <w:rFonts w:ascii="Times New Roman"/>
          <w:b w:val="false"/>
          <w:i w:val="false"/>
          <w:color w:val="000000"/>
          <w:sz w:val="28"/>
        </w:rPr>
        <w:t>
      2) тренировка мышц плеч (поднимание-пускание плеч, движение плечами вперед-назад одновременно и попеременно). Упражнения в удержании статической позы в течение 3-5 минут. Развитие вестибулярного аппарата: кружения, быстрые повороты головы и туловища, смены направления движения (поднимания – опускания, сгибания-разгибания рук). Самостоятельное контролирование точности выполнения двигательного задания. Организация приятного контактного взаимодействия.</w:t>
      </w:r>
      <w:r>
        <w:br/>
      </w:r>
      <w:r>
        <w:rPr>
          <w:rFonts w:ascii="Times New Roman"/>
          <w:b w:val="false"/>
          <w:i w:val="false"/>
          <w:color w:val="000000"/>
          <w:sz w:val="28"/>
        </w:rPr>
        <w:t>
</w:t>
      </w:r>
      <w:r>
        <w:rPr>
          <w:rFonts w:ascii="Times New Roman"/>
          <w:b w:val="false"/>
          <w:i w:val="false"/>
          <w:color w:val="000000"/>
          <w:sz w:val="28"/>
        </w:rPr>
        <w:t xml:space="preserve">
      28. Формирование алгоритма восприятия схемы лица и тела: </w:t>
      </w:r>
      <w:r>
        <w:br/>
      </w:r>
      <w:r>
        <w:rPr>
          <w:rFonts w:ascii="Times New Roman"/>
          <w:b w:val="false"/>
          <w:i w:val="false"/>
          <w:color w:val="000000"/>
          <w:sz w:val="28"/>
        </w:rPr>
        <w:t>
</w:t>
      </w:r>
      <w:r>
        <w:rPr>
          <w:rFonts w:ascii="Times New Roman"/>
          <w:b w:val="false"/>
          <w:i w:val="false"/>
          <w:color w:val="000000"/>
          <w:sz w:val="28"/>
        </w:rPr>
        <w:t>
      1) на самом себе, на другом человеке, на живом объекте, на кукле: формирование алгоритма восприятия схемы лица и тела человека в сочетании с развитием ориентировки в макро-и-микропространстве: на себе; на другом человеке;</w:t>
      </w:r>
      <w:r>
        <w:br/>
      </w:r>
      <w:r>
        <w:rPr>
          <w:rFonts w:ascii="Times New Roman"/>
          <w:b w:val="false"/>
          <w:i w:val="false"/>
          <w:color w:val="000000"/>
          <w:sz w:val="28"/>
        </w:rPr>
        <w:t>
</w:t>
      </w:r>
      <w:r>
        <w:rPr>
          <w:rFonts w:ascii="Times New Roman"/>
          <w:b w:val="false"/>
          <w:i w:val="false"/>
          <w:color w:val="000000"/>
          <w:sz w:val="28"/>
        </w:rPr>
        <w:t xml:space="preserve">
      2) формирование алгоритма обследования по схеме чучела, муляжа, барельефов лица и тела; соотнесение их с реальными объектами. Воспроизведение движений повседневной жизни с куклой в сюжетной игре (одеваю, раздеваю, гуляю, купаю, причесываю). </w:t>
      </w:r>
      <w:r>
        <w:br/>
      </w:r>
      <w:r>
        <w:rPr>
          <w:rFonts w:ascii="Times New Roman"/>
          <w:b w:val="false"/>
          <w:i w:val="false"/>
          <w:color w:val="000000"/>
          <w:sz w:val="28"/>
        </w:rPr>
        <w:t>
</w:t>
      </w:r>
      <w:r>
        <w:rPr>
          <w:rFonts w:ascii="Times New Roman"/>
          <w:b w:val="false"/>
          <w:i w:val="false"/>
          <w:color w:val="000000"/>
          <w:sz w:val="28"/>
        </w:rPr>
        <w:t>
      29. Обучение умению воспринимать эмоциональные состояния и воспроизводить их мимическими и пантомимическими движениями с соответствующей речевой интонацией:</w:t>
      </w:r>
      <w:r>
        <w:br/>
      </w:r>
      <w:r>
        <w:rPr>
          <w:rFonts w:ascii="Times New Roman"/>
          <w:b w:val="false"/>
          <w:i w:val="false"/>
          <w:color w:val="000000"/>
          <w:sz w:val="28"/>
        </w:rPr>
        <w:t>
</w:t>
      </w:r>
      <w:r>
        <w:rPr>
          <w:rFonts w:ascii="Times New Roman"/>
          <w:b w:val="false"/>
          <w:i w:val="false"/>
          <w:color w:val="000000"/>
          <w:sz w:val="28"/>
        </w:rPr>
        <w:t xml:space="preserve">
      1) закрепление материала первого года обучения; </w:t>
      </w:r>
      <w:r>
        <w:br/>
      </w:r>
      <w:r>
        <w:rPr>
          <w:rFonts w:ascii="Times New Roman"/>
          <w:b w:val="false"/>
          <w:i w:val="false"/>
          <w:color w:val="000000"/>
          <w:sz w:val="28"/>
        </w:rPr>
        <w:t>
</w:t>
      </w:r>
      <w:r>
        <w:rPr>
          <w:rFonts w:ascii="Times New Roman"/>
          <w:b w:val="false"/>
          <w:i w:val="false"/>
          <w:color w:val="000000"/>
          <w:sz w:val="28"/>
        </w:rPr>
        <w:t>
      2) знакомство с чувствами, эмоциональными состояниями страха, боли, смеха, плача;</w:t>
      </w:r>
      <w:r>
        <w:br/>
      </w:r>
      <w:r>
        <w:rPr>
          <w:rFonts w:ascii="Times New Roman"/>
          <w:b w:val="false"/>
          <w:i w:val="false"/>
          <w:color w:val="000000"/>
          <w:sz w:val="28"/>
        </w:rPr>
        <w:t>
</w:t>
      </w:r>
      <w:r>
        <w:rPr>
          <w:rFonts w:ascii="Times New Roman"/>
          <w:b w:val="false"/>
          <w:i w:val="false"/>
          <w:color w:val="000000"/>
          <w:sz w:val="28"/>
        </w:rPr>
        <w:t>
      3) обучение определению эмоциональных состояний героев в сюжетных рассказах, сказках. Определение эмоциональных состояний страха, боли, смеха в сюжетных рассказах, сказках. Формирование умений определять значение мимики, жеста, позы на сюжетной картинке (при остаточном зрении);</w:t>
      </w:r>
      <w:r>
        <w:br/>
      </w:r>
      <w:r>
        <w:rPr>
          <w:rFonts w:ascii="Times New Roman"/>
          <w:b w:val="false"/>
          <w:i w:val="false"/>
          <w:color w:val="000000"/>
          <w:sz w:val="28"/>
        </w:rPr>
        <w:t>
</w:t>
      </w:r>
      <w:r>
        <w:rPr>
          <w:rFonts w:ascii="Times New Roman"/>
          <w:b w:val="false"/>
          <w:i w:val="false"/>
          <w:color w:val="000000"/>
          <w:sz w:val="28"/>
        </w:rPr>
        <w:t xml:space="preserve">
      4) знакомство с вылепленными из пластилина барельефами лица в эмоциональных состояниях страха, боли, смеха; </w:t>
      </w:r>
      <w:r>
        <w:br/>
      </w:r>
      <w:r>
        <w:rPr>
          <w:rFonts w:ascii="Times New Roman"/>
          <w:b w:val="false"/>
          <w:i w:val="false"/>
          <w:color w:val="000000"/>
          <w:sz w:val="28"/>
        </w:rPr>
        <w:t>
</w:t>
      </w:r>
      <w:r>
        <w:rPr>
          <w:rFonts w:ascii="Times New Roman"/>
          <w:b w:val="false"/>
          <w:i w:val="false"/>
          <w:color w:val="000000"/>
          <w:sz w:val="28"/>
        </w:rPr>
        <w:t>
      5) развитие мимических пантомимических навыков, связанных с передачей чувств страха, боли, смеха;</w:t>
      </w:r>
      <w:r>
        <w:br/>
      </w:r>
      <w:r>
        <w:rPr>
          <w:rFonts w:ascii="Times New Roman"/>
          <w:b w:val="false"/>
          <w:i w:val="false"/>
          <w:color w:val="000000"/>
          <w:sz w:val="28"/>
        </w:rPr>
        <w:t>
</w:t>
      </w:r>
      <w:r>
        <w:rPr>
          <w:rFonts w:ascii="Times New Roman"/>
          <w:b w:val="false"/>
          <w:i w:val="false"/>
          <w:color w:val="000000"/>
          <w:sz w:val="28"/>
        </w:rPr>
        <w:t>
      6) тренировка в имитации указанных эмоциональных состояний по инструкции педагога;</w:t>
      </w:r>
      <w:r>
        <w:br/>
      </w:r>
      <w:r>
        <w:rPr>
          <w:rFonts w:ascii="Times New Roman"/>
          <w:b w:val="false"/>
          <w:i w:val="false"/>
          <w:color w:val="000000"/>
          <w:sz w:val="28"/>
        </w:rPr>
        <w:t>
</w:t>
      </w:r>
      <w:r>
        <w:rPr>
          <w:rFonts w:ascii="Times New Roman"/>
          <w:b w:val="false"/>
          <w:i w:val="false"/>
          <w:color w:val="000000"/>
          <w:sz w:val="28"/>
        </w:rPr>
        <w:t xml:space="preserve">
      7) умение адекватно выражать свое эмоциональное состояние при смехе. </w:t>
      </w:r>
      <w:r>
        <w:br/>
      </w:r>
      <w:r>
        <w:rPr>
          <w:rFonts w:ascii="Times New Roman"/>
          <w:b w:val="false"/>
          <w:i w:val="false"/>
          <w:color w:val="000000"/>
          <w:sz w:val="28"/>
        </w:rPr>
        <w:t>
</w:t>
      </w:r>
      <w:r>
        <w:rPr>
          <w:rFonts w:ascii="Times New Roman"/>
          <w:b w:val="false"/>
          <w:i w:val="false"/>
          <w:color w:val="000000"/>
          <w:sz w:val="28"/>
        </w:rPr>
        <w:t>
      30. Формирование умения пользоваться речевыми и неречевыми средствами общения на практике и правильно воспроизводить их в деятельности:</w:t>
      </w:r>
      <w:r>
        <w:br/>
      </w:r>
      <w:r>
        <w:rPr>
          <w:rFonts w:ascii="Times New Roman"/>
          <w:b w:val="false"/>
          <w:i w:val="false"/>
          <w:color w:val="000000"/>
          <w:sz w:val="28"/>
        </w:rPr>
        <w:t>
</w:t>
      </w:r>
      <w:r>
        <w:rPr>
          <w:rFonts w:ascii="Times New Roman"/>
          <w:b w:val="false"/>
          <w:i w:val="false"/>
          <w:color w:val="000000"/>
          <w:sz w:val="28"/>
        </w:rPr>
        <w:t>
      1) обучение выполнению выразительных, поз, жестов повседневной жизни: стой! (ладонь в вертикальном положении повернуть внутренней стороной к собеседнику); иди, проходи! (движение рукой в нужном направлении); немного, чуть-чуть (большим и указательным пальцами указать объем); стучать в дверь (сложить кисть в кулак и постучать костяшками пальцев по поверхности); проходи (приглашающий жест рукой); встаньте (взять собеседника рукой в области предплечья, как бы приподнимая его);</w:t>
      </w:r>
      <w:r>
        <w:br/>
      </w:r>
      <w:r>
        <w:rPr>
          <w:rFonts w:ascii="Times New Roman"/>
          <w:b w:val="false"/>
          <w:i w:val="false"/>
          <w:color w:val="000000"/>
          <w:sz w:val="28"/>
        </w:rPr>
        <w:t>
</w:t>
      </w:r>
      <w:r>
        <w:rPr>
          <w:rFonts w:ascii="Times New Roman"/>
          <w:b w:val="false"/>
          <w:i w:val="false"/>
          <w:color w:val="000000"/>
          <w:sz w:val="28"/>
        </w:rPr>
        <w:t>
      2) имитирование движений, жестов, поз повседневной деятельности: баюкаю куклу, подметаю пол; поза водителя; я на прогулке; я расчесываюсь;</w:t>
      </w:r>
      <w:r>
        <w:br/>
      </w:r>
      <w:r>
        <w:rPr>
          <w:rFonts w:ascii="Times New Roman"/>
          <w:b w:val="false"/>
          <w:i w:val="false"/>
          <w:color w:val="000000"/>
          <w:sz w:val="28"/>
        </w:rPr>
        <w:t>
</w:t>
      </w:r>
      <w:r>
        <w:rPr>
          <w:rFonts w:ascii="Times New Roman"/>
          <w:b w:val="false"/>
          <w:i w:val="false"/>
          <w:color w:val="000000"/>
          <w:sz w:val="28"/>
        </w:rPr>
        <w:t>
      3) соединение движений, жестов и поз, сопровождаемых передачей чувств страха, боли, смеха, с соответствующей им мимикой. Имитация поведения животных;</w:t>
      </w:r>
      <w:r>
        <w:br/>
      </w:r>
      <w:r>
        <w:rPr>
          <w:rFonts w:ascii="Times New Roman"/>
          <w:b w:val="false"/>
          <w:i w:val="false"/>
          <w:color w:val="000000"/>
          <w:sz w:val="28"/>
        </w:rPr>
        <w:t>
</w:t>
      </w:r>
      <w:r>
        <w:rPr>
          <w:rFonts w:ascii="Times New Roman"/>
          <w:b w:val="false"/>
          <w:i w:val="false"/>
          <w:color w:val="000000"/>
          <w:sz w:val="28"/>
        </w:rPr>
        <w:t>
      4) обучение имитированию различных походок: семенящая; прогулочный шаг; - «некрасивая» походка.</w:t>
      </w:r>
      <w:r>
        <w:br/>
      </w:r>
      <w:r>
        <w:rPr>
          <w:rFonts w:ascii="Times New Roman"/>
          <w:b w:val="false"/>
          <w:i w:val="false"/>
          <w:color w:val="000000"/>
          <w:sz w:val="28"/>
        </w:rPr>
        <w:t>
</w:t>
      </w:r>
      <w:r>
        <w:rPr>
          <w:rFonts w:ascii="Times New Roman"/>
          <w:b w:val="false"/>
          <w:i w:val="false"/>
          <w:color w:val="000000"/>
          <w:sz w:val="28"/>
        </w:rPr>
        <w:t>
      31. Формирование навыков культурного поведения. Моделирование поведения в ситуациях: приглашение к обеду, обед в гостях; обращение за помощью к незнакомому человеку; умение представиться при первом знакомстве. Формирование адекватных способов общения с нормально видящими сверстниками.</w:t>
      </w:r>
      <w:r>
        <w:br/>
      </w:r>
      <w:r>
        <w:rPr>
          <w:rFonts w:ascii="Times New Roman"/>
          <w:b w:val="false"/>
          <w:i w:val="false"/>
          <w:color w:val="000000"/>
          <w:sz w:val="28"/>
        </w:rPr>
        <w:t>
</w:t>
      </w:r>
      <w:r>
        <w:rPr>
          <w:rFonts w:ascii="Times New Roman"/>
          <w:b w:val="false"/>
          <w:i w:val="false"/>
          <w:color w:val="000000"/>
          <w:sz w:val="28"/>
        </w:rPr>
        <w:t>
      32. Развитие речевой интонации: упражнения на изменение силы голоса и сохранение одинаковой высоты тона. Обучение интонационному выделению конца фразы. Упражнение в произнесении фразы с различными интонационными ударениями. Обучение на произношение фразы с изменением интонационного ударения. Формирование умений выразить речевой интонацией просьбу, желание. Выражение речевой интонацией вопроса, восклицания. Различение музыки, пения, декламирования. Различение настроения музыкального произведения (веселое, задорное, грустное, печальное).</w:t>
      </w:r>
      <w:r>
        <w:br/>
      </w:r>
      <w:r>
        <w:rPr>
          <w:rFonts w:ascii="Times New Roman"/>
          <w:b w:val="false"/>
          <w:i w:val="false"/>
          <w:color w:val="000000"/>
          <w:sz w:val="28"/>
        </w:rPr>
        <w:t>
</w:t>
      </w:r>
      <w:r>
        <w:rPr>
          <w:rFonts w:ascii="Times New Roman"/>
          <w:b w:val="false"/>
          <w:i w:val="false"/>
          <w:color w:val="000000"/>
          <w:sz w:val="28"/>
        </w:rPr>
        <w:t>
      33. Коррекция настроения и отдельных черт характера средствами мимики пантомимики: формирование эмоционально-мотивационных установок по отношению к себе, к окружающим, к взрослым людям. Упражнение в расслаблении и напряжении групп мышц лица и тела. Формирование способов преодоления двигательного автоматизма (навязчивых движений). Помощь в нахождении конструктивного выхода из ситуаций, вызывающих страх, посредством оречевления своих ощущений, рисунка. Формирование позитивного отношения к собственному имени.</w:t>
      </w:r>
      <w:r>
        <w:br/>
      </w:r>
      <w:r>
        <w:rPr>
          <w:rFonts w:ascii="Times New Roman"/>
          <w:b w:val="false"/>
          <w:i w:val="false"/>
          <w:color w:val="000000"/>
          <w:sz w:val="28"/>
        </w:rPr>
        <w:t>
</w:t>
      </w:r>
      <w:r>
        <w:rPr>
          <w:rFonts w:ascii="Times New Roman"/>
          <w:b w:val="false"/>
          <w:i w:val="false"/>
          <w:color w:val="000000"/>
          <w:sz w:val="28"/>
        </w:rPr>
        <w:t>
      34. Требования к уровню подготовки учащихся 2 класса:</w:t>
      </w:r>
      <w:r>
        <w:br/>
      </w:r>
      <w:r>
        <w:rPr>
          <w:rFonts w:ascii="Times New Roman"/>
          <w:b w:val="false"/>
          <w:i w:val="false"/>
          <w:color w:val="000000"/>
          <w:sz w:val="28"/>
        </w:rPr>
        <w:t>
</w:t>
      </w:r>
      <w:r>
        <w:rPr>
          <w:rFonts w:ascii="Times New Roman"/>
          <w:b w:val="false"/>
          <w:i w:val="false"/>
          <w:color w:val="000000"/>
          <w:sz w:val="28"/>
        </w:rPr>
        <w:t>
      1) уметь ориентироваться по алгоритму в схеме лица и тела человека, животного самостоятельно;</w:t>
      </w:r>
      <w:r>
        <w:br/>
      </w:r>
      <w:r>
        <w:rPr>
          <w:rFonts w:ascii="Times New Roman"/>
          <w:b w:val="false"/>
          <w:i w:val="false"/>
          <w:color w:val="000000"/>
          <w:sz w:val="28"/>
        </w:rPr>
        <w:t>
</w:t>
      </w:r>
      <w:r>
        <w:rPr>
          <w:rFonts w:ascii="Times New Roman"/>
          <w:b w:val="false"/>
          <w:i w:val="false"/>
          <w:color w:val="000000"/>
          <w:sz w:val="28"/>
        </w:rPr>
        <w:t>
      2) уметь выполнять осязательное обследование в соответствии с инструкцией, дифференцируя осязательные признаки и свойства предметов;</w:t>
      </w:r>
      <w:r>
        <w:br/>
      </w:r>
      <w:r>
        <w:rPr>
          <w:rFonts w:ascii="Times New Roman"/>
          <w:b w:val="false"/>
          <w:i w:val="false"/>
          <w:color w:val="000000"/>
          <w:sz w:val="28"/>
        </w:rPr>
        <w:t>
</w:t>
      </w:r>
      <w:r>
        <w:rPr>
          <w:rFonts w:ascii="Times New Roman"/>
          <w:b w:val="false"/>
          <w:i w:val="false"/>
          <w:color w:val="000000"/>
          <w:sz w:val="28"/>
        </w:rPr>
        <w:t>
      3) уметь самостоятельно соотносить чучело, муляж, барельеф с натуральным объектом;</w:t>
      </w:r>
      <w:r>
        <w:br/>
      </w:r>
      <w:r>
        <w:rPr>
          <w:rFonts w:ascii="Times New Roman"/>
          <w:b w:val="false"/>
          <w:i w:val="false"/>
          <w:color w:val="000000"/>
          <w:sz w:val="28"/>
        </w:rPr>
        <w:t>
</w:t>
      </w:r>
      <w:r>
        <w:rPr>
          <w:rFonts w:ascii="Times New Roman"/>
          <w:b w:val="false"/>
          <w:i w:val="false"/>
          <w:color w:val="000000"/>
          <w:sz w:val="28"/>
        </w:rPr>
        <w:t>
      4) уметь управлять различными группами мышц;</w:t>
      </w:r>
      <w:r>
        <w:br/>
      </w:r>
      <w:r>
        <w:rPr>
          <w:rFonts w:ascii="Times New Roman"/>
          <w:b w:val="false"/>
          <w:i w:val="false"/>
          <w:color w:val="000000"/>
          <w:sz w:val="28"/>
        </w:rPr>
        <w:t>
</w:t>
      </w:r>
      <w:r>
        <w:rPr>
          <w:rFonts w:ascii="Times New Roman"/>
          <w:b w:val="false"/>
          <w:i w:val="false"/>
          <w:color w:val="000000"/>
          <w:sz w:val="28"/>
        </w:rPr>
        <w:t>
      5) узнавать по движениям, позам, жестам совершаемое действие (иди, проходи, немного, встань, сядь и т.д.) с частичной помощью педагога;</w:t>
      </w:r>
      <w:r>
        <w:br/>
      </w:r>
      <w:r>
        <w:rPr>
          <w:rFonts w:ascii="Times New Roman"/>
          <w:b w:val="false"/>
          <w:i w:val="false"/>
          <w:color w:val="000000"/>
          <w:sz w:val="28"/>
        </w:rPr>
        <w:t>
</w:t>
      </w:r>
      <w:r>
        <w:rPr>
          <w:rFonts w:ascii="Times New Roman"/>
          <w:b w:val="false"/>
          <w:i w:val="false"/>
          <w:color w:val="000000"/>
          <w:sz w:val="28"/>
        </w:rPr>
        <w:t xml:space="preserve">
      6) уметь выполнять выразительные движения, позы, жесты; </w:t>
      </w:r>
      <w:r>
        <w:br/>
      </w:r>
      <w:r>
        <w:rPr>
          <w:rFonts w:ascii="Times New Roman"/>
          <w:b w:val="false"/>
          <w:i w:val="false"/>
          <w:color w:val="000000"/>
          <w:sz w:val="28"/>
        </w:rPr>
        <w:t>
</w:t>
      </w:r>
      <w:r>
        <w:rPr>
          <w:rFonts w:ascii="Times New Roman"/>
          <w:b w:val="false"/>
          <w:i w:val="false"/>
          <w:color w:val="000000"/>
          <w:sz w:val="28"/>
        </w:rPr>
        <w:t>
      7) узнавать на барельефах лица изображение эмоциональных состояний боли, страха, смеха;</w:t>
      </w:r>
      <w:r>
        <w:br/>
      </w:r>
      <w:r>
        <w:rPr>
          <w:rFonts w:ascii="Times New Roman"/>
          <w:b w:val="false"/>
          <w:i w:val="false"/>
          <w:color w:val="000000"/>
          <w:sz w:val="28"/>
        </w:rPr>
        <w:t>
</w:t>
      </w:r>
      <w:r>
        <w:rPr>
          <w:rFonts w:ascii="Times New Roman"/>
          <w:b w:val="false"/>
          <w:i w:val="false"/>
          <w:color w:val="000000"/>
          <w:sz w:val="28"/>
        </w:rPr>
        <w:t>
      8) имитировать эмоциональные состояния боли, страха, смеха по инструкции педагога;</w:t>
      </w:r>
      <w:r>
        <w:br/>
      </w:r>
      <w:r>
        <w:rPr>
          <w:rFonts w:ascii="Times New Roman"/>
          <w:b w:val="false"/>
          <w:i w:val="false"/>
          <w:color w:val="000000"/>
          <w:sz w:val="28"/>
        </w:rPr>
        <w:t>
</w:t>
      </w:r>
      <w:r>
        <w:rPr>
          <w:rFonts w:ascii="Times New Roman"/>
          <w:b w:val="false"/>
          <w:i w:val="false"/>
          <w:color w:val="000000"/>
          <w:sz w:val="28"/>
        </w:rPr>
        <w:t>
      9) уметь самостоятельно знакомиться, просить у другого человека нужный предмет, обращаться за помощью, используя неречевые и речевые способы общения;</w:t>
      </w:r>
      <w:r>
        <w:br/>
      </w:r>
      <w:r>
        <w:rPr>
          <w:rFonts w:ascii="Times New Roman"/>
          <w:b w:val="false"/>
          <w:i w:val="false"/>
          <w:color w:val="000000"/>
          <w:sz w:val="28"/>
        </w:rPr>
        <w:t>
</w:t>
      </w:r>
      <w:r>
        <w:rPr>
          <w:rFonts w:ascii="Times New Roman"/>
          <w:b w:val="false"/>
          <w:i w:val="false"/>
          <w:color w:val="000000"/>
          <w:sz w:val="28"/>
        </w:rPr>
        <w:t>
      10) уметь определять в художественных произведениях эмоциональное состояние героев (радость, горе, плач, смех, боль, страх);</w:t>
      </w:r>
      <w:r>
        <w:br/>
      </w:r>
      <w:r>
        <w:rPr>
          <w:rFonts w:ascii="Times New Roman"/>
          <w:b w:val="false"/>
          <w:i w:val="false"/>
          <w:color w:val="000000"/>
          <w:sz w:val="28"/>
        </w:rPr>
        <w:t>
</w:t>
      </w:r>
      <w:r>
        <w:rPr>
          <w:rFonts w:ascii="Times New Roman"/>
          <w:b w:val="false"/>
          <w:i w:val="false"/>
          <w:color w:val="000000"/>
          <w:sz w:val="28"/>
        </w:rPr>
        <w:t>
      11) уметь самостоятельно оречевлять свои движения и действия в пределах сформированных навыков.</w:t>
      </w:r>
    </w:p>
    <w:bookmarkEnd w:id="659"/>
    <w:bookmarkStart w:name="z5744" w:id="660"/>
    <w:p>
      <w:pPr>
        <w:spacing w:after="0"/>
        <w:ind w:left="0"/>
        <w:jc w:val="left"/>
      </w:pPr>
      <w:r>
        <w:rPr>
          <w:rFonts w:ascii="Times New Roman"/>
          <w:b/>
          <w:i w:val="false"/>
          <w:color w:val="000000"/>
        </w:rPr>
        <w:t xml:space="preserve"> 
4. Базовое содержание учебного предмета для 3 класса</w:t>
      </w:r>
    </w:p>
    <w:bookmarkEnd w:id="660"/>
    <w:bookmarkStart w:name="z5745" w:id="661"/>
    <w:p>
      <w:pPr>
        <w:spacing w:after="0"/>
        <w:ind w:left="0"/>
        <w:jc w:val="both"/>
      </w:pPr>
      <w:r>
        <w:rPr>
          <w:rFonts w:ascii="Times New Roman"/>
          <w:b w:val="false"/>
          <w:i w:val="false"/>
          <w:color w:val="000000"/>
          <w:sz w:val="28"/>
        </w:rPr>
        <w:t>
      35. Развитие и укрепление мышц лица, шеи, плеч и тела: совершенствование мышечного аппарата, участвующего в выполнении мимических и жестовых движений. Усложнение задания за счет введения новых, более сложных движений и увеличения числа однотипных движений. Повторение упражнений по тренировке мышц лица и тела. Обучение умению произвольно и по инструкции педагога выполнять сочетания движений и поз разных частей тела; вербализация собственных ощущений.</w:t>
      </w:r>
      <w:r>
        <w:br/>
      </w:r>
      <w:r>
        <w:rPr>
          <w:rFonts w:ascii="Times New Roman"/>
          <w:b w:val="false"/>
          <w:i w:val="false"/>
          <w:color w:val="000000"/>
          <w:sz w:val="28"/>
        </w:rPr>
        <w:t>
</w:t>
      </w:r>
      <w:r>
        <w:rPr>
          <w:rFonts w:ascii="Times New Roman"/>
          <w:b w:val="false"/>
          <w:i w:val="false"/>
          <w:color w:val="000000"/>
          <w:sz w:val="28"/>
        </w:rPr>
        <w:t>
      36. Формирование алгоритма восприятия схемы лица и тела. На самом себе, на другом человеке, на живом объекте, на кукле: закрепление умения правильно воспринимать схему лица и тела по алгоритму (человек, животное): на муляже; на барельефе; на рельефном рисунке; на адаптированном рисунке (при остаточном зрении).</w:t>
      </w:r>
      <w:r>
        <w:br/>
      </w:r>
      <w:r>
        <w:rPr>
          <w:rFonts w:ascii="Times New Roman"/>
          <w:b w:val="false"/>
          <w:i w:val="false"/>
          <w:color w:val="000000"/>
          <w:sz w:val="28"/>
        </w:rPr>
        <w:t>
</w:t>
      </w:r>
      <w:r>
        <w:rPr>
          <w:rFonts w:ascii="Times New Roman"/>
          <w:b w:val="false"/>
          <w:i w:val="false"/>
          <w:color w:val="000000"/>
          <w:sz w:val="28"/>
        </w:rPr>
        <w:t>
      37. Обучение умению воспринимать эмоциональные состояния и воспроизводить их мимическими и пантомимическими движениями с соответствующей речевой интонацией:</w:t>
      </w:r>
      <w:r>
        <w:br/>
      </w:r>
      <w:r>
        <w:rPr>
          <w:rFonts w:ascii="Times New Roman"/>
          <w:b w:val="false"/>
          <w:i w:val="false"/>
          <w:color w:val="000000"/>
          <w:sz w:val="28"/>
        </w:rPr>
        <w:t>
</w:t>
      </w:r>
      <w:r>
        <w:rPr>
          <w:rFonts w:ascii="Times New Roman"/>
          <w:b w:val="false"/>
          <w:i w:val="false"/>
          <w:color w:val="000000"/>
          <w:sz w:val="28"/>
        </w:rPr>
        <w:t>
      1) закрепление выразительных движений, поз, жестов первого и второго года обучения. Знакомство с чувствами удивления, вины, обиды, скуки. Чтение сюжетных рассказов, сказок с определением эмоционального состояния героев: удивление, вина, обида, скука. Знакомство на барельефах с изображениями мимики при эмоциональных состояниях удивления, вины, обиды, скуки.ь Знакомство с выразительными движениями, позой, жестами, соответствующими эмоциональному состоянию удивления, вины, обиды, скуки;</w:t>
      </w:r>
      <w:r>
        <w:br/>
      </w:r>
      <w:r>
        <w:rPr>
          <w:rFonts w:ascii="Times New Roman"/>
          <w:b w:val="false"/>
          <w:i w:val="false"/>
          <w:color w:val="000000"/>
          <w:sz w:val="28"/>
        </w:rPr>
        <w:t>
</w:t>
      </w:r>
      <w:r>
        <w:rPr>
          <w:rFonts w:ascii="Times New Roman"/>
          <w:b w:val="false"/>
          <w:i w:val="false"/>
          <w:color w:val="000000"/>
          <w:sz w:val="28"/>
        </w:rPr>
        <w:t>
      2) обучение выполнению выразительных движений, поз, жестов с оречевлением деятельности. Воспроизведение эмоциональных состояний удивления, вины, обиды, скуки мимическими и пантомимическими движениями;</w:t>
      </w:r>
      <w:r>
        <w:br/>
      </w:r>
      <w:r>
        <w:rPr>
          <w:rFonts w:ascii="Times New Roman"/>
          <w:b w:val="false"/>
          <w:i w:val="false"/>
          <w:color w:val="000000"/>
          <w:sz w:val="28"/>
        </w:rPr>
        <w:t>
</w:t>
      </w:r>
      <w:r>
        <w:rPr>
          <w:rFonts w:ascii="Times New Roman"/>
          <w:b w:val="false"/>
          <w:i w:val="false"/>
          <w:color w:val="000000"/>
          <w:sz w:val="28"/>
        </w:rPr>
        <w:t>
      3) развитие умения адекватно выражать свое эмоциональное состояние при удивлении. Развитие способности понимать эмоциональное состояние другого человека;</w:t>
      </w:r>
      <w:r>
        <w:br/>
      </w:r>
      <w:r>
        <w:rPr>
          <w:rFonts w:ascii="Times New Roman"/>
          <w:b w:val="false"/>
          <w:i w:val="false"/>
          <w:color w:val="000000"/>
          <w:sz w:val="28"/>
        </w:rPr>
        <w:t>
</w:t>
      </w:r>
      <w:r>
        <w:rPr>
          <w:rFonts w:ascii="Times New Roman"/>
          <w:b w:val="false"/>
          <w:i w:val="false"/>
          <w:color w:val="000000"/>
          <w:sz w:val="28"/>
        </w:rPr>
        <w:t>
      4) способствование открытому проявлению эмоций социально приемлемыми способами.</w:t>
      </w:r>
      <w:r>
        <w:br/>
      </w:r>
      <w:r>
        <w:rPr>
          <w:rFonts w:ascii="Times New Roman"/>
          <w:b w:val="false"/>
          <w:i w:val="false"/>
          <w:color w:val="000000"/>
          <w:sz w:val="28"/>
        </w:rPr>
        <w:t>
</w:t>
      </w:r>
      <w:r>
        <w:rPr>
          <w:rFonts w:ascii="Times New Roman"/>
          <w:b w:val="false"/>
          <w:i w:val="false"/>
          <w:color w:val="000000"/>
          <w:sz w:val="28"/>
        </w:rPr>
        <w:t>
      38. Формирование умения пользоваться речевыми и неречевыми средствами общения на практике и правильно воспроизводить их в деятельности:</w:t>
      </w:r>
      <w:r>
        <w:br/>
      </w:r>
      <w:r>
        <w:rPr>
          <w:rFonts w:ascii="Times New Roman"/>
          <w:b w:val="false"/>
          <w:i w:val="false"/>
          <w:color w:val="000000"/>
          <w:sz w:val="28"/>
        </w:rPr>
        <w:t>
</w:t>
      </w:r>
      <w:r>
        <w:rPr>
          <w:rFonts w:ascii="Times New Roman"/>
          <w:b w:val="false"/>
          <w:i w:val="false"/>
          <w:color w:val="000000"/>
          <w:sz w:val="28"/>
        </w:rPr>
        <w:t>
      1) моделирование выразительных движений, поз, жестов в повседневной жизни: как я чищу обувь; как я вытираю пыль; как я гуляю с собакой; как я собираю цветы; как я листаю книгу;</w:t>
      </w:r>
      <w:r>
        <w:br/>
      </w:r>
      <w:r>
        <w:rPr>
          <w:rFonts w:ascii="Times New Roman"/>
          <w:b w:val="false"/>
          <w:i w:val="false"/>
          <w:color w:val="000000"/>
          <w:sz w:val="28"/>
        </w:rPr>
        <w:t>
</w:t>
      </w:r>
      <w:r>
        <w:rPr>
          <w:rFonts w:ascii="Times New Roman"/>
          <w:b w:val="false"/>
          <w:i w:val="false"/>
          <w:color w:val="000000"/>
          <w:sz w:val="28"/>
        </w:rPr>
        <w:t>
      2) воспроизведение выразительных движений, поз, жестов, сопровождаемых передачей чувств, соединяя их с соответствующей мимикой: мне скучно; хочу спать; очень холодно; мне очень жарко; я обидел друга; я обижен на маму; ура, пришел Дед Мороз!;</w:t>
      </w:r>
      <w:r>
        <w:br/>
      </w:r>
      <w:r>
        <w:rPr>
          <w:rFonts w:ascii="Times New Roman"/>
          <w:b w:val="false"/>
          <w:i w:val="false"/>
          <w:color w:val="000000"/>
          <w:sz w:val="28"/>
        </w:rPr>
        <w:t>
</w:t>
      </w:r>
      <w:r>
        <w:rPr>
          <w:rFonts w:ascii="Times New Roman"/>
          <w:b w:val="false"/>
          <w:i w:val="false"/>
          <w:color w:val="000000"/>
          <w:sz w:val="28"/>
        </w:rPr>
        <w:t>
      3) имитирование движений животных. Имитация походки усталого человека, человека с больной ногой;</w:t>
      </w:r>
      <w:r>
        <w:br/>
      </w:r>
      <w:r>
        <w:rPr>
          <w:rFonts w:ascii="Times New Roman"/>
          <w:b w:val="false"/>
          <w:i w:val="false"/>
          <w:color w:val="000000"/>
          <w:sz w:val="28"/>
        </w:rPr>
        <w:t>
</w:t>
      </w:r>
      <w:r>
        <w:rPr>
          <w:rFonts w:ascii="Times New Roman"/>
          <w:b w:val="false"/>
          <w:i w:val="false"/>
          <w:color w:val="000000"/>
          <w:sz w:val="28"/>
        </w:rPr>
        <w:t>
      4) воспроизведение роли своего персонажа в инсценировке определенного сюжета.</w:t>
      </w:r>
      <w:r>
        <w:br/>
      </w:r>
      <w:r>
        <w:rPr>
          <w:rFonts w:ascii="Times New Roman"/>
          <w:b w:val="false"/>
          <w:i w:val="false"/>
          <w:color w:val="000000"/>
          <w:sz w:val="28"/>
        </w:rPr>
        <w:t>
</w:t>
      </w:r>
      <w:r>
        <w:rPr>
          <w:rFonts w:ascii="Times New Roman"/>
          <w:b w:val="false"/>
          <w:i w:val="false"/>
          <w:color w:val="000000"/>
          <w:sz w:val="28"/>
        </w:rPr>
        <w:t>
      39. Формирование навыков культурного поведения. Развитие навыков культурного поведения: при разговоре по телефону; при совершении покупок; поведение в общественном транспорте. Умение приносить извинения за опоздание, за совершенный проступок. Формирование адекватных способов общения с нормально видящими сверстниками.</w:t>
      </w:r>
      <w:r>
        <w:br/>
      </w:r>
      <w:r>
        <w:rPr>
          <w:rFonts w:ascii="Times New Roman"/>
          <w:b w:val="false"/>
          <w:i w:val="false"/>
          <w:color w:val="000000"/>
          <w:sz w:val="28"/>
        </w:rPr>
        <w:t>
</w:t>
      </w:r>
      <w:r>
        <w:rPr>
          <w:rFonts w:ascii="Times New Roman"/>
          <w:b w:val="false"/>
          <w:i w:val="false"/>
          <w:color w:val="000000"/>
          <w:sz w:val="28"/>
        </w:rPr>
        <w:t>
      40. Развитие речевой интонации: тренировка в изменении силы голоса. Упражнение в удерживании голоса на одной и той же высоте. Выражение интонацией эмоции удивления, скуки, обиды, вины. Выразительное декламирование. Осмысленное чтение текста и передача его путем драматизации.</w:t>
      </w:r>
      <w:r>
        <w:br/>
      </w:r>
      <w:r>
        <w:rPr>
          <w:rFonts w:ascii="Times New Roman"/>
          <w:b w:val="false"/>
          <w:i w:val="false"/>
          <w:color w:val="000000"/>
          <w:sz w:val="28"/>
        </w:rPr>
        <w:t>
</w:t>
      </w:r>
      <w:r>
        <w:rPr>
          <w:rFonts w:ascii="Times New Roman"/>
          <w:b w:val="false"/>
          <w:i w:val="false"/>
          <w:color w:val="000000"/>
          <w:sz w:val="28"/>
        </w:rPr>
        <w:t xml:space="preserve">
      41. Коррекция настроения и отдельных черт характера средствами мимики пантомимики: </w:t>
      </w:r>
      <w:r>
        <w:br/>
      </w:r>
      <w:r>
        <w:rPr>
          <w:rFonts w:ascii="Times New Roman"/>
          <w:b w:val="false"/>
          <w:i w:val="false"/>
          <w:color w:val="000000"/>
          <w:sz w:val="28"/>
        </w:rPr>
        <w:t>
</w:t>
      </w:r>
      <w:r>
        <w:rPr>
          <w:rFonts w:ascii="Times New Roman"/>
          <w:b w:val="false"/>
          <w:i w:val="false"/>
          <w:color w:val="000000"/>
          <w:sz w:val="28"/>
        </w:rPr>
        <w:t xml:space="preserve">
      1) выразительное изображение черт характера, порождаемых социальной средой (жадность, доброта, честность); </w:t>
      </w:r>
      <w:r>
        <w:br/>
      </w:r>
      <w:r>
        <w:rPr>
          <w:rFonts w:ascii="Times New Roman"/>
          <w:b w:val="false"/>
          <w:i w:val="false"/>
          <w:color w:val="000000"/>
          <w:sz w:val="28"/>
        </w:rPr>
        <w:t>
</w:t>
      </w:r>
      <w:r>
        <w:rPr>
          <w:rFonts w:ascii="Times New Roman"/>
          <w:b w:val="false"/>
          <w:i w:val="false"/>
          <w:color w:val="000000"/>
          <w:sz w:val="28"/>
        </w:rPr>
        <w:t>
      2) оценка положительных и отрицательных черт характера человека (жадный, добрый, честный);</w:t>
      </w:r>
      <w:r>
        <w:br/>
      </w:r>
      <w:r>
        <w:rPr>
          <w:rFonts w:ascii="Times New Roman"/>
          <w:b w:val="false"/>
          <w:i w:val="false"/>
          <w:color w:val="000000"/>
          <w:sz w:val="28"/>
        </w:rPr>
        <w:t>
</w:t>
      </w:r>
      <w:r>
        <w:rPr>
          <w:rFonts w:ascii="Times New Roman"/>
          <w:b w:val="false"/>
          <w:i w:val="false"/>
          <w:color w:val="000000"/>
          <w:sz w:val="28"/>
        </w:rPr>
        <w:t>
      3) моделирование поведения персонажей с теми или иными чертами характера;</w:t>
      </w:r>
      <w:r>
        <w:br/>
      </w:r>
      <w:r>
        <w:rPr>
          <w:rFonts w:ascii="Times New Roman"/>
          <w:b w:val="false"/>
          <w:i w:val="false"/>
          <w:color w:val="000000"/>
          <w:sz w:val="28"/>
        </w:rPr>
        <w:t>
</w:t>
      </w:r>
      <w:r>
        <w:rPr>
          <w:rFonts w:ascii="Times New Roman"/>
          <w:b w:val="false"/>
          <w:i w:val="false"/>
          <w:color w:val="000000"/>
          <w:sz w:val="28"/>
        </w:rPr>
        <w:t>
      4) формирование способов преодоления двигательного автоматизма;</w:t>
      </w:r>
      <w:r>
        <w:br/>
      </w:r>
      <w:r>
        <w:rPr>
          <w:rFonts w:ascii="Times New Roman"/>
          <w:b w:val="false"/>
          <w:i w:val="false"/>
          <w:color w:val="000000"/>
          <w:sz w:val="28"/>
        </w:rPr>
        <w:t>
</w:t>
      </w:r>
      <w:r>
        <w:rPr>
          <w:rFonts w:ascii="Times New Roman"/>
          <w:b w:val="false"/>
          <w:i w:val="false"/>
          <w:color w:val="000000"/>
          <w:sz w:val="28"/>
        </w:rPr>
        <w:t>
      5) развивать умение справляться с чувствами вины, обиды, скуки.</w:t>
      </w:r>
      <w:r>
        <w:br/>
      </w:r>
      <w:r>
        <w:rPr>
          <w:rFonts w:ascii="Times New Roman"/>
          <w:b w:val="false"/>
          <w:i w:val="false"/>
          <w:color w:val="000000"/>
          <w:sz w:val="28"/>
        </w:rPr>
        <w:t>
</w:t>
      </w:r>
      <w:r>
        <w:rPr>
          <w:rFonts w:ascii="Times New Roman"/>
          <w:b w:val="false"/>
          <w:i w:val="false"/>
          <w:color w:val="000000"/>
          <w:sz w:val="28"/>
        </w:rPr>
        <w:t>
      42. Требования к уровню подготовки учащихся 3 класса:</w:t>
      </w:r>
      <w:r>
        <w:br/>
      </w:r>
      <w:r>
        <w:rPr>
          <w:rFonts w:ascii="Times New Roman"/>
          <w:b w:val="false"/>
          <w:i w:val="false"/>
          <w:color w:val="000000"/>
          <w:sz w:val="28"/>
        </w:rPr>
        <w:t>
</w:t>
      </w:r>
      <w:r>
        <w:rPr>
          <w:rFonts w:ascii="Times New Roman"/>
          <w:b w:val="false"/>
          <w:i w:val="false"/>
          <w:color w:val="000000"/>
          <w:sz w:val="28"/>
        </w:rPr>
        <w:t>
      1) уметь самостоятельно воспроизводить упражнения, направленные на тренировку мышечного аппарата;</w:t>
      </w:r>
      <w:r>
        <w:br/>
      </w:r>
      <w:r>
        <w:rPr>
          <w:rFonts w:ascii="Times New Roman"/>
          <w:b w:val="false"/>
          <w:i w:val="false"/>
          <w:color w:val="000000"/>
          <w:sz w:val="28"/>
        </w:rPr>
        <w:t>
</w:t>
      </w:r>
      <w:r>
        <w:rPr>
          <w:rFonts w:ascii="Times New Roman"/>
          <w:b w:val="false"/>
          <w:i w:val="false"/>
          <w:color w:val="000000"/>
          <w:sz w:val="28"/>
        </w:rPr>
        <w:t>
      2) иметь сформированную мышечную систему, способную в полном объеме осуществлять мимические, жестовые и пантомимические движения;</w:t>
      </w:r>
      <w:r>
        <w:br/>
      </w:r>
      <w:r>
        <w:rPr>
          <w:rFonts w:ascii="Times New Roman"/>
          <w:b w:val="false"/>
          <w:i w:val="false"/>
          <w:color w:val="000000"/>
          <w:sz w:val="28"/>
        </w:rPr>
        <w:t>
</w:t>
      </w:r>
      <w:r>
        <w:rPr>
          <w:rFonts w:ascii="Times New Roman"/>
          <w:b w:val="false"/>
          <w:i w:val="false"/>
          <w:color w:val="000000"/>
          <w:sz w:val="28"/>
        </w:rPr>
        <w:t>
      3) уметь координировать мимические и жестовые движения с небольшой помощью педагога;</w:t>
      </w:r>
      <w:r>
        <w:br/>
      </w:r>
      <w:r>
        <w:rPr>
          <w:rFonts w:ascii="Times New Roman"/>
          <w:b w:val="false"/>
          <w:i w:val="false"/>
          <w:color w:val="000000"/>
          <w:sz w:val="28"/>
        </w:rPr>
        <w:t>
</w:t>
      </w:r>
      <w:r>
        <w:rPr>
          <w:rFonts w:ascii="Times New Roman"/>
          <w:b w:val="false"/>
          <w:i w:val="false"/>
          <w:color w:val="000000"/>
          <w:sz w:val="28"/>
        </w:rPr>
        <w:t>
      4) уметь самостоятельно воспринимать и правильно воспроизводить схему лица и тела человека, животного в усложненных условиях восприятия (барельеф, рельеф, схема-символ);</w:t>
      </w:r>
      <w:r>
        <w:br/>
      </w:r>
      <w:r>
        <w:rPr>
          <w:rFonts w:ascii="Times New Roman"/>
          <w:b w:val="false"/>
          <w:i w:val="false"/>
          <w:color w:val="000000"/>
          <w:sz w:val="28"/>
        </w:rPr>
        <w:t>
</w:t>
      </w:r>
      <w:r>
        <w:rPr>
          <w:rFonts w:ascii="Times New Roman"/>
          <w:b w:val="false"/>
          <w:i w:val="false"/>
          <w:color w:val="000000"/>
          <w:sz w:val="28"/>
        </w:rPr>
        <w:t>
      5) уметь правильно воспринимать эмоции удивления, вины, обиды с помощью педагога;</w:t>
      </w:r>
      <w:r>
        <w:br/>
      </w:r>
      <w:r>
        <w:rPr>
          <w:rFonts w:ascii="Times New Roman"/>
          <w:b w:val="false"/>
          <w:i w:val="false"/>
          <w:color w:val="000000"/>
          <w:sz w:val="28"/>
        </w:rPr>
        <w:t>
</w:t>
      </w:r>
      <w:r>
        <w:rPr>
          <w:rFonts w:ascii="Times New Roman"/>
          <w:b w:val="false"/>
          <w:i w:val="false"/>
          <w:color w:val="000000"/>
          <w:sz w:val="28"/>
        </w:rPr>
        <w:t>
      6) адекватно воспроизводить эмоции удивления, вины, обиды в жизненных ситуациях;</w:t>
      </w:r>
      <w:r>
        <w:br/>
      </w:r>
      <w:r>
        <w:rPr>
          <w:rFonts w:ascii="Times New Roman"/>
          <w:b w:val="false"/>
          <w:i w:val="false"/>
          <w:color w:val="000000"/>
          <w:sz w:val="28"/>
        </w:rPr>
        <w:t>
</w:t>
      </w:r>
      <w:r>
        <w:rPr>
          <w:rFonts w:ascii="Times New Roman"/>
          <w:b w:val="false"/>
          <w:i w:val="false"/>
          <w:color w:val="000000"/>
          <w:sz w:val="28"/>
        </w:rPr>
        <w:t>
      7) уметь с помощью педагога преодолевать двигательный автоматизм;</w:t>
      </w:r>
      <w:r>
        <w:br/>
      </w:r>
      <w:r>
        <w:rPr>
          <w:rFonts w:ascii="Times New Roman"/>
          <w:b w:val="false"/>
          <w:i w:val="false"/>
          <w:color w:val="000000"/>
          <w:sz w:val="28"/>
        </w:rPr>
        <w:t>
</w:t>
      </w:r>
      <w:r>
        <w:rPr>
          <w:rFonts w:ascii="Times New Roman"/>
          <w:b w:val="false"/>
          <w:i w:val="false"/>
          <w:color w:val="000000"/>
          <w:sz w:val="28"/>
        </w:rPr>
        <w:t>
      8) уметь соответственно вести себя в сюжетно-ролевой игре, моделирующей жизненную ситуацию (разговор по телефону, в магазине, принесение извинений и т.п.);</w:t>
      </w:r>
      <w:r>
        <w:br/>
      </w:r>
      <w:r>
        <w:rPr>
          <w:rFonts w:ascii="Times New Roman"/>
          <w:b w:val="false"/>
          <w:i w:val="false"/>
          <w:color w:val="000000"/>
          <w:sz w:val="28"/>
        </w:rPr>
        <w:t>
</w:t>
      </w:r>
      <w:r>
        <w:rPr>
          <w:rFonts w:ascii="Times New Roman"/>
          <w:b w:val="false"/>
          <w:i w:val="false"/>
          <w:color w:val="000000"/>
          <w:sz w:val="28"/>
        </w:rPr>
        <w:t>
      9) выполнять осязательное обследование по плану; отражать в речи выполняемые действия;</w:t>
      </w:r>
      <w:r>
        <w:br/>
      </w:r>
      <w:r>
        <w:rPr>
          <w:rFonts w:ascii="Times New Roman"/>
          <w:b w:val="false"/>
          <w:i w:val="false"/>
          <w:color w:val="000000"/>
          <w:sz w:val="28"/>
        </w:rPr>
        <w:t>
</w:t>
      </w:r>
      <w:r>
        <w:rPr>
          <w:rFonts w:ascii="Times New Roman"/>
          <w:b w:val="false"/>
          <w:i w:val="false"/>
          <w:color w:val="000000"/>
          <w:sz w:val="28"/>
        </w:rPr>
        <w:t>
      10) узнавать рельефное предметное изображение, соотносить рельефное изображение с рельефным объектом.</w:t>
      </w:r>
    </w:p>
    <w:bookmarkEnd w:id="661"/>
    <w:bookmarkStart w:name="z5776" w:id="662"/>
    <w:p>
      <w:pPr>
        <w:spacing w:after="0"/>
        <w:ind w:left="0"/>
        <w:jc w:val="left"/>
      </w:pPr>
      <w:r>
        <w:rPr>
          <w:rFonts w:ascii="Times New Roman"/>
          <w:b/>
          <w:i w:val="false"/>
          <w:color w:val="000000"/>
        </w:rPr>
        <w:t xml:space="preserve"> 
5. Базовое содержание учебного предмета для 4 класса</w:t>
      </w:r>
    </w:p>
    <w:bookmarkEnd w:id="662"/>
    <w:bookmarkStart w:name="z5777" w:id="663"/>
    <w:p>
      <w:pPr>
        <w:spacing w:after="0"/>
        <w:ind w:left="0"/>
        <w:jc w:val="both"/>
      </w:pPr>
      <w:r>
        <w:rPr>
          <w:rFonts w:ascii="Times New Roman"/>
          <w:b w:val="false"/>
          <w:i w:val="false"/>
          <w:color w:val="000000"/>
          <w:sz w:val="28"/>
        </w:rPr>
        <w:t>
      43. Развитие и укрепление мышц лица, шеи, плеч и тела: продолжение работы по совершенствованию мышечного аппарата, участвующего в воспроизведении мимических, жестовых, пантомимических движениях. Самостоятельное сочетание движений и поз разных частей тела; вербализация собственных ощущений.</w:t>
      </w:r>
      <w:r>
        <w:br/>
      </w:r>
      <w:r>
        <w:rPr>
          <w:rFonts w:ascii="Times New Roman"/>
          <w:b w:val="false"/>
          <w:i w:val="false"/>
          <w:color w:val="000000"/>
          <w:sz w:val="28"/>
        </w:rPr>
        <w:t>
</w:t>
      </w:r>
      <w:r>
        <w:rPr>
          <w:rFonts w:ascii="Times New Roman"/>
          <w:b w:val="false"/>
          <w:i w:val="false"/>
          <w:color w:val="000000"/>
          <w:sz w:val="28"/>
        </w:rPr>
        <w:t>
      44. Формирование алгоритма восприятия схемы лица и тела: на самом себе, на другом человеке, на живом объекте, на кукле:</w:t>
      </w:r>
      <w:r>
        <w:br/>
      </w:r>
      <w:r>
        <w:rPr>
          <w:rFonts w:ascii="Times New Roman"/>
          <w:b w:val="false"/>
          <w:i w:val="false"/>
          <w:color w:val="000000"/>
          <w:sz w:val="28"/>
        </w:rPr>
        <w:t>
</w:t>
      </w:r>
      <w:r>
        <w:rPr>
          <w:rFonts w:ascii="Times New Roman"/>
          <w:b w:val="false"/>
          <w:i w:val="false"/>
          <w:color w:val="000000"/>
          <w:sz w:val="28"/>
        </w:rPr>
        <w:t xml:space="preserve">
      1) продолжение обучения восприятия схемы лица и тела человека и животного по алгоритму: на муляже; рельефе; барельефе; на рельефном и адаптированном рисунке; </w:t>
      </w:r>
      <w:r>
        <w:br/>
      </w:r>
      <w:r>
        <w:rPr>
          <w:rFonts w:ascii="Times New Roman"/>
          <w:b w:val="false"/>
          <w:i w:val="false"/>
          <w:color w:val="000000"/>
          <w:sz w:val="28"/>
        </w:rPr>
        <w:t>
</w:t>
      </w:r>
      <w:r>
        <w:rPr>
          <w:rFonts w:ascii="Times New Roman"/>
          <w:b w:val="false"/>
          <w:i w:val="false"/>
          <w:color w:val="000000"/>
          <w:sz w:val="28"/>
        </w:rPr>
        <w:t>
      3) обучение лепке барельефов лица; изображение на них эмоциональных состояний горя, радости, смеха, вины, обиды, скуки, удивления. Изображение эмоциональных выражений лица на приборе для рисования Н.А. Семевского.</w:t>
      </w:r>
      <w:r>
        <w:br/>
      </w:r>
      <w:r>
        <w:rPr>
          <w:rFonts w:ascii="Times New Roman"/>
          <w:b w:val="false"/>
          <w:i w:val="false"/>
          <w:color w:val="000000"/>
          <w:sz w:val="28"/>
        </w:rPr>
        <w:t>
</w:t>
      </w:r>
      <w:r>
        <w:rPr>
          <w:rFonts w:ascii="Times New Roman"/>
          <w:b w:val="false"/>
          <w:i w:val="false"/>
          <w:color w:val="000000"/>
          <w:sz w:val="28"/>
        </w:rPr>
        <w:t>
      45. Обучение умению воспринимать эмоциональные состояния и воспроизводить их мимическими и пантомимическими движениями с соответствующей речевой интонацией:</w:t>
      </w:r>
      <w:r>
        <w:br/>
      </w:r>
      <w:r>
        <w:rPr>
          <w:rFonts w:ascii="Times New Roman"/>
          <w:b w:val="false"/>
          <w:i w:val="false"/>
          <w:color w:val="000000"/>
          <w:sz w:val="28"/>
        </w:rPr>
        <w:t>
</w:t>
      </w:r>
      <w:r>
        <w:rPr>
          <w:rFonts w:ascii="Times New Roman"/>
          <w:b w:val="false"/>
          <w:i w:val="false"/>
          <w:color w:val="000000"/>
          <w:sz w:val="28"/>
        </w:rPr>
        <w:t>
      1) закрепление сформированных мимических и пантомимических движений предыдущих лет обучения. Знакомство с чувствами грусти, отвращения, гордости, заинтересованности;</w:t>
      </w:r>
      <w:r>
        <w:br/>
      </w:r>
      <w:r>
        <w:rPr>
          <w:rFonts w:ascii="Times New Roman"/>
          <w:b w:val="false"/>
          <w:i w:val="false"/>
          <w:color w:val="000000"/>
          <w:sz w:val="28"/>
        </w:rPr>
        <w:t>
</w:t>
      </w:r>
      <w:r>
        <w:rPr>
          <w:rFonts w:ascii="Times New Roman"/>
          <w:b w:val="false"/>
          <w:i w:val="false"/>
          <w:color w:val="000000"/>
          <w:sz w:val="28"/>
        </w:rPr>
        <w:t xml:space="preserve">
      2) чтение сказок и сюжетных рассказов с определением эмоционального состояния героев; </w:t>
      </w:r>
      <w:r>
        <w:br/>
      </w:r>
      <w:r>
        <w:rPr>
          <w:rFonts w:ascii="Times New Roman"/>
          <w:b w:val="false"/>
          <w:i w:val="false"/>
          <w:color w:val="000000"/>
          <w:sz w:val="28"/>
        </w:rPr>
        <w:t>
</w:t>
      </w:r>
      <w:r>
        <w:rPr>
          <w:rFonts w:ascii="Times New Roman"/>
          <w:b w:val="false"/>
          <w:i w:val="false"/>
          <w:color w:val="000000"/>
          <w:sz w:val="28"/>
        </w:rPr>
        <w:t xml:space="preserve">
      3) знакомство на барельефах с изображениями мимики при эмоциональных состояниях грусти, отвращения, заинтересованности, гордости. Знакомство с позой, жестами, выразительными движениями, соответствующими эмоциональным состояниям грусти, отвращения, заинтересованности и гордости; </w:t>
      </w:r>
      <w:r>
        <w:br/>
      </w:r>
      <w:r>
        <w:rPr>
          <w:rFonts w:ascii="Times New Roman"/>
          <w:b w:val="false"/>
          <w:i w:val="false"/>
          <w:color w:val="000000"/>
          <w:sz w:val="28"/>
        </w:rPr>
        <w:t>
</w:t>
      </w:r>
      <w:r>
        <w:rPr>
          <w:rFonts w:ascii="Times New Roman"/>
          <w:b w:val="false"/>
          <w:i w:val="false"/>
          <w:color w:val="000000"/>
          <w:sz w:val="28"/>
        </w:rPr>
        <w:t xml:space="preserve">
      4) умение воспроизводить выразительные движения, позы, жесты соответствующие эмоциональным состояниям радости, грусти, удивления, вины, скуки, обиды, спокойствия, на шарнирных куклах; </w:t>
      </w:r>
      <w:r>
        <w:br/>
      </w:r>
      <w:r>
        <w:rPr>
          <w:rFonts w:ascii="Times New Roman"/>
          <w:b w:val="false"/>
          <w:i w:val="false"/>
          <w:color w:val="000000"/>
          <w:sz w:val="28"/>
        </w:rPr>
        <w:t>
</w:t>
      </w:r>
      <w:r>
        <w:rPr>
          <w:rFonts w:ascii="Times New Roman"/>
          <w:b w:val="false"/>
          <w:i w:val="false"/>
          <w:color w:val="000000"/>
          <w:sz w:val="28"/>
        </w:rPr>
        <w:t>
      5) выполнение упражнений на адекватное выражение эмоциональных состояний грусти, отвращении, гордости, заинтересованности. Упражнения на развитие способности понимать эмоциональное состояние другого человека. Обучение открытому проявлению эмоций социально приемлемыми способами.</w:t>
      </w:r>
      <w:r>
        <w:br/>
      </w:r>
      <w:r>
        <w:rPr>
          <w:rFonts w:ascii="Times New Roman"/>
          <w:b w:val="false"/>
          <w:i w:val="false"/>
          <w:color w:val="000000"/>
          <w:sz w:val="28"/>
        </w:rPr>
        <w:t>
</w:t>
      </w:r>
      <w:r>
        <w:rPr>
          <w:rFonts w:ascii="Times New Roman"/>
          <w:b w:val="false"/>
          <w:i w:val="false"/>
          <w:color w:val="000000"/>
          <w:sz w:val="28"/>
        </w:rPr>
        <w:t>
      46. Формирование умения пользоваться речевыми и неречевыми средствами общения на практике и правильно воспроизводить их в деятельности:</w:t>
      </w:r>
      <w:r>
        <w:br/>
      </w:r>
      <w:r>
        <w:rPr>
          <w:rFonts w:ascii="Times New Roman"/>
          <w:b w:val="false"/>
          <w:i w:val="false"/>
          <w:color w:val="000000"/>
          <w:sz w:val="28"/>
        </w:rPr>
        <w:t>
</w:t>
      </w:r>
      <w:r>
        <w:rPr>
          <w:rFonts w:ascii="Times New Roman"/>
          <w:b w:val="false"/>
          <w:i w:val="false"/>
          <w:color w:val="000000"/>
          <w:sz w:val="28"/>
        </w:rPr>
        <w:t>
      1) моделирование поз, жестов, выразительных движений повседневной жизни: отдай! не покажу! уйди! - прислушивание; толстый; тонкий;</w:t>
      </w:r>
      <w:r>
        <w:br/>
      </w:r>
      <w:r>
        <w:rPr>
          <w:rFonts w:ascii="Times New Roman"/>
          <w:b w:val="false"/>
          <w:i w:val="false"/>
          <w:color w:val="000000"/>
          <w:sz w:val="28"/>
        </w:rPr>
        <w:t>
</w:t>
      </w:r>
      <w:r>
        <w:rPr>
          <w:rFonts w:ascii="Times New Roman"/>
          <w:b w:val="false"/>
          <w:i w:val="false"/>
          <w:color w:val="000000"/>
          <w:sz w:val="28"/>
        </w:rPr>
        <w:t>
      2) имитирование поз, жестов, выразительных движений, сопровождаемых чувствами в соединении с соответствующей мимикой: мне грустно; - я тобой недоволен; я лучше всех; мне противно; мне жаль тебя; я тебя люблю; мне грустно без тебя;</w:t>
      </w:r>
      <w:r>
        <w:br/>
      </w:r>
      <w:r>
        <w:rPr>
          <w:rFonts w:ascii="Times New Roman"/>
          <w:b w:val="false"/>
          <w:i w:val="false"/>
          <w:color w:val="000000"/>
          <w:sz w:val="28"/>
        </w:rPr>
        <w:t>
</w:t>
      </w:r>
      <w:r>
        <w:rPr>
          <w:rFonts w:ascii="Times New Roman"/>
          <w:b w:val="false"/>
          <w:i w:val="false"/>
          <w:color w:val="000000"/>
          <w:sz w:val="28"/>
        </w:rPr>
        <w:t>
      3) воспроизведение в практических ситуациях средств невербального общения (пантомимики): жесты, движения (примеряю обновку, пользуюсь пылесосом, одеваю куртку, надеваю обувь, вытираю уши, играю в мяч); чувства (меня хвалят, идет дождь, меня ругают, мне будут делать прививку); имитация профессиональной деятельности (я учу детей, я лечу людей, я делаю прически);</w:t>
      </w:r>
      <w:r>
        <w:br/>
      </w:r>
      <w:r>
        <w:rPr>
          <w:rFonts w:ascii="Times New Roman"/>
          <w:b w:val="false"/>
          <w:i w:val="false"/>
          <w:color w:val="000000"/>
          <w:sz w:val="28"/>
        </w:rPr>
        <w:t>
</w:t>
      </w:r>
      <w:r>
        <w:rPr>
          <w:rFonts w:ascii="Times New Roman"/>
          <w:b w:val="false"/>
          <w:i w:val="false"/>
          <w:color w:val="000000"/>
          <w:sz w:val="28"/>
        </w:rPr>
        <w:t>
      4) имитация поведения животных (умывается кошка). Имитирование походки гордого человека; походки человека, которому обувь мала; походки, когда первый раз надел обновку. Совершенствование умений устанавливать и поддерживать контакты.</w:t>
      </w:r>
      <w:r>
        <w:br/>
      </w:r>
      <w:r>
        <w:rPr>
          <w:rFonts w:ascii="Times New Roman"/>
          <w:b w:val="false"/>
          <w:i w:val="false"/>
          <w:color w:val="000000"/>
          <w:sz w:val="28"/>
        </w:rPr>
        <w:t>
</w:t>
      </w:r>
      <w:r>
        <w:rPr>
          <w:rFonts w:ascii="Times New Roman"/>
          <w:b w:val="false"/>
          <w:i w:val="false"/>
          <w:color w:val="000000"/>
          <w:sz w:val="28"/>
        </w:rPr>
        <w:t>
      47. Развитие речевой интонации: закрепление речевых интонаций при выражении чувств обиды, вины, скуки. Тренировка выразительного декламирования. Выразительное чтение с передачей чувств героев при чтении по ролям. Инсценирование сюжета с передачей чувств героев речевыми интонациями и пантомимическими движениями.</w:t>
      </w:r>
      <w:r>
        <w:br/>
      </w:r>
      <w:r>
        <w:rPr>
          <w:rFonts w:ascii="Times New Roman"/>
          <w:b w:val="false"/>
          <w:i w:val="false"/>
          <w:color w:val="000000"/>
          <w:sz w:val="28"/>
        </w:rPr>
        <w:t>
</w:t>
      </w:r>
      <w:r>
        <w:rPr>
          <w:rFonts w:ascii="Times New Roman"/>
          <w:b w:val="false"/>
          <w:i w:val="false"/>
          <w:color w:val="000000"/>
          <w:sz w:val="28"/>
        </w:rPr>
        <w:t>
      48. Формирование навыков культурного поведения:</w:t>
      </w:r>
      <w:r>
        <w:br/>
      </w:r>
      <w:r>
        <w:rPr>
          <w:rFonts w:ascii="Times New Roman"/>
          <w:b w:val="false"/>
          <w:i w:val="false"/>
          <w:color w:val="000000"/>
          <w:sz w:val="28"/>
        </w:rPr>
        <w:t>
</w:t>
      </w:r>
      <w:r>
        <w:rPr>
          <w:rFonts w:ascii="Times New Roman"/>
          <w:b w:val="false"/>
          <w:i w:val="false"/>
          <w:color w:val="000000"/>
          <w:sz w:val="28"/>
        </w:rPr>
        <w:t xml:space="preserve">
      1) развитие навыков культурного поведения: отзываться на просьбу о помощи (поднять, поднести, придвинуть); </w:t>
      </w:r>
      <w:r>
        <w:br/>
      </w:r>
      <w:r>
        <w:rPr>
          <w:rFonts w:ascii="Times New Roman"/>
          <w:b w:val="false"/>
          <w:i w:val="false"/>
          <w:color w:val="000000"/>
          <w:sz w:val="28"/>
        </w:rPr>
        <w:t>
</w:t>
      </w:r>
      <w:r>
        <w:rPr>
          <w:rFonts w:ascii="Times New Roman"/>
          <w:b w:val="false"/>
          <w:i w:val="false"/>
          <w:color w:val="000000"/>
          <w:sz w:val="28"/>
        </w:rPr>
        <w:t xml:space="preserve">
      2) уметь вести себя в лифте, на лестнице; </w:t>
      </w:r>
      <w:r>
        <w:br/>
      </w:r>
      <w:r>
        <w:rPr>
          <w:rFonts w:ascii="Times New Roman"/>
          <w:b w:val="false"/>
          <w:i w:val="false"/>
          <w:color w:val="000000"/>
          <w:sz w:val="28"/>
        </w:rPr>
        <w:t>
</w:t>
      </w:r>
      <w:r>
        <w:rPr>
          <w:rFonts w:ascii="Times New Roman"/>
          <w:b w:val="false"/>
          <w:i w:val="false"/>
          <w:color w:val="000000"/>
          <w:sz w:val="28"/>
        </w:rPr>
        <w:t xml:space="preserve">
      3) обращаться за разрешением взять чужую вещь и возвращать ее с благодарностью; </w:t>
      </w:r>
      <w:r>
        <w:br/>
      </w:r>
      <w:r>
        <w:rPr>
          <w:rFonts w:ascii="Times New Roman"/>
          <w:b w:val="false"/>
          <w:i w:val="false"/>
          <w:color w:val="000000"/>
          <w:sz w:val="28"/>
        </w:rPr>
        <w:t>
</w:t>
      </w:r>
      <w:r>
        <w:rPr>
          <w:rFonts w:ascii="Times New Roman"/>
          <w:b w:val="false"/>
          <w:i w:val="false"/>
          <w:color w:val="000000"/>
          <w:sz w:val="28"/>
        </w:rPr>
        <w:t xml:space="preserve">
      4) уметь вести себя в гостях; </w:t>
      </w:r>
      <w:r>
        <w:br/>
      </w:r>
      <w:r>
        <w:rPr>
          <w:rFonts w:ascii="Times New Roman"/>
          <w:b w:val="false"/>
          <w:i w:val="false"/>
          <w:color w:val="000000"/>
          <w:sz w:val="28"/>
        </w:rPr>
        <w:t>
</w:t>
      </w:r>
      <w:r>
        <w:rPr>
          <w:rFonts w:ascii="Times New Roman"/>
          <w:b w:val="false"/>
          <w:i w:val="false"/>
          <w:color w:val="000000"/>
          <w:sz w:val="28"/>
        </w:rPr>
        <w:t xml:space="preserve">
      5) замечать, что другому человеку нужна помощь, и оказывать ее; </w:t>
      </w:r>
      <w:r>
        <w:br/>
      </w:r>
      <w:r>
        <w:rPr>
          <w:rFonts w:ascii="Times New Roman"/>
          <w:b w:val="false"/>
          <w:i w:val="false"/>
          <w:color w:val="000000"/>
          <w:sz w:val="28"/>
        </w:rPr>
        <w:t>
</w:t>
      </w:r>
      <w:r>
        <w:rPr>
          <w:rFonts w:ascii="Times New Roman"/>
          <w:b w:val="false"/>
          <w:i w:val="false"/>
          <w:color w:val="000000"/>
          <w:sz w:val="28"/>
        </w:rPr>
        <w:t>
      6) вести себя правильно при самостоятельном передвижении по школе-интернату;</w:t>
      </w:r>
      <w:r>
        <w:br/>
      </w:r>
      <w:r>
        <w:rPr>
          <w:rFonts w:ascii="Times New Roman"/>
          <w:b w:val="false"/>
          <w:i w:val="false"/>
          <w:color w:val="000000"/>
          <w:sz w:val="28"/>
        </w:rPr>
        <w:t>
</w:t>
      </w:r>
      <w:r>
        <w:rPr>
          <w:rFonts w:ascii="Times New Roman"/>
          <w:b w:val="false"/>
          <w:i w:val="false"/>
          <w:color w:val="000000"/>
          <w:sz w:val="28"/>
        </w:rPr>
        <w:t>
      7) знать, как вести себя на официальной церемонии приема гостей в школе. Формирование адекватных способов общения с нормально видящими сверстниками, родителями, учителями и пр.</w:t>
      </w:r>
      <w:r>
        <w:br/>
      </w:r>
      <w:r>
        <w:rPr>
          <w:rFonts w:ascii="Times New Roman"/>
          <w:b w:val="false"/>
          <w:i w:val="false"/>
          <w:color w:val="000000"/>
          <w:sz w:val="28"/>
        </w:rPr>
        <w:t>
</w:t>
      </w:r>
      <w:r>
        <w:rPr>
          <w:rFonts w:ascii="Times New Roman"/>
          <w:b w:val="false"/>
          <w:i w:val="false"/>
          <w:color w:val="000000"/>
          <w:sz w:val="28"/>
        </w:rPr>
        <w:t>
      49. Коррекция настроения и отдельных черт характера средствами мимики пантомимики: выразительное изображение черт характера, порождаемых социальной средой (обидчивость, брезгливость, жизнерадостность). Моральная оценка черт характера (нечистоплотность, обидчивость, жизнерадостность). Упражнение в использовании мимики и жестов для изображения брезгливости обидчивости, жизнерадостности. Анализирование своих ощущения и их описывание. Развитие умение справляться с чувствами грусти и отвращения. Упражнение в преодолении двигательного автоматизма.</w:t>
      </w:r>
      <w:r>
        <w:br/>
      </w:r>
      <w:r>
        <w:rPr>
          <w:rFonts w:ascii="Times New Roman"/>
          <w:b w:val="false"/>
          <w:i w:val="false"/>
          <w:color w:val="000000"/>
          <w:sz w:val="28"/>
        </w:rPr>
        <w:t>
</w:t>
      </w:r>
      <w:r>
        <w:rPr>
          <w:rFonts w:ascii="Times New Roman"/>
          <w:b w:val="false"/>
          <w:i w:val="false"/>
          <w:color w:val="000000"/>
          <w:sz w:val="28"/>
        </w:rPr>
        <w:t>
      50. Требования к уровню подготовки учащихся 4 класса:</w:t>
      </w:r>
      <w:r>
        <w:br/>
      </w:r>
      <w:r>
        <w:rPr>
          <w:rFonts w:ascii="Times New Roman"/>
          <w:b w:val="false"/>
          <w:i w:val="false"/>
          <w:color w:val="000000"/>
          <w:sz w:val="28"/>
        </w:rPr>
        <w:t>
</w:t>
      </w:r>
      <w:r>
        <w:rPr>
          <w:rFonts w:ascii="Times New Roman"/>
          <w:b w:val="false"/>
          <w:i w:val="false"/>
          <w:color w:val="000000"/>
          <w:sz w:val="28"/>
        </w:rPr>
        <w:t>
      1) уметь самостоятельно координировать мимические и жестовые движения;</w:t>
      </w:r>
      <w:r>
        <w:br/>
      </w:r>
      <w:r>
        <w:rPr>
          <w:rFonts w:ascii="Times New Roman"/>
          <w:b w:val="false"/>
          <w:i w:val="false"/>
          <w:color w:val="000000"/>
          <w:sz w:val="28"/>
        </w:rPr>
        <w:t>
</w:t>
      </w:r>
      <w:r>
        <w:rPr>
          <w:rFonts w:ascii="Times New Roman"/>
          <w:b w:val="false"/>
          <w:i w:val="false"/>
          <w:color w:val="000000"/>
          <w:sz w:val="28"/>
        </w:rPr>
        <w:t>
      2) самостоятельно пользоваться алгоритмом восприятия лица и тела человека;</w:t>
      </w:r>
      <w:r>
        <w:br/>
      </w:r>
      <w:r>
        <w:rPr>
          <w:rFonts w:ascii="Times New Roman"/>
          <w:b w:val="false"/>
          <w:i w:val="false"/>
          <w:color w:val="000000"/>
          <w:sz w:val="28"/>
        </w:rPr>
        <w:t>
</w:t>
      </w:r>
      <w:r>
        <w:rPr>
          <w:rFonts w:ascii="Times New Roman"/>
          <w:b w:val="false"/>
          <w:i w:val="false"/>
          <w:color w:val="000000"/>
          <w:sz w:val="28"/>
        </w:rPr>
        <w:t>
      3) изображать с помощью педагога на барельефах эмоциональные состояния радости, горя, плача, смеха, обиды, вины, удивления;</w:t>
      </w:r>
      <w:r>
        <w:br/>
      </w:r>
      <w:r>
        <w:rPr>
          <w:rFonts w:ascii="Times New Roman"/>
          <w:b w:val="false"/>
          <w:i w:val="false"/>
          <w:color w:val="000000"/>
          <w:sz w:val="28"/>
        </w:rPr>
        <w:t>
</w:t>
      </w:r>
      <w:r>
        <w:rPr>
          <w:rFonts w:ascii="Times New Roman"/>
          <w:b w:val="false"/>
          <w:i w:val="false"/>
          <w:color w:val="000000"/>
          <w:sz w:val="28"/>
        </w:rPr>
        <w:t>
      4) изображать эмоциональные выражения лица на приборе Семевского;</w:t>
      </w:r>
      <w:r>
        <w:br/>
      </w:r>
      <w:r>
        <w:rPr>
          <w:rFonts w:ascii="Times New Roman"/>
          <w:b w:val="false"/>
          <w:i w:val="false"/>
          <w:color w:val="000000"/>
          <w:sz w:val="28"/>
        </w:rPr>
        <w:t>
</w:t>
      </w:r>
      <w:r>
        <w:rPr>
          <w:rFonts w:ascii="Times New Roman"/>
          <w:b w:val="false"/>
          <w:i w:val="false"/>
          <w:color w:val="000000"/>
          <w:sz w:val="28"/>
        </w:rPr>
        <w:t>
      5) уметь определять эмоциональное состояние героев в сказках и сюжетных рассказах;</w:t>
      </w:r>
      <w:r>
        <w:br/>
      </w:r>
      <w:r>
        <w:rPr>
          <w:rFonts w:ascii="Times New Roman"/>
          <w:b w:val="false"/>
          <w:i w:val="false"/>
          <w:color w:val="000000"/>
          <w:sz w:val="28"/>
        </w:rPr>
        <w:t>
</w:t>
      </w:r>
      <w:r>
        <w:rPr>
          <w:rFonts w:ascii="Times New Roman"/>
          <w:b w:val="false"/>
          <w:i w:val="false"/>
          <w:color w:val="000000"/>
          <w:sz w:val="28"/>
        </w:rPr>
        <w:t>
      6) выражать мимикой, выразительными движениями, позами, жестами эмоциональные состояния гордости, отвращения, грусти, заинтересованности;</w:t>
      </w:r>
      <w:r>
        <w:br/>
      </w:r>
      <w:r>
        <w:rPr>
          <w:rFonts w:ascii="Times New Roman"/>
          <w:b w:val="false"/>
          <w:i w:val="false"/>
          <w:color w:val="000000"/>
          <w:sz w:val="28"/>
        </w:rPr>
        <w:t>
</w:t>
      </w:r>
      <w:r>
        <w:rPr>
          <w:rFonts w:ascii="Times New Roman"/>
          <w:b w:val="false"/>
          <w:i w:val="false"/>
          <w:color w:val="000000"/>
          <w:sz w:val="28"/>
        </w:rPr>
        <w:t>
      7) показывать на шарнирных куклах позы, соответствующие эмоциональным состояниям радости, горя, грусти, спокойствия, вины, обиды, скуки;</w:t>
      </w:r>
      <w:r>
        <w:br/>
      </w:r>
      <w:r>
        <w:rPr>
          <w:rFonts w:ascii="Times New Roman"/>
          <w:b w:val="false"/>
          <w:i w:val="false"/>
          <w:color w:val="000000"/>
          <w:sz w:val="28"/>
        </w:rPr>
        <w:t>
</w:t>
      </w:r>
      <w:r>
        <w:rPr>
          <w:rFonts w:ascii="Times New Roman"/>
          <w:b w:val="false"/>
          <w:i w:val="false"/>
          <w:color w:val="000000"/>
          <w:sz w:val="28"/>
        </w:rPr>
        <w:t>
      8) проявлять эмоции социально приемлемыми способами;</w:t>
      </w:r>
      <w:r>
        <w:br/>
      </w:r>
      <w:r>
        <w:rPr>
          <w:rFonts w:ascii="Times New Roman"/>
          <w:b w:val="false"/>
          <w:i w:val="false"/>
          <w:color w:val="000000"/>
          <w:sz w:val="28"/>
        </w:rPr>
        <w:t>
</w:t>
      </w:r>
      <w:r>
        <w:rPr>
          <w:rFonts w:ascii="Times New Roman"/>
          <w:b w:val="false"/>
          <w:i w:val="false"/>
          <w:color w:val="000000"/>
          <w:sz w:val="28"/>
        </w:rPr>
        <w:t>
      9) выразительно читать и декламировать, передавая чувства героев;</w:t>
      </w:r>
      <w:r>
        <w:br/>
      </w:r>
      <w:r>
        <w:rPr>
          <w:rFonts w:ascii="Times New Roman"/>
          <w:b w:val="false"/>
          <w:i w:val="false"/>
          <w:color w:val="000000"/>
          <w:sz w:val="28"/>
        </w:rPr>
        <w:t>
</w:t>
      </w:r>
      <w:r>
        <w:rPr>
          <w:rFonts w:ascii="Times New Roman"/>
          <w:b w:val="false"/>
          <w:i w:val="false"/>
          <w:color w:val="000000"/>
          <w:sz w:val="28"/>
        </w:rPr>
        <w:t>
      10) пользоваться сформированными навыками культурного поведения в повседневной жизни, используя неречевые средства общения;</w:t>
      </w:r>
      <w:r>
        <w:br/>
      </w:r>
      <w:r>
        <w:rPr>
          <w:rFonts w:ascii="Times New Roman"/>
          <w:b w:val="false"/>
          <w:i w:val="false"/>
          <w:color w:val="000000"/>
          <w:sz w:val="28"/>
        </w:rPr>
        <w:t>
</w:t>
      </w:r>
      <w:r>
        <w:rPr>
          <w:rFonts w:ascii="Times New Roman"/>
          <w:b w:val="false"/>
          <w:i w:val="false"/>
          <w:color w:val="000000"/>
          <w:sz w:val="28"/>
        </w:rPr>
        <w:t>
      11) выполнять целенаправленные действия осязательного обследования, дифференцируя, называя и описывая собственные ощущения;</w:t>
      </w:r>
      <w:r>
        <w:br/>
      </w:r>
      <w:r>
        <w:rPr>
          <w:rFonts w:ascii="Times New Roman"/>
          <w:b w:val="false"/>
          <w:i w:val="false"/>
          <w:color w:val="000000"/>
          <w:sz w:val="28"/>
        </w:rPr>
        <w:t>
</w:t>
      </w:r>
      <w:r>
        <w:rPr>
          <w:rFonts w:ascii="Times New Roman"/>
          <w:b w:val="false"/>
          <w:i w:val="false"/>
          <w:color w:val="000000"/>
          <w:sz w:val="28"/>
        </w:rPr>
        <w:t>
      12) узнавать рельефные изображения эмоций грусти, горя, радости, удивления, скуси и соотносить их с реальными объектами.</w:t>
      </w:r>
    </w:p>
    <w:bookmarkEnd w:id="663"/>
    <w:bookmarkStart w:name="z5815" w:id="664"/>
    <w:p>
      <w:pPr>
        <w:spacing w:after="0"/>
        <w:ind w:left="0"/>
        <w:jc w:val="left"/>
      </w:pPr>
      <w:r>
        <w:rPr>
          <w:rFonts w:ascii="Times New Roman"/>
          <w:b/>
          <w:i w:val="false"/>
          <w:color w:val="000000"/>
        </w:rPr>
        <w:t xml:space="preserve"> 
6. Результаты обучения</w:t>
      </w:r>
    </w:p>
    <w:bookmarkEnd w:id="664"/>
    <w:bookmarkStart w:name="z5816" w:id="665"/>
    <w:p>
      <w:pPr>
        <w:spacing w:after="0"/>
        <w:ind w:left="0"/>
        <w:jc w:val="both"/>
      </w:pPr>
      <w:r>
        <w:rPr>
          <w:rFonts w:ascii="Times New Roman"/>
          <w:b w:val="false"/>
          <w:i w:val="false"/>
          <w:color w:val="000000"/>
          <w:sz w:val="28"/>
        </w:rPr>
        <w:t>
      51. Предметные результаты:</w:t>
      </w:r>
      <w:r>
        <w:br/>
      </w:r>
      <w:r>
        <w:rPr>
          <w:rFonts w:ascii="Times New Roman"/>
          <w:b w:val="false"/>
          <w:i w:val="false"/>
          <w:color w:val="000000"/>
          <w:sz w:val="28"/>
        </w:rPr>
        <w:t>
</w:t>
      </w:r>
      <w:r>
        <w:rPr>
          <w:rFonts w:ascii="Times New Roman"/>
          <w:b w:val="false"/>
          <w:i w:val="false"/>
          <w:color w:val="000000"/>
          <w:sz w:val="28"/>
        </w:rPr>
        <w:t>
      1) проявление интереса и владение навыками общения с окружающими людьми;</w:t>
      </w:r>
      <w:r>
        <w:br/>
      </w:r>
      <w:r>
        <w:rPr>
          <w:rFonts w:ascii="Times New Roman"/>
          <w:b w:val="false"/>
          <w:i w:val="false"/>
          <w:color w:val="000000"/>
          <w:sz w:val="28"/>
        </w:rPr>
        <w:t>
</w:t>
      </w:r>
      <w:r>
        <w:rPr>
          <w:rFonts w:ascii="Times New Roman"/>
          <w:b w:val="false"/>
          <w:i w:val="false"/>
          <w:color w:val="000000"/>
          <w:sz w:val="28"/>
        </w:rPr>
        <w:t>
      2) использование сформированных навыков культурного поведения в свободной практической деятельности, используя вербальные и невербальные средств общения;</w:t>
      </w:r>
      <w:r>
        <w:br/>
      </w:r>
      <w:r>
        <w:rPr>
          <w:rFonts w:ascii="Times New Roman"/>
          <w:b w:val="false"/>
          <w:i w:val="false"/>
          <w:color w:val="000000"/>
          <w:sz w:val="28"/>
        </w:rPr>
        <w:t>
</w:t>
      </w:r>
      <w:r>
        <w:rPr>
          <w:rFonts w:ascii="Times New Roman"/>
          <w:b w:val="false"/>
          <w:i w:val="false"/>
          <w:color w:val="000000"/>
          <w:sz w:val="28"/>
        </w:rPr>
        <w:t>
      3) умение правильно использовать и координировать мимические и жестовые движения при общении;</w:t>
      </w:r>
      <w:r>
        <w:br/>
      </w:r>
      <w:r>
        <w:rPr>
          <w:rFonts w:ascii="Times New Roman"/>
          <w:b w:val="false"/>
          <w:i w:val="false"/>
          <w:color w:val="000000"/>
          <w:sz w:val="28"/>
        </w:rPr>
        <w:t>
</w:t>
      </w:r>
      <w:r>
        <w:rPr>
          <w:rFonts w:ascii="Times New Roman"/>
          <w:b w:val="false"/>
          <w:i w:val="false"/>
          <w:color w:val="000000"/>
          <w:sz w:val="28"/>
        </w:rPr>
        <w:t>
      4) умение словесно описывать эмоциональное состояния и характеризовать внешние проявления у себя, у собеседника, персонажа литературного произведения.</w:t>
      </w:r>
      <w:r>
        <w:br/>
      </w:r>
      <w:r>
        <w:rPr>
          <w:rFonts w:ascii="Times New Roman"/>
          <w:b w:val="false"/>
          <w:i w:val="false"/>
          <w:color w:val="000000"/>
          <w:sz w:val="28"/>
        </w:rPr>
        <w:t>
</w:t>
      </w:r>
      <w:r>
        <w:rPr>
          <w:rFonts w:ascii="Times New Roman"/>
          <w:b w:val="false"/>
          <w:i w:val="false"/>
          <w:color w:val="000000"/>
          <w:sz w:val="28"/>
        </w:rPr>
        <w:t>
      52. Личностные результаты:</w:t>
      </w:r>
      <w:r>
        <w:br/>
      </w:r>
      <w:r>
        <w:rPr>
          <w:rFonts w:ascii="Times New Roman"/>
          <w:b w:val="false"/>
          <w:i w:val="false"/>
          <w:color w:val="000000"/>
          <w:sz w:val="28"/>
        </w:rPr>
        <w:t>
</w:t>
      </w:r>
      <w:r>
        <w:rPr>
          <w:rFonts w:ascii="Times New Roman"/>
          <w:b w:val="false"/>
          <w:i w:val="false"/>
          <w:color w:val="000000"/>
          <w:sz w:val="28"/>
        </w:rPr>
        <w:t>
      1) проявление любви к родине, чувства гордости к духовному наследию и природному богатству Казахстана;</w:t>
      </w:r>
      <w:r>
        <w:br/>
      </w:r>
      <w:r>
        <w:rPr>
          <w:rFonts w:ascii="Times New Roman"/>
          <w:b w:val="false"/>
          <w:i w:val="false"/>
          <w:color w:val="000000"/>
          <w:sz w:val="28"/>
        </w:rPr>
        <w:t>
</w:t>
      </w:r>
      <w:r>
        <w:rPr>
          <w:rFonts w:ascii="Times New Roman"/>
          <w:b w:val="false"/>
          <w:i w:val="false"/>
          <w:color w:val="000000"/>
          <w:sz w:val="28"/>
        </w:rPr>
        <w:t>
      2) использование сформированных навыков общения в различных жизненных ситуациях;</w:t>
      </w:r>
      <w:r>
        <w:br/>
      </w:r>
      <w:r>
        <w:rPr>
          <w:rFonts w:ascii="Times New Roman"/>
          <w:b w:val="false"/>
          <w:i w:val="false"/>
          <w:color w:val="000000"/>
          <w:sz w:val="28"/>
        </w:rPr>
        <w:t>
</w:t>
      </w:r>
      <w:r>
        <w:rPr>
          <w:rFonts w:ascii="Times New Roman"/>
          <w:b w:val="false"/>
          <w:i w:val="false"/>
          <w:color w:val="000000"/>
          <w:sz w:val="28"/>
        </w:rPr>
        <w:t>
      3) саморегуляция поведения, самоконтроля и адекватная оценочная деятельность, направленная на анализ собственного поведения и поступков окружающих по внешним проявлением;</w:t>
      </w:r>
      <w:r>
        <w:br/>
      </w:r>
      <w:r>
        <w:rPr>
          <w:rFonts w:ascii="Times New Roman"/>
          <w:b w:val="false"/>
          <w:i w:val="false"/>
          <w:color w:val="000000"/>
          <w:sz w:val="28"/>
        </w:rPr>
        <w:t>
</w:t>
      </w:r>
      <w:r>
        <w:rPr>
          <w:rFonts w:ascii="Times New Roman"/>
          <w:b w:val="false"/>
          <w:i w:val="false"/>
          <w:color w:val="000000"/>
          <w:sz w:val="28"/>
        </w:rPr>
        <w:t>
      4) умение адекватно оценивать особенности социальной среды, проявлением высокой культуры человеческого общения;</w:t>
      </w:r>
      <w:r>
        <w:br/>
      </w:r>
      <w:r>
        <w:rPr>
          <w:rFonts w:ascii="Times New Roman"/>
          <w:b w:val="false"/>
          <w:i w:val="false"/>
          <w:color w:val="000000"/>
          <w:sz w:val="28"/>
        </w:rPr>
        <w:t>
</w:t>
      </w:r>
      <w:r>
        <w:rPr>
          <w:rFonts w:ascii="Times New Roman"/>
          <w:b w:val="false"/>
          <w:i w:val="false"/>
          <w:color w:val="000000"/>
          <w:sz w:val="28"/>
        </w:rPr>
        <w:t>
      5) проявление чувства взаимоуважения и взаимодоверия к окружающим.</w:t>
      </w:r>
      <w:r>
        <w:br/>
      </w:r>
      <w:r>
        <w:rPr>
          <w:rFonts w:ascii="Times New Roman"/>
          <w:b w:val="false"/>
          <w:i w:val="false"/>
          <w:color w:val="000000"/>
          <w:sz w:val="28"/>
        </w:rPr>
        <w:t>
</w:t>
      </w:r>
      <w:r>
        <w:rPr>
          <w:rFonts w:ascii="Times New Roman"/>
          <w:b w:val="false"/>
          <w:i w:val="false"/>
          <w:color w:val="000000"/>
          <w:sz w:val="28"/>
        </w:rPr>
        <w:t>
      53. Системно – деятельностные результаты:</w:t>
      </w:r>
      <w:r>
        <w:br/>
      </w:r>
      <w:r>
        <w:rPr>
          <w:rFonts w:ascii="Times New Roman"/>
          <w:b w:val="false"/>
          <w:i w:val="false"/>
          <w:color w:val="000000"/>
          <w:sz w:val="28"/>
        </w:rPr>
        <w:t>
</w:t>
      </w:r>
      <w:r>
        <w:rPr>
          <w:rFonts w:ascii="Times New Roman"/>
          <w:b w:val="false"/>
          <w:i w:val="false"/>
          <w:color w:val="000000"/>
          <w:sz w:val="28"/>
        </w:rPr>
        <w:t>
      1) владение системой знаний по предмету, умение применять их в практической деятельности;</w:t>
      </w:r>
      <w:r>
        <w:br/>
      </w:r>
      <w:r>
        <w:rPr>
          <w:rFonts w:ascii="Times New Roman"/>
          <w:b w:val="false"/>
          <w:i w:val="false"/>
          <w:color w:val="000000"/>
          <w:sz w:val="28"/>
        </w:rPr>
        <w:t>
</w:t>
      </w:r>
      <w:r>
        <w:rPr>
          <w:rFonts w:ascii="Times New Roman"/>
          <w:b w:val="false"/>
          <w:i w:val="false"/>
          <w:color w:val="000000"/>
          <w:sz w:val="28"/>
        </w:rPr>
        <w:t>
      2) активизация познавательных, интеллектуальных и творческих способностей;</w:t>
      </w:r>
      <w:r>
        <w:br/>
      </w:r>
      <w:r>
        <w:rPr>
          <w:rFonts w:ascii="Times New Roman"/>
          <w:b w:val="false"/>
          <w:i w:val="false"/>
          <w:color w:val="000000"/>
          <w:sz w:val="28"/>
        </w:rPr>
        <w:t>
</w:t>
      </w:r>
      <w:r>
        <w:rPr>
          <w:rFonts w:ascii="Times New Roman"/>
          <w:b w:val="false"/>
          <w:i w:val="false"/>
          <w:color w:val="000000"/>
          <w:sz w:val="28"/>
        </w:rPr>
        <w:t>
      3) владение развитыми коммуникативными способностями, языковой культурой.</w:t>
      </w:r>
    </w:p>
    <w:bookmarkEnd w:id="665"/>
    <w:bookmarkStart w:name="z5831" w:id="666"/>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666"/>
    <w:p>
      <w:pPr>
        <w:spacing w:after="0"/>
        <w:ind w:left="0"/>
        <w:jc w:val="both"/>
      </w:pPr>
      <w:r>
        <w:rPr>
          <w:rFonts w:ascii="Times New Roman"/>
          <w:b w:val="false"/>
          <w:i w:val="false"/>
          <w:color w:val="000000"/>
          <w:sz w:val="28"/>
        </w:rPr>
        <w:t xml:space="preserve">Приложение 144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5832" w:id="667"/>
    <w:p>
      <w:pPr>
        <w:spacing w:after="0"/>
        <w:ind w:left="0"/>
        <w:jc w:val="left"/>
      </w:pPr>
      <w:r>
        <w:rPr>
          <w:rFonts w:ascii="Times New Roman"/>
          <w:b/>
          <w:i w:val="false"/>
          <w:color w:val="000000"/>
        </w:rPr>
        <w:t xml:space="preserve"> 
Типовая учебная программа по предмету «Коррекция недостатков</w:t>
      </w:r>
      <w:r>
        <w:br/>
      </w:r>
      <w:r>
        <w:rPr>
          <w:rFonts w:ascii="Times New Roman"/>
          <w:b/>
          <w:i w:val="false"/>
          <w:color w:val="000000"/>
        </w:rPr>
        <w:t>
развития речи» для учащихся с нарушениями зрения (незрячие и</w:t>
      </w:r>
      <w:r>
        <w:br/>
      </w:r>
      <w:r>
        <w:rPr>
          <w:rFonts w:ascii="Times New Roman"/>
          <w:b/>
          <w:i w:val="false"/>
          <w:color w:val="000000"/>
        </w:rPr>
        <w:t>
слабовидящие) 0-4 классов уровня начального образования</w:t>
      </w:r>
    </w:p>
    <w:bookmarkEnd w:id="667"/>
    <w:bookmarkStart w:name="z5833" w:id="668"/>
    <w:p>
      <w:pPr>
        <w:spacing w:after="0"/>
        <w:ind w:left="0"/>
        <w:jc w:val="left"/>
      </w:pPr>
      <w:r>
        <w:rPr>
          <w:rFonts w:ascii="Times New Roman"/>
          <w:b/>
          <w:i w:val="false"/>
          <w:color w:val="000000"/>
        </w:rPr>
        <w:t xml:space="preserve"> 
1. Пояснительная записка</w:t>
      </w:r>
    </w:p>
    <w:bookmarkEnd w:id="668"/>
    <w:bookmarkStart w:name="z5834" w:id="669"/>
    <w:p>
      <w:pPr>
        <w:spacing w:after="0"/>
        <w:ind w:left="0"/>
        <w:jc w:val="both"/>
      </w:pPr>
      <w:r>
        <w:rPr>
          <w:rFonts w:ascii="Times New Roman"/>
          <w:b w:val="false"/>
          <w:i w:val="false"/>
          <w:color w:val="000000"/>
          <w:sz w:val="28"/>
        </w:rPr>
        <w:t>
      1. Учебная программа предмета «Коррекция недостатков развития речи» разработана в соответствии с Государственным общеобразовательным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 № 1080.</w:t>
      </w:r>
      <w:r>
        <w:br/>
      </w:r>
      <w:r>
        <w:rPr>
          <w:rFonts w:ascii="Times New Roman"/>
          <w:b w:val="false"/>
          <w:i w:val="false"/>
          <w:color w:val="000000"/>
          <w:sz w:val="28"/>
        </w:rPr>
        <w:t>
</w:t>
      </w:r>
      <w:r>
        <w:rPr>
          <w:rFonts w:ascii="Times New Roman"/>
          <w:b w:val="false"/>
          <w:i w:val="false"/>
          <w:color w:val="000000"/>
          <w:sz w:val="28"/>
        </w:rPr>
        <w:t xml:space="preserve">
      2. «Коррекция недостатков развития речи» является одним из основных предметов корреционного компонента специального обучения и воспитания детей с нарушениями зрения (незрачие и слабовидящие). </w:t>
      </w:r>
      <w:r>
        <w:br/>
      </w:r>
      <w:r>
        <w:rPr>
          <w:rFonts w:ascii="Times New Roman"/>
          <w:b w:val="false"/>
          <w:i w:val="false"/>
          <w:color w:val="000000"/>
          <w:sz w:val="28"/>
        </w:rPr>
        <w:t>
</w:t>
      </w:r>
      <w:r>
        <w:rPr>
          <w:rFonts w:ascii="Times New Roman"/>
          <w:b w:val="false"/>
          <w:i w:val="false"/>
          <w:color w:val="000000"/>
          <w:sz w:val="28"/>
        </w:rPr>
        <w:t xml:space="preserve">
      3. Несформированность всех компонентов речи является серьезным препятствием для усвоения обучающимися программного материала, так как недоразвитие всех компонентов устной речи чаще всего находит отражение в чтении и письме. </w:t>
      </w:r>
      <w:r>
        <w:br/>
      </w:r>
      <w:r>
        <w:rPr>
          <w:rFonts w:ascii="Times New Roman"/>
          <w:b w:val="false"/>
          <w:i w:val="false"/>
          <w:color w:val="000000"/>
          <w:sz w:val="28"/>
        </w:rPr>
        <w:t>
</w:t>
      </w:r>
      <w:r>
        <w:rPr>
          <w:rFonts w:ascii="Times New Roman"/>
          <w:b w:val="false"/>
          <w:i w:val="false"/>
          <w:color w:val="000000"/>
          <w:sz w:val="28"/>
        </w:rPr>
        <w:t xml:space="preserve">
      4. Развитие речи – это комплексная работа, конечной целью которой является формирование и развитие у обучающихся умений и навыков связного изложения своих мыслей в устной и письменной форме. </w:t>
      </w:r>
      <w:r>
        <w:br/>
      </w:r>
      <w:r>
        <w:rPr>
          <w:rFonts w:ascii="Times New Roman"/>
          <w:b w:val="false"/>
          <w:i w:val="false"/>
          <w:color w:val="000000"/>
          <w:sz w:val="28"/>
        </w:rPr>
        <w:t>
</w:t>
      </w:r>
      <w:r>
        <w:rPr>
          <w:rFonts w:ascii="Times New Roman"/>
          <w:b w:val="false"/>
          <w:i w:val="false"/>
          <w:color w:val="000000"/>
          <w:sz w:val="28"/>
        </w:rPr>
        <w:t xml:space="preserve">
      5. Деятельность речевого общения при дефектах зрения принципиально не нарушается, овладение речью и ее функциями, а также структурой происходит в общих чертах так же, как и у нормально видящих, однако нарушение зрения накладывает на этот процесс определенный отпечаток, вносит специфику, проявляющуюся в динамике развития и накопления языковых средств и выразительных движений, своеобразии соотношения слова и образа, содержании лексики, некотором отставании формирования речевых навыков и языкового чутья. </w:t>
      </w:r>
      <w:r>
        <w:br/>
      </w:r>
      <w:r>
        <w:rPr>
          <w:rFonts w:ascii="Times New Roman"/>
          <w:b w:val="false"/>
          <w:i w:val="false"/>
          <w:color w:val="000000"/>
          <w:sz w:val="28"/>
        </w:rPr>
        <w:t>
</w:t>
      </w:r>
      <w:r>
        <w:rPr>
          <w:rFonts w:ascii="Times New Roman"/>
          <w:b w:val="false"/>
          <w:i w:val="false"/>
          <w:color w:val="000000"/>
          <w:sz w:val="28"/>
        </w:rPr>
        <w:t xml:space="preserve">
      6. Среди незрячих и слабовидящих детей большую группу составляют дети с общим недоразвитием речи. Особенностью их речи является вербализм, т.е. употребление слов без достаточного понимания их содержания. Вербализм, в свою очередь, приводит к формальному заучиванию и искажению знаний. </w:t>
      </w:r>
      <w:r>
        <w:br/>
      </w:r>
      <w:r>
        <w:rPr>
          <w:rFonts w:ascii="Times New Roman"/>
          <w:b w:val="false"/>
          <w:i w:val="false"/>
          <w:color w:val="000000"/>
          <w:sz w:val="28"/>
        </w:rPr>
        <w:t>
</w:t>
      </w:r>
      <w:r>
        <w:rPr>
          <w:rFonts w:ascii="Times New Roman"/>
          <w:b w:val="false"/>
          <w:i w:val="false"/>
          <w:color w:val="000000"/>
          <w:sz w:val="28"/>
        </w:rPr>
        <w:t>
      7. Таким образом, формирование и развитие фонематического восприятия, уточнение и обогащение словарного запаса, а также воспитание культуры общения активизирует речевую деятельность учащихся с нарушениями зрения, что обеспечивает успешное и осознанное овладение учебными знаниями.</w:t>
      </w:r>
      <w:r>
        <w:br/>
      </w:r>
      <w:r>
        <w:rPr>
          <w:rFonts w:ascii="Times New Roman"/>
          <w:b w:val="false"/>
          <w:i w:val="false"/>
          <w:color w:val="000000"/>
          <w:sz w:val="28"/>
        </w:rPr>
        <w:t>
</w:t>
      </w:r>
      <w:r>
        <w:rPr>
          <w:rFonts w:ascii="Times New Roman"/>
          <w:b w:val="false"/>
          <w:i w:val="false"/>
          <w:color w:val="000000"/>
          <w:sz w:val="28"/>
        </w:rPr>
        <w:t xml:space="preserve">
      8. Цель Программы по «Коррекции недостатков развития речи заключается в формировании умений использовать языковые средства для общения, обогащения конкретных представлений об окружающей действительности, о человеке, природе и обществе; а также привитии потребности в речевом общении, способствующей быстрой социализации. </w:t>
      </w:r>
      <w:r>
        <w:br/>
      </w:r>
      <w:r>
        <w:rPr>
          <w:rFonts w:ascii="Times New Roman"/>
          <w:b w:val="false"/>
          <w:i w:val="false"/>
          <w:color w:val="000000"/>
          <w:sz w:val="28"/>
        </w:rPr>
        <w:t>
</w:t>
      </w:r>
      <w:r>
        <w:rPr>
          <w:rFonts w:ascii="Times New Roman"/>
          <w:b w:val="false"/>
          <w:i w:val="false"/>
          <w:color w:val="000000"/>
          <w:sz w:val="28"/>
        </w:rPr>
        <w:t xml:space="preserve">
      9. Задачи: </w:t>
      </w:r>
      <w:r>
        <w:br/>
      </w:r>
      <w:r>
        <w:rPr>
          <w:rFonts w:ascii="Times New Roman"/>
          <w:b w:val="false"/>
          <w:i w:val="false"/>
          <w:color w:val="000000"/>
          <w:sz w:val="28"/>
        </w:rPr>
        <w:t>
</w:t>
      </w:r>
      <w:r>
        <w:rPr>
          <w:rFonts w:ascii="Times New Roman"/>
          <w:b w:val="false"/>
          <w:i w:val="false"/>
          <w:color w:val="000000"/>
          <w:sz w:val="28"/>
        </w:rPr>
        <w:t>
      1) совершенствование произношения в соответствии с нормами языка, развитие фонематического восприятия и способности к слуховому анализу устной речи;</w:t>
      </w:r>
      <w:r>
        <w:br/>
      </w:r>
      <w:r>
        <w:rPr>
          <w:rFonts w:ascii="Times New Roman"/>
          <w:b w:val="false"/>
          <w:i w:val="false"/>
          <w:color w:val="000000"/>
          <w:sz w:val="28"/>
        </w:rPr>
        <w:t>
</w:t>
      </w:r>
      <w:r>
        <w:rPr>
          <w:rFonts w:ascii="Times New Roman"/>
          <w:b w:val="false"/>
          <w:i w:val="false"/>
          <w:color w:val="000000"/>
          <w:sz w:val="28"/>
        </w:rPr>
        <w:t>
      2) расширение и активизация речевой деятельности детей посредством углубления представлений об окружающем;</w:t>
      </w:r>
      <w:r>
        <w:br/>
      </w:r>
      <w:r>
        <w:rPr>
          <w:rFonts w:ascii="Times New Roman"/>
          <w:b w:val="false"/>
          <w:i w:val="false"/>
          <w:color w:val="000000"/>
          <w:sz w:val="28"/>
        </w:rPr>
        <w:t>
</w:t>
      </w:r>
      <w:r>
        <w:rPr>
          <w:rFonts w:ascii="Times New Roman"/>
          <w:b w:val="false"/>
          <w:i w:val="false"/>
          <w:color w:val="000000"/>
          <w:sz w:val="28"/>
        </w:rPr>
        <w:t>
      3) обучение детей слушать сказки, рассказы, стихи, следить за развитием действия в художественном произведении;</w:t>
      </w:r>
      <w:r>
        <w:br/>
      </w:r>
      <w:r>
        <w:rPr>
          <w:rFonts w:ascii="Times New Roman"/>
          <w:b w:val="false"/>
          <w:i w:val="false"/>
          <w:color w:val="000000"/>
          <w:sz w:val="28"/>
        </w:rPr>
        <w:t>
</w:t>
      </w:r>
      <w:r>
        <w:rPr>
          <w:rFonts w:ascii="Times New Roman"/>
          <w:b w:val="false"/>
          <w:i w:val="false"/>
          <w:color w:val="000000"/>
          <w:sz w:val="28"/>
        </w:rPr>
        <w:t>
      4) развитие способности передавать в образном слове определенное содержание;</w:t>
      </w:r>
      <w:r>
        <w:br/>
      </w:r>
      <w:r>
        <w:rPr>
          <w:rFonts w:ascii="Times New Roman"/>
          <w:b w:val="false"/>
          <w:i w:val="false"/>
          <w:color w:val="000000"/>
          <w:sz w:val="28"/>
        </w:rPr>
        <w:t>
</w:t>
      </w:r>
      <w:r>
        <w:rPr>
          <w:rFonts w:ascii="Times New Roman"/>
          <w:b w:val="false"/>
          <w:i w:val="false"/>
          <w:color w:val="000000"/>
          <w:sz w:val="28"/>
        </w:rPr>
        <w:t>
      5) воспитание эмоционального восприятия устной речи;</w:t>
      </w:r>
      <w:r>
        <w:br/>
      </w:r>
      <w:r>
        <w:rPr>
          <w:rFonts w:ascii="Times New Roman"/>
          <w:b w:val="false"/>
          <w:i w:val="false"/>
          <w:color w:val="000000"/>
          <w:sz w:val="28"/>
        </w:rPr>
        <w:t>
</w:t>
      </w:r>
      <w:r>
        <w:rPr>
          <w:rFonts w:ascii="Times New Roman"/>
          <w:b w:val="false"/>
          <w:i w:val="false"/>
          <w:color w:val="000000"/>
          <w:sz w:val="28"/>
        </w:rPr>
        <w:t>
      6) формирование умения соотносить слова с предметами, использовать обобщающие слова;</w:t>
      </w:r>
      <w:r>
        <w:br/>
      </w:r>
      <w:r>
        <w:rPr>
          <w:rFonts w:ascii="Times New Roman"/>
          <w:b w:val="false"/>
          <w:i w:val="false"/>
          <w:color w:val="000000"/>
          <w:sz w:val="28"/>
        </w:rPr>
        <w:t>
</w:t>
      </w:r>
      <w:r>
        <w:rPr>
          <w:rFonts w:ascii="Times New Roman"/>
          <w:b w:val="false"/>
          <w:i w:val="false"/>
          <w:color w:val="000000"/>
          <w:sz w:val="28"/>
        </w:rPr>
        <w:t>
      7) формирование навыков творческого рассказа для раскрытия темы или собственной мысли;</w:t>
      </w:r>
      <w:r>
        <w:br/>
      </w:r>
      <w:r>
        <w:rPr>
          <w:rFonts w:ascii="Times New Roman"/>
          <w:b w:val="false"/>
          <w:i w:val="false"/>
          <w:color w:val="000000"/>
          <w:sz w:val="28"/>
        </w:rPr>
        <w:t>
</w:t>
      </w:r>
      <w:r>
        <w:rPr>
          <w:rFonts w:ascii="Times New Roman"/>
          <w:b w:val="false"/>
          <w:i w:val="false"/>
          <w:color w:val="000000"/>
          <w:sz w:val="28"/>
        </w:rPr>
        <w:t>
      8) развитие познавательного интереса, побуждение к творческой активности, самостоятельной деятельности.</w:t>
      </w:r>
      <w:r>
        <w:br/>
      </w:r>
      <w:r>
        <w:rPr>
          <w:rFonts w:ascii="Times New Roman"/>
          <w:b w:val="false"/>
          <w:i w:val="false"/>
          <w:color w:val="000000"/>
          <w:sz w:val="28"/>
        </w:rPr>
        <w:t>
</w:t>
      </w:r>
      <w:r>
        <w:rPr>
          <w:rFonts w:ascii="Times New Roman"/>
          <w:b w:val="false"/>
          <w:i w:val="false"/>
          <w:color w:val="000000"/>
          <w:sz w:val="28"/>
        </w:rPr>
        <w:t>
      10. Содержание курса условно предоставлено в следующих разделах:</w:t>
      </w:r>
      <w:r>
        <w:br/>
      </w:r>
      <w:r>
        <w:rPr>
          <w:rFonts w:ascii="Times New Roman"/>
          <w:b w:val="false"/>
          <w:i w:val="false"/>
          <w:color w:val="000000"/>
          <w:sz w:val="28"/>
        </w:rPr>
        <w:t>
</w:t>
      </w:r>
      <w:r>
        <w:rPr>
          <w:rFonts w:ascii="Times New Roman"/>
          <w:b w:val="false"/>
          <w:i w:val="false"/>
          <w:color w:val="000000"/>
          <w:sz w:val="28"/>
        </w:rPr>
        <w:t>
      1) развитие фонематического слуха и звукопроизношения;</w:t>
      </w:r>
      <w:r>
        <w:br/>
      </w:r>
      <w:r>
        <w:rPr>
          <w:rFonts w:ascii="Times New Roman"/>
          <w:b w:val="false"/>
          <w:i w:val="false"/>
          <w:color w:val="000000"/>
          <w:sz w:val="28"/>
        </w:rPr>
        <w:t>
</w:t>
      </w:r>
      <w:r>
        <w:rPr>
          <w:rFonts w:ascii="Times New Roman"/>
          <w:b w:val="false"/>
          <w:i w:val="false"/>
          <w:color w:val="000000"/>
          <w:sz w:val="28"/>
        </w:rPr>
        <w:t>
      2) уточнение и обогащение словарного запаса;</w:t>
      </w:r>
      <w:r>
        <w:br/>
      </w:r>
      <w:r>
        <w:rPr>
          <w:rFonts w:ascii="Times New Roman"/>
          <w:b w:val="false"/>
          <w:i w:val="false"/>
          <w:color w:val="000000"/>
          <w:sz w:val="28"/>
        </w:rPr>
        <w:t>
</w:t>
      </w:r>
      <w:r>
        <w:rPr>
          <w:rFonts w:ascii="Times New Roman"/>
          <w:b w:val="false"/>
          <w:i w:val="false"/>
          <w:color w:val="000000"/>
          <w:sz w:val="28"/>
        </w:rPr>
        <w:t>
      3)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4) развитие связной речи;</w:t>
      </w:r>
      <w:r>
        <w:br/>
      </w:r>
      <w:r>
        <w:rPr>
          <w:rFonts w:ascii="Times New Roman"/>
          <w:b w:val="false"/>
          <w:i w:val="false"/>
          <w:color w:val="000000"/>
          <w:sz w:val="28"/>
        </w:rPr>
        <w:t>
</w:t>
      </w:r>
      <w:r>
        <w:rPr>
          <w:rFonts w:ascii="Times New Roman"/>
          <w:b w:val="false"/>
          <w:i w:val="false"/>
          <w:color w:val="000000"/>
          <w:sz w:val="28"/>
        </w:rPr>
        <w:t>
      5) воспитание культуры общения;</w:t>
      </w:r>
      <w:r>
        <w:br/>
      </w:r>
      <w:r>
        <w:rPr>
          <w:rFonts w:ascii="Times New Roman"/>
          <w:b w:val="false"/>
          <w:i w:val="false"/>
          <w:color w:val="000000"/>
          <w:sz w:val="28"/>
        </w:rPr>
        <w:t>
</w:t>
      </w:r>
      <w:r>
        <w:rPr>
          <w:rFonts w:ascii="Times New Roman"/>
          <w:b w:val="false"/>
          <w:i w:val="false"/>
          <w:color w:val="000000"/>
          <w:sz w:val="28"/>
        </w:rPr>
        <w:t>
      6) творческая речевая деятельность.</w:t>
      </w:r>
      <w:r>
        <w:br/>
      </w:r>
      <w:r>
        <w:rPr>
          <w:rFonts w:ascii="Times New Roman"/>
          <w:b w:val="false"/>
          <w:i w:val="false"/>
          <w:color w:val="000000"/>
          <w:sz w:val="28"/>
        </w:rPr>
        <w:t>
</w:t>
      </w:r>
      <w:r>
        <w:rPr>
          <w:rFonts w:ascii="Times New Roman"/>
          <w:b w:val="false"/>
          <w:i w:val="false"/>
          <w:color w:val="000000"/>
          <w:sz w:val="28"/>
        </w:rPr>
        <w:t>
      11. Рекомендуемые лексические темы: «Осень», «Животные зимой», «Новый год», «Транспорт грузовой и пассажирский», «Ателье. Швея, закройщица». «Трудовые действия», «Правила дорожного движения» «Праздник Наурыз», «Мы в ответе за наши леса»,«Космос», «Знакомьтесь: Казахстан», «Красная книга Казахстана», «Столица Казахстана - Астана», «Город мой родной - Алматы», «Мой друг», «Я хочу быть похожим на…», «Самый радостный день в моей жизни», «Однажды мне было стыдно» и др.</w:t>
      </w:r>
      <w:r>
        <w:br/>
      </w:r>
      <w:r>
        <w:rPr>
          <w:rFonts w:ascii="Times New Roman"/>
          <w:b w:val="false"/>
          <w:i w:val="false"/>
          <w:color w:val="000000"/>
          <w:sz w:val="28"/>
        </w:rPr>
        <w:t>
</w:t>
      </w:r>
      <w:r>
        <w:rPr>
          <w:rFonts w:ascii="Times New Roman"/>
          <w:b w:val="false"/>
          <w:i w:val="false"/>
          <w:color w:val="000000"/>
          <w:sz w:val="28"/>
        </w:rPr>
        <w:t>
      12. Все разделы курса взаимосвязаны. В коррекционно-педагогической работе эти разделы могут комбинироваться. Таким образом, на одном занятии возможны сочетания как разделов, так и видов учебной деятельности. Например, содержание раздела «Уточнение и обогащение словарного запаса» можно сочетать с элементами раздела «Развитие навыков общения».</w:t>
      </w:r>
      <w:r>
        <w:br/>
      </w:r>
      <w:r>
        <w:rPr>
          <w:rFonts w:ascii="Times New Roman"/>
          <w:b w:val="false"/>
          <w:i w:val="false"/>
          <w:color w:val="000000"/>
          <w:sz w:val="28"/>
        </w:rPr>
        <w:t>
</w:t>
      </w:r>
      <w:r>
        <w:rPr>
          <w:rFonts w:ascii="Times New Roman"/>
          <w:b w:val="false"/>
          <w:i w:val="false"/>
          <w:color w:val="000000"/>
          <w:sz w:val="28"/>
        </w:rPr>
        <w:t>
      13. Учебная нагрузка дисциплины:</w:t>
      </w:r>
    </w:p>
    <w:bookmarkEnd w:id="669"/>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5486"/>
        <w:gridCol w:w="1426"/>
        <w:gridCol w:w="1675"/>
        <w:gridCol w:w="1426"/>
        <w:gridCol w:w="1676"/>
        <w:gridCol w:w="1428"/>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Учебный предмет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Недельное количество часов по классам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Коррекция недостатков развития речи</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5861" w:id="670"/>
    <w:p>
      <w:pPr>
        <w:spacing w:after="0"/>
        <w:ind w:left="0"/>
        <w:jc w:val="both"/>
      </w:pPr>
      <w:r>
        <w:rPr>
          <w:rFonts w:ascii="Times New Roman"/>
          <w:b w:val="false"/>
          <w:i w:val="false"/>
          <w:color w:val="000000"/>
          <w:sz w:val="28"/>
        </w:rPr>
        <w:t xml:space="preserve">       
14. Оценка результативности обучения школьников: </w:t>
      </w:r>
      <w:r>
        <w:br/>
      </w:r>
      <w:r>
        <w:rPr>
          <w:rFonts w:ascii="Times New Roman"/>
          <w:b w:val="false"/>
          <w:i w:val="false"/>
          <w:color w:val="000000"/>
          <w:sz w:val="28"/>
        </w:rPr>
        <w:t>
</w:t>
      </w:r>
      <w:r>
        <w:rPr>
          <w:rFonts w:ascii="Times New Roman"/>
          <w:b w:val="false"/>
          <w:i w:val="false"/>
          <w:color w:val="000000"/>
          <w:sz w:val="28"/>
        </w:rPr>
        <w:t>
      1) в программе определены планируемые результаты достижений учащихся для проведения внутренней оценки качества обучения по курсу «Коррекция недостатков развития речи»;</w:t>
      </w:r>
      <w:r>
        <w:br/>
      </w:r>
      <w:r>
        <w:rPr>
          <w:rFonts w:ascii="Times New Roman"/>
          <w:b w:val="false"/>
          <w:i w:val="false"/>
          <w:color w:val="000000"/>
          <w:sz w:val="28"/>
        </w:rPr>
        <w:t>
</w:t>
      </w:r>
      <w:r>
        <w:rPr>
          <w:rFonts w:ascii="Times New Roman"/>
          <w:b w:val="false"/>
          <w:i w:val="false"/>
          <w:color w:val="000000"/>
          <w:sz w:val="28"/>
        </w:rPr>
        <w:t>
      2) оценка по предмету должна применяться таким образом, чтобы стимулировать стремление детей к развитию речи, улучшению результатов, радости от общения. При оценке достижений, в большей мере, следует ориентироваться на индивидуальные темпы продвижения в развитии речевых способностей детей с нарушением зрения.</w:t>
      </w:r>
    </w:p>
    <w:bookmarkEnd w:id="670"/>
    <w:bookmarkStart w:name="z5864" w:id="671"/>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671"/>
    <w:bookmarkStart w:name="z5865" w:id="672"/>
    <w:p>
      <w:pPr>
        <w:spacing w:after="0"/>
        <w:ind w:left="0"/>
        <w:jc w:val="both"/>
      </w:pPr>
      <w:r>
        <w:rPr>
          <w:rFonts w:ascii="Times New Roman"/>
          <w:b w:val="false"/>
          <w:i w:val="false"/>
          <w:color w:val="000000"/>
          <w:sz w:val="28"/>
        </w:rPr>
        <w:t>
      15. Развитие фонематического слуха и звукопроизношения:</w:t>
      </w:r>
      <w:r>
        <w:br/>
      </w:r>
      <w:r>
        <w:rPr>
          <w:rFonts w:ascii="Times New Roman"/>
          <w:b w:val="false"/>
          <w:i w:val="false"/>
          <w:color w:val="000000"/>
          <w:sz w:val="28"/>
        </w:rPr>
        <w:t>
</w:t>
      </w:r>
      <w:r>
        <w:rPr>
          <w:rFonts w:ascii="Times New Roman"/>
          <w:b w:val="false"/>
          <w:i w:val="false"/>
          <w:color w:val="000000"/>
          <w:sz w:val="28"/>
        </w:rPr>
        <w:t>
      1) уточнение произношения простых звуков, коррекциянарушенных звуков. Сохранные звуки [п], [т], [к], [ф], [в], [м] и др. в произношении используются как опора для развития фонематического восприятия усложненных слоговых структур. Особое внимание уделяется звуку [с], как базовому для формирования шипящих звуков. Дифференциация оппозиционных звуков ([д] – [т], [в] – [ф], [б] – [п] и т.д.);</w:t>
      </w:r>
      <w:r>
        <w:br/>
      </w:r>
      <w:r>
        <w:rPr>
          <w:rFonts w:ascii="Times New Roman"/>
          <w:b w:val="false"/>
          <w:i w:val="false"/>
          <w:color w:val="000000"/>
          <w:sz w:val="28"/>
        </w:rPr>
        <w:t>
</w:t>
      </w:r>
      <w:r>
        <w:rPr>
          <w:rFonts w:ascii="Times New Roman"/>
          <w:b w:val="false"/>
          <w:i w:val="false"/>
          <w:color w:val="000000"/>
          <w:sz w:val="28"/>
        </w:rPr>
        <w:t xml:space="preserve">
      2) совершенствование навыков различения звуков: речевых и неречевых, гласных и согласных, твердых и мягких, звонких и глухих и др.; </w:t>
      </w:r>
      <w:r>
        <w:br/>
      </w:r>
      <w:r>
        <w:rPr>
          <w:rFonts w:ascii="Times New Roman"/>
          <w:b w:val="false"/>
          <w:i w:val="false"/>
          <w:color w:val="000000"/>
          <w:sz w:val="28"/>
        </w:rPr>
        <w:t>
</w:t>
      </w:r>
      <w:r>
        <w:rPr>
          <w:rFonts w:ascii="Times New Roman"/>
          <w:b w:val="false"/>
          <w:i w:val="false"/>
          <w:color w:val="000000"/>
          <w:sz w:val="28"/>
        </w:rPr>
        <w:t>
      3) обучение умению анализировать звуковой ряд, состоящий из двух, трех, четырех гласных звуков: умения осуществлять анализ и синтез обратного слога: «ап», умение выделять последний согласный звук в слове, типа «кот»; умение выделять гласный звук в положении после согласного; умения проводить анализ и синтез прямых слогов, типа: «са», «па», умение выделить согласный звук в разных позициях (санки, песок, нос), полный анализ трехзвуковых слов типа «маг».</w:t>
      </w:r>
      <w:r>
        <w:br/>
      </w:r>
      <w:r>
        <w:rPr>
          <w:rFonts w:ascii="Times New Roman"/>
          <w:b w:val="false"/>
          <w:i w:val="false"/>
          <w:color w:val="000000"/>
          <w:sz w:val="28"/>
        </w:rPr>
        <w:t>
</w:t>
      </w:r>
      <w:r>
        <w:rPr>
          <w:rFonts w:ascii="Times New Roman"/>
          <w:b w:val="false"/>
          <w:i w:val="false"/>
          <w:color w:val="000000"/>
          <w:sz w:val="28"/>
        </w:rPr>
        <w:t>
      16. Уточнение и обогащение словарного запаса: обучение пониманию предлогов «у», «по», «под», «над». Обучение использованию единственного и множественного числа существительных, глаголов: цветок-цветы, идет-идут. Обучение пониманию действий, противоположных по значению: открыть-закрыть, принести-отнести. Развитие понимания слов, выражающих пространственное отношение: далеко –близко, впереди-сзади.</w:t>
      </w:r>
      <w:r>
        <w:br/>
      </w:r>
      <w:r>
        <w:rPr>
          <w:rFonts w:ascii="Times New Roman"/>
          <w:b w:val="false"/>
          <w:i w:val="false"/>
          <w:color w:val="000000"/>
          <w:sz w:val="28"/>
        </w:rPr>
        <w:t>
</w:t>
      </w:r>
      <w:r>
        <w:rPr>
          <w:rFonts w:ascii="Times New Roman"/>
          <w:b w:val="false"/>
          <w:i w:val="false"/>
          <w:color w:val="000000"/>
          <w:sz w:val="28"/>
        </w:rPr>
        <w:t>
      17.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1) формирование умений использовать существительные с уменьшительно-ласкательными суффиксами, использовать притяжательные местоимения «мой – моя» в сочетаниях с существительным мужского и женского рода. Обучение употреблению существительных в единственном и множественном числе, глаголы в настоящем и прошедшем времени единственного и множественного числа;</w:t>
      </w:r>
      <w:r>
        <w:br/>
      </w:r>
      <w:r>
        <w:rPr>
          <w:rFonts w:ascii="Times New Roman"/>
          <w:b w:val="false"/>
          <w:i w:val="false"/>
          <w:color w:val="000000"/>
          <w:sz w:val="28"/>
        </w:rPr>
        <w:t>
</w:t>
      </w:r>
      <w:r>
        <w:rPr>
          <w:rFonts w:ascii="Times New Roman"/>
          <w:b w:val="false"/>
          <w:i w:val="false"/>
          <w:color w:val="000000"/>
          <w:sz w:val="28"/>
        </w:rPr>
        <w:t>
      2) развитие умений составлять простые распространенные предложения, различать основные цвета и оттенки, активизация имен прилагательных, согласование прилагательных с существительными в роде, числе;</w:t>
      </w:r>
      <w:r>
        <w:br/>
      </w:r>
      <w:r>
        <w:rPr>
          <w:rFonts w:ascii="Times New Roman"/>
          <w:b w:val="false"/>
          <w:i w:val="false"/>
          <w:color w:val="000000"/>
          <w:sz w:val="28"/>
        </w:rPr>
        <w:t>
</w:t>
      </w:r>
      <w:r>
        <w:rPr>
          <w:rFonts w:ascii="Times New Roman"/>
          <w:b w:val="false"/>
          <w:i w:val="false"/>
          <w:color w:val="000000"/>
          <w:sz w:val="28"/>
        </w:rPr>
        <w:t>
      3) обучение употреблению предлогов в сочетании с существительными, распространять предложения однородными членами, определять количество слов в предложении.</w:t>
      </w:r>
      <w:r>
        <w:br/>
      </w:r>
      <w:r>
        <w:rPr>
          <w:rFonts w:ascii="Times New Roman"/>
          <w:b w:val="false"/>
          <w:i w:val="false"/>
          <w:color w:val="000000"/>
          <w:sz w:val="28"/>
        </w:rPr>
        <w:t>
</w:t>
      </w:r>
      <w:r>
        <w:rPr>
          <w:rFonts w:ascii="Times New Roman"/>
          <w:b w:val="false"/>
          <w:i w:val="false"/>
          <w:color w:val="000000"/>
          <w:sz w:val="28"/>
        </w:rPr>
        <w:t>
      18. Развитие связной речи: обучение рассказам – описаниям предметов (фруктов, овощей, животных и др.), рассказам по сюжетной картине (серии картин), пересказ прочитанного. Обучение рассказу по образцу, по плану, по представлениям, по выложенному рисунку.</w:t>
      </w:r>
      <w:r>
        <w:br/>
      </w:r>
      <w:r>
        <w:rPr>
          <w:rFonts w:ascii="Times New Roman"/>
          <w:b w:val="false"/>
          <w:i w:val="false"/>
          <w:color w:val="000000"/>
          <w:sz w:val="28"/>
        </w:rPr>
        <w:t>
</w:t>
      </w:r>
      <w:r>
        <w:rPr>
          <w:rFonts w:ascii="Times New Roman"/>
          <w:b w:val="false"/>
          <w:i w:val="false"/>
          <w:color w:val="000000"/>
          <w:sz w:val="28"/>
        </w:rPr>
        <w:t xml:space="preserve">
      19. Воспитание культуры общения. Обучение ситуациям: как вести себя в магазине, как разговаривать по телефону, как войти, если опоздал. Обучение детей в процессе диалога возражать, соглашаться, отрицать или одобрять чужое мнение. Упражнения в учебной коммуникации: диалог «Разговор на уроке», «Беседа на перемене», «Разговор с учителем», «Беседа с одноклассниками», сюжетно – ролевая игра «Школа». </w:t>
      </w:r>
      <w:r>
        <w:br/>
      </w:r>
      <w:r>
        <w:rPr>
          <w:rFonts w:ascii="Times New Roman"/>
          <w:b w:val="false"/>
          <w:i w:val="false"/>
          <w:color w:val="000000"/>
          <w:sz w:val="28"/>
        </w:rPr>
        <w:t>
</w:t>
      </w:r>
      <w:r>
        <w:rPr>
          <w:rFonts w:ascii="Times New Roman"/>
          <w:b w:val="false"/>
          <w:i w:val="false"/>
          <w:color w:val="000000"/>
          <w:sz w:val="28"/>
        </w:rPr>
        <w:t>
      20. Требования к уровню подготовки учащихся подготовительного класса:</w:t>
      </w:r>
      <w:r>
        <w:br/>
      </w:r>
      <w:r>
        <w:rPr>
          <w:rFonts w:ascii="Times New Roman"/>
          <w:b w:val="false"/>
          <w:i w:val="false"/>
          <w:color w:val="000000"/>
          <w:sz w:val="28"/>
        </w:rPr>
        <w:t>
</w:t>
      </w:r>
      <w:r>
        <w:rPr>
          <w:rFonts w:ascii="Times New Roman"/>
          <w:b w:val="false"/>
          <w:i w:val="false"/>
          <w:color w:val="000000"/>
          <w:sz w:val="28"/>
        </w:rPr>
        <w:t>
      1) уметь фонетически правильно оформлять звуковую сторону речи;</w:t>
      </w:r>
      <w:r>
        <w:br/>
      </w:r>
      <w:r>
        <w:rPr>
          <w:rFonts w:ascii="Times New Roman"/>
          <w:b w:val="false"/>
          <w:i w:val="false"/>
          <w:color w:val="000000"/>
          <w:sz w:val="28"/>
        </w:rPr>
        <w:t>
</w:t>
      </w:r>
      <w:r>
        <w:rPr>
          <w:rFonts w:ascii="Times New Roman"/>
          <w:b w:val="false"/>
          <w:i w:val="false"/>
          <w:color w:val="000000"/>
          <w:sz w:val="28"/>
        </w:rPr>
        <w:t>
      2) уметь ориентироваться в фонемной структуре простых слов (гласный, согласный, твердый, мягкий согласный), производить элементарный звуковой разбор слова;</w:t>
      </w:r>
      <w:r>
        <w:br/>
      </w:r>
      <w:r>
        <w:rPr>
          <w:rFonts w:ascii="Times New Roman"/>
          <w:b w:val="false"/>
          <w:i w:val="false"/>
          <w:color w:val="000000"/>
          <w:sz w:val="28"/>
        </w:rPr>
        <w:t>
</w:t>
      </w:r>
      <w:r>
        <w:rPr>
          <w:rFonts w:ascii="Times New Roman"/>
          <w:b w:val="false"/>
          <w:i w:val="false"/>
          <w:color w:val="000000"/>
          <w:sz w:val="28"/>
        </w:rPr>
        <w:t>
      3) владеть навыками простейшего словообразования;</w:t>
      </w:r>
      <w:r>
        <w:br/>
      </w:r>
      <w:r>
        <w:rPr>
          <w:rFonts w:ascii="Times New Roman"/>
          <w:b w:val="false"/>
          <w:i w:val="false"/>
          <w:color w:val="000000"/>
          <w:sz w:val="28"/>
        </w:rPr>
        <w:t>
</w:t>
      </w:r>
      <w:r>
        <w:rPr>
          <w:rFonts w:ascii="Times New Roman"/>
          <w:b w:val="false"/>
          <w:i w:val="false"/>
          <w:color w:val="000000"/>
          <w:sz w:val="28"/>
        </w:rPr>
        <w:t>
      4) владеть элементарными навыками пересказа, описания предметов;</w:t>
      </w:r>
      <w:r>
        <w:br/>
      </w:r>
      <w:r>
        <w:rPr>
          <w:rFonts w:ascii="Times New Roman"/>
          <w:b w:val="false"/>
          <w:i w:val="false"/>
          <w:color w:val="000000"/>
          <w:sz w:val="28"/>
        </w:rPr>
        <w:t>
</w:t>
      </w:r>
      <w:r>
        <w:rPr>
          <w:rFonts w:ascii="Times New Roman"/>
          <w:b w:val="false"/>
          <w:i w:val="false"/>
          <w:color w:val="000000"/>
          <w:sz w:val="28"/>
        </w:rPr>
        <w:t>
      5) иметь достаточный словарный запас для раскрытия лексических тем;</w:t>
      </w:r>
      <w:r>
        <w:br/>
      </w:r>
      <w:r>
        <w:rPr>
          <w:rFonts w:ascii="Times New Roman"/>
          <w:b w:val="false"/>
          <w:i w:val="false"/>
          <w:color w:val="000000"/>
          <w:sz w:val="28"/>
        </w:rPr>
        <w:t>
</w:t>
      </w:r>
      <w:r>
        <w:rPr>
          <w:rFonts w:ascii="Times New Roman"/>
          <w:b w:val="false"/>
          <w:i w:val="false"/>
          <w:color w:val="000000"/>
          <w:sz w:val="28"/>
        </w:rPr>
        <w:t>
      6) уметь употреблять в самостоятельной речи простые предложения, применять предлог;</w:t>
      </w:r>
      <w:r>
        <w:br/>
      </w:r>
      <w:r>
        <w:rPr>
          <w:rFonts w:ascii="Times New Roman"/>
          <w:b w:val="false"/>
          <w:i w:val="false"/>
          <w:color w:val="000000"/>
          <w:sz w:val="28"/>
        </w:rPr>
        <w:t>
</w:t>
      </w:r>
      <w:r>
        <w:rPr>
          <w:rFonts w:ascii="Times New Roman"/>
          <w:b w:val="false"/>
          <w:i w:val="false"/>
          <w:color w:val="000000"/>
          <w:sz w:val="28"/>
        </w:rPr>
        <w:t>
      7) уметь использовать в речи вопросительные слова: «Кто?», «Что?», «Где?»;</w:t>
      </w:r>
      <w:r>
        <w:br/>
      </w:r>
      <w:r>
        <w:rPr>
          <w:rFonts w:ascii="Times New Roman"/>
          <w:b w:val="false"/>
          <w:i w:val="false"/>
          <w:color w:val="000000"/>
          <w:sz w:val="28"/>
        </w:rPr>
        <w:t>
</w:t>
      </w:r>
      <w:r>
        <w:rPr>
          <w:rFonts w:ascii="Times New Roman"/>
          <w:b w:val="false"/>
          <w:i w:val="false"/>
          <w:color w:val="000000"/>
          <w:sz w:val="28"/>
        </w:rPr>
        <w:t>
      8) уметь составлять рассказ по образцу, по плану, по представлениям;</w:t>
      </w:r>
      <w:r>
        <w:br/>
      </w:r>
      <w:r>
        <w:rPr>
          <w:rFonts w:ascii="Times New Roman"/>
          <w:b w:val="false"/>
          <w:i w:val="false"/>
          <w:color w:val="000000"/>
          <w:sz w:val="28"/>
        </w:rPr>
        <w:t>
</w:t>
      </w:r>
      <w:r>
        <w:rPr>
          <w:rFonts w:ascii="Times New Roman"/>
          <w:b w:val="false"/>
          <w:i w:val="false"/>
          <w:color w:val="000000"/>
          <w:sz w:val="28"/>
        </w:rPr>
        <w:t>
      9) владеть навыками общения в учебных ситуациях.</w:t>
      </w:r>
    </w:p>
    <w:bookmarkEnd w:id="672"/>
    <w:bookmarkStart w:name="z5886" w:id="673"/>
    <w:p>
      <w:pPr>
        <w:spacing w:after="0"/>
        <w:ind w:left="0"/>
        <w:jc w:val="left"/>
      </w:pPr>
      <w:r>
        <w:rPr>
          <w:rFonts w:ascii="Times New Roman"/>
          <w:b/>
          <w:i w:val="false"/>
          <w:color w:val="000000"/>
        </w:rPr>
        <w:t xml:space="preserve"> 
3. Базовое содержание учебного предмета для 1 класса</w:t>
      </w:r>
    </w:p>
    <w:bookmarkEnd w:id="673"/>
    <w:bookmarkStart w:name="z5887" w:id="674"/>
    <w:p>
      <w:pPr>
        <w:spacing w:after="0"/>
        <w:ind w:left="0"/>
        <w:jc w:val="both"/>
      </w:pPr>
      <w:r>
        <w:rPr>
          <w:rFonts w:ascii="Times New Roman"/>
          <w:b w:val="false"/>
          <w:i w:val="false"/>
          <w:color w:val="000000"/>
          <w:sz w:val="28"/>
        </w:rPr>
        <w:t>
      21. Развитие фонематического слуха и звукопроизношения:</w:t>
      </w:r>
      <w:r>
        <w:br/>
      </w:r>
      <w:r>
        <w:rPr>
          <w:rFonts w:ascii="Times New Roman"/>
          <w:b w:val="false"/>
          <w:i w:val="false"/>
          <w:color w:val="000000"/>
          <w:sz w:val="28"/>
        </w:rPr>
        <w:t>
</w:t>
      </w:r>
      <w:r>
        <w:rPr>
          <w:rFonts w:ascii="Times New Roman"/>
          <w:b w:val="false"/>
          <w:i w:val="false"/>
          <w:color w:val="000000"/>
          <w:sz w:val="28"/>
        </w:rPr>
        <w:t xml:space="preserve">
      1) автоматизация и закрепление правильного звукопроизношения: звуки [р], [л]; </w:t>
      </w:r>
      <w:r>
        <w:br/>
      </w:r>
      <w:r>
        <w:rPr>
          <w:rFonts w:ascii="Times New Roman"/>
          <w:b w:val="false"/>
          <w:i w:val="false"/>
          <w:color w:val="000000"/>
          <w:sz w:val="28"/>
        </w:rPr>
        <w:t>
</w:t>
      </w:r>
      <w:r>
        <w:rPr>
          <w:rFonts w:ascii="Times New Roman"/>
          <w:b w:val="false"/>
          <w:i w:val="false"/>
          <w:color w:val="000000"/>
          <w:sz w:val="28"/>
        </w:rPr>
        <w:t>
      2) совершенствование дифференциаций аккустически сходных звуков [з-с], [ж-ш], [ч-щ], [д-т];</w:t>
      </w:r>
      <w:r>
        <w:br/>
      </w:r>
      <w:r>
        <w:rPr>
          <w:rFonts w:ascii="Times New Roman"/>
          <w:b w:val="false"/>
          <w:i w:val="false"/>
          <w:color w:val="000000"/>
          <w:sz w:val="28"/>
        </w:rPr>
        <w:t>
</w:t>
      </w:r>
      <w:r>
        <w:rPr>
          <w:rFonts w:ascii="Times New Roman"/>
          <w:b w:val="false"/>
          <w:i w:val="false"/>
          <w:color w:val="000000"/>
          <w:sz w:val="28"/>
        </w:rPr>
        <w:t>
      3) развитие фонематических представлений. Упражнение на формирование умения произносить слова различной слоговой сложности.</w:t>
      </w:r>
      <w:r>
        <w:br/>
      </w:r>
      <w:r>
        <w:rPr>
          <w:rFonts w:ascii="Times New Roman"/>
          <w:b w:val="false"/>
          <w:i w:val="false"/>
          <w:color w:val="000000"/>
          <w:sz w:val="28"/>
        </w:rPr>
        <w:t>
</w:t>
      </w:r>
      <w:r>
        <w:rPr>
          <w:rFonts w:ascii="Times New Roman"/>
          <w:b w:val="false"/>
          <w:i w:val="false"/>
          <w:color w:val="000000"/>
          <w:sz w:val="28"/>
        </w:rPr>
        <w:t>
      22. Уточнение и обогащение словарного запаса:обучение навыкам словообразования: образование существительных с ласкательно-уменьшительными и увеличительными суффиксами: домик-домище; глазик-глазище; образование сравнительной степени прилагательных: красивый-красивее, вкусный-вкуснее; обучение образованию существительных от глаголов: работать-работа; образование родственных слов: окно-подоконник; обучение умению подбирать однородные существительные, прилагательные к существительным, согласуя их в роде, числе; усвоение антонимов.</w:t>
      </w:r>
      <w:r>
        <w:br/>
      </w:r>
      <w:r>
        <w:rPr>
          <w:rFonts w:ascii="Times New Roman"/>
          <w:b w:val="false"/>
          <w:i w:val="false"/>
          <w:color w:val="000000"/>
          <w:sz w:val="28"/>
        </w:rPr>
        <w:t>
</w:t>
      </w:r>
      <w:r>
        <w:rPr>
          <w:rFonts w:ascii="Times New Roman"/>
          <w:b w:val="false"/>
          <w:i w:val="false"/>
          <w:color w:val="000000"/>
          <w:sz w:val="28"/>
        </w:rPr>
        <w:t>
      23. Формирование грамматического строя речи: обучение употреблению глаголов в разной временной форме. Развитие умений изменять существительные, прилагательные и глаголы по числам; развитие умений согласовывать прилагательные с существительными; подбирать однородные прилагательные к существительным. Обучение использованию предлогов для обозначения совместности действия, пространственного расположения предметов; практическое усвоение согласования числительных с существительными, с прилагательными (5 карандашей, 5 рыжих лисят).</w:t>
      </w:r>
      <w:r>
        <w:br/>
      </w:r>
      <w:r>
        <w:rPr>
          <w:rFonts w:ascii="Times New Roman"/>
          <w:b w:val="false"/>
          <w:i w:val="false"/>
          <w:color w:val="000000"/>
          <w:sz w:val="28"/>
        </w:rPr>
        <w:t>
</w:t>
      </w:r>
      <w:r>
        <w:rPr>
          <w:rFonts w:ascii="Times New Roman"/>
          <w:b w:val="false"/>
          <w:i w:val="false"/>
          <w:color w:val="000000"/>
          <w:sz w:val="28"/>
        </w:rPr>
        <w:t>
      24. Развитие связной речи: обучение умению составлять рассказы – описания по образцу учителя, по плану, по собственному представлению. Обучение умению составлять рассказы по картине, серии сюжетных картин. Обучение приемам пересказа рассказов, сказок. Развитие навыков творческого пересказа (изменять действующее лицо, начало, конец). Формирование алгоритма составления диалогической речи (интонация разных лиц).</w:t>
      </w:r>
      <w:r>
        <w:br/>
      </w:r>
      <w:r>
        <w:rPr>
          <w:rFonts w:ascii="Times New Roman"/>
          <w:b w:val="false"/>
          <w:i w:val="false"/>
          <w:color w:val="000000"/>
          <w:sz w:val="28"/>
        </w:rPr>
        <w:t>
</w:t>
      </w:r>
      <w:r>
        <w:rPr>
          <w:rFonts w:ascii="Times New Roman"/>
          <w:b w:val="false"/>
          <w:i w:val="false"/>
          <w:color w:val="000000"/>
          <w:sz w:val="28"/>
        </w:rPr>
        <w:t>
      25. Воспитание культуры общения: формирование умения вести себя в театре, транспорте. Формирование навыка поведения в конфликтных ситуациях, используя речевые и неречевые средства общения. Закрепление умения ориентироваться в ситуации общения и самостоятельному нахождению речевого решения в новой ситуации.</w:t>
      </w:r>
      <w:r>
        <w:br/>
      </w:r>
      <w:r>
        <w:rPr>
          <w:rFonts w:ascii="Times New Roman"/>
          <w:b w:val="false"/>
          <w:i w:val="false"/>
          <w:color w:val="000000"/>
          <w:sz w:val="28"/>
        </w:rPr>
        <w:t>
</w:t>
      </w:r>
      <w:r>
        <w:rPr>
          <w:rFonts w:ascii="Times New Roman"/>
          <w:b w:val="false"/>
          <w:i w:val="false"/>
          <w:color w:val="000000"/>
          <w:sz w:val="28"/>
        </w:rPr>
        <w:t>
      26. Творческая речевая деятельность:</w:t>
      </w:r>
      <w:r>
        <w:br/>
      </w:r>
      <w:r>
        <w:rPr>
          <w:rFonts w:ascii="Times New Roman"/>
          <w:b w:val="false"/>
          <w:i w:val="false"/>
          <w:color w:val="000000"/>
          <w:sz w:val="28"/>
        </w:rPr>
        <w:t>
</w:t>
      </w:r>
      <w:r>
        <w:rPr>
          <w:rFonts w:ascii="Times New Roman"/>
          <w:b w:val="false"/>
          <w:i w:val="false"/>
          <w:color w:val="000000"/>
          <w:sz w:val="28"/>
        </w:rPr>
        <w:t xml:space="preserve">
      1) обучение умению внимательно слушать сказки, рассказы, стихотворения; запоминать считалки, скороговорки, загадки; развитие интереса к художественной литературе; </w:t>
      </w:r>
      <w:r>
        <w:br/>
      </w:r>
      <w:r>
        <w:rPr>
          <w:rFonts w:ascii="Times New Roman"/>
          <w:b w:val="false"/>
          <w:i w:val="false"/>
          <w:color w:val="000000"/>
          <w:sz w:val="28"/>
        </w:rPr>
        <w:t>
</w:t>
      </w:r>
      <w:r>
        <w:rPr>
          <w:rFonts w:ascii="Times New Roman"/>
          <w:b w:val="false"/>
          <w:i w:val="false"/>
          <w:color w:val="000000"/>
          <w:sz w:val="28"/>
        </w:rPr>
        <w:t xml:space="preserve">
      2) формирование умения анализировать художественные произведения, оценивать и передавать свое отношение к содержанию. Развитие художественно – речевых способностей детей: умение выразительно читать стихи; </w:t>
      </w:r>
      <w:r>
        <w:br/>
      </w:r>
      <w:r>
        <w:rPr>
          <w:rFonts w:ascii="Times New Roman"/>
          <w:b w:val="false"/>
          <w:i w:val="false"/>
          <w:color w:val="000000"/>
          <w:sz w:val="28"/>
        </w:rPr>
        <w:t>
</w:t>
      </w:r>
      <w:r>
        <w:rPr>
          <w:rFonts w:ascii="Times New Roman"/>
          <w:b w:val="false"/>
          <w:i w:val="false"/>
          <w:color w:val="000000"/>
          <w:sz w:val="28"/>
        </w:rPr>
        <w:t>
      3) знакомство с казахским фольклором; поощрение и развитие индивидуальных способностей к речевой деятельности.</w:t>
      </w:r>
      <w:r>
        <w:br/>
      </w:r>
      <w:r>
        <w:rPr>
          <w:rFonts w:ascii="Times New Roman"/>
          <w:b w:val="false"/>
          <w:i w:val="false"/>
          <w:color w:val="000000"/>
          <w:sz w:val="28"/>
        </w:rPr>
        <w:t>
</w:t>
      </w:r>
      <w:r>
        <w:rPr>
          <w:rFonts w:ascii="Times New Roman"/>
          <w:b w:val="false"/>
          <w:i w:val="false"/>
          <w:color w:val="000000"/>
          <w:sz w:val="28"/>
        </w:rPr>
        <w:t>
      27. Требования к уровню подготовки учащихся 1 класса:</w:t>
      </w:r>
      <w:r>
        <w:br/>
      </w:r>
      <w:r>
        <w:rPr>
          <w:rFonts w:ascii="Times New Roman"/>
          <w:b w:val="false"/>
          <w:i w:val="false"/>
          <w:color w:val="000000"/>
          <w:sz w:val="28"/>
        </w:rPr>
        <w:t>
</w:t>
      </w:r>
      <w:r>
        <w:rPr>
          <w:rFonts w:ascii="Times New Roman"/>
          <w:b w:val="false"/>
          <w:i w:val="false"/>
          <w:color w:val="000000"/>
          <w:sz w:val="28"/>
        </w:rPr>
        <w:t>
      1) уметь фонетически и грамматически оформлять речь в соответствии с языковыми нормами;</w:t>
      </w:r>
      <w:r>
        <w:br/>
      </w:r>
      <w:r>
        <w:rPr>
          <w:rFonts w:ascii="Times New Roman"/>
          <w:b w:val="false"/>
          <w:i w:val="false"/>
          <w:color w:val="000000"/>
          <w:sz w:val="28"/>
        </w:rPr>
        <w:t>
</w:t>
      </w:r>
      <w:r>
        <w:rPr>
          <w:rFonts w:ascii="Times New Roman"/>
          <w:b w:val="false"/>
          <w:i w:val="false"/>
          <w:color w:val="000000"/>
          <w:sz w:val="28"/>
        </w:rPr>
        <w:t>
      2) уметь изменять существительные по числам;</w:t>
      </w:r>
      <w:r>
        <w:br/>
      </w:r>
      <w:r>
        <w:rPr>
          <w:rFonts w:ascii="Times New Roman"/>
          <w:b w:val="false"/>
          <w:i w:val="false"/>
          <w:color w:val="000000"/>
          <w:sz w:val="28"/>
        </w:rPr>
        <w:t>
</w:t>
      </w:r>
      <w:r>
        <w:rPr>
          <w:rFonts w:ascii="Times New Roman"/>
          <w:b w:val="false"/>
          <w:i w:val="false"/>
          <w:color w:val="000000"/>
          <w:sz w:val="28"/>
        </w:rPr>
        <w:t>
      3) уметь согласовывать числительные с существительными, с прилагательными;</w:t>
      </w:r>
      <w:r>
        <w:br/>
      </w:r>
      <w:r>
        <w:rPr>
          <w:rFonts w:ascii="Times New Roman"/>
          <w:b w:val="false"/>
          <w:i w:val="false"/>
          <w:color w:val="000000"/>
          <w:sz w:val="28"/>
        </w:rPr>
        <w:t>
</w:t>
      </w:r>
      <w:r>
        <w:rPr>
          <w:rFonts w:ascii="Times New Roman"/>
          <w:b w:val="false"/>
          <w:i w:val="false"/>
          <w:color w:val="000000"/>
          <w:sz w:val="28"/>
        </w:rPr>
        <w:t>
      3) уметь составлять рассказы по образцу учителя;</w:t>
      </w:r>
      <w:r>
        <w:br/>
      </w:r>
      <w:r>
        <w:rPr>
          <w:rFonts w:ascii="Times New Roman"/>
          <w:b w:val="false"/>
          <w:i w:val="false"/>
          <w:color w:val="000000"/>
          <w:sz w:val="28"/>
        </w:rPr>
        <w:t>
</w:t>
      </w:r>
      <w:r>
        <w:rPr>
          <w:rFonts w:ascii="Times New Roman"/>
          <w:b w:val="false"/>
          <w:i w:val="false"/>
          <w:color w:val="000000"/>
          <w:sz w:val="28"/>
        </w:rPr>
        <w:t>
      4) иметь интерес к художественной литературе;</w:t>
      </w:r>
      <w:r>
        <w:br/>
      </w:r>
      <w:r>
        <w:rPr>
          <w:rFonts w:ascii="Times New Roman"/>
          <w:b w:val="false"/>
          <w:i w:val="false"/>
          <w:color w:val="000000"/>
          <w:sz w:val="28"/>
        </w:rPr>
        <w:t>
</w:t>
      </w:r>
      <w:r>
        <w:rPr>
          <w:rFonts w:ascii="Times New Roman"/>
          <w:b w:val="false"/>
          <w:i w:val="false"/>
          <w:color w:val="000000"/>
          <w:sz w:val="28"/>
        </w:rPr>
        <w:t>
      5) уметь выразительно читать стихи;</w:t>
      </w:r>
      <w:r>
        <w:br/>
      </w:r>
      <w:r>
        <w:rPr>
          <w:rFonts w:ascii="Times New Roman"/>
          <w:b w:val="false"/>
          <w:i w:val="false"/>
          <w:color w:val="000000"/>
          <w:sz w:val="28"/>
        </w:rPr>
        <w:t>
</w:t>
      </w:r>
      <w:r>
        <w:rPr>
          <w:rFonts w:ascii="Times New Roman"/>
          <w:b w:val="false"/>
          <w:i w:val="false"/>
          <w:color w:val="000000"/>
          <w:sz w:val="28"/>
        </w:rPr>
        <w:t>
      6) владеть навыками диалогической речи;</w:t>
      </w:r>
      <w:r>
        <w:br/>
      </w:r>
      <w:r>
        <w:rPr>
          <w:rFonts w:ascii="Times New Roman"/>
          <w:b w:val="false"/>
          <w:i w:val="false"/>
          <w:color w:val="000000"/>
          <w:sz w:val="28"/>
        </w:rPr>
        <w:t>
</w:t>
      </w:r>
      <w:r>
        <w:rPr>
          <w:rFonts w:ascii="Times New Roman"/>
          <w:b w:val="false"/>
          <w:i w:val="false"/>
          <w:color w:val="000000"/>
          <w:sz w:val="28"/>
        </w:rPr>
        <w:t>
      7) владеть навыками творческого рассказывания;</w:t>
      </w:r>
      <w:r>
        <w:br/>
      </w:r>
      <w:r>
        <w:rPr>
          <w:rFonts w:ascii="Times New Roman"/>
          <w:b w:val="false"/>
          <w:i w:val="false"/>
          <w:color w:val="000000"/>
          <w:sz w:val="28"/>
        </w:rPr>
        <w:t>
</w:t>
      </w:r>
      <w:r>
        <w:rPr>
          <w:rFonts w:ascii="Times New Roman"/>
          <w:b w:val="false"/>
          <w:i w:val="false"/>
          <w:color w:val="000000"/>
          <w:sz w:val="28"/>
        </w:rPr>
        <w:t>
      8) уметь свободно составлять рассказы и пересказы;</w:t>
      </w:r>
      <w:r>
        <w:br/>
      </w:r>
      <w:r>
        <w:rPr>
          <w:rFonts w:ascii="Times New Roman"/>
          <w:b w:val="false"/>
          <w:i w:val="false"/>
          <w:color w:val="000000"/>
          <w:sz w:val="28"/>
        </w:rPr>
        <w:t>
</w:t>
      </w:r>
      <w:r>
        <w:rPr>
          <w:rFonts w:ascii="Times New Roman"/>
          <w:b w:val="false"/>
          <w:i w:val="false"/>
          <w:color w:val="000000"/>
          <w:sz w:val="28"/>
        </w:rPr>
        <w:t>
      9) знать наизусть считалки, загадки, скороговорки.</w:t>
      </w:r>
    </w:p>
    <w:bookmarkEnd w:id="674"/>
    <w:bookmarkStart w:name="z5910" w:id="675"/>
    <w:p>
      <w:pPr>
        <w:spacing w:after="0"/>
        <w:ind w:left="0"/>
        <w:jc w:val="left"/>
      </w:pPr>
      <w:r>
        <w:rPr>
          <w:rFonts w:ascii="Times New Roman"/>
          <w:b/>
          <w:i w:val="false"/>
          <w:color w:val="000000"/>
        </w:rPr>
        <w:t xml:space="preserve"> 
4. Базовое содержание учебного предмета для 2 класса</w:t>
      </w:r>
    </w:p>
    <w:bookmarkEnd w:id="675"/>
    <w:bookmarkStart w:name="z5911" w:id="676"/>
    <w:p>
      <w:pPr>
        <w:spacing w:after="0"/>
        <w:ind w:left="0"/>
        <w:jc w:val="both"/>
      </w:pPr>
      <w:r>
        <w:rPr>
          <w:rFonts w:ascii="Times New Roman"/>
          <w:b w:val="false"/>
          <w:i w:val="false"/>
          <w:color w:val="000000"/>
          <w:sz w:val="28"/>
        </w:rPr>
        <w:t>
      28. Развитие фонематического слуха и звукопроизношения: закрепление правильного звукопроизношения, совершенствование дифференциаций акустически сходных звуков, продолжение развития фонематических пердставлений. Формирование умения произносить слова различной слоговой сложности.</w:t>
      </w:r>
      <w:r>
        <w:br/>
      </w:r>
      <w:r>
        <w:rPr>
          <w:rFonts w:ascii="Times New Roman"/>
          <w:b w:val="false"/>
          <w:i w:val="false"/>
          <w:color w:val="000000"/>
          <w:sz w:val="28"/>
        </w:rPr>
        <w:t>
</w:t>
      </w:r>
      <w:r>
        <w:rPr>
          <w:rFonts w:ascii="Times New Roman"/>
          <w:b w:val="false"/>
          <w:i w:val="false"/>
          <w:color w:val="000000"/>
          <w:sz w:val="28"/>
        </w:rPr>
        <w:t>
      29. Уточнение и обогащение словарного запаса:</w:t>
      </w:r>
      <w:r>
        <w:br/>
      </w:r>
      <w:r>
        <w:rPr>
          <w:rFonts w:ascii="Times New Roman"/>
          <w:b w:val="false"/>
          <w:i w:val="false"/>
          <w:color w:val="000000"/>
          <w:sz w:val="28"/>
        </w:rPr>
        <w:t>
</w:t>
      </w:r>
      <w:r>
        <w:rPr>
          <w:rFonts w:ascii="Times New Roman"/>
          <w:b w:val="false"/>
          <w:i w:val="false"/>
          <w:color w:val="000000"/>
          <w:sz w:val="28"/>
        </w:rPr>
        <w:t xml:space="preserve">
      1) совершенствование умения вслушиваться в обращенную речь: упражнение в выделении названия предметов, действий, признаков; </w:t>
      </w:r>
      <w:r>
        <w:br/>
      </w:r>
      <w:r>
        <w:rPr>
          <w:rFonts w:ascii="Times New Roman"/>
          <w:b w:val="false"/>
          <w:i w:val="false"/>
          <w:color w:val="000000"/>
          <w:sz w:val="28"/>
        </w:rPr>
        <w:t>
</w:t>
      </w:r>
      <w:r>
        <w:rPr>
          <w:rFonts w:ascii="Times New Roman"/>
          <w:b w:val="false"/>
          <w:i w:val="false"/>
          <w:color w:val="000000"/>
          <w:sz w:val="28"/>
        </w:rPr>
        <w:t xml:space="preserve">
      2) обучение пониманию обобщающего значения слов; </w:t>
      </w:r>
      <w:r>
        <w:br/>
      </w:r>
      <w:r>
        <w:rPr>
          <w:rFonts w:ascii="Times New Roman"/>
          <w:b w:val="false"/>
          <w:i w:val="false"/>
          <w:color w:val="000000"/>
          <w:sz w:val="28"/>
        </w:rPr>
        <w:t>
</w:t>
      </w:r>
      <w:r>
        <w:rPr>
          <w:rFonts w:ascii="Times New Roman"/>
          <w:b w:val="false"/>
          <w:i w:val="false"/>
          <w:color w:val="000000"/>
          <w:sz w:val="28"/>
        </w:rPr>
        <w:t xml:space="preserve">
      3) формирование и закрепление навыков словообразования: с использованием существительных с уменьшительно–ласкательными суффиксами и глаголов с разными приставками; </w:t>
      </w:r>
      <w:r>
        <w:br/>
      </w:r>
      <w:r>
        <w:rPr>
          <w:rFonts w:ascii="Times New Roman"/>
          <w:b w:val="false"/>
          <w:i w:val="false"/>
          <w:color w:val="000000"/>
          <w:sz w:val="28"/>
        </w:rPr>
        <w:t>
</w:t>
      </w:r>
      <w:r>
        <w:rPr>
          <w:rFonts w:ascii="Times New Roman"/>
          <w:b w:val="false"/>
          <w:i w:val="false"/>
          <w:color w:val="000000"/>
          <w:sz w:val="28"/>
        </w:rPr>
        <w:t xml:space="preserve">
      4) определение лексических значений слов; обучение употреблению слов с противоположным значением (антонимы) и сходным значением (синонимы), многозначных слов; </w:t>
      </w:r>
      <w:r>
        <w:br/>
      </w:r>
      <w:r>
        <w:rPr>
          <w:rFonts w:ascii="Times New Roman"/>
          <w:b w:val="false"/>
          <w:i w:val="false"/>
          <w:color w:val="000000"/>
          <w:sz w:val="28"/>
        </w:rPr>
        <w:t>
</w:t>
      </w:r>
      <w:r>
        <w:rPr>
          <w:rFonts w:ascii="Times New Roman"/>
          <w:b w:val="false"/>
          <w:i w:val="false"/>
          <w:color w:val="000000"/>
          <w:sz w:val="28"/>
        </w:rPr>
        <w:t xml:space="preserve">
      5) обучение умению понимать образные выражения в загадках; </w:t>
      </w:r>
      <w:r>
        <w:br/>
      </w:r>
      <w:r>
        <w:rPr>
          <w:rFonts w:ascii="Times New Roman"/>
          <w:b w:val="false"/>
          <w:i w:val="false"/>
          <w:color w:val="000000"/>
          <w:sz w:val="28"/>
        </w:rPr>
        <w:t>
</w:t>
      </w:r>
      <w:r>
        <w:rPr>
          <w:rFonts w:ascii="Times New Roman"/>
          <w:b w:val="false"/>
          <w:i w:val="false"/>
          <w:color w:val="000000"/>
          <w:sz w:val="28"/>
        </w:rPr>
        <w:t xml:space="preserve">
      6) продолжение объяснения смысла пословиц и поговорок. </w:t>
      </w:r>
      <w:r>
        <w:br/>
      </w:r>
      <w:r>
        <w:rPr>
          <w:rFonts w:ascii="Times New Roman"/>
          <w:b w:val="false"/>
          <w:i w:val="false"/>
          <w:color w:val="000000"/>
          <w:sz w:val="28"/>
        </w:rPr>
        <w:t>
</w:t>
      </w:r>
      <w:r>
        <w:rPr>
          <w:rFonts w:ascii="Times New Roman"/>
          <w:b w:val="false"/>
          <w:i w:val="false"/>
          <w:color w:val="000000"/>
          <w:sz w:val="28"/>
        </w:rPr>
        <w:t>
      30.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xml:space="preserve">
      1) обучение умениюсамостоятельно использовать простые и сложные предложения в разных видах рассказывания. Формирование умения изменять состав слова и использовать их разные формы для названия одних и тех же объектов (заяц, зайчик, заинька); </w:t>
      </w:r>
      <w:r>
        <w:br/>
      </w:r>
      <w:r>
        <w:rPr>
          <w:rFonts w:ascii="Times New Roman"/>
          <w:b w:val="false"/>
          <w:i w:val="false"/>
          <w:color w:val="000000"/>
          <w:sz w:val="28"/>
        </w:rPr>
        <w:t>
</w:t>
      </w:r>
      <w:r>
        <w:rPr>
          <w:rFonts w:ascii="Times New Roman"/>
          <w:b w:val="false"/>
          <w:i w:val="false"/>
          <w:color w:val="000000"/>
          <w:sz w:val="28"/>
        </w:rPr>
        <w:t>
      2) привитие практических навыков согласования числительных с существительными, прилагательных с существительными; развитие умений подбирать однородные прилагательные к существительным.</w:t>
      </w:r>
      <w:r>
        <w:br/>
      </w:r>
      <w:r>
        <w:rPr>
          <w:rFonts w:ascii="Times New Roman"/>
          <w:b w:val="false"/>
          <w:i w:val="false"/>
          <w:color w:val="000000"/>
          <w:sz w:val="28"/>
        </w:rPr>
        <w:t>
</w:t>
      </w:r>
      <w:r>
        <w:rPr>
          <w:rFonts w:ascii="Times New Roman"/>
          <w:b w:val="false"/>
          <w:i w:val="false"/>
          <w:color w:val="000000"/>
          <w:sz w:val="28"/>
        </w:rPr>
        <w:t>
      31. Развитие связной речи:</w:t>
      </w:r>
      <w:r>
        <w:br/>
      </w:r>
      <w:r>
        <w:rPr>
          <w:rFonts w:ascii="Times New Roman"/>
          <w:b w:val="false"/>
          <w:i w:val="false"/>
          <w:color w:val="000000"/>
          <w:sz w:val="28"/>
        </w:rPr>
        <w:t>
</w:t>
      </w:r>
      <w:r>
        <w:rPr>
          <w:rFonts w:ascii="Times New Roman"/>
          <w:b w:val="false"/>
          <w:i w:val="false"/>
          <w:color w:val="000000"/>
          <w:sz w:val="28"/>
        </w:rPr>
        <w:t xml:space="preserve">
      1) обучение умению составлять рассказы – описания по наблюдению, исследованиюи по представлению; </w:t>
      </w:r>
      <w:r>
        <w:br/>
      </w:r>
      <w:r>
        <w:rPr>
          <w:rFonts w:ascii="Times New Roman"/>
          <w:b w:val="false"/>
          <w:i w:val="false"/>
          <w:color w:val="000000"/>
          <w:sz w:val="28"/>
        </w:rPr>
        <w:t>
</w:t>
      </w:r>
      <w:r>
        <w:rPr>
          <w:rFonts w:ascii="Times New Roman"/>
          <w:b w:val="false"/>
          <w:i w:val="false"/>
          <w:color w:val="000000"/>
          <w:sz w:val="28"/>
        </w:rPr>
        <w:t xml:space="preserve">
      2) формирование умения составлять рассказы по картине, серии сюжетных картин; обучение пересказу рассказов, сказок; </w:t>
      </w:r>
      <w:r>
        <w:br/>
      </w:r>
      <w:r>
        <w:rPr>
          <w:rFonts w:ascii="Times New Roman"/>
          <w:b w:val="false"/>
          <w:i w:val="false"/>
          <w:color w:val="000000"/>
          <w:sz w:val="28"/>
        </w:rPr>
        <w:t>
</w:t>
      </w:r>
      <w:r>
        <w:rPr>
          <w:rFonts w:ascii="Times New Roman"/>
          <w:b w:val="false"/>
          <w:i w:val="false"/>
          <w:color w:val="000000"/>
          <w:sz w:val="28"/>
        </w:rPr>
        <w:t xml:space="preserve">
      3) формирование навыков творческого пересказывания, умений вносить свои изменения; </w:t>
      </w:r>
      <w:r>
        <w:br/>
      </w:r>
      <w:r>
        <w:rPr>
          <w:rFonts w:ascii="Times New Roman"/>
          <w:b w:val="false"/>
          <w:i w:val="false"/>
          <w:color w:val="000000"/>
          <w:sz w:val="28"/>
        </w:rPr>
        <w:t>
</w:t>
      </w:r>
      <w:r>
        <w:rPr>
          <w:rFonts w:ascii="Times New Roman"/>
          <w:b w:val="false"/>
          <w:i w:val="false"/>
          <w:color w:val="000000"/>
          <w:sz w:val="28"/>
        </w:rPr>
        <w:t xml:space="preserve">
      4) развитие умений вести диалогическую речь, с различной интонацией. Упражнение в применении объяснения и толкования, словесного описания. Развитие умений составлять предложения по опорным словам: «сначала», «потом», «потому», «потому что», «чтобы»; </w:t>
      </w:r>
      <w:r>
        <w:br/>
      </w:r>
      <w:r>
        <w:rPr>
          <w:rFonts w:ascii="Times New Roman"/>
          <w:b w:val="false"/>
          <w:i w:val="false"/>
          <w:color w:val="000000"/>
          <w:sz w:val="28"/>
        </w:rPr>
        <w:t>
</w:t>
      </w:r>
      <w:r>
        <w:rPr>
          <w:rFonts w:ascii="Times New Roman"/>
          <w:b w:val="false"/>
          <w:i w:val="false"/>
          <w:color w:val="000000"/>
          <w:sz w:val="28"/>
        </w:rPr>
        <w:t xml:space="preserve">
      5) развитие умений составять предложения по схеме; развитие умений определять связь предложений в тексте; </w:t>
      </w:r>
      <w:r>
        <w:br/>
      </w:r>
      <w:r>
        <w:rPr>
          <w:rFonts w:ascii="Times New Roman"/>
          <w:b w:val="false"/>
          <w:i w:val="false"/>
          <w:color w:val="000000"/>
          <w:sz w:val="28"/>
        </w:rPr>
        <w:t>
</w:t>
      </w:r>
      <w:r>
        <w:rPr>
          <w:rFonts w:ascii="Times New Roman"/>
          <w:b w:val="false"/>
          <w:i w:val="false"/>
          <w:color w:val="000000"/>
          <w:sz w:val="28"/>
        </w:rPr>
        <w:t xml:space="preserve">
      6) обучение умению распознавать текст по заголовку, по признаку связности нескольких предложений. Развитие умений отвечать на вопросы по прочитанному тексту; </w:t>
      </w:r>
      <w:r>
        <w:br/>
      </w:r>
      <w:r>
        <w:rPr>
          <w:rFonts w:ascii="Times New Roman"/>
          <w:b w:val="false"/>
          <w:i w:val="false"/>
          <w:color w:val="000000"/>
          <w:sz w:val="28"/>
        </w:rPr>
        <w:t>
</w:t>
      </w:r>
      <w:r>
        <w:rPr>
          <w:rFonts w:ascii="Times New Roman"/>
          <w:b w:val="false"/>
          <w:i w:val="false"/>
          <w:color w:val="000000"/>
          <w:sz w:val="28"/>
        </w:rPr>
        <w:t xml:space="preserve">
      7) упражнение в восстановлении текста по данному началу и концу. Разыгрывание диалога на основе текста; </w:t>
      </w:r>
      <w:r>
        <w:br/>
      </w:r>
      <w:r>
        <w:rPr>
          <w:rFonts w:ascii="Times New Roman"/>
          <w:b w:val="false"/>
          <w:i w:val="false"/>
          <w:color w:val="000000"/>
          <w:sz w:val="28"/>
        </w:rPr>
        <w:t>
</w:t>
      </w:r>
      <w:r>
        <w:rPr>
          <w:rFonts w:ascii="Times New Roman"/>
          <w:b w:val="false"/>
          <w:i w:val="false"/>
          <w:color w:val="000000"/>
          <w:sz w:val="28"/>
        </w:rPr>
        <w:t xml:space="preserve">
      8) словесное описание картинок к тексту; </w:t>
      </w:r>
      <w:r>
        <w:br/>
      </w:r>
      <w:r>
        <w:rPr>
          <w:rFonts w:ascii="Times New Roman"/>
          <w:b w:val="false"/>
          <w:i w:val="false"/>
          <w:color w:val="000000"/>
          <w:sz w:val="28"/>
        </w:rPr>
        <w:t>
</w:t>
      </w:r>
      <w:r>
        <w:rPr>
          <w:rFonts w:ascii="Times New Roman"/>
          <w:b w:val="false"/>
          <w:i w:val="false"/>
          <w:color w:val="000000"/>
          <w:sz w:val="28"/>
        </w:rPr>
        <w:t>
      9) пересказ текста по вопросам и без помощи вопросов.</w:t>
      </w:r>
      <w:r>
        <w:br/>
      </w:r>
      <w:r>
        <w:rPr>
          <w:rFonts w:ascii="Times New Roman"/>
          <w:b w:val="false"/>
          <w:i w:val="false"/>
          <w:color w:val="000000"/>
          <w:sz w:val="28"/>
        </w:rPr>
        <w:t>
</w:t>
      </w:r>
      <w:r>
        <w:rPr>
          <w:rFonts w:ascii="Times New Roman"/>
          <w:b w:val="false"/>
          <w:i w:val="false"/>
          <w:color w:val="000000"/>
          <w:sz w:val="28"/>
        </w:rPr>
        <w:t>
      32. Воспитание культуры общения общения: использование в общении слов речевого этикета: вежливости, просьбы, извинения, приветствия; формирование умения вести себя в общественных местах, поведения в трудных конфликтных ситуациях; обучение умению ориентироваться в ситуации общения: появление нового собеседника, неожиданная реплика партнера по диалогу; обучение навыкам и культуре дискуссии.</w:t>
      </w:r>
      <w:r>
        <w:br/>
      </w:r>
      <w:r>
        <w:rPr>
          <w:rFonts w:ascii="Times New Roman"/>
          <w:b w:val="false"/>
          <w:i w:val="false"/>
          <w:color w:val="000000"/>
          <w:sz w:val="28"/>
        </w:rPr>
        <w:t>
</w:t>
      </w:r>
      <w:r>
        <w:rPr>
          <w:rFonts w:ascii="Times New Roman"/>
          <w:b w:val="false"/>
          <w:i w:val="false"/>
          <w:color w:val="000000"/>
          <w:sz w:val="28"/>
        </w:rPr>
        <w:t>
      33. Творческая речевая деятельность:</w:t>
      </w:r>
      <w:r>
        <w:br/>
      </w:r>
      <w:r>
        <w:rPr>
          <w:rFonts w:ascii="Times New Roman"/>
          <w:b w:val="false"/>
          <w:i w:val="false"/>
          <w:color w:val="000000"/>
          <w:sz w:val="28"/>
        </w:rPr>
        <w:t>
</w:t>
      </w:r>
      <w:r>
        <w:rPr>
          <w:rFonts w:ascii="Times New Roman"/>
          <w:b w:val="false"/>
          <w:i w:val="false"/>
          <w:color w:val="000000"/>
          <w:sz w:val="28"/>
        </w:rPr>
        <w:t xml:space="preserve">
      1) формирование умения объединять отдельные высказывания путем распространения предложений с помощью вопросов; </w:t>
      </w:r>
      <w:r>
        <w:br/>
      </w:r>
      <w:r>
        <w:rPr>
          <w:rFonts w:ascii="Times New Roman"/>
          <w:b w:val="false"/>
          <w:i w:val="false"/>
          <w:color w:val="000000"/>
          <w:sz w:val="28"/>
        </w:rPr>
        <w:t>
</w:t>
      </w:r>
      <w:r>
        <w:rPr>
          <w:rFonts w:ascii="Times New Roman"/>
          <w:b w:val="false"/>
          <w:i w:val="false"/>
          <w:color w:val="000000"/>
          <w:sz w:val="28"/>
        </w:rPr>
        <w:t xml:space="preserve">
      2) обучение составлению предложений с однородными членами предложения: подлежащими, сказуемыми, определениями. Обучение распространению предложений путем добавления слов. Обучение составлению описательных рассказов по модели. Формирование навыков чтения текста по ролям; </w:t>
      </w:r>
      <w:r>
        <w:br/>
      </w:r>
      <w:r>
        <w:rPr>
          <w:rFonts w:ascii="Times New Roman"/>
          <w:b w:val="false"/>
          <w:i w:val="false"/>
          <w:color w:val="000000"/>
          <w:sz w:val="28"/>
        </w:rPr>
        <w:t>
</w:t>
      </w:r>
      <w:r>
        <w:rPr>
          <w:rFonts w:ascii="Times New Roman"/>
          <w:b w:val="false"/>
          <w:i w:val="false"/>
          <w:color w:val="000000"/>
          <w:sz w:val="28"/>
        </w:rPr>
        <w:t>
      3) четкое словесное рисование картинок к тексту. Формирование умений выразительного чтения, редактирования текста, сочинения загадок, небылиц; заучивание наизусть потешек, считалок, загадок, стихотворений с учетом возможностей детей.</w:t>
      </w:r>
      <w:r>
        <w:br/>
      </w:r>
      <w:r>
        <w:rPr>
          <w:rFonts w:ascii="Times New Roman"/>
          <w:b w:val="false"/>
          <w:i w:val="false"/>
          <w:color w:val="000000"/>
          <w:sz w:val="28"/>
        </w:rPr>
        <w:t>
</w:t>
      </w:r>
      <w:r>
        <w:rPr>
          <w:rFonts w:ascii="Times New Roman"/>
          <w:b w:val="false"/>
          <w:i w:val="false"/>
          <w:color w:val="000000"/>
          <w:sz w:val="28"/>
        </w:rPr>
        <w:t>
      34. Требования к уровню подготовки учащихся 2 класса:</w:t>
      </w:r>
      <w:r>
        <w:br/>
      </w:r>
      <w:r>
        <w:rPr>
          <w:rFonts w:ascii="Times New Roman"/>
          <w:b w:val="false"/>
          <w:i w:val="false"/>
          <w:color w:val="000000"/>
          <w:sz w:val="28"/>
        </w:rPr>
        <w:t>
</w:t>
      </w:r>
      <w:r>
        <w:rPr>
          <w:rFonts w:ascii="Times New Roman"/>
          <w:b w:val="false"/>
          <w:i w:val="false"/>
          <w:color w:val="000000"/>
          <w:sz w:val="28"/>
        </w:rPr>
        <w:t>
      1) уметьдифференцировать аккустически сходные звуки;</w:t>
      </w:r>
      <w:r>
        <w:br/>
      </w:r>
      <w:r>
        <w:rPr>
          <w:rFonts w:ascii="Times New Roman"/>
          <w:b w:val="false"/>
          <w:i w:val="false"/>
          <w:color w:val="000000"/>
          <w:sz w:val="28"/>
        </w:rPr>
        <w:t>
</w:t>
      </w:r>
      <w:r>
        <w:rPr>
          <w:rFonts w:ascii="Times New Roman"/>
          <w:b w:val="false"/>
          <w:i w:val="false"/>
          <w:color w:val="000000"/>
          <w:sz w:val="28"/>
        </w:rPr>
        <w:t>
      2) уметь употреблять существительные с уменьшительно–ласкательными суффиксами;</w:t>
      </w:r>
      <w:r>
        <w:br/>
      </w:r>
      <w:r>
        <w:rPr>
          <w:rFonts w:ascii="Times New Roman"/>
          <w:b w:val="false"/>
          <w:i w:val="false"/>
          <w:color w:val="000000"/>
          <w:sz w:val="28"/>
        </w:rPr>
        <w:t>
</w:t>
      </w:r>
      <w:r>
        <w:rPr>
          <w:rFonts w:ascii="Times New Roman"/>
          <w:b w:val="false"/>
          <w:i w:val="false"/>
          <w:color w:val="000000"/>
          <w:sz w:val="28"/>
        </w:rPr>
        <w:t>
      3) уметь изменять состав слова;</w:t>
      </w:r>
      <w:r>
        <w:br/>
      </w:r>
      <w:r>
        <w:rPr>
          <w:rFonts w:ascii="Times New Roman"/>
          <w:b w:val="false"/>
          <w:i w:val="false"/>
          <w:color w:val="000000"/>
          <w:sz w:val="28"/>
        </w:rPr>
        <w:t>
</w:t>
      </w:r>
      <w:r>
        <w:rPr>
          <w:rFonts w:ascii="Times New Roman"/>
          <w:b w:val="false"/>
          <w:i w:val="false"/>
          <w:color w:val="000000"/>
          <w:sz w:val="28"/>
        </w:rPr>
        <w:t>
      4) уметь распространять предложение путем добавления слов;</w:t>
      </w:r>
      <w:r>
        <w:br/>
      </w:r>
      <w:r>
        <w:rPr>
          <w:rFonts w:ascii="Times New Roman"/>
          <w:b w:val="false"/>
          <w:i w:val="false"/>
          <w:color w:val="000000"/>
          <w:sz w:val="28"/>
        </w:rPr>
        <w:t>
</w:t>
      </w:r>
      <w:r>
        <w:rPr>
          <w:rFonts w:ascii="Times New Roman"/>
          <w:b w:val="false"/>
          <w:i w:val="false"/>
          <w:color w:val="000000"/>
          <w:sz w:val="28"/>
        </w:rPr>
        <w:t>
      5) уметь согласовывать числительные с существительными, прилагательные с существительными;</w:t>
      </w:r>
      <w:r>
        <w:br/>
      </w:r>
      <w:r>
        <w:rPr>
          <w:rFonts w:ascii="Times New Roman"/>
          <w:b w:val="false"/>
          <w:i w:val="false"/>
          <w:color w:val="000000"/>
          <w:sz w:val="28"/>
        </w:rPr>
        <w:t>
</w:t>
      </w:r>
      <w:r>
        <w:rPr>
          <w:rFonts w:ascii="Times New Roman"/>
          <w:b w:val="false"/>
          <w:i w:val="false"/>
          <w:color w:val="000000"/>
          <w:sz w:val="28"/>
        </w:rPr>
        <w:t>
      6) уметь составлять рассказы – описания по наблюдению;</w:t>
      </w:r>
      <w:r>
        <w:br/>
      </w:r>
      <w:r>
        <w:rPr>
          <w:rFonts w:ascii="Times New Roman"/>
          <w:b w:val="false"/>
          <w:i w:val="false"/>
          <w:color w:val="000000"/>
          <w:sz w:val="28"/>
        </w:rPr>
        <w:t>
</w:t>
      </w:r>
      <w:r>
        <w:rPr>
          <w:rFonts w:ascii="Times New Roman"/>
          <w:b w:val="false"/>
          <w:i w:val="false"/>
          <w:color w:val="000000"/>
          <w:sz w:val="28"/>
        </w:rPr>
        <w:t>
      7) уметь вести диалог;</w:t>
      </w:r>
      <w:r>
        <w:br/>
      </w:r>
      <w:r>
        <w:rPr>
          <w:rFonts w:ascii="Times New Roman"/>
          <w:b w:val="false"/>
          <w:i w:val="false"/>
          <w:color w:val="000000"/>
          <w:sz w:val="28"/>
        </w:rPr>
        <w:t>
</w:t>
      </w:r>
      <w:r>
        <w:rPr>
          <w:rFonts w:ascii="Times New Roman"/>
          <w:b w:val="false"/>
          <w:i w:val="false"/>
          <w:color w:val="000000"/>
          <w:sz w:val="28"/>
        </w:rPr>
        <w:t>
      8) уметь использовать слова речевого этикета;</w:t>
      </w:r>
      <w:r>
        <w:br/>
      </w:r>
      <w:r>
        <w:rPr>
          <w:rFonts w:ascii="Times New Roman"/>
          <w:b w:val="false"/>
          <w:i w:val="false"/>
          <w:color w:val="000000"/>
          <w:sz w:val="28"/>
        </w:rPr>
        <w:t>
</w:t>
      </w:r>
      <w:r>
        <w:rPr>
          <w:rFonts w:ascii="Times New Roman"/>
          <w:b w:val="false"/>
          <w:i w:val="false"/>
          <w:color w:val="000000"/>
          <w:sz w:val="28"/>
        </w:rPr>
        <w:t>
      9) уметь выразительно читать;</w:t>
      </w:r>
      <w:r>
        <w:br/>
      </w:r>
      <w:r>
        <w:rPr>
          <w:rFonts w:ascii="Times New Roman"/>
          <w:b w:val="false"/>
          <w:i w:val="false"/>
          <w:color w:val="000000"/>
          <w:sz w:val="28"/>
        </w:rPr>
        <w:t>
</w:t>
      </w:r>
      <w:r>
        <w:rPr>
          <w:rFonts w:ascii="Times New Roman"/>
          <w:b w:val="false"/>
          <w:i w:val="false"/>
          <w:color w:val="000000"/>
          <w:sz w:val="28"/>
        </w:rPr>
        <w:t>
      10) уметь отвечать на вопросы по тексту;</w:t>
      </w:r>
      <w:r>
        <w:br/>
      </w:r>
      <w:r>
        <w:rPr>
          <w:rFonts w:ascii="Times New Roman"/>
          <w:b w:val="false"/>
          <w:i w:val="false"/>
          <w:color w:val="000000"/>
          <w:sz w:val="28"/>
        </w:rPr>
        <w:t>
</w:t>
      </w:r>
      <w:r>
        <w:rPr>
          <w:rFonts w:ascii="Times New Roman"/>
          <w:b w:val="false"/>
          <w:i w:val="false"/>
          <w:color w:val="000000"/>
          <w:sz w:val="28"/>
        </w:rPr>
        <w:t>
      11) знать наизусть считалки, стихотворения.</w:t>
      </w:r>
    </w:p>
    <w:bookmarkEnd w:id="676"/>
    <w:bookmarkStart w:name="z5949" w:id="677"/>
    <w:p>
      <w:pPr>
        <w:spacing w:after="0"/>
        <w:ind w:left="0"/>
        <w:jc w:val="left"/>
      </w:pPr>
      <w:r>
        <w:rPr>
          <w:rFonts w:ascii="Times New Roman"/>
          <w:b/>
          <w:i w:val="false"/>
          <w:color w:val="000000"/>
        </w:rPr>
        <w:t xml:space="preserve"> 
5. Базовое содержание учебного предмета для 3 класса</w:t>
      </w:r>
    </w:p>
    <w:bookmarkEnd w:id="677"/>
    <w:bookmarkStart w:name="z5950" w:id="678"/>
    <w:p>
      <w:pPr>
        <w:spacing w:after="0"/>
        <w:ind w:left="0"/>
        <w:jc w:val="both"/>
      </w:pPr>
      <w:r>
        <w:rPr>
          <w:rFonts w:ascii="Times New Roman"/>
          <w:b w:val="false"/>
          <w:i w:val="false"/>
          <w:color w:val="000000"/>
          <w:sz w:val="28"/>
        </w:rPr>
        <w:t>
      35. Развитие фонематического слуха и звукопроизношения: закрепление правильного звукопроизношения, совершенствование дифференциаций акустически сходных звуков, продолжение развития фонематических представлений. Продолжение формирования умений произносить слова различной слоговой сложности. Развитие умений различать интонацию и темп речи.</w:t>
      </w:r>
      <w:r>
        <w:br/>
      </w:r>
      <w:r>
        <w:rPr>
          <w:rFonts w:ascii="Times New Roman"/>
          <w:b w:val="false"/>
          <w:i w:val="false"/>
          <w:color w:val="000000"/>
          <w:sz w:val="28"/>
        </w:rPr>
        <w:t>
</w:t>
      </w:r>
      <w:r>
        <w:rPr>
          <w:rFonts w:ascii="Times New Roman"/>
          <w:b w:val="false"/>
          <w:i w:val="false"/>
          <w:color w:val="000000"/>
          <w:sz w:val="28"/>
        </w:rPr>
        <w:t>
      36. Уточнение и обогащение словарного запаса:</w:t>
      </w:r>
      <w:r>
        <w:br/>
      </w:r>
      <w:r>
        <w:rPr>
          <w:rFonts w:ascii="Times New Roman"/>
          <w:b w:val="false"/>
          <w:i w:val="false"/>
          <w:color w:val="000000"/>
          <w:sz w:val="28"/>
        </w:rPr>
        <w:t>
</w:t>
      </w:r>
      <w:r>
        <w:rPr>
          <w:rFonts w:ascii="Times New Roman"/>
          <w:b w:val="false"/>
          <w:i w:val="false"/>
          <w:color w:val="000000"/>
          <w:sz w:val="28"/>
        </w:rPr>
        <w:t xml:space="preserve">
      1) обучение объяснению значений слов с опорой на их словообразовательную структуру: футболист – спортсмен, который играет в футбол; </w:t>
      </w:r>
      <w:r>
        <w:br/>
      </w:r>
      <w:r>
        <w:rPr>
          <w:rFonts w:ascii="Times New Roman"/>
          <w:b w:val="false"/>
          <w:i w:val="false"/>
          <w:color w:val="000000"/>
          <w:sz w:val="28"/>
        </w:rPr>
        <w:t>
</w:t>
      </w:r>
      <w:r>
        <w:rPr>
          <w:rFonts w:ascii="Times New Roman"/>
          <w:b w:val="false"/>
          <w:i w:val="false"/>
          <w:color w:val="000000"/>
          <w:sz w:val="28"/>
        </w:rPr>
        <w:t xml:space="preserve">
      2) формирование общего понятия о лексическом значении слов; упражнение в подборе слов – синонимов и практическом употреблении их в речи: скупой – жадный, неряшлевый – неаккуратный, грязнуля; </w:t>
      </w:r>
      <w:r>
        <w:br/>
      </w:r>
      <w:r>
        <w:rPr>
          <w:rFonts w:ascii="Times New Roman"/>
          <w:b w:val="false"/>
          <w:i w:val="false"/>
          <w:color w:val="000000"/>
          <w:sz w:val="28"/>
        </w:rPr>
        <w:t>
</w:t>
      </w:r>
      <w:r>
        <w:rPr>
          <w:rFonts w:ascii="Times New Roman"/>
          <w:b w:val="false"/>
          <w:i w:val="false"/>
          <w:color w:val="000000"/>
          <w:sz w:val="28"/>
        </w:rPr>
        <w:t>
      3) развитие умений образовывать сравнительную степень прилагательных: добрее, злее, дальше;</w:t>
      </w:r>
      <w:r>
        <w:br/>
      </w:r>
      <w:r>
        <w:rPr>
          <w:rFonts w:ascii="Times New Roman"/>
          <w:b w:val="false"/>
          <w:i w:val="false"/>
          <w:color w:val="000000"/>
          <w:sz w:val="28"/>
        </w:rPr>
        <w:t>
</w:t>
      </w:r>
      <w:r>
        <w:rPr>
          <w:rFonts w:ascii="Times New Roman"/>
          <w:b w:val="false"/>
          <w:i w:val="false"/>
          <w:color w:val="000000"/>
          <w:sz w:val="28"/>
        </w:rPr>
        <w:t xml:space="preserve">
      4) обучение использованию сложных и составных прилагательных (темно – зеленый, ярко - красный); </w:t>
      </w:r>
      <w:r>
        <w:br/>
      </w:r>
      <w:r>
        <w:rPr>
          <w:rFonts w:ascii="Times New Roman"/>
          <w:b w:val="false"/>
          <w:i w:val="false"/>
          <w:color w:val="000000"/>
          <w:sz w:val="28"/>
        </w:rPr>
        <w:t>
</w:t>
      </w:r>
      <w:r>
        <w:rPr>
          <w:rFonts w:ascii="Times New Roman"/>
          <w:b w:val="false"/>
          <w:i w:val="false"/>
          <w:color w:val="000000"/>
          <w:sz w:val="28"/>
        </w:rPr>
        <w:t xml:space="preserve">
      5) развитие понимания и умений объяснять переносное значение выражений: «широкая душа», «сгореть со стыда»; </w:t>
      </w:r>
      <w:r>
        <w:br/>
      </w:r>
      <w:r>
        <w:rPr>
          <w:rFonts w:ascii="Times New Roman"/>
          <w:b w:val="false"/>
          <w:i w:val="false"/>
          <w:color w:val="000000"/>
          <w:sz w:val="28"/>
        </w:rPr>
        <w:t>
</w:t>
      </w:r>
      <w:r>
        <w:rPr>
          <w:rFonts w:ascii="Times New Roman"/>
          <w:b w:val="false"/>
          <w:i w:val="false"/>
          <w:color w:val="000000"/>
          <w:sz w:val="28"/>
        </w:rPr>
        <w:t xml:space="preserve">
      6) совершенствование умений преобразовывать названия профессий мужского рода в профессию женского рода: воспитатель - воспитательница; </w:t>
      </w:r>
      <w:r>
        <w:br/>
      </w:r>
      <w:r>
        <w:rPr>
          <w:rFonts w:ascii="Times New Roman"/>
          <w:b w:val="false"/>
          <w:i w:val="false"/>
          <w:color w:val="000000"/>
          <w:sz w:val="28"/>
        </w:rPr>
        <w:t>
</w:t>
      </w:r>
      <w:r>
        <w:rPr>
          <w:rFonts w:ascii="Times New Roman"/>
          <w:b w:val="false"/>
          <w:i w:val="false"/>
          <w:color w:val="000000"/>
          <w:sz w:val="28"/>
        </w:rPr>
        <w:t xml:space="preserve">
      7) развитие умений уточнять значения обобщающих слов;обучение преобразовывать одну грамматическую категорию в другую: танец – танцевать – танцовщик - танцевальная; </w:t>
      </w:r>
      <w:r>
        <w:br/>
      </w:r>
      <w:r>
        <w:rPr>
          <w:rFonts w:ascii="Times New Roman"/>
          <w:b w:val="false"/>
          <w:i w:val="false"/>
          <w:color w:val="000000"/>
          <w:sz w:val="28"/>
        </w:rPr>
        <w:t>
</w:t>
      </w:r>
      <w:r>
        <w:rPr>
          <w:rFonts w:ascii="Times New Roman"/>
          <w:b w:val="false"/>
          <w:i w:val="false"/>
          <w:color w:val="000000"/>
          <w:sz w:val="28"/>
        </w:rPr>
        <w:t xml:space="preserve">
      8) обучение умению использовать толковый словарь для раскрытия значения слов; </w:t>
      </w:r>
      <w:r>
        <w:br/>
      </w:r>
      <w:r>
        <w:rPr>
          <w:rFonts w:ascii="Times New Roman"/>
          <w:b w:val="false"/>
          <w:i w:val="false"/>
          <w:color w:val="000000"/>
          <w:sz w:val="28"/>
        </w:rPr>
        <w:t>
</w:t>
      </w:r>
      <w:r>
        <w:rPr>
          <w:rFonts w:ascii="Times New Roman"/>
          <w:b w:val="false"/>
          <w:i w:val="false"/>
          <w:color w:val="000000"/>
          <w:sz w:val="28"/>
        </w:rPr>
        <w:t>
      9) развитие умений догадываться о смысле незнакомых слов.</w:t>
      </w:r>
      <w:r>
        <w:br/>
      </w:r>
      <w:r>
        <w:rPr>
          <w:rFonts w:ascii="Times New Roman"/>
          <w:b w:val="false"/>
          <w:i w:val="false"/>
          <w:color w:val="000000"/>
          <w:sz w:val="28"/>
        </w:rPr>
        <w:t>
</w:t>
      </w:r>
      <w:r>
        <w:rPr>
          <w:rFonts w:ascii="Times New Roman"/>
          <w:b w:val="false"/>
          <w:i w:val="false"/>
          <w:color w:val="000000"/>
          <w:sz w:val="28"/>
        </w:rPr>
        <w:t>
      37.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xml:space="preserve">
      1) совершенствование умений грамматически правильно применять все слова, входящие в активный словарь; </w:t>
      </w:r>
      <w:r>
        <w:br/>
      </w:r>
      <w:r>
        <w:rPr>
          <w:rFonts w:ascii="Times New Roman"/>
          <w:b w:val="false"/>
          <w:i w:val="false"/>
          <w:color w:val="000000"/>
          <w:sz w:val="28"/>
        </w:rPr>
        <w:t>
</w:t>
      </w:r>
      <w:r>
        <w:rPr>
          <w:rFonts w:ascii="Times New Roman"/>
          <w:b w:val="false"/>
          <w:i w:val="false"/>
          <w:color w:val="000000"/>
          <w:sz w:val="28"/>
        </w:rPr>
        <w:t xml:space="preserve">
      2) продолжение обучения самостоятельного использования простых и сложных предложений в разных видах рассказывания. Упражнение в употреблении трудных форм знакомых слов. Закрепление навыков согласования прилагательных с существительными в роде, числе, падеже, согласования числительных с существительными в роде, падеже. Обучение выявлению связи слов в предложении. Обучение употреблению глаголов в разных временных формах; </w:t>
      </w:r>
      <w:r>
        <w:br/>
      </w:r>
      <w:r>
        <w:rPr>
          <w:rFonts w:ascii="Times New Roman"/>
          <w:b w:val="false"/>
          <w:i w:val="false"/>
          <w:color w:val="000000"/>
          <w:sz w:val="28"/>
        </w:rPr>
        <w:t>
</w:t>
      </w:r>
      <w:r>
        <w:rPr>
          <w:rFonts w:ascii="Times New Roman"/>
          <w:b w:val="false"/>
          <w:i w:val="false"/>
          <w:color w:val="000000"/>
          <w:sz w:val="28"/>
        </w:rPr>
        <w:t xml:space="preserve">
      3) упражнение в использовании предлогов для обозначения совместности действия, пространственного расположения предметов, в употреблении сложных предлогов: из – за, из - под; развитие умений использовать местоимения: «мой», «моя», «твой», «его»; </w:t>
      </w:r>
      <w:r>
        <w:br/>
      </w:r>
      <w:r>
        <w:rPr>
          <w:rFonts w:ascii="Times New Roman"/>
          <w:b w:val="false"/>
          <w:i w:val="false"/>
          <w:color w:val="000000"/>
          <w:sz w:val="28"/>
        </w:rPr>
        <w:t>
</w:t>
      </w:r>
      <w:r>
        <w:rPr>
          <w:rFonts w:ascii="Times New Roman"/>
          <w:b w:val="false"/>
          <w:i w:val="false"/>
          <w:color w:val="000000"/>
          <w:sz w:val="28"/>
        </w:rPr>
        <w:t xml:space="preserve">
      4) уточнение и обогащение речи прилагательными; </w:t>
      </w:r>
      <w:r>
        <w:br/>
      </w:r>
      <w:r>
        <w:rPr>
          <w:rFonts w:ascii="Times New Roman"/>
          <w:b w:val="false"/>
          <w:i w:val="false"/>
          <w:color w:val="000000"/>
          <w:sz w:val="28"/>
        </w:rPr>
        <w:t>
</w:t>
      </w:r>
      <w:r>
        <w:rPr>
          <w:rFonts w:ascii="Times New Roman"/>
          <w:b w:val="false"/>
          <w:i w:val="false"/>
          <w:color w:val="000000"/>
          <w:sz w:val="28"/>
        </w:rPr>
        <w:t xml:space="preserve">
      5) закрепление умений использовать в речи обобщающие слова. </w:t>
      </w:r>
      <w:r>
        <w:br/>
      </w:r>
      <w:r>
        <w:rPr>
          <w:rFonts w:ascii="Times New Roman"/>
          <w:b w:val="false"/>
          <w:i w:val="false"/>
          <w:color w:val="000000"/>
          <w:sz w:val="28"/>
        </w:rPr>
        <w:t>
</w:t>
      </w:r>
      <w:r>
        <w:rPr>
          <w:rFonts w:ascii="Times New Roman"/>
          <w:b w:val="false"/>
          <w:i w:val="false"/>
          <w:color w:val="000000"/>
          <w:sz w:val="28"/>
        </w:rPr>
        <w:t>
      38. Развитие связной речи:</w:t>
      </w:r>
      <w:r>
        <w:br/>
      </w:r>
      <w:r>
        <w:rPr>
          <w:rFonts w:ascii="Times New Roman"/>
          <w:b w:val="false"/>
          <w:i w:val="false"/>
          <w:color w:val="000000"/>
          <w:sz w:val="28"/>
        </w:rPr>
        <w:t>
</w:t>
      </w:r>
      <w:r>
        <w:rPr>
          <w:rFonts w:ascii="Times New Roman"/>
          <w:b w:val="false"/>
          <w:i w:val="false"/>
          <w:color w:val="000000"/>
          <w:sz w:val="28"/>
        </w:rPr>
        <w:t xml:space="preserve">
      1) формирование умений составлять рассказы – описания по наблюдению и по представлению; </w:t>
      </w:r>
      <w:r>
        <w:br/>
      </w:r>
      <w:r>
        <w:rPr>
          <w:rFonts w:ascii="Times New Roman"/>
          <w:b w:val="false"/>
          <w:i w:val="false"/>
          <w:color w:val="000000"/>
          <w:sz w:val="28"/>
        </w:rPr>
        <w:t>
</w:t>
      </w:r>
      <w:r>
        <w:rPr>
          <w:rFonts w:ascii="Times New Roman"/>
          <w:b w:val="false"/>
          <w:i w:val="false"/>
          <w:color w:val="000000"/>
          <w:sz w:val="28"/>
        </w:rPr>
        <w:t xml:space="preserve">
      2) развивать умения составлять рассказы по картине, серии сюжетных картин; составлять рассказы – описания о людях с использованием опорных слов. Например, «Характеристика поведения человека»; </w:t>
      </w:r>
      <w:r>
        <w:br/>
      </w:r>
      <w:r>
        <w:rPr>
          <w:rFonts w:ascii="Times New Roman"/>
          <w:b w:val="false"/>
          <w:i w:val="false"/>
          <w:color w:val="000000"/>
          <w:sz w:val="28"/>
        </w:rPr>
        <w:t>
</w:t>
      </w:r>
      <w:r>
        <w:rPr>
          <w:rFonts w:ascii="Times New Roman"/>
          <w:b w:val="false"/>
          <w:i w:val="false"/>
          <w:color w:val="000000"/>
          <w:sz w:val="28"/>
        </w:rPr>
        <w:t xml:space="preserve">
      3) формирование умений принимать условие в беседе, диалоге; закрепление умений слушать, понимать и воспроизводить тексты, задавать вопросы и отвечать на вопросы по тексту; </w:t>
      </w:r>
      <w:r>
        <w:br/>
      </w:r>
      <w:r>
        <w:rPr>
          <w:rFonts w:ascii="Times New Roman"/>
          <w:b w:val="false"/>
          <w:i w:val="false"/>
          <w:color w:val="000000"/>
          <w:sz w:val="28"/>
        </w:rPr>
        <w:t>
</w:t>
      </w:r>
      <w:r>
        <w:rPr>
          <w:rFonts w:ascii="Times New Roman"/>
          <w:b w:val="false"/>
          <w:i w:val="false"/>
          <w:color w:val="000000"/>
          <w:sz w:val="28"/>
        </w:rPr>
        <w:t xml:space="preserve">
      4) обучение использованию изобразительно – выразительных средства языка (сравнения, эпитеты), развивать умения делать выводы о прочитанном, давать характеристику героям произведений, оценивать их поступки; </w:t>
      </w:r>
      <w:r>
        <w:br/>
      </w:r>
      <w:r>
        <w:rPr>
          <w:rFonts w:ascii="Times New Roman"/>
          <w:b w:val="false"/>
          <w:i w:val="false"/>
          <w:color w:val="000000"/>
          <w:sz w:val="28"/>
        </w:rPr>
        <w:t>
</w:t>
      </w:r>
      <w:r>
        <w:rPr>
          <w:rFonts w:ascii="Times New Roman"/>
          <w:b w:val="false"/>
          <w:i w:val="false"/>
          <w:color w:val="000000"/>
          <w:sz w:val="28"/>
        </w:rPr>
        <w:t xml:space="preserve">
      5) развитие навыков объяснительной связной речи при четких ответах; </w:t>
      </w:r>
      <w:r>
        <w:br/>
      </w:r>
      <w:r>
        <w:rPr>
          <w:rFonts w:ascii="Times New Roman"/>
          <w:b w:val="false"/>
          <w:i w:val="false"/>
          <w:color w:val="000000"/>
          <w:sz w:val="28"/>
        </w:rPr>
        <w:t>
</w:t>
      </w:r>
      <w:r>
        <w:rPr>
          <w:rFonts w:ascii="Times New Roman"/>
          <w:b w:val="false"/>
          <w:i w:val="false"/>
          <w:color w:val="000000"/>
          <w:sz w:val="28"/>
        </w:rPr>
        <w:t>
      6) формирование умений участвовать в обсуждениях, диспутах. Упражнение в делении текста на части, в озаглавливании частей, оценке прочитанного.</w:t>
      </w:r>
      <w:r>
        <w:br/>
      </w:r>
      <w:r>
        <w:rPr>
          <w:rFonts w:ascii="Times New Roman"/>
          <w:b w:val="false"/>
          <w:i w:val="false"/>
          <w:color w:val="000000"/>
          <w:sz w:val="28"/>
        </w:rPr>
        <w:t>
</w:t>
      </w:r>
      <w:r>
        <w:rPr>
          <w:rFonts w:ascii="Times New Roman"/>
          <w:b w:val="false"/>
          <w:i w:val="false"/>
          <w:color w:val="000000"/>
          <w:sz w:val="28"/>
        </w:rPr>
        <w:t>
      39. Воспитание культуры общения:</w:t>
      </w:r>
      <w:r>
        <w:br/>
      </w:r>
      <w:r>
        <w:rPr>
          <w:rFonts w:ascii="Times New Roman"/>
          <w:b w:val="false"/>
          <w:i w:val="false"/>
          <w:color w:val="000000"/>
          <w:sz w:val="28"/>
        </w:rPr>
        <w:t>
</w:t>
      </w:r>
      <w:r>
        <w:rPr>
          <w:rFonts w:ascii="Times New Roman"/>
          <w:b w:val="false"/>
          <w:i w:val="false"/>
          <w:color w:val="000000"/>
          <w:sz w:val="28"/>
        </w:rPr>
        <w:t xml:space="preserve">
      1) упражнение в использовании слов речевого этикета; </w:t>
      </w:r>
      <w:r>
        <w:br/>
      </w:r>
      <w:r>
        <w:rPr>
          <w:rFonts w:ascii="Times New Roman"/>
          <w:b w:val="false"/>
          <w:i w:val="false"/>
          <w:color w:val="000000"/>
          <w:sz w:val="28"/>
        </w:rPr>
        <w:t>
</w:t>
      </w:r>
      <w:r>
        <w:rPr>
          <w:rFonts w:ascii="Times New Roman"/>
          <w:b w:val="false"/>
          <w:i w:val="false"/>
          <w:color w:val="000000"/>
          <w:sz w:val="28"/>
        </w:rPr>
        <w:t>
      2) развитие навыков общения в соответствии с коммуникативной целью, мотивом высказывания. Развитие умений ситуативного общения: спор, ссора, радость встречи, телефонный разговор, официальная встреча. Обучение общению на расстоянии: написание письма, телеграмма, общение по интернету;</w:t>
      </w:r>
      <w:r>
        <w:br/>
      </w:r>
      <w:r>
        <w:rPr>
          <w:rFonts w:ascii="Times New Roman"/>
          <w:b w:val="false"/>
          <w:i w:val="false"/>
          <w:color w:val="000000"/>
          <w:sz w:val="28"/>
        </w:rPr>
        <w:t>
</w:t>
      </w:r>
      <w:r>
        <w:rPr>
          <w:rFonts w:ascii="Times New Roman"/>
          <w:b w:val="false"/>
          <w:i w:val="false"/>
          <w:color w:val="000000"/>
          <w:sz w:val="28"/>
        </w:rPr>
        <w:t>
      3) развитие умений воздействовать речью на другого человека.</w:t>
      </w:r>
      <w:r>
        <w:br/>
      </w:r>
      <w:r>
        <w:rPr>
          <w:rFonts w:ascii="Times New Roman"/>
          <w:b w:val="false"/>
          <w:i w:val="false"/>
          <w:color w:val="000000"/>
          <w:sz w:val="28"/>
        </w:rPr>
        <w:t>
</w:t>
      </w:r>
      <w:r>
        <w:rPr>
          <w:rFonts w:ascii="Times New Roman"/>
          <w:b w:val="false"/>
          <w:i w:val="false"/>
          <w:color w:val="000000"/>
          <w:sz w:val="28"/>
        </w:rPr>
        <w:t>
      40. Творческая речевая деятельность:</w:t>
      </w:r>
      <w:r>
        <w:br/>
      </w:r>
      <w:r>
        <w:rPr>
          <w:rFonts w:ascii="Times New Roman"/>
          <w:b w:val="false"/>
          <w:i w:val="false"/>
          <w:color w:val="000000"/>
          <w:sz w:val="28"/>
        </w:rPr>
        <w:t>
</w:t>
      </w:r>
      <w:r>
        <w:rPr>
          <w:rFonts w:ascii="Times New Roman"/>
          <w:b w:val="false"/>
          <w:i w:val="false"/>
          <w:color w:val="000000"/>
          <w:sz w:val="28"/>
        </w:rPr>
        <w:t xml:space="preserve">
      1) упражнение в выразительном чтении; </w:t>
      </w:r>
      <w:r>
        <w:br/>
      </w:r>
      <w:r>
        <w:rPr>
          <w:rFonts w:ascii="Times New Roman"/>
          <w:b w:val="false"/>
          <w:i w:val="false"/>
          <w:color w:val="000000"/>
          <w:sz w:val="28"/>
        </w:rPr>
        <w:t>
</w:t>
      </w:r>
      <w:r>
        <w:rPr>
          <w:rFonts w:ascii="Times New Roman"/>
          <w:b w:val="false"/>
          <w:i w:val="false"/>
          <w:color w:val="000000"/>
          <w:sz w:val="28"/>
        </w:rPr>
        <w:t xml:space="preserve">
      2) развитие умений изменять интонацию. Формирование умений анализировать текст. Продолжение работы по редактированию текста-описания; </w:t>
      </w:r>
      <w:r>
        <w:br/>
      </w:r>
      <w:r>
        <w:rPr>
          <w:rFonts w:ascii="Times New Roman"/>
          <w:b w:val="false"/>
          <w:i w:val="false"/>
          <w:color w:val="000000"/>
          <w:sz w:val="28"/>
        </w:rPr>
        <w:t>
</w:t>
      </w:r>
      <w:r>
        <w:rPr>
          <w:rFonts w:ascii="Times New Roman"/>
          <w:b w:val="false"/>
          <w:i w:val="false"/>
          <w:color w:val="000000"/>
          <w:sz w:val="28"/>
        </w:rPr>
        <w:t xml:space="preserve">
      3) текста-повествования; упражнение в сочинении сказок, кратких историй. Ознакомление со стилями речи: разговорный, книжный. Развитие умений вести диалог; </w:t>
      </w:r>
      <w:r>
        <w:br/>
      </w:r>
      <w:r>
        <w:rPr>
          <w:rFonts w:ascii="Times New Roman"/>
          <w:b w:val="false"/>
          <w:i w:val="false"/>
          <w:color w:val="000000"/>
          <w:sz w:val="28"/>
        </w:rPr>
        <w:t>
</w:t>
      </w:r>
      <w:r>
        <w:rPr>
          <w:rFonts w:ascii="Times New Roman"/>
          <w:b w:val="false"/>
          <w:i w:val="false"/>
          <w:color w:val="000000"/>
          <w:sz w:val="28"/>
        </w:rPr>
        <w:t xml:space="preserve">
      4) формирование умений составлять монолог. Развитие умений кратко излагать собственные чувства на основе зрительного восприятия. Продолжение обучению составлять текст по опорным словам, по плану; </w:t>
      </w:r>
      <w:r>
        <w:br/>
      </w:r>
      <w:r>
        <w:rPr>
          <w:rFonts w:ascii="Times New Roman"/>
          <w:b w:val="false"/>
          <w:i w:val="false"/>
          <w:color w:val="000000"/>
          <w:sz w:val="28"/>
        </w:rPr>
        <w:t>
</w:t>
      </w:r>
      <w:r>
        <w:rPr>
          <w:rFonts w:ascii="Times New Roman"/>
          <w:b w:val="false"/>
          <w:i w:val="false"/>
          <w:color w:val="000000"/>
          <w:sz w:val="28"/>
        </w:rPr>
        <w:t xml:space="preserve">
      5) составлять рассказ по сюжетной картине: «На прогулке», по серии сюжетных картин: «Упрямые козлята». Обучение придумыванию заголовков к тексту, концовок к тексту; </w:t>
      </w:r>
      <w:r>
        <w:br/>
      </w:r>
      <w:r>
        <w:rPr>
          <w:rFonts w:ascii="Times New Roman"/>
          <w:b w:val="false"/>
          <w:i w:val="false"/>
          <w:color w:val="000000"/>
          <w:sz w:val="28"/>
        </w:rPr>
        <w:t>
</w:t>
      </w:r>
      <w:r>
        <w:rPr>
          <w:rFonts w:ascii="Times New Roman"/>
          <w:b w:val="false"/>
          <w:i w:val="false"/>
          <w:color w:val="000000"/>
          <w:sz w:val="28"/>
        </w:rPr>
        <w:t xml:space="preserve">
      6) формирование умений продолжать начатый текст, исправлять деформированные тексты. Обучение составлению плана текста в форме вопросительных предложений. </w:t>
      </w:r>
      <w:r>
        <w:br/>
      </w:r>
      <w:r>
        <w:rPr>
          <w:rFonts w:ascii="Times New Roman"/>
          <w:b w:val="false"/>
          <w:i w:val="false"/>
          <w:color w:val="000000"/>
          <w:sz w:val="28"/>
        </w:rPr>
        <w:t>
</w:t>
      </w:r>
      <w:r>
        <w:rPr>
          <w:rFonts w:ascii="Times New Roman"/>
          <w:b w:val="false"/>
          <w:i w:val="false"/>
          <w:color w:val="000000"/>
          <w:sz w:val="28"/>
        </w:rPr>
        <w:t>
      7) продолжение развития умений устно излагать прочитанный текст; выразительно читать стихи, придумывать загадки, небылицы.</w:t>
      </w:r>
      <w:r>
        <w:br/>
      </w:r>
      <w:r>
        <w:rPr>
          <w:rFonts w:ascii="Times New Roman"/>
          <w:b w:val="false"/>
          <w:i w:val="false"/>
          <w:color w:val="000000"/>
          <w:sz w:val="28"/>
        </w:rPr>
        <w:t>
</w:t>
      </w:r>
      <w:r>
        <w:rPr>
          <w:rFonts w:ascii="Times New Roman"/>
          <w:b w:val="false"/>
          <w:i w:val="false"/>
          <w:color w:val="000000"/>
          <w:sz w:val="28"/>
        </w:rPr>
        <w:t>
      41. Требования к уровню подготовки учащихся 3 класса:</w:t>
      </w:r>
      <w:r>
        <w:br/>
      </w:r>
      <w:r>
        <w:rPr>
          <w:rFonts w:ascii="Times New Roman"/>
          <w:b w:val="false"/>
          <w:i w:val="false"/>
          <w:color w:val="000000"/>
          <w:sz w:val="28"/>
        </w:rPr>
        <w:t>
</w:t>
      </w:r>
      <w:r>
        <w:rPr>
          <w:rFonts w:ascii="Times New Roman"/>
          <w:b w:val="false"/>
          <w:i w:val="false"/>
          <w:color w:val="000000"/>
          <w:sz w:val="28"/>
        </w:rPr>
        <w:t>
      1) уметь объяснять значения слов с опорой на их словообразовательную структуру;</w:t>
      </w:r>
      <w:r>
        <w:br/>
      </w:r>
      <w:r>
        <w:rPr>
          <w:rFonts w:ascii="Times New Roman"/>
          <w:b w:val="false"/>
          <w:i w:val="false"/>
          <w:color w:val="000000"/>
          <w:sz w:val="28"/>
        </w:rPr>
        <w:t>
</w:t>
      </w:r>
      <w:r>
        <w:rPr>
          <w:rFonts w:ascii="Times New Roman"/>
          <w:b w:val="false"/>
          <w:i w:val="false"/>
          <w:color w:val="000000"/>
          <w:sz w:val="28"/>
        </w:rPr>
        <w:t>
      2) уметь образовывать сравнительную степень прилагательных;</w:t>
      </w:r>
      <w:r>
        <w:br/>
      </w:r>
      <w:r>
        <w:rPr>
          <w:rFonts w:ascii="Times New Roman"/>
          <w:b w:val="false"/>
          <w:i w:val="false"/>
          <w:color w:val="000000"/>
          <w:sz w:val="28"/>
        </w:rPr>
        <w:t>
</w:t>
      </w:r>
      <w:r>
        <w:rPr>
          <w:rFonts w:ascii="Times New Roman"/>
          <w:b w:val="false"/>
          <w:i w:val="false"/>
          <w:color w:val="000000"/>
          <w:sz w:val="28"/>
        </w:rPr>
        <w:t>
      3) уметь самостоятельно использовать простые и сложные предложения в разных видах рассказа;</w:t>
      </w:r>
      <w:r>
        <w:br/>
      </w:r>
      <w:r>
        <w:rPr>
          <w:rFonts w:ascii="Times New Roman"/>
          <w:b w:val="false"/>
          <w:i w:val="false"/>
          <w:color w:val="000000"/>
          <w:sz w:val="28"/>
        </w:rPr>
        <w:t>
</w:t>
      </w:r>
      <w:r>
        <w:rPr>
          <w:rFonts w:ascii="Times New Roman"/>
          <w:b w:val="false"/>
          <w:i w:val="false"/>
          <w:color w:val="000000"/>
          <w:sz w:val="28"/>
        </w:rPr>
        <w:t>
      4) уметь употреблять глаголы в разных временных формах;</w:t>
      </w:r>
      <w:r>
        <w:br/>
      </w:r>
      <w:r>
        <w:rPr>
          <w:rFonts w:ascii="Times New Roman"/>
          <w:b w:val="false"/>
          <w:i w:val="false"/>
          <w:color w:val="000000"/>
          <w:sz w:val="28"/>
        </w:rPr>
        <w:t>
</w:t>
      </w:r>
      <w:r>
        <w:rPr>
          <w:rFonts w:ascii="Times New Roman"/>
          <w:b w:val="false"/>
          <w:i w:val="false"/>
          <w:color w:val="000000"/>
          <w:sz w:val="28"/>
        </w:rPr>
        <w:t>
      5) уметь составлять рассказы – описания о людях с использованием опорных слов;</w:t>
      </w:r>
      <w:r>
        <w:br/>
      </w:r>
      <w:r>
        <w:rPr>
          <w:rFonts w:ascii="Times New Roman"/>
          <w:b w:val="false"/>
          <w:i w:val="false"/>
          <w:color w:val="000000"/>
          <w:sz w:val="28"/>
        </w:rPr>
        <w:t>
</w:t>
      </w:r>
      <w:r>
        <w:rPr>
          <w:rFonts w:ascii="Times New Roman"/>
          <w:b w:val="false"/>
          <w:i w:val="false"/>
          <w:color w:val="000000"/>
          <w:sz w:val="28"/>
        </w:rPr>
        <w:t>
      6) уметь составлять план текста в форме вопросительных предложений;</w:t>
      </w:r>
      <w:r>
        <w:br/>
      </w:r>
      <w:r>
        <w:rPr>
          <w:rFonts w:ascii="Times New Roman"/>
          <w:b w:val="false"/>
          <w:i w:val="false"/>
          <w:color w:val="000000"/>
          <w:sz w:val="28"/>
        </w:rPr>
        <w:t>
</w:t>
      </w:r>
      <w:r>
        <w:rPr>
          <w:rFonts w:ascii="Times New Roman"/>
          <w:b w:val="false"/>
          <w:i w:val="false"/>
          <w:color w:val="000000"/>
          <w:sz w:val="28"/>
        </w:rPr>
        <w:t>
      7) иметь навыки объяснительной связной речи;</w:t>
      </w:r>
      <w:r>
        <w:br/>
      </w:r>
      <w:r>
        <w:rPr>
          <w:rFonts w:ascii="Times New Roman"/>
          <w:b w:val="false"/>
          <w:i w:val="false"/>
          <w:color w:val="000000"/>
          <w:sz w:val="28"/>
        </w:rPr>
        <w:t>
</w:t>
      </w:r>
      <w:r>
        <w:rPr>
          <w:rFonts w:ascii="Times New Roman"/>
          <w:b w:val="false"/>
          <w:i w:val="false"/>
          <w:color w:val="000000"/>
          <w:sz w:val="28"/>
        </w:rPr>
        <w:t>
      8) уметь составлять рассказы по сюжетной картине и серии сюжетных картин;</w:t>
      </w:r>
      <w:r>
        <w:br/>
      </w:r>
      <w:r>
        <w:rPr>
          <w:rFonts w:ascii="Times New Roman"/>
          <w:b w:val="false"/>
          <w:i w:val="false"/>
          <w:color w:val="000000"/>
          <w:sz w:val="28"/>
        </w:rPr>
        <w:t>
</w:t>
      </w:r>
      <w:r>
        <w:rPr>
          <w:rFonts w:ascii="Times New Roman"/>
          <w:b w:val="false"/>
          <w:i w:val="false"/>
          <w:color w:val="000000"/>
          <w:sz w:val="28"/>
        </w:rPr>
        <w:t>
      9) иметь навыки ситуативного общения.</w:t>
      </w:r>
    </w:p>
    <w:bookmarkEnd w:id="678"/>
    <w:bookmarkStart w:name="z5996" w:id="679"/>
    <w:p>
      <w:pPr>
        <w:spacing w:after="0"/>
        <w:ind w:left="0"/>
        <w:jc w:val="left"/>
      </w:pPr>
      <w:r>
        <w:rPr>
          <w:rFonts w:ascii="Times New Roman"/>
          <w:b/>
          <w:i w:val="false"/>
          <w:color w:val="000000"/>
        </w:rPr>
        <w:t xml:space="preserve"> 
6. Базовое содержаниеучебного предмета для 4 класса</w:t>
      </w:r>
    </w:p>
    <w:bookmarkEnd w:id="679"/>
    <w:bookmarkStart w:name="z5997" w:id="680"/>
    <w:p>
      <w:pPr>
        <w:spacing w:after="0"/>
        <w:ind w:left="0"/>
        <w:jc w:val="both"/>
      </w:pPr>
      <w:r>
        <w:rPr>
          <w:rFonts w:ascii="Times New Roman"/>
          <w:b w:val="false"/>
          <w:i w:val="false"/>
          <w:color w:val="000000"/>
          <w:sz w:val="28"/>
        </w:rPr>
        <w:t>
      42. Развитие фонематического слуха и звукопроизношения: закрепление правильного звукопроизношения, совершенствование дифференциаций акустически сходных звуков, продолжение развития фонематических пердставлений. Продолжение формирования умений произносить слова различной слоговой сложности. Развитие умений различать интонацию и темп речи.</w:t>
      </w:r>
      <w:r>
        <w:br/>
      </w:r>
      <w:r>
        <w:rPr>
          <w:rFonts w:ascii="Times New Roman"/>
          <w:b w:val="false"/>
          <w:i w:val="false"/>
          <w:color w:val="000000"/>
          <w:sz w:val="28"/>
        </w:rPr>
        <w:t>
</w:t>
      </w:r>
      <w:r>
        <w:rPr>
          <w:rFonts w:ascii="Times New Roman"/>
          <w:b w:val="false"/>
          <w:i w:val="false"/>
          <w:color w:val="000000"/>
          <w:sz w:val="28"/>
        </w:rPr>
        <w:t>
      43. Уточнение и обогащение словарного запаса:</w:t>
      </w:r>
      <w:r>
        <w:br/>
      </w:r>
      <w:r>
        <w:rPr>
          <w:rFonts w:ascii="Times New Roman"/>
          <w:b w:val="false"/>
          <w:i w:val="false"/>
          <w:color w:val="000000"/>
          <w:sz w:val="28"/>
        </w:rPr>
        <w:t>
</w:t>
      </w:r>
      <w:r>
        <w:rPr>
          <w:rFonts w:ascii="Times New Roman"/>
          <w:b w:val="false"/>
          <w:i w:val="false"/>
          <w:color w:val="000000"/>
          <w:sz w:val="28"/>
        </w:rPr>
        <w:t xml:space="preserve">
      1) продолжение работы по расширению словарного запаса названиями предметов, качеств, действий, по активизации речевой деятельности. Совершенствование понимания образных выражений в загадках; </w:t>
      </w:r>
      <w:r>
        <w:br/>
      </w:r>
      <w:r>
        <w:rPr>
          <w:rFonts w:ascii="Times New Roman"/>
          <w:b w:val="false"/>
          <w:i w:val="false"/>
          <w:color w:val="000000"/>
          <w:sz w:val="28"/>
        </w:rPr>
        <w:t>
</w:t>
      </w:r>
      <w:r>
        <w:rPr>
          <w:rFonts w:ascii="Times New Roman"/>
          <w:b w:val="false"/>
          <w:i w:val="false"/>
          <w:color w:val="000000"/>
          <w:sz w:val="28"/>
        </w:rPr>
        <w:t xml:space="preserve">
      2) закрепление умений объяснять смысл поговорок, пословиц; </w:t>
      </w:r>
      <w:r>
        <w:br/>
      </w:r>
      <w:r>
        <w:rPr>
          <w:rFonts w:ascii="Times New Roman"/>
          <w:b w:val="false"/>
          <w:i w:val="false"/>
          <w:color w:val="000000"/>
          <w:sz w:val="28"/>
        </w:rPr>
        <w:t>
</w:t>
      </w:r>
      <w:r>
        <w:rPr>
          <w:rFonts w:ascii="Times New Roman"/>
          <w:b w:val="false"/>
          <w:i w:val="false"/>
          <w:color w:val="000000"/>
          <w:sz w:val="28"/>
        </w:rPr>
        <w:t xml:space="preserve">
      3) продолжение обучению пользоваться «Толковым словарем» для определения лексического значения понятий и терминов, прямых и переносных значений слов; </w:t>
      </w:r>
      <w:r>
        <w:br/>
      </w:r>
      <w:r>
        <w:rPr>
          <w:rFonts w:ascii="Times New Roman"/>
          <w:b w:val="false"/>
          <w:i w:val="false"/>
          <w:color w:val="000000"/>
          <w:sz w:val="28"/>
        </w:rPr>
        <w:t>
</w:t>
      </w:r>
      <w:r>
        <w:rPr>
          <w:rFonts w:ascii="Times New Roman"/>
          <w:b w:val="false"/>
          <w:i w:val="false"/>
          <w:color w:val="000000"/>
          <w:sz w:val="28"/>
        </w:rPr>
        <w:t>
      4) упражнение в самостоятельном использовании однозначных и многозначных слов, неизменяемых существительных (пальто, кино и т.д.);</w:t>
      </w:r>
      <w:r>
        <w:br/>
      </w:r>
      <w:r>
        <w:rPr>
          <w:rFonts w:ascii="Times New Roman"/>
          <w:b w:val="false"/>
          <w:i w:val="false"/>
          <w:color w:val="000000"/>
          <w:sz w:val="28"/>
        </w:rPr>
        <w:t>
</w:t>
      </w:r>
      <w:r>
        <w:rPr>
          <w:rFonts w:ascii="Times New Roman"/>
          <w:b w:val="false"/>
          <w:i w:val="false"/>
          <w:color w:val="000000"/>
          <w:sz w:val="28"/>
        </w:rPr>
        <w:t xml:space="preserve">
      5) развитие умений подбирать прилагательные для описания характера героев произведения: А. С. Пушкин «Сказка о рыбаке и рыбке» (описание образа старика, старухи, рыбки). Ознакомление с заимствованными словами, понятиями «архаизмы» и неологизмы», объяснение их лексического значения. </w:t>
      </w:r>
      <w:r>
        <w:br/>
      </w:r>
      <w:r>
        <w:rPr>
          <w:rFonts w:ascii="Times New Roman"/>
          <w:b w:val="false"/>
          <w:i w:val="false"/>
          <w:color w:val="000000"/>
          <w:sz w:val="28"/>
        </w:rPr>
        <w:t>
</w:t>
      </w:r>
      <w:r>
        <w:rPr>
          <w:rFonts w:ascii="Times New Roman"/>
          <w:b w:val="false"/>
          <w:i w:val="false"/>
          <w:color w:val="000000"/>
          <w:sz w:val="28"/>
        </w:rPr>
        <w:t>
      44.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xml:space="preserve">
      1) продолжение обучению грамматически правильно изменять предложения при работе над деформированным текстом. Продолжение обучению грамматически правильно применять все слова, входящие в активный словарь; </w:t>
      </w:r>
      <w:r>
        <w:br/>
      </w:r>
      <w:r>
        <w:rPr>
          <w:rFonts w:ascii="Times New Roman"/>
          <w:b w:val="false"/>
          <w:i w:val="false"/>
          <w:color w:val="000000"/>
          <w:sz w:val="28"/>
        </w:rPr>
        <w:t>
</w:t>
      </w:r>
      <w:r>
        <w:rPr>
          <w:rFonts w:ascii="Times New Roman"/>
          <w:b w:val="false"/>
          <w:i w:val="false"/>
          <w:color w:val="000000"/>
          <w:sz w:val="28"/>
        </w:rPr>
        <w:t xml:space="preserve">
      2) согласовывать слова в сочетаниях «прилагательное - существительное»; развитие умений использовать новые формы знакомых слов: шить-зашить-пришить-пошив; </w:t>
      </w:r>
      <w:r>
        <w:br/>
      </w:r>
      <w:r>
        <w:rPr>
          <w:rFonts w:ascii="Times New Roman"/>
          <w:b w:val="false"/>
          <w:i w:val="false"/>
          <w:color w:val="000000"/>
          <w:sz w:val="28"/>
        </w:rPr>
        <w:t>
</w:t>
      </w:r>
      <w:r>
        <w:rPr>
          <w:rFonts w:ascii="Times New Roman"/>
          <w:b w:val="false"/>
          <w:i w:val="false"/>
          <w:color w:val="000000"/>
          <w:sz w:val="28"/>
        </w:rPr>
        <w:t xml:space="preserve">
      3) закрепление умений использовать в речи имена существительные: одушевленные, неодушевленные, собственные, нарицательные; </w:t>
      </w:r>
      <w:r>
        <w:br/>
      </w:r>
      <w:r>
        <w:rPr>
          <w:rFonts w:ascii="Times New Roman"/>
          <w:b w:val="false"/>
          <w:i w:val="false"/>
          <w:color w:val="000000"/>
          <w:sz w:val="28"/>
        </w:rPr>
        <w:t>
</w:t>
      </w:r>
      <w:r>
        <w:rPr>
          <w:rFonts w:ascii="Times New Roman"/>
          <w:b w:val="false"/>
          <w:i w:val="false"/>
          <w:color w:val="000000"/>
          <w:sz w:val="28"/>
        </w:rPr>
        <w:t>
      4) закрепление умений заменять некоторые повторы местоимениями и словами синономами. Упражнение в употреблении времен глаголов в речи для описания действия в настоящем, прошедшем и будущем времени. Продолжение развития умений согласовывать род и число глаголов с существительными;</w:t>
      </w:r>
      <w:r>
        <w:br/>
      </w:r>
      <w:r>
        <w:rPr>
          <w:rFonts w:ascii="Times New Roman"/>
          <w:b w:val="false"/>
          <w:i w:val="false"/>
          <w:color w:val="000000"/>
          <w:sz w:val="28"/>
        </w:rPr>
        <w:t>
</w:t>
      </w:r>
      <w:r>
        <w:rPr>
          <w:rFonts w:ascii="Times New Roman"/>
          <w:b w:val="false"/>
          <w:i w:val="false"/>
          <w:color w:val="000000"/>
          <w:sz w:val="28"/>
        </w:rPr>
        <w:t>
      5) закрепление умений использовать в речи однородные существительные, прилагательные, глаголы. Упражнение в определении типа текста: рассуждение, повествование, описание. Продолжение обучения составлению разных типов предложений: сложноподчиненные предложения с придаточными предложениями причины (потому что), с дополнительными придаточными, выражающими желательность или нежелательность действий (я хочу, чтобы!);</w:t>
      </w:r>
      <w:r>
        <w:br/>
      </w:r>
      <w:r>
        <w:rPr>
          <w:rFonts w:ascii="Times New Roman"/>
          <w:b w:val="false"/>
          <w:i w:val="false"/>
          <w:color w:val="000000"/>
          <w:sz w:val="28"/>
        </w:rPr>
        <w:t>
</w:t>
      </w:r>
      <w:r>
        <w:rPr>
          <w:rFonts w:ascii="Times New Roman"/>
          <w:b w:val="false"/>
          <w:i w:val="false"/>
          <w:color w:val="000000"/>
          <w:sz w:val="28"/>
        </w:rPr>
        <w:t xml:space="preserve">
      6) закрепление умений выбирать части речи для описания. </w:t>
      </w:r>
      <w:r>
        <w:br/>
      </w:r>
      <w:r>
        <w:rPr>
          <w:rFonts w:ascii="Times New Roman"/>
          <w:b w:val="false"/>
          <w:i w:val="false"/>
          <w:color w:val="000000"/>
          <w:sz w:val="28"/>
        </w:rPr>
        <w:t>
</w:t>
      </w:r>
      <w:r>
        <w:rPr>
          <w:rFonts w:ascii="Times New Roman"/>
          <w:b w:val="false"/>
          <w:i w:val="false"/>
          <w:color w:val="000000"/>
          <w:sz w:val="28"/>
        </w:rPr>
        <w:t>
      45. Развитие связной речи:</w:t>
      </w:r>
      <w:r>
        <w:br/>
      </w:r>
      <w:r>
        <w:rPr>
          <w:rFonts w:ascii="Times New Roman"/>
          <w:b w:val="false"/>
          <w:i w:val="false"/>
          <w:color w:val="000000"/>
          <w:sz w:val="28"/>
        </w:rPr>
        <w:t>
</w:t>
      </w:r>
      <w:r>
        <w:rPr>
          <w:rFonts w:ascii="Times New Roman"/>
          <w:b w:val="false"/>
          <w:i w:val="false"/>
          <w:color w:val="000000"/>
          <w:sz w:val="28"/>
        </w:rPr>
        <w:t>
      1) продолжение обучению определять разговорный стиль языка, вести диалог;</w:t>
      </w:r>
      <w:r>
        <w:br/>
      </w:r>
      <w:r>
        <w:rPr>
          <w:rFonts w:ascii="Times New Roman"/>
          <w:b w:val="false"/>
          <w:i w:val="false"/>
          <w:color w:val="000000"/>
          <w:sz w:val="28"/>
        </w:rPr>
        <w:t>
</w:t>
      </w:r>
      <w:r>
        <w:rPr>
          <w:rFonts w:ascii="Times New Roman"/>
          <w:b w:val="false"/>
          <w:i w:val="false"/>
          <w:color w:val="000000"/>
          <w:sz w:val="28"/>
        </w:rPr>
        <w:t xml:space="preserve">
      2) закрепление умений выразительного чтения, изменять интонационную выразительность речи; </w:t>
      </w:r>
      <w:r>
        <w:br/>
      </w:r>
      <w:r>
        <w:rPr>
          <w:rFonts w:ascii="Times New Roman"/>
          <w:b w:val="false"/>
          <w:i w:val="false"/>
          <w:color w:val="000000"/>
          <w:sz w:val="28"/>
        </w:rPr>
        <w:t>
</w:t>
      </w:r>
      <w:r>
        <w:rPr>
          <w:rFonts w:ascii="Times New Roman"/>
          <w:b w:val="false"/>
          <w:i w:val="false"/>
          <w:color w:val="000000"/>
          <w:sz w:val="28"/>
        </w:rPr>
        <w:t>
      3) продолжение развития умений творчески изменять текст: дополнить, закончить, внести изменения по опорным словам, продолжить по данному началу и т.д.;</w:t>
      </w:r>
      <w:r>
        <w:br/>
      </w:r>
      <w:r>
        <w:rPr>
          <w:rFonts w:ascii="Times New Roman"/>
          <w:b w:val="false"/>
          <w:i w:val="false"/>
          <w:color w:val="000000"/>
          <w:sz w:val="28"/>
        </w:rPr>
        <w:t>
</w:t>
      </w:r>
      <w:r>
        <w:rPr>
          <w:rFonts w:ascii="Times New Roman"/>
          <w:b w:val="false"/>
          <w:i w:val="false"/>
          <w:color w:val="000000"/>
          <w:sz w:val="28"/>
        </w:rPr>
        <w:t xml:space="preserve">
      4) развитие умений использовать при устном и письменном сочинении изобразительно – выразительные средства языка: сравнения, эпитеты, метафоры, олицетворения; </w:t>
      </w:r>
      <w:r>
        <w:br/>
      </w:r>
      <w:r>
        <w:rPr>
          <w:rFonts w:ascii="Times New Roman"/>
          <w:b w:val="false"/>
          <w:i w:val="false"/>
          <w:color w:val="000000"/>
          <w:sz w:val="28"/>
        </w:rPr>
        <w:t>
</w:t>
      </w:r>
      <w:r>
        <w:rPr>
          <w:rFonts w:ascii="Times New Roman"/>
          <w:b w:val="false"/>
          <w:i w:val="false"/>
          <w:color w:val="000000"/>
          <w:sz w:val="28"/>
        </w:rPr>
        <w:t xml:space="preserve">
      5) упражнение в делении текста на части, озаглавливании этих частей; </w:t>
      </w:r>
      <w:r>
        <w:br/>
      </w:r>
      <w:r>
        <w:rPr>
          <w:rFonts w:ascii="Times New Roman"/>
          <w:b w:val="false"/>
          <w:i w:val="false"/>
          <w:color w:val="000000"/>
          <w:sz w:val="28"/>
        </w:rPr>
        <w:t>
</w:t>
      </w:r>
      <w:r>
        <w:rPr>
          <w:rFonts w:ascii="Times New Roman"/>
          <w:b w:val="false"/>
          <w:i w:val="false"/>
          <w:color w:val="000000"/>
          <w:sz w:val="28"/>
        </w:rPr>
        <w:t xml:space="preserve">
      6) закрепление умений словесно описывать картинки; давать собственную оценку прочитанного. Развитие умений задавать вопросы друг другу и отвечать на них. </w:t>
      </w:r>
      <w:r>
        <w:br/>
      </w:r>
      <w:r>
        <w:rPr>
          <w:rFonts w:ascii="Times New Roman"/>
          <w:b w:val="false"/>
          <w:i w:val="false"/>
          <w:color w:val="000000"/>
          <w:sz w:val="28"/>
        </w:rPr>
        <w:t>
</w:t>
      </w:r>
      <w:r>
        <w:rPr>
          <w:rFonts w:ascii="Times New Roman"/>
          <w:b w:val="false"/>
          <w:i w:val="false"/>
          <w:color w:val="000000"/>
          <w:sz w:val="28"/>
        </w:rPr>
        <w:t>
      46. Воспитание культуры общения:</w:t>
      </w:r>
      <w:r>
        <w:br/>
      </w:r>
      <w:r>
        <w:rPr>
          <w:rFonts w:ascii="Times New Roman"/>
          <w:b w:val="false"/>
          <w:i w:val="false"/>
          <w:color w:val="000000"/>
          <w:sz w:val="28"/>
        </w:rPr>
        <w:t>
</w:t>
      </w:r>
      <w:r>
        <w:rPr>
          <w:rFonts w:ascii="Times New Roman"/>
          <w:b w:val="false"/>
          <w:i w:val="false"/>
          <w:color w:val="000000"/>
          <w:sz w:val="28"/>
        </w:rPr>
        <w:t>
      1) обсуждение правил общения с друзьями: «Тайны общения» (по А. Дохову); пополнение знаний об этике общения: как обратиться к собеседнику, как слушать собеседника;</w:t>
      </w:r>
      <w:r>
        <w:br/>
      </w:r>
      <w:r>
        <w:rPr>
          <w:rFonts w:ascii="Times New Roman"/>
          <w:b w:val="false"/>
          <w:i w:val="false"/>
          <w:color w:val="000000"/>
          <w:sz w:val="28"/>
        </w:rPr>
        <w:t>
</w:t>
      </w:r>
      <w:r>
        <w:rPr>
          <w:rFonts w:ascii="Times New Roman"/>
          <w:b w:val="false"/>
          <w:i w:val="false"/>
          <w:color w:val="000000"/>
          <w:sz w:val="28"/>
        </w:rPr>
        <w:t>
      2) продолжать развитие умений следовать речевому этикету: улыбаться, извиняться, вежливо попросить. Продолжение обучению анализировать свои навыки общения, обсуждение необходимости избавления от плохих привычек; признания возможности существования разных точек зрения и право каждого иметь свою.</w:t>
      </w:r>
      <w:r>
        <w:br/>
      </w:r>
      <w:r>
        <w:rPr>
          <w:rFonts w:ascii="Times New Roman"/>
          <w:b w:val="false"/>
          <w:i w:val="false"/>
          <w:color w:val="000000"/>
          <w:sz w:val="28"/>
        </w:rPr>
        <w:t>
</w:t>
      </w:r>
      <w:r>
        <w:rPr>
          <w:rFonts w:ascii="Times New Roman"/>
          <w:b w:val="false"/>
          <w:i w:val="false"/>
          <w:color w:val="000000"/>
          <w:sz w:val="28"/>
        </w:rPr>
        <w:t>
      47. Творческая речевая деятельность:</w:t>
      </w:r>
      <w:r>
        <w:br/>
      </w:r>
      <w:r>
        <w:rPr>
          <w:rFonts w:ascii="Times New Roman"/>
          <w:b w:val="false"/>
          <w:i w:val="false"/>
          <w:color w:val="000000"/>
          <w:sz w:val="28"/>
        </w:rPr>
        <w:t>
</w:t>
      </w:r>
      <w:r>
        <w:rPr>
          <w:rFonts w:ascii="Times New Roman"/>
          <w:b w:val="false"/>
          <w:i w:val="false"/>
          <w:color w:val="000000"/>
          <w:sz w:val="28"/>
        </w:rPr>
        <w:t>
      1) закрепление умений заканчивать рассказ: придумать концовку к тексту «Сорока Галя» (Н. Костылев). Упражнение в определении и доказывании стиля текста: текст – описание, текст-рассуждение. Продолжение обучения сочинению текста по опорным словосочетаниям, по вопросам: Что было сначала? Что было потом? Чем закончилась история? Упражнение в редактировании текста с недочетами;</w:t>
      </w:r>
      <w:r>
        <w:br/>
      </w:r>
      <w:r>
        <w:rPr>
          <w:rFonts w:ascii="Times New Roman"/>
          <w:b w:val="false"/>
          <w:i w:val="false"/>
          <w:color w:val="000000"/>
          <w:sz w:val="28"/>
        </w:rPr>
        <w:t>
</w:t>
      </w:r>
      <w:r>
        <w:rPr>
          <w:rFonts w:ascii="Times New Roman"/>
          <w:b w:val="false"/>
          <w:i w:val="false"/>
          <w:color w:val="000000"/>
          <w:sz w:val="28"/>
        </w:rPr>
        <w:t xml:space="preserve">
      2) упражнение в драматизации любимых произведений или отрывков из них. Закрепление умений составлять тексты-описания (природы). Ознакомление с текстами информационного жанра (хроника, очерк, информационная заметка, репортаж с места события, новости спорта, фельетон и др.); осуществление информационной переработки научно–учебного текста: составлять опорный конспект прочитанного или услышанного. </w:t>
      </w:r>
      <w:r>
        <w:br/>
      </w:r>
      <w:r>
        <w:rPr>
          <w:rFonts w:ascii="Times New Roman"/>
          <w:b w:val="false"/>
          <w:i w:val="false"/>
          <w:color w:val="000000"/>
          <w:sz w:val="28"/>
        </w:rPr>
        <w:t>
</w:t>
      </w:r>
      <w:r>
        <w:rPr>
          <w:rFonts w:ascii="Times New Roman"/>
          <w:b w:val="false"/>
          <w:i w:val="false"/>
          <w:color w:val="000000"/>
          <w:sz w:val="28"/>
        </w:rPr>
        <w:t>
      48. Требования к уровню подготовки учащихся 4 класса:</w:t>
      </w:r>
      <w:r>
        <w:br/>
      </w:r>
      <w:r>
        <w:rPr>
          <w:rFonts w:ascii="Times New Roman"/>
          <w:b w:val="false"/>
          <w:i w:val="false"/>
          <w:color w:val="000000"/>
          <w:sz w:val="28"/>
        </w:rPr>
        <w:t>
</w:t>
      </w:r>
      <w:r>
        <w:rPr>
          <w:rFonts w:ascii="Times New Roman"/>
          <w:b w:val="false"/>
          <w:i w:val="false"/>
          <w:color w:val="000000"/>
          <w:sz w:val="28"/>
        </w:rPr>
        <w:t>
      1) уметь различать интонацию и темп речи;</w:t>
      </w:r>
      <w:r>
        <w:br/>
      </w:r>
      <w:r>
        <w:rPr>
          <w:rFonts w:ascii="Times New Roman"/>
          <w:b w:val="false"/>
          <w:i w:val="false"/>
          <w:color w:val="000000"/>
          <w:sz w:val="28"/>
        </w:rPr>
        <w:t>
</w:t>
      </w:r>
      <w:r>
        <w:rPr>
          <w:rFonts w:ascii="Times New Roman"/>
          <w:b w:val="false"/>
          <w:i w:val="false"/>
          <w:color w:val="000000"/>
          <w:sz w:val="28"/>
        </w:rPr>
        <w:t>
      2) понимать образные выражения в речи;</w:t>
      </w:r>
      <w:r>
        <w:br/>
      </w:r>
      <w:r>
        <w:rPr>
          <w:rFonts w:ascii="Times New Roman"/>
          <w:b w:val="false"/>
          <w:i w:val="false"/>
          <w:color w:val="000000"/>
          <w:sz w:val="28"/>
        </w:rPr>
        <w:t>
</w:t>
      </w:r>
      <w:r>
        <w:rPr>
          <w:rFonts w:ascii="Times New Roman"/>
          <w:b w:val="false"/>
          <w:i w:val="false"/>
          <w:color w:val="000000"/>
          <w:sz w:val="28"/>
        </w:rPr>
        <w:t>
      3) уметь объяснять смысл поговорок, пословиц;</w:t>
      </w:r>
      <w:r>
        <w:br/>
      </w:r>
      <w:r>
        <w:rPr>
          <w:rFonts w:ascii="Times New Roman"/>
          <w:b w:val="false"/>
          <w:i w:val="false"/>
          <w:color w:val="000000"/>
          <w:sz w:val="28"/>
        </w:rPr>
        <w:t>
</w:t>
      </w:r>
      <w:r>
        <w:rPr>
          <w:rFonts w:ascii="Times New Roman"/>
          <w:b w:val="false"/>
          <w:i w:val="false"/>
          <w:color w:val="000000"/>
          <w:sz w:val="28"/>
        </w:rPr>
        <w:t>
      4) уметь пользоваться «Толковым словарем»;</w:t>
      </w:r>
      <w:r>
        <w:br/>
      </w:r>
      <w:r>
        <w:rPr>
          <w:rFonts w:ascii="Times New Roman"/>
          <w:b w:val="false"/>
          <w:i w:val="false"/>
          <w:color w:val="000000"/>
          <w:sz w:val="28"/>
        </w:rPr>
        <w:t>
</w:t>
      </w:r>
      <w:r>
        <w:rPr>
          <w:rFonts w:ascii="Times New Roman"/>
          <w:b w:val="false"/>
          <w:i w:val="false"/>
          <w:color w:val="000000"/>
          <w:sz w:val="28"/>
        </w:rPr>
        <w:t>
      5) уметь подбирать прилагательные для описания характера героев произведения;</w:t>
      </w:r>
      <w:r>
        <w:br/>
      </w:r>
      <w:r>
        <w:rPr>
          <w:rFonts w:ascii="Times New Roman"/>
          <w:b w:val="false"/>
          <w:i w:val="false"/>
          <w:color w:val="000000"/>
          <w:sz w:val="28"/>
        </w:rPr>
        <w:t>
</w:t>
      </w:r>
      <w:r>
        <w:rPr>
          <w:rFonts w:ascii="Times New Roman"/>
          <w:b w:val="false"/>
          <w:i w:val="false"/>
          <w:color w:val="000000"/>
          <w:sz w:val="28"/>
        </w:rPr>
        <w:t>
      6) уметь использовать новые формы знакомых слов: прыгать-допрыгнуть-перепрыгнуть;</w:t>
      </w:r>
      <w:r>
        <w:br/>
      </w:r>
      <w:r>
        <w:rPr>
          <w:rFonts w:ascii="Times New Roman"/>
          <w:b w:val="false"/>
          <w:i w:val="false"/>
          <w:color w:val="000000"/>
          <w:sz w:val="28"/>
        </w:rPr>
        <w:t>
</w:t>
      </w:r>
      <w:r>
        <w:rPr>
          <w:rFonts w:ascii="Times New Roman"/>
          <w:b w:val="false"/>
          <w:i w:val="false"/>
          <w:color w:val="000000"/>
          <w:sz w:val="28"/>
        </w:rPr>
        <w:t>
      7) уметь заменять некоторые повторы местоимениями и словами синономами;</w:t>
      </w:r>
      <w:r>
        <w:br/>
      </w:r>
      <w:r>
        <w:rPr>
          <w:rFonts w:ascii="Times New Roman"/>
          <w:b w:val="false"/>
          <w:i w:val="false"/>
          <w:color w:val="000000"/>
          <w:sz w:val="28"/>
        </w:rPr>
        <w:t>
</w:t>
      </w:r>
      <w:r>
        <w:rPr>
          <w:rFonts w:ascii="Times New Roman"/>
          <w:b w:val="false"/>
          <w:i w:val="false"/>
          <w:color w:val="000000"/>
          <w:sz w:val="28"/>
        </w:rPr>
        <w:t>
      8) определить тип текста: рассуждение, повествование, описание;</w:t>
      </w:r>
      <w:r>
        <w:br/>
      </w:r>
      <w:r>
        <w:rPr>
          <w:rFonts w:ascii="Times New Roman"/>
          <w:b w:val="false"/>
          <w:i w:val="false"/>
          <w:color w:val="000000"/>
          <w:sz w:val="28"/>
        </w:rPr>
        <w:t>
</w:t>
      </w:r>
      <w:r>
        <w:rPr>
          <w:rFonts w:ascii="Times New Roman"/>
          <w:b w:val="false"/>
          <w:i w:val="false"/>
          <w:color w:val="000000"/>
          <w:sz w:val="28"/>
        </w:rPr>
        <w:t>
      9) уметь творчески изменять текст: дополнить, закончить;</w:t>
      </w:r>
      <w:r>
        <w:br/>
      </w:r>
      <w:r>
        <w:rPr>
          <w:rFonts w:ascii="Times New Roman"/>
          <w:b w:val="false"/>
          <w:i w:val="false"/>
          <w:color w:val="000000"/>
          <w:sz w:val="28"/>
        </w:rPr>
        <w:t>
</w:t>
      </w:r>
      <w:r>
        <w:rPr>
          <w:rFonts w:ascii="Times New Roman"/>
          <w:b w:val="false"/>
          <w:i w:val="false"/>
          <w:color w:val="000000"/>
          <w:sz w:val="28"/>
        </w:rPr>
        <w:t>
      10) иметь представления об информационном жанре.</w:t>
      </w:r>
    </w:p>
    <w:bookmarkEnd w:id="680"/>
    <w:bookmarkStart w:name="z6035" w:id="681"/>
    <w:p>
      <w:pPr>
        <w:spacing w:after="0"/>
        <w:ind w:left="0"/>
        <w:jc w:val="left"/>
      </w:pPr>
      <w:r>
        <w:rPr>
          <w:rFonts w:ascii="Times New Roman"/>
          <w:b/>
          <w:i w:val="false"/>
          <w:color w:val="000000"/>
        </w:rPr>
        <w:t xml:space="preserve"> 
7. Результаты обучения</w:t>
      </w:r>
    </w:p>
    <w:bookmarkEnd w:id="681"/>
    <w:bookmarkStart w:name="z6036" w:id="682"/>
    <w:p>
      <w:pPr>
        <w:spacing w:after="0"/>
        <w:ind w:left="0"/>
        <w:jc w:val="both"/>
      </w:pPr>
      <w:r>
        <w:rPr>
          <w:rFonts w:ascii="Times New Roman"/>
          <w:b w:val="false"/>
          <w:i w:val="false"/>
          <w:color w:val="000000"/>
          <w:sz w:val="28"/>
        </w:rPr>
        <w:t>
      49. Предметные результаты:</w:t>
      </w:r>
      <w:r>
        <w:br/>
      </w:r>
      <w:r>
        <w:rPr>
          <w:rFonts w:ascii="Times New Roman"/>
          <w:b w:val="false"/>
          <w:i w:val="false"/>
          <w:color w:val="000000"/>
          <w:sz w:val="28"/>
        </w:rPr>
        <w:t>
</w:t>
      </w:r>
      <w:r>
        <w:rPr>
          <w:rFonts w:ascii="Times New Roman"/>
          <w:b w:val="false"/>
          <w:i w:val="false"/>
          <w:color w:val="000000"/>
          <w:sz w:val="28"/>
        </w:rPr>
        <w:t>
      1) умение отчетливо призносить звуки, слова; правильно пользоваться темпом, громкостью (интонацией) речи;</w:t>
      </w:r>
      <w:r>
        <w:br/>
      </w:r>
      <w:r>
        <w:rPr>
          <w:rFonts w:ascii="Times New Roman"/>
          <w:b w:val="false"/>
          <w:i w:val="false"/>
          <w:color w:val="000000"/>
          <w:sz w:val="28"/>
        </w:rPr>
        <w:t>
</w:t>
      </w:r>
      <w:r>
        <w:rPr>
          <w:rFonts w:ascii="Times New Roman"/>
          <w:b w:val="false"/>
          <w:i w:val="false"/>
          <w:color w:val="000000"/>
          <w:sz w:val="28"/>
        </w:rPr>
        <w:t>
      2) умение эмоционально воспринимать устную речь;</w:t>
      </w:r>
      <w:r>
        <w:br/>
      </w:r>
      <w:r>
        <w:rPr>
          <w:rFonts w:ascii="Times New Roman"/>
          <w:b w:val="false"/>
          <w:i w:val="false"/>
          <w:color w:val="000000"/>
          <w:sz w:val="28"/>
        </w:rPr>
        <w:t>
</w:t>
      </w:r>
      <w:r>
        <w:rPr>
          <w:rFonts w:ascii="Times New Roman"/>
          <w:b w:val="false"/>
          <w:i w:val="false"/>
          <w:color w:val="000000"/>
          <w:sz w:val="28"/>
        </w:rPr>
        <w:t>
      3) использование навыковобразования и употребления грамматических форм в собственной речи;</w:t>
      </w:r>
      <w:r>
        <w:br/>
      </w:r>
      <w:r>
        <w:rPr>
          <w:rFonts w:ascii="Times New Roman"/>
          <w:b w:val="false"/>
          <w:i w:val="false"/>
          <w:color w:val="000000"/>
          <w:sz w:val="28"/>
        </w:rPr>
        <w:t>
</w:t>
      </w:r>
      <w:r>
        <w:rPr>
          <w:rFonts w:ascii="Times New Roman"/>
          <w:b w:val="false"/>
          <w:i w:val="false"/>
          <w:color w:val="000000"/>
          <w:sz w:val="28"/>
        </w:rPr>
        <w:t>
      4) умение свободно выбирать языковые средства при построении связного высказывания;</w:t>
      </w:r>
      <w:r>
        <w:br/>
      </w:r>
      <w:r>
        <w:rPr>
          <w:rFonts w:ascii="Times New Roman"/>
          <w:b w:val="false"/>
          <w:i w:val="false"/>
          <w:color w:val="000000"/>
          <w:sz w:val="28"/>
        </w:rPr>
        <w:t>
</w:t>
      </w:r>
      <w:r>
        <w:rPr>
          <w:rFonts w:ascii="Times New Roman"/>
          <w:b w:val="false"/>
          <w:i w:val="false"/>
          <w:color w:val="000000"/>
          <w:sz w:val="28"/>
        </w:rPr>
        <w:t>
      5) знание, соблюдение правил и норм речевого этикета;</w:t>
      </w:r>
      <w:r>
        <w:br/>
      </w:r>
      <w:r>
        <w:rPr>
          <w:rFonts w:ascii="Times New Roman"/>
          <w:b w:val="false"/>
          <w:i w:val="false"/>
          <w:color w:val="000000"/>
          <w:sz w:val="28"/>
        </w:rPr>
        <w:t>
</w:t>
      </w:r>
      <w:r>
        <w:rPr>
          <w:rFonts w:ascii="Times New Roman"/>
          <w:b w:val="false"/>
          <w:i w:val="false"/>
          <w:color w:val="000000"/>
          <w:sz w:val="28"/>
        </w:rPr>
        <w:t>
      6) использование навыков творческого рассказа для раскрытия темы или собственной мысли;</w:t>
      </w:r>
      <w:r>
        <w:br/>
      </w:r>
      <w:r>
        <w:rPr>
          <w:rFonts w:ascii="Times New Roman"/>
          <w:b w:val="false"/>
          <w:i w:val="false"/>
          <w:color w:val="000000"/>
          <w:sz w:val="28"/>
        </w:rPr>
        <w:t>
</w:t>
      </w:r>
      <w:r>
        <w:rPr>
          <w:rFonts w:ascii="Times New Roman"/>
          <w:b w:val="false"/>
          <w:i w:val="false"/>
          <w:color w:val="000000"/>
          <w:sz w:val="28"/>
        </w:rPr>
        <w:t>
      7) владение диалогической и монологической речью как способом передачи информации.</w:t>
      </w:r>
      <w:r>
        <w:br/>
      </w:r>
      <w:r>
        <w:rPr>
          <w:rFonts w:ascii="Times New Roman"/>
          <w:b w:val="false"/>
          <w:i w:val="false"/>
          <w:color w:val="000000"/>
          <w:sz w:val="28"/>
        </w:rPr>
        <w:t>
</w:t>
      </w:r>
      <w:r>
        <w:rPr>
          <w:rFonts w:ascii="Times New Roman"/>
          <w:b w:val="false"/>
          <w:i w:val="false"/>
          <w:color w:val="000000"/>
          <w:sz w:val="28"/>
        </w:rPr>
        <w:t>
      50. Личностные результаты:</w:t>
      </w:r>
      <w:r>
        <w:br/>
      </w:r>
      <w:r>
        <w:rPr>
          <w:rFonts w:ascii="Times New Roman"/>
          <w:b w:val="false"/>
          <w:i w:val="false"/>
          <w:color w:val="000000"/>
          <w:sz w:val="28"/>
        </w:rPr>
        <w:t>
</w:t>
      </w:r>
      <w:r>
        <w:rPr>
          <w:rFonts w:ascii="Times New Roman"/>
          <w:b w:val="false"/>
          <w:i w:val="false"/>
          <w:color w:val="000000"/>
          <w:sz w:val="28"/>
        </w:rPr>
        <w:t>
      1) использование сформированных навыков общения в различных жизненных ситуациях;</w:t>
      </w:r>
      <w:r>
        <w:br/>
      </w:r>
      <w:r>
        <w:rPr>
          <w:rFonts w:ascii="Times New Roman"/>
          <w:b w:val="false"/>
          <w:i w:val="false"/>
          <w:color w:val="000000"/>
          <w:sz w:val="28"/>
        </w:rPr>
        <w:t>
</w:t>
      </w:r>
      <w:r>
        <w:rPr>
          <w:rFonts w:ascii="Times New Roman"/>
          <w:b w:val="false"/>
          <w:i w:val="false"/>
          <w:color w:val="000000"/>
          <w:sz w:val="28"/>
        </w:rPr>
        <w:t>
      2) проявление интереса и владение навыками общения с окружающими людьми;</w:t>
      </w:r>
      <w:r>
        <w:br/>
      </w:r>
      <w:r>
        <w:rPr>
          <w:rFonts w:ascii="Times New Roman"/>
          <w:b w:val="false"/>
          <w:i w:val="false"/>
          <w:color w:val="000000"/>
          <w:sz w:val="28"/>
        </w:rPr>
        <w:t>
</w:t>
      </w:r>
      <w:r>
        <w:rPr>
          <w:rFonts w:ascii="Times New Roman"/>
          <w:b w:val="false"/>
          <w:i w:val="false"/>
          <w:color w:val="000000"/>
          <w:sz w:val="28"/>
        </w:rPr>
        <w:t>
      3) использование сформированных навыков культурного поведения в свободной практической деятельности, используя вербальные и невербальные средства общения;</w:t>
      </w:r>
      <w:r>
        <w:br/>
      </w:r>
      <w:r>
        <w:rPr>
          <w:rFonts w:ascii="Times New Roman"/>
          <w:b w:val="false"/>
          <w:i w:val="false"/>
          <w:color w:val="000000"/>
          <w:sz w:val="28"/>
        </w:rPr>
        <w:t>
</w:t>
      </w:r>
      <w:r>
        <w:rPr>
          <w:rFonts w:ascii="Times New Roman"/>
          <w:b w:val="false"/>
          <w:i w:val="false"/>
          <w:color w:val="000000"/>
          <w:sz w:val="28"/>
        </w:rPr>
        <w:t>
      4) активизация речевой деятельности и расширение круга общения;</w:t>
      </w:r>
      <w:r>
        <w:br/>
      </w:r>
      <w:r>
        <w:rPr>
          <w:rFonts w:ascii="Times New Roman"/>
          <w:b w:val="false"/>
          <w:i w:val="false"/>
          <w:color w:val="000000"/>
          <w:sz w:val="28"/>
        </w:rPr>
        <w:t>
</w:t>
      </w:r>
      <w:r>
        <w:rPr>
          <w:rFonts w:ascii="Times New Roman"/>
          <w:b w:val="false"/>
          <w:i w:val="false"/>
          <w:color w:val="000000"/>
          <w:sz w:val="28"/>
        </w:rPr>
        <w:t>
      5) умение адекватно оценивать особенности социальной среды, проявлением высокой культуры человеческого общения.</w:t>
      </w:r>
      <w:r>
        <w:br/>
      </w:r>
      <w:r>
        <w:rPr>
          <w:rFonts w:ascii="Times New Roman"/>
          <w:b w:val="false"/>
          <w:i w:val="false"/>
          <w:color w:val="000000"/>
          <w:sz w:val="28"/>
        </w:rPr>
        <w:t>
</w:t>
      </w:r>
      <w:r>
        <w:rPr>
          <w:rFonts w:ascii="Times New Roman"/>
          <w:b w:val="false"/>
          <w:i w:val="false"/>
          <w:color w:val="000000"/>
          <w:sz w:val="28"/>
        </w:rPr>
        <w:t>
      51. Системно – деятельностные результаты:</w:t>
      </w:r>
      <w:r>
        <w:br/>
      </w:r>
      <w:r>
        <w:rPr>
          <w:rFonts w:ascii="Times New Roman"/>
          <w:b w:val="false"/>
          <w:i w:val="false"/>
          <w:color w:val="000000"/>
          <w:sz w:val="28"/>
        </w:rPr>
        <w:t>
</w:t>
      </w:r>
      <w:r>
        <w:rPr>
          <w:rFonts w:ascii="Times New Roman"/>
          <w:b w:val="false"/>
          <w:i w:val="false"/>
          <w:color w:val="000000"/>
          <w:sz w:val="28"/>
        </w:rPr>
        <w:t>
      1) владение системой знаний по предмету, умение применять их в практической деятельности;</w:t>
      </w:r>
      <w:r>
        <w:br/>
      </w:r>
      <w:r>
        <w:rPr>
          <w:rFonts w:ascii="Times New Roman"/>
          <w:b w:val="false"/>
          <w:i w:val="false"/>
          <w:color w:val="000000"/>
          <w:sz w:val="28"/>
        </w:rPr>
        <w:t>
</w:t>
      </w:r>
      <w:r>
        <w:rPr>
          <w:rFonts w:ascii="Times New Roman"/>
          <w:b w:val="false"/>
          <w:i w:val="false"/>
          <w:color w:val="000000"/>
          <w:sz w:val="28"/>
        </w:rPr>
        <w:t>
      2) активизация познавательных, интеллектуальных и творческих способностей;</w:t>
      </w:r>
      <w:r>
        <w:br/>
      </w:r>
      <w:r>
        <w:rPr>
          <w:rFonts w:ascii="Times New Roman"/>
          <w:b w:val="false"/>
          <w:i w:val="false"/>
          <w:color w:val="000000"/>
          <w:sz w:val="28"/>
        </w:rPr>
        <w:t>
</w:t>
      </w:r>
      <w:r>
        <w:rPr>
          <w:rFonts w:ascii="Times New Roman"/>
          <w:b w:val="false"/>
          <w:i w:val="false"/>
          <w:color w:val="000000"/>
          <w:sz w:val="28"/>
        </w:rPr>
        <w:t>
      3) владение развитыми коммуникативными способностями, языковой культурой.</w:t>
      </w:r>
    </w:p>
    <w:bookmarkEnd w:id="682"/>
    <w:bookmarkStart w:name="z6054" w:id="683"/>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683"/>
    <w:p>
      <w:pPr>
        <w:spacing w:after="0"/>
        <w:ind w:left="0"/>
        <w:jc w:val="both"/>
      </w:pPr>
      <w:r>
        <w:rPr>
          <w:rFonts w:ascii="Times New Roman"/>
          <w:b w:val="false"/>
          <w:i w:val="false"/>
          <w:color w:val="000000"/>
          <w:sz w:val="28"/>
        </w:rPr>
        <w:t xml:space="preserve">Приложение 145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6055" w:id="684"/>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«Коррекционная ритмика» для учащихся с тяжелыми нарушениями</w:t>
      </w:r>
      <w:r>
        <w:br/>
      </w:r>
      <w:r>
        <w:rPr>
          <w:rFonts w:ascii="Times New Roman"/>
          <w:b/>
          <w:i w:val="false"/>
          <w:color w:val="000000"/>
        </w:rPr>
        <w:t>
речи 0-4 классов уровня начального образования</w:t>
      </w:r>
    </w:p>
    <w:bookmarkEnd w:id="684"/>
    <w:bookmarkStart w:name="z6056" w:id="685"/>
    <w:p>
      <w:pPr>
        <w:spacing w:after="0"/>
        <w:ind w:left="0"/>
        <w:jc w:val="left"/>
      </w:pPr>
      <w:r>
        <w:rPr>
          <w:rFonts w:ascii="Times New Roman"/>
          <w:b/>
          <w:i w:val="false"/>
          <w:color w:val="000000"/>
        </w:rPr>
        <w:t xml:space="preserve"> 
1. Пояснительная записка</w:t>
      </w:r>
    </w:p>
    <w:bookmarkEnd w:id="685"/>
    <w:bookmarkStart w:name="z6057" w:id="686"/>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стандартам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xml:space="preserve">
      2. Основной контингент школ для детей с тяжелыми нарушениями речи - это дети, страдающие заиканием, ринолалией, дизартрией, алалией в сочетании с общим недоразвитием речи. В силу того, что данные расстройства обусловлены органическим поражением центральной нервной системы, для большинства учащихся характерны моторная и сенсорная недостаточность, дискоординация общих движений. Наблюдается спастичность или вялость лицевой или артикуляционной мускулатуры, малодифференцированная скудная мимика, невыразительные жесты. ВсҰ это резко снижает возможности детей к формированию коммуникативной компетентности и социальной адаптации. </w:t>
      </w:r>
      <w:r>
        <w:br/>
      </w:r>
      <w:r>
        <w:rPr>
          <w:rFonts w:ascii="Times New Roman"/>
          <w:b w:val="false"/>
          <w:i w:val="false"/>
          <w:color w:val="000000"/>
          <w:sz w:val="28"/>
        </w:rPr>
        <w:t>
</w:t>
      </w:r>
      <w:r>
        <w:rPr>
          <w:rFonts w:ascii="Times New Roman"/>
          <w:b w:val="false"/>
          <w:i w:val="false"/>
          <w:color w:val="000000"/>
          <w:sz w:val="28"/>
        </w:rPr>
        <w:t>
      3. Введение в Типовой учебный план речевых школ специального предмета «Коррекционная ритмика», основное содержание которого составляет двигательная деятельность в сочетании со словом и музыкой, призвано способствовать коррекции и развитию двигательной сферы, интеллектуальных и сенсорных возможностей детей с расстройствами речи, устранению речевого нарушения и, в конечном итоге, социальной реабилитации этих учащихся.</w:t>
      </w:r>
      <w:r>
        <w:br/>
      </w:r>
      <w:r>
        <w:rPr>
          <w:rFonts w:ascii="Times New Roman"/>
          <w:b w:val="false"/>
          <w:i w:val="false"/>
          <w:color w:val="000000"/>
          <w:sz w:val="28"/>
        </w:rPr>
        <w:t>
</w:t>
      </w:r>
      <w:r>
        <w:rPr>
          <w:rFonts w:ascii="Times New Roman"/>
          <w:b w:val="false"/>
          <w:i w:val="false"/>
          <w:color w:val="000000"/>
          <w:sz w:val="28"/>
        </w:rPr>
        <w:t>
      4. Целью предмета «Коррекционная ритмика» в школах для детей с тяжелыми нарушениями речи является преодоление основного нарушения путем развития, воспитания и коррекции двигательной сферы посредством сочетания движения со словом и музыкой, формирование механизмов адаптации к условиям внешней и внутренней среды.</w:t>
      </w:r>
      <w:r>
        <w:br/>
      </w:r>
      <w:r>
        <w:rPr>
          <w:rFonts w:ascii="Times New Roman"/>
          <w:b w:val="false"/>
          <w:i w:val="false"/>
          <w:color w:val="000000"/>
          <w:sz w:val="28"/>
        </w:rPr>
        <w:t>
</w:t>
      </w:r>
      <w:r>
        <w:rPr>
          <w:rFonts w:ascii="Times New Roman"/>
          <w:b w:val="false"/>
          <w:i w:val="false"/>
          <w:color w:val="000000"/>
          <w:sz w:val="28"/>
        </w:rPr>
        <w:t xml:space="preserve">
      5. Задачи «Коррекционной ритмики» в области: </w:t>
      </w:r>
      <w:r>
        <w:br/>
      </w:r>
      <w:r>
        <w:rPr>
          <w:rFonts w:ascii="Times New Roman"/>
          <w:b w:val="false"/>
          <w:i w:val="false"/>
          <w:color w:val="000000"/>
          <w:sz w:val="28"/>
        </w:rPr>
        <w:t>
</w:t>
      </w:r>
      <w:r>
        <w:rPr>
          <w:rFonts w:ascii="Times New Roman"/>
          <w:b w:val="false"/>
          <w:i w:val="false"/>
          <w:color w:val="000000"/>
          <w:sz w:val="28"/>
        </w:rPr>
        <w:t>
      1) оздоровления:</w:t>
      </w:r>
      <w:r>
        <w:br/>
      </w:r>
      <w:r>
        <w:rPr>
          <w:rFonts w:ascii="Times New Roman"/>
          <w:b w:val="false"/>
          <w:i w:val="false"/>
          <w:color w:val="000000"/>
          <w:sz w:val="28"/>
        </w:rPr>
        <w:t>
</w:t>
      </w:r>
      <w:r>
        <w:rPr>
          <w:rFonts w:ascii="Times New Roman"/>
          <w:b w:val="false"/>
          <w:i w:val="false"/>
          <w:color w:val="000000"/>
          <w:sz w:val="28"/>
        </w:rPr>
        <w:t>
      укреплять костно-мышечный аппарат;</w:t>
      </w:r>
      <w:r>
        <w:br/>
      </w:r>
      <w:r>
        <w:rPr>
          <w:rFonts w:ascii="Times New Roman"/>
          <w:b w:val="false"/>
          <w:i w:val="false"/>
          <w:color w:val="000000"/>
          <w:sz w:val="28"/>
        </w:rPr>
        <w:t>
</w:t>
      </w:r>
      <w:r>
        <w:rPr>
          <w:rFonts w:ascii="Times New Roman"/>
          <w:b w:val="false"/>
          <w:i w:val="false"/>
          <w:color w:val="000000"/>
          <w:sz w:val="28"/>
        </w:rPr>
        <w:t>
      развивать дыхание, сердечнососудистую деятельность;</w:t>
      </w:r>
      <w:r>
        <w:br/>
      </w:r>
      <w:r>
        <w:rPr>
          <w:rFonts w:ascii="Times New Roman"/>
          <w:b w:val="false"/>
          <w:i w:val="false"/>
          <w:color w:val="000000"/>
          <w:sz w:val="28"/>
        </w:rPr>
        <w:t>
</w:t>
      </w:r>
      <w:r>
        <w:rPr>
          <w:rFonts w:ascii="Times New Roman"/>
          <w:b w:val="false"/>
          <w:i w:val="false"/>
          <w:color w:val="000000"/>
          <w:sz w:val="28"/>
        </w:rPr>
        <w:t>
      вырабатывать правильную осанку, походку, грацию движений;</w:t>
      </w:r>
      <w:r>
        <w:br/>
      </w:r>
      <w:r>
        <w:rPr>
          <w:rFonts w:ascii="Times New Roman"/>
          <w:b w:val="false"/>
          <w:i w:val="false"/>
          <w:color w:val="000000"/>
          <w:sz w:val="28"/>
        </w:rPr>
        <w:t>
</w:t>
      </w:r>
      <w:r>
        <w:rPr>
          <w:rFonts w:ascii="Times New Roman"/>
          <w:b w:val="false"/>
          <w:i w:val="false"/>
          <w:color w:val="000000"/>
          <w:sz w:val="28"/>
        </w:rPr>
        <w:t>
      сохранять и укреплять психическое здоровье и предупреждать вторичные эмоциональные расстройства у детей;</w:t>
      </w:r>
      <w:r>
        <w:br/>
      </w:r>
      <w:r>
        <w:rPr>
          <w:rFonts w:ascii="Times New Roman"/>
          <w:b w:val="false"/>
          <w:i w:val="false"/>
          <w:color w:val="000000"/>
          <w:sz w:val="28"/>
        </w:rPr>
        <w:t>
</w:t>
      </w:r>
      <w:r>
        <w:rPr>
          <w:rFonts w:ascii="Times New Roman"/>
          <w:b w:val="false"/>
          <w:i w:val="false"/>
          <w:color w:val="000000"/>
          <w:sz w:val="28"/>
        </w:rPr>
        <w:t xml:space="preserve">
      2) обучения: </w:t>
      </w:r>
      <w:r>
        <w:br/>
      </w:r>
      <w:r>
        <w:rPr>
          <w:rFonts w:ascii="Times New Roman"/>
          <w:b w:val="false"/>
          <w:i w:val="false"/>
          <w:color w:val="000000"/>
          <w:sz w:val="28"/>
        </w:rPr>
        <w:t>
</w:t>
      </w:r>
      <w:r>
        <w:rPr>
          <w:rFonts w:ascii="Times New Roman"/>
          <w:b w:val="false"/>
          <w:i w:val="false"/>
          <w:color w:val="000000"/>
          <w:sz w:val="28"/>
        </w:rPr>
        <w:t>
      сформировать двигательно-ритмические навыки и умения, включая координацию движений;</w:t>
      </w:r>
      <w:r>
        <w:br/>
      </w:r>
      <w:r>
        <w:rPr>
          <w:rFonts w:ascii="Times New Roman"/>
          <w:b w:val="false"/>
          <w:i w:val="false"/>
          <w:color w:val="000000"/>
          <w:sz w:val="28"/>
        </w:rPr>
        <w:t>
</w:t>
      </w:r>
      <w:r>
        <w:rPr>
          <w:rFonts w:ascii="Times New Roman"/>
          <w:b w:val="false"/>
          <w:i w:val="false"/>
          <w:color w:val="000000"/>
          <w:sz w:val="28"/>
        </w:rPr>
        <w:t>
      сформировать систему теоретических знаний в области метроритмики, музыкальной культуры, музыкального восприятия и впечатлительности. Задачи «Коррекционной ритмики» в области воспитания:</w:t>
      </w:r>
      <w:r>
        <w:br/>
      </w:r>
      <w:r>
        <w:rPr>
          <w:rFonts w:ascii="Times New Roman"/>
          <w:b w:val="false"/>
          <w:i w:val="false"/>
          <w:color w:val="000000"/>
          <w:sz w:val="28"/>
        </w:rPr>
        <w:t>
</w:t>
      </w:r>
      <w:r>
        <w:rPr>
          <w:rFonts w:ascii="Times New Roman"/>
          <w:b w:val="false"/>
          <w:i w:val="false"/>
          <w:color w:val="000000"/>
          <w:sz w:val="28"/>
        </w:rPr>
        <w:t>
      воспитать положительные личностные качества;</w:t>
      </w:r>
      <w:r>
        <w:br/>
      </w:r>
      <w:r>
        <w:rPr>
          <w:rFonts w:ascii="Times New Roman"/>
          <w:b w:val="false"/>
          <w:i w:val="false"/>
          <w:color w:val="000000"/>
          <w:sz w:val="28"/>
        </w:rPr>
        <w:t>
</w:t>
      </w:r>
      <w:r>
        <w:rPr>
          <w:rFonts w:ascii="Times New Roman"/>
          <w:b w:val="false"/>
          <w:i w:val="false"/>
          <w:color w:val="000000"/>
          <w:sz w:val="28"/>
        </w:rPr>
        <w:t>
      развить чувство коллективизма;</w:t>
      </w:r>
      <w:r>
        <w:br/>
      </w:r>
      <w:r>
        <w:rPr>
          <w:rFonts w:ascii="Times New Roman"/>
          <w:b w:val="false"/>
          <w:i w:val="false"/>
          <w:color w:val="000000"/>
          <w:sz w:val="28"/>
        </w:rPr>
        <w:t>
</w:t>
      </w:r>
      <w:r>
        <w:rPr>
          <w:rFonts w:ascii="Times New Roman"/>
          <w:b w:val="false"/>
          <w:i w:val="false"/>
          <w:color w:val="000000"/>
          <w:sz w:val="28"/>
        </w:rPr>
        <w:t>
      сформировать умение подчиняться правилам;</w:t>
      </w:r>
      <w:r>
        <w:br/>
      </w:r>
      <w:r>
        <w:rPr>
          <w:rFonts w:ascii="Times New Roman"/>
          <w:b w:val="false"/>
          <w:i w:val="false"/>
          <w:color w:val="000000"/>
          <w:sz w:val="28"/>
        </w:rPr>
        <w:t>
</w:t>
      </w:r>
      <w:r>
        <w:rPr>
          <w:rFonts w:ascii="Times New Roman"/>
          <w:b w:val="false"/>
          <w:i w:val="false"/>
          <w:color w:val="000000"/>
          <w:sz w:val="28"/>
        </w:rPr>
        <w:t>
      развить эстетический вкус;</w:t>
      </w:r>
      <w:r>
        <w:br/>
      </w:r>
      <w:r>
        <w:rPr>
          <w:rFonts w:ascii="Times New Roman"/>
          <w:b w:val="false"/>
          <w:i w:val="false"/>
          <w:color w:val="000000"/>
          <w:sz w:val="28"/>
        </w:rPr>
        <w:t>
</w:t>
      </w:r>
      <w:r>
        <w:rPr>
          <w:rFonts w:ascii="Times New Roman"/>
          <w:b w:val="false"/>
          <w:i w:val="false"/>
          <w:color w:val="000000"/>
          <w:sz w:val="28"/>
        </w:rPr>
        <w:t>
      дать представление о внутриколлективном общении, сформировать основные навыки деловой и творческой коммуникации;</w:t>
      </w:r>
      <w:r>
        <w:br/>
      </w:r>
      <w:r>
        <w:rPr>
          <w:rFonts w:ascii="Times New Roman"/>
          <w:b w:val="false"/>
          <w:i w:val="false"/>
          <w:color w:val="000000"/>
          <w:sz w:val="28"/>
        </w:rPr>
        <w:t>
</w:t>
      </w:r>
      <w:r>
        <w:rPr>
          <w:rFonts w:ascii="Times New Roman"/>
          <w:b w:val="false"/>
          <w:i w:val="false"/>
          <w:color w:val="000000"/>
          <w:sz w:val="28"/>
        </w:rPr>
        <w:t>
      3) коррекции и развития:</w:t>
      </w:r>
      <w:r>
        <w:br/>
      </w:r>
      <w:r>
        <w:rPr>
          <w:rFonts w:ascii="Times New Roman"/>
          <w:b w:val="false"/>
          <w:i w:val="false"/>
          <w:color w:val="000000"/>
          <w:sz w:val="28"/>
        </w:rPr>
        <w:t>
</w:t>
      </w:r>
      <w:r>
        <w:rPr>
          <w:rFonts w:ascii="Times New Roman"/>
          <w:b w:val="false"/>
          <w:i w:val="false"/>
          <w:color w:val="000000"/>
          <w:sz w:val="28"/>
        </w:rPr>
        <w:t>
      коррекция и развитие неречевых функций (пространственных и временных представлений, высших психических функций);</w:t>
      </w:r>
      <w:r>
        <w:br/>
      </w:r>
      <w:r>
        <w:rPr>
          <w:rFonts w:ascii="Times New Roman"/>
          <w:b w:val="false"/>
          <w:i w:val="false"/>
          <w:color w:val="000000"/>
          <w:sz w:val="28"/>
        </w:rPr>
        <w:t>
</w:t>
      </w:r>
      <w:r>
        <w:rPr>
          <w:rFonts w:ascii="Times New Roman"/>
          <w:b w:val="false"/>
          <w:i w:val="false"/>
          <w:color w:val="000000"/>
          <w:sz w:val="28"/>
        </w:rPr>
        <w:t>
      развитие всех сторон речи (произношения, грамматического строя, словаря, связной речи);</w:t>
      </w:r>
      <w:r>
        <w:br/>
      </w:r>
      <w:r>
        <w:rPr>
          <w:rFonts w:ascii="Times New Roman"/>
          <w:b w:val="false"/>
          <w:i w:val="false"/>
          <w:color w:val="000000"/>
          <w:sz w:val="28"/>
        </w:rPr>
        <w:t>
</w:t>
      </w:r>
      <w:r>
        <w:rPr>
          <w:rFonts w:ascii="Times New Roman"/>
          <w:b w:val="false"/>
          <w:i w:val="false"/>
          <w:color w:val="000000"/>
          <w:sz w:val="28"/>
        </w:rPr>
        <w:t>
      развитие интонации и выразительности речи;</w:t>
      </w:r>
      <w:r>
        <w:br/>
      </w:r>
      <w:r>
        <w:rPr>
          <w:rFonts w:ascii="Times New Roman"/>
          <w:b w:val="false"/>
          <w:i w:val="false"/>
          <w:color w:val="000000"/>
          <w:sz w:val="28"/>
        </w:rPr>
        <w:t>
</w:t>
      </w:r>
      <w:r>
        <w:rPr>
          <w:rFonts w:ascii="Times New Roman"/>
          <w:b w:val="false"/>
          <w:i w:val="false"/>
          <w:color w:val="000000"/>
          <w:sz w:val="28"/>
        </w:rPr>
        <w:t>
      развитие и коррекция монологической и диалогической форм речи.</w:t>
      </w:r>
      <w:r>
        <w:br/>
      </w:r>
      <w:r>
        <w:rPr>
          <w:rFonts w:ascii="Times New Roman"/>
          <w:b w:val="false"/>
          <w:i w:val="false"/>
          <w:color w:val="000000"/>
          <w:sz w:val="28"/>
        </w:rPr>
        <w:t>
</w:t>
      </w:r>
      <w:r>
        <w:rPr>
          <w:rFonts w:ascii="Times New Roman"/>
          <w:b w:val="false"/>
          <w:i w:val="false"/>
          <w:color w:val="000000"/>
          <w:sz w:val="28"/>
        </w:rPr>
        <w:t>
      6. Ритмическое воспитание на специальных уроках организуется в соответствии с общедидактическими и специфическими принципами, основными из которых являются:</w:t>
      </w:r>
      <w:r>
        <w:br/>
      </w:r>
      <w:r>
        <w:rPr>
          <w:rFonts w:ascii="Times New Roman"/>
          <w:b w:val="false"/>
          <w:i w:val="false"/>
          <w:color w:val="000000"/>
          <w:sz w:val="28"/>
        </w:rPr>
        <w:t>
</w:t>
      </w:r>
      <w:r>
        <w:rPr>
          <w:rFonts w:ascii="Times New Roman"/>
          <w:b w:val="false"/>
          <w:i w:val="false"/>
          <w:color w:val="000000"/>
          <w:sz w:val="28"/>
        </w:rPr>
        <w:t xml:space="preserve">
      1) принцип онтогенеза; </w:t>
      </w:r>
      <w:r>
        <w:br/>
      </w:r>
      <w:r>
        <w:rPr>
          <w:rFonts w:ascii="Times New Roman"/>
          <w:b w:val="false"/>
          <w:i w:val="false"/>
          <w:color w:val="000000"/>
          <w:sz w:val="28"/>
        </w:rPr>
        <w:t>
</w:t>
      </w:r>
      <w:r>
        <w:rPr>
          <w:rFonts w:ascii="Times New Roman"/>
          <w:b w:val="false"/>
          <w:i w:val="false"/>
          <w:color w:val="000000"/>
          <w:sz w:val="28"/>
        </w:rPr>
        <w:t xml:space="preserve">
      2) принцип деятельностного подхода и коммуникативной направленности обучения. </w:t>
      </w:r>
      <w:r>
        <w:br/>
      </w:r>
      <w:r>
        <w:rPr>
          <w:rFonts w:ascii="Times New Roman"/>
          <w:b w:val="false"/>
          <w:i w:val="false"/>
          <w:color w:val="000000"/>
          <w:sz w:val="28"/>
        </w:rPr>
        <w:t>
</w:t>
      </w:r>
      <w:r>
        <w:rPr>
          <w:rFonts w:ascii="Times New Roman"/>
          <w:b w:val="false"/>
          <w:i w:val="false"/>
          <w:color w:val="000000"/>
          <w:sz w:val="28"/>
        </w:rPr>
        <w:t xml:space="preserve">
      7. Работа ведется параллельно по двум направлениям: </w:t>
      </w:r>
      <w:r>
        <w:br/>
      </w:r>
      <w:r>
        <w:rPr>
          <w:rFonts w:ascii="Times New Roman"/>
          <w:b w:val="false"/>
          <w:i w:val="false"/>
          <w:color w:val="000000"/>
          <w:sz w:val="28"/>
        </w:rPr>
        <w:t>
</w:t>
      </w:r>
      <w:r>
        <w:rPr>
          <w:rFonts w:ascii="Times New Roman"/>
          <w:b w:val="false"/>
          <w:i w:val="false"/>
          <w:color w:val="000000"/>
          <w:sz w:val="28"/>
        </w:rPr>
        <w:t>
      1) первое – развитие, воспитание и коррекция неречевых (но составляющих психологическую базу речи) процессов, а именно: слухового внимания, слуховой памяти, оптико-пространственных представлений, зрительной ориентировки, координации движений, чувства темпа и ритма в движении; перевоспитание личности и характера;</w:t>
      </w:r>
      <w:r>
        <w:br/>
      </w:r>
      <w:r>
        <w:rPr>
          <w:rFonts w:ascii="Times New Roman"/>
          <w:b w:val="false"/>
          <w:i w:val="false"/>
          <w:color w:val="000000"/>
          <w:sz w:val="28"/>
        </w:rPr>
        <w:t>
</w:t>
      </w:r>
      <w:r>
        <w:rPr>
          <w:rFonts w:ascii="Times New Roman"/>
          <w:b w:val="false"/>
          <w:i w:val="false"/>
          <w:color w:val="000000"/>
          <w:sz w:val="28"/>
        </w:rPr>
        <w:t>
      2) второе – развитие речи и коррекция речевых нарушений, а именно: воспитание темпа, ритма дыхания и голоса,орального праксиса, произношения, словаря и грамматического строя, просодики, фонематического слуха и т.д. Учащиеся приобретают навыки саморасслабления, обучаются технике выражения эмоций речевыми и неречевыми (мимика, жесты) средствами, что способствует преодолению барьеров в общении, развитию лучшего понимания себя и других, снятию напряжения и страха речи.</w:t>
      </w:r>
      <w:r>
        <w:br/>
      </w:r>
      <w:r>
        <w:rPr>
          <w:rFonts w:ascii="Times New Roman"/>
          <w:b w:val="false"/>
          <w:i w:val="false"/>
          <w:color w:val="000000"/>
          <w:sz w:val="28"/>
        </w:rPr>
        <w:t>
</w:t>
      </w:r>
      <w:r>
        <w:rPr>
          <w:rFonts w:ascii="Times New Roman"/>
          <w:b w:val="false"/>
          <w:i w:val="false"/>
          <w:color w:val="000000"/>
          <w:sz w:val="28"/>
        </w:rPr>
        <w:t xml:space="preserve">
      8. Средствами формирования этих умений являются разнообразные упражнения – с предметами и без них, с музыкальным сопровождением и без него, это: </w:t>
      </w:r>
      <w:r>
        <w:br/>
      </w:r>
      <w:r>
        <w:rPr>
          <w:rFonts w:ascii="Times New Roman"/>
          <w:b w:val="false"/>
          <w:i w:val="false"/>
          <w:color w:val="000000"/>
          <w:sz w:val="28"/>
        </w:rPr>
        <w:t>
</w:t>
      </w:r>
      <w:r>
        <w:rPr>
          <w:rFonts w:ascii="Times New Roman"/>
          <w:b w:val="false"/>
          <w:i w:val="false"/>
          <w:color w:val="000000"/>
          <w:sz w:val="28"/>
        </w:rPr>
        <w:t>
      1) ходьба, бег и маршировка различных видов в различных направлениях;</w:t>
      </w:r>
      <w:r>
        <w:br/>
      </w:r>
      <w:r>
        <w:rPr>
          <w:rFonts w:ascii="Times New Roman"/>
          <w:b w:val="false"/>
          <w:i w:val="false"/>
          <w:color w:val="000000"/>
          <w:sz w:val="28"/>
        </w:rPr>
        <w:t>
</w:t>
      </w:r>
      <w:r>
        <w:rPr>
          <w:rFonts w:ascii="Times New Roman"/>
          <w:b w:val="false"/>
          <w:i w:val="false"/>
          <w:color w:val="000000"/>
          <w:sz w:val="28"/>
        </w:rPr>
        <w:t>
      2) упражнения, активизирующие внимание;</w:t>
      </w:r>
      <w:r>
        <w:br/>
      </w:r>
      <w:r>
        <w:rPr>
          <w:rFonts w:ascii="Times New Roman"/>
          <w:b w:val="false"/>
          <w:i w:val="false"/>
          <w:color w:val="000000"/>
          <w:sz w:val="28"/>
        </w:rPr>
        <w:t>
</w:t>
      </w:r>
      <w:r>
        <w:rPr>
          <w:rFonts w:ascii="Times New Roman"/>
          <w:b w:val="false"/>
          <w:i w:val="false"/>
          <w:color w:val="000000"/>
          <w:sz w:val="28"/>
        </w:rPr>
        <w:t>
      3) счетные упражнения, формирующие чувство музыкального ритма и размера;</w:t>
      </w:r>
      <w:r>
        <w:br/>
      </w:r>
      <w:r>
        <w:rPr>
          <w:rFonts w:ascii="Times New Roman"/>
          <w:b w:val="false"/>
          <w:i w:val="false"/>
          <w:color w:val="000000"/>
          <w:sz w:val="28"/>
        </w:rPr>
        <w:t>
</w:t>
      </w:r>
      <w:r>
        <w:rPr>
          <w:rFonts w:ascii="Times New Roman"/>
          <w:b w:val="false"/>
          <w:i w:val="false"/>
          <w:color w:val="000000"/>
          <w:sz w:val="28"/>
        </w:rPr>
        <w:t>
      4) упражнения в игре на инструментах, песни-пляски;</w:t>
      </w:r>
      <w:r>
        <w:br/>
      </w:r>
      <w:r>
        <w:rPr>
          <w:rFonts w:ascii="Times New Roman"/>
          <w:b w:val="false"/>
          <w:i w:val="false"/>
          <w:color w:val="000000"/>
          <w:sz w:val="28"/>
        </w:rPr>
        <w:t>
</w:t>
      </w:r>
      <w:r>
        <w:rPr>
          <w:rFonts w:ascii="Times New Roman"/>
          <w:b w:val="false"/>
          <w:i w:val="false"/>
          <w:color w:val="000000"/>
          <w:sz w:val="28"/>
        </w:rPr>
        <w:t>
      5) упражнения на развитие физиологической базы речи (диафрагмального дыхания, голосообразования, артикуляции);</w:t>
      </w:r>
      <w:r>
        <w:br/>
      </w:r>
      <w:r>
        <w:rPr>
          <w:rFonts w:ascii="Times New Roman"/>
          <w:b w:val="false"/>
          <w:i w:val="false"/>
          <w:color w:val="000000"/>
          <w:sz w:val="28"/>
        </w:rPr>
        <w:t>
</w:t>
      </w:r>
      <w:r>
        <w:rPr>
          <w:rFonts w:ascii="Times New Roman"/>
          <w:b w:val="false"/>
          <w:i w:val="false"/>
          <w:color w:val="000000"/>
          <w:sz w:val="28"/>
        </w:rPr>
        <w:t xml:space="preserve">
      6) упражнения, регулирующие общий мышечный тонус, напряжение и расслабление мимических мышц лица; </w:t>
      </w:r>
      <w:r>
        <w:br/>
      </w:r>
      <w:r>
        <w:rPr>
          <w:rFonts w:ascii="Times New Roman"/>
          <w:b w:val="false"/>
          <w:i w:val="false"/>
          <w:color w:val="000000"/>
          <w:sz w:val="28"/>
        </w:rPr>
        <w:t>
</w:t>
      </w:r>
      <w:r>
        <w:rPr>
          <w:rFonts w:ascii="Times New Roman"/>
          <w:b w:val="false"/>
          <w:i w:val="false"/>
          <w:color w:val="000000"/>
          <w:sz w:val="28"/>
        </w:rPr>
        <w:t>
      7) упражнения на развитие творческой инициативы и другие.</w:t>
      </w:r>
      <w:r>
        <w:br/>
      </w:r>
      <w:r>
        <w:rPr>
          <w:rFonts w:ascii="Times New Roman"/>
          <w:b w:val="false"/>
          <w:i w:val="false"/>
          <w:color w:val="000000"/>
          <w:sz w:val="28"/>
        </w:rPr>
        <w:t>
</w:t>
      </w:r>
      <w:r>
        <w:rPr>
          <w:rFonts w:ascii="Times New Roman"/>
          <w:b w:val="false"/>
          <w:i w:val="false"/>
          <w:color w:val="000000"/>
          <w:sz w:val="28"/>
        </w:rPr>
        <w:t xml:space="preserve">
      9. Учитывая особенности соматического состояния, физическую ослабленность учащихся, педагог коррекционной ритмики реализует щадящий режим: чередует на уроке нагрузку и отдых, напряжение и расслабление. </w:t>
      </w:r>
      <w:r>
        <w:br/>
      </w:r>
      <w:r>
        <w:rPr>
          <w:rFonts w:ascii="Times New Roman"/>
          <w:b w:val="false"/>
          <w:i w:val="false"/>
          <w:color w:val="000000"/>
          <w:sz w:val="28"/>
        </w:rPr>
        <w:t>
</w:t>
      </w:r>
      <w:r>
        <w:rPr>
          <w:rFonts w:ascii="Times New Roman"/>
          <w:b w:val="false"/>
          <w:i w:val="false"/>
          <w:color w:val="000000"/>
          <w:sz w:val="28"/>
        </w:rPr>
        <w:t xml:space="preserve">
      10. Объем учебной нагрузки по предмету «Коррекционная ритмика» на начальной ступени школы в соответствии с типовым учебным планом составляет: </w:t>
      </w:r>
      <w:r>
        <w:br/>
      </w:r>
      <w:r>
        <w:rPr>
          <w:rFonts w:ascii="Times New Roman"/>
          <w:b w:val="false"/>
          <w:i w:val="false"/>
          <w:color w:val="000000"/>
          <w:sz w:val="28"/>
        </w:rPr>
        <w:t>
</w:t>
      </w:r>
      <w:r>
        <w:rPr>
          <w:rFonts w:ascii="Times New Roman"/>
          <w:b w:val="false"/>
          <w:i w:val="false"/>
          <w:color w:val="000000"/>
          <w:sz w:val="28"/>
        </w:rPr>
        <w:t xml:space="preserve">
      1) подготовительный, первый класс – по 33 часа; </w:t>
      </w:r>
      <w:r>
        <w:br/>
      </w:r>
      <w:r>
        <w:rPr>
          <w:rFonts w:ascii="Times New Roman"/>
          <w:b w:val="false"/>
          <w:i w:val="false"/>
          <w:color w:val="000000"/>
          <w:sz w:val="28"/>
        </w:rPr>
        <w:t>
</w:t>
      </w:r>
      <w:r>
        <w:rPr>
          <w:rFonts w:ascii="Times New Roman"/>
          <w:b w:val="false"/>
          <w:i w:val="false"/>
          <w:color w:val="000000"/>
          <w:sz w:val="28"/>
        </w:rPr>
        <w:t>
      2) второй, третий, четвертый класс – по 34 часа.</w:t>
      </w:r>
      <w:r>
        <w:br/>
      </w:r>
      <w:r>
        <w:rPr>
          <w:rFonts w:ascii="Times New Roman"/>
          <w:b w:val="false"/>
          <w:i w:val="false"/>
          <w:color w:val="000000"/>
          <w:sz w:val="28"/>
        </w:rPr>
        <w:t>
</w:t>
      </w:r>
      <w:r>
        <w:rPr>
          <w:rFonts w:ascii="Times New Roman"/>
          <w:b w:val="false"/>
          <w:i w:val="false"/>
          <w:color w:val="000000"/>
          <w:sz w:val="28"/>
        </w:rPr>
        <w:t>
      11. Занятия по коррекционной ритмике тесно связаны с обучением на уроках физкультуры и музыки, а также с содержанием других учебных и коррекционных предметов:</w:t>
      </w:r>
      <w:r>
        <w:br/>
      </w:r>
      <w:r>
        <w:rPr>
          <w:rFonts w:ascii="Times New Roman"/>
          <w:b w:val="false"/>
          <w:i w:val="false"/>
          <w:color w:val="000000"/>
          <w:sz w:val="28"/>
        </w:rPr>
        <w:t>
</w:t>
      </w:r>
      <w:r>
        <w:rPr>
          <w:rFonts w:ascii="Times New Roman"/>
          <w:b w:val="false"/>
          <w:i w:val="false"/>
          <w:color w:val="000000"/>
          <w:sz w:val="28"/>
        </w:rPr>
        <w:t xml:space="preserve">
      1) «Физическая культура»: </w:t>
      </w:r>
      <w:r>
        <w:br/>
      </w:r>
      <w:r>
        <w:rPr>
          <w:rFonts w:ascii="Times New Roman"/>
          <w:b w:val="false"/>
          <w:i w:val="false"/>
          <w:color w:val="000000"/>
          <w:sz w:val="28"/>
        </w:rPr>
        <w:t>
</w:t>
      </w:r>
      <w:r>
        <w:rPr>
          <w:rFonts w:ascii="Times New Roman"/>
          <w:b w:val="false"/>
          <w:i w:val="false"/>
          <w:color w:val="000000"/>
          <w:sz w:val="28"/>
        </w:rPr>
        <w:t>
      отработка основных движений (махи, наклоны, качания) под музыку и речь – в строгом соответствии с программой по физическому воспитанию;</w:t>
      </w:r>
      <w:r>
        <w:br/>
      </w:r>
      <w:r>
        <w:rPr>
          <w:rFonts w:ascii="Times New Roman"/>
          <w:b w:val="false"/>
          <w:i w:val="false"/>
          <w:color w:val="000000"/>
          <w:sz w:val="28"/>
        </w:rPr>
        <w:t>
</w:t>
      </w:r>
      <w:r>
        <w:rPr>
          <w:rFonts w:ascii="Times New Roman"/>
          <w:b w:val="false"/>
          <w:i w:val="false"/>
          <w:color w:val="000000"/>
          <w:sz w:val="28"/>
        </w:rPr>
        <w:t xml:space="preserve">
      2) «Пение и музыка»: </w:t>
      </w:r>
      <w:r>
        <w:br/>
      </w:r>
      <w:r>
        <w:rPr>
          <w:rFonts w:ascii="Times New Roman"/>
          <w:b w:val="false"/>
          <w:i w:val="false"/>
          <w:color w:val="000000"/>
          <w:sz w:val="28"/>
        </w:rPr>
        <w:t>
</w:t>
      </w:r>
      <w:r>
        <w:rPr>
          <w:rFonts w:ascii="Times New Roman"/>
          <w:b w:val="false"/>
          <w:i w:val="false"/>
          <w:color w:val="000000"/>
          <w:sz w:val="28"/>
        </w:rPr>
        <w:t xml:space="preserve">
      использование изученного музыкального материала для укрепления дыхательно-голосового и артикуляционного аппарата в процессе распевок, попевок; </w:t>
      </w:r>
      <w:r>
        <w:br/>
      </w:r>
      <w:r>
        <w:rPr>
          <w:rFonts w:ascii="Times New Roman"/>
          <w:b w:val="false"/>
          <w:i w:val="false"/>
          <w:color w:val="000000"/>
          <w:sz w:val="28"/>
        </w:rPr>
        <w:t>
</w:t>
      </w:r>
      <w:r>
        <w:rPr>
          <w:rFonts w:ascii="Times New Roman"/>
          <w:b w:val="false"/>
          <w:i w:val="false"/>
          <w:color w:val="000000"/>
          <w:sz w:val="28"/>
        </w:rPr>
        <w:t>
      отработка основных представлений и знаний о темпоритме и других характерологических компонентов музыки на практике, например, при разучивании песен-плясок;</w:t>
      </w:r>
      <w:r>
        <w:br/>
      </w:r>
      <w:r>
        <w:rPr>
          <w:rFonts w:ascii="Times New Roman"/>
          <w:b w:val="false"/>
          <w:i w:val="false"/>
          <w:color w:val="000000"/>
          <w:sz w:val="28"/>
        </w:rPr>
        <w:t>
</w:t>
      </w:r>
      <w:r>
        <w:rPr>
          <w:rFonts w:ascii="Times New Roman"/>
          <w:b w:val="false"/>
          <w:i w:val="false"/>
          <w:color w:val="000000"/>
          <w:sz w:val="28"/>
        </w:rPr>
        <w:t xml:space="preserve">
      3) «Русский язык», «Казахский язык»: </w:t>
      </w:r>
      <w:r>
        <w:br/>
      </w:r>
      <w:r>
        <w:rPr>
          <w:rFonts w:ascii="Times New Roman"/>
          <w:b w:val="false"/>
          <w:i w:val="false"/>
          <w:color w:val="000000"/>
          <w:sz w:val="28"/>
        </w:rPr>
        <w:t>
</w:t>
      </w:r>
      <w:r>
        <w:rPr>
          <w:rFonts w:ascii="Times New Roman"/>
          <w:b w:val="false"/>
          <w:i w:val="false"/>
          <w:color w:val="000000"/>
          <w:sz w:val="28"/>
        </w:rPr>
        <w:t xml:space="preserve">
      пополнение словарного запаса при разучивании песен на казахском и русском языках; </w:t>
      </w:r>
      <w:r>
        <w:br/>
      </w:r>
      <w:r>
        <w:rPr>
          <w:rFonts w:ascii="Times New Roman"/>
          <w:b w:val="false"/>
          <w:i w:val="false"/>
          <w:color w:val="000000"/>
          <w:sz w:val="28"/>
        </w:rPr>
        <w:t>
</w:t>
      </w:r>
      <w:r>
        <w:rPr>
          <w:rFonts w:ascii="Times New Roman"/>
          <w:b w:val="false"/>
          <w:i w:val="false"/>
          <w:color w:val="000000"/>
          <w:sz w:val="28"/>
        </w:rPr>
        <w:t>
      работа над произношением специфических звуков казахского языка в процессе исполнения казахских песен;</w:t>
      </w:r>
      <w:r>
        <w:br/>
      </w:r>
      <w:r>
        <w:rPr>
          <w:rFonts w:ascii="Times New Roman"/>
          <w:b w:val="false"/>
          <w:i w:val="false"/>
          <w:color w:val="000000"/>
          <w:sz w:val="28"/>
        </w:rPr>
        <w:t>
</w:t>
      </w:r>
      <w:r>
        <w:rPr>
          <w:rFonts w:ascii="Times New Roman"/>
          <w:b w:val="false"/>
          <w:i w:val="false"/>
          <w:color w:val="000000"/>
          <w:sz w:val="28"/>
        </w:rPr>
        <w:t xml:space="preserve">
      4) «Познание мира»: </w:t>
      </w:r>
      <w:r>
        <w:br/>
      </w:r>
      <w:r>
        <w:rPr>
          <w:rFonts w:ascii="Times New Roman"/>
          <w:b w:val="false"/>
          <w:i w:val="false"/>
          <w:color w:val="000000"/>
          <w:sz w:val="28"/>
        </w:rPr>
        <w:t>
</w:t>
      </w:r>
      <w:r>
        <w:rPr>
          <w:rFonts w:ascii="Times New Roman"/>
          <w:b w:val="false"/>
          <w:i w:val="false"/>
          <w:color w:val="000000"/>
          <w:sz w:val="28"/>
        </w:rPr>
        <w:t xml:space="preserve">
      использование жизненного опыта, материала экскурсий в процессе работы над музыкальным произведением; </w:t>
      </w:r>
      <w:r>
        <w:br/>
      </w:r>
      <w:r>
        <w:rPr>
          <w:rFonts w:ascii="Times New Roman"/>
          <w:b w:val="false"/>
          <w:i w:val="false"/>
          <w:color w:val="000000"/>
          <w:sz w:val="28"/>
        </w:rPr>
        <w:t>
</w:t>
      </w:r>
      <w:r>
        <w:rPr>
          <w:rFonts w:ascii="Times New Roman"/>
          <w:b w:val="false"/>
          <w:i w:val="false"/>
          <w:color w:val="000000"/>
          <w:sz w:val="28"/>
        </w:rPr>
        <w:t>
      соотнесение образов природы, названий местностей и животных, встречающихся в музыке, с окружающим миром;</w:t>
      </w:r>
      <w:r>
        <w:br/>
      </w:r>
      <w:r>
        <w:rPr>
          <w:rFonts w:ascii="Times New Roman"/>
          <w:b w:val="false"/>
          <w:i w:val="false"/>
          <w:color w:val="000000"/>
          <w:sz w:val="28"/>
        </w:rPr>
        <w:t>
</w:t>
      </w:r>
      <w:r>
        <w:rPr>
          <w:rFonts w:ascii="Times New Roman"/>
          <w:b w:val="false"/>
          <w:i w:val="false"/>
          <w:color w:val="000000"/>
          <w:sz w:val="28"/>
        </w:rPr>
        <w:t xml:space="preserve">
      5) «Математика»: </w:t>
      </w:r>
      <w:r>
        <w:br/>
      </w:r>
      <w:r>
        <w:rPr>
          <w:rFonts w:ascii="Times New Roman"/>
          <w:b w:val="false"/>
          <w:i w:val="false"/>
          <w:color w:val="000000"/>
          <w:sz w:val="28"/>
        </w:rPr>
        <w:t>
</w:t>
      </w:r>
      <w:r>
        <w:rPr>
          <w:rFonts w:ascii="Times New Roman"/>
          <w:b w:val="false"/>
          <w:i w:val="false"/>
          <w:color w:val="000000"/>
          <w:sz w:val="28"/>
        </w:rPr>
        <w:t>
      использование элементарных математических представлений, знаний и понятий при анализе отрабатываемого движения. Например, прыжок: выше – ниже, шаг: шире – уже. Составление ритмического рисунка музыкального произведения: метр, ритм, такт, количество слогов, количество куплетов и др.</w:t>
      </w:r>
      <w:r>
        <w:br/>
      </w:r>
      <w:r>
        <w:rPr>
          <w:rFonts w:ascii="Times New Roman"/>
          <w:b w:val="false"/>
          <w:i w:val="false"/>
          <w:color w:val="000000"/>
          <w:sz w:val="28"/>
        </w:rPr>
        <w:t>
</w:t>
      </w:r>
      <w:r>
        <w:rPr>
          <w:rFonts w:ascii="Times New Roman"/>
          <w:b w:val="false"/>
          <w:i w:val="false"/>
          <w:color w:val="000000"/>
          <w:sz w:val="28"/>
        </w:rPr>
        <w:t>
      12. Программа по коррекционной ритмике состоит из двух разделов:</w:t>
      </w:r>
      <w:r>
        <w:br/>
      </w:r>
      <w:r>
        <w:rPr>
          <w:rFonts w:ascii="Times New Roman"/>
          <w:b w:val="false"/>
          <w:i w:val="false"/>
          <w:color w:val="000000"/>
          <w:sz w:val="28"/>
        </w:rPr>
        <w:t>
</w:t>
      </w:r>
      <w:r>
        <w:rPr>
          <w:rFonts w:ascii="Times New Roman"/>
          <w:b w:val="false"/>
          <w:i w:val="false"/>
          <w:color w:val="000000"/>
          <w:sz w:val="28"/>
        </w:rPr>
        <w:t>
      1) ритмика общих движений, которая включает подразделы: ритмическая разминка, общеразвивающие (ритмико-гимнастические) упражнения, танцевальные и другие музыкально-ритмические упражнения;</w:t>
      </w:r>
      <w:r>
        <w:br/>
      </w:r>
      <w:r>
        <w:rPr>
          <w:rFonts w:ascii="Times New Roman"/>
          <w:b w:val="false"/>
          <w:i w:val="false"/>
          <w:color w:val="000000"/>
          <w:sz w:val="28"/>
        </w:rPr>
        <w:t>
</w:t>
      </w:r>
      <w:r>
        <w:rPr>
          <w:rFonts w:ascii="Times New Roman"/>
          <w:b w:val="false"/>
          <w:i w:val="false"/>
          <w:color w:val="000000"/>
          <w:sz w:val="28"/>
        </w:rPr>
        <w:t>
      2) ритмика речи с элементами психогимнастики, которая включает подразделы: оральный праксис и фонопедические упражнения, просодические упражнения, упражнения на развитие тонкой моторики, элементы психогимнастики.</w:t>
      </w:r>
    </w:p>
    <w:bookmarkEnd w:id="686"/>
    <w:bookmarkStart w:name="z6115" w:id="687"/>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687"/>
    <w:bookmarkStart w:name="z6116" w:id="688"/>
    <w:p>
      <w:pPr>
        <w:spacing w:after="0"/>
        <w:ind w:left="0"/>
        <w:jc w:val="both"/>
      </w:pPr>
      <w:r>
        <w:rPr>
          <w:rFonts w:ascii="Times New Roman"/>
          <w:b w:val="false"/>
          <w:i w:val="false"/>
          <w:color w:val="000000"/>
          <w:sz w:val="28"/>
        </w:rPr>
        <w:t xml:space="preserve">
      13. Ритмика общих движений: </w:t>
      </w:r>
      <w:r>
        <w:br/>
      </w:r>
      <w:r>
        <w:rPr>
          <w:rFonts w:ascii="Times New Roman"/>
          <w:b w:val="false"/>
          <w:i w:val="false"/>
          <w:color w:val="000000"/>
          <w:sz w:val="28"/>
        </w:rPr>
        <w:t>
</w:t>
      </w:r>
      <w:r>
        <w:rPr>
          <w:rFonts w:ascii="Times New Roman"/>
          <w:b w:val="false"/>
          <w:i w:val="false"/>
          <w:color w:val="000000"/>
          <w:sz w:val="28"/>
        </w:rPr>
        <w:t>
      1) ритмическая разминка: ходьба и маршировка в различных направлениях свободным шагом с естественным движением рук и ног. Легкий ритмичный бег по одному, парами, врассыпную, по всему пространству зала. Движение «паровозиком», бег по кругу на носках. Повороты вправо, влево по сигналу учителя во время движения. Ходьба и бег между расставленными предметами;</w:t>
      </w:r>
      <w:r>
        <w:br/>
      </w:r>
      <w:r>
        <w:rPr>
          <w:rFonts w:ascii="Times New Roman"/>
          <w:b w:val="false"/>
          <w:i w:val="false"/>
          <w:color w:val="000000"/>
          <w:sz w:val="28"/>
        </w:rPr>
        <w:t>
</w:t>
      </w:r>
      <w:r>
        <w:rPr>
          <w:rFonts w:ascii="Times New Roman"/>
          <w:b w:val="false"/>
          <w:i w:val="false"/>
          <w:color w:val="000000"/>
          <w:sz w:val="28"/>
        </w:rPr>
        <w:t xml:space="preserve">
      2) общеразвивающие ритмико-гимнастические упражнения. Движения рук вперед – назад – вверх без предметов и с предметами (флажки, обручи, палки, мячи). Выполнять стоя, сидя на полу, на стуле. Размахивание руками с постепенным увеличением амплитуды. Хлопки впереди и сзади себя. Круговые движения руками, подъем и опускание рук с одновременным подъемом на носки. Приседания, держась рукой за спинку стула, с флажком, обручем, палкой. То же без опоры. Обхватывание колена рукой, палкой обручем. Вставание на носки. Свободное ползание по ковру между предметами; </w:t>
      </w:r>
      <w:r>
        <w:br/>
      </w:r>
      <w:r>
        <w:rPr>
          <w:rFonts w:ascii="Times New Roman"/>
          <w:b w:val="false"/>
          <w:i w:val="false"/>
          <w:color w:val="000000"/>
          <w:sz w:val="28"/>
        </w:rPr>
        <w:t>
</w:t>
      </w:r>
      <w:r>
        <w:rPr>
          <w:rFonts w:ascii="Times New Roman"/>
          <w:b w:val="false"/>
          <w:i w:val="false"/>
          <w:color w:val="000000"/>
          <w:sz w:val="28"/>
        </w:rPr>
        <w:t xml:space="preserve">
      3) танцевальные и другие музыкально-ритмические движения: </w:t>
      </w:r>
      <w:r>
        <w:br/>
      </w:r>
      <w:r>
        <w:rPr>
          <w:rFonts w:ascii="Times New Roman"/>
          <w:b w:val="false"/>
          <w:i w:val="false"/>
          <w:color w:val="000000"/>
          <w:sz w:val="28"/>
        </w:rPr>
        <w:t>
</w:t>
      </w:r>
      <w:r>
        <w:rPr>
          <w:rFonts w:ascii="Times New Roman"/>
          <w:b w:val="false"/>
          <w:i w:val="false"/>
          <w:color w:val="000000"/>
          <w:sz w:val="28"/>
        </w:rPr>
        <w:t xml:space="preserve">
      восприятие звучания музыкального инструмента (рояль, металлофон, бубен, домбра). Восприятие начала и конца звучания музыкального произведения: с началом музыки шагать на месте, с окончанием – остановиться и хлопнуть; </w:t>
      </w:r>
      <w:r>
        <w:br/>
      </w:r>
      <w:r>
        <w:rPr>
          <w:rFonts w:ascii="Times New Roman"/>
          <w:b w:val="false"/>
          <w:i w:val="false"/>
          <w:color w:val="000000"/>
          <w:sz w:val="28"/>
        </w:rPr>
        <w:t>
</w:t>
      </w:r>
      <w:r>
        <w:rPr>
          <w:rFonts w:ascii="Times New Roman"/>
          <w:b w:val="false"/>
          <w:i w:val="false"/>
          <w:color w:val="000000"/>
          <w:sz w:val="28"/>
        </w:rPr>
        <w:t>
      передача умеренного и быстрого темпов музыки движением. Отхлопывание акцента. Использование бубна, барабана, маракас для передачи сильных и слабых долей, для воспроизведения ритмического рисунка. Начало движения сразу после вступления;</w:t>
      </w:r>
      <w:r>
        <w:br/>
      </w:r>
      <w:r>
        <w:rPr>
          <w:rFonts w:ascii="Times New Roman"/>
          <w:b w:val="false"/>
          <w:i w:val="false"/>
          <w:color w:val="000000"/>
          <w:sz w:val="28"/>
        </w:rPr>
        <w:t>
</w:t>
      </w:r>
      <w:r>
        <w:rPr>
          <w:rFonts w:ascii="Times New Roman"/>
          <w:b w:val="false"/>
          <w:i w:val="false"/>
          <w:color w:val="000000"/>
          <w:sz w:val="28"/>
        </w:rPr>
        <w:t>
      восприятие и передача динамических оттенков: музыка громкая – тихая Знакомство с элементами танца;</w:t>
      </w:r>
      <w:r>
        <w:br/>
      </w:r>
      <w:r>
        <w:rPr>
          <w:rFonts w:ascii="Times New Roman"/>
          <w:b w:val="false"/>
          <w:i w:val="false"/>
          <w:color w:val="000000"/>
          <w:sz w:val="28"/>
        </w:rPr>
        <w:t>
</w:t>
      </w:r>
      <w:r>
        <w:rPr>
          <w:rFonts w:ascii="Times New Roman"/>
          <w:b w:val="false"/>
          <w:i w:val="false"/>
          <w:color w:val="000000"/>
          <w:sz w:val="28"/>
        </w:rPr>
        <w:t xml:space="preserve">
      простой ход. Бег на полупальцах. Шаг галопом (медленно, быстро). Притопы. Кружение через плечо. Элементы казахского народного танца: Простой шаг с каблука и из 1 позиции в сторону, позиция рук «Салем». Пляски: «Карусель» (татарская народная песня), «Той бастар» (казахская народная песня), «Как у наших у ворот»(русская народная мелодия),«Почему медведь зимой спит» (А. Книппер, А. Коваленков). </w:t>
      </w:r>
      <w:r>
        <w:br/>
      </w:r>
      <w:r>
        <w:rPr>
          <w:rFonts w:ascii="Times New Roman"/>
          <w:b w:val="false"/>
          <w:i w:val="false"/>
          <w:color w:val="000000"/>
          <w:sz w:val="28"/>
        </w:rPr>
        <w:t>
</w:t>
      </w:r>
      <w:r>
        <w:rPr>
          <w:rFonts w:ascii="Times New Roman"/>
          <w:b w:val="false"/>
          <w:i w:val="false"/>
          <w:color w:val="000000"/>
          <w:sz w:val="28"/>
        </w:rPr>
        <w:t xml:space="preserve">
      14. Ритмика речи с элементами психогимнастики: </w:t>
      </w:r>
      <w:r>
        <w:br/>
      </w:r>
      <w:r>
        <w:rPr>
          <w:rFonts w:ascii="Times New Roman"/>
          <w:b w:val="false"/>
          <w:i w:val="false"/>
          <w:color w:val="000000"/>
          <w:sz w:val="28"/>
        </w:rPr>
        <w:t>
</w:t>
      </w:r>
      <w:r>
        <w:rPr>
          <w:rFonts w:ascii="Times New Roman"/>
          <w:b w:val="false"/>
          <w:i w:val="false"/>
          <w:color w:val="000000"/>
          <w:sz w:val="28"/>
        </w:rPr>
        <w:t>
      1) оральный праксис и фонопедические упражнения. Называние и нахождение органов артикуляции. Ритмизированный артикуляционный тренинг круговой мышцы губ, язычной подъязычной мускулатуры. Чередование положений (цепочка из двух-четырех движений) – под счет и музыку. Беззвучное и озвученное воспроизведение цепочки гласных;</w:t>
      </w:r>
      <w:r>
        <w:br/>
      </w:r>
      <w:r>
        <w:rPr>
          <w:rFonts w:ascii="Times New Roman"/>
          <w:b w:val="false"/>
          <w:i w:val="false"/>
          <w:color w:val="000000"/>
          <w:sz w:val="28"/>
        </w:rPr>
        <w:t>
</w:t>
      </w:r>
      <w:r>
        <w:rPr>
          <w:rFonts w:ascii="Times New Roman"/>
          <w:b w:val="false"/>
          <w:i w:val="false"/>
          <w:color w:val="000000"/>
          <w:sz w:val="28"/>
        </w:rPr>
        <w:t xml:space="preserve">
      2) просодические упражнения. Отработка равномерного длительного ротового выдоха. Воспроизведение цепочки прямых открытых слогов с наращиванием количества слогов, с чередование гласных при одном согласном, с чередование согласных при одном гласном – в сочетании с указательными жестами, притопами, прихлопами и другими общими движениями. Последовательность отрабатываемых согласных: с, з, сь, зь, м, н, мь, нь, ль, дифтонги (иотированные гласные). Последовательность отрабатываемых ритмов: двусложные ритмы без выраженного ударения, двусложные ритмы с ударение на первом слоге, на втором слоге, односложные ритмы, закрытый слог. Подбор слов к слогоритмической схеме. Определение источника речевого звука, различение речевых звуков по силе и высоте. Направление звука; </w:t>
      </w:r>
      <w:r>
        <w:br/>
      </w:r>
      <w:r>
        <w:rPr>
          <w:rFonts w:ascii="Times New Roman"/>
          <w:b w:val="false"/>
          <w:i w:val="false"/>
          <w:color w:val="000000"/>
          <w:sz w:val="28"/>
        </w:rPr>
        <w:t>
</w:t>
      </w:r>
      <w:r>
        <w:rPr>
          <w:rFonts w:ascii="Times New Roman"/>
          <w:b w:val="false"/>
          <w:i w:val="false"/>
          <w:color w:val="000000"/>
          <w:sz w:val="28"/>
        </w:rPr>
        <w:t>
      3) упражнения на тонкую моторику. Сжимание кистей в кулачки, разжимание кулачков. Черчение параллельных вертикальных линий по разметке под счет. Ритмичное сближение пальцев, поочередно с большим пальцем, под текст. Выбрасывание пальцев из кулачка поочередно, под текст – со стихами. Песенки-потешки «Идет коза рогатая», «Сорока». Нахождение пальцев по названию;</w:t>
      </w:r>
      <w:r>
        <w:br/>
      </w:r>
      <w:r>
        <w:rPr>
          <w:rFonts w:ascii="Times New Roman"/>
          <w:b w:val="false"/>
          <w:i w:val="false"/>
          <w:color w:val="000000"/>
          <w:sz w:val="28"/>
        </w:rPr>
        <w:t>
</w:t>
      </w:r>
      <w:r>
        <w:rPr>
          <w:rFonts w:ascii="Times New Roman"/>
          <w:b w:val="false"/>
          <w:i w:val="false"/>
          <w:color w:val="000000"/>
          <w:sz w:val="28"/>
        </w:rPr>
        <w:t>
      4) элементы психогимнастики. Мимические позы радости, грусти. Определение этих чувств по мимике. Формирование ощущений расслабления по контрасту с напряжением. Расслабление по инструкции (без контраста с напряжением).</w:t>
      </w:r>
      <w:r>
        <w:br/>
      </w:r>
      <w:r>
        <w:rPr>
          <w:rFonts w:ascii="Times New Roman"/>
          <w:b w:val="false"/>
          <w:i w:val="false"/>
          <w:color w:val="000000"/>
          <w:sz w:val="28"/>
        </w:rPr>
        <w:t>
</w:t>
      </w:r>
      <w:r>
        <w:rPr>
          <w:rFonts w:ascii="Times New Roman"/>
          <w:b w:val="false"/>
          <w:i w:val="false"/>
          <w:color w:val="000000"/>
          <w:sz w:val="28"/>
        </w:rPr>
        <w:t>
      15. Речевой материал к урокам ритмики в подготовительном классе: ритмика, урок ритмики, флажок, обруч, лента, бубен, барабан, кулак, шаг, притоп, хлопок, скок, поскок, вперед(и), назад (сзади), быстро*, медленно*, громко, тихо, в сторону, вправо, влево, вверх(у)*, вниз(у)*, поворот, наклон, на месте, верхняя губа, нижняя губа, язык*, зубы*, чувства радости, грусти. Примечание: * – материал, обязательный к отработке с детьми как с простой, так и со сложной структурой дефекта. Музыкальный материал к урокам ритмики в подготовительном классе: Птички (Э. Григ), Той бастар (народная песня) Походный марш (Д. Кабалевский), Колыбельная (Н.Римский-Корсаков), Гопак (М. Мусоргский).</w:t>
      </w:r>
    </w:p>
    <w:bookmarkEnd w:id="688"/>
    <w:bookmarkStart w:name="z6130" w:id="689"/>
    <w:p>
      <w:pPr>
        <w:spacing w:after="0"/>
        <w:ind w:left="0"/>
        <w:jc w:val="left"/>
      </w:pPr>
      <w:r>
        <w:rPr>
          <w:rFonts w:ascii="Times New Roman"/>
          <w:b/>
          <w:i w:val="false"/>
          <w:color w:val="000000"/>
        </w:rPr>
        <w:t xml:space="preserve"> 
3. Базовое содержание учебного предмета для 1 класса</w:t>
      </w:r>
    </w:p>
    <w:bookmarkEnd w:id="689"/>
    <w:bookmarkStart w:name="z6131" w:id="690"/>
    <w:p>
      <w:pPr>
        <w:spacing w:after="0"/>
        <w:ind w:left="0"/>
        <w:jc w:val="both"/>
      </w:pPr>
      <w:r>
        <w:rPr>
          <w:rFonts w:ascii="Times New Roman"/>
          <w:b w:val="false"/>
          <w:i w:val="false"/>
          <w:color w:val="000000"/>
          <w:sz w:val="28"/>
        </w:rPr>
        <w:t>
      16. Ритмика общих движений:</w:t>
      </w:r>
      <w:r>
        <w:br/>
      </w:r>
      <w:r>
        <w:rPr>
          <w:rFonts w:ascii="Times New Roman"/>
          <w:b w:val="false"/>
          <w:i w:val="false"/>
          <w:color w:val="000000"/>
          <w:sz w:val="28"/>
        </w:rPr>
        <w:t>
</w:t>
      </w:r>
      <w:r>
        <w:rPr>
          <w:rFonts w:ascii="Times New Roman"/>
          <w:b w:val="false"/>
          <w:i w:val="false"/>
          <w:color w:val="000000"/>
          <w:sz w:val="28"/>
        </w:rPr>
        <w:t>
      1) ритмическая разминка. Ходьба размеренным широким шагом. Легкий ритмичный бег в заданном темпе. Смена темпа движений со сменой музыки. Бег и ходьба «змейкой» (не держась за руку). Смена направления движения по заданию учителя;</w:t>
      </w:r>
      <w:r>
        <w:br/>
      </w:r>
      <w:r>
        <w:rPr>
          <w:rFonts w:ascii="Times New Roman"/>
          <w:b w:val="false"/>
          <w:i w:val="false"/>
          <w:color w:val="000000"/>
          <w:sz w:val="28"/>
        </w:rPr>
        <w:t>
</w:t>
      </w:r>
      <w:r>
        <w:rPr>
          <w:rFonts w:ascii="Times New Roman"/>
          <w:b w:val="false"/>
          <w:i w:val="false"/>
          <w:color w:val="000000"/>
          <w:sz w:val="28"/>
        </w:rPr>
        <w:t>
      2) общеразвивающие (ритмико-гимнастические). Выставление поочередно ног на носок вперед, в сторону, назад. Полуприседания, приседания, разгибание и сгибание ног в голеностопе. Упражнения на выработку осанки. Стояние у стены с касание ее пятками, ягодицами, лопатками, головой. Пригибание к полу, сидя на коленях. Стоя на коленях, опираясь о пол, переступания руками вправо, влево;</w:t>
      </w:r>
      <w:r>
        <w:br/>
      </w:r>
      <w:r>
        <w:rPr>
          <w:rFonts w:ascii="Times New Roman"/>
          <w:b w:val="false"/>
          <w:i w:val="false"/>
          <w:color w:val="000000"/>
          <w:sz w:val="28"/>
        </w:rPr>
        <w:t>
</w:t>
      </w:r>
      <w:r>
        <w:rPr>
          <w:rFonts w:ascii="Times New Roman"/>
          <w:b w:val="false"/>
          <w:i w:val="false"/>
          <w:color w:val="000000"/>
          <w:sz w:val="28"/>
        </w:rPr>
        <w:t>
      3) танцевальные и другие музыкальные упражнения. Упражнения на согласование темпов движения с темпами музыки. Отхлопывание, отстукивание ритма. Остановка движения с окончанием музыки. Ритмичные поскоки под музыку. Смена направления движения со сменой музыкальной фразы. Различение настроения и характера в музыке. Грустный – веселый, протяжный – отрывистый, ровный – скачкообразный. Передача смены характера музыки сменой сопутствующих движений (хлопки, притопы, поскоки). Торможение движения по словесному сигналу. Упражнения на развитие зрительного внимания (остановка по зрительному сигналу). Выполнение цепочки действий по предварительной словесной инструкции. Передача музыкального акцента ударами по мячу, в бубен, барабан. Танцевальные движения. Шаг галопа в сторону. Переменный шаг. Шаг с носка на пятку. «Ковырялочка» с притопом, хороводы.</w:t>
      </w:r>
      <w:r>
        <w:br/>
      </w:r>
      <w:r>
        <w:rPr>
          <w:rFonts w:ascii="Times New Roman"/>
          <w:b w:val="false"/>
          <w:i w:val="false"/>
          <w:color w:val="000000"/>
          <w:sz w:val="28"/>
        </w:rPr>
        <w:t>
</w:t>
      </w:r>
      <w:r>
        <w:rPr>
          <w:rFonts w:ascii="Times New Roman"/>
          <w:b w:val="false"/>
          <w:i w:val="false"/>
          <w:color w:val="000000"/>
          <w:sz w:val="28"/>
        </w:rPr>
        <w:t xml:space="preserve">
      17. Ритмика речи с элементами психогинастики: </w:t>
      </w:r>
      <w:r>
        <w:br/>
      </w:r>
      <w:r>
        <w:rPr>
          <w:rFonts w:ascii="Times New Roman"/>
          <w:b w:val="false"/>
          <w:i w:val="false"/>
          <w:color w:val="000000"/>
          <w:sz w:val="28"/>
        </w:rPr>
        <w:t>
</w:t>
      </w:r>
      <w:r>
        <w:rPr>
          <w:rFonts w:ascii="Times New Roman"/>
          <w:b w:val="false"/>
          <w:i w:val="false"/>
          <w:color w:val="000000"/>
          <w:sz w:val="28"/>
        </w:rPr>
        <w:t xml:space="preserve">
      1) актикуляционный тренинг (упражнения на верхний подъем языка в сочетании с движениями рук (без произношения звуков) на материале смычных согласных – взрывных и аффрикат. Произнесение смычных согласных в сочетании с резкими движениями (выпады, притопы, наклоны). Чередование звонких и глухих, твердых и мягких согласных; </w:t>
      </w:r>
      <w:r>
        <w:br/>
      </w:r>
      <w:r>
        <w:rPr>
          <w:rFonts w:ascii="Times New Roman"/>
          <w:b w:val="false"/>
          <w:i w:val="false"/>
          <w:color w:val="000000"/>
          <w:sz w:val="28"/>
        </w:rPr>
        <w:t>
</w:t>
      </w:r>
      <w:r>
        <w:rPr>
          <w:rFonts w:ascii="Times New Roman"/>
          <w:b w:val="false"/>
          <w:i w:val="false"/>
          <w:color w:val="000000"/>
          <w:sz w:val="28"/>
        </w:rPr>
        <w:t>
      2) двусложный ритм в словах, фразах из двусложных слов. Отхлопывание, отстукивание двусложного ритма в сочетании с маршем на месте. Отработка открытых слогов со щелевыми согласными в сочетании с различными наклонами из положения сидя (на ударный слог больше угол наклона). Соотнесение двусложного ритма в стихе и двудольного размера в музыке. Выделение ударного акцентного слога и доли. Упражнения на изменение силы голоса, упражнения по отработке речевого нижнедиафрагмального дыхания (вдох на 1 такт, выдох – 2, 3, 4 такты). Паузы, произнесение отрезка фразы на одном выдохе в сочетании с плавным движением корпуса. Наращивание темпа в слоговых рядах, скороговорках, без акцента и с акцентом;</w:t>
      </w:r>
      <w:r>
        <w:br/>
      </w:r>
      <w:r>
        <w:rPr>
          <w:rFonts w:ascii="Times New Roman"/>
          <w:b w:val="false"/>
          <w:i w:val="false"/>
          <w:color w:val="000000"/>
          <w:sz w:val="28"/>
        </w:rPr>
        <w:t>
</w:t>
      </w:r>
      <w:r>
        <w:rPr>
          <w:rFonts w:ascii="Times New Roman"/>
          <w:b w:val="false"/>
          <w:i w:val="false"/>
          <w:color w:val="000000"/>
          <w:sz w:val="28"/>
        </w:rPr>
        <w:t xml:space="preserve">
      3) элементы психогимнастики. Игры на ослабление возбуждения. Введение формул внушения состояния покоя, формул правильной речи (отработка речевых правил). Новые упражнения на расслабление. Эмоция удивления (распознавание изображения), чередование эмоций радости, грусти, удивления. </w:t>
      </w:r>
      <w:r>
        <w:br/>
      </w:r>
      <w:r>
        <w:rPr>
          <w:rFonts w:ascii="Times New Roman"/>
          <w:b w:val="false"/>
          <w:i w:val="false"/>
          <w:color w:val="000000"/>
          <w:sz w:val="28"/>
        </w:rPr>
        <w:t>
</w:t>
      </w:r>
      <w:r>
        <w:rPr>
          <w:rFonts w:ascii="Times New Roman"/>
          <w:b w:val="false"/>
          <w:i w:val="false"/>
          <w:color w:val="000000"/>
          <w:sz w:val="28"/>
        </w:rPr>
        <w:t>
      18. Речевой материал:</w:t>
      </w:r>
      <w:r>
        <w:br/>
      </w:r>
      <w:r>
        <w:rPr>
          <w:rFonts w:ascii="Times New Roman"/>
          <w:b w:val="false"/>
          <w:i w:val="false"/>
          <w:color w:val="000000"/>
          <w:sz w:val="28"/>
        </w:rPr>
        <w:t>
</w:t>
      </w:r>
      <w:r>
        <w:rPr>
          <w:rFonts w:ascii="Times New Roman"/>
          <w:b w:val="false"/>
          <w:i w:val="false"/>
          <w:color w:val="000000"/>
          <w:sz w:val="28"/>
        </w:rPr>
        <w:t>
      1) носок*, пятка*, колено*, локоть, шаг, галоп, ходьба по кругу, наклон, поворот, хоровод, выпад, тяжелый (легкий) шаг, тихо*, громко*, вдох*, выдох*, переменный шаг, ковырялочка, акцент, высокие звуки, низкие звуки, весело*, домбра*, балалайка, Наурыз*, подбросить, перекатить, поймать, успокоиться (быть спокойным), удивиться (удивление). Примечание: * – материал, обязательный к отработке с детьми как с простой, так и со сложной структурой дефекта;</w:t>
      </w:r>
      <w:r>
        <w:br/>
      </w:r>
      <w:r>
        <w:rPr>
          <w:rFonts w:ascii="Times New Roman"/>
          <w:b w:val="false"/>
          <w:i w:val="false"/>
          <w:color w:val="000000"/>
          <w:sz w:val="28"/>
        </w:rPr>
        <w:t>
</w:t>
      </w:r>
      <w:r>
        <w:rPr>
          <w:rFonts w:ascii="Times New Roman"/>
          <w:b w:val="false"/>
          <w:i w:val="false"/>
          <w:color w:val="000000"/>
          <w:sz w:val="28"/>
        </w:rPr>
        <w:t>
      2) музыкальный материал к урокам ритмики в 1 классе: Детская полька (М. Глинка), Колыбельная (Б. Флисс), Казахский вальс (Л. Хамиди), Кара Жорга (обр. Л. Хамиди), Марш деревянных солдатиков (П.Чайковский).</w:t>
      </w:r>
    </w:p>
    <w:bookmarkEnd w:id="690"/>
    <w:bookmarkStart w:name="z6142" w:id="691"/>
    <w:p>
      <w:pPr>
        <w:spacing w:after="0"/>
        <w:ind w:left="0"/>
        <w:jc w:val="left"/>
      </w:pPr>
      <w:r>
        <w:rPr>
          <w:rFonts w:ascii="Times New Roman"/>
          <w:b/>
          <w:i w:val="false"/>
          <w:color w:val="000000"/>
        </w:rPr>
        <w:t xml:space="preserve"> 
4. Базовое содержание учебного предмета для 2 класса</w:t>
      </w:r>
    </w:p>
    <w:bookmarkEnd w:id="691"/>
    <w:bookmarkStart w:name="z6143" w:id="692"/>
    <w:p>
      <w:pPr>
        <w:spacing w:after="0"/>
        <w:ind w:left="0"/>
        <w:jc w:val="both"/>
      </w:pPr>
      <w:r>
        <w:rPr>
          <w:rFonts w:ascii="Times New Roman"/>
          <w:b w:val="false"/>
          <w:i w:val="false"/>
          <w:color w:val="000000"/>
          <w:sz w:val="28"/>
        </w:rPr>
        <w:t xml:space="preserve">
      19. Ритмическая разминка: </w:t>
      </w:r>
      <w:r>
        <w:br/>
      </w:r>
      <w:r>
        <w:rPr>
          <w:rFonts w:ascii="Times New Roman"/>
          <w:b w:val="false"/>
          <w:i w:val="false"/>
          <w:color w:val="000000"/>
          <w:sz w:val="28"/>
        </w:rPr>
        <w:t>
</w:t>
      </w:r>
      <w:r>
        <w:rPr>
          <w:rFonts w:ascii="Times New Roman"/>
          <w:b w:val="false"/>
          <w:i w:val="false"/>
          <w:color w:val="000000"/>
          <w:sz w:val="28"/>
        </w:rPr>
        <w:t>
      1) чередование ходьбы с приседанием. Ходьба широким скользящим шагом, со сгибанием колен, с воображаемым несением тяжести. Легкий бег на носках широким шагом. Продвижение прыжками, с прихлопом на сильную долю. Самостоятельное организованное построение в колонну по одному, в шеренгу по росту, в шахматном порядке. Построение в круг с перестроением в несколько кругов. Умение быстро найти свою пару после свободного хождения по ограниченному пространству. Умение тормозить свое движение по зрительному сигналу, словесной инструкции, по музыкальному сигналу;</w:t>
      </w:r>
      <w:r>
        <w:br/>
      </w:r>
      <w:r>
        <w:rPr>
          <w:rFonts w:ascii="Times New Roman"/>
          <w:b w:val="false"/>
          <w:i w:val="false"/>
          <w:color w:val="000000"/>
          <w:sz w:val="28"/>
        </w:rPr>
        <w:t>
</w:t>
      </w:r>
      <w:r>
        <w:rPr>
          <w:rFonts w:ascii="Times New Roman"/>
          <w:b w:val="false"/>
          <w:i w:val="false"/>
          <w:color w:val="000000"/>
          <w:sz w:val="28"/>
        </w:rPr>
        <w:t>
      2) общеразвивающие упражнения. Передача мяча через голову, сидя, с выгибание туловища назад. Полуприседания, подъем на носки, опускание на всю ступню. Сидя, вытягивание носка вперед, в сторону, вверх, круговое движение в голеностопе. Свободное качание ноги от бедра. Перекаты на спине в группировке. Сидя на пятках, упираясь руками о пол, прогибать и округлять спину;</w:t>
      </w:r>
      <w:r>
        <w:br/>
      </w:r>
      <w:r>
        <w:rPr>
          <w:rFonts w:ascii="Times New Roman"/>
          <w:b w:val="false"/>
          <w:i w:val="false"/>
          <w:color w:val="000000"/>
          <w:sz w:val="28"/>
        </w:rPr>
        <w:t>
</w:t>
      </w:r>
      <w:r>
        <w:rPr>
          <w:rFonts w:ascii="Times New Roman"/>
          <w:b w:val="false"/>
          <w:i w:val="false"/>
          <w:color w:val="000000"/>
          <w:sz w:val="28"/>
        </w:rPr>
        <w:t>
      3) танцевальные и другие музыкально-ритмические движения. Передача движением темпа музыки, плавный переход от умеренного к быстрому или медленному темпу. Движения в соответствии с контрастным характером музыки. Передача ритмического рисунка хлопками. Передача движениями динамических оттенков музыки (постепенного усиления и ослабления звучания). Восприятие и воспроизведение равномерно повторяющихся в музыке двудольного и трехдольного размеров и передача их движениями (маршевый шаг и вальсовый шаг) с предметами и без них. Передача ритмических рисунков, даваемых учителем, хлопками (без музыкального сопровождения и опоры на зрение). Выполнение цепочки движения с одним «запрещенным» движением;</w:t>
      </w:r>
      <w:r>
        <w:br/>
      </w:r>
      <w:r>
        <w:rPr>
          <w:rFonts w:ascii="Times New Roman"/>
          <w:b w:val="false"/>
          <w:i w:val="false"/>
          <w:color w:val="000000"/>
          <w:sz w:val="28"/>
        </w:rPr>
        <w:t>
</w:t>
      </w:r>
      <w:r>
        <w:rPr>
          <w:rFonts w:ascii="Times New Roman"/>
          <w:b w:val="false"/>
          <w:i w:val="false"/>
          <w:color w:val="000000"/>
          <w:sz w:val="28"/>
        </w:rPr>
        <w:t>
      4) танцевальные элементы. «Присядка» (для мальчиков). «Матрешки» (для девочек). Полька с поскоком. Вальсовый шаг. Шаг «Веревочка». Боковой шаг с припаданием. Переменный шаг (классический и казахского танца). Приставной шаг с приседанием (второе, третье движение ног казахского народного танца). Ритмичное, под музыку, перекладывание, перебрасывание, перекатывание мячей разного диаметра из одной руки в другую. Песни-пляски: «К нам приходит Новый год» (В. Гречик, З. Петрова), «Наурыз» (Б. Есдаулетов, М. Сарынова).</w:t>
      </w:r>
      <w:r>
        <w:br/>
      </w:r>
      <w:r>
        <w:rPr>
          <w:rFonts w:ascii="Times New Roman"/>
          <w:b w:val="false"/>
          <w:i w:val="false"/>
          <w:color w:val="000000"/>
          <w:sz w:val="28"/>
        </w:rPr>
        <w:t>
</w:t>
      </w:r>
      <w:r>
        <w:rPr>
          <w:rFonts w:ascii="Times New Roman"/>
          <w:b w:val="false"/>
          <w:i w:val="false"/>
          <w:color w:val="000000"/>
          <w:sz w:val="28"/>
        </w:rPr>
        <w:t xml:space="preserve">
      20. Ритмика речи: </w:t>
      </w:r>
      <w:r>
        <w:br/>
      </w:r>
      <w:r>
        <w:rPr>
          <w:rFonts w:ascii="Times New Roman"/>
          <w:b w:val="false"/>
          <w:i w:val="false"/>
          <w:color w:val="000000"/>
          <w:sz w:val="28"/>
        </w:rPr>
        <w:t>
</w:t>
      </w:r>
      <w:r>
        <w:rPr>
          <w:rFonts w:ascii="Times New Roman"/>
          <w:b w:val="false"/>
          <w:i w:val="false"/>
          <w:color w:val="000000"/>
          <w:sz w:val="28"/>
        </w:rPr>
        <w:t>
      1) отработка артикуляционных сонорных звуков в сочетании с общими движениями (наклоны из положения сидя), ритмичное цокание. Отработка артикуляции «Р» на фоне встряхивания мышц рук и ног. Ритмизированная артикуляционная мимическая гимнастика. Смена артикуляционных укладов через такт (двудольный размер, умеренный темп). Пение чистоговорок на знакомые мелодии с выделением слогов с отрабатываемым звуком. Закрепление укладов звуков «к», «х», «г», «д», «т» в закрытых слогах методом стакаттированных повторов;</w:t>
      </w:r>
      <w:r>
        <w:br/>
      </w:r>
      <w:r>
        <w:rPr>
          <w:rFonts w:ascii="Times New Roman"/>
          <w:b w:val="false"/>
          <w:i w:val="false"/>
          <w:color w:val="000000"/>
          <w:sz w:val="28"/>
        </w:rPr>
        <w:t>
</w:t>
      </w:r>
      <w:r>
        <w:rPr>
          <w:rFonts w:ascii="Times New Roman"/>
          <w:b w:val="false"/>
          <w:i w:val="false"/>
          <w:color w:val="000000"/>
          <w:sz w:val="28"/>
        </w:rPr>
        <w:t>
      2) регуляция диафрагмального дыхания в общих движениях (повороты, вращения, выпады). Дробный выдох с проговариванием слогов, двусложных и трехсложных слов. Трехсложные ритмы в различных словах, не связанных общим смыслом. Подбор фразы к ритмическому рисунку. Соотнесение трехсложного ритма в стихе и вальсовой мелодии. Детские считалки, предусматривающие изменение или сохранение интонации. Диалоги. Детские считалки и стишки, с изменение темпа и силы голоса. Логическое ударение (акцент по фразе). Формулировка вопроса по вопросительному слову с передачей вопросительной интонации;</w:t>
      </w:r>
      <w:r>
        <w:br/>
      </w:r>
      <w:r>
        <w:rPr>
          <w:rFonts w:ascii="Times New Roman"/>
          <w:b w:val="false"/>
          <w:i w:val="false"/>
          <w:color w:val="000000"/>
          <w:sz w:val="28"/>
        </w:rPr>
        <w:t>
</w:t>
      </w:r>
      <w:r>
        <w:rPr>
          <w:rFonts w:ascii="Times New Roman"/>
          <w:b w:val="false"/>
          <w:i w:val="false"/>
          <w:color w:val="000000"/>
          <w:sz w:val="28"/>
        </w:rPr>
        <w:t xml:space="preserve">
      3) упражнения на развитие тонкой моторики. Различение левой и правой кистей рук на изображении. Сгибание, вращение рук в лучезапястном суставе. Растягивание связок кистевых мышц. Пощелкивание первым-вторым, первым-третьим, первым-четвертым пальцем (обозначение ритма музыки или стиха). Скрещивание пальцев в замок. Самомассаж кистей щеткой-«ежиком». Ритмичные поглаживания и надавливания. Пальчиковый бассейн; </w:t>
      </w:r>
      <w:r>
        <w:br/>
      </w:r>
      <w:r>
        <w:rPr>
          <w:rFonts w:ascii="Times New Roman"/>
          <w:b w:val="false"/>
          <w:i w:val="false"/>
          <w:color w:val="000000"/>
          <w:sz w:val="28"/>
        </w:rPr>
        <w:t>
</w:t>
      </w:r>
      <w:r>
        <w:rPr>
          <w:rFonts w:ascii="Times New Roman"/>
          <w:b w:val="false"/>
          <w:i w:val="false"/>
          <w:color w:val="000000"/>
          <w:sz w:val="28"/>
        </w:rPr>
        <w:t xml:space="preserve">
      4) элементы психогимнастики. Произвольное чередование расслабления и напряжения мышц отдельных групп под формулы логопеда и самостоятельные команды. Расслабление артикуляционных мышц по контрасту с напряжением. Понятие об отрицательных и положительных эмоциях. Работа с картами чувств и ощущений. Анализ ситуаций, подбор ситуаций к изображенной мимике – на материале эмоций радости, грусти, удивления, страха. Самомассаж мимических мышц. </w:t>
      </w:r>
      <w:r>
        <w:br/>
      </w:r>
      <w:r>
        <w:rPr>
          <w:rFonts w:ascii="Times New Roman"/>
          <w:b w:val="false"/>
          <w:i w:val="false"/>
          <w:color w:val="000000"/>
          <w:sz w:val="28"/>
        </w:rPr>
        <w:t>
</w:t>
      </w:r>
      <w:r>
        <w:rPr>
          <w:rFonts w:ascii="Times New Roman"/>
          <w:b w:val="false"/>
          <w:i w:val="false"/>
          <w:color w:val="000000"/>
          <w:sz w:val="28"/>
        </w:rPr>
        <w:t xml:space="preserve">
      21. Речевой материал: </w:t>
      </w:r>
      <w:r>
        <w:br/>
      </w:r>
      <w:r>
        <w:rPr>
          <w:rFonts w:ascii="Times New Roman"/>
          <w:b w:val="false"/>
          <w:i w:val="false"/>
          <w:color w:val="000000"/>
          <w:sz w:val="28"/>
        </w:rPr>
        <w:t>
</w:t>
      </w:r>
      <w:r>
        <w:rPr>
          <w:rFonts w:ascii="Times New Roman"/>
          <w:b w:val="false"/>
          <w:i w:val="false"/>
          <w:color w:val="000000"/>
          <w:sz w:val="28"/>
        </w:rPr>
        <w:t>
      1) тяжелая поступь, скользящий шаг*, бег на носках*, прыжок*, колонна*, шеренга*, круг*, вращение*, согласные звуки*, челюсть*, твердые-мягкие* (звуки), звонкие-глухие* (звуки), боковой шаг с припаданием, приставной шаг с приседанием, вальсовый шаг, переменный шаг*, полька*, ритм вальса, марша*, диалог, интонация, вопросительное слово, название пальцев рук*;</w:t>
      </w:r>
      <w:r>
        <w:br/>
      </w:r>
      <w:r>
        <w:rPr>
          <w:rFonts w:ascii="Times New Roman"/>
          <w:b w:val="false"/>
          <w:i w:val="false"/>
          <w:color w:val="000000"/>
          <w:sz w:val="28"/>
        </w:rPr>
        <w:t>
</w:t>
      </w:r>
      <w:r>
        <w:rPr>
          <w:rFonts w:ascii="Times New Roman"/>
          <w:b w:val="false"/>
          <w:i w:val="false"/>
          <w:color w:val="000000"/>
          <w:sz w:val="28"/>
        </w:rPr>
        <w:t>
      2) примечание: * – материал, обязательный к отработке с детьми как с простой, так и со сложной структурой дефекта.</w:t>
      </w:r>
      <w:r>
        <w:br/>
      </w:r>
      <w:r>
        <w:rPr>
          <w:rFonts w:ascii="Times New Roman"/>
          <w:b w:val="false"/>
          <w:i w:val="false"/>
          <w:color w:val="000000"/>
          <w:sz w:val="28"/>
        </w:rPr>
        <w:t>
</w:t>
      </w:r>
      <w:r>
        <w:rPr>
          <w:rFonts w:ascii="Times New Roman"/>
          <w:b w:val="false"/>
          <w:i w:val="false"/>
          <w:color w:val="000000"/>
          <w:sz w:val="28"/>
        </w:rPr>
        <w:t>
      22. Музыкальный материал к урокам ритмики во 2 классе: Сары-Арка (Курмангазы), Сарыжайлау (Таттимбета), Болезнь куклы (П.Чайковский), Соловей (А.Алябьев), Танец маленьких лебедей из балета П.Чайковского «Лебединое озеро», Клоуны (Д.Кабалевский), Турецкое рондо (В.Моцарт).</w:t>
      </w:r>
    </w:p>
    <w:bookmarkEnd w:id="692"/>
    <w:bookmarkStart w:name="z6157" w:id="693"/>
    <w:p>
      <w:pPr>
        <w:spacing w:after="0"/>
        <w:ind w:left="0"/>
        <w:jc w:val="left"/>
      </w:pPr>
      <w:r>
        <w:rPr>
          <w:rFonts w:ascii="Times New Roman"/>
          <w:b/>
          <w:i w:val="false"/>
          <w:color w:val="000000"/>
        </w:rPr>
        <w:t xml:space="preserve"> 
5. Базовое содержание учебного предмета для 3 класса</w:t>
      </w:r>
    </w:p>
    <w:bookmarkEnd w:id="693"/>
    <w:bookmarkStart w:name="z6158" w:id="694"/>
    <w:p>
      <w:pPr>
        <w:spacing w:after="0"/>
        <w:ind w:left="0"/>
        <w:jc w:val="both"/>
      </w:pPr>
      <w:r>
        <w:rPr>
          <w:rFonts w:ascii="Times New Roman"/>
          <w:b w:val="false"/>
          <w:i w:val="false"/>
          <w:color w:val="000000"/>
          <w:sz w:val="28"/>
        </w:rPr>
        <w:t xml:space="preserve">
      23. Ритмическая разминка. Ходьба в колонне с левой ноги с правильной координацией рук, гордой осанкой, в ускоренном и замедленном темпе. Произвольная (по сигналу) смена ширины шага и вида шага. Имитация походки животных: лисы, медведя, цапли, ежа, лягушки. Бег легким пружинистым шагом с размахиванием рук, подниманием колен, захлестыванием голени назад. Прыжки с продвижением вперед и одновременным постепенным поворачиванием кругом. Построение в шеренгу, колонну, круг, перестроение в разные колоны на месте, на ходу – все по команде учителя. Построение в шахматном порядке. Выворачивание круга. Ходьба в разных заданных направлениях. Пробегание под вертящейся веревкой. </w:t>
      </w:r>
      <w:r>
        <w:br/>
      </w:r>
      <w:r>
        <w:rPr>
          <w:rFonts w:ascii="Times New Roman"/>
          <w:b w:val="false"/>
          <w:i w:val="false"/>
          <w:color w:val="000000"/>
          <w:sz w:val="28"/>
        </w:rPr>
        <w:t>
</w:t>
      </w:r>
      <w:r>
        <w:rPr>
          <w:rFonts w:ascii="Times New Roman"/>
          <w:b w:val="false"/>
          <w:i w:val="false"/>
          <w:color w:val="000000"/>
          <w:sz w:val="28"/>
        </w:rPr>
        <w:t xml:space="preserve">
      24. Развивающие ритмико-гимнастические упражнения. Совмещение поворотов и вращений головой с общими движениями, передачей предметов, других порядковых упражнений. Сведение-разведение лопаток (в сочетании с дыханием). Выбрасывание рук. Свободные качания. Сгибание-разгибание в различном темпе с различной амплитудой. Движения плавные, резкие, быстрые, медленные. Наклоны. Повороты из различных положений. Вращения в тазобедренном суставе. Свободное качание. Сгибание, махи, движения в коленном суставе. Движения при поднятом вверх носке. Вращение в голеностопе. Сочетание движений в суставах ног с движением головы, рук и туловища. Вывороты ног. </w:t>
      </w:r>
      <w:r>
        <w:br/>
      </w:r>
      <w:r>
        <w:rPr>
          <w:rFonts w:ascii="Times New Roman"/>
          <w:b w:val="false"/>
          <w:i w:val="false"/>
          <w:color w:val="000000"/>
          <w:sz w:val="28"/>
        </w:rPr>
        <w:t>
</w:t>
      </w:r>
      <w:r>
        <w:rPr>
          <w:rFonts w:ascii="Times New Roman"/>
          <w:b w:val="false"/>
          <w:i w:val="false"/>
          <w:color w:val="000000"/>
          <w:sz w:val="28"/>
        </w:rPr>
        <w:t xml:space="preserve">
      25. Танцевальные и другие ритмические движения. Регулирование темпа движений, координация движений каждого ученика с коллективным темпом и ритмом. Совмещение двух ритмов (четверть в шаге, восьмая – хлопок). Сознательное, с помощью счета, определение и фиксация акцента движением. Подчинение собственных движений любому ритму и автоматизация их. Поочередное выполнение ритма в парах. Работа с предметами в определенном ритме, связанном с групповыми перестроениями. Воспроизведение предложенного ритма. Исполнение канона при выполнении танцевально-ритмических упражнений. Элементы танца. Классические позиции ног (1,3). Элементы казахского танца («шанырак», «тумарша», выбрасывание ног, скользящий переменный шаг, позиции рук «айна» и «буркит»). Элементы русского танца (скользящий шаг на полупальцах, «веревочка», простая дробь). Приведение в соответствие движений рук характеру мелодий (плавный, медленный, отрывистый). Большой и малый па-де-баск. </w:t>
      </w:r>
      <w:r>
        <w:br/>
      </w:r>
      <w:r>
        <w:rPr>
          <w:rFonts w:ascii="Times New Roman"/>
          <w:b w:val="false"/>
          <w:i w:val="false"/>
          <w:color w:val="000000"/>
          <w:sz w:val="28"/>
        </w:rPr>
        <w:t>
</w:t>
      </w:r>
      <w:r>
        <w:rPr>
          <w:rFonts w:ascii="Times New Roman"/>
          <w:b w:val="false"/>
          <w:i w:val="false"/>
          <w:color w:val="000000"/>
          <w:sz w:val="28"/>
        </w:rPr>
        <w:t xml:space="preserve">
      26. Оральный праксис и фонопедические упражнения. Ритмизированные слуховые дорожки с чередованием закрытых и открытых слогов. Протянутое пение гласных с утрированной артикуляцией. Немая артикуляция. Внутренняя артикуляция. Ритмические слоговые дорожки с фиксированным ударным слогом. Слоговые дорожки с нарастанием и снижением темпа с чередованием гласных и согласных. Декламация стихотворений с движением. Канон в речедвигательных упражнениях. Изменение силы голоса – способ постановки логического ударения. «Кричалки.» Трехсложный, четырехсложный ритм в стихах. Взаимосвязь орфоэпии и ритмического рисунка слова. Чередование высокой, низкой, средней тесситуры. Воспроизведение восклицательной и вопросительной интонации в диалогах. </w:t>
      </w:r>
      <w:r>
        <w:br/>
      </w:r>
      <w:r>
        <w:rPr>
          <w:rFonts w:ascii="Times New Roman"/>
          <w:b w:val="false"/>
          <w:i w:val="false"/>
          <w:color w:val="000000"/>
          <w:sz w:val="28"/>
        </w:rPr>
        <w:t>
</w:t>
      </w:r>
      <w:r>
        <w:rPr>
          <w:rFonts w:ascii="Times New Roman"/>
          <w:b w:val="false"/>
          <w:i w:val="false"/>
          <w:color w:val="000000"/>
          <w:sz w:val="28"/>
        </w:rPr>
        <w:t xml:space="preserve">
      27. Упражнения на развитие тонкой моторики. Элементы теневого пальчикового театра (фигуры «слон», «собачка», «лебедь»). Участие пальцев «в позе гимнастки», указательных жестах, поочередное напряжение и расслабление в щепотке левой и правой руки. Развитие захвата бусин разного диаметра двумя, тремя, четырьмя пальцами. Элементы психогимнастики. Этюды на выразительные жесты. Этюды на расслабление мышц всего тела по команде, по представлению. Тематическое рисование. Игры на запрещенную позу (мимическую и общую). Отработка формул правильной речи. Этюды на выражение эмоций горя, счастья, гнева, страха. </w:t>
      </w:r>
      <w:r>
        <w:br/>
      </w:r>
      <w:r>
        <w:rPr>
          <w:rFonts w:ascii="Times New Roman"/>
          <w:b w:val="false"/>
          <w:i w:val="false"/>
          <w:color w:val="000000"/>
          <w:sz w:val="28"/>
        </w:rPr>
        <w:t>
</w:t>
      </w:r>
      <w:r>
        <w:rPr>
          <w:rFonts w:ascii="Times New Roman"/>
          <w:b w:val="false"/>
          <w:i w:val="false"/>
          <w:color w:val="000000"/>
          <w:sz w:val="28"/>
        </w:rPr>
        <w:t>
      28. Речевой материал акцент*, ритмический рисунок*, скользящий шаг*, плавные движения*, резкие движения*, усиление-ослабление голоса, колыбельная, плавная- отрывистая мелодии*, бодрая- унылая мелодии*, канон*, «крадучись», пружинистый шаг, в шахматном порядке*, маракасс, скрипка, рояль, оркестр*, дирижер*, нежность, интонация.</w:t>
      </w:r>
      <w:r>
        <w:br/>
      </w:r>
      <w:r>
        <w:rPr>
          <w:rFonts w:ascii="Times New Roman"/>
          <w:b w:val="false"/>
          <w:i w:val="false"/>
          <w:color w:val="000000"/>
          <w:sz w:val="28"/>
        </w:rPr>
        <w:t>
</w:t>
      </w:r>
      <w:r>
        <w:rPr>
          <w:rFonts w:ascii="Times New Roman"/>
          <w:b w:val="false"/>
          <w:i w:val="false"/>
          <w:color w:val="000000"/>
          <w:sz w:val="28"/>
        </w:rPr>
        <w:t>
      29. Примечание: * – материал, обязательный к отработке с детьми как с простой, так и со сложной структурой дефекта.</w:t>
      </w:r>
    </w:p>
    <w:bookmarkEnd w:id="694"/>
    <w:bookmarkStart w:name="z6165" w:id="695"/>
    <w:p>
      <w:pPr>
        <w:spacing w:after="0"/>
        <w:ind w:left="0"/>
        <w:jc w:val="left"/>
      </w:pPr>
      <w:r>
        <w:rPr>
          <w:rFonts w:ascii="Times New Roman"/>
          <w:b/>
          <w:i w:val="false"/>
          <w:color w:val="000000"/>
        </w:rPr>
        <w:t xml:space="preserve"> 
6. Базовое содержание учебного предмета для 4 класса</w:t>
      </w:r>
    </w:p>
    <w:bookmarkEnd w:id="695"/>
    <w:bookmarkStart w:name="z6166" w:id="696"/>
    <w:p>
      <w:pPr>
        <w:spacing w:after="0"/>
        <w:ind w:left="0"/>
        <w:jc w:val="both"/>
      </w:pPr>
      <w:r>
        <w:rPr>
          <w:rFonts w:ascii="Times New Roman"/>
          <w:b w:val="false"/>
          <w:i w:val="false"/>
          <w:color w:val="000000"/>
          <w:sz w:val="28"/>
        </w:rPr>
        <w:t xml:space="preserve">
      30. Ритмическая разминка: </w:t>
      </w:r>
      <w:r>
        <w:br/>
      </w:r>
      <w:r>
        <w:rPr>
          <w:rFonts w:ascii="Times New Roman"/>
          <w:b w:val="false"/>
          <w:i w:val="false"/>
          <w:color w:val="000000"/>
          <w:sz w:val="28"/>
        </w:rPr>
        <w:t>
</w:t>
      </w:r>
      <w:r>
        <w:rPr>
          <w:rFonts w:ascii="Times New Roman"/>
          <w:b w:val="false"/>
          <w:i w:val="false"/>
          <w:color w:val="000000"/>
          <w:sz w:val="28"/>
        </w:rPr>
        <w:t>
      1) перестроение из колонны по одному в колонну по 2, 3, 4. Ходьба с акцентированием сильной доли такта, воспроизведением ритмического рисунка;</w:t>
      </w:r>
      <w:r>
        <w:br/>
      </w:r>
      <w:r>
        <w:rPr>
          <w:rFonts w:ascii="Times New Roman"/>
          <w:b w:val="false"/>
          <w:i w:val="false"/>
          <w:color w:val="000000"/>
          <w:sz w:val="28"/>
        </w:rPr>
        <w:t>
</w:t>
      </w:r>
      <w:r>
        <w:rPr>
          <w:rFonts w:ascii="Times New Roman"/>
          <w:b w:val="false"/>
          <w:i w:val="false"/>
          <w:color w:val="000000"/>
          <w:sz w:val="28"/>
        </w:rPr>
        <w:t>
      2) перестроение из нескольких колонн в несколько кругов, с сужением и расширением их;</w:t>
      </w:r>
      <w:r>
        <w:br/>
      </w:r>
      <w:r>
        <w:rPr>
          <w:rFonts w:ascii="Times New Roman"/>
          <w:b w:val="false"/>
          <w:i w:val="false"/>
          <w:color w:val="000000"/>
          <w:sz w:val="28"/>
        </w:rPr>
        <w:t>
</w:t>
      </w:r>
      <w:r>
        <w:rPr>
          <w:rFonts w:ascii="Times New Roman"/>
          <w:b w:val="false"/>
          <w:i w:val="false"/>
          <w:color w:val="000000"/>
          <w:sz w:val="28"/>
        </w:rPr>
        <w:t xml:space="preserve">
      3) упражнения с предметами, выполняемые во время ходьбы и бега (передача мяча, вращение лент, подбрасывание и ловля обруча); </w:t>
      </w:r>
      <w:r>
        <w:br/>
      </w:r>
      <w:r>
        <w:rPr>
          <w:rFonts w:ascii="Times New Roman"/>
          <w:b w:val="false"/>
          <w:i w:val="false"/>
          <w:color w:val="000000"/>
          <w:sz w:val="28"/>
        </w:rPr>
        <w:t>
</w:t>
      </w:r>
      <w:r>
        <w:rPr>
          <w:rFonts w:ascii="Times New Roman"/>
          <w:b w:val="false"/>
          <w:i w:val="false"/>
          <w:color w:val="000000"/>
          <w:sz w:val="28"/>
        </w:rPr>
        <w:t xml:space="preserve">
      4) фигурная маршировка (каждый из детей берет на себя роль ведущего, дает команды, ведет группу); </w:t>
      </w:r>
      <w:r>
        <w:br/>
      </w:r>
      <w:r>
        <w:rPr>
          <w:rFonts w:ascii="Times New Roman"/>
          <w:b w:val="false"/>
          <w:i w:val="false"/>
          <w:color w:val="000000"/>
          <w:sz w:val="28"/>
        </w:rPr>
        <w:t>
</w:t>
      </w:r>
      <w:r>
        <w:rPr>
          <w:rFonts w:ascii="Times New Roman"/>
          <w:b w:val="false"/>
          <w:i w:val="false"/>
          <w:color w:val="000000"/>
          <w:sz w:val="28"/>
        </w:rPr>
        <w:t xml:space="preserve">
      5) использование во время движения бубна, барабана, погремушек. </w:t>
      </w:r>
      <w:r>
        <w:br/>
      </w:r>
      <w:r>
        <w:rPr>
          <w:rFonts w:ascii="Times New Roman"/>
          <w:b w:val="false"/>
          <w:i w:val="false"/>
          <w:color w:val="000000"/>
          <w:sz w:val="28"/>
        </w:rPr>
        <w:t>
</w:t>
      </w:r>
      <w:r>
        <w:rPr>
          <w:rFonts w:ascii="Times New Roman"/>
          <w:b w:val="false"/>
          <w:i w:val="false"/>
          <w:color w:val="000000"/>
          <w:sz w:val="28"/>
        </w:rPr>
        <w:t>
      31. Общеразвивающие (ритмико-гимнастические упражнения):</w:t>
      </w:r>
      <w:r>
        <w:br/>
      </w:r>
      <w:r>
        <w:rPr>
          <w:rFonts w:ascii="Times New Roman"/>
          <w:b w:val="false"/>
          <w:i w:val="false"/>
          <w:color w:val="000000"/>
          <w:sz w:val="28"/>
        </w:rPr>
        <w:t>
</w:t>
      </w:r>
      <w:r>
        <w:rPr>
          <w:rFonts w:ascii="Times New Roman"/>
          <w:b w:val="false"/>
          <w:i w:val="false"/>
          <w:color w:val="000000"/>
          <w:sz w:val="28"/>
        </w:rPr>
        <w:t>
      1) повороты и вращения головы во время ходьбы и бега при передаче предметов. Сведение и разведение лопаток, жим на бицепс и трицепс с установление ритмичного дыхания;</w:t>
      </w:r>
      <w:r>
        <w:br/>
      </w:r>
      <w:r>
        <w:rPr>
          <w:rFonts w:ascii="Times New Roman"/>
          <w:b w:val="false"/>
          <w:i w:val="false"/>
          <w:color w:val="000000"/>
          <w:sz w:val="28"/>
        </w:rPr>
        <w:t>
</w:t>
      </w:r>
      <w:r>
        <w:rPr>
          <w:rFonts w:ascii="Times New Roman"/>
          <w:b w:val="false"/>
          <w:i w:val="false"/>
          <w:color w:val="000000"/>
          <w:sz w:val="28"/>
        </w:rPr>
        <w:t>
      2) распрямление ног из положения «сидя на корточках» с захватом руками лодыжек, до положения «согнувшись», не выпуская лодыжек, и обратно, в умеренном темпе (размер 2/4);</w:t>
      </w:r>
      <w:r>
        <w:br/>
      </w:r>
      <w:r>
        <w:rPr>
          <w:rFonts w:ascii="Times New Roman"/>
          <w:b w:val="false"/>
          <w:i w:val="false"/>
          <w:color w:val="000000"/>
          <w:sz w:val="28"/>
        </w:rPr>
        <w:t>
</w:t>
      </w:r>
      <w:r>
        <w:rPr>
          <w:rFonts w:ascii="Times New Roman"/>
          <w:b w:val="false"/>
          <w:i w:val="false"/>
          <w:color w:val="000000"/>
          <w:sz w:val="28"/>
        </w:rPr>
        <w:t>
      3) различные приседания с разворотом туловища. Фронтальные и боковые махи (движения в тазобедренном суставе). Сочетание движения в суставах ног с движениями головы, рук и туловища одновременно и последовательно. Поднимание из положения «лежа на спине» в положение «сидя», с прогибанием спины, держась руками за шею под затылком;</w:t>
      </w:r>
      <w:r>
        <w:br/>
      </w:r>
      <w:r>
        <w:rPr>
          <w:rFonts w:ascii="Times New Roman"/>
          <w:b w:val="false"/>
          <w:i w:val="false"/>
          <w:color w:val="000000"/>
          <w:sz w:val="28"/>
        </w:rPr>
        <w:t>
</w:t>
      </w:r>
      <w:r>
        <w:rPr>
          <w:rFonts w:ascii="Times New Roman"/>
          <w:b w:val="false"/>
          <w:i w:val="false"/>
          <w:color w:val="000000"/>
          <w:sz w:val="28"/>
        </w:rPr>
        <w:t>
      4) подтягивание колен к груди из положения «лежа на спине», не отрывая плеч от пола. Одновременное поднятие плеч и колен в положении «лежа на животе» («качалка»). Упражнения в парах: сцепившись локтями, спина к спине, поочередное поднимание напарника и возврат в исходное положение.</w:t>
      </w:r>
      <w:r>
        <w:br/>
      </w:r>
      <w:r>
        <w:rPr>
          <w:rFonts w:ascii="Times New Roman"/>
          <w:b w:val="false"/>
          <w:i w:val="false"/>
          <w:color w:val="000000"/>
          <w:sz w:val="28"/>
        </w:rPr>
        <w:t>
</w:t>
      </w:r>
      <w:r>
        <w:rPr>
          <w:rFonts w:ascii="Times New Roman"/>
          <w:b w:val="false"/>
          <w:i w:val="false"/>
          <w:color w:val="000000"/>
          <w:sz w:val="28"/>
        </w:rPr>
        <w:t>
      32. Танцевальные и другие музыкально-ритмические упражнения:</w:t>
      </w:r>
      <w:r>
        <w:br/>
      </w:r>
      <w:r>
        <w:rPr>
          <w:rFonts w:ascii="Times New Roman"/>
          <w:b w:val="false"/>
          <w:i w:val="false"/>
          <w:color w:val="000000"/>
          <w:sz w:val="28"/>
        </w:rPr>
        <w:t>
</w:t>
      </w:r>
      <w:r>
        <w:rPr>
          <w:rFonts w:ascii="Times New Roman"/>
          <w:b w:val="false"/>
          <w:i w:val="false"/>
          <w:color w:val="000000"/>
          <w:sz w:val="28"/>
        </w:rPr>
        <w:t xml:space="preserve">
      1) упражнения с флажками, обручами и мячами, сложнее, чем в предыдущих классах. Исполнение без сопровождения одной-двух простых, хорошо знакомых песен-плясок; </w:t>
      </w:r>
      <w:r>
        <w:br/>
      </w:r>
      <w:r>
        <w:rPr>
          <w:rFonts w:ascii="Times New Roman"/>
          <w:b w:val="false"/>
          <w:i w:val="false"/>
          <w:color w:val="000000"/>
          <w:sz w:val="28"/>
        </w:rPr>
        <w:t>
</w:t>
      </w:r>
      <w:r>
        <w:rPr>
          <w:rFonts w:ascii="Times New Roman"/>
          <w:b w:val="false"/>
          <w:i w:val="false"/>
          <w:color w:val="000000"/>
          <w:sz w:val="28"/>
        </w:rPr>
        <w:t xml:space="preserve">
      2) обозначение ритма слышимой мелодии с использованием музыкально-шумовых инструментов; </w:t>
      </w:r>
      <w:r>
        <w:br/>
      </w:r>
      <w:r>
        <w:rPr>
          <w:rFonts w:ascii="Times New Roman"/>
          <w:b w:val="false"/>
          <w:i w:val="false"/>
          <w:color w:val="000000"/>
          <w:sz w:val="28"/>
        </w:rPr>
        <w:t>
</w:t>
      </w:r>
      <w:r>
        <w:rPr>
          <w:rFonts w:ascii="Times New Roman"/>
          <w:b w:val="false"/>
          <w:i w:val="false"/>
          <w:color w:val="000000"/>
          <w:sz w:val="28"/>
        </w:rPr>
        <w:t xml:space="preserve">
      3) ритмичное и выразительное исполнение разученных мелодий (с сохранением ансамбля); </w:t>
      </w:r>
      <w:r>
        <w:br/>
      </w:r>
      <w:r>
        <w:rPr>
          <w:rFonts w:ascii="Times New Roman"/>
          <w:b w:val="false"/>
          <w:i w:val="false"/>
          <w:color w:val="000000"/>
          <w:sz w:val="28"/>
        </w:rPr>
        <w:t>
</w:t>
      </w:r>
      <w:r>
        <w:rPr>
          <w:rFonts w:ascii="Times New Roman"/>
          <w:b w:val="false"/>
          <w:i w:val="false"/>
          <w:color w:val="000000"/>
          <w:sz w:val="28"/>
        </w:rPr>
        <w:t>
      4) различение современной и классической музыки;</w:t>
      </w:r>
      <w:r>
        <w:br/>
      </w:r>
      <w:r>
        <w:rPr>
          <w:rFonts w:ascii="Times New Roman"/>
          <w:b w:val="false"/>
          <w:i w:val="false"/>
          <w:color w:val="000000"/>
          <w:sz w:val="28"/>
        </w:rPr>
        <w:t>
</w:t>
      </w:r>
      <w:r>
        <w:rPr>
          <w:rFonts w:ascii="Times New Roman"/>
          <w:b w:val="false"/>
          <w:i w:val="false"/>
          <w:color w:val="000000"/>
          <w:sz w:val="28"/>
        </w:rPr>
        <w:t xml:space="preserve">
      5) распознавание по звучанию классических и современных пьес для детей (4-5); </w:t>
      </w:r>
      <w:r>
        <w:br/>
      </w:r>
      <w:r>
        <w:rPr>
          <w:rFonts w:ascii="Times New Roman"/>
          <w:b w:val="false"/>
          <w:i w:val="false"/>
          <w:color w:val="000000"/>
          <w:sz w:val="28"/>
        </w:rPr>
        <w:t>
</w:t>
      </w:r>
      <w:r>
        <w:rPr>
          <w:rFonts w:ascii="Times New Roman"/>
          <w:b w:val="false"/>
          <w:i w:val="false"/>
          <w:color w:val="000000"/>
          <w:sz w:val="28"/>
        </w:rPr>
        <w:t>
      6) определение куплета, запева, припева и фразы в музыкальном произведении. Определение общего характера музыки в связи с содержанием произведения;</w:t>
      </w:r>
      <w:r>
        <w:br/>
      </w:r>
      <w:r>
        <w:rPr>
          <w:rFonts w:ascii="Times New Roman"/>
          <w:b w:val="false"/>
          <w:i w:val="false"/>
          <w:color w:val="000000"/>
          <w:sz w:val="28"/>
        </w:rPr>
        <w:t>
</w:t>
      </w:r>
      <w:r>
        <w:rPr>
          <w:rFonts w:ascii="Times New Roman"/>
          <w:b w:val="false"/>
          <w:i w:val="false"/>
          <w:color w:val="000000"/>
          <w:sz w:val="28"/>
        </w:rPr>
        <w:t>
      7) различение маршевой, танцевальной и напевной музыки;</w:t>
      </w:r>
      <w:r>
        <w:br/>
      </w:r>
      <w:r>
        <w:rPr>
          <w:rFonts w:ascii="Times New Roman"/>
          <w:b w:val="false"/>
          <w:i w:val="false"/>
          <w:color w:val="000000"/>
          <w:sz w:val="28"/>
        </w:rPr>
        <w:t>
</w:t>
      </w:r>
      <w:r>
        <w:rPr>
          <w:rFonts w:ascii="Times New Roman"/>
          <w:b w:val="false"/>
          <w:i w:val="false"/>
          <w:color w:val="000000"/>
          <w:sz w:val="28"/>
        </w:rPr>
        <w:t>
      8) распознавание характерных движений национальных танцев народов, населяющих Казахстан. Боковой шаг с притопом и припаданием, простая дробь, «ковырялочка» с поскоком и притопом, полька, греческий танец (построение и перестроение – скрестный шаг с махом). Гопак (элементы украинского танца: прыжки с разведением ног и наклонами). Лезгинка (элементы танца: семенящий шаг на полупальцах, высокие прыжки с захлестыванием голени, построение и перестроение). Молдавеняска (элементы танца: простой галоп с чередующимися движениями рук, скрестный шаг в разных видах). Вариации степа: простая дробь с продвижением и на месте;</w:t>
      </w:r>
      <w:r>
        <w:br/>
      </w:r>
      <w:r>
        <w:rPr>
          <w:rFonts w:ascii="Times New Roman"/>
          <w:b w:val="false"/>
          <w:i w:val="false"/>
          <w:color w:val="000000"/>
          <w:sz w:val="28"/>
        </w:rPr>
        <w:t>
</w:t>
      </w:r>
      <w:r>
        <w:rPr>
          <w:rFonts w:ascii="Times New Roman"/>
          <w:b w:val="false"/>
          <w:i w:val="false"/>
          <w:color w:val="000000"/>
          <w:sz w:val="28"/>
        </w:rPr>
        <w:t>
      9) закрепление элементов и движений казахского танца.</w:t>
      </w:r>
      <w:r>
        <w:br/>
      </w:r>
      <w:r>
        <w:rPr>
          <w:rFonts w:ascii="Times New Roman"/>
          <w:b w:val="false"/>
          <w:i w:val="false"/>
          <w:color w:val="000000"/>
          <w:sz w:val="28"/>
        </w:rPr>
        <w:t>
</w:t>
      </w:r>
      <w:r>
        <w:rPr>
          <w:rFonts w:ascii="Times New Roman"/>
          <w:b w:val="false"/>
          <w:i w:val="false"/>
          <w:color w:val="000000"/>
          <w:sz w:val="28"/>
        </w:rPr>
        <w:t xml:space="preserve">
      33. Оральный праксис и фонопедические упражнения: </w:t>
      </w:r>
      <w:r>
        <w:br/>
      </w:r>
      <w:r>
        <w:rPr>
          <w:rFonts w:ascii="Times New Roman"/>
          <w:b w:val="false"/>
          <w:i w:val="false"/>
          <w:color w:val="000000"/>
          <w:sz w:val="28"/>
        </w:rPr>
        <w:t>
</w:t>
      </w:r>
      <w:r>
        <w:rPr>
          <w:rFonts w:ascii="Times New Roman"/>
          <w:b w:val="false"/>
          <w:i w:val="false"/>
          <w:color w:val="000000"/>
          <w:sz w:val="28"/>
        </w:rPr>
        <w:t>
      1) работа со скороговорками на чередование оппозиционных звуков («р» -«л»-«й», «п»-«т»-«к», «ч»-«ть»-«ц») и др., на закрепление «р», с нарастанием темпа;</w:t>
      </w:r>
      <w:r>
        <w:br/>
      </w:r>
      <w:r>
        <w:rPr>
          <w:rFonts w:ascii="Times New Roman"/>
          <w:b w:val="false"/>
          <w:i w:val="false"/>
          <w:color w:val="000000"/>
          <w:sz w:val="28"/>
        </w:rPr>
        <w:t>
</w:t>
      </w:r>
      <w:r>
        <w:rPr>
          <w:rFonts w:ascii="Times New Roman"/>
          <w:b w:val="false"/>
          <w:i w:val="false"/>
          <w:color w:val="000000"/>
          <w:sz w:val="28"/>
        </w:rPr>
        <w:t xml:space="preserve">
      2) совмещение мимических и артикуляционных упражнений (с наращиванием темпа); </w:t>
      </w:r>
      <w:r>
        <w:br/>
      </w:r>
      <w:r>
        <w:rPr>
          <w:rFonts w:ascii="Times New Roman"/>
          <w:b w:val="false"/>
          <w:i w:val="false"/>
          <w:color w:val="000000"/>
          <w:sz w:val="28"/>
        </w:rPr>
        <w:t>
</w:t>
      </w:r>
      <w:r>
        <w:rPr>
          <w:rFonts w:ascii="Times New Roman"/>
          <w:b w:val="false"/>
          <w:i w:val="false"/>
          <w:color w:val="000000"/>
          <w:sz w:val="28"/>
        </w:rPr>
        <w:t>
      3) закрепление четкого произношения всех звуков в упражнениях с заданным темпом, ритмом;</w:t>
      </w:r>
      <w:r>
        <w:br/>
      </w:r>
      <w:r>
        <w:rPr>
          <w:rFonts w:ascii="Times New Roman"/>
          <w:b w:val="false"/>
          <w:i w:val="false"/>
          <w:color w:val="000000"/>
          <w:sz w:val="28"/>
        </w:rPr>
        <w:t>
</w:t>
      </w:r>
      <w:r>
        <w:rPr>
          <w:rFonts w:ascii="Times New Roman"/>
          <w:b w:val="false"/>
          <w:i w:val="false"/>
          <w:color w:val="000000"/>
          <w:sz w:val="28"/>
        </w:rPr>
        <w:t xml:space="preserve">
      4) различение и изменение высоты голоса (чередование тесситур). Самостоятельное изменение голоса по высоте в соответствии с условными знаками. Различение высоты, длительности и силы звуков на слух; </w:t>
      </w:r>
      <w:r>
        <w:br/>
      </w:r>
      <w:r>
        <w:rPr>
          <w:rFonts w:ascii="Times New Roman"/>
          <w:b w:val="false"/>
          <w:i w:val="false"/>
          <w:color w:val="000000"/>
          <w:sz w:val="28"/>
        </w:rPr>
        <w:t>
</w:t>
      </w:r>
      <w:r>
        <w:rPr>
          <w:rFonts w:ascii="Times New Roman"/>
          <w:b w:val="false"/>
          <w:i w:val="false"/>
          <w:color w:val="000000"/>
          <w:sz w:val="28"/>
        </w:rPr>
        <w:t xml:space="preserve">
      5) считалки, заклички, потешки и частушки с движением и жестами. Самостоятельная разметка стихотворного текста (паузы, тесситура, громкость). Логическое ударение в диалогах. Отработка всех видов интонации. </w:t>
      </w:r>
      <w:r>
        <w:br/>
      </w:r>
      <w:r>
        <w:rPr>
          <w:rFonts w:ascii="Times New Roman"/>
          <w:b w:val="false"/>
          <w:i w:val="false"/>
          <w:color w:val="000000"/>
          <w:sz w:val="28"/>
        </w:rPr>
        <w:t>
</w:t>
      </w:r>
      <w:r>
        <w:rPr>
          <w:rFonts w:ascii="Times New Roman"/>
          <w:b w:val="false"/>
          <w:i w:val="false"/>
          <w:color w:val="000000"/>
          <w:sz w:val="28"/>
        </w:rPr>
        <w:t xml:space="preserve">
      34. Упражнения на тонкую моторику: </w:t>
      </w:r>
      <w:r>
        <w:br/>
      </w:r>
      <w:r>
        <w:rPr>
          <w:rFonts w:ascii="Times New Roman"/>
          <w:b w:val="false"/>
          <w:i w:val="false"/>
          <w:color w:val="000000"/>
          <w:sz w:val="28"/>
        </w:rPr>
        <w:t>
</w:t>
      </w:r>
      <w:r>
        <w:rPr>
          <w:rFonts w:ascii="Times New Roman"/>
          <w:b w:val="false"/>
          <w:i w:val="false"/>
          <w:color w:val="000000"/>
          <w:sz w:val="28"/>
        </w:rPr>
        <w:t>
      1) пальчиковая гимнастика, пальчиковый теневой театр («олень», «балерина», «волк»);</w:t>
      </w:r>
      <w:r>
        <w:br/>
      </w:r>
      <w:r>
        <w:rPr>
          <w:rFonts w:ascii="Times New Roman"/>
          <w:b w:val="false"/>
          <w:i w:val="false"/>
          <w:color w:val="000000"/>
          <w:sz w:val="28"/>
        </w:rPr>
        <w:t>
</w:t>
      </w:r>
      <w:r>
        <w:rPr>
          <w:rFonts w:ascii="Times New Roman"/>
          <w:b w:val="false"/>
          <w:i w:val="false"/>
          <w:color w:val="000000"/>
          <w:sz w:val="28"/>
        </w:rPr>
        <w:t xml:space="preserve">
      2) штриховка, ритмичная тушевка элементов национальных орнаментов народов, населяющих Казахстан. Ритм в народных узорах. </w:t>
      </w:r>
      <w:r>
        <w:br/>
      </w:r>
      <w:r>
        <w:rPr>
          <w:rFonts w:ascii="Times New Roman"/>
          <w:b w:val="false"/>
          <w:i w:val="false"/>
          <w:color w:val="000000"/>
          <w:sz w:val="28"/>
        </w:rPr>
        <w:t>
</w:t>
      </w:r>
      <w:r>
        <w:rPr>
          <w:rFonts w:ascii="Times New Roman"/>
          <w:b w:val="false"/>
          <w:i w:val="false"/>
          <w:color w:val="000000"/>
          <w:sz w:val="28"/>
        </w:rPr>
        <w:t xml:space="preserve">
      35. Элементы психогимнастики: </w:t>
      </w:r>
      <w:r>
        <w:br/>
      </w:r>
      <w:r>
        <w:rPr>
          <w:rFonts w:ascii="Times New Roman"/>
          <w:b w:val="false"/>
          <w:i w:val="false"/>
          <w:color w:val="000000"/>
          <w:sz w:val="28"/>
        </w:rPr>
        <w:t>
</w:t>
      </w:r>
      <w:r>
        <w:rPr>
          <w:rFonts w:ascii="Times New Roman"/>
          <w:b w:val="false"/>
          <w:i w:val="false"/>
          <w:color w:val="000000"/>
          <w:sz w:val="28"/>
        </w:rPr>
        <w:t>
      1) разучивание формул самовнушения на снятие эмоционального напряжения и логофобии;</w:t>
      </w:r>
      <w:r>
        <w:br/>
      </w:r>
      <w:r>
        <w:rPr>
          <w:rFonts w:ascii="Times New Roman"/>
          <w:b w:val="false"/>
          <w:i w:val="false"/>
          <w:color w:val="000000"/>
          <w:sz w:val="28"/>
        </w:rPr>
        <w:t>
</w:t>
      </w:r>
      <w:r>
        <w:rPr>
          <w:rFonts w:ascii="Times New Roman"/>
          <w:b w:val="false"/>
          <w:i w:val="false"/>
          <w:color w:val="000000"/>
          <w:sz w:val="28"/>
        </w:rPr>
        <w:t xml:space="preserve">
      2) упражнения на выработку адекватной самооценки и взаимооценки качества выполнения упражнений. Положительные и отрицательные эмоции, чувства стыда и вины (определение, изображение, анализ ситуации). </w:t>
      </w:r>
      <w:r>
        <w:br/>
      </w:r>
      <w:r>
        <w:rPr>
          <w:rFonts w:ascii="Times New Roman"/>
          <w:b w:val="false"/>
          <w:i w:val="false"/>
          <w:color w:val="000000"/>
          <w:sz w:val="28"/>
        </w:rPr>
        <w:t>
</w:t>
      </w:r>
      <w:r>
        <w:rPr>
          <w:rFonts w:ascii="Times New Roman"/>
          <w:b w:val="false"/>
          <w:i w:val="false"/>
          <w:color w:val="000000"/>
          <w:sz w:val="28"/>
        </w:rPr>
        <w:t xml:space="preserve">
      36. Речевой материал для уроков ритмики в 4 классе: </w:t>
      </w:r>
      <w:r>
        <w:br/>
      </w:r>
      <w:r>
        <w:rPr>
          <w:rFonts w:ascii="Times New Roman"/>
          <w:b w:val="false"/>
          <w:i w:val="false"/>
          <w:color w:val="000000"/>
          <w:sz w:val="28"/>
        </w:rPr>
        <w:t>
</w:t>
      </w:r>
      <w:r>
        <w:rPr>
          <w:rFonts w:ascii="Times New Roman"/>
          <w:b w:val="false"/>
          <w:i w:val="false"/>
          <w:color w:val="000000"/>
          <w:sz w:val="28"/>
        </w:rPr>
        <w:t>
      1) прямая спина – выгнутая спина, мах, вращение, ступня*, носок*, внутрь*, наружу*, резкие движения – плавные движения. Темп (высокий, низкий), высокий голос*, низкий голос*, народный* (танец, мелодия), боковой шаг* (скрестный, с притопом, с припаданием), простая дробь, полька*. «ковырялочка»*, галоп, гопак, лезгинка, молдавеняска, народы Казахстана, казахские* танец, орнамент, костюм, куплет, запев, припев, фраза (музыкальная), напевный, плавный, отметить акцент, бодрая, веселая, грустная, маршевая, танцевальная напевная (мелодия). Логическое ударение;</w:t>
      </w:r>
      <w:r>
        <w:br/>
      </w:r>
      <w:r>
        <w:rPr>
          <w:rFonts w:ascii="Times New Roman"/>
          <w:b w:val="false"/>
          <w:i w:val="false"/>
          <w:color w:val="000000"/>
          <w:sz w:val="28"/>
        </w:rPr>
        <w:t>
</w:t>
      </w:r>
      <w:r>
        <w:rPr>
          <w:rFonts w:ascii="Times New Roman"/>
          <w:b w:val="false"/>
          <w:i w:val="false"/>
          <w:color w:val="000000"/>
          <w:sz w:val="28"/>
        </w:rPr>
        <w:t>
      2) положительные – отрицательные (эмоции), стыдно, извините, добрый – злой, заносчивый – скромный.</w:t>
      </w:r>
      <w:r>
        <w:br/>
      </w:r>
      <w:r>
        <w:rPr>
          <w:rFonts w:ascii="Times New Roman"/>
          <w:b w:val="false"/>
          <w:i w:val="false"/>
          <w:color w:val="000000"/>
          <w:sz w:val="28"/>
        </w:rPr>
        <w:t>
</w:t>
      </w:r>
      <w:r>
        <w:rPr>
          <w:rFonts w:ascii="Times New Roman"/>
          <w:b w:val="false"/>
          <w:i w:val="false"/>
          <w:color w:val="000000"/>
          <w:sz w:val="28"/>
        </w:rPr>
        <w:t>
      37. Примечание: * – материал, обязательный к отработке с детьми как с простой, так и со сложной структурой дефекта.</w:t>
      </w:r>
      <w:r>
        <w:br/>
      </w:r>
      <w:r>
        <w:rPr>
          <w:rFonts w:ascii="Times New Roman"/>
          <w:b w:val="false"/>
          <w:i w:val="false"/>
          <w:color w:val="000000"/>
          <w:sz w:val="28"/>
        </w:rPr>
        <w:t>
</w:t>
      </w:r>
      <w:r>
        <w:rPr>
          <w:rFonts w:ascii="Times New Roman"/>
          <w:b w:val="false"/>
          <w:i w:val="false"/>
          <w:color w:val="000000"/>
          <w:sz w:val="28"/>
        </w:rPr>
        <w:t>
      38. Музыкальный материал для уроков ритмики в 4 классе: Карнавал животных (Сен-Санс), Той жыры (Д.Сулеев), мелодии народов мира. Вперед по кругу (греческая народная мелодия), Клезмер (еврейская народная мелодия).</w:t>
      </w:r>
      <w:r>
        <w:br/>
      </w:r>
      <w:r>
        <w:rPr>
          <w:rFonts w:ascii="Times New Roman"/>
          <w:b w:val="false"/>
          <w:i w:val="false"/>
          <w:color w:val="000000"/>
          <w:sz w:val="28"/>
        </w:rPr>
        <w:t>
</w:t>
      </w:r>
      <w:r>
        <w:rPr>
          <w:rFonts w:ascii="Times New Roman"/>
          <w:b w:val="false"/>
          <w:i w:val="false"/>
          <w:color w:val="000000"/>
          <w:sz w:val="28"/>
        </w:rPr>
        <w:t>
      39. Примечание. Тексты и мелодии песен-плясок разучиваются заранее, на уроках музыки, затем повторяются, отрабатываются на ритмических занятиях. Пляски и песни-пляски могут быть заменены на аналогичные по тематике, темпо-ритмической направленности и сложности элементов.</w:t>
      </w:r>
    </w:p>
    <w:bookmarkEnd w:id="696"/>
    <w:bookmarkStart w:name="z6205" w:id="697"/>
    <w:p>
      <w:pPr>
        <w:spacing w:after="0"/>
        <w:ind w:left="0"/>
        <w:jc w:val="left"/>
      </w:pPr>
      <w:r>
        <w:rPr>
          <w:rFonts w:ascii="Times New Roman"/>
          <w:b/>
          <w:i w:val="false"/>
          <w:color w:val="000000"/>
        </w:rPr>
        <w:t xml:space="preserve"> 
7. Требования к уровню подготовки учащихся подготовительного</w:t>
      </w:r>
      <w:r>
        <w:br/>
      </w:r>
      <w:r>
        <w:rPr>
          <w:rFonts w:ascii="Times New Roman"/>
          <w:b/>
          <w:i w:val="false"/>
          <w:color w:val="000000"/>
        </w:rPr>
        <w:t>
класса</w:t>
      </w:r>
    </w:p>
    <w:bookmarkEnd w:id="697"/>
    <w:bookmarkStart w:name="z6206" w:id="698"/>
    <w:p>
      <w:pPr>
        <w:spacing w:after="0"/>
        <w:ind w:left="0"/>
        <w:jc w:val="both"/>
      </w:pPr>
      <w:r>
        <w:rPr>
          <w:rFonts w:ascii="Times New Roman"/>
          <w:b w:val="false"/>
          <w:i w:val="false"/>
          <w:color w:val="000000"/>
          <w:sz w:val="28"/>
        </w:rPr>
        <w:t>
      40. Примечание: * – умения и навыки, обязательные к отработке с детьми как с простой, так и со сложной структурой дефекта:</w:t>
      </w:r>
      <w:r>
        <w:br/>
      </w:r>
      <w:r>
        <w:rPr>
          <w:rFonts w:ascii="Times New Roman"/>
          <w:b w:val="false"/>
          <w:i w:val="false"/>
          <w:color w:val="000000"/>
          <w:sz w:val="28"/>
        </w:rPr>
        <w:t>
</w:t>
      </w:r>
      <w:r>
        <w:rPr>
          <w:rFonts w:ascii="Times New Roman"/>
          <w:b w:val="false"/>
          <w:i w:val="false"/>
          <w:color w:val="000000"/>
          <w:sz w:val="28"/>
        </w:rPr>
        <w:t>
      1) готовиться к занятиям и организованно входить в класс под музыкальное сопровождение*;</w:t>
      </w:r>
      <w:r>
        <w:br/>
      </w:r>
      <w:r>
        <w:rPr>
          <w:rFonts w:ascii="Times New Roman"/>
          <w:b w:val="false"/>
          <w:i w:val="false"/>
          <w:color w:val="000000"/>
          <w:sz w:val="28"/>
        </w:rPr>
        <w:t>
</w:t>
      </w:r>
      <w:r>
        <w:rPr>
          <w:rFonts w:ascii="Times New Roman"/>
          <w:b w:val="false"/>
          <w:i w:val="false"/>
          <w:color w:val="000000"/>
          <w:sz w:val="28"/>
        </w:rPr>
        <w:t>
      2) двигаться в соответствии с характером, темпом и динамикой музыкального сопровождения. Воспринимать начало и конец звучания музыкального произведения или устного текста*;</w:t>
      </w:r>
      <w:r>
        <w:br/>
      </w:r>
      <w:r>
        <w:rPr>
          <w:rFonts w:ascii="Times New Roman"/>
          <w:b w:val="false"/>
          <w:i w:val="false"/>
          <w:color w:val="000000"/>
          <w:sz w:val="28"/>
        </w:rPr>
        <w:t>
</w:t>
      </w:r>
      <w:r>
        <w:rPr>
          <w:rFonts w:ascii="Times New Roman"/>
          <w:b w:val="false"/>
          <w:i w:val="false"/>
          <w:color w:val="000000"/>
          <w:sz w:val="28"/>
        </w:rPr>
        <w:t>
      3) легко и ритмично, координируя движение рук и ног, ходить на носочках и пятках (под музыку 2\4, 4\4);</w:t>
      </w:r>
      <w:r>
        <w:br/>
      </w:r>
      <w:r>
        <w:rPr>
          <w:rFonts w:ascii="Times New Roman"/>
          <w:b w:val="false"/>
          <w:i w:val="false"/>
          <w:color w:val="000000"/>
          <w:sz w:val="28"/>
        </w:rPr>
        <w:t>
</w:t>
      </w:r>
      <w:r>
        <w:rPr>
          <w:rFonts w:ascii="Times New Roman"/>
          <w:b w:val="false"/>
          <w:i w:val="false"/>
          <w:color w:val="000000"/>
          <w:sz w:val="28"/>
        </w:rPr>
        <w:t>
      4) воспроизводить несложный ритмический рисунок*;</w:t>
      </w:r>
      <w:r>
        <w:br/>
      </w:r>
      <w:r>
        <w:rPr>
          <w:rFonts w:ascii="Times New Roman"/>
          <w:b w:val="false"/>
          <w:i w:val="false"/>
          <w:color w:val="000000"/>
          <w:sz w:val="28"/>
        </w:rPr>
        <w:t>
</w:t>
      </w:r>
      <w:r>
        <w:rPr>
          <w:rFonts w:ascii="Times New Roman"/>
          <w:b w:val="false"/>
          <w:i w:val="false"/>
          <w:color w:val="000000"/>
          <w:sz w:val="28"/>
        </w:rPr>
        <w:t>
      5) выполнять простые движения с предметом (палки, мячи, платочки и т.д.) по образцу*;</w:t>
      </w:r>
      <w:r>
        <w:br/>
      </w:r>
      <w:r>
        <w:rPr>
          <w:rFonts w:ascii="Times New Roman"/>
          <w:b w:val="false"/>
          <w:i w:val="false"/>
          <w:color w:val="000000"/>
          <w:sz w:val="28"/>
        </w:rPr>
        <w:t>
</w:t>
      </w:r>
      <w:r>
        <w:rPr>
          <w:rFonts w:ascii="Times New Roman"/>
          <w:b w:val="false"/>
          <w:i w:val="false"/>
          <w:color w:val="000000"/>
          <w:sz w:val="28"/>
        </w:rPr>
        <w:t>
      6) ориентироваться в пространстве, строиться и перестраиваться на месте и во время ходьбы, сохранять требуемую дистанцию;</w:t>
      </w:r>
      <w:r>
        <w:br/>
      </w:r>
      <w:r>
        <w:rPr>
          <w:rFonts w:ascii="Times New Roman"/>
          <w:b w:val="false"/>
          <w:i w:val="false"/>
          <w:color w:val="000000"/>
          <w:sz w:val="28"/>
        </w:rPr>
        <w:t>
</w:t>
      </w:r>
      <w:r>
        <w:rPr>
          <w:rFonts w:ascii="Times New Roman"/>
          <w:b w:val="false"/>
          <w:i w:val="false"/>
          <w:color w:val="000000"/>
          <w:sz w:val="28"/>
        </w:rPr>
        <w:t>
      7) определять характер слышимого или музыкального материала в рамках «веселый – грустный», «быстрый – медленный»;</w:t>
      </w:r>
      <w:r>
        <w:br/>
      </w:r>
      <w:r>
        <w:rPr>
          <w:rFonts w:ascii="Times New Roman"/>
          <w:b w:val="false"/>
          <w:i w:val="false"/>
          <w:color w:val="000000"/>
          <w:sz w:val="28"/>
        </w:rPr>
        <w:t>
</w:t>
      </w:r>
      <w:r>
        <w:rPr>
          <w:rFonts w:ascii="Times New Roman"/>
          <w:b w:val="false"/>
          <w:i w:val="false"/>
          <w:color w:val="000000"/>
          <w:sz w:val="28"/>
        </w:rPr>
        <w:t>
      8) демонстрировать мимические позы: радости и грусти в соответствии с заданной ситуацией*;</w:t>
      </w:r>
      <w:r>
        <w:br/>
      </w:r>
      <w:r>
        <w:rPr>
          <w:rFonts w:ascii="Times New Roman"/>
          <w:b w:val="false"/>
          <w:i w:val="false"/>
          <w:color w:val="000000"/>
          <w:sz w:val="28"/>
        </w:rPr>
        <w:t>
</w:t>
      </w:r>
      <w:r>
        <w:rPr>
          <w:rFonts w:ascii="Times New Roman"/>
          <w:b w:val="false"/>
          <w:i w:val="false"/>
          <w:color w:val="000000"/>
          <w:sz w:val="28"/>
        </w:rPr>
        <w:t>
      9) различать на слух звучание музыкальных инструментов: домбры, рояля, бубна, барабана, металлофона.</w:t>
      </w:r>
    </w:p>
    <w:bookmarkEnd w:id="698"/>
    <w:bookmarkStart w:name="z6216" w:id="699"/>
    <w:p>
      <w:pPr>
        <w:spacing w:after="0"/>
        <w:ind w:left="0"/>
        <w:jc w:val="left"/>
      </w:pPr>
      <w:r>
        <w:rPr>
          <w:rFonts w:ascii="Times New Roman"/>
          <w:b/>
          <w:i w:val="false"/>
          <w:color w:val="000000"/>
        </w:rPr>
        <w:t xml:space="preserve"> 
8. Требования к уровню подготовки учащихся 1 класса</w:t>
      </w:r>
    </w:p>
    <w:bookmarkEnd w:id="699"/>
    <w:bookmarkStart w:name="z6217" w:id="700"/>
    <w:p>
      <w:pPr>
        <w:spacing w:after="0"/>
        <w:ind w:left="0"/>
        <w:jc w:val="both"/>
      </w:pPr>
      <w:r>
        <w:rPr>
          <w:rFonts w:ascii="Times New Roman"/>
          <w:b w:val="false"/>
          <w:i w:val="false"/>
          <w:color w:val="000000"/>
          <w:sz w:val="28"/>
        </w:rPr>
        <w:t>
      41. По окончании 1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согласовывать движения с музыкой в быстром, медленном и умеренном темпе, переключаясь по сигналу с одного на другой*;</w:t>
      </w:r>
      <w:r>
        <w:br/>
      </w:r>
      <w:r>
        <w:rPr>
          <w:rFonts w:ascii="Times New Roman"/>
          <w:b w:val="false"/>
          <w:i w:val="false"/>
          <w:color w:val="000000"/>
          <w:sz w:val="28"/>
        </w:rPr>
        <w:t>
</w:t>
      </w:r>
      <w:r>
        <w:rPr>
          <w:rFonts w:ascii="Times New Roman"/>
          <w:b w:val="false"/>
          <w:i w:val="false"/>
          <w:color w:val="000000"/>
          <w:sz w:val="28"/>
        </w:rPr>
        <w:t>
      2) ходить и бегать в колоне по одному, по два, по три человека, сохраняя дистанцию, менять направление движения по сигналу учителя и мгновенно останавливаться, уметь делать четкие повороты*,бегать врассыпную, уступая дорогу друг другу*;</w:t>
      </w:r>
      <w:r>
        <w:br/>
      </w:r>
      <w:r>
        <w:rPr>
          <w:rFonts w:ascii="Times New Roman"/>
          <w:b w:val="false"/>
          <w:i w:val="false"/>
          <w:color w:val="000000"/>
          <w:sz w:val="28"/>
        </w:rPr>
        <w:t>
</w:t>
      </w:r>
      <w:r>
        <w:rPr>
          <w:rFonts w:ascii="Times New Roman"/>
          <w:b w:val="false"/>
          <w:i w:val="false"/>
          <w:color w:val="000000"/>
          <w:sz w:val="28"/>
        </w:rPr>
        <w:t>
      3) запоминать и воспроизводить ряд последовательных артикуляционных и общих движений*, уметь выполнять ряд действий и движений с мячом, кубиками, бусинами по предварительной инструкции и по образцу*;</w:t>
      </w:r>
      <w:r>
        <w:br/>
      </w:r>
      <w:r>
        <w:rPr>
          <w:rFonts w:ascii="Times New Roman"/>
          <w:b w:val="false"/>
          <w:i w:val="false"/>
          <w:color w:val="000000"/>
          <w:sz w:val="28"/>
        </w:rPr>
        <w:t>
</w:t>
      </w:r>
      <w:r>
        <w:rPr>
          <w:rFonts w:ascii="Times New Roman"/>
          <w:b w:val="false"/>
          <w:i w:val="false"/>
          <w:color w:val="000000"/>
          <w:sz w:val="28"/>
        </w:rPr>
        <w:t>
      4) воспроизводить и передавать в движении акцент и несложный ритмический рисунок музыкального отрывка или фразы, слушать и распознавать музыкальные пьесы и отрывки из произведений;</w:t>
      </w:r>
      <w:r>
        <w:br/>
      </w:r>
      <w:r>
        <w:rPr>
          <w:rFonts w:ascii="Times New Roman"/>
          <w:b w:val="false"/>
          <w:i w:val="false"/>
          <w:color w:val="000000"/>
          <w:sz w:val="28"/>
        </w:rPr>
        <w:t>
</w:t>
      </w:r>
      <w:r>
        <w:rPr>
          <w:rFonts w:ascii="Times New Roman"/>
          <w:b w:val="false"/>
          <w:i w:val="false"/>
          <w:color w:val="000000"/>
          <w:sz w:val="28"/>
        </w:rPr>
        <w:t>
      5) двигаться в хороводе, расширяя и сужая его во время движения;</w:t>
      </w:r>
      <w:r>
        <w:br/>
      </w:r>
      <w:r>
        <w:rPr>
          <w:rFonts w:ascii="Times New Roman"/>
          <w:b w:val="false"/>
          <w:i w:val="false"/>
          <w:color w:val="000000"/>
          <w:sz w:val="28"/>
        </w:rPr>
        <w:t>
</w:t>
      </w:r>
      <w:r>
        <w:rPr>
          <w:rFonts w:ascii="Times New Roman"/>
          <w:b w:val="false"/>
          <w:i w:val="false"/>
          <w:color w:val="000000"/>
          <w:sz w:val="28"/>
        </w:rPr>
        <w:t>
      6) различать характер музыки: отрывистая, протяжная и т.д., передавать различный характер музыки походкой: легкий шаг, тяжелый, уметь передавать особенности движения животных: лисы, медведя, зайца*;</w:t>
      </w:r>
      <w:r>
        <w:br/>
      </w:r>
      <w:r>
        <w:rPr>
          <w:rFonts w:ascii="Times New Roman"/>
          <w:b w:val="false"/>
          <w:i w:val="false"/>
          <w:color w:val="000000"/>
          <w:sz w:val="28"/>
        </w:rPr>
        <w:t>
</w:t>
      </w:r>
      <w:r>
        <w:rPr>
          <w:rFonts w:ascii="Times New Roman"/>
          <w:b w:val="false"/>
          <w:i w:val="false"/>
          <w:color w:val="000000"/>
          <w:sz w:val="28"/>
        </w:rPr>
        <w:t>
      7) произвольно воспроизводить движения, соответствующие определенным эмоциям: грусти, радости, удивления.</w:t>
      </w:r>
    </w:p>
    <w:bookmarkEnd w:id="700"/>
    <w:bookmarkStart w:name="z6225" w:id="701"/>
    <w:p>
      <w:pPr>
        <w:spacing w:after="0"/>
        <w:ind w:left="0"/>
        <w:jc w:val="left"/>
      </w:pPr>
      <w:r>
        <w:rPr>
          <w:rFonts w:ascii="Times New Roman"/>
          <w:b/>
          <w:i w:val="false"/>
          <w:color w:val="000000"/>
        </w:rPr>
        <w:t xml:space="preserve"> 
9. Требования к уровню подготовки учащихся 2 класса</w:t>
      </w:r>
    </w:p>
    <w:bookmarkEnd w:id="701"/>
    <w:bookmarkStart w:name="z6226" w:id="702"/>
    <w:p>
      <w:pPr>
        <w:spacing w:after="0"/>
        <w:ind w:left="0"/>
        <w:jc w:val="both"/>
      </w:pPr>
      <w:r>
        <w:rPr>
          <w:rFonts w:ascii="Times New Roman"/>
          <w:b w:val="false"/>
          <w:i w:val="false"/>
          <w:color w:val="000000"/>
          <w:sz w:val="28"/>
        </w:rPr>
        <w:t>
      42. По окончании 2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шагать с левой ноги*, чередовать ходьбу с приседанием, ходить широким скользящим шагом*, ходить тяжелой поступью, бегать легко на носочках*, двигаться прыжками, выделяя сильную долю такта, быстро строиться в колонну по одному, в шеренгу по росту, в круг*;</w:t>
      </w:r>
      <w:r>
        <w:br/>
      </w:r>
      <w:r>
        <w:rPr>
          <w:rFonts w:ascii="Times New Roman"/>
          <w:b w:val="false"/>
          <w:i w:val="false"/>
          <w:color w:val="000000"/>
          <w:sz w:val="28"/>
        </w:rPr>
        <w:t>
</w:t>
      </w:r>
      <w:r>
        <w:rPr>
          <w:rFonts w:ascii="Times New Roman"/>
          <w:b w:val="false"/>
          <w:i w:val="false"/>
          <w:color w:val="000000"/>
          <w:sz w:val="28"/>
        </w:rPr>
        <w:t>
      2) перестраиваться из одного кругов 2*, 3, 4 отдельных маленьких кругов;</w:t>
      </w:r>
      <w:r>
        <w:br/>
      </w:r>
      <w:r>
        <w:rPr>
          <w:rFonts w:ascii="Times New Roman"/>
          <w:b w:val="false"/>
          <w:i w:val="false"/>
          <w:color w:val="000000"/>
          <w:sz w:val="28"/>
        </w:rPr>
        <w:t>
</w:t>
      </w:r>
      <w:r>
        <w:rPr>
          <w:rFonts w:ascii="Times New Roman"/>
          <w:b w:val="false"/>
          <w:i w:val="false"/>
          <w:color w:val="000000"/>
          <w:sz w:val="28"/>
        </w:rPr>
        <w:t>
      3) выполнять вращения с лентой и обручем, уметь перебрасывать и ловить подброшенный предмет*;</w:t>
      </w:r>
      <w:r>
        <w:br/>
      </w:r>
      <w:r>
        <w:rPr>
          <w:rFonts w:ascii="Times New Roman"/>
          <w:b w:val="false"/>
          <w:i w:val="false"/>
          <w:color w:val="000000"/>
          <w:sz w:val="28"/>
        </w:rPr>
        <w:t>
</w:t>
      </w:r>
      <w:r>
        <w:rPr>
          <w:rFonts w:ascii="Times New Roman"/>
          <w:b w:val="false"/>
          <w:i w:val="false"/>
          <w:color w:val="000000"/>
          <w:sz w:val="28"/>
        </w:rPr>
        <w:t>
      4) различать ритмы вальса, марша и передавать движениями чередование сильных и слабых долей в двудольном и трехдольном размерах;</w:t>
      </w:r>
      <w:r>
        <w:br/>
      </w:r>
      <w:r>
        <w:rPr>
          <w:rFonts w:ascii="Times New Roman"/>
          <w:b w:val="false"/>
          <w:i w:val="false"/>
          <w:color w:val="000000"/>
          <w:sz w:val="28"/>
        </w:rPr>
        <w:t>
</w:t>
      </w:r>
      <w:r>
        <w:rPr>
          <w:rFonts w:ascii="Times New Roman"/>
          <w:b w:val="false"/>
          <w:i w:val="false"/>
          <w:color w:val="000000"/>
          <w:sz w:val="28"/>
        </w:rPr>
        <w:t>
      5) произвольно менять силу и высоту голоса, передавая вопросительную и восклицательную интонацию;</w:t>
      </w:r>
      <w:r>
        <w:br/>
      </w:r>
      <w:r>
        <w:rPr>
          <w:rFonts w:ascii="Times New Roman"/>
          <w:b w:val="false"/>
          <w:i w:val="false"/>
          <w:color w:val="000000"/>
          <w:sz w:val="28"/>
        </w:rPr>
        <w:t>
</w:t>
      </w:r>
      <w:r>
        <w:rPr>
          <w:rFonts w:ascii="Times New Roman"/>
          <w:b w:val="false"/>
          <w:i w:val="false"/>
          <w:color w:val="000000"/>
          <w:sz w:val="28"/>
        </w:rPr>
        <w:t>
      6) выполнять приемы саморасслабления отдельных групп мышц и выполнять правила речи;</w:t>
      </w:r>
      <w:r>
        <w:br/>
      </w:r>
      <w:r>
        <w:rPr>
          <w:rFonts w:ascii="Times New Roman"/>
          <w:b w:val="false"/>
          <w:i w:val="false"/>
          <w:color w:val="000000"/>
          <w:sz w:val="28"/>
        </w:rPr>
        <w:t>
</w:t>
      </w:r>
      <w:r>
        <w:rPr>
          <w:rFonts w:ascii="Times New Roman"/>
          <w:b w:val="false"/>
          <w:i w:val="false"/>
          <w:color w:val="000000"/>
          <w:sz w:val="28"/>
        </w:rPr>
        <w:t>
      7) определять характер эмоциональных переживаний по мимике и пантомимике, воспроизводить мимические позы радости, грусти, удивления, страха. </w:t>
      </w:r>
    </w:p>
    <w:bookmarkEnd w:id="702"/>
    <w:bookmarkStart w:name="z6234" w:id="703"/>
    <w:p>
      <w:pPr>
        <w:spacing w:after="0"/>
        <w:ind w:left="0"/>
        <w:jc w:val="left"/>
      </w:pPr>
      <w:r>
        <w:rPr>
          <w:rFonts w:ascii="Times New Roman"/>
          <w:b/>
          <w:i w:val="false"/>
          <w:color w:val="000000"/>
        </w:rPr>
        <w:t xml:space="preserve"> 
10. Требования к уровню подготовки учащихся 3 класса</w:t>
      </w:r>
    </w:p>
    <w:bookmarkEnd w:id="703"/>
    <w:bookmarkStart w:name="z6235" w:id="704"/>
    <w:p>
      <w:pPr>
        <w:spacing w:after="0"/>
        <w:ind w:left="0"/>
        <w:jc w:val="both"/>
      </w:pPr>
      <w:r>
        <w:rPr>
          <w:rFonts w:ascii="Times New Roman"/>
          <w:b w:val="false"/>
          <w:i w:val="false"/>
          <w:color w:val="000000"/>
          <w:sz w:val="28"/>
        </w:rPr>
        <w:t>
      43. К окончанию 3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ходить в колонне друг за другом с левой ноги, координируя движения рук и ног*;</w:t>
      </w:r>
      <w:r>
        <w:br/>
      </w:r>
      <w:r>
        <w:rPr>
          <w:rFonts w:ascii="Times New Roman"/>
          <w:b w:val="false"/>
          <w:i w:val="false"/>
          <w:color w:val="000000"/>
          <w:sz w:val="28"/>
        </w:rPr>
        <w:t>
</w:t>
      </w:r>
      <w:r>
        <w:rPr>
          <w:rFonts w:ascii="Times New Roman"/>
          <w:b w:val="false"/>
          <w:i w:val="false"/>
          <w:color w:val="000000"/>
          <w:sz w:val="28"/>
        </w:rPr>
        <w:t>
      2) ходить в ускоренном и замедленном темпе, отмечать движением акценты, ритмический рисунок, ритмично бегать легким пружинистым шагом с высоким подниманием колен*;</w:t>
      </w:r>
      <w:r>
        <w:br/>
      </w:r>
      <w:r>
        <w:rPr>
          <w:rFonts w:ascii="Times New Roman"/>
          <w:b w:val="false"/>
          <w:i w:val="false"/>
          <w:color w:val="000000"/>
          <w:sz w:val="28"/>
        </w:rPr>
        <w:t>
</w:t>
      </w:r>
      <w:r>
        <w:rPr>
          <w:rFonts w:ascii="Times New Roman"/>
          <w:b w:val="false"/>
          <w:i w:val="false"/>
          <w:color w:val="000000"/>
          <w:sz w:val="28"/>
        </w:rPr>
        <w:t>
      3) перестраиваться по команде во время движения в колонне, сужать и расширять круги по команде учителя;</w:t>
      </w:r>
      <w:r>
        <w:br/>
      </w:r>
      <w:r>
        <w:rPr>
          <w:rFonts w:ascii="Times New Roman"/>
          <w:b w:val="false"/>
          <w:i w:val="false"/>
          <w:color w:val="000000"/>
          <w:sz w:val="28"/>
        </w:rPr>
        <w:t>
</w:t>
      </w:r>
      <w:r>
        <w:rPr>
          <w:rFonts w:ascii="Times New Roman"/>
          <w:b w:val="false"/>
          <w:i w:val="false"/>
          <w:color w:val="000000"/>
          <w:sz w:val="28"/>
        </w:rPr>
        <w:t>
      4) подчинять свои движения любому заданному ритм;</w:t>
      </w:r>
      <w:r>
        <w:br/>
      </w:r>
      <w:r>
        <w:rPr>
          <w:rFonts w:ascii="Times New Roman"/>
          <w:b w:val="false"/>
          <w:i w:val="false"/>
          <w:color w:val="000000"/>
          <w:sz w:val="28"/>
        </w:rPr>
        <w:t>
</w:t>
      </w:r>
      <w:r>
        <w:rPr>
          <w:rFonts w:ascii="Times New Roman"/>
          <w:b w:val="false"/>
          <w:i w:val="false"/>
          <w:color w:val="000000"/>
          <w:sz w:val="28"/>
        </w:rPr>
        <w:t>
      5) передавать в игровых и плясовых движениях различные нюансы музыки и текста;</w:t>
      </w:r>
      <w:r>
        <w:br/>
      </w:r>
      <w:r>
        <w:rPr>
          <w:rFonts w:ascii="Times New Roman"/>
          <w:b w:val="false"/>
          <w:i w:val="false"/>
          <w:color w:val="000000"/>
          <w:sz w:val="28"/>
        </w:rPr>
        <w:t>
</w:t>
      </w:r>
      <w:r>
        <w:rPr>
          <w:rFonts w:ascii="Times New Roman"/>
          <w:b w:val="false"/>
          <w:i w:val="false"/>
          <w:color w:val="000000"/>
          <w:sz w:val="28"/>
        </w:rPr>
        <w:t>
      6) распределять дыхание при исполнении танцев и песен-плясок;</w:t>
      </w:r>
      <w:r>
        <w:br/>
      </w:r>
      <w:r>
        <w:rPr>
          <w:rFonts w:ascii="Times New Roman"/>
          <w:b w:val="false"/>
          <w:i w:val="false"/>
          <w:color w:val="000000"/>
          <w:sz w:val="28"/>
        </w:rPr>
        <w:t>
</w:t>
      </w:r>
      <w:r>
        <w:rPr>
          <w:rFonts w:ascii="Times New Roman"/>
          <w:b w:val="false"/>
          <w:i w:val="false"/>
          <w:color w:val="000000"/>
          <w:sz w:val="28"/>
        </w:rPr>
        <w:t>
      7) сохранять правильную артикуляцию и фонацию всех поставленных звуков;</w:t>
      </w:r>
      <w:r>
        <w:br/>
      </w:r>
      <w:r>
        <w:rPr>
          <w:rFonts w:ascii="Times New Roman"/>
          <w:b w:val="false"/>
          <w:i w:val="false"/>
          <w:color w:val="000000"/>
          <w:sz w:val="28"/>
        </w:rPr>
        <w:t>
</w:t>
      </w:r>
      <w:r>
        <w:rPr>
          <w:rFonts w:ascii="Times New Roman"/>
          <w:b w:val="false"/>
          <w:i w:val="false"/>
          <w:color w:val="000000"/>
          <w:sz w:val="28"/>
        </w:rPr>
        <w:t>
      8) различать разнообразные по характеру и звучанию марши, танцы (вальс, полька), народные пляски: гопак, лезгинку, молдавеняску, русскую плясовую*, казахский народный* и детские танцы;</w:t>
      </w:r>
      <w:r>
        <w:br/>
      </w:r>
      <w:r>
        <w:rPr>
          <w:rFonts w:ascii="Times New Roman"/>
          <w:b w:val="false"/>
          <w:i w:val="false"/>
          <w:color w:val="000000"/>
          <w:sz w:val="28"/>
        </w:rPr>
        <w:t>
</w:t>
      </w:r>
      <w:r>
        <w:rPr>
          <w:rFonts w:ascii="Times New Roman"/>
          <w:b w:val="false"/>
          <w:i w:val="false"/>
          <w:color w:val="000000"/>
          <w:sz w:val="28"/>
        </w:rPr>
        <w:t>
      9) владеть формулами правильной речи и уверенного поведения;</w:t>
      </w:r>
      <w:r>
        <w:br/>
      </w:r>
      <w:r>
        <w:rPr>
          <w:rFonts w:ascii="Times New Roman"/>
          <w:b w:val="false"/>
          <w:i w:val="false"/>
          <w:color w:val="000000"/>
          <w:sz w:val="28"/>
        </w:rPr>
        <w:t>
</w:t>
      </w:r>
      <w:r>
        <w:rPr>
          <w:rFonts w:ascii="Times New Roman"/>
          <w:b w:val="false"/>
          <w:i w:val="false"/>
          <w:color w:val="000000"/>
          <w:sz w:val="28"/>
        </w:rPr>
        <w:t>
      10) быть ведущим в коллективной игре, уметь подавать четкие команды, адекватные игровым правилам, контролировать выполнение правил всеми игроками.</w:t>
      </w:r>
    </w:p>
    <w:bookmarkEnd w:id="704"/>
    <w:bookmarkStart w:name="z6246" w:id="705"/>
    <w:p>
      <w:pPr>
        <w:spacing w:after="0"/>
        <w:ind w:left="0"/>
        <w:jc w:val="left"/>
      </w:pPr>
      <w:r>
        <w:rPr>
          <w:rFonts w:ascii="Times New Roman"/>
          <w:b/>
          <w:i w:val="false"/>
          <w:color w:val="000000"/>
        </w:rPr>
        <w:t xml:space="preserve"> 
11. Требования к уровню подготовки учащихся 4 класса</w:t>
      </w:r>
    </w:p>
    <w:bookmarkEnd w:id="705"/>
    <w:bookmarkStart w:name="z6247" w:id="706"/>
    <w:p>
      <w:pPr>
        <w:spacing w:after="0"/>
        <w:ind w:left="0"/>
        <w:jc w:val="both"/>
      </w:pPr>
      <w:r>
        <w:rPr>
          <w:rFonts w:ascii="Times New Roman"/>
          <w:b w:val="false"/>
          <w:i w:val="false"/>
          <w:color w:val="000000"/>
          <w:sz w:val="28"/>
        </w:rPr>
        <w:t>
      44. К окончанию 4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различать и обозначать двух и трехдольные размеры, формы в музыке, отмечать в движении метр, акценты, ритмический рисунок;</w:t>
      </w:r>
      <w:r>
        <w:br/>
      </w:r>
      <w:r>
        <w:rPr>
          <w:rFonts w:ascii="Times New Roman"/>
          <w:b w:val="false"/>
          <w:i w:val="false"/>
          <w:color w:val="000000"/>
          <w:sz w:val="28"/>
        </w:rPr>
        <w:t>
</w:t>
      </w:r>
      <w:r>
        <w:rPr>
          <w:rFonts w:ascii="Times New Roman"/>
          <w:b w:val="false"/>
          <w:i w:val="false"/>
          <w:color w:val="000000"/>
          <w:sz w:val="28"/>
        </w:rPr>
        <w:t>
      2) слышать и самостоятельно менять движение в соответствии со сменой музыкальных фраз и частей*;</w:t>
      </w:r>
      <w:r>
        <w:br/>
      </w:r>
      <w:r>
        <w:rPr>
          <w:rFonts w:ascii="Times New Roman"/>
          <w:b w:val="false"/>
          <w:i w:val="false"/>
          <w:color w:val="000000"/>
          <w:sz w:val="28"/>
        </w:rPr>
        <w:t>
</w:t>
      </w:r>
      <w:r>
        <w:rPr>
          <w:rFonts w:ascii="Times New Roman"/>
          <w:b w:val="false"/>
          <w:i w:val="false"/>
          <w:color w:val="000000"/>
          <w:sz w:val="28"/>
        </w:rPr>
        <w:t>
      3) различать и исполнять основные характерные движения танцев народов, населяющих РК*;</w:t>
      </w:r>
      <w:r>
        <w:br/>
      </w:r>
      <w:r>
        <w:rPr>
          <w:rFonts w:ascii="Times New Roman"/>
          <w:b w:val="false"/>
          <w:i w:val="false"/>
          <w:color w:val="000000"/>
          <w:sz w:val="28"/>
        </w:rPr>
        <w:t>
</w:t>
      </w:r>
      <w:r>
        <w:rPr>
          <w:rFonts w:ascii="Times New Roman"/>
          <w:b w:val="false"/>
          <w:i w:val="false"/>
          <w:color w:val="000000"/>
          <w:sz w:val="28"/>
        </w:rPr>
        <w:t>
      4) воспроизводить правильную артикуляцию всех звуков, сохранять ее при выполнении всех логоритмических упражнений;</w:t>
      </w:r>
      <w:r>
        <w:br/>
      </w:r>
      <w:r>
        <w:rPr>
          <w:rFonts w:ascii="Times New Roman"/>
          <w:b w:val="false"/>
          <w:i w:val="false"/>
          <w:color w:val="000000"/>
          <w:sz w:val="28"/>
        </w:rPr>
        <w:t>
</w:t>
      </w:r>
      <w:r>
        <w:rPr>
          <w:rFonts w:ascii="Times New Roman"/>
          <w:b w:val="false"/>
          <w:i w:val="false"/>
          <w:color w:val="000000"/>
          <w:sz w:val="28"/>
        </w:rPr>
        <w:t>
      5) владеть элементарными приемами самомассажа оральной и тонкой мускулатуры и расслабляться под команды учителя.</w:t>
      </w:r>
      <w:r>
        <w:br/>
      </w:r>
      <w:r>
        <w:rPr>
          <w:rFonts w:ascii="Times New Roman"/>
          <w:b w:val="false"/>
          <w:i w:val="false"/>
          <w:color w:val="000000"/>
          <w:sz w:val="28"/>
        </w:rPr>
        <w:t>
</w:t>
      </w:r>
      <w:r>
        <w:rPr>
          <w:rFonts w:ascii="Times New Roman"/>
          <w:b w:val="false"/>
          <w:i w:val="false"/>
          <w:color w:val="000000"/>
          <w:sz w:val="28"/>
        </w:rPr>
        <w:t>
      45. Предметные результаты освоения программы по предмету «Коррекционная ритмика» выражаются в воспитании и развитии:</w:t>
      </w:r>
      <w:r>
        <w:br/>
      </w:r>
      <w:r>
        <w:rPr>
          <w:rFonts w:ascii="Times New Roman"/>
          <w:b w:val="false"/>
          <w:i w:val="false"/>
          <w:color w:val="000000"/>
          <w:sz w:val="28"/>
        </w:rPr>
        <w:t>
</w:t>
      </w:r>
      <w:r>
        <w:rPr>
          <w:rFonts w:ascii="Times New Roman"/>
          <w:b w:val="false"/>
          <w:i w:val="false"/>
          <w:color w:val="000000"/>
          <w:sz w:val="28"/>
        </w:rPr>
        <w:t xml:space="preserve">
      1) чувства ритма; </w:t>
      </w:r>
      <w:r>
        <w:br/>
      </w:r>
      <w:r>
        <w:rPr>
          <w:rFonts w:ascii="Times New Roman"/>
          <w:b w:val="false"/>
          <w:i w:val="false"/>
          <w:color w:val="000000"/>
          <w:sz w:val="28"/>
        </w:rPr>
        <w:t>
</w:t>
      </w:r>
      <w:r>
        <w:rPr>
          <w:rFonts w:ascii="Times New Roman"/>
          <w:b w:val="false"/>
          <w:i w:val="false"/>
          <w:color w:val="000000"/>
          <w:sz w:val="28"/>
        </w:rPr>
        <w:t>
      2) ритмической выразительности и умения ритмично, выразительно двигаться;</w:t>
      </w:r>
      <w:r>
        <w:br/>
      </w:r>
      <w:r>
        <w:rPr>
          <w:rFonts w:ascii="Times New Roman"/>
          <w:b w:val="false"/>
          <w:i w:val="false"/>
          <w:color w:val="000000"/>
          <w:sz w:val="28"/>
        </w:rPr>
        <w:t>
</w:t>
      </w:r>
      <w:r>
        <w:rPr>
          <w:rFonts w:ascii="Times New Roman"/>
          <w:b w:val="false"/>
          <w:i w:val="false"/>
          <w:color w:val="000000"/>
          <w:sz w:val="28"/>
        </w:rPr>
        <w:t xml:space="preserve">
      3) способности перевоплощаться; </w:t>
      </w:r>
      <w:r>
        <w:br/>
      </w:r>
      <w:r>
        <w:rPr>
          <w:rFonts w:ascii="Times New Roman"/>
          <w:b w:val="false"/>
          <w:i w:val="false"/>
          <w:color w:val="000000"/>
          <w:sz w:val="28"/>
        </w:rPr>
        <w:t>
</w:t>
      </w:r>
      <w:r>
        <w:rPr>
          <w:rFonts w:ascii="Times New Roman"/>
          <w:b w:val="false"/>
          <w:i w:val="false"/>
          <w:color w:val="000000"/>
          <w:sz w:val="28"/>
        </w:rPr>
        <w:t>
      4) умения проявлять и самостоятельно развивать свои художественно-творческие способности;</w:t>
      </w:r>
      <w:r>
        <w:br/>
      </w:r>
      <w:r>
        <w:rPr>
          <w:rFonts w:ascii="Times New Roman"/>
          <w:b w:val="false"/>
          <w:i w:val="false"/>
          <w:color w:val="000000"/>
          <w:sz w:val="28"/>
        </w:rPr>
        <w:t>
</w:t>
      </w:r>
      <w:r>
        <w:rPr>
          <w:rFonts w:ascii="Times New Roman"/>
          <w:b w:val="false"/>
          <w:i w:val="false"/>
          <w:color w:val="000000"/>
          <w:sz w:val="28"/>
        </w:rPr>
        <w:t>
      5) умения управлять мышечным тонусом, общей и мелкой мускулатуры;</w:t>
      </w:r>
      <w:r>
        <w:br/>
      </w:r>
      <w:r>
        <w:rPr>
          <w:rFonts w:ascii="Times New Roman"/>
          <w:b w:val="false"/>
          <w:i w:val="false"/>
          <w:color w:val="000000"/>
          <w:sz w:val="28"/>
        </w:rPr>
        <w:t>
</w:t>
      </w:r>
      <w:r>
        <w:rPr>
          <w:rFonts w:ascii="Times New Roman"/>
          <w:b w:val="false"/>
          <w:i w:val="false"/>
          <w:color w:val="000000"/>
          <w:sz w:val="28"/>
        </w:rPr>
        <w:t>
      6) умения выдерживать определенный темп и ритм, заданный мелодией, ритмом или мелодикой речи.</w:t>
      </w:r>
      <w:r>
        <w:br/>
      </w:r>
      <w:r>
        <w:rPr>
          <w:rFonts w:ascii="Times New Roman"/>
          <w:b w:val="false"/>
          <w:i w:val="false"/>
          <w:color w:val="000000"/>
          <w:sz w:val="28"/>
        </w:rPr>
        <w:t>
</w:t>
      </w:r>
      <w:r>
        <w:rPr>
          <w:rFonts w:ascii="Times New Roman"/>
          <w:b w:val="false"/>
          <w:i w:val="false"/>
          <w:color w:val="000000"/>
          <w:sz w:val="28"/>
        </w:rPr>
        <w:t>
      46. Личностные результаты освоения программы по предмету «Коррекционная ритмика»:</w:t>
      </w:r>
      <w:r>
        <w:br/>
      </w:r>
      <w:r>
        <w:rPr>
          <w:rFonts w:ascii="Times New Roman"/>
          <w:b w:val="false"/>
          <w:i w:val="false"/>
          <w:color w:val="000000"/>
          <w:sz w:val="28"/>
        </w:rPr>
        <w:t>
</w:t>
      </w:r>
      <w:r>
        <w:rPr>
          <w:rFonts w:ascii="Times New Roman"/>
          <w:b w:val="false"/>
          <w:i w:val="false"/>
          <w:color w:val="000000"/>
          <w:sz w:val="28"/>
        </w:rPr>
        <w:t>
      1) имеет первоначального представления о национальных и общечеловеческих ценностях и значении их для личности;</w:t>
      </w:r>
      <w:r>
        <w:br/>
      </w:r>
      <w:r>
        <w:rPr>
          <w:rFonts w:ascii="Times New Roman"/>
          <w:b w:val="false"/>
          <w:i w:val="false"/>
          <w:color w:val="000000"/>
          <w:sz w:val="28"/>
        </w:rPr>
        <w:t>
</w:t>
      </w:r>
      <w:r>
        <w:rPr>
          <w:rFonts w:ascii="Times New Roman"/>
          <w:b w:val="false"/>
          <w:i w:val="false"/>
          <w:color w:val="000000"/>
          <w:sz w:val="28"/>
        </w:rPr>
        <w:t>
      2) владеет умением устанавливать прочные дружеские контакты; стремится к утверждению позитивного социального статуса себя в коллективе;</w:t>
      </w:r>
      <w:r>
        <w:br/>
      </w:r>
      <w:r>
        <w:rPr>
          <w:rFonts w:ascii="Times New Roman"/>
          <w:b w:val="false"/>
          <w:i w:val="false"/>
          <w:color w:val="000000"/>
          <w:sz w:val="28"/>
        </w:rPr>
        <w:t>
</w:t>
      </w:r>
      <w:r>
        <w:rPr>
          <w:rFonts w:ascii="Times New Roman"/>
          <w:b w:val="false"/>
          <w:i w:val="false"/>
          <w:color w:val="000000"/>
          <w:sz w:val="28"/>
        </w:rPr>
        <w:t>
      3) знает и признает культурные ценности своего и других народов, проживающих в Республике Казахстан;</w:t>
      </w:r>
      <w:r>
        <w:br/>
      </w:r>
      <w:r>
        <w:rPr>
          <w:rFonts w:ascii="Times New Roman"/>
          <w:b w:val="false"/>
          <w:i w:val="false"/>
          <w:color w:val="000000"/>
          <w:sz w:val="28"/>
        </w:rPr>
        <w:t>
</w:t>
      </w:r>
      <w:r>
        <w:rPr>
          <w:rFonts w:ascii="Times New Roman"/>
          <w:b w:val="false"/>
          <w:i w:val="false"/>
          <w:color w:val="000000"/>
          <w:sz w:val="28"/>
        </w:rPr>
        <w:t>
      4) имеет и умеет реализовать представление об особенностях мужского и женского пола и стереотипах гендерного поведения;</w:t>
      </w:r>
      <w:r>
        <w:br/>
      </w:r>
      <w:r>
        <w:rPr>
          <w:rFonts w:ascii="Times New Roman"/>
          <w:b w:val="false"/>
          <w:i w:val="false"/>
          <w:color w:val="000000"/>
          <w:sz w:val="28"/>
        </w:rPr>
        <w:t>
</w:t>
      </w:r>
      <w:r>
        <w:rPr>
          <w:rFonts w:ascii="Times New Roman"/>
          <w:b w:val="false"/>
          <w:i w:val="false"/>
          <w:color w:val="000000"/>
          <w:sz w:val="28"/>
        </w:rPr>
        <w:t>
      5) владеет навыками личной и санитарной гигиены, основами физической культуры тела, соблюдает двигательный режим;</w:t>
      </w:r>
      <w:r>
        <w:br/>
      </w:r>
      <w:r>
        <w:rPr>
          <w:rFonts w:ascii="Times New Roman"/>
          <w:b w:val="false"/>
          <w:i w:val="false"/>
          <w:color w:val="000000"/>
          <w:sz w:val="28"/>
        </w:rPr>
        <w:t>
</w:t>
      </w:r>
      <w:r>
        <w:rPr>
          <w:rFonts w:ascii="Times New Roman"/>
          <w:b w:val="false"/>
          <w:i w:val="false"/>
          <w:color w:val="000000"/>
          <w:sz w:val="28"/>
        </w:rPr>
        <w:t xml:space="preserve">
      6) стремится к саморазвитию художественно-творческих умений и навыков. </w:t>
      </w:r>
      <w:r>
        <w:br/>
      </w:r>
      <w:r>
        <w:rPr>
          <w:rFonts w:ascii="Times New Roman"/>
          <w:b w:val="false"/>
          <w:i w:val="false"/>
          <w:color w:val="000000"/>
          <w:sz w:val="28"/>
        </w:rPr>
        <w:t>
</w:t>
      </w:r>
      <w:r>
        <w:rPr>
          <w:rFonts w:ascii="Times New Roman"/>
          <w:b w:val="false"/>
          <w:i w:val="false"/>
          <w:color w:val="000000"/>
          <w:sz w:val="28"/>
        </w:rPr>
        <w:t>
      47. Системно-деятельностные результаты освоения программы по предмету «Коррекционная ритмика»:</w:t>
      </w:r>
      <w:r>
        <w:br/>
      </w:r>
      <w:r>
        <w:rPr>
          <w:rFonts w:ascii="Times New Roman"/>
          <w:b w:val="false"/>
          <w:i w:val="false"/>
          <w:color w:val="000000"/>
          <w:sz w:val="28"/>
        </w:rPr>
        <w:t>
</w:t>
      </w:r>
      <w:r>
        <w:rPr>
          <w:rFonts w:ascii="Times New Roman"/>
          <w:b w:val="false"/>
          <w:i w:val="false"/>
          <w:color w:val="000000"/>
          <w:sz w:val="28"/>
        </w:rPr>
        <w:t>
      1) самостоятельно организует рабочее место, приступает к выполнению задания, сформулированного учителем;</w:t>
      </w:r>
      <w:r>
        <w:br/>
      </w:r>
      <w:r>
        <w:rPr>
          <w:rFonts w:ascii="Times New Roman"/>
          <w:b w:val="false"/>
          <w:i w:val="false"/>
          <w:color w:val="000000"/>
          <w:sz w:val="28"/>
        </w:rPr>
        <w:t>
</w:t>
      </w:r>
      <w:r>
        <w:rPr>
          <w:rFonts w:ascii="Times New Roman"/>
          <w:b w:val="false"/>
          <w:i w:val="false"/>
          <w:color w:val="000000"/>
          <w:sz w:val="28"/>
        </w:rPr>
        <w:t xml:space="preserve">
      2) действует в строгом соответствии с инструкцией при выполнении знакомого упражнения; </w:t>
      </w:r>
      <w:r>
        <w:br/>
      </w:r>
      <w:r>
        <w:rPr>
          <w:rFonts w:ascii="Times New Roman"/>
          <w:b w:val="false"/>
          <w:i w:val="false"/>
          <w:color w:val="000000"/>
          <w:sz w:val="28"/>
        </w:rPr>
        <w:t>
</w:t>
      </w:r>
      <w:r>
        <w:rPr>
          <w:rFonts w:ascii="Times New Roman"/>
          <w:b w:val="false"/>
          <w:i w:val="false"/>
          <w:color w:val="000000"/>
          <w:sz w:val="28"/>
        </w:rPr>
        <w:t>
      3) определяет ресурсы, необходимые для выполнения музыкально-ритмической деятельности (атрибуты, музыкальное сопровождение);</w:t>
      </w:r>
      <w:r>
        <w:br/>
      </w:r>
      <w:r>
        <w:rPr>
          <w:rFonts w:ascii="Times New Roman"/>
          <w:b w:val="false"/>
          <w:i w:val="false"/>
          <w:color w:val="000000"/>
          <w:sz w:val="28"/>
        </w:rPr>
        <w:t>
</w:t>
      </w:r>
      <w:r>
        <w:rPr>
          <w:rFonts w:ascii="Times New Roman"/>
          <w:b w:val="false"/>
          <w:i w:val="false"/>
          <w:color w:val="000000"/>
          <w:sz w:val="28"/>
        </w:rPr>
        <w:t>
      4) выполняет текущий и завершающий самоконтроль ритмической деятельности;</w:t>
      </w:r>
      <w:r>
        <w:br/>
      </w:r>
      <w:r>
        <w:rPr>
          <w:rFonts w:ascii="Times New Roman"/>
          <w:b w:val="false"/>
          <w:i w:val="false"/>
          <w:color w:val="000000"/>
          <w:sz w:val="28"/>
        </w:rPr>
        <w:t>
</w:t>
      </w:r>
      <w:r>
        <w:rPr>
          <w:rFonts w:ascii="Times New Roman"/>
          <w:b w:val="false"/>
          <w:i w:val="false"/>
          <w:color w:val="000000"/>
          <w:sz w:val="28"/>
        </w:rPr>
        <w:t>
      5) оценивает результат своей деятельности по заданным критериям и заданным способом; указывает на сильные и слабые стороны своей ритмической деятельности;</w:t>
      </w:r>
      <w:r>
        <w:br/>
      </w:r>
      <w:r>
        <w:rPr>
          <w:rFonts w:ascii="Times New Roman"/>
          <w:b w:val="false"/>
          <w:i w:val="false"/>
          <w:color w:val="000000"/>
          <w:sz w:val="28"/>
        </w:rPr>
        <w:t>
</w:t>
      </w:r>
      <w:r>
        <w:rPr>
          <w:rFonts w:ascii="Times New Roman"/>
          <w:b w:val="false"/>
          <w:i w:val="false"/>
          <w:color w:val="000000"/>
          <w:sz w:val="28"/>
        </w:rPr>
        <w:t>
      6) готовит план выступления на тему о музыке, ритмике;</w:t>
      </w:r>
      <w:r>
        <w:br/>
      </w:r>
      <w:r>
        <w:rPr>
          <w:rFonts w:ascii="Times New Roman"/>
          <w:b w:val="false"/>
          <w:i w:val="false"/>
          <w:color w:val="000000"/>
          <w:sz w:val="28"/>
        </w:rPr>
        <w:t>
</w:t>
      </w:r>
      <w:r>
        <w:rPr>
          <w:rFonts w:ascii="Times New Roman"/>
          <w:b w:val="false"/>
          <w:i w:val="false"/>
          <w:color w:val="000000"/>
          <w:sz w:val="28"/>
        </w:rPr>
        <w:t>
      7) соблюдает нормы публичного поведения в процессе речи или музыкально-ритмической творческой деятельности, соблюдает регламент;</w:t>
      </w:r>
      <w:r>
        <w:br/>
      </w:r>
      <w:r>
        <w:rPr>
          <w:rFonts w:ascii="Times New Roman"/>
          <w:b w:val="false"/>
          <w:i w:val="false"/>
          <w:color w:val="000000"/>
          <w:sz w:val="28"/>
        </w:rPr>
        <w:t>
</w:t>
      </w:r>
      <w:r>
        <w:rPr>
          <w:rFonts w:ascii="Times New Roman"/>
          <w:b w:val="false"/>
          <w:i w:val="false"/>
          <w:color w:val="000000"/>
          <w:sz w:val="28"/>
        </w:rPr>
        <w:t>
      8) воспринимает основное содержание фактической, оценочной информации в монологе, диалоге, дискуссии на темы о музыке, ритмике;</w:t>
      </w:r>
      <w:r>
        <w:br/>
      </w:r>
      <w:r>
        <w:rPr>
          <w:rFonts w:ascii="Times New Roman"/>
          <w:b w:val="false"/>
          <w:i w:val="false"/>
          <w:color w:val="000000"/>
          <w:sz w:val="28"/>
        </w:rPr>
        <w:t>
</w:t>
      </w:r>
      <w:r>
        <w:rPr>
          <w:rFonts w:ascii="Times New Roman"/>
          <w:b w:val="false"/>
          <w:i w:val="false"/>
          <w:color w:val="000000"/>
          <w:sz w:val="28"/>
        </w:rPr>
        <w:t>
      9) дает ответ (выполняет действие) в соответствии с заданием для групповой музыкально-ритмической деятельности.</w:t>
      </w:r>
    </w:p>
    <w:bookmarkEnd w:id="706"/>
    <w:bookmarkStart w:name="z6277" w:id="707"/>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707"/>
    <w:p>
      <w:pPr>
        <w:spacing w:after="0"/>
        <w:ind w:left="0"/>
        <w:jc w:val="both"/>
      </w:pPr>
      <w:r>
        <w:rPr>
          <w:rFonts w:ascii="Times New Roman"/>
          <w:b w:val="false"/>
          <w:i w:val="false"/>
          <w:color w:val="000000"/>
          <w:sz w:val="28"/>
        </w:rPr>
        <w:t xml:space="preserve">Приложение 146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6278" w:id="708"/>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«Ознакомление с окружающим миром» для учащихся с тяжелыми</w:t>
      </w:r>
      <w:r>
        <w:br/>
      </w:r>
      <w:r>
        <w:rPr>
          <w:rFonts w:ascii="Times New Roman"/>
          <w:b/>
          <w:i w:val="false"/>
          <w:color w:val="000000"/>
        </w:rPr>
        <w:t>
нарушениями речи подготовительного класса уровня начального</w:t>
      </w:r>
      <w:r>
        <w:br/>
      </w:r>
      <w:r>
        <w:rPr>
          <w:rFonts w:ascii="Times New Roman"/>
          <w:b/>
          <w:i w:val="false"/>
          <w:color w:val="000000"/>
        </w:rPr>
        <w:t>
образования</w:t>
      </w:r>
    </w:p>
    <w:bookmarkEnd w:id="708"/>
    <w:bookmarkStart w:name="z6279" w:id="709"/>
    <w:p>
      <w:pPr>
        <w:spacing w:after="0"/>
        <w:ind w:left="0"/>
        <w:jc w:val="left"/>
      </w:pPr>
      <w:r>
        <w:rPr>
          <w:rFonts w:ascii="Times New Roman"/>
          <w:b/>
          <w:i w:val="false"/>
          <w:color w:val="000000"/>
        </w:rPr>
        <w:t xml:space="preserve"> 
1. Пояснительная записка</w:t>
      </w:r>
    </w:p>
    <w:bookmarkEnd w:id="709"/>
    <w:bookmarkStart w:name="z6280" w:id="710"/>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стандартам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Недостатки речевого развития, особенности психоэмоционального, волевого и когнитивного развития детей с тяжелыми нарушениями речи мешают усвоению смыслового содержания учебного материала, ведут к появлению не только речевых ошибок, но и к трудностям овладения овладении предметными знаниями об окружающем мире. Дети с нарушениями речи принадлежат к той категории учащихся, которая особо нуждается в организации специальной коррекционной помощи.</w:t>
      </w:r>
      <w:r>
        <w:br/>
      </w:r>
      <w:r>
        <w:rPr>
          <w:rFonts w:ascii="Times New Roman"/>
          <w:b w:val="false"/>
          <w:i w:val="false"/>
          <w:color w:val="000000"/>
          <w:sz w:val="28"/>
        </w:rPr>
        <w:t>
</w:t>
      </w:r>
      <w:r>
        <w:rPr>
          <w:rFonts w:ascii="Times New Roman"/>
          <w:b w:val="false"/>
          <w:i w:val="false"/>
          <w:color w:val="000000"/>
          <w:sz w:val="28"/>
        </w:rPr>
        <w:t>
      3. Содержание материала программы, способствует преодолению незрелости познавательно-речевой сферы детей, их социальной адаптации к окружающей действительности, формированию познавательных интересов, речевых способностей.</w:t>
      </w:r>
      <w:r>
        <w:br/>
      </w:r>
      <w:r>
        <w:rPr>
          <w:rFonts w:ascii="Times New Roman"/>
          <w:b w:val="false"/>
          <w:i w:val="false"/>
          <w:color w:val="000000"/>
          <w:sz w:val="28"/>
        </w:rPr>
        <w:t>
</w:t>
      </w:r>
      <w:r>
        <w:rPr>
          <w:rFonts w:ascii="Times New Roman"/>
          <w:b w:val="false"/>
          <w:i w:val="false"/>
          <w:color w:val="000000"/>
          <w:sz w:val="28"/>
        </w:rPr>
        <w:t>
      4. Целью программы по ознакомлению с окружающим миром является формирование осознанно-правильного отношения к явлениям, объектам живой и неживой природы, первичных экологических представлений.</w:t>
      </w:r>
      <w:r>
        <w:br/>
      </w:r>
      <w:r>
        <w:rPr>
          <w:rFonts w:ascii="Times New Roman"/>
          <w:b w:val="false"/>
          <w:i w:val="false"/>
          <w:color w:val="000000"/>
          <w:sz w:val="28"/>
        </w:rPr>
        <w:t>
</w:t>
      </w:r>
      <w:r>
        <w:rPr>
          <w:rFonts w:ascii="Times New Roman"/>
          <w:b w:val="false"/>
          <w:i w:val="false"/>
          <w:color w:val="000000"/>
          <w:sz w:val="28"/>
        </w:rPr>
        <w:t>
      5. Программа ставит следующие задачи:</w:t>
      </w:r>
      <w:r>
        <w:br/>
      </w:r>
      <w:r>
        <w:rPr>
          <w:rFonts w:ascii="Times New Roman"/>
          <w:b w:val="false"/>
          <w:i w:val="false"/>
          <w:color w:val="000000"/>
          <w:sz w:val="28"/>
        </w:rPr>
        <w:t>
</w:t>
      </w:r>
      <w:r>
        <w:rPr>
          <w:rFonts w:ascii="Times New Roman"/>
          <w:b w:val="false"/>
          <w:i w:val="false"/>
          <w:color w:val="000000"/>
          <w:sz w:val="28"/>
        </w:rPr>
        <w:t xml:space="preserve">
      1) повышение уровня психического развития (интеллектуального, эмоционального, социального) детей с тяжелыми нарушениями речи; </w:t>
      </w:r>
      <w:r>
        <w:br/>
      </w:r>
      <w:r>
        <w:rPr>
          <w:rFonts w:ascii="Times New Roman"/>
          <w:b w:val="false"/>
          <w:i w:val="false"/>
          <w:color w:val="000000"/>
          <w:sz w:val="28"/>
        </w:rPr>
        <w:t>
</w:t>
      </w:r>
      <w:r>
        <w:rPr>
          <w:rFonts w:ascii="Times New Roman"/>
          <w:b w:val="false"/>
          <w:i w:val="false"/>
          <w:color w:val="000000"/>
          <w:sz w:val="28"/>
        </w:rPr>
        <w:t>
      2) восполнение пробелов когнитивного и речевого развития детей и дальнейшее накопление знаний и представлений об окружающей действительности;</w:t>
      </w:r>
      <w:r>
        <w:br/>
      </w:r>
      <w:r>
        <w:rPr>
          <w:rFonts w:ascii="Times New Roman"/>
          <w:b w:val="false"/>
          <w:i w:val="false"/>
          <w:color w:val="000000"/>
          <w:sz w:val="28"/>
        </w:rPr>
        <w:t>
</w:t>
      </w:r>
      <w:r>
        <w:rPr>
          <w:rFonts w:ascii="Times New Roman"/>
          <w:b w:val="false"/>
          <w:i w:val="false"/>
          <w:color w:val="000000"/>
          <w:sz w:val="28"/>
        </w:rPr>
        <w:t>
      3) уточнение, расширение, и систематизация знаний и представлений детей об окружающей действительности;</w:t>
      </w:r>
      <w:r>
        <w:br/>
      </w:r>
      <w:r>
        <w:rPr>
          <w:rFonts w:ascii="Times New Roman"/>
          <w:b w:val="false"/>
          <w:i w:val="false"/>
          <w:color w:val="000000"/>
          <w:sz w:val="28"/>
        </w:rPr>
        <w:t>
</w:t>
      </w:r>
      <w:r>
        <w:rPr>
          <w:rFonts w:ascii="Times New Roman"/>
          <w:b w:val="false"/>
          <w:i w:val="false"/>
          <w:color w:val="000000"/>
          <w:sz w:val="28"/>
        </w:rPr>
        <w:t xml:space="preserve">
      4) формирование целостной картины мира, расширение кругозора детей; </w:t>
      </w:r>
      <w:r>
        <w:br/>
      </w:r>
      <w:r>
        <w:rPr>
          <w:rFonts w:ascii="Times New Roman"/>
          <w:b w:val="false"/>
          <w:i w:val="false"/>
          <w:color w:val="000000"/>
          <w:sz w:val="28"/>
        </w:rPr>
        <w:t>
</w:t>
      </w:r>
      <w:r>
        <w:rPr>
          <w:rFonts w:ascii="Times New Roman"/>
          <w:b w:val="false"/>
          <w:i w:val="false"/>
          <w:color w:val="000000"/>
          <w:sz w:val="28"/>
        </w:rPr>
        <w:t>
      5) формирование о ребенка мотивов самосохранения;</w:t>
      </w:r>
      <w:r>
        <w:br/>
      </w:r>
      <w:r>
        <w:rPr>
          <w:rFonts w:ascii="Times New Roman"/>
          <w:b w:val="false"/>
          <w:i w:val="false"/>
          <w:color w:val="000000"/>
          <w:sz w:val="28"/>
        </w:rPr>
        <w:t>
</w:t>
      </w:r>
      <w:r>
        <w:rPr>
          <w:rFonts w:ascii="Times New Roman"/>
          <w:b w:val="false"/>
          <w:i w:val="false"/>
          <w:color w:val="000000"/>
          <w:sz w:val="28"/>
        </w:rPr>
        <w:t>
      6) формирование приемов умственной деятельности, необходимых для развития умения наблюдать, сравнивать, выделять существенные признаки и обобщать;</w:t>
      </w:r>
      <w:r>
        <w:br/>
      </w:r>
      <w:r>
        <w:rPr>
          <w:rFonts w:ascii="Times New Roman"/>
          <w:b w:val="false"/>
          <w:i w:val="false"/>
          <w:color w:val="000000"/>
          <w:sz w:val="28"/>
        </w:rPr>
        <w:t>
</w:t>
      </w:r>
      <w:r>
        <w:rPr>
          <w:rFonts w:ascii="Times New Roman"/>
          <w:b w:val="false"/>
          <w:i w:val="false"/>
          <w:color w:val="000000"/>
          <w:sz w:val="28"/>
        </w:rPr>
        <w:t>
      7) формирование обобщенных представлений о свойствах предметов (цвете, форме, величине), о расположении их в пространстве;</w:t>
      </w:r>
      <w:r>
        <w:br/>
      </w:r>
      <w:r>
        <w:rPr>
          <w:rFonts w:ascii="Times New Roman"/>
          <w:b w:val="false"/>
          <w:i w:val="false"/>
          <w:color w:val="000000"/>
          <w:sz w:val="28"/>
        </w:rPr>
        <w:t>
</w:t>
      </w:r>
      <w:r>
        <w:rPr>
          <w:rFonts w:ascii="Times New Roman"/>
          <w:b w:val="false"/>
          <w:i w:val="false"/>
          <w:color w:val="000000"/>
          <w:sz w:val="28"/>
        </w:rPr>
        <w:t>
      8) накопление представлений и знаний о предметах и явлениях ближайшего окружения ребенка;</w:t>
      </w:r>
      <w:r>
        <w:br/>
      </w:r>
      <w:r>
        <w:rPr>
          <w:rFonts w:ascii="Times New Roman"/>
          <w:b w:val="false"/>
          <w:i w:val="false"/>
          <w:color w:val="000000"/>
          <w:sz w:val="28"/>
        </w:rPr>
        <w:t>
</w:t>
      </w:r>
      <w:r>
        <w:rPr>
          <w:rFonts w:ascii="Times New Roman"/>
          <w:b w:val="false"/>
          <w:i w:val="false"/>
          <w:color w:val="000000"/>
          <w:sz w:val="28"/>
        </w:rPr>
        <w:t xml:space="preserve">
      9) повышение уровня сенсорного и умственного развития; </w:t>
      </w:r>
      <w:r>
        <w:br/>
      </w:r>
      <w:r>
        <w:rPr>
          <w:rFonts w:ascii="Times New Roman"/>
          <w:b w:val="false"/>
          <w:i w:val="false"/>
          <w:color w:val="000000"/>
          <w:sz w:val="28"/>
        </w:rPr>
        <w:t>
</w:t>
      </w:r>
      <w:r>
        <w:rPr>
          <w:rFonts w:ascii="Times New Roman"/>
          <w:b w:val="false"/>
          <w:i w:val="false"/>
          <w:color w:val="000000"/>
          <w:sz w:val="28"/>
        </w:rPr>
        <w:t>
      10) обогащение и систематизация словаря, развитие устной диалогической и монологической речи.</w:t>
      </w:r>
      <w:r>
        <w:br/>
      </w:r>
      <w:r>
        <w:rPr>
          <w:rFonts w:ascii="Times New Roman"/>
          <w:b w:val="false"/>
          <w:i w:val="false"/>
          <w:color w:val="000000"/>
          <w:sz w:val="28"/>
        </w:rPr>
        <w:t>
</w:t>
      </w:r>
      <w:r>
        <w:rPr>
          <w:rFonts w:ascii="Times New Roman"/>
          <w:b w:val="false"/>
          <w:i w:val="false"/>
          <w:color w:val="000000"/>
          <w:sz w:val="28"/>
        </w:rPr>
        <w:t xml:space="preserve">
      6. В основу данной программы положены ведущие методологические принципы современной общей и коррекционной педагогики: </w:t>
      </w:r>
      <w:r>
        <w:br/>
      </w:r>
      <w:r>
        <w:rPr>
          <w:rFonts w:ascii="Times New Roman"/>
          <w:b w:val="false"/>
          <w:i w:val="false"/>
          <w:color w:val="000000"/>
          <w:sz w:val="28"/>
        </w:rPr>
        <w:t>
</w:t>
      </w:r>
      <w:r>
        <w:rPr>
          <w:rFonts w:ascii="Times New Roman"/>
          <w:b w:val="false"/>
          <w:i w:val="false"/>
          <w:color w:val="000000"/>
          <w:sz w:val="28"/>
        </w:rPr>
        <w:t xml:space="preserve">
      1) принцип научности и доступности; </w:t>
      </w:r>
      <w:r>
        <w:br/>
      </w:r>
      <w:r>
        <w:rPr>
          <w:rFonts w:ascii="Times New Roman"/>
          <w:b w:val="false"/>
          <w:i w:val="false"/>
          <w:color w:val="000000"/>
          <w:sz w:val="28"/>
        </w:rPr>
        <w:t>
</w:t>
      </w:r>
      <w:r>
        <w:rPr>
          <w:rFonts w:ascii="Times New Roman"/>
          <w:b w:val="false"/>
          <w:i w:val="false"/>
          <w:color w:val="000000"/>
          <w:sz w:val="28"/>
        </w:rPr>
        <w:t xml:space="preserve">
      2) целостности и системности; </w:t>
      </w:r>
      <w:r>
        <w:br/>
      </w:r>
      <w:r>
        <w:rPr>
          <w:rFonts w:ascii="Times New Roman"/>
          <w:b w:val="false"/>
          <w:i w:val="false"/>
          <w:color w:val="000000"/>
          <w:sz w:val="28"/>
        </w:rPr>
        <w:t>
</w:t>
      </w:r>
      <w:r>
        <w:rPr>
          <w:rFonts w:ascii="Times New Roman"/>
          <w:b w:val="false"/>
          <w:i w:val="false"/>
          <w:color w:val="000000"/>
          <w:sz w:val="28"/>
        </w:rPr>
        <w:t xml:space="preserve">
      3) принцип развивающего обучения (формирование «зоны ближайшего развития»); </w:t>
      </w:r>
      <w:r>
        <w:br/>
      </w:r>
      <w:r>
        <w:rPr>
          <w:rFonts w:ascii="Times New Roman"/>
          <w:b w:val="false"/>
          <w:i w:val="false"/>
          <w:color w:val="000000"/>
          <w:sz w:val="28"/>
        </w:rPr>
        <w:t>
</w:t>
      </w:r>
      <w:r>
        <w:rPr>
          <w:rFonts w:ascii="Times New Roman"/>
          <w:b w:val="false"/>
          <w:i w:val="false"/>
          <w:color w:val="000000"/>
          <w:sz w:val="28"/>
        </w:rPr>
        <w:t xml:space="preserve">
      4) деятельностный принцип, определяющий ведущую деятельность, стимулирующую психическое и личностное развитие ребенка с нарушениями речи; </w:t>
      </w:r>
      <w:r>
        <w:br/>
      </w:r>
      <w:r>
        <w:rPr>
          <w:rFonts w:ascii="Times New Roman"/>
          <w:b w:val="false"/>
          <w:i w:val="false"/>
          <w:color w:val="000000"/>
          <w:sz w:val="28"/>
        </w:rPr>
        <w:t>
</w:t>
      </w:r>
      <w:r>
        <w:rPr>
          <w:rFonts w:ascii="Times New Roman"/>
          <w:b w:val="false"/>
          <w:i w:val="false"/>
          <w:color w:val="000000"/>
          <w:sz w:val="28"/>
        </w:rPr>
        <w:t xml:space="preserve">
      5) принцип связи науки с жизнью; </w:t>
      </w:r>
      <w:r>
        <w:br/>
      </w:r>
      <w:r>
        <w:rPr>
          <w:rFonts w:ascii="Times New Roman"/>
          <w:b w:val="false"/>
          <w:i w:val="false"/>
          <w:color w:val="000000"/>
          <w:sz w:val="28"/>
        </w:rPr>
        <w:t>
</w:t>
      </w:r>
      <w:r>
        <w:rPr>
          <w:rFonts w:ascii="Times New Roman"/>
          <w:b w:val="false"/>
          <w:i w:val="false"/>
          <w:color w:val="000000"/>
          <w:sz w:val="28"/>
        </w:rPr>
        <w:t xml:space="preserve">
      6) принцип педагогической экологии. </w:t>
      </w:r>
      <w:r>
        <w:br/>
      </w:r>
      <w:r>
        <w:rPr>
          <w:rFonts w:ascii="Times New Roman"/>
          <w:b w:val="false"/>
          <w:i w:val="false"/>
          <w:color w:val="000000"/>
          <w:sz w:val="28"/>
        </w:rPr>
        <w:t>
</w:t>
      </w:r>
      <w:r>
        <w:rPr>
          <w:rFonts w:ascii="Times New Roman"/>
          <w:b w:val="false"/>
          <w:i w:val="false"/>
          <w:color w:val="000000"/>
          <w:sz w:val="28"/>
        </w:rPr>
        <w:t>
      7. Объем учебной нагрузки по курсу «Ознакомление с окружающим миром» в подготовительном классе в соответствии с типовым учебным планом составляет 2 часа в неделю, всего 66 часов.</w:t>
      </w:r>
      <w:r>
        <w:br/>
      </w:r>
      <w:r>
        <w:rPr>
          <w:rFonts w:ascii="Times New Roman"/>
          <w:b w:val="false"/>
          <w:i w:val="false"/>
          <w:color w:val="000000"/>
          <w:sz w:val="28"/>
        </w:rPr>
        <w:t>
</w:t>
      </w:r>
      <w:r>
        <w:rPr>
          <w:rFonts w:ascii="Times New Roman"/>
          <w:b w:val="false"/>
          <w:i w:val="false"/>
          <w:color w:val="000000"/>
          <w:sz w:val="28"/>
        </w:rPr>
        <w:t>
      8. Занятия по «Ознакомлению с окружающим миром» тесно связаны с уроками развития речи и грамоты, с трудовым обучением, изобразительным искусством, на которых закладывается основа последующего прохождения естествознания, усвоения соответствующей лексики.</w:t>
      </w:r>
    </w:p>
    <w:bookmarkEnd w:id="710"/>
    <w:bookmarkStart w:name="z6304" w:id="711"/>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711"/>
    <w:bookmarkStart w:name="z6305" w:id="712"/>
    <w:p>
      <w:pPr>
        <w:spacing w:after="0"/>
        <w:ind w:left="0"/>
        <w:jc w:val="both"/>
      </w:pPr>
      <w:r>
        <w:rPr>
          <w:rFonts w:ascii="Times New Roman"/>
          <w:b w:val="false"/>
          <w:i w:val="false"/>
          <w:color w:val="000000"/>
          <w:sz w:val="28"/>
        </w:rPr>
        <w:t>
      9. Природа (28 часов):</w:t>
      </w:r>
      <w:r>
        <w:br/>
      </w:r>
      <w:r>
        <w:rPr>
          <w:rFonts w:ascii="Times New Roman"/>
          <w:b w:val="false"/>
          <w:i w:val="false"/>
          <w:color w:val="000000"/>
          <w:sz w:val="28"/>
        </w:rPr>
        <w:t>
</w:t>
      </w:r>
      <w:r>
        <w:rPr>
          <w:rFonts w:ascii="Times New Roman"/>
          <w:b w:val="false"/>
          <w:i w:val="false"/>
          <w:color w:val="000000"/>
          <w:sz w:val="28"/>
        </w:rPr>
        <w:t xml:space="preserve">
      1) живая и неживая природа (2 часа); </w:t>
      </w:r>
      <w:r>
        <w:br/>
      </w:r>
      <w:r>
        <w:rPr>
          <w:rFonts w:ascii="Times New Roman"/>
          <w:b w:val="false"/>
          <w:i w:val="false"/>
          <w:color w:val="000000"/>
          <w:sz w:val="28"/>
        </w:rPr>
        <w:t>
</w:t>
      </w:r>
      <w:r>
        <w:rPr>
          <w:rFonts w:ascii="Times New Roman"/>
          <w:b w:val="false"/>
          <w:i w:val="false"/>
          <w:color w:val="000000"/>
          <w:sz w:val="28"/>
        </w:rPr>
        <w:t xml:space="preserve">
      2) земля и космос (2 часа); </w:t>
      </w:r>
      <w:r>
        <w:br/>
      </w:r>
      <w:r>
        <w:rPr>
          <w:rFonts w:ascii="Times New Roman"/>
          <w:b w:val="false"/>
          <w:i w:val="false"/>
          <w:color w:val="000000"/>
          <w:sz w:val="28"/>
        </w:rPr>
        <w:t>
</w:t>
      </w:r>
      <w:r>
        <w:rPr>
          <w:rFonts w:ascii="Times New Roman"/>
          <w:b w:val="false"/>
          <w:i w:val="false"/>
          <w:color w:val="000000"/>
          <w:sz w:val="28"/>
        </w:rPr>
        <w:t xml:space="preserve">
      3) календарь, смена дня и ночи, смена сезонов (5 часов); </w:t>
      </w:r>
      <w:r>
        <w:br/>
      </w:r>
      <w:r>
        <w:rPr>
          <w:rFonts w:ascii="Times New Roman"/>
          <w:b w:val="false"/>
          <w:i w:val="false"/>
          <w:color w:val="000000"/>
          <w:sz w:val="28"/>
        </w:rPr>
        <w:t>
</w:t>
      </w:r>
      <w:r>
        <w:rPr>
          <w:rFonts w:ascii="Times New Roman"/>
          <w:b w:val="false"/>
          <w:i w:val="false"/>
          <w:color w:val="000000"/>
          <w:sz w:val="28"/>
        </w:rPr>
        <w:t>
      4) зеленые помощники (2 часа);</w:t>
      </w:r>
      <w:r>
        <w:br/>
      </w:r>
      <w:r>
        <w:rPr>
          <w:rFonts w:ascii="Times New Roman"/>
          <w:b w:val="false"/>
          <w:i w:val="false"/>
          <w:color w:val="000000"/>
          <w:sz w:val="28"/>
        </w:rPr>
        <w:t>
</w:t>
      </w:r>
      <w:r>
        <w:rPr>
          <w:rFonts w:ascii="Times New Roman"/>
          <w:b w:val="false"/>
          <w:i w:val="false"/>
          <w:color w:val="000000"/>
          <w:sz w:val="28"/>
        </w:rPr>
        <w:t xml:space="preserve">
      5) уход за комнатными растениями (2 часа); </w:t>
      </w:r>
      <w:r>
        <w:br/>
      </w:r>
      <w:r>
        <w:rPr>
          <w:rFonts w:ascii="Times New Roman"/>
          <w:b w:val="false"/>
          <w:i w:val="false"/>
          <w:color w:val="000000"/>
          <w:sz w:val="28"/>
        </w:rPr>
        <w:t>
</w:t>
      </w:r>
      <w:r>
        <w:rPr>
          <w:rFonts w:ascii="Times New Roman"/>
          <w:b w:val="false"/>
          <w:i w:val="false"/>
          <w:color w:val="000000"/>
          <w:sz w:val="28"/>
        </w:rPr>
        <w:t xml:space="preserve">
      6) животные и птицы нашего края (3 часа); </w:t>
      </w:r>
      <w:r>
        <w:br/>
      </w:r>
      <w:r>
        <w:rPr>
          <w:rFonts w:ascii="Times New Roman"/>
          <w:b w:val="false"/>
          <w:i w:val="false"/>
          <w:color w:val="000000"/>
          <w:sz w:val="28"/>
        </w:rPr>
        <w:t>
</w:t>
      </w:r>
      <w:r>
        <w:rPr>
          <w:rFonts w:ascii="Times New Roman"/>
          <w:b w:val="false"/>
          <w:i w:val="false"/>
          <w:color w:val="000000"/>
          <w:sz w:val="28"/>
        </w:rPr>
        <w:t>
      7) животные жарких и холодных стран (4 часа);</w:t>
      </w:r>
      <w:r>
        <w:br/>
      </w:r>
      <w:r>
        <w:rPr>
          <w:rFonts w:ascii="Times New Roman"/>
          <w:b w:val="false"/>
          <w:i w:val="false"/>
          <w:color w:val="000000"/>
          <w:sz w:val="28"/>
        </w:rPr>
        <w:t>
</w:t>
      </w:r>
      <w:r>
        <w:rPr>
          <w:rFonts w:ascii="Times New Roman"/>
          <w:b w:val="false"/>
          <w:i w:val="false"/>
          <w:color w:val="000000"/>
          <w:sz w:val="28"/>
        </w:rPr>
        <w:t xml:space="preserve">
      8) в реке, в море и в океане (4 часа); </w:t>
      </w:r>
      <w:r>
        <w:br/>
      </w:r>
      <w:r>
        <w:rPr>
          <w:rFonts w:ascii="Times New Roman"/>
          <w:b w:val="false"/>
          <w:i w:val="false"/>
          <w:color w:val="000000"/>
          <w:sz w:val="28"/>
        </w:rPr>
        <w:t>
</w:t>
      </w:r>
      <w:r>
        <w:rPr>
          <w:rFonts w:ascii="Times New Roman"/>
          <w:b w:val="false"/>
          <w:i w:val="false"/>
          <w:color w:val="000000"/>
          <w:sz w:val="28"/>
        </w:rPr>
        <w:t xml:space="preserve">
      9) про воздух и воду (4 часа). </w:t>
      </w:r>
      <w:r>
        <w:br/>
      </w:r>
      <w:r>
        <w:rPr>
          <w:rFonts w:ascii="Times New Roman"/>
          <w:b w:val="false"/>
          <w:i w:val="false"/>
          <w:color w:val="000000"/>
          <w:sz w:val="28"/>
        </w:rPr>
        <w:t>
</w:t>
      </w:r>
      <w:r>
        <w:rPr>
          <w:rFonts w:ascii="Times New Roman"/>
          <w:b w:val="false"/>
          <w:i w:val="false"/>
          <w:color w:val="000000"/>
          <w:sz w:val="28"/>
        </w:rPr>
        <w:t>
      10. Я и общество (39 часов):</w:t>
      </w:r>
      <w:r>
        <w:br/>
      </w:r>
      <w:r>
        <w:rPr>
          <w:rFonts w:ascii="Times New Roman"/>
          <w:b w:val="false"/>
          <w:i w:val="false"/>
          <w:color w:val="000000"/>
          <w:sz w:val="28"/>
        </w:rPr>
        <w:t>
</w:t>
      </w:r>
      <w:r>
        <w:rPr>
          <w:rFonts w:ascii="Times New Roman"/>
          <w:b w:val="false"/>
          <w:i w:val="false"/>
          <w:color w:val="000000"/>
          <w:sz w:val="28"/>
        </w:rPr>
        <w:t>
      1) мое имя (2 часа);</w:t>
      </w:r>
      <w:r>
        <w:br/>
      </w:r>
      <w:r>
        <w:rPr>
          <w:rFonts w:ascii="Times New Roman"/>
          <w:b w:val="false"/>
          <w:i w:val="false"/>
          <w:color w:val="000000"/>
          <w:sz w:val="28"/>
        </w:rPr>
        <w:t>
</w:t>
      </w:r>
      <w:r>
        <w:rPr>
          <w:rFonts w:ascii="Times New Roman"/>
          <w:b w:val="false"/>
          <w:i w:val="false"/>
          <w:color w:val="000000"/>
          <w:sz w:val="28"/>
        </w:rPr>
        <w:t xml:space="preserve">
      2) мой дом, семья и соседи (3 часа); </w:t>
      </w:r>
      <w:r>
        <w:br/>
      </w:r>
      <w:r>
        <w:rPr>
          <w:rFonts w:ascii="Times New Roman"/>
          <w:b w:val="false"/>
          <w:i w:val="false"/>
          <w:color w:val="000000"/>
          <w:sz w:val="28"/>
        </w:rPr>
        <w:t>
</w:t>
      </w:r>
      <w:r>
        <w:rPr>
          <w:rFonts w:ascii="Times New Roman"/>
          <w:b w:val="false"/>
          <w:i w:val="false"/>
          <w:color w:val="000000"/>
          <w:sz w:val="28"/>
        </w:rPr>
        <w:t>
      3) вещи вокруг нас. Что из чего? (4 часа);</w:t>
      </w:r>
      <w:r>
        <w:br/>
      </w:r>
      <w:r>
        <w:rPr>
          <w:rFonts w:ascii="Times New Roman"/>
          <w:b w:val="false"/>
          <w:i w:val="false"/>
          <w:color w:val="000000"/>
          <w:sz w:val="28"/>
        </w:rPr>
        <w:t>
</w:t>
      </w:r>
      <w:r>
        <w:rPr>
          <w:rFonts w:ascii="Times New Roman"/>
          <w:b w:val="false"/>
          <w:i w:val="false"/>
          <w:color w:val="000000"/>
          <w:sz w:val="28"/>
        </w:rPr>
        <w:t xml:space="preserve">
      4) бытовые приборы (3 часа); </w:t>
      </w:r>
      <w:r>
        <w:br/>
      </w:r>
      <w:r>
        <w:rPr>
          <w:rFonts w:ascii="Times New Roman"/>
          <w:b w:val="false"/>
          <w:i w:val="false"/>
          <w:color w:val="000000"/>
          <w:sz w:val="28"/>
        </w:rPr>
        <w:t>
</w:t>
      </w:r>
      <w:r>
        <w:rPr>
          <w:rFonts w:ascii="Times New Roman"/>
          <w:b w:val="false"/>
          <w:i w:val="false"/>
          <w:color w:val="000000"/>
          <w:sz w:val="28"/>
        </w:rPr>
        <w:t>
      5) будем вежливы, правила поведения в гостях (3 часа);</w:t>
      </w:r>
      <w:r>
        <w:br/>
      </w:r>
      <w:r>
        <w:rPr>
          <w:rFonts w:ascii="Times New Roman"/>
          <w:b w:val="false"/>
          <w:i w:val="false"/>
          <w:color w:val="000000"/>
          <w:sz w:val="28"/>
        </w:rPr>
        <w:t>
</w:t>
      </w:r>
      <w:r>
        <w:rPr>
          <w:rFonts w:ascii="Times New Roman"/>
          <w:b w:val="false"/>
          <w:i w:val="false"/>
          <w:color w:val="000000"/>
          <w:sz w:val="28"/>
        </w:rPr>
        <w:t xml:space="preserve">
      6) правила дорожного движения Правила поведения в транспорте и на улице (4 часа); </w:t>
      </w:r>
      <w:r>
        <w:br/>
      </w:r>
      <w:r>
        <w:rPr>
          <w:rFonts w:ascii="Times New Roman"/>
          <w:b w:val="false"/>
          <w:i w:val="false"/>
          <w:color w:val="000000"/>
          <w:sz w:val="28"/>
        </w:rPr>
        <w:t>
</w:t>
      </w:r>
      <w:r>
        <w:rPr>
          <w:rFonts w:ascii="Times New Roman"/>
          <w:b w:val="false"/>
          <w:i w:val="false"/>
          <w:color w:val="000000"/>
          <w:sz w:val="28"/>
        </w:rPr>
        <w:t xml:space="preserve">
      7) хлеб – наше богатство (3 часа); </w:t>
      </w:r>
      <w:r>
        <w:br/>
      </w:r>
      <w:r>
        <w:rPr>
          <w:rFonts w:ascii="Times New Roman"/>
          <w:b w:val="false"/>
          <w:i w:val="false"/>
          <w:color w:val="000000"/>
          <w:sz w:val="28"/>
        </w:rPr>
        <w:t>
</w:t>
      </w:r>
      <w:r>
        <w:rPr>
          <w:rFonts w:ascii="Times New Roman"/>
          <w:b w:val="false"/>
          <w:i w:val="false"/>
          <w:color w:val="000000"/>
          <w:sz w:val="28"/>
        </w:rPr>
        <w:t xml:space="preserve">
      8) почта. Магазин. Рынок (4 часа); </w:t>
      </w:r>
      <w:r>
        <w:br/>
      </w:r>
      <w:r>
        <w:rPr>
          <w:rFonts w:ascii="Times New Roman"/>
          <w:b w:val="false"/>
          <w:i w:val="false"/>
          <w:color w:val="000000"/>
          <w:sz w:val="28"/>
        </w:rPr>
        <w:t>
</w:t>
      </w:r>
      <w:r>
        <w:rPr>
          <w:rFonts w:ascii="Times New Roman"/>
          <w:b w:val="false"/>
          <w:i w:val="false"/>
          <w:color w:val="000000"/>
          <w:sz w:val="28"/>
        </w:rPr>
        <w:t>
      9) профессии (3 часа).</w:t>
      </w:r>
      <w:r>
        <w:br/>
      </w:r>
      <w:r>
        <w:rPr>
          <w:rFonts w:ascii="Times New Roman"/>
          <w:b w:val="false"/>
          <w:i w:val="false"/>
          <w:color w:val="000000"/>
          <w:sz w:val="28"/>
        </w:rPr>
        <w:t>
</w:t>
      </w:r>
      <w:r>
        <w:rPr>
          <w:rFonts w:ascii="Times New Roman"/>
          <w:b w:val="false"/>
          <w:i w:val="false"/>
          <w:color w:val="000000"/>
          <w:sz w:val="28"/>
        </w:rPr>
        <w:t xml:space="preserve">
      11. Родина (9 часов): </w:t>
      </w:r>
      <w:r>
        <w:br/>
      </w:r>
      <w:r>
        <w:rPr>
          <w:rFonts w:ascii="Times New Roman"/>
          <w:b w:val="false"/>
          <w:i w:val="false"/>
          <w:color w:val="000000"/>
          <w:sz w:val="28"/>
        </w:rPr>
        <w:t>
</w:t>
      </w:r>
      <w:r>
        <w:rPr>
          <w:rFonts w:ascii="Times New Roman"/>
          <w:b w:val="false"/>
          <w:i w:val="false"/>
          <w:color w:val="000000"/>
          <w:sz w:val="28"/>
        </w:rPr>
        <w:t>
      1) наша страна (2 часа);</w:t>
      </w:r>
      <w:r>
        <w:br/>
      </w:r>
      <w:r>
        <w:rPr>
          <w:rFonts w:ascii="Times New Roman"/>
          <w:b w:val="false"/>
          <w:i w:val="false"/>
          <w:color w:val="000000"/>
          <w:sz w:val="28"/>
        </w:rPr>
        <w:t>
</w:t>
      </w:r>
      <w:r>
        <w:rPr>
          <w:rFonts w:ascii="Times New Roman"/>
          <w:b w:val="false"/>
          <w:i w:val="false"/>
          <w:color w:val="000000"/>
          <w:sz w:val="28"/>
        </w:rPr>
        <w:t>
      2) наш город (село) (2 часа);</w:t>
      </w:r>
      <w:r>
        <w:br/>
      </w:r>
      <w:r>
        <w:rPr>
          <w:rFonts w:ascii="Times New Roman"/>
          <w:b w:val="false"/>
          <w:i w:val="false"/>
          <w:color w:val="000000"/>
          <w:sz w:val="28"/>
        </w:rPr>
        <w:t>
</w:t>
      </w:r>
      <w:r>
        <w:rPr>
          <w:rFonts w:ascii="Times New Roman"/>
          <w:b w:val="false"/>
          <w:i w:val="false"/>
          <w:color w:val="000000"/>
          <w:sz w:val="28"/>
        </w:rPr>
        <w:t>
      3) праздники (5 часов).</w:t>
      </w:r>
    </w:p>
    <w:bookmarkEnd w:id="712"/>
    <w:bookmarkStart w:name="z6329" w:id="713"/>
    <w:p>
      <w:pPr>
        <w:spacing w:after="0"/>
        <w:ind w:left="0"/>
        <w:jc w:val="left"/>
      </w:pPr>
      <w:r>
        <w:rPr>
          <w:rFonts w:ascii="Times New Roman"/>
          <w:b/>
          <w:i w:val="false"/>
          <w:color w:val="000000"/>
        </w:rPr>
        <w:t xml:space="preserve"> 
3. Требования к уровню подготовки учащихся подготовительного</w:t>
      </w:r>
      <w:r>
        <w:br/>
      </w:r>
      <w:r>
        <w:rPr>
          <w:rFonts w:ascii="Times New Roman"/>
          <w:b/>
          <w:i w:val="false"/>
          <w:color w:val="000000"/>
        </w:rPr>
        <w:t>
класса</w:t>
      </w:r>
    </w:p>
    <w:bookmarkEnd w:id="713"/>
    <w:bookmarkStart w:name="z63" w:id="714"/>
    <w:p>
      <w:pPr>
        <w:spacing w:after="0"/>
        <w:ind w:left="0"/>
        <w:jc w:val="both"/>
      </w:pPr>
      <w:r>
        <w:rPr>
          <w:rFonts w:ascii="Times New Roman"/>
          <w:b w:val="false"/>
          <w:i w:val="false"/>
          <w:color w:val="000000"/>
          <w:sz w:val="28"/>
        </w:rPr>
        <w:t>
      12. Предметные результаты при усвоении курса «Ознакомление с окружающим миром». К концу года дети должны знать и уметь:</w:t>
      </w:r>
      <w:r>
        <w:br/>
      </w:r>
      <w:r>
        <w:rPr>
          <w:rFonts w:ascii="Times New Roman"/>
          <w:b w:val="false"/>
          <w:i w:val="false"/>
          <w:color w:val="000000"/>
          <w:sz w:val="28"/>
        </w:rPr>
        <w:t>
      1) свою фамилию, имя, возраст;</w:t>
      </w:r>
      <w:r>
        <w:br/>
      </w:r>
      <w:r>
        <w:rPr>
          <w:rFonts w:ascii="Times New Roman"/>
          <w:b w:val="false"/>
          <w:i w:val="false"/>
          <w:color w:val="000000"/>
          <w:sz w:val="28"/>
        </w:rPr>
        <w:t>
      2) части суток в последовательности;</w:t>
      </w:r>
      <w:r>
        <w:br/>
      </w:r>
      <w:r>
        <w:rPr>
          <w:rFonts w:ascii="Times New Roman"/>
          <w:b w:val="false"/>
          <w:i w:val="false"/>
          <w:color w:val="000000"/>
          <w:sz w:val="28"/>
        </w:rPr>
        <w:t>
      3) времена года в последовательности;</w:t>
      </w:r>
      <w:r>
        <w:br/>
      </w:r>
      <w:r>
        <w:rPr>
          <w:rFonts w:ascii="Times New Roman"/>
          <w:b w:val="false"/>
          <w:i w:val="false"/>
          <w:color w:val="000000"/>
          <w:sz w:val="28"/>
        </w:rPr>
        <w:t>
      4) основы безопасности жизнедеятельности; правила дорожного движения;</w:t>
      </w:r>
      <w:r>
        <w:br/>
      </w:r>
      <w:r>
        <w:rPr>
          <w:rFonts w:ascii="Times New Roman"/>
          <w:b w:val="false"/>
          <w:i w:val="false"/>
          <w:color w:val="000000"/>
          <w:sz w:val="28"/>
        </w:rPr>
        <w:t>
      5) различать тела живой и неживой природы;</w:t>
      </w:r>
      <w:r>
        <w:br/>
      </w:r>
      <w:r>
        <w:rPr>
          <w:rFonts w:ascii="Times New Roman"/>
          <w:b w:val="false"/>
          <w:i w:val="false"/>
          <w:color w:val="000000"/>
          <w:sz w:val="28"/>
        </w:rPr>
        <w:t>
      6) характеризовать свойства и качества предметов;</w:t>
      </w:r>
      <w:r>
        <w:br/>
      </w:r>
      <w:r>
        <w:rPr>
          <w:rFonts w:ascii="Times New Roman"/>
          <w:b w:val="false"/>
          <w:i w:val="false"/>
          <w:color w:val="000000"/>
          <w:sz w:val="28"/>
        </w:rPr>
        <w:t>
      7) определять цвет, величину, форму;</w:t>
      </w:r>
      <w:r>
        <w:br/>
      </w:r>
      <w:r>
        <w:rPr>
          <w:rFonts w:ascii="Times New Roman"/>
          <w:b w:val="false"/>
          <w:i w:val="false"/>
          <w:color w:val="000000"/>
          <w:sz w:val="28"/>
        </w:rPr>
        <w:t>
      8) сравнивать и классифицировать предметы по разным признакам;</w:t>
      </w:r>
      <w:r>
        <w:br/>
      </w:r>
      <w:r>
        <w:rPr>
          <w:rFonts w:ascii="Times New Roman"/>
          <w:b w:val="false"/>
          <w:i w:val="false"/>
          <w:color w:val="000000"/>
          <w:sz w:val="28"/>
        </w:rPr>
        <w:t>
      9) соблюдать технику безопасности в быту;</w:t>
      </w:r>
      <w:r>
        <w:br/>
      </w:r>
      <w:r>
        <w:rPr>
          <w:rFonts w:ascii="Times New Roman"/>
          <w:b w:val="false"/>
          <w:i w:val="false"/>
          <w:color w:val="000000"/>
          <w:sz w:val="28"/>
        </w:rPr>
        <w:t>
      10) ориентироваться в школе и на пришкольном участке;</w:t>
      </w:r>
      <w:r>
        <w:br/>
      </w:r>
      <w:r>
        <w:rPr>
          <w:rFonts w:ascii="Times New Roman"/>
          <w:b w:val="false"/>
          <w:i w:val="false"/>
          <w:color w:val="000000"/>
          <w:sz w:val="28"/>
        </w:rPr>
        <w:t>
      11) наблюдать сезонные изменения в природе и устанавливать причинно-следственные связи между природными явлениями.</w:t>
      </w:r>
      <w:r>
        <w:br/>
      </w:r>
      <w:r>
        <w:rPr>
          <w:rFonts w:ascii="Times New Roman"/>
          <w:b w:val="false"/>
          <w:i w:val="false"/>
          <w:color w:val="000000"/>
          <w:sz w:val="28"/>
        </w:rPr>
        <w:t>
</w:t>
      </w:r>
      <w:r>
        <w:rPr>
          <w:rFonts w:ascii="Times New Roman"/>
          <w:b w:val="false"/>
          <w:i w:val="false"/>
          <w:color w:val="000000"/>
          <w:sz w:val="28"/>
        </w:rPr>
        <w:t>
      13. Иметь представление о (об):</w:t>
      </w:r>
      <w:r>
        <w:br/>
      </w:r>
      <w:r>
        <w:rPr>
          <w:rFonts w:ascii="Times New Roman"/>
          <w:b w:val="false"/>
          <w:i w:val="false"/>
          <w:color w:val="000000"/>
          <w:sz w:val="28"/>
        </w:rPr>
        <w:t>
      1) родной стране как о многонациональном государстве;</w:t>
      </w:r>
      <w:r>
        <w:br/>
      </w:r>
      <w:r>
        <w:rPr>
          <w:rFonts w:ascii="Times New Roman"/>
          <w:b w:val="false"/>
          <w:i w:val="false"/>
          <w:color w:val="000000"/>
          <w:sz w:val="28"/>
        </w:rPr>
        <w:t>
      2) основных государственных праздниках;</w:t>
      </w:r>
      <w:r>
        <w:br/>
      </w:r>
      <w:r>
        <w:rPr>
          <w:rFonts w:ascii="Times New Roman"/>
          <w:b w:val="false"/>
          <w:i w:val="false"/>
          <w:color w:val="000000"/>
          <w:sz w:val="28"/>
        </w:rPr>
        <w:t>
      3) родном городе (селе), его достопримечательностях;</w:t>
      </w:r>
      <w:r>
        <w:br/>
      </w:r>
      <w:r>
        <w:rPr>
          <w:rFonts w:ascii="Times New Roman"/>
          <w:b w:val="false"/>
          <w:i w:val="false"/>
          <w:color w:val="000000"/>
          <w:sz w:val="28"/>
        </w:rPr>
        <w:t>
      4) предметах ближайшего окружения, их назначении, деталях и частях, из которых они состоят, материалах, из которых они сделаны;</w:t>
      </w:r>
      <w:r>
        <w:br/>
      </w:r>
      <w:r>
        <w:rPr>
          <w:rFonts w:ascii="Times New Roman"/>
          <w:b w:val="false"/>
          <w:i w:val="false"/>
          <w:color w:val="000000"/>
          <w:sz w:val="28"/>
        </w:rPr>
        <w:t>
      5) профессиях, трудовых действиях взрослых, профессиях работников школы;</w:t>
      </w:r>
      <w:r>
        <w:br/>
      </w:r>
      <w:r>
        <w:rPr>
          <w:rFonts w:ascii="Times New Roman"/>
          <w:b w:val="false"/>
          <w:i w:val="false"/>
          <w:color w:val="000000"/>
          <w:sz w:val="28"/>
        </w:rPr>
        <w:t>
      6) инструментах, орудиях труда, нужных представителям разных профессий;</w:t>
      </w:r>
      <w:r>
        <w:br/>
      </w:r>
      <w:r>
        <w:rPr>
          <w:rFonts w:ascii="Times New Roman"/>
          <w:b w:val="false"/>
          <w:i w:val="false"/>
          <w:color w:val="000000"/>
          <w:sz w:val="28"/>
        </w:rPr>
        <w:t>
      7) о бытовой технике; о растениях и животных, о космосе.</w:t>
      </w:r>
      <w:r>
        <w:br/>
      </w:r>
      <w:r>
        <w:rPr>
          <w:rFonts w:ascii="Times New Roman"/>
          <w:b w:val="false"/>
          <w:i w:val="false"/>
          <w:color w:val="000000"/>
          <w:sz w:val="28"/>
        </w:rPr>
        <w:t>
</w:t>
      </w:r>
      <w:r>
        <w:rPr>
          <w:rFonts w:ascii="Times New Roman"/>
          <w:b w:val="false"/>
          <w:i w:val="false"/>
          <w:color w:val="000000"/>
          <w:sz w:val="28"/>
        </w:rPr>
        <w:t>
      14. Личностные результаты при усвоении курса «Ознакомление с окружающим миром» выражаются в:</w:t>
      </w:r>
      <w:r>
        <w:br/>
      </w:r>
      <w:r>
        <w:rPr>
          <w:rFonts w:ascii="Times New Roman"/>
          <w:b w:val="false"/>
          <w:i w:val="false"/>
          <w:color w:val="000000"/>
          <w:sz w:val="28"/>
        </w:rPr>
        <w:t>
      1) воспитании уважения к родной стране - Республике Казахстан, ее госулзлственньтм символам;</w:t>
      </w:r>
      <w:r>
        <w:br/>
      </w:r>
      <w:r>
        <w:rPr>
          <w:rFonts w:ascii="Times New Roman"/>
          <w:b w:val="false"/>
          <w:i w:val="false"/>
          <w:color w:val="000000"/>
          <w:sz w:val="28"/>
        </w:rPr>
        <w:t>
      2) любви к родному краю, местности, стремлении беречь, видеть и сохранять красоту природы родного края;</w:t>
      </w:r>
      <w:r>
        <w:br/>
      </w:r>
      <w:r>
        <w:rPr>
          <w:rFonts w:ascii="Times New Roman"/>
          <w:b w:val="false"/>
          <w:i w:val="false"/>
          <w:color w:val="000000"/>
          <w:sz w:val="28"/>
        </w:rPr>
        <w:t>
      3) проявлении культуры человеческого общения, соблюдении этических, нравственных норм;</w:t>
      </w:r>
      <w:r>
        <w:br/>
      </w:r>
      <w:r>
        <w:rPr>
          <w:rFonts w:ascii="Times New Roman"/>
          <w:b w:val="false"/>
          <w:i w:val="false"/>
          <w:color w:val="000000"/>
          <w:sz w:val="28"/>
        </w:rPr>
        <w:t>
      4) мотивации к ознакомлению и приобщению к миру профессий;</w:t>
      </w:r>
      <w:r>
        <w:br/>
      </w:r>
      <w:r>
        <w:rPr>
          <w:rFonts w:ascii="Times New Roman"/>
          <w:b w:val="false"/>
          <w:i w:val="false"/>
          <w:color w:val="000000"/>
          <w:sz w:val="28"/>
        </w:rPr>
        <w:t>
      5) наличии знаний о действиях, которые нужно выполнять при возникновении экстремальных, чрезвычайных ситуаций.</w:t>
      </w:r>
      <w:r>
        <w:br/>
      </w:r>
      <w:r>
        <w:rPr>
          <w:rFonts w:ascii="Times New Roman"/>
          <w:b w:val="false"/>
          <w:i w:val="false"/>
          <w:color w:val="000000"/>
          <w:sz w:val="28"/>
        </w:rPr>
        <w:t>
</w:t>
      </w:r>
      <w:r>
        <w:rPr>
          <w:rFonts w:ascii="Times New Roman"/>
          <w:b w:val="false"/>
          <w:i w:val="false"/>
          <w:color w:val="000000"/>
          <w:sz w:val="28"/>
        </w:rPr>
        <w:t>
      15. Системно-деятельностные результаты при усвоении курса «Ознакомление с окружающим миром» выражаются в:</w:t>
      </w:r>
      <w:r>
        <w:br/>
      </w:r>
      <w:r>
        <w:rPr>
          <w:rFonts w:ascii="Times New Roman"/>
          <w:b w:val="false"/>
          <w:i w:val="false"/>
          <w:color w:val="000000"/>
          <w:sz w:val="28"/>
        </w:rPr>
        <w:t>
      1) умении вести наблюдения;</w:t>
      </w:r>
      <w:r>
        <w:br/>
      </w:r>
      <w:r>
        <w:rPr>
          <w:rFonts w:ascii="Times New Roman"/>
          <w:b w:val="false"/>
          <w:i w:val="false"/>
          <w:color w:val="000000"/>
          <w:sz w:val="28"/>
        </w:rPr>
        <w:t>
      2) умении рассказывать о результатх наюблюдения на доступном уровне коммуникации;</w:t>
      </w:r>
      <w:r>
        <w:br/>
      </w:r>
      <w:r>
        <w:rPr>
          <w:rFonts w:ascii="Times New Roman"/>
          <w:b w:val="false"/>
          <w:i w:val="false"/>
          <w:color w:val="000000"/>
          <w:sz w:val="28"/>
        </w:rPr>
        <w:t>
      3) способности анализировать природные явления и делать выводы в коррекционной поддержкой учителя;</w:t>
      </w:r>
      <w:r>
        <w:br/>
      </w:r>
      <w:r>
        <w:rPr>
          <w:rFonts w:ascii="Times New Roman"/>
          <w:b w:val="false"/>
          <w:i w:val="false"/>
          <w:color w:val="000000"/>
          <w:sz w:val="28"/>
        </w:rPr>
        <w:t>
      4) навыках использования методов изучения природы;</w:t>
      </w:r>
      <w:r>
        <w:br/>
      </w:r>
      <w:r>
        <w:rPr>
          <w:rFonts w:ascii="Times New Roman"/>
          <w:b w:val="false"/>
          <w:i w:val="false"/>
          <w:color w:val="000000"/>
          <w:sz w:val="28"/>
        </w:rPr>
        <w:t>
      5) умении анализировать, обобщать полученную информацию и делать выводы на элементарном практическом уровне.</w:t>
      </w:r>
      <w:r>
        <w:br/>
      </w:r>
      <w:r>
        <w:rPr>
          <w:rFonts w:ascii="Times New Roman"/>
          <w:b w:val="false"/>
          <w:i w:val="false"/>
          <w:color w:val="000000"/>
          <w:sz w:val="28"/>
        </w:rPr>
        <w:t>
</w:t>
      </w:r>
      <w:r>
        <w:rPr>
          <w:rFonts w:ascii="Times New Roman"/>
          <w:b w:val="false"/>
          <w:i w:val="false"/>
          <w:color w:val="000000"/>
          <w:sz w:val="28"/>
        </w:rPr>
        <w:t>
      16. В подготовительном классе знания и умения оцениваются зачетом по полугодиям.</w:t>
      </w:r>
      <w:r>
        <w:br/>
      </w:r>
      <w:r>
        <w:rPr>
          <w:rFonts w:ascii="Times New Roman"/>
          <w:b w:val="false"/>
          <w:i w:val="false"/>
          <w:color w:val="000000"/>
          <w:sz w:val="28"/>
        </w:rPr>
        <w:t>
</w:t>
      </w:r>
      <w:r>
        <w:rPr>
          <w:rFonts w:ascii="Times New Roman"/>
          <w:b w:val="false"/>
          <w:i w:val="false"/>
          <w:color w:val="000000"/>
          <w:sz w:val="28"/>
        </w:rPr>
        <w:t xml:space="preserve">
      17. Предусмотренные программой знания, умения и навыки учащихся должны быть усвоены, в основном, на уроках, под руководством учителя. В подготовительном классе домашние задания не даются. </w:t>
      </w:r>
    </w:p>
    <w:bookmarkEnd w:id="714"/>
    <w:bookmarkStart w:name="z6365" w:id="715"/>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715"/>
    <w:p>
      <w:pPr>
        <w:spacing w:after="0"/>
        <w:ind w:left="0"/>
        <w:jc w:val="both"/>
      </w:pPr>
      <w:r>
        <w:rPr>
          <w:rFonts w:ascii="Times New Roman"/>
          <w:b w:val="false"/>
          <w:i w:val="false"/>
          <w:color w:val="000000"/>
          <w:sz w:val="28"/>
        </w:rPr>
        <w:t xml:space="preserve">Приложение 147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6366" w:id="716"/>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«Коррекции недостатков развития речи» для учащихся с тяжелыми</w:t>
      </w:r>
      <w:r>
        <w:br/>
      </w:r>
      <w:r>
        <w:rPr>
          <w:rFonts w:ascii="Times New Roman"/>
          <w:b/>
          <w:i w:val="false"/>
          <w:color w:val="000000"/>
        </w:rPr>
        <w:t>
нарушениями речи 0-4 классов уровня начального образования</w:t>
      </w:r>
    </w:p>
    <w:bookmarkEnd w:id="716"/>
    <w:bookmarkStart w:name="z6367" w:id="717"/>
    <w:p>
      <w:pPr>
        <w:spacing w:after="0"/>
        <w:ind w:left="0"/>
        <w:jc w:val="left"/>
      </w:pPr>
      <w:r>
        <w:rPr>
          <w:rFonts w:ascii="Times New Roman"/>
          <w:b/>
          <w:i w:val="false"/>
          <w:color w:val="000000"/>
        </w:rPr>
        <w:t xml:space="preserve"> 
1. Пояснительная записка</w:t>
      </w:r>
    </w:p>
    <w:bookmarkEnd w:id="717"/>
    <w:bookmarkStart w:name="z6368" w:id="718"/>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стандартам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Комплекс нарушений речевого и когнитивного развития у детей с тяжелой речевой патологией препятствует становлению у них полноценных коммуникативных связей с окружающими, затрудняет контакты. В отличие от детей с нормально сформированной речью, детям с тяжелыми речевыми нарушениями (далее ТНР) свойственна пассивность, сензитивность, зависимость от окружающих, склонность к спонтанному поведению, характерен заниженный уровень притязаний. Расстройства в речевой, эмоционально-волевой, личностной сферах у детей могут приводить к нарушениям поведения и социальной дезадаптации.</w:t>
      </w:r>
      <w:r>
        <w:br/>
      </w:r>
      <w:r>
        <w:rPr>
          <w:rFonts w:ascii="Times New Roman"/>
          <w:b w:val="false"/>
          <w:i w:val="false"/>
          <w:color w:val="000000"/>
          <w:sz w:val="28"/>
        </w:rPr>
        <w:t>
</w:t>
      </w:r>
      <w:r>
        <w:rPr>
          <w:rFonts w:ascii="Times New Roman"/>
          <w:b w:val="false"/>
          <w:i w:val="false"/>
          <w:color w:val="000000"/>
          <w:sz w:val="28"/>
        </w:rPr>
        <w:t xml:space="preserve">
      3. Указанные нарушения в развитии детей с ТНР спонтанно не преодолеваются. Они требуют от педагогов школы специально организованной коррекционной работы. В связи с этим в учебный план начальной школы для детей с ТНР введен специальный интегрированный предмет: «Коррекции недостатков развития речи». Этот предмет объединяет два относительно самостоятельных в расписании и учебной документации предмета под наименованиями «Произношение» и «Развитие речи». Оба направления (учебно-коррекционных предмета) логически взаимосвязаны. </w:t>
      </w:r>
      <w:r>
        <w:br/>
      </w:r>
      <w:r>
        <w:rPr>
          <w:rFonts w:ascii="Times New Roman"/>
          <w:b w:val="false"/>
          <w:i w:val="false"/>
          <w:color w:val="000000"/>
          <w:sz w:val="28"/>
        </w:rPr>
        <w:t>
</w:t>
      </w:r>
      <w:r>
        <w:rPr>
          <w:rFonts w:ascii="Times New Roman"/>
          <w:b w:val="false"/>
          <w:i w:val="false"/>
          <w:color w:val="000000"/>
          <w:sz w:val="28"/>
        </w:rPr>
        <w:t>
      4. На уроках произношения проводится последовательная поэтапная коррекция звукопроизносительной и фонетико-фонематической стороны речи. На уроках по развитию речи учащиеся получают практическую речевую подготовку и приучаются наблюдать, анализировать и обобщать различные процессы языковой деятельности; ведется работа по развитию разговорной и монологической связной речи на основе обогащения и уточнения словарного запаса и практического овладения основными закономерностями грамматического строя языка. На этих уроках произношения ведется коррекция фонетических дефектов и формирование звуко-слоговой структуры слова.</w:t>
      </w:r>
      <w:r>
        <w:br/>
      </w:r>
      <w:r>
        <w:rPr>
          <w:rFonts w:ascii="Times New Roman"/>
          <w:b w:val="false"/>
          <w:i w:val="false"/>
          <w:color w:val="000000"/>
          <w:sz w:val="28"/>
        </w:rPr>
        <w:t>
</w:t>
      </w:r>
      <w:r>
        <w:rPr>
          <w:rFonts w:ascii="Times New Roman"/>
          <w:b w:val="false"/>
          <w:i w:val="false"/>
          <w:color w:val="000000"/>
          <w:sz w:val="28"/>
        </w:rPr>
        <w:t>
      5. Целью предмета «Коррекции недостатков развития речи» является формирование и систематическое совершенствование полноценных языковых средств общения у детей с нарушениями речи.</w:t>
      </w:r>
      <w:r>
        <w:br/>
      </w:r>
      <w:r>
        <w:rPr>
          <w:rFonts w:ascii="Times New Roman"/>
          <w:b w:val="false"/>
          <w:i w:val="false"/>
          <w:color w:val="000000"/>
          <w:sz w:val="28"/>
        </w:rPr>
        <w:t>
</w:t>
      </w:r>
      <w:r>
        <w:rPr>
          <w:rFonts w:ascii="Times New Roman"/>
          <w:b w:val="false"/>
          <w:i w:val="false"/>
          <w:color w:val="000000"/>
          <w:sz w:val="28"/>
        </w:rPr>
        <w:t xml:space="preserve">
      6. Основные задачи: </w:t>
      </w:r>
      <w:r>
        <w:br/>
      </w:r>
      <w:r>
        <w:rPr>
          <w:rFonts w:ascii="Times New Roman"/>
          <w:b w:val="false"/>
          <w:i w:val="false"/>
          <w:color w:val="000000"/>
          <w:sz w:val="28"/>
        </w:rPr>
        <w:t>
</w:t>
      </w:r>
      <w:r>
        <w:rPr>
          <w:rFonts w:ascii="Times New Roman"/>
          <w:b w:val="false"/>
          <w:i w:val="false"/>
          <w:color w:val="000000"/>
          <w:sz w:val="28"/>
        </w:rPr>
        <w:t>
      1) развитие полноценного фонематического восприятия, анализа и синтеза;</w:t>
      </w:r>
      <w:r>
        <w:br/>
      </w:r>
      <w:r>
        <w:rPr>
          <w:rFonts w:ascii="Times New Roman"/>
          <w:b w:val="false"/>
          <w:i w:val="false"/>
          <w:color w:val="000000"/>
          <w:sz w:val="28"/>
        </w:rPr>
        <w:t>
</w:t>
      </w:r>
      <w:r>
        <w:rPr>
          <w:rFonts w:ascii="Times New Roman"/>
          <w:b w:val="false"/>
          <w:i w:val="false"/>
          <w:color w:val="000000"/>
          <w:sz w:val="28"/>
        </w:rPr>
        <w:t>
      2) овладение правильным произношением звуков речи и коррекция произношения дефектных звуков;</w:t>
      </w:r>
      <w:r>
        <w:br/>
      </w:r>
      <w:r>
        <w:rPr>
          <w:rFonts w:ascii="Times New Roman"/>
          <w:b w:val="false"/>
          <w:i w:val="false"/>
          <w:color w:val="000000"/>
          <w:sz w:val="28"/>
        </w:rPr>
        <w:t>
</w:t>
      </w:r>
      <w:r>
        <w:rPr>
          <w:rFonts w:ascii="Times New Roman"/>
          <w:b w:val="false"/>
          <w:i w:val="false"/>
          <w:color w:val="000000"/>
          <w:sz w:val="28"/>
        </w:rPr>
        <w:t>
      3) формирование, развитие и обогащение лексико-грамматического строя речи;</w:t>
      </w:r>
      <w:r>
        <w:br/>
      </w:r>
      <w:r>
        <w:rPr>
          <w:rFonts w:ascii="Times New Roman"/>
          <w:b w:val="false"/>
          <w:i w:val="false"/>
          <w:color w:val="000000"/>
          <w:sz w:val="28"/>
        </w:rPr>
        <w:t>
</w:t>
      </w:r>
      <w:r>
        <w:rPr>
          <w:rFonts w:ascii="Times New Roman"/>
          <w:b w:val="false"/>
          <w:i w:val="false"/>
          <w:color w:val="000000"/>
          <w:sz w:val="28"/>
        </w:rPr>
        <w:t>
      4) формирование четкой плавной и ритмичной речи на основе усвоения слов звуко-слоговой структуры разной сложности;</w:t>
      </w:r>
      <w:r>
        <w:br/>
      </w:r>
      <w:r>
        <w:rPr>
          <w:rFonts w:ascii="Times New Roman"/>
          <w:b w:val="false"/>
          <w:i w:val="false"/>
          <w:color w:val="000000"/>
          <w:sz w:val="28"/>
        </w:rPr>
        <w:t>
</w:t>
      </w:r>
      <w:r>
        <w:rPr>
          <w:rFonts w:ascii="Times New Roman"/>
          <w:b w:val="false"/>
          <w:i w:val="false"/>
          <w:color w:val="000000"/>
          <w:sz w:val="28"/>
        </w:rPr>
        <w:t xml:space="preserve">
      5) развитие различных видов устной речи (разговорно-диалогической, описательно-повествовательной, т.е. монологической) на основе обогащения знаний об окружающей действительности, развития познавательной деятельности, предметно-практического, наглядно-образного и словесно-логического мышления; </w:t>
      </w:r>
      <w:r>
        <w:br/>
      </w:r>
      <w:r>
        <w:rPr>
          <w:rFonts w:ascii="Times New Roman"/>
          <w:b w:val="false"/>
          <w:i w:val="false"/>
          <w:color w:val="000000"/>
          <w:sz w:val="28"/>
        </w:rPr>
        <w:t>
</w:t>
      </w:r>
      <w:r>
        <w:rPr>
          <w:rFonts w:ascii="Times New Roman"/>
          <w:b w:val="false"/>
          <w:i w:val="false"/>
          <w:color w:val="000000"/>
          <w:sz w:val="28"/>
        </w:rPr>
        <w:t xml:space="preserve">
      6) формирование внимания и интереса к звучащей речи, стремления к получению новых знаний о языке, приемов умственных действий. </w:t>
      </w:r>
      <w:r>
        <w:br/>
      </w:r>
      <w:r>
        <w:rPr>
          <w:rFonts w:ascii="Times New Roman"/>
          <w:b w:val="false"/>
          <w:i w:val="false"/>
          <w:color w:val="000000"/>
          <w:sz w:val="28"/>
        </w:rPr>
        <w:t>
</w:t>
      </w:r>
      <w:r>
        <w:rPr>
          <w:rFonts w:ascii="Times New Roman"/>
          <w:b w:val="false"/>
          <w:i w:val="false"/>
          <w:color w:val="000000"/>
          <w:sz w:val="28"/>
        </w:rPr>
        <w:t>
      7. В программе реализованы:</w:t>
      </w:r>
      <w:r>
        <w:br/>
      </w:r>
      <w:r>
        <w:rPr>
          <w:rFonts w:ascii="Times New Roman"/>
          <w:b w:val="false"/>
          <w:i w:val="false"/>
          <w:color w:val="000000"/>
          <w:sz w:val="28"/>
        </w:rPr>
        <w:t>
</w:t>
      </w:r>
      <w:r>
        <w:rPr>
          <w:rFonts w:ascii="Times New Roman"/>
          <w:b w:val="false"/>
          <w:i w:val="false"/>
          <w:color w:val="000000"/>
          <w:sz w:val="28"/>
        </w:rPr>
        <w:t xml:space="preserve">
      1) общепедагогические принципы: научности, целостности и системности, гуманистической направленности и ряд других; </w:t>
      </w:r>
      <w:r>
        <w:br/>
      </w:r>
      <w:r>
        <w:rPr>
          <w:rFonts w:ascii="Times New Roman"/>
          <w:b w:val="false"/>
          <w:i w:val="false"/>
          <w:color w:val="000000"/>
          <w:sz w:val="28"/>
        </w:rPr>
        <w:t>
</w:t>
      </w:r>
      <w:r>
        <w:rPr>
          <w:rFonts w:ascii="Times New Roman"/>
          <w:b w:val="false"/>
          <w:i w:val="false"/>
          <w:color w:val="000000"/>
          <w:sz w:val="28"/>
        </w:rPr>
        <w:t xml:space="preserve">
      2) специфические принципы коррекционной педагогики: онтогенеза, учета этиопатогенетической симптоматики речевого развития. Структурирован материал с соблюдением принципа концентричности. </w:t>
      </w:r>
      <w:r>
        <w:br/>
      </w:r>
      <w:r>
        <w:rPr>
          <w:rFonts w:ascii="Times New Roman"/>
          <w:b w:val="false"/>
          <w:i w:val="false"/>
          <w:color w:val="000000"/>
          <w:sz w:val="28"/>
        </w:rPr>
        <w:t>
</w:t>
      </w:r>
      <w:r>
        <w:rPr>
          <w:rFonts w:ascii="Times New Roman"/>
          <w:b w:val="false"/>
          <w:i w:val="false"/>
          <w:color w:val="000000"/>
          <w:sz w:val="28"/>
        </w:rPr>
        <w:t>
      8. Объем нагрузки распределяется по предметным направлениям и классам следующим образом:</w:t>
      </w:r>
    </w:p>
    <w:bookmarkEnd w:id="718"/>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4030"/>
        <w:gridCol w:w="2940"/>
        <w:gridCol w:w="2492"/>
        <w:gridCol w:w="1845"/>
        <w:gridCol w:w="1405"/>
      </w:tblGrid>
      <w:tr>
        <w:trPr>
          <w:trHeight w:val="240" w:hRule="atLeast"/>
        </w:trPr>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«Произношение»</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«Развитие речи»</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неделю</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год</w:t>
            </w:r>
          </w:p>
        </w:tc>
      </w:tr>
      <w:tr>
        <w:trPr>
          <w:trHeight w:val="84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 - подгрупповые занятия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Фронтальные занятия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bl>
    <w:bookmarkStart w:name="z6384" w:id="719"/>
    <w:p>
      <w:pPr>
        <w:spacing w:after="0"/>
        <w:ind w:left="0"/>
        <w:jc w:val="both"/>
      </w:pPr>
      <w:r>
        <w:rPr>
          <w:rFonts w:ascii="Times New Roman"/>
          <w:b w:val="false"/>
          <w:i w:val="false"/>
          <w:color w:val="000000"/>
          <w:sz w:val="28"/>
        </w:rPr>
        <w:t>
      9. Формы организации работы.</w:t>
      </w:r>
      <w:r>
        <w:br/>
      </w:r>
      <w:r>
        <w:rPr>
          <w:rFonts w:ascii="Times New Roman"/>
          <w:b w:val="false"/>
          <w:i w:val="false"/>
          <w:color w:val="000000"/>
          <w:sz w:val="28"/>
        </w:rPr>
        <w:t>
</w:t>
      </w:r>
      <w:r>
        <w:rPr>
          <w:rFonts w:ascii="Times New Roman"/>
          <w:b w:val="false"/>
          <w:i w:val="false"/>
          <w:color w:val="000000"/>
          <w:sz w:val="28"/>
        </w:rPr>
        <w:t>
      10. Программа по «Произношению» реализуется в форме индивидуально-подгрупповых и фронтальных логопедических занятий.</w:t>
      </w:r>
      <w:r>
        <w:br/>
      </w:r>
      <w:r>
        <w:rPr>
          <w:rFonts w:ascii="Times New Roman"/>
          <w:b w:val="false"/>
          <w:i w:val="false"/>
          <w:color w:val="000000"/>
          <w:sz w:val="28"/>
        </w:rPr>
        <w:t>
</w:t>
      </w:r>
      <w:r>
        <w:rPr>
          <w:rFonts w:ascii="Times New Roman"/>
          <w:b w:val="false"/>
          <w:i w:val="false"/>
          <w:color w:val="000000"/>
          <w:sz w:val="28"/>
        </w:rPr>
        <w:t xml:space="preserve">
      11. Программа по развитию речи реализуется на уроках «Развития речи». </w:t>
      </w:r>
      <w:r>
        <w:br/>
      </w:r>
      <w:r>
        <w:rPr>
          <w:rFonts w:ascii="Times New Roman"/>
          <w:b w:val="false"/>
          <w:i w:val="false"/>
          <w:color w:val="000000"/>
          <w:sz w:val="28"/>
        </w:rPr>
        <w:t>
</w:t>
      </w:r>
      <w:r>
        <w:rPr>
          <w:rFonts w:ascii="Times New Roman"/>
          <w:b w:val="false"/>
          <w:i w:val="false"/>
          <w:color w:val="000000"/>
          <w:sz w:val="28"/>
        </w:rPr>
        <w:t>
      12. С целью соблюдения единообразия требований и педагогического стиля в речевой работе с детьми с ТНР и для лучшего обеспечения контроля над речью учащихся фронтальные и индивидуальные логопедические занятия проводит учитель-логопед, ведущий основные общеобразовательные предметы в данном классе.</w:t>
      </w:r>
      <w:r>
        <w:br/>
      </w:r>
      <w:r>
        <w:rPr>
          <w:rFonts w:ascii="Times New Roman"/>
          <w:b w:val="false"/>
          <w:i w:val="false"/>
          <w:color w:val="000000"/>
          <w:sz w:val="28"/>
        </w:rPr>
        <w:t>
</w:t>
      </w:r>
      <w:r>
        <w:rPr>
          <w:rFonts w:ascii="Times New Roman"/>
          <w:b w:val="false"/>
          <w:i w:val="false"/>
          <w:color w:val="000000"/>
          <w:sz w:val="28"/>
        </w:rPr>
        <w:t xml:space="preserve">
      13. Межпредметные связи: </w:t>
      </w:r>
      <w:r>
        <w:br/>
      </w:r>
      <w:r>
        <w:rPr>
          <w:rFonts w:ascii="Times New Roman"/>
          <w:b w:val="false"/>
          <w:i w:val="false"/>
          <w:color w:val="000000"/>
          <w:sz w:val="28"/>
        </w:rPr>
        <w:t>
</w:t>
      </w:r>
      <w:r>
        <w:rPr>
          <w:rFonts w:ascii="Times New Roman"/>
          <w:b w:val="false"/>
          <w:i w:val="false"/>
          <w:color w:val="000000"/>
          <w:sz w:val="28"/>
        </w:rPr>
        <w:t xml:space="preserve">
      1) курс коррекции недостатков развития речи закладывает фундамент общеобразовательной подготовки, достаточной для усвоение основ наук и формирования научного мировоззрения, предполагается тесная взаимосвязь в содержании программ по всем общеобразовательным предметам и по коррекции нарушений речи; </w:t>
      </w:r>
      <w:r>
        <w:br/>
      </w:r>
      <w:r>
        <w:rPr>
          <w:rFonts w:ascii="Times New Roman"/>
          <w:b w:val="false"/>
          <w:i w:val="false"/>
          <w:color w:val="000000"/>
          <w:sz w:val="28"/>
        </w:rPr>
        <w:t>
</w:t>
      </w:r>
      <w:r>
        <w:rPr>
          <w:rFonts w:ascii="Times New Roman"/>
          <w:b w:val="false"/>
          <w:i w:val="false"/>
          <w:color w:val="000000"/>
          <w:sz w:val="28"/>
        </w:rPr>
        <w:t xml:space="preserve">
      2) «Грамота»: работа по развитию фонетико-фонематической стороны речи позволяет школьникам с ТНР полноценно освоить звуковой и буквенный состав языка, правильно заменять фонему графемой, предупреждает возникновение специфических ошибок при чтении и письме; </w:t>
      </w:r>
      <w:r>
        <w:br/>
      </w:r>
      <w:r>
        <w:rPr>
          <w:rFonts w:ascii="Times New Roman"/>
          <w:b w:val="false"/>
          <w:i w:val="false"/>
          <w:color w:val="000000"/>
          <w:sz w:val="28"/>
        </w:rPr>
        <w:t>
</w:t>
      </w:r>
      <w:r>
        <w:rPr>
          <w:rFonts w:ascii="Times New Roman"/>
          <w:b w:val="false"/>
          <w:i w:val="false"/>
          <w:color w:val="000000"/>
          <w:sz w:val="28"/>
        </w:rPr>
        <w:t xml:space="preserve">
      3) «Русский язык и литературное чтение»: целенаправленная коррекция нарушений речи позволит детям более успешно усваивать программу по русскому языку и литературному чтению, подготавливает их к усвоению морфологических и синтаксических категорий на практическом уровне, развивает технику чтения (темп, способ, понимание, интонационно-выразительную сторону чтения); </w:t>
      </w:r>
      <w:r>
        <w:br/>
      </w:r>
      <w:r>
        <w:rPr>
          <w:rFonts w:ascii="Times New Roman"/>
          <w:b w:val="false"/>
          <w:i w:val="false"/>
          <w:color w:val="000000"/>
          <w:sz w:val="28"/>
        </w:rPr>
        <w:t>
</w:t>
      </w:r>
      <w:r>
        <w:rPr>
          <w:rFonts w:ascii="Times New Roman"/>
          <w:b w:val="false"/>
          <w:i w:val="false"/>
          <w:color w:val="000000"/>
          <w:sz w:val="28"/>
        </w:rPr>
        <w:t>
      4) «Познание мира»: в ходе логопедических занятий учащиеся получают практическую речевую подготовку и приучаются наблюдать, анализировать и обобщать различные процессы окружающей действительности, что положительно влияет на понимание курса;</w:t>
      </w:r>
      <w:r>
        <w:br/>
      </w:r>
      <w:r>
        <w:rPr>
          <w:rFonts w:ascii="Times New Roman"/>
          <w:b w:val="false"/>
          <w:i w:val="false"/>
          <w:color w:val="000000"/>
          <w:sz w:val="28"/>
        </w:rPr>
        <w:t>
</w:t>
      </w:r>
      <w:r>
        <w:rPr>
          <w:rFonts w:ascii="Times New Roman"/>
          <w:b w:val="false"/>
          <w:i w:val="false"/>
          <w:color w:val="000000"/>
          <w:sz w:val="28"/>
        </w:rPr>
        <w:t xml:space="preserve">
      5) «Математика»: плановая работа над структурой фразы, предложения, текста формирует у детей правильное понимание содержания текстовых задач, отвлеченных понятий; </w:t>
      </w:r>
      <w:r>
        <w:br/>
      </w:r>
      <w:r>
        <w:rPr>
          <w:rFonts w:ascii="Times New Roman"/>
          <w:b w:val="false"/>
          <w:i w:val="false"/>
          <w:color w:val="000000"/>
          <w:sz w:val="28"/>
        </w:rPr>
        <w:t>
</w:t>
      </w:r>
      <w:r>
        <w:rPr>
          <w:rFonts w:ascii="Times New Roman"/>
          <w:b w:val="false"/>
          <w:i w:val="false"/>
          <w:color w:val="000000"/>
          <w:sz w:val="28"/>
        </w:rPr>
        <w:t>
      6) «Пение и музыка»: укрепление дыхательно-голосового и артикуляционного аппарата в процессе специально организованных голосовых упражнений.</w:t>
      </w:r>
    </w:p>
    <w:bookmarkEnd w:id="719"/>
    <w:bookmarkStart w:name="z6395" w:id="720"/>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720"/>
    <w:bookmarkStart w:name="z6396" w:id="721"/>
    <w:p>
      <w:pPr>
        <w:spacing w:after="0"/>
        <w:ind w:left="0"/>
        <w:jc w:val="both"/>
      </w:pPr>
      <w:r>
        <w:rPr>
          <w:rFonts w:ascii="Times New Roman"/>
          <w:b w:val="false"/>
          <w:i w:val="false"/>
          <w:color w:val="000000"/>
          <w:sz w:val="28"/>
        </w:rPr>
        <w:t>
      14. Примечание: количество учебных часов, указанное в пункте 12 - 1), 2), 3), 4) может варьироваться логопедом в зависимости от индивидуальных особенностей речевого развития учащихся, так как состав класса для детей с тяжелыми нарушениями речи неоднороден.</w:t>
      </w:r>
      <w:r>
        <w:br/>
      </w:r>
      <w:r>
        <w:rPr>
          <w:rFonts w:ascii="Times New Roman"/>
          <w:b w:val="false"/>
          <w:i w:val="false"/>
          <w:color w:val="000000"/>
          <w:sz w:val="28"/>
        </w:rPr>
        <w:t>
</w:t>
      </w:r>
      <w:r>
        <w:rPr>
          <w:rFonts w:ascii="Times New Roman"/>
          <w:b w:val="false"/>
          <w:i w:val="false"/>
          <w:color w:val="000000"/>
          <w:sz w:val="28"/>
        </w:rPr>
        <w:t xml:space="preserve">
      15. Раздел «Произношение. Индивидуально-подгрупповые логопедические занятия» - 429 ч: </w:t>
      </w:r>
      <w:r>
        <w:br/>
      </w:r>
      <w:r>
        <w:rPr>
          <w:rFonts w:ascii="Times New Roman"/>
          <w:b w:val="false"/>
          <w:i w:val="false"/>
          <w:color w:val="000000"/>
          <w:sz w:val="28"/>
        </w:rPr>
        <w:t>
</w:t>
      </w:r>
      <w:r>
        <w:rPr>
          <w:rFonts w:ascii="Times New Roman"/>
          <w:b w:val="false"/>
          <w:i w:val="false"/>
          <w:color w:val="000000"/>
          <w:sz w:val="28"/>
        </w:rPr>
        <w:t>
      1) обследование учащихся (26 ч). Специальные упражнения, развивающие мышцы лица; правильное дыхание, подвижность мягкого неба и т. д. (26 ч);</w:t>
      </w:r>
      <w:r>
        <w:br/>
      </w:r>
      <w:r>
        <w:rPr>
          <w:rFonts w:ascii="Times New Roman"/>
          <w:b w:val="false"/>
          <w:i w:val="false"/>
          <w:color w:val="000000"/>
          <w:sz w:val="28"/>
        </w:rPr>
        <w:t>
</w:t>
      </w:r>
      <w:r>
        <w:rPr>
          <w:rFonts w:ascii="Times New Roman"/>
          <w:b w:val="false"/>
          <w:i w:val="false"/>
          <w:color w:val="000000"/>
          <w:sz w:val="28"/>
        </w:rPr>
        <w:t>
      2) первоначальное закрепление поставленных звуков (в составе слогов, предложений, текстов) (156 ч). Уточнение произношения звуков (26 ч). Гласные звуки и их сочетания (13 ч). Различение гласных звуков (13 ч). Различение согласных звуков (13 ч);</w:t>
      </w:r>
      <w:r>
        <w:br/>
      </w:r>
      <w:r>
        <w:rPr>
          <w:rFonts w:ascii="Times New Roman"/>
          <w:b w:val="false"/>
          <w:i w:val="false"/>
          <w:color w:val="000000"/>
          <w:sz w:val="28"/>
        </w:rPr>
        <w:t>
</w:t>
      </w:r>
      <w:r>
        <w:rPr>
          <w:rFonts w:ascii="Times New Roman"/>
          <w:b w:val="false"/>
          <w:i w:val="false"/>
          <w:color w:val="000000"/>
          <w:sz w:val="28"/>
        </w:rPr>
        <w:t>
      3) преодоление затруднений, связанных с произнесением слов сложного слогового состава и предложений на следующем материале: слоги и сочетания типа сас, сапа, пла; с оппозиционными; звуками (шос); всевозможные слоговые ряды с ускорением темпа и изменением последовательности звуков в ряду, воспроизведение слоговых рядов с различным ударением. Правильное произношение двухсложных и трехсложных слов с закрытыми слогами, стечением согласных и наличием оппозиционных звуков (телефон, спасибо, солнышко) и отдельных четырехсложных, употребление заученных слов в составе предложений. Усвоение слов следующего слогового состава: Тома, мак, панама, каток, ветка, танк; постепенное включение трехсложных слов (валенки, самолет) и со стечением согласных в начале слов (стакан, плита) (52 ч);</w:t>
      </w:r>
      <w:r>
        <w:br/>
      </w:r>
      <w:r>
        <w:rPr>
          <w:rFonts w:ascii="Times New Roman"/>
          <w:b w:val="false"/>
          <w:i w:val="false"/>
          <w:color w:val="000000"/>
          <w:sz w:val="28"/>
        </w:rPr>
        <w:t>
</w:t>
      </w:r>
      <w:r>
        <w:rPr>
          <w:rFonts w:ascii="Times New Roman"/>
          <w:b w:val="false"/>
          <w:i w:val="false"/>
          <w:color w:val="000000"/>
          <w:sz w:val="28"/>
        </w:rPr>
        <w:t>
      4) коррекция неправильно произносимых звуков в соответствии с индивидуальными затруднениями детей. Четкое произнесение слогов и сочетаний: уа, иау, та, ат, таг, втпа; слоговых рядов с ускорением темпа и изменением последовательности или структуры слогов: и-а-у..., у-а-и..., та-та-ка..., ка-ка-та..., па-та..., пта и т. д. Восприятие и воспроизведение слоговых рядов с различным ударением: та-та-та; та-та-та; та-та-та. Преодоление затруднений в анализе и синтезе звукового состава слов (104 ч.)</w:t>
      </w:r>
      <w:r>
        <w:br/>
      </w:r>
      <w:r>
        <w:rPr>
          <w:rFonts w:ascii="Times New Roman"/>
          <w:b w:val="false"/>
          <w:i w:val="false"/>
          <w:color w:val="000000"/>
          <w:sz w:val="28"/>
        </w:rPr>
        <w:t>
</w:t>
      </w:r>
      <w:r>
        <w:rPr>
          <w:rFonts w:ascii="Times New Roman"/>
          <w:b w:val="false"/>
          <w:i w:val="false"/>
          <w:color w:val="000000"/>
          <w:sz w:val="28"/>
        </w:rPr>
        <w:t>
      16. Раздел «Произношение. Фронтальные логопедические занятия»:</w:t>
      </w:r>
      <w:r>
        <w:br/>
      </w:r>
      <w:r>
        <w:rPr>
          <w:rFonts w:ascii="Times New Roman"/>
          <w:b w:val="false"/>
          <w:i w:val="false"/>
          <w:color w:val="000000"/>
          <w:sz w:val="28"/>
        </w:rPr>
        <w:t>
      1) формирование навыков произношения звуков и развитие фонематического восприятия;</w:t>
      </w:r>
      <w:r>
        <w:br/>
      </w:r>
      <w:r>
        <w:rPr>
          <w:rFonts w:ascii="Times New Roman"/>
          <w:b w:val="false"/>
          <w:i w:val="false"/>
          <w:color w:val="000000"/>
          <w:sz w:val="28"/>
        </w:rPr>
        <w:t xml:space="preserve">
      2) развитие моторики артикуляционного аппарата; </w:t>
      </w:r>
      <w:r>
        <w:br/>
      </w:r>
      <w:r>
        <w:rPr>
          <w:rFonts w:ascii="Times New Roman"/>
          <w:b w:val="false"/>
          <w:i w:val="false"/>
          <w:color w:val="000000"/>
          <w:sz w:val="28"/>
        </w:rPr>
        <w:t>
      3) закрепление правильного произношения и различения звуков:</w:t>
      </w:r>
      <w:r>
        <w:br/>
      </w:r>
      <w:r>
        <w:rPr>
          <w:rFonts w:ascii="Times New Roman"/>
          <w:b w:val="false"/>
          <w:i w:val="false"/>
          <w:color w:val="000000"/>
          <w:sz w:val="28"/>
        </w:rPr>
        <w:t xml:space="preserve">
      не требующих коррекции: [а], [о], [у], [м], [п], [в], [к], [н], [ф], [т], [х], [э] – 12 часов; </w:t>
      </w:r>
      <w:r>
        <w:br/>
      </w:r>
      <w:r>
        <w:rPr>
          <w:rFonts w:ascii="Times New Roman"/>
          <w:b w:val="false"/>
          <w:i w:val="false"/>
          <w:color w:val="000000"/>
          <w:sz w:val="28"/>
        </w:rPr>
        <w:t>
      4) дифференциация звуков: [к] — [х] - 1 час, требующих коррекции: [и], [л</w:t>
      </w:r>
      <w:r>
        <w:rPr>
          <w:rFonts w:ascii="Times New Roman"/>
          <w:b w:val="false"/>
          <w:i w:val="false"/>
          <w:color w:val="000000"/>
          <w:vertAlign w:val="superscript"/>
        </w:rPr>
        <w:t>1</w:t>
      </w:r>
      <w:r>
        <w:rPr>
          <w:rFonts w:ascii="Times New Roman"/>
          <w:b w:val="false"/>
          <w:i w:val="false"/>
          <w:color w:val="000000"/>
          <w:sz w:val="28"/>
        </w:rPr>
        <w:t>], [м'], [к'], [п'], [в'], [н'], [ф</w:t>
      </w:r>
      <w:r>
        <w:rPr>
          <w:rFonts w:ascii="Times New Roman"/>
          <w:b w:val="false"/>
          <w:i w:val="false"/>
          <w:color w:val="000000"/>
          <w:vertAlign w:val="superscript"/>
        </w:rPr>
        <w:t>1</w:t>
      </w:r>
      <w:r>
        <w:rPr>
          <w:rFonts w:ascii="Times New Roman"/>
          <w:b w:val="false"/>
          <w:i w:val="false"/>
          <w:color w:val="000000"/>
          <w:sz w:val="28"/>
        </w:rPr>
        <w:t>], в сочетаниях типа ми, ме и в конце слога - 8 часов. Дифференциация [в] — [ф] – 1 час; [J] - 2 часа; дифференциация [J] — [л</w:t>
      </w:r>
      <w:r>
        <w:rPr>
          <w:rFonts w:ascii="Times New Roman"/>
          <w:b w:val="false"/>
          <w:i w:val="false"/>
          <w:color w:val="000000"/>
          <w:vertAlign w:val="superscript"/>
        </w:rPr>
        <w:t>1</w:t>
      </w:r>
      <w:r>
        <w:rPr>
          <w:rFonts w:ascii="Times New Roman"/>
          <w:b w:val="false"/>
          <w:i w:val="false"/>
          <w:color w:val="000000"/>
          <w:sz w:val="28"/>
        </w:rPr>
        <w:t>] – 2 часа; [c], [с'] - 2 часа; дифференциация [с] — [с'] - 1 час; дифференциация [ы] — [и] - 1 час; [з], [з</w:t>
      </w:r>
      <w:r>
        <w:rPr>
          <w:rFonts w:ascii="Times New Roman"/>
          <w:b w:val="false"/>
          <w:i w:val="false"/>
          <w:color w:val="000000"/>
          <w:vertAlign w:val="superscript"/>
        </w:rPr>
        <w:t>1</w:t>
      </w:r>
      <w:r>
        <w:rPr>
          <w:rFonts w:ascii="Times New Roman"/>
          <w:b w:val="false"/>
          <w:i w:val="false"/>
          <w:color w:val="000000"/>
          <w:sz w:val="28"/>
        </w:rPr>
        <w:t>] - 2 часа; дифференциация [з] — [з'] - 1 часа, [с] — [з] - 2 часа; [с'] — [з'] - 2 часа; [б], [б</w:t>
      </w:r>
      <w:r>
        <w:rPr>
          <w:rFonts w:ascii="Times New Roman"/>
          <w:b w:val="false"/>
          <w:i w:val="false"/>
          <w:color w:val="000000"/>
          <w:vertAlign w:val="superscript"/>
        </w:rPr>
        <w:t>1</w:t>
      </w:r>
      <w:r>
        <w:rPr>
          <w:rFonts w:ascii="Times New Roman"/>
          <w:b w:val="false"/>
          <w:i w:val="false"/>
          <w:color w:val="000000"/>
          <w:sz w:val="28"/>
        </w:rPr>
        <w:t>] - 2 часа; дифференциация [б] - [б</w:t>
      </w:r>
      <w:r>
        <w:rPr>
          <w:rFonts w:ascii="Times New Roman"/>
          <w:b w:val="false"/>
          <w:i w:val="false"/>
          <w:color w:val="000000"/>
          <w:vertAlign w:val="superscript"/>
        </w:rPr>
        <w:t>1</w:t>
      </w:r>
      <w:r>
        <w:rPr>
          <w:rFonts w:ascii="Times New Roman"/>
          <w:b w:val="false"/>
          <w:i w:val="false"/>
          <w:color w:val="000000"/>
          <w:sz w:val="28"/>
        </w:rPr>
        <w:t>] – 1 час, [п] - [б] – 2 часа;</w:t>
      </w:r>
      <w:r>
        <w:br/>
      </w:r>
      <w:r>
        <w:rPr>
          <w:rFonts w:ascii="Times New Roman"/>
          <w:b w:val="false"/>
          <w:i w:val="false"/>
          <w:color w:val="000000"/>
          <w:sz w:val="28"/>
        </w:rPr>
        <w:t>
      5) закрепление правильного произношения и различения звуков [т</w:t>
      </w:r>
      <w:r>
        <w:rPr>
          <w:rFonts w:ascii="Times New Roman"/>
          <w:b w:val="false"/>
          <w:i w:val="false"/>
          <w:color w:val="000000"/>
          <w:vertAlign w:val="superscript"/>
        </w:rPr>
        <w:t>1</w:t>
      </w:r>
      <w:r>
        <w:rPr>
          <w:rFonts w:ascii="Times New Roman"/>
          <w:b w:val="false"/>
          <w:i w:val="false"/>
          <w:color w:val="000000"/>
          <w:sz w:val="28"/>
        </w:rPr>
        <w:t>], [д], [д'] – 2 часа; [д] - [д'] – 2 часа; [т] - [д] – 3 часа; [г] - [г'] - 1 часа; [к] - [г] - 2 часа; [л], [л] - [л'] - 3 часа; [с] - [ш] - 3 часа; [ж], [ш] - [ж], [з] - [ж] – 4 часа; [р], [р'] – 2 часа; [р] - [р'], [л] - [р] – 3 часа.</w:t>
      </w:r>
      <w:r>
        <w:br/>
      </w:r>
      <w:r>
        <w:rPr>
          <w:rFonts w:ascii="Times New Roman"/>
          <w:b w:val="false"/>
          <w:i w:val="false"/>
          <w:color w:val="000000"/>
          <w:sz w:val="28"/>
        </w:rPr>
        <w:t>
</w:t>
      </w:r>
      <w:r>
        <w:rPr>
          <w:rFonts w:ascii="Times New Roman"/>
          <w:b w:val="false"/>
          <w:i w:val="false"/>
          <w:color w:val="000000"/>
          <w:sz w:val="28"/>
        </w:rPr>
        <w:t xml:space="preserve">
      17. Раздел «Развитие речи». Тематика бесед и примерное содержание. </w:t>
      </w:r>
      <w:r>
        <w:br/>
      </w:r>
      <w:r>
        <w:rPr>
          <w:rFonts w:ascii="Times New Roman"/>
          <w:b w:val="false"/>
          <w:i w:val="false"/>
          <w:color w:val="000000"/>
          <w:sz w:val="28"/>
        </w:rPr>
        <w:t>
</w:t>
      </w:r>
      <w:r>
        <w:rPr>
          <w:rFonts w:ascii="Times New Roman"/>
          <w:b w:val="false"/>
          <w:i w:val="false"/>
          <w:color w:val="000000"/>
          <w:sz w:val="28"/>
        </w:rPr>
        <w:t xml:space="preserve">
      1) «Я и моя школа» (7 ч.): экскурсия по школе, правила поведения, учебные вещи, режим дня, распорядок работы школы; </w:t>
      </w:r>
      <w:r>
        <w:br/>
      </w:r>
      <w:r>
        <w:rPr>
          <w:rFonts w:ascii="Times New Roman"/>
          <w:b w:val="false"/>
          <w:i w:val="false"/>
          <w:color w:val="000000"/>
          <w:sz w:val="28"/>
        </w:rPr>
        <w:t>
</w:t>
      </w:r>
      <w:r>
        <w:rPr>
          <w:rFonts w:ascii="Times New Roman"/>
          <w:b w:val="false"/>
          <w:i w:val="false"/>
          <w:color w:val="000000"/>
          <w:sz w:val="28"/>
        </w:rPr>
        <w:t xml:space="preserve">
      2) «Растения». Овощи и фрукты (12 ч.): огород, сад, урожай, сбор урожая, фрукты, овощи, названия групп растений, части растений, названия деревьев на пришкольном участке, сезонные изменения в жизни растений в разные времена года, наблюдения; </w:t>
      </w:r>
      <w:r>
        <w:br/>
      </w:r>
      <w:r>
        <w:rPr>
          <w:rFonts w:ascii="Times New Roman"/>
          <w:b w:val="false"/>
          <w:i w:val="false"/>
          <w:color w:val="000000"/>
          <w:sz w:val="28"/>
        </w:rPr>
        <w:t>
</w:t>
      </w:r>
      <w:r>
        <w:rPr>
          <w:rFonts w:ascii="Times New Roman"/>
          <w:b w:val="false"/>
          <w:i w:val="false"/>
          <w:color w:val="000000"/>
          <w:sz w:val="28"/>
        </w:rPr>
        <w:t xml:space="preserve">
      3) «Сезонные изменения в природе» (22 ч.): </w:t>
      </w:r>
      <w:r>
        <w:br/>
      </w:r>
      <w:r>
        <w:rPr>
          <w:rFonts w:ascii="Times New Roman"/>
          <w:b w:val="false"/>
          <w:i w:val="false"/>
          <w:color w:val="000000"/>
          <w:sz w:val="28"/>
        </w:rPr>
        <w:t>
</w:t>
      </w:r>
      <w:r>
        <w:rPr>
          <w:rFonts w:ascii="Times New Roman"/>
          <w:b w:val="false"/>
          <w:i w:val="false"/>
          <w:color w:val="000000"/>
          <w:sz w:val="28"/>
        </w:rPr>
        <w:t>
      существенные признаки осени, наблюдения за погодой;</w:t>
      </w:r>
      <w:r>
        <w:br/>
      </w:r>
      <w:r>
        <w:rPr>
          <w:rFonts w:ascii="Times New Roman"/>
          <w:b w:val="false"/>
          <w:i w:val="false"/>
          <w:color w:val="000000"/>
          <w:sz w:val="28"/>
        </w:rPr>
        <w:t>
</w:t>
      </w:r>
      <w:r>
        <w:rPr>
          <w:rFonts w:ascii="Times New Roman"/>
          <w:b w:val="false"/>
          <w:i w:val="false"/>
          <w:color w:val="000000"/>
          <w:sz w:val="28"/>
        </w:rPr>
        <w:t xml:space="preserve">
      зимняя одежда и обувь, зимние забавы, труд зимой, разучивание загадок и пословиц о зиме, календарь, труд людей зимой; </w:t>
      </w:r>
      <w:r>
        <w:br/>
      </w:r>
      <w:r>
        <w:rPr>
          <w:rFonts w:ascii="Times New Roman"/>
          <w:b w:val="false"/>
          <w:i w:val="false"/>
          <w:color w:val="000000"/>
          <w:sz w:val="28"/>
        </w:rPr>
        <w:t>
</w:t>
      </w:r>
      <w:r>
        <w:rPr>
          <w:rFonts w:ascii="Times New Roman"/>
          <w:b w:val="false"/>
          <w:i w:val="false"/>
          <w:color w:val="000000"/>
          <w:sz w:val="28"/>
        </w:rPr>
        <w:t xml:space="preserve">
      признаки ранней весны, таяние снега, первоцветы, прилет птиц, гнездование, труд людей весной, полевые работы, признаки поздней весны, птенцы, насекомые полезные и вредные, цветение плодовых деревьев; </w:t>
      </w:r>
      <w:r>
        <w:br/>
      </w:r>
      <w:r>
        <w:rPr>
          <w:rFonts w:ascii="Times New Roman"/>
          <w:b w:val="false"/>
          <w:i w:val="false"/>
          <w:color w:val="000000"/>
          <w:sz w:val="28"/>
        </w:rPr>
        <w:t>
</w:t>
      </w:r>
      <w:r>
        <w:rPr>
          <w:rFonts w:ascii="Times New Roman"/>
          <w:b w:val="false"/>
          <w:i w:val="false"/>
          <w:color w:val="000000"/>
          <w:sz w:val="28"/>
        </w:rPr>
        <w:t xml:space="preserve">
      сезонные изменения в природе летом, детеныши диких животных, гроза, сенокос, луг и лес летом, водоемы, правила поведения на водоемах; </w:t>
      </w:r>
      <w:r>
        <w:br/>
      </w:r>
      <w:r>
        <w:rPr>
          <w:rFonts w:ascii="Times New Roman"/>
          <w:b w:val="false"/>
          <w:i w:val="false"/>
          <w:color w:val="000000"/>
          <w:sz w:val="28"/>
        </w:rPr>
        <w:t>
</w:t>
      </w:r>
      <w:r>
        <w:rPr>
          <w:rFonts w:ascii="Times New Roman"/>
          <w:b w:val="false"/>
          <w:i w:val="false"/>
          <w:color w:val="000000"/>
          <w:sz w:val="28"/>
        </w:rPr>
        <w:t xml:space="preserve">
      4) «Части тела» (4 ч.): </w:t>
      </w:r>
      <w:r>
        <w:br/>
      </w:r>
      <w:r>
        <w:rPr>
          <w:rFonts w:ascii="Times New Roman"/>
          <w:b w:val="false"/>
          <w:i w:val="false"/>
          <w:color w:val="000000"/>
          <w:sz w:val="28"/>
        </w:rPr>
        <w:t>
</w:t>
      </w:r>
      <w:r>
        <w:rPr>
          <w:rFonts w:ascii="Times New Roman"/>
          <w:b w:val="false"/>
          <w:i w:val="false"/>
          <w:color w:val="000000"/>
          <w:sz w:val="28"/>
        </w:rPr>
        <w:t xml:space="preserve">
      название частей тела, лица; </w:t>
      </w:r>
      <w:r>
        <w:br/>
      </w:r>
      <w:r>
        <w:rPr>
          <w:rFonts w:ascii="Times New Roman"/>
          <w:b w:val="false"/>
          <w:i w:val="false"/>
          <w:color w:val="000000"/>
          <w:sz w:val="28"/>
        </w:rPr>
        <w:t>
</w:t>
      </w:r>
      <w:r>
        <w:rPr>
          <w:rFonts w:ascii="Times New Roman"/>
          <w:b w:val="false"/>
          <w:i w:val="false"/>
          <w:color w:val="000000"/>
          <w:sz w:val="28"/>
        </w:rPr>
        <w:t xml:space="preserve">
      гигиена, предметы гигиены; </w:t>
      </w:r>
      <w:r>
        <w:br/>
      </w:r>
      <w:r>
        <w:rPr>
          <w:rFonts w:ascii="Times New Roman"/>
          <w:b w:val="false"/>
          <w:i w:val="false"/>
          <w:color w:val="000000"/>
          <w:sz w:val="28"/>
        </w:rPr>
        <w:t>
</w:t>
      </w:r>
      <w:r>
        <w:rPr>
          <w:rFonts w:ascii="Times New Roman"/>
          <w:b w:val="false"/>
          <w:i w:val="false"/>
          <w:color w:val="000000"/>
          <w:sz w:val="28"/>
        </w:rPr>
        <w:t>
      постельные принадлежности;</w:t>
      </w:r>
      <w:r>
        <w:br/>
      </w:r>
      <w:r>
        <w:rPr>
          <w:rFonts w:ascii="Times New Roman"/>
          <w:b w:val="false"/>
          <w:i w:val="false"/>
          <w:color w:val="000000"/>
          <w:sz w:val="28"/>
        </w:rPr>
        <w:t>
</w:t>
      </w:r>
      <w:r>
        <w:rPr>
          <w:rFonts w:ascii="Times New Roman"/>
          <w:b w:val="false"/>
          <w:i w:val="false"/>
          <w:color w:val="000000"/>
          <w:sz w:val="28"/>
        </w:rPr>
        <w:t>
      режим дня;</w:t>
      </w:r>
      <w:r>
        <w:br/>
      </w:r>
      <w:r>
        <w:rPr>
          <w:rFonts w:ascii="Times New Roman"/>
          <w:b w:val="false"/>
          <w:i w:val="false"/>
          <w:color w:val="000000"/>
          <w:sz w:val="28"/>
        </w:rPr>
        <w:t>
</w:t>
      </w:r>
      <w:r>
        <w:rPr>
          <w:rFonts w:ascii="Times New Roman"/>
          <w:b w:val="false"/>
          <w:i w:val="false"/>
          <w:color w:val="000000"/>
          <w:sz w:val="28"/>
        </w:rPr>
        <w:t xml:space="preserve">
      5) «Одежда и обувь» (7 ч.): </w:t>
      </w:r>
      <w:r>
        <w:br/>
      </w:r>
      <w:r>
        <w:rPr>
          <w:rFonts w:ascii="Times New Roman"/>
          <w:b w:val="false"/>
          <w:i w:val="false"/>
          <w:color w:val="000000"/>
          <w:sz w:val="28"/>
        </w:rPr>
        <w:t>
</w:t>
      </w:r>
      <w:r>
        <w:rPr>
          <w:rFonts w:ascii="Times New Roman"/>
          <w:b w:val="false"/>
          <w:i w:val="false"/>
          <w:color w:val="000000"/>
          <w:sz w:val="28"/>
        </w:rPr>
        <w:t xml:space="preserve">
      названия одежды и обуви, части одежды и обуви; </w:t>
      </w:r>
      <w:r>
        <w:br/>
      </w:r>
      <w:r>
        <w:rPr>
          <w:rFonts w:ascii="Times New Roman"/>
          <w:b w:val="false"/>
          <w:i w:val="false"/>
          <w:color w:val="000000"/>
          <w:sz w:val="28"/>
        </w:rPr>
        <w:t>
</w:t>
      </w:r>
      <w:r>
        <w:rPr>
          <w:rFonts w:ascii="Times New Roman"/>
          <w:b w:val="false"/>
          <w:i w:val="false"/>
          <w:color w:val="000000"/>
          <w:sz w:val="28"/>
        </w:rPr>
        <w:t xml:space="preserve">
      классификация сезонной одежды; </w:t>
      </w:r>
      <w:r>
        <w:br/>
      </w:r>
      <w:r>
        <w:rPr>
          <w:rFonts w:ascii="Times New Roman"/>
          <w:b w:val="false"/>
          <w:i w:val="false"/>
          <w:color w:val="000000"/>
          <w:sz w:val="28"/>
        </w:rPr>
        <w:t>
</w:t>
      </w:r>
      <w:r>
        <w:rPr>
          <w:rFonts w:ascii="Times New Roman"/>
          <w:b w:val="false"/>
          <w:i w:val="false"/>
          <w:color w:val="000000"/>
          <w:sz w:val="28"/>
        </w:rPr>
        <w:t>
      уход за одеждой и обувью;</w:t>
      </w:r>
      <w:r>
        <w:br/>
      </w:r>
      <w:r>
        <w:rPr>
          <w:rFonts w:ascii="Times New Roman"/>
          <w:b w:val="false"/>
          <w:i w:val="false"/>
          <w:color w:val="000000"/>
          <w:sz w:val="28"/>
        </w:rPr>
        <w:t>
</w:t>
      </w:r>
      <w:r>
        <w:rPr>
          <w:rFonts w:ascii="Times New Roman"/>
          <w:b w:val="false"/>
          <w:i w:val="false"/>
          <w:color w:val="000000"/>
          <w:sz w:val="28"/>
        </w:rPr>
        <w:t xml:space="preserve">
      6) «Моя страна, мой город и улица». «Городской транспорт» (16 ч): </w:t>
      </w:r>
      <w:r>
        <w:br/>
      </w:r>
      <w:r>
        <w:rPr>
          <w:rFonts w:ascii="Times New Roman"/>
          <w:b w:val="false"/>
          <w:i w:val="false"/>
          <w:color w:val="000000"/>
          <w:sz w:val="28"/>
        </w:rPr>
        <w:t>
</w:t>
      </w:r>
      <w:r>
        <w:rPr>
          <w:rFonts w:ascii="Times New Roman"/>
          <w:b w:val="false"/>
          <w:i w:val="false"/>
          <w:color w:val="000000"/>
          <w:sz w:val="28"/>
        </w:rPr>
        <w:t xml:space="preserve">
      моя страна, мой город, мое село, столица; </w:t>
      </w:r>
      <w:r>
        <w:br/>
      </w:r>
      <w:r>
        <w:rPr>
          <w:rFonts w:ascii="Times New Roman"/>
          <w:b w:val="false"/>
          <w:i w:val="false"/>
          <w:color w:val="000000"/>
          <w:sz w:val="28"/>
        </w:rPr>
        <w:t>
</w:t>
      </w:r>
      <w:r>
        <w:rPr>
          <w:rFonts w:ascii="Times New Roman"/>
          <w:b w:val="false"/>
          <w:i w:val="false"/>
          <w:color w:val="000000"/>
          <w:sz w:val="28"/>
        </w:rPr>
        <w:t>
      основные государственные праздники Республики Казахстан;</w:t>
      </w:r>
      <w:r>
        <w:br/>
      </w:r>
      <w:r>
        <w:rPr>
          <w:rFonts w:ascii="Times New Roman"/>
          <w:b w:val="false"/>
          <w:i w:val="false"/>
          <w:color w:val="000000"/>
          <w:sz w:val="28"/>
        </w:rPr>
        <w:t>
</w:t>
      </w:r>
      <w:r>
        <w:rPr>
          <w:rFonts w:ascii="Times New Roman"/>
          <w:b w:val="false"/>
          <w:i w:val="false"/>
          <w:color w:val="000000"/>
          <w:sz w:val="28"/>
        </w:rPr>
        <w:t>
      городской транспорт, правила поведения в транспорте, ПДД;</w:t>
      </w:r>
      <w:r>
        <w:br/>
      </w:r>
      <w:r>
        <w:rPr>
          <w:rFonts w:ascii="Times New Roman"/>
          <w:b w:val="false"/>
          <w:i w:val="false"/>
          <w:color w:val="000000"/>
          <w:sz w:val="28"/>
        </w:rPr>
        <w:t>
</w:t>
      </w:r>
      <w:r>
        <w:rPr>
          <w:rFonts w:ascii="Times New Roman"/>
          <w:b w:val="false"/>
          <w:i w:val="false"/>
          <w:color w:val="000000"/>
          <w:sz w:val="28"/>
        </w:rPr>
        <w:t xml:space="preserve">
      7) «Домашние животные» (7 ч.): </w:t>
      </w:r>
      <w:r>
        <w:br/>
      </w:r>
      <w:r>
        <w:rPr>
          <w:rFonts w:ascii="Times New Roman"/>
          <w:b w:val="false"/>
          <w:i w:val="false"/>
          <w:color w:val="000000"/>
          <w:sz w:val="28"/>
        </w:rPr>
        <w:t>
</w:t>
      </w:r>
      <w:r>
        <w:rPr>
          <w:rFonts w:ascii="Times New Roman"/>
          <w:b w:val="false"/>
          <w:i w:val="false"/>
          <w:color w:val="000000"/>
          <w:sz w:val="28"/>
        </w:rPr>
        <w:t xml:space="preserve">
      названия домашних животных и их детенышей; </w:t>
      </w:r>
      <w:r>
        <w:br/>
      </w:r>
      <w:r>
        <w:rPr>
          <w:rFonts w:ascii="Times New Roman"/>
          <w:b w:val="false"/>
          <w:i w:val="false"/>
          <w:color w:val="000000"/>
          <w:sz w:val="28"/>
        </w:rPr>
        <w:t>
</w:t>
      </w:r>
      <w:r>
        <w:rPr>
          <w:rFonts w:ascii="Times New Roman"/>
          <w:b w:val="false"/>
          <w:i w:val="false"/>
          <w:color w:val="000000"/>
          <w:sz w:val="28"/>
        </w:rPr>
        <w:t>
      названия некоторых профессий и действий, связанных с уходом за животными, жилища домашних животных;</w:t>
      </w:r>
      <w:r>
        <w:br/>
      </w:r>
      <w:r>
        <w:rPr>
          <w:rFonts w:ascii="Times New Roman"/>
          <w:b w:val="false"/>
          <w:i w:val="false"/>
          <w:color w:val="000000"/>
          <w:sz w:val="28"/>
        </w:rPr>
        <w:t>
</w:t>
      </w:r>
      <w:r>
        <w:rPr>
          <w:rFonts w:ascii="Times New Roman"/>
          <w:b w:val="false"/>
          <w:i w:val="false"/>
          <w:color w:val="000000"/>
          <w:sz w:val="28"/>
        </w:rPr>
        <w:t xml:space="preserve">
      8) «Дикие звери и птицы» (12 ч.): </w:t>
      </w:r>
      <w:r>
        <w:br/>
      </w:r>
      <w:r>
        <w:rPr>
          <w:rFonts w:ascii="Times New Roman"/>
          <w:b w:val="false"/>
          <w:i w:val="false"/>
          <w:color w:val="000000"/>
          <w:sz w:val="28"/>
        </w:rPr>
        <w:t>
</w:t>
      </w:r>
      <w:r>
        <w:rPr>
          <w:rFonts w:ascii="Times New Roman"/>
          <w:b w:val="false"/>
          <w:i w:val="false"/>
          <w:color w:val="000000"/>
          <w:sz w:val="28"/>
        </w:rPr>
        <w:t xml:space="preserve">
      названия диких птиц и зверей, жилища, сезонное поведение, перелетные и зимующие птицы; </w:t>
      </w:r>
      <w:r>
        <w:br/>
      </w:r>
      <w:r>
        <w:rPr>
          <w:rFonts w:ascii="Times New Roman"/>
          <w:b w:val="false"/>
          <w:i w:val="false"/>
          <w:color w:val="000000"/>
          <w:sz w:val="28"/>
        </w:rPr>
        <w:t>
</w:t>
      </w:r>
      <w:r>
        <w:rPr>
          <w:rFonts w:ascii="Times New Roman"/>
          <w:b w:val="false"/>
          <w:i w:val="false"/>
          <w:color w:val="000000"/>
          <w:sz w:val="28"/>
        </w:rPr>
        <w:t>
      помощь зимующим птицам;</w:t>
      </w:r>
      <w:r>
        <w:br/>
      </w:r>
      <w:r>
        <w:rPr>
          <w:rFonts w:ascii="Times New Roman"/>
          <w:b w:val="false"/>
          <w:i w:val="false"/>
          <w:color w:val="000000"/>
          <w:sz w:val="28"/>
        </w:rPr>
        <w:t>
</w:t>
      </w:r>
      <w:r>
        <w:rPr>
          <w:rFonts w:ascii="Times New Roman"/>
          <w:b w:val="false"/>
          <w:i w:val="false"/>
          <w:color w:val="000000"/>
          <w:sz w:val="28"/>
        </w:rPr>
        <w:t xml:space="preserve">
      детеныши диких зверей, насекомые. </w:t>
      </w:r>
      <w:r>
        <w:br/>
      </w:r>
      <w:r>
        <w:rPr>
          <w:rFonts w:ascii="Times New Roman"/>
          <w:b w:val="false"/>
          <w:i w:val="false"/>
          <w:color w:val="000000"/>
          <w:sz w:val="28"/>
        </w:rPr>
        <w:t>
</w:t>
      </w:r>
      <w:r>
        <w:rPr>
          <w:rFonts w:ascii="Times New Roman"/>
          <w:b w:val="false"/>
          <w:i w:val="false"/>
          <w:color w:val="000000"/>
          <w:sz w:val="28"/>
        </w:rPr>
        <w:t xml:space="preserve">
      9) «Семья» (5 ч.): </w:t>
      </w:r>
      <w:r>
        <w:br/>
      </w:r>
      <w:r>
        <w:rPr>
          <w:rFonts w:ascii="Times New Roman"/>
          <w:b w:val="false"/>
          <w:i w:val="false"/>
          <w:color w:val="000000"/>
          <w:sz w:val="28"/>
        </w:rPr>
        <w:t>
</w:t>
      </w:r>
      <w:r>
        <w:rPr>
          <w:rFonts w:ascii="Times New Roman"/>
          <w:b w:val="false"/>
          <w:i w:val="false"/>
          <w:color w:val="000000"/>
          <w:sz w:val="28"/>
        </w:rPr>
        <w:t xml:space="preserve">
      члены семьи, родственные связи; </w:t>
      </w:r>
      <w:r>
        <w:br/>
      </w:r>
      <w:r>
        <w:rPr>
          <w:rFonts w:ascii="Times New Roman"/>
          <w:b w:val="false"/>
          <w:i w:val="false"/>
          <w:color w:val="000000"/>
          <w:sz w:val="28"/>
        </w:rPr>
        <w:t>
</w:t>
      </w:r>
      <w:r>
        <w:rPr>
          <w:rFonts w:ascii="Times New Roman"/>
          <w:b w:val="false"/>
          <w:i w:val="false"/>
          <w:color w:val="000000"/>
          <w:sz w:val="28"/>
        </w:rPr>
        <w:t>
      обязанности членов семьи;</w:t>
      </w:r>
      <w:r>
        <w:br/>
      </w:r>
      <w:r>
        <w:rPr>
          <w:rFonts w:ascii="Times New Roman"/>
          <w:b w:val="false"/>
          <w:i w:val="false"/>
          <w:color w:val="000000"/>
          <w:sz w:val="28"/>
        </w:rPr>
        <w:t>
</w:t>
      </w:r>
      <w:r>
        <w:rPr>
          <w:rFonts w:ascii="Times New Roman"/>
          <w:b w:val="false"/>
          <w:i w:val="false"/>
          <w:color w:val="000000"/>
          <w:sz w:val="28"/>
        </w:rPr>
        <w:t>
      вечер в семье, выходной день, помощь детей в семье;</w:t>
      </w:r>
      <w:r>
        <w:br/>
      </w:r>
      <w:r>
        <w:rPr>
          <w:rFonts w:ascii="Times New Roman"/>
          <w:b w:val="false"/>
          <w:i w:val="false"/>
          <w:color w:val="000000"/>
          <w:sz w:val="28"/>
        </w:rPr>
        <w:t>
</w:t>
      </w:r>
      <w:r>
        <w:rPr>
          <w:rFonts w:ascii="Times New Roman"/>
          <w:b w:val="false"/>
          <w:i w:val="false"/>
          <w:color w:val="000000"/>
          <w:sz w:val="28"/>
        </w:rPr>
        <w:t xml:space="preserve">
      10) «Магазин и рынок» (4 ч.): </w:t>
      </w:r>
      <w:r>
        <w:br/>
      </w:r>
      <w:r>
        <w:rPr>
          <w:rFonts w:ascii="Times New Roman"/>
          <w:b w:val="false"/>
          <w:i w:val="false"/>
          <w:color w:val="000000"/>
          <w:sz w:val="28"/>
        </w:rPr>
        <w:t>
</w:t>
      </w:r>
      <w:r>
        <w:rPr>
          <w:rFonts w:ascii="Times New Roman"/>
          <w:b w:val="false"/>
          <w:i w:val="false"/>
          <w:color w:val="000000"/>
          <w:sz w:val="28"/>
        </w:rPr>
        <w:t xml:space="preserve">
      классификация типов магазинов; </w:t>
      </w:r>
      <w:r>
        <w:br/>
      </w:r>
      <w:r>
        <w:rPr>
          <w:rFonts w:ascii="Times New Roman"/>
          <w:b w:val="false"/>
          <w:i w:val="false"/>
          <w:color w:val="000000"/>
          <w:sz w:val="28"/>
        </w:rPr>
        <w:t>
</w:t>
      </w:r>
      <w:r>
        <w:rPr>
          <w:rFonts w:ascii="Times New Roman"/>
          <w:b w:val="false"/>
          <w:i w:val="false"/>
          <w:color w:val="000000"/>
          <w:sz w:val="28"/>
        </w:rPr>
        <w:t xml:space="preserve">
      продуктовые и промышленные товары; </w:t>
      </w:r>
      <w:r>
        <w:br/>
      </w:r>
      <w:r>
        <w:rPr>
          <w:rFonts w:ascii="Times New Roman"/>
          <w:b w:val="false"/>
          <w:i w:val="false"/>
          <w:color w:val="000000"/>
          <w:sz w:val="28"/>
        </w:rPr>
        <w:t>
</w:t>
      </w:r>
      <w:r>
        <w:rPr>
          <w:rFonts w:ascii="Times New Roman"/>
          <w:b w:val="false"/>
          <w:i w:val="false"/>
          <w:color w:val="000000"/>
          <w:sz w:val="28"/>
        </w:rPr>
        <w:t>
      составление диалогов профессии связанные с торговлей.</w:t>
      </w:r>
    </w:p>
    <w:bookmarkEnd w:id="721"/>
    <w:bookmarkStart w:name="z6439" w:id="722"/>
    <w:p>
      <w:pPr>
        <w:spacing w:after="0"/>
        <w:ind w:left="0"/>
        <w:jc w:val="left"/>
      </w:pPr>
      <w:r>
        <w:rPr>
          <w:rFonts w:ascii="Times New Roman"/>
          <w:b/>
          <w:i w:val="false"/>
          <w:color w:val="000000"/>
        </w:rPr>
        <w:t xml:space="preserve"> 
3. Базовое содержание учебного предмета для 1 класса</w:t>
      </w:r>
    </w:p>
    <w:bookmarkEnd w:id="722"/>
    <w:bookmarkStart w:name="z6440" w:id="723"/>
    <w:p>
      <w:pPr>
        <w:spacing w:after="0"/>
        <w:ind w:left="0"/>
        <w:jc w:val="both"/>
      </w:pPr>
      <w:r>
        <w:rPr>
          <w:rFonts w:ascii="Times New Roman"/>
          <w:b w:val="false"/>
          <w:i w:val="false"/>
          <w:color w:val="000000"/>
          <w:sz w:val="28"/>
        </w:rPr>
        <w:t>
      18. Примечание: количество учебных часов, указанное в пункте 25 - 1), 2), 3), 4) может варьироваться логопедом в зависимости от индивидуальных особенностей речевого развития учащихся, так как состав класса для детей с тяжелыми нарушениями речи неоднороден.</w:t>
      </w:r>
      <w:r>
        <w:br/>
      </w:r>
      <w:r>
        <w:rPr>
          <w:rFonts w:ascii="Times New Roman"/>
          <w:b w:val="false"/>
          <w:i w:val="false"/>
          <w:color w:val="000000"/>
          <w:sz w:val="28"/>
        </w:rPr>
        <w:t>
</w:t>
      </w:r>
      <w:r>
        <w:rPr>
          <w:rFonts w:ascii="Times New Roman"/>
          <w:b w:val="false"/>
          <w:i w:val="false"/>
          <w:color w:val="000000"/>
          <w:sz w:val="28"/>
        </w:rPr>
        <w:t>
      19. Раздел «Произношение. Индивидуально-подгрупповые логопедические занятия»- всего 528 ч:</w:t>
      </w:r>
      <w:r>
        <w:br/>
      </w:r>
      <w:r>
        <w:rPr>
          <w:rFonts w:ascii="Times New Roman"/>
          <w:b w:val="false"/>
          <w:i w:val="false"/>
          <w:color w:val="000000"/>
          <w:sz w:val="28"/>
        </w:rPr>
        <w:t>
</w:t>
      </w:r>
      <w:r>
        <w:rPr>
          <w:rFonts w:ascii="Times New Roman"/>
          <w:b w:val="false"/>
          <w:i w:val="false"/>
          <w:color w:val="000000"/>
          <w:sz w:val="28"/>
        </w:rPr>
        <w:t>
      1) обследование всех учащихся. Выявление особенностей строения и подвижности артикуляционного аппарата (32 ч.):</w:t>
      </w:r>
      <w:r>
        <w:br/>
      </w:r>
      <w:r>
        <w:rPr>
          <w:rFonts w:ascii="Times New Roman"/>
          <w:b w:val="false"/>
          <w:i w:val="false"/>
          <w:color w:val="000000"/>
          <w:sz w:val="28"/>
        </w:rPr>
        <w:t>
</w:t>
      </w:r>
      <w:r>
        <w:rPr>
          <w:rFonts w:ascii="Times New Roman"/>
          <w:b w:val="false"/>
          <w:i w:val="false"/>
          <w:color w:val="000000"/>
          <w:sz w:val="28"/>
        </w:rPr>
        <w:t xml:space="preserve">
      произношения и различения звуков; </w:t>
      </w:r>
      <w:r>
        <w:br/>
      </w:r>
      <w:r>
        <w:rPr>
          <w:rFonts w:ascii="Times New Roman"/>
          <w:b w:val="false"/>
          <w:i w:val="false"/>
          <w:color w:val="000000"/>
          <w:sz w:val="28"/>
        </w:rPr>
        <w:t>
</w:t>
      </w:r>
      <w:r>
        <w:rPr>
          <w:rFonts w:ascii="Times New Roman"/>
          <w:b w:val="false"/>
          <w:i w:val="false"/>
          <w:color w:val="000000"/>
          <w:sz w:val="28"/>
        </w:rPr>
        <w:t xml:space="preserve">
      произношения слов различной слоговой структуры и предложений; </w:t>
      </w:r>
      <w:r>
        <w:br/>
      </w:r>
      <w:r>
        <w:rPr>
          <w:rFonts w:ascii="Times New Roman"/>
          <w:b w:val="false"/>
          <w:i w:val="false"/>
          <w:color w:val="000000"/>
          <w:sz w:val="28"/>
        </w:rPr>
        <w:t>
</w:t>
      </w:r>
      <w:r>
        <w:rPr>
          <w:rFonts w:ascii="Times New Roman"/>
          <w:b w:val="false"/>
          <w:i w:val="false"/>
          <w:color w:val="000000"/>
          <w:sz w:val="28"/>
        </w:rPr>
        <w:t xml:space="preserve">
      внятности, темпа и плавности речи; </w:t>
      </w:r>
      <w:r>
        <w:br/>
      </w:r>
      <w:r>
        <w:rPr>
          <w:rFonts w:ascii="Times New Roman"/>
          <w:b w:val="false"/>
          <w:i w:val="false"/>
          <w:color w:val="000000"/>
          <w:sz w:val="28"/>
        </w:rPr>
        <w:t>
</w:t>
      </w:r>
      <w:r>
        <w:rPr>
          <w:rFonts w:ascii="Times New Roman"/>
          <w:b w:val="false"/>
          <w:i w:val="false"/>
          <w:color w:val="000000"/>
          <w:sz w:val="28"/>
        </w:rPr>
        <w:t xml:space="preserve">
      чтения и письма; </w:t>
      </w:r>
      <w:r>
        <w:br/>
      </w:r>
      <w:r>
        <w:rPr>
          <w:rFonts w:ascii="Times New Roman"/>
          <w:b w:val="false"/>
          <w:i w:val="false"/>
          <w:color w:val="000000"/>
          <w:sz w:val="28"/>
        </w:rPr>
        <w:t>
</w:t>
      </w:r>
      <w:r>
        <w:rPr>
          <w:rFonts w:ascii="Times New Roman"/>
          <w:b w:val="false"/>
          <w:i w:val="false"/>
          <w:color w:val="000000"/>
          <w:sz w:val="28"/>
        </w:rPr>
        <w:t>
      словаря, грамматического строя речи;</w:t>
      </w:r>
      <w:r>
        <w:br/>
      </w:r>
      <w:r>
        <w:rPr>
          <w:rFonts w:ascii="Times New Roman"/>
          <w:b w:val="false"/>
          <w:i w:val="false"/>
          <w:color w:val="000000"/>
          <w:sz w:val="28"/>
        </w:rPr>
        <w:t>
</w:t>
      </w:r>
      <w:r>
        <w:rPr>
          <w:rFonts w:ascii="Times New Roman"/>
          <w:b w:val="false"/>
          <w:i w:val="false"/>
          <w:color w:val="000000"/>
          <w:sz w:val="28"/>
        </w:rPr>
        <w:t>
      2) преодоление индивидуальных речевых нарушений учащихся (в течение года). Развитие движений артикуляционного аппарата, необходимых для правильного и четкого произношения звуков (320 ч.);</w:t>
      </w:r>
      <w:r>
        <w:br/>
      </w:r>
      <w:r>
        <w:rPr>
          <w:rFonts w:ascii="Times New Roman"/>
          <w:b w:val="false"/>
          <w:i w:val="false"/>
          <w:color w:val="000000"/>
          <w:sz w:val="28"/>
        </w:rPr>
        <w:t>
</w:t>
      </w:r>
      <w:r>
        <w:rPr>
          <w:rFonts w:ascii="Times New Roman"/>
          <w:b w:val="false"/>
          <w:i w:val="false"/>
          <w:color w:val="000000"/>
          <w:sz w:val="28"/>
        </w:rPr>
        <w:t xml:space="preserve">
      3) коррекция недостатков произношения звуков у вновь поступивших учащихся и школьников с нарушением подвижности или строения артикуляционного аппарата (в соответствии с индивидуальными планами и общим планом обучения) (32 ч.); </w:t>
      </w:r>
      <w:r>
        <w:br/>
      </w:r>
      <w:r>
        <w:rPr>
          <w:rFonts w:ascii="Times New Roman"/>
          <w:b w:val="false"/>
          <w:i w:val="false"/>
          <w:color w:val="000000"/>
          <w:sz w:val="28"/>
        </w:rPr>
        <w:t>
</w:t>
      </w:r>
      <w:r>
        <w:rPr>
          <w:rFonts w:ascii="Times New Roman"/>
          <w:b w:val="false"/>
          <w:i w:val="false"/>
          <w:color w:val="000000"/>
          <w:sz w:val="28"/>
        </w:rPr>
        <w:t xml:space="preserve">
      4) преодоление индивидуальных затруднений в анализе и синтезе звукового состава речи, произношения слов сложного звуко-слогового состава, в овладении словарем и грамматическим строем языка. Устранение предпосылок возникновения дисграфии и дислексии (144 ч.). </w:t>
      </w:r>
      <w:r>
        <w:br/>
      </w:r>
      <w:r>
        <w:rPr>
          <w:rFonts w:ascii="Times New Roman"/>
          <w:b w:val="false"/>
          <w:i w:val="false"/>
          <w:color w:val="000000"/>
          <w:sz w:val="28"/>
        </w:rPr>
        <w:t>
</w:t>
      </w:r>
      <w:r>
        <w:rPr>
          <w:rFonts w:ascii="Times New Roman"/>
          <w:b w:val="false"/>
          <w:i w:val="false"/>
          <w:color w:val="000000"/>
          <w:sz w:val="28"/>
        </w:rPr>
        <w:t>
      20. Раздел «Развитие речи». Тематика бесед и примерное содержание:</w:t>
      </w:r>
      <w:r>
        <w:br/>
      </w:r>
      <w:r>
        <w:rPr>
          <w:rFonts w:ascii="Times New Roman"/>
          <w:b w:val="false"/>
          <w:i w:val="false"/>
          <w:color w:val="000000"/>
          <w:sz w:val="28"/>
        </w:rPr>
        <w:t>
</w:t>
      </w:r>
      <w:r>
        <w:rPr>
          <w:rFonts w:ascii="Times New Roman"/>
          <w:b w:val="false"/>
          <w:i w:val="false"/>
          <w:color w:val="000000"/>
          <w:sz w:val="28"/>
        </w:rPr>
        <w:t>
      1) «Наша школа и класс» (3 ч.): профессии в школе, класс, части класса, школьные помещения, правила поведения школьников;</w:t>
      </w:r>
      <w:r>
        <w:br/>
      </w:r>
      <w:r>
        <w:rPr>
          <w:rFonts w:ascii="Times New Roman"/>
          <w:b w:val="false"/>
          <w:i w:val="false"/>
          <w:color w:val="000000"/>
          <w:sz w:val="28"/>
        </w:rPr>
        <w:t>
</w:t>
      </w:r>
      <w:r>
        <w:rPr>
          <w:rFonts w:ascii="Times New Roman"/>
          <w:b w:val="false"/>
          <w:i w:val="false"/>
          <w:color w:val="000000"/>
          <w:sz w:val="28"/>
        </w:rPr>
        <w:t>
      2) «Человек, его одежда и обувь» (4 ч.): активизация и дополнение словаря названий частей тела, лицевой части головы, названия органов чувств и понимание их функций, предметы гигиены и их применение, группировка словаря и обобщение по теме: уход за одеждой и обувь;</w:t>
      </w:r>
      <w:r>
        <w:br/>
      </w:r>
      <w:r>
        <w:rPr>
          <w:rFonts w:ascii="Times New Roman"/>
          <w:b w:val="false"/>
          <w:i w:val="false"/>
          <w:color w:val="000000"/>
          <w:sz w:val="28"/>
        </w:rPr>
        <w:t>
</w:t>
      </w:r>
      <w:r>
        <w:rPr>
          <w:rFonts w:ascii="Times New Roman"/>
          <w:b w:val="false"/>
          <w:i w:val="false"/>
          <w:color w:val="000000"/>
          <w:sz w:val="28"/>
        </w:rPr>
        <w:t>
      3) «Растения и их группы» (6 ч.): активизация словаря по темам «фрукты», «овощи», «ягоды», понятия об основных группах растений, виды растений, группы растений, их части, органы растений, понятия о способах размножения растений, виды плодов, защита растений, выявить и расширить практический уровень знаний о местах произрастания, упражнения в составлении описаний, сравнений, группировка словаря по смысловым темам, труд людей в саду и на огороде;</w:t>
      </w:r>
      <w:r>
        <w:br/>
      </w:r>
      <w:r>
        <w:rPr>
          <w:rFonts w:ascii="Times New Roman"/>
          <w:b w:val="false"/>
          <w:i w:val="false"/>
          <w:color w:val="000000"/>
          <w:sz w:val="28"/>
        </w:rPr>
        <w:t>
</w:t>
      </w:r>
      <w:r>
        <w:rPr>
          <w:rFonts w:ascii="Times New Roman"/>
          <w:b w:val="false"/>
          <w:i w:val="false"/>
          <w:color w:val="000000"/>
          <w:sz w:val="28"/>
        </w:rPr>
        <w:t>
      4) «Сезонные изменения в природе» (14 ч.): сезонные изменения в неживой и живой природе, урожай, овощи и фрукты, полевые работы, работы в саду и на огороде, зимняя одежда и обувь, зимние забавы, каникулы, первые весенние цветы, цветение плодовых деревьев и цветковых растений, актуализация знаний о труде земледельца, формирование знаний о полевых культурах, сельскохозяйственных машинах, обработке земли, погода летом, отдых детей, формирование представлений о насекомых, как о группе животных, польза и вред, приносимые насекомыми, строение тела насекомых;</w:t>
      </w:r>
      <w:r>
        <w:br/>
      </w:r>
      <w:r>
        <w:rPr>
          <w:rFonts w:ascii="Times New Roman"/>
          <w:b w:val="false"/>
          <w:i w:val="false"/>
          <w:color w:val="000000"/>
          <w:sz w:val="28"/>
        </w:rPr>
        <w:t>
</w:t>
      </w:r>
      <w:r>
        <w:rPr>
          <w:rFonts w:ascii="Times New Roman"/>
          <w:b w:val="false"/>
          <w:i w:val="false"/>
          <w:color w:val="000000"/>
          <w:sz w:val="28"/>
        </w:rPr>
        <w:t xml:space="preserve">
      5) «Наша Родина» (8 ч.): страна, государственные символы, столица, мой родной город (село), города нашей страны, город и село, природные зоны Казахстана, государственные праздники. Расширение и активизация собственных имен существительных; </w:t>
      </w:r>
      <w:r>
        <w:br/>
      </w:r>
      <w:r>
        <w:rPr>
          <w:rFonts w:ascii="Times New Roman"/>
          <w:b w:val="false"/>
          <w:i w:val="false"/>
          <w:color w:val="000000"/>
          <w:sz w:val="28"/>
        </w:rPr>
        <w:t>
</w:t>
      </w:r>
      <w:r>
        <w:rPr>
          <w:rFonts w:ascii="Times New Roman"/>
          <w:b w:val="false"/>
          <w:i w:val="false"/>
          <w:color w:val="000000"/>
          <w:sz w:val="28"/>
        </w:rPr>
        <w:t xml:space="preserve">
      6) «Домашние животные и птицы» (4 ч.): названия домашних животных, птиц, жилищах домашних животных, пользе, приносимой человеку, профессиях, связанных с уходом за домашними животными; </w:t>
      </w:r>
      <w:r>
        <w:br/>
      </w:r>
      <w:r>
        <w:rPr>
          <w:rFonts w:ascii="Times New Roman"/>
          <w:b w:val="false"/>
          <w:i w:val="false"/>
          <w:color w:val="000000"/>
          <w:sz w:val="28"/>
        </w:rPr>
        <w:t>
</w:t>
      </w:r>
      <w:r>
        <w:rPr>
          <w:rFonts w:ascii="Times New Roman"/>
          <w:b w:val="false"/>
          <w:i w:val="false"/>
          <w:color w:val="000000"/>
          <w:sz w:val="28"/>
        </w:rPr>
        <w:t xml:space="preserve">
      7) «Дикие животные и птицы» (8 ч.): группы животных, некоторые названия представителей местной фауны, отличительные особенности во внешнем виде различных животных, образ жизни и питания в различное время года, защита животных, названиях зимующих птиц, частей, устройство кормушки; </w:t>
      </w:r>
      <w:r>
        <w:br/>
      </w:r>
      <w:r>
        <w:rPr>
          <w:rFonts w:ascii="Times New Roman"/>
          <w:b w:val="false"/>
          <w:i w:val="false"/>
          <w:color w:val="000000"/>
          <w:sz w:val="28"/>
        </w:rPr>
        <w:t>
</w:t>
      </w:r>
      <w:r>
        <w:rPr>
          <w:rFonts w:ascii="Times New Roman"/>
          <w:b w:val="false"/>
          <w:i w:val="false"/>
          <w:color w:val="000000"/>
          <w:sz w:val="28"/>
        </w:rPr>
        <w:t>
      8) «Транспорт» (4 ч.): виды городского транспорта, виды междугородного транспорта и профессий, связанных с транспортом, ПДД;</w:t>
      </w:r>
      <w:r>
        <w:br/>
      </w:r>
      <w:r>
        <w:rPr>
          <w:rFonts w:ascii="Times New Roman"/>
          <w:b w:val="false"/>
          <w:i w:val="false"/>
          <w:color w:val="000000"/>
          <w:sz w:val="28"/>
        </w:rPr>
        <w:t>
</w:t>
      </w:r>
      <w:r>
        <w:rPr>
          <w:rFonts w:ascii="Times New Roman"/>
          <w:b w:val="false"/>
          <w:i w:val="false"/>
          <w:color w:val="000000"/>
          <w:sz w:val="28"/>
        </w:rPr>
        <w:t xml:space="preserve">
      9) «Мой дом» (4 ч.): родной город или село, городской и сельский дом, названия и расположение помещений в доме, бытовые приборы, мебель, домашний адрес; </w:t>
      </w:r>
      <w:r>
        <w:br/>
      </w:r>
      <w:r>
        <w:rPr>
          <w:rFonts w:ascii="Times New Roman"/>
          <w:b w:val="false"/>
          <w:i w:val="false"/>
          <w:color w:val="000000"/>
          <w:sz w:val="28"/>
        </w:rPr>
        <w:t>
</w:t>
      </w:r>
      <w:r>
        <w:rPr>
          <w:rFonts w:ascii="Times New Roman"/>
          <w:b w:val="false"/>
          <w:i w:val="false"/>
          <w:color w:val="000000"/>
          <w:sz w:val="28"/>
        </w:rPr>
        <w:t xml:space="preserve">
      10) «Я и мои близкие» (6 ч.): имена и отчества членов семьи, места работы родителей, труд и отдых в семье, взаимоотношения старших и младших членов семьи, обязанности членов семьи, школьный коллектив, дружба и взаимопомощь; </w:t>
      </w:r>
      <w:r>
        <w:br/>
      </w:r>
      <w:r>
        <w:rPr>
          <w:rFonts w:ascii="Times New Roman"/>
          <w:b w:val="false"/>
          <w:i w:val="false"/>
          <w:color w:val="000000"/>
          <w:sz w:val="28"/>
        </w:rPr>
        <w:t>
</w:t>
      </w:r>
      <w:r>
        <w:rPr>
          <w:rFonts w:ascii="Times New Roman"/>
          <w:b w:val="false"/>
          <w:i w:val="false"/>
          <w:color w:val="000000"/>
          <w:sz w:val="28"/>
        </w:rPr>
        <w:t>
      11) «Труд и профессия» (5 ч.): стройка и строительные профессии, использование машин, виды строительных работ, промышленные профессии, производство одежды, лечебные учреждения и медицинские профессии, предупреждение детского травматизма, оказание первой медицинской помощи.</w:t>
      </w:r>
    </w:p>
    <w:bookmarkEnd w:id="723"/>
    <w:bookmarkStart w:name="z6463" w:id="724"/>
    <w:p>
      <w:pPr>
        <w:spacing w:after="0"/>
        <w:ind w:left="0"/>
        <w:jc w:val="left"/>
      </w:pPr>
      <w:r>
        <w:rPr>
          <w:rFonts w:ascii="Times New Roman"/>
          <w:b/>
          <w:i w:val="false"/>
          <w:color w:val="000000"/>
        </w:rPr>
        <w:t xml:space="preserve"> 
4. Базовое содержание учебного предмета для 2 класса</w:t>
      </w:r>
    </w:p>
    <w:bookmarkEnd w:id="724"/>
    <w:bookmarkStart w:name="z6464" w:id="725"/>
    <w:p>
      <w:pPr>
        <w:spacing w:after="0"/>
        <w:ind w:left="0"/>
        <w:jc w:val="both"/>
      </w:pPr>
      <w:r>
        <w:rPr>
          <w:rFonts w:ascii="Times New Roman"/>
          <w:b w:val="false"/>
          <w:i w:val="false"/>
          <w:color w:val="000000"/>
          <w:sz w:val="28"/>
        </w:rPr>
        <w:t>
      21. Примечание: количество учебных часов, указанное в пункте 38 - 1), 2), 3), 4), 5), 6) может варьироваться логопедом в зависимости от индивидуальных особенностей речевого развития учащихся, так как состав класса для детей с тяжелыми нарушениями речи неоднороден.</w:t>
      </w:r>
      <w:r>
        <w:br/>
      </w:r>
      <w:r>
        <w:rPr>
          <w:rFonts w:ascii="Times New Roman"/>
          <w:b w:val="false"/>
          <w:i w:val="false"/>
          <w:color w:val="000000"/>
          <w:sz w:val="28"/>
        </w:rPr>
        <w:t>
</w:t>
      </w:r>
      <w:r>
        <w:rPr>
          <w:rFonts w:ascii="Times New Roman"/>
          <w:b w:val="false"/>
          <w:i w:val="false"/>
          <w:color w:val="000000"/>
          <w:sz w:val="28"/>
        </w:rPr>
        <w:t>
      22. Раздел «Произношение. Индивидуально-подгрупповые логопедические занятия». Всего 374 ч:</w:t>
      </w:r>
      <w:r>
        <w:br/>
      </w:r>
      <w:r>
        <w:rPr>
          <w:rFonts w:ascii="Times New Roman"/>
          <w:b w:val="false"/>
          <w:i w:val="false"/>
          <w:color w:val="000000"/>
          <w:sz w:val="28"/>
        </w:rPr>
        <w:t>
</w:t>
      </w:r>
      <w:r>
        <w:rPr>
          <w:rFonts w:ascii="Times New Roman"/>
          <w:b w:val="false"/>
          <w:i w:val="false"/>
          <w:color w:val="000000"/>
          <w:sz w:val="28"/>
        </w:rPr>
        <w:t xml:space="preserve">
      1) обследование учащихся (22 ч.); </w:t>
      </w:r>
      <w:r>
        <w:br/>
      </w:r>
      <w:r>
        <w:rPr>
          <w:rFonts w:ascii="Times New Roman"/>
          <w:b w:val="false"/>
          <w:i w:val="false"/>
          <w:color w:val="000000"/>
          <w:sz w:val="28"/>
        </w:rPr>
        <w:t>
</w:t>
      </w:r>
      <w:r>
        <w:rPr>
          <w:rFonts w:ascii="Times New Roman"/>
          <w:b w:val="false"/>
          <w:i w:val="false"/>
          <w:color w:val="000000"/>
          <w:sz w:val="28"/>
        </w:rPr>
        <w:t>
      2) преодоление индивидуальных речевых нарушений учащихся (в течение года). Развитие речевой моторики и коррекция недостатков произношения (110 ч.);</w:t>
      </w:r>
      <w:r>
        <w:br/>
      </w:r>
      <w:r>
        <w:rPr>
          <w:rFonts w:ascii="Times New Roman"/>
          <w:b w:val="false"/>
          <w:i w:val="false"/>
          <w:color w:val="000000"/>
          <w:sz w:val="28"/>
        </w:rPr>
        <w:t>
</w:t>
      </w:r>
      <w:r>
        <w:rPr>
          <w:rFonts w:ascii="Times New Roman"/>
          <w:b w:val="false"/>
          <w:i w:val="false"/>
          <w:color w:val="000000"/>
          <w:sz w:val="28"/>
        </w:rPr>
        <w:t xml:space="preserve">
      3) коррекция недостатков произношения звуков у вновь поступивших учащихся (110 ч.); </w:t>
      </w:r>
      <w:r>
        <w:br/>
      </w:r>
      <w:r>
        <w:rPr>
          <w:rFonts w:ascii="Times New Roman"/>
          <w:b w:val="false"/>
          <w:i w:val="false"/>
          <w:color w:val="000000"/>
          <w:sz w:val="28"/>
        </w:rPr>
        <w:t>
</w:t>
      </w:r>
      <w:r>
        <w:rPr>
          <w:rFonts w:ascii="Times New Roman"/>
          <w:b w:val="false"/>
          <w:i w:val="false"/>
          <w:color w:val="000000"/>
          <w:sz w:val="28"/>
        </w:rPr>
        <w:t>
      4) закрепление правильного произношения и дифференциация звуков (44 ч.);</w:t>
      </w:r>
      <w:r>
        <w:br/>
      </w:r>
      <w:r>
        <w:rPr>
          <w:rFonts w:ascii="Times New Roman"/>
          <w:b w:val="false"/>
          <w:i w:val="false"/>
          <w:color w:val="000000"/>
          <w:sz w:val="28"/>
        </w:rPr>
        <w:t>
</w:t>
      </w:r>
      <w:r>
        <w:rPr>
          <w:rFonts w:ascii="Times New Roman"/>
          <w:b w:val="false"/>
          <w:i w:val="false"/>
          <w:color w:val="000000"/>
          <w:sz w:val="28"/>
        </w:rPr>
        <w:t>
      5) преодоление трудностей, связанных с произношением слов сложного слогового состава. Устранение индивидуальных отклонений в письме и чтении у поступивших учащихся с особо сложными нарушениями речи (44 ч.);</w:t>
      </w:r>
      <w:r>
        <w:br/>
      </w:r>
      <w:r>
        <w:rPr>
          <w:rFonts w:ascii="Times New Roman"/>
          <w:b w:val="false"/>
          <w:i w:val="false"/>
          <w:color w:val="000000"/>
          <w:sz w:val="28"/>
        </w:rPr>
        <w:t>
</w:t>
      </w:r>
      <w:r>
        <w:rPr>
          <w:rFonts w:ascii="Times New Roman"/>
          <w:b w:val="false"/>
          <w:i w:val="false"/>
          <w:color w:val="000000"/>
          <w:sz w:val="28"/>
        </w:rPr>
        <w:t>
      6) преодоление индивидуальных затруднений в овладении словарем и грамматическим строем речи (44 ч.).</w:t>
      </w:r>
      <w:r>
        <w:br/>
      </w:r>
      <w:r>
        <w:rPr>
          <w:rFonts w:ascii="Times New Roman"/>
          <w:b w:val="false"/>
          <w:i w:val="false"/>
          <w:color w:val="000000"/>
          <w:sz w:val="28"/>
        </w:rPr>
        <w:t>
</w:t>
      </w:r>
      <w:r>
        <w:rPr>
          <w:rFonts w:ascii="Times New Roman"/>
          <w:b w:val="false"/>
          <w:i w:val="false"/>
          <w:color w:val="000000"/>
          <w:sz w:val="28"/>
        </w:rPr>
        <w:t>
      23. Раздел «Произношение. Фронтальные логопедические занятия»:</w:t>
      </w:r>
      <w:r>
        <w:br/>
      </w:r>
      <w:r>
        <w:rPr>
          <w:rFonts w:ascii="Times New Roman"/>
          <w:b w:val="false"/>
          <w:i w:val="false"/>
          <w:color w:val="000000"/>
          <w:sz w:val="28"/>
        </w:rPr>
        <w:t xml:space="preserve">
      1) закрепление правильного, четкого произношения гласных звуков: </w:t>
      </w:r>
      <w:r>
        <w:br/>
      </w:r>
      <w:r>
        <w:rPr>
          <w:rFonts w:ascii="Times New Roman"/>
          <w:b w:val="false"/>
          <w:i w:val="false"/>
          <w:color w:val="000000"/>
          <w:sz w:val="28"/>
        </w:rPr>
        <w:t>
      мягких согласных звуков [л'], [б'], [т</w:t>
      </w:r>
      <w:r>
        <w:rPr>
          <w:rFonts w:ascii="Times New Roman"/>
          <w:b w:val="false"/>
          <w:i w:val="false"/>
          <w:color w:val="000000"/>
          <w:vertAlign w:val="superscript"/>
        </w:rPr>
        <w:t>1</w:t>
      </w:r>
      <w:r>
        <w:rPr>
          <w:rFonts w:ascii="Times New Roman"/>
          <w:b w:val="false"/>
          <w:i w:val="false"/>
          <w:color w:val="000000"/>
          <w:sz w:val="28"/>
        </w:rPr>
        <w:t>], [д'], [к'], [г'], [ф</w:t>
      </w:r>
      <w:r>
        <w:rPr>
          <w:rFonts w:ascii="Times New Roman"/>
          <w:b w:val="false"/>
          <w:i w:val="false"/>
          <w:color w:val="000000"/>
          <w:vertAlign w:val="superscript"/>
        </w:rPr>
        <w:t>1</w:t>
      </w:r>
      <w:r>
        <w:rPr>
          <w:rFonts w:ascii="Times New Roman"/>
          <w:b w:val="false"/>
          <w:i w:val="false"/>
          <w:color w:val="000000"/>
          <w:sz w:val="28"/>
        </w:rPr>
        <w:t>], [в'], [н'], [м'], [с'], [з'] – (12 ч.);</w:t>
      </w:r>
      <w:r>
        <w:br/>
      </w:r>
      <w:r>
        <w:rPr>
          <w:rFonts w:ascii="Times New Roman"/>
          <w:b w:val="false"/>
          <w:i w:val="false"/>
          <w:color w:val="000000"/>
          <w:sz w:val="28"/>
        </w:rPr>
        <w:t>
      2) дифференциация твердых и мягких звуков, различение на слух и выделение из слов доступной сложности мягких и твердых звуков (6 ч.);</w:t>
      </w:r>
      <w:r>
        <w:br/>
      </w:r>
      <w:r>
        <w:rPr>
          <w:rFonts w:ascii="Times New Roman"/>
          <w:b w:val="false"/>
          <w:i w:val="false"/>
          <w:color w:val="000000"/>
          <w:sz w:val="28"/>
        </w:rPr>
        <w:t xml:space="preserve">
      3) правильное произнесение звука [й] в положении после гласного (красная, красное) и после разделительного мягкого знака (ь) (белье). Четкое произнесение и различение на слух сочетаний типа тя-тья, ле-лье (4 ч.); </w:t>
      </w:r>
      <w:r>
        <w:br/>
      </w:r>
      <w:r>
        <w:rPr>
          <w:rFonts w:ascii="Times New Roman"/>
          <w:b w:val="false"/>
          <w:i w:val="false"/>
          <w:color w:val="000000"/>
          <w:sz w:val="28"/>
        </w:rPr>
        <w:t xml:space="preserve">
      4) повторение звуков [ж] - [ш] - (3 ч.); [ч] - (3 ч.), [щ] - (3 ч.); [ц] - (4 ч.); [л] - (2 ч.); [р] – (2 ч.); </w:t>
      </w:r>
      <w:r>
        <w:br/>
      </w:r>
      <w:r>
        <w:rPr>
          <w:rFonts w:ascii="Times New Roman"/>
          <w:b w:val="false"/>
          <w:i w:val="false"/>
          <w:color w:val="000000"/>
          <w:sz w:val="28"/>
        </w:rPr>
        <w:t>
      5) дифференциация звуков [ш] — [ж] — [с] — [з] – (3 ч.), [щ] — [ч] - [т'] – (3 ч.), [ц] - [щ] - [ч] -3 ( ч.), [щ] - [ч] - [с'] - [с]- (4 ч.), [ц] – (2 ч.), [с'] - [с]- [ц] –(3 ч.), [р] - [л] –(3 ч.) Дифференциация звонких и глухих согласных – (4 ч.).</w:t>
      </w:r>
      <w:r>
        <w:br/>
      </w:r>
      <w:r>
        <w:rPr>
          <w:rFonts w:ascii="Times New Roman"/>
          <w:b w:val="false"/>
          <w:i w:val="false"/>
          <w:color w:val="000000"/>
          <w:sz w:val="28"/>
        </w:rPr>
        <w:t>
</w:t>
      </w:r>
      <w:r>
        <w:rPr>
          <w:rFonts w:ascii="Times New Roman"/>
          <w:b w:val="false"/>
          <w:i w:val="false"/>
          <w:color w:val="000000"/>
          <w:sz w:val="28"/>
        </w:rPr>
        <w:t>
      24. Раздел «Развитие речи». Тематика бесед и примерное содержание цикла занятий:</w:t>
      </w:r>
      <w:r>
        <w:br/>
      </w:r>
      <w:r>
        <w:rPr>
          <w:rFonts w:ascii="Times New Roman"/>
          <w:b w:val="false"/>
          <w:i w:val="false"/>
          <w:color w:val="000000"/>
          <w:sz w:val="28"/>
        </w:rPr>
        <w:t>
</w:t>
      </w:r>
      <w:r>
        <w:rPr>
          <w:rFonts w:ascii="Times New Roman"/>
          <w:b w:val="false"/>
          <w:i w:val="false"/>
          <w:color w:val="000000"/>
          <w:sz w:val="28"/>
        </w:rPr>
        <w:t>
      1) «Сезонные изменения в природе» (18 ч.): знания о сезонах, наблюдение за сезонными изменениями в природе;</w:t>
      </w:r>
      <w:r>
        <w:br/>
      </w:r>
      <w:r>
        <w:rPr>
          <w:rFonts w:ascii="Times New Roman"/>
          <w:b w:val="false"/>
          <w:i w:val="false"/>
          <w:color w:val="000000"/>
          <w:sz w:val="28"/>
        </w:rPr>
        <w:t>
</w:t>
      </w:r>
      <w:r>
        <w:rPr>
          <w:rFonts w:ascii="Times New Roman"/>
          <w:b w:val="false"/>
          <w:i w:val="false"/>
          <w:color w:val="000000"/>
          <w:sz w:val="28"/>
        </w:rPr>
        <w:t xml:space="preserve">
      2) «Растения и человек» (17 ч.): </w:t>
      </w:r>
      <w:r>
        <w:br/>
      </w:r>
      <w:r>
        <w:rPr>
          <w:rFonts w:ascii="Times New Roman"/>
          <w:b w:val="false"/>
          <w:i w:val="false"/>
          <w:color w:val="000000"/>
          <w:sz w:val="28"/>
        </w:rPr>
        <w:t>
</w:t>
      </w:r>
      <w:r>
        <w:rPr>
          <w:rFonts w:ascii="Times New Roman"/>
          <w:b w:val="false"/>
          <w:i w:val="false"/>
          <w:color w:val="000000"/>
          <w:sz w:val="28"/>
        </w:rPr>
        <w:t xml:space="preserve">
      характерные признаки основных групп растений, условия жизни растений, органы и способы размножения растений, созревание плодов, зерновые культуры, уборка зерновых, хранении зерна и муки; </w:t>
      </w:r>
      <w:r>
        <w:br/>
      </w:r>
      <w:r>
        <w:rPr>
          <w:rFonts w:ascii="Times New Roman"/>
          <w:b w:val="false"/>
          <w:i w:val="false"/>
          <w:color w:val="000000"/>
          <w:sz w:val="28"/>
        </w:rPr>
        <w:t>
</w:t>
      </w:r>
      <w:r>
        <w:rPr>
          <w:rFonts w:ascii="Times New Roman"/>
          <w:b w:val="false"/>
          <w:i w:val="false"/>
          <w:color w:val="000000"/>
          <w:sz w:val="28"/>
        </w:rPr>
        <w:t xml:space="preserve">
      хлопководство, хлопкопрядильная промышленность; </w:t>
      </w:r>
      <w:r>
        <w:br/>
      </w:r>
      <w:r>
        <w:rPr>
          <w:rFonts w:ascii="Times New Roman"/>
          <w:b w:val="false"/>
          <w:i w:val="false"/>
          <w:color w:val="000000"/>
          <w:sz w:val="28"/>
        </w:rPr>
        <w:t>
</w:t>
      </w:r>
      <w:r>
        <w:rPr>
          <w:rFonts w:ascii="Times New Roman"/>
          <w:b w:val="false"/>
          <w:i w:val="false"/>
          <w:color w:val="000000"/>
          <w:sz w:val="28"/>
        </w:rPr>
        <w:t>
      уважение к труду земледельца, знания о фруктах, овощах, понятия «виноградарство», «садоводство»;</w:t>
      </w:r>
      <w:r>
        <w:br/>
      </w:r>
      <w:r>
        <w:rPr>
          <w:rFonts w:ascii="Times New Roman"/>
          <w:b w:val="false"/>
          <w:i w:val="false"/>
          <w:color w:val="000000"/>
          <w:sz w:val="28"/>
        </w:rPr>
        <w:t>
</w:t>
      </w:r>
      <w:r>
        <w:rPr>
          <w:rFonts w:ascii="Times New Roman"/>
          <w:b w:val="false"/>
          <w:i w:val="false"/>
          <w:color w:val="000000"/>
          <w:sz w:val="28"/>
        </w:rPr>
        <w:t xml:space="preserve">
      3) «Наша Родина» (15 ч.): </w:t>
      </w:r>
      <w:r>
        <w:br/>
      </w:r>
      <w:r>
        <w:rPr>
          <w:rFonts w:ascii="Times New Roman"/>
          <w:b w:val="false"/>
          <w:i w:val="false"/>
          <w:color w:val="000000"/>
          <w:sz w:val="28"/>
        </w:rPr>
        <w:t>
</w:t>
      </w:r>
      <w:r>
        <w:rPr>
          <w:rFonts w:ascii="Times New Roman"/>
          <w:b w:val="false"/>
          <w:i w:val="false"/>
          <w:color w:val="000000"/>
          <w:sz w:val="28"/>
        </w:rPr>
        <w:t xml:space="preserve">
      государственные символы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рельеф родного края, собственные имена существительных; </w:t>
      </w:r>
      <w:r>
        <w:br/>
      </w:r>
      <w:r>
        <w:rPr>
          <w:rFonts w:ascii="Times New Roman"/>
          <w:b w:val="false"/>
          <w:i w:val="false"/>
          <w:color w:val="000000"/>
          <w:sz w:val="28"/>
        </w:rPr>
        <w:t>
</w:t>
      </w:r>
      <w:r>
        <w:rPr>
          <w:rFonts w:ascii="Times New Roman"/>
          <w:b w:val="false"/>
          <w:i w:val="false"/>
          <w:color w:val="000000"/>
          <w:sz w:val="28"/>
        </w:rPr>
        <w:t xml:space="preserve">
      географическая карта, элементарные исторические сведения о развитии государственности, Астана, Алматы, природное богатство Родины. </w:t>
      </w:r>
      <w:r>
        <w:br/>
      </w:r>
      <w:r>
        <w:rPr>
          <w:rFonts w:ascii="Times New Roman"/>
          <w:b w:val="false"/>
          <w:i w:val="false"/>
          <w:color w:val="000000"/>
          <w:sz w:val="28"/>
        </w:rPr>
        <w:t>
</w:t>
      </w:r>
      <w:r>
        <w:rPr>
          <w:rFonts w:ascii="Times New Roman"/>
          <w:b w:val="false"/>
          <w:i w:val="false"/>
          <w:color w:val="000000"/>
          <w:sz w:val="28"/>
        </w:rPr>
        <w:t xml:space="preserve">
      4) «Животные и человек» (16 ч.): </w:t>
      </w:r>
      <w:r>
        <w:br/>
      </w:r>
      <w:r>
        <w:rPr>
          <w:rFonts w:ascii="Times New Roman"/>
          <w:b w:val="false"/>
          <w:i w:val="false"/>
          <w:color w:val="000000"/>
          <w:sz w:val="28"/>
        </w:rPr>
        <w:t>
</w:t>
      </w:r>
      <w:r>
        <w:rPr>
          <w:rFonts w:ascii="Times New Roman"/>
          <w:b w:val="false"/>
          <w:i w:val="false"/>
          <w:color w:val="000000"/>
          <w:sz w:val="28"/>
        </w:rPr>
        <w:t xml:space="preserve">
      животноводство, профессии, связанных с животноводством; </w:t>
      </w:r>
      <w:r>
        <w:br/>
      </w:r>
      <w:r>
        <w:rPr>
          <w:rFonts w:ascii="Times New Roman"/>
          <w:b w:val="false"/>
          <w:i w:val="false"/>
          <w:color w:val="000000"/>
          <w:sz w:val="28"/>
        </w:rPr>
        <w:t>
</w:t>
      </w:r>
      <w:r>
        <w:rPr>
          <w:rFonts w:ascii="Times New Roman"/>
          <w:b w:val="false"/>
          <w:i w:val="false"/>
          <w:color w:val="000000"/>
          <w:sz w:val="28"/>
        </w:rPr>
        <w:t>
      названия перелетных птиц, прилет птиц, гнездованье, виды гнезд;</w:t>
      </w:r>
      <w:r>
        <w:br/>
      </w:r>
      <w:r>
        <w:rPr>
          <w:rFonts w:ascii="Times New Roman"/>
          <w:b w:val="false"/>
          <w:i w:val="false"/>
          <w:color w:val="000000"/>
          <w:sz w:val="28"/>
        </w:rPr>
        <w:t>
</w:t>
      </w:r>
      <w:r>
        <w:rPr>
          <w:rFonts w:ascii="Times New Roman"/>
          <w:b w:val="false"/>
          <w:i w:val="false"/>
          <w:color w:val="000000"/>
          <w:sz w:val="28"/>
        </w:rPr>
        <w:t xml:space="preserve">
      приспособленность животных к условиям окружающей среды, среда обитания, приспособляемость животных к сезонным изменениям, группы животных, названия зимующих птиц, образ жизни (подробно) некоторых видов, внешний вид животных; </w:t>
      </w:r>
      <w:r>
        <w:br/>
      </w:r>
      <w:r>
        <w:rPr>
          <w:rFonts w:ascii="Times New Roman"/>
          <w:b w:val="false"/>
          <w:i w:val="false"/>
          <w:color w:val="000000"/>
          <w:sz w:val="28"/>
        </w:rPr>
        <w:t>
</w:t>
      </w:r>
      <w:r>
        <w:rPr>
          <w:rFonts w:ascii="Times New Roman"/>
          <w:b w:val="false"/>
          <w:i w:val="false"/>
          <w:color w:val="000000"/>
          <w:sz w:val="28"/>
        </w:rPr>
        <w:t>
      заповедники Республики Казахстан, Красной книге, защита окружающей среды, размножение рыб, земноводных, пресмыкающихся, рыболовство, забота животных о потомстве;</w:t>
      </w:r>
      <w:r>
        <w:br/>
      </w:r>
      <w:r>
        <w:rPr>
          <w:rFonts w:ascii="Times New Roman"/>
          <w:b w:val="false"/>
          <w:i w:val="false"/>
          <w:color w:val="000000"/>
          <w:sz w:val="28"/>
        </w:rPr>
        <w:t>
</w:t>
      </w:r>
      <w:r>
        <w:rPr>
          <w:rFonts w:ascii="Times New Roman"/>
          <w:b w:val="false"/>
          <w:i w:val="false"/>
          <w:color w:val="000000"/>
          <w:sz w:val="28"/>
        </w:rPr>
        <w:t xml:space="preserve">
      5) «Государственные праздники» (12 ч.): </w:t>
      </w:r>
      <w:r>
        <w:br/>
      </w:r>
      <w:r>
        <w:rPr>
          <w:rFonts w:ascii="Times New Roman"/>
          <w:b w:val="false"/>
          <w:i w:val="false"/>
          <w:color w:val="000000"/>
          <w:sz w:val="28"/>
        </w:rPr>
        <w:t>
</w:t>
      </w:r>
      <w:r>
        <w:rPr>
          <w:rFonts w:ascii="Times New Roman"/>
          <w:b w:val="false"/>
          <w:i w:val="false"/>
          <w:color w:val="000000"/>
          <w:sz w:val="28"/>
        </w:rPr>
        <w:t xml:space="preserve">
      государственные праздники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труд женщины в семье и на производстве, составление поздравлений; </w:t>
      </w:r>
      <w:r>
        <w:br/>
      </w:r>
      <w:r>
        <w:rPr>
          <w:rFonts w:ascii="Times New Roman"/>
          <w:b w:val="false"/>
          <w:i w:val="false"/>
          <w:color w:val="000000"/>
          <w:sz w:val="28"/>
        </w:rPr>
        <w:t>
</w:t>
      </w:r>
      <w:r>
        <w:rPr>
          <w:rFonts w:ascii="Times New Roman"/>
          <w:b w:val="false"/>
          <w:i w:val="false"/>
          <w:color w:val="000000"/>
          <w:sz w:val="28"/>
        </w:rPr>
        <w:t xml:space="preserve">
      история освоения космоса; </w:t>
      </w:r>
      <w:r>
        <w:br/>
      </w:r>
      <w:r>
        <w:rPr>
          <w:rFonts w:ascii="Times New Roman"/>
          <w:b w:val="false"/>
          <w:i w:val="false"/>
          <w:color w:val="000000"/>
          <w:sz w:val="28"/>
        </w:rPr>
        <w:t>
</w:t>
      </w:r>
      <w:r>
        <w:rPr>
          <w:rFonts w:ascii="Times New Roman"/>
          <w:b w:val="false"/>
          <w:i w:val="false"/>
          <w:color w:val="000000"/>
          <w:sz w:val="28"/>
        </w:rPr>
        <w:t>
      население Республики Казахстан, многонациональный состав, дружба народов Казахстана, армия - защитница страны;</w:t>
      </w:r>
      <w:r>
        <w:br/>
      </w:r>
      <w:r>
        <w:rPr>
          <w:rFonts w:ascii="Times New Roman"/>
          <w:b w:val="false"/>
          <w:i w:val="false"/>
          <w:color w:val="000000"/>
          <w:sz w:val="28"/>
        </w:rPr>
        <w:t>
</w:t>
      </w:r>
      <w:r>
        <w:rPr>
          <w:rFonts w:ascii="Times New Roman"/>
          <w:b w:val="false"/>
          <w:i w:val="false"/>
          <w:color w:val="000000"/>
          <w:sz w:val="28"/>
        </w:rPr>
        <w:t xml:space="preserve">
      6) «Я и мое окружение» (10 ч.): </w:t>
      </w:r>
      <w:r>
        <w:br/>
      </w:r>
      <w:r>
        <w:rPr>
          <w:rFonts w:ascii="Times New Roman"/>
          <w:b w:val="false"/>
          <w:i w:val="false"/>
          <w:color w:val="000000"/>
          <w:sz w:val="28"/>
        </w:rPr>
        <w:t>
</w:t>
      </w:r>
      <w:r>
        <w:rPr>
          <w:rFonts w:ascii="Times New Roman"/>
          <w:b w:val="false"/>
          <w:i w:val="false"/>
          <w:color w:val="000000"/>
          <w:sz w:val="28"/>
        </w:rPr>
        <w:t xml:space="preserve">
      школа, ее адрес, профессии, связанные со школой, учреждения, расположенные рядом со школой, план местности; </w:t>
      </w:r>
      <w:r>
        <w:br/>
      </w:r>
      <w:r>
        <w:rPr>
          <w:rFonts w:ascii="Times New Roman"/>
          <w:b w:val="false"/>
          <w:i w:val="false"/>
          <w:color w:val="000000"/>
          <w:sz w:val="28"/>
        </w:rPr>
        <w:t>
</w:t>
      </w:r>
      <w:r>
        <w:rPr>
          <w:rFonts w:ascii="Times New Roman"/>
          <w:b w:val="false"/>
          <w:i w:val="false"/>
          <w:color w:val="000000"/>
          <w:sz w:val="28"/>
        </w:rPr>
        <w:t xml:space="preserve">
      правила поведения школьника, дружба, коллектив и взаимопомощь, общество и правилах поведения; </w:t>
      </w:r>
      <w:r>
        <w:br/>
      </w:r>
      <w:r>
        <w:rPr>
          <w:rFonts w:ascii="Times New Roman"/>
          <w:b w:val="false"/>
          <w:i w:val="false"/>
          <w:color w:val="000000"/>
          <w:sz w:val="28"/>
        </w:rPr>
        <w:t>
</w:t>
      </w:r>
      <w:r>
        <w:rPr>
          <w:rFonts w:ascii="Times New Roman"/>
          <w:b w:val="false"/>
          <w:i w:val="false"/>
          <w:color w:val="000000"/>
          <w:sz w:val="28"/>
        </w:rPr>
        <w:t xml:space="preserve">
      знания о строении тела, правила гигиены, здоровый образ жизни; </w:t>
      </w:r>
      <w:r>
        <w:br/>
      </w:r>
      <w:r>
        <w:rPr>
          <w:rFonts w:ascii="Times New Roman"/>
          <w:b w:val="false"/>
          <w:i w:val="false"/>
          <w:color w:val="000000"/>
          <w:sz w:val="28"/>
        </w:rPr>
        <w:t>
</w:t>
      </w:r>
      <w:r>
        <w:rPr>
          <w:rFonts w:ascii="Times New Roman"/>
          <w:b w:val="false"/>
          <w:i w:val="false"/>
          <w:color w:val="000000"/>
          <w:sz w:val="28"/>
        </w:rPr>
        <w:t>
      профориентация, составление деловых бумаг (заявление, объявление);</w:t>
      </w:r>
      <w:r>
        <w:br/>
      </w:r>
      <w:r>
        <w:rPr>
          <w:rFonts w:ascii="Times New Roman"/>
          <w:b w:val="false"/>
          <w:i w:val="false"/>
          <w:color w:val="000000"/>
          <w:sz w:val="28"/>
        </w:rPr>
        <w:t>
</w:t>
      </w:r>
      <w:r>
        <w:rPr>
          <w:rFonts w:ascii="Times New Roman"/>
          <w:b w:val="false"/>
          <w:i w:val="false"/>
          <w:color w:val="000000"/>
          <w:sz w:val="28"/>
        </w:rPr>
        <w:t xml:space="preserve">
      7) «Труд приносит радость» (14 ч.): </w:t>
      </w:r>
      <w:r>
        <w:br/>
      </w:r>
      <w:r>
        <w:rPr>
          <w:rFonts w:ascii="Times New Roman"/>
          <w:b w:val="false"/>
          <w:i w:val="false"/>
          <w:color w:val="000000"/>
          <w:sz w:val="28"/>
        </w:rPr>
        <w:t>
</w:t>
      </w:r>
      <w:r>
        <w:rPr>
          <w:rFonts w:ascii="Times New Roman"/>
          <w:b w:val="false"/>
          <w:i w:val="false"/>
          <w:color w:val="000000"/>
          <w:sz w:val="28"/>
        </w:rPr>
        <w:t xml:space="preserve">
      польза чтения, процессы производства промышленных товаров; </w:t>
      </w:r>
      <w:r>
        <w:br/>
      </w:r>
      <w:r>
        <w:rPr>
          <w:rFonts w:ascii="Times New Roman"/>
          <w:b w:val="false"/>
          <w:i w:val="false"/>
          <w:color w:val="000000"/>
          <w:sz w:val="28"/>
        </w:rPr>
        <w:t>
</w:t>
      </w:r>
      <w:r>
        <w:rPr>
          <w:rFonts w:ascii="Times New Roman"/>
          <w:b w:val="false"/>
          <w:i w:val="false"/>
          <w:color w:val="000000"/>
          <w:sz w:val="28"/>
        </w:rPr>
        <w:t xml:space="preserve">
      уважение к труду взрослых; </w:t>
      </w:r>
      <w:r>
        <w:br/>
      </w:r>
      <w:r>
        <w:rPr>
          <w:rFonts w:ascii="Times New Roman"/>
          <w:b w:val="false"/>
          <w:i w:val="false"/>
          <w:color w:val="000000"/>
          <w:sz w:val="28"/>
        </w:rPr>
        <w:t>
</w:t>
      </w:r>
      <w:r>
        <w:rPr>
          <w:rFonts w:ascii="Times New Roman"/>
          <w:b w:val="false"/>
          <w:i w:val="false"/>
          <w:color w:val="000000"/>
          <w:sz w:val="28"/>
        </w:rPr>
        <w:t>
      городской и междугородний транспорт, виды транспорта по способу передвижения, профессии, связанные с транспортом.</w:t>
      </w:r>
    </w:p>
    <w:bookmarkEnd w:id="725"/>
    <w:bookmarkStart w:name="z6502" w:id="726"/>
    <w:p>
      <w:pPr>
        <w:spacing w:after="0"/>
        <w:ind w:left="0"/>
        <w:jc w:val="left"/>
      </w:pPr>
      <w:r>
        <w:rPr>
          <w:rFonts w:ascii="Times New Roman"/>
          <w:b/>
          <w:i w:val="false"/>
          <w:color w:val="000000"/>
        </w:rPr>
        <w:t xml:space="preserve"> 
5. Базовое содержание учебного предмета для 3 класса</w:t>
      </w:r>
    </w:p>
    <w:bookmarkEnd w:id="726"/>
    <w:bookmarkStart w:name="z6503" w:id="727"/>
    <w:p>
      <w:pPr>
        <w:spacing w:after="0"/>
        <w:ind w:left="0"/>
        <w:jc w:val="both"/>
      </w:pPr>
      <w:r>
        <w:rPr>
          <w:rFonts w:ascii="Times New Roman"/>
          <w:b w:val="false"/>
          <w:i w:val="false"/>
          <w:color w:val="000000"/>
          <w:sz w:val="28"/>
        </w:rPr>
        <w:t>
      25. Примечание: количество учебных часов, указанное в пункте 48 - 1), 2), 3), 4) может варьироваться логопедом в зависимости от индивидуальных особенностей речевого развития учащихся, так как состав класса для детей с тяжелыми нарушениями речи неоднороден.</w:t>
      </w:r>
      <w:r>
        <w:br/>
      </w:r>
      <w:r>
        <w:rPr>
          <w:rFonts w:ascii="Times New Roman"/>
          <w:b w:val="false"/>
          <w:i w:val="false"/>
          <w:color w:val="000000"/>
          <w:sz w:val="28"/>
        </w:rPr>
        <w:t>
</w:t>
      </w:r>
      <w:r>
        <w:rPr>
          <w:rFonts w:ascii="Times New Roman"/>
          <w:b w:val="false"/>
          <w:i w:val="false"/>
          <w:color w:val="000000"/>
          <w:sz w:val="28"/>
        </w:rPr>
        <w:t>
      26. Раздел «Произношение. Индивидуально-подгрупповые логопедические занятия». Всего 341 ч:</w:t>
      </w:r>
      <w:r>
        <w:br/>
      </w:r>
      <w:r>
        <w:rPr>
          <w:rFonts w:ascii="Times New Roman"/>
          <w:b w:val="false"/>
          <w:i w:val="false"/>
          <w:color w:val="000000"/>
          <w:sz w:val="28"/>
        </w:rPr>
        <w:t>
</w:t>
      </w:r>
      <w:r>
        <w:rPr>
          <w:rFonts w:ascii="Times New Roman"/>
          <w:b w:val="false"/>
          <w:i w:val="false"/>
          <w:color w:val="000000"/>
          <w:sz w:val="28"/>
        </w:rPr>
        <w:t xml:space="preserve">
      1) обследование учащихся (22 ч.); </w:t>
      </w:r>
      <w:r>
        <w:br/>
      </w:r>
      <w:r>
        <w:rPr>
          <w:rFonts w:ascii="Times New Roman"/>
          <w:b w:val="false"/>
          <w:i w:val="false"/>
          <w:color w:val="000000"/>
          <w:sz w:val="28"/>
        </w:rPr>
        <w:t>
</w:t>
      </w:r>
      <w:r>
        <w:rPr>
          <w:rFonts w:ascii="Times New Roman"/>
          <w:b w:val="false"/>
          <w:i w:val="false"/>
          <w:color w:val="000000"/>
          <w:sz w:val="28"/>
        </w:rPr>
        <w:t xml:space="preserve">
      2) преодоление индивидуальных речевых нарушений учащихся (в течение года). Развитие речевой моторики и коррекция недостатков произношения звуков у учащихся с нарушением подвижности или строения артикуляционного аппарата (с дизартрией, ринолалией) (110 ч.); </w:t>
      </w:r>
      <w:r>
        <w:br/>
      </w:r>
      <w:r>
        <w:rPr>
          <w:rFonts w:ascii="Times New Roman"/>
          <w:b w:val="false"/>
          <w:i w:val="false"/>
          <w:color w:val="000000"/>
          <w:sz w:val="28"/>
        </w:rPr>
        <w:t>
</w:t>
      </w:r>
      <w:r>
        <w:rPr>
          <w:rFonts w:ascii="Times New Roman"/>
          <w:b w:val="false"/>
          <w:i w:val="false"/>
          <w:color w:val="000000"/>
          <w:sz w:val="28"/>
        </w:rPr>
        <w:t>
      3) коррекция недостатков произношения звуков у вновь поступивших учащихся. Преодоление трудностей, связанных с произношением слов сложного слогового состава. Устранение индивидуальных отклонений в письме и чтении у учащихся с особо сложными нарушениями речи (110 ч.);</w:t>
      </w:r>
      <w:r>
        <w:br/>
      </w:r>
      <w:r>
        <w:rPr>
          <w:rFonts w:ascii="Times New Roman"/>
          <w:b w:val="false"/>
          <w:i w:val="false"/>
          <w:color w:val="000000"/>
          <w:sz w:val="28"/>
        </w:rPr>
        <w:t>
</w:t>
      </w:r>
      <w:r>
        <w:rPr>
          <w:rFonts w:ascii="Times New Roman"/>
          <w:b w:val="false"/>
          <w:i w:val="false"/>
          <w:color w:val="000000"/>
          <w:sz w:val="28"/>
        </w:rPr>
        <w:t>
      4) преодоление индивидуальных затруднений в овладении словарем и грамматическим строем речи (99 ч.).</w:t>
      </w:r>
      <w:r>
        <w:br/>
      </w:r>
      <w:r>
        <w:rPr>
          <w:rFonts w:ascii="Times New Roman"/>
          <w:b w:val="false"/>
          <w:i w:val="false"/>
          <w:color w:val="000000"/>
          <w:sz w:val="28"/>
        </w:rPr>
        <w:t>
</w:t>
      </w:r>
      <w:r>
        <w:rPr>
          <w:rFonts w:ascii="Times New Roman"/>
          <w:b w:val="false"/>
          <w:i w:val="false"/>
          <w:color w:val="000000"/>
          <w:sz w:val="28"/>
        </w:rPr>
        <w:t>
      27. Раздел «Произношение. Фронтальные логопедические занятия»:</w:t>
      </w:r>
      <w:r>
        <w:br/>
      </w:r>
      <w:r>
        <w:rPr>
          <w:rFonts w:ascii="Times New Roman"/>
          <w:b w:val="false"/>
          <w:i w:val="false"/>
          <w:color w:val="000000"/>
          <w:sz w:val="28"/>
        </w:rPr>
        <w:t>
      1) звуки речи (гласные согласные, различение твердых и мягких согласных, звонкий и глухих согласных) – 2 часа;</w:t>
      </w:r>
      <w:r>
        <w:br/>
      </w:r>
      <w:r>
        <w:rPr>
          <w:rFonts w:ascii="Times New Roman"/>
          <w:b w:val="false"/>
          <w:i w:val="false"/>
          <w:color w:val="000000"/>
          <w:sz w:val="28"/>
        </w:rPr>
        <w:t>
      2) сонорные звуки (н), (м), (л), их дифференциация – 2 часа;</w:t>
      </w:r>
      <w:r>
        <w:br/>
      </w:r>
      <w:r>
        <w:rPr>
          <w:rFonts w:ascii="Times New Roman"/>
          <w:b w:val="false"/>
          <w:i w:val="false"/>
          <w:color w:val="000000"/>
          <w:sz w:val="28"/>
        </w:rPr>
        <w:t xml:space="preserve">
      3) парные согласные, не требующие коррекции (п-б, в-ф, д-т, к-г) – 2 часа; </w:t>
      </w:r>
      <w:r>
        <w:br/>
      </w:r>
      <w:r>
        <w:rPr>
          <w:rFonts w:ascii="Times New Roman"/>
          <w:b w:val="false"/>
          <w:i w:val="false"/>
          <w:color w:val="000000"/>
          <w:sz w:val="28"/>
        </w:rPr>
        <w:t>
      4) согласные (к-г-х) – 1 час;</w:t>
      </w:r>
      <w:r>
        <w:br/>
      </w:r>
      <w:r>
        <w:rPr>
          <w:rFonts w:ascii="Times New Roman"/>
          <w:b w:val="false"/>
          <w:i w:val="false"/>
          <w:color w:val="000000"/>
          <w:sz w:val="28"/>
        </w:rPr>
        <w:t>
      5) парные согласные, требующие коррекции (с-з) – 2 часа, (ж-ш) – 2 часа;</w:t>
      </w:r>
      <w:r>
        <w:br/>
      </w:r>
      <w:r>
        <w:rPr>
          <w:rFonts w:ascii="Times New Roman"/>
          <w:b w:val="false"/>
          <w:i w:val="false"/>
          <w:color w:val="000000"/>
          <w:sz w:val="28"/>
        </w:rPr>
        <w:t>
      6) дифференциация звуков [ш] — [с] 2 часа, [ж] - [з] -3 часа, [с] — [з] - [ц] – 2 часа, [щ] — [ч] - 2 часа, [ш] – [щ] – [ч] - 2 часа, [щ] – [ч] – [ж] – [з] - 2 часа, [ц] - 1 час, [с’] – [с] - [ц] -2 часа, [р] – [л] - 3 часа;</w:t>
      </w:r>
      <w:r>
        <w:br/>
      </w:r>
      <w:r>
        <w:rPr>
          <w:rFonts w:ascii="Times New Roman"/>
          <w:b w:val="false"/>
          <w:i w:val="false"/>
          <w:color w:val="000000"/>
          <w:sz w:val="28"/>
        </w:rPr>
        <w:t xml:space="preserve">
      7) звук []’], его особенности в произнесении дифтонгов – 3 часа. </w:t>
      </w:r>
      <w:r>
        <w:br/>
      </w:r>
      <w:r>
        <w:rPr>
          <w:rFonts w:ascii="Times New Roman"/>
          <w:b w:val="false"/>
          <w:i w:val="false"/>
          <w:color w:val="000000"/>
          <w:sz w:val="28"/>
        </w:rPr>
        <w:t>
</w:t>
      </w:r>
      <w:r>
        <w:rPr>
          <w:rFonts w:ascii="Times New Roman"/>
          <w:b w:val="false"/>
          <w:i w:val="false"/>
          <w:color w:val="000000"/>
          <w:sz w:val="28"/>
        </w:rPr>
        <w:t>
      28. Раздел «Развитие речи» Тематика бесед и примерное содержание цикла занятий:</w:t>
      </w:r>
      <w:r>
        <w:br/>
      </w:r>
      <w:r>
        <w:rPr>
          <w:rFonts w:ascii="Times New Roman"/>
          <w:b w:val="false"/>
          <w:i w:val="false"/>
          <w:color w:val="000000"/>
          <w:sz w:val="28"/>
        </w:rPr>
        <w:t>
</w:t>
      </w:r>
      <w:r>
        <w:rPr>
          <w:rFonts w:ascii="Times New Roman"/>
          <w:b w:val="false"/>
          <w:i w:val="false"/>
          <w:color w:val="000000"/>
          <w:sz w:val="28"/>
        </w:rPr>
        <w:t xml:space="preserve">
      1) «Сезонные изменения в природе» (26 ч.): </w:t>
      </w:r>
      <w:r>
        <w:br/>
      </w:r>
      <w:r>
        <w:rPr>
          <w:rFonts w:ascii="Times New Roman"/>
          <w:b w:val="false"/>
          <w:i w:val="false"/>
          <w:color w:val="000000"/>
          <w:sz w:val="28"/>
        </w:rPr>
        <w:t>
</w:t>
      </w:r>
      <w:r>
        <w:rPr>
          <w:rFonts w:ascii="Times New Roman"/>
          <w:b w:val="false"/>
          <w:i w:val="false"/>
          <w:color w:val="000000"/>
          <w:sz w:val="28"/>
        </w:rPr>
        <w:t xml:space="preserve">
      характерные сезонные изменения, названия грибов и летних цветковых растений; </w:t>
      </w:r>
      <w:r>
        <w:br/>
      </w:r>
      <w:r>
        <w:rPr>
          <w:rFonts w:ascii="Times New Roman"/>
          <w:b w:val="false"/>
          <w:i w:val="false"/>
          <w:color w:val="000000"/>
          <w:sz w:val="28"/>
        </w:rPr>
        <w:t>
</w:t>
      </w:r>
      <w:r>
        <w:rPr>
          <w:rFonts w:ascii="Times New Roman"/>
          <w:b w:val="false"/>
          <w:i w:val="false"/>
          <w:color w:val="000000"/>
          <w:sz w:val="28"/>
        </w:rPr>
        <w:t xml:space="preserve">
      сравнение, изменение в жизни растений и животных, составление письменных описаний, народные приметы, пословицы, поговорки о временах года, ледоход, разлив, связные описания сюжетных картин; </w:t>
      </w:r>
      <w:r>
        <w:br/>
      </w:r>
      <w:r>
        <w:rPr>
          <w:rFonts w:ascii="Times New Roman"/>
          <w:b w:val="false"/>
          <w:i w:val="false"/>
          <w:color w:val="000000"/>
          <w:sz w:val="28"/>
        </w:rPr>
        <w:t>
</w:t>
      </w:r>
      <w:r>
        <w:rPr>
          <w:rFonts w:ascii="Times New Roman"/>
          <w:b w:val="false"/>
          <w:i w:val="false"/>
          <w:color w:val="000000"/>
          <w:sz w:val="28"/>
        </w:rPr>
        <w:t xml:space="preserve">
      летние полевые работы. </w:t>
      </w:r>
      <w:r>
        <w:br/>
      </w:r>
      <w:r>
        <w:rPr>
          <w:rFonts w:ascii="Times New Roman"/>
          <w:b w:val="false"/>
          <w:i w:val="false"/>
          <w:color w:val="000000"/>
          <w:sz w:val="28"/>
        </w:rPr>
        <w:t>
</w:t>
      </w:r>
      <w:r>
        <w:rPr>
          <w:rFonts w:ascii="Times New Roman"/>
          <w:b w:val="false"/>
          <w:i w:val="false"/>
          <w:color w:val="000000"/>
          <w:sz w:val="28"/>
        </w:rPr>
        <w:t xml:space="preserve">
      2) «Мой Казахстан» (22 ч.): </w:t>
      </w:r>
      <w:r>
        <w:br/>
      </w:r>
      <w:r>
        <w:rPr>
          <w:rFonts w:ascii="Times New Roman"/>
          <w:b w:val="false"/>
          <w:i w:val="false"/>
          <w:color w:val="000000"/>
          <w:sz w:val="28"/>
        </w:rPr>
        <w:t>
</w:t>
      </w:r>
      <w:r>
        <w:rPr>
          <w:rFonts w:ascii="Times New Roman"/>
          <w:b w:val="false"/>
          <w:i w:val="false"/>
          <w:color w:val="000000"/>
          <w:sz w:val="28"/>
        </w:rPr>
        <w:t>
      страна, государственная символика, столица, природные зоны, области и областные центры республики, названия городов, крупных географических объектов Республики Казахстан и родного края;</w:t>
      </w:r>
      <w:r>
        <w:br/>
      </w:r>
      <w:r>
        <w:rPr>
          <w:rFonts w:ascii="Times New Roman"/>
          <w:b w:val="false"/>
          <w:i w:val="false"/>
          <w:color w:val="000000"/>
          <w:sz w:val="28"/>
        </w:rPr>
        <w:t>
</w:t>
      </w:r>
      <w:r>
        <w:rPr>
          <w:rFonts w:ascii="Times New Roman"/>
          <w:b w:val="false"/>
          <w:i w:val="false"/>
          <w:color w:val="000000"/>
          <w:sz w:val="28"/>
        </w:rPr>
        <w:t xml:space="preserve">
      история родного края, имена знаменитых исторических личностей, преемственность поколений, традиции и обычаи казахского народа. </w:t>
      </w:r>
      <w:r>
        <w:br/>
      </w:r>
      <w:r>
        <w:rPr>
          <w:rFonts w:ascii="Times New Roman"/>
          <w:b w:val="false"/>
          <w:i w:val="false"/>
          <w:color w:val="000000"/>
          <w:sz w:val="28"/>
        </w:rPr>
        <w:t>
</w:t>
      </w:r>
      <w:r>
        <w:rPr>
          <w:rFonts w:ascii="Times New Roman"/>
          <w:b w:val="false"/>
          <w:i w:val="false"/>
          <w:color w:val="000000"/>
          <w:sz w:val="28"/>
        </w:rPr>
        <w:t xml:space="preserve">
      3) «Труд и профессия» (16 ч.): </w:t>
      </w:r>
      <w:r>
        <w:br/>
      </w:r>
      <w:r>
        <w:rPr>
          <w:rFonts w:ascii="Times New Roman"/>
          <w:b w:val="false"/>
          <w:i w:val="false"/>
          <w:color w:val="000000"/>
          <w:sz w:val="28"/>
        </w:rPr>
        <w:t>
</w:t>
      </w:r>
      <w:r>
        <w:rPr>
          <w:rFonts w:ascii="Times New Roman"/>
          <w:b w:val="false"/>
          <w:i w:val="false"/>
          <w:color w:val="000000"/>
          <w:sz w:val="28"/>
        </w:rPr>
        <w:t>
      виды производства;</w:t>
      </w:r>
      <w:r>
        <w:br/>
      </w:r>
      <w:r>
        <w:rPr>
          <w:rFonts w:ascii="Times New Roman"/>
          <w:b w:val="false"/>
          <w:i w:val="false"/>
          <w:color w:val="000000"/>
          <w:sz w:val="28"/>
        </w:rPr>
        <w:t>
</w:t>
      </w:r>
      <w:r>
        <w:rPr>
          <w:rFonts w:ascii="Times New Roman"/>
          <w:b w:val="false"/>
          <w:i w:val="false"/>
          <w:color w:val="000000"/>
          <w:sz w:val="28"/>
        </w:rPr>
        <w:t>
      профессиональные праздники Республики Казахстан;</w:t>
      </w:r>
      <w:r>
        <w:br/>
      </w:r>
      <w:r>
        <w:rPr>
          <w:rFonts w:ascii="Times New Roman"/>
          <w:b w:val="false"/>
          <w:i w:val="false"/>
          <w:color w:val="000000"/>
          <w:sz w:val="28"/>
        </w:rPr>
        <w:t>
</w:t>
      </w:r>
      <w:r>
        <w:rPr>
          <w:rFonts w:ascii="Times New Roman"/>
          <w:b w:val="false"/>
          <w:i w:val="false"/>
          <w:color w:val="000000"/>
          <w:sz w:val="28"/>
        </w:rPr>
        <w:t>
      виды транспорта, значение транспорта;</w:t>
      </w:r>
      <w:r>
        <w:br/>
      </w:r>
      <w:r>
        <w:rPr>
          <w:rFonts w:ascii="Times New Roman"/>
          <w:b w:val="false"/>
          <w:i w:val="false"/>
          <w:color w:val="000000"/>
          <w:sz w:val="28"/>
        </w:rPr>
        <w:t>
</w:t>
      </w:r>
      <w:r>
        <w:rPr>
          <w:rFonts w:ascii="Times New Roman"/>
          <w:b w:val="false"/>
          <w:i w:val="false"/>
          <w:color w:val="000000"/>
          <w:sz w:val="28"/>
        </w:rPr>
        <w:t>
      виды сельскохозяйственных работ;</w:t>
      </w:r>
      <w:r>
        <w:br/>
      </w:r>
      <w:r>
        <w:rPr>
          <w:rFonts w:ascii="Times New Roman"/>
          <w:b w:val="false"/>
          <w:i w:val="false"/>
          <w:color w:val="000000"/>
          <w:sz w:val="28"/>
        </w:rPr>
        <w:t>
</w:t>
      </w:r>
      <w:r>
        <w:rPr>
          <w:rFonts w:ascii="Times New Roman"/>
          <w:b w:val="false"/>
          <w:i w:val="false"/>
          <w:color w:val="000000"/>
          <w:sz w:val="28"/>
        </w:rPr>
        <w:t>
      названия профессий на селе, животноводство и земледелие, связь между наукой и хозяйством;</w:t>
      </w:r>
      <w:r>
        <w:br/>
      </w:r>
      <w:r>
        <w:rPr>
          <w:rFonts w:ascii="Times New Roman"/>
          <w:b w:val="false"/>
          <w:i w:val="false"/>
          <w:color w:val="000000"/>
          <w:sz w:val="28"/>
        </w:rPr>
        <w:t>
</w:t>
      </w:r>
      <w:r>
        <w:rPr>
          <w:rFonts w:ascii="Times New Roman"/>
          <w:b w:val="false"/>
          <w:i w:val="false"/>
          <w:color w:val="000000"/>
          <w:sz w:val="28"/>
        </w:rPr>
        <w:t xml:space="preserve">
      4) «Государственные праздники» (10 ч.): </w:t>
      </w:r>
      <w:r>
        <w:br/>
      </w:r>
      <w:r>
        <w:rPr>
          <w:rFonts w:ascii="Times New Roman"/>
          <w:b w:val="false"/>
          <w:i w:val="false"/>
          <w:color w:val="000000"/>
          <w:sz w:val="28"/>
        </w:rPr>
        <w:t>
</w:t>
      </w:r>
      <w:r>
        <w:rPr>
          <w:rFonts w:ascii="Times New Roman"/>
          <w:b w:val="false"/>
          <w:i w:val="false"/>
          <w:color w:val="000000"/>
          <w:sz w:val="28"/>
        </w:rPr>
        <w:t xml:space="preserve">
      праздники, пословицы и поговорки о народе и его единстве, составление текстов поздравительной открытки или приглашения на школьный утренник; </w:t>
      </w:r>
      <w:r>
        <w:br/>
      </w:r>
      <w:r>
        <w:rPr>
          <w:rFonts w:ascii="Times New Roman"/>
          <w:b w:val="false"/>
          <w:i w:val="false"/>
          <w:color w:val="000000"/>
          <w:sz w:val="28"/>
        </w:rPr>
        <w:t>
</w:t>
      </w:r>
      <w:r>
        <w:rPr>
          <w:rFonts w:ascii="Times New Roman"/>
          <w:b w:val="false"/>
          <w:i w:val="false"/>
          <w:color w:val="000000"/>
          <w:sz w:val="28"/>
        </w:rPr>
        <w:t>
      названия народностей, проживающих на территории Казахстана, многонациональный состав республики, межнациональное уважение;</w:t>
      </w:r>
      <w:r>
        <w:br/>
      </w:r>
      <w:r>
        <w:rPr>
          <w:rFonts w:ascii="Times New Roman"/>
          <w:b w:val="false"/>
          <w:i w:val="false"/>
          <w:color w:val="000000"/>
          <w:sz w:val="28"/>
        </w:rPr>
        <w:t>
</w:t>
      </w:r>
      <w:r>
        <w:rPr>
          <w:rFonts w:ascii="Times New Roman"/>
          <w:b w:val="false"/>
          <w:i w:val="false"/>
          <w:color w:val="000000"/>
          <w:sz w:val="28"/>
        </w:rPr>
        <w:t xml:space="preserve">
      5) «Животные, растения и человек» (18 ч.): </w:t>
      </w:r>
      <w:r>
        <w:br/>
      </w:r>
      <w:r>
        <w:rPr>
          <w:rFonts w:ascii="Times New Roman"/>
          <w:b w:val="false"/>
          <w:i w:val="false"/>
          <w:color w:val="000000"/>
          <w:sz w:val="28"/>
        </w:rPr>
        <w:t>
</w:t>
      </w:r>
      <w:r>
        <w:rPr>
          <w:rFonts w:ascii="Times New Roman"/>
          <w:b w:val="false"/>
          <w:i w:val="false"/>
          <w:color w:val="000000"/>
          <w:sz w:val="28"/>
        </w:rPr>
        <w:t xml:space="preserve">
      дикие животные, названиях, признаках, внешний вид, образ жизни, заповедники, охрана животных; </w:t>
      </w:r>
      <w:r>
        <w:br/>
      </w:r>
      <w:r>
        <w:rPr>
          <w:rFonts w:ascii="Times New Roman"/>
          <w:b w:val="false"/>
          <w:i w:val="false"/>
          <w:color w:val="000000"/>
          <w:sz w:val="28"/>
        </w:rPr>
        <w:t>
</w:t>
      </w:r>
      <w:r>
        <w:rPr>
          <w:rFonts w:ascii="Times New Roman"/>
          <w:b w:val="false"/>
          <w:i w:val="false"/>
          <w:color w:val="000000"/>
          <w:sz w:val="28"/>
        </w:rPr>
        <w:t xml:space="preserve">
      описание среды обитания редких и исчезающих видов животных на примере заповедников Казахстана; </w:t>
      </w:r>
      <w:r>
        <w:br/>
      </w:r>
      <w:r>
        <w:rPr>
          <w:rFonts w:ascii="Times New Roman"/>
          <w:b w:val="false"/>
          <w:i w:val="false"/>
          <w:color w:val="000000"/>
          <w:sz w:val="28"/>
        </w:rPr>
        <w:t>
</w:t>
      </w:r>
      <w:r>
        <w:rPr>
          <w:rFonts w:ascii="Times New Roman"/>
          <w:b w:val="false"/>
          <w:i w:val="false"/>
          <w:color w:val="000000"/>
          <w:sz w:val="28"/>
        </w:rPr>
        <w:t>
      перелетные птицы, названия редких и исчезающих видов;</w:t>
      </w:r>
      <w:r>
        <w:br/>
      </w:r>
      <w:r>
        <w:rPr>
          <w:rFonts w:ascii="Times New Roman"/>
          <w:b w:val="false"/>
          <w:i w:val="false"/>
          <w:color w:val="000000"/>
          <w:sz w:val="28"/>
        </w:rPr>
        <w:t>
</w:t>
      </w:r>
      <w:r>
        <w:rPr>
          <w:rFonts w:ascii="Times New Roman"/>
          <w:b w:val="false"/>
          <w:i w:val="false"/>
          <w:color w:val="000000"/>
          <w:sz w:val="28"/>
        </w:rPr>
        <w:t xml:space="preserve">
      6) «Твои возможности» (10 ч.): </w:t>
      </w:r>
      <w:r>
        <w:br/>
      </w:r>
      <w:r>
        <w:rPr>
          <w:rFonts w:ascii="Times New Roman"/>
          <w:b w:val="false"/>
          <w:i w:val="false"/>
          <w:color w:val="000000"/>
          <w:sz w:val="28"/>
        </w:rPr>
        <w:t>
</w:t>
      </w:r>
      <w:r>
        <w:rPr>
          <w:rFonts w:ascii="Times New Roman"/>
          <w:b w:val="false"/>
          <w:i w:val="false"/>
          <w:color w:val="000000"/>
          <w:sz w:val="28"/>
        </w:rPr>
        <w:t xml:space="preserve">
      строение тела и системы органов, правила гигиены, представления о здоровом образе жизни; </w:t>
      </w:r>
      <w:r>
        <w:br/>
      </w:r>
      <w:r>
        <w:rPr>
          <w:rFonts w:ascii="Times New Roman"/>
          <w:b w:val="false"/>
          <w:i w:val="false"/>
          <w:color w:val="000000"/>
          <w:sz w:val="28"/>
        </w:rPr>
        <w:t>
</w:t>
      </w:r>
      <w:r>
        <w:rPr>
          <w:rFonts w:ascii="Times New Roman"/>
          <w:b w:val="false"/>
          <w:i w:val="false"/>
          <w:color w:val="000000"/>
          <w:sz w:val="28"/>
        </w:rPr>
        <w:t>
      начальные знания о профориентации.</w:t>
      </w:r>
    </w:p>
    <w:bookmarkEnd w:id="727"/>
    <w:bookmarkStart w:name="z6534" w:id="728"/>
    <w:p>
      <w:pPr>
        <w:spacing w:after="0"/>
        <w:ind w:left="0"/>
        <w:jc w:val="left"/>
      </w:pPr>
      <w:r>
        <w:rPr>
          <w:rFonts w:ascii="Times New Roman"/>
          <w:b/>
          <w:i w:val="false"/>
          <w:color w:val="000000"/>
        </w:rPr>
        <w:t xml:space="preserve"> 
6. Базовое содержание учебного предмета для 4 класса</w:t>
      </w:r>
    </w:p>
    <w:bookmarkEnd w:id="728"/>
    <w:bookmarkStart w:name="z6535" w:id="729"/>
    <w:p>
      <w:pPr>
        <w:spacing w:after="0"/>
        <w:ind w:left="0"/>
        <w:jc w:val="both"/>
      </w:pPr>
      <w:r>
        <w:rPr>
          <w:rFonts w:ascii="Times New Roman"/>
          <w:b w:val="false"/>
          <w:i w:val="false"/>
          <w:color w:val="000000"/>
          <w:sz w:val="28"/>
        </w:rPr>
        <w:t>
      29. Примечание: количество учебных часов, указанное в пункте 57 - 1), 2), 3) - может варьироваться логопедом в зависимости от индивидуальных особенностей речевого развития учащихся, так как состав класса для детей с тяжелыми нарушениями речи неоднороден.</w:t>
      </w:r>
      <w:r>
        <w:br/>
      </w:r>
      <w:r>
        <w:rPr>
          <w:rFonts w:ascii="Times New Roman"/>
          <w:b w:val="false"/>
          <w:i w:val="false"/>
          <w:color w:val="000000"/>
          <w:sz w:val="28"/>
        </w:rPr>
        <w:t>
</w:t>
      </w:r>
      <w:r>
        <w:rPr>
          <w:rFonts w:ascii="Times New Roman"/>
          <w:b w:val="false"/>
          <w:i w:val="false"/>
          <w:color w:val="000000"/>
          <w:sz w:val="28"/>
        </w:rPr>
        <w:t>
      30. Раздел «Произношение. Индивидуально-подгрупповые логопедические занятия». Всего: 306 ч:</w:t>
      </w:r>
      <w:r>
        <w:br/>
      </w:r>
      <w:r>
        <w:rPr>
          <w:rFonts w:ascii="Times New Roman"/>
          <w:b w:val="false"/>
          <w:i w:val="false"/>
          <w:color w:val="000000"/>
          <w:sz w:val="28"/>
        </w:rPr>
        <w:t>
</w:t>
      </w:r>
      <w:r>
        <w:rPr>
          <w:rFonts w:ascii="Times New Roman"/>
          <w:b w:val="false"/>
          <w:i w:val="false"/>
          <w:color w:val="000000"/>
          <w:sz w:val="28"/>
        </w:rPr>
        <w:t>
      1) логопедическое обследование (18 ч.)</w:t>
      </w:r>
      <w:r>
        <w:br/>
      </w:r>
      <w:r>
        <w:rPr>
          <w:rFonts w:ascii="Times New Roman"/>
          <w:b w:val="false"/>
          <w:i w:val="false"/>
          <w:color w:val="000000"/>
          <w:sz w:val="28"/>
        </w:rPr>
        <w:t>
</w:t>
      </w:r>
      <w:r>
        <w:rPr>
          <w:rFonts w:ascii="Times New Roman"/>
          <w:b w:val="false"/>
          <w:i w:val="false"/>
          <w:color w:val="000000"/>
          <w:sz w:val="28"/>
        </w:rPr>
        <w:t xml:space="preserve">
      2) закрепление и доработка навыка правильного произношения усвоенных ранее звуков и дальнейшее формирование навыка произнесения слов, словосочетаний. Совершенствование навыка языкового анализа (63 ч.); </w:t>
      </w:r>
      <w:r>
        <w:br/>
      </w:r>
      <w:r>
        <w:rPr>
          <w:rFonts w:ascii="Times New Roman"/>
          <w:b w:val="false"/>
          <w:i w:val="false"/>
          <w:color w:val="000000"/>
          <w:sz w:val="28"/>
        </w:rPr>
        <w:t>
</w:t>
      </w:r>
      <w:r>
        <w:rPr>
          <w:rFonts w:ascii="Times New Roman"/>
          <w:b w:val="false"/>
          <w:i w:val="false"/>
          <w:color w:val="000000"/>
          <w:sz w:val="28"/>
        </w:rPr>
        <w:t xml:space="preserve">
      2) дифференциация оппозиционных фонем на материале самостоятельных письменных высказываний. Совершенствование навыка выявления тонких дифференцировок внутри одной фонемы (выявление фонем в функционально сильных и функционально слабых позициях). Развитие навыка морфемного анализа. Способы образования слов: овладение навыками образования слов при помощи суффиксов и адекватного их употребления; овладение навыками образования слов при помощи приставок и адекватного их употребления (63 ч.); </w:t>
      </w:r>
      <w:r>
        <w:br/>
      </w:r>
      <w:r>
        <w:rPr>
          <w:rFonts w:ascii="Times New Roman"/>
          <w:b w:val="false"/>
          <w:i w:val="false"/>
          <w:color w:val="000000"/>
          <w:sz w:val="28"/>
        </w:rPr>
        <w:t>
</w:t>
      </w:r>
      <w:r>
        <w:rPr>
          <w:rFonts w:ascii="Times New Roman"/>
          <w:b w:val="false"/>
          <w:i w:val="false"/>
          <w:color w:val="000000"/>
          <w:sz w:val="28"/>
        </w:rPr>
        <w:t>
      3) дифференциация словообразования и формообразования. Формирование лингвистических эталонов (морфем, слов, грамматических форм и конструкций) и умения выделять их в текстах различной протяженности. Совершенствование навыка членения текста (дискурса) на смысловые отрезки (предложения, абзацы, строфы) (162 ч.).</w:t>
      </w:r>
      <w:r>
        <w:br/>
      </w:r>
      <w:r>
        <w:rPr>
          <w:rFonts w:ascii="Times New Roman"/>
          <w:b w:val="false"/>
          <w:i w:val="false"/>
          <w:color w:val="000000"/>
          <w:sz w:val="28"/>
        </w:rPr>
        <w:t>
</w:t>
      </w:r>
      <w:r>
        <w:rPr>
          <w:rFonts w:ascii="Times New Roman"/>
          <w:b w:val="false"/>
          <w:i w:val="false"/>
          <w:color w:val="000000"/>
          <w:sz w:val="28"/>
        </w:rPr>
        <w:t>
      31. Раздел «Развитие речи» Тематика бесед и примерное содержание цикла занятий:</w:t>
      </w:r>
      <w:r>
        <w:br/>
      </w:r>
      <w:r>
        <w:rPr>
          <w:rFonts w:ascii="Times New Roman"/>
          <w:b w:val="false"/>
          <w:i w:val="false"/>
          <w:color w:val="000000"/>
          <w:sz w:val="28"/>
        </w:rPr>
        <w:t>
</w:t>
      </w:r>
      <w:r>
        <w:rPr>
          <w:rFonts w:ascii="Times New Roman"/>
          <w:b w:val="false"/>
          <w:i w:val="false"/>
          <w:color w:val="000000"/>
          <w:sz w:val="28"/>
        </w:rPr>
        <w:t xml:space="preserve">
      1) «Культура и искусство» (10 ч.): </w:t>
      </w:r>
      <w:r>
        <w:br/>
      </w:r>
      <w:r>
        <w:rPr>
          <w:rFonts w:ascii="Times New Roman"/>
          <w:b w:val="false"/>
          <w:i w:val="false"/>
          <w:color w:val="000000"/>
          <w:sz w:val="28"/>
        </w:rPr>
        <w:t>
</w:t>
      </w:r>
      <w:r>
        <w:rPr>
          <w:rFonts w:ascii="Times New Roman"/>
          <w:b w:val="false"/>
          <w:i w:val="false"/>
          <w:color w:val="000000"/>
          <w:sz w:val="28"/>
        </w:rPr>
        <w:t xml:space="preserve">
      польза знаний, народные просветители, связь современной школы с производством; </w:t>
      </w:r>
      <w:r>
        <w:br/>
      </w:r>
      <w:r>
        <w:rPr>
          <w:rFonts w:ascii="Times New Roman"/>
          <w:b w:val="false"/>
          <w:i w:val="false"/>
          <w:color w:val="000000"/>
          <w:sz w:val="28"/>
        </w:rPr>
        <w:t>
</w:t>
      </w:r>
      <w:r>
        <w:rPr>
          <w:rFonts w:ascii="Times New Roman"/>
          <w:b w:val="false"/>
          <w:i w:val="false"/>
          <w:color w:val="000000"/>
          <w:sz w:val="28"/>
        </w:rPr>
        <w:t xml:space="preserve">
      развитие письменности, современный и исторический способ производства книг, народные пословиц о книгах и пользе знаний, историческое прошлое страны; </w:t>
      </w:r>
      <w:r>
        <w:br/>
      </w:r>
      <w:r>
        <w:rPr>
          <w:rFonts w:ascii="Times New Roman"/>
          <w:b w:val="false"/>
          <w:i w:val="false"/>
          <w:color w:val="000000"/>
          <w:sz w:val="28"/>
        </w:rPr>
        <w:t>
</w:t>
      </w:r>
      <w:r>
        <w:rPr>
          <w:rFonts w:ascii="Times New Roman"/>
          <w:b w:val="false"/>
          <w:i w:val="false"/>
          <w:color w:val="000000"/>
          <w:sz w:val="28"/>
        </w:rPr>
        <w:t xml:space="preserve">
      величайшие памятники архитектуры, искусства и культуры мира; </w:t>
      </w:r>
      <w:r>
        <w:br/>
      </w:r>
      <w:r>
        <w:rPr>
          <w:rFonts w:ascii="Times New Roman"/>
          <w:b w:val="false"/>
          <w:i w:val="false"/>
          <w:color w:val="000000"/>
          <w:sz w:val="28"/>
        </w:rPr>
        <w:t>
</w:t>
      </w:r>
      <w:r>
        <w:rPr>
          <w:rFonts w:ascii="Times New Roman"/>
          <w:b w:val="false"/>
          <w:i w:val="false"/>
          <w:color w:val="000000"/>
          <w:sz w:val="28"/>
        </w:rPr>
        <w:t xml:space="preserve">
      2) «Сезонные изменения» (20 ч.): </w:t>
      </w:r>
      <w:r>
        <w:br/>
      </w:r>
      <w:r>
        <w:rPr>
          <w:rFonts w:ascii="Times New Roman"/>
          <w:b w:val="false"/>
          <w:i w:val="false"/>
          <w:color w:val="000000"/>
          <w:sz w:val="28"/>
        </w:rPr>
        <w:t>
</w:t>
      </w:r>
      <w:r>
        <w:rPr>
          <w:rFonts w:ascii="Times New Roman"/>
          <w:b w:val="false"/>
          <w:i w:val="false"/>
          <w:color w:val="000000"/>
          <w:sz w:val="28"/>
        </w:rPr>
        <w:t xml:space="preserve">
      смена времен года, календарь, сравнение признаков осени и лета; </w:t>
      </w:r>
      <w:r>
        <w:br/>
      </w:r>
      <w:r>
        <w:rPr>
          <w:rFonts w:ascii="Times New Roman"/>
          <w:b w:val="false"/>
          <w:i w:val="false"/>
          <w:color w:val="000000"/>
          <w:sz w:val="28"/>
        </w:rPr>
        <w:t>
</w:t>
      </w:r>
      <w:r>
        <w:rPr>
          <w:rFonts w:ascii="Times New Roman"/>
          <w:b w:val="false"/>
          <w:i w:val="false"/>
          <w:color w:val="000000"/>
          <w:sz w:val="28"/>
        </w:rPr>
        <w:t>
      сезонные изменения в жизни растений, растения и рельеф, отдельные явления природы, труд людей в различное время года, каникулы и двигательный режим;</w:t>
      </w:r>
      <w:r>
        <w:br/>
      </w:r>
      <w:r>
        <w:rPr>
          <w:rFonts w:ascii="Times New Roman"/>
          <w:b w:val="false"/>
          <w:i w:val="false"/>
          <w:color w:val="000000"/>
          <w:sz w:val="28"/>
        </w:rPr>
        <w:t>
</w:t>
      </w:r>
      <w:r>
        <w:rPr>
          <w:rFonts w:ascii="Times New Roman"/>
          <w:b w:val="false"/>
          <w:i w:val="false"/>
          <w:color w:val="000000"/>
          <w:sz w:val="28"/>
        </w:rPr>
        <w:t>
      3) «Дикие животные и охрана окружающей среды» (22 ч.):</w:t>
      </w:r>
      <w:r>
        <w:br/>
      </w:r>
      <w:r>
        <w:rPr>
          <w:rFonts w:ascii="Times New Roman"/>
          <w:b w:val="false"/>
          <w:i w:val="false"/>
          <w:color w:val="000000"/>
          <w:sz w:val="28"/>
        </w:rPr>
        <w:t>
</w:t>
      </w:r>
      <w:r>
        <w:rPr>
          <w:rFonts w:ascii="Times New Roman"/>
          <w:b w:val="false"/>
          <w:i w:val="false"/>
          <w:color w:val="000000"/>
          <w:sz w:val="28"/>
        </w:rPr>
        <w:t>
      образ жизни перелетных и зимующих птиц, миграция птиц;</w:t>
      </w:r>
      <w:r>
        <w:br/>
      </w:r>
      <w:r>
        <w:rPr>
          <w:rFonts w:ascii="Times New Roman"/>
          <w:b w:val="false"/>
          <w:i w:val="false"/>
          <w:color w:val="000000"/>
          <w:sz w:val="28"/>
        </w:rPr>
        <w:t>
</w:t>
      </w:r>
      <w:r>
        <w:rPr>
          <w:rFonts w:ascii="Times New Roman"/>
          <w:b w:val="false"/>
          <w:i w:val="false"/>
          <w:color w:val="000000"/>
          <w:sz w:val="28"/>
        </w:rPr>
        <w:t>
      поведение животных, соотношение видов животных и среды их обитания, заповедники и заказники, охрана окружающей среды, влияние человека на природу;</w:t>
      </w:r>
      <w:r>
        <w:br/>
      </w:r>
      <w:r>
        <w:rPr>
          <w:rFonts w:ascii="Times New Roman"/>
          <w:b w:val="false"/>
          <w:i w:val="false"/>
          <w:color w:val="000000"/>
          <w:sz w:val="28"/>
        </w:rPr>
        <w:t>
</w:t>
      </w:r>
      <w:r>
        <w:rPr>
          <w:rFonts w:ascii="Times New Roman"/>
          <w:b w:val="false"/>
          <w:i w:val="false"/>
          <w:color w:val="000000"/>
          <w:sz w:val="28"/>
        </w:rPr>
        <w:t>
      природные зоны Казахстана, климат природных зон, расселение птиц и животных;</w:t>
      </w:r>
      <w:r>
        <w:br/>
      </w:r>
      <w:r>
        <w:rPr>
          <w:rFonts w:ascii="Times New Roman"/>
          <w:b w:val="false"/>
          <w:i w:val="false"/>
          <w:color w:val="000000"/>
          <w:sz w:val="28"/>
        </w:rPr>
        <w:t>
</w:t>
      </w:r>
      <w:r>
        <w:rPr>
          <w:rFonts w:ascii="Times New Roman"/>
          <w:b w:val="false"/>
          <w:i w:val="false"/>
          <w:color w:val="000000"/>
          <w:sz w:val="28"/>
        </w:rPr>
        <w:t xml:space="preserve">
      4) «Труд человека» (12 ч.): животноводство, полеводство, растениеводство, новые формы ведения хозяйства на селе и структура самоуправления, роль труда в формировании человека, ход полевых работ в различных отраслях растениеводства; </w:t>
      </w:r>
      <w:r>
        <w:br/>
      </w:r>
      <w:r>
        <w:rPr>
          <w:rFonts w:ascii="Times New Roman"/>
          <w:b w:val="false"/>
          <w:i w:val="false"/>
          <w:color w:val="000000"/>
          <w:sz w:val="28"/>
        </w:rPr>
        <w:t>
</w:t>
      </w:r>
      <w:r>
        <w:rPr>
          <w:rFonts w:ascii="Times New Roman"/>
          <w:b w:val="false"/>
          <w:i w:val="false"/>
          <w:color w:val="000000"/>
          <w:sz w:val="28"/>
        </w:rPr>
        <w:t xml:space="preserve">
      5) «Независимая и свободная страна» (16 ч.): </w:t>
      </w:r>
      <w:r>
        <w:br/>
      </w:r>
      <w:r>
        <w:rPr>
          <w:rFonts w:ascii="Times New Roman"/>
          <w:b w:val="false"/>
          <w:i w:val="false"/>
          <w:color w:val="000000"/>
          <w:sz w:val="28"/>
        </w:rPr>
        <w:t>
</w:t>
      </w:r>
      <w:r>
        <w:rPr>
          <w:rFonts w:ascii="Times New Roman"/>
          <w:b w:val="false"/>
          <w:i w:val="false"/>
          <w:color w:val="000000"/>
          <w:sz w:val="28"/>
        </w:rPr>
        <w:t>
      история становления государства Республика Казахстан;</w:t>
      </w:r>
      <w:r>
        <w:br/>
      </w:r>
      <w:r>
        <w:rPr>
          <w:rFonts w:ascii="Times New Roman"/>
          <w:b w:val="false"/>
          <w:i w:val="false"/>
          <w:color w:val="000000"/>
          <w:sz w:val="28"/>
        </w:rPr>
        <w:t>
</w:t>
      </w:r>
      <w:r>
        <w:rPr>
          <w:rFonts w:ascii="Times New Roman"/>
          <w:b w:val="false"/>
          <w:i w:val="false"/>
          <w:color w:val="000000"/>
          <w:sz w:val="28"/>
        </w:rPr>
        <w:t>
      права человека, страны ближнего и дальнего зарубежья;</w:t>
      </w:r>
      <w:r>
        <w:br/>
      </w:r>
      <w:r>
        <w:rPr>
          <w:rFonts w:ascii="Times New Roman"/>
          <w:b w:val="false"/>
          <w:i w:val="false"/>
          <w:color w:val="000000"/>
          <w:sz w:val="28"/>
        </w:rPr>
        <w:t>
</w:t>
      </w:r>
      <w:r>
        <w:rPr>
          <w:rFonts w:ascii="Times New Roman"/>
          <w:b w:val="false"/>
          <w:i w:val="false"/>
          <w:color w:val="000000"/>
          <w:sz w:val="28"/>
        </w:rPr>
        <w:t xml:space="preserve">
      работа с дополнительной литературой и географической картой. </w:t>
      </w:r>
      <w:r>
        <w:br/>
      </w:r>
      <w:r>
        <w:rPr>
          <w:rFonts w:ascii="Times New Roman"/>
          <w:b w:val="false"/>
          <w:i w:val="false"/>
          <w:color w:val="000000"/>
          <w:sz w:val="28"/>
        </w:rPr>
        <w:t>
</w:t>
      </w:r>
      <w:r>
        <w:rPr>
          <w:rFonts w:ascii="Times New Roman"/>
          <w:b w:val="false"/>
          <w:i w:val="false"/>
          <w:color w:val="000000"/>
          <w:sz w:val="28"/>
        </w:rPr>
        <w:t xml:space="preserve">
      6) «Наши праздники» (12 ч.): </w:t>
      </w:r>
      <w:r>
        <w:br/>
      </w:r>
      <w:r>
        <w:rPr>
          <w:rFonts w:ascii="Times New Roman"/>
          <w:b w:val="false"/>
          <w:i w:val="false"/>
          <w:color w:val="000000"/>
          <w:sz w:val="28"/>
        </w:rPr>
        <w:t>
</w:t>
      </w:r>
      <w:r>
        <w:rPr>
          <w:rFonts w:ascii="Times New Roman"/>
          <w:b w:val="false"/>
          <w:i w:val="false"/>
          <w:color w:val="000000"/>
          <w:sz w:val="28"/>
        </w:rPr>
        <w:t xml:space="preserve">
      независимость Казахстана, историческое прошлого казахского народа, борьба с джунгарскими захватчиками, летоисчисление; </w:t>
      </w:r>
      <w:r>
        <w:br/>
      </w:r>
      <w:r>
        <w:rPr>
          <w:rFonts w:ascii="Times New Roman"/>
          <w:b w:val="false"/>
          <w:i w:val="false"/>
          <w:color w:val="000000"/>
          <w:sz w:val="28"/>
        </w:rPr>
        <w:t>
</w:t>
      </w:r>
      <w:r>
        <w:rPr>
          <w:rFonts w:ascii="Times New Roman"/>
          <w:b w:val="false"/>
          <w:i w:val="false"/>
          <w:color w:val="000000"/>
          <w:sz w:val="28"/>
        </w:rPr>
        <w:t>
      составление поздравительных текстов;</w:t>
      </w:r>
      <w:r>
        <w:br/>
      </w:r>
      <w:r>
        <w:rPr>
          <w:rFonts w:ascii="Times New Roman"/>
          <w:b w:val="false"/>
          <w:i w:val="false"/>
          <w:color w:val="000000"/>
          <w:sz w:val="28"/>
        </w:rPr>
        <w:t>
</w:t>
      </w:r>
      <w:r>
        <w:rPr>
          <w:rFonts w:ascii="Times New Roman"/>
          <w:b w:val="false"/>
          <w:i w:val="false"/>
          <w:color w:val="000000"/>
          <w:sz w:val="28"/>
        </w:rPr>
        <w:t xml:space="preserve">
      Республика Казахстан - космическая держава, история исследования космоса, космонавты – казахстанцы, Земля - космическое тело. </w:t>
      </w:r>
      <w:r>
        <w:br/>
      </w:r>
      <w:r>
        <w:rPr>
          <w:rFonts w:ascii="Times New Roman"/>
          <w:b w:val="false"/>
          <w:i w:val="false"/>
          <w:color w:val="000000"/>
          <w:sz w:val="28"/>
        </w:rPr>
        <w:t>
</w:t>
      </w:r>
      <w:r>
        <w:rPr>
          <w:rFonts w:ascii="Times New Roman"/>
          <w:b w:val="false"/>
          <w:i w:val="false"/>
          <w:color w:val="000000"/>
          <w:sz w:val="28"/>
        </w:rPr>
        <w:t>
      7) «Общество. Человек» (10 ч.): теория происхождения человека, общая эволюция растительного и животного мира, образ жизни первобытного и современного общества, археология, роль труда в формировании человека, семья, уважительные родственные отношения, народные традиции в семье.</w:t>
      </w:r>
    </w:p>
    <w:bookmarkEnd w:id="729"/>
    <w:bookmarkStart w:name="z6565" w:id="730"/>
    <w:p>
      <w:pPr>
        <w:spacing w:after="0"/>
        <w:ind w:left="0"/>
        <w:jc w:val="left"/>
      </w:pPr>
      <w:r>
        <w:rPr>
          <w:rFonts w:ascii="Times New Roman"/>
          <w:b/>
          <w:i w:val="false"/>
          <w:color w:val="000000"/>
        </w:rPr>
        <w:t xml:space="preserve"> 
7. Требования к уровню подготовки учащихся подготовительного</w:t>
      </w:r>
      <w:r>
        <w:br/>
      </w:r>
      <w:r>
        <w:rPr>
          <w:rFonts w:ascii="Times New Roman"/>
          <w:b/>
          <w:i w:val="false"/>
          <w:color w:val="000000"/>
        </w:rPr>
        <w:t>
класса</w:t>
      </w:r>
    </w:p>
    <w:bookmarkEnd w:id="730"/>
    <w:bookmarkStart w:name="z6566" w:id="731"/>
    <w:p>
      <w:pPr>
        <w:spacing w:after="0"/>
        <w:ind w:left="0"/>
        <w:jc w:val="both"/>
      </w:pPr>
      <w:r>
        <w:rPr>
          <w:rFonts w:ascii="Times New Roman"/>
          <w:b w:val="false"/>
          <w:i w:val="false"/>
          <w:color w:val="000000"/>
          <w:sz w:val="28"/>
        </w:rPr>
        <w:t xml:space="preserve">
      32. Раздел «Произношение»: </w:t>
      </w:r>
      <w:r>
        <w:br/>
      </w:r>
      <w:r>
        <w:rPr>
          <w:rFonts w:ascii="Times New Roman"/>
          <w:b w:val="false"/>
          <w:i w:val="false"/>
          <w:color w:val="000000"/>
          <w:sz w:val="28"/>
        </w:rPr>
        <w:t>
</w:t>
      </w:r>
      <w:r>
        <w:rPr>
          <w:rFonts w:ascii="Times New Roman"/>
          <w:b w:val="false"/>
          <w:i w:val="false"/>
          <w:color w:val="000000"/>
          <w:sz w:val="28"/>
        </w:rPr>
        <w:t>
      1) различает на слух усвоенные звуки и звукосочетания от прочих ([у] от [а], [о], [ы], [и], [э]; па от ма, ка, ва; са от за, ща, тя, ша и т. д.). Различает звуки в составе слова, выделяет последний согласный из слов (кот), слогообразующий гласный из слов мох, пух и т. д., первый согласный и словообразующий гласный из слов сани, совы и т. п., односложные, двухсложные и трехсложные слова по количеству слогов;</w:t>
      </w:r>
      <w:r>
        <w:br/>
      </w:r>
      <w:r>
        <w:rPr>
          <w:rFonts w:ascii="Times New Roman"/>
          <w:b w:val="false"/>
          <w:i w:val="false"/>
          <w:color w:val="000000"/>
          <w:sz w:val="28"/>
        </w:rPr>
        <w:t>
</w:t>
      </w:r>
      <w:r>
        <w:rPr>
          <w:rFonts w:ascii="Times New Roman"/>
          <w:b w:val="false"/>
          <w:i w:val="false"/>
          <w:color w:val="000000"/>
          <w:sz w:val="28"/>
        </w:rPr>
        <w:t>
      2) запоминает и выполняет 2-3 инструкции действия. Запоминает и повторяет 3-4 слова различного и сходного ритмического и звукового состава (муха, кот, вата; липа, лента, лимон, малина; венок, каток, моток), слоговые ряды в заданной последовательности (по-по; ка-жа; ус-ас-ос; спа; ста), слоговые ряды с выделением ударных слогов;</w:t>
      </w:r>
      <w:r>
        <w:br/>
      </w:r>
      <w:r>
        <w:rPr>
          <w:rFonts w:ascii="Times New Roman"/>
          <w:b w:val="false"/>
          <w:i w:val="false"/>
          <w:color w:val="000000"/>
          <w:sz w:val="28"/>
        </w:rPr>
        <w:t>
</w:t>
      </w:r>
      <w:r>
        <w:rPr>
          <w:rFonts w:ascii="Times New Roman"/>
          <w:b w:val="false"/>
          <w:i w:val="false"/>
          <w:color w:val="000000"/>
          <w:sz w:val="28"/>
        </w:rPr>
        <w:t>
      3) четко и слитно произносит слоги открытые, обратные и закрытые, со стечением 2 согласных: авт, фта и сочетания из них: ту-та-ты; ап-та; сто-ста-сты, односложные, двухсложные и трехсложные слова различного слогового состава с правильным ударением;</w:t>
      </w:r>
      <w:r>
        <w:br/>
      </w:r>
      <w:r>
        <w:rPr>
          <w:rFonts w:ascii="Times New Roman"/>
          <w:b w:val="false"/>
          <w:i w:val="false"/>
          <w:color w:val="000000"/>
          <w:sz w:val="28"/>
        </w:rPr>
        <w:t>
</w:t>
      </w:r>
      <w:r>
        <w:rPr>
          <w:rFonts w:ascii="Times New Roman"/>
          <w:b w:val="false"/>
          <w:i w:val="false"/>
          <w:color w:val="000000"/>
          <w:sz w:val="28"/>
        </w:rPr>
        <w:t>
      4) проводит анализ и синтез прямых и обратных слогов, звуковой анализ слов суп, нос и т. п. (составление схем), звуко-слоговой анализ слов сова, косы и т. п. (составление схем). Выделяет начальный ударный гласный из слов (Оля, утка). Определяет последовательность гласного в ряду из 2 — 3 гласных: [а], [у]; [а], [и], [у];</w:t>
      </w:r>
      <w:r>
        <w:br/>
      </w:r>
      <w:r>
        <w:rPr>
          <w:rFonts w:ascii="Times New Roman"/>
          <w:b w:val="false"/>
          <w:i w:val="false"/>
          <w:color w:val="000000"/>
          <w:sz w:val="28"/>
        </w:rPr>
        <w:t>
</w:t>
      </w:r>
      <w:r>
        <w:rPr>
          <w:rFonts w:ascii="Times New Roman"/>
          <w:b w:val="false"/>
          <w:i w:val="false"/>
          <w:color w:val="000000"/>
          <w:sz w:val="28"/>
        </w:rPr>
        <w:t>
      5) членит слова на слоги, составляет слоговую схему односложного, двухсложного и трехсложного слова;</w:t>
      </w:r>
      <w:r>
        <w:br/>
      </w:r>
      <w:r>
        <w:rPr>
          <w:rFonts w:ascii="Times New Roman"/>
          <w:b w:val="false"/>
          <w:i w:val="false"/>
          <w:color w:val="000000"/>
          <w:sz w:val="28"/>
        </w:rPr>
        <w:t>
</w:t>
      </w:r>
      <w:r>
        <w:rPr>
          <w:rFonts w:ascii="Times New Roman"/>
          <w:b w:val="false"/>
          <w:i w:val="false"/>
          <w:color w:val="000000"/>
          <w:sz w:val="28"/>
        </w:rPr>
        <w:t>
      6) владеет терминами «звук», «слово», «гласный звук», «согласный звук», «мягкий звук», «твердый звук», «слог», знает о слогообразующей роли гласных.</w:t>
      </w:r>
      <w:r>
        <w:br/>
      </w:r>
      <w:r>
        <w:rPr>
          <w:rFonts w:ascii="Times New Roman"/>
          <w:b w:val="false"/>
          <w:i w:val="false"/>
          <w:color w:val="000000"/>
          <w:sz w:val="28"/>
        </w:rPr>
        <w:t>
</w:t>
      </w:r>
      <w:r>
        <w:rPr>
          <w:rFonts w:ascii="Times New Roman"/>
          <w:b w:val="false"/>
          <w:i w:val="false"/>
          <w:color w:val="000000"/>
          <w:sz w:val="28"/>
        </w:rPr>
        <w:t>
      33. Раздел «Развитие речи». Речевые навыки и умения:</w:t>
      </w:r>
      <w:r>
        <w:br/>
      </w:r>
      <w:r>
        <w:rPr>
          <w:rFonts w:ascii="Times New Roman"/>
          <w:b w:val="false"/>
          <w:i w:val="false"/>
          <w:color w:val="000000"/>
          <w:sz w:val="28"/>
        </w:rPr>
        <w:t>
</w:t>
      </w:r>
      <w:r>
        <w:rPr>
          <w:rFonts w:ascii="Times New Roman"/>
          <w:b w:val="false"/>
          <w:i w:val="false"/>
          <w:color w:val="000000"/>
          <w:sz w:val="28"/>
        </w:rPr>
        <w:t xml:space="preserve">
      1) понимает различные формы обращенной речи (просьба, поручение, инструкция); </w:t>
      </w:r>
      <w:r>
        <w:br/>
      </w:r>
      <w:r>
        <w:rPr>
          <w:rFonts w:ascii="Times New Roman"/>
          <w:b w:val="false"/>
          <w:i w:val="false"/>
          <w:color w:val="000000"/>
          <w:sz w:val="28"/>
        </w:rPr>
        <w:t>
</w:t>
      </w:r>
      <w:r>
        <w:rPr>
          <w:rFonts w:ascii="Times New Roman"/>
          <w:b w:val="false"/>
          <w:i w:val="false"/>
          <w:color w:val="000000"/>
          <w:sz w:val="28"/>
        </w:rPr>
        <w:t>
      2) умеет правильно выражать собственную просьбу или желание, вежливо приветствовать взрослых (здороваться или прощаться);</w:t>
      </w:r>
      <w:r>
        <w:br/>
      </w:r>
      <w:r>
        <w:rPr>
          <w:rFonts w:ascii="Times New Roman"/>
          <w:b w:val="false"/>
          <w:i w:val="false"/>
          <w:color w:val="000000"/>
          <w:sz w:val="28"/>
        </w:rPr>
        <w:t>
</w:t>
      </w:r>
      <w:r>
        <w:rPr>
          <w:rFonts w:ascii="Times New Roman"/>
          <w:b w:val="false"/>
          <w:i w:val="false"/>
          <w:color w:val="000000"/>
          <w:sz w:val="28"/>
        </w:rPr>
        <w:t>
      3) знает, как зовут учителя, воспитателя, одноклассников. Называет предметы, действия, которые дети непосредственно воспринимают в окружающей их действительности, правильно понимать значения используемых слов, детали, части предмета;</w:t>
      </w:r>
      <w:r>
        <w:br/>
      </w:r>
      <w:r>
        <w:rPr>
          <w:rFonts w:ascii="Times New Roman"/>
          <w:b w:val="false"/>
          <w:i w:val="false"/>
          <w:color w:val="000000"/>
          <w:sz w:val="28"/>
        </w:rPr>
        <w:t>
</w:t>
      </w:r>
      <w:r>
        <w:rPr>
          <w:rFonts w:ascii="Times New Roman"/>
          <w:b w:val="false"/>
          <w:i w:val="false"/>
          <w:color w:val="000000"/>
          <w:sz w:val="28"/>
        </w:rPr>
        <w:t>
      4) различает сходные предметы по существенным признакам. Правильно соотносит вопросы что делает? что делал (а)? что будет делать? со временем действия;</w:t>
      </w:r>
      <w:r>
        <w:br/>
      </w:r>
      <w:r>
        <w:rPr>
          <w:rFonts w:ascii="Times New Roman"/>
          <w:b w:val="false"/>
          <w:i w:val="false"/>
          <w:color w:val="000000"/>
          <w:sz w:val="28"/>
        </w:rPr>
        <w:t>
</w:t>
      </w:r>
      <w:r>
        <w:rPr>
          <w:rFonts w:ascii="Times New Roman"/>
          <w:b w:val="false"/>
          <w:i w:val="false"/>
          <w:color w:val="000000"/>
          <w:sz w:val="28"/>
        </w:rPr>
        <w:t xml:space="preserve">
      5) составляет простые нераспространенных предложений, выделяет в предложении слова, обозначающих предмет и действие, по вопросам (кто? что? что делает? что делал?); </w:t>
      </w:r>
      <w:r>
        <w:br/>
      </w:r>
      <w:r>
        <w:rPr>
          <w:rFonts w:ascii="Times New Roman"/>
          <w:b w:val="false"/>
          <w:i w:val="false"/>
          <w:color w:val="000000"/>
          <w:sz w:val="28"/>
        </w:rPr>
        <w:t>
</w:t>
      </w:r>
      <w:r>
        <w:rPr>
          <w:rFonts w:ascii="Times New Roman"/>
          <w:b w:val="false"/>
          <w:i w:val="false"/>
          <w:color w:val="000000"/>
          <w:sz w:val="28"/>
        </w:rPr>
        <w:t>
      6) участвует в коротких диалогах по вопросам учителя с использованием предложений, выражающих: утверждение или отрицание, наличие или отсутствие требуемого предмета, просьбу, умение или неумение, знание или незнание, возможность или невозможность какого-то действия, сообщение о выполненном или невыполненном действии, задании;</w:t>
      </w:r>
      <w:r>
        <w:br/>
      </w:r>
      <w:r>
        <w:rPr>
          <w:rFonts w:ascii="Times New Roman"/>
          <w:b w:val="false"/>
          <w:i w:val="false"/>
          <w:color w:val="000000"/>
          <w:sz w:val="28"/>
        </w:rPr>
        <w:t>
</w:t>
      </w:r>
      <w:r>
        <w:rPr>
          <w:rFonts w:ascii="Times New Roman"/>
          <w:b w:val="false"/>
          <w:i w:val="false"/>
          <w:color w:val="000000"/>
          <w:sz w:val="28"/>
        </w:rPr>
        <w:t>
      7) понимает связное высказывание, состоящее из знакомых слов и оборотов речи, и составляет его самостоятельно с опорой на вопросы;</w:t>
      </w:r>
      <w:r>
        <w:br/>
      </w:r>
      <w:r>
        <w:rPr>
          <w:rFonts w:ascii="Times New Roman"/>
          <w:b w:val="false"/>
          <w:i w:val="false"/>
          <w:color w:val="000000"/>
          <w:sz w:val="28"/>
        </w:rPr>
        <w:t>
</w:t>
      </w:r>
      <w:r>
        <w:rPr>
          <w:rFonts w:ascii="Times New Roman"/>
          <w:b w:val="false"/>
          <w:i w:val="false"/>
          <w:color w:val="000000"/>
          <w:sz w:val="28"/>
        </w:rPr>
        <w:t>
      8) описывает хорошо знакомые предметы с помощью вопросов что это? какой (ая) по цвету, форме, величине? что делают с этим предметом?;</w:t>
      </w:r>
      <w:r>
        <w:br/>
      </w:r>
      <w:r>
        <w:rPr>
          <w:rFonts w:ascii="Times New Roman"/>
          <w:b w:val="false"/>
          <w:i w:val="false"/>
          <w:color w:val="000000"/>
          <w:sz w:val="28"/>
        </w:rPr>
        <w:t>
</w:t>
      </w:r>
      <w:r>
        <w:rPr>
          <w:rFonts w:ascii="Times New Roman"/>
          <w:b w:val="false"/>
          <w:i w:val="false"/>
          <w:color w:val="000000"/>
          <w:sz w:val="28"/>
        </w:rPr>
        <w:t>
      9). Определяет временную последовательности событий по серии картин (2-3 картины) и передает их содержание при помощи учителя, делает сообщение о погоде, календарных данных, о событиях предшествующего дня.</w:t>
      </w:r>
      <w:r>
        <w:br/>
      </w:r>
      <w:r>
        <w:rPr>
          <w:rFonts w:ascii="Times New Roman"/>
          <w:b w:val="false"/>
          <w:i w:val="false"/>
          <w:color w:val="000000"/>
          <w:sz w:val="28"/>
        </w:rPr>
        <w:t>
</w:t>
      </w:r>
      <w:r>
        <w:rPr>
          <w:rFonts w:ascii="Times New Roman"/>
          <w:b w:val="false"/>
          <w:i w:val="false"/>
          <w:color w:val="000000"/>
          <w:sz w:val="28"/>
        </w:rPr>
        <w:t>
      34. Работа над словом:</w:t>
      </w:r>
      <w:r>
        <w:br/>
      </w:r>
      <w:r>
        <w:rPr>
          <w:rFonts w:ascii="Times New Roman"/>
          <w:b w:val="false"/>
          <w:i w:val="false"/>
          <w:color w:val="000000"/>
          <w:sz w:val="28"/>
        </w:rPr>
        <w:t>
</w:t>
      </w:r>
      <w:r>
        <w:rPr>
          <w:rFonts w:ascii="Times New Roman"/>
          <w:b w:val="false"/>
          <w:i w:val="false"/>
          <w:color w:val="000000"/>
          <w:sz w:val="28"/>
        </w:rPr>
        <w:t>
      1) понимает и употребляет в разговорной речи существительные с суффиксами -ик, -ок, -к: столик, грибок, машинка) слова со значением пространственного расположения предметов (тут, там, здесь, слева, справа, туда, сюда);</w:t>
      </w:r>
      <w:r>
        <w:br/>
      </w:r>
      <w:r>
        <w:rPr>
          <w:rFonts w:ascii="Times New Roman"/>
          <w:b w:val="false"/>
          <w:i w:val="false"/>
          <w:color w:val="000000"/>
          <w:sz w:val="28"/>
        </w:rPr>
        <w:t>
</w:t>
      </w:r>
      <w:r>
        <w:rPr>
          <w:rFonts w:ascii="Times New Roman"/>
          <w:b w:val="false"/>
          <w:i w:val="false"/>
          <w:color w:val="000000"/>
          <w:sz w:val="28"/>
        </w:rPr>
        <w:t>
      2) обозначает посредством предлогов в, на, обозначающих местонахождение, направление действия, перемещения;</w:t>
      </w:r>
      <w:r>
        <w:br/>
      </w:r>
      <w:r>
        <w:rPr>
          <w:rFonts w:ascii="Times New Roman"/>
          <w:b w:val="false"/>
          <w:i w:val="false"/>
          <w:color w:val="000000"/>
          <w:sz w:val="28"/>
        </w:rPr>
        <w:t>
</w:t>
      </w:r>
      <w:r>
        <w:rPr>
          <w:rFonts w:ascii="Times New Roman"/>
          <w:b w:val="false"/>
          <w:i w:val="false"/>
          <w:color w:val="000000"/>
          <w:sz w:val="28"/>
        </w:rPr>
        <w:t>
      3) называет признаки предмета по цвету, величине, форме, вкусу, состоянию (красный, большой, круглый, сладкий, чистый) и признаки действия (писать красиво), временные отношения (сейчас, утром);</w:t>
      </w:r>
      <w:r>
        <w:br/>
      </w:r>
      <w:r>
        <w:rPr>
          <w:rFonts w:ascii="Times New Roman"/>
          <w:b w:val="false"/>
          <w:i w:val="false"/>
          <w:color w:val="000000"/>
          <w:sz w:val="28"/>
        </w:rPr>
        <w:t>
</w:t>
      </w:r>
      <w:r>
        <w:rPr>
          <w:rFonts w:ascii="Times New Roman"/>
          <w:b w:val="false"/>
          <w:i w:val="false"/>
          <w:color w:val="000000"/>
          <w:sz w:val="28"/>
        </w:rPr>
        <w:t>
      4) правильно использует личные и указательные местоимения (я, ты, он, она, оно, этот, тот).</w:t>
      </w:r>
      <w:r>
        <w:br/>
      </w:r>
      <w:r>
        <w:rPr>
          <w:rFonts w:ascii="Times New Roman"/>
          <w:b w:val="false"/>
          <w:i w:val="false"/>
          <w:color w:val="000000"/>
          <w:sz w:val="28"/>
        </w:rPr>
        <w:t>
</w:t>
      </w:r>
      <w:r>
        <w:rPr>
          <w:rFonts w:ascii="Times New Roman"/>
          <w:b w:val="false"/>
          <w:i w:val="false"/>
          <w:color w:val="000000"/>
          <w:sz w:val="28"/>
        </w:rPr>
        <w:t>
      35. Грамматический строй речи:</w:t>
      </w:r>
      <w:r>
        <w:br/>
      </w:r>
      <w:r>
        <w:rPr>
          <w:rFonts w:ascii="Times New Roman"/>
          <w:b w:val="false"/>
          <w:i w:val="false"/>
          <w:color w:val="000000"/>
          <w:sz w:val="28"/>
        </w:rPr>
        <w:t>
</w:t>
      </w:r>
      <w:r>
        <w:rPr>
          <w:rFonts w:ascii="Times New Roman"/>
          <w:b w:val="false"/>
          <w:i w:val="false"/>
          <w:color w:val="000000"/>
          <w:sz w:val="28"/>
        </w:rPr>
        <w:t>
      1) практически различает и употребляет временные форм глаголов, имена существительных по признакам одушевленности – неодушевленности, по родам. Согласует глаголы с местоимениями и именами существительными, составляет согласованные словосочетания (им.пригал+им. сущ. в начальной форме);</w:t>
      </w:r>
      <w:r>
        <w:br/>
      </w:r>
      <w:r>
        <w:rPr>
          <w:rFonts w:ascii="Times New Roman"/>
          <w:b w:val="false"/>
          <w:i w:val="false"/>
          <w:color w:val="000000"/>
          <w:sz w:val="28"/>
        </w:rPr>
        <w:t>
</w:t>
      </w:r>
      <w:r>
        <w:rPr>
          <w:rFonts w:ascii="Times New Roman"/>
          <w:b w:val="false"/>
          <w:i w:val="false"/>
          <w:color w:val="000000"/>
          <w:sz w:val="28"/>
        </w:rPr>
        <w:t>
      2) выражает пространственные отношения, указывающие направления движения, перемещения предметов, отвечающих на вопрос куда? (существительное в винительном падеже с предлогами в, на, под: положил в парту, на парту, под парту),орудия или средства действия (существительное в творительном падеже мужского и женского рода: рисует карандашом, пилит пилой), отвечает на вопрос делает чем? Называет признаки действия (наречие: пишет красиво);</w:t>
      </w:r>
      <w:r>
        <w:br/>
      </w:r>
      <w:r>
        <w:rPr>
          <w:rFonts w:ascii="Times New Roman"/>
          <w:b w:val="false"/>
          <w:i w:val="false"/>
          <w:color w:val="000000"/>
          <w:sz w:val="28"/>
        </w:rPr>
        <w:t>
</w:t>
      </w:r>
      <w:r>
        <w:rPr>
          <w:rFonts w:ascii="Times New Roman"/>
          <w:b w:val="false"/>
          <w:i w:val="false"/>
          <w:color w:val="000000"/>
          <w:sz w:val="28"/>
        </w:rPr>
        <w:t>
      3) определяет местонахождение предметов, отвечающих на вопрос где? (существительное в предложном падеже с предлогами в, на: лежит в парте, на парте). Владеет значениям основных пространственных предлогов, умеет различать их и отвечать на вопросы куда? где?.</w:t>
      </w:r>
    </w:p>
    <w:bookmarkEnd w:id="731"/>
    <w:bookmarkStart w:name="z6592" w:id="732"/>
    <w:p>
      <w:pPr>
        <w:spacing w:after="0"/>
        <w:ind w:left="0"/>
        <w:jc w:val="left"/>
      </w:pPr>
      <w:r>
        <w:rPr>
          <w:rFonts w:ascii="Times New Roman"/>
          <w:b/>
          <w:i w:val="false"/>
          <w:color w:val="000000"/>
        </w:rPr>
        <w:t xml:space="preserve"> 
8. Требования к уровню подготовки учащихся 1 класса</w:t>
      </w:r>
    </w:p>
    <w:bookmarkEnd w:id="732"/>
    <w:bookmarkStart w:name="z6593" w:id="733"/>
    <w:p>
      <w:pPr>
        <w:spacing w:after="0"/>
        <w:ind w:left="0"/>
        <w:jc w:val="both"/>
      </w:pPr>
      <w:r>
        <w:rPr>
          <w:rFonts w:ascii="Times New Roman"/>
          <w:b w:val="false"/>
          <w:i w:val="false"/>
          <w:color w:val="000000"/>
          <w:sz w:val="28"/>
        </w:rPr>
        <w:t>
      36. Раздел « Произношение»:</w:t>
      </w:r>
      <w:r>
        <w:br/>
      </w:r>
      <w:r>
        <w:rPr>
          <w:rFonts w:ascii="Times New Roman"/>
          <w:b w:val="false"/>
          <w:i w:val="false"/>
          <w:color w:val="000000"/>
          <w:sz w:val="28"/>
        </w:rPr>
        <w:t>
</w:t>
      </w:r>
      <w:r>
        <w:rPr>
          <w:rFonts w:ascii="Times New Roman"/>
          <w:b w:val="false"/>
          <w:i w:val="false"/>
          <w:color w:val="000000"/>
          <w:sz w:val="28"/>
        </w:rPr>
        <w:t>
      1) произносит ряд гласных звуков, сочетания звуков и слогов, сочетаний из слогов разного типа с оппозиционными звуками и стечениями согласных, слоговые ряды с чередованием ударных и неударных слогов сочетания со звуком [J'] (ты-тья-тью, те-тье-тье-те);</w:t>
      </w:r>
      <w:r>
        <w:br/>
      </w:r>
      <w:r>
        <w:rPr>
          <w:rFonts w:ascii="Times New Roman"/>
          <w:b w:val="false"/>
          <w:i w:val="false"/>
          <w:color w:val="000000"/>
          <w:sz w:val="28"/>
        </w:rPr>
        <w:t>
</w:t>
      </w:r>
      <w:r>
        <w:rPr>
          <w:rFonts w:ascii="Times New Roman"/>
          <w:b w:val="false"/>
          <w:i w:val="false"/>
          <w:color w:val="000000"/>
          <w:sz w:val="28"/>
        </w:rPr>
        <w:t>
      2) повторяет в данной последовательности воспринятого на слух слогового ряда, состоящего из трех-четырех слогов;</w:t>
      </w:r>
      <w:r>
        <w:br/>
      </w:r>
      <w:r>
        <w:rPr>
          <w:rFonts w:ascii="Times New Roman"/>
          <w:b w:val="false"/>
          <w:i w:val="false"/>
          <w:color w:val="000000"/>
          <w:sz w:val="28"/>
        </w:rPr>
        <w:t>
</w:t>
      </w:r>
      <w:r>
        <w:rPr>
          <w:rFonts w:ascii="Times New Roman"/>
          <w:b w:val="false"/>
          <w:i w:val="false"/>
          <w:color w:val="000000"/>
          <w:sz w:val="28"/>
        </w:rPr>
        <w:t>
      3) четко, правильно, с соблюдением ударения произносит двусложные и трехсложные слова, отдельные четырехсложные, состоящие из слогов указанного типа (вагон, волк, станок, иголка, облако, поехали, одеяло);</w:t>
      </w:r>
      <w:r>
        <w:br/>
      </w:r>
      <w:r>
        <w:rPr>
          <w:rFonts w:ascii="Times New Roman"/>
          <w:b w:val="false"/>
          <w:i w:val="false"/>
          <w:color w:val="000000"/>
          <w:sz w:val="28"/>
        </w:rPr>
        <w:t>
</w:t>
      </w:r>
      <w:r>
        <w:rPr>
          <w:rFonts w:ascii="Times New Roman"/>
          <w:b w:val="false"/>
          <w:i w:val="false"/>
          <w:color w:val="000000"/>
          <w:sz w:val="28"/>
        </w:rPr>
        <w:t>
      4) четко произносит окончания слов при изменении форм слова;</w:t>
      </w:r>
      <w:r>
        <w:br/>
      </w:r>
      <w:r>
        <w:rPr>
          <w:rFonts w:ascii="Times New Roman"/>
          <w:b w:val="false"/>
          <w:i w:val="false"/>
          <w:color w:val="000000"/>
          <w:sz w:val="28"/>
        </w:rPr>
        <w:t>
</w:t>
      </w:r>
      <w:r>
        <w:rPr>
          <w:rFonts w:ascii="Times New Roman"/>
          <w:b w:val="false"/>
          <w:i w:val="false"/>
          <w:color w:val="000000"/>
          <w:sz w:val="28"/>
        </w:rPr>
        <w:t>
      5) правильно произносит слова с оппозиционными звуками;</w:t>
      </w:r>
      <w:r>
        <w:br/>
      </w:r>
      <w:r>
        <w:rPr>
          <w:rFonts w:ascii="Times New Roman"/>
          <w:b w:val="false"/>
          <w:i w:val="false"/>
          <w:color w:val="000000"/>
          <w:sz w:val="28"/>
        </w:rPr>
        <w:t>
</w:t>
      </w:r>
      <w:r>
        <w:rPr>
          <w:rFonts w:ascii="Times New Roman"/>
          <w:b w:val="false"/>
          <w:i w:val="false"/>
          <w:color w:val="000000"/>
          <w:sz w:val="28"/>
        </w:rPr>
        <w:t xml:space="preserve">
      6) правильно выделяет ударный слог в двухсложных и трехсложных словах; </w:t>
      </w:r>
      <w:r>
        <w:br/>
      </w:r>
      <w:r>
        <w:rPr>
          <w:rFonts w:ascii="Times New Roman"/>
          <w:b w:val="false"/>
          <w:i w:val="false"/>
          <w:color w:val="000000"/>
          <w:sz w:val="28"/>
        </w:rPr>
        <w:t>
</w:t>
      </w:r>
      <w:r>
        <w:rPr>
          <w:rFonts w:ascii="Times New Roman"/>
          <w:b w:val="false"/>
          <w:i w:val="false"/>
          <w:color w:val="000000"/>
          <w:sz w:val="28"/>
        </w:rPr>
        <w:t>
      7) составляет схемы слова с выделением ударного слога;</w:t>
      </w:r>
      <w:r>
        <w:br/>
      </w:r>
      <w:r>
        <w:rPr>
          <w:rFonts w:ascii="Times New Roman"/>
          <w:b w:val="false"/>
          <w:i w:val="false"/>
          <w:color w:val="000000"/>
          <w:sz w:val="28"/>
        </w:rPr>
        <w:t>
</w:t>
      </w:r>
      <w:r>
        <w:rPr>
          <w:rFonts w:ascii="Times New Roman"/>
          <w:b w:val="false"/>
          <w:i w:val="false"/>
          <w:color w:val="000000"/>
          <w:sz w:val="28"/>
        </w:rPr>
        <w:t>
      8) выделяет звуки из слов со стечением трех согласных (стрелка, верблюд).</w:t>
      </w:r>
      <w:r>
        <w:br/>
      </w:r>
      <w:r>
        <w:rPr>
          <w:rFonts w:ascii="Times New Roman"/>
          <w:b w:val="false"/>
          <w:i w:val="false"/>
          <w:color w:val="000000"/>
          <w:sz w:val="28"/>
        </w:rPr>
        <w:t>
</w:t>
      </w:r>
      <w:r>
        <w:rPr>
          <w:rFonts w:ascii="Times New Roman"/>
          <w:b w:val="false"/>
          <w:i w:val="false"/>
          <w:color w:val="000000"/>
          <w:sz w:val="28"/>
        </w:rPr>
        <w:t>
      37. Раздел «Развитие речи». Речевые навыки и умения:</w:t>
      </w:r>
      <w:r>
        <w:br/>
      </w:r>
      <w:r>
        <w:rPr>
          <w:rFonts w:ascii="Times New Roman"/>
          <w:b w:val="false"/>
          <w:i w:val="false"/>
          <w:color w:val="000000"/>
          <w:sz w:val="28"/>
        </w:rPr>
        <w:t>
</w:t>
      </w:r>
      <w:r>
        <w:rPr>
          <w:rFonts w:ascii="Times New Roman"/>
          <w:b w:val="false"/>
          <w:i w:val="false"/>
          <w:color w:val="000000"/>
          <w:sz w:val="28"/>
        </w:rPr>
        <w:t>
      1) умеет задавать вопросы кто? что? что делает? что делал? куда? кому? где? сколько?, составлять и участвовать в учебных диалогах с использованием вопросов что? где? какой? как? по темам занятий;</w:t>
      </w:r>
      <w:r>
        <w:br/>
      </w:r>
      <w:r>
        <w:rPr>
          <w:rFonts w:ascii="Times New Roman"/>
          <w:b w:val="false"/>
          <w:i w:val="false"/>
          <w:color w:val="000000"/>
          <w:sz w:val="28"/>
        </w:rPr>
        <w:t>
</w:t>
      </w:r>
      <w:r>
        <w:rPr>
          <w:rFonts w:ascii="Times New Roman"/>
          <w:b w:val="false"/>
          <w:i w:val="false"/>
          <w:color w:val="000000"/>
          <w:sz w:val="28"/>
        </w:rPr>
        <w:t>
      2) различает и использует в речи побудительные, вопросительные и повествовательные предложения;</w:t>
      </w:r>
      <w:r>
        <w:br/>
      </w:r>
      <w:r>
        <w:rPr>
          <w:rFonts w:ascii="Times New Roman"/>
          <w:b w:val="false"/>
          <w:i w:val="false"/>
          <w:color w:val="000000"/>
          <w:sz w:val="28"/>
        </w:rPr>
        <w:t>
</w:t>
      </w:r>
      <w:r>
        <w:rPr>
          <w:rFonts w:ascii="Times New Roman"/>
          <w:b w:val="false"/>
          <w:i w:val="false"/>
          <w:color w:val="000000"/>
          <w:sz w:val="28"/>
        </w:rPr>
        <w:t xml:space="preserve">
      3) употребляет и составляет простые предложения с обстоятельством времени, употребляет личные местоимения (1, 2 и 3 лица) в самостоятельной речи, составляет и употребляет в самостоятельной речи вопросительные предложения: </w:t>
      </w:r>
      <w:r>
        <w:br/>
      </w:r>
      <w:r>
        <w:rPr>
          <w:rFonts w:ascii="Times New Roman"/>
          <w:b w:val="false"/>
          <w:i w:val="false"/>
          <w:color w:val="000000"/>
          <w:sz w:val="28"/>
        </w:rPr>
        <w:t>
</w:t>
      </w:r>
      <w:r>
        <w:rPr>
          <w:rFonts w:ascii="Times New Roman"/>
          <w:b w:val="false"/>
          <w:i w:val="false"/>
          <w:color w:val="000000"/>
          <w:sz w:val="28"/>
        </w:rPr>
        <w:t xml:space="preserve">
      с вопросами глаголов настоящего, пошедшего и будущего времени; </w:t>
      </w:r>
      <w:r>
        <w:br/>
      </w:r>
      <w:r>
        <w:rPr>
          <w:rFonts w:ascii="Times New Roman"/>
          <w:b w:val="false"/>
          <w:i w:val="false"/>
          <w:color w:val="000000"/>
          <w:sz w:val="28"/>
        </w:rPr>
        <w:t>
</w:t>
      </w:r>
      <w:r>
        <w:rPr>
          <w:rFonts w:ascii="Times New Roman"/>
          <w:b w:val="false"/>
          <w:i w:val="false"/>
          <w:color w:val="000000"/>
          <w:sz w:val="28"/>
        </w:rPr>
        <w:t>
      с вопросами имен прилагательных различного рода, задает вопросы по содержанию текста;</w:t>
      </w:r>
      <w:r>
        <w:br/>
      </w:r>
      <w:r>
        <w:rPr>
          <w:rFonts w:ascii="Times New Roman"/>
          <w:b w:val="false"/>
          <w:i w:val="false"/>
          <w:color w:val="000000"/>
          <w:sz w:val="28"/>
        </w:rPr>
        <w:t>
</w:t>
      </w:r>
      <w:r>
        <w:rPr>
          <w:rFonts w:ascii="Times New Roman"/>
          <w:b w:val="false"/>
          <w:i w:val="false"/>
          <w:color w:val="000000"/>
          <w:sz w:val="28"/>
        </w:rPr>
        <w:t xml:space="preserve">
      4) умеет устанавливать временную последовательность событий по серии из 3-4 картин и передавать их содержание в повествовательном тексте из 3-5 предложений; </w:t>
      </w:r>
      <w:r>
        <w:br/>
      </w:r>
      <w:r>
        <w:rPr>
          <w:rFonts w:ascii="Times New Roman"/>
          <w:b w:val="false"/>
          <w:i w:val="false"/>
          <w:color w:val="000000"/>
          <w:sz w:val="28"/>
        </w:rPr>
        <w:t>
</w:t>
      </w:r>
      <w:r>
        <w:rPr>
          <w:rFonts w:ascii="Times New Roman"/>
          <w:b w:val="false"/>
          <w:i w:val="false"/>
          <w:color w:val="000000"/>
          <w:sz w:val="28"/>
        </w:rPr>
        <w:t>
      5) составляет короткий повествовательный текст из двух-трех предложений с опорой на сюжетную картину;</w:t>
      </w:r>
      <w:r>
        <w:br/>
      </w:r>
      <w:r>
        <w:rPr>
          <w:rFonts w:ascii="Times New Roman"/>
          <w:b w:val="false"/>
          <w:i w:val="false"/>
          <w:color w:val="000000"/>
          <w:sz w:val="28"/>
        </w:rPr>
        <w:t>
</w:t>
      </w:r>
      <w:r>
        <w:rPr>
          <w:rFonts w:ascii="Times New Roman"/>
          <w:b w:val="false"/>
          <w:i w:val="false"/>
          <w:color w:val="000000"/>
          <w:sz w:val="28"/>
        </w:rPr>
        <w:t xml:space="preserve">
      6) сообщает о своих успехах и неудачах в выполнении учебной работы, состоянии одежды и учебных принадлежностей; </w:t>
      </w:r>
      <w:r>
        <w:br/>
      </w:r>
      <w:r>
        <w:rPr>
          <w:rFonts w:ascii="Times New Roman"/>
          <w:b w:val="false"/>
          <w:i w:val="false"/>
          <w:color w:val="000000"/>
          <w:sz w:val="28"/>
        </w:rPr>
        <w:t>
</w:t>
      </w:r>
      <w:r>
        <w:rPr>
          <w:rFonts w:ascii="Times New Roman"/>
          <w:b w:val="false"/>
          <w:i w:val="false"/>
          <w:color w:val="000000"/>
          <w:sz w:val="28"/>
        </w:rPr>
        <w:t>
      7) устно излагает связный текст из 8-10 (до 15) слов по опорным вопросам.</w:t>
      </w:r>
      <w:r>
        <w:br/>
      </w:r>
      <w:r>
        <w:rPr>
          <w:rFonts w:ascii="Times New Roman"/>
          <w:b w:val="false"/>
          <w:i w:val="false"/>
          <w:color w:val="000000"/>
          <w:sz w:val="28"/>
        </w:rPr>
        <w:t>
</w:t>
      </w:r>
      <w:r>
        <w:rPr>
          <w:rFonts w:ascii="Times New Roman"/>
          <w:b w:val="false"/>
          <w:i w:val="false"/>
          <w:color w:val="000000"/>
          <w:sz w:val="28"/>
        </w:rPr>
        <w:t>
      38. Работа над словом:</w:t>
      </w:r>
      <w:r>
        <w:br/>
      </w:r>
      <w:r>
        <w:rPr>
          <w:rFonts w:ascii="Times New Roman"/>
          <w:b w:val="false"/>
          <w:i w:val="false"/>
          <w:color w:val="000000"/>
          <w:sz w:val="28"/>
        </w:rPr>
        <w:t>
</w:t>
      </w:r>
      <w:r>
        <w:rPr>
          <w:rFonts w:ascii="Times New Roman"/>
          <w:b w:val="false"/>
          <w:i w:val="false"/>
          <w:color w:val="000000"/>
          <w:sz w:val="28"/>
        </w:rPr>
        <w:t>
      1) понимает и употребляет в речи слова, выражающих поручения, приказания, слова – названия предметов, действий, признаков предметов, признаков действий, время действий, с которыми дети постоянно сталкиваются в быту, учебе, при знакомстве с природой, общественными явлениями;</w:t>
      </w:r>
      <w:r>
        <w:br/>
      </w:r>
      <w:r>
        <w:rPr>
          <w:rFonts w:ascii="Times New Roman"/>
          <w:b w:val="false"/>
          <w:i w:val="false"/>
          <w:color w:val="000000"/>
          <w:sz w:val="28"/>
        </w:rPr>
        <w:t>
</w:t>
      </w:r>
      <w:r>
        <w:rPr>
          <w:rFonts w:ascii="Times New Roman"/>
          <w:b w:val="false"/>
          <w:i w:val="false"/>
          <w:color w:val="000000"/>
          <w:sz w:val="28"/>
        </w:rPr>
        <w:t>
      2) понимает обобщающее значения слов, слов, обозначающих один предмет в разных ситуациях;</w:t>
      </w:r>
      <w:r>
        <w:br/>
      </w:r>
      <w:r>
        <w:rPr>
          <w:rFonts w:ascii="Times New Roman"/>
          <w:b w:val="false"/>
          <w:i w:val="false"/>
          <w:color w:val="000000"/>
          <w:sz w:val="28"/>
        </w:rPr>
        <w:t>
</w:t>
      </w:r>
      <w:r>
        <w:rPr>
          <w:rFonts w:ascii="Times New Roman"/>
          <w:b w:val="false"/>
          <w:i w:val="false"/>
          <w:color w:val="000000"/>
          <w:sz w:val="28"/>
        </w:rPr>
        <w:t>
      3) понимает и правильно употребляет существительные с суффиксами -ик, -ок, -к, -чек, -очк, -ечк, -иц); существительные с суффиксом -онок, енок); существительные с суффиксами -ист, -щик, -чик, -ниц(а), -тель, -арь.</w:t>
      </w:r>
      <w:r>
        <w:br/>
      </w:r>
      <w:r>
        <w:rPr>
          <w:rFonts w:ascii="Times New Roman"/>
          <w:b w:val="false"/>
          <w:i w:val="false"/>
          <w:color w:val="000000"/>
          <w:sz w:val="28"/>
        </w:rPr>
        <w:t>
</w:t>
      </w:r>
      <w:r>
        <w:rPr>
          <w:rFonts w:ascii="Times New Roman"/>
          <w:b w:val="false"/>
          <w:i w:val="false"/>
          <w:color w:val="000000"/>
          <w:sz w:val="28"/>
        </w:rPr>
        <w:t>
      39.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1) умеет выделять грамматическую основу предложения по вопросам. Самостоятельно образовывать форму единственного и множественного числа имени существительного и глагола;</w:t>
      </w:r>
      <w:r>
        <w:br/>
      </w:r>
      <w:r>
        <w:rPr>
          <w:rFonts w:ascii="Times New Roman"/>
          <w:b w:val="false"/>
          <w:i w:val="false"/>
          <w:color w:val="000000"/>
          <w:sz w:val="28"/>
        </w:rPr>
        <w:t>
</w:t>
      </w:r>
      <w:r>
        <w:rPr>
          <w:rFonts w:ascii="Times New Roman"/>
          <w:b w:val="false"/>
          <w:i w:val="false"/>
          <w:color w:val="000000"/>
          <w:sz w:val="28"/>
        </w:rPr>
        <w:t>
      2) составляет предложения с различением и согласованием форм единственного и множественного числа имени существительного и глагола, словосочетания глагол + имя существительное в винительном падеже (одушевленные и неодушевленные), предложений из грамматической основы и прямого дополнения, распространяет предложения дополнениями и определениями и обстоятельствами по вопросу;</w:t>
      </w:r>
      <w:r>
        <w:br/>
      </w:r>
      <w:r>
        <w:rPr>
          <w:rFonts w:ascii="Times New Roman"/>
          <w:b w:val="false"/>
          <w:i w:val="false"/>
          <w:color w:val="000000"/>
          <w:sz w:val="28"/>
        </w:rPr>
        <w:t>
</w:t>
      </w:r>
      <w:r>
        <w:rPr>
          <w:rFonts w:ascii="Times New Roman"/>
          <w:b w:val="false"/>
          <w:i w:val="false"/>
          <w:color w:val="000000"/>
          <w:sz w:val="28"/>
        </w:rPr>
        <w:t>
      3) выделяет глаголы и наречия из наглядных ситуаций с целью накопления словаря;</w:t>
      </w:r>
      <w:r>
        <w:br/>
      </w:r>
      <w:r>
        <w:rPr>
          <w:rFonts w:ascii="Times New Roman"/>
          <w:b w:val="false"/>
          <w:i w:val="false"/>
          <w:color w:val="000000"/>
          <w:sz w:val="28"/>
        </w:rPr>
        <w:t>
</w:t>
      </w:r>
      <w:r>
        <w:rPr>
          <w:rFonts w:ascii="Times New Roman"/>
          <w:b w:val="false"/>
          <w:i w:val="false"/>
          <w:color w:val="000000"/>
          <w:sz w:val="28"/>
        </w:rPr>
        <w:t>
      4) владеет падежными формами имени существительного;</w:t>
      </w:r>
      <w:r>
        <w:br/>
      </w:r>
      <w:r>
        <w:rPr>
          <w:rFonts w:ascii="Times New Roman"/>
          <w:b w:val="false"/>
          <w:i w:val="false"/>
          <w:color w:val="000000"/>
          <w:sz w:val="28"/>
        </w:rPr>
        <w:t>
</w:t>
      </w:r>
      <w:r>
        <w:rPr>
          <w:rFonts w:ascii="Times New Roman"/>
          <w:b w:val="false"/>
          <w:i w:val="false"/>
          <w:color w:val="000000"/>
          <w:sz w:val="28"/>
        </w:rPr>
        <w:t>
      5) составляет словосочетания глагол + имя существительное в дательном падеже и практическое владеет вопросом кому? и родовых окончаний (сущ. м.р., ж. р., с.р.) имен существительных (м. р., ж. р., ср.р.) в дательном падеже. Составляет предложения с указанными словосочетаниями;</w:t>
      </w:r>
      <w:r>
        <w:br/>
      </w:r>
      <w:r>
        <w:rPr>
          <w:rFonts w:ascii="Times New Roman"/>
          <w:b w:val="false"/>
          <w:i w:val="false"/>
          <w:color w:val="000000"/>
          <w:sz w:val="28"/>
        </w:rPr>
        <w:t>
</w:t>
      </w:r>
      <w:r>
        <w:rPr>
          <w:rFonts w:ascii="Times New Roman"/>
          <w:b w:val="false"/>
          <w:i w:val="false"/>
          <w:color w:val="000000"/>
          <w:sz w:val="28"/>
        </w:rPr>
        <w:t>
      6) группирует имена существительные по грамматическим категориям числа и рода в согласовании с числительными и местоимениями;</w:t>
      </w:r>
      <w:r>
        <w:br/>
      </w:r>
      <w:r>
        <w:rPr>
          <w:rFonts w:ascii="Times New Roman"/>
          <w:b w:val="false"/>
          <w:i w:val="false"/>
          <w:color w:val="000000"/>
          <w:sz w:val="28"/>
        </w:rPr>
        <w:t>
</w:t>
      </w:r>
      <w:r>
        <w:rPr>
          <w:rFonts w:ascii="Times New Roman"/>
          <w:b w:val="false"/>
          <w:i w:val="false"/>
          <w:color w:val="000000"/>
          <w:sz w:val="28"/>
        </w:rPr>
        <w:t>
      7) согласовывает глаголы прошедшего времени с именем существительным м.р., ж. р., с.р., глагол + существительное в В.п. без предлога (в м.р., ж. р., с.р.) одушевленный, неодушевленный;</w:t>
      </w:r>
      <w:r>
        <w:br/>
      </w:r>
      <w:r>
        <w:rPr>
          <w:rFonts w:ascii="Times New Roman"/>
          <w:b w:val="false"/>
          <w:i w:val="false"/>
          <w:color w:val="000000"/>
          <w:sz w:val="28"/>
        </w:rPr>
        <w:t>
</w:t>
      </w:r>
      <w:r>
        <w:rPr>
          <w:rFonts w:ascii="Times New Roman"/>
          <w:b w:val="false"/>
          <w:i w:val="false"/>
          <w:color w:val="000000"/>
          <w:sz w:val="28"/>
        </w:rPr>
        <w:t>
      8) сопоставляет предложения с местоимениями в роли подлежащего, правильно употребляет формы 2 лица местоимений единственного и множественного числа в настоящем, прошедшем, будущем времени;</w:t>
      </w:r>
      <w:r>
        <w:br/>
      </w:r>
      <w:r>
        <w:rPr>
          <w:rFonts w:ascii="Times New Roman"/>
          <w:b w:val="false"/>
          <w:i w:val="false"/>
          <w:color w:val="000000"/>
          <w:sz w:val="28"/>
        </w:rPr>
        <w:t>
</w:t>
      </w:r>
      <w:r>
        <w:rPr>
          <w:rFonts w:ascii="Times New Roman"/>
          <w:b w:val="false"/>
          <w:i w:val="false"/>
          <w:color w:val="000000"/>
          <w:sz w:val="28"/>
        </w:rPr>
        <w:t>
      9) употребляет предлоги в, на, под, над в словосочетании глагол + им. сущ. в практической деятельности через составление предложений;</w:t>
      </w:r>
      <w:r>
        <w:br/>
      </w:r>
      <w:r>
        <w:rPr>
          <w:rFonts w:ascii="Times New Roman"/>
          <w:b w:val="false"/>
          <w:i w:val="false"/>
          <w:color w:val="000000"/>
          <w:sz w:val="28"/>
        </w:rPr>
        <w:t>
</w:t>
      </w:r>
      <w:r>
        <w:rPr>
          <w:rFonts w:ascii="Times New Roman"/>
          <w:b w:val="false"/>
          <w:i w:val="false"/>
          <w:color w:val="000000"/>
          <w:sz w:val="28"/>
        </w:rPr>
        <w:t>
      10) выделяет из простых распространенных предложений и словосочетаний существительные и прилагательные;</w:t>
      </w:r>
      <w:r>
        <w:br/>
      </w:r>
      <w:r>
        <w:rPr>
          <w:rFonts w:ascii="Times New Roman"/>
          <w:b w:val="false"/>
          <w:i w:val="false"/>
          <w:color w:val="000000"/>
          <w:sz w:val="28"/>
        </w:rPr>
        <w:t>
</w:t>
      </w:r>
      <w:r>
        <w:rPr>
          <w:rFonts w:ascii="Times New Roman"/>
          <w:b w:val="false"/>
          <w:i w:val="false"/>
          <w:color w:val="000000"/>
          <w:sz w:val="28"/>
        </w:rPr>
        <w:t>
      11) образует родовые окончания имени прилагательного и различает их.</w:t>
      </w:r>
    </w:p>
    <w:bookmarkEnd w:id="733"/>
    <w:bookmarkStart w:name="z6628" w:id="734"/>
    <w:p>
      <w:pPr>
        <w:spacing w:after="0"/>
        <w:ind w:left="0"/>
        <w:jc w:val="left"/>
      </w:pPr>
      <w:r>
        <w:rPr>
          <w:rFonts w:ascii="Times New Roman"/>
          <w:b/>
          <w:i w:val="false"/>
          <w:color w:val="000000"/>
        </w:rPr>
        <w:t xml:space="preserve"> 
9. Требования к уровню подготовки учащихся 2 класса</w:t>
      </w:r>
    </w:p>
    <w:bookmarkEnd w:id="734"/>
    <w:bookmarkStart w:name="z6629" w:id="735"/>
    <w:p>
      <w:pPr>
        <w:spacing w:after="0"/>
        <w:ind w:left="0"/>
        <w:jc w:val="both"/>
      </w:pPr>
      <w:r>
        <w:rPr>
          <w:rFonts w:ascii="Times New Roman"/>
          <w:b w:val="false"/>
          <w:i w:val="false"/>
          <w:color w:val="000000"/>
          <w:sz w:val="28"/>
        </w:rPr>
        <w:t>
      40. Раздел «Произношение»:</w:t>
      </w:r>
      <w:r>
        <w:br/>
      </w:r>
      <w:r>
        <w:rPr>
          <w:rFonts w:ascii="Times New Roman"/>
          <w:b w:val="false"/>
          <w:i w:val="false"/>
          <w:color w:val="000000"/>
          <w:sz w:val="28"/>
        </w:rPr>
        <w:t>
</w:t>
      </w:r>
      <w:r>
        <w:rPr>
          <w:rFonts w:ascii="Times New Roman"/>
          <w:b w:val="false"/>
          <w:i w:val="false"/>
          <w:color w:val="000000"/>
          <w:sz w:val="28"/>
        </w:rPr>
        <w:t>
      1) произносит различные сочетания звуков и слогов вариативной сложности: включающих оппозиционные звуки, чередования ударных и неударных слогов);</w:t>
      </w:r>
      <w:r>
        <w:br/>
      </w:r>
      <w:r>
        <w:rPr>
          <w:rFonts w:ascii="Times New Roman"/>
          <w:b w:val="false"/>
          <w:i w:val="false"/>
          <w:color w:val="000000"/>
          <w:sz w:val="28"/>
        </w:rPr>
        <w:t>
</w:t>
      </w:r>
      <w:r>
        <w:rPr>
          <w:rFonts w:ascii="Times New Roman"/>
          <w:b w:val="false"/>
          <w:i w:val="false"/>
          <w:color w:val="000000"/>
          <w:sz w:val="28"/>
        </w:rPr>
        <w:t>
      2) четко, слитно, с правильным ударением произносит слова, состоящие из правильно произносимых звуков (трех- пятисложных), из открытых и закрытых слогов (почтальон, перепорхнуть, однозначное, двузначное), со стечением двух-трех согласных в составе слога (строительство, кладовщица, птичница, удовольствие, пластмассовый);</w:t>
      </w:r>
      <w:r>
        <w:br/>
      </w:r>
      <w:r>
        <w:rPr>
          <w:rFonts w:ascii="Times New Roman"/>
          <w:b w:val="false"/>
          <w:i w:val="false"/>
          <w:color w:val="000000"/>
          <w:sz w:val="28"/>
        </w:rPr>
        <w:t>
</w:t>
      </w:r>
      <w:r>
        <w:rPr>
          <w:rFonts w:ascii="Times New Roman"/>
          <w:b w:val="false"/>
          <w:i w:val="false"/>
          <w:color w:val="000000"/>
          <w:sz w:val="28"/>
        </w:rPr>
        <w:t>
      3) выделяет ударный слог в словах, состоящих из трех - пяти слогов;</w:t>
      </w:r>
      <w:r>
        <w:br/>
      </w:r>
      <w:r>
        <w:rPr>
          <w:rFonts w:ascii="Times New Roman"/>
          <w:b w:val="false"/>
          <w:i w:val="false"/>
          <w:color w:val="000000"/>
          <w:sz w:val="28"/>
        </w:rPr>
        <w:t>
</w:t>
      </w:r>
      <w:r>
        <w:rPr>
          <w:rFonts w:ascii="Times New Roman"/>
          <w:b w:val="false"/>
          <w:i w:val="false"/>
          <w:color w:val="000000"/>
          <w:sz w:val="28"/>
        </w:rPr>
        <w:t>
      4) различает смысловое ударение (мука — мука), подвижность ударения, перенос ударения с одного слога на другой при образовании грамматических форм (город — города, куплю — купишь, прошу — просишь), логическое ударение;</w:t>
      </w:r>
      <w:r>
        <w:br/>
      </w:r>
      <w:r>
        <w:rPr>
          <w:rFonts w:ascii="Times New Roman"/>
          <w:b w:val="false"/>
          <w:i w:val="false"/>
          <w:color w:val="000000"/>
          <w:sz w:val="28"/>
        </w:rPr>
        <w:t>
</w:t>
      </w:r>
      <w:r>
        <w:rPr>
          <w:rFonts w:ascii="Times New Roman"/>
          <w:b w:val="false"/>
          <w:i w:val="false"/>
          <w:color w:val="000000"/>
          <w:sz w:val="28"/>
        </w:rPr>
        <w:t>
      5) правильно, плавно произносит слова с приставками (надстройка, подставка, сбрасывать);</w:t>
      </w:r>
      <w:r>
        <w:br/>
      </w:r>
      <w:r>
        <w:rPr>
          <w:rFonts w:ascii="Times New Roman"/>
          <w:b w:val="false"/>
          <w:i w:val="false"/>
          <w:color w:val="000000"/>
          <w:sz w:val="28"/>
        </w:rPr>
        <w:t>
</w:t>
      </w:r>
      <w:r>
        <w:rPr>
          <w:rFonts w:ascii="Times New Roman"/>
          <w:b w:val="false"/>
          <w:i w:val="false"/>
          <w:color w:val="000000"/>
          <w:sz w:val="28"/>
        </w:rPr>
        <w:t>
      6) слито произносит предлоги с существительными и прилагательными;</w:t>
      </w:r>
      <w:r>
        <w:br/>
      </w:r>
      <w:r>
        <w:rPr>
          <w:rFonts w:ascii="Times New Roman"/>
          <w:b w:val="false"/>
          <w:i w:val="false"/>
          <w:color w:val="000000"/>
          <w:sz w:val="28"/>
        </w:rPr>
        <w:t>
</w:t>
      </w:r>
      <w:r>
        <w:rPr>
          <w:rFonts w:ascii="Times New Roman"/>
          <w:b w:val="false"/>
          <w:i w:val="false"/>
          <w:color w:val="000000"/>
          <w:sz w:val="28"/>
        </w:rPr>
        <w:t xml:space="preserve">
      7) владеет труднопроизносимыми терминами, связанных с преподаванием математики, чтения, языка и других учебных предметов; </w:t>
      </w:r>
      <w:r>
        <w:br/>
      </w:r>
      <w:r>
        <w:rPr>
          <w:rFonts w:ascii="Times New Roman"/>
          <w:b w:val="false"/>
          <w:i w:val="false"/>
          <w:color w:val="000000"/>
          <w:sz w:val="28"/>
        </w:rPr>
        <w:t>
</w:t>
      </w:r>
      <w:r>
        <w:rPr>
          <w:rFonts w:ascii="Times New Roman"/>
          <w:b w:val="false"/>
          <w:i w:val="false"/>
          <w:color w:val="000000"/>
          <w:sz w:val="28"/>
        </w:rPr>
        <w:t xml:space="preserve">
      8) четко и слитно произносит простые распространенные предложения из слов указанной сложности с соблюдением правильной интонации и ударения; </w:t>
      </w:r>
      <w:r>
        <w:br/>
      </w:r>
      <w:r>
        <w:rPr>
          <w:rFonts w:ascii="Times New Roman"/>
          <w:b w:val="false"/>
          <w:i w:val="false"/>
          <w:color w:val="000000"/>
          <w:sz w:val="28"/>
        </w:rPr>
        <w:t>
</w:t>
      </w:r>
      <w:r>
        <w:rPr>
          <w:rFonts w:ascii="Times New Roman"/>
          <w:b w:val="false"/>
          <w:i w:val="false"/>
          <w:color w:val="000000"/>
          <w:sz w:val="28"/>
        </w:rPr>
        <w:t xml:space="preserve">
      9) соблюдает и различает интонации конца предложения. </w:t>
      </w:r>
      <w:r>
        <w:br/>
      </w:r>
      <w:r>
        <w:rPr>
          <w:rFonts w:ascii="Times New Roman"/>
          <w:b w:val="false"/>
          <w:i w:val="false"/>
          <w:color w:val="000000"/>
          <w:sz w:val="28"/>
        </w:rPr>
        <w:t>
</w:t>
      </w:r>
      <w:r>
        <w:rPr>
          <w:rFonts w:ascii="Times New Roman"/>
          <w:b w:val="false"/>
          <w:i w:val="false"/>
          <w:color w:val="000000"/>
          <w:sz w:val="28"/>
        </w:rPr>
        <w:t>
      41. Раздел «Развитие речи». Речевые умения и навыки:</w:t>
      </w:r>
      <w:r>
        <w:br/>
      </w:r>
      <w:r>
        <w:rPr>
          <w:rFonts w:ascii="Times New Roman"/>
          <w:b w:val="false"/>
          <w:i w:val="false"/>
          <w:color w:val="000000"/>
          <w:sz w:val="28"/>
        </w:rPr>
        <w:t>
</w:t>
      </w:r>
      <w:r>
        <w:rPr>
          <w:rFonts w:ascii="Times New Roman"/>
          <w:b w:val="false"/>
          <w:i w:val="false"/>
          <w:color w:val="000000"/>
          <w:sz w:val="28"/>
        </w:rPr>
        <w:t xml:space="preserve">
      1) знает свои фамилию, имя, отчество, возраст, домашний адрес и адрес школы; </w:t>
      </w:r>
      <w:r>
        <w:br/>
      </w:r>
      <w:r>
        <w:rPr>
          <w:rFonts w:ascii="Times New Roman"/>
          <w:b w:val="false"/>
          <w:i w:val="false"/>
          <w:color w:val="000000"/>
          <w:sz w:val="28"/>
        </w:rPr>
        <w:t>
</w:t>
      </w:r>
      <w:r>
        <w:rPr>
          <w:rFonts w:ascii="Times New Roman"/>
          <w:b w:val="false"/>
          <w:i w:val="false"/>
          <w:color w:val="000000"/>
          <w:sz w:val="28"/>
        </w:rPr>
        <w:t>
      2) умеет задавать вопросы кто (что) это? что делает? и т.д., давать краткие и полные ответы на вопросы, понимает различие краткой и полной формы ответа), различает собственные, обозначающие названия географических объектов, известных людей и исторических лиц, и нарицательные имена существительные и использует их в речи;</w:t>
      </w:r>
      <w:r>
        <w:br/>
      </w:r>
      <w:r>
        <w:rPr>
          <w:rFonts w:ascii="Times New Roman"/>
          <w:b w:val="false"/>
          <w:i w:val="false"/>
          <w:color w:val="000000"/>
          <w:sz w:val="28"/>
        </w:rPr>
        <w:t>
</w:t>
      </w:r>
      <w:r>
        <w:rPr>
          <w:rFonts w:ascii="Times New Roman"/>
          <w:b w:val="false"/>
          <w:i w:val="false"/>
          <w:color w:val="000000"/>
          <w:sz w:val="28"/>
        </w:rPr>
        <w:t>
      3) умеет использовать в речи существительные 3 склонения, существительные 1 склонения мужского рода, различает родовые признаки имен существительных и прилагательных;</w:t>
      </w:r>
      <w:r>
        <w:br/>
      </w:r>
      <w:r>
        <w:rPr>
          <w:rFonts w:ascii="Times New Roman"/>
          <w:b w:val="false"/>
          <w:i w:val="false"/>
          <w:color w:val="000000"/>
          <w:sz w:val="28"/>
        </w:rPr>
        <w:t>
</w:t>
      </w:r>
      <w:r>
        <w:rPr>
          <w:rFonts w:ascii="Times New Roman"/>
          <w:b w:val="false"/>
          <w:i w:val="false"/>
          <w:color w:val="000000"/>
          <w:sz w:val="28"/>
        </w:rPr>
        <w:t xml:space="preserve">
      4) умеет сравнивать предметы по их характерным признакам, выделять признаки предметов, употреблять наречия, имена существительные, числительные, обозначающие: оценку действия (как? плохо, хорошо, аккуратно), время действия (когда? летом, вечером), место направления действия (где? куда? откуда?), количества (сколько?); </w:t>
      </w:r>
      <w:r>
        <w:br/>
      </w:r>
      <w:r>
        <w:rPr>
          <w:rFonts w:ascii="Times New Roman"/>
          <w:b w:val="false"/>
          <w:i w:val="false"/>
          <w:color w:val="000000"/>
          <w:sz w:val="28"/>
        </w:rPr>
        <w:t>
</w:t>
      </w:r>
      <w:r>
        <w:rPr>
          <w:rFonts w:ascii="Times New Roman"/>
          <w:b w:val="false"/>
          <w:i w:val="false"/>
          <w:color w:val="000000"/>
          <w:sz w:val="28"/>
        </w:rPr>
        <w:t xml:space="preserve">
      5) понимает прямое и переносное значение слов (в значении применения действий к одушевленным и неодушевленным предметам); </w:t>
      </w:r>
      <w:r>
        <w:br/>
      </w:r>
      <w:r>
        <w:rPr>
          <w:rFonts w:ascii="Times New Roman"/>
          <w:b w:val="false"/>
          <w:i w:val="false"/>
          <w:color w:val="000000"/>
          <w:sz w:val="28"/>
        </w:rPr>
        <w:t>
</w:t>
      </w:r>
      <w:r>
        <w:rPr>
          <w:rFonts w:ascii="Times New Roman"/>
          <w:b w:val="false"/>
          <w:i w:val="false"/>
          <w:color w:val="000000"/>
          <w:sz w:val="28"/>
        </w:rPr>
        <w:t>
      6) умеет сообщать о календарных датах, предстоящих или прошедших событиях с указанием времени событий и собственной эмоциональной оценки, поддерживать беседу по тематике урока, конструирование диалогов от лица персонажей сюжетных картин или в ходе инсценировок, самостоятельно составить и записать по вопросам учителя или готовому вопросному плану предложения по теме беседы;</w:t>
      </w:r>
      <w:r>
        <w:br/>
      </w:r>
      <w:r>
        <w:rPr>
          <w:rFonts w:ascii="Times New Roman"/>
          <w:b w:val="false"/>
          <w:i w:val="false"/>
          <w:color w:val="000000"/>
          <w:sz w:val="28"/>
        </w:rPr>
        <w:t>
</w:t>
      </w:r>
      <w:r>
        <w:rPr>
          <w:rFonts w:ascii="Times New Roman"/>
          <w:b w:val="false"/>
          <w:i w:val="false"/>
          <w:color w:val="000000"/>
          <w:sz w:val="28"/>
        </w:rPr>
        <w:t>
      7) умеет работать с деформированным текстом (деление на части сплошного текста). Владеет понятием часть текста. Умеет придумать заголовок текста, устно составить начало или продолжение рассказа, выделять основную идею части текста;</w:t>
      </w:r>
      <w:r>
        <w:br/>
      </w:r>
      <w:r>
        <w:rPr>
          <w:rFonts w:ascii="Times New Roman"/>
          <w:b w:val="false"/>
          <w:i w:val="false"/>
          <w:color w:val="000000"/>
          <w:sz w:val="28"/>
        </w:rPr>
        <w:t>
</w:t>
      </w:r>
      <w:r>
        <w:rPr>
          <w:rFonts w:ascii="Times New Roman"/>
          <w:b w:val="false"/>
          <w:i w:val="false"/>
          <w:color w:val="000000"/>
          <w:sz w:val="28"/>
        </w:rPr>
        <w:t>
      8) умеет составлять диалог по картине, заданной ситуации, предстоящей работе, сообщить ту или иную ситуацию, составить связный рассказ по серии 3-5 картин, по опорным словам, по деформированному тексту, коллективно составлять план под руководством учителя;</w:t>
      </w:r>
      <w:r>
        <w:br/>
      </w:r>
      <w:r>
        <w:rPr>
          <w:rFonts w:ascii="Times New Roman"/>
          <w:b w:val="false"/>
          <w:i w:val="false"/>
          <w:color w:val="000000"/>
          <w:sz w:val="28"/>
        </w:rPr>
        <w:t>
</w:t>
      </w:r>
      <w:r>
        <w:rPr>
          <w:rFonts w:ascii="Times New Roman"/>
          <w:b w:val="false"/>
          <w:i w:val="false"/>
          <w:color w:val="000000"/>
          <w:sz w:val="28"/>
        </w:rPr>
        <w:t xml:space="preserve">
      9) употребляет в речи степени сравнения имен прилагательных (белый – белее, свежий – свежее); </w:t>
      </w:r>
      <w:r>
        <w:br/>
      </w:r>
      <w:r>
        <w:rPr>
          <w:rFonts w:ascii="Times New Roman"/>
          <w:b w:val="false"/>
          <w:i w:val="false"/>
          <w:color w:val="000000"/>
          <w:sz w:val="28"/>
        </w:rPr>
        <w:t>
</w:t>
      </w:r>
      <w:r>
        <w:rPr>
          <w:rFonts w:ascii="Times New Roman"/>
          <w:b w:val="false"/>
          <w:i w:val="false"/>
          <w:color w:val="000000"/>
          <w:sz w:val="28"/>
        </w:rPr>
        <w:t xml:space="preserve">
      10) понимает и употребляет слова в различных контекстах (ходить (куда?), ходить (где?), ходить (в чем?), антонимы и синонимы, определенных темами бесед; </w:t>
      </w:r>
      <w:r>
        <w:br/>
      </w:r>
      <w:r>
        <w:rPr>
          <w:rFonts w:ascii="Times New Roman"/>
          <w:b w:val="false"/>
          <w:i w:val="false"/>
          <w:color w:val="000000"/>
          <w:sz w:val="28"/>
        </w:rPr>
        <w:t>
</w:t>
      </w:r>
      <w:r>
        <w:rPr>
          <w:rFonts w:ascii="Times New Roman"/>
          <w:b w:val="false"/>
          <w:i w:val="false"/>
          <w:color w:val="000000"/>
          <w:sz w:val="28"/>
        </w:rPr>
        <w:t>
      11) умеет самостоятельно устно и письменно составить повествовательный текст с коллективным составлением плана работы, поддерживать беседу на темы из окружающей жизни.</w:t>
      </w:r>
      <w:r>
        <w:br/>
      </w:r>
      <w:r>
        <w:rPr>
          <w:rFonts w:ascii="Times New Roman"/>
          <w:b w:val="false"/>
          <w:i w:val="false"/>
          <w:color w:val="000000"/>
          <w:sz w:val="28"/>
        </w:rPr>
        <w:t>
</w:t>
      </w:r>
      <w:r>
        <w:rPr>
          <w:rFonts w:ascii="Times New Roman"/>
          <w:b w:val="false"/>
          <w:i w:val="false"/>
          <w:color w:val="000000"/>
          <w:sz w:val="28"/>
        </w:rPr>
        <w:t>
      42. Работа над словом:</w:t>
      </w:r>
      <w:r>
        <w:br/>
      </w:r>
      <w:r>
        <w:rPr>
          <w:rFonts w:ascii="Times New Roman"/>
          <w:b w:val="false"/>
          <w:i w:val="false"/>
          <w:color w:val="000000"/>
          <w:sz w:val="28"/>
        </w:rPr>
        <w:t>
</w:t>
      </w:r>
      <w:r>
        <w:rPr>
          <w:rFonts w:ascii="Times New Roman"/>
          <w:b w:val="false"/>
          <w:i w:val="false"/>
          <w:color w:val="000000"/>
          <w:sz w:val="28"/>
        </w:rPr>
        <w:t>
      1) правильное употребляет видовые и родовые слова-названия; слова, обозначающих имена собственные, имеющих только единственное или множественное число (молоко, сливки), несклоняемые (пальто, метро), объединенные по общности признака, указывающие на лиц по роду их деятельности, профессии, слова, обозначающих признаки предметов по «качеству (мягкий, твердый); по весу (легкий, тяжелый); по сезонности (зимний, осенний); по материалу, из которого он сделан (резиновый, металлический); по принадлежности (лисий, медвежья); по степени сравнения качеств предметов (белый, белее); по уменьшительно-ласкательному названию качеств предметов (новенький, голубенький);</w:t>
      </w:r>
      <w:r>
        <w:br/>
      </w:r>
      <w:r>
        <w:rPr>
          <w:rFonts w:ascii="Times New Roman"/>
          <w:b w:val="false"/>
          <w:i w:val="false"/>
          <w:color w:val="000000"/>
          <w:sz w:val="28"/>
        </w:rPr>
        <w:t>
</w:t>
      </w:r>
      <w:r>
        <w:rPr>
          <w:rFonts w:ascii="Times New Roman"/>
          <w:b w:val="false"/>
          <w:i w:val="false"/>
          <w:color w:val="000000"/>
          <w:sz w:val="28"/>
        </w:rPr>
        <w:t>
      2) правильно употребляет слова, обозначающих действия предметов, с наиболее распространенными приставками: в-, во-, вы- в значении движения внутри или изнутри; при-, у-, от-, под- в значении удаления или отсутствия; пере-, про-, до- — в значении перемещения; раз-(рас-), с-(со-), за- — в значении направления действия в разные стороны, сближения, соединения; на-, вз- (вс-), с- — и значении движения вниз, вверх, по поверхности предмета; о - (от-) — в значении движения вокруг предмета;</w:t>
      </w:r>
      <w:r>
        <w:br/>
      </w:r>
      <w:r>
        <w:rPr>
          <w:rFonts w:ascii="Times New Roman"/>
          <w:b w:val="false"/>
          <w:i w:val="false"/>
          <w:color w:val="000000"/>
          <w:sz w:val="28"/>
        </w:rPr>
        <w:t>
</w:t>
      </w:r>
      <w:r>
        <w:rPr>
          <w:rFonts w:ascii="Times New Roman"/>
          <w:b w:val="false"/>
          <w:i w:val="false"/>
          <w:color w:val="000000"/>
          <w:sz w:val="28"/>
        </w:rPr>
        <w:t>
      3) понимает смысловые оттенки слов, сопоставляет слова, обозначающих незавершенное действие и завершенное (глаголы с приставками на-, вы-, по-, с-), соотносит слова-действия с одушевленными и неодушевленными предметами;</w:t>
      </w:r>
      <w:r>
        <w:br/>
      </w:r>
      <w:r>
        <w:rPr>
          <w:rFonts w:ascii="Times New Roman"/>
          <w:b w:val="false"/>
          <w:i w:val="false"/>
          <w:color w:val="000000"/>
          <w:sz w:val="28"/>
        </w:rPr>
        <w:t>
</w:t>
      </w:r>
      <w:r>
        <w:rPr>
          <w:rFonts w:ascii="Times New Roman"/>
          <w:b w:val="false"/>
          <w:i w:val="false"/>
          <w:color w:val="000000"/>
          <w:sz w:val="28"/>
        </w:rPr>
        <w:t xml:space="preserve">
      4) употребляет в речи имен существительных с суффиксами ист, щик, тель, арь; </w:t>
      </w:r>
      <w:r>
        <w:br/>
      </w:r>
      <w:r>
        <w:rPr>
          <w:rFonts w:ascii="Times New Roman"/>
          <w:b w:val="false"/>
          <w:i w:val="false"/>
          <w:color w:val="000000"/>
          <w:sz w:val="28"/>
        </w:rPr>
        <w:t>
</w:t>
      </w:r>
      <w:r>
        <w:rPr>
          <w:rFonts w:ascii="Times New Roman"/>
          <w:b w:val="false"/>
          <w:i w:val="false"/>
          <w:color w:val="000000"/>
          <w:sz w:val="28"/>
        </w:rPr>
        <w:t>
      5) правильно употребляет слова в различных контекстах (идти куда? где? в чем? с кем? (с чем?);</w:t>
      </w:r>
      <w:r>
        <w:br/>
      </w:r>
      <w:r>
        <w:rPr>
          <w:rFonts w:ascii="Times New Roman"/>
          <w:b w:val="false"/>
          <w:i w:val="false"/>
          <w:color w:val="000000"/>
          <w:sz w:val="28"/>
        </w:rPr>
        <w:t>
</w:t>
      </w:r>
      <w:r>
        <w:rPr>
          <w:rFonts w:ascii="Times New Roman"/>
          <w:b w:val="false"/>
          <w:i w:val="false"/>
          <w:color w:val="000000"/>
          <w:sz w:val="28"/>
        </w:rPr>
        <w:t>
      6) сопоставляет и группирует слова с общим корнем, приставкой, суффиксом, близких и противоположных по смыслу;</w:t>
      </w:r>
      <w:r>
        <w:br/>
      </w:r>
      <w:r>
        <w:rPr>
          <w:rFonts w:ascii="Times New Roman"/>
          <w:b w:val="false"/>
          <w:i w:val="false"/>
          <w:color w:val="000000"/>
          <w:sz w:val="28"/>
        </w:rPr>
        <w:t>
</w:t>
      </w:r>
      <w:r>
        <w:rPr>
          <w:rFonts w:ascii="Times New Roman"/>
          <w:b w:val="false"/>
          <w:i w:val="false"/>
          <w:color w:val="000000"/>
          <w:sz w:val="28"/>
        </w:rPr>
        <w:t xml:space="preserve">
      7) различает простейшие случаи многозначности слов; </w:t>
      </w:r>
      <w:r>
        <w:br/>
      </w:r>
      <w:r>
        <w:rPr>
          <w:rFonts w:ascii="Times New Roman"/>
          <w:b w:val="false"/>
          <w:i w:val="false"/>
          <w:color w:val="000000"/>
          <w:sz w:val="28"/>
        </w:rPr>
        <w:t>
</w:t>
      </w:r>
      <w:r>
        <w:rPr>
          <w:rFonts w:ascii="Times New Roman"/>
          <w:b w:val="false"/>
          <w:i w:val="false"/>
          <w:color w:val="000000"/>
          <w:sz w:val="28"/>
        </w:rPr>
        <w:t>
      8) умеет употреблять в разговорной речи слова, обозначающие признаки предмета в значении принадлежности (волчий), материала или назначения (металлический, школьный), быстро находить нужное слово, наиболее точно выражающее мысль, приводя его в грамматически верное сочетание с другими словами.</w:t>
      </w:r>
      <w:r>
        <w:br/>
      </w:r>
      <w:r>
        <w:rPr>
          <w:rFonts w:ascii="Times New Roman"/>
          <w:b w:val="false"/>
          <w:i w:val="false"/>
          <w:color w:val="000000"/>
          <w:sz w:val="28"/>
        </w:rPr>
        <w:t>
</w:t>
      </w:r>
      <w:r>
        <w:rPr>
          <w:rFonts w:ascii="Times New Roman"/>
          <w:b w:val="false"/>
          <w:i w:val="false"/>
          <w:color w:val="000000"/>
          <w:sz w:val="28"/>
        </w:rPr>
        <w:t>
      43.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1) владеет падежными формами имен существительных в предложении, различает родовые окончания имен прилагательных и глаголов прошедшего времени, анализом косвенных падежных форм имен прилагательных по вопросам: какому? каким? какого?, словосочетаний по вопросам куда? когда? как? Практически различает главную и зависимую части словосочетания;</w:t>
      </w:r>
      <w:r>
        <w:br/>
      </w:r>
      <w:r>
        <w:rPr>
          <w:rFonts w:ascii="Times New Roman"/>
          <w:b w:val="false"/>
          <w:i w:val="false"/>
          <w:color w:val="000000"/>
          <w:sz w:val="28"/>
        </w:rPr>
        <w:t>
</w:t>
      </w:r>
      <w:r>
        <w:rPr>
          <w:rFonts w:ascii="Times New Roman"/>
          <w:b w:val="false"/>
          <w:i w:val="false"/>
          <w:color w:val="000000"/>
          <w:sz w:val="28"/>
        </w:rPr>
        <w:t>
      2) составляет словосочетания и использует их в предложениях и связной речи: глагол + имя существительное в В.п. (переходность действия), глагол + имя существительное в Т.п. (орудие или средство действия), глагол + имя существительное в Д.п. (направленность действия) и устанавливает связи слов внутри предложения по вопросам кто? что? кого? чего? кем? чем?;</w:t>
      </w:r>
      <w:r>
        <w:br/>
      </w:r>
      <w:r>
        <w:rPr>
          <w:rFonts w:ascii="Times New Roman"/>
          <w:b w:val="false"/>
          <w:i w:val="false"/>
          <w:color w:val="000000"/>
          <w:sz w:val="28"/>
        </w:rPr>
        <w:t>
</w:t>
      </w:r>
      <w:r>
        <w:rPr>
          <w:rFonts w:ascii="Times New Roman"/>
          <w:b w:val="false"/>
          <w:i w:val="false"/>
          <w:color w:val="000000"/>
          <w:sz w:val="28"/>
        </w:rPr>
        <w:t>
      3) составляет и употребляет в предложениях словосочетаний: им. сущ. + им. сущ. в Р.п., выражающее принадлежность, отрицание, количество, или часть целого, им. сущ. + им. сущ. в Т.п. с предлогами с, без в значении совместности, отрицания или сопровождения, глагол + им. сущ. в Р.п. с предлогами с, со, из, из-под, из-за, обозначающие пространственные отношения, глагол + имя существительное в косвенных падежах с предлогами за, перед, между, вокруг;</w:t>
      </w:r>
      <w:r>
        <w:br/>
      </w:r>
      <w:r>
        <w:rPr>
          <w:rFonts w:ascii="Times New Roman"/>
          <w:b w:val="false"/>
          <w:i w:val="false"/>
          <w:color w:val="000000"/>
          <w:sz w:val="28"/>
        </w:rPr>
        <w:t>
</w:t>
      </w:r>
      <w:r>
        <w:rPr>
          <w:rFonts w:ascii="Times New Roman"/>
          <w:b w:val="false"/>
          <w:i w:val="false"/>
          <w:color w:val="000000"/>
          <w:sz w:val="28"/>
        </w:rPr>
        <w:t>
      4) составляет, понимает и употребляет в речи предложения с прямым и косвенным дополнением одновременно, предложения со словосочетаниями, обозначающими признаки действия глагол + наречие места, времени, образа действия, словосочетаний глагол + им. сущ. в Р.п. и В.п. с предлогами до, через, выражающими временные и пространственные отношения (через день, через лужу);</w:t>
      </w:r>
      <w:r>
        <w:br/>
      </w:r>
      <w:r>
        <w:rPr>
          <w:rFonts w:ascii="Times New Roman"/>
          <w:b w:val="false"/>
          <w:i w:val="false"/>
          <w:color w:val="000000"/>
          <w:sz w:val="28"/>
        </w:rPr>
        <w:t>
</w:t>
      </w:r>
      <w:r>
        <w:rPr>
          <w:rFonts w:ascii="Times New Roman"/>
          <w:b w:val="false"/>
          <w:i w:val="false"/>
          <w:color w:val="000000"/>
          <w:sz w:val="28"/>
        </w:rPr>
        <w:t>
      5) составляет предложения со словосочетаниями, включающими числительные с им. сущ., грамматической основы предложения со сказуемым, выраженным глаголом в настоящем, прошедшем, простом и сложном будущем времени по вопросам (что делает? что делал (сделал)? что будет делать? что сделает?);</w:t>
      </w:r>
      <w:r>
        <w:br/>
      </w:r>
      <w:r>
        <w:rPr>
          <w:rFonts w:ascii="Times New Roman"/>
          <w:b w:val="false"/>
          <w:i w:val="false"/>
          <w:color w:val="000000"/>
          <w:sz w:val="28"/>
        </w:rPr>
        <w:t>
</w:t>
      </w:r>
      <w:r>
        <w:rPr>
          <w:rFonts w:ascii="Times New Roman"/>
          <w:b w:val="false"/>
          <w:i w:val="false"/>
          <w:color w:val="000000"/>
          <w:sz w:val="28"/>
        </w:rPr>
        <w:t>
      6) умеет образовывать падежные формы личных местоимений (тебя, мне, мной) с предлогами и без предлогов и использовать их в роли дополнений и обстоятельств.</w:t>
      </w:r>
    </w:p>
    <w:bookmarkEnd w:id="735"/>
    <w:bookmarkStart w:name="z6667" w:id="736"/>
    <w:p>
      <w:pPr>
        <w:spacing w:after="0"/>
        <w:ind w:left="0"/>
        <w:jc w:val="left"/>
      </w:pPr>
      <w:r>
        <w:rPr>
          <w:rFonts w:ascii="Times New Roman"/>
          <w:b/>
          <w:i w:val="false"/>
          <w:color w:val="000000"/>
        </w:rPr>
        <w:t xml:space="preserve"> 
10. Требования к уровню подготовки учащихся 3 класса</w:t>
      </w:r>
    </w:p>
    <w:bookmarkEnd w:id="736"/>
    <w:bookmarkStart w:name="z6668" w:id="737"/>
    <w:p>
      <w:pPr>
        <w:spacing w:after="0"/>
        <w:ind w:left="0"/>
        <w:jc w:val="both"/>
      </w:pPr>
      <w:r>
        <w:rPr>
          <w:rFonts w:ascii="Times New Roman"/>
          <w:b w:val="false"/>
          <w:i w:val="false"/>
          <w:color w:val="000000"/>
          <w:sz w:val="28"/>
        </w:rPr>
        <w:t>
      44. Раздел « Произношение»:</w:t>
      </w:r>
      <w:r>
        <w:br/>
      </w:r>
      <w:r>
        <w:rPr>
          <w:rFonts w:ascii="Times New Roman"/>
          <w:b w:val="false"/>
          <w:i w:val="false"/>
          <w:color w:val="000000"/>
          <w:sz w:val="28"/>
        </w:rPr>
        <w:t>
</w:t>
      </w:r>
      <w:r>
        <w:rPr>
          <w:rFonts w:ascii="Times New Roman"/>
          <w:b w:val="false"/>
          <w:i w:val="false"/>
          <w:color w:val="000000"/>
          <w:sz w:val="28"/>
        </w:rPr>
        <w:t>
      1) владеет основными грамматическими терминами: речь, предложение, словосочетание, слово, слог, ударение, гласные и согласные звуки, звонкие и глухие согласные, положение звука в слове, обозначение звука буквой;</w:t>
      </w:r>
      <w:r>
        <w:br/>
      </w:r>
      <w:r>
        <w:rPr>
          <w:rFonts w:ascii="Times New Roman"/>
          <w:b w:val="false"/>
          <w:i w:val="false"/>
          <w:color w:val="000000"/>
          <w:sz w:val="28"/>
        </w:rPr>
        <w:t>
</w:t>
      </w:r>
      <w:r>
        <w:rPr>
          <w:rFonts w:ascii="Times New Roman"/>
          <w:b w:val="false"/>
          <w:i w:val="false"/>
          <w:color w:val="000000"/>
          <w:sz w:val="28"/>
        </w:rPr>
        <w:t>
      2) четко произносит все звуки в речевом потоке (кроме детей с тяжелыми органическими поражениями речевого аппарата);</w:t>
      </w:r>
      <w:r>
        <w:br/>
      </w:r>
      <w:r>
        <w:rPr>
          <w:rFonts w:ascii="Times New Roman"/>
          <w:b w:val="false"/>
          <w:i w:val="false"/>
          <w:color w:val="000000"/>
          <w:sz w:val="28"/>
        </w:rPr>
        <w:t>
</w:t>
      </w:r>
      <w:r>
        <w:rPr>
          <w:rFonts w:ascii="Times New Roman"/>
          <w:b w:val="false"/>
          <w:i w:val="false"/>
          <w:color w:val="000000"/>
          <w:sz w:val="28"/>
        </w:rPr>
        <w:t>
      3) называет отличия звуков по их характеристике и месту образования;</w:t>
      </w:r>
      <w:r>
        <w:br/>
      </w:r>
      <w:r>
        <w:rPr>
          <w:rFonts w:ascii="Times New Roman"/>
          <w:b w:val="false"/>
          <w:i w:val="false"/>
          <w:color w:val="000000"/>
          <w:sz w:val="28"/>
        </w:rPr>
        <w:t>
</w:t>
      </w:r>
      <w:r>
        <w:rPr>
          <w:rFonts w:ascii="Times New Roman"/>
          <w:b w:val="false"/>
          <w:i w:val="false"/>
          <w:color w:val="000000"/>
          <w:sz w:val="28"/>
        </w:rPr>
        <w:t>
      4) производит звуко-слоговой анализ и синтез слов;</w:t>
      </w:r>
      <w:r>
        <w:br/>
      </w:r>
      <w:r>
        <w:rPr>
          <w:rFonts w:ascii="Times New Roman"/>
          <w:b w:val="false"/>
          <w:i w:val="false"/>
          <w:color w:val="000000"/>
          <w:sz w:val="28"/>
        </w:rPr>
        <w:t>
</w:t>
      </w:r>
      <w:r>
        <w:rPr>
          <w:rFonts w:ascii="Times New Roman"/>
          <w:b w:val="false"/>
          <w:i w:val="false"/>
          <w:color w:val="000000"/>
          <w:sz w:val="28"/>
        </w:rPr>
        <w:t>
      5) дифференцирует звуки, имеющие тонкие акустико-артикуляционные отличия, правильно обозначает их на письме;</w:t>
      </w:r>
      <w:r>
        <w:br/>
      </w:r>
      <w:r>
        <w:rPr>
          <w:rFonts w:ascii="Times New Roman"/>
          <w:b w:val="false"/>
          <w:i w:val="false"/>
          <w:color w:val="000000"/>
          <w:sz w:val="28"/>
        </w:rPr>
        <w:t>
</w:t>
      </w:r>
      <w:r>
        <w:rPr>
          <w:rFonts w:ascii="Times New Roman"/>
          <w:b w:val="false"/>
          <w:i w:val="false"/>
          <w:color w:val="000000"/>
          <w:sz w:val="28"/>
        </w:rPr>
        <w:t>
      6) определяет место ударения в слове;</w:t>
      </w:r>
      <w:r>
        <w:br/>
      </w:r>
      <w:r>
        <w:rPr>
          <w:rFonts w:ascii="Times New Roman"/>
          <w:b w:val="false"/>
          <w:i w:val="false"/>
          <w:color w:val="000000"/>
          <w:sz w:val="28"/>
        </w:rPr>
        <w:t>
</w:t>
      </w:r>
      <w:r>
        <w:rPr>
          <w:rFonts w:ascii="Times New Roman"/>
          <w:b w:val="false"/>
          <w:i w:val="false"/>
          <w:color w:val="000000"/>
          <w:sz w:val="28"/>
        </w:rPr>
        <w:t>
      7) правильно обозначает на письме буквы, имеющие акустико-артикуляционное и оптико-механическое сходство.</w:t>
      </w:r>
      <w:r>
        <w:br/>
      </w:r>
      <w:r>
        <w:rPr>
          <w:rFonts w:ascii="Times New Roman"/>
          <w:b w:val="false"/>
          <w:i w:val="false"/>
          <w:color w:val="000000"/>
          <w:sz w:val="28"/>
        </w:rPr>
        <w:t>
</w:t>
      </w:r>
      <w:r>
        <w:rPr>
          <w:rFonts w:ascii="Times New Roman"/>
          <w:b w:val="false"/>
          <w:i w:val="false"/>
          <w:color w:val="000000"/>
          <w:sz w:val="28"/>
        </w:rPr>
        <w:t>
      45. Раздел «Развитие речи». Речевые навыки и умения:</w:t>
      </w:r>
      <w:r>
        <w:br/>
      </w:r>
      <w:r>
        <w:rPr>
          <w:rFonts w:ascii="Times New Roman"/>
          <w:b w:val="false"/>
          <w:i w:val="false"/>
          <w:color w:val="000000"/>
          <w:sz w:val="28"/>
        </w:rPr>
        <w:t>
</w:t>
      </w:r>
      <w:r>
        <w:rPr>
          <w:rFonts w:ascii="Times New Roman"/>
          <w:b w:val="false"/>
          <w:i w:val="false"/>
          <w:color w:val="000000"/>
          <w:sz w:val="28"/>
        </w:rPr>
        <w:t xml:space="preserve">
      1) умеет активно высказываться в ходе беседы: давать развернутый ответ, дополненный описанием из 3-5 предложений, задавать вопросы в определенной последовательности, определенной ходом беседы, с вопросными словами куда? почему? где? какой? чей? сколько? как? когда?, оценивать и дополнять высказывание товарища; </w:t>
      </w:r>
      <w:r>
        <w:br/>
      </w:r>
      <w:r>
        <w:rPr>
          <w:rFonts w:ascii="Times New Roman"/>
          <w:b w:val="false"/>
          <w:i w:val="false"/>
          <w:color w:val="000000"/>
          <w:sz w:val="28"/>
        </w:rPr>
        <w:t>
</w:t>
      </w:r>
      <w:r>
        <w:rPr>
          <w:rFonts w:ascii="Times New Roman"/>
          <w:b w:val="false"/>
          <w:i w:val="false"/>
          <w:color w:val="000000"/>
          <w:sz w:val="28"/>
        </w:rPr>
        <w:t>
      2) коллективно составляет описательные тексты по сюжетной картине и готовому плану. Излагает тексты по готовому или коллективно составленному плану;</w:t>
      </w:r>
      <w:r>
        <w:br/>
      </w:r>
      <w:r>
        <w:rPr>
          <w:rFonts w:ascii="Times New Roman"/>
          <w:b w:val="false"/>
          <w:i w:val="false"/>
          <w:color w:val="000000"/>
          <w:sz w:val="28"/>
        </w:rPr>
        <w:t>
</w:t>
      </w:r>
      <w:r>
        <w:rPr>
          <w:rFonts w:ascii="Times New Roman"/>
          <w:b w:val="false"/>
          <w:i w:val="false"/>
          <w:color w:val="000000"/>
          <w:sz w:val="28"/>
        </w:rPr>
        <w:t>
      3) устно и письменно составляет повествовательных текстов по серии из 3-5 сюжетных картин и коллективно составленному плану, составляет и записывает под руководством учителя небольшой рассказ по одной картине или отдельному эпизоду с опорой самостоятельно составленный план;</w:t>
      </w:r>
      <w:r>
        <w:br/>
      </w:r>
      <w:r>
        <w:rPr>
          <w:rFonts w:ascii="Times New Roman"/>
          <w:b w:val="false"/>
          <w:i w:val="false"/>
          <w:color w:val="000000"/>
          <w:sz w:val="28"/>
        </w:rPr>
        <w:t>
</w:t>
      </w:r>
      <w:r>
        <w:rPr>
          <w:rFonts w:ascii="Times New Roman"/>
          <w:b w:val="false"/>
          <w:i w:val="false"/>
          <w:color w:val="000000"/>
          <w:sz w:val="28"/>
        </w:rPr>
        <w:t xml:space="preserve">
      4) знает признаки и особенности связных текстов (части и заголовок текста), выделяет основную мысль текста и части текста, придумывает заголовок части текста; </w:t>
      </w:r>
      <w:r>
        <w:br/>
      </w:r>
      <w:r>
        <w:rPr>
          <w:rFonts w:ascii="Times New Roman"/>
          <w:b w:val="false"/>
          <w:i w:val="false"/>
          <w:color w:val="000000"/>
          <w:sz w:val="28"/>
        </w:rPr>
        <w:t>
</w:t>
      </w:r>
      <w:r>
        <w:rPr>
          <w:rFonts w:ascii="Times New Roman"/>
          <w:b w:val="false"/>
          <w:i w:val="false"/>
          <w:color w:val="000000"/>
          <w:sz w:val="28"/>
        </w:rPr>
        <w:t>
      5) коллективно составляет рассказы по опорным словам и предложениям с последующей записью;</w:t>
      </w:r>
      <w:r>
        <w:br/>
      </w:r>
      <w:r>
        <w:rPr>
          <w:rFonts w:ascii="Times New Roman"/>
          <w:b w:val="false"/>
          <w:i w:val="false"/>
          <w:color w:val="000000"/>
          <w:sz w:val="28"/>
        </w:rPr>
        <w:t>
</w:t>
      </w:r>
      <w:r>
        <w:rPr>
          <w:rFonts w:ascii="Times New Roman"/>
          <w:b w:val="false"/>
          <w:i w:val="false"/>
          <w:color w:val="000000"/>
          <w:sz w:val="28"/>
        </w:rPr>
        <w:t>
      6) останавливает деформированный текст с его последующей записью;</w:t>
      </w:r>
      <w:r>
        <w:br/>
      </w:r>
      <w:r>
        <w:rPr>
          <w:rFonts w:ascii="Times New Roman"/>
          <w:b w:val="false"/>
          <w:i w:val="false"/>
          <w:color w:val="000000"/>
          <w:sz w:val="28"/>
        </w:rPr>
        <w:t>
</w:t>
      </w:r>
      <w:r>
        <w:rPr>
          <w:rFonts w:ascii="Times New Roman"/>
          <w:b w:val="false"/>
          <w:i w:val="false"/>
          <w:color w:val="000000"/>
          <w:sz w:val="28"/>
        </w:rPr>
        <w:t>
      7) пересказывает текст с изменением лица или времени действия;</w:t>
      </w:r>
      <w:r>
        <w:br/>
      </w:r>
      <w:r>
        <w:rPr>
          <w:rFonts w:ascii="Times New Roman"/>
          <w:b w:val="false"/>
          <w:i w:val="false"/>
          <w:color w:val="000000"/>
          <w:sz w:val="28"/>
        </w:rPr>
        <w:t>
</w:t>
      </w:r>
      <w:r>
        <w:rPr>
          <w:rFonts w:ascii="Times New Roman"/>
          <w:b w:val="false"/>
          <w:i w:val="false"/>
          <w:color w:val="000000"/>
          <w:sz w:val="28"/>
        </w:rPr>
        <w:t>
      8) устно составляет рассказ на основе личных наблюдений, впечатлений, пользуясь материалами дополнительной литературы;</w:t>
      </w:r>
      <w:r>
        <w:br/>
      </w:r>
      <w:r>
        <w:rPr>
          <w:rFonts w:ascii="Times New Roman"/>
          <w:b w:val="false"/>
          <w:i w:val="false"/>
          <w:color w:val="000000"/>
          <w:sz w:val="28"/>
        </w:rPr>
        <w:t>
</w:t>
      </w:r>
      <w:r>
        <w:rPr>
          <w:rFonts w:ascii="Times New Roman"/>
          <w:b w:val="false"/>
          <w:i w:val="false"/>
          <w:color w:val="000000"/>
          <w:sz w:val="28"/>
        </w:rPr>
        <w:t>
      9) самостоятельно составляет простой план текста;</w:t>
      </w:r>
      <w:r>
        <w:br/>
      </w:r>
      <w:r>
        <w:rPr>
          <w:rFonts w:ascii="Times New Roman"/>
          <w:b w:val="false"/>
          <w:i w:val="false"/>
          <w:color w:val="000000"/>
          <w:sz w:val="28"/>
        </w:rPr>
        <w:t>
</w:t>
      </w:r>
      <w:r>
        <w:rPr>
          <w:rFonts w:ascii="Times New Roman"/>
          <w:b w:val="false"/>
          <w:i w:val="false"/>
          <w:color w:val="000000"/>
          <w:sz w:val="28"/>
        </w:rPr>
        <w:t>
      10) умеет написать под руководством учителя краткое личное письмо о своих делах, заметку в стенгазету, деловое письмо (расписка, объяснительная записка).</w:t>
      </w:r>
      <w:r>
        <w:br/>
      </w:r>
      <w:r>
        <w:rPr>
          <w:rFonts w:ascii="Times New Roman"/>
          <w:b w:val="false"/>
          <w:i w:val="false"/>
          <w:color w:val="000000"/>
          <w:sz w:val="28"/>
        </w:rPr>
        <w:t>
</w:t>
      </w:r>
      <w:r>
        <w:rPr>
          <w:rFonts w:ascii="Times New Roman"/>
          <w:b w:val="false"/>
          <w:i w:val="false"/>
          <w:color w:val="000000"/>
          <w:sz w:val="28"/>
        </w:rPr>
        <w:t>
      46. Работа над словом:</w:t>
      </w:r>
      <w:r>
        <w:br/>
      </w:r>
      <w:r>
        <w:rPr>
          <w:rFonts w:ascii="Times New Roman"/>
          <w:b w:val="false"/>
          <w:i w:val="false"/>
          <w:color w:val="000000"/>
          <w:sz w:val="28"/>
        </w:rPr>
        <w:t>
</w:t>
      </w:r>
      <w:r>
        <w:rPr>
          <w:rFonts w:ascii="Times New Roman"/>
          <w:b w:val="false"/>
          <w:i w:val="false"/>
          <w:color w:val="000000"/>
          <w:sz w:val="28"/>
        </w:rPr>
        <w:t xml:space="preserve">
      1) образует и употребляет краткую форму имен прилагательных и использует их в роли сказуемых, сравнительной и превосходной степени имен прилагательных, качественные и относительные имена прилагательные с помощью суффиксов н, ов, ев, ск., сложные слова (светло-синий, длинноногий и т.д.), глаголы, выражающих продолжительность, незаконченность или повторяемость действия, глаголы в различных контекстах (открыть дверь, открыть собрание), выражающих неполное действие, суффиксальное и приставочное образование глаголов; </w:t>
      </w:r>
      <w:r>
        <w:br/>
      </w:r>
      <w:r>
        <w:rPr>
          <w:rFonts w:ascii="Times New Roman"/>
          <w:b w:val="false"/>
          <w:i w:val="false"/>
          <w:color w:val="000000"/>
          <w:sz w:val="28"/>
        </w:rPr>
        <w:t>
</w:t>
      </w:r>
      <w:r>
        <w:rPr>
          <w:rFonts w:ascii="Times New Roman"/>
          <w:b w:val="false"/>
          <w:i w:val="false"/>
          <w:color w:val="000000"/>
          <w:sz w:val="28"/>
        </w:rPr>
        <w:t xml:space="preserve">
      2) использует антонимы и синонимы, связанные с обозначением явлений природы в прямом и переносном значении; </w:t>
      </w:r>
      <w:r>
        <w:br/>
      </w:r>
      <w:r>
        <w:rPr>
          <w:rFonts w:ascii="Times New Roman"/>
          <w:b w:val="false"/>
          <w:i w:val="false"/>
          <w:color w:val="000000"/>
          <w:sz w:val="28"/>
        </w:rPr>
        <w:t>
</w:t>
      </w:r>
      <w:r>
        <w:rPr>
          <w:rFonts w:ascii="Times New Roman"/>
          <w:b w:val="false"/>
          <w:i w:val="false"/>
          <w:color w:val="000000"/>
          <w:sz w:val="28"/>
        </w:rPr>
        <w:t>
      3) понимает конкретное и переносное значение слов;</w:t>
      </w:r>
      <w:r>
        <w:br/>
      </w:r>
      <w:r>
        <w:rPr>
          <w:rFonts w:ascii="Times New Roman"/>
          <w:b w:val="false"/>
          <w:i w:val="false"/>
          <w:color w:val="000000"/>
          <w:sz w:val="28"/>
        </w:rPr>
        <w:t>
</w:t>
      </w:r>
      <w:r>
        <w:rPr>
          <w:rFonts w:ascii="Times New Roman"/>
          <w:b w:val="false"/>
          <w:i w:val="false"/>
          <w:color w:val="000000"/>
          <w:sz w:val="28"/>
        </w:rPr>
        <w:t>
      4) умеет образовывать однокоренные слова различными способами и употреблять их в роли различных членов предложения (Дежурный вытер доску. Наш класс по школе дежурный).</w:t>
      </w:r>
      <w:r>
        <w:br/>
      </w:r>
      <w:r>
        <w:rPr>
          <w:rFonts w:ascii="Times New Roman"/>
          <w:b w:val="false"/>
          <w:i w:val="false"/>
          <w:color w:val="000000"/>
          <w:sz w:val="28"/>
        </w:rPr>
        <w:t>
</w:t>
      </w:r>
      <w:r>
        <w:rPr>
          <w:rFonts w:ascii="Times New Roman"/>
          <w:b w:val="false"/>
          <w:i w:val="false"/>
          <w:color w:val="000000"/>
          <w:sz w:val="28"/>
        </w:rPr>
        <w:t>
      47.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1) различает предложения и словосочетания, умеет выделять словосочетания из предложений;</w:t>
      </w:r>
      <w:r>
        <w:br/>
      </w:r>
      <w:r>
        <w:rPr>
          <w:rFonts w:ascii="Times New Roman"/>
          <w:b w:val="false"/>
          <w:i w:val="false"/>
          <w:color w:val="000000"/>
          <w:sz w:val="28"/>
        </w:rPr>
        <w:t>
</w:t>
      </w:r>
      <w:r>
        <w:rPr>
          <w:rFonts w:ascii="Times New Roman"/>
          <w:b w:val="false"/>
          <w:i w:val="false"/>
          <w:color w:val="000000"/>
          <w:sz w:val="28"/>
        </w:rPr>
        <w:t>
      2) составляет и употребляет предложения и словосочетания: согласование имени прилагательного с именем существительным, глагол + имя существительное в косвенном падеже в роли дополнения, глагол + имя существительное в косвенном падеже в роли обстоятельства, глагол + наречие в роли обстоятельства образа, времени, места действия с предлогами из, из-под, из-за, до, после, через;</w:t>
      </w:r>
      <w:r>
        <w:br/>
      </w:r>
      <w:r>
        <w:rPr>
          <w:rFonts w:ascii="Times New Roman"/>
          <w:b w:val="false"/>
          <w:i w:val="false"/>
          <w:color w:val="000000"/>
          <w:sz w:val="28"/>
        </w:rPr>
        <w:t>
</w:t>
      </w:r>
      <w:r>
        <w:rPr>
          <w:rFonts w:ascii="Times New Roman"/>
          <w:b w:val="false"/>
          <w:i w:val="false"/>
          <w:color w:val="000000"/>
          <w:sz w:val="28"/>
        </w:rPr>
        <w:t>
      3) умеет составлять и распространять грамматическую основу предложения второстепенными членами перечисленного типа;</w:t>
      </w:r>
      <w:r>
        <w:br/>
      </w:r>
      <w:r>
        <w:rPr>
          <w:rFonts w:ascii="Times New Roman"/>
          <w:b w:val="false"/>
          <w:i w:val="false"/>
          <w:color w:val="000000"/>
          <w:sz w:val="28"/>
        </w:rPr>
        <w:t>
</w:t>
      </w:r>
      <w:r>
        <w:rPr>
          <w:rFonts w:ascii="Times New Roman"/>
          <w:b w:val="false"/>
          <w:i w:val="false"/>
          <w:color w:val="000000"/>
          <w:sz w:val="28"/>
        </w:rPr>
        <w:t xml:space="preserve">
      4) различает предложения по цели высказывания (повествовательное, вопросительное, побудительное); </w:t>
      </w:r>
      <w:r>
        <w:br/>
      </w:r>
      <w:r>
        <w:rPr>
          <w:rFonts w:ascii="Times New Roman"/>
          <w:b w:val="false"/>
          <w:i w:val="false"/>
          <w:color w:val="000000"/>
          <w:sz w:val="28"/>
        </w:rPr>
        <w:t>
</w:t>
      </w:r>
      <w:r>
        <w:rPr>
          <w:rFonts w:ascii="Times New Roman"/>
          <w:b w:val="false"/>
          <w:i w:val="false"/>
          <w:color w:val="000000"/>
          <w:sz w:val="28"/>
        </w:rPr>
        <w:t>
      5) умеет составлять и употреблять в устной речи предложения с однородными членами: подлежащими, сказуемыми, дополнениями и определениями;</w:t>
      </w:r>
      <w:r>
        <w:br/>
      </w:r>
      <w:r>
        <w:rPr>
          <w:rFonts w:ascii="Times New Roman"/>
          <w:b w:val="false"/>
          <w:i w:val="false"/>
          <w:color w:val="000000"/>
          <w:sz w:val="28"/>
        </w:rPr>
        <w:t>
</w:t>
      </w:r>
      <w:r>
        <w:rPr>
          <w:rFonts w:ascii="Times New Roman"/>
          <w:b w:val="false"/>
          <w:i w:val="false"/>
          <w:color w:val="000000"/>
          <w:sz w:val="28"/>
        </w:rPr>
        <w:t>
      6) составляет и применяет сложноподчиненные предложения с придаточными причины и союзами потому что, так как, односоставные и назывные предложения с использованием краткой формы имен прилагательных в роли сказуемого;</w:t>
      </w:r>
      <w:r>
        <w:br/>
      </w:r>
      <w:r>
        <w:rPr>
          <w:rFonts w:ascii="Times New Roman"/>
          <w:b w:val="false"/>
          <w:i w:val="false"/>
          <w:color w:val="000000"/>
          <w:sz w:val="28"/>
        </w:rPr>
        <w:t>
</w:t>
      </w:r>
      <w:r>
        <w:rPr>
          <w:rFonts w:ascii="Times New Roman"/>
          <w:b w:val="false"/>
          <w:i w:val="false"/>
          <w:color w:val="000000"/>
          <w:sz w:val="28"/>
        </w:rPr>
        <w:t>
      7) полностью согласует имена прилагательные с именами существительными в роде, числе, падеже.</w:t>
      </w:r>
    </w:p>
    <w:bookmarkEnd w:id="737"/>
    <w:bookmarkStart w:name="z6700" w:id="738"/>
    <w:p>
      <w:pPr>
        <w:spacing w:after="0"/>
        <w:ind w:left="0"/>
        <w:jc w:val="left"/>
      </w:pPr>
      <w:r>
        <w:rPr>
          <w:rFonts w:ascii="Times New Roman"/>
          <w:b/>
          <w:i w:val="false"/>
          <w:color w:val="000000"/>
        </w:rPr>
        <w:t xml:space="preserve"> 
11. Требования к уровню подготовки учащихся 4 класса</w:t>
      </w:r>
    </w:p>
    <w:bookmarkEnd w:id="738"/>
    <w:bookmarkStart w:name="z6701" w:id="739"/>
    <w:p>
      <w:pPr>
        <w:spacing w:after="0"/>
        <w:ind w:left="0"/>
        <w:jc w:val="both"/>
      </w:pPr>
      <w:r>
        <w:rPr>
          <w:rFonts w:ascii="Times New Roman"/>
          <w:b w:val="false"/>
          <w:i w:val="false"/>
          <w:color w:val="000000"/>
          <w:sz w:val="28"/>
        </w:rPr>
        <w:t>
      48. Раздел «Произношение»:</w:t>
      </w:r>
      <w:r>
        <w:br/>
      </w:r>
      <w:r>
        <w:rPr>
          <w:rFonts w:ascii="Times New Roman"/>
          <w:b w:val="false"/>
          <w:i w:val="false"/>
          <w:color w:val="000000"/>
          <w:sz w:val="28"/>
        </w:rPr>
        <w:t>
</w:t>
      </w:r>
      <w:r>
        <w:rPr>
          <w:rFonts w:ascii="Times New Roman"/>
          <w:b w:val="false"/>
          <w:i w:val="false"/>
          <w:color w:val="000000"/>
          <w:sz w:val="28"/>
        </w:rPr>
        <w:t xml:space="preserve">
      1) дифференцирует гласные звуки 1 и 2 ряда; звонкие и глухие согласные; артикуляторно близкие звуки; </w:t>
      </w:r>
      <w:r>
        <w:br/>
      </w:r>
      <w:r>
        <w:rPr>
          <w:rFonts w:ascii="Times New Roman"/>
          <w:b w:val="false"/>
          <w:i w:val="false"/>
          <w:color w:val="000000"/>
          <w:sz w:val="28"/>
        </w:rPr>
        <w:t>
</w:t>
      </w:r>
      <w:r>
        <w:rPr>
          <w:rFonts w:ascii="Times New Roman"/>
          <w:b w:val="false"/>
          <w:i w:val="false"/>
          <w:color w:val="000000"/>
          <w:sz w:val="28"/>
        </w:rPr>
        <w:t>
      2) проводит усложненный звуковой анализ и синтез (слова с йотированными гласными);</w:t>
      </w:r>
      <w:r>
        <w:br/>
      </w:r>
      <w:r>
        <w:rPr>
          <w:rFonts w:ascii="Times New Roman"/>
          <w:b w:val="false"/>
          <w:i w:val="false"/>
          <w:color w:val="000000"/>
          <w:sz w:val="28"/>
        </w:rPr>
        <w:t>
</w:t>
      </w:r>
      <w:r>
        <w:rPr>
          <w:rFonts w:ascii="Times New Roman"/>
          <w:b w:val="false"/>
          <w:i w:val="false"/>
          <w:color w:val="000000"/>
          <w:sz w:val="28"/>
        </w:rPr>
        <w:t>
      3) дифференцирует словообразование и словоизменение;</w:t>
      </w:r>
      <w:r>
        <w:br/>
      </w:r>
      <w:r>
        <w:rPr>
          <w:rFonts w:ascii="Times New Roman"/>
          <w:b w:val="false"/>
          <w:i w:val="false"/>
          <w:color w:val="000000"/>
          <w:sz w:val="28"/>
        </w:rPr>
        <w:t>
</w:t>
      </w:r>
      <w:r>
        <w:rPr>
          <w:rFonts w:ascii="Times New Roman"/>
          <w:b w:val="false"/>
          <w:i w:val="false"/>
          <w:color w:val="000000"/>
          <w:sz w:val="28"/>
        </w:rPr>
        <w:t>
      4) четко произносит все звуки в речевом потоке (кроме детей с тяжелыми органическими поражениями речевого аппарата);</w:t>
      </w:r>
      <w:r>
        <w:br/>
      </w:r>
      <w:r>
        <w:rPr>
          <w:rFonts w:ascii="Times New Roman"/>
          <w:b w:val="false"/>
          <w:i w:val="false"/>
          <w:color w:val="000000"/>
          <w:sz w:val="28"/>
        </w:rPr>
        <w:t>
</w:t>
      </w:r>
      <w:r>
        <w:rPr>
          <w:rFonts w:ascii="Times New Roman"/>
          <w:b w:val="false"/>
          <w:i w:val="false"/>
          <w:color w:val="000000"/>
          <w:sz w:val="28"/>
        </w:rPr>
        <w:t>
      5) четко и слитно произносит распространенное предложение, предложения с однородными членами, сложное предложение;</w:t>
      </w:r>
      <w:r>
        <w:br/>
      </w:r>
      <w:r>
        <w:rPr>
          <w:rFonts w:ascii="Times New Roman"/>
          <w:b w:val="false"/>
          <w:i w:val="false"/>
          <w:color w:val="000000"/>
          <w:sz w:val="28"/>
        </w:rPr>
        <w:t>
</w:t>
      </w:r>
      <w:r>
        <w:rPr>
          <w:rFonts w:ascii="Times New Roman"/>
          <w:b w:val="false"/>
          <w:i w:val="false"/>
          <w:color w:val="000000"/>
          <w:sz w:val="28"/>
        </w:rPr>
        <w:t xml:space="preserve">
      6) использует паралингвистические и экстралингвистические средства общения (мимика, жесты). </w:t>
      </w:r>
      <w:r>
        <w:br/>
      </w:r>
      <w:r>
        <w:rPr>
          <w:rFonts w:ascii="Times New Roman"/>
          <w:b w:val="false"/>
          <w:i w:val="false"/>
          <w:color w:val="000000"/>
          <w:sz w:val="28"/>
        </w:rPr>
        <w:t>
</w:t>
      </w:r>
      <w:r>
        <w:rPr>
          <w:rFonts w:ascii="Times New Roman"/>
          <w:b w:val="false"/>
          <w:i w:val="false"/>
          <w:color w:val="000000"/>
          <w:sz w:val="28"/>
        </w:rPr>
        <w:t>
      49. Раздел «Развитие речи». Речевые навыки и умения:</w:t>
      </w:r>
      <w:r>
        <w:br/>
      </w:r>
      <w:r>
        <w:rPr>
          <w:rFonts w:ascii="Times New Roman"/>
          <w:b w:val="false"/>
          <w:i w:val="false"/>
          <w:color w:val="000000"/>
          <w:sz w:val="28"/>
        </w:rPr>
        <w:t>
</w:t>
      </w:r>
      <w:r>
        <w:rPr>
          <w:rFonts w:ascii="Times New Roman"/>
          <w:b w:val="false"/>
          <w:i w:val="false"/>
          <w:color w:val="000000"/>
          <w:sz w:val="28"/>
        </w:rPr>
        <w:t>
      1) делит текст на части и самостоятельно составляет простой план;</w:t>
      </w:r>
      <w:r>
        <w:br/>
      </w:r>
      <w:r>
        <w:rPr>
          <w:rFonts w:ascii="Times New Roman"/>
          <w:b w:val="false"/>
          <w:i w:val="false"/>
          <w:color w:val="000000"/>
          <w:sz w:val="28"/>
        </w:rPr>
        <w:t>
</w:t>
      </w:r>
      <w:r>
        <w:rPr>
          <w:rFonts w:ascii="Times New Roman"/>
          <w:b w:val="false"/>
          <w:i w:val="false"/>
          <w:color w:val="000000"/>
          <w:sz w:val="28"/>
        </w:rPr>
        <w:t>
      2) составляет и излагает повествовательные рассказы по серии или отдельным сюжетным картинкам, по заданному началу или концу с соблюдением последовательности действий с творческим дополнением предыдущих или последующих событий, с передачей личного отношения;</w:t>
      </w:r>
      <w:r>
        <w:br/>
      </w:r>
      <w:r>
        <w:rPr>
          <w:rFonts w:ascii="Times New Roman"/>
          <w:b w:val="false"/>
          <w:i w:val="false"/>
          <w:color w:val="000000"/>
          <w:sz w:val="28"/>
        </w:rPr>
        <w:t>
</w:t>
      </w:r>
      <w:r>
        <w:rPr>
          <w:rFonts w:ascii="Times New Roman"/>
          <w:b w:val="false"/>
          <w:i w:val="false"/>
          <w:color w:val="000000"/>
          <w:sz w:val="28"/>
        </w:rPr>
        <w:t>
      3) умеет вести беседу на тему из школьной жизни, на заданную тему, с использованием отрабатываемой лексики и грамматических форм, дополняет высказывание товарища, выражает свое отношение к событиям, сообщению товарища, прочитанному или увиденному;</w:t>
      </w:r>
      <w:r>
        <w:br/>
      </w:r>
      <w:r>
        <w:rPr>
          <w:rFonts w:ascii="Times New Roman"/>
          <w:b w:val="false"/>
          <w:i w:val="false"/>
          <w:color w:val="000000"/>
          <w:sz w:val="28"/>
        </w:rPr>
        <w:t>
</w:t>
      </w:r>
      <w:r>
        <w:rPr>
          <w:rFonts w:ascii="Times New Roman"/>
          <w:b w:val="false"/>
          <w:i w:val="false"/>
          <w:color w:val="000000"/>
          <w:sz w:val="28"/>
        </w:rPr>
        <w:t>
      4) составляет диалоги с использованием прямой и косвенной речи;</w:t>
      </w:r>
      <w:r>
        <w:br/>
      </w:r>
      <w:r>
        <w:rPr>
          <w:rFonts w:ascii="Times New Roman"/>
          <w:b w:val="false"/>
          <w:i w:val="false"/>
          <w:color w:val="000000"/>
          <w:sz w:val="28"/>
        </w:rPr>
        <w:t>
</w:t>
      </w:r>
      <w:r>
        <w:rPr>
          <w:rFonts w:ascii="Times New Roman"/>
          <w:b w:val="false"/>
          <w:i w:val="false"/>
          <w:color w:val="000000"/>
          <w:sz w:val="28"/>
        </w:rPr>
        <w:t>
      5) сопоставляет глаголы совершенного и несовершенного вида с общим корнем (давать – дать), употребляет в речи безличные глаголы (вечереет, морозит);</w:t>
      </w:r>
      <w:r>
        <w:br/>
      </w:r>
      <w:r>
        <w:rPr>
          <w:rFonts w:ascii="Times New Roman"/>
          <w:b w:val="false"/>
          <w:i w:val="false"/>
          <w:color w:val="000000"/>
          <w:sz w:val="28"/>
        </w:rPr>
        <w:t>
</w:t>
      </w:r>
      <w:r>
        <w:rPr>
          <w:rFonts w:ascii="Times New Roman"/>
          <w:b w:val="false"/>
          <w:i w:val="false"/>
          <w:color w:val="000000"/>
          <w:sz w:val="28"/>
        </w:rPr>
        <w:t>
      6) различает простой и готовый сложный план, соотносит пункты сложного плана с частями текста;</w:t>
      </w:r>
      <w:r>
        <w:br/>
      </w:r>
      <w:r>
        <w:rPr>
          <w:rFonts w:ascii="Times New Roman"/>
          <w:b w:val="false"/>
          <w:i w:val="false"/>
          <w:color w:val="000000"/>
          <w:sz w:val="28"/>
        </w:rPr>
        <w:t>
</w:t>
      </w:r>
      <w:r>
        <w:rPr>
          <w:rFonts w:ascii="Times New Roman"/>
          <w:b w:val="false"/>
          <w:i w:val="false"/>
          <w:color w:val="000000"/>
          <w:sz w:val="28"/>
        </w:rPr>
        <w:t>
      7) проведение инсценировок с использованием прямой и косвенной речи и различение форм чужой речи.</w:t>
      </w:r>
      <w:r>
        <w:br/>
      </w:r>
      <w:r>
        <w:rPr>
          <w:rFonts w:ascii="Times New Roman"/>
          <w:b w:val="false"/>
          <w:i w:val="false"/>
          <w:color w:val="000000"/>
          <w:sz w:val="28"/>
        </w:rPr>
        <w:t>
</w:t>
      </w:r>
      <w:r>
        <w:rPr>
          <w:rFonts w:ascii="Times New Roman"/>
          <w:b w:val="false"/>
          <w:i w:val="false"/>
          <w:color w:val="000000"/>
          <w:sz w:val="28"/>
        </w:rPr>
        <w:t>
      50. Работа над словом:</w:t>
      </w:r>
      <w:r>
        <w:br/>
      </w:r>
      <w:r>
        <w:rPr>
          <w:rFonts w:ascii="Times New Roman"/>
          <w:b w:val="false"/>
          <w:i w:val="false"/>
          <w:color w:val="000000"/>
          <w:sz w:val="28"/>
        </w:rPr>
        <w:t>
</w:t>
      </w:r>
      <w:r>
        <w:rPr>
          <w:rFonts w:ascii="Times New Roman"/>
          <w:b w:val="false"/>
          <w:i w:val="false"/>
          <w:color w:val="000000"/>
          <w:sz w:val="28"/>
        </w:rPr>
        <w:t>
      1) образует и употребляет имена существительные от имени прилагательного с помощью суффиксов - от (-ет), изн, ость, сов, обозначающих абстрактные понятия, образованных приставочно-суффиксальным способом (подснежник, подстаканник, имена прилагательного суффиксального образования в значении неполноты признака (красноватый, рыжеватый);</w:t>
      </w:r>
      <w:r>
        <w:br/>
      </w:r>
      <w:r>
        <w:rPr>
          <w:rFonts w:ascii="Times New Roman"/>
          <w:b w:val="false"/>
          <w:i w:val="false"/>
          <w:color w:val="000000"/>
          <w:sz w:val="28"/>
        </w:rPr>
        <w:t>
</w:t>
      </w:r>
      <w:r>
        <w:rPr>
          <w:rFonts w:ascii="Times New Roman"/>
          <w:b w:val="false"/>
          <w:i w:val="false"/>
          <w:color w:val="000000"/>
          <w:sz w:val="28"/>
        </w:rPr>
        <w:t>
      2) использует в речи собирательные имен существительных (молодежь), отвлеченные имена существительные (бегство), имена существительные употребляющихся только во множественном числе (ножницы, часы), вещественные имена существительные (золото, порох), несклоняемые имен существительных (метро, кашне), имена существительные со значением уменьшительности, ласкательности, пренебрежительности, увеличительности (суффиксы звоночек, креслице, березонька), с суффиксами, указывающими на принадлежность к профессии, с суффиксами чик, щик, ист;</w:t>
      </w:r>
      <w:r>
        <w:br/>
      </w:r>
      <w:r>
        <w:rPr>
          <w:rFonts w:ascii="Times New Roman"/>
          <w:b w:val="false"/>
          <w:i w:val="false"/>
          <w:color w:val="000000"/>
          <w:sz w:val="28"/>
        </w:rPr>
        <w:t>
</w:t>
      </w:r>
      <w:r>
        <w:rPr>
          <w:rFonts w:ascii="Times New Roman"/>
          <w:b w:val="false"/>
          <w:i w:val="false"/>
          <w:color w:val="000000"/>
          <w:sz w:val="28"/>
        </w:rPr>
        <w:t xml:space="preserve">
      3) умеет подбирать и группировать слова по морфологическим признакам, по общности корня, суффикса приставки. </w:t>
      </w:r>
      <w:r>
        <w:br/>
      </w:r>
      <w:r>
        <w:rPr>
          <w:rFonts w:ascii="Times New Roman"/>
          <w:b w:val="false"/>
          <w:i w:val="false"/>
          <w:color w:val="000000"/>
          <w:sz w:val="28"/>
        </w:rPr>
        <w:t>
</w:t>
      </w:r>
      <w:r>
        <w:rPr>
          <w:rFonts w:ascii="Times New Roman"/>
          <w:b w:val="false"/>
          <w:i w:val="false"/>
          <w:color w:val="000000"/>
          <w:sz w:val="28"/>
        </w:rPr>
        <w:t>
      51.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1) образует формы единственного и множественного числа глаголов, ставит вопросы к ним и правильно составляет предложения;</w:t>
      </w:r>
      <w:r>
        <w:br/>
      </w:r>
      <w:r>
        <w:rPr>
          <w:rFonts w:ascii="Times New Roman"/>
          <w:b w:val="false"/>
          <w:i w:val="false"/>
          <w:color w:val="000000"/>
          <w:sz w:val="28"/>
        </w:rPr>
        <w:t>
</w:t>
      </w:r>
      <w:r>
        <w:rPr>
          <w:rFonts w:ascii="Times New Roman"/>
          <w:b w:val="false"/>
          <w:i w:val="false"/>
          <w:color w:val="000000"/>
          <w:sz w:val="28"/>
        </w:rPr>
        <w:t>
      2) составляет словосочетания глагол + имя существительное в винительном падеже (одушевленные и неодушевленные), имя прилагательное + имя существительное (согласование, сопоставление признаков предметов (подбор антонимов именам прилагательным с порой на предметную картинку) какой? какая? какое? какие? глагол + наречие обозначающих: образ действия, время действия, цель действия, причину действия;</w:t>
      </w:r>
      <w:r>
        <w:br/>
      </w:r>
      <w:r>
        <w:rPr>
          <w:rFonts w:ascii="Times New Roman"/>
          <w:b w:val="false"/>
          <w:i w:val="false"/>
          <w:color w:val="000000"/>
          <w:sz w:val="28"/>
        </w:rPr>
        <w:t>
</w:t>
      </w:r>
      <w:r>
        <w:rPr>
          <w:rFonts w:ascii="Times New Roman"/>
          <w:b w:val="false"/>
          <w:i w:val="false"/>
          <w:color w:val="000000"/>
          <w:sz w:val="28"/>
        </w:rPr>
        <w:t xml:space="preserve">
      3) использует вводные слова и предложения; </w:t>
      </w:r>
      <w:r>
        <w:br/>
      </w:r>
      <w:r>
        <w:rPr>
          <w:rFonts w:ascii="Times New Roman"/>
          <w:b w:val="false"/>
          <w:i w:val="false"/>
          <w:color w:val="000000"/>
          <w:sz w:val="28"/>
        </w:rPr>
        <w:t>
</w:t>
      </w:r>
      <w:r>
        <w:rPr>
          <w:rFonts w:ascii="Times New Roman"/>
          <w:b w:val="false"/>
          <w:i w:val="false"/>
          <w:color w:val="000000"/>
          <w:sz w:val="28"/>
        </w:rPr>
        <w:t>
      4) употребляет синтаксические конструкции с однородными членами, соединяющимися сочинительными союзами или перечислительной интонацией, с союзными словами где? откуда?, с союзом чем, (Сегодня я написал лучше, чем вчера);</w:t>
      </w:r>
      <w:r>
        <w:br/>
      </w:r>
      <w:r>
        <w:rPr>
          <w:rFonts w:ascii="Times New Roman"/>
          <w:b w:val="false"/>
          <w:i w:val="false"/>
          <w:color w:val="000000"/>
          <w:sz w:val="28"/>
        </w:rPr>
        <w:t>
</w:t>
      </w:r>
      <w:r>
        <w:rPr>
          <w:rFonts w:ascii="Times New Roman"/>
          <w:b w:val="false"/>
          <w:i w:val="false"/>
          <w:color w:val="000000"/>
          <w:sz w:val="28"/>
        </w:rPr>
        <w:t>
      5) имеет представление об односоставном предложении – безличном (со сказуемым, при котором нет подлежащего).</w:t>
      </w:r>
      <w:r>
        <w:br/>
      </w:r>
      <w:r>
        <w:rPr>
          <w:rFonts w:ascii="Times New Roman"/>
          <w:b w:val="false"/>
          <w:i w:val="false"/>
          <w:color w:val="000000"/>
          <w:sz w:val="28"/>
        </w:rPr>
        <w:t>
</w:t>
      </w:r>
      <w:r>
        <w:rPr>
          <w:rFonts w:ascii="Times New Roman"/>
          <w:b w:val="false"/>
          <w:i w:val="false"/>
          <w:color w:val="000000"/>
          <w:sz w:val="28"/>
        </w:rPr>
        <w:t>
      52. Предметные результаты выражаются в:</w:t>
      </w:r>
      <w:r>
        <w:br/>
      </w:r>
      <w:r>
        <w:rPr>
          <w:rFonts w:ascii="Times New Roman"/>
          <w:b w:val="false"/>
          <w:i w:val="false"/>
          <w:color w:val="000000"/>
          <w:sz w:val="28"/>
        </w:rPr>
        <w:t>
</w:t>
      </w:r>
      <w:r>
        <w:rPr>
          <w:rFonts w:ascii="Times New Roman"/>
          <w:b w:val="false"/>
          <w:i w:val="false"/>
          <w:color w:val="000000"/>
          <w:sz w:val="28"/>
        </w:rPr>
        <w:t xml:space="preserve">
      1) развитии и коррекции звуковой стороны речи; </w:t>
      </w:r>
      <w:r>
        <w:br/>
      </w:r>
      <w:r>
        <w:rPr>
          <w:rFonts w:ascii="Times New Roman"/>
          <w:b w:val="false"/>
          <w:i w:val="false"/>
          <w:color w:val="000000"/>
          <w:sz w:val="28"/>
        </w:rPr>
        <w:t>
</w:t>
      </w:r>
      <w:r>
        <w:rPr>
          <w:rFonts w:ascii="Times New Roman"/>
          <w:b w:val="false"/>
          <w:i w:val="false"/>
          <w:color w:val="000000"/>
          <w:sz w:val="28"/>
        </w:rPr>
        <w:t>
      2) формировании полноценных представлений о звуковом составе слова на базе развития фонематических процессов и навыков анализа и синтеза слогозвукового состава слова;</w:t>
      </w:r>
      <w:r>
        <w:br/>
      </w:r>
      <w:r>
        <w:rPr>
          <w:rFonts w:ascii="Times New Roman"/>
          <w:b w:val="false"/>
          <w:i w:val="false"/>
          <w:color w:val="000000"/>
          <w:sz w:val="28"/>
        </w:rPr>
        <w:t>
</w:t>
      </w:r>
      <w:r>
        <w:rPr>
          <w:rFonts w:ascii="Times New Roman"/>
          <w:b w:val="false"/>
          <w:i w:val="false"/>
          <w:color w:val="000000"/>
          <w:sz w:val="28"/>
        </w:rPr>
        <w:t>
      3) формировании связной речи без дефектов произношения;</w:t>
      </w:r>
      <w:r>
        <w:br/>
      </w:r>
      <w:r>
        <w:rPr>
          <w:rFonts w:ascii="Times New Roman"/>
          <w:b w:val="false"/>
          <w:i w:val="false"/>
          <w:color w:val="000000"/>
          <w:sz w:val="28"/>
        </w:rPr>
        <w:t>
</w:t>
      </w:r>
      <w:r>
        <w:rPr>
          <w:rFonts w:ascii="Times New Roman"/>
          <w:b w:val="false"/>
          <w:i w:val="false"/>
          <w:color w:val="000000"/>
          <w:sz w:val="28"/>
        </w:rPr>
        <w:t>
      4) развитии и совершенствовании коммуникативной компетентности.</w:t>
      </w:r>
      <w:r>
        <w:br/>
      </w:r>
      <w:r>
        <w:rPr>
          <w:rFonts w:ascii="Times New Roman"/>
          <w:b w:val="false"/>
          <w:i w:val="false"/>
          <w:color w:val="000000"/>
          <w:sz w:val="28"/>
        </w:rPr>
        <w:t>
</w:t>
      </w:r>
      <w:r>
        <w:rPr>
          <w:rFonts w:ascii="Times New Roman"/>
          <w:b w:val="false"/>
          <w:i w:val="false"/>
          <w:color w:val="000000"/>
          <w:sz w:val="28"/>
        </w:rPr>
        <w:t>
      53. Личностные результаты выражаются в:</w:t>
      </w:r>
      <w:r>
        <w:br/>
      </w:r>
      <w:r>
        <w:rPr>
          <w:rFonts w:ascii="Times New Roman"/>
          <w:b w:val="false"/>
          <w:i w:val="false"/>
          <w:color w:val="000000"/>
          <w:sz w:val="28"/>
        </w:rPr>
        <w:t>
</w:t>
      </w:r>
      <w:r>
        <w:rPr>
          <w:rFonts w:ascii="Times New Roman"/>
          <w:b w:val="false"/>
          <w:i w:val="false"/>
          <w:color w:val="000000"/>
          <w:sz w:val="28"/>
        </w:rPr>
        <w:t>
      1) формировании основ гражданской идентичности, чувства гордости за свою Родину, народ и историю, формирование ценностей многонационального общества; становление гуманистических и демократических ценностных ориентаций;</w:t>
      </w:r>
      <w:r>
        <w:br/>
      </w:r>
      <w:r>
        <w:rPr>
          <w:rFonts w:ascii="Times New Roman"/>
          <w:b w:val="false"/>
          <w:i w:val="false"/>
          <w:color w:val="000000"/>
          <w:sz w:val="28"/>
        </w:rPr>
        <w:t>
</w:t>
      </w:r>
      <w:r>
        <w:rPr>
          <w:rFonts w:ascii="Times New Roman"/>
          <w:b w:val="false"/>
          <w:i w:val="false"/>
          <w:color w:val="000000"/>
          <w:sz w:val="28"/>
        </w:rPr>
        <w:t xml:space="preserve">
      2) формировании целостного, социально ориентированного взгляда на мир в его единстве и разнообразии природы, народов, культур; </w:t>
      </w:r>
      <w:r>
        <w:br/>
      </w:r>
      <w:r>
        <w:rPr>
          <w:rFonts w:ascii="Times New Roman"/>
          <w:b w:val="false"/>
          <w:i w:val="false"/>
          <w:color w:val="000000"/>
          <w:sz w:val="28"/>
        </w:rPr>
        <w:t>
</w:t>
      </w:r>
      <w:r>
        <w:rPr>
          <w:rFonts w:ascii="Times New Roman"/>
          <w:b w:val="false"/>
          <w:i w:val="false"/>
          <w:color w:val="000000"/>
          <w:sz w:val="28"/>
        </w:rPr>
        <w:t xml:space="preserve">
      3) формировании уважительного отношения к иному мнению, истории и культуре других народов; </w:t>
      </w:r>
      <w:r>
        <w:br/>
      </w:r>
      <w:r>
        <w:rPr>
          <w:rFonts w:ascii="Times New Roman"/>
          <w:b w:val="false"/>
          <w:i w:val="false"/>
          <w:color w:val="000000"/>
          <w:sz w:val="28"/>
        </w:rPr>
        <w:t>
</w:t>
      </w:r>
      <w:r>
        <w:rPr>
          <w:rFonts w:ascii="Times New Roman"/>
          <w:b w:val="false"/>
          <w:i w:val="false"/>
          <w:color w:val="000000"/>
          <w:sz w:val="28"/>
        </w:rPr>
        <w:t xml:space="preserve">
      4) формировании эстетических потребностей, ценностей и чувств; </w:t>
      </w:r>
      <w:r>
        <w:br/>
      </w:r>
      <w:r>
        <w:rPr>
          <w:rFonts w:ascii="Times New Roman"/>
          <w:b w:val="false"/>
          <w:i w:val="false"/>
          <w:color w:val="000000"/>
          <w:sz w:val="28"/>
        </w:rPr>
        <w:t>
</w:t>
      </w:r>
      <w:r>
        <w:rPr>
          <w:rFonts w:ascii="Times New Roman"/>
          <w:b w:val="false"/>
          <w:i w:val="false"/>
          <w:color w:val="000000"/>
          <w:sz w:val="28"/>
        </w:rPr>
        <w:t xml:space="preserve">
      5) развитии этических чувств, доброжелательности и эмоционально-нравственной отзывчивости, понимания и сопереживания чувствам других людей; </w:t>
      </w:r>
      <w:r>
        <w:br/>
      </w:r>
      <w:r>
        <w:rPr>
          <w:rFonts w:ascii="Times New Roman"/>
          <w:b w:val="false"/>
          <w:i w:val="false"/>
          <w:color w:val="000000"/>
          <w:sz w:val="28"/>
        </w:rPr>
        <w:t>
</w:t>
      </w:r>
      <w:r>
        <w:rPr>
          <w:rFonts w:ascii="Times New Roman"/>
          <w:b w:val="false"/>
          <w:i w:val="false"/>
          <w:color w:val="000000"/>
          <w:sz w:val="28"/>
        </w:rPr>
        <w:t>
      6) формировании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br/>
      </w:r>
      <w:r>
        <w:rPr>
          <w:rFonts w:ascii="Times New Roman"/>
          <w:b w:val="false"/>
          <w:i w:val="false"/>
          <w:color w:val="000000"/>
          <w:sz w:val="28"/>
        </w:rPr>
        <w:t>
</w:t>
      </w:r>
      <w:r>
        <w:rPr>
          <w:rFonts w:ascii="Times New Roman"/>
          <w:b w:val="false"/>
          <w:i w:val="false"/>
          <w:color w:val="000000"/>
          <w:sz w:val="28"/>
        </w:rPr>
        <w:t>
      54. Системно-деятельностные результаты выражаются в:</w:t>
      </w:r>
      <w:r>
        <w:br/>
      </w:r>
      <w:r>
        <w:rPr>
          <w:rFonts w:ascii="Times New Roman"/>
          <w:b w:val="false"/>
          <w:i w:val="false"/>
          <w:color w:val="000000"/>
          <w:sz w:val="28"/>
        </w:rPr>
        <w:t>
</w:t>
      </w:r>
      <w:r>
        <w:rPr>
          <w:rFonts w:ascii="Times New Roman"/>
          <w:b w:val="false"/>
          <w:i w:val="false"/>
          <w:color w:val="000000"/>
          <w:sz w:val="28"/>
        </w:rPr>
        <w:t xml:space="preserve">
      1) способности принимать и сохранять учебную цель и задачу; </w:t>
      </w:r>
      <w:r>
        <w:br/>
      </w:r>
      <w:r>
        <w:rPr>
          <w:rFonts w:ascii="Times New Roman"/>
          <w:b w:val="false"/>
          <w:i w:val="false"/>
          <w:color w:val="000000"/>
          <w:sz w:val="28"/>
        </w:rPr>
        <w:t>
</w:t>
      </w:r>
      <w:r>
        <w:rPr>
          <w:rFonts w:ascii="Times New Roman"/>
          <w:b w:val="false"/>
          <w:i w:val="false"/>
          <w:color w:val="000000"/>
          <w:sz w:val="28"/>
        </w:rPr>
        <w:t>
      2) умении планировать реализацию учебной задачи (в том числе во внутреннем плане);</w:t>
      </w:r>
      <w:r>
        <w:br/>
      </w:r>
      <w:r>
        <w:rPr>
          <w:rFonts w:ascii="Times New Roman"/>
          <w:b w:val="false"/>
          <w:i w:val="false"/>
          <w:color w:val="000000"/>
          <w:sz w:val="28"/>
        </w:rPr>
        <w:t>
</w:t>
      </w:r>
      <w:r>
        <w:rPr>
          <w:rFonts w:ascii="Times New Roman"/>
          <w:b w:val="false"/>
          <w:i w:val="false"/>
          <w:color w:val="000000"/>
          <w:sz w:val="28"/>
        </w:rPr>
        <w:t>
      3) умении контролировать и оценивать свои действия, вносить соответствующие коррективы в их выполнение (с учетом индивидуальных особенностей психофизического развития и возможностей каждого ребенка);</w:t>
      </w:r>
      <w:r>
        <w:br/>
      </w:r>
      <w:r>
        <w:rPr>
          <w:rFonts w:ascii="Times New Roman"/>
          <w:b w:val="false"/>
          <w:i w:val="false"/>
          <w:color w:val="000000"/>
          <w:sz w:val="28"/>
        </w:rPr>
        <w:t>
</w:t>
      </w:r>
      <w:r>
        <w:rPr>
          <w:rFonts w:ascii="Times New Roman"/>
          <w:b w:val="false"/>
          <w:i w:val="false"/>
          <w:color w:val="000000"/>
          <w:sz w:val="28"/>
        </w:rPr>
        <w:t>
      4) использовании (на доступном для его возможностей уровне) знаково-символические средств, в том числе действием моделирования;</w:t>
      </w:r>
      <w:r>
        <w:br/>
      </w:r>
      <w:r>
        <w:rPr>
          <w:rFonts w:ascii="Times New Roman"/>
          <w:b w:val="false"/>
          <w:i w:val="false"/>
          <w:color w:val="000000"/>
          <w:sz w:val="28"/>
        </w:rPr>
        <w:t>
</w:t>
      </w:r>
      <w:r>
        <w:rPr>
          <w:rFonts w:ascii="Times New Roman"/>
          <w:b w:val="false"/>
          <w:i w:val="false"/>
          <w:color w:val="000000"/>
          <w:sz w:val="28"/>
        </w:rPr>
        <w:t>
      5) овладении спектром логических действий и операций, включая общие приемы решения учебных задач (с учетом индивидуальных особенностей психофизического развития и возможностей каждого учащегося);</w:t>
      </w:r>
      <w:r>
        <w:br/>
      </w:r>
      <w:r>
        <w:rPr>
          <w:rFonts w:ascii="Times New Roman"/>
          <w:b w:val="false"/>
          <w:i w:val="false"/>
          <w:color w:val="000000"/>
          <w:sz w:val="28"/>
        </w:rPr>
        <w:t>
</w:t>
      </w:r>
      <w:r>
        <w:rPr>
          <w:rFonts w:ascii="Times New Roman"/>
          <w:b w:val="false"/>
          <w:i w:val="false"/>
          <w:color w:val="000000"/>
          <w:sz w:val="28"/>
        </w:rPr>
        <w:t xml:space="preserve">
      6) умении использовать речевые средства для решения коммуникативных и познавательных задач; </w:t>
      </w:r>
      <w:r>
        <w:br/>
      </w:r>
      <w:r>
        <w:rPr>
          <w:rFonts w:ascii="Times New Roman"/>
          <w:b w:val="false"/>
          <w:i w:val="false"/>
          <w:color w:val="000000"/>
          <w:sz w:val="28"/>
        </w:rPr>
        <w:t>
</w:t>
      </w:r>
      <w:r>
        <w:rPr>
          <w:rFonts w:ascii="Times New Roman"/>
          <w:b w:val="false"/>
          <w:i w:val="false"/>
          <w:color w:val="000000"/>
          <w:sz w:val="28"/>
        </w:rPr>
        <w:t>
      7) приобщении к использованию различных способов поиска  информации;</w:t>
      </w:r>
      <w:r>
        <w:br/>
      </w:r>
      <w:r>
        <w:rPr>
          <w:rFonts w:ascii="Times New Roman"/>
          <w:b w:val="false"/>
          <w:i w:val="false"/>
          <w:color w:val="000000"/>
          <w:sz w:val="28"/>
        </w:rPr>
        <w:t>
</w:t>
      </w:r>
      <w:r>
        <w:rPr>
          <w:rFonts w:ascii="Times New Roman"/>
          <w:b w:val="false"/>
          <w:i w:val="false"/>
          <w:color w:val="000000"/>
          <w:sz w:val="28"/>
        </w:rPr>
        <w:t>
      8) овладении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bookmarkEnd w:id="739"/>
    <w:bookmarkStart w:name="z6747" w:id="740"/>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740"/>
    <w:p>
      <w:pPr>
        <w:spacing w:after="0"/>
        <w:ind w:left="0"/>
        <w:jc w:val="both"/>
      </w:pPr>
      <w:r>
        <w:rPr>
          <w:rFonts w:ascii="Times New Roman"/>
          <w:b w:val="false"/>
          <w:i w:val="false"/>
          <w:color w:val="000000"/>
          <w:sz w:val="28"/>
        </w:rPr>
        <w:t xml:space="preserve">Приложение 148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6748" w:id="741"/>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«Грамота (чтение, письмо)» для учащихся с задержкой</w:t>
      </w:r>
      <w:r>
        <w:br/>
      </w:r>
      <w:r>
        <w:rPr>
          <w:rFonts w:ascii="Times New Roman"/>
          <w:b/>
          <w:i w:val="false"/>
          <w:color w:val="000000"/>
        </w:rPr>
        <w:t>
психического развития 0-1 классов уровня начального образования</w:t>
      </w:r>
      <w:r>
        <w:br/>
      </w:r>
      <w:r>
        <w:rPr>
          <w:rFonts w:ascii="Times New Roman"/>
          <w:b/>
          <w:i w:val="false"/>
          <w:color w:val="000000"/>
        </w:rPr>
        <w:t>
(с казахским языком обучения)</w:t>
      </w:r>
    </w:p>
    <w:bookmarkEnd w:id="741"/>
    <w:bookmarkStart w:name="z6749" w:id="742"/>
    <w:p>
      <w:pPr>
        <w:spacing w:after="0"/>
        <w:ind w:left="0"/>
        <w:jc w:val="left"/>
      </w:pPr>
      <w:r>
        <w:rPr>
          <w:rFonts w:ascii="Times New Roman"/>
          <w:b/>
          <w:i w:val="false"/>
          <w:color w:val="000000"/>
        </w:rPr>
        <w:t xml:space="preserve"> 
1. Түсінік хат</w:t>
      </w:r>
    </w:p>
    <w:bookmarkEnd w:id="742"/>
    <w:bookmarkStart w:name="z6750" w:id="743"/>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бағдарлама негізінде және психикалық дамуы тежелген балаларды оқытуға қажетті ерекше талаптарды қанағаттандыру мақсатымен құрастырылды. </w:t>
      </w:r>
      <w:r>
        <w:br/>
      </w:r>
      <w:r>
        <w:rPr>
          <w:rFonts w:ascii="Times New Roman"/>
          <w:b w:val="false"/>
          <w:i w:val="false"/>
          <w:color w:val="000000"/>
          <w:sz w:val="28"/>
        </w:rPr>
        <w:t>
</w:t>
      </w:r>
      <w:r>
        <w:rPr>
          <w:rFonts w:ascii="Times New Roman"/>
          <w:b w:val="false"/>
          <w:i w:val="false"/>
          <w:color w:val="000000"/>
          <w:sz w:val="28"/>
        </w:rPr>
        <w:t>
      2. Сауат ашу кезеңі қазақ тілінің грамматикасына және әдебиет туралы білім жүйесіне кіріспе болып табылады. Психикалық дамуы тежелген оқушылардың оқу және жазу дағдыларын қалыптастыруға дайындау, қарапайым грамматикалық ұғымдармен таныстыруға даярлау, айтатын ойын толық, түсінікті жеткізе білуге, байланыстыра сөйлеуге үйрету, ауызша, жазбаша тілін дамыту, сөздік қорын байыту мақсаттарын жүзеге асыруға бағытталады. Бұл мақсат оқу және жазу сабақтарында ауызша және жазбаша сөйлеудің үйлесімділік ұстанымын ескере отырып оның екі кезеңінің (әліппеге дейінгі кезең, әліппе кезеңі) негізгі міндеттерін шешу арқылы қамтамасыз етіледі:</w:t>
      </w:r>
      <w:r>
        <w:br/>
      </w:r>
      <w:r>
        <w:rPr>
          <w:rFonts w:ascii="Times New Roman"/>
          <w:b w:val="false"/>
          <w:i w:val="false"/>
          <w:color w:val="000000"/>
          <w:sz w:val="28"/>
        </w:rPr>
        <w:t>
</w:t>
      </w:r>
      <w:r>
        <w:rPr>
          <w:rFonts w:ascii="Times New Roman"/>
          <w:b w:val="false"/>
          <w:i w:val="false"/>
          <w:color w:val="000000"/>
          <w:sz w:val="28"/>
        </w:rPr>
        <w:t xml:space="preserve">
      1) әлiппеге дейiнгi кезеңнің міндеттері: психикалық дамуы тежелген балалардың өмірінде жаңа пайда болған жетекші әрекет – оқу әрекетіне бейімдеуге дайындау, тұрақты зейіні мен жадын, ойлау мен қызығушылығын тәрбиелеу, баланың тұлғалық қасиеттерін қалыптастыру, оқуға және жазуға дайындау, сөздік қорын кеңейту, байланыстыра сөйлеуге дайындау; </w:t>
      </w:r>
      <w:r>
        <w:br/>
      </w:r>
      <w:r>
        <w:rPr>
          <w:rFonts w:ascii="Times New Roman"/>
          <w:b w:val="false"/>
          <w:i w:val="false"/>
          <w:color w:val="000000"/>
          <w:sz w:val="28"/>
        </w:rPr>
        <w:t>
</w:t>
      </w:r>
      <w:r>
        <w:rPr>
          <w:rFonts w:ascii="Times New Roman"/>
          <w:b w:val="false"/>
          <w:i w:val="false"/>
          <w:color w:val="000000"/>
          <w:sz w:val="28"/>
        </w:rPr>
        <w:t>
      2) әлiппе кезеңiнің міндеттері: психикалық дамуы тежелген балалардықазақ әліпбиіндегі әріптермен (баспа және жазба түрі, бас әріп және кіші әріп) таныстыру, әріптен буын, буыннан сөз, сөзден сөйлем құрап оқуға және жазуға дағдыландыру, байланыстыра сөйлеу тілін дамыту, сөздік қорын кеңейту және белсендіру, оқу дағдысы мен жазу икемділігін қалыптастыру.</w:t>
      </w:r>
      <w:r>
        <w:br/>
      </w:r>
      <w:r>
        <w:rPr>
          <w:rFonts w:ascii="Times New Roman"/>
          <w:b w:val="false"/>
          <w:i w:val="false"/>
          <w:color w:val="000000"/>
          <w:sz w:val="28"/>
        </w:rPr>
        <w:t>
</w:t>
      </w:r>
      <w:r>
        <w:rPr>
          <w:rFonts w:ascii="Times New Roman"/>
          <w:b w:val="false"/>
          <w:i w:val="false"/>
          <w:color w:val="000000"/>
          <w:sz w:val="28"/>
        </w:rPr>
        <w:t xml:space="preserve">
      3. Пәннің мазмұнын меңгеру үшін аптасына 7 сағаттан оқытылады (барлығы – 231 сағат). Жалпы сағат саны кезеңдер бойынша төмендегіше бөлінеді: </w:t>
      </w:r>
      <w:r>
        <w:br/>
      </w:r>
      <w:r>
        <w:rPr>
          <w:rFonts w:ascii="Times New Roman"/>
          <w:b w:val="false"/>
          <w:i w:val="false"/>
          <w:color w:val="000000"/>
          <w:sz w:val="28"/>
        </w:rPr>
        <w:t>
</w:t>
      </w:r>
      <w:r>
        <w:rPr>
          <w:rFonts w:ascii="Times New Roman"/>
          <w:b w:val="false"/>
          <w:i w:val="false"/>
          <w:color w:val="000000"/>
          <w:sz w:val="28"/>
        </w:rPr>
        <w:t xml:space="preserve">
      1) әлiппеге дейiнгi кезең – 56 сағат; </w:t>
      </w:r>
      <w:r>
        <w:br/>
      </w:r>
      <w:r>
        <w:rPr>
          <w:rFonts w:ascii="Times New Roman"/>
          <w:b w:val="false"/>
          <w:i w:val="false"/>
          <w:color w:val="000000"/>
          <w:sz w:val="28"/>
        </w:rPr>
        <w:t>
</w:t>
      </w:r>
      <w:r>
        <w:rPr>
          <w:rFonts w:ascii="Times New Roman"/>
          <w:b w:val="false"/>
          <w:i w:val="false"/>
          <w:color w:val="000000"/>
          <w:sz w:val="28"/>
        </w:rPr>
        <w:t>
      2) әлiппе кезеңi – 175 сағат.</w:t>
      </w:r>
      <w:r>
        <w:br/>
      </w:r>
      <w:r>
        <w:rPr>
          <w:rFonts w:ascii="Times New Roman"/>
          <w:b w:val="false"/>
          <w:i w:val="false"/>
          <w:color w:val="000000"/>
          <w:sz w:val="28"/>
        </w:rPr>
        <w:t>
</w:t>
      </w:r>
      <w:r>
        <w:rPr>
          <w:rFonts w:ascii="Times New Roman"/>
          <w:b w:val="false"/>
          <w:i w:val="false"/>
          <w:color w:val="000000"/>
          <w:sz w:val="28"/>
        </w:rPr>
        <w:t>
      4. Пәнді оқыту үрдісінде пәнаралық байланыстар жүзеге асырылады:</w:t>
      </w:r>
      <w:r>
        <w:br/>
      </w:r>
      <w:r>
        <w:rPr>
          <w:rFonts w:ascii="Times New Roman"/>
          <w:b w:val="false"/>
          <w:i w:val="false"/>
          <w:color w:val="000000"/>
          <w:sz w:val="28"/>
        </w:rPr>
        <w:t>
</w:t>
      </w:r>
      <w:r>
        <w:rPr>
          <w:rFonts w:ascii="Times New Roman"/>
          <w:b w:val="false"/>
          <w:i w:val="false"/>
          <w:color w:val="000000"/>
          <w:sz w:val="28"/>
        </w:rPr>
        <w:t>
      1) дүниетану пәнімен: психикалық дамуы тежелген балалардың «адам және табиғат» туралы білімдерін толықтыру, табиғат құбылыстарымен адам, өсімдік, жан-жануарлар арасындағы байланыс пен тәуелділікті таныстыра отырып, оқушылардың танымдық қызығушылықтарын арттыру, топсеруен кезінде, табиғатты бақылау барысында алған білімдерін, бақылағандарын оқушылардың сөздік қорын байыту, ауызша жазбаша тілін дамыту мақсатында пайдалану;</w:t>
      </w:r>
      <w:r>
        <w:br/>
      </w:r>
      <w:r>
        <w:rPr>
          <w:rFonts w:ascii="Times New Roman"/>
          <w:b w:val="false"/>
          <w:i w:val="false"/>
          <w:color w:val="000000"/>
          <w:sz w:val="28"/>
        </w:rPr>
        <w:t>
</w:t>
      </w:r>
      <w:r>
        <w:rPr>
          <w:rFonts w:ascii="Times New Roman"/>
          <w:b w:val="false"/>
          <w:i w:val="false"/>
          <w:color w:val="000000"/>
          <w:sz w:val="28"/>
        </w:rPr>
        <w:t>
      2) музыка пәнімен: психикалық дамуы тежелген балаларғаертегі, аңыздар оқу барысында мазмұнына сәйкес музыкалық шығармалар тыңдау, оқушылардың тілін жаттықтыру, дыбыстарды дұрыс айтуға үйрету мақсатында балалар әндер тыңдату;</w:t>
      </w:r>
      <w:r>
        <w:br/>
      </w:r>
      <w:r>
        <w:rPr>
          <w:rFonts w:ascii="Times New Roman"/>
          <w:b w:val="false"/>
          <w:i w:val="false"/>
          <w:color w:val="000000"/>
          <w:sz w:val="28"/>
        </w:rPr>
        <w:t>
</w:t>
      </w:r>
      <w:r>
        <w:rPr>
          <w:rFonts w:ascii="Times New Roman"/>
          <w:b w:val="false"/>
          <w:i w:val="false"/>
          <w:color w:val="000000"/>
          <w:sz w:val="28"/>
        </w:rPr>
        <w:t>
      3) бейнелеу өнері пәнімен: сурет бойынша психикалық дамуы тежелген оқушылардың сөйлеу тілін дамыту, сурет салғызу, бояту жұмыстары арқылы қаламды, қарындашты дұрыс ұстауға үйрету, қолдың ұсақ бұлшық еттерін дамыту, эстетикалық тәрбие беру;</w:t>
      </w:r>
      <w:r>
        <w:br/>
      </w:r>
      <w:r>
        <w:rPr>
          <w:rFonts w:ascii="Times New Roman"/>
          <w:b w:val="false"/>
          <w:i w:val="false"/>
          <w:color w:val="000000"/>
          <w:sz w:val="28"/>
        </w:rPr>
        <w:t>
</w:t>
      </w:r>
      <w:r>
        <w:rPr>
          <w:rFonts w:ascii="Times New Roman"/>
          <w:b w:val="false"/>
          <w:i w:val="false"/>
          <w:color w:val="000000"/>
          <w:sz w:val="28"/>
        </w:rPr>
        <w:t>
      4) еңбекке баулу пәнімен: еңбек тақырыбына байланысты шығармалар оқу барысында психикалық дамуы тежелген оқушыларды еңбексүйгіштікке баулу, адамдардың еңбегін құрметтеуге тәрбиелеу, ермексазбен, табиғи материалдармен жұмыс жасау, қағаздарды қию, безендіру арқылы қолдың ұсақ бұлшық еттерін дамыту;</w:t>
      </w:r>
      <w:r>
        <w:br/>
      </w:r>
      <w:r>
        <w:rPr>
          <w:rFonts w:ascii="Times New Roman"/>
          <w:b w:val="false"/>
          <w:i w:val="false"/>
          <w:color w:val="000000"/>
          <w:sz w:val="28"/>
        </w:rPr>
        <w:t>
</w:t>
      </w:r>
      <w:r>
        <w:rPr>
          <w:rFonts w:ascii="Times New Roman"/>
          <w:b w:val="false"/>
          <w:i w:val="false"/>
          <w:color w:val="000000"/>
          <w:sz w:val="28"/>
        </w:rPr>
        <w:t>
      5) дене шынықтыру пәнімен: психикалық дамуы тежелген оқушыларды партада дұрыс отыру; дене бітімінің дұрыс дамуы үшін жаттығулар жасау; сабақта сергіту сәтін өткізу.</w:t>
      </w:r>
    </w:p>
    <w:bookmarkEnd w:id="743"/>
    <w:bookmarkStart w:name="z6763" w:id="744"/>
    <w:p>
      <w:pPr>
        <w:spacing w:after="0"/>
        <w:ind w:left="0"/>
        <w:jc w:val="left"/>
      </w:pPr>
      <w:r>
        <w:rPr>
          <w:rFonts w:ascii="Times New Roman"/>
          <w:b/>
          <w:i w:val="false"/>
          <w:color w:val="000000"/>
        </w:rPr>
        <w:t xml:space="preserve"> 
2. Оқу пәнінің дайындық сыныптағы базалық білім мазмұны</w:t>
      </w:r>
    </w:p>
    <w:bookmarkEnd w:id="744"/>
    <w:bookmarkStart w:name="z6764" w:id="745"/>
    <w:p>
      <w:pPr>
        <w:spacing w:after="0"/>
        <w:ind w:left="0"/>
        <w:jc w:val="both"/>
      </w:pPr>
      <w:r>
        <w:rPr>
          <w:rFonts w:ascii="Times New Roman"/>
          <w:b w:val="false"/>
          <w:i w:val="false"/>
          <w:color w:val="000000"/>
          <w:sz w:val="28"/>
        </w:rPr>
        <w:t>
      5. Әліппеге дейінгі кезең (56 сағат):</w:t>
      </w:r>
      <w:r>
        <w:br/>
      </w:r>
      <w:r>
        <w:rPr>
          <w:rFonts w:ascii="Times New Roman"/>
          <w:b w:val="false"/>
          <w:i w:val="false"/>
          <w:color w:val="000000"/>
          <w:sz w:val="28"/>
        </w:rPr>
        <w:t>
</w:t>
      </w:r>
      <w:r>
        <w:rPr>
          <w:rFonts w:ascii="Times New Roman"/>
          <w:b w:val="false"/>
          <w:i w:val="false"/>
          <w:color w:val="000000"/>
          <w:sz w:val="28"/>
        </w:rPr>
        <w:t xml:space="preserve">
      1) тыңдалым. Психикалық дамуы тежелген оқушылардың ауызша сөйлеуде сөйлеушіні немесе мұғалімді (сыныптастарын) аяғына дейін тыңдай білуі. Тыңдау барысында ақпаратты дұрыс қабылдау, ондағы негізгі ойды түсіну, тиісті жауап қайтаруы; </w:t>
      </w:r>
      <w:r>
        <w:br/>
      </w:r>
      <w:r>
        <w:rPr>
          <w:rFonts w:ascii="Times New Roman"/>
          <w:b w:val="false"/>
          <w:i w:val="false"/>
          <w:color w:val="000000"/>
          <w:sz w:val="28"/>
        </w:rPr>
        <w:t>
</w:t>
      </w:r>
      <w:r>
        <w:rPr>
          <w:rFonts w:ascii="Times New Roman"/>
          <w:b w:val="false"/>
          <w:i w:val="false"/>
          <w:color w:val="000000"/>
          <w:sz w:val="28"/>
        </w:rPr>
        <w:t>
      2) айтылым. Психикалық дамуы тежелген оқушылардың сөйлеу кезінде сөздерді, дыбыстарды анық, дұрыс айтуы. Сөздердің мағынасын дұрыс түсініп, орынды қолдануы. Тілдік қарым-қатынасқа, диалогқа қатыса білу, сөйлеу барысында айтатын ойының мақсатына және жағдаятқа сәйкес тілдік құралдарды тиімді таңдауы. Оқу міндетіне (суреттеу, баяндау) сәйкес монологтік (ауызша) сөйлеуді меңгеру, өзі жайында, ата-анасы, үй-іші жайлы, достары туралы айтып бере алу. Мектептегі және күнделікті өмірдегі түрлі жағдаяттарға сәйкес сөйлеу мәдениеті (сәлемдесу, қоштасу, кешірім сұрау) нормалары мен орфоэпиялық нормалар туралы түсінік қалыптастыру. Дауыс ырғағын дұрыс қою. Айтылуы ұқсас л – р, н – ң, с – з, с – ш, ж – ш, п – бдыбыстарын дұрыс айтуға дағдыландыру: жаңылтпаштар, жұмбақтар, санамақтар жаттату;</w:t>
      </w:r>
      <w:r>
        <w:br/>
      </w:r>
      <w:r>
        <w:rPr>
          <w:rFonts w:ascii="Times New Roman"/>
          <w:b w:val="false"/>
          <w:i w:val="false"/>
          <w:color w:val="000000"/>
          <w:sz w:val="28"/>
        </w:rPr>
        <w:t>
</w:t>
      </w:r>
      <w:r>
        <w:rPr>
          <w:rFonts w:ascii="Times New Roman"/>
          <w:b w:val="false"/>
          <w:i w:val="false"/>
          <w:color w:val="000000"/>
          <w:sz w:val="28"/>
        </w:rPr>
        <w:t>
      3) оқылым. Психикалық дамуы тежелген оқушылардың сөйлеу, сөйлем және сөз туралы алғашқы түсініктері.Сөйлеудің сөйлемнен, сөйлемнің сөздерден, сөздің буындардан құралатындығын графикалық сызба арқылы ұғындыру және оқу. Графикалық сызбалар бойынша сөйлемдер құрастырып оқу;</w:t>
      </w:r>
      <w:r>
        <w:br/>
      </w:r>
      <w:r>
        <w:rPr>
          <w:rFonts w:ascii="Times New Roman"/>
          <w:b w:val="false"/>
          <w:i w:val="false"/>
          <w:color w:val="000000"/>
          <w:sz w:val="28"/>
        </w:rPr>
        <w:t>
</w:t>
      </w:r>
      <w:r>
        <w:rPr>
          <w:rFonts w:ascii="Times New Roman"/>
          <w:b w:val="false"/>
          <w:i w:val="false"/>
          <w:color w:val="000000"/>
          <w:sz w:val="28"/>
        </w:rPr>
        <w:t>
      4) буын туралы алғашқы түсінік. Психикалық дамуы тежелген оқушылардың сөзді буынға бөлуі, сөздегі буын санын, буын түрлерін анықтауы. Графикалық сызбалар түріндегі буындардан сөз құрап оқу;</w:t>
      </w:r>
      <w:r>
        <w:br/>
      </w:r>
      <w:r>
        <w:rPr>
          <w:rFonts w:ascii="Times New Roman"/>
          <w:b w:val="false"/>
          <w:i w:val="false"/>
          <w:color w:val="000000"/>
          <w:sz w:val="28"/>
        </w:rPr>
        <w:t>
</w:t>
      </w:r>
      <w:r>
        <w:rPr>
          <w:rFonts w:ascii="Times New Roman"/>
          <w:b w:val="false"/>
          <w:i w:val="false"/>
          <w:color w:val="000000"/>
          <w:sz w:val="28"/>
        </w:rPr>
        <w:t>
      5) дыбыс және әріп туралы алғашқы түсінік. Психикалық дамуы тежелген оқушыларға буынның дыбыстардан (әріптерден) құралатындығын графикалық сызба арқылы ұғындыру. Дыбыстардың дауысты және дауыссыз түрлері болатыны: ауыз қуысында ауаның кедергісіз, еркін шығуынан жасалатын дыбыстардың дауысты деп аталатыны немесе ауыз қуысындағы сөйлеу мүшелерінің қатысуымен жасалатын дыбыстардың дауыссыз деп аталатыны туралы алғашқы түсінік қалыптастыру. Дыбыс шығаруда сөйлеу мүшелерінің әрекеті, дыбыстардың артикуляциясы: дыбыстау кезінде дауысты және дауыссыз дыбыстарды ажырату. Дауысты дыбыстардың буын жасай алатыны (буындағы дауысты дыбысты ұзағырақ созу);</w:t>
      </w:r>
      <w:r>
        <w:br/>
      </w:r>
      <w:r>
        <w:rPr>
          <w:rFonts w:ascii="Times New Roman"/>
          <w:b w:val="false"/>
          <w:i w:val="false"/>
          <w:color w:val="000000"/>
          <w:sz w:val="28"/>
        </w:rPr>
        <w:t>
</w:t>
      </w:r>
      <w:r>
        <w:rPr>
          <w:rFonts w:ascii="Times New Roman"/>
          <w:b w:val="false"/>
          <w:i w:val="false"/>
          <w:color w:val="000000"/>
          <w:sz w:val="28"/>
        </w:rPr>
        <w:t xml:space="preserve">
      6) психикалық дамуы тежелген оқушыларға буындық-дыбыстық талдау: сөзді буынға бөлу, буын санын, буын түрін анықтау, сөздегі дыбыс санын, оның дауысты немесе дауыссыз екенін ажырату; </w:t>
      </w:r>
      <w:r>
        <w:br/>
      </w:r>
      <w:r>
        <w:rPr>
          <w:rFonts w:ascii="Times New Roman"/>
          <w:b w:val="false"/>
          <w:i w:val="false"/>
          <w:color w:val="000000"/>
          <w:sz w:val="28"/>
        </w:rPr>
        <w:t>
</w:t>
      </w:r>
      <w:r>
        <w:rPr>
          <w:rFonts w:ascii="Times New Roman"/>
          <w:b w:val="false"/>
          <w:i w:val="false"/>
          <w:color w:val="000000"/>
          <w:sz w:val="28"/>
        </w:rPr>
        <w:t xml:space="preserve">
      7) жазылым. Психикалық дамуы тежелген оқушыларды жазу жұмысына дайындық жаттығулары: үзік сызықтарды бастыра отырып, түрлі фигуралар, өрнектер, сызықтар (көлбеу, тік, ирек, үзік) салу, үзбей, байланыстыра жазуға дағдыландыру. Санитарлық-гигиеналық талаптарды сақтау (дұрыс отыру, парта бетіне дәптерді дұрыс орналастыру, қаламды дұрыс ұстау ережесі); </w:t>
      </w:r>
      <w:r>
        <w:br/>
      </w:r>
      <w:r>
        <w:rPr>
          <w:rFonts w:ascii="Times New Roman"/>
          <w:b w:val="false"/>
          <w:i w:val="false"/>
          <w:color w:val="000000"/>
          <w:sz w:val="28"/>
        </w:rPr>
        <w:t>
</w:t>
      </w:r>
      <w:r>
        <w:rPr>
          <w:rFonts w:ascii="Times New Roman"/>
          <w:b w:val="false"/>
          <w:i w:val="false"/>
          <w:color w:val="000000"/>
          <w:sz w:val="28"/>
        </w:rPr>
        <w:t>
      8) тіл дамыту. Психикалық дамуы тежелген оқушылардың сөздік қорын байыту: суреттер бойынша кім? не? кімдер? нелер? қандай? қай? не істеді? қайтті? не үшін қажет? т.б. сұрақтарға жауап ала отырып, заттардың атын атату, сапалық қасиеттерін, қимыл, іс-әрекетін, атқаратын қызметін, т.с.с. айтқызу, сөздердің мағынасын түсіндіру, сюжетті суреттер бойынша шағын әңгіме құрату, ертегі айтқызу. Тақпақтар, санамақтар, жаңылтпаштар, жұмбақтар жаттату.</w:t>
      </w:r>
      <w:r>
        <w:br/>
      </w:r>
      <w:r>
        <w:rPr>
          <w:rFonts w:ascii="Times New Roman"/>
          <w:b w:val="false"/>
          <w:i w:val="false"/>
          <w:color w:val="000000"/>
          <w:sz w:val="28"/>
        </w:rPr>
        <w:t>
</w:t>
      </w:r>
      <w:r>
        <w:rPr>
          <w:rFonts w:ascii="Times New Roman"/>
          <w:b w:val="false"/>
          <w:i w:val="false"/>
          <w:color w:val="000000"/>
          <w:sz w:val="28"/>
        </w:rPr>
        <w:t>
      6. Әліппе кезеңі (175 сағат):</w:t>
      </w:r>
      <w:r>
        <w:br/>
      </w:r>
      <w:r>
        <w:rPr>
          <w:rFonts w:ascii="Times New Roman"/>
          <w:b w:val="false"/>
          <w:i w:val="false"/>
          <w:color w:val="000000"/>
          <w:sz w:val="28"/>
        </w:rPr>
        <w:t>
</w:t>
      </w:r>
      <w:r>
        <w:rPr>
          <w:rFonts w:ascii="Times New Roman"/>
          <w:b w:val="false"/>
          <w:i w:val="false"/>
          <w:color w:val="000000"/>
          <w:sz w:val="28"/>
        </w:rPr>
        <w:t xml:space="preserve">
      1) дыбыс. Әріп. Әріп – дыбыстың таңбасы. Бас әріп және кіші әріп. Қазақ әліпбиіндегі дыбыстармен және әріптермен жеке-жеке таныстыру; </w:t>
      </w:r>
      <w:r>
        <w:br/>
      </w:r>
      <w:r>
        <w:rPr>
          <w:rFonts w:ascii="Times New Roman"/>
          <w:b w:val="false"/>
          <w:i w:val="false"/>
          <w:color w:val="000000"/>
          <w:sz w:val="28"/>
        </w:rPr>
        <w:t>
</w:t>
      </w:r>
      <w:r>
        <w:rPr>
          <w:rFonts w:ascii="Times New Roman"/>
          <w:b w:val="false"/>
          <w:i w:val="false"/>
          <w:color w:val="000000"/>
          <w:sz w:val="28"/>
        </w:rPr>
        <w:t>
      2) дыбыстар мен олардың таңбалары төмендегідей ретпен өтіледі: 1-кезеңде а, р, о, л, ш, с, у, ы, д дыбыстары меңгертіледі. 2-кезеңде т, м, н, ң, ғ, ж, і, ә, ө, қ, к. 3-кезеңе е, б, и, й, г, з, ұ, ү, п дыбыстары оқытылады;</w:t>
      </w:r>
      <w:r>
        <w:br/>
      </w:r>
      <w:r>
        <w:rPr>
          <w:rFonts w:ascii="Times New Roman"/>
          <w:b w:val="false"/>
          <w:i w:val="false"/>
          <w:color w:val="000000"/>
          <w:sz w:val="28"/>
        </w:rPr>
        <w:t>
</w:t>
      </w:r>
      <w:r>
        <w:rPr>
          <w:rFonts w:ascii="Times New Roman"/>
          <w:b w:val="false"/>
          <w:i w:val="false"/>
          <w:color w:val="000000"/>
          <w:sz w:val="28"/>
        </w:rPr>
        <w:t>
      3) дыбыс пен әріпті ажырату. Дыбыстың айтылу ерекшелігі. Дыбыс шығаруда сөйлеу мүшелерінің әрекеті, дыбыстардың артикуляциясы. Дыбыстардың дауысты және дауыссыз түрлері; дауысты және дауыссыз дыбыстарды ажырату: ауыз қуысында ауаның кедергісіз, еркін шығуынан жасалатын дыбыстардың дауысты деп аталатыны немесе ауыз қуысындағы сөйлеу мүшелерінің қатысуымен жасалатын дыбыстардың дауыссыз деп аталатыны. Дауысты дыбыстардың буын жасай алатыны. Дыбыстық талдау;</w:t>
      </w:r>
      <w:r>
        <w:br/>
      </w:r>
      <w:r>
        <w:rPr>
          <w:rFonts w:ascii="Times New Roman"/>
          <w:b w:val="false"/>
          <w:i w:val="false"/>
          <w:color w:val="000000"/>
          <w:sz w:val="28"/>
        </w:rPr>
        <w:t>
</w:t>
      </w:r>
      <w:r>
        <w:rPr>
          <w:rFonts w:ascii="Times New Roman"/>
          <w:b w:val="false"/>
          <w:i w:val="false"/>
          <w:color w:val="000000"/>
          <w:sz w:val="28"/>
        </w:rPr>
        <w:t>
      4) буын. Дыбыстардан буын құрау. Буындардан сөз құрау. Сөзді буынға бөлу. Дыбыстық-буындық талдау;</w:t>
      </w:r>
      <w:r>
        <w:br/>
      </w:r>
      <w:r>
        <w:rPr>
          <w:rFonts w:ascii="Times New Roman"/>
          <w:b w:val="false"/>
          <w:i w:val="false"/>
          <w:color w:val="000000"/>
          <w:sz w:val="28"/>
        </w:rPr>
        <w:t>
</w:t>
      </w:r>
      <w:r>
        <w:rPr>
          <w:rFonts w:ascii="Times New Roman"/>
          <w:b w:val="false"/>
          <w:i w:val="false"/>
          <w:color w:val="000000"/>
          <w:sz w:val="28"/>
        </w:rPr>
        <w:t>
      5) сөз және сөйлем. Сөздің мағынасы (сөздік жұмысы). Сөздерден сөйлем құрау. Сөйлемдерден шағын әңгіме (мәтін) құрау. Сөйлемнің соңына тыныс белгісі (нүкте, леп, сұрақ белгілері) қойылатыны, тыныс белгісі сөйлемнің аяқталғанын білдіретіні, келесі сөйлемнің бас әріптен басталатыны туралы қарапайым түсінік қалыптастыру;</w:t>
      </w:r>
      <w:r>
        <w:br/>
      </w:r>
      <w:r>
        <w:rPr>
          <w:rFonts w:ascii="Times New Roman"/>
          <w:b w:val="false"/>
          <w:i w:val="false"/>
          <w:color w:val="000000"/>
          <w:sz w:val="28"/>
        </w:rPr>
        <w:t>
</w:t>
      </w:r>
      <w:r>
        <w:rPr>
          <w:rFonts w:ascii="Times New Roman"/>
          <w:b w:val="false"/>
          <w:i w:val="false"/>
          <w:color w:val="000000"/>
          <w:sz w:val="28"/>
        </w:rPr>
        <w:t xml:space="preserve">
      6) оқу. Дауыстап оқу. Буындап оқудан біртіндеп сөзді тұтас, үзбей оқуға көшу. Сөздердің мағынасын есте ұстай отырып сөйлемді дұрыс әрі түсініп оқуға дағдыландыру. Сөйлемдегі айтылатын ойдың сипатына қарай дауыс ырғағын келтіріп, мәнерлеп оқуға машықтандыру. Біртіндеп оқу жылдамдығын арттыру; іштей оқу (алғашқы «көзбен оқу» дағдысын қалыптастыру). Оқу барысында көру арқылы сөзді тұтас қабылдау қабілетін қалыптастырып, «көру аймағын» ұлғайту. Көлемі жағынан шағын мәтінді түсініп оқу және түсінгенін айта білу, сұраққа жауап беру, мәтіннен қажетті сөзді таба білуге дағдыландыру; </w:t>
      </w:r>
      <w:r>
        <w:br/>
      </w:r>
      <w:r>
        <w:rPr>
          <w:rFonts w:ascii="Times New Roman"/>
          <w:b w:val="false"/>
          <w:i w:val="false"/>
          <w:color w:val="000000"/>
          <w:sz w:val="28"/>
        </w:rPr>
        <w:t>
</w:t>
      </w:r>
      <w:r>
        <w:rPr>
          <w:rFonts w:ascii="Times New Roman"/>
          <w:b w:val="false"/>
          <w:i w:val="false"/>
          <w:color w:val="000000"/>
          <w:sz w:val="28"/>
        </w:rPr>
        <w:t>
      7) жазу. Жазуға қойылатын талаптарды меңгерту (денені дұрыс ұстау, дұрыс отыру, дәптерді дұрыс орналастыру, қаламды дұрыс ұстау), саусақтардың ұсақ бұлшық еттерін дамыту; дәптер бетін дұрыс бағдарлау: жұмыс жолы мен үлкен жолды ажырату, жоларалық кеңістікті сақтау, жолдың жоғарғы және төменгі сызығынан шықпау, әріптерді жұмыс жолына дұрыс орналастыру, т.с.с.; әріп элементтерін жазу. Жекелеген элементтерді жазып үйренуден біртіндеп оларды қосып, әріп жазуға, сөздердің ара жігін сақтауға машықтандыру; әріптердің баспа және жазба түрлерін ажырату. Бас әріптер мен кіші әріптердің жазылуын меңгерту; жазба және баспа түрде берілген сөздерді, сөйлемдерді, шағын мәтіндерді дұрыс көшіріп жазуға дағдыландыру. Жазу барысында сөздерді іштей буынға бөліп айтып отырып жазуға машықтандыру; есту арқылы, яғни мұғалімнің айтуымен жазу. Графикалық құралдардың қызметін түсіндіру: сөздердің арасына орын қалдыру, жаңа жолдан немесе азат жолдан (абзацтан) бастау, сөздің жолға сыймаған бөлігін сызықша белгісін қоя отырып буын жігімен жаңа жолға көшіру, тасымалдау;</w:t>
      </w:r>
      <w:r>
        <w:br/>
      </w:r>
      <w:r>
        <w:rPr>
          <w:rFonts w:ascii="Times New Roman"/>
          <w:b w:val="false"/>
          <w:i w:val="false"/>
          <w:color w:val="000000"/>
          <w:sz w:val="28"/>
        </w:rPr>
        <w:t>
</w:t>
      </w:r>
      <w:r>
        <w:rPr>
          <w:rFonts w:ascii="Times New Roman"/>
          <w:b w:val="false"/>
          <w:i w:val="false"/>
          <w:color w:val="000000"/>
          <w:sz w:val="28"/>
        </w:rPr>
        <w:t>
      8) тіл дамыту. Қазақ тіліндегі дыбыстарды, оның ішінде айтылуы ұқсас л – р, н – ң, с – з, с – ш, ж – ш, п – бдыбыстарын дұрыс айтуға дағдыландыру. Оқушылардың сөздік қорын байыту. Сөздің белгілі бір мағына (заттардың атын, түсін, дәмін, көлемін, санын, қимыл-әрекетін, орнын, т.с.с.) беретінін жаттығулар арқылы ұғындыра отырып, оларды орынды қолдануға үйрету. Сөйлеу барысында ойын нақты жеткізу үшін қажетті сөзді дұрыс табуға, қажет жағдайда мәндес сөздерменбайланыстырып сөйлеу тілін дамыту. Суреттер бойынша сөйлемдер құрастырып, одан шағын әңгіме құрауға үйрету. Оқылған әңгіме, ертегі, т.б. мәтіндер бойынша түсінгенін айтып беруге дағдыландыру. Дайын үлгі бойынша өз көргенін, бақылағанын әңгімелеуге жаттықтыру. Сұраққа толық жауап беруге үйрету. Жұмбақ, жаңылтпаш, тақпақтар жаттату.</w:t>
      </w:r>
      <w:r>
        <w:br/>
      </w:r>
      <w:r>
        <w:rPr>
          <w:rFonts w:ascii="Times New Roman"/>
          <w:b w:val="false"/>
          <w:i w:val="false"/>
          <w:color w:val="000000"/>
          <w:sz w:val="28"/>
        </w:rPr>
        <w:t>
</w:t>
      </w:r>
      <w:r>
        <w:rPr>
          <w:rFonts w:ascii="Times New Roman"/>
          <w:b w:val="false"/>
          <w:i w:val="false"/>
          <w:color w:val="000000"/>
          <w:sz w:val="28"/>
        </w:rPr>
        <w:t>
      7. Жыл бойы өткенді қайталау.</w:t>
      </w:r>
    </w:p>
    <w:bookmarkEnd w:id="745"/>
    <w:bookmarkStart w:name="z6783" w:id="746"/>
    <w:p>
      <w:pPr>
        <w:spacing w:after="0"/>
        <w:ind w:left="0"/>
        <w:jc w:val="left"/>
      </w:pPr>
      <w:r>
        <w:rPr>
          <w:rFonts w:ascii="Times New Roman"/>
          <w:b/>
          <w:i w:val="false"/>
          <w:color w:val="000000"/>
        </w:rPr>
        <w:t xml:space="preserve"> 
3. Оқу пәнінің 1-сыныптағы базалық білім мазмұны</w:t>
      </w:r>
    </w:p>
    <w:bookmarkEnd w:id="746"/>
    <w:bookmarkStart w:name="z6784" w:id="747"/>
    <w:p>
      <w:pPr>
        <w:spacing w:after="0"/>
        <w:ind w:left="0"/>
        <w:jc w:val="both"/>
      </w:pPr>
      <w:r>
        <w:rPr>
          <w:rFonts w:ascii="Times New Roman"/>
          <w:b w:val="false"/>
          <w:i w:val="false"/>
          <w:color w:val="000000"/>
          <w:sz w:val="28"/>
        </w:rPr>
        <w:t>
      8. Әліппе кезеңі (120 сағат):</w:t>
      </w:r>
      <w:r>
        <w:br/>
      </w:r>
      <w:r>
        <w:rPr>
          <w:rFonts w:ascii="Times New Roman"/>
          <w:b w:val="false"/>
          <w:i w:val="false"/>
          <w:color w:val="000000"/>
          <w:sz w:val="28"/>
        </w:rPr>
        <w:t>
</w:t>
      </w:r>
      <w:r>
        <w:rPr>
          <w:rFonts w:ascii="Times New Roman"/>
          <w:b w:val="false"/>
          <w:i w:val="false"/>
          <w:color w:val="000000"/>
          <w:sz w:val="28"/>
        </w:rPr>
        <w:t>
      1) оқу. Психикалық дамуы тежелген оқушылардың шағын көлемді тілі жеңіл көркем шығармалар (Отан, туған тіл, туған жер, табиғат, отбасы, еңбек, т.с.с. туралы) оқуы. Әдеби жанрлар (өлеңдер, әңгімелер, ертегілер; жұмбақтар, жаңылтпаштар, санамақтар, мақал-мәтелдер, т.б.) туралы алғашқы түсініктер қалыптастыру. Оқылған шығармалардағы көркем, бейнелі сөздерді сезіну, түйсіну, мәтінді талдау (мұғалімнің көмегімен) біліктілігін қалыптастыру. Шығарманы толық қабылдау қабілетін дамыту; оқу түрлерін (дауыстап оқу, іштей оқу, түсініп оқу, дұрыс оқу, мәнерлеп оқу) меңгерту. Оқудың сөздерді тұтас оқу, бірнеше буынды сөздерді буындап оқу тәсілдерін меңгерту. Өлеңдерді, ертегілерді, әңгімелерді дауыс ырғағын, нақышын келтіре отырып оқуға машықтандыру; оқуға ұсынылатын шығармалар (үлгі тақырыптар): «Жарқын жүзді ұстазым», «Әдептілік», «Менің атамекенім», «Әліппе – алғашқы кітабым», «Халық ауыз әдебиеті үлгілері»;</w:t>
      </w:r>
      <w:r>
        <w:br/>
      </w:r>
      <w:r>
        <w:rPr>
          <w:rFonts w:ascii="Times New Roman"/>
          <w:b w:val="false"/>
          <w:i w:val="false"/>
          <w:color w:val="000000"/>
          <w:sz w:val="28"/>
        </w:rPr>
        <w:t>
</w:t>
      </w:r>
      <w:r>
        <w:rPr>
          <w:rFonts w:ascii="Times New Roman"/>
          <w:b w:val="false"/>
          <w:i w:val="false"/>
          <w:color w:val="000000"/>
          <w:sz w:val="28"/>
        </w:rPr>
        <w:t>
      2) жазу: психикалық дамуы тежелген оқушылардың сөз ішіндегі әріптерді дұрыс байланыстырып әрі ырғақты жазу дағдысын жетілдіру. Шағын мәтіндерді көшіріп жазуға дағдыландыру; есту арқылы жазу, көргенін есте сақтап сөздерді, жай сөйлемдерді жатқа жазу: көркем, таза, қатесіз, сауатты жазуға дағдыландыру; сөзді тасымалдап жаза білу;</w:t>
      </w:r>
      <w:r>
        <w:br/>
      </w:r>
      <w:r>
        <w:rPr>
          <w:rFonts w:ascii="Times New Roman"/>
          <w:b w:val="false"/>
          <w:i w:val="false"/>
          <w:color w:val="000000"/>
          <w:sz w:val="28"/>
        </w:rPr>
        <w:t>
</w:t>
      </w:r>
      <w:r>
        <w:rPr>
          <w:rFonts w:ascii="Times New Roman"/>
          <w:b w:val="false"/>
          <w:i w:val="false"/>
          <w:color w:val="000000"/>
          <w:sz w:val="28"/>
        </w:rPr>
        <w:t>
      3) тіл дамыту. Психикалық дамуы тежелген оқушылардың сөздік қорын жаңа сөздермен байыту және ол сөздердің мағынасын түсініп, орынды қолдана білу, оларды қатыстырып сөз тіркестерін, сөйлемдер құрастыра білу дағдыларын жетілдіру; әңгімелесу барысында өз ой-пікірін білдіру, сұрақ қою біліктілігін қалыптастыру; сөйлеудің монологтік түрін практикалық тұрғыда меңгерту. Белгілі бір тақырыпқа байланысты өз ойын толық, түсінікті етіп ауызша жеткізе білуге дағдыландыру; суреттер топтамасы, тірек сөздер, дайын үлгі, жоспар (сұраққа жауап жазу) бойынша, сондай-ақ оқығаны, көргені, бақылағаны жайында шағын әңгімелер (мәтін) құрастыру (бастапқы кезде ауызша, бірте-бірте жазбаша); мәтінге ат қою; сөйлеу мәдениетін (сәлемдесу, қоштасу, кешірім сұрау, алғыс айту) меңгерту;</w:t>
      </w:r>
      <w:r>
        <w:br/>
      </w:r>
      <w:r>
        <w:rPr>
          <w:rFonts w:ascii="Times New Roman"/>
          <w:b w:val="false"/>
          <w:i w:val="false"/>
          <w:color w:val="000000"/>
          <w:sz w:val="28"/>
        </w:rPr>
        <w:t>
</w:t>
      </w:r>
      <w:r>
        <w:rPr>
          <w:rFonts w:ascii="Times New Roman"/>
          <w:b w:val="false"/>
          <w:i w:val="false"/>
          <w:color w:val="000000"/>
          <w:sz w:val="28"/>
        </w:rPr>
        <w:t>
      4) грамматика, емле: дыбыс және әріп. Сөйлеу тілінде сирек кездесетіндыбыстар: х, һ, щ, я. Орыс тілінен енген сөздерде кездесетін в, э, Ұ, ц, ф, ч дыбыстары, орыс тіліндегі ь (жіңішкелік белгісі) және ъ (айыру белгісі) таныстыру. Қазақ әліпбиін: әріптердің дұрыс аталуын және олардың әліпбидегі орнын (ретін) білу. Дыбыс және әріпті ажырату; дауысты және дауыссыз дыбыстар мен әріптер туралы білімдерін пысықтау және дамыту. Дауысты және дауыссыз дыбыстарды бір-бірінен ажырату, айтылу ерекшеліктерін білу; жуан және жіңішке дауысты дыбыстар мен әріптер, олардың емлесі: айтылу ерекшеліктерін салыстыру, оларды бір-бірінен ажырату, сөз ішіндегі орнын тапқызу; жуан дауыстылардың жуан буындарда, жіңішке дауыстылардың жіңішке буындарда жазылатыны туралы ұғым беру; а, ә дыбыстары мен әріптері және олардың емлесі», «О, ө дыбыстары мен әріптері және олардың емлесі. Ұ, Ү дыбыстары мен әріптері және олардың емлесі, ұ, ү әріптері бар сөздерді дұрыс жазу. Ы, і дыбыстары мен әріптері және олардың емлесі. Қосарлы дауыстылар. И, Ұ, я, ю дыбыстары мен әріптері және емлелері. Қосарлы дауыстылар кездесетін сөздерді дұрыс жазуға жаттықтыру; буын.</w:t>
      </w:r>
      <w:r>
        <w:br/>
      </w:r>
      <w:r>
        <w:rPr>
          <w:rFonts w:ascii="Times New Roman"/>
          <w:b w:val="false"/>
          <w:i w:val="false"/>
          <w:color w:val="000000"/>
          <w:sz w:val="28"/>
        </w:rPr>
        <w:t>
</w:t>
      </w:r>
      <w:r>
        <w:rPr>
          <w:rFonts w:ascii="Times New Roman"/>
          <w:b w:val="false"/>
          <w:i w:val="false"/>
          <w:color w:val="000000"/>
          <w:sz w:val="28"/>
        </w:rPr>
        <w:t>
      9. Әліппеден кейінгі кезең (144 сағат):</w:t>
      </w:r>
      <w:r>
        <w:br/>
      </w:r>
      <w:r>
        <w:rPr>
          <w:rFonts w:ascii="Times New Roman"/>
          <w:b w:val="false"/>
          <w:i w:val="false"/>
          <w:color w:val="000000"/>
          <w:sz w:val="28"/>
        </w:rPr>
        <w:t>
</w:t>
      </w:r>
      <w:r>
        <w:rPr>
          <w:rFonts w:ascii="Times New Roman"/>
          <w:b w:val="false"/>
          <w:i w:val="false"/>
          <w:color w:val="000000"/>
          <w:sz w:val="28"/>
        </w:rPr>
        <w:t>
      1) оқу. Шағын көлемді тілі жеңіл көркем шығармалар (Отан, туған тіл, туған жер, табиғат, отбасы, еңбек, т.с.с. туралы) оқу. Әдеби жанрлар (өлеңдер, әңгімелер, ертегілер; жұмбақтар, жаңылтпаштар, санамақтар, мақал-мәтелдер, т.б.) туралы алғашқы түсініктер қалыптастыру. Оқылған шығармалардағы көркем сөздерді сезіну, мәтінді талдау (мұғалімнің көмегімен) біліктілігін қалыптастыру. Шығарманы қабылдау қабілетін дамыту; оқу түрлерін (дауыстап оқу, іштей оқу, түсініп оқу, дұрыс оқу, мәнерлеп оқу) меңгерту. Оқудың сөздерді тұтас оқу, бірнеше буынды сөздерді буындап оқу тәсілдерін меңгерту. Өлеңдерді, ертегілерді, әңгімелерді дауыс ырғағын, нақышын келтіре отырып оқуға машықтандыру; оқуға ұсынылатын шығармалар (үлгі тақырыптар): «Қазақстан байрағы» «Өз Астанам – өз ордам», «Ата насихаты»;</w:t>
      </w:r>
      <w:r>
        <w:br/>
      </w:r>
      <w:r>
        <w:rPr>
          <w:rFonts w:ascii="Times New Roman"/>
          <w:b w:val="false"/>
          <w:i w:val="false"/>
          <w:color w:val="000000"/>
          <w:sz w:val="28"/>
        </w:rPr>
        <w:t>
</w:t>
      </w:r>
      <w:r>
        <w:rPr>
          <w:rFonts w:ascii="Times New Roman"/>
          <w:b w:val="false"/>
          <w:i w:val="false"/>
          <w:color w:val="000000"/>
          <w:sz w:val="28"/>
        </w:rPr>
        <w:t>
      2) жазу: сөз ішіндегі әріптерді дұрыс байланыстырып, үздіксіз әрі ырғақты жазу дағдысын жетілдіру. Шағын мәтіндерді дұрыс көшіріп жазуға дағдыландыру; есту арқылы жатқа жазу, көргенін есте сақтап сөздерді, сөйлемдерді жатқа жазу: дыбыстық және буындық құрылымы әркелкі сөздердегі дыбыстардың ретін анықтай алу; жазғанын өздігінен тексеру; көркем, таза, қатесіз, сауатты жазуға дағдыландыру; сөзді тасымалдап жаза білу;</w:t>
      </w:r>
      <w:r>
        <w:br/>
      </w:r>
      <w:r>
        <w:rPr>
          <w:rFonts w:ascii="Times New Roman"/>
          <w:b w:val="false"/>
          <w:i w:val="false"/>
          <w:color w:val="000000"/>
          <w:sz w:val="28"/>
        </w:rPr>
        <w:t>
</w:t>
      </w:r>
      <w:r>
        <w:rPr>
          <w:rFonts w:ascii="Times New Roman"/>
          <w:b w:val="false"/>
          <w:i w:val="false"/>
          <w:color w:val="000000"/>
          <w:sz w:val="28"/>
        </w:rPr>
        <w:t>
      3) тіл дамыту. Сөздік қорын жаңа сөздермен байыту және ол сөздердің мағынасын түсініп, грамматикалық тұлғада байланыстырып, орынды қолдана білу, оларды қатыстырып сөз тіркестерін, сөйлемдер құрастыра білу дағдыларын жетілдіру; сөйлеудің диалогтік түрін практикалық тұрғыда меңгерту, әңгімелесу барысында өз ой-пікірін білдіру, пікірін дәлелдеу, сұрақ қою біліктілігін қалыптастыру; сөйлеудің монологтік түрін практикалық тұрғыда меңгерту. Белгілі бір тақырыпқа байланысты (айтатын ойының мақсатына қарай) өз ойын толық, жүйелі, түсінікті етіп ауызша жеткізе білуге дағдыландыру; суреттер топтамасы, тірек сөздер, дайын үлгі, жоспар (сұраққа жауап жазу) бойынша, сондай-ақ оқығаны, көргені, бақылағаны жайында шағын әңгімелер (мәтін) құрастыру (бастапқы кезде ауызша, бірте-бірте жазбаша); мәтінге ат қою; мазмұндаманың (дайын үлгі бойынша, сұрақтарға жауап жазу, еркін мазмұндау түріндегі) негізгі түрлерімен таныстыру; сөйлеу мәдениетін (сәлемдесу, қоштасу, кешірім сұрау, алғыс айту) меңгерту;</w:t>
      </w:r>
      <w:r>
        <w:br/>
      </w:r>
      <w:r>
        <w:rPr>
          <w:rFonts w:ascii="Times New Roman"/>
          <w:b w:val="false"/>
          <w:i w:val="false"/>
          <w:color w:val="000000"/>
          <w:sz w:val="28"/>
        </w:rPr>
        <w:t>
</w:t>
      </w:r>
      <w:r>
        <w:rPr>
          <w:rFonts w:ascii="Times New Roman"/>
          <w:b w:val="false"/>
          <w:i w:val="false"/>
          <w:color w:val="000000"/>
          <w:sz w:val="28"/>
        </w:rPr>
        <w:t xml:space="preserve">
      4) грамматика, емле: дыбыс және әріп. Қазақ тіліндегі және орыс тілінен енген дыбыстар мен әріптер туралы алған білімдерін жалпылау және пысықтау; қазақ әліпбиін: әріптердің дұрыс аталуын және олардың әліпбидегі орнын (ретін) білу; </w:t>
      </w:r>
      <w:r>
        <w:br/>
      </w:r>
      <w:r>
        <w:rPr>
          <w:rFonts w:ascii="Times New Roman"/>
          <w:b w:val="false"/>
          <w:i w:val="false"/>
          <w:color w:val="000000"/>
          <w:sz w:val="28"/>
        </w:rPr>
        <w:t>
</w:t>
      </w:r>
      <w:r>
        <w:rPr>
          <w:rFonts w:ascii="Times New Roman"/>
          <w:b w:val="false"/>
          <w:i w:val="false"/>
          <w:color w:val="000000"/>
          <w:sz w:val="28"/>
        </w:rPr>
        <w:t xml:space="preserve">
      5) дыбыс және әріпті ажырату; дауысты және дауыссыз дыбыстар мен әріптер туралы білімдерін пысықтау және дамыту. Дауысты және дауыссыз дыбыстарды бір-бірінен ажырату, айтылу ерекшеліктерін білу; жуан және жіңішке дауысты дыбыстар мен әріптер, олардың емлесі: айтылу ерекшеліктерін салыстыру, оларды бір-бірінен ажырату, сөз ішіндегі орнын тапқызу; жуан дауыстылардың жуан буындарда, жіңішке дауыстылардың жіңішке буындарда жазылатыны туралы ұғым беру; а, ә дыбыстары мен әріптері және олардың емлесі», «О, ө дыбыстары мен әріптері және олардың емлесі. Ұ, Ү дыбыстары мен әріптері және олардың емлесі, ұ, ү әріптері бар сөздерді дұрыс жазу. Ы, і дыбыстары мен әріптері және олардың емлесі. Қосарлы дауыстылар. И, Ұ, я, ю дыбыстары мен әріптері және емлелері. Қосарлы дауыстылар кездесетін сөздерді дұрыс жазуға жаттықтыру; </w:t>
      </w:r>
      <w:r>
        <w:br/>
      </w:r>
      <w:r>
        <w:rPr>
          <w:rFonts w:ascii="Times New Roman"/>
          <w:b w:val="false"/>
          <w:i w:val="false"/>
          <w:color w:val="000000"/>
          <w:sz w:val="28"/>
        </w:rPr>
        <w:t>
</w:t>
      </w:r>
      <w:r>
        <w:rPr>
          <w:rFonts w:ascii="Times New Roman"/>
          <w:b w:val="false"/>
          <w:i w:val="false"/>
          <w:color w:val="000000"/>
          <w:sz w:val="28"/>
        </w:rPr>
        <w:t xml:space="preserve">
      6) буын. Буын (анықтамасын білу); </w:t>
      </w:r>
      <w:r>
        <w:br/>
      </w:r>
      <w:r>
        <w:rPr>
          <w:rFonts w:ascii="Times New Roman"/>
          <w:b w:val="false"/>
          <w:i w:val="false"/>
          <w:color w:val="000000"/>
          <w:sz w:val="28"/>
        </w:rPr>
        <w:t>
</w:t>
      </w:r>
      <w:r>
        <w:rPr>
          <w:rFonts w:ascii="Times New Roman"/>
          <w:b w:val="false"/>
          <w:i w:val="false"/>
          <w:color w:val="000000"/>
          <w:sz w:val="28"/>
        </w:rPr>
        <w:t xml:space="preserve">
      7) тасымал (анықтамасын білу). Сөзді тасымалдауға болмайтын жағдайлар; </w:t>
      </w:r>
      <w:r>
        <w:br/>
      </w:r>
      <w:r>
        <w:rPr>
          <w:rFonts w:ascii="Times New Roman"/>
          <w:b w:val="false"/>
          <w:i w:val="false"/>
          <w:color w:val="000000"/>
          <w:sz w:val="28"/>
        </w:rPr>
        <w:t>
</w:t>
      </w:r>
      <w:r>
        <w:rPr>
          <w:rFonts w:ascii="Times New Roman"/>
          <w:b w:val="false"/>
          <w:i w:val="false"/>
          <w:color w:val="000000"/>
          <w:sz w:val="28"/>
        </w:rPr>
        <w:t xml:space="preserve">
      8) сөз. Сөз туралы білімдерін пысықтау, дамыту. Сөз және оның қызметі. Кім? не? сұрағына жауап беретін сөздер. Кім? кімдер? сұрақтары адамдарға қатысты сөздерге қойылатыны. Не? нелер? сұрақтары заттарға, жан-жануарларға қатысты сөздерге қойылатыны. Кім? сұрағы бір адамға, кімдер? сұрағы бірнеше адамға қатысты қойылатыны. Не? сұрағы бір затқа, нелер? сұрағы көп затқа қойылатыны; бас әріппен жазылатын сөздер. Адамның аты-жөні, фамилиясының бас әріппен жазылатыны. Қаланың, ауылдың, көшенің аттарының бас әріппен жазылатыны. Жан-жануарларға арнайы қойылған аттардың бас әріппен жазылатыны. Қандай? қай? сұрақтарына жауап беретін сөздер; </w:t>
      </w:r>
      <w:r>
        <w:br/>
      </w:r>
      <w:r>
        <w:rPr>
          <w:rFonts w:ascii="Times New Roman"/>
          <w:b w:val="false"/>
          <w:i w:val="false"/>
          <w:color w:val="000000"/>
          <w:sz w:val="28"/>
        </w:rPr>
        <w:t>
</w:t>
      </w:r>
      <w:r>
        <w:rPr>
          <w:rFonts w:ascii="Times New Roman"/>
          <w:b w:val="false"/>
          <w:i w:val="false"/>
          <w:color w:val="000000"/>
          <w:sz w:val="28"/>
        </w:rPr>
        <w:t>
      9) сөз және сөйлем. Сөйлем және сөйлемнің сөздерден құралатыны туралы білімдерін пысықтау және дамыту. Сөйлемнің бас әріптен басталып жазылатыны. Сөйлемнің соңына қойылатын тыныс белгілер.</w:t>
      </w:r>
      <w:r>
        <w:br/>
      </w:r>
      <w:r>
        <w:rPr>
          <w:rFonts w:ascii="Times New Roman"/>
          <w:b w:val="false"/>
          <w:i w:val="false"/>
          <w:color w:val="000000"/>
          <w:sz w:val="28"/>
        </w:rPr>
        <w:t>
</w:t>
      </w:r>
      <w:r>
        <w:rPr>
          <w:rFonts w:ascii="Times New Roman"/>
          <w:b w:val="false"/>
          <w:i w:val="false"/>
          <w:color w:val="000000"/>
          <w:sz w:val="28"/>
        </w:rPr>
        <w:t>
      10. Жыл бойы өткенді қайталау.</w:t>
      </w:r>
    </w:p>
    <w:bookmarkEnd w:id="747"/>
    <w:bookmarkStart w:name="z6800" w:id="748"/>
    <w:p>
      <w:pPr>
        <w:spacing w:after="0"/>
        <w:ind w:left="0"/>
        <w:jc w:val="left"/>
      </w:pPr>
      <w:r>
        <w:rPr>
          <w:rFonts w:ascii="Times New Roman"/>
          <w:b/>
          <w:i w:val="false"/>
          <w:color w:val="000000"/>
        </w:rPr>
        <w:t xml:space="preserve"> 
4. Дайындық сынып оқушыларының дайындық деңгейіне қойылатын</w:t>
      </w:r>
      <w:r>
        <w:br/>
      </w:r>
      <w:r>
        <w:rPr>
          <w:rFonts w:ascii="Times New Roman"/>
          <w:b/>
          <w:i w:val="false"/>
          <w:color w:val="000000"/>
        </w:rPr>
        <w:t>
талаптар</w:t>
      </w:r>
    </w:p>
    <w:bookmarkEnd w:id="748"/>
    <w:bookmarkStart w:name="z6801" w:id="749"/>
    <w:p>
      <w:pPr>
        <w:spacing w:after="0"/>
        <w:ind w:left="0"/>
        <w:jc w:val="both"/>
      </w:pPr>
      <w:r>
        <w:rPr>
          <w:rFonts w:ascii="Times New Roman"/>
          <w:b w:val="false"/>
          <w:i w:val="false"/>
          <w:color w:val="000000"/>
          <w:sz w:val="28"/>
        </w:rPr>
        <w:t>
      11. Пәндік нәтиже бойынша психикалық дамуы тежелген оқушылар дайындық сыныптың соңында білуі қажет:</w:t>
      </w:r>
      <w:r>
        <w:br/>
      </w:r>
      <w:r>
        <w:rPr>
          <w:rFonts w:ascii="Times New Roman"/>
          <w:b w:val="false"/>
          <w:i w:val="false"/>
          <w:color w:val="000000"/>
          <w:sz w:val="28"/>
        </w:rPr>
        <w:t>
</w:t>
      </w:r>
      <w:r>
        <w:rPr>
          <w:rFonts w:ascii="Times New Roman"/>
          <w:b w:val="false"/>
          <w:i w:val="false"/>
          <w:color w:val="000000"/>
          <w:sz w:val="28"/>
        </w:rPr>
        <w:t>
      1) тілдің (ауызша және жазбаша сөйлеудің) негізгі бірліктері туралы қарапайым ұғымдарды:сөйлеу – сөйлем – сөз – буын – дыбыс – әріп туралы қарапайым түсінікті;</w:t>
      </w:r>
      <w:r>
        <w:br/>
      </w:r>
      <w:r>
        <w:rPr>
          <w:rFonts w:ascii="Times New Roman"/>
          <w:b w:val="false"/>
          <w:i w:val="false"/>
          <w:color w:val="000000"/>
          <w:sz w:val="28"/>
        </w:rPr>
        <w:t>
</w:t>
      </w:r>
      <w:r>
        <w:rPr>
          <w:rFonts w:ascii="Times New Roman"/>
          <w:b w:val="false"/>
          <w:i w:val="false"/>
          <w:color w:val="000000"/>
          <w:sz w:val="28"/>
        </w:rPr>
        <w:t>
      2) қазақ әліпбиіндегі меңгерілген дыбыстар мен әріптерді;</w:t>
      </w:r>
      <w:r>
        <w:br/>
      </w:r>
      <w:r>
        <w:rPr>
          <w:rFonts w:ascii="Times New Roman"/>
          <w:b w:val="false"/>
          <w:i w:val="false"/>
          <w:color w:val="000000"/>
          <w:sz w:val="28"/>
        </w:rPr>
        <w:t>
</w:t>
      </w:r>
      <w:r>
        <w:rPr>
          <w:rFonts w:ascii="Times New Roman"/>
          <w:b w:val="false"/>
          <w:i w:val="false"/>
          <w:color w:val="000000"/>
          <w:sz w:val="28"/>
        </w:rPr>
        <w:t>
      3) дыбыстарды (дауысты, дауыссыз, жуан дауысты, жіңішке дауысты) ажыратуды;</w:t>
      </w:r>
      <w:r>
        <w:br/>
      </w:r>
      <w:r>
        <w:rPr>
          <w:rFonts w:ascii="Times New Roman"/>
          <w:b w:val="false"/>
          <w:i w:val="false"/>
          <w:color w:val="000000"/>
          <w:sz w:val="28"/>
        </w:rPr>
        <w:t>
</w:t>
      </w:r>
      <w:r>
        <w:rPr>
          <w:rFonts w:ascii="Times New Roman"/>
          <w:b w:val="false"/>
          <w:i w:val="false"/>
          <w:color w:val="000000"/>
          <w:sz w:val="28"/>
        </w:rPr>
        <w:t xml:space="preserve">
      4) әріптерді (баспа және жазба түрлерін, бас әріп және кіші әріпті) ажыратуды; </w:t>
      </w:r>
      <w:r>
        <w:br/>
      </w:r>
      <w:r>
        <w:rPr>
          <w:rFonts w:ascii="Times New Roman"/>
          <w:b w:val="false"/>
          <w:i w:val="false"/>
          <w:color w:val="000000"/>
          <w:sz w:val="28"/>
        </w:rPr>
        <w:t>
</w:t>
      </w:r>
      <w:r>
        <w:rPr>
          <w:rFonts w:ascii="Times New Roman"/>
          <w:b w:val="false"/>
          <w:i w:val="false"/>
          <w:color w:val="000000"/>
          <w:sz w:val="28"/>
        </w:rPr>
        <w:t>
      5) бас әріптен басталып жазылатын сөздерді (адамның аты-жөні, тегі, қала, ауыл аттары);</w:t>
      </w:r>
      <w:r>
        <w:br/>
      </w:r>
      <w:r>
        <w:rPr>
          <w:rFonts w:ascii="Times New Roman"/>
          <w:b w:val="false"/>
          <w:i w:val="false"/>
          <w:color w:val="000000"/>
          <w:sz w:val="28"/>
        </w:rPr>
        <w:t>
</w:t>
      </w:r>
      <w:r>
        <w:rPr>
          <w:rFonts w:ascii="Times New Roman"/>
          <w:b w:val="false"/>
          <w:i w:val="false"/>
          <w:color w:val="000000"/>
          <w:sz w:val="28"/>
        </w:rPr>
        <w:t>
      6) тасымалды және тасымалдауға болмайтын жағдайларды;</w:t>
      </w:r>
      <w:r>
        <w:br/>
      </w:r>
      <w:r>
        <w:rPr>
          <w:rFonts w:ascii="Times New Roman"/>
          <w:b w:val="false"/>
          <w:i w:val="false"/>
          <w:color w:val="000000"/>
          <w:sz w:val="28"/>
        </w:rPr>
        <w:t>
</w:t>
      </w:r>
      <w:r>
        <w:rPr>
          <w:rFonts w:ascii="Times New Roman"/>
          <w:b w:val="false"/>
          <w:i w:val="false"/>
          <w:color w:val="000000"/>
          <w:sz w:val="28"/>
        </w:rPr>
        <w:t>
      7) сөйлемнің бас әріптен басталып жазылатынын;</w:t>
      </w:r>
      <w:r>
        <w:br/>
      </w:r>
      <w:r>
        <w:rPr>
          <w:rFonts w:ascii="Times New Roman"/>
          <w:b w:val="false"/>
          <w:i w:val="false"/>
          <w:color w:val="000000"/>
          <w:sz w:val="28"/>
        </w:rPr>
        <w:t>
</w:t>
      </w:r>
      <w:r>
        <w:rPr>
          <w:rFonts w:ascii="Times New Roman"/>
          <w:b w:val="false"/>
          <w:i w:val="false"/>
          <w:color w:val="000000"/>
          <w:sz w:val="28"/>
        </w:rPr>
        <w:t>
      8) сөйлемнің соңына қойылатын тыныс белгілерді;</w:t>
      </w:r>
      <w:r>
        <w:br/>
      </w:r>
      <w:r>
        <w:rPr>
          <w:rFonts w:ascii="Times New Roman"/>
          <w:b w:val="false"/>
          <w:i w:val="false"/>
          <w:color w:val="000000"/>
          <w:sz w:val="28"/>
        </w:rPr>
        <w:t>
</w:t>
      </w:r>
      <w:r>
        <w:rPr>
          <w:rFonts w:ascii="Times New Roman"/>
          <w:b w:val="false"/>
          <w:i w:val="false"/>
          <w:color w:val="000000"/>
          <w:sz w:val="28"/>
        </w:rPr>
        <w:t xml:space="preserve">
      9) сөйлемнің, сөздің, буынның, дауысты, дауыссыз дыбыстардың графикалық белгіленуін; </w:t>
      </w:r>
      <w:r>
        <w:br/>
      </w:r>
      <w:r>
        <w:rPr>
          <w:rFonts w:ascii="Times New Roman"/>
          <w:b w:val="false"/>
          <w:i w:val="false"/>
          <w:color w:val="000000"/>
          <w:sz w:val="28"/>
        </w:rPr>
        <w:t>
</w:t>
      </w:r>
      <w:r>
        <w:rPr>
          <w:rFonts w:ascii="Times New Roman"/>
          <w:b w:val="false"/>
          <w:i w:val="false"/>
          <w:color w:val="000000"/>
          <w:sz w:val="28"/>
        </w:rPr>
        <w:t>
      10) а және ә; о және ө; ұ және ү; ы және і дыбыстары мен әріптерін және олардың емлесін; меңгерілген қосарлы дауыстылар кездесетін сөздерді дұрыс жазуды.</w:t>
      </w:r>
      <w:r>
        <w:br/>
      </w:r>
      <w:r>
        <w:rPr>
          <w:rFonts w:ascii="Times New Roman"/>
          <w:b w:val="false"/>
          <w:i w:val="false"/>
          <w:color w:val="000000"/>
          <w:sz w:val="28"/>
        </w:rPr>
        <w:t>
</w:t>
      </w:r>
      <w:r>
        <w:rPr>
          <w:rFonts w:ascii="Times New Roman"/>
          <w:b w:val="false"/>
          <w:i w:val="false"/>
          <w:color w:val="000000"/>
          <w:sz w:val="28"/>
        </w:rPr>
        <w:t>
      12. Сөйлеу әрекетінің түрлері бойынша. Тыңдалым және айтылым бойынша меңгеруі қажет:</w:t>
      </w:r>
      <w:r>
        <w:br/>
      </w:r>
      <w:r>
        <w:rPr>
          <w:rFonts w:ascii="Times New Roman"/>
          <w:b w:val="false"/>
          <w:i w:val="false"/>
          <w:color w:val="000000"/>
          <w:sz w:val="28"/>
        </w:rPr>
        <w:t>
</w:t>
      </w:r>
      <w:r>
        <w:rPr>
          <w:rFonts w:ascii="Times New Roman"/>
          <w:b w:val="false"/>
          <w:i w:val="false"/>
          <w:color w:val="000000"/>
          <w:sz w:val="28"/>
        </w:rPr>
        <w:t xml:space="preserve">
      1) сөзді, сөйлемді, мәтінді тыңдауды, сөздің мағынасын, сөйлем мен мәтіннің мазмұнын түсінуді; </w:t>
      </w:r>
      <w:r>
        <w:br/>
      </w:r>
      <w:r>
        <w:rPr>
          <w:rFonts w:ascii="Times New Roman"/>
          <w:b w:val="false"/>
          <w:i w:val="false"/>
          <w:color w:val="000000"/>
          <w:sz w:val="28"/>
        </w:rPr>
        <w:t>
</w:t>
      </w:r>
      <w:r>
        <w:rPr>
          <w:rFonts w:ascii="Times New Roman"/>
          <w:b w:val="false"/>
          <w:i w:val="false"/>
          <w:color w:val="000000"/>
          <w:sz w:val="28"/>
        </w:rPr>
        <w:t xml:space="preserve">
      2) сөздегі дыбысты дұрыс есту және айыруды, оларды дұрыс айтуды; </w:t>
      </w:r>
      <w:r>
        <w:br/>
      </w:r>
      <w:r>
        <w:rPr>
          <w:rFonts w:ascii="Times New Roman"/>
          <w:b w:val="false"/>
          <w:i w:val="false"/>
          <w:color w:val="000000"/>
          <w:sz w:val="28"/>
        </w:rPr>
        <w:t>
</w:t>
      </w:r>
      <w:r>
        <w:rPr>
          <w:rFonts w:ascii="Times New Roman"/>
          <w:b w:val="false"/>
          <w:i w:val="false"/>
          <w:color w:val="000000"/>
          <w:sz w:val="28"/>
        </w:rPr>
        <w:t xml:space="preserve">
      3) сұрақты мән беріп тыңдауды және оған тиісті жауап қайтаруды; </w:t>
      </w:r>
      <w:r>
        <w:br/>
      </w:r>
      <w:r>
        <w:rPr>
          <w:rFonts w:ascii="Times New Roman"/>
          <w:b w:val="false"/>
          <w:i w:val="false"/>
          <w:color w:val="000000"/>
          <w:sz w:val="28"/>
        </w:rPr>
        <w:t>
</w:t>
      </w:r>
      <w:r>
        <w:rPr>
          <w:rFonts w:ascii="Times New Roman"/>
          <w:b w:val="false"/>
          <w:i w:val="false"/>
          <w:color w:val="000000"/>
          <w:sz w:val="28"/>
        </w:rPr>
        <w:t xml:space="preserve">
      4) естігенін немесе оқығанын түсінуді және оны мазмұндап айтып беруді; </w:t>
      </w:r>
      <w:r>
        <w:br/>
      </w:r>
      <w:r>
        <w:rPr>
          <w:rFonts w:ascii="Times New Roman"/>
          <w:b w:val="false"/>
          <w:i w:val="false"/>
          <w:color w:val="000000"/>
          <w:sz w:val="28"/>
        </w:rPr>
        <w:t>
</w:t>
      </w:r>
      <w:r>
        <w:rPr>
          <w:rFonts w:ascii="Times New Roman"/>
          <w:b w:val="false"/>
          <w:i w:val="false"/>
          <w:color w:val="000000"/>
          <w:sz w:val="28"/>
        </w:rPr>
        <w:t xml:space="preserve">
      5) қарым-қатынас барысында сыпайы сөздерді (сәлемдесу, қоштасу, кешірім сұрау) қолдануды; </w:t>
      </w:r>
      <w:r>
        <w:br/>
      </w:r>
      <w:r>
        <w:rPr>
          <w:rFonts w:ascii="Times New Roman"/>
          <w:b w:val="false"/>
          <w:i w:val="false"/>
          <w:color w:val="000000"/>
          <w:sz w:val="28"/>
        </w:rPr>
        <w:t>
</w:t>
      </w:r>
      <w:r>
        <w:rPr>
          <w:rFonts w:ascii="Times New Roman"/>
          <w:b w:val="false"/>
          <w:i w:val="false"/>
          <w:color w:val="000000"/>
          <w:sz w:val="28"/>
        </w:rPr>
        <w:t>
      6) мәтін бойынша сұрақ қоюды және оларға жауап беруді;</w:t>
      </w:r>
      <w:r>
        <w:br/>
      </w:r>
      <w:r>
        <w:rPr>
          <w:rFonts w:ascii="Times New Roman"/>
          <w:b w:val="false"/>
          <w:i w:val="false"/>
          <w:color w:val="000000"/>
          <w:sz w:val="28"/>
        </w:rPr>
        <w:t>
</w:t>
      </w:r>
      <w:r>
        <w:rPr>
          <w:rFonts w:ascii="Times New Roman"/>
          <w:b w:val="false"/>
          <w:i w:val="false"/>
          <w:color w:val="000000"/>
          <w:sz w:val="28"/>
        </w:rPr>
        <w:t xml:space="preserve">
      7) әңгімелесуге, диалогқа, дидактикалық ойындарға қатысуды; </w:t>
      </w:r>
      <w:r>
        <w:br/>
      </w:r>
      <w:r>
        <w:rPr>
          <w:rFonts w:ascii="Times New Roman"/>
          <w:b w:val="false"/>
          <w:i w:val="false"/>
          <w:color w:val="000000"/>
          <w:sz w:val="28"/>
        </w:rPr>
        <w:t>
</w:t>
      </w:r>
      <w:r>
        <w:rPr>
          <w:rFonts w:ascii="Times New Roman"/>
          <w:b w:val="false"/>
          <w:i w:val="false"/>
          <w:color w:val="000000"/>
          <w:sz w:val="28"/>
        </w:rPr>
        <w:t>
      8) шағын өлеңді, жұмбақ, жаңылтпаштарды жатқа айтуды.</w:t>
      </w:r>
      <w:r>
        <w:br/>
      </w:r>
      <w:r>
        <w:rPr>
          <w:rFonts w:ascii="Times New Roman"/>
          <w:b w:val="false"/>
          <w:i w:val="false"/>
          <w:color w:val="000000"/>
          <w:sz w:val="28"/>
        </w:rPr>
        <w:t>
</w:t>
      </w:r>
      <w:r>
        <w:rPr>
          <w:rFonts w:ascii="Times New Roman"/>
          <w:b w:val="false"/>
          <w:i w:val="false"/>
          <w:color w:val="000000"/>
          <w:sz w:val="28"/>
        </w:rPr>
        <w:t>
      13. Оқылым бойынша:</w:t>
      </w:r>
      <w:r>
        <w:br/>
      </w:r>
      <w:r>
        <w:rPr>
          <w:rFonts w:ascii="Times New Roman"/>
          <w:b w:val="false"/>
          <w:i w:val="false"/>
          <w:color w:val="000000"/>
          <w:sz w:val="28"/>
        </w:rPr>
        <w:t>
</w:t>
      </w:r>
      <w:r>
        <w:rPr>
          <w:rFonts w:ascii="Times New Roman"/>
          <w:b w:val="false"/>
          <w:i w:val="false"/>
          <w:color w:val="000000"/>
          <w:sz w:val="28"/>
        </w:rPr>
        <w:t xml:space="preserve">
      1) дауыстап және іштей оқуды; </w:t>
      </w:r>
      <w:r>
        <w:br/>
      </w:r>
      <w:r>
        <w:rPr>
          <w:rFonts w:ascii="Times New Roman"/>
          <w:b w:val="false"/>
          <w:i w:val="false"/>
          <w:color w:val="000000"/>
          <w:sz w:val="28"/>
        </w:rPr>
        <w:t>
</w:t>
      </w:r>
      <w:r>
        <w:rPr>
          <w:rFonts w:ascii="Times New Roman"/>
          <w:b w:val="false"/>
          <w:i w:val="false"/>
          <w:color w:val="000000"/>
          <w:sz w:val="28"/>
        </w:rPr>
        <w:t xml:space="preserve">
      2) сөздерді буындап оқуды, жыл соңына қарай тұтас сөзбен оқуды; </w:t>
      </w:r>
      <w:r>
        <w:br/>
      </w:r>
      <w:r>
        <w:rPr>
          <w:rFonts w:ascii="Times New Roman"/>
          <w:b w:val="false"/>
          <w:i w:val="false"/>
          <w:color w:val="000000"/>
          <w:sz w:val="28"/>
        </w:rPr>
        <w:t>
</w:t>
      </w:r>
      <w:r>
        <w:rPr>
          <w:rFonts w:ascii="Times New Roman"/>
          <w:b w:val="false"/>
          <w:i w:val="false"/>
          <w:color w:val="000000"/>
          <w:sz w:val="28"/>
        </w:rPr>
        <w:t xml:space="preserve">
      3) сөздерді бір қалыпты және ұғына отырып оқуды (оқу жылының аяғында минутына 10-20 сөзден тұратын мәтінді); </w:t>
      </w:r>
      <w:r>
        <w:br/>
      </w:r>
      <w:r>
        <w:rPr>
          <w:rFonts w:ascii="Times New Roman"/>
          <w:b w:val="false"/>
          <w:i w:val="false"/>
          <w:color w:val="000000"/>
          <w:sz w:val="28"/>
        </w:rPr>
        <w:t>
</w:t>
      </w:r>
      <w:r>
        <w:rPr>
          <w:rFonts w:ascii="Times New Roman"/>
          <w:b w:val="false"/>
          <w:i w:val="false"/>
          <w:color w:val="000000"/>
          <w:sz w:val="28"/>
        </w:rPr>
        <w:t xml:space="preserve">
      4) дауыс кідірісін және оқу қарқынын сақтай отырып сөйлемдерді (мәтінді) мәнерлеп оқуды; </w:t>
      </w:r>
      <w:r>
        <w:br/>
      </w:r>
      <w:r>
        <w:rPr>
          <w:rFonts w:ascii="Times New Roman"/>
          <w:b w:val="false"/>
          <w:i w:val="false"/>
          <w:color w:val="000000"/>
          <w:sz w:val="28"/>
        </w:rPr>
        <w:t>
</w:t>
      </w:r>
      <w:r>
        <w:rPr>
          <w:rFonts w:ascii="Times New Roman"/>
          <w:b w:val="false"/>
          <w:i w:val="false"/>
          <w:color w:val="000000"/>
          <w:sz w:val="28"/>
        </w:rPr>
        <w:t>
      5) оқу жылдамдығын жыл соңына қарай арттырып әрі түсініп оқуды;</w:t>
      </w:r>
      <w:r>
        <w:br/>
      </w:r>
      <w:r>
        <w:rPr>
          <w:rFonts w:ascii="Times New Roman"/>
          <w:b w:val="false"/>
          <w:i w:val="false"/>
          <w:color w:val="000000"/>
          <w:sz w:val="28"/>
        </w:rPr>
        <w:t>
</w:t>
      </w:r>
      <w:r>
        <w:rPr>
          <w:rFonts w:ascii="Times New Roman"/>
          <w:b w:val="false"/>
          <w:i w:val="false"/>
          <w:color w:val="000000"/>
          <w:sz w:val="28"/>
        </w:rPr>
        <w:t xml:space="preserve">
      6) тақырып бойынша үш-бес сөйлемнен тұратын мәтін құрастыруды. </w:t>
      </w:r>
      <w:r>
        <w:br/>
      </w:r>
      <w:r>
        <w:rPr>
          <w:rFonts w:ascii="Times New Roman"/>
          <w:b w:val="false"/>
          <w:i w:val="false"/>
          <w:color w:val="000000"/>
          <w:sz w:val="28"/>
        </w:rPr>
        <w:t>
</w:t>
      </w:r>
      <w:r>
        <w:rPr>
          <w:rFonts w:ascii="Times New Roman"/>
          <w:b w:val="false"/>
          <w:i w:val="false"/>
          <w:color w:val="000000"/>
          <w:sz w:val="28"/>
        </w:rPr>
        <w:t>
      14. Жазылым бойынша:</w:t>
      </w:r>
      <w:r>
        <w:br/>
      </w:r>
      <w:r>
        <w:rPr>
          <w:rFonts w:ascii="Times New Roman"/>
          <w:b w:val="false"/>
          <w:i w:val="false"/>
          <w:color w:val="000000"/>
          <w:sz w:val="28"/>
        </w:rPr>
        <w:t>
</w:t>
      </w:r>
      <w:r>
        <w:rPr>
          <w:rFonts w:ascii="Times New Roman"/>
          <w:b w:val="false"/>
          <w:i w:val="false"/>
          <w:color w:val="000000"/>
          <w:sz w:val="28"/>
        </w:rPr>
        <w:t xml:space="preserve">
      1) дыбыстарды әріптермен дұрыс белгілеуді; </w:t>
      </w:r>
      <w:r>
        <w:br/>
      </w:r>
      <w:r>
        <w:rPr>
          <w:rFonts w:ascii="Times New Roman"/>
          <w:b w:val="false"/>
          <w:i w:val="false"/>
          <w:color w:val="000000"/>
          <w:sz w:val="28"/>
        </w:rPr>
        <w:t>
</w:t>
      </w:r>
      <w:r>
        <w:rPr>
          <w:rFonts w:ascii="Times New Roman"/>
          <w:b w:val="false"/>
          <w:i w:val="false"/>
          <w:color w:val="000000"/>
          <w:sz w:val="28"/>
        </w:rPr>
        <w:t xml:space="preserve">
      2) қазақ әліпбиінің меңгерілген әріптерін (баспа және жазба, бас әріптер мен кіші әріптер) каллиграфия нормасына сәйкес жазуды, оларды сөз ішінде бір-бірімен дұрыс байланыстыруды; </w:t>
      </w:r>
      <w:r>
        <w:br/>
      </w:r>
      <w:r>
        <w:rPr>
          <w:rFonts w:ascii="Times New Roman"/>
          <w:b w:val="false"/>
          <w:i w:val="false"/>
          <w:color w:val="000000"/>
          <w:sz w:val="28"/>
        </w:rPr>
        <w:t>
</w:t>
      </w:r>
      <w:r>
        <w:rPr>
          <w:rFonts w:ascii="Times New Roman"/>
          <w:b w:val="false"/>
          <w:i w:val="false"/>
          <w:color w:val="000000"/>
          <w:sz w:val="28"/>
        </w:rPr>
        <w:t xml:space="preserve">
      3) жазба және баспа түрде берілген мәтіндерді (8-10 белгіден артық емес), сөйлемдерді (2-3 сөзден тұратын), сөздерді (10 сөзден артық емес) дұрыс көшіріп жазуды; </w:t>
      </w:r>
      <w:r>
        <w:br/>
      </w:r>
      <w:r>
        <w:rPr>
          <w:rFonts w:ascii="Times New Roman"/>
          <w:b w:val="false"/>
          <w:i w:val="false"/>
          <w:color w:val="000000"/>
          <w:sz w:val="28"/>
        </w:rPr>
        <w:t>
</w:t>
      </w:r>
      <w:r>
        <w:rPr>
          <w:rFonts w:ascii="Times New Roman"/>
          <w:b w:val="false"/>
          <w:i w:val="false"/>
          <w:color w:val="000000"/>
          <w:sz w:val="28"/>
        </w:rPr>
        <w:t xml:space="preserve">
      4) жазу барысында сөйлемді дұрыс рәсімдеуді (сөйлемді бас әріппен жазу және соңында сәйкес тыныс белгісін қою); </w:t>
      </w:r>
      <w:r>
        <w:br/>
      </w:r>
      <w:r>
        <w:rPr>
          <w:rFonts w:ascii="Times New Roman"/>
          <w:b w:val="false"/>
          <w:i w:val="false"/>
          <w:color w:val="000000"/>
          <w:sz w:val="28"/>
        </w:rPr>
        <w:t>
</w:t>
      </w:r>
      <w:r>
        <w:rPr>
          <w:rFonts w:ascii="Times New Roman"/>
          <w:b w:val="false"/>
          <w:i w:val="false"/>
          <w:color w:val="000000"/>
          <w:sz w:val="28"/>
        </w:rPr>
        <w:t xml:space="preserve">
      5) сөздерді (3-4 сөз) және сөйлемдерді (1-2 сөйлем) есту арқылы жазуды; </w:t>
      </w:r>
      <w:r>
        <w:br/>
      </w:r>
      <w:r>
        <w:rPr>
          <w:rFonts w:ascii="Times New Roman"/>
          <w:b w:val="false"/>
          <w:i w:val="false"/>
          <w:color w:val="000000"/>
          <w:sz w:val="28"/>
        </w:rPr>
        <w:t>
</w:t>
      </w:r>
      <w:r>
        <w:rPr>
          <w:rFonts w:ascii="Times New Roman"/>
          <w:b w:val="false"/>
          <w:i w:val="false"/>
          <w:color w:val="000000"/>
          <w:sz w:val="28"/>
        </w:rPr>
        <w:t xml:space="preserve">
      6) жазу барысында кейбір орфография ережесін (сөздерді тасымалдау; адамның аты, тегі, қала, ауылатауларын бас әріппен жазу) қолдануды. </w:t>
      </w:r>
      <w:r>
        <w:br/>
      </w:r>
      <w:r>
        <w:rPr>
          <w:rFonts w:ascii="Times New Roman"/>
          <w:b w:val="false"/>
          <w:i w:val="false"/>
          <w:color w:val="000000"/>
          <w:sz w:val="28"/>
        </w:rPr>
        <w:t>
</w:t>
      </w:r>
      <w:r>
        <w:rPr>
          <w:rFonts w:ascii="Times New Roman"/>
          <w:b w:val="false"/>
          <w:i w:val="false"/>
          <w:color w:val="000000"/>
          <w:sz w:val="28"/>
        </w:rPr>
        <w:t>
      15. Тұлғалық нәтижелер оқушылардың:</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мемлекеттік рәміздерін (елтаңба, ту, әнұран) құрметтеуінен және білуінен; </w:t>
      </w:r>
      <w:r>
        <w:br/>
      </w:r>
      <w:r>
        <w:rPr>
          <w:rFonts w:ascii="Times New Roman"/>
          <w:b w:val="false"/>
          <w:i w:val="false"/>
          <w:color w:val="000000"/>
          <w:sz w:val="28"/>
        </w:rPr>
        <w:t>
</w:t>
      </w:r>
      <w:r>
        <w:rPr>
          <w:rFonts w:ascii="Times New Roman"/>
          <w:b w:val="false"/>
          <w:i w:val="false"/>
          <w:color w:val="000000"/>
          <w:sz w:val="28"/>
        </w:rPr>
        <w:t>
      2) туған елге деген сүйіспеншілігінен, туған жердің табиғатын сақтауға және қорғауға деген ұмтылысынан;</w:t>
      </w:r>
      <w:r>
        <w:br/>
      </w:r>
      <w:r>
        <w:rPr>
          <w:rFonts w:ascii="Times New Roman"/>
          <w:b w:val="false"/>
          <w:i w:val="false"/>
          <w:color w:val="000000"/>
          <w:sz w:val="28"/>
        </w:rPr>
        <w:t>
</w:t>
      </w:r>
      <w:r>
        <w:rPr>
          <w:rFonts w:ascii="Times New Roman"/>
          <w:b w:val="false"/>
          <w:i w:val="false"/>
          <w:color w:val="000000"/>
          <w:sz w:val="28"/>
        </w:rPr>
        <w:t xml:space="preserve">
      3) өз ана тілін, мәдениетін, салт-дәстүрін құрметтеуінен; </w:t>
      </w:r>
      <w:r>
        <w:br/>
      </w:r>
      <w:r>
        <w:rPr>
          <w:rFonts w:ascii="Times New Roman"/>
          <w:b w:val="false"/>
          <w:i w:val="false"/>
          <w:color w:val="000000"/>
          <w:sz w:val="28"/>
        </w:rPr>
        <w:t>
</w:t>
      </w:r>
      <w:r>
        <w:rPr>
          <w:rFonts w:ascii="Times New Roman"/>
          <w:b w:val="false"/>
          <w:i w:val="false"/>
          <w:color w:val="000000"/>
          <w:sz w:val="28"/>
        </w:rPr>
        <w:t>
      4) салауатты өмір салтын ұстануынан;</w:t>
      </w:r>
      <w:r>
        <w:br/>
      </w:r>
      <w:r>
        <w:rPr>
          <w:rFonts w:ascii="Times New Roman"/>
          <w:b w:val="false"/>
          <w:i w:val="false"/>
          <w:color w:val="000000"/>
          <w:sz w:val="28"/>
        </w:rPr>
        <w:t>
</w:t>
      </w:r>
      <w:r>
        <w:rPr>
          <w:rFonts w:ascii="Times New Roman"/>
          <w:b w:val="false"/>
          <w:i w:val="false"/>
          <w:color w:val="000000"/>
          <w:sz w:val="28"/>
        </w:rPr>
        <w:t>
      5) еңбек пен оқуға деген жауапкершілікті сезінуінен;</w:t>
      </w:r>
      <w:r>
        <w:br/>
      </w:r>
      <w:r>
        <w:rPr>
          <w:rFonts w:ascii="Times New Roman"/>
          <w:b w:val="false"/>
          <w:i w:val="false"/>
          <w:color w:val="000000"/>
          <w:sz w:val="28"/>
        </w:rPr>
        <w:t>
</w:t>
      </w:r>
      <w:r>
        <w:rPr>
          <w:rFonts w:ascii="Times New Roman"/>
          <w:b w:val="false"/>
          <w:i w:val="false"/>
          <w:color w:val="000000"/>
          <w:sz w:val="28"/>
        </w:rPr>
        <w:t>
      6) қарым-қатынас барысында мәдениет сақтауынан, үлкен адамдарды құрметтеп, кішілерге қамқорлық танытуынан көрінеді.</w:t>
      </w:r>
      <w:r>
        <w:br/>
      </w:r>
      <w:r>
        <w:rPr>
          <w:rFonts w:ascii="Times New Roman"/>
          <w:b w:val="false"/>
          <w:i w:val="false"/>
          <w:color w:val="000000"/>
          <w:sz w:val="28"/>
        </w:rPr>
        <w:t>
</w:t>
      </w:r>
      <w:r>
        <w:rPr>
          <w:rFonts w:ascii="Times New Roman"/>
          <w:b w:val="false"/>
          <w:i w:val="false"/>
          <w:color w:val="000000"/>
          <w:sz w:val="28"/>
        </w:rPr>
        <w:t>
      16. Жүйелі-әрекеттік нәтижелер оқушылардың:</w:t>
      </w:r>
      <w:r>
        <w:br/>
      </w:r>
      <w:r>
        <w:rPr>
          <w:rFonts w:ascii="Times New Roman"/>
          <w:b w:val="false"/>
          <w:i w:val="false"/>
          <w:color w:val="000000"/>
          <w:sz w:val="28"/>
        </w:rPr>
        <w:t>
</w:t>
      </w:r>
      <w:r>
        <w:rPr>
          <w:rFonts w:ascii="Times New Roman"/>
          <w:b w:val="false"/>
          <w:i w:val="false"/>
          <w:color w:val="000000"/>
          <w:sz w:val="28"/>
        </w:rPr>
        <w:t xml:space="preserve">
      1) дыбыстық және әріптік жүйе, дыбыстың түрлері (дауысты: жуан, жіңішке, дауыссыз); буын, сөз, сөйлем; буыннан сөз, сөзден сөйлем құралатыны; сөздердің белгілі бір мағынасы болатыны және белгілі бір қызмет атқаратыны (заттың атын, іс-қимылын, түр-түсін, дәмін, иісін т.б. сипаттарын білдіретіні); </w:t>
      </w:r>
      <w:r>
        <w:br/>
      </w:r>
      <w:r>
        <w:rPr>
          <w:rFonts w:ascii="Times New Roman"/>
          <w:b w:val="false"/>
          <w:i w:val="false"/>
          <w:color w:val="000000"/>
          <w:sz w:val="28"/>
        </w:rPr>
        <w:t>
</w:t>
      </w:r>
      <w:r>
        <w:rPr>
          <w:rFonts w:ascii="Times New Roman"/>
          <w:b w:val="false"/>
          <w:i w:val="false"/>
          <w:color w:val="000000"/>
          <w:sz w:val="28"/>
        </w:rPr>
        <w:t>
      2) сөйлемнің бас әріптен басталып, соңына тыныс белгісі (? !.) қойылатыны; бас әріппен жазылатын сөздер; тасымал, т.б. жайында алған қарапайым түсініктерін оқу және жазу барысында дұрыс пайдалана білуінен және сөздерге қарапайым дыбыстық-буындық талдау жасауынан, сөйлеуден тілдік бірліктерді айырып көрсете алуынан;</w:t>
      </w:r>
      <w:r>
        <w:br/>
      </w:r>
      <w:r>
        <w:rPr>
          <w:rFonts w:ascii="Times New Roman"/>
          <w:b w:val="false"/>
          <w:i w:val="false"/>
          <w:color w:val="000000"/>
          <w:sz w:val="28"/>
        </w:rPr>
        <w:t>
</w:t>
      </w:r>
      <w:r>
        <w:rPr>
          <w:rFonts w:ascii="Times New Roman"/>
          <w:b w:val="false"/>
          <w:i w:val="false"/>
          <w:color w:val="000000"/>
          <w:sz w:val="28"/>
        </w:rPr>
        <w:t>
      3) оқу үдерісінде алған түрлі ақпараттарды дұрыс қабылдауынан және дұрыс түсінуінен, қажетті жағдайда есіне түсіріп, орынды қолдана алуынан;</w:t>
      </w:r>
      <w:r>
        <w:br/>
      </w:r>
      <w:r>
        <w:rPr>
          <w:rFonts w:ascii="Times New Roman"/>
          <w:b w:val="false"/>
          <w:i w:val="false"/>
          <w:color w:val="000000"/>
          <w:sz w:val="28"/>
        </w:rPr>
        <w:t>
</w:t>
      </w:r>
      <w:r>
        <w:rPr>
          <w:rFonts w:ascii="Times New Roman"/>
          <w:b w:val="false"/>
          <w:i w:val="false"/>
          <w:color w:val="000000"/>
          <w:sz w:val="28"/>
        </w:rPr>
        <w:t xml:space="preserve">
      4) түсініп және мәнерлеп оқу дағдысынан; </w:t>
      </w:r>
      <w:r>
        <w:br/>
      </w:r>
      <w:r>
        <w:rPr>
          <w:rFonts w:ascii="Times New Roman"/>
          <w:b w:val="false"/>
          <w:i w:val="false"/>
          <w:color w:val="000000"/>
          <w:sz w:val="28"/>
        </w:rPr>
        <w:t>
</w:t>
      </w:r>
      <w:r>
        <w:rPr>
          <w:rFonts w:ascii="Times New Roman"/>
          <w:b w:val="false"/>
          <w:i w:val="false"/>
          <w:color w:val="000000"/>
          <w:sz w:val="28"/>
        </w:rPr>
        <w:t xml:space="preserve">
      5) дұрыс, қатесіз жаза алуынан; </w:t>
      </w:r>
      <w:r>
        <w:br/>
      </w:r>
      <w:r>
        <w:rPr>
          <w:rFonts w:ascii="Times New Roman"/>
          <w:b w:val="false"/>
          <w:i w:val="false"/>
          <w:color w:val="000000"/>
          <w:sz w:val="28"/>
        </w:rPr>
        <w:t>
</w:t>
      </w:r>
      <w:r>
        <w:rPr>
          <w:rFonts w:ascii="Times New Roman"/>
          <w:b w:val="false"/>
          <w:i w:val="false"/>
          <w:color w:val="000000"/>
          <w:sz w:val="28"/>
        </w:rPr>
        <w:t>
      6) ауызша және жазбаша тілінің дамуынан, ойын түсінікті жеткізе алуынан.</w:t>
      </w:r>
    </w:p>
    <w:bookmarkEnd w:id="749"/>
    <w:bookmarkStart w:name="z6849" w:id="750"/>
    <w:p>
      <w:pPr>
        <w:spacing w:after="0"/>
        <w:ind w:left="0"/>
        <w:jc w:val="left"/>
      </w:pPr>
      <w:r>
        <w:rPr>
          <w:rFonts w:ascii="Times New Roman"/>
          <w:b/>
          <w:i w:val="false"/>
          <w:color w:val="000000"/>
        </w:rPr>
        <w:t xml:space="preserve"> 
5. 1-сынып оқушыларының дайындық деңгейіне қойылатын талаптар</w:t>
      </w:r>
    </w:p>
    <w:bookmarkEnd w:id="750"/>
    <w:bookmarkStart w:name="z6850" w:id="751"/>
    <w:p>
      <w:pPr>
        <w:spacing w:after="0"/>
        <w:ind w:left="0"/>
        <w:jc w:val="both"/>
      </w:pPr>
      <w:r>
        <w:rPr>
          <w:rFonts w:ascii="Times New Roman"/>
          <w:b w:val="false"/>
          <w:i w:val="false"/>
          <w:color w:val="000000"/>
          <w:sz w:val="28"/>
        </w:rPr>
        <w:t>
      17. Пәндік нәтиже бойынша 1-сыныптың соңында психикалық дамуы тежелген оқушылар:</w:t>
      </w:r>
      <w:r>
        <w:br/>
      </w:r>
      <w:r>
        <w:rPr>
          <w:rFonts w:ascii="Times New Roman"/>
          <w:b w:val="false"/>
          <w:i w:val="false"/>
          <w:color w:val="000000"/>
          <w:sz w:val="28"/>
        </w:rPr>
        <w:t>
</w:t>
      </w:r>
      <w:r>
        <w:rPr>
          <w:rFonts w:ascii="Times New Roman"/>
          <w:b w:val="false"/>
          <w:i w:val="false"/>
          <w:color w:val="000000"/>
          <w:sz w:val="28"/>
        </w:rPr>
        <w:t>
      1) тілдің (ауызша және жазбаша сөйлеудің) негізгі бірліктері туралы қарапайым ұғымдарды:сөйлеу – сөйлем – сөз – буын – дыбыс – әріп туралы қарапайым түсінікті;</w:t>
      </w:r>
      <w:r>
        <w:br/>
      </w:r>
      <w:r>
        <w:rPr>
          <w:rFonts w:ascii="Times New Roman"/>
          <w:b w:val="false"/>
          <w:i w:val="false"/>
          <w:color w:val="000000"/>
          <w:sz w:val="28"/>
        </w:rPr>
        <w:t>
</w:t>
      </w:r>
      <w:r>
        <w:rPr>
          <w:rFonts w:ascii="Times New Roman"/>
          <w:b w:val="false"/>
          <w:i w:val="false"/>
          <w:color w:val="000000"/>
          <w:sz w:val="28"/>
        </w:rPr>
        <w:t>
      2) қазақ әліпбиіндегі барлық дыбыстар мен әріптерді;</w:t>
      </w:r>
      <w:r>
        <w:br/>
      </w:r>
      <w:r>
        <w:rPr>
          <w:rFonts w:ascii="Times New Roman"/>
          <w:b w:val="false"/>
          <w:i w:val="false"/>
          <w:color w:val="000000"/>
          <w:sz w:val="28"/>
        </w:rPr>
        <w:t>
</w:t>
      </w:r>
      <w:r>
        <w:rPr>
          <w:rFonts w:ascii="Times New Roman"/>
          <w:b w:val="false"/>
          <w:i w:val="false"/>
          <w:color w:val="000000"/>
          <w:sz w:val="28"/>
        </w:rPr>
        <w:t>
      3) орыс тілінен енген сөздерде кездесетін дыбыстар мен әріптерді;</w:t>
      </w:r>
      <w:r>
        <w:br/>
      </w:r>
      <w:r>
        <w:rPr>
          <w:rFonts w:ascii="Times New Roman"/>
          <w:b w:val="false"/>
          <w:i w:val="false"/>
          <w:color w:val="000000"/>
          <w:sz w:val="28"/>
        </w:rPr>
        <w:t>
</w:t>
      </w:r>
      <w:r>
        <w:rPr>
          <w:rFonts w:ascii="Times New Roman"/>
          <w:b w:val="false"/>
          <w:i w:val="false"/>
          <w:color w:val="000000"/>
          <w:sz w:val="28"/>
        </w:rPr>
        <w:t>
      4) дыбыстарды (дауысты, дауыссыз, жуан дауысты, жіңішке дауысты) ажыратуды;</w:t>
      </w:r>
      <w:r>
        <w:br/>
      </w:r>
      <w:r>
        <w:rPr>
          <w:rFonts w:ascii="Times New Roman"/>
          <w:b w:val="false"/>
          <w:i w:val="false"/>
          <w:color w:val="000000"/>
          <w:sz w:val="28"/>
        </w:rPr>
        <w:t>
</w:t>
      </w:r>
      <w:r>
        <w:rPr>
          <w:rFonts w:ascii="Times New Roman"/>
          <w:b w:val="false"/>
          <w:i w:val="false"/>
          <w:color w:val="000000"/>
          <w:sz w:val="28"/>
        </w:rPr>
        <w:t>
      5) әріптерді (баспа және жазба түрлерін, бас әріп және кіші әріпті) ажыратуды;</w:t>
      </w:r>
      <w:r>
        <w:br/>
      </w:r>
      <w:r>
        <w:rPr>
          <w:rFonts w:ascii="Times New Roman"/>
          <w:b w:val="false"/>
          <w:i w:val="false"/>
          <w:color w:val="000000"/>
          <w:sz w:val="28"/>
        </w:rPr>
        <w:t>
</w:t>
      </w:r>
      <w:r>
        <w:rPr>
          <w:rFonts w:ascii="Times New Roman"/>
          <w:b w:val="false"/>
          <w:i w:val="false"/>
          <w:color w:val="000000"/>
          <w:sz w:val="28"/>
        </w:rPr>
        <w:t>
      6) бас әріптен басталып жазылатын сөздерді (адамның аты-жөні, тегі, қала, ауыл, өзен, көл, көше аттары, жан-жануарларға қойылатын атаулар);</w:t>
      </w:r>
      <w:r>
        <w:br/>
      </w:r>
      <w:r>
        <w:rPr>
          <w:rFonts w:ascii="Times New Roman"/>
          <w:b w:val="false"/>
          <w:i w:val="false"/>
          <w:color w:val="000000"/>
          <w:sz w:val="28"/>
        </w:rPr>
        <w:t>
</w:t>
      </w:r>
      <w:r>
        <w:rPr>
          <w:rFonts w:ascii="Times New Roman"/>
          <w:b w:val="false"/>
          <w:i w:val="false"/>
          <w:color w:val="000000"/>
          <w:sz w:val="28"/>
        </w:rPr>
        <w:t>
      7) тасымалды және тасымалдауға болмайтын жағдайларды;</w:t>
      </w:r>
      <w:r>
        <w:br/>
      </w:r>
      <w:r>
        <w:rPr>
          <w:rFonts w:ascii="Times New Roman"/>
          <w:b w:val="false"/>
          <w:i w:val="false"/>
          <w:color w:val="000000"/>
          <w:sz w:val="28"/>
        </w:rPr>
        <w:t>
</w:t>
      </w:r>
      <w:r>
        <w:rPr>
          <w:rFonts w:ascii="Times New Roman"/>
          <w:b w:val="false"/>
          <w:i w:val="false"/>
          <w:color w:val="000000"/>
          <w:sz w:val="28"/>
        </w:rPr>
        <w:t>
      8) сөйлемнің бас әріптен басталып жазылатынын;</w:t>
      </w:r>
      <w:r>
        <w:br/>
      </w:r>
      <w:r>
        <w:rPr>
          <w:rFonts w:ascii="Times New Roman"/>
          <w:b w:val="false"/>
          <w:i w:val="false"/>
          <w:color w:val="000000"/>
          <w:sz w:val="28"/>
        </w:rPr>
        <w:t>
</w:t>
      </w:r>
      <w:r>
        <w:rPr>
          <w:rFonts w:ascii="Times New Roman"/>
          <w:b w:val="false"/>
          <w:i w:val="false"/>
          <w:color w:val="000000"/>
          <w:sz w:val="28"/>
        </w:rPr>
        <w:t>
      9) сөйлемнің соңына қойылатын тыныс белгілерді;</w:t>
      </w:r>
      <w:r>
        <w:br/>
      </w:r>
      <w:r>
        <w:rPr>
          <w:rFonts w:ascii="Times New Roman"/>
          <w:b w:val="false"/>
          <w:i w:val="false"/>
          <w:color w:val="000000"/>
          <w:sz w:val="28"/>
        </w:rPr>
        <w:t>
</w:t>
      </w:r>
      <w:r>
        <w:rPr>
          <w:rFonts w:ascii="Times New Roman"/>
          <w:b w:val="false"/>
          <w:i w:val="false"/>
          <w:color w:val="000000"/>
          <w:sz w:val="28"/>
        </w:rPr>
        <w:t xml:space="preserve">
      10) сөйлемнің, сөздің, буынның, дауысты, дауыссыз дыбыстардың графикалық белгіленуін; </w:t>
      </w:r>
      <w:r>
        <w:br/>
      </w:r>
      <w:r>
        <w:rPr>
          <w:rFonts w:ascii="Times New Roman"/>
          <w:b w:val="false"/>
          <w:i w:val="false"/>
          <w:color w:val="000000"/>
          <w:sz w:val="28"/>
        </w:rPr>
        <w:t>
</w:t>
      </w:r>
      <w:r>
        <w:rPr>
          <w:rFonts w:ascii="Times New Roman"/>
          <w:b w:val="false"/>
          <w:i w:val="false"/>
          <w:color w:val="000000"/>
          <w:sz w:val="28"/>
        </w:rPr>
        <w:t>
      11) а және ә; о және ө; ұ және ү; ы және і дыбыстары мен әріптерін және олардың емлесін; қосарлы дауыстылар (и, Ұ, я, ю) кездесетін сөздерді дұрыс жазуды білуі қажет.</w:t>
      </w:r>
      <w:r>
        <w:br/>
      </w:r>
      <w:r>
        <w:rPr>
          <w:rFonts w:ascii="Times New Roman"/>
          <w:b w:val="false"/>
          <w:i w:val="false"/>
          <w:color w:val="000000"/>
          <w:sz w:val="28"/>
        </w:rPr>
        <w:t>
</w:t>
      </w:r>
      <w:r>
        <w:rPr>
          <w:rFonts w:ascii="Times New Roman"/>
          <w:b w:val="false"/>
          <w:i w:val="false"/>
          <w:color w:val="000000"/>
          <w:sz w:val="28"/>
        </w:rPr>
        <w:t>
      18. Сөйлеу әрекетінің түрлері бойынша. Тыңдалым және айтылым бойынша:</w:t>
      </w:r>
      <w:r>
        <w:br/>
      </w:r>
      <w:r>
        <w:rPr>
          <w:rFonts w:ascii="Times New Roman"/>
          <w:b w:val="false"/>
          <w:i w:val="false"/>
          <w:color w:val="000000"/>
          <w:sz w:val="28"/>
        </w:rPr>
        <w:t>
</w:t>
      </w:r>
      <w:r>
        <w:rPr>
          <w:rFonts w:ascii="Times New Roman"/>
          <w:b w:val="false"/>
          <w:i w:val="false"/>
          <w:color w:val="000000"/>
          <w:sz w:val="28"/>
        </w:rPr>
        <w:t xml:space="preserve">
      1) сөзді, сөйлемді, мәтінді тыңдауды, сөздің мағынасын, сөйлем мен мәтіннің мазмұнын түсінуді; </w:t>
      </w:r>
      <w:r>
        <w:br/>
      </w:r>
      <w:r>
        <w:rPr>
          <w:rFonts w:ascii="Times New Roman"/>
          <w:b w:val="false"/>
          <w:i w:val="false"/>
          <w:color w:val="000000"/>
          <w:sz w:val="28"/>
        </w:rPr>
        <w:t>
</w:t>
      </w:r>
      <w:r>
        <w:rPr>
          <w:rFonts w:ascii="Times New Roman"/>
          <w:b w:val="false"/>
          <w:i w:val="false"/>
          <w:color w:val="000000"/>
          <w:sz w:val="28"/>
        </w:rPr>
        <w:t xml:space="preserve">
      2) сөздегі дыбысты дұрыс есту және айыруды, оларды дұрыс айтуды; </w:t>
      </w:r>
      <w:r>
        <w:br/>
      </w:r>
      <w:r>
        <w:rPr>
          <w:rFonts w:ascii="Times New Roman"/>
          <w:b w:val="false"/>
          <w:i w:val="false"/>
          <w:color w:val="000000"/>
          <w:sz w:val="28"/>
        </w:rPr>
        <w:t>
</w:t>
      </w:r>
      <w:r>
        <w:rPr>
          <w:rFonts w:ascii="Times New Roman"/>
          <w:b w:val="false"/>
          <w:i w:val="false"/>
          <w:color w:val="000000"/>
          <w:sz w:val="28"/>
        </w:rPr>
        <w:t xml:space="preserve">
      3) сұрақты тыңдап, оған тиісті жауап қайтаруды; </w:t>
      </w:r>
      <w:r>
        <w:br/>
      </w:r>
      <w:r>
        <w:rPr>
          <w:rFonts w:ascii="Times New Roman"/>
          <w:b w:val="false"/>
          <w:i w:val="false"/>
          <w:color w:val="000000"/>
          <w:sz w:val="28"/>
        </w:rPr>
        <w:t>
</w:t>
      </w:r>
      <w:r>
        <w:rPr>
          <w:rFonts w:ascii="Times New Roman"/>
          <w:b w:val="false"/>
          <w:i w:val="false"/>
          <w:color w:val="000000"/>
          <w:sz w:val="28"/>
        </w:rPr>
        <w:t xml:space="preserve">
      4) естігенін немесе оқығанын түсінуді және оны мазмұнын айтып беруді; </w:t>
      </w:r>
      <w:r>
        <w:br/>
      </w:r>
      <w:r>
        <w:rPr>
          <w:rFonts w:ascii="Times New Roman"/>
          <w:b w:val="false"/>
          <w:i w:val="false"/>
          <w:color w:val="000000"/>
          <w:sz w:val="28"/>
        </w:rPr>
        <w:t>
</w:t>
      </w:r>
      <w:r>
        <w:rPr>
          <w:rFonts w:ascii="Times New Roman"/>
          <w:b w:val="false"/>
          <w:i w:val="false"/>
          <w:color w:val="000000"/>
          <w:sz w:val="28"/>
        </w:rPr>
        <w:t xml:space="preserve">
      5) қарым-қатынас барысында сыпайы сөздерді (сәлемдесу, қоштасу, кешірім сұрау) қолдануды; </w:t>
      </w:r>
      <w:r>
        <w:br/>
      </w:r>
      <w:r>
        <w:rPr>
          <w:rFonts w:ascii="Times New Roman"/>
          <w:b w:val="false"/>
          <w:i w:val="false"/>
          <w:color w:val="000000"/>
          <w:sz w:val="28"/>
        </w:rPr>
        <w:t>
</w:t>
      </w:r>
      <w:r>
        <w:rPr>
          <w:rFonts w:ascii="Times New Roman"/>
          <w:b w:val="false"/>
          <w:i w:val="false"/>
          <w:color w:val="000000"/>
          <w:sz w:val="28"/>
        </w:rPr>
        <w:t>
      6) мәтін бойынша сұрақ қоюды және оларға жауап беруді;</w:t>
      </w:r>
      <w:r>
        <w:br/>
      </w:r>
      <w:r>
        <w:rPr>
          <w:rFonts w:ascii="Times New Roman"/>
          <w:b w:val="false"/>
          <w:i w:val="false"/>
          <w:color w:val="000000"/>
          <w:sz w:val="28"/>
        </w:rPr>
        <w:t>
</w:t>
      </w:r>
      <w:r>
        <w:rPr>
          <w:rFonts w:ascii="Times New Roman"/>
          <w:b w:val="false"/>
          <w:i w:val="false"/>
          <w:color w:val="000000"/>
          <w:sz w:val="28"/>
        </w:rPr>
        <w:t xml:space="preserve">
      7) оқылған мәтіннің мазмұнын айтып беруді; </w:t>
      </w:r>
      <w:r>
        <w:br/>
      </w:r>
      <w:r>
        <w:rPr>
          <w:rFonts w:ascii="Times New Roman"/>
          <w:b w:val="false"/>
          <w:i w:val="false"/>
          <w:color w:val="000000"/>
          <w:sz w:val="28"/>
        </w:rPr>
        <w:t>
</w:t>
      </w:r>
      <w:r>
        <w:rPr>
          <w:rFonts w:ascii="Times New Roman"/>
          <w:b w:val="false"/>
          <w:i w:val="false"/>
          <w:color w:val="000000"/>
          <w:sz w:val="28"/>
        </w:rPr>
        <w:t xml:space="preserve">
      8) әңгімелесуге, диалогқа, дидактикалық ойындарға қатысуды; </w:t>
      </w:r>
      <w:r>
        <w:br/>
      </w:r>
      <w:r>
        <w:rPr>
          <w:rFonts w:ascii="Times New Roman"/>
          <w:b w:val="false"/>
          <w:i w:val="false"/>
          <w:color w:val="000000"/>
          <w:sz w:val="28"/>
        </w:rPr>
        <w:t>
</w:t>
      </w:r>
      <w:r>
        <w:rPr>
          <w:rFonts w:ascii="Times New Roman"/>
          <w:b w:val="false"/>
          <w:i w:val="false"/>
          <w:color w:val="000000"/>
          <w:sz w:val="28"/>
        </w:rPr>
        <w:t>
      9) 1-2 шумақ (4 жолдан тұратын) шағын өлеңді, жұмбақ, жаңылтпаштарды жатқа айтуды меңгеруі қажет.</w:t>
      </w:r>
      <w:r>
        <w:br/>
      </w:r>
      <w:r>
        <w:rPr>
          <w:rFonts w:ascii="Times New Roman"/>
          <w:b w:val="false"/>
          <w:i w:val="false"/>
          <w:color w:val="000000"/>
          <w:sz w:val="28"/>
        </w:rPr>
        <w:t>
</w:t>
      </w:r>
      <w:r>
        <w:rPr>
          <w:rFonts w:ascii="Times New Roman"/>
          <w:b w:val="false"/>
          <w:i w:val="false"/>
          <w:color w:val="000000"/>
          <w:sz w:val="28"/>
        </w:rPr>
        <w:t>
      19. Оқылым бойынша:</w:t>
      </w:r>
      <w:r>
        <w:br/>
      </w:r>
      <w:r>
        <w:rPr>
          <w:rFonts w:ascii="Times New Roman"/>
          <w:b w:val="false"/>
          <w:i w:val="false"/>
          <w:color w:val="000000"/>
          <w:sz w:val="28"/>
        </w:rPr>
        <w:t>
</w:t>
      </w:r>
      <w:r>
        <w:rPr>
          <w:rFonts w:ascii="Times New Roman"/>
          <w:b w:val="false"/>
          <w:i w:val="false"/>
          <w:color w:val="000000"/>
          <w:sz w:val="28"/>
        </w:rPr>
        <w:t xml:space="preserve">
      1) дауыстап және іштей оқуды; </w:t>
      </w:r>
      <w:r>
        <w:br/>
      </w:r>
      <w:r>
        <w:rPr>
          <w:rFonts w:ascii="Times New Roman"/>
          <w:b w:val="false"/>
          <w:i w:val="false"/>
          <w:color w:val="000000"/>
          <w:sz w:val="28"/>
        </w:rPr>
        <w:t>
</w:t>
      </w:r>
      <w:r>
        <w:rPr>
          <w:rFonts w:ascii="Times New Roman"/>
          <w:b w:val="false"/>
          <w:i w:val="false"/>
          <w:color w:val="000000"/>
          <w:sz w:val="28"/>
        </w:rPr>
        <w:t xml:space="preserve">
      2) сөздерді буындап оқуды, жыл соңына қарай тұтас сөзбен оқуды; </w:t>
      </w:r>
      <w:r>
        <w:br/>
      </w:r>
      <w:r>
        <w:rPr>
          <w:rFonts w:ascii="Times New Roman"/>
          <w:b w:val="false"/>
          <w:i w:val="false"/>
          <w:color w:val="000000"/>
          <w:sz w:val="28"/>
        </w:rPr>
        <w:t>
</w:t>
      </w:r>
      <w:r>
        <w:rPr>
          <w:rFonts w:ascii="Times New Roman"/>
          <w:b w:val="false"/>
          <w:i w:val="false"/>
          <w:color w:val="000000"/>
          <w:sz w:val="28"/>
        </w:rPr>
        <w:t xml:space="preserve">
      3) сөздерді бір қалыпты және ұғына отырып оқуды (оқу жылының аяғында минутына 20-30 сөзден тұратын мәтінді); </w:t>
      </w:r>
      <w:r>
        <w:br/>
      </w:r>
      <w:r>
        <w:rPr>
          <w:rFonts w:ascii="Times New Roman"/>
          <w:b w:val="false"/>
          <w:i w:val="false"/>
          <w:color w:val="000000"/>
          <w:sz w:val="28"/>
        </w:rPr>
        <w:t>
</w:t>
      </w:r>
      <w:r>
        <w:rPr>
          <w:rFonts w:ascii="Times New Roman"/>
          <w:b w:val="false"/>
          <w:i w:val="false"/>
          <w:color w:val="000000"/>
          <w:sz w:val="28"/>
        </w:rPr>
        <w:t xml:space="preserve">
      4) дауыс кідірісін және оқу қарқынын сақтай отырып сөйлемдерді (мәтінді) мәнерлеп оқуды; </w:t>
      </w:r>
      <w:r>
        <w:br/>
      </w:r>
      <w:r>
        <w:rPr>
          <w:rFonts w:ascii="Times New Roman"/>
          <w:b w:val="false"/>
          <w:i w:val="false"/>
          <w:color w:val="000000"/>
          <w:sz w:val="28"/>
        </w:rPr>
        <w:t>
</w:t>
      </w:r>
      <w:r>
        <w:rPr>
          <w:rFonts w:ascii="Times New Roman"/>
          <w:b w:val="false"/>
          <w:i w:val="false"/>
          <w:color w:val="000000"/>
          <w:sz w:val="28"/>
        </w:rPr>
        <w:t>
      5) оқу жылдамдығын жыл соңына қарай арттырып, түсініп оқуды;</w:t>
      </w:r>
      <w:r>
        <w:br/>
      </w:r>
      <w:r>
        <w:rPr>
          <w:rFonts w:ascii="Times New Roman"/>
          <w:b w:val="false"/>
          <w:i w:val="false"/>
          <w:color w:val="000000"/>
          <w:sz w:val="28"/>
        </w:rPr>
        <w:t>
</w:t>
      </w:r>
      <w:r>
        <w:rPr>
          <w:rFonts w:ascii="Times New Roman"/>
          <w:b w:val="false"/>
          <w:i w:val="false"/>
          <w:color w:val="000000"/>
          <w:sz w:val="28"/>
        </w:rPr>
        <w:t xml:space="preserve">
      6) мәтін мазмұны бойынша сұрақтарға жауап табуды, мазмұнын айтуды; тақырып бойынша үш-бес сөйлемнен тұратын мәтін құрастыруды меңгеруі қажет. </w:t>
      </w:r>
      <w:r>
        <w:br/>
      </w:r>
      <w:r>
        <w:rPr>
          <w:rFonts w:ascii="Times New Roman"/>
          <w:b w:val="false"/>
          <w:i w:val="false"/>
          <w:color w:val="000000"/>
          <w:sz w:val="28"/>
        </w:rPr>
        <w:t>
</w:t>
      </w:r>
      <w:r>
        <w:rPr>
          <w:rFonts w:ascii="Times New Roman"/>
          <w:b w:val="false"/>
          <w:i w:val="false"/>
          <w:color w:val="000000"/>
          <w:sz w:val="28"/>
        </w:rPr>
        <w:t>
      20. Жазылым бойынша:</w:t>
      </w:r>
      <w:r>
        <w:br/>
      </w:r>
      <w:r>
        <w:rPr>
          <w:rFonts w:ascii="Times New Roman"/>
          <w:b w:val="false"/>
          <w:i w:val="false"/>
          <w:color w:val="000000"/>
          <w:sz w:val="28"/>
        </w:rPr>
        <w:t>
</w:t>
      </w:r>
      <w:r>
        <w:rPr>
          <w:rFonts w:ascii="Times New Roman"/>
          <w:b w:val="false"/>
          <w:i w:val="false"/>
          <w:color w:val="000000"/>
          <w:sz w:val="28"/>
        </w:rPr>
        <w:t xml:space="preserve">
      1) дыбыстарды әріптермен дұрыс белгілеуді; </w:t>
      </w:r>
      <w:r>
        <w:br/>
      </w:r>
      <w:r>
        <w:rPr>
          <w:rFonts w:ascii="Times New Roman"/>
          <w:b w:val="false"/>
          <w:i w:val="false"/>
          <w:color w:val="000000"/>
          <w:sz w:val="28"/>
        </w:rPr>
        <w:t>
</w:t>
      </w:r>
      <w:r>
        <w:rPr>
          <w:rFonts w:ascii="Times New Roman"/>
          <w:b w:val="false"/>
          <w:i w:val="false"/>
          <w:color w:val="000000"/>
          <w:sz w:val="28"/>
        </w:rPr>
        <w:t xml:space="preserve">
      2) қазақ әліпбиінің барлық әріптерін (баспа және жазба, бас әріптер мен кіші әріптер) каллиграфия нормасына сәйкес жазуды, оларды сөз ішінде бір-бірімен дұрыс байланыстыруды; </w:t>
      </w:r>
      <w:r>
        <w:br/>
      </w:r>
      <w:r>
        <w:rPr>
          <w:rFonts w:ascii="Times New Roman"/>
          <w:b w:val="false"/>
          <w:i w:val="false"/>
          <w:color w:val="000000"/>
          <w:sz w:val="28"/>
        </w:rPr>
        <w:t>
</w:t>
      </w:r>
      <w:r>
        <w:rPr>
          <w:rFonts w:ascii="Times New Roman"/>
          <w:b w:val="false"/>
          <w:i w:val="false"/>
          <w:color w:val="000000"/>
          <w:sz w:val="28"/>
        </w:rPr>
        <w:t xml:space="preserve">
      3) жазба және баспа түрде берілген мәтіндерді (10-15 белгіден артық емес), сөйлемдерді (3-4 сөзден тұратын), сөздерді (10 сөзден артық емес) дұрыс көшіріп жазуды; </w:t>
      </w:r>
      <w:r>
        <w:br/>
      </w:r>
      <w:r>
        <w:rPr>
          <w:rFonts w:ascii="Times New Roman"/>
          <w:b w:val="false"/>
          <w:i w:val="false"/>
          <w:color w:val="000000"/>
          <w:sz w:val="28"/>
        </w:rPr>
        <w:t>
</w:t>
      </w:r>
      <w:r>
        <w:rPr>
          <w:rFonts w:ascii="Times New Roman"/>
          <w:b w:val="false"/>
          <w:i w:val="false"/>
          <w:color w:val="000000"/>
          <w:sz w:val="28"/>
        </w:rPr>
        <w:t xml:space="preserve">
      4) жазу барысында сөйлемді дұрыс рәсімдеуді (сөйлемді бас әріппен жазу және соңында сәйкес тыныс белгісін қою); </w:t>
      </w:r>
      <w:r>
        <w:br/>
      </w:r>
      <w:r>
        <w:rPr>
          <w:rFonts w:ascii="Times New Roman"/>
          <w:b w:val="false"/>
          <w:i w:val="false"/>
          <w:color w:val="000000"/>
          <w:sz w:val="28"/>
        </w:rPr>
        <w:t>
</w:t>
      </w:r>
      <w:r>
        <w:rPr>
          <w:rFonts w:ascii="Times New Roman"/>
          <w:b w:val="false"/>
          <w:i w:val="false"/>
          <w:color w:val="000000"/>
          <w:sz w:val="28"/>
        </w:rPr>
        <w:t xml:space="preserve">
      5) сөздерді (5-6 сөз) және сөйлемдерді (2-3 сөйлем) есту арқылы жазуды; </w:t>
      </w:r>
      <w:r>
        <w:br/>
      </w:r>
      <w:r>
        <w:rPr>
          <w:rFonts w:ascii="Times New Roman"/>
          <w:b w:val="false"/>
          <w:i w:val="false"/>
          <w:color w:val="000000"/>
          <w:sz w:val="28"/>
        </w:rPr>
        <w:t>
</w:t>
      </w:r>
      <w:r>
        <w:rPr>
          <w:rFonts w:ascii="Times New Roman"/>
          <w:b w:val="false"/>
          <w:i w:val="false"/>
          <w:color w:val="000000"/>
          <w:sz w:val="28"/>
        </w:rPr>
        <w:t xml:space="preserve">
      6) жазу барысында кейбір орфография ережесін (сөздерді тасымалдау; адамның аты, фамилиясы, қала, ауыл, өзен, көл, көше аттары, жан-жануарларға қойылатын атауларды бас әріппен жазу) қолдануды меңгеруі қажет. </w:t>
      </w:r>
      <w:r>
        <w:br/>
      </w:r>
      <w:r>
        <w:rPr>
          <w:rFonts w:ascii="Times New Roman"/>
          <w:b w:val="false"/>
          <w:i w:val="false"/>
          <w:color w:val="000000"/>
          <w:sz w:val="28"/>
        </w:rPr>
        <w:t>
</w:t>
      </w:r>
      <w:r>
        <w:rPr>
          <w:rFonts w:ascii="Times New Roman"/>
          <w:b w:val="false"/>
          <w:i w:val="false"/>
          <w:color w:val="000000"/>
          <w:sz w:val="28"/>
        </w:rPr>
        <w:t>
      21. Тұлғалық нәтижелер оқушылардың:</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мемлекеттік рәміздерін (елтаңба, ту, гимн) құрметтеуінен, мемлекеттік гимнді білуінен; </w:t>
      </w:r>
      <w:r>
        <w:br/>
      </w:r>
      <w:r>
        <w:rPr>
          <w:rFonts w:ascii="Times New Roman"/>
          <w:b w:val="false"/>
          <w:i w:val="false"/>
          <w:color w:val="000000"/>
          <w:sz w:val="28"/>
        </w:rPr>
        <w:t>
</w:t>
      </w:r>
      <w:r>
        <w:rPr>
          <w:rFonts w:ascii="Times New Roman"/>
          <w:b w:val="false"/>
          <w:i w:val="false"/>
          <w:color w:val="000000"/>
          <w:sz w:val="28"/>
        </w:rPr>
        <w:t>
      2) туған елге деген сүйіспеншілігінен, туған жердің табиғатын сақтауға және қорғауға деген ұмтылысынан;</w:t>
      </w:r>
      <w:r>
        <w:br/>
      </w:r>
      <w:r>
        <w:rPr>
          <w:rFonts w:ascii="Times New Roman"/>
          <w:b w:val="false"/>
          <w:i w:val="false"/>
          <w:color w:val="000000"/>
          <w:sz w:val="28"/>
        </w:rPr>
        <w:t>
</w:t>
      </w:r>
      <w:r>
        <w:rPr>
          <w:rFonts w:ascii="Times New Roman"/>
          <w:b w:val="false"/>
          <w:i w:val="false"/>
          <w:color w:val="000000"/>
          <w:sz w:val="28"/>
        </w:rPr>
        <w:t xml:space="preserve">
      3) өз ана тілін, мәдениетін, салт-дәстүрін құрметтеуінен; </w:t>
      </w:r>
      <w:r>
        <w:br/>
      </w:r>
      <w:r>
        <w:rPr>
          <w:rFonts w:ascii="Times New Roman"/>
          <w:b w:val="false"/>
          <w:i w:val="false"/>
          <w:color w:val="000000"/>
          <w:sz w:val="28"/>
        </w:rPr>
        <w:t>
</w:t>
      </w:r>
      <w:r>
        <w:rPr>
          <w:rFonts w:ascii="Times New Roman"/>
          <w:b w:val="false"/>
          <w:i w:val="false"/>
          <w:color w:val="000000"/>
          <w:sz w:val="28"/>
        </w:rPr>
        <w:t>
      4) салауатты өмір салтын ұстануынан;</w:t>
      </w:r>
      <w:r>
        <w:br/>
      </w:r>
      <w:r>
        <w:rPr>
          <w:rFonts w:ascii="Times New Roman"/>
          <w:b w:val="false"/>
          <w:i w:val="false"/>
          <w:color w:val="000000"/>
          <w:sz w:val="28"/>
        </w:rPr>
        <w:t>
</w:t>
      </w:r>
      <w:r>
        <w:rPr>
          <w:rFonts w:ascii="Times New Roman"/>
          <w:b w:val="false"/>
          <w:i w:val="false"/>
          <w:color w:val="000000"/>
          <w:sz w:val="28"/>
        </w:rPr>
        <w:t>
      5) еңбек пен оқуға деген жауапкершілікті сезінуінен;</w:t>
      </w:r>
      <w:r>
        <w:br/>
      </w:r>
      <w:r>
        <w:rPr>
          <w:rFonts w:ascii="Times New Roman"/>
          <w:b w:val="false"/>
          <w:i w:val="false"/>
          <w:color w:val="000000"/>
          <w:sz w:val="28"/>
        </w:rPr>
        <w:t>
</w:t>
      </w:r>
      <w:r>
        <w:rPr>
          <w:rFonts w:ascii="Times New Roman"/>
          <w:b w:val="false"/>
          <w:i w:val="false"/>
          <w:color w:val="000000"/>
          <w:sz w:val="28"/>
        </w:rPr>
        <w:t>
      6) қарым-қатынас барысында мәдениет сақтауынан, үлкен адамдарды құрметтеп, кішілерге қамқорлық танытуынан көрініс табады.</w:t>
      </w:r>
      <w:r>
        <w:br/>
      </w:r>
      <w:r>
        <w:rPr>
          <w:rFonts w:ascii="Times New Roman"/>
          <w:b w:val="false"/>
          <w:i w:val="false"/>
          <w:color w:val="000000"/>
          <w:sz w:val="28"/>
        </w:rPr>
        <w:t>
</w:t>
      </w:r>
      <w:r>
        <w:rPr>
          <w:rFonts w:ascii="Times New Roman"/>
          <w:b w:val="false"/>
          <w:i w:val="false"/>
          <w:color w:val="000000"/>
          <w:sz w:val="28"/>
        </w:rPr>
        <w:t>
      22. Жүйелі-әрекеттік нәтижелер оқушылардың:</w:t>
      </w:r>
      <w:r>
        <w:br/>
      </w:r>
      <w:r>
        <w:rPr>
          <w:rFonts w:ascii="Times New Roman"/>
          <w:b w:val="false"/>
          <w:i w:val="false"/>
          <w:color w:val="000000"/>
          <w:sz w:val="28"/>
        </w:rPr>
        <w:t>
</w:t>
      </w:r>
      <w:r>
        <w:rPr>
          <w:rFonts w:ascii="Times New Roman"/>
          <w:b w:val="false"/>
          <w:i w:val="false"/>
          <w:color w:val="000000"/>
          <w:sz w:val="28"/>
        </w:rPr>
        <w:t xml:space="preserve">
      1) дыбыстық және әріптік жүйе, дыбыстың түрлері (дауысты: жуан, жіңішке, дауыссыз); буын, сөз, сөйлем; </w:t>
      </w:r>
      <w:r>
        <w:br/>
      </w:r>
      <w:r>
        <w:rPr>
          <w:rFonts w:ascii="Times New Roman"/>
          <w:b w:val="false"/>
          <w:i w:val="false"/>
          <w:color w:val="000000"/>
          <w:sz w:val="28"/>
        </w:rPr>
        <w:t>
</w:t>
      </w:r>
      <w:r>
        <w:rPr>
          <w:rFonts w:ascii="Times New Roman"/>
          <w:b w:val="false"/>
          <w:i w:val="false"/>
          <w:color w:val="000000"/>
          <w:sz w:val="28"/>
        </w:rPr>
        <w:t xml:space="preserve">
      2) буыннан сөз, сөзден сөйлем құралатыны; сөздердің белгілі бір мағынасы болатыны және белгілі бір қызмет атқаратыны (заттың атын, іс-қимылын, түр-түсін, дәмін, иісін т.б. сипаттарын білдіретіні); сөйлемнің бас әріптен басталып, соңына тыныс белгісі (? !.) қойылатыны; бас әріппен жазылатын сөздер; </w:t>
      </w:r>
      <w:r>
        <w:br/>
      </w:r>
      <w:r>
        <w:rPr>
          <w:rFonts w:ascii="Times New Roman"/>
          <w:b w:val="false"/>
          <w:i w:val="false"/>
          <w:color w:val="000000"/>
          <w:sz w:val="28"/>
        </w:rPr>
        <w:t>
</w:t>
      </w:r>
      <w:r>
        <w:rPr>
          <w:rFonts w:ascii="Times New Roman"/>
          <w:b w:val="false"/>
          <w:i w:val="false"/>
          <w:color w:val="000000"/>
          <w:sz w:val="28"/>
        </w:rPr>
        <w:t>
      3) тасымал, т.б. жайында алған қарапайым түсініктерін оқу және жазу барысында дұрыс пайдалана білуімен және сөздерге қарапайым дыбыстық-буындық талдау жасауымен, сөйлеуден тілдік бірліктерді айырып көрсете алуымен;</w:t>
      </w:r>
      <w:r>
        <w:br/>
      </w:r>
      <w:r>
        <w:rPr>
          <w:rFonts w:ascii="Times New Roman"/>
          <w:b w:val="false"/>
          <w:i w:val="false"/>
          <w:color w:val="000000"/>
          <w:sz w:val="28"/>
        </w:rPr>
        <w:t>
</w:t>
      </w:r>
      <w:r>
        <w:rPr>
          <w:rFonts w:ascii="Times New Roman"/>
          <w:b w:val="false"/>
          <w:i w:val="false"/>
          <w:color w:val="000000"/>
          <w:sz w:val="28"/>
        </w:rPr>
        <w:t>
      4) оқу үдерісінде алған түрлі ақпараттарды дұрыс қабылдауынан және дұрыс түсінуінен, қажетті жағдайда есіне түсіріп, орынды қолдана алуымен;</w:t>
      </w:r>
      <w:r>
        <w:br/>
      </w:r>
      <w:r>
        <w:rPr>
          <w:rFonts w:ascii="Times New Roman"/>
          <w:b w:val="false"/>
          <w:i w:val="false"/>
          <w:color w:val="000000"/>
          <w:sz w:val="28"/>
        </w:rPr>
        <w:t>
</w:t>
      </w:r>
      <w:r>
        <w:rPr>
          <w:rFonts w:ascii="Times New Roman"/>
          <w:b w:val="false"/>
          <w:i w:val="false"/>
          <w:color w:val="000000"/>
          <w:sz w:val="28"/>
        </w:rPr>
        <w:t xml:space="preserve">
      5) түсініп және мәнерлеп оқу дағдысымен; </w:t>
      </w:r>
      <w:r>
        <w:br/>
      </w:r>
      <w:r>
        <w:rPr>
          <w:rFonts w:ascii="Times New Roman"/>
          <w:b w:val="false"/>
          <w:i w:val="false"/>
          <w:color w:val="000000"/>
          <w:sz w:val="28"/>
        </w:rPr>
        <w:t>
</w:t>
      </w:r>
      <w:r>
        <w:rPr>
          <w:rFonts w:ascii="Times New Roman"/>
          <w:b w:val="false"/>
          <w:i w:val="false"/>
          <w:color w:val="000000"/>
          <w:sz w:val="28"/>
        </w:rPr>
        <w:t xml:space="preserve">
      6) дұрыс, қатесіз, сауатты әрі көркем жаза алуымен; </w:t>
      </w:r>
      <w:r>
        <w:br/>
      </w:r>
      <w:r>
        <w:rPr>
          <w:rFonts w:ascii="Times New Roman"/>
          <w:b w:val="false"/>
          <w:i w:val="false"/>
          <w:color w:val="000000"/>
          <w:sz w:val="28"/>
        </w:rPr>
        <w:t>
</w:t>
      </w:r>
      <w:r>
        <w:rPr>
          <w:rFonts w:ascii="Times New Roman"/>
          <w:b w:val="false"/>
          <w:i w:val="false"/>
          <w:color w:val="000000"/>
          <w:sz w:val="28"/>
        </w:rPr>
        <w:t xml:space="preserve">
      7) ауызша және жазбаша тілінің дамуымен, ойын нақты, түсінікті, толық, жүйелі жеткізе алуымен; </w:t>
      </w:r>
      <w:r>
        <w:br/>
      </w:r>
      <w:r>
        <w:rPr>
          <w:rFonts w:ascii="Times New Roman"/>
          <w:b w:val="false"/>
          <w:i w:val="false"/>
          <w:color w:val="000000"/>
          <w:sz w:val="28"/>
        </w:rPr>
        <w:t>
</w:t>
      </w:r>
      <w:r>
        <w:rPr>
          <w:rFonts w:ascii="Times New Roman"/>
          <w:b w:val="false"/>
          <w:i w:val="false"/>
          <w:color w:val="000000"/>
          <w:sz w:val="28"/>
        </w:rPr>
        <w:t>
      8) шығармашылық жұмыстарға қызығушылығымен, талдау, жалпылау әдістерін қолдана білуімен айқындалады. </w:t>
      </w:r>
    </w:p>
    <w:bookmarkEnd w:id="751"/>
    <w:bookmarkStart w:name="z6902" w:id="752"/>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752"/>
    <w:p>
      <w:pPr>
        <w:spacing w:after="0"/>
        <w:ind w:left="0"/>
        <w:jc w:val="both"/>
      </w:pPr>
      <w:r>
        <w:rPr>
          <w:rFonts w:ascii="Times New Roman"/>
          <w:b w:val="false"/>
          <w:i w:val="false"/>
          <w:color w:val="000000"/>
          <w:sz w:val="28"/>
        </w:rPr>
        <w:t xml:space="preserve">Приложение 149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6903" w:id="753"/>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«Грамота (чтение, письмо)» для учащихся с задержкой</w:t>
      </w:r>
      <w:r>
        <w:br/>
      </w:r>
      <w:r>
        <w:rPr>
          <w:rFonts w:ascii="Times New Roman"/>
          <w:b/>
          <w:i w:val="false"/>
          <w:color w:val="000000"/>
        </w:rPr>
        <w:t>
психического развития 0-1 классов уровня начального образования</w:t>
      </w:r>
      <w:r>
        <w:br/>
      </w:r>
      <w:r>
        <w:rPr>
          <w:rFonts w:ascii="Times New Roman"/>
          <w:b/>
          <w:i w:val="false"/>
          <w:color w:val="000000"/>
        </w:rPr>
        <w:t>
(с русским языком обучения)</w:t>
      </w:r>
    </w:p>
    <w:bookmarkEnd w:id="753"/>
    <w:bookmarkStart w:name="z6904" w:id="754"/>
    <w:p>
      <w:pPr>
        <w:spacing w:after="0"/>
        <w:ind w:left="0"/>
        <w:jc w:val="left"/>
      </w:pPr>
      <w:r>
        <w:rPr>
          <w:rFonts w:ascii="Times New Roman"/>
          <w:b/>
          <w:i w:val="false"/>
          <w:color w:val="000000"/>
        </w:rPr>
        <w:t xml:space="preserve"> 
1. Пояснительная записка учебной программы по предмету</w:t>
      </w:r>
      <w:r>
        <w:br/>
      </w:r>
      <w:r>
        <w:rPr>
          <w:rFonts w:ascii="Times New Roman"/>
          <w:b/>
          <w:i w:val="false"/>
          <w:color w:val="000000"/>
        </w:rPr>
        <w:t>
«Грамота» для подготовительного класса</w:t>
      </w:r>
    </w:p>
    <w:bookmarkEnd w:id="754"/>
    <w:bookmarkStart w:name="z6905" w:id="755"/>
    <w:p>
      <w:pPr>
        <w:spacing w:after="0"/>
        <w:ind w:left="0"/>
        <w:jc w:val="both"/>
      </w:pPr>
      <w:r>
        <w:rPr>
          <w:rFonts w:ascii="Times New Roman"/>
          <w:b w:val="false"/>
          <w:i w:val="false"/>
          <w:color w:val="000000"/>
          <w:sz w:val="28"/>
        </w:rPr>
        <w:t>
      1. Учебная программа разработана в соответствии с программой предшкольной подготовки, утвержденной МОН Республики Казахстан от 21 сентября 2012 года № 439.</w:t>
      </w:r>
      <w:r>
        <w:br/>
      </w:r>
      <w:r>
        <w:rPr>
          <w:rFonts w:ascii="Times New Roman"/>
          <w:b w:val="false"/>
          <w:i w:val="false"/>
          <w:color w:val="000000"/>
          <w:sz w:val="28"/>
        </w:rPr>
        <w:t>
</w:t>
      </w:r>
      <w:r>
        <w:rPr>
          <w:rFonts w:ascii="Times New Roman"/>
          <w:b w:val="false"/>
          <w:i w:val="false"/>
          <w:color w:val="000000"/>
          <w:sz w:val="28"/>
        </w:rPr>
        <w:t>
      2. Курс «Грамота» в 0 классе является интегрированным и включает начальное обучение учащихся с задержкой психического развития (ЗПР) основным видам речевой деятельности: устной (говорение и слушание) и письменной (чтение и письмо) и ориентирована на формирование понятий и умений, лежащих в основе содержания курса русской грамоты для 1 класса.</w:t>
      </w:r>
      <w:r>
        <w:br/>
      </w:r>
      <w:r>
        <w:rPr>
          <w:rFonts w:ascii="Times New Roman"/>
          <w:b w:val="false"/>
          <w:i w:val="false"/>
          <w:color w:val="000000"/>
          <w:sz w:val="28"/>
        </w:rPr>
        <w:t>
</w:t>
      </w:r>
      <w:r>
        <w:rPr>
          <w:rFonts w:ascii="Times New Roman"/>
          <w:b w:val="false"/>
          <w:i w:val="false"/>
          <w:color w:val="000000"/>
          <w:sz w:val="28"/>
        </w:rPr>
        <w:t>
      3. Целью обучения предмету «Грамота» в 0 классе является комплексное развитие познавательно - речевой активности детей, овладение старшими дошкольниками с ЗПР основами грамоты.</w:t>
      </w:r>
      <w:r>
        <w:br/>
      </w:r>
      <w:r>
        <w:rPr>
          <w:rFonts w:ascii="Times New Roman"/>
          <w:b w:val="false"/>
          <w:i w:val="false"/>
          <w:color w:val="000000"/>
          <w:sz w:val="28"/>
        </w:rPr>
        <w:t>
</w:t>
      </w:r>
      <w:r>
        <w:rPr>
          <w:rFonts w:ascii="Times New Roman"/>
          <w:b w:val="false"/>
          <w:i w:val="false"/>
          <w:color w:val="000000"/>
          <w:sz w:val="28"/>
        </w:rPr>
        <w:t xml:space="preserve">
      4. Задачи обучения предмету: </w:t>
      </w:r>
      <w:r>
        <w:br/>
      </w:r>
      <w:r>
        <w:rPr>
          <w:rFonts w:ascii="Times New Roman"/>
          <w:b w:val="false"/>
          <w:i w:val="false"/>
          <w:color w:val="000000"/>
          <w:sz w:val="28"/>
        </w:rPr>
        <w:t>
</w:t>
      </w:r>
      <w:r>
        <w:rPr>
          <w:rFonts w:ascii="Times New Roman"/>
          <w:b w:val="false"/>
          <w:i w:val="false"/>
          <w:color w:val="000000"/>
          <w:sz w:val="28"/>
        </w:rPr>
        <w:t>
      1) развитие умений говорения и слушания, формирование опыта чтения слогов;</w:t>
      </w:r>
      <w:r>
        <w:br/>
      </w:r>
      <w:r>
        <w:rPr>
          <w:rFonts w:ascii="Times New Roman"/>
          <w:b w:val="false"/>
          <w:i w:val="false"/>
          <w:color w:val="000000"/>
          <w:sz w:val="28"/>
        </w:rPr>
        <w:t>
</w:t>
      </w:r>
      <w:r>
        <w:rPr>
          <w:rFonts w:ascii="Times New Roman"/>
          <w:b w:val="false"/>
          <w:i w:val="false"/>
          <w:color w:val="000000"/>
          <w:sz w:val="28"/>
        </w:rPr>
        <w:t>
      2) развитие интереса и внимания к слову, собственной речи и речи окружающих;</w:t>
      </w:r>
      <w:r>
        <w:br/>
      </w:r>
      <w:r>
        <w:rPr>
          <w:rFonts w:ascii="Times New Roman"/>
          <w:b w:val="false"/>
          <w:i w:val="false"/>
          <w:color w:val="000000"/>
          <w:sz w:val="28"/>
        </w:rPr>
        <w:t>
</w:t>
      </w:r>
      <w:r>
        <w:rPr>
          <w:rFonts w:ascii="Times New Roman"/>
          <w:b w:val="false"/>
          <w:i w:val="false"/>
          <w:color w:val="000000"/>
          <w:sz w:val="28"/>
        </w:rPr>
        <w:t>
      3) обогащение активного и пассивного словаря, развитие грамматического строя речи, умений связной речи с опорой на речевой опыт ребенка;</w:t>
      </w:r>
      <w:r>
        <w:br/>
      </w:r>
      <w:r>
        <w:rPr>
          <w:rFonts w:ascii="Times New Roman"/>
          <w:b w:val="false"/>
          <w:i w:val="false"/>
          <w:color w:val="000000"/>
          <w:sz w:val="28"/>
        </w:rPr>
        <w:t>
</w:t>
      </w:r>
      <w:r>
        <w:rPr>
          <w:rFonts w:ascii="Times New Roman"/>
          <w:b w:val="false"/>
          <w:i w:val="false"/>
          <w:color w:val="000000"/>
          <w:sz w:val="28"/>
        </w:rPr>
        <w:t xml:space="preserve">
      4) развитие фонетического слуха, совершенствование звуковой культуры речи детей; </w:t>
      </w:r>
      <w:r>
        <w:br/>
      </w:r>
      <w:r>
        <w:rPr>
          <w:rFonts w:ascii="Times New Roman"/>
          <w:b w:val="false"/>
          <w:i w:val="false"/>
          <w:color w:val="000000"/>
          <w:sz w:val="28"/>
        </w:rPr>
        <w:t>
</w:t>
      </w:r>
      <w:r>
        <w:rPr>
          <w:rFonts w:ascii="Times New Roman"/>
          <w:b w:val="false"/>
          <w:i w:val="false"/>
          <w:color w:val="000000"/>
          <w:sz w:val="28"/>
        </w:rPr>
        <w:t>
      5) обучение звуко - слоговому анализу слов.</w:t>
      </w:r>
      <w:r>
        <w:br/>
      </w:r>
      <w:r>
        <w:rPr>
          <w:rFonts w:ascii="Times New Roman"/>
          <w:b w:val="false"/>
          <w:i w:val="false"/>
          <w:color w:val="000000"/>
          <w:sz w:val="28"/>
        </w:rPr>
        <w:t>
</w:t>
      </w:r>
      <w:r>
        <w:rPr>
          <w:rFonts w:ascii="Times New Roman"/>
          <w:b w:val="false"/>
          <w:i w:val="false"/>
          <w:color w:val="000000"/>
          <w:sz w:val="28"/>
        </w:rPr>
        <w:t>
      5. Основные разделы курса учебного предмета «Грамота»:</w:t>
      </w:r>
      <w:r>
        <w:br/>
      </w:r>
      <w:r>
        <w:rPr>
          <w:rFonts w:ascii="Times New Roman"/>
          <w:b w:val="false"/>
          <w:i w:val="false"/>
          <w:color w:val="000000"/>
          <w:sz w:val="28"/>
        </w:rPr>
        <w:t>
</w:t>
      </w:r>
      <w:r>
        <w:rPr>
          <w:rFonts w:ascii="Times New Roman"/>
          <w:b w:val="false"/>
          <w:i w:val="false"/>
          <w:color w:val="000000"/>
          <w:sz w:val="28"/>
        </w:rPr>
        <w:t>
      1) развитие речи – словарная работа, связная речь, грамматический строй речи, звуковая культура речи;</w:t>
      </w:r>
      <w:r>
        <w:br/>
      </w:r>
      <w:r>
        <w:rPr>
          <w:rFonts w:ascii="Times New Roman"/>
          <w:b w:val="false"/>
          <w:i w:val="false"/>
          <w:color w:val="000000"/>
          <w:sz w:val="28"/>
        </w:rPr>
        <w:t>
</w:t>
      </w:r>
      <w:r>
        <w:rPr>
          <w:rFonts w:ascii="Times New Roman"/>
          <w:b w:val="false"/>
          <w:i w:val="false"/>
          <w:color w:val="000000"/>
          <w:sz w:val="28"/>
        </w:rPr>
        <w:t xml:space="preserve">
      2) обучение грамоте – языковой анализ и синтез, чтение, письмо. </w:t>
      </w:r>
      <w:r>
        <w:br/>
      </w:r>
      <w:r>
        <w:rPr>
          <w:rFonts w:ascii="Times New Roman"/>
          <w:b w:val="false"/>
          <w:i w:val="false"/>
          <w:color w:val="000000"/>
          <w:sz w:val="28"/>
        </w:rPr>
        <w:t>
</w:t>
      </w:r>
      <w:r>
        <w:rPr>
          <w:rFonts w:ascii="Times New Roman"/>
          <w:b w:val="false"/>
          <w:i w:val="false"/>
          <w:color w:val="000000"/>
          <w:sz w:val="28"/>
        </w:rPr>
        <w:t>
      6. Объем учебной нагрузки по учебному предмету в неделю составляет 7 часов. Годовой объем учебной нагрузки: 231 час.</w:t>
      </w:r>
    </w:p>
    <w:bookmarkEnd w:id="755"/>
    <w:bookmarkStart w:name="z6918" w:id="756"/>
    <w:p>
      <w:pPr>
        <w:spacing w:after="0"/>
        <w:ind w:left="0"/>
        <w:jc w:val="left"/>
      </w:pPr>
      <w:r>
        <w:rPr>
          <w:rFonts w:ascii="Times New Roman"/>
          <w:b/>
          <w:i w:val="false"/>
          <w:color w:val="000000"/>
        </w:rPr>
        <w:t xml:space="preserve"> 
2. Базовое содержание учебного предмета «Грамота» для</w:t>
      </w:r>
      <w:r>
        <w:br/>
      </w:r>
      <w:r>
        <w:rPr>
          <w:rFonts w:ascii="Times New Roman"/>
          <w:b/>
          <w:i w:val="false"/>
          <w:color w:val="000000"/>
        </w:rPr>
        <w:t>
подготовительного класса</w:t>
      </w:r>
    </w:p>
    <w:bookmarkEnd w:id="756"/>
    <w:bookmarkStart w:name="z6919" w:id="757"/>
    <w:p>
      <w:pPr>
        <w:spacing w:after="0"/>
        <w:ind w:left="0"/>
        <w:jc w:val="both"/>
      </w:pPr>
      <w:r>
        <w:rPr>
          <w:rFonts w:ascii="Times New Roman"/>
          <w:b w:val="false"/>
          <w:i w:val="false"/>
          <w:color w:val="000000"/>
          <w:sz w:val="28"/>
        </w:rPr>
        <w:t>
      7. Воспитание звуковой культуры речи. совершенствование произносительной стороны речи (развитие артикуляционной моторики, уточнение правильного произношения звуков), развитие фонематического слуха, формирование навыков слого-звукового анализа (различение звуков на слух, дифференциация звуков по месту и способу образования, по твердости и мягкости, по звонкости и глухости), выделение звуков из состава слова, анализ и синтез слогов (обратных, прямых, закрытых, со стечением согласных), слов различного звуко-слогового состава.</w:t>
      </w:r>
      <w:r>
        <w:br/>
      </w:r>
      <w:r>
        <w:rPr>
          <w:rFonts w:ascii="Times New Roman"/>
          <w:b w:val="false"/>
          <w:i w:val="false"/>
          <w:color w:val="000000"/>
          <w:sz w:val="28"/>
        </w:rPr>
        <w:t>
</w:t>
      </w:r>
      <w:r>
        <w:rPr>
          <w:rFonts w:ascii="Times New Roman"/>
          <w:b w:val="false"/>
          <w:i w:val="false"/>
          <w:color w:val="000000"/>
          <w:sz w:val="28"/>
        </w:rPr>
        <w:t>
      8. Словарная работа:</w:t>
      </w:r>
      <w:r>
        <w:br/>
      </w:r>
      <w:r>
        <w:rPr>
          <w:rFonts w:ascii="Times New Roman"/>
          <w:b w:val="false"/>
          <w:i w:val="false"/>
          <w:color w:val="000000"/>
          <w:sz w:val="28"/>
        </w:rPr>
        <w:t>
</w:t>
      </w:r>
      <w:r>
        <w:rPr>
          <w:rFonts w:ascii="Times New Roman"/>
          <w:b w:val="false"/>
          <w:i w:val="false"/>
          <w:color w:val="000000"/>
          <w:sz w:val="28"/>
        </w:rPr>
        <w:t>
      1) уточнение, обогащение, активизация словаря по тематическим лексическим группам (одежда, обувь, головные уборы, посуда, мебель, электрические приборы, инструменты, спортивные принадлежности, музыкальные инструменты, овощи, фрукты, ягоды, цветы, деревья, грибы, птицы, рыбы, животные, насекомые и т. д.). Обогащение словаря различными грамматическими категориями существительными, глаголами, прилагательными, числительными, местоимениями, наречиями, предлогами, сочинительными и подчинительными союзами;</w:t>
      </w:r>
      <w:r>
        <w:br/>
      </w:r>
      <w:r>
        <w:rPr>
          <w:rFonts w:ascii="Times New Roman"/>
          <w:b w:val="false"/>
          <w:i w:val="false"/>
          <w:color w:val="000000"/>
          <w:sz w:val="28"/>
        </w:rPr>
        <w:t>
</w:t>
      </w:r>
      <w:r>
        <w:rPr>
          <w:rFonts w:ascii="Times New Roman"/>
          <w:b w:val="false"/>
          <w:i w:val="false"/>
          <w:color w:val="000000"/>
          <w:sz w:val="28"/>
        </w:rPr>
        <w:t>
      2) формирование грамматической стороны речи (образование существительных родительного падежа множественного числа, образование существительных предложного падежа единственного и множественного числа, образование существительного родительного падежа единственного и множественного числа с предлогом, согласование прилагательных с существительными в роде, числе, образование падежных форм существительных и прилагательных в форме множественного числа, согласование существительных с числительным, образование существительных при помощи суффиксов (-иц,-щик, -ищ).</w:t>
      </w:r>
      <w:r>
        <w:br/>
      </w:r>
      <w:r>
        <w:rPr>
          <w:rFonts w:ascii="Times New Roman"/>
          <w:b w:val="false"/>
          <w:i w:val="false"/>
          <w:color w:val="000000"/>
          <w:sz w:val="28"/>
        </w:rPr>
        <w:t>
</w:t>
      </w:r>
      <w:r>
        <w:rPr>
          <w:rFonts w:ascii="Times New Roman"/>
          <w:b w:val="false"/>
          <w:i w:val="false"/>
          <w:color w:val="000000"/>
          <w:sz w:val="28"/>
        </w:rPr>
        <w:t>
      9. Работа над предложением. Составление предложений по вопросам, по картинке, по опорным словам (составление простых распространенных предложений без предлога, с предлогами – к, с, со, за, из-за, без, под, из-под, над, между, перед, выделение слов в предложении, определение их количества, составление рассказа по серии картинок, по опорным словам, составление деформированных предложений, заучивание наизусть стихов, скороговорок, пословиц).</w:t>
      </w:r>
      <w:r>
        <w:br/>
      </w:r>
      <w:r>
        <w:rPr>
          <w:rFonts w:ascii="Times New Roman"/>
          <w:b w:val="false"/>
          <w:i w:val="false"/>
          <w:color w:val="000000"/>
          <w:sz w:val="28"/>
        </w:rPr>
        <w:t>
</w:t>
      </w:r>
      <w:r>
        <w:rPr>
          <w:rFonts w:ascii="Times New Roman"/>
          <w:b w:val="false"/>
          <w:i w:val="false"/>
          <w:color w:val="000000"/>
          <w:sz w:val="28"/>
        </w:rPr>
        <w:t>
      10. Основные содержательные линии раздела «Обучение грамоте»:</w:t>
      </w:r>
      <w:r>
        <w:br/>
      </w:r>
      <w:r>
        <w:rPr>
          <w:rFonts w:ascii="Times New Roman"/>
          <w:b w:val="false"/>
          <w:i w:val="false"/>
          <w:color w:val="000000"/>
          <w:sz w:val="28"/>
        </w:rPr>
        <w:t>
</w:t>
      </w:r>
      <w:r>
        <w:rPr>
          <w:rFonts w:ascii="Times New Roman"/>
          <w:b w:val="false"/>
          <w:i w:val="false"/>
          <w:color w:val="000000"/>
          <w:sz w:val="28"/>
        </w:rPr>
        <w:t>
      1) звуки: понятие «звук»; способы произнесения звука, его условное обозначение; акустические характеристики звука: согласные и гласные звуки, твҰрдые и мягкие, звонкие и глухие согласные; выделение в слове гласных звуков, согласных звуков, твҰрдых, мягких, звонких, глухих согласных звуков; выделение звука в начале, конце и середине слова, определение положения звука в слове; звуковой анализ состава слогов и слов; чтение и составление слогов и слов с помощью условных звуковых обозначений. Выделение в слове ударного звука. Подбор слов с заданным звуком;</w:t>
      </w:r>
      <w:r>
        <w:br/>
      </w:r>
      <w:r>
        <w:rPr>
          <w:rFonts w:ascii="Times New Roman"/>
          <w:b w:val="false"/>
          <w:i w:val="false"/>
          <w:color w:val="000000"/>
          <w:sz w:val="28"/>
        </w:rPr>
        <w:t>
</w:t>
      </w:r>
      <w:r>
        <w:rPr>
          <w:rFonts w:ascii="Times New Roman"/>
          <w:b w:val="false"/>
          <w:i w:val="false"/>
          <w:color w:val="000000"/>
          <w:sz w:val="28"/>
        </w:rPr>
        <w:t xml:space="preserve">
      2) буквы: знакомство с буквами, дифференциация понятий «звук» и «буква»; </w:t>
      </w:r>
      <w:r>
        <w:br/>
      </w:r>
      <w:r>
        <w:rPr>
          <w:rFonts w:ascii="Times New Roman"/>
          <w:b w:val="false"/>
          <w:i w:val="false"/>
          <w:color w:val="000000"/>
          <w:sz w:val="28"/>
        </w:rPr>
        <w:t>
</w:t>
      </w:r>
      <w:r>
        <w:rPr>
          <w:rFonts w:ascii="Times New Roman"/>
          <w:b w:val="false"/>
          <w:i w:val="false"/>
          <w:color w:val="000000"/>
          <w:sz w:val="28"/>
        </w:rPr>
        <w:t>
      3) поэтапное изучение букв: гласные и звуки и буквы (а, у, и, о, ы), (е, Ұ, э, я, ю); 1 группа согласных (м, т, н, л, с, р, ш, к, п, б, г); 2 группа согласных (д, з, ж, в, й, х, ц, ч, щ, ф, ь);</w:t>
      </w:r>
      <w:r>
        <w:br/>
      </w:r>
      <w:r>
        <w:rPr>
          <w:rFonts w:ascii="Times New Roman"/>
          <w:b w:val="false"/>
          <w:i w:val="false"/>
          <w:color w:val="000000"/>
          <w:sz w:val="28"/>
        </w:rPr>
        <w:t>
</w:t>
      </w:r>
      <w:r>
        <w:rPr>
          <w:rFonts w:ascii="Times New Roman"/>
          <w:b w:val="false"/>
          <w:i w:val="false"/>
          <w:color w:val="000000"/>
          <w:sz w:val="28"/>
        </w:rPr>
        <w:t>
      4) слоги: понятие «слог», слоговой анализ слов; подбор слов на заданное количество слогов; выделение в словах первого и последнего слогов; подбор слов на заданный слог; составление прямых и обратных слогов;</w:t>
      </w:r>
      <w:r>
        <w:br/>
      </w:r>
      <w:r>
        <w:rPr>
          <w:rFonts w:ascii="Times New Roman"/>
          <w:b w:val="false"/>
          <w:i w:val="false"/>
          <w:color w:val="000000"/>
          <w:sz w:val="28"/>
        </w:rPr>
        <w:t>
</w:t>
      </w:r>
      <w:r>
        <w:rPr>
          <w:rFonts w:ascii="Times New Roman"/>
          <w:b w:val="false"/>
          <w:i w:val="false"/>
          <w:color w:val="000000"/>
          <w:sz w:val="28"/>
        </w:rPr>
        <w:t>
      5) слова: выявление различий в звуковом (слоговом) составе двух слов; составление слова из звуков и слогов, их первых (последних) звуков или слогов в названии картинок; изменение слов путем замены, перестановки, добавления, исключения звуков или слогов; выявление повторяющихся в словах слогов с последующим их добавлением к другим словам; восстановление нарушенной последовательности звуков или слогов в структуре слова;</w:t>
      </w:r>
      <w:r>
        <w:br/>
      </w:r>
      <w:r>
        <w:rPr>
          <w:rFonts w:ascii="Times New Roman"/>
          <w:b w:val="false"/>
          <w:i w:val="false"/>
          <w:color w:val="000000"/>
          <w:sz w:val="28"/>
        </w:rPr>
        <w:t>
</w:t>
      </w:r>
      <w:r>
        <w:rPr>
          <w:rFonts w:ascii="Times New Roman"/>
          <w:b w:val="false"/>
          <w:i w:val="false"/>
          <w:color w:val="000000"/>
          <w:sz w:val="28"/>
        </w:rPr>
        <w:t>
      6) основной механизм чтения слогов (с введением согласных звуков и букв), ориентировка на гласную в слоге при его чтении;</w:t>
      </w:r>
      <w:r>
        <w:br/>
      </w:r>
      <w:r>
        <w:rPr>
          <w:rFonts w:ascii="Times New Roman"/>
          <w:b w:val="false"/>
          <w:i w:val="false"/>
          <w:color w:val="000000"/>
          <w:sz w:val="28"/>
        </w:rPr>
        <w:t>
</w:t>
      </w:r>
      <w:r>
        <w:rPr>
          <w:rFonts w:ascii="Times New Roman"/>
          <w:b w:val="false"/>
          <w:i w:val="false"/>
          <w:color w:val="000000"/>
          <w:sz w:val="28"/>
        </w:rPr>
        <w:t>
      7) чтение обратных, прямых, закрытых слогов и слогов со стечением согласных, плавного слогового, сознательного чтения слогов и отдельных слов;</w:t>
      </w:r>
      <w:r>
        <w:br/>
      </w:r>
      <w:r>
        <w:rPr>
          <w:rFonts w:ascii="Times New Roman"/>
          <w:b w:val="false"/>
          <w:i w:val="false"/>
          <w:color w:val="000000"/>
          <w:sz w:val="28"/>
        </w:rPr>
        <w:t>
</w:t>
      </w:r>
      <w:r>
        <w:rPr>
          <w:rFonts w:ascii="Times New Roman"/>
          <w:b w:val="false"/>
          <w:i w:val="false"/>
          <w:color w:val="000000"/>
          <w:sz w:val="28"/>
        </w:rPr>
        <w:t>
      8) подготовка к письму. Восприятие контуров предметов и их свойства; Ориентировка в плоскости листа тетради, знание рабочей строки, обводка мелких предметов по точкам, безотрывная обводка предметов по контуру, штриховка предметов внутри контура, рисование коротких и длинных палочек, округлых и волнистых линий, рисовании элементарных бордюров.</w:t>
      </w:r>
    </w:p>
    <w:bookmarkEnd w:id="757"/>
    <w:bookmarkStart w:name="z6933" w:id="758"/>
    <w:p>
      <w:pPr>
        <w:spacing w:after="0"/>
        <w:ind w:left="0"/>
        <w:jc w:val="left"/>
      </w:pPr>
      <w:r>
        <w:rPr>
          <w:rFonts w:ascii="Times New Roman"/>
          <w:b/>
          <w:i w:val="false"/>
          <w:color w:val="000000"/>
        </w:rPr>
        <w:t xml:space="preserve"> 
3. Требования к уровню подготовки учащихся подготовительного</w:t>
      </w:r>
      <w:r>
        <w:br/>
      </w:r>
      <w:r>
        <w:rPr>
          <w:rFonts w:ascii="Times New Roman"/>
          <w:b/>
          <w:i w:val="false"/>
          <w:color w:val="000000"/>
        </w:rPr>
        <w:t>
класса по предмету «Грамота»</w:t>
      </w:r>
    </w:p>
    <w:bookmarkEnd w:id="758"/>
    <w:bookmarkStart w:name="z6934" w:id="759"/>
    <w:p>
      <w:pPr>
        <w:spacing w:after="0"/>
        <w:ind w:left="0"/>
        <w:jc w:val="both"/>
      </w:pPr>
      <w:r>
        <w:rPr>
          <w:rFonts w:ascii="Times New Roman"/>
          <w:b w:val="false"/>
          <w:i w:val="false"/>
          <w:color w:val="000000"/>
          <w:sz w:val="28"/>
        </w:rPr>
        <w:t xml:space="preserve">
      11. Предметные результаты в разделе «Развитие речи»: </w:t>
      </w:r>
      <w:r>
        <w:br/>
      </w:r>
      <w:r>
        <w:rPr>
          <w:rFonts w:ascii="Times New Roman"/>
          <w:b w:val="false"/>
          <w:i w:val="false"/>
          <w:color w:val="000000"/>
          <w:sz w:val="28"/>
        </w:rPr>
        <w:t>
</w:t>
      </w:r>
      <w:r>
        <w:rPr>
          <w:rFonts w:ascii="Times New Roman"/>
          <w:b w:val="false"/>
          <w:i w:val="false"/>
          <w:color w:val="000000"/>
          <w:sz w:val="28"/>
        </w:rPr>
        <w:t>
      1) по завершении 0 класса учащиеся с ЗПР должны знать:</w:t>
      </w:r>
      <w:r>
        <w:br/>
      </w:r>
      <w:r>
        <w:rPr>
          <w:rFonts w:ascii="Times New Roman"/>
          <w:b w:val="false"/>
          <w:i w:val="false"/>
          <w:color w:val="000000"/>
          <w:sz w:val="28"/>
        </w:rPr>
        <w:t>
</w:t>
      </w:r>
      <w:r>
        <w:rPr>
          <w:rFonts w:ascii="Times New Roman"/>
          <w:b w:val="false"/>
          <w:i w:val="false"/>
          <w:color w:val="000000"/>
          <w:sz w:val="28"/>
        </w:rPr>
        <w:t>
      единицы речи;</w:t>
      </w:r>
      <w:r>
        <w:br/>
      </w:r>
      <w:r>
        <w:rPr>
          <w:rFonts w:ascii="Times New Roman"/>
          <w:b w:val="false"/>
          <w:i w:val="false"/>
          <w:color w:val="000000"/>
          <w:sz w:val="28"/>
        </w:rPr>
        <w:t>
</w:t>
      </w:r>
      <w:r>
        <w:rPr>
          <w:rFonts w:ascii="Times New Roman"/>
          <w:b w:val="false"/>
          <w:i w:val="false"/>
          <w:color w:val="000000"/>
          <w:sz w:val="28"/>
        </w:rPr>
        <w:t>
      способы слияния звуков в слоги;</w:t>
      </w:r>
      <w:r>
        <w:br/>
      </w:r>
      <w:r>
        <w:rPr>
          <w:rFonts w:ascii="Times New Roman"/>
          <w:b w:val="false"/>
          <w:i w:val="false"/>
          <w:color w:val="000000"/>
          <w:sz w:val="28"/>
        </w:rPr>
        <w:t>
</w:t>
      </w:r>
      <w:r>
        <w:rPr>
          <w:rFonts w:ascii="Times New Roman"/>
          <w:b w:val="false"/>
          <w:i w:val="false"/>
          <w:color w:val="000000"/>
          <w:sz w:val="28"/>
        </w:rPr>
        <w:t>
      2) учащиеся должны уметь:</w:t>
      </w:r>
      <w:r>
        <w:br/>
      </w:r>
      <w:r>
        <w:rPr>
          <w:rFonts w:ascii="Times New Roman"/>
          <w:b w:val="false"/>
          <w:i w:val="false"/>
          <w:color w:val="000000"/>
          <w:sz w:val="28"/>
        </w:rPr>
        <w:t>
</w:t>
      </w:r>
      <w:r>
        <w:rPr>
          <w:rFonts w:ascii="Times New Roman"/>
          <w:b w:val="false"/>
          <w:i w:val="false"/>
          <w:color w:val="000000"/>
          <w:sz w:val="28"/>
        </w:rPr>
        <w:t>
      согласовывать слова в роде, числе, падеже;</w:t>
      </w:r>
      <w:r>
        <w:br/>
      </w:r>
      <w:r>
        <w:rPr>
          <w:rFonts w:ascii="Times New Roman"/>
          <w:b w:val="false"/>
          <w:i w:val="false"/>
          <w:color w:val="000000"/>
          <w:sz w:val="28"/>
        </w:rPr>
        <w:t>
</w:t>
      </w:r>
      <w:r>
        <w:rPr>
          <w:rFonts w:ascii="Times New Roman"/>
          <w:b w:val="false"/>
          <w:i w:val="false"/>
          <w:color w:val="000000"/>
          <w:sz w:val="28"/>
        </w:rPr>
        <w:t>
      пересказывать сказку, рассказ (небольшие по содержанию) по опорным иллюстрациям;</w:t>
      </w:r>
      <w:r>
        <w:br/>
      </w:r>
      <w:r>
        <w:rPr>
          <w:rFonts w:ascii="Times New Roman"/>
          <w:b w:val="false"/>
          <w:i w:val="false"/>
          <w:color w:val="000000"/>
          <w:sz w:val="28"/>
        </w:rPr>
        <w:t>
</w:t>
      </w:r>
      <w:r>
        <w:rPr>
          <w:rFonts w:ascii="Times New Roman"/>
          <w:b w:val="false"/>
          <w:i w:val="false"/>
          <w:color w:val="000000"/>
          <w:sz w:val="28"/>
        </w:rPr>
        <w:t>
      составлять устный рассказ по картинке, серии сюжетных картинок;</w:t>
      </w:r>
      <w:r>
        <w:br/>
      </w:r>
      <w:r>
        <w:rPr>
          <w:rFonts w:ascii="Times New Roman"/>
          <w:b w:val="false"/>
          <w:i w:val="false"/>
          <w:color w:val="000000"/>
          <w:sz w:val="28"/>
        </w:rPr>
        <w:t>
</w:t>
      </w:r>
      <w:r>
        <w:rPr>
          <w:rFonts w:ascii="Times New Roman"/>
          <w:b w:val="false"/>
          <w:i w:val="false"/>
          <w:color w:val="000000"/>
          <w:sz w:val="28"/>
        </w:rPr>
        <w:t xml:space="preserve">
      использовать в речи многозначные, обобщающие слова, антонимы, синонимы, сравнения; </w:t>
      </w:r>
      <w:r>
        <w:br/>
      </w:r>
      <w:r>
        <w:rPr>
          <w:rFonts w:ascii="Times New Roman"/>
          <w:b w:val="false"/>
          <w:i w:val="false"/>
          <w:color w:val="000000"/>
          <w:sz w:val="28"/>
        </w:rPr>
        <w:t>
</w:t>
      </w:r>
      <w:r>
        <w:rPr>
          <w:rFonts w:ascii="Times New Roman"/>
          <w:b w:val="false"/>
          <w:i w:val="false"/>
          <w:color w:val="000000"/>
          <w:sz w:val="28"/>
        </w:rPr>
        <w:t>
      высказываться простыми распространенными предложениями;</w:t>
      </w:r>
      <w:r>
        <w:br/>
      </w:r>
      <w:r>
        <w:rPr>
          <w:rFonts w:ascii="Times New Roman"/>
          <w:b w:val="false"/>
          <w:i w:val="false"/>
          <w:color w:val="000000"/>
          <w:sz w:val="28"/>
        </w:rPr>
        <w:t>
</w:t>
      </w:r>
      <w:r>
        <w:rPr>
          <w:rFonts w:ascii="Times New Roman"/>
          <w:b w:val="false"/>
          <w:i w:val="false"/>
          <w:color w:val="000000"/>
          <w:sz w:val="28"/>
        </w:rPr>
        <w:t>
      свободно участвовать в диалоге со сверстниками и взрослыми, выражать свои чувства и намерения с помощью речевых и неречевых средств, владеть формами вежливости.</w:t>
      </w:r>
      <w:r>
        <w:br/>
      </w:r>
      <w:r>
        <w:rPr>
          <w:rFonts w:ascii="Times New Roman"/>
          <w:b w:val="false"/>
          <w:i w:val="false"/>
          <w:color w:val="000000"/>
          <w:sz w:val="28"/>
        </w:rPr>
        <w:t>
</w:t>
      </w:r>
      <w:r>
        <w:rPr>
          <w:rFonts w:ascii="Times New Roman"/>
          <w:b w:val="false"/>
          <w:i w:val="false"/>
          <w:color w:val="000000"/>
          <w:sz w:val="28"/>
        </w:rPr>
        <w:t xml:space="preserve">
      12. Предметные результаты в разделе «Обучение грамоте»: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учащиеся должны знать:</w:t>
      </w:r>
      <w:r>
        <w:br/>
      </w:r>
      <w:r>
        <w:rPr>
          <w:rFonts w:ascii="Times New Roman"/>
          <w:b w:val="false"/>
          <w:i w:val="false"/>
          <w:color w:val="000000"/>
          <w:sz w:val="28"/>
        </w:rPr>
        <w:t>
</w:t>
      </w:r>
      <w:r>
        <w:rPr>
          <w:rFonts w:ascii="Times New Roman"/>
          <w:b w:val="false"/>
          <w:i w:val="false"/>
          <w:color w:val="000000"/>
          <w:sz w:val="28"/>
        </w:rPr>
        <w:t>
      термины: звук, слог, слово, гласный, согласный, твердый, мягкий;</w:t>
      </w:r>
      <w:r>
        <w:br/>
      </w:r>
      <w:r>
        <w:rPr>
          <w:rFonts w:ascii="Times New Roman"/>
          <w:b w:val="false"/>
          <w:i w:val="false"/>
          <w:color w:val="000000"/>
          <w:sz w:val="28"/>
        </w:rPr>
        <w:t>
</w:t>
      </w:r>
      <w:r>
        <w:rPr>
          <w:rFonts w:ascii="Times New Roman"/>
          <w:b w:val="false"/>
          <w:i w:val="false"/>
          <w:color w:val="000000"/>
          <w:sz w:val="28"/>
        </w:rPr>
        <w:t>
      образы печатных букв;</w:t>
      </w:r>
      <w:r>
        <w:br/>
      </w:r>
      <w:r>
        <w:rPr>
          <w:rFonts w:ascii="Times New Roman"/>
          <w:b w:val="false"/>
          <w:i w:val="false"/>
          <w:color w:val="000000"/>
          <w:sz w:val="28"/>
        </w:rPr>
        <w:t>
</w:t>
      </w:r>
      <w:r>
        <w:rPr>
          <w:rFonts w:ascii="Times New Roman"/>
          <w:b w:val="false"/>
          <w:i w:val="false"/>
          <w:color w:val="000000"/>
          <w:sz w:val="28"/>
        </w:rPr>
        <w:t>
      способы слияния звуков в слоги;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учащиеся должны уметь:</w:t>
      </w:r>
      <w:r>
        <w:br/>
      </w:r>
      <w:r>
        <w:rPr>
          <w:rFonts w:ascii="Times New Roman"/>
          <w:b w:val="false"/>
          <w:i w:val="false"/>
          <w:color w:val="000000"/>
          <w:sz w:val="28"/>
        </w:rPr>
        <w:t>
</w:t>
      </w:r>
      <w:r>
        <w:rPr>
          <w:rFonts w:ascii="Times New Roman"/>
          <w:b w:val="false"/>
          <w:i w:val="false"/>
          <w:color w:val="000000"/>
          <w:sz w:val="28"/>
        </w:rPr>
        <w:t>
      правильно произносить все звуки родного языка;</w:t>
      </w:r>
      <w:r>
        <w:br/>
      </w:r>
      <w:r>
        <w:rPr>
          <w:rFonts w:ascii="Times New Roman"/>
          <w:b w:val="false"/>
          <w:i w:val="false"/>
          <w:color w:val="000000"/>
          <w:sz w:val="28"/>
        </w:rPr>
        <w:t>
</w:t>
      </w:r>
      <w:r>
        <w:rPr>
          <w:rFonts w:ascii="Times New Roman"/>
          <w:b w:val="false"/>
          <w:i w:val="false"/>
          <w:color w:val="000000"/>
          <w:sz w:val="28"/>
        </w:rPr>
        <w:t>
      различать и называть слова с определенным звуком;</w:t>
      </w:r>
      <w:r>
        <w:br/>
      </w:r>
      <w:r>
        <w:rPr>
          <w:rFonts w:ascii="Times New Roman"/>
          <w:b w:val="false"/>
          <w:i w:val="false"/>
          <w:color w:val="000000"/>
          <w:sz w:val="28"/>
        </w:rPr>
        <w:t>
</w:t>
      </w:r>
      <w:r>
        <w:rPr>
          <w:rFonts w:ascii="Times New Roman"/>
          <w:b w:val="false"/>
          <w:i w:val="false"/>
          <w:color w:val="000000"/>
          <w:sz w:val="28"/>
        </w:rPr>
        <w:t>
      определять место (начало-середина-конец) и порядок звуков в слове;</w:t>
      </w:r>
      <w:r>
        <w:br/>
      </w:r>
      <w:r>
        <w:rPr>
          <w:rFonts w:ascii="Times New Roman"/>
          <w:b w:val="false"/>
          <w:i w:val="false"/>
          <w:color w:val="000000"/>
          <w:sz w:val="28"/>
        </w:rPr>
        <w:t>
</w:t>
      </w:r>
      <w:r>
        <w:rPr>
          <w:rFonts w:ascii="Times New Roman"/>
          <w:b w:val="false"/>
          <w:i w:val="false"/>
          <w:color w:val="000000"/>
          <w:sz w:val="28"/>
        </w:rPr>
        <w:t>
      делить слова на слоги, устанавливать соотношение звукового и буквенного состава в словах;</w:t>
      </w:r>
      <w:r>
        <w:br/>
      </w:r>
      <w:r>
        <w:rPr>
          <w:rFonts w:ascii="Times New Roman"/>
          <w:b w:val="false"/>
          <w:i w:val="false"/>
          <w:color w:val="000000"/>
          <w:sz w:val="28"/>
        </w:rPr>
        <w:t>
</w:t>
      </w:r>
      <w:r>
        <w:rPr>
          <w:rFonts w:ascii="Times New Roman"/>
          <w:b w:val="false"/>
          <w:i w:val="false"/>
          <w:color w:val="000000"/>
          <w:sz w:val="28"/>
        </w:rPr>
        <w:t>
      ориентироваться на странице тетради;</w:t>
      </w:r>
      <w:r>
        <w:br/>
      </w:r>
      <w:r>
        <w:rPr>
          <w:rFonts w:ascii="Times New Roman"/>
          <w:b w:val="false"/>
          <w:i w:val="false"/>
          <w:color w:val="000000"/>
          <w:sz w:val="28"/>
        </w:rPr>
        <w:t>
</w:t>
      </w:r>
      <w:r>
        <w:rPr>
          <w:rFonts w:ascii="Times New Roman"/>
          <w:b w:val="false"/>
          <w:i w:val="false"/>
          <w:color w:val="000000"/>
          <w:sz w:val="28"/>
        </w:rPr>
        <w:t xml:space="preserve">
      читать слоги различной слоговой структуры (закрытые и открытые, прямые и со стечением согласных: СГ, ГС, СГС, ССГС, СГСС и др.); </w:t>
      </w:r>
      <w:r>
        <w:br/>
      </w:r>
      <w:r>
        <w:rPr>
          <w:rFonts w:ascii="Times New Roman"/>
          <w:b w:val="false"/>
          <w:i w:val="false"/>
          <w:color w:val="000000"/>
          <w:sz w:val="28"/>
        </w:rPr>
        <w:t>
</w:t>
      </w:r>
      <w:r>
        <w:rPr>
          <w:rFonts w:ascii="Times New Roman"/>
          <w:b w:val="false"/>
          <w:i w:val="false"/>
          <w:color w:val="000000"/>
          <w:sz w:val="28"/>
        </w:rPr>
        <w:t>
      сопоставлять изучаемые звуки с их изображением в виде печатных букв.</w:t>
      </w:r>
    </w:p>
    <w:bookmarkEnd w:id="759"/>
    <w:bookmarkStart w:name="z6962" w:id="760"/>
    <w:p>
      <w:pPr>
        <w:spacing w:after="0"/>
        <w:ind w:left="0"/>
        <w:jc w:val="left"/>
      </w:pPr>
      <w:r>
        <w:rPr>
          <w:rFonts w:ascii="Times New Roman"/>
          <w:b/>
          <w:i w:val="false"/>
          <w:color w:val="000000"/>
        </w:rPr>
        <w:t xml:space="preserve"> 
4. Пояснительная записка учебной программы по предмету</w:t>
      </w:r>
      <w:r>
        <w:br/>
      </w:r>
      <w:r>
        <w:rPr>
          <w:rFonts w:ascii="Times New Roman"/>
          <w:b/>
          <w:i w:val="false"/>
          <w:color w:val="000000"/>
        </w:rPr>
        <w:t>
«Грамота» для 1 класса</w:t>
      </w:r>
    </w:p>
    <w:bookmarkEnd w:id="760"/>
    <w:bookmarkStart w:name="z6963" w:id="761"/>
    <w:p>
      <w:pPr>
        <w:spacing w:after="0"/>
        <w:ind w:left="0"/>
        <w:jc w:val="both"/>
      </w:pPr>
      <w:r>
        <w:rPr>
          <w:rFonts w:ascii="Times New Roman"/>
          <w:b w:val="false"/>
          <w:i w:val="false"/>
          <w:color w:val="000000"/>
          <w:sz w:val="28"/>
        </w:rPr>
        <w:t>
      13.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14. Курс «Грамота» является интегрированным и дает учащимся с задержкой психического развития (ЗПР) первичные сведения о языке как целостной системе, проявляющейся в речевой деятельности и литературе. Эти сведения являются базовыми для освоения программ «Русский язык» и «Литературное чтение» и предполагает развитие всех видов речевой деятельности (слушание, говорение, чтение, письмо).</w:t>
      </w:r>
      <w:r>
        <w:br/>
      </w:r>
      <w:r>
        <w:rPr>
          <w:rFonts w:ascii="Times New Roman"/>
          <w:b w:val="false"/>
          <w:i w:val="false"/>
          <w:color w:val="000000"/>
          <w:sz w:val="28"/>
        </w:rPr>
        <w:t>
</w:t>
      </w:r>
      <w:r>
        <w:rPr>
          <w:rFonts w:ascii="Times New Roman"/>
          <w:b w:val="false"/>
          <w:i w:val="false"/>
          <w:color w:val="000000"/>
          <w:sz w:val="28"/>
        </w:rPr>
        <w:t>
      15. Целью обучения предмету «Грамота» учащихся с ЗПР является формирование основ функционально-грамотной личности, обеспечения языкового и речевого развития ребҰнка, создание условий для осознания им себя носителем языка.</w:t>
      </w:r>
      <w:r>
        <w:br/>
      </w:r>
      <w:r>
        <w:rPr>
          <w:rFonts w:ascii="Times New Roman"/>
          <w:b w:val="false"/>
          <w:i w:val="false"/>
          <w:color w:val="000000"/>
          <w:sz w:val="28"/>
        </w:rPr>
        <w:t>
</w:t>
      </w:r>
      <w:r>
        <w:rPr>
          <w:rFonts w:ascii="Times New Roman"/>
          <w:b w:val="false"/>
          <w:i w:val="false"/>
          <w:color w:val="000000"/>
          <w:sz w:val="28"/>
        </w:rPr>
        <w:t>
      16</w:t>
      </w:r>
      <w:r>
        <w:rPr>
          <w:rFonts w:ascii="Times New Roman"/>
          <w:b/>
          <w:i w:val="false"/>
          <w:color w:val="000000"/>
          <w:sz w:val="28"/>
        </w:rPr>
        <w:t xml:space="preserve">. </w:t>
      </w:r>
      <w:r>
        <w:rPr>
          <w:rFonts w:ascii="Times New Roman"/>
          <w:b w:val="false"/>
          <w:i w:val="false"/>
          <w:color w:val="000000"/>
          <w:sz w:val="28"/>
        </w:rPr>
        <w:t>Задачи обучения грамоте учащихся с ЗПР:</w:t>
      </w:r>
      <w:r>
        <w:br/>
      </w:r>
      <w:r>
        <w:rPr>
          <w:rFonts w:ascii="Times New Roman"/>
          <w:b w:val="false"/>
          <w:i w:val="false"/>
          <w:color w:val="000000"/>
          <w:sz w:val="28"/>
        </w:rPr>
        <w:t>
</w:t>
      </w:r>
      <w:r>
        <w:rPr>
          <w:rFonts w:ascii="Times New Roman"/>
          <w:b w:val="false"/>
          <w:i w:val="false"/>
          <w:color w:val="000000"/>
          <w:sz w:val="28"/>
        </w:rPr>
        <w:t>
      1) развитие всех видов речевой деятельности (слушание, говорение, чтение, письмо);</w:t>
      </w:r>
      <w:r>
        <w:br/>
      </w:r>
      <w:r>
        <w:rPr>
          <w:rFonts w:ascii="Times New Roman"/>
          <w:b w:val="false"/>
          <w:i w:val="false"/>
          <w:color w:val="000000"/>
          <w:sz w:val="28"/>
        </w:rPr>
        <w:t>
</w:t>
      </w:r>
      <w:r>
        <w:rPr>
          <w:rFonts w:ascii="Times New Roman"/>
          <w:b w:val="false"/>
          <w:i w:val="false"/>
          <w:color w:val="000000"/>
          <w:sz w:val="28"/>
        </w:rPr>
        <w:t xml:space="preserve">
      2) формирование фонематического восприятия, звукового анализа и синтеза; </w:t>
      </w:r>
      <w:r>
        <w:br/>
      </w:r>
      <w:r>
        <w:rPr>
          <w:rFonts w:ascii="Times New Roman"/>
          <w:b w:val="false"/>
          <w:i w:val="false"/>
          <w:color w:val="000000"/>
          <w:sz w:val="28"/>
        </w:rPr>
        <w:t>
</w:t>
      </w:r>
      <w:r>
        <w:rPr>
          <w:rFonts w:ascii="Times New Roman"/>
          <w:b w:val="false"/>
          <w:i w:val="false"/>
          <w:color w:val="000000"/>
          <w:sz w:val="28"/>
        </w:rPr>
        <w:t>
      3) уточнение и обогащение словарного запаса путем расширения и уточнения непосредственных впечатлений и представлений об окружающем мире;</w:t>
      </w:r>
      <w:r>
        <w:br/>
      </w:r>
      <w:r>
        <w:rPr>
          <w:rFonts w:ascii="Times New Roman"/>
          <w:b w:val="false"/>
          <w:i w:val="false"/>
          <w:color w:val="000000"/>
          <w:sz w:val="28"/>
        </w:rPr>
        <w:t>
</w:t>
      </w:r>
      <w:r>
        <w:rPr>
          <w:rFonts w:ascii="Times New Roman"/>
          <w:b w:val="false"/>
          <w:i w:val="false"/>
          <w:color w:val="000000"/>
          <w:sz w:val="28"/>
        </w:rPr>
        <w:t xml:space="preserve">
      4) развитие связной речи; </w:t>
      </w:r>
      <w:r>
        <w:br/>
      </w:r>
      <w:r>
        <w:rPr>
          <w:rFonts w:ascii="Times New Roman"/>
          <w:b w:val="false"/>
          <w:i w:val="false"/>
          <w:color w:val="000000"/>
          <w:sz w:val="28"/>
        </w:rPr>
        <w:t>
</w:t>
      </w:r>
      <w:r>
        <w:rPr>
          <w:rFonts w:ascii="Times New Roman"/>
          <w:b w:val="false"/>
          <w:i w:val="false"/>
          <w:color w:val="000000"/>
          <w:sz w:val="28"/>
        </w:rPr>
        <w:t xml:space="preserve">
      5) формирование интереса к родному языку; </w:t>
      </w:r>
      <w:r>
        <w:br/>
      </w:r>
      <w:r>
        <w:rPr>
          <w:rFonts w:ascii="Times New Roman"/>
          <w:b w:val="false"/>
          <w:i w:val="false"/>
          <w:color w:val="000000"/>
          <w:sz w:val="28"/>
        </w:rPr>
        <w:t>
</w:t>
      </w:r>
      <w:r>
        <w:rPr>
          <w:rFonts w:ascii="Times New Roman"/>
          <w:b w:val="false"/>
          <w:i w:val="false"/>
          <w:color w:val="000000"/>
          <w:sz w:val="28"/>
        </w:rPr>
        <w:t>
      6) выработка у учащихся орфоэпических, орфографических и пунктуационных умений по русскому языку;</w:t>
      </w:r>
      <w:r>
        <w:br/>
      </w:r>
      <w:r>
        <w:rPr>
          <w:rFonts w:ascii="Times New Roman"/>
          <w:b w:val="false"/>
          <w:i w:val="false"/>
          <w:color w:val="000000"/>
          <w:sz w:val="28"/>
        </w:rPr>
        <w:t>
</w:t>
      </w:r>
      <w:r>
        <w:rPr>
          <w:rFonts w:ascii="Times New Roman"/>
          <w:b w:val="false"/>
          <w:i w:val="false"/>
          <w:color w:val="000000"/>
          <w:sz w:val="28"/>
        </w:rPr>
        <w:t>
      7) формирование коммуникативных умений в устной и письменной форме;</w:t>
      </w:r>
      <w:r>
        <w:br/>
      </w:r>
      <w:r>
        <w:rPr>
          <w:rFonts w:ascii="Times New Roman"/>
          <w:b w:val="false"/>
          <w:i w:val="false"/>
          <w:color w:val="000000"/>
          <w:sz w:val="28"/>
        </w:rPr>
        <w:t>
</w:t>
      </w:r>
      <w:r>
        <w:rPr>
          <w:rFonts w:ascii="Times New Roman"/>
          <w:b w:val="false"/>
          <w:i w:val="false"/>
          <w:color w:val="000000"/>
          <w:sz w:val="28"/>
        </w:rPr>
        <w:t>
      8) приобщение детей к миру художественной литературы, к работе с книгой;</w:t>
      </w:r>
      <w:r>
        <w:br/>
      </w:r>
      <w:r>
        <w:rPr>
          <w:rFonts w:ascii="Times New Roman"/>
          <w:b w:val="false"/>
          <w:i w:val="false"/>
          <w:color w:val="000000"/>
          <w:sz w:val="28"/>
        </w:rPr>
        <w:t>
</w:t>
      </w:r>
      <w:r>
        <w:rPr>
          <w:rFonts w:ascii="Times New Roman"/>
          <w:b w:val="false"/>
          <w:i w:val="false"/>
          <w:color w:val="000000"/>
          <w:sz w:val="28"/>
        </w:rPr>
        <w:t>
      9) усвоение приемов умственной деятельности, необходимых для овладения начальным курсом русского языка (наблюдения, сравнения и обобщения явлений языка).</w:t>
      </w:r>
      <w:r>
        <w:br/>
      </w:r>
      <w:r>
        <w:rPr>
          <w:rFonts w:ascii="Times New Roman"/>
          <w:b w:val="false"/>
          <w:i w:val="false"/>
          <w:color w:val="000000"/>
          <w:sz w:val="28"/>
        </w:rPr>
        <w:t>
</w:t>
      </w:r>
      <w:r>
        <w:rPr>
          <w:rFonts w:ascii="Times New Roman"/>
          <w:b w:val="false"/>
          <w:i w:val="false"/>
          <w:color w:val="000000"/>
          <w:sz w:val="28"/>
        </w:rPr>
        <w:t>
      17. Процесс обучения грамоте делится на три периода: добукварный (подготовительный), букварный и послебукварный. Определить количество часов на эти периоды учитель может самостоятельно, ориентируясь на объективные возможности учеников своего класса и уровень их готовности к овладению грамотой.</w:t>
      </w:r>
      <w:r>
        <w:br/>
      </w:r>
      <w:r>
        <w:rPr>
          <w:rFonts w:ascii="Times New Roman"/>
          <w:b w:val="false"/>
          <w:i w:val="false"/>
          <w:color w:val="000000"/>
          <w:sz w:val="28"/>
        </w:rPr>
        <w:t>
</w:t>
      </w:r>
      <w:r>
        <w:rPr>
          <w:rFonts w:ascii="Times New Roman"/>
          <w:b w:val="false"/>
          <w:i w:val="false"/>
          <w:color w:val="000000"/>
          <w:sz w:val="28"/>
        </w:rPr>
        <w:t>
      18. Объем учебной нагрузки по учебному предмету в неделю составляет 8 часов. Годовой объем учебной нагрузки: 264 часа.</w:t>
      </w:r>
      <w:r>
        <w:br/>
      </w:r>
      <w:r>
        <w:rPr>
          <w:rFonts w:ascii="Times New Roman"/>
          <w:b w:val="false"/>
          <w:i w:val="false"/>
          <w:color w:val="000000"/>
          <w:sz w:val="28"/>
        </w:rPr>
        <w:t>
</w:t>
      </w:r>
      <w:r>
        <w:rPr>
          <w:rFonts w:ascii="Times New Roman"/>
          <w:b w:val="false"/>
          <w:i w:val="false"/>
          <w:color w:val="000000"/>
          <w:sz w:val="28"/>
        </w:rPr>
        <w:t>
      19. В процессе изучения содержания учебного материала учитываются межпредметные связи со следующими предметами:</w:t>
      </w:r>
      <w:r>
        <w:br/>
      </w:r>
      <w:r>
        <w:rPr>
          <w:rFonts w:ascii="Times New Roman"/>
          <w:b w:val="false"/>
          <w:i w:val="false"/>
          <w:color w:val="000000"/>
          <w:sz w:val="28"/>
        </w:rPr>
        <w:t>
</w:t>
      </w:r>
      <w:r>
        <w:rPr>
          <w:rFonts w:ascii="Times New Roman"/>
          <w:b w:val="false"/>
          <w:i w:val="false"/>
          <w:color w:val="000000"/>
          <w:sz w:val="28"/>
        </w:rPr>
        <w:t>
      1) русский язык и литературное чтение. Формирование знаний в области элементарной грамматики осуществляется на основе литературных текстов разных жанров, которые служат основой для формирования нравственно-этических представлений, социально-нормативного поведения, социального развития учащихся с ЗПР в целом;</w:t>
      </w:r>
      <w:r>
        <w:br/>
      </w:r>
      <w:r>
        <w:rPr>
          <w:rFonts w:ascii="Times New Roman"/>
          <w:b w:val="false"/>
          <w:i w:val="false"/>
          <w:color w:val="000000"/>
          <w:sz w:val="28"/>
        </w:rPr>
        <w:t>
</w:t>
      </w:r>
      <w:r>
        <w:rPr>
          <w:rFonts w:ascii="Times New Roman"/>
          <w:b w:val="false"/>
          <w:i w:val="false"/>
          <w:color w:val="000000"/>
          <w:sz w:val="28"/>
        </w:rPr>
        <w:t>
      2) познание мира. Обучение чтению осуществляется на основе литературных текстов, позволяющих познакомить учащихся с ЗПР явлениями природы, окружающего мира, деятельностью людей, что имеет большое значение для коррекции недостатков познавательной деятельности;</w:t>
      </w:r>
      <w:r>
        <w:br/>
      </w:r>
      <w:r>
        <w:rPr>
          <w:rFonts w:ascii="Times New Roman"/>
          <w:b w:val="false"/>
          <w:i w:val="false"/>
          <w:color w:val="000000"/>
          <w:sz w:val="28"/>
        </w:rPr>
        <w:t>
</w:t>
      </w:r>
      <w:r>
        <w:rPr>
          <w:rFonts w:ascii="Times New Roman"/>
          <w:b w:val="false"/>
          <w:i w:val="false"/>
          <w:color w:val="000000"/>
          <w:sz w:val="28"/>
        </w:rPr>
        <w:t>
      3) математика. Проведение звукового анализа требует от учащихся с ЗПР определения количества звуков в слове, их последовательности, сравнения (больше/ меньше) звуко-буквенного состава слов, ориентировки в пространстве при выполнении графических заданий;</w:t>
      </w:r>
      <w:r>
        <w:br/>
      </w:r>
      <w:r>
        <w:rPr>
          <w:rFonts w:ascii="Times New Roman"/>
          <w:b w:val="false"/>
          <w:i w:val="false"/>
          <w:color w:val="000000"/>
          <w:sz w:val="28"/>
        </w:rPr>
        <w:t>
</w:t>
      </w:r>
      <w:r>
        <w:rPr>
          <w:rFonts w:ascii="Times New Roman"/>
          <w:b w:val="false"/>
          <w:i w:val="false"/>
          <w:color w:val="000000"/>
          <w:sz w:val="28"/>
        </w:rPr>
        <w:t>
      4) изобразительное искусство.На уроках грамоты широко используются произведения живописи, рисунка: учащиеся рисуют, раскрашивают, штрихуют, пополняют свой словарный запас, составляя устные рассказы по картинам;</w:t>
      </w:r>
      <w:r>
        <w:br/>
      </w:r>
      <w:r>
        <w:rPr>
          <w:rFonts w:ascii="Times New Roman"/>
          <w:b w:val="false"/>
          <w:i w:val="false"/>
          <w:color w:val="000000"/>
          <w:sz w:val="28"/>
        </w:rPr>
        <w:t>
</w:t>
      </w:r>
      <w:r>
        <w:rPr>
          <w:rFonts w:ascii="Times New Roman"/>
          <w:b w:val="false"/>
          <w:i w:val="false"/>
          <w:color w:val="000000"/>
          <w:sz w:val="28"/>
        </w:rPr>
        <w:t>
      5) музыка. Использование музыкальных произведений во время уроков грамоты создает положительную мотивация к усвоению нового материала;</w:t>
      </w:r>
      <w:r>
        <w:br/>
      </w:r>
      <w:r>
        <w:rPr>
          <w:rFonts w:ascii="Times New Roman"/>
          <w:b w:val="false"/>
          <w:i w:val="false"/>
          <w:color w:val="000000"/>
          <w:sz w:val="28"/>
        </w:rPr>
        <w:t>
</w:t>
      </w:r>
      <w:r>
        <w:rPr>
          <w:rFonts w:ascii="Times New Roman"/>
          <w:b w:val="false"/>
          <w:i w:val="false"/>
          <w:color w:val="000000"/>
          <w:sz w:val="28"/>
        </w:rPr>
        <w:t>
      6) физическая культура. Во время проведения динамической паузы учащиеся выполняют различные логоритмические упражнения, кинезеологические упражнения.</w:t>
      </w:r>
      <w:r>
        <w:br/>
      </w:r>
      <w:r>
        <w:rPr>
          <w:rFonts w:ascii="Times New Roman"/>
          <w:b w:val="false"/>
          <w:i w:val="false"/>
          <w:color w:val="000000"/>
          <w:sz w:val="28"/>
        </w:rPr>
        <w:t>
</w:t>
      </w:r>
      <w:r>
        <w:rPr>
          <w:rFonts w:ascii="Times New Roman"/>
          <w:b w:val="false"/>
          <w:i w:val="false"/>
          <w:color w:val="000000"/>
          <w:sz w:val="28"/>
        </w:rPr>
        <w:t>
      20. Учебный предмет «Грамота» готовит учащихся к изучению содержания учебных предметов «Русский язык» и «Литературное чтение» во 2 классе.</w:t>
      </w:r>
    </w:p>
    <w:bookmarkEnd w:id="761"/>
    <w:bookmarkStart w:name="z6988" w:id="762"/>
    <w:p>
      <w:pPr>
        <w:spacing w:after="0"/>
        <w:ind w:left="0"/>
        <w:jc w:val="left"/>
      </w:pPr>
      <w:r>
        <w:rPr>
          <w:rFonts w:ascii="Times New Roman"/>
          <w:b/>
          <w:i w:val="false"/>
          <w:color w:val="000000"/>
        </w:rPr>
        <w:t xml:space="preserve"> 
5. Базовое содержание учебного предмета «Грамота» для 1 класса</w:t>
      </w:r>
    </w:p>
    <w:bookmarkEnd w:id="762"/>
    <w:bookmarkStart w:name="z6989" w:id="763"/>
    <w:p>
      <w:pPr>
        <w:spacing w:after="0"/>
        <w:ind w:left="0"/>
        <w:jc w:val="both"/>
      </w:pPr>
      <w:r>
        <w:rPr>
          <w:rFonts w:ascii="Times New Roman"/>
          <w:b w:val="false"/>
          <w:i w:val="false"/>
          <w:color w:val="000000"/>
          <w:sz w:val="28"/>
        </w:rPr>
        <w:t xml:space="preserve">
      21. Подготовительный (добукварный) период (28 ч):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основные единицы речи: речь. Речь-средство общения. Речь устная и письменная; знакомство с формами речи, с их особенностями и средствами;</w:t>
      </w:r>
      <w:r>
        <w:br/>
      </w:r>
      <w:r>
        <w:rPr>
          <w:rFonts w:ascii="Times New Roman"/>
          <w:b w:val="false"/>
          <w:i w:val="false"/>
          <w:color w:val="000000"/>
          <w:sz w:val="28"/>
        </w:rPr>
        <w:t>
</w:t>
      </w:r>
      <w:r>
        <w:rPr>
          <w:rFonts w:ascii="Times New Roman"/>
          <w:b w:val="false"/>
          <w:i w:val="false"/>
          <w:color w:val="000000"/>
          <w:sz w:val="28"/>
        </w:rPr>
        <w:t>
      2) предложение 
</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w:t>
      </w:r>
      <w:r>
        <w:rPr>
          <w:rFonts w:ascii="Times New Roman"/>
          <w:b w:val="false"/>
          <w:i w:val="false"/>
          <w:color w:val="000000"/>
          <w:sz w:val="28"/>
        </w:rPr>
        <w:t xml:space="preserve">
 Распознавание в звучащей речи предложений. Выражение мысли как основной признак предложения. Графическое обозначение предложений (схема предложения); </w:t>
      </w:r>
      <w:r>
        <w:br/>
      </w:r>
      <w:r>
        <w:rPr>
          <w:rFonts w:ascii="Times New Roman"/>
          <w:b w:val="false"/>
          <w:i w:val="false"/>
          <w:color w:val="000000"/>
          <w:sz w:val="28"/>
        </w:rPr>
        <w:t>
</w:t>
      </w:r>
      <w:r>
        <w:rPr>
          <w:rFonts w:ascii="Times New Roman"/>
          <w:b w:val="false"/>
          <w:i w:val="false"/>
          <w:color w:val="000000"/>
          <w:sz w:val="28"/>
        </w:rPr>
        <w:t>
      3) слово. Наличие значения как основной признак слова. Разграничение реальных предметов и слов как их названий. Распознавание в предложении слов. Графическое обозначение слова (схема слова);</w:t>
      </w:r>
      <w:r>
        <w:br/>
      </w:r>
      <w:r>
        <w:rPr>
          <w:rFonts w:ascii="Times New Roman"/>
          <w:b w:val="false"/>
          <w:i w:val="false"/>
          <w:color w:val="000000"/>
          <w:sz w:val="28"/>
        </w:rPr>
        <w:t>
</w:t>
      </w:r>
      <w:r>
        <w:rPr>
          <w:rFonts w:ascii="Times New Roman"/>
          <w:b w:val="false"/>
          <w:i w:val="false"/>
          <w:color w:val="000000"/>
          <w:sz w:val="28"/>
        </w:rPr>
        <w:t>
      4) слог, ударение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Деление слова на слоги путҰм скандирования. Графическое обозначение слогов в схеме слова, приҰмы определения ударного гласного звука, обозначение знаком ударения ударного слога в схеме. Моделирование слогового состава слов с помощью слоговых схем;</w:t>
      </w:r>
      <w:r>
        <w:br/>
      </w:r>
      <w:r>
        <w:rPr>
          <w:rFonts w:ascii="Times New Roman"/>
          <w:b w:val="false"/>
          <w:i w:val="false"/>
          <w:color w:val="000000"/>
          <w:sz w:val="28"/>
        </w:rPr>
        <w:t>
</w:t>
      </w:r>
      <w:r>
        <w:rPr>
          <w:rFonts w:ascii="Times New Roman"/>
          <w:b w:val="false"/>
          <w:i w:val="false"/>
          <w:color w:val="000000"/>
          <w:sz w:val="28"/>
        </w:rPr>
        <w:t xml:space="preserve">
      5) звук. Особенности гласных и согласных звуков, их характеристики. ПриҰмы вычленения звуков из слова и определения их характера. Частичный и полный фонетический анализ слов. Графическое обозначение звуков (гласный - красная клеточка, твердый согласный – синяя, мягкий - зеленая клеточка); </w:t>
      </w:r>
      <w:r>
        <w:br/>
      </w:r>
      <w:r>
        <w:rPr>
          <w:rFonts w:ascii="Times New Roman"/>
          <w:b w:val="false"/>
          <w:i w:val="false"/>
          <w:color w:val="000000"/>
          <w:sz w:val="28"/>
        </w:rPr>
        <w:t>
</w:t>
      </w:r>
      <w:r>
        <w:rPr>
          <w:rFonts w:ascii="Times New Roman"/>
          <w:b w:val="false"/>
          <w:i w:val="false"/>
          <w:color w:val="000000"/>
          <w:sz w:val="28"/>
        </w:rPr>
        <w:t xml:space="preserve">
      6) виды речевой деятельности: </w:t>
      </w:r>
      <w:r>
        <w:br/>
      </w:r>
      <w:r>
        <w:rPr>
          <w:rFonts w:ascii="Times New Roman"/>
          <w:b w:val="false"/>
          <w:i w:val="false"/>
          <w:color w:val="000000"/>
          <w:sz w:val="28"/>
        </w:rPr>
        <w:t>
</w:t>
      </w:r>
      <w:r>
        <w:rPr>
          <w:rFonts w:ascii="Times New Roman"/>
          <w:b w:val="false"/>
          <w:i w:val="false"/>
          <w:color w:val="000000"/>
          <w:sz w:val="28"/>
        </w:rPr>
        <w:t>
      слушание (аудирование): Коррекция и развитие речевого слуха, дифференциация основных единиц речи (слово, предложение), распознавание в слове звуков (гласных и согласных), их соотнесение с буквами; слушание диалогической и монологической речи, чтения текстов учителем, учащимися;</w:t>
      </w:r>
      <w:r>
        <w:br/>
      </w:r>
      <w:r>
        <w:rPr>
          <w:rFonts w:ascii="Times New Roman"/>
          <w:b w:val="false"/>
          <w:i w:val="false"/>
          <w:color w:val="000000"/>
          <w:sz w:val="28"/>
        </w:rPr>
        <w:t>
</w:t>
      </w:r>
      <w:r>
        <w:rPr>
          <w:rFonts w:ascii="Times New Roman"/>
          <w:b w:val="false"/>
          <w:i w:val="false"/>
          <w:color w:val="000000"/>
          <w:sz w:val="28"/>
        </w:rPr>
        <w:t>
      говорение. Коррекция произносительной стороны речи (чистоговорки, скороговорки, логоритмические упражнения) автоматизация, дифференциация слов с оппозиционными звуками: Л-Р, З-С, С-Ш, Ш-Ж, З-Ж, П-Б. Овладение нормами речевого этикета в ситуациях учебного и бытового общения: приветствие, прощание, извинение, благодарность, обращение с просьбой; особенности общения со знакомыми и незнакомыми, с родными и друзьями, ровесниками и взрослыми, с маленькими деть ми. Особенности общения в школе, на уроке;</w:t>
      </w:r>
      <w:r>
        <w:br/>
      </w:r>
      <w:r>
        <w:rPr>
          <w:rFonts w:ascii="Times New Roman"/>
          <w:b w:val="false"/>
          <w:i w:val="false"/>
          <w:color w:val="000000"/>
          <w:sz w:val="28"/>
        </w:rPr>
        <w:t>
</w:t>
      </w:r>
      <w:r>
        <w:rPr>
          <w:rFonts w:ascii="Times New Roman"/>
          <w:b w:val="false"/>
          <w:i w:val="false"/>
          <w:color w:val="000000"/>
          <w:sz w:val="28"/>
        </w:rPr>
        <w:t xml:space="preserve">
      словарная работа по обогащению активного словарного запаса слов по лексическим темам: «Расскажи о себе», «Я и мои друзья», «Моя семья», «Город (село), где я родился»; «Что где растет», «Кто где живет»; «Кем быть?» и др. Составление устных сочинений, придумывание начала и конца сказки: «Чем могла закончиться сказка?», «А с чего все началось?» и др.; сочинение рассказов и сказок по картинке и личным впечатлениям; описание природы («Мое любимое время года», «Золотая осень», «Как мы ходили в лес » и др.);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w:t>
      </w:r>
      <w:r>
        <w:rPr>
          <w:rFonts w:ascii="Times New Roman"/>
          <w:b w:val="false"/>
          <w:i w:val="false"/>
          <w:color w:val="000000"/>
          <w:sz w:val="28"/>
        </w:rPr>
        <w:t xml:space="preserve">
 подготовка к чтению. Составление звуковой схемы слова (трех-, четырех-звуковых с открытым (СГ) и закрытым (ГС) слогом, со стечением согласных (ССГ)). «Чтение» звуковых схем с ориентировкой на гласный звук (обозначенный красным квадратом), на твердые и мягкие согласные (синие и зеленые квадратики) и количество звуков в схеме слова. Подбор к звуковой схеме слов, соответствующих по звуковому составу и «прочтение» схемы; </w:t>
      </w:r>
      <w:r>
        <w:br/>
      </w:r>
      <w:r>
        <w:rPr>
          <w:rFonts w:ascii="Times New Roman"/>
          <w:b w:val="false"/>
          <w:i w:val="false"/>
          <w:color w:val="000000"/>
          <w:sz w:val="28"/>
        </w:rPr>
        <w:t>
</w:t>
      </w:r>
      <w:r>
        <w:rPr>
          <w:rFonts w:ascii="Times New Roman"/>
          <w:b w:val="false"/>
          <w:i w:val="false"/>
          <w:color w:val="000000"/>
          <w:sz w:val="28"/>
        </w:rPr>
        <w:t>
      8) подготовка к письму. Гигиенические требования при письме. Ориентировка на тетрадном листе и на классной доске. Обводка по трафарету, соединение по точкам различных геометрических фигур. Строка, межстрочное расстояние. Овалы, их штриховка, рисование бордюров. Овладение начертанием письменных прописных (заглавных) и строчных букв. Письмо 8 элементов строчных букв. Специальные упражнения для развития глазомера, коррекционные упражнения для развития мелкой моторики рук, мелких мышц пальцев.</w:t>
      </w:r>
      <w:r>
        <w:br/>
      </w:r>
      <w:r>
        <w:rPr>
          <w:rFonts w:ascii="Times New Roman"/>
          <w:b w:val="false"/>
          <w:i w:val="false"/>
          <w:color w:val="000000"/>
          <w:sz w:val="28"/>
        </w:rPr>
        <w:t>
</w:t>
      </w:r>
      <w:r>
        <w:rPr>
          <w:rFonts w:ascii="Times New Roman"/>
          <w:b w:val="false"/>
          <w:i w:val="false"/>
          <w:color w:val="000000"/>
          <w:sz w:val="28"/>
        </w:rPr>
        <w:t>
      22. Букварный период (112 ч):</w:t>
      </w:r>
      <w:r>
        <w:br/>
      </w:r>
      <w:r>
        <w:rPr>
          <w:rFonts w:ascii="Times New Roman"/>
          <w:b w:val="false"/>
          <w:i w:val="false"/>
          <w:color w:val="000000"/>
          <w:sz w:val="28"/>
        </w:rPr>
        <w:t>
</w:t>
      </w:r>
      <w:r>
        <w:rPr>
          <w:rFonts w:ascii="Times New Roman"/>
          <w:b w:val="false"/>
          <w:i w:val="false"/>
          <w:color w:val="000000"/>
          <w:sz w:val="28"/>
        </w:rPr>
        <w:t>
      1) чтение и письмо. Буквы печатные и письменные, заглавные, строчные: 33 буквы русского алфавита, их правильное называние и письмо в соответствии с нормами каллиграфии; обозначение буквами гласных и согласных, твердых и мягких согласных звуков. Перевод звуковой схемы в звуко-буквенную в целях обозначения звука буквой и соотнесения звука и буквы: при совпадении со звуком буква вписывается в звуковую схему, в случае несовпадения со звуком буква надписывается над словом (е, Ұ, ю, я) или пишется за словом (ь);</w:t>
      </w:r>
      <w:r>
        <w:br/>
      </w:r>
      <w:r>
        <w:rPr>
          <w:rFonts w:ascii="Times New Roman"/>
          <w:b w:val="false"/>
          <w:i w:val="false"/>
          <w:color w:val="000000"/>
          <w:sz w:val="28"/>
        </w:rPr>
        <w:t>
</w:t>
      </w:r>
      <w:r>
        <w:rPr>
          <w:rFonts w:ascii="Times New Roman"/>
          <w:b w:val="false"/>
          <w:i w:val="false"/>
          <w:color w:val="000000"/>
          <w:sz w:val="28"/>
        </w:rPr>
        <w:t xml:space="preserve">
      2) поэтапное изучение букв: </w:t>
      </w:r>
      <w:r>
        <w:br/>
      </w:r>
      <w:r>
        <w:rPr>
          <w:rFonts w:ascii="Times New Roman"/>
          <w:b w:val="false"/>
          <w:i w:val="false"/>
          <w:color w:val="000000"/>
          <w:sz w:val="28"/>
        </w:rPr>
        <w:t>
</w:t>
      </w:r>
      <w:r>
        <w:rPr>
          <w:rFonts w:ascii="Times New Roman"/>
          <w:b w:val="false"/>
          <w:i w:val="false"/>
          <w:color w:val="000000"/>
          <w:sz w:val="28"/>
        </w:rPr>
        <w:t xml:space="preserve">
      1 группа – а, у, о;       </w:t>
      </w:r>
      <w:r>
        <w:br/>
      </w:r>
      <w:r>
        <w:rPr>
          <w:rFonts w:ascii="Times New Roman"/>
          <w:b w:val="false"/>
          <w:i w:val="false"/>
          <w:color w:val="000000"/>
          <w:sz w:val="28"/>
        </w:rPr>
        <w:t>
</w:t>
      </w:r>
      <w:r>
        <w:rPr>
          <w:rFonts w:ascii="Times New Roman"/>
          <w:b w:val="false"/>
          <w:i w:val="false"/>
          <w:color w:val="000000"/>
          <w:sz w:val="28"/>
        </w:rPr>
        <w:t>
      2 группа – м, с, х, р, ш, с-ш;</w:t>
      </w:r>
      <w:r>
        <w:br/>
      </w:r>
      <w:r>
        <w:rPr>
          <w:rFonts w:ascii="Times New Roman"/>
          <w:b w:val="false"/>
          <w:i w:val="false"/>
          <w:color w:val="000000"/>
          <w:sz w:val="28"/>
        </w:rPr>
        <w:t>
</w:t>
      </w:r>
      <w:r>
        <w:rPr>
          <w:rFonts w:ascii="Times New Roman"/>
          <w:b w:val="false"/>
          <w:i w:val="false"/>
          <w:color w:val="000000"/>
          <w:sz w:val="28"/>
        </w:rPr>
        <w:t>
      3 группа – ы, л, л-р, н, к, т, и, и-ы п, з, с-з, й, и-й, г, к-г, в, д. б, ж, ж-з;</w:t>
      </w:r>
      <w:r>
        <w:br/>
      </w:r>
      <w:r>
        <w:rPr>
          <w:rFonts w:ascii="Times New Roman"/>
          <w:b w:val="false"/>
          <w:i w:val="false"/>
          <w:color w:val="000000"/>
          <w:sz w:val="28"/>
        </w:rPr>
        <w:t>
</w:t>
      </w:r>
      <w:r>
        <w:rPr>
          <w:rFonts w:ascii="Times New Roman"/>
          <w:b w:val="false"/>
          <w:i w:val="false"/>
          <w:color w:val="000000"/>
          <w:sz w:val="28"/>
        </w:rPr>
        <w:t>
      4 группа – е, ь, я, ю, Ұ, о-Ұ, ч, э, ц, ф, щ, ъ;</w:t>
      </w:r>
      <w:r>
        <w:br/>
      </w:r>
      <w:r>
        <w:rPr>
          <w:rFonts w:ascii="Times New Roman"/>
          <w:b w:val="false"/>
          <w:i w:val="false"/>
          <w:color w:val="000000"/>
          <w:sz w:val="28"/>
        </w:rPr>
        <w:t>
</w:t>
      </w:r>
      <w:r>
        <w:rPr>
          <w:rFonts w:ascii="Times New Roman"/>
          <w:b w:val="false"/>
          <w:i w:val="false"/>
          <w:color w:val="000000"/>
          <w:sz w:val="28"/>
        </w:rPr>
        <w:t>
      3) слог. Ударение. Определение слогов в слове по количеству гласных букв. Графическое обозначение слогов для чтения (дефис или лита). Чтение слога с ориентировкой на букву, обозначающую гласный звук. Чтение слогов разной структуры: СГ (согласный + гласный), ГС (гласный + согласный); ССГ (согласный + согласный + гласный), СГС (согласный + гласный + согласный) и др. Ударный слог. Постановка знака ударения в слове; выделение голосом при чтении ударного слога. Письмо слогов; правильное соединение букв в слоге;</w:t>
      </w:r>
      <w:r>
        <w:br/>
      </w:r>
      <w:r>
        <w:rPr>
          <w:rFonts w:ascii="Times New Roman"/>
          <w:b w:val="false"/>
          <w:i w:val="false"/>
          <w:color w:val="000000"/>
          <w:sz w:val="28"/>
        </w:rPr>
        <w:t>
</w:t>
      </w:r>
      <w:r>
        <w:rPr>
          <w:rFonts w:ascii="Times New Roman"/>
          <w:b w:val="false"/>
          <w:i w:val="false"/>
          <w:color w:val="000000"/>
          <w:sz w:val="28"/>
        </w:rPr>
        <w:t>
      4) слово. Осознанное, правильное, плавное чтение и письмо слов различной структуры: односложные слова закрытой структуры (кот, дом); двусложные слова с открытыми слогами (ма-ма, мы-ло), с открытым и закрытым слогом (ма-лыш); двусложные слова с первым обратным слогом (Ан-тон); односложные и двусложные слова со стечением согласных (мост, со-сна); пары слов с мягкими и твердыми согласными (лук- люк, мышка-мишка); глухими и звонкими согласными (палка-балка, суп-зуб); слова с йотированными гласными в начале и середине слова (ель, мель; еж, клен); слова с мягким знаком на конце и в середине слова (конь, коньки); слова с разделительным твердым и мягким знаком (объявление, листья);</w:t>
      </w:r>
      <w:r>
        <w:br/>
      </w:r>
      <w:r>
        <w:rPr>
          <w:rFonts w:ascii="Times New Roman"/>
          <w:b w:val="false"/>
          <w:i w:val="false"/>
          <w:color w:val="000000"/>
          <w:sz w:val="28"/>
        </w:rPr>
        <w:t>
</w:t>
      </w:r>
      <w:r>
        <w:rPr>
          <w:rFonts w:ascii="Times New Roman"/>
          <w:b w:val="false"/>
          <w:i w:val="false"/>
          <w:color w:val="000000"/>
          <w:sz w:val="28"/>
        </w:rPr>
        <w:t>
      5) списывание слов и предложений с печатного и рукописного текста; письмо под диктовку слов, написание которых не расходится с произношением;</w:t>
      </w:r>
      <w:r>
        <w:br/>
      </w:r>
      <w:r>
        <w:rPr>
          <w:rFonts w:ascii="Times New Roman"/>
          <w:b w:val="false"/>
          <w:i w:val="false"/>
          <w:color w:val="000000"/>
          <w:sz w:val="28"/>
        </w:rPr>
        <w:t>
</w:t>
      </w:r>
      <w:r>
        <w:rPr>
          <w:rFonts w:ascii="Times New Roman"/>
          <w:b w:val="false"/>
          <w:i w:val="false"/>
          <w:color w:val="000000"/>
          <w:sz w:val="28"/>
        </w:rPr>
        <w:t>
      6) письмо слов с сочетаниями жи-ши, ча-ща, чу-щу;</w:t>
      </w:r>
      <w:r>
        <w:br/>
      </w:r>
      <w:r>
        <w:rPr>
          <w:rFonts w:ascii="Times New Roman"/>
          <w:b w:val="false"/>
          <w:i w:val="false"/>
          <w:color w:val="000000"/>
          <w:sz w:val="28"/>
        </w:rPr>
        <w:t>
</w:t>
      </w:r>
      <w:r>
        <w:rPr>
          <w:rFonts w:ascii="Times New Roman"/>
          <w:b w:val="false"/>
          <w:i w:val="false"/>
          <w:color w:val="000000"/>
          <w:sz w:val="28"/>
        </w:rPr>
        <w:t>
      7) предложение. Различение границ предложения. Осознанное, правильное, выразительное чтение предложений, состоящих из 2-5 слов. Списывание предложений с образцов рукописного и печатного текста. Большая буква в начале первого слова предложения; точка в конце предложения. Письмо под диктовку предложений, состоящих из 2-3 слов;</w:t>
      </w:r>
      <w:r>
        <w:br/>
      </w:r>
      <w:r>
        <w:rPr>
          <w:rFonts w:ascii="Times New Roman"/>
          <w:b w:val="false"/>
          <w:i w:val="false"/>
          <w:color w:val="000000"/>
          <w:sz w:val="28"/>
        </w:rPr>
        <w:t>
</w:t>
      </w:r>
      <w:r>
        <w:rPr>
          <w:rFonts w:ascii="Times New Roman"/>
          <w:b w:val="false"/>
          <w:i w:val="false"/>
          <w:color w:val="000000"/>
          <w:sz w:val="28"/>
        </w:rPr>
        <w:t>
      8) текст. Осознанное, выразительное чтение текста (слоговое чтение и целыми словами), состоящего из 5-10 предложений. Комментированное, выборочное чтение текста (по вопросам). Творческий пересказ букварного текста: дополнение содержания текста. Письмо связного текста под диктовку (3-4 предложения) со словами, написание которых не расходится с произношением;</w:t>
      </w:r>
      <w:r>
        <w:br/>
      </w:r>
      <w:r>
        <w:rPr>
          <w:rFonts w:ascii="Times New Roman"/>
          <w:b w:val="false"/>
          <w:i w:val="false"/>
          <w:color w:val="000000"/>
          <w:sz w:val="28"/>
        </w:rPr>
        <w:t>
</w:t>
      </w:r>
      <w:r>
        <w:rPr>
          <w:rFonts w:ascii="Times New Roman"/>
          <w:b w:val="false"/>
          <w:i w:val="false"/>
          <w:color w:val="000000"/>
          <w:sz w:val="28"/>
        </w:rPr>
        <w:t>
      9) обогащение словарного запаса. Развитие связной речи;</w:t>
      </w:r>
      <w:r>
        <w:br/>
      </w:r>
      <w:r>
        <w:rPr>
          <w:rFonts w:ascii="Times New Roman"/>
          <w:b w:val="false"/>
          <w:i w:val="false"/>
          <w:color w:val="000000"/>
          <w:sz w:val="28"/>
        </w:rPr>
        <w:t>
</w:t>
      </w:r>
      <w:r>
        <w:rPr>
          <w:rFonts w:ascii="Times New Roman"/>
          <w:b w:val="false"/>
          <w:i w:val="false"/>
          <w:color w:val="000000"/>
          <w:sz w:val="28"/>
        </w:rPr>
        <w:t>
      10) звуковая культура речи. Разучивание и произнесение чистоговорок, скороговорок, стихотворений, загадок и др.; различение на слух и произнесение смешиваемых звуков (л-р, с-з, щ-ж, п-б, с-ш и др.);</w:t>
      </w:r>
      <w:r>
        <w:br/>
      </w:r>
      <w:r>
        <w:rPr>
          <w:rFonts w:ascii="Times New Roman"/>
          <w:b w:val="false"/>
          <w:i w:val="false"/>
          <w:color w:val="000000"/>
          <w:sz w:val="28"/>
        </w:rPr>
        <w:t>
</w:t>
      </w:r>
      <w:r>
        <w:rPr>
          <w:rFonts w:ascii="Times New Roman"/>
          <w:b w:val="false"/>
          <w:i w:val="false"/>
          <w:color w:val="000000"/>
          <w:sz w:val="28"/>
        </w:rPr>
        <w:t>
      11) работа над словом. Словарная работа: обогащение, уточнение, активизация в речи словарного запаса детей, использование слов для названия предметов, действий, признаков предмета. Классификация слов по лексическим темам («Дикие и домашние животные», «Овощи и фрукты», «Одежда и обувь» и др.). Воспитание языкового чутья к смысловым оттенкам слов, восстановление деформированных предложений, текста пропущенными словами. Подбор синонимов, антонимов (без использования терминов). Умение использовать в своей речи эмоционально-оценочные слова для выражения чувств, оценки прочитанного;</w:t>
      </w:r>
      <w:r>
        <w:br/>
      </w:r>
      <w:r>
        <w:rPr>
          <w:rFonts w:ascii="Times New Roman"/>
          <w:b w:val="false"/>
          <w:i w:val="false"/>
          <w:color w:val="000000"/>
          <w:sz w:val="28"/>
        </w:rPr>
        <w:t>
</w:t>
      </w:r>
      <w:r>
        <w:rPr>
          <w:rFonts w:ascii="Times New Roman"/>
          <w:b w:val="false"/>
          <w:i w:val="false"/>
          <w:color w:val="000000"/>
          <w:sz w:val="28"/>
        </w:rPr>
        <w:t>
      12) работа над предложением и текстом. Составление предложений, текста по опорным словам. Пересказ связного текста, составление диалогов на материале букварных текстов; ответы на вопросы по прочитанному, восстановление текста по данному началу или концу; творческий пересказ, словесное рисование, составление рассказов по аналогии, по личным впечатлениям; составление рассказов по картинкам букваря, по серии картинок, объединенных общей темой, развернутое объяснение содержания букварного текста;</w:t>
      </w:r>
      <w:r>
        <w:br/>
      </w:r>
      <w:r>
        <w:rPr>
          <w:rFonts w:ascii="Times New Roman"/>
          <w:b w:val="false"/>
          <w:i w:val="false"/>
          <w:color w:val="000000"/>
          <w:sz w:val="28"/>
        </w:rPr>
        <w:t>
</w:t>
      </w:r>
      <w:r>
        <w:rPr>
          <w:rFonts w:ascii="Times New Roman"/>
          <w:b w:val="false"/>
          <w:i w:val="false"/>
          <w:color w:val="000000"/>
          <w:sz w:val="28"/>
        </w:rPr>
        <w:t>
      13) внеклассное чтение: чтение небольших художественных произведений (1-2 страницы) детской литературы; умение узнавать книгу, рассматривать иллюстрации, рассказывать содержание сюжета, описывать героев произведения.</w:t>
      </w:r>
      <w:r>
        <w:br/>
      </w:r>
      <w:r>
        <w:rPr>
          <w:rFonts w:ascii="Times New Roman"/>
          <w:b w:val="false"/>
          <w:i w:val="false"/>
          <w:color w:val="000000"/>
          <w:sz w:val="28"/>
        </w:rPr>
        <w:t>
</w:t>
      </w:r>
      <w:r>
        <w:rPr>
          <w:rFonts w:ascii="Times New Roman"/>
          <w:b w:val="false"/>
          <w:i w:val="false"/>
          <w:color w:val="000000"/>
          <w:sz w:val="28"/>
        </w:rPr>
        <w:t>
      23. Послебукварный период (124 ч):</w:t>
      </w:r>
      <w:r>
        <w:br/>
      </w:r>
      <w:r>
        <w:rPr>
          <w:rFonts w:ascii="Times New Roman"/>
          <w:b w:val="false"/>
          <w:i w:val="false"/>
          <w:color w:val="000000"/>
          <w:sz w:val="28"/>
        </w:rPr>
        <w:t>
</w:t>
      </w:r>
      <w:r>
        <w:rPr>
          <w:rFonts w:ascii="Times New Roman"/>
          <w:b w:val="false"/>
          <w:i w:val="false"/>
          <w:color w:val="000000"/>
          <w:sz w:val="28"/>
        </w:rPr>
        <w:t>
      1) чтение. Письмо. Чистописание. Развитие речи. Чтение художественных и научно-популярных рассказов, стихотворений известных детских писателей русской, казахской и зарубежной литературы (объем – 0,5-1,5 страницы): А.С.Пушкин, К.И.Чуковский, С.Маршак, М.Алимбаев, А.Дуйсенбиев, Б.Заходер, Г.Скребицкий, Бр.Гримм, Э.Успенский, В.Бианки, К.Г.Паустовский и др. Чтение текстов (примерная тематика): Вот пришли морозы. Мир и природа вокруг нас. Наши добрые дела. Друг в беде не бросит. Смешные истории. На дворе звенит капель. Наша Родина – Казахстан. Чтение и разучивание наизусть стихотворений и рассказов, посвященных праздникам 8 Марта, 9 Мая;</w:t>
      </w:r>
      <w:r>
        <w:br/>
      </w:r>
      <w:r>
        <w:rPr>
          <w:rFonts w:ascii="Times New Roman"/>
          <w:b w:val="false"/>
          <w:i w:val="false"/>
          <w:color w:val="000000"/>
          <w:sz w:val="28"/>
        </w:rPr>
        <w:t>
</w:t>
      </w:r>
      <w:r>
        <w:rPr>
          <w:rFonts w:ascii="Times New Roman"/>
          <w:b w:val="false"/>
          <w:i w:val="false"/>
          <w:color w:val="000000"/>
          <w:sz w:val="28"/>
        </w:rPr>
        <w:t>
      2) внеклассное чтение: самостоятельный выбор книг для внеклассного чтения. Различение основных элементов книги(переплет, обложка, страница). Умение сравнивать прочитанную книгу с другими книгами. Знание наизусть стихотворений, загадок, пословиц (не менее 8-10);</w:t>
      </w:r>
      <w:r>
        <w:br/>
      </w:r>
      <w:r>
        <w:rPr>
          <w:rFonts w:ascii="Times New Roman"/>
          <w:b w:val="false"/>
          <w:i w:val="false"/>
          <w:color w:val="000000"/>
          <w:sz w:val="28"/>
        </w:rPr>
        <w:t>
</w:t>
      </w:r>
      <w:r>
        <w:rPr>
          <w:rFonts w:ascii="Times New Roman"/>
          <w:b w:val="false"/>
          <w:i w:val="false"/>
          <w:color w:val="000000"/>
          <w:sz w:val="28"/>
        </w:rPr>
        <w:t>
      3) письмо. Общее понятие об основных единицах языка, их использовании в речи: звук, буква, слово, слог, предложение, текст. Гласные звуки и буквы Ударение. Согласные звуки и буквы Парные глухие и звонкие согласные. Алфавит. Слово – часть нашей речи. Слово называет предмет. Слово называет действие. Слово называет признак предмета. Слово – имя собственное. Предлог. Письмо в соответствии с орфографическими правилами правописания: Перенос слов. Заглавная буква в начале предложения. Безударные гласные. Мягкий знак на конце и в середине слова. Гласные после шипящих (жи-ши, ча-ща, чу-щу). Парные глухие и звонкие согласные в конце слова. Правописание предлогов со словами. Пунктуационные правила: знаки препинания в конце предложения (точка, вопросительный, восклицательный знаки) в соответствии с интонацией. Чистописание. Закрепление каллиграфических навыков: письмо букв, правильное соединение букв в слогах;</w:t>
      </w:r>
      <w:r>
        <w:br/>
      </w:r>
      <w:r>
        <w:rPr>
          <w:rFonts w:ascii="Times New Roman"/>
          <w:b w:val="false"/>
          <w:i w:val="false"/>
          <w:color w:val="000000"/>
          <w:sz w:val="28"/>
        </w:rPr>
        <w:t>
</w:t>
      </w:r>
      <w:r>
        <w:rPr>
          <w:rFonts w:ascii="Times New Roman"/>
          <w:b w:val="false"/>
          <w:i w:val="false"/>
          <w:color w:val="000000"/>
          <w:sz w:val="28"/>
        </w:rPr>
        <w:t>
      4) развитие связной речи, навыков общения: Работа по обогащению словарного запаса и связной речи: пересказ прочитанного, ответы на вопросы по содержанию текста; творческая перестройка текста; деление текста на части, озаглавливание частей. Развитие навыков общения в соответствии с коммуникативной целью, мотивом высказывания.</w:t>
      </w:r>
    </w:p>
    <w:bookmarkEnd w:id="763"/>
    <w:bookmarkStart w:name="z7032" w:id="764"/>
    <w:p>
      <w:pPr>
        <w:spacing w:after="0"/>
        <w:ind w:left="0"/>
        <w:jc w:val="left"/>
      </w:pPr>
      <w:r>
        <w:rPr>
          <w:rFonts w:ascii="Times New Roman"/>
          <w:b/>
          <w:i w:val="false"/>
          <w:color w:val="000000"/>
        </w:rPr>
        <w:t xml:space="preserve"> 
6. Требования к уровню подготовки учащихся 1 класса</w:t>
      </w:r>
    </w:p>
    <w:bookmarkEnd w:id="764"/>
    <w:bookmarkStart w:name="z7033" w:id="765"/>
    <w:p>
      <w:pPr>
        <w:spacing w:after="0"/>
        <w:ind w:left="0"/>
        <w:jc w:val="both"/>
      </w:pPr>
      <w:r>
        <w:rPr>
          <w:rFonts w:ascii="Times New Roman"/>
          <w:b w:val="false"/>
          <w:i w:val="false"/>
          <w:color w:val="000000"/>
          <w:sz w:val="28"/>
        </w:rPr>
        <w:t>
      24. По завершении 1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основные единицы устной и письменной речи: предложение. Слово. Слог. Текст. Ударение. Звуки речи (гласные, согласные, твердые, мягкие). Буквы (письменные и печатные, заглавные и строчные); графическое обозначение основных единиц речи;</w:t>
      </w:r>
      <w:r>
        <w:br/>
      </w:r>
      <w:r>
        <w:rPr>
          <w:rFonts w:ascii="Times New Roman"/>
          <w:b w:val="false"/>
          <w:i w:val="false"/>
          <w:color w:val="000000"/>
          <w:sz w:val="28"/>
        </w:rPr>
        <w:t>
</w:t>
      </w:r>
      <w:r>
        <w:rPr>
          <w:rFonts w:ascii="Times New Roman"/>
          <w:b w:val="false"/>
          <w:i w:val="false"/>
          <w:color w:val="000000"/>
          <w:sz w:val="28"/>
        </w:rPr>
        <w:t xml:space="preserve">
      2) правила орфографии и пунктуации: правописание слов с сочетаниями жи-ши, ча-ща, чу-щу, слов с мягким знаком на конце и в середине слова, слов с йотированными гласными в начале и середине слова; оформление начала и конца предложения; правила правописания имен и фамилий людей, кличек животных с большой буквы; основные правила переноса слов. </w:t>
      </w:r>
      <w:r>
        <w:br/>
      </w:r>
      <w:r>
        <w:rPr>
          <w:rFonts w:ascii="Times New Roman"/>
          <w:b w:val="false"/>
          <w:i w:val="false"/>
          <w:color w:val="000000"/>
          <w:sz w:val="28"/>
        </w:rPr>
        <w:t>
</w:t>
      </w:r>
      <w:r>
        <w:rPr>
          <w:rFonts w:ascii="Times New Roman"/>
          <w:b w:val="false"/>
          <w:i w:val="false"/>
          <w:color w:val="000000"/>
          <w:sz w:val="28"/>
        </w:rPr>
        <w:t>
      25. Учащиеся должны уметь:</w:t>
      </w:r>
      <w:r>
        <w:br/>
      </w:r>
      <w:r>
        <w:rPr>
          <w:rFonts w:ascii="Times New Roman"/>
          <w:b w:val="false"/>
          <w:i w:val="false"/>
          <w:color w:val="000000"/>
          <w:sz w:val="28"/>
        </w:rPr>
        <w:t>
</w:t>
      </w:r>
      <w:r>
        <w:rPr>
          <w:rFonts w:ascii="Times New Roman"/>
          <w:b w:val="false"/>
          <w:i w:val="false"/>
          <w:color w:val="000000"/>
          <w:sz w:val="28"/>
        </w:rPr>
        <w:t>
      1) различать звуки и буквы; устанавливать число и последовательность звуков в слове;</w:t>
      </w:r>
      <w:r>
        <w:br/>
      </w:r>
      <w:r>
        <w:rPr>
          <w:rFonts w:ascii="Times New Roman"/>
          <w:b w:val="false"/>
          <w:i w:val="false"/>
          <w:color w:val="000000"/>
          <w:sz w:val="28"/>
        </w:rPr>
        <w:t>
</w:t>
      </w:r>
      <w:r>
        <w:rPr>
          <w:rFonts w:ascii="Times New Roman"/>
          <w:b w:val="false"/>
          <w:i w:val="false"/>
          <w:color w:val="000000"/>
          <w:sz w:val="28"/>
        </w:rPr>
        <w:t>
      2) различать в устной речи слова, предложения, вычленять их из речи;</w:t>
      </w:r>
      <w:r>
        <w:br/>
      </w:r>
      <w:r>
        <w:rPr>
          <w:rFonts w:ascii="Times New Roman"/>
          <w:b w:val="false"/>
          <w:i w:val="false"/>
          <w:color w:val="000000"/>
          <w:sz w:val="28"/>
        </w:rPr>
        <w:t>
</w:t>
      </w:r>
      <w:r>
        <w:rPr>
          <w:rFonts w:ascii="Times New Roman"/>
          <w:b w:val="false"/>
          <w:i w:val="false"/>
          <w:color w:val="000000"/>
          <w:sz w:val="28"/>
        </w:rPr>
        <w:t xml:space="preserve">
      3) определять место ударения в двусложных словах, делить слова на слоги; </w:t>
      </w:r>
      <w:r>
        <w:br/>
      </w:r>
      <w:r>
        <w:rPr>
          <w:rFonts w:ascii="Times New Roman"/>
          <w:b w:val="false"/>
          <w:i w:val="false"/>
          <w:color w:val="000000"/>
          <w:sz w:val="28"/>
        </w:rPr>
        <w:t>
</w:t>
      </w:r>
      <w:r>
        <w:rPr>
          <w:rFonts w:ascii="Times New Roman"/>
          <w:b w:val="false"/>
          <w:i w:val="false"/>
          <w:color w:val="000000"/>
          <w:sz w:val="28"/>
        </w:rPr>
        <w:t>
      4) устанавливать соотношение звукового и буквенного состава в словах, использовать условные графические средства;</w:t>
      </w:r>
      <w:r>
        <w:br/>
      </w:r>
      <w:r>
        <w:rPr>
          <w:rFonts w:ascii="Times New Roman"/>
          <w:b w:val="false"/>
          <w:i w:val="false"/>
          <w:color w:val="000000"/>
          <w:sz w:val="28"/>
        </w:rPr>
        <w:t>
</w:t>
      </w:r>
      <w:r>
        <w:rPr>
          <w:rFonts w:ascii="Times New Roman"/>
          <w:b w:val="false"/>
          <w:i w:val="false"/>
          <w:color w:val="000000"/>
          <w:sz w:val="28"/>
        </w:rPr>
        <w:t>
      5) пользоваться нормами речевого этикета в ситуациях учебного и бытового общения (приветствие, прощание, извинение, благодарность, обращение с просьбой);</w:t>
      </w:r>
      <w:r>
        <w:br/>
      </w:r>
      <w:r>
        <w:rPr>
          <w:rFonts w:ascii="Times New Roman"/>
          <w:b w:val="false"/>
          <w:i w:val="false"/>
          <w:color w:val="000000"/>
          <w:sz w:val="28"/>
        </w:rPr>
        <w:t>
</w:t>
      </w:r>
      <w:r>
        <w:rPr>
          <w:rFonts w:ascii="Times New Roman"/>
          <w:b w:val="false"/>
          <w:i w:val="false"/>
          <w:color w:val="000000"/>
          <w:sz w:val="28"/>
        </w:rPr>
        <w:t>
      6) пересказывать текст объемом 30-50 слов, соблюдая логику повествования;</w:t>
      </w:r>
      <w:r>
        <w:br/>
      </w:r>
      <w:r>
        <w:rPr>
          <w:rFonts w:ascii="Times New Roman"/>
          <w:b w:val="false"/>
          <w:i w:val="false"/>
          <w:color w:val="000000"/>
          <w:sz w:val="28"/>
        </w:rPr>
        <w:t>
</w:t>
      </w:r>
      <w:r>
        <w:rPr>
          <w:rFonts w:ascii="Times New Roman"/>
          <w:b w:val="false"/>
          <w:i w:val="false"/>
          <w:color w:val="000000"/>
          <w:sz w:val="28"/>
        </w:rPr>
        <w:t>
      7) читать вслух, шепотом, про себя плавным слоговым чтением, с частичным переходом на чтение целыми словами (скорость 30-35 слов и знаков в минуту на конец учебного года);</w:t>
      </w:r>
      <w:r>
        <w:br/>
      </w:r>
      <w:r>
        <w:rPr>
          <w:rFonts w:ascii="Times New Roman"/>
          <w:b w:val="false"/>
          <w:i w:val="false"/>
          <w:color w:val="000000"/>
          <w:sz w:val="28"/>
        </w:rPr>
        <w:t>
</w:t>
      </w:r>
      <w:r>
        <w:rPr>
          <w:rFonts w:ascii="Times New Roman"/>
          <w:b w:val="false"/>
          <w:i w:val="false"/>
          <w:color w:val="000000"/>
          <w:sz w:val="28"/>
        </w:rPr>
        <w:t xml:space="preserve">
      8) писать письменные прописные (заглавные) и строчные буквы и их соединения, буквосочетания, слоги, слова, предложения; </w:t>
      </w:r>
      <w:r>
        <w:br/>
      </w:r>
      <w:r>
        <w:rPr>
          <w:rFonts w:ascii="Times New Roman"/>
          <w:b w:val="false"/>
          <w:i w:val="false"/>
          <w:color w:val="000000"/>
          <w:sz w:val="28"/>
        </w:rPr>
        <w:t>
</w:t>
      </w:r>
      <w:r>
        <w:rPr>
          <w:rFonts w:ascii="Times New Roman"/>
          <w:b w:val="false"/>
          <w:i w:val="false"/>
          <w:color w:val="000000"/>
          <w:sz w:val="28"/>
        </w:rPr>
        <w:t>
      9) списывать слова и предложения с образцов.</w:t>
      </w:r>
    </w:p>
    <w:bookmarkEnd w:id="765"/>
    <w:bookmarkStart w:name="z7046" w:id="766"/>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766"/>
    <w:p>
      <w:pPr>
        <w:spacing w:after="0"/>
        <w:ind w:left="0"/>
        <w:jc w:val="both"/>
      </w:pPr>
      <w:r>
        <w:rPr>
          <w:rFonts w:ascii="Times New Roman"/>
          <w:b w:val="false"/>
          <w:i w:val="false"/>
          <w:color w:val="000000"/>
          <w:sz w:val="28"/>
        </w:rPr>
        <w:t xml:space="preserve">Приложение 150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7047" w:id="767"/>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«Русский язык» для учащихся с задержкой психического развития</w:t>
      </w:r>
      <w:r>
        <w:br/>
      </w:r>
      <w:r>
        <w:rPr>
          <w:rFonts w:ascii="Times New Roman"/>
          <w:b/>
          <w:i w:val="false"/>
          <w:color w:val="000000"/>
        </w:rPr>
        <w:t>
2-4 классов уровня начального образования</w:t>
      </w:r>
      <w:r>
        <w:br/>
      </w:r>
      <w:r>
        <w:rPr>
          <w:rFonts w:ascii="Times New Roman"/>
          <w:b/>
          <w:i w:val="false"/>
          <w:color w:val="000000"/>
        </w:rPr>
        <w:t>
(с русским языком обучения)</w:t>
      </w:r>
    </w:p>
    <w:bookmarkEnd w:id="767"/>
    <w:bookmarkStart w:name="z7048" w:id="768"/>
    <w:p>
      <w:pPr>
        <w:spacing w:after="0"/>
        <w:ind w:left="0"/>
        <w:jc w:val="left"/>
      </w:pPr>
      <w:r>
        <w:rPr>
          <w:rFonts w:ascii="Times New Roman"/>
          <w:b/>
          <w:i w:val="false"/>
          <w:color w:val="000000"/>
        </w:rPr>
        <w:t xml:space="preserve"> 
1. Пояснительная записка</w:t>
      </w:r>
    </w:p>
    <w:bookmarkEnd w:id="768"/>
    <w:bookmarkStart w:name="z7049" w:id="769"/>
    <w:p>
      <w:pPr>
        <w:spacing w:after="0"/>
        <w:ind w:left="0"/>
        <w:jc w:val="both"/>
      </w:pPr>
      <w:r>
        <w:rPr>
          <w:rFonts w:ascii="Times New Roman"/>
          <w:b w:val="false"/>
          <w:i w:val="false"/>
          <w:color w:val="000000"/>
          <w:sz w:val="28"/>
        </w:rPr>
        <w:t>
      1. Учебная программа по предмету «Русский язык» для учащихся с ЗПР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Программа по русскому языку обеспечивает усвоение детьми с ЗПР содержания начальной ступени обучения и реализацию требований государственного стандарта к знаниям и умениям обучающихся, заканчивающих начальную школу.</w:t>
      </w:r>
      <w:r>
        <w:br/>
      </w:r>
      <w:r>
        <w:rPr>
          <w:rFonts w:ascii="Times New Roman"/>
          <w:b w:val="false"/>
          <w:i w:val="false"/>
          <w:color w:val="000000"/>
          <w:sz w:val="28"/>
        </w:rPr>
        <w:t>
</w:t>
      </w:r>
      <w:r>
        <w:rPr>
          <w:rFonts w:ascii="Times New Roman"/>
          <w:b w:val="false"/>
          <w:i w:val="false"/>
          <w:color w:val="000000"/>
          <w:sz w:val="28"/>
        </w:rPr>
        <w:t>
      3. Целью курса русского языка является формирование языковой и коммуникативной компетенции у учащихся с ЗПР.</w:t>
      </w:r>
      <w:r>
        <w:br/>
      </w:r>
      <w:r>
        <w:rPr>
          <w:rFonts w:ascii="Times New Roman"/>
          <w:b w:val="false"/>
          <w:i w:val="false"/>
          <w:color w:val="000000"/>
          <w:sz w:val="28"/>
        </w:rPr>
        <w:t>
</w:t>
      </w:r>
      <w:r>
        <w:rPr>
          <w:rFonts w:ascii="Times New Roman"/>
          <w:b w:val="false"/>
          <w:i w:val="false"/>
          <w:color w:val="000000"/>
          <w:sz w:val="28"/>
        </w:rPr>
        <w:t>
      4. Задачи учебного предмета:</w:t>
      </w:r>
      <w:r>
        <w:br/>
      </w:r>
      <w:r>
        <w:rPr>
          <w:rFonts w:ascii="Times New Roman"/>
          <w:b w:val="false"/>
          <w:i w:val="false"/>
          <w:color w:val="000000"/>
          <w:sz w:val="28"/>
        </w:rPr>
        <w:t>
</w:t>
      </w:r>
      <w:r>
        <w:rPr>
          <w:rFonts w:ascii="Times New Roman"/>
          <w:b w:val="false"/>
          <w:i w:val="false"/>
          <w:color w:val="000000"/>
          <w:sz w:val="28"/>
        </w:rPr>
        <w:t>
      1) развитие фонематического восприятия, формированию звукового анализа и синтеза;</w:t>
      </w:r>
      <w:r>
        <w:br/>
      </w:r>
      <w:r>
        <w:rPr>
          <w:rFonts w:ascii="Times New Roman"/>
          <w:b w:val="false"/>
          <w:i w:val="false"/>
          <w:color w:val="000000"/>
          <w:sz w:val="28"/>
        </w:rPr>
        <w:t>
</w:t>
      </w:r>
      <w:r>
        <w:rPr>
          <w:rFonts w:ascii="Times New Roman"/>
          <w:b w:val="false"/>
          <w:i w:val="false"/>
          <w:color w:val="000000"/>
          <w:sz w:val="28"/>
        </w:rPr>
        <w:t>
      2) уточнение и обогащение словарного запаса путем расширения и закрепления непосредственных впечатлений об окружающем мире;</w:t>
      </w:r>
      <w:r>
        <w:br/>
      </w:r>
      <w:r>
        <w:rPr>
          <w:rFonts w:ascii="Times New Roman"/>
          <w:b w:val="false"/>
          <w:i w:val="false"/>
          <w:color w:val="000000"/>
          <w:sz w:val="28"/>
        </w:rPr>
        <w:t>
</w:t>
      </w:r>
      <w:r>
        <w:rPr>
          <w:rFonts w:ascii="Times New Roman"/>
          <w:b w:val="false"/>
          <w:i w:val="false"/>
          <w:color w:val="000000"/>
          <w:sz w:val="28"/>
        </w:rPr>
        <w:t>
      3) развитие связной речи: формирование и совершенствование умения создавать текст, т.е. связно выражать свои мысли, точно и разнообразно употреблять слова, говорить внятно и выразительно; воспитание интереса к родному языку;</w:t>
      </w:r>
      <w:r>
        <w:br/>
      </w:r>
      <w:r>
        <w:rPr>
          <w:rFonts w:ascii="Times New Roman"/>
          <w:b w:val="false"/>
          <w:i w:val="false"/>
          <w:color w:val="000000"/>
          <w:sz w:val="28"/>
        </w:rPr>
        <w:t>
</w:t>
      </w:r>
      <w:r>
        <w:rPr>
          <w:rFonts w:ascii="Times New Roman"/>
          <w:b w:val="false"/>
          <w:i w:val="false"/>
          <w:color w:val="000000"/>
          <w:sz w:val="28"/>
        </w:rPr>
        <w:t>
      4) формирование навыков учебной работы;</w:t>
      </w:r>
      <w:r>
        <w:br/>
      </w:r>
      <w:r>
        <w:rPr>
          <w:rFonts w:ascii="Times New Roman"/>
          <w:b w:val="false"/>
          <w:i w:val="false"/>
          <w:color w:val="000000"/>
          <w:sz w:val="28"/>
        </w:rPr>
        <w:t>
</w:t>
      </w:r>
      <w:r>
        <w:rPr>
          <w:rFonts w:ascii="Times New Roman"/>
          <w:b w:val="false"/>
          <w:i w:val="false"/>
          <w:color w:val="000000"/>
          <w:sz w:val="28"/>
        </w:rPr>
        <w:t>
      5) развитие приемов умственной деятельности, необходимых для овладения программой русского языка: умения наблюдать, сравнивать и обобщать языковые явления.</w:t>
      </w:r>
      <w:r>
        <w:br/>
      </w:r>
      <w:r>
        <w:rPr>
          <w:rFonts w:ascii="Times New Roman"/>
          <w:b w:val="false"/>
          <w:i w:val="false"/>
          <w:color w:val="000000"/>
          <w:sz w:val="28"/>
        </w:rPr>
        <w:t>
</w:t>
      </w:r>
      <w:r>
        <w:rPr>
          <w:rFonts w:ascii="Times New Roman"/>
          <w:b w:val="false"/>
          <w:i w:val="false"/>
          <w:color w:val="000000"/>
          <w:sz w:val="28"/>
        </w:rPr>
        <w:t>
      5. Объем учебной нагрузки по учебному предмету составляет: 2 класс – 4 часа в неделю, 136 часов в учебном году; 3 класс – 4 часа в неделю, 136 часов в учебном году; 4 класс – 4 часа в неделю, 136 часов в учебном году.</w:t>
      </w:r>
      <w:r>
        <w:br/>
      </w:r>
      <w:r>
        <w:rPr>
          <w:rFonts w:ascii="Times New Roman"/>
          <w:b w:val="false"/>
          <w:i w:val="false"/>
          <w:color w:val="000000"/>
          <w:sz w:val="28"/>
        </w:rPr>
        <w:t>
</w:t>
      </w:r>
      <w:r>
        <w:rPr>
          <w:rFonts w:ascii="Times New Roman"/>
          <w:b w:val="false"/>
          <w:i w:val="false"/>
          <w:color w:val="000000"/>
          <w:sz w:val="28"/>
        </w:rPr>
        <w:t>
      6. В процессе изучения содержания учебного материала учитываются межпредметные связи:</w:t>
      </w:r>
      <w:r>
        <w:br/>
      </w:r>
      <w:r>
        <w:rPr>
          <w:rFonts w:ascii="Times New Roman"/>
          <w:b w:val="false"/>
          <w:i w:val="false"/>
          <w:color w:val="000000"/>
          <w:sz w:val="28"/>
        </w:rPr>
        <w:t>
</w:t>
      </w:r>
      <w:r>
        <w:rPr>
          <w:rFonts w:ascii="Times New Roman"/>
          <w:b w:val="false"/>
          <w:i w:val="false"/>
          <w:color w:val="000000"/>
          <w:sz w:val="28"/>
        </w:rPr>
        <w:t>
      1) литературное чтение. На материале произведений «Литературное чтение» осуществляется формирование нравственной системы ценностных ориентиров школьников, формирование их гражданской и нравственной позиции;</w:t>
      </w:r>
      <w:r>
        <w:br/>
      </w:r>
      <w:r>
        <w:rPr>
          <w:rFonts w:ascii="Times New Roman"/>
          <w:b w:val="false"/>
          <w:i w:val="false"/>
          <w:color w:val="000000"/>
          <w:sz w:val="28"/>
        </w:rPr>
        <w:t>
</w:t>
      </w:r>
      <w:r>
        <w:rPr>
          <w:rFonts w:ascii="Times New Roman"/>
          <w:b w:val="false"/>
          <w:i w:val="false"/>
          <w:color w:val="000000"/>
          <w:sz w:val="28"/>
        </w:rPr>
        <w:t>
      2) казахский язык, иностранный язык. Использовать знания по казахскому и иностранному языкам при изучении фактов русского языка для формирование полиязычной личности;</w:t>
      </w:r>
      <w:r>
        <w:br/>
      </w:r>
      <w:r>
        <w:rPr>
          <w:rFonts w:ascii="Times New Roman"/>
          <w:b w:val="false"/>
          <w:i w:val="false"/>
          <w:color w:val="000000"/>
          <w:sz w:val="28"/>
        </w:rPr>
        <w:t>
</w:t>
      </w:r>
      <w:r>
        <w:rPr>
          <w:rFonts w:ascii="Times New Roman"/>
          <w:b w:val="false"/>
          <w:i w:val="false"/>
          <w:color w:val="000000"/>
          <w:sz w:val="28"/>
        </w:rPr>
        <w:t>
      3) познание мира. Для грамматического анализа на уроках русского языка широко привлекаются тексты, посвященные явлениям природы, жизни животного мира. Уроки русского языка – это расширение познавательных интересов учащихся об окружающем мире, природе;</w:t>
      </w:r>
      <w:r>
        <w:br/>
      </w:r>
      <w:r>
        <w:rPr>
          <w:rFonts w:ascii="Times New Roman"/>
          <w:b w:val="false"/>
          <w:i w:val="false"/>
          <w:color w:val="000000"/>
          <w:sz w:val="28"/>
        </w:rPr>
        <w:t>
</w:t>
      </w:r>
      <w:r>
        <w:rPr>
          <w:rFonts w:ascii="Times New Roman"/>
          <w:b w:val="false"/>
          <w:i w:val="false"/>
          <w:color w:val="000000"/>
          <w:sz w:val="28"/>
        </w:rPr>
        <w:t>
      4) математика. Изучение имени числительного как части речи, количественный подсчет при звуко-буквенном анализе слов требует использования знаний по математике;</w:t>
      </w:r>
      <w:r>
        <w:br/>
      </w:r>
      <w:r>
        <w:rPr>
          <w:rFonts w:ascii="Times New Roman"/>
          <w:b w:val="false"/>
          <w:i w:val="false"/>
          <w:color w:val="000000"/>
          <w:sz w:val="28"/>
        </w:rPr>
        <w:t>
</w:t>
      </w:r>
      <w:r>
        <w:rPr>
          <w:rFonts w:ascii="Times New Roman"/>
          <w:b w:val="false"/>
          <w:i w:val="false"/>
          <w:color w:val="000000"/>
          <w:sz w:val="28"/>
        </w:rPr>
        <w:t>
      5) изобразительное искусство. В целях развития связной речи на уроках русского языка широко используются произведения живописи: составление сочинений по картине;</w:t>
      </w:r>
      <w:r>
        <w:br/>
      </w:r>
      <w:r>
        <w:rPr>
          <w:rFonts w:ascii="Times New Roman"/>
          <w:b w:val="false"/>
          <w:i w:val="false"/>
          <w:color w:val="000000"/>
          <w:sz w:val="28"/>
        </w:rPr>
        <w:t>
</w:t>
      </w:r>
      <w:r>
        <w:rPr>
          <w:rFonts w:ascii="Times New Roman"/>
          <w:b w:val="false"/>
          <w:i w:val="false"/>
          <w:color w:val="000000"/>
          <w:sz w:val="28"/>
        </w:rPr>
        <w:t>
      6) музыка. Использование музыкальных произведений в начале уроков русского языка создает положительную мотивацию к усвоению нового материала. Музыкальные произведения могут быть использованы во время физкульпаузы, для снятия излишнего напряжения, отработки правильного произношения текстов;</w:t>
      </w:r>
      <w:r>
        <w:br/>
      </w:r>
      <w:r>
        <w:rPr>
          <w:rFonts w:ascii="Times New Roman"/>
          <w:b w:val="false"/>
          <w:i w:val="false"/>
          <w:color w:val="000000"/>
          <w:sz w:val="28"/>
        </w:rPr>
        <w:t>
</w:t>
      </w:r>
      <w:r>
        <w:rPr>
          <w:rFonts w:ascii="Times New Roman"/>
          <w:b w:val="false"/>
          <w:i w:val="false"/>
          <w:color w:val="000000"/>
          <w:sz w:val="28"/>
        </w:rPr>
        <w:t>
      7) физическая культура. Физические упражнения используются во время динамической паузы.</w:t>
      </w:r>
    </w:p>
    <w:bookmarkEnd w:id="769"/>
    <w:bookmarkStart w:name="z7067" w:id="770"/>
    <w:p>
      <w:pPr>
        <w:spacing w:after="0"/>
        <w:ind w:left="0"/>
        <w:jc w:val="left"/>
      </w:pPr>
      <w:r>
        <w:rPr>
          <w:rFonts w:ascii="Times New Roman"/>
          <w:b/>
          <w:i w:val="false"/>
          <w:color w:val="000000"/>
        </w:rPr>
        <w:t xml:space="preserve"> 
2. Базовое содержание учебного предмета для 2 класса</w:t>
      </w:r>
    </w:p>
    <w:bookmarkEnd w:id="770"/>
    <w:bookmarkStart w:name="z7068" w:id="771"/>
    <w:p>
      <w:pPr>
        <w:spacing w:after="0"/>
        <w:ind w:left="0"/>
        <w:jc w:val="both"/>
      </w:pPr>
      <w:r>
        <w:rPr>
          <w:rFonts w:ascii="Times New Roman"/>
          <w:b w:val="false"/>
          <w:i w:val="false"/>
          <w:color w:val="000000"/>
          <w:sz w:val="28"/>
        </w:rPr>
        <w:t>
      7. Повторение изученного в первом классе (10 часов):</w:t>
      </w:r>
      <w:r>
        <w:br/>
      </w:r>
      <w:r>
        <w:rPr>
          <w:rFonts w:ascii="Times New Roman"/>
          <w:b w:val="false"/>
          <w:i w:val="false"/>
          <w:color w:val="000000"/>
          <w:sz w:val="28"/>
        </w:rPr>
        <w:t>
</w:t>
      </w:r>
      <w:r>
        <w:rPr>
          <w:rFonts w:ascii="Times New Roman"/>
          <w:b w:val="false"/>
          <w:i w:val="false"/>
          <w:color w:val="000000"/>
          <w:sz w:val="28"/>
        </w:rPr>
        <w:t>
      1) речь устная и письменная. Слово. Предложение. Точка в конце предложения. Большая буква в начале предложения. Сочинение по опорным словам.</w:t>
      </w:r>
      <w:r>
        <w:br/>
      </w:r>
      <w:r>
        <w:rPr>
          <w:rFonts w:ascii="Times New Roman"/>
          <w:b w:val="false"/>
          <w:i w:val="false"/>
          <w:color w:val="000000"/>
          <w:sz w:val="28"/>
        </w:rPr>
        <w:t>
</w:t>
      </w:r>
      <w:r>
        <w:rPr>
          <w:rFonts w:ascii="Times New Roman"/>
          <w:b w:val="false"/>
          <w:i w:val="false"/>
          <w:color w:val="000000"/>
          <w:sz w:val="28"/>
        </w:rPr>
        <w:t xml:space="preserve">
      8. Звуки и буквы. Правописание. Произношение (30 часов): </w:t>
      </w:r>
      <w:r>
        <w:br/>
      </w:r>
      <w:r>
        <w:rPr>
          <w:rFonts w:ascii="Times New Roman"/>
          <w:b w:val="false"/>
          <w:i w:val="false"/>
          <w:color w:val="000000"/>
          <w:sz w:val="28"/>
        </w:rPr>
        <w:t>
</w:t>
      </w:r>
      <w:r>
        <w:rPr>
          <w:rFonts w:ascii="Times New Roman"/>
          <w:b w:val="false"/>
          <w:i w:val="false"/>
          <w:color w:val="000000"/>
          <w:sz w:val="28"/>
        </w:rPr>
        <w:t>
      1) различение звуков в слове на слух: правильная и отчетливая артикуляция звуков. Звуки гласные и согласные, согласные твердые и мягкие, их артикуляция и звучание; сопocтaвление парных звуков по артикуляции и звучанию (твердые и мягкие; звонкие и глухие);</w:t>
      </w:r>
      <w:r>
        <w:br/>
      </w:r>
      <w:r>
        <w:rPr>
          <w:rFonts w:ascii="Times New Roman"/>
          <w:b w:val="false"/>
          <w:i w:val="false"/>
          <w:color w:val="000000"/>
          <w:sz w:val="28"/>
        </w:rPr>
        <w:t>
</w:t>
      </w:r>
      <w:r>
        <w:rPr>
          <w:rFonts w:ascii="Times New Roman"/>
          <w:b w:val="false"/>
          <w:i w:val="false"/>
          <w:color w:val="000000"/>
          <w:sz w:val="28"/>
        </w:rPr>
        <w:t>
      2) слог и правила переноса. Правила переноса слов с буквами Й и Ь, с двойными согласными. Ударение, его смыслоразличительная функция. Алфавит;</w:t>
      </w:r>
      <w:r>
        <w:br/>
      </w:r>
      <w:r>
        <w:rPr>
          <w:rFonts w:ascii="Times New Roman"/>
          <w:b w:val="false"/>
          <w:i w:val="false"/>
          <w:color w:val="000000"/>
          <w:sz w:val="28"/>
        </w:rPr>
        <w:t>
</w:t>
      </w:r>
      <w:r>
        <w:rPr>
          <w:rFonts w:ascii="Times New Roman"/>
          <w:b w:val="false"/>
          <w:i w:val="false"/>
          <w:color w:val="000000"/>
          <w:sz w:val="28"/>
        </w:rPr>
        <w:t>
      3) правописание слов с буквами звуков е, Ұ, ю, я, звукобуквенный анализ слов. Способы обозначения мягкости согласных буквами Е, Ң, И, Ю, Я и мягким знаком (Ь);</w:t>
      </w:r>
      <w:r>
        <w:br/>
      </w:r>
      <w:r>
        <w:rPr>
          <w:rFonts w:ascii="Times New Roman"/>
          <w:b w:val="false"/>
          <w:i w:val="false"/>
          <w:color w:val="000000"/>
          <w:sz w:val="28"/>
        </w:rPr>
        <w:t>
</w:t>
      </w:r>
      <w:r>
        <w:rPr>
          <w:rFonts w:ascii="Times New Roman"/>
          <w:b w:val="false"/>
          <w:i w:val="false"/>
          <w:color w:val="000000"/>
          <w:sz w:val="28"/>
        </w:rPr>
        <w:t>
      4) произношение и правописание звонких и глухих согласных на конце слова, применение способа их проверки. Правописание слов с разделительным мягким знаком (Ь);</w:t>
      </w:r>
      <w:r>
        <w:br/>
      </w:r>
      <w:r>
        <w:rPr>
          <w:rFonts w:ascii="Times New Roman"/>
          <w:b w:val="false"/>
          <w:i w:val="false"/>
          <w:color w:val="000000"/>
          <w:sz w:val="28"/>
        </w:rPr>
        <w:t>
</w:t>
      </w:r>
      <w:r>
        <w:rPr>
          <w:rFonts w:ascii="Times New Roman"/>
          <w:b w:val="false"/>
          <w:i w:val="false"/>
          <w:color w:val="000000"/>
          <w:sz w:val="28"/>
        </w:rPr>
        <w:t>
      5) нахождение в слове безударных гласных, проверяемых и не проверяемых ударением. Применение способа проверки безударных гласных (изменение формы слова);</w:t>
      </w:r>
      <w:r>
        <w:br/>
      </w:r>
      <w:r>
        <w:rPr>
          <w:rFonts w:ascii="Times New Roman"/>
          <w:b w:val="false"/>
          <w:i w:val="false"/>
          <w:color w:val="000000"/>
          <w:sz w:val="28"/>
        </w:rPr>
        <w:t>
</w:t>
      </w:r>
      <w:r>
        <w:rPr>
          <w:rFonts w:ascii="Times New Roman"/>
          <w:b w:val="false"/>
          <w:i w:val="false"/>
          <w:color w:val="000000"/>
          <w:sz w:val="28"/>
        </w:rPr>
        <w:t xml:space="preserve">
      6) правописание слов с сочетаниями ЖИ - ШИ, ЧА - ЩА ЧУ-ЩУ. Правописание слов с –чк-,-чн-, -щн-. Правописание ь знака в конце и середине слова; </w:t>
      </w:r>
      <w:r>
        <w:br/>
      </w:r>
      <w:r>
        <w:rPr>
          <w:rFonts w:ascii="Times New Roman"/>
          <w:b w:val="false"/>
          <w:i w:val="false"/>
          <w:color w:val="000000"/>
          <w:sz w:val="28"/>
        </w:rPr>
        <w:t>
</w:t>
      </w:r>
      <w:r>
        <w:rPr>
          <w:rFonts w:ascii="Times New Roman"/>
          <w:b w:val="false"/>
          <w:i w:val="false"/>
          <w:color w:val="000000"/>
          <w:sz w:val="28"/>
        </w:rPr>
        <w:t>
      7) Звуко-буквенный анализ слов. Диктант, изложение по вопросам.</w:t>
      </w:r>
      <w:r>
        <w:br/>
      </w:r>
      <w:r>
        <w:rPr>
          <w:rFonts w:ascii="Times New Roman"/>
          <w:b w:val="false"/>
          <w:i w:val="false"/>
          <w:color w:val="000000"/>
          <w:sz w:val="28"/>
        </w:rPr>
        <w:t>
</w:t>
      </w:r>
      <w:r>
        <w:rPr>
          <w:rFonts w:ascii="Times New Roman"/>
          <w:b w:val="false"/>
          <w:i w:val="false"/>
          <w:color w:val="000000"/>
          <w:sz w:val="28"/>
        </w:rPr>
        <w:t>
      9. Состав слова. Развитие речи. Правописание (20 часов):</w:t>
      </w:r>
      <w:r>
        <w:br/>
      </w:r>
      <w:r>
        <w:rPr>
          <w:rFonts w:ascii="Times New Roman"/>
          <w:b w:val="false"/>
          <w:i w:val="false"/>
          <w:color w:val="000000"/>
          <w:sz w:val="28"/>
        </w:rPr>
        <w:t>
</w:t>
      </w:r>
      <w:r>
        <w:rPr>
          <w:rFonts w:ascii="Times New Roman"/>
          <w:b w:val="false"/>
          <w:i w:val="false"/>
          <w:color w:val="000000"/>
          <w:sz w:val="28"/>
        </w:rPr>
        <w:t>
      1) общее понятие о составе слова. Окончание (звуковое). Родственные слова. Корень слова. Однокоренные слова. Приставка. Суффикс;</w:t>
      </w:r>
      <w:r>
        <w:br/>
      </w:r>
      <w:r>
        <w:rPr>
          <w:rFonts w:ascii="Times New Roman"/>
          <w:b w:val="false"/>
          <w:i w:val="false"/>
          <w:color w:val="000000"/>
          <w:sz w:val="28"/>
        </w:rPr>
        <w:t>
</w:t>
      </w:r>
      <w:r>
        <w:rPr>
          <w:rFonts w:ascii="Times New Roman"/>
          <w:b w:val="false"/>
          <w:i w:val="false"/>
          <w:color w:val="000000"/>
          <w:sz w:val="28"/>
        </w:rPr>
        <w:t>
      2) разбор слова по составу; графическое обозначение значимых частей слова. Изменение окончаний для связи слов в предложении;</w:t>
      </w:r>
      <w:r>
        <w:br/>
      </w:r>
      <w:r>
        <w:rPr>
          <w:rFonts w:ascii="Times New Roman"/>
          <w:b w:val="false"/>
          <w:i w:val="false"/>
          <w:color w:val="000000"/>
          <w:sz w:val="28"/>
        </w:rPr>
        <w:t>
</w:t>
      </w:r>
      <w:r>
        <w:rPr>
          <w:rFonts w:ascii="Times New Roman"/>
          <w:b w:val="false"/>
          <w:i w:val="false"/>
          <w:color w:val="000000"/>
          <w:sz w:val="28"/>
        </w:rPr>
        <w:t>
      3) нахождение в корне слова безударных гласных, их произношение, обозначение буквами и проверка безударных гласных способом подбора однокоренных слов;</w:t>
      </w:r>
      <w:r>
        <w:br/>
      </w:r>
      <w:r>
        <w:rPr>
          <w:rFonts w:ascii="Times New Roman"/>
          <w:b w:val="false"/>
          <w:i w:val="false"/>
          <w:color w:val="000000"/>
          <w:sz w:val="28"/>
        </w:rPr>
        <w:t>
</w:t>
      </w:r>
      <w:r>
        <w:rPr>
          <w:rFonts w:ascii="Times New Roman"/>
          <w:b w:val="false"/>
          <w:i w:val="false"/>
          <w:color w:val="000000"/>
          <w:sz w:val="28"/>
        </w:rPr>
        <w:t>
      4) нахождение на конце и в середине корня слова перед согласными парных глухих и звонких согласных, их произношение, применение способа проверки парных согласных;</w:t>
      </w:r>
      <w:r>
        <w:br/>
      </w:r>
      <w:r>
        <w:rPr>
          <w:rFonts w:ascii="Times New Roman"/>
          <w:b w:val="false"/>
          <w:i w:val="false"/>
          <w:color w:val="000000"/>
          <w:sz w:val="28"/>
        </w:rPr>
        <w:t>
</w:t>
      </w:r>
      <w:r>
        <w:rPr>
          <w:rFonts w:ascii="Times New Roman"/>
          <w:b w:val="false"/>
          <w:i w:val="false"/>
          <w:color w:val="000000"/>
          <w:sz w:val="28"/>
        </w:rPr>
        <w:t>
      5) произношение и правописание слов с приставками, не изменяющимися на письме (с, по, об, от, за, в, во, за, пере и др.). Сравнение правописания приставки и предлога. Нахождение и употребление в речи слов с уменьшительно-ласкательными суффиксами -оньк, - еньк-. Диктант, сочинение по вопросам.</w:t>
      </w:r>
      <w:r>
        <w:br/>
      </w:r>
      <w:r>
        <w:rPr>
          <w:rFonts w:ascii="Times New Roman"/>
          <w:b w:val="false"/>
          <w:i w:val="false"/>
          <w:color w:val="000000"/>
          <w:sz w:val="28"/>
        </w:rPr>
        <w:t>
</w:t>
      </w:r>
      <w:r>
        <w:rPr>
          <w:rFonts w:ascii="Times New Roman"/>
          <w:b w:val="false"/>
          <w:i w:val="false"/>
          <w:color w:val="000000"/>
          <w:sz w:val="28"/>
        </w:rPr>
        <w:t xml:space="preserve">
      10. Части речи. Правописание. Развитие речи. Имя существительное. Правописание. (20 часов): </w:t>
      </w:r>
      <w:r>
        <w:br/>
      </w:r>
      <w:r>
        <w:rPr>
          <w:rFonts w:ascii="Times New Roman"/>
          <w:b w:val="false"/>
          <w:i w:val="false"/>
          <w:color w:val="000000"/>
          <w:sz w:val="28"/>
        </w:rPr>
        <w:t>
</w:t>
      </w:r>
      <w:r>
        <w:rPr>
          <w:rFonts w:ascii="Times New Roman"/>
          <w:b w:val="false"/>
          <w:i w:val="false"/>
          <w:color w:val="000000"/>
          <w:sz w:val="28"/>
        </w:rPr>
        <w:t>
      1) имя существительное (общее грамматическое значение, вопросы кто? что?). Существительные одушевленные и неодушевленные. Собственные имена существительные. Род имен существительных (мужской, женский, средний род). Число имен существительных (единственное и множественное число);</w:t>
      </w:r>
      <w:r>
        <w:br/>
      </w:r>
      <w:r>
        <w:rPr>
          <w:rFonts w:ascii="Times New Roman"/>
          <w:b w:val="false"/>
          <w:i w:val="false"/>
          <w:color w:val="000000"/>
          <w:sz w:val="28"/>
        </w:rPr>
        <w:t>
</w:t>
      </w:r>
      <w:r>
        <w:rPr>
          <w:rFonts w:ascii="Times New Roman"/>
          <w:b w:val="false"/>
          <w:i w:val="false"/>
          <w:color w:val="000000"/>
          <w:sz w:val="28"/>
        </w:rPr>
        <w:t>
      2) правописание Ь на конце слов женского рода после шипящих;</w:t>
      </w:r>
      <w:r>
        <w:br/>
      </w:r>
      <w:r>
        <w:rPr>
          <w:rFonts w:ascii="Times New Roman"/>
          <w:b w:val="false"/>
          <w:i w:val="false"/>
          <w:color w:val="000000"/>
          <w:sz w:val="28"/>
        </w:rPr>
        <w:t>
</w:t>
      </w:r>
      <w:r>
        <w:rPr>
          <w:rFonts w:ascii="Times New Roman"/>
          <w:b w:val="false"/>
          <w:i w:val="false"/>
          <w:color w:val="000000"/>
          <w:sz w:val="28"/>
        </w:rPr>
        <w:t>
      3) определение числа имен существительных, употребление в речи форм единственного и множественного числа имен существительных. Правописание существительных с предлогами. Диктант, сочинение по картине.</w:t>
      </w:r>
      <w:r>
        <w:br/>
      </w:r>
      <w:r>
        <w:rPr>
          <w:rFonts w:ascii="Times New Roman"/>
          <w:b w:val="false"/>
          <w:i w:val="false"/>
          <w:color w:val="000000"/>
          <w:sz w:val="28"/>
        </w:rPr>
        <w:t>
</w:t>
      </w:r>
      <w:r>
        <w:rPr>
          <w:rFonts w:ascii="Times New Roman"/>
          <w:b w:val="false"/>
          <w:i w:val="false"/>
          <w:color w:val="000000"/>
          <w:sz w:val="28"/>
        </w:rPr>
        <w:t xml:space="preserve">
      11. Имя прилагательное. Правописание. Развитие речи (10 часов): </w:t>
      </w:r>
      <w:r>
        <w:br/>
      </w:r>
      <w:r>
        <w:rPr>
          <w:rFonts w:ascii="Times New Roman"/>
          <w:b w:val="false"/>
          <w:i w:val="false"/>
          <w:color w:val="000000"/>
          <w:sz w:val="28"/>
        </w:rPr>
        <w:t>
</w:t>
      </w:r>
      <w:r>
        <w:rPr>
          <w:rFonts w:ascii="Times New Roman"/>
          <w:b w:val="false"/>
          <w:i w:val="false"/>
          <w:color w:val="000000"/>
          <w:sz w:val="28"/>
        </w:rPr>
        <w:t xml:space="preserve">
      1) имя прилагательное (общее грамматическое значение, вопросы); </w:t>
      </w:r>
      <w:r>
        <w:br/>
      </w:r>
      <w:r>
        <w:rPr>
          <w:rFonts w:ascii="Times New Roman"/>
          <w:b w:val="false"/>
          <w:i w:val="false"/>
          <w:color w:val="000000"/>
          <w:sz w:val="28"/>
        </w:rPr>
        <w:t>
</w:t>
      </w:r>
      <w:r>
        <w:rPr>
          <w:rFonts w:ascii="Times New Roman"/>
          <w:b w:val="false"/>
          <w:i w:val="false"/>
          <w:color w:val="000000"/>
          <w:sz w:val="28"/>
        </w:rPr>
        <w:t xml:space="preserve">
      2) нахождение прилагательного по значению и вопросам. Установление связи прилагательного с существительным. Изменение прилагательного по родам. Изменение прилагательного по числам. Изложение, сочинение-описание природы, животного. </w:t>
      </w:r>
      <w:r>
        <w:br/>
      </w:r>
      <w:r>
        <w:rPr>
          <w:rFonts w:ascii="Times New Roman"/>
          <w:b w:val="false"/>
          <w:i w:val="false"/>
          <w:color w:val="000000"/>
          <w:sz w:val="28"/>
        </w:rPr>
        <w:t>
</w:t>
      </w:r>
      <w:r>
        <w:rPr>
          <w:rFonts w:ascii="Times New Roman"/>
          <w:b w:val="false"/>
          <w:i w:val="false"/>
          <w:color w:val="000000"/>
          <w:sz w:val="28"/>
        </w:rPr>
        <w:t>
      12. Глагол. Правописание. Развитие речи (10 часов):</w:t>
      </w:r>
      <w:r>
        <w:br/>
      </w:r>
      <w:r>
        <w:rPr>
          <w:rFonts w:ascii="Times New Roman"/>
          <w:b w:val="false"/>
          <w:i w:val="false"/>
          <w:color w:val="000000"/>
          <w:sz w:val="28"/>
        </w:rPr>
        <w:t>
</w:t>
      </w:r>
      <w:r>
        <w:rPr>
          <w:rFonts w:ascii="Times New Roman"/>
          <w:b w:val="false"/>
          <w:i w:val="false"/>
          <w:color w:val="000000"/>
          <w:sz w:val="28"/>
        </w:rPr>
        <w:t>
      1) глагол (общее грамматическое значение и вопросы);</w:t>
      </w:r>
      <w:r>
        <w:br/>
      </w:r>
      <w:r>
        <w:rPr>
          <w:rFonts w:ascii="Times New Roman"/>
          <w:b w:val="false"/>
          <w:i w:val="false"/>
          <w:color w:val="000000"/>
          <w:sz w:val="28"/>
        </w:rPr>
        <w:t>
</w:t>
      </w:r>
      <w:r>
        <w:rPr>
          <w:rFonts w:ascii="Times New Roman"/>
          <w:b w:val="false"/>
          <w:i w:val="false"/>
          <w:color w:val="000000"/>
          <w:sz w:val="28"/>
        </w:rPr>
        <w:t xml:space="preserve">
      2) нахождение глагола по значению и вопросам. Изменение глагола по числам. Диктант, сочинение – описание действий предмета. </w:t>
      </w:r>
      <w:r>
        <w:br/>
      </w:r>
      <w:r>
        <w:rPr>
          <w:rFonts w:ascii="Times New Roman"/>
          <w:b w:val="false"/>
          <w:i w:val="false"/>
          <w:color w:val="000000"/>
          <w:sz w:val="28"/>
        </w:rPr>
        <w:t>
</w:t>
      </w:r>
      <w:r>
        <w:rPr>
          <w:rFonts w:ascii="Times New Roman"/>
          <w:b w:val="false"/>
          <w:i w:val="false"/>
          <w:color w:val="000000"/>
          <w:sz w:val="28"/>
        </w:rPr>
        <w:t>
      13. Предлог. Правописание. Развитие речи (4 часа):</w:t>
      </w:r>
      <w:r>
        <w:br/>
      </w:r>
      <w:r>
        <w:rPr>
          <w:rFonts w:ascii="Times New Roman"/>
          <w:b w:val="false"/>
          <w:i w:val="false"/>
          <w:color w:val="000000"/>
          <w:sz w:val="28"/>
        </w:rPr>
        <w:t>
</w:t>
      </w:r>
      <w:r>
        <w:rPr>
          <w:rFonts w:ascii="Times New Roman"/>
          <w:b w:val="false"/>
          <w:i w:val="false"/>
          <w:color w:val="000000"/>
          <w:sz w:val="28"/>
        </w:rPr>
        <w:t>
      1) предлог;</w:t>
      </w:r>
      <w:r>
        <w:br/>
      </w:r>
      <w:r>
        <w:rPr>
          <w:rFonts w:ascii="Times New Roman"/>
          <w:b w:val="false"/>
          <w:i w:val="false"/>
          <w:color w:val="000000"/>
          <w:sz w:val="28"/>
        </w:rPr>
        <w:t>
</w:t>
      </w:r>
      <w:r>
        <w:rPr>
          <w:rFonts w:ascii="Times New Roman"/>
          <w:b w:val="false"/>
          <w:i w:val="false"/>
          <w:color w:val="000000"/>
          <w:sz w:val="28"/>
        </w:rPr>
        <w:t>
      2) нахождение предлога в предложении и его условно-графическое обозначение. Раздельное написание предлога со словом. Связь слов в предложении с помощью предлога. Написание слов с приставками, сравнение написания приставки и предлога со словами. Диктант.</w:t>
      </w:r>
      <w:r>
        <w:br/>
      </w:r>
      <w:r>
        <w:rPr>
          <w:rFonts w:ascii="Times New Roman"/>
          <w:b w:val="false"/>
          <w:i w:val="false"/>
          <w:color w:val="000000"/>
          <w:sz w:val="28"/>
        </w:rPr>
        <w:t>
</w:t>
      </w:r>
      <w:r>
        <w:rPr>
          <w:rFonts w:ascii="Times New Roman"/>
          <w:b w:val="false"/>
          <w:i w:val="false"/>
          <w:color w:val="000000"/>
          <w:sz w:val="28"/>
        </w:rPr>
        <w:t xml:space="preserve">
      14. Предложение. Знаки препинания. Развитие речи (15 часов): </w:t>
      </w:r>
      <w:r>
        <w:br/>
      </w:r>
      <w:r>
        <w:rPr>
          <w:rFonts w:ascii="Times New Roman"/>
          <w:b w:val="false"/>
          <w:i w:val="false"/>
          <w:color w:val="000000"/>
          <w:sz w:val="28"/>
        </w:rPr>
        <w:t>
</w:t>
      </w:r>
      <w:r>
        <w:rPr>
          <w:rFonts w:ascii="Times New Roman"/>
          <w:b w:val="false"/>
          <w:i w:val="false"/>
          <w:color w:val="000000"/>
          <w:sz w:val="28"/>
        </w:rPr>
        <w:t>
      1) предложение и его виды по цели высказывания (повествовательные, вопросительные, побудительные), по интонации (невосклицательные и восклицательные). Главные члены предложения (подлежащее и сказуемое), их условно-графическое обозначение. Второстепенные члены предложения: (общее понятие);</w:t>
      </w:r>
      <w:r>
        <w:br/>
      </w:r>
      <w:r>
        <w:rPr>
          <w:rFonts w:ascii="Times New Roman"/>
          <w:b w:val="false"/>
          <w:i w:val="false"/>
          <w:color w:val="000000"/>
          <w:sz w:val="28"/>
        </w:rPr>
        <w:t>
</w:t>
      </w:r>
      <w:r>
        <w:rPr>
          <w:rFonts w:ascii="Times New Roman"/>
          <w:b w:val="false"/>
          <w:i w:val="false"/>
          <w:color w:val="000000"/>
          <w:sz w:val="28"/>
        </w:rPr>
        <w:t xml:space="preserve">
      2) составление предложений с предлогами в, на, за, над, под, перед. Использование в предложениях и словосочетаниях существительных в родительном падеже множественного числа (типа много тетрадей, коробка конфет) и существительных в творительном падеже единственного числа (типа любуюсь Астаной, кормлю зерном). Составление и различение предложений по цели высказывания и интонации. Написание предложений, постановка знаков препинания в конце повествовательного, вопросительного и восклицательного предложения. Прописная буква в начале первого слова предложения. Разбор предложений по членам. Диктант. Изложение по плану. </w:t>
      </w:r>
      <w:r>
        <w:br/>
      </w:r>
      <w:r>
        <w:rPr>
          <w:rFonts w:ascii="Times New Roman"/>
          <w:b w:val="false"/>
          <w:i w:val="false"/>
          <w:color w:val="000000"/>
          <w:sz w:val="28"/>
        </w:rPr>
        <w:t>
</w:t>
      </w:r>
      <w:r>
        <w:rPr>
          <w:rFonts w:ascii="Times New Roman"/>
          <w:b w:val="false"/>
          <w:i w:val="false"/>
          <w:color w:val="000000"/>
          <w:sz w:val="28"/>
        </w:rPr>
        <w:t xml:space="preserve">
      15. Текст. Развитие связной речи (10 часов): </w:t>
      </w:r>
      <w:r>
        <w:br/>
      </w:r>
      <w:r>
        <w:rPr>
          <w:rFonts w:ascii="Times New Roman"/>
          <w:b w:val="false"/>
          <w:i w:val="false"/>
          <w:color w:val="000000"/>
          <w:sz w:val="28"/>
        </w:rPr>
        <w:t>
</w:t>
      </w:r>
      <w:r>
        <w:rPr>
          <w:rFonts w:ascii="Times New Roman"/>
          <w:b w:val="false"/>
          <w:i w:val="false"/>
          <w:color w:val="000000"/>
          <w:sz w:val="28"/>
        </w:rPr>
        <w:t>
      1) общее понятие о тексте. Тема текста. Заголовок текста. Текст – описание (природы, животного). Текст-повествование. Ключевые (опорные) слова текста. Структурные части текста: начало, основная часть, концовка;</w:t>
      </w:r>
      <w:r>
        <w:br/>
      </w:r>
      <w:r>
        <w:rPr>
          <w:rFonts w:ascii="Times New Roman"/>
          <w:b w:val="false"/>
          <w:i w:val="false"/>
          <w:color w:val="000000"/>
          <w:sz w:val="28"/>
        </w:rPr>
        <w:t>
</w:t>
      </w:r>
      <w:r>
        <w:rPr>
          <w:rFonts w:ascii="Times New Roman"/>
          <w:b w:val="false"/>
          <w:i w:val="false"/>
          <w:color w:val="000000"/>
          <w:sz w:val="28"/>
        </w:rPr>
        <w:t>
      2) деление текста на смысловые части. Составление плана текста. Составление текста по опорным словам, по картине. Составление текста по вопросам. Составление текста-описания животного и природы. Восстановление последовательности развития действия в тексте- повествовании. Озаглавливание текста в соответствии с темой. Сочинение на свободную тему.</w:t>
      </w:r>
      <w:r>
        <w:br/>
      </w:r>
      <w:r>
        <w:rPr>
          <w:rFonts w:ascii="Times New Roman"/>
          <w:b w:val="false"/>
          <w:i w:val="false"/>
          <w:color w:val="000000"/>
          <w:sz w:val="28"/>
        </w:rPr>
        <w:t>
</w:t>
      </w:r>
      <w:r>
        <w:rPr>
          <w:rFonts w:ascii="Times New Roman"/>
          <w:b w:val="false"/>
          <w:i w:val="false"/>
          <w:color w:val="000000"/>
          <w:sz w:val="28"/>
        </w:rPr>
        <w:t xml:space="preserve">
      16. Повторение изученного во 2 классе (7 часов). Контрольный диктант. </w:t>
      </w:r>
      <w:r>
        <w:br/>
      </w:r>
      <w:r>
        <w:rPr>
          <w:rFonts w:ascii="Times New Roman"/>
          <w:b w:val="false"/>
          <w:i w:val="false"/>
          <w:color w:val="000000"/>
          <w:sz w:val="28"/>
        </w:rPr>
        <w:t>
</w:t>
      </w:r>
      <w:r>
        <w:rPr>
          <w:rFonts w:ascii="Times New Roman"/>
          <w:b w:val="false"/>
          <w:i w:val="false"/>
          <w:color w:val="000000"/>
          <w:sz w:val="28"/>
        </w:rPr>
        <w:t>
      17. Чистописание. Закрепление гигиенических навыков письма. Работа над письмом букв их соединений в словах. Написание строчных и прописных (заглавных) букв по группам, в порядке усложнения их начертания: 1) и, ш, И. Ш, п, РТ, г; 2) л, м, Л, М, я, Я, А; 3) у, ц, щ, У, Ц, Щ, Ч, ч; 4) е, Е, с, С, о, О. а, д, б; 5) ь, ы, ъ 4; 6) н, ю, И, Ю, к, К4; 7) В, в, з, З, Э, э, Ж, ж, Х, х, ф, 4; 8) Ф, У, Г, Т, Р, Б, Д. Написание, слов, предложений. Примечание: упражнения по чистописанию проводятся на каждом уроке 8-10 мин.</w:t>
      </w:r>
      <w:r>
        <w:br/>
      </w:r>
      <w:r>
        <w:rPr>
          <w:rFonts w:ascii="Times New Roman"/>
          <w:b w:val="false"/>
          <w:i w:val="false"/>
          <w:color w:val="000000"/>
          <w:sz w:val="28"/>
        </w:rPr>
        <w:t>
</w:t>
      </w:r>
      <w:r>
        <w:rPr>
          <w:rFonts w:ascii="Times New Roman"/>
          <w:b w:val="false"/>
          <w:i w:val="false"/>
          <w:color w:val="000000"/>
          <w:sz w:val="28"/>
        </w:rPr>
        <w:t>
      18. Для получения личностных результатов на уроках русского языка усвоение грамматического материала должно идти не только на отдельных предложениях и словах, но и на связных текстах следующей тематики: «Родной язык, ты с детства мне знаком…», «Родина любимая моя…», «Люби и береги природу родного края», «Забота о старших и младших», «Что такое хорошо и что такое плохо», «Береги своих друзей». Содержание текстов должно быть направлено на формирование патриотической и нравственно-этической позиции учащихся. Связные тексты (объем 20-40 слов) содержат наряду с грамматическими заданиями вопросы нравственно-этического характера.</w:t>
      </w:r>
      <w:r>
        <w:br/>
      </w:r>
      <w:r>
        <w:rPr>
          <w:rFonts w:ascii="Times New Roman"/>
          <w:b w:val="false"/>
          <w:i w:val="false"/>
          <w:color w:val="000000"/>
          <w:sz w:val="28"/>
        </w:rPr>
        <w:t>
</w:t>
      </w:r>
      <w:r>
        <w:rPr>
          <w:rFonts w:ascii="Times New Roman"/>
          <w:b w:val="false"/>
          <w:i w:val="false"/>
          <w:color w:val="000000"/>
          <w:sz w:val="28"/>
        </w:rPr>
        <w:t>
      19. Для получения системно-деятельностных результатов обучения:</w:t>
      </w:r>
      <w:r>
        <w:br/>
      </w:r>
      <w:r>
        <w:rPr>
          <w:rFonts w:ascii="Times New Roman"/>
          <w:b w:val="false"/>
          <w:i w:val="false"/>
          <w:color w:val="000000"/>
          <w:sz w:val="28"/>
        </w:rPr>
        <w:t>
</w:t>
      </w:r>
      <w:r>
        <w:rPr>
          <w:rFonts w:ascii="Times New Roman"/>
          <w:b w:val="false"/>
          <w:i w:val="false"/>
          <w:color w:val="000000"/>
          <w:sz w:val="28"/>
        </w:rPr>
        <w:t>
      1) участие в определении темы и цели урока, адекватное понимание поставленной учебной задачи, умение выполнять последовательные действия по ее решению; умение проводить самоконтроль, оценивать свою деятельность;</w:t>
      </w:r>
      <w:r>
        <w:br/>
      </w:r>
      <w:r>
        <w:rPr>
          <w:rFonts w:ascii="Times New Roman"/>
          <w:b w:val="false"/>
          <w:i w:val="false"/>
          <w:color w:val="000000"/>
          <w:sz w:val="28"/>
        </w:rPr>
        <w:t>
</w:t>
      </w:r>
      <w:r>
        <w:rPr>
          <w:rFonts w:ascii="Times New Roman"/>
          <w:b w:val="false"/>
          <w:i w:val="false"/>
          <w:color w:val="000000"/>
          <w:sz w:val="28"/>
        </w:rPr>
        <w:t xml:space="preserve">
      2) составление плана текста, работа со словарем; </w:t>
      </w:r>
      <w:r>
        <w:br/>
      </w:r>
      <w:r>
        <w:rPr>
          <w:rFonts w:ascii="Times New Roman"/>
          <w:b w:val="false"/>
          <w:i w:val="false"/>
          <w:color w:val="000000"/>
          <w:sz w:val="28"/>
        </w:rPr>
        <w:t>
</w:t>
      </w:r>
      <w:r>
        <w:rPr>
          <w:rFonts w:ascii="Times New Roman"/>
          <w:b w:val="false"/>
          <w:i w:val="false"/>
          <w:color w:val="000000"/>
          <w:sz w:val="28"/>
        </w:rPr>
        <w:t xml:space="preserve">
      3) наблюдение объекта исследования; </w:t>
      </w:r>
      <w:r>
        <w:br/>
      </w:r>
      <w:r>
        <w:rPr>
          <w:rFonts w:ascii="Times New Roman"/>
          <w:b w:val="false"/>
          <w:i w:val="false"/>
          <w:color w:val="000000"/>
          <w:sz w:val="28"/>
        </w:rPr>
        <w:t>
</w:t>
      </w:r>
      <w:r>
        <w:rPr>
          <w:rFonts w:ascii="Times New Roman"/>
          <w:b w:val="false"/>
          <w:i w:val="false"/>
          <w:color w:val="000000"/>
          <w:sz w:val="28"/>
        </w:rPr>
        <w:t>
      4) работа в парах, группах.</w:t>
      </w:r>
    </w:p>
    <w:bookmarkEnd w:id="771"/>
    <w:bookmarkStart w:name="z7111" w:id="772"/>
    <w:p>
      <w:pPr>
        <w:spacing w:after="0"/>
        <w:ind w:left="0"/>
        <w:jc w:val="left"/>
      </w:pPr>
      <w:r>
        <w:rPr>
          <w:rFonts w:ascii="Times New Roman"/>
          <w:b/>
          <w:i w:val="false"/>
          <w:color w:val="000000"/>
        </w:rPr>
        <w:t xml:space="preserve"> 
3. Базовое содержание учебного предмета для 3 класса</w:t>
      </w:r>
    </w:p>
    <w:bookmarkEnd w:id="772"/>
    <w:bookmarkStart w:name="z7112" w:id="773"/>
    <w:p>
      <w:pPr>
        <w:spacing w:after="0"/>
        <w:ind w:left="0"/>
        <w:jc w:val="both"/>
      </w:pPr>
      <w:r>
        <w:rPr>
          <w:rFonts w:ascii="Times New Roman"/>
          <w:b w:val="false"/>
          <w:i w:val="false"/>
          <w:color w:val="000000"/>
          <w:sz w:val="28"/>
        </w:rPr>
        <w:t>
      20. Повторение изученного во 2 классе (10 часов):</w:t>
      </w:r>
      <w:r>
        <w:br/>
      </w:r>
      <w:r>
        <w:rPr>
          <w:rFonts w:ascii="Times New Roman"/>
          <w:b w:val="false"/>
          <w:i w:val="false"/>
          <w:color w:val="000000"/>
          <w:sz w:val="28"/>
        </w:rPr>
        <w:t>
</w:t>
      </w:r>
      <w:r>
        <w:rPr>
          <w:rFonts w:ascii="Times New Roman"/>
          <w:b w:val="false"/>
          <w:i w:val="false"/>
          <w:color w:val="000000"/>
          <w:sz w:val="28"/>
        </w:rPr>
        <w:t>
      1) предложение. Главные и второстепенные члены предложения. Правила переноса слов;</w:t>
      </w:r>
      <w:r>
        <w:br/>
      </w:r>
      <w:r>
        <w:rPr>
          <w:rFonts w:ascii="Times New Roman"/>
          <w:b w:val="false"/>
          <w:i w:val="false"/>
          <w:color w:val="000000"/>
          <w:sz w:val="28"/>
        </w:rPr>
        <w:t>
</w:t>
      </w:r>
      <w:r>
        <w:rPr>
          <w:rFonts w:ascii="Times New Roman"/>
          <w:b w:val="false"/>
          <w:i w:val="false"/>
          <w:color w:val="000000"/>
          <w:sz w:val="28"/>
        </w:rPr>
        <w:t xml:space="preserve">
      2) определение границ предложения, расстановка знаков препинания в конце предложения. Установление связи слов в предложении. Правописание имен, фамилий людей, кличек животных, географических названий; </w:t>
      </w:r>
      <w:r>
        <w:br/>
      </w:r>
      <w:r>
        <w:rPr>
          <w:rFonts w:ascii="Times New Roman"/>
          <w:b w:val="false"/>
          <w:i w:val="false"/>
          <w:color w:val="000000"/>
          <w:sz w:val="28"/>
        </w:rPr>
        <w:t>
</w:t>
      </w:r>
      <w:r>
        <w:rPr>
          <w:rFonts w:ascii="Times New Roman"/>
          <w:b w:val="false"/>
          <w:i w:val="false"/>
          <w:color w:val="000000"/>
          <w:sz w:val="28"/>
        </w:rPr>
        <w:t xml:space="preserve">
      3) звуки, их обозначение буквами. Звуко-буквенный разбор слов. Различение безударных и ударных гласных, проверка безударных гласных. Нахождение в слове глухих и звонких согласных, их правописание и проверка; </w:t>
      </w:r>
      <w:r>
        <w:br/>
      </w:r>
      <w:r>
        <w:rPr>
          <w:rFonts w:ascii="Times New Roman"/>
          <w:b w:val="false"/>
          <w:i w:val="false"/>
          <w:color w:val="000000"/>
          <w:sz w:val="28"/>
        </w:rPr>
        <w:t>
</w:t>
      </w:r>
      <w:r>
        <w:rPr>
          <w:rFonts w:ascii="Times New Roman"/>
          <w:b w:val="false"/>
          <w:i w:val="false"/>
          <w:color w:val="000000"/>
          <w:sz w:val="28"/>
        </w:rPr>
        <w:t>
      4) распознавание и правильное произношение тведых и мягких согласных, обозначение мягкости согласных на письме;</w:t>
      </w:r>
      <w:r>
        <w:br/>
      </w:r>
      <w:r>
        <w:rPr>
          <w:rFonts w:ascii="Times New Roman"/>
          <w:b w:val="false"/>
          <w:i w:val="false"/>
          <w:color w:val="000000"/>
          <w:sz w:val="28"/>
        </w:rPr>
        <w:t>
</w:t>
      </w:r>
      <w:r>
        <w:rPr>
          <w:rFonts w:ascii="Times New Roman"/>
          <w:b w:val="false"/>
          <w:i w:val="false"/>
          <w:color w:val="000000"/>
          <w:sz w:val="28"/>
        </w:rPr>
        <w:t>
      5) письмо слов с разделительным Ь. Правописание сочетаний жи-ши, ча-ща, чу-щу, чк, чн, щн; двойных согласных в слове. Перенос слов. Сочинение по опорным словам.</w:t>
      </w:r>
      <w:r>
        <w:br/>
      </w:r>
      <w:r>
        <w:rPr>
          <w:rFonts w:ascii="Times New Roman"/>
          <w:b w:val="false"/>
          <w:i w:val="false"/>
          <w:color w:val="000000"/>
          <w:sz w:val="28"/>
        </w:rPr>
        <w:t>
</w:t>
      </w:r>
      <w:r>
        <w:rPr>
          <w:rFonts w:ascii="Times New Roman"/>
          <w:b w:val="false"/>
          <w:i w:val="false"/>
          <w:color w:val="000000"/>
          <w:sz w:val="28"/>
        </w:rPr>
        <w:t>
      21. Слово и его значение. Развитие речи (10 часов):</w:t>
      </w:r>
      <w:r>
        <w:br/>
      </w:r>
      <w:r>
        <w:rPr>
          <w:rFonts w:ascii="Times New Roman"/>
          <w:b w:val="false"/>
          <w:i w:val="false"/>
          <w:color w:val="000000"/>
          <w:sz w:val="28"/>
        </w:rPr>
        <w:t>
</w:t>
      </w:r>
      <w:r>
        <w:rPr>
          <w:rFonts w:ascii="Times New Roman"/>
          <w:b w:val="false"/>
          <w:i w:val="false"/>
          <w:color w:val="000000"/>
          <w:sz w:val="28"/>
        </w:rPr>
        <w:t>
      1) общее понятие о лексическом значении слова. Синонимы. Антонимы. Толковый словарь (общее понятие о его назначении);</w:t>
      </w:r>
      <w:r>
        <w:br/>
      </w:r>
      <w:r>
        <w:rPr>
          <w:rFonts w:ascii="Times New Roman"/>
          <w:b w:val="false"/>
          <w:i w:val="false"/>
          <w:color w:val="000000"/>
          <w:sz w:val="28"/>
        </w:rPr>
        <w:t>
</w:t>
      </w:r>
      <w:r>
        <w:rPr>
          <w:rFonts w:ascii="Times New Roman"/>
          <w:b w:val="false"/>
          <w:i w:val="false"/>
          <w:color w:val="000000"/>
          <w:sz w:val="28"/>
        </w:rPr>
        <w:t>
      2) распознавание и употребление слов, называющих предметы, признаки, действия. Составление тематических групп слов. Подбор синонимов и антонимов, их употребление в речи. Использование толкового словаря для раскрытия значения слов. Диктант.</w:t>
      </w:r>
      <w:r>
        <w:br/>
      </w:r>
      <w:r>
        <w:rPr>
          <w:rFonts w:ascii="Times New Roman"/>
          <w:b w:val="false"/>
          <w:i w:val="false"/>
          <w:color w:val="000000"/>
          <w:sz w:val="28"/>
        </w:rPr>
        <w:t>
</w:t>
      </w:r>
      <w:r>
        <w:rPr>
          <w:rFonts w:ascii="Times New Roman"/>
          <w:b w:val="false"/>
          <w:i w:val="false"/>
          <w:color w:val="000000"/>
          <w:sz w:val="28"/>
        </w:rPr>
        <w:t>
      22. Состав слова и словообразование. Правописание. Развитие речи (12 часов):</w:t>
      </w:r>
      <w:r>
        <w:br/>
      </w:r>
      <w:r>
        <w:rPr>
          <w:rFonts w:ascii="Times New Roman"/>
          <w:b w:val="false"/>
          <w:i w:val="false"/>
          <w:color w:val="000000"/>
          <w:sz w:val="28"/>
        </w:rPr>
        <w:t>
</w:t>
      </w:r>
      <w:r>
        <w:rPr>
          <w:rFonts w:ascii="Times New Roman"/>
          <w:b w:val="false"/>
          <w:i w:val="false"/>
          <w:color w:val="000000"/>
          <w:sz w:val="28"/>
        </w:rPr>
        <w:t xml:space="preserve">
      1) состав слова. Окончание и основа слова. Нулевое окончание. Роль окончания в предложении. Родственные слова. Корень слова. Однокоренные слова. Суффиксы, их значение для образования слов. Приставки, их значение для образования слов; </w:t>
      </w:r>
      <w:r>
        <w:br/>
      </w:r>
      <w:r>
        <w:rPr>
          <w:rFonts w:ascii="Times New Roman"/>
          <w:b w:val="false"/>
          <w:i w:val="false"/>
          <w:color w:val="000000"/>
          <w:sz w:val="28"/>
        </w:rPr>
        <w:t>
</w:t>
      </w:r>
      <w:r>
        <w:rPr>
          <w:rFonts w:ascii="Times New Roman"/>
          <w:b w:val="false"/>
          <w:i w:val="false"/>
          <w:color w:val="000000"/>
          <w:sz w:val="28"/>
        </w:rPr>
        <w:t>
      2) определение состава слова. Графическое обозначение значимых частей слова. Выделение окончания; способы определения окончания. Подбор однокоренных слов. Правописание слов с удвоенными согласными в корне слова, с непроизносимой согласной в корне. Проверка безударных гласных с помощью формы слова (единственное и множественное число) и однокоренных слов. Образование слов с помощью приставок, не изменяющихся на письме: с-, от-, о-, про-, под-, над-, за-, на-. Образование слов с помощью суффиксов –еньк, - оньк, -юшк, -ушк, - ик, -ек; - енок-, -онок-; определение значения суффиксов в слове, их правописание. Диктант, изложение по вопросам.</w:t>
      </w:r>
      <w:r>
        <w:br/>
      </w:r>
      <w:r>
        <w:rPr>
          <w:rFonts w:ascii="Times New Roman"/>
          <w:b w:val="false"/>
          <w:i w:val="false"/>
          <w:color w:val="000000"/>
          <w:sz w:val="28"/>
        </w:rPr>
        <w:t>
</w:t>
      </w:r>
      <w:r>
        <w:rPr>
          <w:rFonts w:ascii="Times New Roman"/>
          <w:b w:val="false"/>
          <w:i w:val="false"/>
          <w:color w:val="000000"/>
          <w:sz w:val="28"/>
        </w:rPr>
        <w:t>
      23. Части речи. Правописание. Развитие речи (59 часов). Имя существительное (30 часов):</w:t>
      </w:r>
      <w:r>
        <w:br/>
      </w:r>
      <w:r>
        <w:rPr>
          <w:rFonts w:ascii="Times New Roman"/>
          <w:b w:val="false"/>
          <w:i w:val="false"/>
          <w:color w:val="000000"/>
          <w:sz w:val="28"/>
        </w:rPr>
        <w:t>
</w:t>
      </w:r>
      <w:r>
        <w:rPr>
          <w:rFonts w:ascii="Times New Roman"/>
          <w:b w:val="false"/>
          <w:i w:val="false"/>
          <w:color w:val="000000"/>
          <w:sz w:val="28"/>
        </w:rPr>
        <w:t>
      1) имя существительное: его значение, грамматические вопросы начальной формы. Род имен существительных. Мягкий знак (ь) после шипящих на конце существительных женского рода и его отсутствие у существительных мужского рода (рожь – нож, вещь – плащ и т.п.) Изменение имен существительных по числам;</w:t>
      </w:r>
      <w:r>
        <w:br/>
      </w:r>
      <w:r>
        <w:rPr>
          <w:rFonts w:ascii="Times New Roman"/>
          <w:b w:val="false"/>
          <w:i w:val="false"/>
          <w:color w:val="000000"/>
          <w:sz w:val="28"/>
        </w:rPr>
        <w:t>
</w:t>
      </w:r>
      <w:r>
        <w:rPr>
          <w:rFonts w:ascii="Times New Roman"/>
          <w:b w:val="false"/>
          <w:i w:val="false"/>
          <w:color w:val="000000"/>
          <w:sz w:val="28"/>
        </w:rPr>
        <w:t>
      2) изменение имен существительных по падежам в единственном числе (склонение). Умение различать падежи. Практическое изменение имен существительных при сочетании с другими словами. Преобразование косвенных падежей имен существительных в начальную форму. Составление предложений с существительными, стоящими в различных падежах. Выделение изученных орфограмм, проверка безударных гласных и парных глухих и звонких согласных в корне слов.</w:t>
      </w:r>
      <w:r>
        <w:br/>
      </w:r>
      <w:r>
        <w:rPr>
          <w:rFonts w:ascii="Times New Roman"/>
          <w:b w:val="false"/>
          <w:i w:val="false"/>
          <w:color w:val="000000"/>
          <w:sz w:val="28"/>
        </w:rPr>
        <w:t>
</w:t>
      </w:r>
      <w:r>
        <w:rPr>
          <w:rFonts w:ascii="Times New Roman"/>
          <w:b w:val="false"/>
          <w:i w:val="false"/>
          <w:color w:val="000000"/>
          <w:sz w:val="28"/>
        </w:rPr>
        <w:t xml:space="preserve">
      24. Имя прилагательное (10 часов): </w:t>
      </w:r>
      <w:r>
        <w:br/>
      </w:r>
      <w:r>
        <w:rPr>
          <w:rFonts w:ascii="Times New Roman"/>
          <w:b w:val="false"/>
          <w:i w:val="false"/>
          <w:color w:val="000000"/>
          <w:sz w:val="28"/>
        </w:rPr>
        <w:t>
</w:t>
      </w:r>
      <w:r>
        <w:rPr>
          <w:rFonts w:ascii="Times New Roman"/>
          <w:b w:val="false"/>
          <w:i w:val="false"/>
          <w:color w:val="000000"/>
          <w:sz w:val="28"/>
        </w:rPr>
        <w:t>
      1) имя прилагательное: его значение, вопросы, на которые оно отвечает. Имена прилагательные, сходные и противоположные по значению. Изменение имен прилагательных по родам и числам при сочетании с существительными. Правописание окончаний –ий, -ый, -ая, -яя, -ое, -ее, -ые, -ие. Изменение имен прилагательных по падежам;</w:t>
      </w:r>
      <w:r>
        <w:br/>
      </w:r>
      <w:r>
        <w:rPr>
          <w:rFonts w:ascii="Times New Roman"/>
          <w:b w:val="false"/>
          <w:i w:val="false"/>
          <w:color w:val="000000"/>
          <w:sz w:val="28"/>
        </w:rPr>
        <w:t>
</w:t>
      </w:r>
      <w:r>
        <w:rPr>
          <w:rFonts w:ascii="Times New Roman"/>
          <w:b w:val="false"/>
          <w:i w:val="false"/>
          <w:color w:val="000000"/>
          <w:sz w:val="28"/>
        </w:rPr>
        <w:t>
      2) нахождение имен прилагательных по значению, вопросам, роли в предложении. Изменение имен прилагательных по числам, родам при сочетании с именем существительным. Склонение имен прилагательных женского рода единственного числа. Склонение прилагательных мужского и среднего рода единственного числа. Правописание падежных окончаний имен прилагательных. Использование имен прилагательных в тексте-описании (природы, животного). Подбор и употребление в речи прилагательных-синонимов и антонимов. Сочинение–описание природы, животного.</w:t>
      </w:r>
      <w:r>
        <w:br/>
      </w:r>
      <w:r>
        <w:rPr>
          <w:rFonts w:ascii="Times New Roman"/>
          <w:b w:val="false"/>
          <w:i w:val="false"/>
          <w:color w:val="000000"/>
          <w:sz w:val="28"/>
        </w:rPr>
        <w:t>
</w:t>
      </w:r>
      <w:r>
        <w:rPr>
          <w:rFonts w:ascii="Times New Roman"/>
          <w:b w:val="false"/>
          <w:i w:val="false"/>
          <w:color w:val="000000"/>
          <w:sz w:val="28"/>
        </w:rPr>
        <w:t>
      25. Местоимение (4 часа):</w:t>
      </w:r>
      <w:r>
        <w:br/>
      </w:r>
      <w:r>
        <w:rPr>
          <w:rFonts w:ascii="Times New Roman"/>
          <w:b w:val="false"/>
          <w:i w:val="false"/>
          <w:color w:val="000000"/>
          <w:sz w:val="28"/>
        </w:rPr>
        <w:t>
</w:t>
      </w:r>
      <w:r>
        <w:rPr>
          <w:rFonts w:ascii="Times New Roman"/>
          <w:b w:val="false"/>
          <w:i w:val="false"/>
          <w:color w:val="000000"/>
          <w:sz w:val="28"/>
        </w:rPr>
        <w:t>
      1) местоимение (общее понятие). Личные местоимения 1, 2, 3 лица единственного и множественного числа;</w:t>
      </w:r>
      <w:r>
        <w:br/>
      </w:r>
      <w:r>
        <w:rPr>
          <w:rFonts w:ascii="Times New Roman"/>
          <w:b w:val="false"/>
          <w:i w:val="false"/>
          <w:color w:val="000000"/>
          <w:sz w:val="28"/>
        </w:rPr>
        <w:t>
</w:t>
      </w:r>
      <w:r>
        <w:rPr>
          <w:rFonts w:ascii="Times New Roman"/>
          <w:b w:val="false"/>
          <w:i w:val="false"/>
          <w:color w:val="000000"/>
          <w:sz w:val="28"/>
        </w:rPr>
        <w:t xml:space="preserve">
      2) использование личных местоимений в устной и письменной речи. Правописание местоимений. Контрольная работа. </w:t>
      </w:r>
      <w:r>
        <w:br/>
      </w:r>
      <w:r>
        <w:rPr>
          <w:rFonts w:ascii="Times New Roman"/>
          <w:b w:val="false"/>
          <w:i w:val="false"/>
          <w:color w:val="000000"/>
          <w:sz w:val="28"/>
        </w:rPr>
        <w:t>
</w:t>
      </w:r>
      <w:r>
        <w:rPr>
          <w:rFonts w:ascii="Times New Roman"/>
          <w:b w:val="false"/>
          <w:i w:val="false"/>
          <w:color w:val="000000"/>
          <w:sz w:val="28"/>
        </w:rPr>
        <w:t>
      26. Глагол (15 часов):</w:t>
      </w:r>
      <w:r>
        <w:br/>
      </w:r>
      <w:r>
        <w:rPr>
          <w:rFonts w:ascii="Times New Roman"/>
          <w:b w:val="false"/>
          <w:i w:val="false"/>
          <w:color w:val="000000"/>
          <w:sz w:val="28"/>
        </w:rPr>
        <w:t>
</w:t>
      </w:r>
      <w:r>
        <w:rPr>
          <w:rFonts w:ascii="Times New Roman"/>
          <w:b w:val="false"/>
          <w:i w:val="false"/>
          <w:color w:val="000000"/>
          <w:sz w:val="28"/>
        </w:rPr>
        <w:t>
      1) его значение, вопросы, на которые он отвечает. Практические упражнения в употреблении глаголов настоящего, прошедшего и будущего времени. Изменение глагола по временам: настоящее, прошедшее, будущее. Не с глаголами;</w:t>
      </w:r>
      <w:r>
        <w:br/>
      </w:r>
      <w:r>
        <w:rPr>
          <w:rFonts w:ascii="Times New Roman"/>
          <w:b w:val="false"/>
          <w:i w:val="false"/>
          <w:color w:val="000000"/>
          <w:sz w:val="28"/>
        </w:rPr>
        <w:t>
</w:t>
      </w:r>
      <w:r>
        <w:rPr>
          <w:rFonts w:ascii="Times New Roman"/>
          <w:b w:val="false"/>
          <w:i w:val="false"/>
          <w:color w:val="000000"/>
          <w:sz w:val="28"/>
        </w:rPr>
        <w:t>
      2) нахождение и употребление глагола в речи по значению, вопросам, роли в предложении. Написание неопределенной формы глагола. Изменение глагола по временам. Изменение глагола настоящего времени по лицам и числам. Изменение глагола прошедшего времени по родам. Употребление глагола будущего времени (простая и сложная форма глагола). Написание глаголов с частицей НЕ. Диктант. Сочинение-повествование.</w:t>
      </w:r>
      <w:r>
        <w:br/>
      </w:r>
      <w:r>
        <w:rPr>
          <w:rFonts w:ascii="Times New Roman"/>
          <w:b w:val="false"/>
          <w:i w:val="false"/>
          <w:color w:val="000000"/>
          <w:sz w:val="28"/>
        </w:rPr>
        <w:t>
</w:t>
      </w:r>
      <w:r>
        <w:rPr>
          <w:rFonts w:ascii="Times New Roman"/>
          <w:b w:val="false"/>
          <w:i w:val="false"/>
          <w:color w:val="000000"/>
          <w:sz w:val="28"/>
        </w:rPr>
        <w:t>
      27. Предложение. Члены предложения. Развитие речи (15 часов):</w:t>
      </w:r>
      <w:r>
        <w:br/>
      </w:r>
      <w:r>
        <w:rPr>
          <w:rFonts w:ascii="Times New Roman"/>
          <w:b w:val="false"/>
          <w:i w:val="false"/>
          <w:color w:val="000000"/>
          <w:sz w:val="28"/>
        </w:rPr>
        <w:t>
</w:t>
      </w:r>
      <w:r>
        <w:rPr>
          <w:rFonts w:ascii="Times New Roman"/>
          <w:b w:val="false"/>
          <w:i w:val="false"/>
          <w:color w:val="000000"/>
          <w:sz w:val="28"/>
        </w:rPr>
        <w:t>
      1) предложения повествовательные, восклицательные, вопросительные. Знаки препинания в конце предложения. Условно-графическая модель предложения;</w:t>
      </w:r>
      <w:r>
        <w:br/>
      </w:r>
      <w:r>
        <w:rPr>
          <w:rFonts w:ascii="Times New Roman"/>
          <w:b w:val="false"/>
          <w:i w:val="false"/>
          <w:color w:val="000000"/>
          <w:sz w:val="28"/>
        </w:rPr>
        <w:t>
</w:t>
      </w:r>
      <w:r>
        <w:rPr>
          <w:rFonts w:ascii="Times New Roman"/>
          <w:b w:val="false"/>
          <w:i w:val="false"/>
          <w:color w:val="000000"/>
          <w:sz w:val="28"/>
        </w:rPr>
        <w:t>
      2) упражнения в определении главных членов предложения: подлежащее и сказуемое. Второстепенные члены предложения (без деления на виды). Выделение из предложений словосочетаний. Различение членов предложения и частей речи. Составление и запись предложений, включающих слова, которые выражены изучаемыми частями речи.</w:t>
      </w:r>
      <w:r>
        <w:br/>
      </w:r>
      <w:r>
        <w:rPr>
          <w:rFonts w:ascii="Times New Roman"/>
          <w:b w:val="false"/>
          <w:i w:val="false"/>
          <w:color w:val="000000"/>
          <w:sz w:val="28"/>
        </w:rPr>
        <w:t>
</w:t>
      </w:r>
      <w:r>
        <w:rPr>
          <w:rFonts w:ascii="Times New Roman"/>
          <w:b w:val="false"/>
          <w:i w:val="false"/>
          <w:color w:val="000000"/>
          <w:sz w:val="28"/>
        </w:rPr>
        <w:t>
      28. Текст. Развитие связной письменной и устной речи (20 часов):</w:t>
      </w:r>
      <w:r>
        <w:br/>
      </w:r>
      <w:r>
        <w:rPr>
          <w:rFonts w:ascii="Times New Roman"/>
          <w:b w:val="false"/>
          <w:i w:val="false"/>
          <w:color w:val="000000"/>
          <w:sz w:val="28"/>
        </w:rPr>
        <w:t>
</w:t>
      </w:r>
      <w:r>
        <w:rPr>
          <w:rFonts w:ascii="Times New Roman"/>
          <w:b w:val="false"/>
          <w:i w:val="false"/>
          <w:color w:val="000000"/>
          <w:sz w:val="28"/>
        </w:rPr>
        <w:t>
      1) предложение и текст. Тема и основная мысль текста. Типы текста: описание и повествование. Структура текста: начало, основная часть, концовка;</w:t>
      </w:r>
      <w:r>
        <w:br/>
      </w:r>
      <w:r>
        <w:rPr>
          <w:rFonts w:ascii="Times New Roman"/>
          <w:b w:val="false"/>
          <w:i w:val="false"/>
          <w:color w:val="000000"/>
          <w:sz w:val="28"/>
        </w:rPr>
        <w:t>
</w:t>
      </w:r>
      <w:r>
        <w:rPr>
          <w:rFonts w:ascii="Times New Roman"/>
          <w:b w:val="false"/>
          <w:i w:val="false"/>
          <w:color w:val="000000"/>
          <w:sz w:val="28"/>
        </w:rPr>
        <w:t xml:space="preserve">
      2) нахождение текста по признаку связности и целостности. Определение темы и основной мысли текста. Установление типа текста. Нахождение в тексте-описании прилагательных. Нахождение в тексте-повествовании глаголов. Деление текста на части. Составление плана текста. Сочинение на свободную тему. </w:t>
      </w:r>
      <w:r>
        <w:br/>
      </w:r>
      <w:r>
        <w:rPr>
          <w:rFonts w:ascii="Times New Roman"/>
          <w:b w:val="false"/>
          <w:i w:val="false"/>
          <w:color w:val="000000"/>
          <w:sz w:val="28"/>
        </w:rPr>
        <w:t>
</w:t>
      </w:r>
      <w:r>
        <w:rPr>
          <w:rFonts w:ascii="Times New Roman"/>
          <w:b w:val="false"/>
          <w:i w:val="false"/>
          <w:color w:val="000000"/>
          <w:sz w:val="28"/>
        </w:rPr>
        <w:t>
      29. Повторение изученного за 3 класс (10 часов):</w:t>
      </w:r>
      <w:r>
        <w:br/>
      </w:r>
      <w:r>
        <w:rPr>
          <w:rFonts w:ascii="Times New Roman"/>
          <w:b w:val="false"/>
          <w:i w:val="false"/>
          <w:color w:val="000000"/>
          <w:sz w:val="28"/>
        </w:rPr>
        <w:t>
</w:t>
      </w:r>
      <w:r>
        <w:rPr>
          <w:rFonts w:ascii="Times New Roman"/>
          <w:b w:val="false"/>
          <w:i w:val="false"/>
          <w:color w:val="000000"/>
          <w:sz w:val="28"/>
        </w:rPr>
        <w:t>
      1) повторение основных тем разделов «Звуки и буквы», «Слово и его значение», «Слово и его состав». «Части речи», «Предложение»;</w:t>
      </w:r>
      <w:r>
        <w:br/>
      </w:r>
      <w:r>
        <w:rPr>
          <w:rFonts w:ascii="Times New Roman"/>
          <w:b w:val="false"/>
          <w:i w:val="false"/>
          <w:color w:val="000000"/>
          <w:sz w:val="28"/>
        </w:rPr>
        <w:t>
</w:t>
      </w:r>
      <w:r>
        <w:rPr>
          <w:rFonts w:ascii="Times New Roman"/>
          <w:b w:val="false"/>
          <w:i w:val="false"/>
          <w:color w:val="000000"/>
          <w:sz w:val="28"/>
        </w:rPr>
        <w:t>
      2) контрольный диктант.</w:t>
      </w:r>
      <w:r>
        <w:br/>
      </w:r>
      <w:r>
        <w:rPr>
          <w:rFonts w:ascii="Times New Roman"/>
          <w:b w:val="false"/>
          <w:i w:val="false"/>
          <w:color w:val="000000"/>
          <w:sz w:val="28"/>
        </w:rPr>
        <w:t>
</w:t>
      </w:r>
      <w:r>
        <w:rPr>
          <w:rFonts w:ascii="Times New Roman"/>
          <w:b w:val="false"/>
          <w:i w:val="false"/>
          <w:color w:val="000000"/>
          <w:sz w:val="28"/>
        </w:rPr>
        <w:t xml:space="preserve">
      30. Тематика связных текстов, содержание которых ориентировано на получение личностных результатов обучения: «Родной язык, ты с детства мне знаком…», «Родина любимая моя…», «Люби и береги природу родного края», «Забота о старших и младших», «Что такое хорошо и что такое плохо», «Береги своих друзей». Содержание связных текстов должно быть направлено на формирование патриотической и нравственной позиции школьника. </w:t>
      </w:r>
      <w:r>
        <w:br/>
      </w:r>
      <w:r>
        <w:rPr>
          <w:rFonts w:ascii="Times New Roman"/>
          <w:b w:val="false"/>
          <w:i w:val="false"/>
          <w:color w:val="000000"/>
          <w:sz w:val="28"/>
        </w:rPr>
        <w:t>
</w:t>
      </w:r>
      <w:r>
        <w:rPr>
          <w:rFonts w:ascii="Times New Roman"/>
          <w:b w:val="false"/>
          <w:i w:val="false"/>
          <w:color w:val="000000"/>
          <w:sz w:val="28"/>
        </w:rPr>
        <w:t>
      31. Общеучебные умения, ориентированные на системно-деятельностные результаты обучения:</w:t>
      </w:r>
      <w:r>
        <w:br/>
      </w:r>
      <w:r>
        <w:rPr>
          <w:rFonts w:ascii="Times New Roman"/>
          <w:b w:val="false"/>
          <w:i w:val="false"/>
          <w:color w:val="000000"/>
          <w:sz w:val="28"/>
        </w:rPr>
        <w:t>
</w:t>
      </w:r>
      <w:r>
        <w:rPr>
          <w:rFonts w:ascii="Times New Roman"/>
          <w:b w:val="false"/>
          <w:i w:val="false"/>
          <w:color w:val="000000"/>
          <w:sz w:val="28"/>
        </w:rPr>
        <w:t>
      1) участие в целеполагании, планировании и самопроверке; умение находить пути решения поставленных задач урока, умение задавать вопросы;</w:t>
      </w:r>
      <w:r>
        <w:br/>
      </w:r>
      <w:r>
        <w:rPr>
          <w:rFonts w:ascii="Times New Roman"/>
          <w:b w:val="false"/>
          <w:i w:val="false"/>
          <w:color w:val="000000"/>
          <w:sz w:val="28"/>
        </w:rPr>
        <w:t>
</w:t>
      </w:r>
      <w:r>
        <w:rPr>
          <w:rFonts w:ascii="Times New Roman"/>
          <w:b w:val="false"/>
          <w:i w:val="false"/>
          <w:color w:val="000000"/>
          <w:sz w:val="28"/>
        </w:rPr>
        <w:t xml:space="preserve">
      2) наблюдения, получение информации через чтение и письмо; создание письменного текста (описание, повествование); </w:t>
      </w:r>
      <w:r>
        <w:br/>
      </w:r>
      <w:r>
        <w:rPr>
          <w:rFonts w:ascii="Times New Roman"/>
          <w:b w:val="false"/>
          <w:i w:val="false"/>
          <w:color w:val="000000"/>
          <w:sz w:val="28"/>
        </w:rPr>
        <w:t>
</w:t>
      </w:r>
      <w:r>
        <w:rPr>
          <w:rFonts w:ascii="Times New Roman"/>
          <w:b w:val="false"/>
          <w:i w:val="false"/>
          <w:color w:val="000000"/>
          <w:sz w:val="28"/>
        </w:rPr>
        <w:t xml:space="preserve">
      3) анализ, классификация, обобщение, составление плана текста; </w:t>
      </w:r>
      <w:r>
        <w:br/>
      </w:r>
      <w:r>
        <w:rPr>
          <w:rFonts w:ascii="Times New Roman"/>
          <w:b w:val="false"/>
          <w:i w:val="false"/>
          <w:color w:val="000000"/>
          <w:sz w:val="28"/>
        </w:rPr>
        <w:t>
</w:t>
      </w:r>
      <w:r>
        <w:rPr>
          <w:rFonts w:ascii="Times New Roman"/>
          <w:b w:val="false"/>
          <w:i w:val="false"/>
          <w:color w:val="000000"/>
          <w:sz w:val="28"/>
        </w:rPr>
        <w:t>
      4) умение поддерживать общение и в совместной деятельности в парах, группах.</w:t>
      </w:r>
    </w:p>
    <w:bookmarkEnd w:id="773"/>
    <w:bookmarkStart w:name="z7153" w:id="774"/>
    <w:p>
      <w:pPr>
        <w:spacing w:after="0"/>
        <w:ind w:left="0"/>
        <w:jc w:val="left"/>
      </w:pPr>
      <w:r>
        <w:rPr>
          <w:rFonts w:ascii="Times New Roman"/>
          <w:b/>
          <w:i w:val="false"/>
          <w:color w:val="000000"/>
        </w:rPr>
        <w:t xml:space="preserve"> 
4. Базовое содержание учебного предмета для 4 класса</w:t>
      </w:r>
    </w:p>
    <w:bookmarkEnd w:id="774"/>
    <w:bookmarkStart w:name="z7154" w:id="775"/>
    <w:p>
      <w:pPr>
        <w:spacing w:after="0"/>
        <w:ind w:left="0"/>
        <w:jc w:val="both"/>
      </w:pPr>
      <w:r>
        <w:rPr>
          <w:rFonts w:ascii="Times New Roman"/>
          <w:b w:val="false"/>
          <w:i w:val="false"/>
          <w:color w:val="000000"/>
          <w:sz w:val="28"/>
        </w:rPr>
        <w:t>
      32. Повторение изученного в 3 классе (10 часов):</w:t>
      </w:r>
      <w:r>
        <w:br/>
      </w:r>
      <w:r>
        <w:rPr>
          <w:rFonts w:ascii="Times New Roman"/>
          <w:b w:val="false"/>
          <w:i w:val="false"/>
          <w:color w:val="000000"/>
          <w:sz w:val="28"/>
        </w:rPr>
        <w:t>
</w:t>
      </w:r>
      <w:r>
        <w:rPr>
          <w:rFonts w:ascii="Times New Roman"/>
          <w:b w:val="false"/>
          <w:i w:val="false"/>
          <w:color w:val="000000"/>
          <w:sz w:val="28"/>
        </w:rPr>
        <w:t>
      1) обобщение сведений о слове, предложении, тексте, части речи;</w:t>
      </w:r>
      <w:r>
        <w:br/>
      </w:r>
      <w:r>
        <w:rPr>
          <w:rFonts w:ascii="Times New Roman"/>
          <w:b w:val="false"/>
          <w:i w:val="false"/>
          <w:color w:val="000000"/>
          <w:sz w:val="28"/>
        </w:rPr>
        <w:t>
</w:t>
      </w:r>
      <w:r>
        <w:rPr>
          <w:rFonts w:ascii="Times New Roman"/>
          <w:b w:val="false"/>
          <w:i w:val="false"/>
          <w:color w:val="000000"/>
          <w:sz w:val="28"/>
        </w:rPr>
        <w:t>
      2) правописание безударных гласных в корне слова, проверяемых и не проверяемых ударением. Правописание парных согласных в конце и середине слова перед согласными, способы их проверки. Разбор по составу слова: окончание, основа, корень, суффикс, приставка.. Правописание приставок и предлогов (сопоставление). Диктант.</w:t>
      </w:r>
      <w:r>
        <w:br/>
      </w:r>
      <w:r>
        <w:rPr>
          <w:rFonts w:ascii="Times New Roman"/>
          <w:b w:val="false"/>
          <w:i w:val="false"/>
          <w:color w:val="000000"/>
          <w:sz w:val="28"/>
        </w:rPr>
        <w:t>
</w:t>
      </w:r>
      <w:r>
        <w:rPr>
          <w:rFonts w:ascii="Times New Roman"/>
          <w:b w:val="false"/>
          <w:i w:val="false"/>
          <w:color w:val="000000"/>
          <w:sz w:val="28"/>
        </w:rPr>
        <w:t>
      33. Лексика. Развитие речи (12 часов):</w:t>
      </w:r>
      <w:r>
        <w:br/>
      </w:r>
      <w:r>
        <w:rPr>
          <w:rFonts w:ascii="Times New Roman"/>
          <w:b w:val="false"/>
          <w:i w:val="false"/>
          <w:color w:val="000000"/>
          <w:sz w:val="28"/>
        </w:rPr>
        <w:t>
</w:t>
      </w:r>
      <w:r>
        <w:rPr>
          <w:rFonts w:ascii="Times New Roman"/>
          <w:b w:val="false"/>
          <w:i w:val="false"/>
          <w:color w:val="000000"/>
          <w:sz w:val="28"/>
        </w:rPr>
        <w:t xml:space="preserve">
      1) лексическое значение многозначного слова. Прямое и переносное значение слова. Новые и устаревшие слова; </w:t>
      </w:r>
      <w:r>
        <w:br/>
      </w:r>
      <w:r>
        <w:rPr>
          <w:rFonts w:ascii="Times New Roman"/>
          <w:b w:val="false"/>
          <w:i w:val="false"/>
          <w:color w:val="000000"/>
          <w:sz w:val="28"/>
        </w:rPr>
        <w:t>
</w:t>
      </w:r>
      <w:r>
        <w:rPr>
          <w:rFonts w:ascii="Times New Roman"/>
          <w:b w:val="false"/>
          <w:i w:val="false"/>
          <w:color w:val="000000"/>
          <w:sz w:val="28"/>
        </w:rPr>
        <w:t xml:space="preserve">
      2) определение лексического значения слова (прямого и переносного). Составление предложений со словами в прямом и переносном значении. Использование толкового словаря при работе над значением слова. Сочинение по опорным словам или данному началу. Изложение по плану. </w:t>
      </w:r>
      <w:r>
        <w:br/>
      </w:r>
      <w:r>
        <w:rPr>
          <w:rFonts w:ascii="Times New Roman"/>
          <w:b w:val="false"/>
          <w:i w:val="false"/>
          <w:color w:val="000000"/>
          <w:sz w:val="28"/>
        </w:rPr>
        <w:t>
</w:t>
      </w:r>
      <w:r>
        <w:rPr>
          <w:rFonts w:ascii="Times New Roman"/>
          <w:b w:val="false"/>
          <w:i w:val="false"/>
          <w:color w:val="000000"/>
          <w:sz w:val="28"/>
        </w:rPr>
        <w:t xml:space="preserve">
      34. Части речи. Правописание. Развитие речи (69 часов). </w:t>
      </w:r>
      <w:r>
        <w:br/>
      </w:r>
      <w:r>
        <w:rPr>
          <w:rFonts w:ascii="Times New Roman"/>
          <w:b w:val="false"/>
          <w:i w:val="false"/>
          <w:color w:val="000000"/>
          <w:sz w:val="28"/>
        </w:rPr>
        <w:t>
</w:t>
      </w:r>
      <w:r>
        <w:rPr>
          <w:rFonts w:ascii="Times New Roman"/>
          <w:b w:val="false"/>
          <w:i w:val="false"/>
          <w:color w:val="000000"/>
          <w:sz w:val="28"/>
        </w:rPr>
        <w:t xml:space="preserve">
      35. Имя существительное, его роль в предложении (20 часов): </w:t>
      </w:r>
      <w:r>
        <w:br/>
      </w:r>
      <w:r>
        <w:rPr>
          <w:rFonts w:ascii="Times New Roman"/>
          <w:b w:val="false"/>
          <w:i w:val="false"/>
          <w:color w:val="000000"/>
          <w:sz w:val="28"/>
        </w:rPr>
        <w:t>
</w:t>
      </w:r>
      <w:r>
        <w:rPr>
          <w:rFonts w:ascii="Times New Roman"/>
          <w:b w:val="false"/>
          <w:i w:val="false"/>
          <w:color w:val="000000"/>
          <w:sz w:val="28"/>
        </w:rPr>
        <w:t>
      1) три склонения имен существительных. Правописание безударных падежных окончаний существительных 1, 2, 3-го склонений в единственном числе (кроме имен существительных на –ия, -ий, -ие). Сходные и противоположные по значению имена существительные. Склонение имен существительных во множественном числе. Употребление предлогов с именами существительными в различных падежах;</w:t>
      </w:r>
      <w:r>
        <w:br/>
      </w:r>
      <w:r>
        <w:rPr>
          <w:rFonts w:ascii="Times New Roman"/>
          <w:b w:val="false"/>
          <w:i w:val="false"/>
          <w:color w:val="000000"/>
          <w:sz w:val="28"/>
        </w:rPr>
        <w:t>
</w:t>
      </w:r>
      <w:r>
        <w:rPr>
          <w:rFonts w:ascii="Times New Roman"/>
          <w:b w:val="false"/>
          <w:i w:val="false"/>
          <w:color w:val="000000"/>
          <w:sz w:val="28"/>
        </w:rPr>
        <w:t xml:space="preserve">
      2) определение и различение падежей: именительный и винительный, винительный и родительный, винительный и предложный. Правописание падежных окончаний существительных 1 склонения. Правописание падежных окончаний существительных 2 склонения. Правописание падежных окончаний существительных 3 склонения. Окончания – е и – и в именах существительных 1, 2 и 3 склонения. Диктант, изложение с творческим заданием. </w:t>
      </w:r>
      <w:r>
        <w:br/>
      </w:r>
      <w:r>
        <w:rPr>
          <w:rFonts w:ascii="Times New Roman"/>
          <w:b w:val="false"/>
          <w:i w:val="false"/>
          <w:color w:val="000000"/>
          <w:sz w:val="28"/>
        </w:rPr>
        <w:t>
</w:t>
      </w:r>
      <w:r>
        <w:rPr>
          <w:rFonts w:ascii="Times New Roman"/>
          <w:b w:val="false"/>
          <w:i w:val="false"/>
          <w:color w:val="000000"/>
          <w:sz w:val="28"/>
        </w:rPr>
        <w:t>
      36. Имя прилагательное, его роль в предложении (10 часов):</w:t>
      </w:r>
      <w:r>
        <w:br/>
      </w:r>
      <w:r>
        <w:rPr>
          <w:rFonts w:ascii="Times New Roman"/>
          <w:b w:val="false"/>
          <w:i w:val="false"/>
          <w:color w:val="000000"/>
          <w:sz w:val="28"/>
        </w:rPr>
        <w:t>
</w:t>
      </w:r>
      <w:r>
        <w:rPr>
          <w:rFonts w:ascii="Times New Roman"/>
          <w:b w:val="false"/>
          <w:i w:val="false"/>
          <w:color w:val="000000"/>
          <w:sz w:val="28"/>
        </w:rPr>
        <w:t>
      1) обобщение сведений об имени прилагательном, изученных в 3 классе. Изменение имен прилагательных по родам и числам в зависимости от имен существительных, с которыми они связаны (кроме притяжательных прилагательных). Имена прилагательные сходные и противоположные по значению. Правописание безударных окончаний имен прилагательных (кроме прилагательных с основой на шипящую и Ц);</w:t>
      </w:r>
      <w:r>
        <w:br/>
      </w:r>
      <w:r>
        <w:rPr>
          <w:rFonts w:ascii="Times New Roman"/>
          <w:b w:val="false"/>
          <w:i w:val="false"/>
          <w:color w:val="000000"/>
          <w:sz w:val="28"/>
        </w:rPr>
        <w:t>
</w:t>
      </w:r>
      <w:r>
        <w:rPr>
          <w:rFonts w:ascii="Times New Roman"/>
          <w:b w:val="false"/>
          <w:i w:val="false"/>
          <w:color w:val="000000"/>
          <w:sz w:val="28"/>
        </w:rPr>
        <w:t>
      2) склонение прилагательных женского, мужского и среднего рода единственного числа. Употребление падежных форм прилагательных в речи. Склонение имен прилагательных во множественном числе. Употребление падежных форм прилагательных во множественном числе в речи. Правописание падежных окончаний прилагательных в единственном и во множественном числе. Диктант, сочинение–описание по картине;</w:t>
      </w:r>
      <w:r>
        <w:br/>
      </w:r>
      <w:r>
        <w:rPr>
          <w:rFonts w:ascii="Times New Roman"/>
          <w:b w:val="false"/>
          <w:i w:val="false"/>
          <w:color w:val="000000"/>
          <w:sz w:val="28"/>
        </w:rPr>
        <w:t>
</w:t>
      </w:r>
      <w:r>
        <w:rPr>
          <w:rFonts w:ascii="Times New Roman"/>
          <w:b w:val="false"/>
          <w:i w:val="false"/>
          <w:color w:val="000000"/>
          <w:sz w:val="28"/>
        </w:rPr>
        <w:t>
      37. Местоимение, его роль в предложении (10 часов):</w:t>
      </w:r>
      <w:r>
        <w:br/>
      </w:r>
      <w:r>
        <w:rPr>
          <w:rFonts w:ascii="Times New Roman"/>
          <w:b w:val="false"/>
          <w:i w:val="false"/>
          <w:color w:val="000000"/>
          <w:sz w:val="28"/>
        </w:rPr>
        <w:t>
</w:t>
      </w:r>
      <w:r>
        <w:rPr>
          <w:rFonts w:ascii="Times New Roman"/>
          <w:b w:val="false"/>
          <w:i w:val="false"/>
          <w:color w:val="000000"/>
          <w:sz w:val="28"/>
        </w:rPr>
        <w:t>
      1) обобщение сведений о местоимении, полученных в 3 классе: личные местоимения, их роль в предложении;</w:t>
      </w:r>
      <w:r>
        <w:br/>
      </w:r>
      <w:r>
        <w:rPr>
          <w:rFonts w:ascii="Times New Roman"/>
          <w:b w:val="false"/>
          <w:i w:val="false"/>
          <w:color w:val="000000"/>
          <w:sz w:val="28"/>
        </w:rPr>
        <w:t>
</w:t>
      </w:r>
      <w:r>
        <w:rPr>
          <w:rFonts w:ascii="Times New Roman"/>
          <w:b w:val="false"/>
          <w:i w:val="false"/>
          <w:color w:val="000000"/>
          <w:sz w:val="28"/>
        </w:rPr>
        <w:t xml:space="preserve">
      2) склонение личных местоимений, их употребление в речи. Правописание местоимений с предлогами. Диктант. </w:t>
      </w:r>
      <w:r>
        <w:br/>
      </w:r>
      <w:r>
        <w:rPr>
          <w:rFonts w:ascii="Times New Roman"/>
          <w:b w:val="false"/>
          <w:i w:val="false"/>
          <w:color w:val="000000"/>
          <w:sz w:val="28"/>
        </w:rPr>
        <w:t>
</w:t>
      </w:r>
      <w:r>
        <w:rPr>
          <w:rFonts w:ascii="Times New Roman"/>
          <w:b w:val="false"/>
          <w:i w:val="false"/>
          <w:color w:val="000000"/>
          <w:sz w:val="28"/>
        </w:rPr>
        <w:t>
      38. Глагол, его роль в предложении (25 часов):</w:t>
      </w:r>
      <w:r>
        <w:br/>
      </w:r>
      <w:r>
        <w:rPr>
          <w:rFonts w:ascii="Times New Roman"/>
          <w:b w:val="false"/>
          <w:i w:val="false"/>
          <w:color w:val="000000"/>
          <w:sz w:val="28"/>
        </w:rPr>
        <w:t>
</w:t>
      </w:r>
      <w:r>
        <w:rPr>
          <w:rFonts w:ascii="Times New Roman"/>
          <w:b w:val="false"/>
          <w:i w:val="false"/>
          <w:color w:val="000000"/>
          <w:sz w:val="28"/>
        </w:rPr>
        <w:t>
      1) обобщение сведений о глаголе, изученных в 3 классе: общее грамматическое значение глагола, вопросы, неопределенная форма глагола, изменение глагола по временам, числам, родам. Настоящее и будущее время глагола. 1 и 2 спряжение глагола, личные окончания глаголов. Виды глагола. Прошедшее время глагола;</w:t>
      </w:r>
      <w:r>
        <w:br/>
      </w:r>
      <w:r>
        <w:rPr>
          <w:rFonts w:ascii="Times New Roman"/>
          <w:b w:val="false"/>
          <w:i w:val="false"/>
          <w:color w:val="000000"/>
          <w:sz w:val="28"/>
        </w:rPr>
        <w:t>
</w:t>
      </w:r>
      <w:r>
        <w:rPr>
          <w:rFonts w:ascii="Times New Roman"/>
          <w:b w:val="false"/>
          <w:i w:val="false"/>
          <w:color w:val="000000"/>
          <w:sz w:val="28"/>
        </w:rPr>
        <w:t xml:space="preserve">
      2) умение задавать вопросы к глаголам совершенного и несовершенного вида (что делать? и что сделать?). Правописание глаголов на – ТСЯ и ТЬСЯ. Спряжение глагола в настоящем и будущем времени. Правописание личных окончаний глаголов 1 и 2 спряжения. Определение спряжения глагола по окончанию 3 лица мн. ч.: -ут (-ют) и –ат (-ят). Правописание Ь после шипящего в глаголах 2 лица ед. ч. Изменение глагола в прошедшем времени по родам. Правописание глаголов с НЕ. Употребление глагола в речи. Определение значения многозначного глагола, прямого и переносного значения, Подбор и употребление в речи глаголов-синонимов и антонимов. Изложение, сочинение–рассуждение. </w:t>
      </w:r>
      <w:r>
        <w:br/>
      </w:r>
      <w:r>
        <w:rPr>
          <w:rFonts w:ascii="Times New Roman"/>
          <w:b w:val="false"/>
          <w:i w:val="false"/>
          <w:color w:val="000000"/>
          <w:sz w:val="28"/>
        </w:rPr>
        <w:t>
</w:t>
      </w:r>
      <w:r>
        <w:rPr>
          <w:rFonts w:ascii="Times New Roman"/>
          <w:b w:val="false"/>
          <w:i w:val="false"/>
          <w:color w:val="000000"/>
          <w:sz w:val="28"/>
        </w:rPr>
        <w:t>
      39. Числительное (4 часа):</w:t>
      </w:r>
      <w:r>
        <w:br/>
      </w:r>
      <w:r>
        <w:rPr>
          <w:rFonts w:ascii="Times New Roman"/>
          <w:b w:val="false"/>
          <w:i w:val="false"/>
          <w:color w:val="000000"/>
          <w:sz w:val="28"/>
        </w:rPr>
        <w:t>
</w:t>
      </w:r>
      <w:r>
        <w:rPr>
          <w:rFonts w:ascii="Times New Roman"/>
          <w:b w:val="false"/>
          <w:i w:val="false"/>
          <w:color w:val="000000"/>
          <w:sz w:val="28"/>
        </w:rPr>
        <w:t>
      1) числительное, его общее грамматическое значение, вопросы сколько? Который?;</w:t>
      </w:r>
      <w:r>
        <w:br/>
      </w:r>
      <w:r>
        <w:rPr>
          <w:rFonts w:ascii="Times New Roman"/>
          <w:b w:val="false"/>
          <w:i w:val="false"/>
          <w:color w:val="000000"/>
          <w:sz w:val="28"/>
        </w:rPr>
        <w:t>
</w:t>
      </w:r>
      <w:r>
        <w:rPr>
          <w:rFonts w:ascii="Times New Roman"/>
          <w:b w:val="false"/>
          <w:i w:val="false"/>
          <w:color w:val="000000"/>
          <w:sz w:val="28"/>
        </w:rPr>
        <w:t>
      2) употребление в речи и правописание числительных пять-тридцать.</w:t>
      </w:r>
      <w:r>
        <w:br/>
      </w:r>
      <w:r>
        <w:rPr>
          <w:rFonts w:ascii="Times New Roman"/>
          <w:b w:val="false"/>
          <w:i w:val="false"/>
          <w:color w:val="000000"/>
          <w:sz w:val="28"/>
        </w:rPr>
        <w:t>
</w:t>
      </w:r>
      <w:r>
        <w:rPr>
          <w:rFonts w:ascii="Times New Roman"/>
          <w:b w:val="false"/>
          <w:i w:val="false"/>
          <w:color w:val="000000"/>
          <w:sz w:val="28"/>
        </w:rPr>
        <w:t>
      40. Предложение. Знаки препинания. Развитие речи (20 часов):</w:t>
      </w:r>
      <w:r>
        <w:br/>
      </w:r>
      <w:r>
        <w:rPr>
          <w:rFonts w:ascii="Times New Roman"/>
          <w:b w:val="false"/>
          <w:i w:val="false"/>
          <w:color w:val="000000"/>
          <w:sz w:val="28"/>
        </w:rPr>
        <w:t>
</w:t>
      </w:r>
      <w:r>
        <w:rPr>
          <w:rFonts w:ascii="Times New Roman"/>
          <w:b w:val="false"/>
          <w:i w:val="false"/>
          <w:color w:val="000000"/>
          <w:sz w:val="28"/>
        </w:rPr>
        <w:t>
      1) предложение, виды предложений; главные члены предложения. Распространенные и нераспространенные предложения. Второстепенные члены предложения: определение, дополнение и обстоятельство. Однородные члены предложения. Знаки препинания при однородных членах предложения, связанных интонацией;</w:t>
      </w:r>
      <w:r>
        <w:br/>
      </w:r>
      <w:r>
        <w:rPr>
          <w:rFonts w:ascii="Times New Roman"/>
          <w:b w:val="false"/>
          <w:i w:val="false"/>
          <w:color w:val="000000"/>
          <w:sz w:val="28"/>
        </w:rPr>
        <w:t>
</w:t>
      </w:r>
      <w:r>
        <w:rPr>
          <w:rFonts w:ascii="Times New Roman"/>
          <w:b w:val="false"/>
          <w:i w:val="false"/>
          <w:color w:val="000000"/>
          <w:sz w:val="28"/>
        </w:rPr>
        <w:t>
      2) составление и употребление в устной и письменной речи предложений, разных по цели высказывания, интонации. Распространение предложений второстепенными членами. Нахождение главных и второстепенных членов предложений по вопросам, их графическое выделение в предложении. Составление и нахождение предложений с однородными членами. Расстановка знаков препинания между однородными членами, связанных интонацией. Диктант, контрольная работа.</w:t>
      </w:r>
      <w:r>
        <w:br/>
      </w:r>
      <w:r>
        <w:rPr>
          <w:rFonts w:ascii="Times New Roman"/>
          <w:b w:val="false"/>
          <w:i w:val="false"/>
          <w:color w:val="000000"/>
          <w:sz w:val="28"/>
        </w:rPr>
        <w:t>
</w:t>
      </w:r>
      <w:r>
        <w:rPr>
          <w:rFonts w:ascii="Times New Roman"/>
          <w:b w:val="false"/>
          <w:i w:val="false"/>
          <w:color w:val="000000"/>
          <w:sz w:val="28"/>
        </w:rPr>
        <w:t>
      41. Текст. Развитие связной речи (15 часов):</w:t>
      </w:r>
      <w:r>
        <w:br/>
      </w:r>
      <w:r>
        <w:rPr>
          <w:rFonts w:ascii="Times New Roman"/>
          <w:b w:val="false"/>
          <w:i w:val="false"/>
          <w:color w:val="000000"/>
          <w:sz w:val="28"/>
        </w:rPr>
        <w:t>
</w:t>
      </w:r>
      <w:r>
        <w:rPr>
          <w:rFonts w:ascii="Times New Roman"/>
          <w:b w:val="false"/>
          <w:i w:val="false"/>
          <w:color w:val="000000"/>
          <w:sz w:val="28"/>
        </w:rPr>
        <w:t>
      1) обобщение сведений, изученных в 3 классе: текст-описание, текст-повествование. Тема и основная мысль текста. Текст- рассуждение;</w:t>
      </w:r>
      <w:r>
        <w:br/>
      </w:r>
      <w:r>
        <w:rPr>
          <w:rFonts w:ascii="Times New Roman"/>
          <w:b w:val="false"/>
          <w:i w:val="false"/>
          <w:color w:val="000000"/>
          <w:sz w:val="28"/>
        </w:rPr>
        <w:t>
</w:t>
      </w:r>
      <w:r>
        <w:rPr>
          <w:rFonts w:ascii="Times New Roman"/>
          <w:b w:val="false"/>
          <w:i w:val="false"/>
          <w:color w:val="000000"/>
          <w:sz w:val="28"/>
        </w:rPr>
        <w:t xml:space="preserve">
      2) наблюдение и использование прилагательных в тексте-описании и глаголов в повествовании. Составление текста-рассуждения (по образцу). Сочинение на свободную тему. </w:t>
      </w:r>
      <w:r>
        <w:br/>
      </w:r>
      <w:r>
        <w:rPr>
          <w:rFonts w:ascii="Times New Roman"/>
          <w:b w:val="false"/>
          <w:i w:val="false"/>
          <w:color w:val="000000"/>
          <w:sz w:val="28"/>
        </w:rPr>
        <w:t>
</w:t>
      </w:r>
      <w:r>
        <w:rPr>
          <w:rFonts w:ascii="Times New Roman"/>
          <w:b w:val="false"/>
          <w:i w:val="false"/>
          <w:color w:val="000000"/>
          <w:sz w:val="28"/>
        </w:rPr>
        <w:t>
      42. Повторение пройденного за 4 класс (10 часов). Контрольный диктант.</w:t>
      </w:r>
      <w:r>
        <w:br/>
      </w:r>
      <w:r>
        <w:rPr>
          <w:rFonts w:ascii="Times New Roman"/>
          <w:b w:val="false"/>
          <w:i w:val="false"/>
          <w:color w:val="000000"/>
          <w:sz w:val="28"/>
        </w:rPr>
        <w:t>
</w:t>
      </w:r>
      <w:r>
        <w:rPr>
          <w:rFonts w:ascii="Times New Roman"/>
          <w:b w:val="false"/>
          <w:i w:val="false"/>
          <w:color w:val="000000"/>
          <w:sz w:val="28"/>
        </w:rPr>
        <w:t xml:space="preserve">
      43. Тематика связных текстов, содержание которых ориентировано на получение личностных результатов обучения: «Родной язык, ты с детства мне знаком…», «Родина любимая моя…», «Люби и береги природу родного края», «Забота о старших и младших», «Что такое хорошо и что такое плохо», «Береги своих друзей». Содержание связных текстов должно быть направлено на формирование патриотической и нравственной позиции школьника. </w:t>
      </w:r>
      <w:r>
        <w:br/>
      </w:r>
      <w:r>
        <w:rPr>
          <w:rFonts w:ascii="Times New Roman"/>
          <w:b w:val="false"/>
          <w:i w:val="false"/>
          <w:color w:val="000000"/>
          <w:sz w:val="28"/>
        </w:rPr>
        <w:t>
</w:t>
      </w:r>
      <w:r>
        <w:rPr>
          <w:rFonts w:ascii="Times New Roman"/>
          <w:b w:val="false"/>
          <w:i w:val="false"/>
          <w:color w:val="000000"/>
          <w:sz w:val="28"/>
        </w:rPr>
        <w:t>
      44. Общеучебные умения, ориентированные на системно-деятельностные результаты обучения:</w:t>
      </w:r>
      <w:r>
        <w:br/>
      </w:r>
      <w:r>
        <w:rPr>
          <w:rFonts w:ascii="Times New Roman"/>
          <w:b w:val="false"/>
          <w:i w:val="false"/>
          <w:color w:val="000000"/>
          <w:sz w:val="28"/>
        </w:rPr>
        <w:t>
</w:t>
      </w:r>
      <w:r>
        <w:rPr>
          <w:rFonts w:ascii="Times New Roman"/>
          <w:b w:val="false"/>
          <w:i w:val="false"/>
          <w:color w:val="000000"/>
          <w:sz w:val="28"/>
        </w:rPr>
        <w:t>
      1) целеполагание, планирование и самоконтроль;</w:t>
      </w:r>
      <w:r>
        <w:br/>
      </w:r>
      <w:r>
        <w:rPr>
          <w:rFonts w:ascii="Times New Roman"/>
          <w:b w:val="false"/>
          <w:i w:val="false"/>
          <w:color w:val="000000"/>
          <w:sz w:val="28"/>
        </w:rPr>
        <w:t>
</w:t>
      </w:r>
      <w:r>
        <w:rPr>
          <w:rFonts w:ascii="Times New Roman"/>
          <w:b w:val="false"/>
          <w:i w:val="false"/>
          <w:color w:val="000000"/>
          <w:sz w:val="28"/>
        </w:rPr>
        <w:t>
      2) умения определять проблему, вести наблюдение, сравнивать и сопоставлять языковые факты, доказывать, делать грамматический разбор, получать информацию через анализ текста, восстановление текста грамматического определения; создавать письменный текст (описание, повествование); принимать участие в составлении таблиц, схем;</w:t>
      </w:r>
      <w:r>
        <w:br/>
      </w:r>
      <w:r>
        <w:rPr>
          <w:rFonts w:ascii="Times New Roman"/>
          <w:b w:val="false"/>
          <w:i w:val="false"/>
          <w:color w:val="000000"/>
          <w:sz w:val="28"/>
        </w:rPr>
        <w:t>
</w:t>
      </w:r>
      <w:r>
        <w:rPr>
          <w:rFonts w:ascii="Times New Roman"/>
          <w:b w:val="false"/>
          <w:i w:val="false"/>
          <w:color w:val="000000"/>
          <w:sz w:val="28"/>
        </w:rPr>
        <w:t>
      3) анализировать, классифицировать, обобщать, доказывать, составлять план текста, устанавливать логические связи между словами в предложении;</w:t>
      </w:r>
      <w:r>
        <w:br/>
      </w:r>
      <w:r>
        <w:rPr>
          <w:rFonts w:ascii="Times New Roman"/>
          <w:b w:val="false"/>
          <w:i w:val="false"/>
          <w:color w:val="000000"/>
          <w:sz w:val="28"/>
        </w:rPr>
        <w:t>
</w:t>
      </w:r>
      <w:r>
        <w:rPr>
          <w:rFonts w:ascii="Times New Roman"/>
          <w:b w:val="false"/>
          <w:i w:val="false"/>
          <w:color w:val="000000"/>
          <w:sz w:val="28"/>
        </w:rPr>
        <w:t>
      4) вести диалоги на заданную тему, составлять рассказ о себе, своей семье, друзьях; использовать языковые знания в речи, умение поддерживать общение и организацию совместной деятельности в парах, группах, выступать с продуктами творческой деятельности перед классом.</w:t>
      </w:r>
    </w:p>
    <w:bookmarkEnd w:id="775"/>
    <w:bookmarkStart w:name="z7189" w:id="776"/>
    <w:p>
      <w:pPr>
        <w:spacing w:after="0"/>
        <w:ind w:left="0"/>
        <w:jc w:val="left"/>
      </w:pPr>
      <w:r>
        <w:rPr>
          <w:rFonts w:ascii="Times New Roman"/>
          <w:b/>
          <w:i w:val="false"/>
          <w:color w:val="000000"/>
        </w:rPr>
        <w:t xml:space="preserve"> 
5. Требования к уровню подготовки учащихся для 2 класса</w:t>
      </w:r>
    </w:p>
    <w:bookmarkEnd w:id="776"/>
    <w:bookmarkStart w:name="z7190" w:id="777"/>
    <w:p>
      <w:pPr>
        <w:spacing w:after="0"/>
        <w:ind w:left="0"/>
        <w:jc w:val="both"/>
      </w:pPr>
      <w:r>
        <w:rPr>
          <w:rFonts w:ascii="Times New Roman"/>
          <w:b w:val="false"/>
          <w:i w:val="false"/>
          <w:color w:val="000000"/>
          <w:sz w:val="28"/>
        </w:rPr>
        <w:t xml:space="preserve">
      45. По завершении 2 класса учащиеся должны знать: </w:t>
      </w:r>
      <w:r>
        <w:br/>
      </w:r>
      <w:r>
        <w:rPr>
          <w:rFonts w:ascii="Times New Roman"/>
          <w:b w:val="false"/>
          <w:i w:val="false"/>
          <w:color w:val="000000"/>
          <w:sz w:val="28"/>
        </w:rPr>
        <w:t>
</w:t>
      </w:r>
      <w:r>
        <w:rPr>
          <w:rFonts w:ascii="Times New Roman"/>
          <w:b w:val="false"/>
          <w:i w:val="false"/>
          <w:color w:val="000000"/>
          <w:sz w:val="28"/>
        </w:rPr>
        <w:t>
      1) названия букв русского алфавита; его практическое применение;</w:t>
      </w:r>
      <w:r>
        <w:br/>
      </w:r>
      <w:r>
        <w:rPr>
          <w:rFonts w:ascii="Times New Roman"/>
          <w:b w:val="false"/>
          <w:i w:val="false"/>
          <w:color w:val="000000"/>
          <w:sz w:val="28"/>
        </w:rPr>
        <w:t>
</w:t>
      </w:r>
      <w:r>
        <w:rPr>
          <w:rFonts w:ascii="Times New Roman"/>
          <w:b w:val="false"/>
          <w:i w:val="false"/>
          <w:color w:val="000000"/>
          <w:sz w:val="28"/>
        </w:rPr>
        <w:t xml:space="preserve">
      2) твердые и мягкие согласные звуки, обозначение мягкости согласных гласными буквами е, Ұ, ю, я и ь; парные глухие и звонкие согласные; </w:t>
      </w:r>
      <w:r>
        <w:br/>
      </w:r>
      <w:r>
        <w:rPr>
          <w:rFonts w:ascii="Times New Roman"/>
          <w:b w:val="false"/>
          <w:i w:val="false"/>
          <w:color w:val="000000"/>
          <w:sz w:val="28"/>
        </w:rPr>
        <w:t>
</w:t>
      </w:r>
      <w:r>
        <w:rPr>
          <w:rFonts w:ascii="Times New Roman"/>
          <w:b w:val="false"/>
          <w:i w:val="false"/>
          <w:color w:val="000000"/>
          <w:sz w:val="28"/>
        </w:rPr>
        <w:t>
      3) правила переноса: перенос слов с буквами Й и Ь, с двойными согласными;</w:t>
      </w:r>
      <w:r>
        <w:br/>
      </w:r>
      <w:r>
        <w:rPr>
          <w:rFonts w:ascii="Times New Roman"/>
          <w:b w:val="false"/>
          <w:i w:val="false"/>
          <w:color w:val="000000"/>
          <w:sz w:val="28"/>
        </w:rPr>
        <w:t>
</w:t>
      </w:r>
      <w:r>
        <w:rPr>
          <w:rFonts w:ascii="Times New Roman"/>
          <w:b w:val="false"/>
          <w:i w:val="false"/>
          <w:color w:val="000000"/>
          <w:sz w:val="28"/>
        </w:rPr>
        <w:t>
      4) значимые части слова (общее понятие): окончание и основа, корень, приставка, суффикс;</w:t>
      </w:r>
      <w:r>
        <w:br/>
      </w:r>
      <w:r>
        <w:rPr>
          <w:rFonts w:ascii="Times New Roman"/>
          <w:b w:val="false"/>
          <w:i w:val="false"/>
          <w:color w:val="000000"/>
          <w:sz w:val="28"/>
        </w:rPr>
        <w:t>
</w:t>
      </w:r>
      <w:r>
        <w:rPr>
          <w:rFonts w:ascii="Times New Roman"/>
          <w:b w:val="false"/>
          <w:i w:val="false"/>
          <w:color w:val="000000"/>
          <w:sz w:val="28"/>
        </w:rPr>
        <w:t>
      5) части речи (общее понятие): имя существительное, имя прилагательное, глагол, предлог, их значение, вопросы, грамматические признаки (род, число);</w:t>
      </w:r>
      <w:r>
        <w:br/>
      </w:r>
      <w:r>
        <w:rPr>
          <w:rFonts w:ascii="Times New Roman"/>
          <w:b w:val="false"/>
          <w:i w:val="false"/>
          <w:color w:val="000000"/>
          <w:sz w:val="28"/>
        </w:rPr>
        <w:t>
</w:t>
      </w:r>
      <w:r>
        <w:rPr>
          <w:rFonts w:ascii="Times New Roman"/>
          <w:b w:val="false"/>
          <w:i w:val="false"/>
          <w:color w:val="000000"/>
          <w:sz w:val="28"/>
        </w:rPr>
        <w:t xml:space="preserve">
      6) части текста: начало, основная часть, концовка. </w:t>
      </w:r>
      <w:r>
        <w:br/>
      </w:r>
      <w:r>
        <w:rPr>
          <w:rFonts w:ascii="Times New Roman"/>
          <w:b w:val="false"/>
          <w:i w:val="false"/>
          <w:color w:val="000000"/>
          <w:sz w:val="28"/>
        </w:rPr>
        <w:t>
</w:t>
      </w:r>
      <w:r>
        <w:rPr>
          <w:rFonts w:ascii="Times New Roman"/>
          <w:b w:val="false"/>
          <w:i w:val="false"/>
          <w:color w:val="000000"/>
          <w:sz w:val="28"/>
        </w:rPr>
        <w:t>
      46. Учащиеся должны уметь:</w:t>
      </w:r>
      <w:r>
        <w:br/>
      </w:r>
      <w:r>
        <w:rPr>
          <w:rFonts w:ascii="Times New Roman"/>
          <w:b w:val="false"/>
          <w:i w:val="false"/>
          <w:color w:val="000000"/>
          <w:sz w:val="28"/>
        </w:rPr>
        <w:t>
</w:t>
      </w:r>
      <w:r>
        <w:rPr>
          <w:rFonts w:ascii="Times New Roman"/>
          <w:b w:val="false"/>
          <w:i w:val="false"/>
          <w:color w:val="000000"/>
          <w:sz w:val="28"/>
        </w:rPr>
        <w:t>
      1) различать звуки речи: гласные и согласные, твердые и мягкие согласные, глухие и звонкие согласные; правильно произносить их и обозначать буквами;</w:t>
      </w:r>
      <w:r>
        <w:br/>
      </w:r>
      <w:r>
        <w:rPr>
          <w:rFonts w:ascii="Times New Roman"/>
          <w:b w:val="false"/>
          <w:i w:val="false"/>
          <w:color w:val="000000"/>
          <w:sz w:val="28"/>
        </w:rPr>
        <w:t>
</w:t>
      </w:r>
      <w:r>
        <w:rPr>
          <w:rFonts w:ascii="Times New Roman"/>
          <w:b w:val="false"/>
          <w:i w:val="false"/>
          <w:color w:val="000000"/>
          <w:sz w:val="28"/>
        </w:rPr>
        <w:t>
      2) находить в слове безударный гласный, применять способы проверки безударных гласных;</w:t>
      </w:r>
      <w:r>
        <w:br/>
      </w:r>
      <w:r>
        <w:rPr>
          <w:rFonts w:ascii="Times New Roman"/>
          <w:b w:val="false"/>
          <w:i w:val="false"/>
          <w:color w:val="000000"/>
          <w:sz w:val="28"/>
        </w:rPr>
        <w:t>
</w:t>
      </w:r>
      <w:r>
        <w:rPr>
          <w:rFonts w:ascii="Times New Roman"/>
          <w:b w:val="false"/>
          <w:i w:val="false"/>
          <w:color w:val="000000"/>
          <w:sz w:val="28"/>
        </w:rPr>
        <w:t>
      3) распознавать в слове парные согласные звуки (глухие и звонкие) на конце и в середине слова; применять способ их проверки - подбирать проверочное слово;</w:t>
      </w:r>
      <w:r>
        <w:br/>
      </w:r>
      <w:r>
        <w:rPr>
          <w:rFonts w:ascii="Times New Roman"/>
          <w:b w:val="false"/>
          <w:i w:val="false"/>
          <w:color w:val="000000"/>
          <w:sz w:val="28"/>
        </w:rPr>
        <w:t>
</w:t>
      </w:r>
      <w:r>
        <w:rPr>
          <w:rFonts w:ascii="Times New Roman"/>
          <w:b w:val="false"/>
          <w:i w:val="false"/>
          <w:color w:val="000000"/>
          <w:sz w:val="28"/>
        </w:rPr>
        <w:t>
      4) обозначать мягкость согласного в слове буквами Е, Ң, И, Ю, Я и мягким знаком (Ь);</w:t>
      </w:r>
      <w:r>
        <w:br/>
      </w:r>
      <w:r>
        <w:rPr>
          <w:rFonts w:ascii="Times New Roman"/>
          <w:b w:val="false"/>
          <w:i w:val="false"/>
          <w:color w:val="000000"/>
          <w:sz w:val="28"/>
        </w:rPr>
        <w:t>
</w:t>
      </w:r>
      <w:r>
        <w:rPr>
          <w:rFonts w:ascii="Times New Roman"/>
          <w:b w:val="false"/>
          <w:i w:val="false"/>
          <w:color w:val="000000"/>
          <w:sz w:val="28"/>
        </w:rPr>
        <w:t>
      5) писать слова с сочетаниями –чк-,-чн-, -щн-; жи-ши, ча-ща, чу-щу;</w:t>
      </w:r>
      <w:r>
        <w:br/>
      </w:r>
      <w:r>
        <w:rPr>
          <w:rFonts w:ascii="Times New Roman"/>
          <w:b w:val="false"/>
          <w:i w:val="false"/>
          <w:color w:val="000000"/>
          <w:sz w:val="28"/>
        </w:rPr>
        <w:t>
</w:t>
      </w:r>
      <w:r>
        <w:rPr>
          <w:rFonts w:ascii="Times New Roman"/>
          <w:b w:val="false"/>
          <w:i w:val="false"/>
          <w:color w:val="000000"/>
          <w:sz w:val="28"/>
        </w:rPr>
        <w:t>
      6) переносить слова по слогам;</w:t>
      </w:r>
      <w:r>
        <w:br/>
      </w:r>
      <w:r>
        <w:rPr>
          <w:rFonts w:ascii="Times New Roman"/>
          <w:b w:val="false"/>
          <w:i w:val="false"/>
          <w:color w:val="000000"/>
          <w:sz w:val="28"/>
        </w:rPr>
        <w:t>
</w:t>
      </w:r>
      <w:r>
        <w:rPr>
          <w:rFonts w:ascii="Times New Roman"/>
          <w:b w:val="false"/>
          <w:i w:val="false"/>
          <w:color w:val="000000"/>
          <w:sz w:val="28"/>
        </w:rPr>
        <w:t>
      7) производить звуко-буквенный разбор слов; разбор предложений по членам (главные члены – подлежащее и сказуемое, второстепенные члены);</w:t>
      </w:r>
      <w:r>
        <w:br/>
      </w:r>
      <w:r>
        <w:rPr>
          <w:rFonts w:ascii="Times New Roman"/>
          <w:b w:val="false"/>
          <w:i w:val="false"/>
          <w:color w:val="000000"/>
          <w:sz w:val="28"/>
        </w:rPr>
        <w:t>
</w:t>
      </w:r>
      <w:r>
        <w:rPr>
          <w:rFonts w:ascii="Times New Roman"/>
          <w:b w:val="false"/>
          <w:i w:val="false"/>
          <w:color w:val="000000"/>
          <w:sz w:val="28"/>
        </w:rPr>
        <w:t xml:space="preserve">
      8) разбирать слова по составу: находить окончание, корень, приставку, суффикс; графически обозначать значимые части слова; </w:t>
      </w:r>
      <w:r>
        <w:br/>
      </w:r>
      <w:r>
        <w:rPr>
          <w:rFonts w:ascii="Times New Roman"/>
          <w:b w:val="false"/>
          <w:i w:val="false"/>
          <w:color w:val="000000"/>
          <w:sz w:val="28"/>
        </w:rPr>
        <w:t>
</w:t>
      </w:r>
      <w:r>
        <w:rPr>
          <w:rFonts w:ascii="Times New Roman"/>
          <w:b w:val="false"/>
          <w:i w:val="false"/>
          <w:color w:val="000000"/>
          <w:sz w:val="28"/>
        </w:rPr>
        <w:t xml:space="preserve">
      9) писать слова с уменьшительно-ласкательными суффиксами -оньк, - еньк-; слова с приставками с, по, об, от, за, во, пере и др., не изменяющимися на письме; </w:t>
      </w:r>
      <w:r>
        <w:br/>
      </w:r>
      <w:r>
        <w:rPr>
          <w:rFonts w:ascii="Times New Roman"/>
          <w:b w:val="false"/>
          <w:i w:val="false"/>
          <w:color w:val="000000"/>
          <w:sz w:val="28"/>
        </w:rPr>
        <w:t>
</w:t>
      </w:r>
      <w:r>
        <w:rPr>
          <w:rFonts w:ascii="Times New Roman"/>
          <w:b w:val="false"/>
          <w:i w:val="false"/>
          <w:color w:val="000000"/>
          <w:sz w:val="28"/>
        </w:rPr>
        <w:t>
      10) распознавать части речи;</w:t>
      </w:r>
      <w:r>
        <w:br/>
      </w:r>
      <w:r>
        <w:rPr>
          <w:rFonts w:ascii="Times New Roman"/>
          <w:b w:val="false"/>
          <w:i w:val="false"/>
          <w:color w:val="000000"/>
          <w:sz w:val="28"/>
        </w:rPr>
        <w:t>
</w:t>
      </w:r>
      <w:r>
        <w:rPr>
          <w:rFonts w:ascii="Times New Roman"/>
          <w:b w:val="false"/>
          <w:i w:val="false"/>
          <w:color w:val="000000"/>
          <w:sz w:val="28"/>
        </w:rPr>
        <w:t>
      11) писать с большой буквы имена собственные (клички животных, имена и фамилии людей, географические названия);</w:t>
      </w:r>
      <w:r>
        <w:br/>
      </w:r>
      <w:r>
        <w:rPr>
          <w:rFonts w:ascii="Times New Roman"/>
          <w:b w:val="false"/>
          <w:i w:val="false"/>
          <w:color w:val="000000"/>
          <w:sz w:val="28"/>
        </w:rPr>
        <w:t>
</w:t>
      </w:r>
      <w:r>
        <w:rPr>
          <w:rFonts w:ascii="Times New Roman"/>
          <w:b w:val="false"/>
          <w:i w:val="false"/>
          <w:color w:val="000000"/>
          <w:sz w:val="28"/>
        </w:rPr>
        <w:t>
      12) использовать в речи слова речевого этикета: извинение, просьба, благодарность, приветствие, прощание;</w:t>
      </w:r>
      <w:r>
        <w:br/>
      </w:r>
      <w:r>
        <w:rPr>
          <w:rFonts w:ascii="Times New Roman"/>
          <w:b w:val="false"/>
          <w:i w:val="false"/>
          <w:color w:val="000000"/>
          <w:sz w:val="28"/>
        </w:rPr>
        <w:t>
</w:t>
      </w:r>
      <w:r>
        <w:rPr>
          <w:rFonts w:ascii="Times New Roman"/>
          <w:b w:val="false"/>
          <w:i w:val="false"/>
          <w:color w:val="000000"/>
          <w:sz w:val="28"/>
        </w:rPr>
        <w:t>
      13) составлять предложения, находить главные и второстепенные члены предложения; писать предложения с большой буквы; ставить знаки препинания в конце предложений (точка, вопросительный знак);</w:t>
      </w:r>
      <w:r>
        <w:br/>
      </w:r>
      <w:r>
        <w:rPr>
          <w:rFonts w:ascii="Times New Roman"/>
          <w:b w:val="false"/>
          <w:i w:val="false"/>
          <w:color w:val="000000"/>
          <w:sz w:val="28"/>
        </w:rPr>
        <w:t>
</w:t>
      </w:r>
      <w:r>
        <w:rPr>
          <w:rFonts w:ascii="Times New Roman"/>
          <w:b w:val="false"/>
          <w:i w:val="false"/>
          <w:color w:val="000000"/>
          <w:sz w:val="28"/>
        </w:rPr>
        <w:t>
      14) находить предлоги, правильно писать предлоги со словами, различать предлог и приставку;</w:t>
      </w:r>
      <w:r>
        <w:br/>
      </w:r>
      <w:r>
        <w:rPr>
          <w:rFonts w:ascii="Times New Roman"/>
          <w:b w:val="false"/>
          <w:i w:val="false"/>
          <w:color w:val="000000"/>
          <w:sz w:val="28"/>
        </w:rPr>
        <w:t>
</w:t>
      </w:r>
      <w:r>
        <w:rPr>
          <w:rFonts w:ascii="Times New Roman"/>
          <w:b w:val="false"/>
          <w:i w:val="false"/>
          <w:color w:val="000000"/>
          <w:sz w:val="28"/>
        </w:rPr>
        <w:t>
      15) определять тему текста, делить текст на смысловые части, озаглавливать текст в соответствии с темой; составлять текст по вопросам;</w:t>
      </w:r>
      <w:r>
        <w:br/>
      </w:r>
      <w:r>
        <w:rPr>
          <w:rFonts w:ascii="Times New Roman"/>
          <w:b w:val="false"/>
          <w:i w:val="false"/>
          <w:color w:val="000000"/>
          <w:sz w:val="28"/>
        </w:rPr>
        <w:t>
</w:t>
      </w:r>
      <w:r>
        <w:rPr>
          <w:rFonts w:ascii="Times New Roman"/>
          <w:b w:val="false"/>
          <w:i w:val="false"/>
          <w:color w:val="000000"/>
          <w:sz w:val="28"/>
        </w:rPr>
        <w:t>
      16) писать словарные диктанты 6-8 слов; обучающие и контрольные диктанты 15-20 слов; изложения – 30-40 слов, сочинения – 4-6 предложений.</w:t>
      </w:r>
    </w:p>
    <w:bookmarkEnd w:id="777"/>
    <w:bookmarkStart w:name="z7214" w:id="778"/>
    <w:p>
      <w:pPr>
        <w:spacing w:after="0"/>
        <w:ind w:left="0"/>
        <w:jc w:val="left"/>
      </w:pPr>
      <w:r>
        <w:rPr>
          <w:rFonts w:ascii="Times New Roman"/>
          <w:b/>
          <w:i w:val="false"/>
          <w:color w:val="000000"/>
        </w:rPr>
        <w:t xml:space="preserve"> 
6. Требования к уровню подготовки учащихся для 3 класса</w:t>
      </w:r>
    </w:p>
    <w:bookmarkEnd w:id="778"/>
    <w:bookmarkStart w:name="z7215" w:id="779"/>
    <w:p>
      <w:pPr>
        <w:spacing w:after="0"/>
        <w:ind w:left="0"/>
        <w:jc w:val="both"/>
      </w:pPr>
      <w:r>
        <w:rPr>
          <w:rFonts w:ascii="Times New Roman"/>
          <w:b w:val="false"/>
          <w:i w:val="false"/>
          <w:color w:val="000000"/>
          <w:sz w:val="28"/>
        </w:rPr>
        <w:t>
      47. По завершении 3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лексическое значение слова; синонимы и антонимы;</w:t>
      </w:r>
      <w:r>
        <w:br/>
      </w:r>
      <w:r>
        <w:rPr>
          <w:rFonts w:ascii="Times New Roman"/>
          <w:b w:val="false"/>
          <w:i w:val="false"/>
          <w:color w:val="000000"/>
          <w:sz w:val="28"/>
        </w:rPr>
        <w:t>
</w:t>
      </w:r>
      <w:r>
        <w:rPr>
          <w:rFonts w:ascii="Times New Roman"/>
          <w:b w:val="false"/>
          <w:i w:val="false"/>
          <w:color w:val="000000"/>
          <w:sz w:val="28"/>
        </w:rPr>
        <w:t>
      2) состав слова;</w:t>
      </w:r>
      <w:r>
        <w:br/>
      </w:r>
      <w:r>
        <w:rPr>
          <w:rFonts w:ascii="Times New Roman"/>
          <w:b w:val="false"/>
          <w:i w:val="false"/>
          <w:color w:val="000000"/>
          <w:sz w:val="28"/>
        </w:rPr>
        <w:t>
</w:t>
      </w:r>
      <w:r>
        <w:rPr>
          <w:rFonts w:ascii="Times New Roman"/>
          <w:b w:val="false"/>
          <w:i w:val="false"/>
          <w:color w:val="000000"/>
          <w:sz w:val="28"/>
        </w:rPr>
        <w:t>
      3) части речи;</w:t>
      </w:r>
      <w:r>
        <w:br/>
      </w:r>
      <w:r>
        <w:rPr>
          <w:rFonts w:ascii="Times New Roman"/>
          <w:b w:val="false"/>
          <w:i w:val="false"/>
          <w:color w:val="000000"/>
          <w:sz w:val="28"/>
        </w:rPr>
        <w:t>
</w:t>
      </w:r>
      <w:r>
        <w:rPr>
          <w:rFonts w:ascii="Times New Roman"/>
          <w:b w:val="false"/>
          <w:i w:val="false"/>
          <w:color w:val="000000"/>
          <w:sz w:val="28"/>
        </w:rPr>
        <w:t>
      4) виды предложения по цели высказывания, по интонации; главные и второстепенные члены предложения: определение, дополнение, обстоятельство;</w:t>
      </w:r>
      <w:r>
        <w:br/>
      </w:r>
      <w:r>
        <w:rPr>
          <w:rFonts w:ascii="Times New Roman"/>
          <w:b w:val="false"/>
          <w:i w:val="false"/>
          <w:color w:val="000000"/>
          <w:sz w:val="28"/>
        </w:rPr>
        <w:t>
</w:t>
      </w:r>
      <w:r>
        <w:rPr>
          <w:rFonts w:ascii="Times New Roman"/>
          <w:b w:val="false"/>
          <w:i w:val="false"/>
          <w:color w:val="000000"/>
          <w:sz w:val="28"/>
        </w:rPr>
        <w:t>
      5) признаки текста, типы текста: описание, повествование; тему и основную мысль текста.</w:t>
      </w:r>
      <w:r>
        <w:br/>
      </w:r>
      <w:r>
        <w:rPr>
          <w:rFonts w:ascii="Times New Roman"/>
          <w:b w:val="false"/>
          <w:i w:val="false"/>
          <w:color w:val="000000"/>
          <w:sz w:val="28"/>
        </w:rPr>
        <w:t>
</w:t>
      </w:r>
      <w:r>
        <w:rPr>
          <w:rFonts w:ascii="Times New Roman"/>
          <w:b w:val="false"/>
          <w:i w:val="false"/>
          <w:color w:val="000000"/>
          <w:sz w:val="28"/>
        </w:rPr>
        <w:t>
      48. Учащиеся должны уметь:</w:t>
      </w:r>
      <w:r>
        <w:br/>
      </w:r>
      <w:r>
        <w:rPr>
          <w:rFonts w:ascii="Times New Roman"/>
          <w:b w:val="false"/>
          <w:i w:val="false"/>
          <w:color w:val="000000"/>
          <w:sz w:val="28"/>
        </w:rPr>
        <w:t>
</w:t>
      </w:r>
      <w:r>
        <w:rPr>
          <w:rFonts w:ascii="Times New Roman"/>
          <w:b w:val="false"/>
          <w:i w:val="false"/>
          <w:color w:val="000000"/>
          <w:sz w:val="28"/>
        </w:rPr>
        <w:t>
      1) понимать и раскрывать лексическое значение слова; подбирать синонимы, антонимы, составлять тематические группы слов;</w:t>
      </w:r>
      <w:r>
        <w:br/>
      </w:r>
      <w:r>
        <w:rPr>
          <w:rFonts w:ascii="Times New Roman"/>
          <w:b w:val="false"/>
          <w:i w:val="false"/>
          <w:color w:val="000000"/>
          <w:sz w:val="28"/>
        </w:rPr>
        <w:t>
</w:t>
      </w:r>
      <w:r>
        <w:rPr>
          <w:rFonts w:ascii="Times New Roman"/>
          <w:b w:val="false"/>
          <w:i w:val="false"/>
          <w:color w:val="000000"/>
          <w:sz w:val="28"/>
        </w:rPr>
        <w:t xml:space="preserve">
      2) находить в слове его значимые части: окончание, основу, корень, приставку, суффикс; </w:t>
      </w:r>
      <w:r>
        <w:br/>
      </w:r>
      <w:r>
        <w:rPr>
          <w:rFonts w:ascii="Times New Roman"/>
          <w:b w:val="false"/>
          <w:i w:val="false"/>
          <w:color w:val="000000"/>
          <w:sz w:val="28"/>
        </w:rPr>
        <w:t>
</w:t>
      </w:r>
      <w:r>
        <w:rPr>
          <w:rFonts w:ascii="Times New Roman"/>
          <w:b w:val="false"/>
          <w:i w:val="false"/>
          <w:color w:val="000000"/>
          <w:sz w:val="28"/>
        </w:rPr>
        <w:t>
      3) распознавать части речи по их значению, вопросам, грамматическим признакам; изменять имена существительные по падежам, родам и числам;</w:t>
      </w:r>
      <w:r>
        <w:br/>
      </w:r>
      <w:r>
        <w:rPr>
          <w:rFonts w:ascii="Times New Roman"/>
          <w:b w:val="false"/>
          <w:i w:val="false"/>
          <w:color w:val="000000"/>
          <w:sz w:val="28"/>
        </w:rPr>
        <w:t>
</w:t>
      </w:r>
      <w:r>
        <w:rPr>
          <w:rFonts w:ascii="Times New Roman"/>
          <w:b w:val="false"/>
          <w:i w:val="false"/>
          <w:color w:val="000000"/>
          <w:sz w:val="28"/>
        </w:rPr>
        <w:t>
      4) склонять имена прилагательные мужского, женского и среднего рода единственного числа; изменять прилагательное по числам, родам в связи с существительным; определять и писать падежные окончания прилагательных; подбирать прилагательные синонимы и антонимы;</w:t>
      </w:r>
      <w:r>
        <w:br/>
      </w:r>
      <w:r>
        <w:rPr>
          <w:rFonts w:ascii="Times New Roman"/>
          <w:b w:val="false"/>
          <w:i w:val="false"/>
          <w:color w:val="000000"/>
          <w:sz w:val="28"/>
        </w:rPr>
        <w:t>
</w:t>
      </w:r>
      <w:r>
        <w:rPr>
          <w:rFonts w:ascii="Times New Roman"/>
          <w:b w:val="false"/>
          <w:i w:val="false"/>
          <w:color w:val="000000"/>
          <w:sz w:val="28"/>
        </w:rPr>
        <w:t>
      5) распознавать в предложении личные местоимения, определять их роль в предложении (подлежащее);</w:t>
      </w:r>
      <w:r>
        <w:br/>
      </w:r>
      <w:r>
        <w:rPr>
          <w:rFonts w:ascii="Times New Roman"/>
          <w:b w:val="false"/>
          <w:i w:val="false"/>
          <w:color w:val="000000"/>
          <w:sz w:val="28"/>
        </w:rPr>
        <w:t>
</w:t>
      </w:r>
      <w:r>
        <w:rPr>
          <w:rFonts w:ascii="Times New Roman"/>
          <w:b w:val="false"/>
          <w:i w:val="false"/>
          <w:color w:val="000000"/>
          <w:sz w:val="28"/>
        </w:rPr>
        <w:t>
      6) распознавать глагол (по вопросу и значению), называть его грамматические признаки (число, время, лицо); изменять глагол по временам, числам и лицам; писать НЕ с глаголом; подбирать глаголы синонимы и антонимы;</w:t>
      </w:r>
      <w:r>
        <w:br/>
      </w:r>
      <w:r>
        <w:rPr>
          <w:rFonts w:ascii="Times New Roman"/>
          <w:b w:val="false"/>
          <w:i w:val="false"/>
          <w:color w:val="000000"/>
          <w:sz w:val="28"/>
        </w:rPr>
        <w:t>
</w:t>
      </w:r>
      <w:r>
        <w:rPr>
          <w:rFonts w:ascii="Times New Roman"/>
          <w:b w:val="false"/>
          <w:i w:val="false"/>
          <w:color w:val="000000"/>
          <w:sz w:val="28"/>
        </w:rPr>
        <w:t>
      7) устанавливать связь между словами в предложении, графически обозначать ее; разбирать предложение по членам: находить главные и второстепенные члены - определения, дополнения, обстоятельства;</w:t>
      </w:r>
      <w:r>
        <w:br/>
      </w:r>
      <w:r>
        <w:rPr>
          <w:rFonts w:ascii="Times New Roman"/>
          <w:b w:val="false"/>
          <w:i w:val="false"/>
          <w:color w:val="000000"/>
          <w:sz w:val="28"/>
        </w:rPr>
        <w:t>
</w:t>
      </w:r>
      <w:r>
        <w:rPr>
          <w:rFonts w:ascii="Times New Roman"/>
          <w:b w:val="false"/>
          <w:i w:val="false"/>
          <w:color w:val="000000"/>
          <w:sz w:val="28"/>
        </w:rPr>
        <w:t>
      8) определять текст по признакам связности и единой темы; выявлять тему и основную мысль текста; озаглавливать текст; делить текст на части, называть их (начало, основная часть, концовка), составлять план текста; устанавливать вид текста (описание, повествование);</w:t>
      </w:r>
      <w:r>
        <w:br/>
      </w:r>
      <w:r>
        <w:rPr>
          <w:rFonts w:ascii="Times New Roman"/>
          <w:b w:val="false"/>
          <w:i w:val="false"/>
          <w:color w:val="000000"/>
          <w:sz w:val="28"/>
        </w:rPr>
        <w:t>
</w:t>
      </w:r>
      <w:r>
        <w:rPr>
          <w:rFonts w:ascii="Times New Roman"/>
          <w:b w:val="false"/>
          <w:i w:val="false"/>
          <w:color w:val="000000"/>
          <w:sz w:val="28"/>
        </w:rPr>
        <w:t>
      9) грамотно списывать и писать под диктовку текст (40-50 слов), включающий изученные орфограммы;</w:t>
      </w:r>
      <w:r>
        <w:br/>
      </w:r>
      <w:r>
        <w:rPr>
          <w:rFonts w:ascii="Times New Roman"/>
          <w:b w:val="false"/>
          <w:i w:val="false"/>
          <w:color w:val="000000"/>
          <w:sz w:val="28"/>
        </w:rPr>
        <w:t>
</w:t>
      </w:r>
      <w:r>
        <w:rPr>
          <w:rFonts w:ascii="Times New Roman"/>
          <w:b w:val="false"/>
          <w:i w:val="false"/>
          <w:color w:val="000000"/>
          <w:sz w:val="28"/>
        </w:rPr>
        <w:t>
      10) писать изложение по вопросам, с грамматическим заданием, по коллективно составленному плану (50-60 слов.);</w:t>
      </w:r>
      <w:r>
        <w:br/>
      </w:r>
      <w:r>
        <w:rPr>
          <w:rFonts w:ascii="Times New Roman"/>
          <w:b w:val="false"/>
          <w:i w:val="false"/>
          <w:color w:val="000000"/>
          <w:sz w:val="28"/>
        </w:rPr>
        <w:t>
</w:t>
      </w:r>
      <w:r>
        <w:rPr>
          <w:rFonts w:ascii="Times New Roman"/>
          <w:b w:val="false"/>
          <w:i w:val="false"/>
          <w:color w:val="000000"/>
          <w:sz w:val="28"/>
        </w:rPr>
        <w:t>
      11) писать сочинение – описание, сочинение повествование по сюжетной картине, личным наблюдениям (45-50 слов); определять тему и основную мысль текста.</w:t>
      </w:r>
    </w:p>
    <w:bookmarkEnd w:id="779"/>
    <w:bookmarkStart w:name="z7233" w:id="780"/>
    <w:p>
      <w:pPr>
        <w:spacing w:after="0"/>
        <w:ind w:left="0"/>
        <w:jc w:val="left"/>
      </w:pPr>
      <w:r>
        <w:rPr>
          <w:rFonts w:ascii="Times New Roman"/>
          <w:b/>
          <w:i w:val="false"/>
          <w:color w:val="000000"/>
        </w:rPr>
        <w:t xml:space="preserve"> 
7. Требования к уровню подготовки учащихся для 4 класса</w:t>
      </w:r>
    </w:p>
    <w:bookmarkEnd w:id="780"/>
    <w:bookmarkStart w:name="z7234" w:id="781"/>
    <w:p>
      <w:pPr>
        <w:spacing w:after="0"/>
        <w:ind w:left="0"/>
        <w:jc w:val="both"/>
      </w:pPr>
      <w:r>
        <w:rPr>
          <w:rFonts w:ascii="Times New Roman"/>
          <w:b w:val="false"/>
          <w:i w:val="false"/>
          <w:color w:val="000000"/>
          <w:sz w:val="28"/>
        </w:rPr>
        <w:t>
      49. По завершении 4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лексическое значение слова; многозначность слова; прямое и переносное значение;</w:t>
      </w:r>
      <w:r>
        <w:br/>
      </w:r>
      <w:r>
        <w:rPr>
          <w:rFonts w:ascii="Times New Roman"/>
          <w:b w:val="false"/>
          <w:i w:val="false"/>
          <w:color w:val="000000"/>
          <w:sz w:val="28"/>
        </w:rPr>
        <w:t>
</w:t>
      </w:r>
      <w:r>
        <w:rPr>
          <w:rFonts w:ascii="Times New Roman"/>
          <w:b w:val="false"/>
          <w:i w:val="false"/>
          <w:color w:val="000000"/>
          <w:sz w:val="28"/>
        </w:rPr>
        <w:t xml:space="preserve">
      2) синонимы, антонимы разных частей речи; </w:t>
      </w:r>
      <w:r>
        <w:br/>
      </w:r>
      <w:r>
        <w:rPr>
          <w:rFonts w:ascii="Times New Roman"/>
          <w:b w:val="false"/>
          <w:i w:val="false"/>
          <w:color w:val="000000"/>
          <w:sz w:val="28"/>
        </w:rPr>
        <w:t>
</w:t>
      </w:r>
      <w:r>
        <w:rPr>
          <w:rFonts w:ascii="Times New Roman"/>
          <w:b w:val="false"/>
          <w:i w:val="false"/>
          <w:color w:val="000000"/>
          <w:sz w:val="28"/>
        </w:rPr>
        <w:t>
      3) признаки, по которым отличаются части речи (общее грамматическое значение, морфологические признаки и роль части речи в предложении);</w:t>
      </w:r>
      <w:r>
        <w:br/>
      </w:r>
      <w:r>
        <w:rPr>
          <w:rFonts w:ascii="Times New Roman"/>
          <w:b w:val="false"/>
          <w:i w:val="false"/>
          <w:color w:val="000000"/>
          <w:sz w:val="28"/>
        </w:rPr>
        <w:t>
</w:t>
      </w:r>
      <w:r>
        <w:rPr>
          <w:rFonts w:ascii="Times New Roman"/>
          <w:b w:val="false"/>
          <w:i w:val="false"/>
          <w:color w:val="000000"/>
          <w:sz w:val="28"/>
        </w:rPr>
        <w:t>
      4) общее грамматическое значение, морфологические признаки имени. Существительного, имени прилагательного, глагола, числительного, служебную функцию предлога;</w:t>
      </w:r>
      <w:r>
        <w:br/>
      </w:r>
      <w:r>
        <w:rPr>
          <w:rFonts w:ascii="Times New Roman"/>
          <w:b w:val="false"/>
          <w:i w:val="false"/>
          <w:color w:val="000000"/>
          <w:sz w:val="28"/>
        </w:rPr>
        <w:t>
</w:t>
      </w:r>
      <w:r>
        <w:rPr>
          <w:rFonts w:ascii="Times New Roman"/>
          <w:b w:val="false"/>
          <w:i w:val="false"/>
          <w:color w:val="000000"/>
          <w:sz w:val="28"/>
        </w:rPr>
        <w:t>
      5) виды простого предложения; главные и второстепенные члены предложения: определение, дополнение, обстоятельство;</w:t>
      </w:r>
      <w:r>
        <w:br/>
      </w:r>
      <w:r>
        <w:rPr>
          <w:rFonts w:ascii="Times New Roman"/>
          <w:b w:val="false"/>
          <w:i w:val="false"/>
          <w:color w:val="000000"/>
          <w:sz w:val="28"/>
        </w:rPr>
        <w:t>
</w:t>
      </w:r>
      <w:r>
        <w:rPr>
          <w:rFonts w:ascii="Times New Roman"/>
          <w:b w:val="false"/>
          <w:i w:val="false"/>
          <w:color w:val="000000"/>
          <w:sz w:val="28"/>
        </w:rPr>
        <w:t>
      6) признаки текста, типы текста: описание, повествование, рассуждение.</w:t>
      </w:r>
      <w:r>
        <w:br/>
      </w:r>
      <w:r>
        <w:rPr>
          <w:rFonts w:ascii="Times New Roman"/>
          <w:b w:val="false"/>
          <w:i w:val="false"/>
          <w:color w:val="000000"/>
          <w:sz w:val="28"/>
        </w:rPr>
        <w:t>
</w:t>
      </w:r>
      <w:r>
        <w:rPr>
          <w:rFonts w:ascii="Times New Roman"/>
          <w:b w:val="false"/>
          <w:i w:val="false"/>
          <w:color w:val="000000"/>
          <w:sz w:val="28"/>
        </w:rPr>
        <w:t>
      50. Учащиеся должны уметь:</w:t>
      </w:r>
      <w:r>
        <w:br/>
      </w:r>
      <w:r>
        <w:rPr>
          <w:rFonts w:ascii="Times New Roman"/>
          <w:b w:val="false"/>
          <w:i w:val="false"/>
          <w:color w:val="000000"/>
          <w:sz w:val="28"/>
        </w:rPr>
        <w:t>
</w:t>
      </w:r>
      <w:r>
        <w:rPr>
          <w:rFonts w:ascii="Times New Roman"/>
          <w:b w:val="false"/>
          <w:i w:val="false"/>
          <w:color w:val="000000"/>
          <w:sz w:val="28"/>
        </w:rPr>
        <w:t xml:space="preserve">
      1) использовать толковые словари; </w:t>
      </w:r>
      <w:r>
        <w:br/>
      </w:r>
      <w:r>
        <w:rPr>
          <w:rFonts w:ascii="Times New Roman"/>
          <w:b w:val="false"/>
          <w:i w:val="false"/>
          <w:color w:val="000000"/>
          <w:sz w:val="28"/>
        </w:rPr>
        <w:t>
</w:t>
      </w:r>
      <w:r>
        <w:rPr>
          <w:rFonts w:ascii="Times New Roman"/>
          <w:b w:val="false"/>
          <w:i w:val="false"/>
          <w:color w:val="000000"/>
          <w:sz w:val="28"/>
        </w:rPr>
        <w:t>
      2) определять тип склонения имен существительных, склонять и писать падежные окончания имен существительных 1, 2, 3 склонения (кроме существительных на -ия, -ие, -ий и -мя); различать падежи: винительный и именительный, винительный и родительный, винительный и предложный; правильно писать безударные падежные окончания существительных; правильно употреблять несклоняемые существительные в речи;</w:t>
      </w:r>
      <w:r>
        <w:br/>
      </w:r>
      <w:r>
        <w:rPr>
          <w:rFonts w:ascii="Times New Roman"/>
          <w:b w:val="false"/>
          <w:i w:val="false"/>
          <w:color w:val="000000"/>
          <w:sz w:val="28"/>
        </w:rPr>
        <w:t>
</w:t>
      </w:r>
      <w:r>
        <w:rPr>
          <w:rFonts w:ascii="Times New Roman"/>
          <w:b w:val="false"/>
          <w:i w:val="false"/>
          <w:color w:val="000000"/>
          <w:sz w:val="28"/>
        </w:rPr>
        <w:t>
      3) склонять прилагательные в единственном и во множественном числе; устанавливать связь прилагательного с существительным в роде, числе и падеже; правильно употреблять прилагательное+существительное в речи;</w:t>
      </w:r>
      <w:r>
        <w:br/>
      </w:r>
      <w:r>
        <w:rPr>
          <w:rFonts w:ascii="Times New Roman"/>
          <w:b w:val="false"/>
          <w:i w:val="false"/>
          <w:color w:val="000000"/>
          <w:sz w:val="28"/>
        </w:rPr>
        <w:t>
</w:t>
      </w:r>
      <w:r>
        <w:rPr>
          <w:rFonts w:ascii="Times New Roman"/>
          <w:b w:val="false"/>
          <w:i w:val="false"/>
          <w:color w:val="000000"/>
          <w:sz w:val="28"/>
        </w:rPr>
        <w:t>
      4) склонять личные местоимения; правильно писать местоимения с предлогами; правильно употреблять местоимения в связной речи;</w:t>
      </w:r>
      <w:r>
        <w:br/>
      </w:r>
      <w:r>
        <w:rPr>
          <w:rFonts w:ascii="Times New Roman"/>
          <w:b w:val="false"/>
          <w:i w:val="false"/>
          <w:color w:val="000000"/>
          <w:sz w:val="28"/>
        </w:rPr>
        <w:t>
</w:t>
      </w:r>
      <w:r>
        <w:rPr>
          <w:rFonts w:ascii="Times New Roman"/>
          <w:b w:val="false"/>
          <w:i w:val="false"/>
          <w:color w:val="000000"/>
          <w:sz w:val="28"/>
        </w:rPr>
        <w:t>
      5) изменять глаголы по лицам и числам; определять 1 и 2 спряжение глагола; правильно писать личные окончания глагола 2 лица единственного числа;</w:t>
      </w:r>
      <w:r>
        <w:br/>
      </w:r>
      <w:r>
        <w:rPr>
          <w:rFonts w:ascii="Times New Roman"/>
          <w:b w:val="false"/>
          <w:i w:val="false"/>
          <w:color w:val="000000"/>
          <w:sz w:val="28"/>
        </w:rPr>
        <w:t>
</w:t>
      </w:r>
      <w:r>
        <w:rPr>
          <w:rFonts w:ascii="Times New Roman"/>
          <w:b w:val="false"/>
          <w:i w:val="false"/>
          <w:color w:val="000000"/>
          <w:sz w:val="28"/>
        </w:rPr>
        <w:t>
      6) различать неопределенную форму и формы глагола 3 лица единственного и множественного числа, правильно писать - ТЬСЯ и – ТСЯ;</w:t>
      </w:r>
      <w:r>
        <w:br/>
      </w:r>
      <w:r>
        <w:rPr>
          <w:rFonts w:ascii="Times New Roman"/>
          <w:b w:val="false"/>
          <w:i w:val="false"/>
          <w:color w:val="000000"/>
          <w:sz w:val="28"/>
        </w:rPr>
        <w:t>
</w:t>
      </w:r>
      <w:r>
        <w:rPr>
          <w:rFonts w:ascii="Times New Roman"/>
          <w:b w:val="false"/>
          <w:i w:val="false"/>
          <w:color w:val="000000"/>
          <w:sz w:val="28"/>
        </w:rPr>
        <w:t>
      7) различать по вопросам глаголы совершенного и несовершенного вида;</w:t>
      </w:r>
      <w:r>
        <w:br/>
      </w:r>
      <w:r>
        <w:rPr>
          <w:rFonts w:ascii="Times New Roman"/>
          <w:b w:val="false"/>
          <w:i w:val="false"/>
          <w:color w:val="000000"/>
          <w:sz w:val="28"/>
        </w:rPr>
        <w:t>
</w:t>
      </w:r>
      <w:r>
        <w:rPr>
          <w:rFonts w:ascii="Times New Roman"/>
          <w:b w:val="false"/>
          <w:i w:val="false"/>
          <w:color w:val="000000"/>
          <w:sz w:val="28"/>
        </w:rPr>
        <w:t>
      8) изменять глаголы по временам; изменять глаголы прошедшего времени по родам; правильно писать и употреблять времена глагола в связной речи;</w:t>
      </w:r>
      <w:r>
        <w:br/>
      </w:r>
      <w:r>
        <w:rPr>
          <w:rFonts w:ascii="Times New Roman"/>
          <w:b w:val="false"/>
          <w:i w:val="false"/>
          <w:color w:val="000000"/>
          <w:sz w:val="28"/>
        </w:rPr>
        <w:t>
</w:t>
      </w:r>
      <w:r>
        <w:rPr>
          <w:rFonts w:ascii="Times New Roman"/>
          <w:b w:val="false"/>
          <w:i w:val="false"/>
          <w:color w:val="000000"/>
          <w:sz w:val="28"/>
        </w:rPr>
        <w:t>
      9) писать частицу НЕ с глаголами;</w:t>
      </w:r>
      <w:r>
        <w:br/>
      </w:r>
      <w:r>
        <w:rPr>
          <w:rFonts w:ascii="Times New Roman"/>
          <w:b w:val="false"/>
          <w:i w:val="false"/>
          <w:color w:val="000000"/>
          <w:sz w:val="28"/>
        </w:rPr>
        <w:t>
</w:t>
      </w:r>
      <w:r>
        <w:rPr>
          <w:rFonts w:ascii="Times New Roman"/>
          <w:b w:val="false"/>
          <w:i w:val="false"/>
          <w:color w:val="000000"/>
          <w:sz w:val="28"/>
        </w:rPr>
        <w:t>
      10) различать числительное по значению и вопросам, правильно писать числительные от 1 до 30;</w:t>
      </w:r>
      <w:r>
        <w:br/>
      </w:r>
      <w:r>
        <w:rPr>
          <w:rFonts w:ascii="Times New Roman"/>
          <w:b w:val="false"/>
          <w:i w:val="false"/>
          <w:color w:val="000000"/>
          <w:sz w:val="28"/>
        </w:rPr>
        <w:t>
</w:t>
      </w:r>
      <w:r>
        <w:rPr>
          <w:rFonts w:ascii="Times New Roman"/>
          <w:b w:val="false"/>
          <w:i w:val="false"/>
          <w:color w:val="000000"/>
          <w:sz w:val="28"/>
        </w:rPr>
        <w:t>
      11) производить элементарный синтаксический разбор предложения с графическим обозначением главных и второстепенных членов предложения; 13) находить признаки текста; определять основные структурные части текста (начало, основная часть, концовка), восстанавливать порядок следования его частей;</w:t>
      </w:r>
      <w:r>
        <w:br/>
      </w:r>
      <w:r>
        <w:rPr>
          <w:rFonts w:ascii="Times New Roman"/>
          <w:b w:val="false"/>
          <w:i w:val="false"/>
          <w:color w:val="000000"/>
          <w:sz w:val="28"/>
        </w:rPr>
        <w:t>
</w:t>
      </w:r>
      <w:r>
        <w:rPr>
          <w:rFonts w:ascii="Times New Roman"/>
          <w:b w:val="false"/>
          <w:i w:val="false"/>
          <w:color w:val="000000"/>
          <w:sz w:val="28"/>
        </w:rPr>
        <w:t>
      12) различать типы текстов: описание, повествование, рассуждение, анализировать содержание текста, составлять тексты разных типов речи;</w:t>
      </w:r>
      <w:r>
        <w:br/>
      </w:r>
      <w:r>
        <w:rPr>
          <w:rFonts w:ascii="Times New Roman"/>
          <w:b w:val="false"/>
          <w:i w:val="false"/>
          <w:color w:val="000000"/>
          <w:sz w:val="28"/>
        </w:rPr>
        <w:t>
</w:t>
      </w:r>
      <w:r>
        <w:rPr>
          <w:rFonts w:ascii="Times New Roman"/>
          <w:b w:val="false"/>
          <w:i w:val="false"/>
          <w:color w:val="000000"/>
          <w:sz w:val="28"/>
        </w:rPr>
        <w:t>
      13) правильно списывать и писать тексты под диктовку (75-80 слов) с изученными орфограммами;</w:t>
      </w:r>
      <w:r>
        <w:br/>
      </w:r>
      <w:r>
        <w:rPr>
          <w:rFonts w:ascii="Times New Roman"/>
          <w:b w:val="false"/>
          <w:i w:val="false"/>
          <w:color w:val="000000"/>
          <w:sz w:val="28"/>
        </w:rPr>
        <w:t>
</w:t>
      </w:r>
      <w:r>
        <w:rPr>
          <w:rFonts w:ascii="Times New Roman"/>
          <w:b w:val="false"/>
          <w:i w:val="false"/>
          <w:color w:val="000000"/>
          <w:sz w:val="28"/>
        </w:rPr>
        <w:t>
      14) писать диктанты (объемом 65-75 слов), изложения по тексту (объем текста 150-200 слов), сочинения (описание, повествование, рассуждение) объемом 50-60 слов.</w:t>
      </w:r>
      <w:r>
        <w:br/>
      </w:r>
      <w:r>
        <w:rPr>
          <w:rFonts w:ascii="Times New Roman"/>
          <w:b w:val="false"/>
          <w:i w:val="false"/>
          <w:color w:val="000000"/>
          <w:sz w:val="28"/>
        </w:rPr>
        <w:t>
</w:t>
      </w:r>
      <w:r>
        <w:rPr>
          <w:rFonts w:ascii="Times New Roman"/>
          <w:b w:val="false"/>
          <w:i w:val="false"/>
          <w:color w:val="000000"/>
          <w:sz w:val="28"/>
        </w:rPr>
        <w:t xml:space="preserve">
      51. Личностные результаты. Учащиеся должны проявлять: </w:t>
      </w:r>
      <w:r>
        <w:br/>
      </w:r>
      <w:r>
        <w:rPr>
          <w:rFonts w:ascii="Times New Roman"/>
          <w:b w:val="false"/>
          <w:i w:val="false"/>
          <w:color w:val="000000"/>
          <w:sz w:val="28"/>
        </w:rPr>
        <w:t>
</w:t>
      </w:r>
      <w:r>
        <w:rPr>
          <w:rFonts w:ascii="Times New Roman"/>
          <w:b w:val="false"/>
          <w:i w:val="false"/>
          <w:color w:val="000000"/>
          <w:sz w:val="28"/>
        </w:rPr>
        <w:t>
      1) патриотические чувства к своей стране, к народу Казахстана; уважение и знание государственных символов (герб, флаг, гимн Республики); понимать ценностную значимость родного, государственного и других языков как средства познания мира;</w:t>
      </w:r>
      <w:r>
        <w:br/>
      </w:r>
      <w:r>
        <w:rPr>
          <w:rFonts w:ascii="Times New Roman"/>
          <w:b w:val="false"/>
          <w:i w:val="false"/>
          <w:color w:val="000000"/>
          <w:sz w:val="28"/>
        </w:rPr>
        <w:t>
</w:t>
      </w:r>
      <w:r>
        <w:rPr>
          <w:rFonts w:ascii="Times New Roman"/>
          <w:b w:val="false"/>
          <w:i w:val="false"/>
          <w:color w:val="000000"/>
          <w:sz w:val="28"/>
        </w:rPr>
        <w:t>
      2) уважение к законам страны, соблюдать правила общественного поведения на улице, в школе;</w:t>
      </w:r>
      <w:r>
        <w:br/>
      </w:r>
      <w:r>
        <w:rPr>
          <w:rFonts w:ascii="Times New Roman"/>
          <w:b w:val="false"/>
          <w:i w:val="false"/>
          <w:color w:val="000000"/>
          <w:sz w:val="28"/>
        </w:rPr>
        <w:t>
</w:t>
      </w:r>
      <w:r>
        <w:rPr>
          <w:rFonts w:ascii="Times New Roman"/>
          <w:b w:val="false"/>
          <w:i w:val="false"/>
          <w:color w:val="000000"/>
          <w:sz w:val="28"/>
        </w:rPr>
        <w:t>
      3) интерес к историческому прошлому народов Казахстана, чувство национальной гордости за многонациональный народ, уважение к национальныи традициям народов;</w:t>
      </w:r>
      <w:r>
        <w:br/>
      </w:r>
      <w:r>
        <w:rPr>
          <w:rFonts w:ascii="Times New Roman"/>
          <w:b w:val="false"/>
          <w:i w:val="false"/>
          <w:color w:val="000000"/>
          <w:sz w:val="28"/>
        </w:rPr>
        <w:t>
</w:t>
      </w:r>
      <w:r>
        <w:rPr>
          <w:rFonts w:ascii="Times New Roman"/>
          <w:b w:val="false"/>
          <w:i w:val="false"/>
          <w:color w:val="000000"/>
          <w:sz w:val="28"/>
        </w:rPr>
        <w:t>
      4) внимательное и доброжелательное отношение к окружающим людям, товарищам;</w:t>
      </w:r>
      <w:r>
        <w:br/>
      </w:r>
      <w:r>
        <w:rPr>
          <w:rFonts w:ascii="Times New Roman"/>
          <w:b w:val="false"/>
          <w:i w:val="false"/>
          <w:color w:val="000000"/>
          <w:sz w:val="28"/>
        </w:rPr>
        <w:t>
</w:t>
      </w:r>
      <w:r>
        <w:rPr>
          <w:rFonts w:ascii="Times New Roman"/>
          <w:b w:val="false"/>
          <w:i w:val="false"/>
          <w:color w:val="000000"/>
          <w:sz w:val="28"/>
        </w:rPr>
        <w:t>
      5) бережное отношение к окружающей среде, защиту родной природы.</w:t>
      </w:r>
      <w:r>
        <w:br/>
      </w:r>
      <w:r>
        <w:rPr>
          <w:rFonts w:ascii="Times New Roman"/>
          <w:b w:val="false"/>
          <w:i w:val="false"/>
          <w:color w:val="000000"/>
          <w:sz w:val="28"/>
        </w:rPr>
        <w:t>
</w:t>
      </w:r>
      <w:r>
        <w:rPr>
          <w:rFonts w:ascii="Times New Roman"/>
          <w:b w:val="false"/>
          <w:i w:val="false"/>
          <w:color w:val="000000"/>
          <w:sz w:val="28"/>
        </w:rPr>
        <w:t>
      52. Системно-деятельностные результаты. Учащиеся должны применять:</w:t>
      </w:r>
      <w:r>
        <w:br/>
      </w:r>
      <w:r>
        <w:rPr>
          <w:rFonts w:ascii="Times New Roman"/>
          <w:b w:val="false"/>
          <w:i w:val="false"/>
          <w:color w:val="000000"/>
          <w:sz w:val="28"/>
        </w:rPr>
        <w:t>
</w:t>
      </w:r>
      <w:r>
        <w:rPr>
          <w:rFonts w:ascii="Times New Roman"/>
          <w:b w:val="false"/>
          <w:i w:val="false"/>
          <w:color w:val="000000"/>
          <w:sz w:val="28"/>
        </w:rPr>
        <w:t xml:space="preserve">
      1) учебно-организационные умения при определении цели и задач урока; в самоконтроле, постановке вопросов, в поиске путей решения поставленных задач урока; </w:t>
      </w:r>
      <w:r>
        <w:br/>
      </w:r>
      <w:r>
        <w:rPr>
          <w:rFonts w:ascii="Times New Roman"/>
          <w:b w:val="false"/>
          <w:i w:val="false"/>
          <w:color w:val="000000"/>
          <w:sz w:val="28"/>
        </w:rPr>
        <w:t>
</w:t>
      </w:r>
      <w:r>
        <w:rPr>
          <w:rFonts w:ascii="Times New Roman"/>
          <w:b w:val="false"/>
          <w:i w:val="false"/>
          <w:color w:val="000000"/>
          <w:sz w:val="28"/>
        </w:rPr>
        <w:t xml:space="preserve">
      2) учебно-информационные умения при работе с языковым материалом урока: приемы наблюдения, слушания, грамматического разбора, получения информации через чтение и письмо; создание письменного текста (описание, повествование); составление таблиц, схем; </w:t>
      </w:r>
      <w:r>
        <w:br/>
      </w:r>
      <w:r>
        <w:rPr>
          <w:rFonts w:ascii="Times New Roman"/>
          <w:b w:val="false"/>
          <w:i w:val="false"/>
          <w:color w:val="000000"/>
          <w:sz w:val="28"/>
        </w:rPr>
        <w:t>
</w:t>
      </w:r>
      <w:r>
        <w:rPr>
          <w:rFonts w:ascii="Times New Roman"/>
          <w:b w:val="false"/>
          <w:i w:val="false"/>
          <w:color w:val="000000"/>
          <w:sz w:val="28"/>
        </w:rPr>
        <w:t xml:space="preserve">
      3) виды речевой деятельности для отбора необходимой информации; </w:t>
      </w:r>
      <w:r>
        <w:br/>
      </w:r>
      <w:r>
        <w:rPr>
          <w:rFonts w:ascii="Times New Roman"/>
          <w:b w:val="false"/>
          <w:i w:val="false"/>
          <w:color w:val="000000"/>
          <w:sz w:val="28"/>
        </w:rPr>
        <w:t>
</w:t>
      </w:r>
      <w:r>
        <w:rPr>
          <w:rFonts w:ascii="Times New Roman"/>
          <w:b w:val="false"/>
          <w:i w:val="false"/>
          <w:color w:val="000000"/>
          <w:sz w:val="28"/>
        </w:rPr>
        <w:t>
      4) учебно-логические приемы анализа языкового материала с целью выявления существенных признаков изучаемого понятия; при классификации, группировке фактов языка, обобщении, составлении плана текста, доказывает принадлежность слова к той или иной части речи по совокупности признаков;</w:t>
      </w:r>
      <w:r>
        <w:br/>
      </w:r>
      <w:r>
        <w:rPr>
          <w:rFonts w:ascii="Times New Roman"/>
          <w:b w:val="false"/>
          <w:i w:val="false"/>
          <w:color w:val="000000"/>
          <w:sz w:val="28"/>
        </w:rPr>
        <w:t>
</w:t>
      </w:r>
      <w:r>
        <w:rPr>
          <w:rFonts w:ascii="Times New Roman"/>
          <w:b w:val="false"/>
          <w:i w:val="false"/>
          <w:color w:val="000000"/>
          <w:sz w:val="28"/>
        </w:rPr>
        <w:t>
      5) учебно-коммуникативные умения для общения в различных ситуациях (в учебной и повседневной деятельности); устную и письменную речь для выражения своего эмоционально ценностного состояния от переработанной информации;</w:t>
      </w:r>
      <w:r>
        <w:br/>
      </w:r>
      <w:r>
        <w:rPr>
          <w:rFonts w:ascii="Times New Roman"/>
          <w:b w:val="false"/>
          <w:i w:val="false"/>
          <w:color w:val="000000"/>
          <w:sz w:val="28"/>
        </w:rPr>
        <w:t>
</w:t>
      </w:r>
      <w:r>
        <w:rPr>
          <w:rFonts w:ascii="Times New Roman"/>
          <w:b w:val="false"/>
          <w:i w:val="false"/>
          <w:color w:val="000000"/>
          <w:sz w:val="28"/>
        </w:rPr>
        <w:t>
      6) пользоваться языковыми знаниями и речевыми навыками для совместной работы в группе, команде, для расширения своего кругозора;</w:t>
      </w:r>
      <w:r>
        <w:br/>
      </w:r>
      <w:r>
        <w:rPr>
          <w:rFonts w:ascii="Times New Roman"/>
          <w:b w:val="false"/>
          <w:i w:val="false"/>
          <w:color w:val="000000"/>
          <w:sz w:val="28"/>
        </w:rPr>
        <w:t>
</w:t>
      </w:r>
      <w:r>
        <w:rPr>
          <w:rFonts w:ascii="Times New Roman"/>
          <w:b w:val="false"/>
          <w:i w:val="false"/>
          <w:color w:val="000000"/>
          <w:sz w:val="28"/>
        </w:rPr>
        <w:t>
      7) речевые навыки в устной и письменной форме для разрешения проблем в различных ситуациях;</w:t>
      </w:r>
      <w:r>
        <w:br/>
      </w:r>
      <w:r>
        <w:rPr>
          <w:rFonts w:ascii="Times New Roman"/>
          <w:b w:val="false"/>
          <w:i w:val="false"/>
          <w:color w:val="000000"/>
          <w:sz w:val="28"/>
        </w:rPr>
        <w:t>
</w:t>
      </w:r>
      <w:r>
        <w:rPr>
          <w:rFonts w:ascii="Times New Roman"/>
          <w:b w:val="false"/>
          <w:i w:val="false"/>
          <w:color w:val="000000"/>
          <w:sz w:val="28"/>
        </w:rPr>
        <w:t>
      8) начинать и заканчивать разговор в соответствии с правилами речевого этикета; отвечать на вопросы и задавать вопросы в соответствии с целью диалога, строить монологическое высказывание с изменением лица рассказчика.</w:t>
      </w:r>
    </w:p>
    <w:bookmarkEnd w:id="781"/>
    <w:bookmarkStart w:name="z7271" w:id="782"/>
    <w:p>
      <w:pPr>
        <w:spacing w:after="0"/>
        <w:ind w:left="0"/>
        <w:jc w:val="both"/>
      </w:pPr>
      <w:r>
        <w:rPr>
          <w:rFonts w:ascii="Times New Roman"/>
          <w:b w:val="false"/>
          <w:i w:val="false"/>
          <w:color w:val="000000"/>
          <w:sz w:val="28"/>
        </w:rPr>
        <w:t xml:space="preserve">
Приложение 46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782"/>
    <w:p>
      <w:pPr>
        <w:spacing w:after="0"/>
        <w:ind w:left="0"/>
        <w:jc w:val="both"/>
      </w:pPr>
      <w:r>
        <w:rPr>
          <w:rFonts w:ascii="Times New Roman"/>
          <w:b w:val="false"/>
          <w:i w:val="false"/>
          <w:color w:val="000000"/>
          <w:sz w:val="28"/>
        </w:rPr>
        <w:t xml:space="preserve">Приложение 151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7272" w:id="783"/>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«Казахский язык» для учащихся с задержкой психического развития</w:t>
      </w:r>
      <w:r>
        <w:br/>
      </w:r>
      <w:r>
        <w:rPr>
          <w:rFonts w:ascii="Times New Roman"/>
          <w:b/>
          <w:i w:val="false"/>
          <w:color w:val="000000"/>
        </w:rPr>
        <w:t>
2-4 классов уровня начального образования</w:t>
      </w:r>
      <w:r>
        <w:br/>
      </w:r>
      <w:r>
        <w:rPr>
          <w:rFonts w:ascii="Times New Roman"/>
          <w:b/>
          <w:i w:val="false"/>
          <w:color w:val="000000"/>
        </w:rPr>
        <w:t>
(с казахским языком обучения)</w:t>
      </w:r>
    </w:p>
    <w:bookmarkEnd w:id="783"/>
    <w:bookmarkStart w:name="z7273" w:id="784"/>
    <w:p>
      <w:pPr>
        <w:spacing w:after="0"/>
        <w:ind w:left="0"/>
        <w:jc w:val="left"/>
      </w:pPr>
      <w:r>
        <w:rPr>
          <w:rFonts w:ascii="Times New Roman"/>
          <w:b/>
          <w:i w:val="false"/>
          <w:color w:val="000000"/>
        </w:rPr>
        <w:t xml:space="preserve"> 
1. Түсінік хат</w:t>
      </w:r>
    </w:p>
    <w:bookmarkEnd w:id="784"/>
    <w:bookmarkStart w:name="z7274" w:id="785"/>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бағдарлама негізінде және психикалық дамуы тежелген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Қазақ тілі – психикалық дамуы тежелген бастауыш сынып оқушыларын алғашқы тілдік білім негіздерімен қаруландыратын, тіл арқылы қарым-қатынас жасау қызметінің барлық түрін меңгертетін және олардың ақыл-ойын дамытатын пән.</w:t>
      </w:r>
      <w:r>
        <w:br/>
      </w:r>
      <w:r>
        <w:rPr>
          <w:rFonts w:ascii="Times New Roman"/>
          <w:b w:val="false"/>
          <w:i w:val="false"/>
          <w:color w:val="000000"/>
          <w:sz w:val="28"/>
        </w:rPr>
        <w:t>
</w:t>
      </w:r>
      <w:r>
        <w:rPr>
          <w:rFonts w:ascii="Times New Roman"/>
          <w:b w:val="false"/>
          <w:i w:val="false"/>
          <w:color w:val="000000"/>
          <w:sz w:val="28"/>
        </w:rPr>
        <w:t>
      3. Пәнді оқытудың жалпы мақсаты – психикалық дамуы тежелген оқушыларда тіл туралы тұтас ғылыми ұғым қалыптастыру, тіл ғылымы туралы негізгі ережелерді меңгерту; ауызша және жазбаша сөйлеудің қарым-қатынас білігі мен дағдысын игерген тілдік тұлға қалыптастыру.</w:t>
      </w:r>
      <w:r>
        <w:br/>
      </w:r>
      <w:r>
        <w:rPr>
          <w:rFonts w:ascii="Times New Roman"/>
          <w:b w:val="false"/>
          <w:i w:val="false"/>
          <w:color w:val="000000"/>
          <w:sz w:val="28"/>
        </w:rPr>
        <w:t>
</w:t>
      </w:r>
      <w:r>
        <w:rPr>
          <w:rFonts w:ascii="Times New Roman"/>
          <w:b w:val="false"/>
          <w:i w:val="false"/>
          <w:color w:val="000000"/>
          <w:sz w:val="28"/>
        </w:rPr>
        <w:t>
      4. Психикалық дамуы тежелген балаларға бастауыш мектептегі «Қазақ тілі» пәнін оқытудың мақсаты – алғашқы тілдік мағлұматтарды меңгерту, сауатты жазу, оқу дағдыларын жетілдіру, жеке тұлғаның қалыптасуы мен дамуына мүмкіндік жасау.</w:t>
      </w:r>
      <w:r>
        <w:br/>
      </w:r>
      <w:r>
        <w:rPr>
          <w:rFonts w:ascii="Times New Roman"/>
          <w:b w:val="false"/>
          <w:i w:val="false"/>
          <w:color w:val="000000"/>
          <w:sz w:val="28"/>
        </w:rPr>
        <w:t>
</w:t>
      </w:r>
      <w:r>
        <w:rPr>
          <w:rFonts w:ascii="Times New Roman"/>
          <w:b w:val="false"/>
          <w:i w:val="false"/>
          <w:color w:val="000000"/>
          <w:sz w:val="28"/>
        </w:rPr>
        <w:t>
      5. Басты міндеттері:</w:t>
      </w:r>
      <w:r>
        <w:br/>
      </w:r>
      <w:r>
        <w:rPr>
          <w:rFonts w:ascii="Times New Roman"/>
          <w:b w:val="false"/>
          <w:i w:val="false"/>
          <w:color w:val="000000"/>
          <w:sz w:val="28"/>
        </w:rPr>
        <w:t>
</w:t>
      </w:r>
      <w:r>
        <w:rPr>
          <w:rFonts w:ascii="Times New Roman"/>
          <w:b w:val="false"/>
          <w:i w:val="false"/>
          <w:color w:val="000000"/>
          <w:sz w:val="28"/>
        </w:rPr>
        <w:t>
      1) психикалық дамуы тежелген оқушылардың өз ана тілі – қазақ тіліне деген қызығушылығын ояту, тілдің құдіретін және оның эстетикалық құндылығын сезіндіру арқылы қазақтың ұлттық мәдениетінің бір бөлігі ретінде өз тілін құрметтеу және мақтаныш ету сезімдерін қалыптастыру;</w:t>
      </w:r>
      <w:r>
        <w:br/>
      </w:r>
      <w:r>
        <w:rPr>
          <w:rFonts w:ascii="Times New Roman"/>
          <w:b w:val="false"/>
          <w:i w:val="false"/>
          <w:color w:val="000000"/>
          <w:sz w:val="28"/>
        </w:rPr>
        <w:t>
</w:t>
      </w:r>
      <w:r>
        <w:rPr>
          <w:rFonts w:ascii="Times New Roman"/>
          <w:b w:val="false"/>
          <w:i w:val="false"/>
          <w:color w:val="000000"/>
          <w:sz w:val="28"/>
        </w:rPr>
        <w:t>
      2) тілдік ұғымдар арқылы психикалық дамуы тежелген оқушыларды тілдік тұлға ретінде сезінуге тәрбиелеу;</w:t>
      </w:r>
      <w:r>
        <w:br/>
      </w:r>
      <w:r>
        <w:rPr>
          <w:rFonts w:ascii="Times New Roman"/>
          <w:b w:val="false"/>
          <w:i w:val="false"/>
          <w:color w:val="000000"/>
          <w:sz w:val="28"/>
        </w:rPr>
        <w:t>
</w:t>
      </w:r>
      <w:r>
        <w:rPr>
          <w:rFonts w:ascii="Times New Roman"/>
          <w:b w:val="false"/>
          <w:i w:val="false"/>
          <w:color w:val="000000"/>
          <w:sz w:val="28"/>
        </w:rPr>
        <w:t>
      3) ауызекі және жазба тілде қарым-қатынас жасау дағдыларын жетілдіру;</w:t>
      </w:r>
      <w:r>
        <w:br/>
      </w:r>
      <w:r>
        <w:rPr>
          <w:rFonts w:ascii="Times New Roman"/>
          <w:b w:val="false"/>
          <w:i w:val="false"/>
          <w:color w:val="000000"/>
          <w:sz w:val="28"/>
        </w:rPr>
        <w:t>
</w:t>
      </w:r>
      <w:r>
        <w:rPr>
          <w:rFonts w:ascii="Times New Roman"/>
          <w:b w:val="false"/>
          <w:i w:val="false"/>
          <w:color w:val="000000"/>
          <w:sz w:val="28"/>
        </w:rPr>
        <w:t>
      4) тілдік материалдар негізінде қажетті тілдік білім, білік, дағдыларды (өз ана тілінде дұрыс, түсініп, мәнерлеп оқу және сауатты, көркем жазу) қалыптастыру және дамыту;</w:t>
      </w:r>
      <w:r>
        <w:br/>
      </w:r>
      <w:r>
        <w:rPr>
          <w:rFonts w:ascii="Times New Roman"/>
          <w:b w:val="false"/>
          <w:i w:val="false"/>
          <w:color w:val="000000"/>
          <w:sz w:val="28"/>
        </w:rPr>
        <w:t>
</w:t>
      </w:r>
      <w:r>
        <w:rPr>
          <w:rFonts w:ascii="Times New Roman"/>
          <w:b w:val="false"/>
          <w:i w:val="false"/>
          <w:color w:val="000000"/>
          <w:sz w:val="28"/>
        </w:rPr>
        <w:t>
      5) алғашқы тілдік құбылыстарды танымдық нысан ретінде меңгерту, оларды талдау, салыстыру, топтау және ажырату дағдыларын қалыптастыру;</w:t>
      </w:r>
      <w:r>
        <w:br/>
      </w:r>
      <w:r>
        <w:rPr>
          <w:rFonts w:ascii="Times New Roman"/>
          <w:b w:val="false"/>
          <w:i w:val="false"/>
          <w:color w:val="000000"/>
          <w:sz w:val="28"/>
        </w:rPr>
        <w:t>
</w:t>
      </w:r>
      <w:r>
        <w:rPr>
          <w:rFonts w:ascii="Times New Roman"/>
          <w:b w:val="false"/>
          <w:i w:val="false"/>
          <w:color w:val="000000"/>
          <w:sz w:val="28"/>
        </w:rPr>
        <w:t>
      6) психикалық дамуы тежелген оқушының өзіндік іс-әрекеті арқылы оның белсенді ойлауын жетілдіру.</w:t>
      </w:r>
      <w:r>
        <w:br/>
      </w:r>
      <w:r>
        <w:rPr>
          <w:rFonts w:ascii="Times New Roman"/>
          <w:b w:val="false"/>
          <w:i w:val="false"/>
          <w:color w:val="000000"/>
          <w:sz w:val="28"/>
        </w:rPr>
        <w:t>
</w:t>
      </w:r>
      <w:r>
        <w:rPr>
          <w:rFonts w:ascii="Times New Roman"/>
          <w:b w:val="false"/>
          <w:i w:val="false"/>
          <w:color w:val="000000"/>
          <w:sz w:val="28"/>
        </w:rPr>
        <w:t>
      6. Бастауыш білім беру деңгейіндегі оқу бағдарламасында материалдар психикалық дамуы тежелген оқушылардың мүмкіндігіне бейімделіп және жүйелi-концентрлi ұстанымға негiзделдi, мазмұны жағынан кешендi сипатта берілді. Бағдарламаның мұндай құрылымы тiлдi оқытудың қарым-қатынастық iс-әрекеттiк бағытын жүзеге асыруға мүмкiндiк бередi. Мұның өзi тiлдiк бiлiмнiң сапалы меңгертілуін қамтамасыз етеді. Осы тұтас жүйе мазмұны мен өзiндiк мақсатқа бағыттылығы арқылы психикалық дамуы тежелген оқушылардың тiлдiк iс-әрекеттерге ауызекi және жазба тiлдегi дайындығын қамтамасыз етедi.</w:t>
      </w:r>
      <w:r>
        <w:br/>
      </w:r>
      <w:r>
        <w:rPr>
          <w:rFonts w:ascii="Times New Roman"/>
          <w:b w:val="false"/>
          <w:i w:val="false"/>
          <w:color w:val="000000"/>
          <w:sz w:val="28"/>
        </w:rPr>
        <w:t>
</w:t>
      </w:r>
      <w:r>
        <w:rPr>
          <w:rFonts w:ascii="Times New Roman"/>
          <w:b w:val="false"/>
          <w:i w:val="false"/>
          <w:color w:val="000000"/>
          <w:sz w:val="28"/>
        </w:rPr>
        <w:t>
      7. Психикалық дамуы тежелген оқушыларға арналған «Қазақ тілі» пәнінің оқу бағдарламасы мынадай бөлімдерден тұрады: «Тіл және сөйлеу», «Дыбыс және әріп», «Мәтін», «Сөйлем», «Сөз және оның мағынасы», «Сөз құрамы», «Сөз таптары».</w:t>
      </w:r>
      <w:r>
        <w:br/>
      </w:r>
      <w:r>
        <w:rPr>
          <w:rFonts w:ascii="Times New Roman"/>
          <w:b w:val="false"/>
          <w:i w:val="false"/>
          <w:color w:val="000000"/>
          <w:sz w:val="28"/>
        </w:rPr>
        <w:t>
</w:t>
      </w:r>
      <w:r>
        <w:rPr>
          <w:rFonts w:ascii="Times New Roman"/>
          <w:b w:val="false"/>
          <w:i w:val="false"/>
          <w:color w:val="000000"/>
          <w:sz w:val="28"/>
        </w:rPr>
        <w:t>
      8. Пән бойынша оқу жүктемесінің көлемі:</w:t>
      </w:r>
      <w:r>
        <w:br/>
      </w:r>
      <w:r>
        <w:rPr>
          <w:rFonts w:ascii="Times New Roman"/>
          <w:b w:val="false"/>
          <w:i w:val="false"/>
          <w:color w:val="000000"/>
          <w:sz w:val="28"/>
        </w:rPr>
        <w:t>
</w:t>
      </w:r>
      <w:r>
        <w:rPr>
          <w:rFonts w:ascii="Times New Roman"/>
          <w:b w:val="false"/>
          <w:i w:val="false"/>
          <w:color w:val="000000"/>
          <w:sz w:val="28"/>
        </w:rPr>
        <w:t>
      1) 2 – 4-сыныптар барлығы 136 сағатты құрайды (аптасына 4 сағаттан).</w:t>
      </w:r>
      <w:r>
        <w:br/>
      </w:r>
      <w:r>
        <w:rPr>
          <w:rFonts w:ascii="Times New Roman"/>
          <w:b w:val="false"/>
          <w:i w:val="false"/>
          <w:color w:val="000000"/>
          <w:sz w:val="28"/>
        </w:rPr>
        <w:t>
</w:t>
      </w:r>
      <w:r>
        <w:rPr>
          <w:rFonts w:ascii="Times New Roman"/>
          <w:b w:val="false"/>
          <w:i w:val="false"/>
          <w:color w:val="000000"/>
          <w:sz w:val="28"/>
        </w:rPr>
        <w:t>
      9. 2–4-сыныптарда тіл пәнін оқыту барысында пәнаралық байланысты үнемі ескеріп отыру керек. Тіл пәнінің басқа пәндермен байланысы туралы айтқанда, ең алдымен, тақырыптық байланыстарға назар аударған жөн. Тақырыптық байланыстың негізіне пәндер мен құбылыстар туралы оқытудың міндеттері мен шарттарына байланысты әр түрлі жағдайларда қарастырылатын жалпы түсініктер мен ұғымдар алынады (барлық сыныпта да осылай және олар сыныбы өскен сайын біртіндеп күрделене түседі).</w:t>
      </w:r>
      <w:r>
        <w:br/>
      </w:r>
      <w:r>
        <w:rPr>
          <w:rFonts w:ascii="Times New Roman"/>
          <w:b w:val="false"/>
          <w:i w:val="false"/>
          <w:color w:val="000000"/>
          <w:sz w:val="28"/>
        </w:rPr>
        <w:t>
</w:t>
      </w:r>
      <w:r>
        <w:rPr>
          <w:rFonts w:ascii="Times New Roman"/>
          <w:b w:val="false"/>
          <w:i w:val="false"/>
          <w:color w:val="000000"/>
          <w:sz w:val="28"/>
        </w:rPr>
        <w:t>
      10. Қазақ тілін оқыту барысында мынадай пәнаралық байланыстар жүзеге асырылады.</w:t>
      </w:r>
      <w:r>
        <w:br/>
      </w:r>
      <w:r>
        <w:rPr>
          <w:rFonts w:ascii="Times New Roman"/>
          <w:b w:val="false"/>
          <w:i w:val="false"/>
          <w:color w:val="000000"/>
          <w:sz w:val="28"/>
        </w:rPr>
        <w:t>
</w:t>
      </w:r>
      <w:r>
        <w:rPr>
          <w:rFonts w:ascii="Times New Roman"/>
          <w:b w:val="false"/>
          <w:i w:val="false"/>
          <w:color w:val="000000"/>
          <w:sz w:val="28"/>
        </w:rPr>
        <w:t xml:space="preserve">
      1) әдебиеттік оқу пәнімен: </w:t>
      </w:r>
      <w:r>
        <w:br/>
      </w:r>
      <w:r>
        <w:rPr>
          <w:rFonts w:ascii="Times New Roman"/>
          <w:b w:val="false"/>
          <w:i w:val="false"/>
          <w:color w:val="000000"/>
          <w:sz w:val="28"/>
        </w:rPr>
        <w:t>
</w:t>
      </w:r>
      <w:r>
        <w:rPr>
          <w:rFonts w:ascii="Times New Roman"/>
          <w:b w:val="false"/>
          <w:i w:val="false"/>
          <w:color w:val="000000"/>
          <w:sz w:val="28"/>
        </w:rPr>
        <w:t xml:space="preserve">
      қазақ тілі сабақтарында мақал-мәтел, жұмбақ, жаңылтпашты пайдалануда; </w:t>
      </w:r>
      <w:r>
        <w:br/>
      </w:r>
      <w:r>
        <w:rPr>
          <w:rFonts w:ascii="Times New Roman"/>
          <w:b w:val="false"/>
          <w:i w:val="false"/>
          <w:color w:val="000000"/>
          <w:sz w:val="28"/>
        </w:rPr>
        <w:t>
</w:t>
      </w:r>
      <w:r>
        <w:rPr>
          <w:rFonts w:ascii="Times New Roman"/>
          <w:b w:val="false"/>
          <w:i w:val="false"/>
          <w:color w:val="000000"/>
          <w:sz w:val="28"/>
        </w:rPr>
        <w:t>
      ақын-жазушылардың суреттерін көрсету, олар туралы мәлімет беруде;</w:t>
      </w:r>
      <w:r>
        <w:br/>
      </w:r>
      <w:r>
        <w:rPr>
          <w:rFonts w:ascii="Times New Roman"/>
          <w:b w:val="false"/>
          <w:i w:val="false"/>
          <w:color w:val="000000"/>
          <w:sz w:val="28"/>
        </w:rPr>
        <w:t>
</w:t>
      </w:r>
      <w:r>
        <w:rPr>
          <w:rFonts w:ascii="Times New Roman"/>
          <w:b w:val="false"/>
          <w:i w:val="false"/>
          <w:color w:val="000000"/>
          <w:sz w:val="28"/>
        </w:rPr>
        <w:t>
      мәтінді мәнерлеп оқу мен өлең жаттауда;</w:t>
      </w:r>
      <w:r>
        <w:br/>
      </w:r>
      <w:r>
        <w:rPr>
          <w:rFonts w:ascii="Times New Roman"/>
          <w:b w:val="false"/>
          <w:i w:val="false"/>
          <w:color w:val="000000"/>
          <w:sz w:val="28"/>
        </w:rPr>
        <w:t>
</w:t>
      </w:r>
      <w:r>
        <w:rPr>
          <w:rFonts w:ascii="Times New Roman"/>
          <w:b w:val="false"/>
          <w:i w:val="false"/>
          <w:color w:val="000000"/>
          <w:sz w:val="28"/>
        </w:rPr>
        <w:t>
      мәтіннің авторы туралы мәліметтер, не оның мазмұнын айтуды қажет ететін тапсырмалар арқылы оқу сабағындағы материалдарды еске түсіруде;</w:t>
      </w:r>
      <w:r>
        <w:br/>
      </w:r>
      <w:r>
        <w:rPr>
          <w:rFonts w:ascii="Times New Roman"/>
          <w:b w:val="false"/>
          <w:i w:val="false"/>
          <w:color w:val="000000"/>
          <w:sz w:val="28"/>
        </w:rPr>
        <w:t>
</w:t>
      </w:r>
      <w:r>
        <w:rPr>
          <w:rFonts w:ascii="Times New Roman"/>
          <w:b w:val="false"/>
          <w:i w:val="false"/>
          <w:color w:val="000000"/>
          <w:sz w:val="28"/>
        </w:rPr>
        <w:t>
      тәрбиелік мәні бар көркем шығармаларды және балалардың жас ерекшілігіне лайық ауыз әдебиеті үлгілерін пайдалануда;</w:t>
      </w:r>
      <w:r>
        <w:br/>
      </w:r>
      <w:r>
        <w:rPr>
          <w:rFonts w:ascii="Times New Roman"/>
          <w:b w:val="false"/>
          <w:i w:val="false"/>
          <w:color w:val="000000"/>
          <w:sz w:val="28"/>
        </w:rPr>
        <w:t>
</w:t>
      </w:r>
      <w:r>
        <w:rPr>
          <w:rFonts w:ascii="Times New Roman"/>
          <w:b w:val="false"/>
          <w:i w:val="false"/>
          <w:color w:val="000000"/>
          <w:sz w:val="28"/>
        </w:rPr>
        <w:t>
      2) математика пәнімен:</w:t>
      </w:r>
      <w:r>
        <w:br/>
      </w:r>
      <w:r>
        <w:rPr>
          <w:rFonts w:ascii="Times New Roman"/>
          <w:b w:val="false"/>
          <w:i w:val="false"/>
          <w:color w:val="000000"/>
          <w:sz w:val="28"/>
        </w:rPr>
        <w:t>
</w:t>
      </w:r>
      <w:r>
        <w:rPr>
          <w:rFonts w:ascii="Times New Roman"/>
          <w:b w:val="false"/>
          <w:i w:val="false"/>
          <w:color w:val="000000"/>
          <w:sz w:val="28"/>
        </w:rPr>
        <w:t>
      сан атауларын пайдалануда;</w:t>
      </w:r>
      <w:r>
        <w:br/>
      </w:r>
      <w:r>
        <w:rPr>
          <w:rFonts w:ascii="Times New Roman"/>
          <w:b w:val="false"/>
          <w:i w:val="false"/>
          <w:color w:val="000000"/>
          <w:sz w:val="28"/>
        </w:rPr>
        <w:t>
</w:t>
      </w:r>
      <w:r>
        <w:rPr>
          <w:rFonts w:ascii="Times New Roman"/>
          <w:b w:val="false"/>
          <w:i w:val="false"/>
          <w:color w:val="000000"/>
          <w:sz w:val="28"/>
        </w:rPr>
        <w:t>
      жұмбақтарды пайдалануда;</w:t>
      </w:r>
      <w:r>
        <w:br/>
      </w:r>
      <w:r>
        <w:rPr>
          <w:rFonts w:ascii="Times New Roman"/>
          <w:b w:val="false"/>
          <w:i w:val="false"/>
          <w:color w:val="000000"/>
          <w:sz w:val="28"/>
        </w:rPr>
        <w:t>
</w:t>
      </w:r>
      <w:r>
        <w:rPr>
          <w:rFonts w:ascii="Times New Roman"/>
          <w:b w:val="false"/>
          <w:i w:val="false"/>
          <w:color w:val="000000"/>
          <w:sz w:val="28"/>
        </w:rPr>
        <w:t>
      сөз мағыналарын түсіндіру барысында өлшемдік ұғымдарды пайдалануда;</w:t>
      </w:r>
      <w:r>
        <w:br/>
      </w:r>
      <w:r>
        <w:rPr>
          <w:rFonts w:ascii="Times New Roman"/>
          <w:b w:val="false"/>
          <w:i w:val="false"/>
          <w:color w:val="000000"/>
          <w:sz w:val="28"/>
        </w:rPr>
        <w:t>
</w:t>
      </w:r>
      <w:r>
        <w:rPr>
          <w:rFonts w:ascii="Times New Roman"/>
          <w:b w:val="false"/>
          <w:i w:val="false"/>
          <w:color w:val="000000"/>
          <w:sz w:val="28"/>
        </w:rPr>
        <w:t>
      заттарды пішініне, өлшеміне қарай салыстыруда;</w:t>
      </w:r>
      <w:r>
        <w:br/>
      </w:r>
      <w:r>
        <w:rPr>
          <w:rFonts w:ascii="Times New Roman"/>
          <w:b w:val="false"/>
          <w:i w:val="false"/>
          <w:color w:val="000000"/>
          <w:sz w:val="28"/>
        </w:rPr>
        <w:t>
</w:t>
      </w:r>
      <w:r>
        <w:rPr>
          <w:rFonts w:ascii="Times New Roman"/>
          <w:b w:val="false"/>
          <w:i w:val="false"/>
          <w:color w:val="000000"/>
          <w:sz w:val="28"/>
        </w:rPr>
        <w:t>
      3) дүниетану пәнімен:</w:t>
      </w:r>
      <w:r>
        <w:br/>
      </w:r>
      <w:r>
        <w:rPr>
          <w:rFonts w:ascii="Times New Roman"/>
          <w:b w:val="false"/>
          <w:i w:val="false"/>
          <w:color w:val="000000"/>
          <w:sz w:val="28"/>
        </w:rPr>
        <w:t>
</w:t>
      </w:r>
      <w:r>
        <w:rPr>
          <w:rFonts w:ascii="Times New Roman"/>
          <w:b w:val="false"/>
          <w:i w:val="false"/>
          <w:color w:val="000000"/>
          <w:sz w:val="28"/>
        </w:rPr>
        <w:t>
      қоршаған ортадағы заттар мен құбылыстардың атауларын таныстыру, олар жайында түсінік беруде;</w:t>
      </w:r>
      <w:r>
        <w:br/>
      </w:r>
      <w:r>
        <w:rPr>
          <w:rFonts w:ascii="Times New Roman"/>
          <w:b w:val="false"/>
          <w:i w:val="false"/>
          <w:color w:val="000000"/>
          <w:sz w:val="28"/>
        </w:rPr>
        <w:t>
</w:t>
      </w:r>
      <w:r>
        <w:rPr>
          <w:rFonts w:ascii="Times New Roman"/>
          <w:b w:val="false"/>
          <w:i w:val="false"/>
          <w:color w:val="000000"/>
          <w:sz w:val="28"/>
        </w:rPr>
        <w:t>
      жаттығу мәтіндері арқылы жануарлар, өсімдіктер, т.б. туралы түсініктерін кеңейтуде;</w:t>
      </w:r>
      <w:r>
        <w:br/>
      </w:r>
      <w:r>
        <w:rPr>
          <w:rFonts w:ascii="Times New Roman"/>
          <w:b w:val="false"/>
          <w:i w:val="false"/>
          <w:color w:val="000000"/>
          <w:sz w:val="28"/>
        </w:rPr>
        <w:t>
</w:t>
      </w:r>
      <w:r>
        <w:rPr>
          <w:rFonts w:ascii="Times New Roman"/>
          <w:b w:val="false"/>
          <w:i w:val="false"/>
          <w:color w:val="000000"/>
          <w:sz w:val="28"/>
        </w:rPr>
        <w:t>
      табиғат құбылыстарымен таныстыруда;</w:t>
      </w:r>
      <w:r>
        <w:br/>
      </w:r>
      <w:r>
        <w:rPr>
          <w:rFonts w:ascii="Times New Roman"/>
          <w:b w:val="false"/>
          <w:i w:val="false"/>
          <w:color w:val="000000"/>
          <w:sz w:val="28"/>
        </w:rPr>
        <w:t>
</w:t>
      </w:r>
      <w:r>
        <w:rPr>
          <w:rFonts w:ascii="Times New Roman"/>
          <w:b w:val="false"/>
          <w:i w:val="false"/>
          <w:color w:val="000000"/>
          <w:sz w:val="28"/>
        </w:rPr>
        <w:t>
      туған ел, Отан туралы жаттығуларды орындатуда;</w:t>
      </w:r>
      <w:r>
        <w:br/>
      </w:r>
      <w:r>
        <w:rPr>
          <w:rFonts w:ascii="Times New Roman"/>
          <w:b w:val="false"/>
          <w:i w:val="false"/>
          <w:color w:val="000000"/>
          <w:sz w:val="28"/>
        </w:rPr>
        <w:t>
</w:t>
      </w:r>
      <w:r>
        <w:rPr>
          <w:rFonts w:ascii="Times New Roman"/>
          <w:b w:val="false"/>
          <w:i w:val="false"/>
          <w:color w:val="000000"/>
          <w:sz w:val="28"/>
        </w:rPr>
        <w:t>
      қоршаған ортадағы заттар мен құбылыстар туралы ұғымдардың кеңейтілуінде;</w:t>
      </w:r>
      <w:r>
        <w:br/>
      </w:r>
      <w:r>
        <w:rPr>
          <w:rFonts w:ascii="Times New Roman"/>
          <w:b w:val="false"/>
          <w:i w:val="false"/>
          <w:color w:val="000000"/>
          <w:sz w:val="28"/>
        </w:rPr>
        <w:t>
</w:t>
      </w:r>
      <w:r>
        <w:rPr>
          <w:rFonts w:ascii="Times New Roman"/>
          <w:b w:val="false"/>
          <w:i w:val="false"/>
          <w:color w:val="000000"/>
          <w:sz w:val="28"/>
        </w:rPr>
        <w:t>
      еліміздің мәдениеті және шаруашылығы туралы түсінік беруде.</w:t>
      </w:r>
      <w:r>
        <w:br/>
      </w:r>
      <w:r>
        <w:rPr>
          <w:rFonts w:ascii="Times New Roman"/>
          <w:b w:val="false"/>
          <w:i w:val="false"/>
          <w:color w:val="000000"/>
          <w:sz w:val="28"/>
        </w:rPr>
        <w:t>
</w:t>
      </w:r>
      <w:r>
        <w:rPr>
          <w:rFonts w:ascii="Times New Roman"/>
          <w:b w:val="false"/>
          <w:i w:val="false"/>
          <w:color w:val="000000"/>
          <w:sz w:val="28"/>
        </w:rPr>
        <w:t>
      4) музыка пәнімен:</w:t>
      </w:r>
      <w:r>
        <w:br/>
      </w:r>
      <w:r>
        <w:rPr>
          <w:rFonts w:ascii="Times New Roman"/>
          <w:b w:val="false"/>
          <w:i w:val="false"/>
          <w:color w:val="000000"/>
          <w:sz w:val="28"/>
        </w:rPr>
        <w:t>
</w:t>
      </w:r>
      <w:r>
        <w:rPr>
          <w:rFonts w:ascii="Times New Roman"/>
          <w:b w:val="false"/>
          <w:i w:val="false"/>
          <w:color w:val="000000"/>
          <w:sz w:val="28"/>
        </w:rPr>
        <w:t>
      өлең мәтіндері арқылы музыкалық қабілетін дамытуда;</w:t>
      </w:r>
      <w:r>
        <w:br/>
      </w:r>
      <w:r>
        <w:rPr>
          <w:rFonts w:ascii="Times New Roman"/>
          <w:b w:val="false"/>
          <w:i w:val="false"/>
          <w:color w:val="000000"/>
          <w:sz w:val="28"/>
        </w:rPr>
        <w:t>
</w:t>
      </w:r>
      <w:r>
        <w:rPr>
          <w:rFonts w:ascii="Times New Roman"/>
          <w:b w:val="false"/>
          <w:i w:val="false"/>
          <w:color w:val="000000"/>
          <w:sz w:val="28"/>
        </w:rPr>
        <w:t>
      музыка шығармаларының негізінде байланыстыра сөйлеуді дамытуда;</w:t>
      </w:r>
      <w:r>
        <w:br/>
      </w:r>
      <w:r>
        <w:rPr>
          <w:rFonts w:ascii="Times New Roman"/>
          <w:b w:val="false"/>
          <w:i w:val="false"/>
          <w:color w:val="000000"/>
          <w:sz w:val="28"/>
        </w:rPr>
        <w:t>
</w:t>
      </w:r>
      <w:r>
        <w:rPr>
          <w:rFonts w:ascii="Times New Roman"/>
          <w:b w:val="false"/>
          <w:i w:val="false"/>
          <w:color w:val="000000"/>
          <w:sz w:val="28"/>
        </w:rPr>
        <w:t>
      5) бейнелеу өнері пәнімен:</w:t>
      </w:r>
      <w:r>
        <w:br/>
      </w:r>
      <w:r>
        <w:rPr>
          <w:rFonts w:ascii="Times New Roman"/>
          <w:b w:val="false"/>
          <w:i w:val="false"/>
          <w:color w:val="000000"/>
          <w:sz w:val="28"/>
        </w:rPr>
        <w:t>
</w:t>
      </w:r>
      <w:r>
        <w:rPr>
          <w:rFonts w:ascii="Times New Roman"/>
          <w:b w:val="false"/>
          <w:i w:val="false"/>
          <w:color w:val="000000"/>
          <w:sz w:val="28"/>
        </w:rPr>
        <w:t>
      жаттығу мазмұнына байланысты сурет салғызуда;</w:t>
      </w:r>
      <w:r>
        <w:br/>
      </w:r>
      <w:r>
        <w:rPr>
          <w:rFonts w:ascii="Times New Roman"/>
          <w:b w:val="false"/>
          <w:i w:val="false"/>
          <w:color w:val="000000"/>
          <w:sz w:val="28"/>
        </w:rPr>
        <w:t>
</w:t>
      </w:r>
      <w:r>
        <w:rPr>
          <w:rFonts w:ascii="Times New Roman"/>
          <w:b w:val="false"/>
          <w:i w:val="false"/>
          <w:color w:val="000000"/>
          <w:sz w:val="28"/>
        </w:rPr>
        <w:t>
      әр алуан суреттерді, портреттерді пайдалануда;</w:t>
      </w:r>
      <w:r>
        <w:br/>
      </w:r>
      <w:r>
        <w:rPr>
          <w:rFonts w:ascii="Times New Roman"/>
          <w:b w:val="false"/>
          <w:i w:val="false"/>
          <w:color w:val="000000"/>
          <w:sz w:val="28"/>
        </w:rPr>
        <w:t>
</w:t>
      </w:r>
      <w:r>
        <w:rPr>
          <w:rFonts w:ascii="Times New Roman"/>
          <w:b w:val="false"/>
          <w:i w:val="false"/>
          <w:color w:val="000000"/>
          <w:sz w:val="28"/>
        </w:rPr>
        <w:t>
      белгілі суретшілер туралы мағлұмат беруде;</w:t>
      </w:r>
      <w:r>
        <w:br/>
      </w:r>
      <w:r>
        <w:rPr>
          <w:rFonts w:ascii="Times New Roman"/>
          <w:b w:val="false"/>
          <w:i w:val="false"/>
          <w:color w:val="000000"/>
          <w:sz w:val="28"/>
        </w:rPr>
        <w:t>
</w:t>
      </w:r>
      <w:r>
        <w:rPr>
          <w:rFonts w:ascii="Times New Roman"/>
          <w:b w:val="false"/>
          <w:i w:val="false"/>
          <w:color w:val="000000"/>
          <w:sz w:val="28"/>
        </w:rPr>
        <w:t>
      сурет бойынша шағын мазмұндама (ауызша, жазбаша түрде) жазуда;</w:t>
      </w:r>
      <w:r>
        <w:br/>
      </w:r>
      <w:r>
        <w:rPr>
          <w:rFonts w:ascii="Times New Roman"/>
          <w:b w:val="false"/>
          <w:i w:val="false"/>
          <w:color w:val="000000"/>
          <w:sz w:val="28"/>
        </w:rPr>
        <w:t>
</w:t>
      </w:r>
      <w:r>
        <w:rPr>
          <w:rFonts w:ascii="Times New Roman"/>
          <w:b w:val="false"/>
          <w:i w:val="false"/>
          <w:color w:val="000000"/>
          <w:sz w:val="28"/>
        </w:rPr>
        <w:t>
      6) дене шынықтыру пәнімен:</w:t>
      </w:r>
      <w:r>
        <w:br/>
      </w:r>
      <w:r>
        <w:rPr>
          <w:rFonts w:ascii="Times New Roman"/>
          <w:b w:val="false"/>
          <w:i w:val="false"/>
          <w:color w:val="000000"/>
          <w:sz w:val="28"/>
        </w:rPr>
        <w:t>
</w:t>
      </w:r>
      <w:r>
        <w:rPr>
          <w:rFonts w:ascii="Times New Roman"/>
          <w:b w:val="false"/>
          <w:i w:val="false"/>
          <w:color w:val="000000"/>
          <w:sz w:val="28"/>
        </w:rPr>
        <w:t>
      сергіту жаттығуларын орындаған кезде дене қимылдарын пайдалануда;</w:t>
      </w:r>
      <w:r>
        <w:br/>
      </w:r>
      <w:r>
        <w:rPr>
          <w:rFonts w:ascii="Times New Roman"/>
          <w:b w:val="false"/>
          <w:i w:val="false"/>
          <w:color w:val="000000"/>
          <w:sz w:val="28"/>
        </w:rPr>
        <w:t>
</w:t>
      </w:r>
      <w:r>
        <w:rPr>
          <w:rFonts w:ascii="Times New Roman"/>
          <w:b w:val="false"/>
          <w:i w:val="false"/>
          <w:color w:val="000000"/>
          <w:sz w:val="28"/>
        </w:rPr>
        <w:t>
      оқыту барысында «дене шынықтыру минутын», қимыл-қозғалыс ойындарын ұйымдастыруда;</w:t>
      </w:r>
      <w:r>
        <w:br/>
      </w:r>
      <w:r>
        <w:rPr>
          <w:rFonts w:ascii="Times New Roman"/>
          <w:b w:val="false"/>
          <w:i w:val="false"/>
          <w:color w:val="000000"/>
          <w:sz w:val="28"/>
        </w:rPr>
        <w:t>
</w:t>
      </w:r>
      <w:r>
        <w:rPr>
          <w:rFonts w:ascii="Times New Roman"/>
          <w:b w:val="false"/>
          <w:i w:val="false"/>
          <w:color w:val="000000"/>
          <w:sz w:val="28"/>
        </w:rPr>
        <w:t>
      7) еңбекке баулу пәнімен:</w:t>
      </w:r>
      <w:r>
        <w:br/>
      </w:r>
      <w:r>
        <w:rPr>
          <w:rFonts w:ascii="Times New Roman"/>
          <w:b w:val="false"/>
          <w:i w:val="false"/>
          <w:color w:val="000000"/>
          <w:sz w:val="28"/>
        </w:rPr>
        <w:t>
</w:t>
      </w:r>
      <w:r>
        <w:rPr>
          <w:rFonts w:ascii="Times New Roman"/>
          <w:b w:val="false"/>
          <w:i w:val="false"/>
          <w:color w:val="000000"/>
          <w:sz w:val="28"/>
        </w:rPr>
        <w:t>
      қол саусақтарының нәзік бұлшық еттерін дамытуда;</w:t>
      </w:r>
      <w:r>
        <w:br/>
      </w:r>
      <w:r>
        <w:rPr>
          <w:rFonts w:ascii="Times New Roman"/>
          <w:b w:val="false"/>
          <w:i w:val="false"/>
          <w:color w:val="000000"/>
          <w:sz w:val="28"/>
        </w:rPr>
        <w:t>
</w:t>
      </w:r>
      <w:r>
        <w:rPr>
          <w:rFonts w:ascii="Times New Roman"/>
          <w:b w:val="false"/>
          <w:i w:val="false"/>
          <w:color w:val="000000"/>
          <w:sz w:val="28"/>
        </w:rPr>
        <w:t>
      шығармашылық ой-қиялы арқылы сөйлей білу қабілетін дамытуда.</w:t>
      </w:r>
    </w:p>
    <w:bookmarkEnd w:id="785"/>
    <w:bookmarkStart w:name="z7323" w:id="786"/>
    <w:p>
      <w:pPr>
        <w:spacing w:after="0"/>
        <w:ind w:left="0"/>
        <w:jc w:val="left"/>
      </w:pPr>
      <w:r>
        <w:rPr>
          <w:rFonts w:ascii="Times New Roman"/>
          <w:b/>
          <w:i w:val="false"/>
          <w:color w:val="000000"/>
        </w:rPr>
        <w:t xml:space="preserve"> 
2. Оқу пәнінің 2-сыныптағы базалық білім мазмұны</w:t>
      </w:r>
    </w:p>
    <w:bookmarkEnd w:id="786"/>
    <w:bookmarkStart w:name="z7324" w:id="787"/>
    <w:p>
      <w:pPr>
        <w:spacing w:after="0"/>
        <w:ind w:left="0"/>
        <w:jc w:val="both"/>
      </w:pPr>
      <w:r>
        <w:rPr>
          <w:rFonts w:ascii="Times New Roman"/>
          <w:b w:val="false"/>
          <w:i w:val="false"/>
          <w:color w:val="000000"/>
          <w:sz w:val="28"/>
        </w:rPr>
        <w:t>
      11. Тіл және сөйлеу (2 сағат):</w:t>
      </w:r>
      <w:r>
        <w:br/>
      </w:r>
      <w:r>
        <w:rPr>
          <w:rFonts w:ascii="Times New Roman"/>
          <w:b w:val="false"/>
          <w:i w:val="false"/>
          <w:color w:val="000000"/>
          <w:sz w:val="28"/>
        </w:rPr>
        <w:t>
</w:t>
      </w:r>
      <w:r>
        <w:rPr>
          <w:rFonts w:ascii="Times New Roman"/>
          <w:b w:val="false"/>
          <w:i w:val="false"/>
          <w:color w:val="000000"/>
          <w:sz w:val="28"/>
        </w:rPr>
        <w:t>
      1) сөйлеудің адам өміріндегі маңызы мен оның қажеттілігі;</w:t>
      </w:r>
      <w:r>
        <w:br/>
      </w:r>
      <w:r>
        <w:rPr>
          <w:rFonts w:ascii="Times New Roman"/>
          <w:b w:val="false"/>
          <w:i w:val="false"/>
          <w:color w:val="000000"/>
          <w:sz w:val="28"/>
        </w:rPr>
        <w:t>
</w:t>
      </w:r>
      <w:r>
        <w:rPr>
          <w:rFonts w:ascii="Times New Roman"/>
          <w:b w:val="false"/>
          <w:i w:val="false"/>
          <w:color w:val="000000"/>
          <w:sz w:val="28"/>
        </w:rPr>
        <w:t>
      2) ауызекі және жазба тілде сөйлеу туралы түсінік.</w:t>
      </w:r>
      <w:r>
        <w:br/>
      </w:r>
      <w:r>
        <w:rPr>
          <w:rFonts w:ascii="Times New Roman"/>
          <w:b w:val="false"/>
          <w:i w:val="false"/>
          <w:color w:val="000000"/>
          <w:sz w:val="28"/>
        </w:rPr>
        <w:t>
</w:t>
      </w:r>
      <w:r>
        <w:rPr>
          <w:rFonts w:ascii="Times New Roman"/>
          <w:b w:val="false"/>
          <w:i w:val="false"/>
          <w:color w:val="000000"/>
          <w:sz w:val="28"/>
        </w:rPr>
        <w:t>
      12. Дыбыс және әріп (24 сағат):</w:t>
      </w:r>
      <w:r>
        <w:br/>
      </w:r>
      <w:r>
        <w:rPr>
          <w:rFonts w:ascii="Times New Roman"/>
          <w:b w:val="false"/>
          <w:i w:val="false"/>
          <w:color w:val="000000"/>
          <w:sz w:val="28"/>
        </w:rPr>
        <w:t>
</w:t>
      </w:r>
      <w:r>
        <w:rPr>
          <w:rFonts w:ascii="Times New Roman"/>
          <w:b w:val="false"/>
          <w:i w:val="false"/>
          <w:color w:val="000000"/>
          <w:sz w:val="28"/>
        </w:rPr>
        <w:t xml:space="preserve">
      1) у дыбысы. Сөз ішінде у дыбысының бірде дауысты, бірде дауыссыз болып келуі. У әрпінің емлесі: дауыссыз дыбыстан кейін келген у әрпінің алдында ү, ұ дыбыстары естілгенімен, жазылғанда олардың орнына у-дың өзі ғана жазылатыны; </w:t>
      </w:r>
      <w:r>
        <w:br/>
      </w:r>
      <w:r>
        <w:rPr>
          <w:rFonts w:ascii="Times New Roman"/>
          <w:b w:val="false"/>
          <w:i w:val="false"/>
          <w:color w:val="000000"/>
          <w:sz w:val="28"/>
        </w:rPr>
        <w:t>
</w:t>
      </w:r>
      <w:r>
        <w:rPr>
          <w:rFonts w:ascii="Times New Roman"/>
          <w:b w:val="false"/>
          <w:i w:val="false"/>
          <w:color w:val="000000"/>
          <w:sz w:val="28"/>
        </w:rPr>
        <w:t xml:space="preserve">
      2) дауысты ы, і әріптеріне аяқталған сөздерге у әрпі қосылғанда, ы, і әріптерінің түсіп қалатыны; </w:t>
      </w:r>
      <w:r>
        <w:br/>
      </w:r>
      <w:r>
        <w:rPr>
          <w:rFonts w:ascii="Times New Roman"/>
          <w:b w:val="false"/>
          <w:i w:val="false"/>
          <w:color w:val="000000"/>
          <w:sz w:val="28"/>
        </w:rPr>
        <w:t>
</w:t>
      </w:r>
      <w:r>
        <w:rPr>
          <w:rFonts w:ascii="Times New Roman"/>
          <w:b w:val="false"/>
          <w:i w:val="false"/>
          <w:color w:val="000000"/>
          <w:sz w:val="28"/>
        </w:rPr>
        <w:t xml:space="preserve">
      3) и дыбысы. И-дің дауысты, ал й - дауыссыз дыбыс дыбыс екені. И-дің бірде жуан, бірде жіңішке болатыны. И, й әріптерінің емлесі; </w:t>
      </w:r>
      <w:r>
        <w:br/>
      </w:r>
      <w:r>
        <w:rPr>
          <w:rFonts w:ascii="Times New Roman"/>
          <w:b w:val="false"/>
          <w:i w:val="false"/>
          <w:color w:val="000000"/>
          <w:sz w:val="28"/>
        </w:rPr>
        <w:t>
</w:t>
      </w:r>
      <w:r>
        <w:rPr>
          <w:rFonts w:ascii="Times New Roman"/>
          <w:b w:val="false"/>
          <w:i w:val="false"/>
          <w:color w:val="000000"/>
          <w:sz w:val="28"/>
        </w:rPr>
        <w:t>
      4) я, ю әріптерінің жазылуы;</w:t>
      </w:r>
      <w:r>
        <w:br/>
      </w:r>
      <w:r>
        <w:rPr>
          <w:rFonts w:ascii="Times New Roman"/>
          <w:b w:val="false"/>
          <w:i w:val="false"/>
          <w:color w:val="000000"/>
          <w:sz w:val="28"/>
        </w:rPr>
        <w:t>
</w:t>
      </w:r>
      <w:r>
        <w:rPr>
          <w:rFonts w:ascii="Times New Roman"/>
          <w:b w:val="false"/>
          <w:i w:val="false"/>
          <w:color w:val="000000"/>
          <w:sz w:val="28"/>
        </w:rPr>
        <w:t>
      5) дауыссыз дыбыстардың қатаң, ұяң, үнді болып бөлінетіні;</w:t>
      </w:r>
      <w:r>
        <w:br/>
      </w:r>
      <w:r>
        <w:rPr>
          <w:rFonts w:ascii="Times New Roman"/>
          <w:b w:val="false"/>
          <w:i w:val="false"/>
          <w:color w:val="000000"/>
          <w:sz w:val="28"/>
        </w:rPr>
        <w:t>
</w:t>
      </w:r>
      <w:r>
        <w:rPr>
          <w:rFonts w:ascii="Times New Roman"/>
          <w:b w:val="false"/>
          <w:i w:val="false"/>
          <w:color w:val="000000"/>
          <w:sz w:val="28"/>
        </w:rPr>
        <w:t xml:space="preserve">
      6) б, п дыбыстары. Б және п әріптерінің емлесі; </w:t>
      </w:r>
      <w:r>
        <w:br/>
      </w:r>
      <w:r>
        <w:rPr>
          <w:rFonts w:ascii="Times New Roman"/>
          <w:b w:val="false"/>
          <w:i w:val="false"/>
          <w:color w:val="000000"/>
          <w:sz w:val="28"/>
        </w:rPr>
        <w:t>
</w:t>
      </w:r>
      <w:r>
        <w:rPr>
          <w:rFonts w:ascii="Times New Roman"/>
          <w:b w:val="false"/>
          <w:i w:val="false"/>
          <w:color w:val="000000"/>
          <w:sz w:val="28"/>
        </w:rPr>
        <w:t xml:space="preserve">
      7) қ, ғ және к, г дыбыстары. Қ, к дыбыстарынан аяқталған сөздерге дауысты ы, і дыбыстары жалғанса, олардың ғ, г дыбыстарына айналуы; </w:t>
      </w:r>
      <w:r>
        <w:br/>
      </w:r>
      <w:r>
        <w:rPr>
          <w:rFonts w:ascii="Times New Roman"/>
          <w:b w:val="false"/>
          <w:i w:val="false"/>
          <w:color w:val="000000"/>
          <w:sz w:val="28"/>
        </w:rPr>
        <w:t>
</w:t>
      </w:r>
      <w:r>
        <w:rPr>
          <w:rFonts w:ascii="Times New Roman"/>
          <w:b w:val="false"/>
          <w:i w:val="false"/>
          <w:color w:val="000000"/>
          <w:sz w:val="28"/>
        </w:rPr>
        <w:t xml:space="preserve">
      8) л, р дыбыстары. Л, р әріптерінің емлесі; </w:t>
      </w:r>
      <w:r>
        <w:br/>
      </w:r>
      <w:r>
        <w:rPr>
          <w:rFonts w:ascii="Times New Roman"/>
          <w:b w:val="false"/>
          <w:i w:val="false"/>
          <w:color w:val="000000"/>
          <w:sz w:val="28"/>
        </w:rPr>
        <w:t>
</w:t>
      </w:r>
      <w:r>
        <w:rPr>
          <w:rFonts w:ascii="Times New Roman"/>
          <w:b w:val="false"/>
          <w:i w:val="false"/>
          <w:color w:val="000000"/>
          <w:sz w:val="28"/>
        </w:rPr>
        <w:t>
      9) н, ң дыбыстары. Олардың бір-бірінен өзгешелігі және емлесі.</w:t>
      </w:r>
      <w:r>
        <w:br/>
      </w:r>
      <w:r>
        <w:rPr>
          <w:rFonts w:ascii="Times New Roman"/>
          <w:b w:val="false"/>
          <w:i w:val="false"/>
          <w:color w:val="000000"/>
          <w:sz w:val="28"/>
        </w:rPr>
        <w:t>
</w:t>
      </w:r>
      <w:r>
        <w:rPr>
          <w:rFonts w:ascii="Times New Roman"/>
          <w:b w:val="false"/>
          <w:i w:val="false"/>
          <w:color w:val="000000"/>
          <w:sz w:val="28"/>
        </w:rPr>
        <w:t>
      13. Мәтін (7 сағат):</w:t>
      </w:r>
      <w:r>
        <w:br/>
      </w:r>
      <w:r>
        <w:rPr>
          <w:rFonts w:ascii="Times New Roman"/>
          <w:b w:val="false"/>
          <w:i w:val="false"/>
          <w:color w:val="000000"/>
          <w:sz w:val="28"/>
        </w:rPr>
        <w:t>
</w:t>
      </w:r>
      <w:r>
        <w:rPr>
          <w:rFonts w:ascii="Times New Roman"/>
          <w:b w:val="false"/>
          <w:i w:val="false"/>
          <w:color w:val="000000"/>
          <w:sz w:val="28"/>
        </w:rPr>
        <w:t>
      1) мәтін туралы түсінік. Жеке сөйлемдерден мәтіннің өзгешелігі. Мәтіннің тақырыбы және ондағы негізгі ойды анықтау. Мәтіннің мазмұнына сай ат қою. Мәтінге, сюжетті суреттерге ат қою;</w:t>
      </w:r>
      <w:r>
        <w:br/>
      </w:r>
      <w:r>
        <w:rPr>
          <w:rFonts w:ascii="Times New Roman"/>
          <w:b w:val="false"/>
          <w:i w:val="false"/>
          <w:color w:val="000000"/>
          <w:sz w:val="28"/>
        </w:rPr>
        <w:t>
</w:t>
      </w:r>
      <w:r>
        <w:rPr>
          <w:rFonts w:ascii="Times New Roman"/>
          <w:b w:val="false"/>
          <w:i w:val="false"/>
          <w:color w:val="000000"/>
          <w:sz w:val="28"/>
        </w:rPr>
        <w:t>
      2) мәтіннің құрылымын байқату: негізгі ойды беру формасы сөйлем екені, мәтіннің бөліктері (басқы, ортаңғы (негізгі), соңғы (қорытынды)) туралы ұғым меңгерту. Мәтіндегі азат жолдың рөлін аңғарту;</w:t>
      </w:r>
      <w:r>
        <w:br/>
      </w:r>
      <w:r>
        <w:rPr>
          <w:rFonts w:ascii="Times New Roman"/>
          <w:b w:val="false"/>
          <w:i w:val="false"/>
          <w:color w:val="000000"/>
          <w:sz w:val="28"/>
        </w:rPr>
        <w:t>
</w:t>
      </w:r>
      <w:r>
        <w:rPr>
          <w:rFonts w:ascii="Times New Roman"/>
          <w:b w:val="false"/>
          <w:i w:val="false"/>
          <w:color w:val="000000"/>
          <w:sz w:val="28"/>
        </w:rPr>
        <w:t xml:space="preserve">
      3) мәтіндегі сөйлемдердің байланысы. Әр алуан мәтін түрлерін аңғарту: әңгімелеу, сипаттау; </w:t>
      </w:r>
      <w:r>
        <w:br/>
      </w:r>
      <w:r>
        <w:rPr>
          <w:rFonts w:ascii="Times New Roman"/>
          <w:b w:val="false"/>
          <w:i w:val="false"/>
          <w:color w:val="000000"/>
          <w:sz w:val="28"/>
        </w:rPr>
        <w:t>
</w:t>
      </w:r>
      <w:r>
        <w:rPr>
          <w:rFonts w:ascii="Times New Roman"/>
          <w:b w:val="false"/>
          <w:i w:val="false"/>
          <w:color w:val="000000"/>
          <w:sz w:val="28"/>
        </w:rPr>
        <w:t>
      4) заттардың негізгі бөліктерін байқату: таныс заттарды көрсетіп, олардың басты белгілері жайлы әңгімелету, сипаттап айтқызу. Берілген мәтінге байланысты сұрақтарға жауап беру;</w:t>
      </w:r>
      <w:r>
        <w:br/>
      </w:r>
      <w:r>
        <w:rPr>
          <w:rFonts w:ascii="Times New Roman"/>
          <w:b w:val="false"/>
          <w:i w:val="false"/>
          <w:color w:val="000000"/>
          <w:sz w:val="28"/>
        </w:rPr>
        <w:t>
</w:t>
      </w:r>
      <w:r>
        <w:rPr>
          <w:rFonts w:ascii="Times New Roman"/>
          <w:b w:val="false"/>
          <w:i w:val="false"/>
          <w:color w:val="000000"/>
          <w:sz w:val="28"/>
        </w:rPr>
        <w:t>
      5) берілген жоспар бойынша мазмұндама жазу. Берілген тақырып, тірек сөздер, суреттер т.б. бойынша қарапайым мәтін құру.</w:t>
      </w:r>
      <w:r>
        <w:br/>
      </w:r>
      <w:r>
        <w:rPr>
          <w:rFonts w:ascii="Times New Roman"/>
          <w:b w:val="false"/>
          <w:i w:val="false"/>
          <w:color w:val="000000"/>
          <w:sz w:val="28"/>
        </w:rPr>
        <w:t>
</w:t>
      </w:r>
      <w:r>
        <w:rPr>
          <w:rFonts w:ascii="Times New Roman"/>
          <w:b w:val="false"/>
          <w:i w:val="false"/>
          <w:color w:val="000000"/>
          <w:sz w:val="28"/>
        </w:rPr>
        <w:t>
      14. Сөйлем (14 сағат):</w:t>
      </w:r>
      <w:r>
        <w:br/>
      </w:r>
      <w:r>
        <w:rPr>
          <w:rFonts w:ascii="Times New Roman"/>
          <w:b w:val="false"/>
          <w:i w:val="false"/>
          <w:color w:val="000000"/>
          <w:sz w:val="28"/>
        </w:rPr>
        <w:t>
</w:t>
      </w:r>
      <w:r>
        <w:rPr>
          <w:rFonts w:ascii="Times New Roman"/>
          <w:b w:val="false"/>
          <w:i w:val="false"/>
          <w:color w:val="000000"/>
          <w:sz w:val="28"/>
        </w:rPr>
        <w:t>
      1) сөйлем туралы түсінік. Сөйлемнің мәтіннен өзгешелігі. Тұтас мәтінді сөйлемдерге бөлу: берілген мәтіндегі сөйлемдердің ара жігін ажырату;</w:t>
      </w:r>
      <w:r>
        <w:br/>
      </w:r>
      <w:r>
        <w:rPr>
          <w:rFonts w:ascii="Times New Roman"/>
          <w:b w:val="false"/>
          <w:i w:val="false"/>
          <w:color w:val="000000"/>
          <w:sz w:val="28"/>
        </w:rPr>
        <w:t>
</w:t>
      </w:r>
      <w:r>
        <w:rPr>
          <w:rFonts w:ascii="Times New Roman"/>
          <w:b w:val="false"/>
          <w:i w:val="false"/>
          <w:color w:val="000000"/>
          <w:sz w:val="28"/>
        </w:rPr>
        <w:t xml:space="preserve">
      2) сөйлемнің айтылу мақсатына қарай түрлері: хабарлы сөйлем, сұраулы сөйлем, лепті сөйлем. Сөйлем түрлерінің айтылу интонациясын байқату; </w:t>
      </w:r>
      <w:r>
        <w:br/>
      </w:r>
      <w:r>
        <w:rPr>
          <w:rFonts w:ascii="Times New Roman"/>
          <w:b w:val="false"/>
          <w:i w:val="false"/>
          <w:color w:val="000000"/>
          <w:sz w:val="28"/>
        </w:rPr>
        <w:t>
</w:t>
      </w:r>
      <w:r>
        <w:rPr>
          <w:rFonts w:ascii="Times New Roman"/>
          <w:b w:val="false"/>
          <w:i w:val="false"/>
          <w:color w:val="000000"/>
          <w:sz w:val="28"/>
        </w:rPr>
        <w:t>
      3) сөйлем соңына қойылатын тыныс белгілері (нүкте, сұрау, леп белгісі);</w:t>
      </w:r>
      <w:r>
        <w:br/>
      </w:r>
      <w:r>
        <w:rPr>
          <w:rFonts w:ascii="Times New Roman"/>
          <w:b w:val="false"/>
          <w:i w:val="false"/>
          <w:color w:val="000000"/>
          <w:sz w:val="28"/>
        </w:rPr>
        <w:t>
</w:t>
      </w:r>
      <w:r>
        <w:rPr>
          <w:rFonts w:ascii="Times New Roman"/>
          <w:b w:val="false"/>
          <w:i w:val="false"/>
          <w:color w:val="000000"/>
          <w:sz w:val="28"/>
        </w:rPr>
        <w:t>
      4) сөйлемдегі сөздердің байланысы. Сұрақ қою арқылы сөйлемнің ішінен бір-бірімен байланысын анықтау;</w:t>
      </w:r>
      <w:r>
        <w:br/>
      </w:r>
      <w:r>
        <w:rPr>
          <w:rFonts w:ascii="Times New Roman"/>
          <w:b w:val="false"/>
          <w:i w:val="false"/>
          <w:color w:val="000000"/>
          <w:sz w:val="28"/>
        </w:rPr>
        <w:t>
</w:t>
      </w:r>
      <w:r>
        <w:rPr>
          <w:rFonts w:ascii="Times New Roman"/>
          <w:b w:val="false"/>
          <w:i w:val="false"/>
          <w:color w:val="000000"/>
          <w:sz w:val="28"/>
        </w:rPr>
        <w:t>
      5) сөздердің орналасу тәртібін ескере отырып, сөздерден сөйлем құрау. Сұрақ бойынша сөйлемді кеңейтіп жазу (екі сөзден тұратын сөйлемді үш сөзді етіп құру). Үлгі, сызба, суреттер бойынша сөйлем құрап жазу.</w:t>
      </w:r>
      <w:r>
        <w:br/>
      </w:r>
      <w:r>
        <w:rPr>
          <w:rFonts w:ascii="Times New Roman"/>
          <w:b w:val="false"/>
          <w:i w:val="false"/>
          <w:color w:val="000000"/>
          <w:sz w:val="28"/>
        </w:rPr>
        <w:t>
</w:t>
      </w:r>
      <w:r>
        <w:rPr>
          <w:rFonts w:ascii="Times New Roman"/>
          <w:b w:val="false"/>
          <w:i w:val="false"/>
          <w:color w:val="000000"/>
          <w:sz w:val="28"/>
        </w:rPr>
        <w:t>
      15. Сөз және оның мағынасы (6 сағат):</w:t>
      </w:r>
      <w:r>
        <w:br/>
      </w:r>
      <w:r>
        <w:rPr>
          <w:rFonts w:ascii="Times New Roman"/>
          <w:b w:val="false"/>
          <w:i w:val="false"/>
          <w:color w:val="000000"/>
          <w:sz w:val="28"/>
        </w:rPr>
        <w:t>
</w:t>
      </w:r>
      <w:r>
        <w:rPr>
          <w:rFonts w:ascii="Times New Roman"/>
          <w:b w:val="false"/>
          <w:i w:val="false"/>
          <w:color w:val="000000"/>
          <w:sz w:val="28"/>
        </w:rPr>
        <w:t xml:space="preserve">
      1) сөз және оның мағынасы туралы түсінік; </w:t>
      </w:r>
      <w:r>
        <w:br/>
      </w:r>
      <w:r>
        <w:rPr>
          <w:rFonts w:ascii="Times New Roman"/>
          <w:b w:val="false"/>
          <w:i w:val="false"/>
          <w:color w:val="000000"/>
          <w:sz w:val="28"/>
        </w:rPr>
        <w:t>
</w:t>
      </w:r>
      <w:r>
        <w:rPr>
          <w:rFonts w:ascii="Times New Roman"/>
          <w:b w:val="false"/>
          <w:i w:val="false"/>
          <w:color w:val="000000"/>
          <w:sz w:val="28"/>
        </w:rPr>
        <w:t>
      2) мағынасы жуық, мәндес сөздер, қарама-қарсы мағыналы сөздер, әртүрлі мағынаны білдіретін сөздер (терминдер айтылмайды);</w:t>
      </w:r>
      <w:r>
        <w:br/>
      </w:r>
      <w:r>
        <w:rPr>
          <w:rFonts w:ascii="Times New Roman"/>
          <w:b w:val="false"/>
          <w:i w:val="false"/>
          <w:color w:val="000000"/>
          <w:sz w:val="28"/>
        </w:rPr>
        <w:t>
</w:t>
      </w:r>
      <w:r>
        <w:rPr>
          <w:rFonts w:ascii="Times New Roman"/>
          <w:b w:val="false"/>
          <w:i w:val="false"/>
          <w:color w:val="000000"/>
          <w:sz w:val="28"/>
        </w:rPr>
        <w:t>
      3) сөздердің қолдану ерекшелігі;</w:t>
      </w:r>
      <w:r>
        <w:br/>
      </w:r>
      <w:r>
        <w:rPr>
          <w:rFonts w:ascii="Times New Roman"/>
          <w:b w:val="false"/>
          <w:i w:val="false"/>
          <w:color w:val="000000"/>
          <w:sz w:val="28"/>
        </w:rPr>
        <w:t>
</w:t>
      </w:r>
      <w:r>
        <w:rPr>
          <w:rFonts w:ascii="Times New Roman"/>
          <w:b w:val="false"/>
          <w:i w:val="false"/>
          <w:color w:val="000000"/>
          <w:sz w:val="28"/>
        </w:rPr>
        <w:t xml:space="preserve">
      4) мәтіндегі сөздерді мағыналарына қарай ажырата білу. </w:t>
      </w:r>
      <w:r>
        <w:br/>
      </w:r>
      <w:r>
        <w:rPr>
          <w:rFonts w:ascii="Times New Roman"/>
          <w:b w:val="false"/>
          <w:i w:val="false"/>
          <w:color w:val="000000"/>
          <w:sz w:val="28"/>
        </w:rPr>
        <w:t>
</w:t>
      </w:r>
      <w:r>
        <w:rPr>
          <w:rFonts w:ascii="Times New Roman"/>
          <w:b w:val="false"/>
          <w:i w:val="false"/>
          <w:color w:val="000000"/>
          <w:sz w:val="28"/>
        </w:rPr>
        <w:t>
      16. Сөз құрамы (12 сағат):</w:t>
      </w:r>
      <w:r>
        <w:br/>
      </w:r>
      <w:r>
        <w:rPr>
          <w:rFonts w:ascii="Times New Roman"/>
          <w:b w:val="false"/>
          <w:i w:val="false"/>
          <w:color w:val="000000"/>
          <w:sz w:val="28"/>
        </w:rPr>
        <w:t>
</w:t>
      </w:r>
      <w:r>
        <w:rPr>
          <w:rFonts w:ascii="Times New Roman"/>
          <w:b w:val="false"/>
          <w:i w:val="false"/>
          <w:color w:val="000000"/>
          <w:sz w:val="28"/>
        </w:rPr>
        <w:t xml:space="preserve">
      1) сөздің түбірі мен қосымшасы туралы алғашқы түсінік; </w:t>
      </w:r>
      <w:r>
        <w:br/>
      </w:r>
      <w:r>
        <w:rPr>
          <w:rFonts w:ascii="Times New Roman"/>
          <w:b w:val="false"/>
          <w:i w:val="false"/>
          <w:color w:val="000000"/>
          <w:sz w:val="28"/>
        </w:rPr>
        <w:t>
</w:t>
      </w:r>
      <w:r>
        <w:rPr>
          <w:rFonts w:ascii="Times New Roman"/>
          <w:b w:val="false"/>
          <w:i w:val="false"/>
          <w:color w:val="000000"/>
          <w:sz w:val="28"/>
        </w:rPr>
        <w:t xml:space="preserve">
      2) түбір мен қосымшаның бір-бірінен айырмашылығы; </w:t>
      </w:r>
      <w:r>
        <w:br/>
      </w:r>
      <w:r>
        <w:rPr>
          <w:rFonts w:ascii="Times New Roman"/>
          <w:b w:val="false"/>
          <w:i w:val="false"/>
          <w:color w:val="000000"/>
          <w:sz w:val="28"/>
        </w:rPr>
        <w:t>
</w:t>
      </w:r>
      <w:r>
        <w:rPr>
          <w:rFonts w:ascii="Times New Roman"/>
          <w:b w:val="false"/>
          <w:i w:val="false"/>
          <w:color w:val="000000"/>
          <w:sz w:val="28"/>
        </w:rPr>
        <w:t>
      3) қосымшаның жұрнақ, жалғау болып бөлінуі.</w:t>
      </w:r>
      <w:r>
        <w:br/>
      </w:r>
      <w:r>
        <w:rPr>
          <w:rFonts w:ascii="Times New Roman"/>
          <w:b w:val="false"/>
          <w:i w:val="false"/>
          <w:color w:val="000000"/>
          <w:sz w:val="28"/>
        </w:rPr>
        <w:t>
</w:t>
      </w:r>
      <w:r>
        <w:rPr>
          <w:rFonts w:ascii="Times New Roman"/>
          <w:b w:val="false"/>
          <w:i w:val="false"/>
          <w:color w:val="000000"/>
          <w:sz w:val="28"/>
        </w:rPr>
        <w:t>
      17. Сөз таптары (35 сағат):</w:t>
      </w:r>
      <w:r>
        <w:br/>
      </w:r>
      <w:r>
        <w:rPr>
          <w:rFonts w:ascii="Times New Roman"/>
          <w:b w:val="false"/>
          <w:i w:val="false"/>
          <w:color w:val="000000"/>
          <w:sz w:val="28"/>
        </w:rPr>
        <w:t>
</w:t>
      </w:r>
      <w:r>
        <w:rPr>
          <w:rFonts w:ascii="Times New Roman"/>
          <w:b w:val="false"/>
          <w:i w:val="false"/>
          <w:color w:val="000000"/>
          <w:sz w:val="28"/>
        </w:rPr>
        <w:t>
      1) кім? не? кімдер? нелер? қандай? қай? не істеді? не қылды? қайтті? қанша? неше? нешінші? сұрақтарына жауап беретін сөздер туралы түсінікті қайталау;</w:t>
      </w:r>
      <w:r>
        <w:br/>
      </w:r>
      <w:r>
        <w:rPr>
          <w:rFonts w:ascii="Times New Roman"/>
          <w:b w:val="false"/>
          <w:i w:val="false"/>
          <w:color w:val="000000"/>
          <w:sz w:val="28"/>
        </w:rPr>
        <w:t>
</w:t>
      </w:r>
      <w:r>
        <w:rPr>
          <w:rFonts w:ascii="Times New Roman"/>
          <w:b w:val="false"/>
          <w:i w:val="false"/>
          <w:color w:val="000000"/>
          <w:sz w:val="28"/>
        </w:rPr>
        <w:t>
      2) сөз табы туралы түсінік. Зат есім, оның мағынасы, сұрақтары. Жалқы есім және жалпы есім. Жалқы есімнің жазылу емлесі;</w:t>
      </w:r>
      <w:r>
        <w:br/>
      </w:r>
      <w:r>
        <w:rPr>
          <w:rFonts w:ascii="Times New Roman"/>
          <w:b w:val="false"/>
          <w:i w:val="false"/>
          <w:color w:val="000000"/>
          <w:sz w:val="28"/>
        </w:rPr>
        <w:t>
</w:t>
      </w:r>
      <w:r>
        <w:rPr>
          <w:rFonts w:ascii="Times New Roman"/>
          <w:b w:val="false"/>
          <w:i w:val="false"/>
          <w:color w:val="000000"/>
          <w:sz w:val="28"/>
        </w:rPr>
        <w:t>
      3) зат есімнің жекеше және көпше түрлері. Зат есімнің көпше түрін сөз құрамына талдау, көптік жалғаулары;</w:t>
      </w:r>
      <w:r>
        <w:br/>
      </w:r>
      <w:r>
        <w:rPr>
          <w:rFonts w:ascii="Times New Roman"/>
          <w:b w:val="false"/>
          <w:i w:val="false"/>
          <w:color w:val="000000"/>
          <w:sz w:val="28"/>
        </w:rPr>
        <w:t>
</w:t>
      </w:r>
      <w:r>
        <w:rPr>
          <w:rFonts w:ascii="Times New Roman"/>
          <w:b w:val="false"/>
          <w:i w:val="false"/>
          <w:color w:val="000000"/>
          <w:sz w:val="28"/>
        </w:rPr>
        <w:t>
      4) етістік, оның анықтамасы, сұрақтары. Дара және күрделі етістіктер;</w:t>
      </w:r>
      <w:r>
        <w:br/>
      </w:r>
      <w:r>
        <w:rPr>
          <w:rFonts w:ascii="Times New Roman"/>
          <w:b w:val="false"/>
          <w:i w:val="false"/>
          <w:color w:val="000000"/>
          <w:sz w:val="28"/>
        </w:rPr>
        <w:t>
</w:t>
      </w:r>
      <w:r>
        <w:rPr>
          <w:rFonts w:ascii="Times New Roman"/>
          <w:b w:val="false"/>
          <w:i w:val="false"/>
          <w:color w:val="000000"/>
          <w:sz w:val="28"/>
        </w:rPr>
        <w:t>
      5) сын есім және оның анықтамасы, сұрақтары. Сын есіммен зат есімнің байланысы;</w:t>
      </w:r>
      <w:r>
        <w:br/>
      </w:r>
      <w:r>
        <w:rPr>
          <w:rFonts w:ascii="Times New Roman"/>
          <w:b w:val="false"/>
          <w:i w:val="false"/>
          <w:color w:val="000000"/>
          <w:sz w:val="28"/>
        </w:rPr>
        <w:t>
</w:t>
      </w:r>
      <w:r>
        <w:rPr>
          <w:rFonts w:ascii="Times New Roman"/>
          <w:b w:val="false"/>
          <w:i w:val="false"/>
          <w:color w:val="000000"/>
          <w:sz w:val="28"/>
        </w:rPr>
        <w:t xml:space="preserve">
      6) сан есім және оның анықтамасы, сұрақтары. Сан есімнің зат есіммен байланысып айтылуы. </w:t>
      </w:r>
      <w:r>
        <w:br/>
      </w:r>
      <w:r>
        <w:rPr>
          <w:rFonts w:ascii="Times New Roman"/>
          <w:b w:val="false"/>
          <w:i w:val="false"/>
          <w:color w:val="000000"/>
          <w:sz w:val="28"/>
        </w:rPr>
        <w:t>
</w:t>
      </w:r>
      <w:r>
        <w:rPr>
          <w:rFonts w:ascii="Times New Roman"/>
          <w:b w:val="false"/>
          <w:i w:val="false"/>
          <w:color w:val="000000"/>
          <w:sz w:val="28"/>
        </w:rPr>
        <w:t>
      18. Сөйлеу мәдениеті (2 сағат):</w:t>
      </w:r>
      <w:r>
        <w:br/>
      </w:r>
      <w:r>
        <w:rPr>
          <w:rFonts w:ascii="Times New Roman"/>
          <w:b w:val="false"/>
          <w:i w:val="false"/>
          <w:color w:val="000000"/>
          <w:sz w:val="28"/>
        </w:rPr>
        <w:t>
</w:t>
      </w:r>
      <w:r>
        <w:rPr>
          <w:rFonts w:ascii="Times New Roman"/>
          <w:b w:val="false"/>
          <w:i w:val="false"/>
          <w:color w:val="000000"/>
          <w:sz w:val="28"/>
        </w:rPr>
        <w:t>
      1) сөйлеу мәдениеті туралы түсінік. Әдемі сөйлеу – әдептілік. Амандасу, сәлемдесу, танысу, алғыс айту кезінде қолданылатын сөздер.</w:t>
      </w:r>
      <w:r>
        <w:br/>
      </w:r>
      <w:r>
        <w:rPr>
          <w:rFonts w:ascii="Times New Roman"/>
          <w:b w:val="false"/>
          <w:i w:val="false"/>
          <w:color w:val="000000"/>
          <w:sz w:val="28"/>
        </w:rPr>
        <w:t>
</w:t>
      </w:r>
      <w:r>
        <w:rPr>
          <w:rFonts w:ascii="Times New Roman"/>
          <w:b w:val="false"/>
          <w:i w:val="false"/>
          <w:color w:val="000000"/>
          <w:sz w:val="28"/>
        </w:rPr>
        <w:t>
      19. Жыл бойы өткенді қайталау (14 сағат).</w:t>
      </w:r>
      <w:r>
        <w:br/>
      </w:r>
      <w:r>
        <w:rPr>
          <w:rFonts w:ascii="Times New Roman"/>
          <w:b w:val="false"/>
          <w:i w:val="false"/>
          <w:color w:val="000000"/>
          <w:sz w:val="28"/>
        </w:rPr>
        <w:t>
</w:t>
      </w:r>
      <w:r>
        <w:rPr>
          <w:rFonts w:ascii="Times New Roman"/>
          <w:b w:val="false"/>
          <w:i w:val="false"/>
          <w:color w:val="000000"/>
          <w:sz w:val="28"/>
        </w:rPr>
        <w:t>
      20. Жыл бойына арналған жазба жұмыстары (20 сағат).</w:t>
      </w:r>
    </w:p>
    <w:bookmarkEnd w:id="787"/>
    <w:bookmarkStart w:name="z7369" w:id="788"/>
    <w:p>
      <w:pPr>
        <w:spacing w:after="0"/>
        <w:ind w:left="0"/>
        <w:jc w:val="left"/>
      </w:pPr>
      <w:r>
        <w:rPr>
          <w:rFonts w:ascii="Times New Roman"/>
          <w:b/>
          <w:i w:val="false"/>
          <w:color w:val="000000"/>
        </w:rPr>
        <w:t xml:space="preserve"> 
3. Оқу пәнінің 3-сыныптағы базалық білім мазмұны</w:t>
      </w:r>
    </w:p>
    <w:bookmarkEnd w:id="788"/>
    <w:bookmarkStart w:name="z7370" w:id="789"/>
    <w:p>
      <w:pPr>
        <w:spacing w:after="0"/>
        <w:ind w:left="0"/>
        <w:jc w:val="both"/>
      </w:pPr>
      <w:r>
        <w:rPr>
          <w:rFonts w:ascii="Times New Roman"/>
          <w:b w:val="false"/>
          <w:i w:val="false"/>
          <w:color w:val="000000"/>
          <w:sz w:val="28"/>
        </w:rPr>
        <w:t>
      1. Тіл және сөйлеу (2 сағат):</w:t>
      </w:r>
      <w:r>
        <w:br/>
      </w:r>
      <w:r>
        <w:rPr>
          <w:rFonts w:ascii="Times New Roman"/>
          <w:b w:val="false"/>
          <w:i w:val="false"/>
          <w:color w:val="000000"/>
          <w:sz w:val="28"/>
        </w:rPr>
        <w:t>
</w:t>
      </w:r>
      <w:r>
        <w:rPr>
          <w:rFonts w:ascii="Times New Roman"/>
          <w:b w:val="false"/>
          <w:i w:val="false"/>
          <w:color w:val="000000"/>
          <w:sz w:val="28"/>
        </w:rPr>
        <w:t xml:space="preserve">
      1) сөйлеу туралы берілген ұғымды кеңейту. Сөйлеу мәнерлілігі. Дауыс ырғағының сөйлеу жағдайына сәйкес болуы;      </w:t>
      </w:r>
      <w:r>
        <w:br/>
      </w:r>
      <w:r>
        <w:rPr>
          <w:rFonts w:ascii="Times New Roman"/>
          <w:b w:val="false"/>
          <w:i w:val="false"/>
          <w:color w:val="000000"/>
          <w:sz w:val="28"/>
        </w:rPr>
        <w:t>
</w:t>
      </w:r>
      <w:r>
        <w:rPr>
          <w:rFonts w:ascii="Times New Roman"/>
          <w:b w:val="false"/>
          <w:i w:val="false"/>
          <w:color w:val="000000"/>
          <w:sz w:val="28"/>
        </w:rPr>
        <w:t xml:space="preserve">
      2) ауызекі және жазба тілде сөйлеу ерекшеліктері. </w:t>
      </w:r>
      <w:r>
        <w:br/>
      </w:r>
      <w:r>
        <w:rPr>
          <w:rFonts w:ascii="Times New Roman"/>
          <w:b w:val="false"/>
          <w:i w:val="false"/>
          <w:color w:val="000000"/>
          <w:sz w:val="28"/>
        </w:rPr>
        <w:t>
</w:t>
      </w:r>
      <w:r>
        <w:rPr>
          <w:rFonts w:ascii="Times New Roman"/>
          <w:b w:val="false"/>
          <w:i w:val="false"/>
          <w:color w:val="000000"/>
          <w:sz w:val="28"/>
        </w:rPr>
        <w:t>
      22. Дыбыс және әріп (16 сағат):</w:t>
      </w:r>
      <w:r>
        <w:br/>
      </w:r>
      <w:r>
        <w:rPr>
          <w:rFonts w:ascii="Times New Roman"/>
          <w:b w:val="false"/>
          <w:i w:val="false"/>
          <w:color w:val="000000"/>
          <w:sz w:val="28"/>
        </w:rPr>
        <w:t>
</w:t>
      </w:r>
      <w:r>
        <w:rPr>
          <w:rFonts w:ascii="Times New Roman"/>
          <w:b w:val="false"/>
          <w:i w:val="false"/>
          <w:color w:val="000000"/>
          <w:sz w:val="28"/>
        </w:rPr>
        <w:t xml:space="preserve">
      1) дыбыс туралы 2-сыныпта өткенді қайталау; </w:t>
      </w:r>
      <w:r>
        <w:br/>
      </w:r>
      <w:r>
        <w:rPr>
          <w:rFonts w:ascii="Times New Roman"/>
          <w:b w:val="false"/>
          <w:i w:val="false"/>
          <w:color w:val="000000"/>
          <w:sz w:val="28"/>
        </w:rPr>
        <w:t>
</w:t>
      </w:r>
      <w:r>
        <w:rPr>
          <w:rFonts w:ascii="Times New Roman"/>
          <w:b w:val="false"/>
          <w:i w:val="false"/>
          <w:color w:val="000000"/>
          <w:sz w:val="28"/>
        </w:rPr>
        <w:t xml:space="preserve">
      2) э, е, ф, в, ц, ч, ш, щ дыбыстарының ерекшеліктерін меңгерту. Бұл дыбыстарды дұрыс айтып, сауатты жазуға дағдыландыру; </w:t>
      </w:r>
      <w:r>
        <w:br/>
      </w:r>
      <w:r>
        <w:rPr>
          <w:rFonts w:ascii="Times New Roman"/>
          <w:b w:val="false"/>
          <w:i w:val="false"/>
          <w:color w:val="000000"/>
          <w:sz w:val="28"/>
        </w:rPr>
        <w:t>
</w:t>
      </w:r>
      <w:r>
        <w:rPr>
          <w:rFonts w:ascii="Times New Roman"/>
          <w:b w:val="false"/>
          <w:i w:val="false"/>
          <w:color w:val="000000"/>
          <w:sz w:val="28"/>
        </w:rPr>
        <w:t>
      3) в, ф дыбыстары мен әріптерінің ерекшеліктерін салыстыру;</w:t>
      </w:r>
      <w:r>
        <w:br/>
      </w:r>
      <w:r>
        <w:rPr>
          <w:rFonts w:ascii="Times New Roman"/>
          <w:b w:val="false"/>
          <w:i w:val="false"/>
          <w:color w:val="000000"/>
          <w:sz w:val="28"/>
        </w:rPr>
        <w:t>
</w:t>
      </w:r>
      <w:r>
        <w:rPr>
          <w:rFonts w:ascii="Times New Roman"/>
          <w:b w:val="false"/>
          <w:i w:val="false"/>
          <w:color w:val="000000"/>
          <w:sz w:val="28"/>
        </w:rPr>
        <w:t>
      4) ч, щ дыбыстары мен әріптерінің ерекшеліктері;</w:t>
      </w:r>
      <w:r>
        <w:br/>
      </w:r>
      <w:r>
        <w:rPr>
          <w:rFonts w:ascii="Times New Roman"/>
          <w:b w:val="false"/>
          <w:i w:val="false"/>
          <w:color w:val="000000"/>
          <w:sz w:val="28"/>
        </w:rPr>
        <w:t>
</w:t>
      </w:r>
      <w:r>
        <w:rPr>
          <w:rFonts w:ascii="Times New Roman"/>
          <w:b w:val="false"/>
          <w:i w:val="false"/>
          <w:color w:val="000000"/>
          <w:sz w:val="28"/>
        </w:rPr>
        <w:t>
      5) х, Һ дыбыстары, олардың айтылу ерекшеліктері. Х, һ дыбыстарына қатысты сөздердің емлесі.</w:t>
      </w:r>
      <w:r>
        <w:br/>
      </w:r>
      <w:r>
        <w:rPr>
          <w:rFonts w:ascii="Times New Roman"/>
          <w:b w:val="false"/>
          <w:i w:val="false"/>
          <w:color w:val="000000"/>
          <w:sz w:val="28"/>
        </w:rPr>
        <w:t>
</w:t>
      </w:r>
      <w:r>
        <w:rPr>
          <w:rFonts w:ascii="Times New Roman"/>
          <w:b w:val="false"/>
          <w:i w:val="false"/>
          <w:color w:val="000000"/>
          <w:sz w:val="28"/>
        </w:rPr>
        <w:t>
      23. Мәтін (7 сағат):</w:t>
      </w:r>
      <w:r>
        <w:br/>
      </w:r>
      <w:r>
        <w:rPr>
          <w:rFonts w:ascii="Times New Roman"/>
          <w:b w:val="false"/>
          <w:i w:val="false"/>
          <w:color w:val="000000"/>
          <w:sz w:val="28"/>
        </w:rPr>
        <w:t>
</w:t>
      </w:r>
      <w:r>
        <w:rPr>
          <w:rFonts w:ascii="Times New Roman"/>
          <w:b w:val="false"/>
          <w:i w:val="false"/>
          <w:color w:val="000000"/>
          <w:sz w:val="28"/>
        </w:rPr>
        <w:t>
      1) мәтін туралы берілген ұғымды қайталау. Мәтін құрастырудың сызбасы (басқы, ортаңғы, соңғы бөліктері);</w:t>
      </w:r>
      <w:r>
        <w:br/>
      </w:r>
      <w:r>
        <w:rPr>
          <w:rFonts w:ascii="Times New Roman"/>
          <w:b w:val="false"/>
          <w:i w:val="false"/>
          <w:color w:val="000000"/>
          <w:sz w:val="28"/>
        </w:rPr>
        <w:t>
</w:t>
      </w:r>
      <w:r>
        <w:rPr>
          <w:rFonts w:ascii="Times New Roman"/>
          <w:b w:val="false"/>
          <w:i w:val="false"/>
          <w:color w:val="000000"/>
          <w:sz w:val="28"/>
        </w:rPr>
        <w:t>
      2) мәтінді бөліктерге бөлу (жоспар және жоспарсыз). Жоспар құру. Әр алуан мәтін түрлерін құрастыру: әңгімелеу, сипаттау;</w:t>
      </w:r>
      <w:r>
        <w:br/>
      </w:r>
      <w:r>
        <w:rPr>
          <w:rFonts w:ascii="Times New Roman"/>
          <w:b w:val="false"/>
          <w:i w:val="false"/>
          <w:color w:val="000000"/>
          <w:sz w:val="28"/>
        </w:rPr>
        <w:t>
</w:t>
      </w:r>
      <w:r>
        <w:rPr>
          <w:rFonts w:ascii="Times New Roman"/>
          <w:b w:val="false"/>
          <w:i w:val="false"/>
          <w:color w:val="000000"/>
          <w:sz w:val="28"/>
        </w:rPr>
        <w:t>
      3) мәтіндегі сөйлемдердің байланысы. Берілген жоспар, суреттер бойынша әңгіме құрастыру. Сөйлеу ортасына, сөйлеу мақсаты мен сөйлеу тақырыбына сәйкес қарапайым диалог құру;</w:t>
      </w:r>
      <w:r>
        <w:br/>
      </w:r>
      <w:r>
        <w:rPr>
          <w:rFonts w:ascii="Times New Roman"/>
          <w:b w:val="false"/>
          <w:i w:val="false"/>
          <w:color w:val="000000"/>
          <w:sz w:val="28"/>
        </w:rPr>
        <w:t>
</w:t>
      </w:r>
      <w:r>
        <w:rPr>
          <w:rFonts w:ascii="Times New Roman"/>
          <w:b w:val="false"/>
          <w:i w:val="false"/>
          <w:color w:val="000000"/>
          <w:sz w:val="28"/>
        </w:rPr>
        <w:t>
      4) бірлесіп жасалған жоспар бойынша 20-30 сөзден құралған қысқаша шығарма жазу;</w:t>
      </w:r>
      <w:r>
        <w:br/>
      </w:r>
      <w:r>
        <w:rPr>
          <w:rFonts w:ascii="Times New Roman"/>
          <w:b w:val="false"/>
          <w:i w:val="false"/>
          <w:color w:val="000000"/>
          <w:sz w:val="28"/>
        </w:rPr>
        <w:t>
</w:t>
      </w:r>
      <w:r>
        <w:rPr>
          <w:rFonts w:ascii="Times New Roman"/>
          <w:b w:val="false"/>
          <w:i w:val="false"/>
          <w:color w:val="000000"/>
          <w:sz w:val="28"/>
        </w:rPr>
        <w:t xml:space="preserve">
      5) мәтінді ықшамдау арқылы қысқартып, баяндау. </w:t>
      </w:r>
      <w:r>
        <w:br/>
      </w:r>
      <w:r>
        <w:rPr>
          <w:rFonts w:ascii="Times New Roman"/>
          <w:b w:val="false"/>
          <w:i w:val="false"/>
          <w:color w:val="000000"/>
          <w:sz w:val="28"/>
        </w:rPr>
        <w:t>
</w:t>
      </w:r>
      <w:r>
        <w:rPr>
          <w:rFonts w:ascii="Times New Roman"/>
          <w:b w:val="false"/>
          <w:i w:val="false"/>
          <w:color w:val="000000"/>
          <w:sz w:val="28"/>
        </w:rPr>
        <w:t>
      24. Сөйлем (22 сағат):</w:t>
      </w:r>
      <w:r>
        <w:br/>
      </w:r>
      <w:r>
        <w:rPr>
          <w:rFonts w:ascii="Times New Roman"/>
          <w:b w:val="false"/>
          <w:i w:val="false"/>
          <w:color w:val="000000"/>
          <w:sz w:val="28"/>
        </w:rPr>
        <w:t>
</w:t>
      </w:r>
      <w:r>
        <w:rPr>
          <w:rFonts w:ascii="Times New Roman"/>
          <w:b w:val="false"/>
          <w:i w:val="false"/>
          <w:color w:val="000000"/>
          <w:sz w:val="28"/>
        </w:rPr>
        <w:t>
      1) сөйлем туралы 2-сыныпта берілген білімді қайталау;</w:t>
      </w:r>
      <w:r>
        <w:br/>
      </w:r>
      <w:r>
        <w:rPr>
          <w:rFonts w:ascii="Times New Roman"/>
          <w:b w:val="false"/>
          <w:i w:val="false"/>
          <w:color w:val="000000"/>
          <w:sz w:val="28"/>
        </w:rPr>
        <w:t>
</w:t>
      </w:r>
      <w:r>
        <w:rPr>
          <w:rFonts w:ascii="Times New Roman"/>
          <w:b w:val="false"/>
          <w:i w:val="false"/>
          <w:color w:val="000000"/>
          <w:sz w:val="28"/>
        </w:rPr>
        <w:t>
      2) сөйлем түрлерін әртүрлі жағдаяттарда орынды қолдана білу;</w:t>
      </w:r>
      <w:r>
        <w:br/>
      </w:r>
      <w:r>
        <w:rPr>
          <w:rFonts w:ascii="Times New Roman"/>
          <w:b w:val="false"/>
          <w:i w:val="false"/>
          <w:color w:val="000000"/>
          <w:sz w:val="28"/>
        </w:rPr>
        <w:t>
</w:t>
      </w:r>
      <w:r>
        <w:rPr>
          <w:rFonts w:ascii="Times New Roman"/>
          <w:b w:val="false"/>
          <w:i w:val="false"/>
          <w:color w:val="000000"/>
          <w:sz w:val="28"/>
        </w:rPr>
        <w:t xml:space="preserve">
      3) сөйлем мүшелері. Тұрлаулы және тұрлаусыз мүшелер; </w:t>
      </w:r>
      <w:r>
        <w:br/>
      </w:r>
      <w:r>
        <w:rPr>
          <w:rFonts w:ascii="Times New Roman"/>
          <w:b w:val="false"/>
          <w:i w:val="false"/>
          <w:color w:val="000000"/>
          <w:sz w:val="28"/>
        </w:rPr>
        <w:t>
</w:t>
      </w:r>
      <w:r>
        <w:rPr>
          <w:rFonts w:ascii="Times New Roman"/>
          <w:b w:val="false"/>
          <w:i w:val="false"/>
          <w:color w:val="000000"/>
          <w:sz w:val="28"/>
        </w:rPr>
        <w:t>
      4) бастауыш пен баяндауыштың байланысы. Бастауыш пен баяндауыштың арасына қойылатын сызықша;</w:t>
      </w:r>
      <w:r>
        <w:br/>
      </w:r>
      <w:r>
        <w:rPr>
          <w:rFonts w:ascii="Times New Roman"/>
          <w:b w:val="false"/>
          <w:i w:val="false"/>
          <w:color w:val="000000"/>
          <w:sz w:val="28"/>
        </w:rPr>
        <w:t>
</w:t>
      </w:r>
      <w:r>
        <w:rPr>
          <w:rFonts w:ascii="Times New Roman"/>
          <w:b w:val="false"/>
          <w:i w:val="false"/>
          <w:color w:val="000000"/>
          <w:sz w:val="28"/>
        </w:rPr>
        <w:t>
      5) жалаң және жайылма сөйлем;</w:t>
      </w:r>
      <w:r>
        <w:br/>
      </w:r>
      <w:r>
        <w:rPr>
          <w:rFonts w:ascii="Times New Roman"/>
          <w:b w:val="false"/>
          <w:i w:val="false"/>
          <w:color w:val="000000"/>
          <w:sz w:val="28"/>
        </w:rPr>
        <w:t>
</w:t>
      </w:r>
      <w:r>
        <w:rPr>
          <w:rFonts w:ascii="Times New Roman"/>
          <w:b w:val="false"/>
          <w:i w:val="false"/>
          <w:color w:val="000000"/>
          <w:sz w:val="28"/>
        </w:rPr>
        <w:t>
      6) үлгі сызба, сұрақ бойынша сөйлем құрау;</w:t>
      </w:r>
      <w:r>
        <w:br/>
      </w:r>
      <w:r>
        <w:rPr>
          <w:rFonts w:ascii="Times New Roman"/>
          <w:b w:val="false"/>
          <w:i w:val="false"/>
          <w:color w:val="000000"/>
          <w:sz w:val="28"/>
        </w:rPr>
        <w:t>
</w:t>
      </w:r>
      <w:r>
        <w:rPr>
          <w:rFonts w:ascii="Times New Roman"/>
          <w:b w:val="false"/>
          <w:i w:val="false"/>
          <w:color w:val="000000"/>
          <w:sz w:val="28"/>
        </w:rPr>
        <w:t>
      7) қаратпа сөз, оның тыныс белгісі.</w:t>
      </w:r>
      <w:r>
        <w:br/>
      </w:r>
      <w:r>
        <w:rPr>
          <w:rFonts w:ascii="Times New Roman"/>
          <w:b w:val="false"/>
          <w:i w:val="false"/>
          <w:color w:val="000000"/>
          <w:sz w:val="28"/>
        </w:rPr>
        <w:t>
</w:t>
      </w:r>
      <w:r>
        <w:rPr>
          <w:rFonts w:ascii="Times New Roman"/>
          <w:b w:val="false"/>
          <w:i w:val="false"/>
          <w:color w:val="000000"/>
          <w:sz w:val="28"/>
        </w:rPr>
        <w:t>
      25. Сөз және оның мағынасы (6 сағат):</w:t>
      </w:r>
      <w:r>
        <w:br/>
      </w:r>
      <w:r>
        <w:rPr>
          <w:rFonts w:ascii="Times New Roman"/>
          <w:b w:val="false"/>
          <w:i w:val="false"/>
          <w:color w:val="000000"/>
          <w:sz w:val="28"/>
        </w:rPr>
        <w:t>
</w:t>
      </w:r>
      <w:r>
        <w:rPr>
          <w:rFonts w:ascii="Times New Roman"/>
          <w:b w:val="false"/>
          <w:i w:val="false"/>
          <w:color w:val="000000"/>
          <w:sz w:val="28"/>
        </w:rPr>
        <w:t>
      1) сөз туралы берілген білімді еске түсіру;</w:t>
      </w:r>
      <w:r>
        <w:br/>
      </w:r>
      <w:r>
        <w:rPr>
          <w:rFonts w:ascii="Times New Roman"/>
          <w:b w:val="false"/>
          <w:i w:val="false"/>
          <w:color w:val="000000"/>
          <w:sz w:val="28"/>
        </w:rPr>
        <w:t>
</w:t>
      </w:r>
      <w:r>
        <w:rPr>
          <w:rFonts w:ascii="Times New Roman"/>
          <w:b w:val="false"/>
          <w:i w:val="false"/>
          <w:color w:val="000000"/>
          <w:sz w:val="28"/>
        </w:rPr>
        <w:t>
      2) сөз мағыналарымен жұмыс: сөз өзінің тура мағынасынан басқа ауыспалы мағынада қолданылатынын және бір сөздің бірнеше мағынада жұмсалатынын байқату;</w:t>
      </w:r>
      <w:r>
        <w:br/>
      </w:r>
      <w:r>
        <w:rPr>
          <w:rFonts w:ascii="Times New Roman"/>
          <w:b w:val="false"/>
          <w:i w:val="false"/>
          <w:color w:val="000000"/>
          <w:sz w:val="28"/>
        </w:rPr>
        <w:t>
</w:t>
      </w:r>
      <w:r>
        <w:rPr>
          <w:rFonts w:ascii="Times New Roman"/>
          <w:b w:val="false"/>
          <w:i w:val="false"/>
          <w:color w:val="000000"/>
          <w:sz w:val="28"/>
        </w:rPr>
        <w:t>
      3) мәндес және қарама-қарсы мағыналы сөздер.</w:t>
      </w:r>
      <w:r>
        <w:br/>
      </w:r>
      <w:r>
        <w:rPr>
          <w:rFonts w:ascii="Times New Roman"/>
          <w:b w:val="false"/>
          <w:i w:val="false"/>
          <w:color w:val="000000"/>
          <w:sz w:val="28"/>
        </w:rPr>
        <w:t>
</w:t>
      </w:r>
      <w:r>
        <w:rPr>
          <w:rFonts w:ascii="Times New Roman"/>
          <w:b w:val="false"/>
          <w:i w:val="false"/>
          <w:color w:val="000000"/>
          <w:sz w:val="28"/>
        </w:rPr>
        <w:t>
      26. Сөз құрамы (14 сағат):</w:t>
      </w:r>
      <w:r>
        <w:br/>
      </w:r>
      <w:r>
        <w:rPr>
          <w:rFonts w:ascii="Times New Roman"/>
          <w:b w:val="false"/>
          <w:i w:val="false"/>
          <w:color w:val="000000"/>
          <w:sz w:val="28"/>
        </w:rPr>
        <w:t>
</w:t>
      </w:r>
      <w:r>
        <w:rPr>
          <w:rFonts w:ascii="Times New Roman"/>
          <w:b w:val="false"/>
          <w:i w:val="false"/>
          <w:color w:val="000000"/>
          <w:sz w:val="28"/>
        </w:rPr>
        <w:t>
      1) сөз құрамы жайында 2-сыныпта берілген ұғымдарды қайталау;</w:t>
      </w:r>
      <w:r>
        <w:br/>
      </w:r>
      <w:r>
        <w:rPr>
          <w:rFonts w:ascii="Times New Roman"/>
          <w:b w:val="false"/>
          <w:i w:val="false"/>
          <w:color w:val="000000"/>
          <w:sz w:val="28"/>
        </w:rPr>
        <w:t>
</w:t>
      </w:r>
      <w:r>
        <w:rPr>
          <w:rFonts w:ascii="Times New Roman"/>
          <w:b w:val="false"/>
          <w:i w:val="false"/>
          <w:color w:val="000000"/>
          <w:sz w:val="28"/>
        </w:rPr>
        <w:t xml:space="preserve">
      2) түбір сөз және туынды сөз; </w:t>
      </w:r>
      <w:r>
        <w:br/>
      </w:r>
      <w:r>
        <w:rPr>
          <w:rFonts w:ascii="Times New Roman"/>
          <w:b w:val="false"/>
          <w:i w:val="false"/>
          <w:color w:val="000000"/>
          <w:sz w:val="28"/>
        </w:rPr>
        <w:t>
</w:t>
      </w:r>
      <w:r>
        <w:rPr>
          <w:rFonts w:ascii="Times New Roman"/>
          <w:b w:val="false"/>
          <w:i w:val="false"/>
          <w:color w:val="000000"/>
          <w:sz w:val="28"/>
        </w:rPr>
        <w:t>
      3) туынды сөз жасайтын жұрнақтар;</w:t>
      </w:r>
      <w:r>
        <w:br/>
      </w:r>
      <w:r>
        <w:rPr>
          <w:rFonts w:ascii="Times New Roman"/>
          <w:b w:val="false"/>
          <w:i w:val="false"/>
          <w:color w:val="000000"/>
          <w:sz w:val="28"/>
        </w:rPr>
        <w:t>
</w:t>
      </w:r>
      <w:r>
        <w:rPr>
          <w:rFonts w:ascii="Times New Roman"/>
          <w:b w:val="false"/>
          <w:i w:val="false"/>
          <w:color w:val="000000"/>
          <w:sz w:val="28"/>
        </w:rPr>
        <w:t xml:space="preserve">
      4) туынды сөз бен түбір сөзді салыстыру; </w:t>
      </w:r>
      <w:r>
        <w:br/>
      </w:r>
      <w:r>
        <w:rPr>
          <w:rFonts w:ascii="Times New Roman"/>
          <w:b w:val="false"/>
          <w:i w:val="false"/>
          <w:color w:val="000000"/>
          <w:sz w:val="28"/>
        </w:rPr>
        <w:t>
</w:t>
      </w:r>
      <w:r>
        <w:rPr>
          <w:rFonts w:ascii="Times New Roman"/>
          <w:b w:val="false"/>
          <w:i w:val="false"/>
          <w:color w:val="000000"/>
          <w:sz w:val="28"/>
        </w:rPr>
        <w:t xml:space="preserve">
      5) түбірлес сөздер; </w:t>
      </w:r>
      <w:r>
        <w:br/>
      </w:r>
      <w:r>
        <w:rPr>
          <w:rFonts w:ascii="Times New Roman"/>
          <w:b w:val="false"/>
          <w:i w:val="false"/>
          <w:color w:val="000000"/>
          <w:sz w:val="28"/>
        </w:rPr>
        <w:t>
</w:t>
      </w:r>
      <w:r>
        <w:rPr>
          <w:rFonts w:ascii="Times New Roman"/>
          <w:b w:val="false"/>
          <w:i w:val="false"/>
          <w:color w:val="000000"/>
          <w:sz w:val="28"/>
        </w:rPr>
        <w:t>
      5) қосымшалардың емлесі: қосымшалардың сөздің соңғы буынымен үндесіп жалғануы, қосымша жалғанғанда кейбір сөздердің соңғы дыбысының өзгеруі немесе түсіп қалуы туралы түсінік (кітап+ы – кітабы).</w:t>
      </w:r>
      <w:r>
        <w:br/>
      </w:r>
      <w:r>
        <w:rPr>
          <w:rFonts w:ascii="Times New Roman"/>
          <w:b w:val="false"/>
          <w:i w:val="false"/>
          <w:color w:val="000000"/>
          <w:sz w:val="28"/>
        </w:rPr>
        <w:t>
</w:t>
      </w:r>
      <w:r>
        <w:rPr>
          <w:rFonts w:ascii="Times New Roman"/>
          <w:b w:val="false"/>
          <w:i w:val="false"/>
          <w:color w:val="000000"/>
          <w:sz w:val="28"/>
        </w:rPr>
        <w:t>
      27. Сөз таптары (34 сағат):</w:t>
      </w:r>
      <w:r>
        <w:br/>
      </w:r>
      <w:r>
        <w:rPr>
          <w:rFonts w:ascii="Times New Roman"/>
          <w:b w:val="false"/>
          <w:i w:val="false"/>
          <w:color w:val="000000"/>
          <w:sz w:val="28"/>
        </w:rPr>
        <w:t>
</w:t>
      </w:r>
      <w:r>
        <w:rPr>
          <w:rFonts w:ascii="Times New Roman"/>
          <w:b w:val="false"/>
          <w:i w:val="false"/>
          <w:color w:val="000000"/>
          <w:sz w:val="28"/>
        </w:rPr>
        <w:t xml:space="preserve">
      1) сөз таптары туралы берілген ұғымды қайталау; </w:t>
      </w:r>
      <w:r>
        <w:br/>
      </w:r>
      <w:r>
        <w:rPr>
          <w:rFonts w:ascii="Times New Roman"/>
          <w:b w:val="false"/>
          <w:i w:val="false"/>
          <w:color w:val="000000"/>
          <w:sz w:val="28"/>
        </w:rPr>
        <w:t>
</w:t>
      </w:r>
      <w:r>
        <w:rPr>
          <w:rFonts w:ascii="Times New Roman"/>
          <w:b w:val="false"/>
          <w:i w:val="false"/>
          <w:color w:val="000000"/>
          <w:sz w:val="28"/>
        </w:rPr>
        <w:t>
      2) зат есім туралы 2-сыныпта өтілген материалды еске түсіру;</w:t>
      </w:r>
      <w:r>
        <w:br/>
      </w:r>
      <w:r>
        <w:rPr>
          <w:rFonts w:ascii="Times New Roman"/>
          <w:b w:val="false"/>
          <w:i w:val="false"/>
          <w:color w:val="000000"/>
          <w:sz w:val="28"/>
        </w:rPr>
        <w:t>
</w:t>
      </w:r>
      <w:r>
        <w:rPr>
          <w:rFonts w:ascii="Times New Roman"/>
          <w:b w:val="false"/>
          <w:i w:val="false"/>
          <w:color w:val="000000"/>
          <w:sz w:val="28"/>
        </w:rPr>
        <w:t>
      3) негізгі және туынды зат есім. Негізгі зат есім, оның анықтамасы;</w:t>
      </w:r>
      <w:r>
        <w:br/>
      </w:r>
      <w:r>
        <w:rPr>
          <w:rFonts w:ascii="Times New Roman"/>
          <w:b w:val="false"/>
          <w:i w:val="false"/>
          <w:color w:val="000000"/>
          <w:sz w:val="28"/>
        </w:rPr>
        <w:t>
</w:t>
      </w:r>
      <w:r>
        <w:rPr>
          <w:rFonts w:ascii="Times New Roman"/>
          <w:b w:val="false"/>
          <w:i w:val="false"/>
          <w:color w:val="000000"/>
          <w:sz w:val="28"/>
        </w:rPr>
        <w:t>
      4) туынды зат есім, оның анықтамасы. Туынды зат есім жасайтын жұрнақтар;</w:t>
      </w:r>
      <w:r>
        <w:br/>
      </w:r>
      <w:r>
        <w:rPr>
          <w:rFonts w:ascii="Times New Roman"/>
          <w:b w:val="false"/>
          <w:i w:val="false"/>
          <w:color w:val="000000"/>
          <w:sz w:val="28"/>
        </w:rPr>
        <w:t>
</w:t>
      </w:r>
      <w:r>
        <w:rPr>
          <w:rFonts w:ascii="Times New Roman"/>
          <w:b w:val="false"/>
          <w:i w:val="false"/>
          <w:color w:val="000000"/>
          <w:sz w:val="28"/>
        </w:rPr>
        <w:t>
      5) зат есімнің тәуелденуі;</w:t>
      </w:r>
      <w:r>
        <w:br/>
      </w:r>
      <w:r>
        <w:rPr>
          <w:rFonts w:ascii="Times New Roman"/>
          <w:b w:val="false"/>
          <w:i w:val="false"/>
          <w:color w:val="000000"/>
          <w:sz w:val="28"/>
        </w:rPr>
        <w:t>
</w:t>
      </w:r>
      <w:r>
        <w:rPr>
          <w:rFonts w:ascii="Times New Roman"/>
          <w:b w:val="false"/>
          <w:i w:val="false"/>
          <w:color w:val="000000"/>
          <w:sz w:val="28"/>
        </w:rPr>
        <w:t xml:space="preserve">
      6) тәуелдік жалғау, оның жекеше және көпше түрлері. Тәуелдік жалғаудың емлесі; </w:t>
      </w:r>
      <w:r>
        <w:br/>
      </w:r>
      <w:r>
        <w:rPr>
          <w:rFonts w:ascii="Times New Roman"/>
          <w:b w:val="false"/>
          <w:i w:val="false"/>
          <w:color w:val="000000"/>
          <w:sz w:val="28"/>
        </w:rPr>
        <w:t>
</w:t>
      </w:r>
      <w:r>
        <w:rPr>
          <w:rFonts w:ascii="Times New Roman"/>
          <w:b w:val="false"/>
          <w:i w:val="false"/>
          <w:color w:val="000000"/>
          <w:sz w:val="28"/>
        </w:rPr>
        <w:t>
      7) етістік туралы берілген білімді еске түсіру. Негізгі және туынды етістік;</w:t>
      </w:r>
      <w:r>
        <w:br/>
      </w:r>
      <w:r>
        <w:rPr>
          <w:rFonts w:ascii="Times New Roman"/>
          <w:b w:val="false"/>
          <w:i w:val="false"/>
          <w:color w:val="000000"/>
          <w:sz w:val="28"/>
        </w:rPr>
        <w:t>
</w:t>
      </w:r>
      <w:r>
        <w:rPr>
          <w:rFonts w:ascii="Times New Roman"/>
          <w:b w:val="false"/>
          <w:i w:val="false"/>
          <w:color w:val="000000"/>
          <w:sz w:val="28"/>
        </w:rPr>
        <w:t>
      8) болымды және болымсыз етістік;</w:t>
      </w:r>
      <w:r>
        <w:br/>
      </w:r>
      <w:r>
        <w:rPr>
          <w:rFonts w:ascii="Times New Roman"/>
          <w:b w:val="false"/>
          <w:i w:val="false"/>
          <w:color w:val="000000"/>
          <w:sz w:val="28"/>
        </w:rPr>
        <w:t>
</w:t>
      </w:r>
      <w:r>
        <w:rPr>
          <w:rFonts w:ascii="Times New Roman"/>
          <w:b w:val="false"/>
          <w:i w:val="false"/>
          <w:color w:val="000000"/>
          <w:sz w:val="28"/>
        </w:rPr>
        <w:t>
      9) сын есім жайында берілген білімді еске түсіру. Негізгі және туынды сын есімдер;</w:t>
      </w:r>
      <w:r>
        <w:br/>
      </w:r>
      <w:r>
        <w:rPr>
          <w:rFonts w:ascii="Times New Roman"/>
          <w:b w:val="false"/>
          <w:i w:val="false"/>
          <w:color w:val="000000"/>
          <w:sz w:val="28"/>
        </w:rPr>
        <w:t>
</w:t>
      </w:r>
      <w:r>
        <w:rPr>
          <w:rFonts w:ascii="Times New Roman"/>
          <w:b w:val="false"/>
          <w:i w:val="false"/>
          <w:color w:val="000000"/>
          <w:sz w:val="28"/>
        </w:rPr>
        <w:t>
      10) салыстырмалы шырай жұрнақтарымен таныстыру;</w:t>
      </w:r>
      <w:r>
        <w:br/>
      </w:r>
      <w:r>
        <w:rPr>
          <w:rFonts w:ascii="Times New Roman"/>
          <w:b w:val="false"/>
          <w:i w:val="false"/>
          <w:color w:val="000000"/>
          <w:sz w:val="28"/>
        </w:rPr>
        <w:t>
</w:t>
      </w:r>
      <w:r>
        <w:rPr>
          <w:rFonts w:ascii="Times New Roman"/>
          <w:b w:val="false"/>
          <w:i w:val="false"/>
          <w:color w:val="000000"/>
          <w:sz w:val="28"/>
        </w:rPr>
        <w:t>
      11) заттарды әр алуан белгісіне, сапасына және т.б қарай салыстыру;</w:t>
      </w:r>
      <w:r>
        <w:br/>
      </w:r>
      <w:r>
        <w:rPr>
          <w:rFonts w:ascii="Times New Roman"/>
          <w:b w:val="false"/>
          <w:i w:val="false"/>
          <w:color w:val="000000"/>
          <w:sz w:val="28"/>
        </w:rPr>
        <w:t>
</w:t>
      </w:r>
      <w:r>
        <w:rPr>
          <w:rFonts w:ascii="Times New Roman"/>
          <w:b w:val="false"/>
          <w:i w:val="false"/>
          <w:color w:val="000000"/>
          <w:sz w:val="28"/>
        </w:rPr>
        <w:t>
      12) сан есім туралы берілген білімді еске түсіру. Есептік және реттік сан есімдер.</w:t>
      </w:r>
      <w:r>
        <w:br/>
      </w:r>
      <w:r>
        <w:rPr>
          <w:rFonts w:ascii="Times New Roman"/>
          <w:b w:val="false"/>
          <w:i w:val="false"/>
          <w:color w:val="000000"/>
          <w:sz w:val="28"/>
        </w:rPr>
        <w:t>
</w:t>
      </w:r>
      <w:r>
        <w:rPr>
          <w:rFonts w:ascii="Times New Roman"/>
          <w:b w:val="false"/>
          <w:i w:val="false"/>
          <w:color w:val="000000"/>
          <w:sz w:val="28"/>
        </w:rPr>
        <w:t>
      28. Сөйлеу мәдениеті (2 сағат):</w:t>
      </w:r>
      <w:r>
        <w:br/>
      </w:r>
      <w:r>
        <w:rPr>
          <w:rFonts w:ascii="Times New Roman"/>
          <w:b w:val="false"/>
          <w:i w:val="false"/>
          <w:color w:val="000000"/>
          <w:sz w:val="28"/>
        </w:rPr>
        <w:t>
</w:t>
      </w:r>
      <w:r>
        <w:rPr>
          <w:rFonts w:ascii="Times New Roman"/>
          <w:b w:val="false"/>
          <w:i w:val="false"/>
          <w:color w:val="000000"/>
          <w:sz w:val="28"/>
        </w:rPr>
        <w:t xml:space="preserve">
      1) танысу, өтіну, тілек білдіруге байланысты сөздерді пайдалану; </w:t>
      </w:r>
      <w:r>
        <w:br/>
      </w:r>
      <w:r>
        <w:rPr>
          <w:rFonts w:ascii="Times New Roman"/>
          <w:b w:val="false"/>
          <w:i w:val="false"/>
          <w:color w:val="000000"/>
          <w:sz w:val="28"/>
        </w:rPr>
        <w:t>
</w:t>
      </w:r>
      <w:r>
        <w:rPr>
          <w:rFonts w:ascii="Times New Roman"/>
          <w:b w:val="false"/>
          <w:i w:val="false"/>
          <w:color w:val="000000"/>
          <w:sz w:val="28"/>
        </w:rPr>
        <w:t>
      2) ауызекі және жазба тілде шақыру, құттықтау.</w:t>
      </w:r>
      <w:r>
        <w:br/>
      </w:r>
      <w:r>
        <w:rPr>
          <w:rFonts w:ascii="Times New Roman"/>
          <w:b w:val="false"/>
          <w:i w:val="false"/>
          <w:color w:val="000000"/>
          <w:sz w:val="28"/>
        </w:rPr>
        <w:t>
</w:t>
      </w:r>
      <w:r>
        <w:rPr>
          <w:rFonts w:ascii="Times New Roman"/>
          <w:b w:val="false"/>
          <w:i w:val="false"/>
          <w:color w:val="000000"/>
          <w:sz w:val="28"/>
        </w:rPr>
        <w:t>
      29. Жыл бойы өткенді қайталау (13 сағат).</w:t>
      </w:r>
      <w:r>
        <w:br/>
      </w:r>
      <w:r>
        <w:rPr>
          <w:rFonts w:ascii="Times New Roman"/>
          <w:b w:val="false"/>
          <w:i w:val="false"/>
          <w:color w:val="000000"/>
          <w:sz w:val="28"/>
        </w:rPr>
        <w:t>
</w:t>
      </w:r>
      <w:r>
        <w:rPr>
          <w:rFonts w:ascii="Times New Roman"/>
          <w:b w:val="false"/>
          <w:i w:val="false"/>
          <w:color w:val="000000"/>
          <w:sz w:val="28"/>
        </w:rPr>
        <w:t>
      30. Жыл бойына арналған жазба жұмыстары (20 сағат).</w:t>
      </w:r>
    </w:p>
    <w:bookmarkEnd w:id="789"/>
    <w:bookmarkStart w:name="z7422" w:id="790"/>
    <w:p>
      <w:pPr>
        <w:spacing w:after="0"/>
        <w:ind w:left="0"/>
        <w:jc w:val="left"/>
      </w:pPr>
      <w:r>
        <w:rPr>
          <w:rFonts w:ascii="Times New Roman"/>
          <w:b/>
          <w:i w:val="false"/>
          <w:color w:val="000000"/>
        </w:rPr>
        <w:t xml:space="preserve"> 
4. Оқу пәнінің 4-сыныптағы базалық білім мазмұны</w:t>
      </w:r>
    </w:p>
    <w:bookmarkEnd w:id="790"/>
    <w:bookmarkStart w:name="z7423" w:id="791"/>
    <w:p>
      <w:pPr>
        <w:spacing w:after="0"/>
        <w:ind w:left="0"/>
        <w:jc w:val="both"/>
      </w:pPr>
      <w:r>
        <w:rPr>
          <w:rFonts w:ascii="Times New Roman"/>
          <w:b w:val="false"/>
          <w:i w:val="false"/>
          <w:color w:val="000000"/>
          <w:sz w:val="28"/>
        </w:rPr>
        <w:t>
      31. Тіл және сөйлеу (2 сағат):</w:t>
      </w:r>
      <w:r>
        <w:br/>
      </w:r>
      <w:r>
        <w:rPr>
          <w:rFonts w:ascii="Times New Roman"/>
          <w:b w:val="false"/>
          <w:i w:val="false"/>
          <w:color w:val="000000"/>
          <w:sz w:val="28"/>
        </w:rPr>
        <w:t>
</w:t>
      </w:r>
      <w:r>
        <w:rPr>
          <w:rFonts w:ascii="Times New Roman"/>
          <w:b w:val="false"/>
          <w:i w:val="false"/>
          <w:color w:val="000000"/>
          <w:sz w:val="28"/>
        </w:rPr>
        <w:t>
      1) тіл және сөйлеу туралы берілген ұғымды еске түсіру. Ауызекі және жазба тілде сөйлеу туралы түсініктерін кеңейту;</w:t>
      </w:r>
      <w:r>
        <w:br/>
      </w:r>
      <w:r>
        <w:rPr>
          <w:rFonts w:ascii="Times New Roman"/>
          <w:b w:val="false"/>
          <w:i w:val="false"/>
          <w:color w:val="000000"/>
          <w:sz w:val="28"/>
        </w:rPr>
        <w:t>
</w:t>
      </w:r>
      <w:r>
        <w:rPr>
          <w:rFonts w:ascii="Times New Roman"/>
          <w:b w:val="false"/>
          <w:i w:val="false"/>
          <w:color w:val="000000"/>
          <w:sz w:val="28"/>
        </w:rPr>
        <w:t>
      2) сөйлеудің адамдардың сезіміне, іс-әрекетіне әсері.</w:t>
      </w:r>
      <w:r>
        <w:br/>
      </w:r>
      <w:r>
        <w:rPr>
          <w:rFonts w:ascii="Times New Roman"/>
          <w:b w:val="false"/>
          <w:i w:val="false"/>
          <w:color w:val="000000"/>
          <w:sz w:val="28"/>
        </w:rPr>
        <w:t>
</w:t>
      </w:r>
      <w:r>
        <w:rPr>
          <w:rFonts w:ascii="Times New Roman"/>
          <w:b w:val="false"/>
          <w:i w:val="false"/>
          <w:color w:val="000000"/>
          <w:sz w:val="28"/>
        </w:rPr>
        <w:t>
      32. Дыбыс және әріп (7 сағат):</w:t>
      </w:r>
      <w:r>
        <w:br/>
      </w:r>
      <w:r>
        <w:rPr>
          <w:rFonts w:ascii="Times New Roman"/>
          <w:b w:val="false"/>
          <w:i w:val="false"/>
          <w:color w:val="000000"/>
          <w:sz w:val="28"/>
        </w:rPr>
        <w:t>
</w:t>
      </w:r>
      <w:r>
        <w:rPr>
          <w:rFonts w:ascii="Times New Roman"/>
          <w:b w:val="false"/>
          <w:i w:val="false"/>
          <w:color w:val="000000"/>
          <w:sz w:val="28"/>
        </w:rPr>
        <w:t>
      1) дыбысқа байланысты берілген білімді қайталау. Фонетикатуралы түсінік беру. Фонетикалық талдау жасау;</w:t>
      </w:r>
      <w:r>
        <w:br/>
      </w:r>
      <w:r>
        <w:rPr>
          <w:rFonts w:ascii="Times New Roman"/>
          <w:b w:val="false"/>
          <w:i w:val="false"/>
          <w:color w:val="000000"/>
          <w:sz w:val="28"/>
        </w:rPr>
        <w:t>
</w:t>
      </w:r>
      <w:r>
        <w:rPr>
          <w:rFonts w:ascii="Times New Roman"/>
          <w:b w:val="false"/>
          <w:i w:val="false"/>
          <w:color w:val="000000"/>
          <w:sz w:val="28"/>
        </w:rPr>
        <w:t>
      2) буын үндестігі туралы ұғым қалыптастыру: дауысты дыбыстардың сөз ішінде жуан-жіңішкелігіне қарай үндесіп айтылуы және жазылуы;</w:t>
      </w:r>
      <w:r>
        <w:br/>
      </w:r>
      <w:r>
        <w:rPr>
          <w:rFonts w:ascii="Times New Roman"/>
          <w:b w:val="false"/>
          <w:i w:val="false"/>
          <w:color w:val="000000"/>
          <w:sz w:val="28"/>
        </w:rPr>
        <w:t>
</w:t>
      </w:r>
      <w:r>
        <w:rPr>
          <w:rFonts w:ascii="Times New Roman"/>
          <w:b w:val="false"/>
          <w:i w:val="false"/>
          <w:color w:val="000000"/>
          <w:sz w:val="28"/>
        </w:rPr>
        <w:t>
      3) дыбыс үндестігі туралы түсінік. Түбірдің соңғы дыбысы қатаң болса, оған жалғанатын қосымшаның бірінші дыбысы қатаң болып келетіні. Түбірдің соңғы дыбысы ұяң немесе үнді болса, оған жалғанатын қосымшаның бірінші дыбысы да ұяң не үнді болып сәйкестенуі;</w:t>
      </w:r>
      <w:r>
        <w:br/>
      </w:r>
      <w:r>
        <w:rPr>
          <w:rFonts w:ascii="Times New Roman"/>
          <w:b w:val="false"/>
          <w:i w:val="false"/>
          <w:color w:val="000000"/>
          <w:sz w:val="28"/>
        </w:rPr>
        <w:t>
</w:t>
      </w:r>
      <w:r>
        <w:rPr>
          <w:rFonts w:ascii="Times New Roman"/>
          <w:b w:val="false"/>
          <w:i w:val="false"/>
          <w:color w:val="000000"/>
          <w:sz w:val="28"/>
        </w:rPr>
        <w:t>
      4) дауысты дыбыстың әсерінен түбірдің соңындағы қатаң дыбыстың ұяң не үнді болып өзгеруі.</w:t>
      </w:r>
      <w:r>
        <w:br/>
      </w:r>
      <w:r>
        <w:rPr>
          <w:rFonts w:ascii="Times New Roman"/>
          <w:b w:val="false"/>
          <w:i w:val="false"/>
          <w:color w:val="000000"/>
          <w:sz w:val="28"/>
        </w:rPr>
        <w:t>
</w:t>
      </w:r>
      <w:r>
        <w:rPr>
          <w:rFonts w:ascii="Times New Roman"/>
          <w:b w:val="false"/>
          <w:i w:val="false"/>
          <w:color w:val="000000"/>
          <w:sz w:val="28"/>
        </w:rPr>
        <w:t>
      33. Мәтін (7 сағат):</w:t>
      </w:r>
      <w:r>
        <w:br/>
      </w:r>
      <w:r>
        <w:rPr>
          <w:rFonts w:ascii="Times New Roman"/>
          <w:b w:val="false"/>
          <w:i w:val="false"/>
          <w:color w:val="000000"/>
          <w:sz w:val="28"/>
        </w:rPr>
        <w:t>
</w:t>
      </w:r>
      <w:r>
        <w:rPr>
          <w:rFonts w:ascii="Times New Roman"/>
          <w:b w:val="false"/>
          <w:i w:val="false"/>
          <w:color w:val="000000"/>
          <w:sz w:val="28"/>
        </w:rPr>
        <w:t xml:space="preserve">
      1) мәтін және оның түрлері туралы берілген ұғымды кеңейту; </w:t>
      </w:r>
      <w:r>
        <w:br/>
      </w:r>
      <w:r>
        <w:rPr>
          <w:rFonts w:ascii="Times New Roman"/>
          <w:b w:val="false"/>
          <w:i w:val="false"/>
          <w:color w:val="000000"/>
          <w:sz w:val="28"/>
        </w:rPr>
        <w:t>
</w:t>
      </w:r>
      <w:r>
        <w:rPr>
          <w:rFonts w:ascii="Times New Roman"/>
          <w:b w:val="false"/>
          <w:i w:val="false"/>
          <w:color w:val="000000"/>
          <w:sz w:val="28"/>
        </w:rPr>
        <w:t>
      2) әңгімелеу мәтіні, оның құрылымын талдау. Өз беттерінше әңгіме құрау (6-7 сөйлем);</w:t>
      </w:r>
      <w:r>
        <w:br/>
      </w:r>
      <w:r>
        <w:rPr>
          <w:rFonts w:ascii="Times New Roman"/>
          <w:b w:val="false"/>
          <w:i w:val="false"/>
          <w:color w:val="000000"/>
          <w:sz w:val="28"/>
        </w:rPr>
        <w:t>
</w:t>
      </w:r>
      <w:r>
        <w:rPr>
          <w:rFonts w:ascii="Times New Roman"/>
          <w:b w:val="false"/>
          <w:i w:val="false"/>
          <w:color w:val="000000"/>
          <w:sz w:val="28"/>
        </w:rPr>
        <w:t xml:space="preserve">
      3) тірек сөздер, суреттер, оқығандары бойынша әңгіме; </w:t>
      </w:r>
      <w:r>
        <w:br/>
      </w:r>
      <w:r>
        <w:rPr>
          <w:rFonts w:ascii="Times New Roman"/>
          <w:b w:val="false"/>
          <w:i w:val="false"/>
          <w:color w:val="000000"/>
          <w:sz w:val="28"/>
        </w:rPr>
        <w:t>
</w:t>
      </w:r>
      <w:r>
        <w:rPr>
          <w:rFonts w:ascii="Times New Roman"/>
          <w:b w:val="false"/>
          <w:i w:val="false"/>
          <w:color w:val="000000"/>
          <w:sz w:val="28"/>
        </w:rPr>
        <w:t>
      4) сипаттау мәтіні, оның құрылымын талдау. Затты салыстырмалы сипаттау;</w:t>
      </w:r>
      <w:r>
        <w:br/>
      </w:r>
      <w:r>
        <w:rPr>
          <w:rFonts w:ascii="Times New Roman"/>
          <w:b w:val="false"/>
          <w:i w:val="false"/>
          <w:color w:val="000000"/>
          <w:sz w:val="28"/>
        </w:rPr>
        <w:t>
</w:t>
      </w:r>
      <w:r>
        <w:rPr>
          <w:rFonts w:ascii="Times New Roman"/>
          <w:b w:val="false"/>
          <w:i w:val="false"/>
          <w:color w:val="000000"/>
          <w:sz w:val="28"/>
        </w:rPr>
        <w:t>
      5) пайымдау мәтіні. Пайымдаудың мазмұндық және құрылымдық ерекшеліктерін байқату: мұнда түсіндіру (ой), дәлелдеу және қорытынды болатыны; пайымдауда түсінікті дәйектемелерді пайдалану. Пікір айтуға дағдыландыру, қорытынды жасай білуге үйрету;</w:t>
      </w:r>
      <w:r>
        <w:br/>
      </w:r>
      <w:r>
        <w:rPr>
          <w:rFonts w:ascii="Times New Roman"/>
          <w:b w:val="false"/>
          <w:i w:val="false"/>
          <w:color w:val="000000"/>
          <w:sz w:val="28"/>
        </w:rPr>
        <w:t>
</w:t>
      </w:r>
      <w:r>
        <w:rPr>
          <w:rFonts w:ascii="Times New Roman"/>
          <w:b w:val="false"/>
          <w:i w:val="false"/>
          <w:color w:val="000000"/>
          <w:sz w:val="28"/>
        </w:rPr>
        <w:t>
      6) саяхат кезінде көргендері, алған әсерлері жайында жазу. Айтқан ойларының тақырыпқа сай болуы, мазмұндау логикасының сақталуы, сөйлемдердің дұрыс құрылуы және т.б.</w:t>
      </w:r>
      <w:r>
        <w:br/>
      </w:r>
      <w:r>
        <w:rPr>
          <w:rFonts w:ascii="Times New Roman"/>
          <w:b w:val="false"/>
          <w:i w:val="false"/>
          <w:color w:val="000000"/>
          <w:sz w:val="28"/>
        </w:rPr>
        <w:t>
</w:t>
      </w:r>
      <w:r>
        <w:rPr>
          <w:rFonts w:ascii="Times New Roman"/>
          <w:b w:val="false"/>
          <w:i w:val="false"/>
          <w:color w:val="000000"/>
          <w:sz w:val="28"/>
        </w:rPr>
        <w:t>
      34. Сөйлем (22 сағат):</w:t>
      </w:r>
      <w:r>
        <w:br/>
      </w:r>
      <w:r>
        <w:rPr>
          <w:rFonts w:ascii="Times New Roman"/>
          <w:b w:val="false"/>
          <w:i w:val="false"/>
          <w:color w:val="000000"/>
          <w:sz w:val="28"/>
        </w:rPr>
        <w:t>
</w:t>
      </w:r>
      <w:r>
        <w:rPr>
          <w:rFonts w:ascii="Times New Roman"/>
          <w:b w:val="false"/>
          <w:i w:val="false"/>
          <w:color w:val="000000"/>
          <w:sz w:val="28"/>
        </w:rPr>
        <w:t>
      1) сөйлемге қатысты берілген білімді қайталау;</w:t>
      </w:r>
      <w:r>
        <w:br/>
      </w:r>
      <w:r>
        <w:rPr>
          <w:rFonts w:ascii="Times New Roman"/>
          <w:b w:val="false"/>
          <w:i w:val="false"/>
          <w:color w:val="000000"/>
          <w:sz w:val="28"/>
        </w:rPr>
        <w:t>
</w:t>
      </w:r>
      <w:r>
        <w:rPr>
          <w:rFonts w:ascii="Times New Roman"/>
          <w:b w:val="false"/>
          <w:i w:val="false"/>
          <w:color w:val="000000"/>
          <w:sz w:val="28"/>
        </w:rPr>
        <w:t>
      2) синтаксис туралы түсінік беру. Синтаксистік талдау жасауға үйрету;</w:t>
      </w:r>
      <w:r>
        <w:br/>
      </w:r>
      <w:r>
        <w:rPr>
          <w:rFonts w:ascii="Times New Roman"/>
          <w:b w:val="false"/>
          <w:i w:val="false"/>
          <w:color w:val="000000"/>
          <w:sz w:val="28"/>
        </w:rPr>
        <w:t>
</w:t>
      </w:r>
      <w:r>
        <w:rPr>
          <w:rFonts w:ascii="Times New Roman"/>
          <w:b w:val="false"/>
          <w:i w:val="false"/>
          <w:color w:val="000000"/>
          <w:sz w:val="28"/>
        </w:rPr>
        <w:t>
      3) сөйлемнің дара және күрделі мүшелері;</w:t>
      </w:r>
      <w:r>
        <w:br/>
      </w:r>
      <w:r>
        <w:rPr>
          <w:rFonts w:ascii="Times New Roman"/>
          <w:b w:val="false"/>
          <w:i w:val="false"/>
          <w:color w:val="000000"/>
          <w:sz w:val="28"/>
        </w:rPr>
        <w:t>
</w:t>
      </w:r>
      <w:r>
        <w:rPr>
          <w:rFonts w:ascii="Times New Roman"/>
          <w:b w:val="false"/>
          <w:i w:val="false"/>
          <w:color w:val="000000"/>
          <w:sz w:val="28"/>
        </w:rPr>
        <w:t>
      4) сөйлемнің бірыңғай мүшелері. Сөз тіркесі туралы түсінік. Сөйлемдегі сөз тіркестерін табуға жаттықтыру;</w:t>
      </w:r>
      <w:r>
        <w:br/>
      </w:r>
      <w:r>
        <w:rPr>
          <w:rFonts w:ascii="Times New Roman"/>
          <w:b w:val="false"/>
          <w:i w:val="false"/>
          <w:color w:val="000000"/>
          <w:sz w:val="28"/>
        </w:rPr>
        <w:t>
</w:t>
      </w:r>
      <w:r>
        <w:rPr>
          <w:rFonts w:ascii="Times New Roman"/>
          <w:b w:val="false"/>
          <w:i w:val="false"/>
          <w:color w:val="000000"/>
          <w:sz w:val="28"/>
        </w:rPr>
        <w:t>
      5) жай сөйлем және құрмалас сөйлем;</w:t>
      </w:r>
      <w:r>
        <w:br/>
      </w:r>
      <w:r>
        <w:rPr>
          <w:rFonts w:ascii="Times New Roman"/>
          <w:b w:val="false"/>
          <w:i w:val="false"/>
          <w:color w:val="000000"/>
          <w:sz w:val="28"/>
        </w:rPr>
        <w:t>
</w:t>
      </w:r>
      <w:r>
        <w:rPr>
          <w:rFonts w:ascii="Times New Roman"/>
          <w:b w:val="false"/>
          <w:i w:val="false"/>
          <w:color w:val="000000"/>
          <w:sz w:val="28"/>
        </w:rPr>
        <w:t>
      6) құрмалас сөйлемнің тыныс белгісі;</w:t>
      </w:r>
      <w:r>
        <w:br/>
      </w:r>
      <w:r>
        <w:rPr>
          <w:rFonts w:ascii="Times New Roman"/>
          <w:b w:val="false"/>
          <w:i w:val="false"/>
          <w:color w:val="000000"/>
          <w:sz w:val="28"/>
        </w:rPr>
        <w:t>
</w:t>
      </w:r>
      <w:r>
        <w:rPr>
          <w:rFonts w:ascii="Times New Roman"/>
          <w:b w:val="false"/>
          <w:i w:val="false"/>
          <w:color w:val="000000"/>
          <w:sz w:val="28"/>
        </w:rPr>
        <w:t>
      7) қыстырма сөз, олардың тыныс белгісі.</w:t>
      </w:r>
      <w:r>
        <w:br/>
      </w:r>
      <w:r>
        <w:rPr>
          <w:rFonts w:ascii="Times New Roman"/>
          <w:b w:val="false"/>
          <w:i w:val="false"/>
          <w:color w:val="000000"/>
          <w:sz w:val="28"/>
        </w:rPr>
        <w:t>
</w:t>
      </w:r>
      <w:r>
        <w:rPr>
          <w:rFonts w:ascii="Times New Roman"/>
          <w:b w:val="false"/>
          <w:i w:val="false"/>
          <w:color w:val="000000"/>
          <w:sz w:val="28"/>
        </w:rPr>
        <w:t>
      35. Сөз және оның мағынасы (5 сағат):</w:t>
      </w:r>
      <w:r>
        <w:br/>
      </w:r>
      <w:r>
        <w:rPr>
          <w:rFonts w:ascii="Times New Roman"/>
          <w:b w:val="false"/>
          <w:i w:val="false"/>
          <w:color w:val="000000"/>
          <w:sz w:val="28"/>
        </w:rPr>
        <w:t>
</w:t>
      </w:r>
      <w:r>
        <w:rPr>
          <w:rFonts w:ascii="Times New Roman"/>
          <w:b w:val="false"/>
          <w:i w:val="false"/>
          <w:color w:val="000000"/>
          <w:sz w:val="28"/>
        </w:rPr>
        <w:t>
      1) сөз мағыналары туралы білімді еске түсіру;</w:t>
      </w:r>
      <w:r>
        <w:br/>
      </w:r>
      <w:r>
        <w:rPr>
          <w:rFonts w:ascii="Times New Roman"/>
          <w:b w:val="false"/>
          <w:i w:val="false"/>
          <w:color w:val="000000"/>
          <w:sz w:val="28"/>
        </w:rPr>
        <w:t>
</w:t>
      </w:r>
      <w:r>
        <w:rPr>
          <w:rFonts w:ascii="Times New Roman"/>
          <w:b w:val="false"/>
          <w:i w:val="false"/>
          <w:color w:val="000000"/>
          <w:sz w:val="28"/>
        </w:rPr>
        <w:t>
      2) мағынасы бір-біріне жуық сөздер, мағынасы қарама-қарсы сөздер, көп мағыналы сөздер туралы түсініктерін кеңейту;</w:t>
      </w:r>
      <w:r>
        <w:br/>
      </w:r>
      <w:r>
        <w:rPr>
          <w:rFonts w:ascii="Times New Roman"/>
          <w:b w:val="false"/>
          <w:i w:val="false"/>
          <w:color w:val="000000"/>
          <w:sz w:val="28"/>
        </w:rPr>
        <w:t>
</w:t>
      </w:r>
      <w:r>
        <w:rPr>
          <w:rFonts w:ascii="Times New Roman"/>
          <w:b w:val="false"/>
          <w:i w:val="false"/>
          <w:color w:val="000000"/>
          <w:sz w:val="28"/>
        </w:rPr>
        <w:t>
      3) тұрақты сөз тіркестері туралы түсінік беру.</w:t>
      </w:r>
      <w:r>
        <w:br/>
      </w:r>
      <w:r>
        <w:rPr>
          <w:rFonts w:ascii="Times New Roman"/>
          <w:b w:val="false"/>
          <w:i w:val="false"/>
          <w:color w:val="000000"/>
          <w:sz w:val="28"/>
        </w:rPr>
        <w:t>
</w:t>
      </w:r>
      <w:r>
        <w:rPr>
          <w:rFonts w:ascii="Times New Roman"/>
          <w:b w:val="false"/>
          <w:i w:val="false"/>
          <w:color w:val="000000"/>
          <w:sz w:val="28"/>
        </w:rPr>
        <w:t>
      36. Күрделі сөздер (9 сағат):</w:t>
      </w:r>
      <w:r>
        <w:br/>
      </w:r>
      <w:r>
        <w:rPr>
          <w:rFonts w:ascii="Times New Roman"/>
          <w:b w:val="false"/>
          <w:i w:val="false"/>
          <w:color w:val="000000"/>
          <w:sz w:val="28"/>
        </w:rPr>
        <w:t>
</w:t>
      </w:r>
      <w:r>
        <w:rPr>
          <w:rFonts w:ascii="Times New Roman"/>
          <w:b w:val="false"/>
          <w:i w:val="false"/>
          <w:color w:val="000000"/>
          <w:sz w:val="28"/>
        </w:rPr>
        <w:t xml:space="preserve">
      1) күрделі сөз туралы жалпы түсінік; </w:t>
      </w:r>
      <w:r>
        <w:br/>
      </w:r>
      <w:r>
        <w:rPr>
          <w:rFonts w:ascii="Times New Roman"/>
          <w:b w:val="false"/>
          <w:i w:val="false"/>
          <w:color w:val="000000"/>
          <w:sz w:val="28"/>
        </w:rPr>
        <w:t>
</w:t>
      </w:r>
      <w:r>
        <w:rPr>
          <w:rFonts w:ascii="Times New Roman"/>
          <w:b w:val="false"/>
          <w:i w:val="false"/>
          <w:color w:val="000000"/>
          <w:sz w:val="28"/>
        </w:rPr>
        <w:t xml:space="preserve">
      2) біріккен сөз. Біріккен сөздің жасалуы және оның жиі кездесетін түрлері; </w:t>
      </w:r>
      <w:r>
        <w:br/>
      </w:r>
      <w:r>
        <w:rPr>
          <w:rFonts w:ascii="Times New Roman"/>
          <w:b w:val="false"/>
          <w:i w:val="false"/>
          <w:color w:val="000000"/>
          <w:sz w:val="28"/>
        </w:rPr>
        <w:t>
</w:t>
      </w:r>
      <w:r>
        <w:rPr>
          <w:rFonts w:ascii="Times New Roman"/>
          <w:b w:val="false"/>
          <w:i w:val="false"/>
          <w:color w:val="000000"/>
          <w:sz w:val="28"/>
        </w:rPr>
        <w:t>
      3) қос сөз және олардың жасалуы. Қос сөздердің мәні және емлесі;</w:t>
      </w:r>
      <w:r>
        <w:br/>
      </w:r>
      <w:r>
        <w:rPr>
          <w:rFonts w:ascii="Times New Roman"/>
          <w:b w:val="false"/>
          <w:i w:val="false"/>
          <w:color w:val="000000"/>
          <w:sz w:val="28"/>
        </w:rPr>
        <w:t>
</w:t>
      </w:r>
      <w:r>
        <w:rPr>
          <w:rFonts w:ascii="Times New Roman"/>
          <w:b w:val="false"/>
          <w:i w:val="false"/>
          <w:color w:val="000000"/>
          <w:sz w:val="28"/>
        </w:rPr>
        <w:t>
      4) қысқарған сөз. Қысқарған сөздердің жасалуы және олардың емлесі.</w:t>
      </w:r>
      <w:r>
        <w:br/>
      </w:r>
      <w:r>
        <w:rPr>
          <w:rFonts w:ascii="Times New Roman"/>
          <w:b w:val="false"/>
          <w:i w:val="false"/>
          <w:color w:val="000000"/>
          <w:sz w:val="28"/>
        </w:rPr>
        <w:t>
</w:t>
      </w:r>
      <w:r>
        <w:rPr>
          <w:rFonts w:ascii="Times New Roman"/>
          <w:b w:val="false"/>
          <w:i w:val="false"/>
          <w:color w:val="000000"/>
          <w:sz w:val="28"/>
        </w:rPr>
        <w:t>
      37. Сөз таптары (48 сағат):</w:t>
      </w:r>
      <w:r>
        <w:br/>
      </w:r>
      <w:r>
        <w:rPr>
          <w:rFonts w:ascii="Times New Roman"/>
          <w:b w:val="false"/>
          <w:i w:val="false"/>
          <w:color w:val="000000"/>
          <w:sz w:val="28"/>
        </w:rPr>
        <w:t>
</w:t>
      </w:r>
      <w:r>
        <w:rPr>
          <w:rFonts w:ascii="Times New Roman"/>
          <w:b w:val="false"/>
          <w:i w:val="false"/>
          <w:color w:val="000000"/>
          <w:sz w:val="28"/>
        </w:rPr>
        <w:t xml:space="preserve">
      1) сөз табы туралы өтілгенді қайталау; </w:t>
      </w:r>
      <w:r>
        <w:br/>
      </w:r>
      <w:r>
        <w:rPr>
          <w:rFonts w:ascii="Times New Roman"/>
          <w:b w:val="false"/>
          <w:i w:val="false"/>
          <w:color w:val="000000"/>
          <w:sz w:val="28"/>
        </w:rPr>
        <w:t>
</w:t>
      </w:r>
      <w:r>
        <w:rPr>
          <w:rFonts w:ascii="Times New Roman"/>
          <w:b w:val="false"/>
          <w:i w:val="false"/>
          <w:color w:val="000000"/>
          <w:sz w:val="28"/>
        </w:rPr>
        <w:t xml:space="preserve">
      2) морфология туралы түсінік. Морфологиялық талдау жасау; </w:t>
      </w:r>
      <w:r>
        <w:br/>
      </w:r>
      <w:r>
        <w:rPr>
          <w:rFonts w:ascii="Times New Roman"/>
          <w:b w:val="false"/>
          <w:i w:val="false"/>
          <w:color w:val="000000"/>
          <w:sz w:val="28"/>
        </w:rPr>
        <w:t>
</w:t>
      </w:r>
      <w:r>
        <w:rPr>
          <w:rFonts w:ascii="Times New Roman"/>
          <w:b w:val="false"/>
          <w:i w:val="false"/>
          <w:color w:val="000000"/>
          <w:sz w:val="28"/>
        </w:rPr>
        <w:t>
      3) зат есім. Зат есімнің септелуі. Септік жалғауының аттары мен септелуі. Септік жалғауының емлесі;</w:t>
      </w:r>
      <w:r>
        <w:br/>
      </w:r>
      <w:r>
        <w:rPr>
          <w:rFonts w:ascii="Times New Roman"/>
          <w:b w:val="false"/>
          <w:i w:val="false"/>
          <w:color w:val="000000"/>
          <w:sz w:val="28"/>
        </w:rPr>
        <w:t>
</w:t>
      </w:r>
      <w:r>
        <w:rPr>
          <w:rFonts w:ascii="Times New Roman"/>
          <w:b w:val="false"/>
          <w:i w:val="false"/>
          <w:color w:val="000000"/>
          <w:sz w:val="28"/>
        </w:rPr>
        <w:t xml:space="preserve">
      4) тәуелденген сөздердің септелуі; </w:t>
      </w:r>
      <w:r>
        <w:br/>
      </w:r>
      <w:r>
        <w:rPr>
          <w:rFonts w:ascii="Times New Roman"/>
          <w:b w:val="false"/>
          <w:i w:val="false"/>
          <w:color w:val="000000"/>
          <w:sz w:val="28"/>
        </w:rPr>
        <w:t>
</w:t>
      </w:r>
      <w:r>
        <w:rPr>
          <w:rFonts w:ascii="Times New Roman"/>
          <w:b w:val="false"/>
          <w:i w:val="false"/>
          <w:color w:val="000000"/>
          <w:sz w:val="28"/>
        </w:rPr>
        <w:t xml:space="preserve">
      5) көптік жалғаулы сөздердің септелуі. Зат есімнің жіктелуі; </w:t>
      </w:r>
      <w:r>
        <w:br/>
      </w:r>
      <w:r>
        <w:rPr>
          <w:rFonts w:ascii="Times New Roman"/>
          <w:b w:val="false"/>
          <w:i w:val="false"/>
          <w:color w:val="000000"/>
          <w:sz w:val="28"/>
        </w:rPr>
        <w:t>
</w:t>
      </w:r>
      <w:r>
        <w:rPr>
          <w:rFonts w:ascii="Times New Roman"/>
          <w:b w:val="false"/>
          <w:i w:val="false"/>
          <w:color w:val="000000"/>
          <w:sz w:val="28"/>
        </w:rPr>
        <w:t>
      6) жіктік жалғаулары, олардың жекеше, көпше түрлері;</w:t>
      </w:r>
      <w:r>
        <w:br/>
      </w:r>
      <w:r>
        <w:rPr>
          <w:rFonts w:ascii="Times New Roman"/>
          <w:b w:val="false"/>
          <w:i w:val="false"/>
          <w:color w:val="000000"/>
          <w:sz w:val="28"/>
        </w:rPr>
        <w:t>
</w:t>
      </w:r>
      <w:r>
        <w:rPr>
          <w:rFonts w:ascii="Times New Roman"/>
          <w:b w:val="false"/>
          <w:i w:val="false"/>
          <w:color w:val="000000"/>
          <w:sz w:val="28"/>
        </w:rPr>
        <w:t xml:space="preserve">
      7) етістік, оның жіктелуі. Жекеше және көпше жіктеу үлгілері; </w:t>
      </w:r>
      <w:r>
        <w:br/>
      </w:r>
      <w:r>
        <w:rPr>
          <w:rFonts w:ascii="Times New Roman"/>
          <w:b w:val="false"/>
          <w:i w:val="false"/>
          <w:color w:val="000000"/>
          <w:sz w:val="28"/>
        </w:rPr>
        <w:t>
</w:t>
      </w:r>
      <w:r>
        <w:rPr>
          <w:rFonts w:ascii="Times New Roman"/>
          <w:b w:val="false"/>
          <w:i w:val="false"/>
          <w:color w:val="000000"/>
          <w:sz w:val="28"/>
        </w:rPr>
        <w:t>
      8) етістіктің шақтары: осы шақ, өткен шақ, келер шақ;</w:t>
      </w:r>
      <w:r>
        <w:br/>
      </w:r>
      <w:r>
        <w:rPr>
          <w:rFonts w:ascii="Times New Roman"/>
          <w:b w:val="false"/>
          <w:i w:val="false"/>
          <w:color w:val="000000"/>
          <w:sz w:val="28"/>
        </w:rPr>
        <w:t>
</w:t>
      </w:r>
      <w:r>
        <w:rPr>
          <w:rFonts w:ascii="Times New Roman"/>
          <w:b w:val="false"/>
          <w:i w:val="false"/>
          <w:color w:val="000000"/>
          <w:sz w:val="28"/>
        </w:rPr>
        <w:t>
      9) сын есім. Сын есімнің дара және күрделі түрлері, олардың емлесі;</w:t>
      </w:r>
      <w:r>
        <w:br/>
      </w:r>
      <w:r>
        <w:rPr>
          <w:rFonts w:ascii="Times New Roman"/>
          <w:b w:val="false"/>
          <w:i w:val="false"/>
          <w:color w:val="000000"/>
          <w:sz w:val="28"/>
        </w:rPr>
        <w:t>
</w:t>
      </w:r>
      <w:r>
        <w:rPr>
          <w:rFonts w:ascii="Times New Roman"/>
          <w:b w:val="false"/>
          <w:i w:val="false"/>
          <w:color w:val="000000"/>
          <w:sz w:val="28"/>
        </w:rPr>
        <w:t xml:space="preserve">
      10) қарсы мәндес сын есімдер; </w:t>
      </w:r>
      <w:r>
        <w:br/>
      </w:r>
      <w:r>
        <w:rPr>
          <w:rFonts w:ascii="Times New Roman"/>
          <w:b w:val="false"/>
          <w:i w:val="false"/>
          <w:color w:val="000000"/>
          <w:sz w:val="28"/>
        </w:rPr>
        <w:t>
</w:t>
      </w:r>
      <w:r>
        <w:rPr>
          <w:rFonts w:ascii="Times New Roman"/>
          <w:b w:val="false"/>
          <w:i w:val="false"/>
          <w:color w:val="000000"/>
          <w:sz w:val="28"/>
        </w:rPr>
        <w:t xml:space="preserve">
      11) сан есім. Дара және күрделі сан есімдер, емлесі; </w:t>
      </w:r>
      <w:r>
        <w:br/>
      </w:r>
      <w:r>
        <w:rPr>
          <w:rFonts w:ascii="Times New Roman"/>
          <w:b w:val="false"/>
          <w:i w:val="false"/>
          <w:color w:val="000000"/>
          <w:sz w:val="28"/>
        </w:rPr>
        <w:t>
</w:t>
      </w:r>
      <w:r>
        <w:rPr>
          <w:rFonts w:ascii="Times New Roman"/>
          <w:b w:val="false"/>
          <w:i w:val="false"/>
          <w:color w:val="000000"/>
          <w:sz w:val="28"/>
        </w:rPr>
        <w:t xml:space="preserve">
      12) есімдік туралы жалпы түсінік. Жіктеу есімдіктері, олардың септелуі; </w:t>
      </w:r>
      <w:r>
        <w:br/>
      </w:r>
      <w:r>
        <w:rPr>
          <w:rFonts w:ascii="Times New Roman"/>
          <w:b w:val="false"/>
          <w:i w:val="false"/>
          <w:color w:val="000000"/>
          <w:sz w:val="28"/>
        </w:rPr>
        <w:t>
</w:t>
      </w:r>
      <w:r>
        <w:rPr>
          <w:rFonts w:ascii="Times New Roman"/>
          <w:b w:val="false"/>
          <w:i w:val="false"/>
          <w:color w:val="000000"/>
          <w:sz w:val="28"/>
        </w:rPr>
        <w:t>
      13) үстеу туралы түсінік;</w:t>
      </w:r>
      <w:r>
        <w:br/>
      </w:r>
      <w:r>
        <w:rPr>
          <w:rFonts w:ascii="Times New Roman"/>
          <w:b w:val="false"/>
          <w:i w:val="false"/>
          <w:color w:val="000000"/>
          <w:sz w:val="28"/>
        </w:rPr>
        <w:t>
</w:t>
      </w:r>
      <w:r>
        <w:rPr>
          <w:rFonts w:ascii="Times New Roman"/>
          <w:b w:val="false"/>
          <w:i w:val="false"/>
          <w:color w:val="000000"/>
          <w:sz w:val="28"/>
        </w:rPr>
        <w:t xml:space="preserve">
      14) шылау туралы түсінік, олардың мәні; </w:t>
      </w:r>
      <w:r>
        <w:br/>
      </w:r>
      <w:r>
        <w:rPr>
          <w:rFonts w:ascii="Times New Roman"/>
          <w:b w:val="false"/>
          <w:i w:val="false"/>
          <w:color w:val="000000"/>
          <w:sz w:val="28"/>
        </w:rPr>
        <w:t>
</w:t>
      </w:r>
      <w:r>
        <w:rPr>
          <w:rFonts w:ascii="Times New Roman"/>
          <w:b w:val="false"/>
          <w:i w:val="false"/>
          <w:color w:val="000000"/>
          <w:sz w:val="28"/>
        </w:rPr>
        <w:t xml:space="preserve">
      15) шылау мен шылау тұлғалас қосымшалардың жазылуы; </w:t>
      </w:r>
      <w:r>
        <w:br/>
      </w:r>
      <w:r>
        <w:rPr>
          <w:rFonts w:ascii="Times New Roman"/>
          <w:b w:val="false"/>
          <w:i w:val="false"/>
          <w:color w:val="000000"/>
          <w:sz w:val="28"/>
        </w:rPr>
        <w:t>
</w:t>
      </w:r>
      <w:r>
        <w:rPr>
          <w:rFonts w:ascii="Times New Roman"/>
          <w:b w:val="false"/>
          <w:i w:val="false"/>
          <w:color w:val="000000"/>
          <w:sz w:val="28"/>
        </w:rPr>
        <w:t>
      16) одағай сөздер және олардың емлесі;</w:t>
      </w:r>
      <w:r>
        <w:br/>
      </w:r>
      <w:r>
        <w:rPr>
          <w:rFonts w:ascii="Times New Roman"/>
          <w:b w:val="false"/>
          <w:i w:val="false"/>
          <w:color w:val="000000"/>
          <w:sz w:val="28"/>
        </w:rPr>
        <w:t>
</w:t>
      </w:r>
      <w:r>
        <w:rPr>
          <w:rFonts w:ascii="Times New Roman"/>
          <w:b w:val="false"/>
          <w:i w:val="false"/>
          <w:color w:val="000000"/>
          <w:sz w:val="28"/>
        </w:rPr>
        <w:t>
      17) еліктеуіш сөздер туралы түсінік. Олардың мәні мен емлесі.</w:t>
      </w:r>
      <w:r>
        <w:br/>
      </w:r>
      <w:r>
        <w:rPr>
          <w:rFonts w:ascii="Times New Roman"/>
          <w:b w:val="false"/>
          <w:i w:val="false"/>
          <w:color w:val="000000"/>
          <w:sz w:val="28"/>
        </w:rPr>
        <w:t>
</w:t>
      </w:r>
      <w:r>
        <w:rPr>
          <w:rFonts w:ascii="Times New Roman"/>
          <w:b w:val="false"/>
          <w:i w:val="false"/>
          <w:color w:val="000000"/>
          <w:sz w:val="28"/>
        </w:rPr>
        <w:t>
      38. Сөйлеу мәдениеті (2 сағат):</w:t>
      </w:r>
      <w:r>
        <w:br/>
      </w:r>
      <w:r>
        <w:rPr>
          <w:rFonts w:ascii="Times New Roman"/>
          <w:b w:val="false"/>
          <w:i w:val="false"/>
          <w:color w:val="000000"/>
          <w:sz w:val="28"/>
        </w:rPr>
        <w:t>
</w:t>
      </w:r>
      <w:r>
        <w:rPr>
          <w:rFonts w:ascii="Times New Roman"/>
          <w:b w:val="false"/>
          <w:i w:val="false"/>
          <w:color w:val="000000"/>
          <w:sz w:val="28"/>
        </w:rPr>
        <w:t xml:space="preserve">
      1) сөйлеу мәдениеті бойынша берілген ұғымды кеңейту: сөйлесіп отырған адамның сөзін бөлмеу, онымен ақжарқын, байыпты қалыпта сөйлесу, өзі туралы көп айта бермеу, дөрекі сөйлемеу және т.б.; </w:t>
      </w:r>
      <w:r>
        <w:br/>
      </w:r>
      <w:r>
        <w:rPr>
          <w:rFonts w:ascii="Times New Roman"/>
          <w:b w:val="false"/>
          <w:i w:val="false"/>
          <w:color w:val="000000"/>
          <w:sz w:val="28"/>
        </w:rPr>
        <w:t>
</w:t>
      </w:r>
      <w:r>
        <w:rPr>
          <w:rFonts w:ascii="Times New Roman"/>
          <w:b w:val="false"/>
          <w:i w:val="false"/>
          <w:color w:val="000000"/>
          <w:sz w:val="28"/>
        </w:rPr>
        <w:t>
      2) ауызекі және жазба тілде кешірім сұрауға немесе келіспегенін білдіруге қажетті сыпайы сөздерді қолдана білу.</w:t>
      </w:r>
      <w:r>
        <w:br/>
      </w:r>
      <w:r>
        <w:rPr>
          <w:rFonts w:ascii="Times New Roman"/>
          <w:b w:val="false"/>
          <w:i w:val="false"/>
          <w:color w:val="000000"/>
          <w:sz w:val="28"/>
        </w:rPr>
        <w:t>
</w:t>
      </w:r>
      <w:r>
        <w:rPr>
          <w:rFonts w:ascii="Times New Roman"/>
          <w:b w:val="false"/>
          <w:i w:val="false"/>
          <w:color w:val="000000"/>
          <w:sz w:val="28"/>
        </w:rPr>
        <w:t>
      39. Жыл бойы өткенді қайталау (14 сағат).</w:t>
      </w:r>
      <w:r>
        <w:br/>
      </w:r>
      <w:r>
        <w:rPr>
          <w:rFonts w:ascii="Times New Roman"/>
          <w:b w:val="false"/>
          <w:i w:val="false"/>
          <w:color w:val="000000"/>
          <w:sz w:val="28"/>
        </w:rPr>
        <w:t>
</w:t>
      </w:r>
      <w:r>
        <w:rPr>
          <w:rFonts w:ascii="Times New Roman"/>
          <w:b w:val="false"/>
          <w:i w:val="false"/>
          <w:color w:val="000000"/>
          <w:sz w:val="28"/>
        </w:rPr>
        <w:t>
      40. Жыл бойына арналған жазба жұмыстары (20 сағат).</w:t>
      </w:r>
    </w:p>
    <w:bookmarkEnd w:id="791"/>
    <w:bookmarkStart w:name="z7478" w:id="792"/>
    <w:p>
      <w:pPr>
        <w:spacing w:after="0"/>
        <w:ind w:left="0"/>
        <w:jc w:val="left"/>
      </w:pPr>
      <w:r>
        <w:rPr>
          <w:rFonts w:ascii="Times New Roman"/>
          <w:b/>
          <w:i w:val="false"/>
          <w:color w:val="000000"/>
        </w:rPr>
        <w:t xml:space="preserve"> 
5. 2-сынып оқушыларының дайындық деңгейіне қойылатын талаптар </w:t>
      </w:r>
    </w:p>
    <w:bookmarkEnd w:id="792"/>
    <w:bookmarkStart w:name="z7479" w:id="793"/>
    <w:p>
      <w:pPr>
        <w:spacing w:after="0"/>
        <w:ind w:left="0"/>
        <w:jc w:val="both"/>
      </w:pPr>
      <w:r>
        <w:rPr>
          <w:rFonts w:ascii="Times New Roman"/>
          <w:b w:val="false"/>
          <w:i w:val="false"/>
          <w:color w:val="000000"/>
          <w:sz w:val="28"/>
        </w:rPr>
        <w:t>
      41. Пәндік нәтиже бойынша 2-сыныптың соңында психикалық дамуы тежелген оқушылар:</w:t>
      </w:r>
      <w:r>
        <w:br/>
      </w:r>
      <w:r>
        <w:rPr>
          <w:rFonts w:ascii="Times New Roman"/>
          <w:b w:val="false"/>
          <w:i w:val="false"/>
          <w:color w:val="000000"/>
          <w:sz w:val="28"/>
        </w:rPr>
        <w:t>
</w:t>
      </w:r>
      <w:r>
        <w:rPr>
          <w:rFonts w:ascii="Times New Roman"/>
          <w:b w:val="false"/>
          <w:i w:val="false"/>
          <w:color w:val="000000"/>
          <w:sz w:val="28"/>
        </w:rPr>
        <w:t>
      1) тіл және сөйлеудің мәнін, ауызекі және жазба тілді;</w:t>
      </w:r>
      <w:r>
        <w:br/>
      </w:r>
      <w:r>
        <w:rPr>
          <w:rFonts w:ascii="Times New Roman"/>
          <w:b w:val="false"/>
          <w:i w:val="false"/>
          <w:color w:val="000000"/>
          <w:sz w:val="28"/>
        </w:rPr>
        <w:t>
</w:t>
      </w:r>
      <w:r>
        <w:rPr>
          <w:rFonts w:ascii="Times New Roman"/>
          <w:b w:val="false"/>
          <w:i w:val="false"/>
          <w:color w:val="000000"/>
          <w:sz w:val="28"/>
        </w:rPr>
        <w:t xml:space="preserve">
      2) тіл дыбыстарының дауысты және дауыссыз түрлерін; </w:t>
      </w:r>
      <w:r>
        <w:br/>
      </w:r>
      <w:r>
        <w:rPr>
          <w:rFonts w:ascii="Times New Roman"/>
          <w:b w:val="false"/>
          <w:i w:val="false"/>
          <w:color w:val="000000"/>
          <w:sz w:val="28"/>
        </w:rPr>
        <w:t>
</w:t>
      </w:r>
      <w:r>
        <w:rPr>
          <w:rFonts w:ascii="Times New Roman"/>
          <w:b w:val="false"/>
          <w:i w:val="false"/>
          <w:color w:val="000000"/>
          <w:sz w:val="28"/>
        </w:rPr>
        <w:t>
      3) мәтіннің құрылымы мен түрлерін;</w:t>
      </w:r>
      <w:r>
        <w:br/>
      </w:r>
      <w:r>
        <w:rPr>
          <w:rFonts w:ascii="Times New Roman"/>
          <w:b w:val="false"/>
          <w:i w:val="false"/>
          <w:color w:val="000000"/>
          <w:sz w:val="28"/>
        </w:rPr>
        <w:t>
</w:t>
      </w:r>
      <w:r>
        <w:rPr>
          <w:rFonts w:ascii="Times New Roman"/>
          <w:b w:val="false"/>
          <w:i w:val="false"/>
          <w:color w:val="000000"/>
          <w:sz w:val="28"/>
        </w:rPr>
        <w:t>
      4) сөйлемнің айтылу мақсатына қарай бөлінетін түрлерін;</w:t>
      </w:r>
      <w:r>
        <w:br/>
      </w:r>
      <w:r>
        <w:rPr>
          <w:rFonts w:ascii="Times New Roman"/>
          <w:b w:val="false"/>
          <w:i w:val="false"/>
          <w:color w:val="000000"/>
          <w:sz w:val="28"/>
        </w:rPr>
        <w:t>
</w:t>
      </w:r>
      <w:r>
        <w:rPr>
          <w:rFonts w:ascii="Times New Roman"/>
          <w:b w:val="false"/>
          <w:i w:val="false"/>
          <w:color w:val="000000"/>
          <w:sz w:val="28"/>
        </w:rPr>
        <w:t>
      5) сөйлемдегі сөздердің байланысын;</w:t>
      </w:r>
      <w:r>
        <w:br/>
      </w:r>
      <w:r>
        <w:rPr>
          <w:rFonts w:ascii="Times New Roman"/>
          <w:b w:val="false"/>
          <w:i w:val="false"/>
          <w:color w:val="000000"/>
          <w:sz w:val="28"/>
        </w:rPr>
        <w:t>
</w:t>
      </w:r>
      <w:r>
        <w:rPr>
          <w:rFonts w:ascii="Times New Roman"/>
          <w:b w:val="false"/>
          <w:i w:val="false"/>
          <w:color w:val="000000"/>
          <w:sz w:val="28"/>
        </w:rPr>
        <w:t>
      6) сөз мағыналарын;</w:t>
      </w:r>
      <w:r>
        <w:br/>
      </w:r>
      <w:r>
        <w:rPr>
          <w:rFonts w:ascii="Times New Roman"/>
          <w:b w:val="false"/>
          <w:i w:val="false"/>
          <w:color w:val="000000"/>
          <w:sz w:val="28"/>
        </w:rPr>
        <w:t>
</w:t>
      </w:r>
      <w:r>
        <w:rPr>
          <w:rFonts w:ascii="Times New Roman"/>
          <w:b w:val="false"/>
          <w:i w:val="false"/>
          <w:color w:val="000000"/>
          <w:sz w:val="28"/>
        </w:rPr>
        <w:t>
      7) өтілген сөз таптарын, олардың сұрақтарын білуі қажет.</w:t>
      </w:r>
      <w:r>
        <w:br/>
      </w:r>
      <w:r>
        <w:rPr>
          <w:rFonts w:ascii="Times New Roman"/>
          <w:b w:val="false"/>
          <w:i w:val="false"/>
          <w:color w:val="000000"/>
          <w:sz w:val="28"/>
        </w:rPr>
        <w:t>
</w:t>
      </w:r>
      <w:r>
        <w:rPr>
          <w:rFonts w:ascii="Times New Roman"/>
          <w:b w:val="false"/>
          <w:i w:val="false"/>
          <w:color w:val="000000"/>
          <w:sz w:val="28"/>
        </w:rPr>
        <w:t>
      42. Пәндік нәтиже бойынша 2-сыныптың соңында оқушылар:</w:t>
      </w:r>
      <w:r>
        <w:br/>
      </w:r>
      <w:r>
        <w:rPr>
          <w:rFonts w:ascii="Times New Roman"/>
          <w:b w:val="false"/>
          <w:i w:val="false"/>
          <w:color w:val="000000"/>
          <w:sz w:val="28"/>
        </w:rPr>
        <w:t>
</w:t>
      </w:r>
      <w:r>
        <w:rPr>
          <w:rFonts w:ascii="Times New Roman"/>
          <w:b w:val="false"/>
          <w:i w:val="false"/>
          <w:color w:val="000000"/>
          <w:sz w:val="28"/>
        </w:rPr>
        <w:t>
      1) сөзге дыбыстық талдау жасауды;</w:t>
      </w:r>
      <w:r>
        <w:br/>
      </w:r>
      <w:r>
        <w:rPr>
          <w:rFonts w:ascii="Times New Roman"/>
          <w:b w:val="false"/>
          <w:i w:val="false"/>
          <w:color w:val="000000"/>
          <w:sz w:val="28"/>
        </w:rPr>
        <w:t>
</w:t>
      </w:r>
      <w:r>
        <w:rPr>
          <w:rFonts w:ascii="Times New Roman"/>
          <w:b w:val="false"/>
          <w:i w:val="false"/>
          <w:color w:val="000000"/>
          <w:sz w:val="28"/>
        </w:rPr>
        <w:t>
      2) сөз құрамын талдауды;</w:t>
      </w:r>
      <w:r>
        <w:br/>
      </w:r>
      <w:r>
        <w:rPr>
          <w:rFonts w:ascii="Times New Roman"/>
          <w:b w:val="false"/>
          <w:i w:val="false"/>
          <w:color w:val="000000"/>
          <w:sz w:val="28"/>
        </w:rPr>
        <w:t>
</w:t>
      </w:r>
      <w:r>
        <w:rPr>
          <w:rFonts w:ascii="Times New Roman"/>
          <w:b w:val="false"/>
          <w:i w:val="false"/>
          <w:color w:val="000000"/>
          <w:sz w:val="28"/>
        </w:rPr>
        <w:t>
      3) өтілген сөз таптарын ажырату, талдау және оларды өзара салыстыруды;</w:t>
      </w:r>
      <w:r>
        <w:br/>
      </w:r>
      <w:r>
        <w:rPr>
          <w:rFonts w:ascii="Times New Roman"/>
          <w:b w:val="false"/>
          <w:i w:val="false"/>
          <w:color w:val="000000"/>
          <w:sz w:val="28"/>
        </w:rPr>
        <w:t>
</w:t>
      </w:r>
      <w:r>
        <w:rPr>
          <w:rFonts w:ascii="Times New Roman"/>
          <w:b w:val="false"/>
          <w:i w:val="false"/>
          <w:color w:val="000000"/>
          <w:sz w:val="28"/>
        </w:rPr>
        <w:t>
      4) мәтіндегі тірек сөздерді табу;</w:t>
      </w:r>
      <w:r>
        <w:br/>
      </w:r>
      <w:r>
        <w:rPr>
          <w:rFonts w:ascii="Times New Roman"/>
          <w:b w:val="false"/>
          <w:i w:val="false"/>
          <w:color w:val="000000"/>
          <w:sz w:val="28"/>
        </w:rPr>
        <w:t>
</w:t>
      </w:r>
      <w:r>
        <w:rPr>
          <w:rFonts w:ascii="Times New Roman"/>
          <w:b w:val="false"/>
          <w:i w:val="false"/>
          <w:color w:val="000000"/>
          <w:sz w:val="28"/>
        </w:rPr>
        <w:t>
      5) түрлі жағдаяттарда әңгімелесу, пікірлесу, өз ойын жеткізуді (кіммен? қайда? қашан?не туралы?);</w:t>
      </w:r>
      <w:r>
        <w:br/>
      </w:r>
      <w:r>
        <w:rPr>
          <w:rFonts w:ascii="Times New Roman"/>
          <w:b w:val="false"/>
          <w:i w:val="false"/>
          <w:color w:val="000000"/>
          <w:sz w:val="28"/>
        </w:rPr>
        <w:t>
</w:t>
      </w:r>
      <w:r>
        <w:rPr>
          <w:rFonts w:ascii="Times New Roman"/>
          <w:b w:val="false"/>
          <w:i w:val="false"/>
          <w:color w:val="000000"/>
          <w:sz w:val="28"/>
        </w:rPr>
        <w:t>
      6) өздеріне таныс заттарды, құбылыстарды салыстыруды;</w:t>
      </w:r>
      <w:r>
        <w:br/>
      </w:r>
      <w:r>
        <w:rPr>
          <w:rFonts w:ascii="Times New Roman"/>
          <w:b w:val="false"/>
          <w:i w:val="false"/>
          <w:color w:val="000000"/>
          <w:sz w:val="28"/>
        </w:rPr>
        <w:t>
</w:t>
      </w:r>
      <w:r>
        <w:rPr>
          <w:rFonts w:ascii="Times New Roman"/>
          <w:b w:val="false"/>
          <w:i w:val="false"/>
          <w:color w:val="000000"/>
          <w:sz w:val="28"/>
        </w:rPr>
        <w:t>
      7) 5-7 сөзден тұратын сөздік диктанты, 20-25 сөзден тұратын диктанттарды, 20-30 сөзден мазмұндаманы, 3-5 сөйлемнен тұратын шығарманы жазуды меңгеруі қажет.  </w:t>
      </w:r>
    </w:p>
    <w:bookmarkEnd w:id="793"/>
    <w:bookmarkStart w:name="z7495" w:id="794"/>
    <w:p>
      <w:pPr>
        <w:spacing w:after="0"/>
        <w:ind w:left="0"/>
        <w:jc w:val="left"/>
      </w:pPr>
      <w:r>
        <w:rPr>
          <w:rFonts w:ascii="Times New Roman"/>
          <w:b/>
          <w:i w:val="false"/>
          <w:color w:val="000000"/>
        </w:rPr>
        <w:t xml:space="preserve"> 
6. 3-сынып оқушыларының дайындық деңгейіне қойылатын талаптар</w:t>
      </w:r>
    </w:p>
    <w:bookmarkEnd w:id="794"/>
    <w:bookmarkStart w:name="z7496" w:id="795"/>
    <w:p>
      <w:pPr>
        <w:spacing w:after="0"/>
        <w:ind w:left="0"/>
        <w:jc w:val="both"/>
      </w:pPr>
      <w:r>
        <w:rPr>
          <w:rFonts w:ascii="Times New Roman"/>
          <w:b w:val="false"/>
          <w:i w:val="false"/>
          <w:color w:val="000000"/>
          <w:sz w:val="28"/>
        </w:rPr>
        <w:t>
      43. Пәндік нәтиже бойынша 3-сыныптың соңында оқушылар:</w:t>
      </w:r>
      <w:r>
        <w:br/>
      </w:r>
      <w:r>
        <w:rPr>
          <w:rFonts w:ascii="Times New Roman"/>
          <w:b w:val="false"/>
          <w:i w:val="false"/>
          <w:color w:val="000000"/>
          <w:sz w:val="28"/>
        </w:rPr>
        <w:t>
</w:t>
      </w:r>
      <w:r>
        <w:rPr>
          <w:rFonts w:ascii="Times New Roman"/>
          <w:b w:val="false"/>
          <w:i w:val="false"/>
          <w:color w:val="000000"/>
          <w:sz w:val="28"/>
        </w:rPr>
        <w:t>
      1) мәтін түрлері мен ерекшеліктерін;</w:t>
      </w:r>
      <w:r>
        <w:br/>
      </w:r>
      <w:r>
        <w:rPr>
          <w:rFonts w:ascii="Times New Roman"/>
          <w:b w:val="false"/>
          <w:i w:val="false"/>
          <w:color w:val="000000"/>
          <w:sz w:val="28"/>
        </w:rPr>
        <w:t>
</w:t>
      </w:r>
      <w:r>
        <w:rPr>
          <w:rFonts w:ascii="Times New Roman"/>
          <w:b w:val="false"/>
          <w:i w:val="false"/>
          <w:color w:val="000000"/>
          <w:sz w:val="28"/>
        </w:rPr>
        <w:t>
      2) сөйлемнің тұрлаулы және тұрлаусыз мүшелерін, олардың арасындағы байланысты;</w:t>
      </w:r>
      <w:r>
        <w:br/>
      </w:r>
      <w:r>
        <w:rPr>
          <w:rFonts w:ascii="Times New Roman"/>
          <w:b w:val="false"/>
          <w:i w:val="false"/>
          <w:color w:val="000000"/>
          <w:sz w:val="28"/>
        </w:rPr>
        <w:t>
</w:t>
      </w:r>
      <w:r>
        <w:rPr>
          <w:rFonts w:ascii="Times New Roman"/>
          <w:b w:val="false"/>
          <w:i w:val="false"/>
          <w:color w:val="000000"/>
          <w:sz w:val="28"/>
        </w:rPr>
        <w:t>
      3) жалаң және жайылма сөйлем түрлерін;</w:t>
      </w:r>
      <w:r>
        <w:br/>
      </w:r>
      <w:r>
        <w:rPr>
          <w:rFonts w:ascii="Times New Roman"/>
          <w:b w:val="false"/>
          <w:i w:val="false"/>
          <w:color w:val="000000"/>
          <w:sz w:val="28"/>
        </w:rPr>
        <w:t>
</w:t>
      </w:r>
      <w:r>
        <w:rPr>
          <w:rFonts w:ascii="Times New Roman"/>
          <w:b w:val="false"/>
          <w:i w:val="false"/>
          <w:color w:val="000000"/>
          <w:sz w:val="28"/>
        </w:rPr>
        <w:t>
      4) қаратпа сөзді;</w:t>
      </w:r>
      <w:r>
        <w:br/>
      </w:r>
      <w:r>
        <w:rPr>
          <w:rFonts w:ascii="Times New Roman"/>
          <w:b w:val="false"/>
          <w:i w:val="false"/>
          <w:color w:val="000000"/>
          <w:sz w:val="28"/>
        </w:rPr>
        <w:t>
</w:t>
      </w:r>
      <w:r>
        <w:rPr>
          <w:rFonts w:ascii="Times New Roman"/>
          <w:b w:val="false"/>
          <w:i w:val="false"/>
          <w:color w:val="000000"/>
          <w:sz w:val="28"/>
        </w:rPr>
        <w:t>
      5) дыбыс және әріп, олардың емлесін;</w:t>
      </w:r>
      <w:r>
        <w:br/>
      </w:r>
      <w:r>
        <w:rPr>
          <w:rFonts w:ascii="Times New Roman"/>
          <w:b w:val="false"/>
          <w:i w:val="false"/>
          <w:color w:val="000000"/>
          <w:sz w:val="28"/>
        </w:rPr>
        <w:t>
</w:t>
      </w:r>
      <w:r>
        <w:rPr>
          <w:rFonts w:ascii="Times New Roman"/>
          <w:b w:val="false"/>
          <w:i w:val="false"/>
          <w:color w:val="000000"/>
          <w:sz w:val="28"/>
        </w:rPr>
        <w:t>
      6) сөз және оның мағынасын;</w:t>
      </w:r>
      <w:r>
        <w:br/>
      </w:r>
      <w:r>
        <w:rPr>
          <w:rFonts w:ascii="Times New Roman"/>
          <w:b w:val="false"/>
          <w:i w:val="false"/>
          <w:color w:val="000000"/>
          <w:sz w:val="28"/>
        </w:rPr>
        <w:t>
</w:t>
      </w:r>
      <w:r>
        <w:rPr>
          <w:rFonts w:ascii="Times New Roman"/>
          <w:b w:val="false"/>
          <w:i w:val="false"/>
          <w:color w:val="000000"/>
          <w:sz w:val="28"/>
        </w:rPr>
        <w:t>
      7) түбір сөз бен қосымшалы сөздің бір-бірінен айырмашылығын,</w:t>
      </w:r>
      <w:r>
        <w:br/>
      </w:r>
      <w:r>
        <w:rPr>
          <w:rFonts w:ascii="Times New Roman"/>
          <w:b w:val="false"/>
          <w:i w:val="false"/>
          <w:color w:val="000000"/>
          <w:sz w:val="28"/>
        </w:rPr>
        <w:t>
</w:t>
      </w:r>
      <w:r>
        <w:rPr>
          <w:rFonts w:ascii="Times New Roman"/>
          <w:b w:val="false"/>
          <w:i w:val="false"/>
          <w:color w:val="000000"/>
          <w:sz w:val="28"/>
        </w:rPr>
        <w:t>
      8) туынды сөз жасайтын жұрнақтарды;</w:t>
      </w:r>
      <w:r>
        <w:br/>
      </w:r>
      <w:r>
        <w:rPr>
          <w:rFonts w:ascii="Times New Roman"/>
          <w:b w:val="false"/>
          <w:i w:val="false"/>
          <w:color w:val="000000"/>
          <w:sz w:val="28"/>
        </w:rPr>
        <w:t>
</w:t>
      </w:r>
      <w:r>
        <w:rPr>
          <w:rFonts w:ascii="Times New Roman"/>
          <w:b w:val="false"/>
          <w:i w:val="false"/>
          <w:color w:val="000000"/>
          <w:sz w:val="28"/>
        </w:rPr>
        <w:t>
      9) түбір мен қосымшаның жазылуын білуі қажет.</w:t>
      </w:r>
      <w:r>
        <w:br/>
      </w:r>
      <w:r>
        <w:rPr>
          <w:rFonts w:ascii="Times New Roman"/>
          <w:b w:val="false"/>
          <w:i w:val="false"/>
          <w:color w:val="000000"/>
          <w:sz w:val="28"/>
        </w:rPr>
        <w:t>
</w:t>
      </w:r>
      <w:r>
        <w:rPr>
          <w:rFonts w:ascii="Times New Roman"/>
          <w:b w:val="false"/>
          <w:i w:val="false"/>
          <w:color w:val="000000"/>
          <w:sz w:val="28"/>
        </w:rPr>
        <w:t>
      44. Пәндік нәтиже бойынша 3-сыныптың соңында оқушылар:</w:t>
      </w:r>
      <w:r>
        <w:br/>
      </w:r>
      <w:r>
        <w:rPr>
          <w:rFonts w:ascii="Times New Roman"/>
          <w:b w:val="false"/>
          <w:i w:val="false"/>
          <w:color w:val="000000"/>
          <w:sz w:val="28"/>
        </w:rPr>
        <w:t>
</w:t>
      </w:r>
      <w:r>
        <w:rPr>
          <w:rFonts w:ascii="Times New Roman"/>
          <w:b w:val="false"/>
          <w:i w:val="false"/>
          <w:color w:val="000000"/>
          <w:sz w:val="28"/>
        </w:rPr>
        <w:t>
      1) жоспар бойынша әңгімелеуді;</w:t>
      </w:r>
      <w:r>
        <w:br/>
      </w:r>
      <w:r>
        <w:rPr>
          <w:rFonts w:ascii="Times New Roman"/>
          <w:b w:val="false"/>
          <w:i w:val="false"/>
          <w:color w:val="000000"/>
          <w:sz w:val="28"/>
        </w:rPr>
        <w:t>
</w:t>
      </w:r>
      <w:r>
        <w:rPr>
          <w:rFonts w:ascii="Times New Roman"/>
          <w:b w:val="false"/>
          <w:i w:val="false"/>
          <w:color w:val="000000"/>
          <w:sz w:val="28"/>
        </w:rPr>
        <w:t>
      2) үлгі бойынша сызба құрастыруды;</w:t>
      </w:r>
      <w:r>
        <w:br/>
      </w:r>
      <w:r>
        <w:rPr>
          <w:rFonts w:ascii="Times New Roman"/>
          <w:b w:val="false"/>
          <w:i w:val="false"/>
          <w:color w:val="000000"/>
          <w:sz w:val="28"/>
        </w:rPr>
        <w:t>
</w:t>
      </w:r>
      <w:r>
        <w:rPr>
          <w:rFonts w:ascii="Times New Roman"/>
          <w:b w:val="false"/>
          <w:i w:val="false"/>
          <w:color w:val="000000"/>
          <w:sz w:val="28"/>
        </w:rPr>
        <w:t>
      3) сөздерді сауатты және каллиграфиялық талапқа сай жазуды;</w:t>
      </w:r>
      <w:r>
        <w:br/>
      </w:r>
      <w:r>
        <w:rPr>
          <w:rFonts w:ascii="Times New Roman"/>
          <w:b w:val="false"/>
          <w:i w:val="false"/>
          <w:color w:val="000000"/>
          <w:sz w:val="28"/>
        </w:rPr>
        <w:t>
</w:t>
      </w:r>
      <w:r>
        <w:rPr>
          <w:rFonts w:ascii="Times New Roman"/>
          <w:b w:val="false"/>
          <w:i w:val="false"/>
          <w:color w:val="000000"/>
          <w:sz w:val="28"/>
        </w:rPr>
        <w:t>
      4) сөз құрамына талдауды;</w:t>
      </w:r>
      <w:r>
        <w:br/>
      </w:r>
      <w:r>
        <w:rPr>
          <w:rFonts w:ascii="Times New Roman"/>
          <w:b w:val="false"/>
          <w:i w:val="false"/>
          <w:color w:val="000000"/>
          <w:sz w:val="28"/>
        </w:rPr>
        <w:t>
</w:t>
      </w:r>
      <w:r>
        <w:rPr>
          <w:rFonts w:ascii="Times New Roman"/>
          <w:b w:val="false"/>
          <w:i w:val="false"/>
          <w:color w:val="000000"/>
          <w:sz w:val="28"/>
        </w:rPr>
        <w:t>
      5) мәтінге ат қоюды және ондағы негізгі ойды табуды;</w:t>
      </w:r>
      <w:r>
        <w:br/>
      </w:r>
      <w:r>
        <w:rPr>
          <w:rFonts w:ascii="Times New Roman"/>
          <w:b w:val="false"/>
          <w:i w:val="false"/>
          <w:color w:val="000000"/>
          <w:sz w:val="28"/>
        </w:rPr>
        <w:t>
</w:t>
      </w:r>
      <w:r>
        <w:rPr>
          <w:rFonts w:ascii="Times New Roman"/>
          <w:b w:val="false"/>
          <w:i w:val="false"/>
          <w:color w:val="000000"/>
          <w:sz w:val="28"/>
        </w:rPr>
        <w:t>
      6) сөйлемнен тұрлаулы және тұрлаусыз мүшелерді табуды</w:t>
      </w:r>
      <w:r>
        <w:br/>
      </w:r>
      <w:r>
        <w:rPr>
          <w:rFonts w:ascii="Times New Roman"/>
          <w:b w:val="false"/>
          <w:i w:val="false"/>
          <w:color w:val="000000"/>
          <w:sz w:val="28"/>
        </w:rPr>
        <w:t>
</w:t>
      </w:r>
      <w:r>
        <w:rPr>
          <w:rFonts w:ascii="Times New Roman"/>
          <w:b w:val="false"/>
          <w:i w:val="false"/>
          <w:color w:val="000000"/>
          <w:sz w:val="28"/>
        </w:rPr>
        <w:t>
      7) түрлі жанрда әңгімеқұрау;</w:t>
      </w:r>
      <w:r>
        <w:br/>
      </w:r>
      <w:r>
        <w:rPr>
          <w:rFonts w:ascii="Times New Roman"/>
          <w:b w:val="false"/>
          <w:i w:val="false"/>
          <w:color w:val="000000"/>
          <w:sz w:val="28"/>
        </w:rPr>
        <w:t>
</w:t>
      </w:r>
      <w:r>
        <w:rPr>
          <w:rFonts w:ascii="Times New Roman"/>
          <w:b w:val="false"/>
          <w:i w:val="false"/>
          <w:color w:val="000000"/>
          <w:sz w:val="28"/>
        </w:rPr>
        <w:t>
      8) өткен тақырыпты қайталау үшін 45-50 сөзден (диктант) тұратын мәтінді көшіріп және есту арқылы жазуды;</w:t>
      </w:r>
      <w:r>
        <w:br/>
      </w:r>
      <w:r>
        <w:rPr>
          <w:rFonts w:ascii="Times New Roman"/>
          <w:b w:val="false"/>
          <w:i w:val="false"/>
          <w:color w:val="000000"/>
          <w:sz w:val="28"/>
        </w:rPr>
        <w:t>
</w:t>
      </w:r>
      <w:r>
        <w:rPr>
          <w:rFonts w:ascii="Times New Roman"/>
          <w:b w:val="false"/>
          <w:i w:val="false"/>
          <w:color w:val="000000"/>
          <w:sz w:val="28"/>
        </w:rPr>
        <w:t>
      9) сұрақтар, грамматикалық тапсырмалар, ұжыммен құрастырған жоспар бойынша (30-40 сөз) мазмұндама жазуды;</w:t>
      </w:r>
      <w:r>
        <w:br/>
      </w:r>
      <w:r>
        <w:rPr>
          <w:rFonts w:ascii="Times New Roman"/>
          <w:b w:val="false"/>
          <w:i w:val="false"/>
          <w:color w:val="000000"/>
          <w:sz w:val="28"/>
        </w:rPr>
        <w:t>
</w:t>
      </w:r>
      <w:r>
        <w:rPr>
          <w:rFonts w:ascii="Times New Roman"/>
          <w:b w:val="false"/>
          <w:i w:val="false"/>
          <w:color w:val="000000"/>
          <w:sz w:val="28"/>
        </w:rPr>
        <w:t>
      10) сурет бойынша баяндау, өзінің бақылауы арқылы әңгіме жазуды; шығарма жазуды, мәтіннің тақырыбын анықтауды меңгеруі қажет. </w:t>
      </w:r>
    </w:p>
    <w:bookmarkEnd w:id="795"/>
    <w:bookmarkStart w:name="z7517" w:id="796"/>
    <w:p>
      <w:pPr>
        <w:spacing w:after="0"/>
        <w:ind w:left="0"/>
        <w:jc w:val="left"/>
      </w:pPr>
      <w:r>
        <w:rPr>
          <w:rFonts w:ascii="Times New Roman"/>
          <w:b/>
          <w:i w:val="false"/>
          <w:color w:val="000000"/>
        </w:rPr>
        <w:t xml:space="preserve"> 
7. 4-сынып оқушыларының дайындық деңгейіне қойылатын талаптар </w:t>
      </w:r>
    </w:p>
    <w:bookmarkEnd w:id="796"/>
    <w:bookmarkStart w:name="z7518" w:id="797"/>
    <w:p>
      <w:pPr>
        <w:spacing w:after="0"/>
        <w:ind w:left="0"/>
        <w:jc w:val="both"/>
      </w:pPr>
      <w:r>
        <w:rPr>
          <w:rFonts w:ascii="Times New Roman"/>
          <w:b w:val="false"/>
          <w:i w:val="false"/>
          <w:color w:val="000000"/>
          <w:sz w:val="28"/>
        </w:rPr>
        <w:t>
      45. Пәндік нәтиже бойынша 4-сыныптың соңында оқушылар:</w:t>
      </w:r>
      <w:r>
        <w:br/>
      </w:r>
      <w:r>
        <w:rPr>
          <w:rFonts w:ascii="Times New Roman"/>
          <w:b w:val="false"/>
          <w:i w:val="false"/>
          <w:color w:val="000000"/>
          <w:sz w:val="28"/>
        </w:rPr>
        <w:t>
</w:t>
      </w:r>
      <w:r>
        <w:rPr>
          <w:rFonts w:ascii="Times New Roman"/>
          <w:b w:val="false"/>
          <w:i w:val="false"/>
          <w:color w:val="000000"/>
          <w:sz w:val="28"/>
        </w:rPr>
        <w:t>
      1) мәтін және оның түрлерін;</w:t>
      </w:r>
      <w:r>
        <w:br/>
      </w:r>
      <w:r>
        <w:rPr>
          <w:rFonts w:ascii="Times New Roman"/>
          <w:b w:val="false"/>
          <w:i w:val="false"/>
          <w:color w:val="000000"/>
          <w:sz w:val="28"/>
        </w:rPr>
        <w:t>
</w:t>
      </w:r>
      <w:r>
        <w:rPr>
          <w:rFonts w:ascii="Times New Roman"/>
          <w:b w:val="false"/>
          <w:i w:val="false"/>
          <w:color w:val="000000"/>
          <w:sz w:val="28"/>
        </w:rPr>
        <w:t>
      2) сөйлемнің дара және күрделі мүшелерін;3) сөйлемнің бірыңғай мүшелерін, олардың тыныс белгілерін;</w:t>
      </w:r>
      <w:r>
        <w:br/>
      </w:r>
      <w:r>
        <w:rPr>
          <w:rFonts w:ascii="Times New Roman"/>
          <w:b w:val="false"/>
          <w:i w:val="false"/>
          <w:color w:val="000000"/>
          <w:sz w:val="28"/>
        </w:rPr>
        <w:t>
</w:t>
      </w:r>
      <w:r>
        <w:rPr>
          <w:rFonts w:ascii="Times New Roman"/>
          <w:b w:val="false"/>
          <w:i w:val="false"/>
          <w:color w:val="000000"/>
          <w:sz w:val="28"/>
        </w:rPr>
        <w:t>
      4) сөз тіркесін;</w:t>
      </w:r>
      <w:r>
        <w:br/>
      </w:r>
      <w:r>
        <w:rPr>
          <w:rFonts w:ascii="Times New Roman"/>
          <w:b w:val="false"/>
          <w:i w:val="false"/>
          <w:color w:val="000000"/>
          <w:sz w:val="28"/>
        </w:rPr>
        <w:t>
</w:t>
      </w:r>
      <w:r>
        <w:rPr>
          <w:rFonts w:ascii="Times New Roman"/>
          <w:b w:val="false"/>
          <w:i w:val="false"/>
          <w:color w:val="000000"/>
          <w:sz w:val="28"/>
        </w:rPr>
        <w:t>
      5) буын және дыбыс үндестігін;</w:t>
      </w:r>
      <w:r>
        <w:br/>
      </w:r>
      <w:r>
        <w:rPr>
          <w:rFonts w:ascii="Times New Roman"/>
          <w:b w:val="false"/>
          <w:i w:val="false"/>
          <w:color w:val="000000"/>
          <w:sz w:val="28"/>
        </w:rPr>
        <w:t>
</w:t>
      </w:r>
      <w:r>
        <w:rPr>
          <w:rFonts w:ascii="Times New Roman"/>
          <w:b w:val="false"/>
          <w:i w:val="false"/>
          <w:color w:val="000000"/>
          <w:sz w:val="28"/>
        </w:rPr>
        <w:t>
      6) сөз мағыналарын, олардың бір-бірінен айырмашылығын;</w:t>
      </w:r>
      <w:r>
        <w:br/>
      </w:r>
      <w:r>
        <w:rPr>
          <w:rFonts w:ascii="Times New Roman"/>
          <w:b w:val="false"/>
          <w:i w:val="false"/>
          <w:color w:val="000000"/>
          <w:sz w:val="28"/>
        </w:rPr>
        <w:t>
</w:t>
      </w:r>
      <w:r>
        <w:rPr>
          <w:rFonts w:ascii="Times New Roman"/>
          <w:b w:val="false"/>
          <w:i w:val="false"/>
          <w:color w:val="000000"/>
          <w:sz w:val="28"/>
        </w:rPr>
        <w:t>
      7) күрделі сөздерді және оның түрлерін (біріккен сөз, қос сөз);</w:t>
      </w:r>
      <w:r>
        <w:br/>
      </w:r>
      <w:r>
        <w:rPr>
          <w:rFonts w:ascii="Times New Roman"/>
          <w:b w:val="false"/>
          <w:i w:val="false"/>
          <w:color w:val="000000"/>
          <w:sz w:val="28"/>
        </w:rPr>
        <w:t>
</w:t>
      </w:r>
      <w:r>
        <w:rPr>
          <w:rFonts w:ascii="Times New Roman"/>
          <w:b w:val="false"/>
          <w:i w:val="false"/>
          <w:color w:val="000000"/>
          <w:sz w:val="28"/>
        </w:rPr>
        <w:t>
      8) жай сөйлем мен құрмалас сөйлемнің бір-бірінен өзгешелігін, құрмалас сөйлемнің тыныс белгісін;</w:t>
      </w:r>
      <w:r>
        <w:br/>
      </w:r>
      <w:r>
        <w:rPr>
          <w:rFonts w:ascii="Times New Roman"/>
          <w:b w:val="false"/>
          <w:i w:val="false"/>
          <w:color w:val="000000"/>
          <w:sz w:val="28"/>
        </w:rPr>
        <w:t>
</w:t>
      </w:r>
      <w:r>
        <w:rPr>
          <w:rFonts w:ascii="Times New Roman"/>
          <w:b w:val="false"/>
          <w:i w:val="false"/>
          <w:color w:val="000000"/>
          <w:sz w:val="28"/>
        </w:rPr>
        <w:t>
      9) сөз таптарын білуі қажет.</w:t>
      </w:r>
      <w:r>
        <w:br/>
      </w:r>
      <w:r>
        <w:rPr>
          <w:rFonts w:ascii="Times New Roman"/>
          <w:b w:val="false"/>
          <w:i w:val="false"/>
          <w:color w:val="000000"/>
          <w:sz w:val="28"/>
        </w:rPr>
        <w:t>
</w:t>
      </w:r>
      <w:r>
        <w:rPr>
          <w:rFonts w:ascii="Times New Roman"/>
          <w:b w:val="false"/>
          <w:i w:val="false"/>
          <w:color w:val="000000"/>
          <w:sz w:val="28"/>
        </w:rPr>
        <w:t>
      46. Пәндік нәтиже бойынша 4-сыныптың соңында психикалық дамуы тежелген оқушылар:</w:t>
      </w:r>
      <w:r>
        <w:br/>
      </w:r>
      <w:r>
        <w:rPr>
          <w:rFonts w:ascii="Times New Roman"/>
          <w:b w:val="false"/>
          <w:i w:val="false"/>
          <w:color w:val="000000"/>
          <w:sz w:val="28"/>
        </w:rPr>
        <w:t>
</w:t>
      </w:r>
      <w:r>
        <w:rPr>
          <w:rFonts w:ascii="Times New Roman"/>
          <w:b w:val="false"/>
          <w:i w:val="false"/>
          <w:color w:val="000000"/>
          <w:sz w:val="28"/>
        </w:rPr>
        <w:t>
      1) мәтіндегі тірек сөздерді табуды және олармен мәтін құрауды;</w:t>
      </w:r>
      <w:r>
        <w:br/>
      </w:r>
      <w:r>
        <w:rPr>
          <w:rFonts w:ascii="Times New Roman"/>
          <w:b w:val="false"/>
          <w:i w:val="false"/>
          <w:color w:val="000000"/>
          <w:sz w:val="28"/>
        </w:rPr>
        <w:t>
</w:t>
      </w:r>
      <w:r>
        <w:rPr>
          <w:rFonts w:ascii="Times New Roman"/>
          <w:b w:val="false"/>
          <w:i w:val="false"/>
          <w:color w:val="000000"/>
          <w:sz w:val="28"/>
        </w:rPr>
        <w:t>
      2) сөз таптарын ажырату, талдау және оларды топтастыру, өзара салыстыруды;</w:t>
      </w:r>
      <w:r>
        <w:br/>
      </w:r>
      <w:r>
        <w:rPr>
          <w:rFonts w:ascii="Times New Roman"/>
          <w:b w:val="false"/>
          <w:i w:val="false"/>
          <w:color w:val="000000"/>
          <w:sz w:val="28"/>
        </w:rPr>
        <w:t>
</w:t>
      </w:r>
      <w:r>
        <w:rPr>
          <w:rFonts w:ascii="Times New Roman"/>
          <w:b w:val="false"/>
          <w:i w:val="false"/>
          <w:color w:val="000000"/>
          <w:sz w:val="28"/>
        </w:rPr>
        <w:t>
      3) жіктеу есімдіктерін табуды және оларды септеуді;</w:t>
      </w:r>
      <w:r>
        <w:br/>
      </w:r>
      <w:r>
        <w:rPr>
          <w:rFonts w:ascii="Times New Roman"/>
          <w:b w:val="false"/>
          <w:i w:val="false"/>
          <w:color w:val="000000"/>
          <w:sz w:val="28"/>
        </w:rPr>
        <w:t>
</w:t>
      </w:r>
      <w:r>
        <w:rPr>
          <w:rFonts w:ascii="Times New Roman"/>
          <w:b w:val="false"/>
          <w:i w:val="false"/>
          <w:color w:val="000000"/>
          <w:sz w:val="28"/>
        </w:rPr>
        <w:t>
      4) мәтіннен қаратпа және қыстырма сөздерді табуды;</w:t>
      </w:r>
      <w:r>
        <w:br/>
      </w:r>
      <w:r>
        <w:rPr>
          <w:rFonts w:ascii="Times New Roman"/>
          <w:b w:val="false"/>
          <w:i w:val="false"/>
          <w:color w:val="000000"/>
          <w:sz w:val="28"/>
        </w:rPr>
        <w:t>
</w:t>
      </w:r>
      <w:r>
        <w:rPr>
          <w:rFonts w:ascii="Times New Roman"/>
          <w:b w:val="false"/>
          <w:i w:val="false"/>
          <w:color w:val="000000"/>
          <w:sz w:val="28"/>
        </w:rPr>
        <w:t>
      5) жай сөйлемге синтаксистік талдау жасауды;</w:t>
      </w:r>
      <w:r>
        <w:br/>
      </w:r>
      <w:r>
        <w:rPr>
          <w:rFonts w:ascii="Times New Roman"/>
          <w:b w:val="false"/>
          <w:i w:val="false"/>
          <w:color w:val="000000"/>
          <w:sz w:val="28"/>
        </w:rPr>
        <w:t>
</w:t>
      </w:r>
      <w:r>
        <w:rPr>
          <w:rFonts w:ascii="Times New Roman"/>
          <w:b w:val="false"/>
          <w:i w:val="false"/>
          <w:color w:val="000000"/>
          <w:sz w:val="28"/>
        </w:rPr>
        <w:t>
      6) өз ойларын жеткізуді, сөйлемдерді дұрыс құрастыруды;</w:t>
      </w:r>
      <w:r>
        <w:br/>
      </w:r>
      <w:r>
        <w:rPr>
          <w:rFonts w:ascii="Times New Roman"/>
          <w:b w:val="false"/>
          <w:i w:val="false"/>
          <w:color w:val="000000"/>
          <w:sz w:val="28"/>
        </w:rPr>
        <w:t>
</w:t>
      </w:r>
      <w:r>
        <w:rPr>
          <w:rFonts w:ascii="Times New Roman"/>
          <w:b w:val="false"/>
          <w:i w:val="false"/>
          <w:color w:val="000000"/>
          <w:sz w:val="28"/>
        </w:rPr>
        <w:t>
      7) қоршаған орта мен мақсатқа сәйкес орынды сөйлей білуді;</w:t>
      </w:r>
      <w:r>
        <w:br/>
      </w:r>
      <w:r>
        <w:rPr>
          <w:rFonts w:ascii="Times New Roman"/>
          <w:b w:val="false"/>
          <w:i w:val="false"/>
          <w:color w:val="000000"/>
          <w:sz w:val="28"/>
        </w:rPr>
        <w:t>
</w:t>
      </w:r>
      <w:r>
        <w:rPr>
          <w:rFonts w:ascii="Times New Roman"/>
          <w:b w:val="false"/>
          <w:i w:val="false"/>
          <w:color w:val="000000"/>
          <w:sz w:val="28"/>
        </w:rPr>
        <w:t xml:space="preserve">
      8) диктант (көлемі 55-65сөз), мәтін бойынша мазмұндама (мәтін көлемі 50-100 сөз), көлемі 30-40 сөзден тұратын шығарма жазуды меңгеруі қажет. </w:t>
      </w:r>
      <w:r>
        <w:br/>
      </w:r>
      <w:r>
        <w:rPr>
          <w:rFonts w:ascii="Times New Roman"/>
          <w:b w:val="false"/>
          <w:i w:val="false"/>
          <w:color w:val="000000"/>
          <w:sz w:val="28"/>
        </w:rPr>
        <w:t>
</w:t>
      </w:r>
      <w:r>
        <w:rPr>
          <w:rFonts w:ascii="Times New Roman"/>
          <w:b w:val="false"/>
          <w:i w:val="false"/>
          <w:color w:val="000000"/>
          <w:sz w:val="28"/>
        </w:rPr>
        <w:t>
      47. Тұлғалық нәтижелер психикалық дамуы тежелген оқушылардың: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 Конституциясы туралы түсінігі болуы және оны құрметтеуінен;</w:t>
      </w:r>
      <w:r>
        <w:br/>
      </w:r>
      <w:r>
        <w:rPr>
          <w:rFonts w:ascii="Times New Roman"/>
          <w:b w:val="false"/>
          <w:i w:val="false"/>
          <w:color w:val="000000"/>
          <w:sz w:val="28"/>
        </w:rPr>
        <w:t>
</w:t>
      </w:r>
      <w:r>
        <w:rPr>
          <w:rFonts w:ascii="Times New Roman"/>
          <w:b w:val="false"/>
          <w:i w:val="false"/>
          <w:color w:val="000000"/>
          <w:sz w:val="28"/>
        </w:rPr>
        <w:t>
      2) өз Отанына деген мақтаныш сезімінен;</w:t>
      </w:r>
      <w:r>
        <w:br/>
      </w:r>
      <w:r>
        <w:rPr>
          <w:rFonts w:ascii="Times New Roman"/>
          <w:b w:val="false"/>
          <w:i w:val="false"/>
          <w:color w:val="000000"/>
          <w:sz w:val="28"/>
        </w:rPr>
        <w:t>
</w:t>
      </w:r>
      <w:r>
        <w:rPr>
          <w:rFonts w:ascii="Times New Roman"/>
          <w:b w:val="false"/>
          <w:i w:val="false"/>
          <w:color w:val="000000"/>
          <w:sz w:val="28"/>
        </w:rPr>
        <w:t>
      3) өз ана тілін білуі және құрметтеуінен, өз халқының және Қазақстанда өмір сүріп жатқан басқа ұлттардың салт-дәстүріне және басқа құндылықтарына құрметпен қарауынан;</w:t>
      </w:r>
      <w:r>
        <w:br/>
      </w:r>
      <w:r>
        <w:rPr>
          <w:rFonts w:ascii="Times New Roman"/>
          <w:b w:val="false"/>
          <w:i w:val="false"/>
          <w:color w:val="000000"/>
          <w:sz w:val="28"/>
        </w:rPr>
        <w:t>
</w:t>
      </w:r>
      <w:r>
        <w:rPr>
          <w:rFonts w:ascii="Times New Roman"/>
          <w:b w:val="false"/>
          <w:i w:val="false"/>
          <w:color w:val="000000"/>
          <w:sz w:val="28"/>
        </w:rPr>
        <w:t xml:space="preserve">
      4) өз елінің, туған өлкесінің табиғатын аялауға және қорғауға ұмтылуынан; </w:t>
      </w:r>
      <w:r>
        <w:br/>
      </w:r>
      <w:r>
        <w:rPr>
          <w:rFonts w:ascii="Times New Roman"/>
          <w:b w:val="false"/>
          <w:i w:val="false"/>
          <w:color w:val="000000"/>
          <w:sz w:val="28"/>
        </w:rPr>
        <w:t>
</w:t>
      </w:r>
      <w:r>
        <w:rPr>
          <w:rFonts w:ascii="Times New Roman"/>
          <w:b w:val="false"/>
          <w:i w:val="false"/>
          <w:color w:val="000000"/>
          <w:sz w:val="28"/>
        </w:rPr>
        <w:t>
      5) үлкендерге құрметпен, кішілерге қамқорлықпен қарап, айналасына мейірімді, кішіпейілділігінен көрінеді.</w:t>
      </w:r>
      <w:r>
        <w:br/>
      </w:r>
      <w:r>
        <w:rPr>
          <w:rFonts w:ascii="Times New Roman"/>
          <w:b w:val="false"/>
          <w:i w:val="false"/>
          <w:color w:val="000000"/>
          <w:sz w:val="28"/>
        </w:rPr>
        <w:t>
</w:t>
      </w:r>
      <w:r>
        <w:rPr>
          <w:rFonts w:ascii="Times New Roman"/>
          <w:b w:val="false"/>
          <w:i w:val="false"/>
          <w:color w:val="000000"/>
          <w:sz w:val="28"/>
        </w:rPr>
        <w:t>
      48. Жүйелі-әрекеттік нәтижелер психикалық дамуы тежелген оқушылардың:</w:t>
      </w:r>
      <w:r>
        <w:br/>
      </w:r>
      <w:r>
        <w:rPr>
          <w:rFonts w:ascii="Times New Roman"/>
          <w:b w:val="false"/>
          <w:i w:val="false"/>
          <w:color w:val="000000"/>
          <w:sz w:val="28"/>
        </w:rPr>
        <w:t>
</w:t>
      </w:r>
      <w:r>
        <w:rPr>
          <w:rFonts w:ascii="Times New Roman"/>
          <w:b w:val="false"/>
          <w:i w:val="false"/>
          <w:color w:val="000000"/>
          <w:sz w:val="28"/>
        </w:rPr>
        <w:t xml:space="preserve">
      1) бастауыш сыныпта оқытылған пәндер бойынша білімінің болуынан; </w:t>
      </w:r>
      <w:r>
        <w:br/>
      </w:r>
      <w:r>
        <w:rPr>
          <w:rFonts w:ascii="Times New Roman"/>
          <w:b w:val="false"/>
          <w:i w:val="false"/>
          <w:color w:val="000000"/>
          <w:sz w:val="28"/>
        </w:rPr>
        <w:t>
</w:t>
      </w:r>
      <w:r>
        <w:rPr>
          <w:rFonts w:ascii="Times New Roman"/>
          <w:b w:val="false"/>
          <w:i w:val="false"/>
          <w:color w:val="000000"/>
          <w:sz w:val="28"/>
        </w:rPr>
        <w:t>
      2) алынған ақпаратты талдай және қолдана білуінен;</w:t>
      </w:r>
      <w:r>
        <w:br/>
      </w:r>
      <w:r>
        <w:rPr>
          <w:rFonts w:ascii="Times New Roman"/>
          <w:b w:val="false"/>
          <w:i w:val="false"/>
          <w:color w:val="000000"/>
          <w:sz w:val="28"/>
        </w:rPr>
        <w:t>
</w:t>
      </w:r>
      <w:r>
        <w:rPr>
          <w:rFonts w:ascii="Times New Roman"/>
          <w:b w:val="false"/>
          <w:i w:val="false"/>
          <w:color w:val="000000"/>
          <w:sz w:val="28"/>
        </w:rPr>
        <w:t>
      3) шығармашылықпен жұмыс істеу әдістерін меңгеруінен көрінуі қажет.</w:t>
      </w:r>
    </w:p>
    <w:bookmarkEnd w:id="797"/>
    <w:bookmarkStart w:name="z6967" w:id="798"/>
    <w:p>
      <w:pPr>
        <w:spacing w:after="0"/>
        <w:ind w:left="0"/>
        <w:jc w:val="both"/>
      </w:pPr>
      <w:r>
        <w:rPr>
          <w:rFonts w:ascii="Times New Roman"/>
          <w:b w:val="false"/>
          <w:i w:val="false"/>
          <w:color w:val="000000"/>
          <w:sz w:val="28"/>
        </w:rPr>
        <w:t xml:space="preserve">
Приложение 47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798"/>
    <w:p>
      <w:pPr>
        <w:spacing w:after="0"/>
        <w:ind w:left="0"/>
        <w:jc w:val="both"/>
      </w:pPr>
      <w:r>
        <w:rPr>
          <w:rFonts w:ascii="Times New Roman"/>
          <w:b w:val="false"/>
          <w:i w:val="false"/>
          <w:color w:val="000000"/>
          <w:sz w:val="28"/>
        </w:rPr>
        <w:t xml:space="preserve">Приложение 152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6968" w:id="799"/>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«Литературное чтение» для учащихся с задержкой психического</w:t>
      </w:r>
      <w:r>
        <w:br/>
      </w:r>
      <w:r>
        <w:rPr>
          <w:rFonts w:ascii="Times New Roman"/>
          <w:b/>
          <w:i w:val="false"/>
          <w:color w:val="000000"/>
        </w:rPr>
        <w:t>
развития 2-4 классов уровня начального образования</w:t>
      </w:r>
      <w:r>
        <w:br/>
      </w:r>
      <w:r>
        <w:rPr>
          <w:rFonts w:ascii="Times New Roman"/>
          <w:b/>
          <w:i w:val="false"/>
          <w:color w:val="000000"/>
        </w:rPr>
        <w:t>
(с русским языком обучения)</w:t>
      </w:r>
    </w:p>
    <w:bookmarkEnd w:id="799"/>
    <w:bookmarkStart w:name="z7546" w:id="800"/>
    <w:p>
      <w:pPr>
        <w:spacing w:after="0"/>
        <w:ind w:left="0"/>
        <w:jc w:val="left"/>
      </w:pPr>
      <w:r>
        <w:rPr>
          <w:rFonts w:ascii="Times New Roman"/>
          <w:b/>
          <w:i w:val="false"/>
          <w:color w:val="000000"/>
        </w:rPr>
        <w:t xml:space="preserve"> 
1. Пояснительная записка</w:t>
      </w:r>
    </w:p>
    <w:bookmarkEnd w:id="800"/>
    <w:bookmarkStart w:name="z7547" w:id="801"/>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задержкой психического развития.</w:t>
      </w:r>
      <w:r>
        <w:br/>
      </w:r>
      <w:r>
        <w:rPr>
          <w:rFonts w:ascii="Times New Roman"/>
          <w:b w:val="false"/>
          <w:i w:val="false"/>
          <w:color w:val="000000"/>
          <w:sz w:val="28"/>
        </w:rPr>
        <w:t>
</w:t>
      </w:r>
      <w:r>
        <w:rPr>
          <w:rFonts w:ascii="Times New Roman"/>
          <w:b w:val="false"/>
          <w:i w:val="false"/>
          <w:color w:val="000000"/>
          <w:sz w:val="28"/>
        </w:rPr>
        <w:t>
      2. Основная цель учебного предмета – формирование функциональной грамотности высоконравственной и патриотической личности школьника через его читательскую деятельность.</w:t>
      </w:r>
      <w:r>
        <w:br/>
      </w:r>
      <w:r>
        <w:rPr>
          <w:rFonts w:ascii="Times New Roman"/>
          <w:b w:val="false"/>
          <w:i w:val="false"/>
          <w:color w:val="000000"/>
          <w:sz w:val="28"/>
        </w:rPr>
        <w:t>
</w:t>
      </w:r>
      <w:r>
        <w:rPr>
          <w:rFonts w:ascii="Times New Roman"/>
          <w:b w:val="false"/>
          <w:i w:val="false"/>
          <w:color w:val="000000"/>
          <w:sz w:val="28"/>
        </w:rPr>
        <w:t xml:space="preserve">
      3. Задачи учебного предмета: </w:t>
      </w:r>
      <w:r>
        <w:br/>
      </w:r>
      <w:r>
        <w:rPr>
          <w:rFonts w:ascii="Times New Roman"/>
          <w:b w:val="false"/>
          <w:i w:val="false"/>
          <w:color w:val="000000"/>
          <w:sz w:val="28"/>
        </w:rPr>
        <w:t>
</w:t>
      </w:r>
      <w:r>
        <w:rPr>
          <w:rFonts w:ascii="Times New Roman"/>
          <w:b w:val="false"/>
          <w:i w:val="false"/>
          <w:color w:val="000000"/>
          <w:sz w:val="28"/>
        </w:rPr>
        <w:t xml:space="preserve">
      1) овладеть осознанным, правильным, беглым, выразительным чтением на уровне осмысления и понимания тематического и идейного содержания произведения; </w:t>
      </w:r>
      <w:r>
        <w:br/>
      </w:r>
      <w:r>
        <w:rPr>
          <w:rFonts w:ascii="Times New Roman"/>
          <w:b w:val="false"/>
          <w:i w:val="false"/>
          <w:color w:val="000000"/>
          <w:sz w:val="28"/>
        </w:rPr>
        <w:t>
</w:t>
      </w:r>
      <w:r>
        <w:rPr>
          <w:rFonts w:ascii="Times New Roman"/>
          <w:b w:val="false"/>
          <w:i w:val="false"/>
          <w:color w:val="000000"/>
          <w:sz w:val="28"/>
        </w:rPr>
        <w:t xml:space="preserve">
      2) формировать читательский кругозор, восполнять и расширить знания учащихся с задержкой психического развития об окружающей действительности на материале произведений русской, казахской и зарубежной литературы; </w:t>
      </w:r>
      <w:r>
        <w:br/>
      </w:r>
      <w:r>
        <w:rPr>
          <w:rFonts w:ascii="Times New Roman"/>
          <w:b w:val="false"/>
          <w:i w:val="false"/>
          <w:color w:val="000000"/>
          <w:sz w:val="28"/>
        </w:rPr>
        <w:t>
</w:t>
      </w:r>
      <w:r>
        <w:rPr>
          <w:rFonts w:ascii="Times New Roman"/>
          <w:b w:val="false"/>
          <w:i w:val="false"/>
          <w:color w:val="000000"/>
          <w:sz w:val="28"/>
        </w:rPr>
        <w:t xml:space="preserve">
      3) развивать и обогащать связную речь, творческое воображение, образное мышление; эмоциональную отзывчивость при чтении художественных произведений; стремление к продуктивно-творческому осмыслению прочитанного; </w:t>
      </w:r>
      <w:r>
        <w:br/>
      </w:r>
      <w:r>
        <w:rPr>
          <w:rFonts w:ascii="Times New Roman"/>
          <w:b w:val="false"/>
          <w:i w:val="false"/>
          <w:color w:val="000000"/>
          <w:sz w:val="28"/>
        </w:rPr>
        <w:t>
</w:t>
      </w:r>
      <w:r>
        <w:rPr>
          <w:rFonts w:ascii="Times New Roman"/>
          <w:b w:val="false"/>
          <w:i w:val="false"/>
          <w:color w:val="000000"/>
          <w:sz w:val="28"/>
        </w:rPr>
        <w:t>
      4) прививать устойчивый интерес к самостоятельному и систематическому чтению доступных возрасту произведений детской мировой литературы; приобретать опыт осознанного выбора книг для самостоятельного чтения.</w:t>
      </w:r>
      <w:r>
        <w:br/>
      </w:r>
      <w:r>
        <w:rPr>
          <w:rFonts w:ascii="Times New Roman"/>
          <w:b w:val="false"/>
          <w:i w:val="false"/>
          <w:color w:val="000000"/>
          <w:sz w:val="28"/>
        </w:rPr>
        <w:t>
</w:t>
      </w:r>
      <w:r>
        <w:rPr>
          <w:rFonts w:ascii="Times New Roman"/>
          <w:b w:val="false"/>
          <w:i w:val="false"/>
          <w:color w:val="000000"/>
          <w:sz w:val="28"/>
        </w:rPr>
        <w:t>
      4. Содержание программы составляет детская русская, казахская и мировая литература, отобранная с учетом художественно–эстетической и воспитательной ценности произведения, ее доступности для данного возраста обучаемых. Структура программы для каждого класса состоит из следующих разделов:</w:t>
      </w:r>
      <w:r>
        <w:br/>
      </w:r>
      <w:r>
        <w:rPr>
          <w:rFonts w:ascii="Times New Roman"/>
          <w:b w:val="false"/>
          <w:i w:val="false"/>
          <w:color w:val="000000"/>
          <w:sz w:val="28"/>
        </w:rPr>
        <w:t>
</w:t>
      </w:r>
      <w:r>
        <w:rPr>
          <w:rFonts w:ascii="Times New Roman"/>
          <w:b w:val="false"/>
          <w:i w:val="false"/>
          <w:color w:val="000000"/>
          <w:sz w:val="28"/>
        </w:rPr>
        <w:t>
      1) навыки аудирования (слушание) и чтения;</w:t>
      </w:r>
      <w:r>
        <w:br/>
      </w:r>
      <w:r>
        <w:rPr>
          <w:rFonts w:ascii="Times New Roman"/>
          <w:b w:val="false"/>
          <w:i w:val="false"/>
          <w:color w:val="000000"/>
          <w:sz w:val="28"/>
        </w:rPr>
        <w:t>
</w:t>
      </w:r>
      <w:r>
        <w:rPr>
          <w:rFonts w:ascii="Times New Roman"/>
          <w:b w:val="false"/>
          <w:i w:val="false"/>
          <w:color w:val="000000"/>
          <w:sz w:val="28"/>
        </w:rPr>
        <w:t>
      2) тематика и круг чтения;</w:t>
      </w:r>
      <w:r>
        <w:br/>
      </w:r>
      <w:r>
        <w:rPr>
          <w:rFonts w:ascii="Times New Roman"/>
          <w:b w:val="false"/>
          <w:i w:val="false"/>
          <w:color w:val="000000"/>
          <w:sz w:val="28"/>
        </w:rPr>
        <w:t>
</w:t>
      </w:r>
      <w:r>
        <w:rPr>
          <w:rFonts w:ascii="Times New Roman"/>
          <w:b w:val="false"/>
          <w:i w:val="false"/>
          <w:color w:val="000000"/>
          <w:sz w:val="28"/>
        </w:rPr>
        <w:t>
      3) теория литературы (пропедевтика);</w:t>
      </w:r>
      <w:r>
        <w:br/>
      </w:r>
      <w:r>
        <w:rPr>
          <w:rFonts w:ascii="Times New Roman"/>
          <w:b w:val="false"/>
          <w:i w:val="false"/>
          <w:color w:val="000000"/>
          <w:sz w:val="28"/>
        </w:rPr>
        <w:t>
</w:t>
      </w:r>
      <w:r>
        <w:rPr>
          <w:rFonts w:ascii="Times New Roman"/>
          <w:b w:val="false"/>
          <w:i w:val="false"/>
          <w:color w:val="000000"/>
          <w:sz w:val="28"/>
        </w:rPr>
        <w:t>
      4) анализ текста;</w:t>
      </w:r>
      <w:r>
        <w:br/>
      </w:r>
      <w:r>
        <w:rPr>
          <w:rFonts w:ascii="Times New Roman"/>
          <w:b w:val="false"/>
          <w:i w:val="false"/>
          <w:color w:val="000000"/>
          <w:sz w:val="28"/>
        </w:rPr>
        <w:t>
</w:t>
      </w:r>
      <w:r>
        <w:rPr>
          <w:rFonts w:ascii="Times New Roman"/>
          <w:b w:val="false"/>
          <w:i w:val="false"/>
          <w:color w:val="000000"/>
          <w:sz w:val="28"/>
        </w:rPr>
        <w:t>
      5) продуктивно-творческая деятельность.</w:t>
      </w:r>
      <w:r>
        <w:br/>
      </w:r>
      <w:r>
        <w:rPr>
          <w:rFonts w:ascii="Times New Roman"/>
          <w:b w:val="false"/>
          <w:i w:val="false"/>
          <w:color w:val="000000"/>
          <w:sz w:val="28"/>
        </w:rPr>
        <w:t>
</w:t>
      </w:r>
      <w:r>
        <w:rPr>
          <w:rFonts w:ascii="Times New Roman"/>
          <w:b w:val="false"/>
          <w:i w:val="false"/>
          <w:color w:val="000000"/>
          <w:sz w:val="28"/>
        </w:rPr>
        <w:t>
      5. Объем учебной нагрузки по учебному предмету составляет: 2 класс – 4 часа в неделю, 136 часов в учебном году;3 класс – 4 часа в неделю, 136 часов в учебном году; 4 класс – 4 часа в неделю, 136 часов в учебном году.</w:t>
      </w:r>
      <w:r>
        <w:br/>
      </w:r>
      <w:r>
        <w:rPr>
          <w:rFonts w:ascii="Times New Roman"/>
          <w:b w:val="false"/>
          <w:i w:val="false"/>
          <w:color w:val="000000"/>
          <w:sz w:val="28"/>
        </w:rPr>
        <w:t>
</w:t>
      </w:r>
      <w:r>
        <w:rPr>
          <w:rFonts w:ascii="Times New Roman"/>
          <w:b w:val="false"/>
          <w:i w:val="false"/>
          <w:color w:val="000000"/>
          <w:sz w:val="28"/>
        </w:rPr>
        <w:t xml:space="preserve">
      6. В процессе обучения литературному чтению осуществляются межпредметные связи с: </w:t>
      </w:r>
      <w:r>
        <w:br/>
      </w:r>
      <w:r>
        <w:rPr>
          <w:rFonts w:ascii="Times New Roman"/>
          <w:b w:val="false"/>
          <w:i w:val="false"/>
          <w:color w:val="000000"/>
          <w:sz w:val="28"/>
        </w:rPr>
        <w:t>
</w:t>
      </w:r>
      <w:r>
        <w:rPr>
          <w:rFonts w:ascii="Times New Roman"/>
          <w:b w:val="false"/>
          <w:i w:val="false"/>
          <w:color w:val="000000"/>
          <w:sz w:val="28"/>
        </w:rPr>
        <w:t>
      1) русским языком. Работа над элементарным языковым анализом текста, формирование выразительной, правильной, логически грамотной речи, совершенствование навыков письма, связной речи, овладение навыком построения текстов разных типов речи;</w:t>
      </w:r>
      <w:r>
        <w:br/>
      </w:r>
      <w:r>
        <w:rPr>
          <w:rFonts w:ascii="Times New Roman"/>
          <w:b w:val="false"/>
          <w:i w:val="false"/>
          <w:color w:val="000000"/>
          <w:sz w:val="28"/>
        </w:rPr>
        <w:t>
</w:t>
      </w:r>
      <w:r>
        <w:rPr>
          <w:rFonts w:ascii="Times New Roman"/>
          <w:b w:val="false"/>
          <w:i w:val="false"/>
          <w:color w:val="000000"/>
          <w:sz w:val="28"/>
        </w:rPr>
        <w:t>
      2) познанием мира. Использование научно-популярных произведений по тематике, использование жизненного опыта, материала экскурсий в процессе анализа литературного произведения;</w:t>
      </w:r>
      <w:r>
        <w:br/>
      </w:r>
      <w:r>
        <w:rPr>
          <w:rFonts w:ascii="Times New Roman"/>
          <w:b w:val="false"/>
          <w:i w:val="false"/>
          <w:color w:val="000000"/>
          <w:sz w:val="28"/>
        </w:rPr>
        <w:t>
</w:t>
      </w:r>
      <w:r>
        <w:rPr>
          <w:rFonts w:ascii="Times New Roman"/>
          <w:b w:val="false"/>
          <w:i w:val="false"/>
          <w:color w:val="000000"/>
          <w:sz w:val="28"/>
        </w:rPr>
        <w:t>
      4) математикой. Использование счета в играх, произведениях устного народного творчества, обогащение речи математическими терминами;</w:t>
      </w:r>
      <w:r>
        <w:br/>
      </w:r>
      <w:r>
        <w:rPr>
          <w:rFonts w:ascii="Times New Roman"/>
          <w:b w:val="false"/>
          <w:i w:val="false"/>
          <w:color w:val="000000"/>
          <w:sz w:val="28"/>
        </w:rPr>
        <w:t>
</w:t>
      </w:r>
      <w:r>
        <w:rPr>
          <w:rFonts w:ascii="Times New Roman"/>
          <w:b w:val="false"/>
          <w:i w:val="false"/>
          <w:color w:val="000000"/>
          <w:sz w:val="28"/>
        </w:rPr>
        <w:t>
      5) изобразительным искусством. Обогащение словарного запаса на материале рисунков, формирование эстетических представлений и чувств; развитие умений «словесного рисования», сравнивания и сопоставления прочитанного и увиденного, развитие умений описывать возможные иллюстрации к прочитанному тексту;</w:t>
      </w:r>
      <w:r>
        <w:br/>
      </w:r>
      <w:r>
        <w:rPr>
          <w:rFonts w:ascii="Times New Roman"/>
          <w:b w:val="false"/>
          <w:i w:val="false"/>
          <w:color w:val="000000"/>
          <w:sz w:val="28"/>
        </w:rPr>
        <w:t>
</w:t>
      </w:r>
      <w:r>
        <w:rPr>
          <w:rFonts w:ascii="Times New Roman"/>
          <w:b w:val="false"/>
          <w:i w:val="false"/>
          <w:color w:val="000000"/>
          <w:sz w:val="28"/>
        </w:rPr>
        <w:t>
      6) музыкой. Использование музыкальных произведений при чтении текстов, развитие связной речи на основе сравнения литературного и музыкального произведений;</w:t>
      </w:r>
      <w:r>
        <w:br/>
      </w:r>
      <w:r>
        <w:rPr>
          <w:rFonts w:ascii="Times New Roman"/>
          <w:b w:val="false"/>
          <w:i w:val="false"/>
          <w:color w:val="000000"/>
          <w:sz w:val="28"/>
        </w:rPr>
        <w:t>
</w:t>
      </w:r>
      <w:r>
        <w:rPr>
          <w:rFonts w:ascii="Times New Roman"/>
          <w:b w:val="false"/>
          <w:i w:val="false"/>
          <w:color w:val="000000"/>
          <w:sz w:val="28"/>
        </w:rPr>
        <w:t>
      7) трудовым обучением. Развитие мелкой мускулатуры пальцев руки, использование поделок художественного труда для иллюстраций читаемых произведений;</w:t>
      </w:r>
      <w:r>
        <w:br/>
      </w:r>
      <w:r>
        <w:rPr>
          <w:rFonts w:ascii="Times New Roman"/>
          <w:b w:val="false"/>
          <w:i w:val="false"/>
          <w:color w:val="000000"/>
          <w:sz w:val="28"/>
        </w:rPr>
        <w:t>
</w:t>
      </w:r>
      <w:r>
        <w:rPr>
          <w:rFonts w:ascii="Times New Roman"/>
          <w:b w:val="false"/>
          <w:i w:val="false"/>
          <w:color w:val="000000"/>
          <w:sz w:val="28"/>
        </w:rPr>
        <w:t>
      8) физической культурой. Использование физических движений для сопровождения читаемых рифмованных текстов, организация ролевых игр на материале читаемого произведения.</w:t>
      </w:r>
    </w:p>
    <w:bookmarkEnd w:id="801"/>
    <w:bookmarkStart w:name="z7569" w:id="802"/>
    <w:p>
      <w:pPr>
        <w:spacing w:after="0"/>
        <w:ind w:left="0"/>
        <w:jc w:val="left"/>
      </w:pPr>
      <w:r>
        <w:rPr>
          <w:rFonts w:ascii="Times New Roman"/>
          <w:b/>
          <w:i w:val="false"/>
          <w:color w:val="000000"/>
        </w:rPr>
        <w:t xml:space="preserve"> 
2. Базовое содержание учебного предмета для 2 класса</w:t>
      </w:r>
    </w:p>
    <w:bookmarkEnd w:id="802"/>
    <w:bookmarkStart w:name="z7570" w:id="803"/>
    <w:p>
      <w:pPr>
        <w:spacing w:after="0"/>
        <w:ind w:left="0"/>
        <w:jc w:val="both"/>
      </w:pPr>
      <w:r>
        <w:rPr>
          <w:rFonts w:ascii="Times New Roman"/>
          <w:b w:val="false"/>
          <w:i w:val="false"/>
          <w:color w:val="000000"/>
          <w:sz w:val="28"/>
        </w:rPr>
        <w:t>
      7. Навыки аудирования (слушания) и чтения:</w:t>
      </w:r>
      <w:r>
        <w:br/>
      </w:r>
      <w:r>
        <w:rPr>
          <w:rFonts w:ascii="Times New Roman"/>
          <w:b w:val="false"/>
          <w:i w:val="false"/>
          <w:color w:val="000000"/>
          <w:sz w:val="28"/>
        </w:rPr>
        <w:t>
</w:t>
      </w:r>
      <w:r>
        <w:rPr>
          <w:rFonts w:ascii="Times New Roman"/>
          <w:b w:val="false"/>
          <w:i w:val="false"/>
          <w:color w:val="000000"/>
          <w:sz w:val="28"/>
        </w:rPr>
        <w:t>
      1) восприятие на слух литературного произведения, умение слушать и понимать художественное слово;</w:t>
      </w:r>
      <w:r>
        <w:br/>
      </w:r>
      <w:r>
        <w:rPr>
          <w:rFonts w:ascii="Times New Roman"/>
          <w:b w:val="false"/>
          <w:i w:val="false"/>
          <w:color w:val="000000"/>
          <w:sz w:val="28"/>
        </w:rPr>
        <w:t>
</w:t>
      </w:r>
      <w:r>
        <w:rPr>
          <w:rFonts w:ascii="Times New Roman"/>
          <w:b w:val="false"/>
          <w:i w:val="false"/>
          <w:color w:val="000000"/>
          <w:sz w:val="28"/>
        </w:rPr>
        <w:t>
      2) осознанное правильное плавное чтение вслух с переходом на чтение целыми словами;</w:t>
      </w:r>
      <w:r>
        <w:br/>
      </w:r>
      <w:r>
        <w:rPr>
          <w:rFonts w:ascii="Times New Roman"/>
          <w:b w:val="false"/>
          <w:i w:val="false"/>
          <w:color w:val="000000"/>
          <w:sz w:val="28"/>
        </w:rPr>
        <w:t>
</w:t>
      </w:r>
      <w:r>
        <w:rPr>
          <w:rFonts w:ascii="Times New Roman"/>
          <w:b w:val="false"/>
          <w:i w:val="false"/>
          <w:color w:val="000000"/>
          <w:sz w:val="28"/>
        </w:rPr>
        <w:t>
      3) техника чтения: чтение слов с соблюдением орфоэпических норм литературного языка; темп чтения на конец года – 40-60 слов и знаков в минуту при чтении вслух;</w:t>
      </w:r>
      <w:r>
        <w:br/>
      </w:r>
      <w:r>
        <w:rPr>
          <w:rFonts w:ascii="Times New Roman"/>
          <w:b w:val="false"/>
          <w:i w:val="false"/>
          <w:color w:val="000000"/>
          <w:sz w:val="28"/>
        </w:rPr>
        <w:t>
</w:t>
      </w:r>
      <w:r>
        <w:rPr>
          <w:rFonts w:ascii="Times New Roman"/>
          <w:b w:val="false"/>
          <w:i w:val="false"/>
          <w:color w:val="000000"/>
          <w:sz w:val="28"/>
        </w:rPr>
        <w:t xml:space="preserve">
      4) правильность и сознательность чтения: правильное осознанное чтение предложений в соответствии с литературными нормами языка; понимание значения прочитанных слов, предложений, текста; обращение к словарям для разъяснения значения незнакомых слов; </w:t>
      </w:r>
      <w:r>
        <w:br/>
      </w:r>
      <w:r>
        <w:rPr>
          <w:rFonts w:ascii="Times New Roman"/>
          <w:b w:val="false"/>
          <w:i w:val="false"/>
          <w:color w:val="000000"/>
          <w:sz w:val="28"/>
        </w:rPr>
        <w:t>
</w:t>
      </w:r>
      <w:r>
        <w:rPr>
          <w:rFonts w:ascii="Times New Roman"/>
          <w:b w:val="false"/>
          <w:i w:val="false"/>
          <w:color w:val="000000"/>
          <w:sz w:val="28"/>
        </w:rPr>
        <w:t xml:space="preserve">
      5) выразительность чтения: правильная расстановка при чтении логических ударений и смысловых пауз; выбор темпа, силы голоса, правильной интонации в соответствии с целью высказывания; </w:t>
      </w:r>
      <w:r>
        <w:br/>
      </w:r>
      <w:r>
        <w:rPr>
          <w:rFonts w:ascii="Times New Roman"/>
          <w:b w:val="false"/>
          <w:i w:val="false"/>
          <w:color w:val="000000"/>
          <w:sz w:val="28"/>
        </w:rPr>
        <w:t>
</w:t>
      </w:r>
      <w:r>
        <w:rPr>
          <w:rFonts w:ascii="Times New Roman"/>
          <w:b w:val="false"/>
          <w:i w:val="false"/>
          <w:color w:val="000000"/>
          <w:sz w:val="28"/>
        </w:rPr>
        <w:t>
      6) работа с книгой. Элементы книги: обложка, переплет, титульный лист, оглавление, иллюстрация. Элементарные сведения об авторе.</w:t>
      </w:r>
      <w:r>
        <w:br/>
      </w:r>
      <w:r>
        <w:rPr>
          <w:rFonts w:ascii="Times New Roman"/>
          <w:b w:val="false"/>
          <w:i w:val="false"/>
          <w:color w:val="000000"/>
          <w:sz w:val="28"/>
        </w:rPr>
        <w:t>
</w:t>
      </w:r>
      <w:r>
        <w:rPr>
          <w:rFonts w:ascii="Times New Roman"/>
          <w:b w:val="false"/>
          <w:i w:val="false"/>
          <w:color w:val="000000"/>
          <w:sz w:val="28"/>
        </w:rPr>
        <w:t>
      8. Вводный урок: знакомство с учебным предметом «Литературное чтение, учебником (1 час).</w:t>
      </w:r>
      <w:r>
        <w:br/>
      </w:r>
      <w:r>
        <w:rPr>
          <w:rFonts w:ascii="Times New Roman"/>
          <w:b w:val="false"/>
          <w:i w:val="false"/>
          <w:color w:val="000000"/>
          <w:sz w:val="28"/>
        </w:rPr>
        <w:t>
</w:t>
      </w:r>
      <w:r>
        <w:rPr>
          <w:rFonts w:ascii="Times New Roman"/>
          <w:b w:val="false"/>
          <w:i w:val="false"/>
          <w:color w:val="000000"/>
          <w:sz w:val="28"/>
        </w:rPr>
        <w:t>
      9. Родные просторы (15 часов). Поэтический родник «Лучше нет родного края»:</w:t>
      </w:r>
      <w:r>
        <w:br/>
      </w:r>
      <w:r>
        <w:rPr>
          <w:rFonts w:ascii="Times New Roman"/>
          <w:b w:val="false"/>
          <w:i w:val="false"/>
          <w:color w:val="000000"/>
          <w:sz w:val="28"/>
        </w:rPr>
        <w:t>
</w:t>
      </w:r>
      <w:r>
        <w:rPr>
          <w:rFonts w:ascii="Times New Roman"/>
          <w:b w:val="false"/>
          <w:i w:val="false"/>
          <w:color w:val="000000"/>
          <w:sz w:val="28"/>
        </w:rPr>
        <w:t xml:space="preserve">
      1) стихи поэтов: У.Турманжанов, КадырМырза Али, С.Майленов, К.Идрисов и др.; </w:t>
      </w:r>
      <w:r>
        <w:br/>
      </w:r>
      <w:r>
        <w:rPr>
          <w:rFonts w:ascii="Times New Roman"/>
          <w:b w:val="false"/>
          <w:i w:val="false"/>
          <w:color w:val="000000"/>
          <w:sz w:val="28"/>
        </w:rPr>
        <w:t>
</w:t>
      </w:r>
      <w:r>
        <w:rPr>
          <w:rFonts w:ascii="Times New Roman"/>
          <w:b w:val="false"/>
          <w:i w:val="false"/>
          <w:color w:val="000000"/>
          <w:sz w:val="28"/>
        </w:rPr>
        <w:t xml:space="preserve">
      2) произведения писателей: С.Сейфуллин, М.О.Ауэзов, Д.Досжанов, Г.Мельник и др.; </w:t>
      </w:r>
      <w:r>
        <w:br/>
      </w:r>
      <w:r>
        <w:rPr>
          <w:rFonts w:ascii="Times New Roman"/>
          <w:b w:val="false"/>
          <w:i w:val="false"/>
          <w:color w:val="000000"/>
          <w:sz w:val="28"/>
        </w:rPr>
        <w:t>
</w:t>
      </w:r>
      <w:r>
        <w:rPr>
          <w:rFonts w:ascii="Times New Roman"/>
          <w:b w:val="false"/>
          <w:i w:val="false"/>
          <w:color w:val="000000"/>
          <w:sz w:val="28"/>
        </w:rPr>
        <w:t xml:space="preserve">
      3) поэтический родник «Осень наступила». Стихи поэтов: А.Плещеев, З.Федоровская, О.Высотская, У.Турманжанов, М.Алимбаев и др.; </w:t>
      </w:r>
      <w:r>
        <w:br/>
      </w:r>
      <w:r>
        <w:rPr>
          <w:rFonts w:ascii="Times New Roman"/>
          <w:b w:val="false"/>
          <w:i w:val="false"/>
          <w:color w:val="000000"/>
          <w:sz w:val="28"/>
        </w:rPr>
        <w:t>
</w:t>
      </w:r>
      <w:r>
        <w:rPr>
          <w:rFonts w:ascii="Times New Roman"/>
          <w:b w:val="false"/>
          <w:i w:val="false"/>
          <w:color w:val="000000"/>
          <w:sz w:val="28"/>
        </w:rPr>
        <w:t xml:space="preserve">
      4) внеклассное чтение; </w:t>
      </w:r>
      <w:r>
        <w:br/>
      </w:r>
      <w:r>
        <w:rPr>
          <w:rFonts w:ascii="Times New Roman"/>
          <w:b w:val="false"/>
          <w:i w:val="false"/>
          <w:color w:val="000000"/>
          <w:sz w:val="28"/>
        </w:rPr>
        <w:t>
</w:t>
      </w:r>
      <w:r>
        <w:rPr>
          <w:rFonts w:ascii="Times New Roman"/>
          <w:b w:val="false"/>
          <w:i w:val="false"/>
          <w:color w:val="000000"/>
          <w:sz w:val="28"/>
        </w:rPr>
        <w:t>
      5) развитие речи. Изложение «Осень наступила».</w:t>
      </w:r>
      <w:r>
        <w:br/>
      </w:r>
      <w:r>
        <w:rPr>
          <w:rFonts w:ascii="Times New Roman"/>
          <w:b w:val="false"/>
          <w:i w:val="false"/>
          <w:color w:val="000000"/>
          <w:sz w:val="28"/>
        </w:rPr>
        <w:t>
</w:t>
      </w:r>
      <w:r>
        <w:rPr>
          <w:rFonts w:ascii="Times New Roman"/>
          <w:b w:val="false"/>
          <w:i w:val="false"/>
          <w:color w:val="000000"/>
          <w:sz w:val="28"/>
        </w:rPr>
        <w:t>
      10. Фольклорные мотивы (14 часов):</w:t>
      </w:r>
      <w:r>
        <w:br/>
      </w:r>
      <w:r>
        <w:rPr>
          <w:rFonts w:ascii="Times New Roman"/>
          <w:b w:val="false"/>
          <w:i w:val="false"/>
          <w:color w:val="000000"/>
          <w:sz w:val="28"/>
        </w:rPr>
        <w:t>
</w:t>
      </w:r>
      <w:r>
        <w:rPr>
          <w:rFonts w:ascii="Times New Roman"/>
          <w:b w:val="false"/>
          <w:i w:val="false"/>
          <w:color w:val="000000"/>
          <w:sz w:val="28"/>
        </w:rPr>
        <w:t xml:space="preserve">
      1) малые жанры мирового фольклора (загадки, песенки, потешки, пеструшка, прибаутка, закличка, приговорка, небылица, считалки, чистоговорки, пословицы и поговорки и др.); народные сказки; </w:t>
      </w:r>
      <w:r>
        <w:br/>
      </w:r>
      <w:r>
        <w:rPr>
          <w:rFonts w:ascii="Times New Roman"/>
          <w:b w:val="false"/>
          <w:i w:val="false"/>
          <w:color w:val="000000"/>
          <w:sz w:val="28"/>
        </w:rPr>
        <w:t>
</w:t>
      </w:r>
      <w:r>
        <w:rPr>
          <w:rFonts w:ascii="Times New Roman"/>
          <w:b w:val="false"/>
          <w:i w:val="false"/>
          <w:color w:val="000000"/>
          <w:sz w:val="28"/>
        </w:rPr>
        <w:t>
      2) внеклассное чтение. Развитие речи. Изложение сказки с творческим заданием (сочини начало или конец сказки).</w:t>
      </w:r>
      <w:r>
        <w:br/>
      </w:r>
      <w:r>
        <w:rPr>
          <w:rFonts w:ascii="Times New Roman"/>
          <w:b w:val="false"/>
          <w:i w:val="false"/>
          <w:color w:val="000000"/>
          <w:sz w:val="28"/>
        </w:rPr>
        <w:t>
</w:t>
      </w:r>
      <w:r>
        <w:rPr>
          <w:rFonts w:ascii="Times New Roman"/>
          <w:b w:val="false"/>
          <w:i w:val="false"/>
          <w:color w:val="000000"/>
          <w:sz w:val="28"/>
        </w:rPr>
        <w:t>
      11. Мои друзья (18 часов):</w:t>
      </w:r>
      <w:r>
        <w:br/>
      </w:r>
      <w:r>
        <w:rPr>
          <w:rFonts w:ascii="Times New Roman"/>
          <w:b w:val="false"/>
          <w:i w:val="false"/>
          <w:color w:val="000000"/>
          <w:sz w:val="28"/>
        </w:rPr>
        <w:t>
</w:t>
      </w:r>
      <w:r>
        <w:rPr>
          <w:rFonts w:ascii="Times New Roman"/>
          <w:b w:val="false"/>
          <w:i w:val="false"/>
          <w:color w:val="000000"/>
          <w:sz w:val="28"/>
        </w:rPr>
        <w:t xml:space="preserve">
      1) поэтический родник «В дружбе наша сила». Стихи поэтов: С.Михалков, М.Пляцковский, Е.Благинина, А. Горбунов, и др.; </w:t>
      </w:r>
      <w:r>
        <w:br/>
      </w:r>
      <w:r>
        <w:rPr>
          <w:rFonts w:ascii="Times New Roman"/>
          <w:b w:val="false"/>
          <w:i w:val="false"/>
          <w:color w:val="000000"/>
          <w:sz w:val="28"/>
        </w:rPr>
        <w:t>
</w:t>
      </w:r>
      <w:r>
        <w:rPr>
          <w:rFonts w:ascii="Times New Roman"/>
          <w:b w:val="false"/>
          <w:i w:val="false"/>
          <w:color w:val="000000"/>
          <w:sz w:val="28"/>
        </w:rPr>
        <w:t>
      2) произведения детских писателей: В.Осеева, А.Митта, В.Ю. Драгунский, Н.Н.Носов, А.Б.Раскин, и др.;</w:t>
      </w:r>
      <w:r>
        <w:br/>
      </w:r>
      <w:r>
        <w:rPr>
          <w:rFonts w:ascii="Times New Roman"/>
          <w:b w:val="false"/>
          <w:i w:val="false"/>
          <w:color w:val="000000"/>
          <w:sz w:val="28"/>
        </w:rPr>
        <w:t>
</w:t>
      </w:r>
      <w:r>
        <w:rPr>
          <w:rFonts w:ascii="Times New Roman"/>
          <w:b w:val="false"/>
          <w:i w:val="false"/>
          <w:color w:val="000000"/>
          <w:sz w:val="28"/>
        </w:rPr>
        <w:t xml:space="preserve">
      3) внеклассное чтение; </w:t>
      </w:r>
      <w:r>
        <w:br/>
      </w:r>
      <w:r>
        <w:rPr>
          <w:rFonts w:ascii="Times New Roman"/>
          <w:b w:val="false"/>
          <w:i w:val="false"/>
          <w:color w:val="000000"/>
          <w:sz w:val="28"/>
        </w:rPr>
        <w:t>
</w:t>
      </w:r>
      <w:r>
        <w:rPr>
          <w:rFonts w:ascii="Times New Roman"/>
          <w:b w:val="false"/>
          <w:i w:val="false"/>
          <w:color w:val="000000"/>
          <w:sz w:val="28"/>
        </w:rPr>
        <w:t>
      4) развитие речи. Изложение о дружбе с творческим заданием (выскажи свое мнение, какой должна быть дружба).</w:t>
      </w:r>
      <w:r>
        <w:br/>
      </w:r>
      <w:r>
        <w:rPr>
          <w:rFonts w:ascii="Times New Roman"/>
          <w:b w:val="false"/>
          <w:i w:val="false"/>
          <w:color w:val="000000"/>
          <w:sz w:val="28"/>
        </w:rPr>
        <w:t>
</w:t>
      </w:r>
      <w:r>
        <w:rPr>
          <w:rFonts w:ascii="Times New Roman"/>
          <w:b w:val="false"/>
          <w:i w:val="false"/>
          <w:color w:val="000000"/>
          <w:sz w:val="28"/>
        </w:rPr>
        <w:t>
      12. Мы и природа (21 часов):</w:t>
      </w:r>
      <w:r>
        <w:br/>
      </w:r>
      <w:r>
        <w:rPr>
          <w:rFonts w:ascii="Times New Roman"/>
          <w:b w:val="false"/>
          <w:i w:val="false"/>
          <w:color w:val="000000"/>
          <w:sz w:val="28"/>
        </w:rPr>
        <w:t>
</w:t>
      </w:r>
      <w:r>
        <w:rPr>
          <w:rFonts w:ascii="Times New Roman"/>
          <w:b w:val="false"/>
          <w:i w:val="false"/>
          <w:color w:val="000000"/>
          <w:sz w:val="28"/>
        </w:rPr>
        <w:t xml:space="preserve">
      1) поэтический родник «Зима пришла». Стихи поэтов: А.С.Пушкин, И.Никитин, С.Сейфуллин, Я Аким, В.Степанов, А.Яшин и др.; </w:t>
      </w:r>
      <w:r>
        <w:br/>
      </w:r>
      <w:r>
        <w:rPr>
          <w:rFonts w:ascii="Times New Roman"/>
          <w:b w:val="false"/>
          <w:i w:val="false"/>
          <w:color w:val="000000"/>
          <w:sz w:val="28"/>
        </w:rPr>
        <w:t>
</w:t>
      </w:r>
      <w:r>
        <w:rPr>
          <w:rFonts w:ascii="Times New Roman"/>
          <w:b w:val="false"/>
          <w:i w:val="false"/>
          <w:color w:val="000000"/>
          <w:sz w:val="28"/>
        </w:rPr>
        <w:t>
      2) произведения писателей: М.Алимбаев, Туве Янсон, В.Даль, М.Д.Зверев, В.Степанов, В.В.Бианки, М.М.Пришвин, Н.Н.Сладков, Э.Ю.Шим и др.;</w:t>
      </w:r>
      <w:r>
        <w:br/>
      </w:r>
      <w:r>
        <w:rPr>
          <w:rFonts w:ascii="Times New Roman"/>
          <w:b w:val="false"/>
          <w:i w:val="false"/>
          <w:color w:val="000000"/>
          <w:sz w:val="28"/>
        </w:rPr>
        <w:t>
</w:t>
      </w:r>
      <w:r>
        <w:rPr>
          <w:rFonts w:ascii="Times New Roman"/>
          <w:b w:val="false"/>
          <w:i w:val="false"/>
          <w:color w:val="000000"/>
          <w:sz w:val="28"/>
        </w:rPr>
        <w:t xml:space="preserve">
      3) внеклассное чтение; </w:t>
      </w:r>
      <w:r>
        <w:br/>
      </w:r>
      <w:r>
        <w:rPr>
          <w:rFonts w:ascii="Times New Roman"/>
          <w:b w:val="false"/>
          <w:i w:val="false"/>
          <w:color w:val="000000"/>
          <w:sz w:val="28"/>
        </w:rPr>
        <w:t>
</w:t>
      </w:r>
      <w:r>
        <w:rPr>
          <w:rFonts w:ascii="Times New Roman"/>
          <w:b w:val="false"/>
          <w:i w:val="false"/>
          <w:color w:val="000000"/>
          <w:sz w:val="28"/>
        </w:rPr>
        <w:t>
      4) развитие речи. Сочинение по картине «Зима». Поэтический родник «Скоро, скоро Новый год!»;</w:t>
      </w:r>
      <w:r>
        <w:br/>
      </w:r>
      <w:r>
        <w:rPr>
          <w:rFonts w:ascii="Times New Roman"/>
          <w:b w:val="false"/>
          <w:i w:val="false"/>
          <w:color w:val="000000"/>
          <w:sz w:val="28"/>
        </w:rPr>
        <w:t>
</w:t>
      </w:r>
      <w:r>
        <w:rPr>
          <w:rFonts w:ascii="Times New Roman"/>
          <w:b w:val="false"/>
          <w:i w:val="false"/>
          <w:color w:val="000000"/>
          <w:sz w:val="28"/>
        </w:rPr>
        <w:t xml:space="preserve">
      5) стихи поэтов: Е.Трутнева, З.Александрова, С.Михалков, К.Чуковский, В.Степанов; </w:t>
      </w:r>
      <w:r>
        <w:br/>
      </w:r>
      <w:r>
        <w:rPr>
          <w:rFonts w:ascii="Times New Roman"/>
          <w:b w:val="false"/>
          <w:i w:val="false"/>
          <w:color w:val="000000"/>
          <w:sz w:val="28"/>
        </w:rPr>
        <w:t>
</w:t>
      </w:r>
      <w:r>
        <w:rPr>
          <w:rFonts w:ascii="Times New Roman"/>
          <w:b w:val="false"/>
          <w:i w:val="false"/>
          <w:color w:val="000000"/>
          <w:sz w:val="28"/>
        </w:rPr>
        <w:t>
      6) развитие речи. Сочинение «Письмо к Деду Морозу».</w:t>
      </w:r>
      <w:r>
        <w:br/>
      </w:r>
      <w:r>
        <w:rPr>
          <w:rFonts w:ascii="Times New Roman"/>
          <w:b w:val="false"/>
          <w:i w:val="false"/>
          <w:color w:val="000000"/>
          <w:sz w:val="28"/>
        </w:rPr>
        <w:t>
</w:t>
      </w:r>
      <w:r>
        <w:rPr>
          <w:rFonts w:ascii="Times New Roman"/>
          <w:b w:val="false"/>
          <w:i w:val="false"/>
          <w:color w:val="000000"/>
          <w:sz w:val="28"/>
        </w:rPr>
        <w:t xml:space="preserve">
      13. Хочу все знать! (15 часов): </w:t>
      </w:r>
      <w:r>
        <w:br/>
      </w:r>
      <w:r>
        <w:rPr>
          <w:rFonts w:ascii="Times New Roman"/>
          <w:b w:val="false"/>
          <w:i w:val="false"/>
          <w:color w:val="000000"/>
          <w:sz w:val="28"/>
        </w:rPr>
        <w:t>
</w:t>
      </w:r>
      <w:r>
        <w:rPr>
          <w:rFonts w:ascii="Times New Roman"/>
          <w:b w:val="false"/>
          <w:i w:val="false"/>
          <w:color w:val="000000"/>
          <w:sz w:val="28"/>
        </w:rPr>
        <w:t xml:space="preserve">
      1) произведения писателей: В.Бианки, Н.Носов, В.Коржиков, Г Снегирев, Б.Заходер, В.Берестов, Г.Остер, С.Сахарнов и др.; </w:t>
      </w:r>
      <w:r>
        <w:br/>
      </w:r>
      <w:r>
        <w:rPr>
          <w:rFonts w:ascii="Times New Roman"/>
          <w:b w:val="false"/>
          <w:i w:val="false"/>
          <w:color w:val="000000"/>
          <w:sz w:val="28"/>
        </w:rPr>
        <w:t>
</w:t>
      </w:r>
      <w:r>
        <w:rPr>
          <w:rFonts w:ascii="Times New Roman"/>
          <w:b w:val="false"/>
          <w:i w:val="false"/>
          <w:color w:val="000000"/>
          <w:sz w:val="28"/>
        </w:rPr>
        <w:t>
      2) поэтический родник «Мир, полный тайн и чудес». Стихи поэтов: В.Орлов, Р.Сеф, И.Гришашвили, А.Барто, Э.Мошковская и др.;</w:t>
      </w:r>
      <w:r>
        <w:br/>
      </w:r>
      <w:r>
        <w:rPr>
          <w:rFonts w:ascii="Times New Roman"/>
          <w:b w:val="false"/>
          <w:i w:val="false"/>
          <w:color w:val="000000"/>
          <w:sz w:val="28"/>
        </w:rPr>
        <w:t>
</w:t>
      </w:r>
      <w:r>
        <w:rPr>
          <w:rFonts w:ascii="Times New Roman"/>
          <w:b w:val="false"/>
          <w:i w:val="false"/>
          <w:color w:val="000000"/>
          <w:sz w:val="28"/>
        </w:rPr>
        <w:t>
      3) внеклассное чтение;</w:t>
      </w:r>
      <w:r>
        <w:br/>
      </w:r>
      <w:r>
        <w:rPr>
          <w:rFonts w:ascii="Times New Roman"/>
          <w:b w:val="false"/>
          <w:i w:val="false"/>
          <w:color w:val="000000"/>
          <w:sz w:val="28"/>
        </w:rPr>
        <w:t>
</w:t>
      </w:r>
      <w:r>
        <w:rPr>
          <w:rFonts w:ascii="Times New Roman"/>
          <w:b w:val="false"/>
          <w:i w:val="false"/>
          <w:color w:val="000000"/>
          <w:sz w:val="28"/>
        </w:rPr>
        <w:t>
      4) развитие речи. Сочинение «О чем рассказал мне (лес, поле, цветок и т.д.)».</w:t>
      </w:r>
      <w:r>
        <w:br/>
      </w:r>
      <w:r>
        <w:rPr>
          <w:rFonts w:ascii="Times New Roman"/>
          <w:b w:val="false"/>
          <w:i w:val="false"/>
          <w:color w:val="000000"/>
          <w:sz w:val="28"/>
        </w:rPr>
        <w:t>
</w:t>
      </w:r>
      <w:r>
        <w:rPr>
          <w:rFonts w:ascii="Times New Roman"/>
          <w:b w:val="false"/>
          <w:i w:val="false"/>
          <w:color w:val="000000"/>
          <w:sz w:val="28"/>
        </w:rPr>
        <w:t>
      14. Золотая душа (19 часов):</w:t>
      </w:r>
      <w:r>
        <w:br/>
      </w:r>
      <w:r>
        <w:rPr>
          <w:rFonts w:ascii="Times New Roman"/>
          <w:b w:val="false"/>
          <w:i w:val="false"/>
          <w:color w:val="000000"/>
          <w:sz w:val="28"/>
        </w:rPr>
        <w:t>
</w:t>
      </w:r>
      <w:r>
        <w:rPr>
          <w:rFonts w:ascii="Times New Roman"/>
          <w:b w:val="false"/>
          <w:i w:val="false"/>
          <w:color w:val="000000"/>
          <w:sz w:val="28"/>
        </w:rPr>
        <w:t>
      1) К.Ушинский, К.Тангрыкулиев, В.Железников, Р.Погодин, В.П.Катаев, Е.Шварц и др.;</w:t>
      </w:r>
      <w:r>
        <w:br/>
      </w:r>
      <w:r>
        <w:rPr>
          <w:rFonts w:ascii="Times New Roman"/>
          <w:b w:val="false"/>
          <w:i w:val="false"/>
          <w:color w:val="000000"/>
          <w:sz w:val="28"/>
        </w:rPr>
        <w:t>
</w:t>
      </w:r>
      <w:r>
        <w:rPr>
          <w:rFonts w:ascii="Times New Roman"/>
          <w:b w:val="false"/>
          <w:i w:val="false"/>
          <w:color w:val="000000"/>
          <w:sz w:val="28"/>
        </w:rPr>
        <w:t>
      2) поэтический родник «Ты на свете лучше всех!»;</w:t>
      </w:r>
      <w:r>
        <w:br/>
      </w:r>
      <w:r>
        <w:rPr>
          <w:rFonts w:ascii="Times New Roman"/>
          <w:b w:val="false"/>
          <w:i w:val="false"/>
          <w:color w:val="000000"/>
          <w:sz w:val="28"/>
        </w:rPr>
        <w:t>
</w:t>
      </w:r>
      <w:r>
        <w:rPr>
          <w:rFonts w:ascii="Times New Roman"/>
          <w:b w:val="false"/>
          <w:i w:val="false"/>
          <w:color w:val="000000"/>
          <w:sz w:val="28"/>
        </w:rPr>
        <w:t xml:space="preserve">
      3) стихи поэтов: Л.Николаенко, М.Пляцковский, А.Кайранов, С.Сеитов и др.; </w:t>
      </w:r>
      <w:r>
        <w:br/>
      </w:r>
      <w:r>
        <w:rPr>
          <w:rFonts w:ascii="Times New Roman"/>
          <w:b w:val="false"/>
          <w:i w:val="false"/>
          <w:color w:val="000000"/>
          <w:sz w:val="28"/>
        </w:rPr>
        <w:t>
</w:t>
      </w:r>
      <w:r>
        <w:rPr>
          <w:rFonts w:ascii="Times New Roman"/>
          <w:b w:val="false"/>
          <w:i w:val="false"/>
          <w:color w:val="000000"/>
          <w:sz w:val="28"/>
        </w:rPr>
        <w:t xml:space="preserve">
      4) внеклассное чтение; </w:t>
      </w:r>
      <w:r>
        <w:br/>
      </w:r>
      <w:r>
        <w:rPr>
          <w:rFonts w:ascii="Times New Roman"/>
          <w:b w:val="false"/>
          <w:i w:val="false"/>
          <w:color w:val="000000"/>
          <w:sz w:val="28"/>
        </w:rPr>
        <w:t>
</w:t>
      </w:r>
      <w:r>
        <w:rPr>
          <w:rFonts w:ascii="Times New Roman"/>
          <w:b w:val="false"/>
          <w:i w:val="false"/>
          <w:color w:val="000000"/>
          <w:sz w:val="28"/>
        </w:rPr>
        <w:t>
      5) развитие речи. Сочинение – поздравление «Мамин праздник».</w:t>
      </w:r>
      <w:r>
        <w:br/>
      </w:r>
      <w:r>
        <w:rPr>
          <w:rFonts w:ascii="Times New Roman"/>
          <w:b w:val="false"/>
          <w:i w:val="false"/>
          <w:color w:val="000000"/>
          <w:sz w:val="28"/>
        </w:rPr>
        <w:t>
</w:t>
      </w:r>
      <w:r>
        <w:rPr>
          <w:rFonts w:ascii="Times New Roman"/>
          <w:b w:val="false"/>
          <w:i w:val="false"/>
          <w:color w:val="000000"/>
          <w:sz w:val="28"/>
        </w:rPr>
        <w:t>
      15. Мир приключений и фантастики (19 часов):</w:t>
      </w:r>
      <w:r>
        <w:br/>
      </w:r>
      <w:r>
        <w:rPr>
          <w:rFonts w:ascii="Times New Roman"/>
          <w:b w:val="false"/>
          <w:i w:val="false"/>
          <w:color w:val="000000"/>
          <w:sz w:val="28"/>
        </w:rPr>
        <w:t>
</w:t>
      </w:r>
      <w:r>
        <w:rPr>
          <w:rFonts w:ascii="Times New Roman"/>
          <w:b w:val="false"/>
          <w:i w:val="false"/>
          <w:color w:val="000000"/>
          <w:sz w:val="28"/>
        </w:rPr>
        <w:t>
      1) В.Бианки, Д.Родари, А.Линдгрен, Д.Крюсс, Бр.Гримм, и др.;</w:t>
      </w:r>
      <w:r>
        <w:br/>
      </w:r>
      <w:r>
        <w:rPr>
          <w:rFonts w:ascii="Times New Roman"/>
          <w:b w:val="false"/>
          <w:i w:val="false"/>
          <w:color w:val="000000"/>
          <w:sz w:val="28"/>
        </w:rPr>
        <w:t>
</w:t>
      </w:r>
      <w:r>
        <w:rPr>
          <w:rFonts w:ascii="Times New Roman"/>
          <w:b w:val="false"/>
          <w:i w:val="false"/>
          <w:color w:val="000000"/>
          <w:sz w:val="28"/>
        </w:rPr>
        <w:t>
      2) поэтический родник «Весна – утро нового года»;</w:t>
      </w:r>
      <w:r>
        <w:br/>
      </w:r>
      <w:r>
        <w:rPr>
          <w:rFonts w:ascii="Times New Roman"/>
          <w:b w:val="false"/>
          <w:i w:val="false"/>
          <w:color w:val="000000"/>
          <w:sz w:val="28"/>
        </w:rPr>
        <w:t>
</w:t>
      </w:r>
      <w:r>
        <w:rPr>
          <w:rFonts w:ascii="Times New Roman"/>
          <w:b w:val="false"/>
          <w:i w:val="false"/>
          <w:color w:val="000000"/>
          <w:sz w:val="28"/>
        </w:rPr>
        <w:t xml:space="preserve">
      3) стихи поэтов: А.Асылбеков, В.Тютчев, А.Плещеев, Г.Ладонщиков, Е.Благинина, С.Маршак, И.Токмакова и др.; </w:t>
      </w:r>
      <w:r>
        <w:br/>
      </w:r>
      <w:r>
        <w:rPr>
          <w:rFonts w:ascii="Times New Roman"/>
          <w:b w:val="false"/>
          <w:i w:val="false"/>
          <w:color w:val="000000"/>
          <w:sz w:val="28"/>
        </w:rPr>
        <w:t>
</w:t>
      </w:r>
      <w:r>
        <w:rPr>
          <w:rFonts w:ascii="Times New Roman"/>
          <w:b w:val="false"/>
          <w:i w:val="false"/>
          <w:color w:val="000000"/>
          <w:sz w:val="28"/>
        </w:rPr>
        <w:t xml:space="preserve">
      4) внеклассное чтение; </w:t>
      </w:r>
      <w:r>
        <w:br/>
      </w:r>
      <w:r>
        <w:rPr>
          <w:rFonts w:ascii="Times New Roman"/>
          <w:b w:val="false"/>
          <w:i w:val="false"/>
          <w:color w:val="000000"/>
          <w:sz w:val="28"/>
        </w:rPr>
        <w:t>
</w:t>
      </w:r>
      <w:r>
        <w:rPr>
          <w:rFonts w:ascii="Times New Roman"/>
          <w:b w:val="false"/>
          <w:i w:val="false"/>
          <w:color w:val="000000"/>
          <w:sz w:val="28"/>
        </w:rPr>
        <w:t>
      5) развитие речи. Сочинение «На кого я хочу быть похожим».</w:t>
      </w:r>
      <w:r>
        <w:br/>
      </w:r>
      <w:r>
        <w:rPr>
          <w:rFonts w:ascii="Times New Roman"/>
          <w:b w:val="false"/>
          <w:i w:val="false"/>
          <w:color w:val="000000"/>
          <w:sz w:val="28"/>
        </w:rPr>
        <w:t>
</w:t>
      </w:r>
      <w:r>
        <w:rPr>
          <w:rFonts w:ascii="Times New Roman"/>
          <w:b w:val="false"/>
          <w:i w:val="false"/>
          <w:color w:val="000000"/>
          <w:sz w:val="28"/>
        </w:rPr>
        <w:t xml:space="preserve">
      16. Наша планета Земля (13 часов): </w:t>
      </w:r>
      <w:r>
        <w:br/>
      </w:r>
      <w:r>
        <w:rPr>
          <w:rFonts w:ascii="Times New Roman"/>
          <w:b w:val="false"/>
          <w:i w:val="false"/>
          <w:color w:val="000000"/>
          <w:sz w:val="28"/>
        </w:rPr>
        <w:t>
</w:t>
      </w:r>
      <w:r>
        <w:rPr>
          <w:rFonts w:ascii="Times New Roman"/>
          <w:b w:val="false"/>
          <w:i w:val="false"/>
          <w:color w:val="000000"/>
          <w:sz w:val="28"/>
        </w:rPr>
        <w:t>
      1) поэтический родник «Моя Родина- Казахстан!»;</w:t>
      </w:r>
      <w:r>
        <w:br/>
      </w:r>
      <w:r>
        <w:rPr>
          <w:rFonts w:ascii="Times New Roman"/>
          <w:b w:val="false"/>
          <w:i w:val="false"/>
          <w:color w:val="000000"/>
          <w:sz w:val="28"/>
        </w:rPr>
        <w:t>
</w:t>
      </w:r>
      <w:r>
        <w:rPr>
          <w:rFonts w:ascii="Times New Roman"/>
          <w:b w:val="false"/>
          <w:i w:val="false"/>
          <w:color w:val="000000"/>
          <w:sz w:val="28"/>
        </w:rPr>
        <w:t xml:space="preserve">
      2) стихи поэтов: У.Турманжанов, Ж.Саин, Т.Молдагалиев, М.Алимбаев и др.; </w:t>
      </w:r>
      <w:r>
        <w:br/>
      </w:r>
      <w:r>
        <w:rPr>
          <w:rFonts w:ascii="Times New Roman"/>
          <w:b w:val="false"/>
          <w:i w:val="false"/>
          <w:color w:val="000000"/>
          <w:sz w:val="28"/>
        </w:rPr>
        <w:t>
</w:t>
      </w:r>
      <w:r>
        <w:rPr>
          <w:rFonts w:ascii="Times New Roman"/>
          <w:b w:val="false"/>
          <w:i w:val="false"/>
          <w:color w:val="000000"/>
          <w:sz w:val="28"/>
        </w:rPr>
        <w:t>
      3) рассказы: М.Ауэзов, Ю.Яковлев, Ш.Бейшеналиев, И.Ландо, М.Пришвин, В.Бианки, и др.;</w:t>
      </w:r>
      <w:r>
        <w:br/>
      </w:r>
      <w:r>
        <w:rPr>
          <w:rFonts w:ascii="Times New Roman"/>
          <w:b w:val="false"/>
          <w:i w:val="false"/>
          <w:color w:val="000000"/>
          <w:sz w:val="28"/>
        </w:rPr>
        <w:t>
</w:t>
      </w:r>
      <w:r>
        <w:rPr>
          <w:rFonts w:ascii="Times New Roman"/>
          <w:b w:val="false"/>
          <w:i w:val="false"/>
          <w:color w:val="000000"/>
          <w:sz w:val="28"/>
        </w:rPr>
        <w:t>
      4) поэтический родник «Лето жаркое идет…»;</w:t>
      </w:r>
      <w:r>
        <w:br/>
      </w:r>
      <w:r>
        <w:rPr>
          <w:rFonts w:ascii="Times New Roman"/>
          <w:b w:val="false"/>
          <w:i w:val="false"/>
          <w:color w:val="000000"/>
          <w:sz w:val="28"/>
        </w:rPr>
        <w:t>
</w:t>
      </w:r>
      <w:r>
        <w:rPr>
          <w:rFonts w:ascii="Times New Roman"/>
          <w:b w:val="false"/>
          <w:i w:val="false"/>
          <w:color w:val="000000"/>
          <w:sz w:val="28"/>
        </w:rPr>
        <w:t xml:space="preserve">
      5) стихи поэтов: В.А.Жуковский, С.Сейфуллин, Б.Заходер, Г.Ладонщиков и др.; </w:t>
      </w:r>
      <w:r>
        <w:br/>
      </w:r>
      <w:r>
        <w:rPr>
          <w:rFonts w:ascii="Times New Roman"/>
          <w:b w:val="false"/>
          <w:i w:val="false"/>
          <w:color w:val="000000"/>
          <w:sz w:val="28"/>
        </w:rPr>
        <w:t>
</w:t>
      </w:r>
      <w:r>
        <w:rPr>
          <w:rFonts w:ascii="Times New Roman"/>
          <w:b w:val="false"/>
          <w:i w:val="false"/>
          <w:color w:val="000000"/>
          <w:sz w:val="28"/>
        </w:rPr>
        <w:t xml:space="preserve">
      6) внеклассное чтение; </w:t>
      </w:r>
      <w:r>
        <w:br/>
      </w:r>
      <w:r>
        <w:rPr>
          <w:rFonts w:ascii="Times New Roman"/>
          <w:b w:val="false"/>
          <w:i w:val="false"/>
          <w:color w:val="000000"/>
          <w:sz w:val="28"/>
        </w:rPr>
        <w:t>
</w:t>
      </w:r>
      <w:r>
        <w:rPr>
          <w:rFonts w:ascii="Times New Roman"/>
          <w:b w:val="false"/>
          <w:i w:val="false"/>
          <w:color w:val="000000"/>
          <w:sz w:val="28"/>
        </w:rPr>
        <w:t>
      7) развитие речи. Сочинение по картине «Казахстан – моя Родина».</w:t>
      </w:r>
      <w:r>
        <w:br/>
      </w:r>
      <w:r>
        <w:rPr>
          <w:rFonts w:ascii="Times New Roman"/>
          <w:b w:val="false"/>
          <w:i w:val="false"/>
          <w:color w:val="000000"/>
          <w:sz w:val="28"/>
        </w:rPr>
        <w:t>
</w:t>
      </w:r>
      <w:r>
        <w:rPr>
          <w:rFonts w:ascii="Times New Roman"/>
          <w:b w:val="false"/>
          <w:i w:val="false"/>
          <w:color w:val="000000"/>
          <w:sz w:val="28"/>
        </w:rPr>
        <w:t xml:space="preserve">
      17. Заключительный урок (1 час). </w:t>
      </w:r>
      <w:r>
        <w:br/>
      </w:r>
      <w:r>
        <w:rPr>
          <w:rFonts w:ascii="Times New Roman"/>
          <w:b w:val="false"/>
          <w:i w:val="false"/>
          <w:color w:val="000000"/>
          <w:sz w:val="28"/>
        </w:rPr>
        <w:t>
</w:t>
      </w:r>
      <w:r>
        <w:rPr>
          <w:rFonts w:ascii="Times New Roman"/>
          <w:b w:val="false"/>
          <w:i w:val="false"/>
          <w:color w:val="000000"/>
          <w:sz w:val="28"/>
        </w:rPr>
        <w:t>
      18. Теория литературы (пропедевтика):</w:t>
      </w:r>
      <w:r>
        <w:br/>
      </w:r>
      <w:r>
        <w:rPr>
          <w:rFonts w:ascii="Times New Roman"/>
          <w:b w:val="false"/>
          <w:i w:val="false"/>
          <w:color w:val="000000"/>
          <w:sz w:val="28"/>
        </w:rPr>
        <w:t>
</w:t>
      </w:r>
      <w:r>
        <w:rPr>
          <w:rFonts w:ascii="Times New Roman"/>
          <w:b w:val="false"/>
          <w:i w:val="false"/>
          <w:color w:val="000000"/>
          <w:sz w:val="28"/>
        </w:rPr>
        <w:t>
      1) общее понятие о малых жанрах устного народного творчества: загадки, потешки, песенки, приговорки, считалки, пословицы, поговорки, чистоговорки, скороговорки;</w:t>
      </w:r>
      <w:r>
        <w:br/>
      </w:r>
      <w:r>
        <w:rPr>
          <w:rFonts w:ascii="Times New Roman"/>
          <w:b w:val="false"/>
          <w:i w:val="false"/>
          <w:color w:val="000000"/>
          <w:sz w:val="28"/>
        </w:rPr>
        <w:t>
</w:t>
      </w:r>
      <w:r>
        <w:rPr>
          <w:rFonts w:ascii="Times New Roman"/>
          <w:b w:val="false"/>
          <w:i w:val="false"/>
          <w:color w:val="000000"/>
          <w:sz w:val="28"/>
        </w:rPr>
        <w:t>
      2) понятие народной сказки, различение ее видов (бытовая сказка, сказка о животных, волшебная сказка); композиционных частей сказки: зачин, концовка, присказка;</w:t>
      </w:r>
      <w:r>
        <w:br/>
      </w:r>
      <w:r>
        <w:rPr>
          <w:rFonts w:ascii="Times New Roman"/>
          <w:b w:val="false"/>
          <w:i w:val="false"/>
          <w:color w:val="000000"/>
          <w:sz w:val="28"/>
        </w:rPr>
        <w:t>
</w:t>
      </w:r>
      <w:r>
        <w:rPr>
          <w:rFonts w:ascii="Times New Roman"/>
          <w:b w:val="false"/>
          <w:i w:val="false"/>
          <w:color w:val="000000"/>
          <w:sz w:val="28"/>
        </w:rPr>
        <w:t>
      3) общее представление о жанре рассказа;</w:t>
      </w:r>
      <w:r>
        <w:br/>
      </w:r>
      <w:r>
        <w:rPr>
          <w:rFonts w:ascii="Times New Roman"/>
          <w:b w:val="false"/>
          <w:i w:val="false"/>
          <w:color w:val="000000"/>
          <w:sz w:val="28"/>
        </w:rPr>
        <w:t>
</w:t>
      </w:r>
      <w:r>
        <w:rPr>
          <w:rFonts w:ascii="Times New Roman"/>
          <w:b w:val="false"/>
          <w:i w:val="false"/>
          <w:color w:val="000000"/>
          <w:sz w:val="28"/>
        </w:rPr>
        <w:t xml:space="preserve">
      4) понятие текста - описание, повествование; </w:t>
      </w:r>
      <w:r>
        <w:br/>
      </w:r>
      <w:r>
        <w:rPr>
          <w:rFonts w:ascii="Times New Roman"/>
          <w:b w:val="false"/>
          <w:i w:val="false"/>
          <w:color w:val="000000"/>
          <w:sz w:val="28"/>
        </w:rPr>
        <w:t>
</w:t>
      </w:r>
      <w:r>
        <w:rPr>
          <w:rFonts w:ascii="Times New Roman"/>
          <w:b w:val="false"/>
          <w:i w:val="false"/>
          <w:color w:val="000000"/>
          <w:sz w:val="28"/>
        </w:rPr>
        <w:t xml:space="preserve">
      5) первоначальное представление о средствах выразительности: сравнение, олицетворение, эпитет. </w:t>
      </w:r>
      <w:r>
        <w:br/>
      </w:r>
      <w:r>
        <w:rPr>
          <w:rFonts w:ascii="Times New Roman"/>
          <w:b w:val="false"/>
          <w:i w:val="false"/>
          <w:color w:val="000000"/>
          <w:sz w:val="28"/>
        </w:rPr>
        <w:t>
</w:t>
      </w:r>
      <w:r>
        <w:rPr>
          <w:rFonts w:ascii="Times New Roman"/>
          <w:b w:val="false"/>
          <w:i w:val="false"/>
          <w:color w:val="000000"/>
          <w:sz w:val="28"/>
        </w:rPr>
        <w:t>
      19. Анализ текста:</w:t>
      </w:r>
      <w:r>
        <w:br/>
      </w:r>
      <w:r>
        <w:rPr>
          <w:rFonts w:ascii="Times New Roman"/>
          <w:b w:val="false"/>
          <w:i w:val="false"/>
          <w:color w:val="000000"/>
          <w:sz w:val="28"/>
        </w:rPr>
        <w:t>
</w:t>
      </w:r>
      <w:r>
        <w:rPr>
          <w:rFonts w:ascii="Times New Roman"/>
          <w:b w:val="false"/>
          <w:i w:val="false"/>
          <w:color w:val="000000"/>
          <w:sz w:val="28"/>
        </w:rPr>
        <w:t>
      1) знание названия произведения и фамилии его автора, последовательности событий;</w:t>
      </w:r>
      <w:r>
        <w:br/>
      </w:r>
      <w:r>
        <w:rPr>
          <w:rFonts w:ascii="Times New Roman"/>
          <w:b w:val="false"/>
          <w:i w:val="false"/>
          <w:color w:val="000000"/>
          <w:sz w:val="28"/>
        </w:rPr>
        <w:t>
</w:t>
      </w:r>
      <w:r>
        <w:rPr>
          <w:rFonts w:ascii="Times New Roman"/>
          <w:b w:val="false"/>
          <w:i w:val="false"/>
          <w:color w:val="000000"/>
          <w:sz w:val="28"/>
        </w:rPr>
        <w:t>
      2) работа по содержанию прочитанного: умение ответить на вопросы; найти в тексте подтверждение своему ответу или отрывок по предлагаемому заданию; различать действующие лица и оценивать их поступки; разделить текст на части по вопросам, определить с помощью учителя основную мысль прочитанного, пересказать содержание;</w:t>
      </w:r>
      <w:r>
        <w:br/>
      </w:r>
      <w:r>
        <w:rPr>
          <w:rFonts w:ascii="Times New Roman"/>
          <w:b w:val="false"/>
          <w:i w:val="false"/>
          <w:color w:val="000000"/>
          <w:sz w:val="28"/>
        </w:rPr>
        <w:t>
</w:t>
      </w:r>
      <w:r>
        <w:rPr>
          <w:rFonts w:ascii="Times New Roman"/>
          <w:b w:val="false"/>
          <w:i w:val="false"/>
          <w:color w:val="000000"/>
          <w:sz w:val="28"/>
        </w:rPr>
        <w:t>
      3) языковой анализ текста: умение находить в выделенном отрывке меткие слова или выражения, ярко характеризующие героя, природу, события, определять их значение и объяснять, почему это слово выбрано автором, как оно характеризует героя; различать простейшие случаи многозначности слова;</w:t>
      </w:r>
      <w:r>
        <w:br/>
      </w:r>
      <w:r>
        <w:rPr>
          <w:rFonts w:ascii="Times New Roman"/>
          <w:b w:val="false"/>
          <w:i w:val="false"/>
          <w:color w:val="000000"/>
          <w:sz w:val="28"/>
        </w:rPr>
        <w:t>
</w:t>
      </w:r>
      <w:r>
        <w:rPr>
          <w:rFonts w:ascii="Times New Roman"/>
          <w:b w:val="false"/>
          <w:i w:val="false"/>
          <w:color w:val="000000"/>
          <w:sz w:val="28"/>
        </w:rPr>
        <w:t>
      4) сравнение персонажей одного произведения, а также различных произведений. Оценка эмоционального состояния героев, их нравственных позиций. Понимание отношения автора к героям произведения.</w:t>
      </w:r>
      <w:r>
        <w:br/>
      </w:r>
      <w:r>
        <w:rPr>
          <w:rFonts w:ascii="Times New Roman"/>
          <w:b w:val="false"/>
          <w:i w:val="false"/>
          <w:color w:val="000000"/>
          <w:sz w:val="28"/>
        </w:rPr>
        <w:t>
</w:t>
      </w:r>
      <w:r>
        <w:rPr>
          <w:rFonts w:ascii="Times New Roman"/>
          <w:b w:val="false"/>
          <w:i w:val="false"/>
          <w:color w:val="000000"/>
          <w:sz w:val="28"/>
        </w:rPr>
        <w:t>
      20. Продуктивно-творческая деятельность (на основе литературных произведений). Развитие связной речи:</w:t>
      </w:r>
      <w:r>
        <w:br/>
      </w:r>
      <w:r>
        <w:rPr>
          <w:rFonts w:ascii="Times New Roman"/>
          <w:b w:val="false"/>
          <w:i w:val="false"/>
          <w:color w:val="000000"/>
          <w:sz w:val="28"/>
        </w:rPr>
        <w:t>
</w:t>
      </w:r>
      <w:r>
        <w:rPr>
          <w:rFonts w:ascii="Times New Roman"/>
          <w:b w:val="false"/>
          <w:i w:val="false"/>
          <w:color w:val="000000"/>
          <w:sz w:val="28"/>
        </w:rPr>
        <w:t>
      1) проявление интереса к словесному творчеству. Создание текста по опорным словам или частям текста: придумать начало или конец сюжета, ввести свои эпизоды в развитие сюжета;</w:t>
      </w:r>
      <w:r>
        <w:br/>
      </w:r>
      <w:r>
        <w:rPr>
          <w:rFonts w:ascii="Times New Roman"/>
          <w:b w:val="false"/>
          <w:i w:val="false"/>
          <w:color w:val="000000"/>
          <w:sz w:val="28"/>
        </w:rPr>
        <w:t>
</w:t>
      </w:r>
      <w:r>
        <w:rPr>
          <w:rFonts w:ascii="Times New Roman"/>
          <w:b w:val="false"/>
          <w:i w:val="false"/>
          <w:color w:val="000000"/>
          <w:sz w:val="28"/>
        </w:rPr>
        <w:t xml:space="preserve">
      2) творческая работа по сочинительству: сказки, рассказа, загадки, (на материале образца прочитанных произведений; на иллюстративном материале); </w:t>
      </w:r>
      <w:r>
        <w:br/>
      </w:r>
      <w:r>
        <w:rPr>
          <w:rFonts w:ascii="Times New Roman"/>
          <w:b w:val="false"/>
          <w:i w:val="false"/>
          <w:color w:val="000000"/>
          <w:sz w:val="28"/>
        </w:rPr>
        <w:t>
</w:t>
      </w:r>
      <w:r>
        <w:rPr>
          <w:rFonts w:ascii="Times New Roman"/>
          <w:b w:val="false"/>
          <w:i w:val="false"/>
          <w:color w:val="000000"/>
          <w:sz w:val="28"/>
        </w:rPr>
        <w:t>
      3) рассказывание сказок от лица одного из ее персонажей. Придумывание продолжения произведения (сказки, рассказа), изменение начала и продолжения произведения. Коллективные творческие работы («Мир любимых героев», «Путешествие в сказку», «Сочиняем загадки», «В сказочном лесу» и т. д.);</w:t>
      </w:r>
      <w:r>
        <w:br/>
      </w:r>
      <w:r>
        <w:rPr>
          <w:rFonts w:ascii="Times New Roman"/>
          <w:b w:val="false"/>
          <w:i w:val="false"/>
          <w:color w:val="000000"/>
          <w:sz w:val="28"/>
        </w:rPr>
        <w:t>
</w:t>
      </w:r>
      <w:r>
        <w:rPr>
          <w:rFonts w:ascii="Times New Roman"/>
          <w:b w:val="false"/>
          <w:i w:val="false"/>
          <w:color w:val="000000"/>
          <w:sz w:val="28"/>
        </w:rPr>
        <w:t>
      4) овладение приемом словесного рисования (опиши картины, которые вызвало у тебя прочитанное);</w:t>
      </w:r>
      <w:r>
        <w:br/>
      </w:r>
      <w:r>
        <w:rPr>
          <w:rFonts w:ascii="Times New Roman"/>
          <w:b w:val="false"/>
          <w:i w:val="false"/>
          <w:color w:val="000000"/>
          <w:sz w:val="28"/>
        </w:rPr>
        <w:t>
</w:t>
      </w:r>
      <w:r>
        <w:rPr>
          <w:rFonts w:ascii="Times New Roman"/>
          <w:b w:val="false"/>
          <w:i w:val="false"/>
          <w:color w:val="000000"/>
          <w:sz w:val="28"/>
        </w:rPr>
        <w:t>
      5) составление портфолио-набора индивидуальных образовательных достижений по творческой деятельности школьника: иллюстрирование отдельных произведений, участие в выставках рисунков по изученным произведениям; изготовление книг-самоделок, коллективное творчество (аппликация, лепка, лего-конструкции к изученным произведениям или разделам).</w:t>
      </w:r>
    </w:p>
    <w:bookmarkEnd w:id="803"/>
    <w:bookmarkStart w:name="z7642" w:id="804"/>
    <w:p>
      <w:pPr>
        <w:spacing w:after="0"/>
        <w:ind w:left="0"/>
        <w:jc w:val="left"/>
      </w:pPr>
      <w:r>
        <w:rPr>
          <w:rFonts w:ascii="Times New Roman"/>
          <w:b/>
          <w:i w:val="false"/>
          <w:color w:val="000000"/>
        </w:rPr>
        <w:t xml:space="preserve"> 
3. Базовое содержание учебного предмета для 3 класса</w:t>
      </w:r>
    </w:p>
    <w:bookmarkEnd w:id="804"/>
    <w:bookmarkStart w:name="z7643" w:id="805"/>
    <w:p>
      <w:pPr>
        <w:spacing w:after="0"/>
        <w:ind w:left="0"/>
        <w:jc w:val="both"/>
      </w:pPr>
      <w:r>
        <w:rPr>
          <w:rFonts w:ascii="Times New Roman"/>
          <w:b w:val="false"/>
          <w:i w:val="false"/>
          <w:color w:val="000000"/>
          <w:sz w:val="28"/>
        </w:rPr>
        <w:t>
      21. Навыки аудирования (слушания) и чтения:</w:t>
      </w:r>
      <w:r>
        <w:br/>
      </w:r>
      <w:r>
        <w:rPr>
          <w:rFonts w:ascii="Times New Roman"/>
          <w:b w:val="false"/>
          <w:i w:val="false"/>
          <w:color w:val="000000"/>
          <w:sz w:val="28"/>
        </w:rPr>
        <w:t>
</w:t>
      </w:r>
      <w:r>
        <w:rPr>
          <w:rFonts w:ascii="Times New Roman"/>
          <w:b w:val="false"/>
          <w:i w:val="false"/>
          <w:color w:val="000000"/>
          <w:sz w:val="28"/>
        </w:rPr>
        <w:t>
      1) слушание и адекватное понимание услышанного, выделение информации для решения учебной задачи, ответов на поставленные вопросы;</w:t>
      </w:r>
      <w:r>
        <w:br/>
      </w:r>
      <w:r>
        <w:rPr>
          <w:rFonts w:ascii="Times New Roman"/>
          <w:b w:val="false"/>
          <w:i w:val="false"/>
          <w:color w:val="000000"/>
          <w:sz w:val="28"/>
        </w:rPr>
        <w:t>
</w:t>
      </w:r>
      <w:r>
        <w:rPr>
          <w:rFonts w:ascii="Times New Roman"/>
          <w:b w:val="false"/>
          <w:i w:val="false"/>
          <w:color w:val="000000"/>
          <w:sz w:val="28"/>
        </w:rPr>
        <w:t>
      2) совершенствование правильности, сознательности, выразительности и темпа чтения до уровня, когда техника чтения не мешает процессу смыслового восприятия читаемого;</w:t>
      </w:r>
      <w:r>
        <w:br/>
      </w:r>
      <w:r>
        <w:rPr>
          <w:rFonts w:ascii="Times New Roman"/>
          <w:b w:val="false"/>
          <w:i w:val="false"/>
          <w:color w:val="000000"/>
          <w:sz w:val="28"/>
        </w:rPr>
        <w:t>
</w:t>
      </w:r>
      <w:r>
        <w:rPr>
          <w:rFonts w:ascii="Times New Roman"/>
          <w:b w:val="false"/>
          <w:i w:val="false"/>
          <w:color w:val="000000"/>
          <w:sz w:val="28"/>
        </w:rPr>
        <w:t>
      3) темп чтения на конец 3 класса – 60-70 слов и знаков в минуту при чтении вслух;</w:t>
      </w:r>
      <w:r>
        <w:br/>
      </w:r>
      <w:r>
        <w:rPr>
          <w:rFonts w:ascii="Times New Roman"/>
          <w:b w:val="false"/>
          <w:i w:val="false"/>
          <w:color w:val="000000"/>
          <w:sz w:val="28"/>
        </w:rPr>
        <w:t>
</w:t>
      </w:r>
      <w:r>
        <w:rPr>
          <w:rFonts w:ascii="Times New Roman"/>
          <w:b w:val="false"/>
          <w:i w:val="false"/>
          <w:color w:val="000000"/>
          <w:sz w:val="28"/>
        </w:rPr>
        <w:t>
      4) способ чтения: плавное чтение целыми словами при смысловом охвате в процессе чтения словосочетаний и групп слов;</w:t>
      </w:r>
      <w:r>
        <w:br/>
      </w:r>
      <w:r>
        <w:rPr>
          <w:rFonts w:ascii="Times New Roman"/>
          <w:b w:val="false"/>
          <w:i w:val="false"/>
          <w:color w:val="000000"/>
          <w:sz w:val="28"/>
        </w:rPr>
        <w:t>
</w:t>
      </w:r>
      <w:r>
        <w:rPr>
          <w:rFonts w:ascii="Times New Roman"/>
          <w:b w:val="false"/>
          <w:i w:val="false"/>
          <w:color w:val="000000"/>
          <w:sz w:val="28"/>
        </w:rPr>
        <w:t xml:space="preserve">
      5) правильность и сознательность чтения: безошибочное орфоэпическое прочтение вслух предложений, интонационное оформление предложений в зависимости от знаков препинания и смысла высказывания; </w:t>
      </w:r>
      <w:r>
        <w:br/>
      </w:r>
      <w:r>
        <w:rPr>
          <w:rFonts w:ascii="Times New Roman"/>
          <w:b w:val="false"/>
          <w:i w:val="false"/>
          <w:color w:val="000000"/>
          <w:sz w:val="28"/>
        </w:rPr>
        <w:t>
</w:t>
      </w:r>
      <w:r>
        <w:rPr>
          <w:rFonts w:ascii="Times New Roman"/>
          <w:b w:val="false"/>
          <w:i w:val="false"/>
          <w:color w:val="000000"/>
          <w:sz w:val="28"/>
        </w:rPr>
        <w:t>
      6) выразительность чтения: выделение при чтении логических ударений и пауз.</w:t>
      </w:r>
      <w:r>
        <w:br/>
      </w:r>
      <w:r>
        <w:rPr>
          <w:rFonts w:ascii="Times New Roman"/>
          <w:b w:val="false"/>
          <w:i w:val="false"/>
          <w:color w:val="000000"/>
          <w:sz w:val="28"/>
        </w:rPr>
        <w:t>
</w:t>
      </w:r>
      <w:r>
        <w:rPr>
          <w:rFonts w:ascii="Times New Roman"/>
          <w:b w:val="false"/>
          <w:i w:val="false"/>
          <w:color w:val="000000"/>
          <w:sz w:val="28"/>
        </w:rPr>
        <w:t>
      22. Тематика и круг чтения. Вводный урок: повторение пройденного во 2 классе, знакомство с учебником (1 час).</w:t>
      </w:r>
      <w:r>
        <w:br/>
      </w:r>
      <w:r>
        <w:rPr>
          <w:rFonts w:ascii="Times New Roman"/>
          <w:b w:val="false"/>
          <w:i w:val="false"/>
          <w:color w:val="000000"/>
          <w:sz w:val="28"/>
        </w:rPr>
        <w:t>
</w:t>
      </w:r>
      <w:r>
        <w:rPr>
          <w:rFonts w:ascii="Times New Roman"/>
          <w:b w:val="false"/>
          <w:i w:val="false"/>
          <w:color w:val="000000"/>
          <w:sz w:val="28"/>
        </w:rPr>
        <w:t>
      23. Родные просторы (15 часов):</w:t>
      </w:r>
      <w:r>
        <w:br/>
      </w:r>
      <w:r>
        <w:rPr>
          <w:rFonts w:ascii="Times New Roman"/>
          <w:b w:val="false"/>
          <w:i w:val="false"/>
          <w:color w:val="000000"/>
          <w:sz w:val="28"/>
        </w:rPr>
        <w:t>
</w:t>
      </w:r>
      <w:r>
        <w:rPr>
          <w:rFonts w:ascii="Times New Roman"/>
          <w:b w:val="false"/>
          <w:i w:val="false"/>
          <w:color w:val="000000"/>
          <w:sz w:val="28"/>
        </w:rPr>
        <w:t>
      1) стихотворения и небольшие рассказы, отрывки из повестей писателей и поэтов: С.Сейфуллин, М.Алимбаев, М.Ауэзов, О.Сулейменов, С.Жиенбаев и др.;</w:t>
      </w:r>
      <w:r>
        <w:br/>
      </w:r>
      <w:r>
        <w:rPr>
          <w:rFonts w:ascii="Times New Roman"/>
          <w:b w:val="false"/>
          <w:i w:val="false"/>
          <w:color w:val="000000"/>
          <w:sz w:val="28"/>
        </w:rPr>
        <w:t>
</w:t>
      </w:r>
      <w:r>
        <w:rPr>
          <w:rFonts w:ascii="Times New Roman"/>
          <w:b w:val="false"/>
          <w:i w:val="false"/>
          <w:color w:val="000000"/>
          <w:sz w:val="28"/>
        </w:rPr>
        <w:t xml:space="preserve">
      2) поэтический родник «Закружилась листва золотая». Стихи об осени: А.Пушкин, А.Фет, М.Лермонтов, К.Бальмонт, М.Алимбаев, И.Токмакова и др.; </w:t>
      </w:r>
      <w:r>
        <w:br/>
      </w:r>
      <w:r>
        <w:rPr>
          <w:rFonts w:ascii="Times New Roman"/>
          <w:b w:val="false"/>
          <w:i w:val="false"/>
          <w:color w:val="000000"/>
          <w:sz w:val="28"/>
        </w:rPr>
        <w:t>
</w:t>
      </w:r>
      <w:r>
        <w:rPr>
          <w:rFonts w:ascii="Times New Roman"/>
          <w:b w:val="false"/>
          <w:i w:val="false"/>
          <w:color w:val="000000"/>
          <w:sz w:val="28"/>
        </w:rPr>
        <w:t xml:space="preserve">
      3) понятие о пейзаже. Углубление понятия эпитета; </w:t>
      </w:r>
      <w:r>
        <w:br/>
      </w:r>
      <w:r>
        <w:rPr>
          <w:rFonts w:ascii="Times New Roman"/>
          <w:b w:val="false"/>
          <w:i w:val="false"/>
          <w:color w:val="000000"/>
          <w:sz w:val="28"/>
        </w:rPr>
        <w:t>
</w:t>
      </w:r>
      <w:r>
        <w:rPr>
          <w:rFonts w:ascii="Times New Roman"/>
          <w:b w:val="false"/>
          <w:i w:val="false"/>
          <w:color w:val="000000"/>
          <w:sz w:val="28"/>
        </w:rPr>
        <w:t>
      4) внеклассное чтение;</w:t>
      </w:r>
      <w:r>
        <w:br/>
      </w:r>
      <w:r>
        <w:rPr>
          <w:rFonts w:ascii="Times New Roman"/>
          <w:b w:val="false"/>
          <w:i w:val="false"/>
          <w:color w:val="000000"/>
          <w:sz w:val="28"/>
        </w:rPr>
        <w:t>
</w:t>
      </w:r>
      <w:r>
        <w:rPr>
          <w:rFonts w:ascii="Times New Roman"/>
          <w:b w:val="false"/>
          <w:i w:val="false"/>
          <w:color w:val="000000"/>
          <w:sz w:val="28"/>
        </w:rPr>
        <w:t>
      5) развитие речи. Сочинение по картине «Осень».</w:t>
      </w:r>
      <w:r>
        <w:br/>
      </w:r>
      <w:r>
        <w:rPr>
          <w:rFonts w:ascii="Times New Roman"/>
          <w:b w:val="false"/>
          <w:i w:val="false"/>
          <w:color w:val="000000"/>
          <w:sz w:val="28"/>
        </w:rPr>
        <w:t>
</w:t>
      </w:r>
      <w:r>
        <w:rPr>
          <w:rFonts w:ascii="Times New Roman"/>
          <w:b w:val="false"/>
          <w:i w:val="false"/>
          <w:color w:val="000000"/>
          <w:sz w:val="28"/>
        </w:rPr>
        <w:t>
      24. Фольклорные мотивы (20 часов):</w:t>
      </w:r>
      <w:r>
        <w:br/>
      </w:r>
      <w:r>
        <w:rPr>
          <w:rFonts w:ascii="Times New Roman"/>
          <w:b w:val="false"/>
          <w:i w:val="false"/>
          <w:color w:val="000000"/>
          <w:sz w:val="28"/>
        </w:rPr>
        <w:t>
</w:t>
      </w:r>
      <w:r>
        <w:rPr>
          <w:rFonts w:ascii="Times New Roman"/>
          <w:b w:val="false"/>
          <w:i w:val="false"/>
          <w:color w:val="000000"/>
          <w:sz w:val="28"/>
        </w:rPr>
        <w:t>
      1) сказки народов мира: русская, казахская, корейская и др.;</w:t>
      </w:r>
      <w:r>
        <w:br/>
      </w:r>
      <w:r>
        <w:rPr>
          <w:rFonts w:ascii="Times New Roman"/>
          <w:b w:val="false"/>
          <w:i w:val="false"/>
          <w:color w:val="000000"/>
          <w:sz w:val="28"/>
        </w:rPr>
        <w:t>
</w:t>
      </w:r>
      <w:r>
        <w:rPr>
          <w:rFonts w:ascii="Times New Roman"/>
          <w:b w:val="false"/>
          <w:i w:val="false"/>
          <w:color w:val="000000"/>
          <w:sz w:val="28"/>
        </w:rPr>
        <w:t>
      2) литературная сказка: А.С.Пушкин, Ы.Алтынсарин, Ш.Перро, Х.К.Андерсен, Бр.Гримм, О.Уальд, Е.Шварц и др.;</w:t>
      </w:r>
      <w:r>
        <w:br/>
      </w:r>
      <w:r>
        <w:rPr>
          <w:rFonts w:ascii="Times New Roman"/>
          <w:b w:val="false"/>
          <w:i w:val="false"/>
          <w:color w:val="000000"/>
          <w:sz w:val="28"/>
        </w:rPr>
        <w:t>
</w:t>
      </w:r>
      <w:r>
        <w:rPr>
          <w:rFonts w:ascii="Times New Roman"/>
          <w:b w:val="false"/>
          <w:i w:val="false"/>
          <w:color w:val="000000"/>
          <w:sz w:val="28"/>
        </w:rPr>
        <w:t>
      3) углубление понятия народная сказка. Понятие литературной сказки;</w:t>
      </w:r>
      <w:r>
        <w:br/>
      </w:r>
      <w:r>
        <w:rPr>
          <w:rFonts w:ascii="Times New Roman"/>
          <w:b w:val="false"/>
          <w:i w:val="false"/>
          <w:color w:val="000000"/>
          <w:sz w:val="28"/>
        </w:rPr>
        <w:t>
</w:t>
      </w:r>
      <w:r>
        <w:rPr>
          <w:rFonts w:ascii="Times New Roman"/>
          <w:b w:val="false"/>
          <w:i w:val="false"/>
          <w:color w:val="000000"/>
          <w:sz w:val="28"/>
        </w:rPr>
        <w:t>
      4) поэтический родник «Сказка – умница и прелесть, с нами рядышком живет»: Ю.Мориц, Б.Заходер, Е.Ершов, С.Маршак и др.;</w:t>
      </w:r>
      <w:r>
        <w:br/>
      </w:r>
      <w:r>
        <w:rPr>
          <w:rFonts w:ascii="Times New Roman"/>
          <w:b w:val="false"/>
          <w:i w:val="false"/>
          <w:color w:val="000000"/>
          <w:sz w:val="28"/>
        </w:rPr>
        <w:t>
</w:t>
      </w:r>
      <w:r>
        <w:rPr>
          <w:rFonts w:ascii="Times New Roman"/>
          <w:b w:val="false"/>
          <w:i w:val="false"/>
          <w:color w:val="000000"/>
          <w:sz w:val="28"/>
        </w:rPr>
        <w:t>
      5) внеклассное чтение;</w:t>
      </w:r>
      <w:r>
        <w:br/>
      </w:r>
      <w:r>
        <w:rPr>
          <w:rFonts w:ascii="Times New Roman"/>
          <w:b w:val="false"/>
          <w:i w:val="false"/>
          <w:color w:val="000000"/>
          <w:sz w:val="28"/>
        </w:rPr>
        <w:t>
</w:t>
      </w:r>
      <w:r>
        <w:rPr>
          <w:rFonts w:ascii="Times New Roman"/>
          <w:b w:val="false"/>
          <w:i w:val="false"/>
          <w:color w:val="000000"/>
          <w:sz w:val="28"/>
        </w:rPr>
        <w:t>
      6) развитие речи. Сочинение по иллюстрации к сказке.</w:t>
      </w:r>
      <w:r>
        <w:br/>
      </w:r>
      <w:r>
        <w:rPr>
          <w:rFonts w:ascii="Times New Roman"/>
          <w:b w:val="false"/>
          <w:i w:val="false"/>
          <w:color w:val="000000"/>
          <w:sz w:val="28"/>
        </w:rPr>
        <w:t>
</w:t>
      </w:r>
      <w:r>
        <w:rPr>
          <w:rFonts w:ascii="Times New Roman"/>
          <w:b w:val="false"/>
          <w:i w:val="false"/>
          <w:color w:val="000000"/>
          <w:sz w:val="28"/>
        </w:rPr>
        <w:t>
      25. Мои друзья (16 часов):</w:t>
      </w:r>
      <w:r>
        <w:br/>
      </w:r>
      <w:r>
        <w:rPr>
          <w:rFonts w:ascii="Times New Roman"/>
          <w:b w:val="false"/>
          <w:i w:val="false"/>
          <w:color w:val="000000"/>
          <w:sz w:val="28"/>
        </w:rPr>
        <w:t>
</w:t>
      </w:r>
      <w:r>
        <w:rPr>
          <w:rFonts w:ascii="Times New Roman"/>
          <w:b w:val="false"/>
          <w:i w:val="false"/>
          <w:color w:val="000000"/>
          <w:sz w:val="28"/>
        </w:rPr>
        <w:t>
      1) Н.Гарин-Михайловский, Б.Житков, Г.Скребицкий, К.Паустовский, Н.Носов, В.Осеева, Е.Велтисов, А.Волков, С.Голицын;</w:t>
      </w:r>
      <w:r>
        <w:br/>
      </w:r>
      <w:r>
        <w:rPr>
          <w:rFonts w:ascii="Times New Roman"/>
          <w:b w:val="false"/>
          <w:i w:val="false"/>
          <w:color w:val="000000"/>
          <w:sz w:val="28"/>
        </w:rPr>
        <w:t>
</w:t>
      </w:r>
      <w:r>
        <w:rPr>
          <w:rFonts w:ascii="Times New Roman"/>
          <w:b w:val="false"/>
          <w:i w:val="false"/>
          <w:color w:val="000000"/>
          <w:sz w:val="28"/>
        </w:rPr>
        <w:t xml:space="preserve">
      2) поэтический родник «Друг придет на помощь…»: А.Барто, С.Михалков, Э.Мошковская, Е.Благинина, М.Бородицкая, и др.; </w:t>
      </w:r>
      <w:r>
        <w:br/>
      </w:r>
      <w:r>
        <w:rPr>
          <w:rFonts w:ascii="Times New Roman"/>
          <w:b w:val="false"/>
          <w:i w:val="false"/>
          <w:color w:val="000000"/>
          <w:sz w:val="28"/>
        </w:rPr>
        <w:t>
</w:t>
      </w:r>
      <w:r>
        <w:rPr>
          <w:rFonts w:ascii="Times New Roman"/>
          <w:b w:val="false"/>
          <w:i w:val="false"/>
          <w:color w:val="000000"/>
          <w:sz w:val="28"/>
        </w:rPr>
        <w:t xml:space="preserve">
      3) понятие о литературном герое; </w:t>
      </w:r>
      <w:r>
        <w:br/>
      </w:r>
      <w:r>
        <w:rPr>
          <w:rFonts w:ascii="Times New Roman"/>
          <w:b w:val="false"/>
          <w:i w:val="false"/>
          <w:color w:val="000000"/>
          <w:sz w:val="28"/>
        </w:rPr>
        <w:t>
</w:t>
      </w:r>
      <w:r>
        <w:rPr>
          <w:rFonts w:ascii="Times New Roman"/>
          <w:b w:val="false"/>
          <w:i w:val="false"/>
          <w:color w:val="000000"/>
          <w:sz w:val="28"/>
        </w:rPr>
        <w:t>
      4) внеклассное чтение;</w:t>
      </w:r>
      <w:r>
        <w:br/>
      </w:r>
      <w:r>
        <w:rPr>
          <w:rFonts w:ascii="Times New Roman"/>
          <w:b w:val="false"/>
          <w:i w:val="false"/>
          <w:color w:val="000000"/>
          <w:sz w:val="28"/>
        </w:rPr>
        <w:t>
</w:t>
      </w:r>
      <w:r>
        <w:rPr>
          <w:rFonts w:ascii="Times New Roman"/>
          <w:b w:val="false"/>
          <w:i w:val="false"/>
          <w:color w:val="000000"/>
          <w:sz w:val="28"/>
        </w:rPr>
        <w:t>
      5) развитие речи. Сочинение «Так поступают друзья».</w:t>
      </w:r>
      <w:r>
        <w:br/>
      </w:r>
      <w:r>
        <w:rPr>
          <w:rFonts w:ascii="Times New Roman"/>
          <w:b w:val="false"/>
          <w:i w:val="false"/>
          <w:color w:val="000000"/>
          <w:sz w:val="28"/>
        </w:rPr>
        <w:t>
</w:t>
      </w:r>
      <w:r>
        <w:rPr>
          <w:rFonts w:ascii="Times New Roman"/>
          <w:b w:val="false"/>
          <w:i w:val="false"/>
          <w:color w:val="000000"/>
          <w:sz w:val="28"/>
        </w:rPr>
        <w:t>
      26. Мы и природа (16 часов):</w:t>
      </w:r>
      <w:r>
        <w:br/>
      </w:r>
      <w:r>
        <w:rPr>
          <w:rFonts w:ascii="Times New Roman"/>
          <w:b w:val="false"/>
          <w:i w:val="false"/>
          <w:color w:val="000000"/>
          <w:sz w:val="28"/>
        </w:rPr>
        <w:t>
</w:t>
      </w:r>
      <w:r>
        <w:rPr>
          <w:rFonts w:ascii="Times New Roman"/>
          <w:b w:val="false"/>
          <w:i w:val="false"/>
          <w:color w:val="000000"/>
          <w:sz w:val="28"/>
        </w:rPr>
        <w:t>
      1) рассказы, отрывки из повестей писателей: М.Зверев, М.Зощенко, Д.Мамин-Сибиряк, А Чехов, П.Бажов, В.Бианки, Л. Риис и др.;</w:t>
      </w:r>
      <w:r>
        <w:br/>
      </w:r>
      <w:r>
        <w:rPr>
          <w:rFonts w:ascii="Times New Roman"/>
          <w:b w:val="false"/>
          <w:i w:val="false"/>
          <w:color w:val="000000"/>
          <w:sz w:val="28"/>
        </w:rPr>
        <w:t>
</w:t>
      </w:r>
      <w:r>
        <w:rPr>
          <w:rFonts w:ascii="Times New Roman"/>
          <w:b w:val="false"/>
          <w:i w:val="false"/>
          <w:color w:val="000000"/>
          <w:sz w:val="28"/>
        </w:rPr>
        <w:t>
      2) поэтический родник. Стихи о зиме: И.Никитин, С.Есенин, А.Табылдиев, М.Алимбаев, Ю.Мориц, Э.Мошковская, Ю. Коринец, И.Токмакова;</w:t>
      </w:r>
      <w:r>
        <w:br/>
      </w:r>
      <w:r>
        <w:rPr>
          <w:rFonts w:ascii="Times New Roman"/>
          <w:b w:val="false"/>
          <w:i w:val="false"/>
          <w:color w:val="000000"/>
          <w:sz w:val="28"/>
        </w:rPr>
        <w:t>
</w:t>
      </w:r>
      <w:r>
        <w:rPr>
          <w:rFonts w:ascii="Times New Roman"/>
          <w:b w:val="false"/>
          <w:i w:val="false"/>
          <w:color w:val="000000"/>
          <w:sz w:val="28"/>
        </w:rPr>
        <w:t>
      3) внеклассное чтение;</w:t>
      </w:r>
      <w:r>
        <w:br/>
      </w:r>
      <w:r>
        <w:rPr>
          <w:rFonts w:ascii="Times New Roman"/>
          <w:b w:val="false"/>
          <w:i w:val="false"/>
          <w:color w:val="000000"/>
          <w:sz w:val="28"/>
        </w:rPr>
        <w:t>
</w:t>
      </w:r>
      <w:r>
        <w:rPr>
          <w:rFonts w:ascii="Times New Roman"/>
          <w:b w:val="false"/>
          <w:i w:val="false"/>
          <w:color w:val="000000"/>
          <w:sz w:val="28"/>
        </w:rPr>
        <w:t>
      4) развитие речи. Сочинение по картине художника «Зима».</w:t>
      </w:r>
      <w:r>
        <w:br/>
      </w:r>
      <w:r>
        <w:rPr>
          <w:rFonts w:ascii="Times New Roman"/>
          <w:b w:val="false"/>
          <w:i w:val="false"/>
          <w:color w:val="000000"/>
          <w:sz w:val="28"/>
        </w:rPr>
        <w:t>
</w:t>
      </w:r>
      <w:r>
        <w:rPr>
          <w:rFonts w:ascii="Times New Roman"/>
          <w:b w:val="false"/>
          <w:i w:val="false"/>
          <w:color w:val="000000"/>
          <w:sz w:val="28"/>
        </w:rPr>
        <w:t>
      27. Хочу все знать (16 часов):</w:t>
      </w:r>
      <w:r>
        <w:br/>
      </w:r>
      <w:r>
        <w:rPr>
          <w:rFonts w:ascii="Times New Roman"/>
          <w:b w:val="false"/>
          <w:i w:val="false"/>
          <w:color w:val="000000"/>
          <w:sz w:val="28"/>
        </w:rPr>
        <w:t>
</w:t>
      </w:r>
      <w:r>
        <w:rPr>
          <w:rFonts w:ascii="Times New Roman"/>
          <w:b w:val="false"/>
          <w:i w:val="false"/>
          <w:color w:val="000000"/>
          <w:sz w:val="28"/>
        </w:rPr>
        <w:t>
      1) В.Одоевский, К.Паустовский, Ю.Драгунский, Э.Раскин, В.Дуров, В.Голявкин, В.Чаплина и др.;</w:t>
      </w:r>
      <w:r>
        <w:br/>
      </w:r>
      <w:r>
        <w:rPr>
          <w:rFonts w:ascii="Times New Roman"/>
          <w:b w:val="false"/>
          <w:i w:val="false"/>
          <w:color w:val="000000"/>
          <w:sz w:val="28"/>
        </w:rPr>
        <w:t>
</w:t>
      </w:r>
      <w:r>
        <w:rPr>
          <w:rFonts w:ascii="Times New Roman"/>
          <w:b w:val="false"/>
          <w:i w:val="false"/>
          <w:color w:val="000000"/>
          <w:sz w:val="28"/>
        </w:rPr>
        <w:t>
      2) поэтический родник «Чудеса вокруг нас!»: стихи В.Высотская, А.Барто, Г.Сапгир, Ю.Мориц, Р.Сеф, В.Орлов, и др.;</w:t>
      </w:r>
      <w:r>
        <w:br/>
      </w:r>
      <w:r>
        <w:rPr>
          <w:rFonts w:ascii="Times New Roman"/>
          <w:b w:val="false"/>
          <w:i w:val="false"/>
          <w:color w:val="000000"/>
          <w:sz w:val="28"/>
        </w:rPr>
        <w:t>
</w:t>
      </w:r>
      <w:r>
        <w:rPr>
          <w:rFonts w:ascii="Times New Roman"/>
          <w:b w:val="false"/>
          <w:i w:val="false"/>
          <w:color w:val="000000"/>
          <w:sz w:val="28"/>
        </w:rPr>
        <w:t>
      3) понятие о юморе;</w:t>
      </w:r>
      <w:r>
        <w:br/>
      </w:r>
      <w:r>
        <w:rPr>
          <w:rFonts w:ascii="Times New Roman"/>
          <w:b w:val="false"/>
          <w:i w:val="false"/>
          <w:color w:val="000000"/>
          <w:sz w:val="28"/>
        </w:rPr>
        <w:t>
</w:t>
      </w:r>
      <w:r>
        <w:rPr>
          <w:rFonts w:ascii="Times New Roman"/>
          <w:b w:val="false"/>
          <w:i w:val="false"/>
          <w:color w:val="000000"/>
          <w:sz w:val="28"/>
        </w:rPr>
        <w:t>
      4) внеклассное чтение;</w:t>
      </w:r>
      <w:r>
        <w:br/>
      </w:r>
      <w:r>
        <w:rPr>
          <w:rFonts w:ascii="Times New Roman"/>
          <w:b w:val="false"/>
          <w:i w:val="false"/>
          <w:color w:val="000000"/>
          <w:sz w:val="28"/>
        </w:rPr>
        <w:t>
</w:t>
      </w:r>
      <w:r>
        <w:rPr>
          <w:rFonts w:ascii="Times New Roman"/>
          <w:b w:val="false"/>
          <w:i w:val="false"/>
          <w:color w:val="000000"/>
          <w:sz w:val="28"/>
        </w:rPr>
        <w:t>
      5) развитие речи: Сочинение «Смешной случай».</w:t>
      </w:r>
      <w:r>
        <w:br/>
      </w:r>
      <w:r>
        <w:rPr>
          <w:rFonts w:ascii="Times New Roman"/>
          <w:b w:val="false"/>
          <w:i w:val="false"/>
          <w:color w:val="000000"/>
          <w:sz w:val="28"/>
        </w:rPr>
        <w:t>
</w:t>
      </w:r>
      <w:r>
        <w:rPr>
          <w:rFonts w:ascii="Times New Roman"/>
          <w:b w:val="false"/>
          <w:i w:val="false"/>
          <w:color w:val="000000"/>
          <w:sz w:val="28"/>
        </w:rPr>
        <w:t>
      28. Золотая душа (20 часов):</w:t>
      </w:r>
      <w:r>
        <w:br/>
      </w:r>
      <w:r>
        <w:rPr>
          <w:rFonts w:ascii="Times New Roman"/>
          <w:b w:val="false"/>
          <w:i w:val="false"/>
          <w:color w:val="000000"/>
          <w:sz w:val="28"/>
        </w:rPr>
        <w:t>
</w:t>
      </w:r>
      <w:r>
        <w:rPr>
          <w:rFonts w:ascii="Times New Roman"/>
          <w:b w:val="false"/>
          <w:i w:val="false"/>
          <w:color w:val="000000"/>
          <w:sz w:val="28"/>
        </w:rPr>
        <w:t>
      1) Л.Толстой, А.Платонов, Е. Пермяк, К.Паустовский, В.Осеева, М.Москвина, А.Милн, и др.;</w:t>
      </w:r>
      <w:r>
        <w:br/>
      </w:r>
      <w:r>
        <w:rPr>
          <w:rFonts w:ascii="Times New Roman"/>
          <w:b w:val="false"/>
          <w:i w:val="false"/>
          <w:color w:val="000000"/>
          <w:sz w:val="28"/>
        </w:rPr>
        <w:t>
</w:t>
      </w:r>
      <w:r>
        <w:rPr>
          <w:rFonts w:ascii="Times New Roman"/>
          <w:b w:val="false"/>
          <w:i w:val="false"/>
          <w:color w:val="000000"/>
          <w:sz w:val="28"/>
        </w:rPr>
        <w:t>
      2) поэтический родник «Что такое хорошо и что такое плохо»: Г.Ладонщиков, З.Петрова, С.Михалков, А.Барто, Э.Мошковская и др.;</w:t>
      </w:r>
      <w:r>
        <w:br/>
      </w:r>
      <w:r>
        <w:rPr>
          <w:rFonts w:ascii="Times New Roman"/>
          <w:b w:val="false"/>
          <w:i w:val="false"/>
          <w:color w:val="000000"/>
          <w:sz w:val="28"/>
        </w:rPr>
        <w:t>
</w:t>
      </w:r>
      <w:r>
        <w:rPr>
          <w:rFonts w:ascii="Times New Roman"/>
          <w:b w:val="false"/>
          <w:i w:val="false"/>
          <w:color w:val="000000"/>
          <w:sz w:val="28"/>
        </w:rPr>
        <w:t>
      3) внеклассное чтение;</w:t>
      </w:r>
      <w:r>
        <w:br/>
      </w:r>
      <w:r>
        <w:rPr>
          <w:rFonts w:ascii="Times New Roman"/>
          <w:b w:val="false"/>
          <w:i w:val="false"/>
          <w:color w:val="000000"/>
          <w:sz w:val="28"/>
        </w:rPr>
        <w:t>
</w:t>
      </w:r>
      <w:r>
        <w:rPr>
          <w:rFonts w:ascii="Times New Roman"/>
          <w:b w:val="false"/>
          <w:i w:val="false"/>
          <w:color w:val="000000"/>
          <w:sz w:val="28"/>
        </w:rPr>
        <w:t xml:space="preserve">
      4) развитие речи. Сочинение на нравственную тему. </w:t>
      </w:r>
      <w:r>
        <w:br/>
      </w:r>
      <w:r>
        <w:rPr>
          <w:rFonts w:ascii="Times New Roman"/>
          <w:b w:val="false"/>
          <w:i w:val="false"/>
          <w:color w:val="000000"/>
          <w:sz w:val="28"/>
        </w:rPr>
        <w:t>
</w:t>
      </w:r>
      <w:r>
        <w:rPr>
          <w:rFonts w:ascii="Times New Roman"/>
          <w:b w:val="false"/>
          <w:i w:val="false"/>
          <w:color w:val="000000"/>
          <w:sz w:val="28"/>
        </w:rPr>
        <w:t>
      29. В мире фантастики и приключений (16 часов):</w:t>
      </w:r>
      <w:r>
        <w:br/>
      </w:r>
      <w:r>
        <w:rPr>
          <w:rFonts w:ascii="Times New Roman"/>
          <w:b w:val="false"/>
          <w:i w:val="false"/>
          <w:color w:val="000000"/>
          <w:sz w:val="28"/>
        </w:rPr>
        <w:t>
</w:t>
      </w:r>
      <w:r>
        <w:rPr>
          <w:rFonts w:ascii="Times New Roman"/>
          <w:b w:val="false"/>
          <w:i w:val="false"/>
          <w:color w:val="000000"/>
          <w:sz w:val="28"/>
        </w:rPr>
        <w:t xml:space="preserve">
      1) стихотворение и небольшие рассказы, отрывки из повестей писателей и поэтов: П.Бажов, Н.Носов, Н.Абрамцева, Д.Барри, Т.Янссон, Н.Абрамцева, Ю.Кими др.; </w:t>
      </w:r>
      <w:r>
        <w:br/>
      </w:r>
      <w:r>
        <w:rPr>
          <w:rFonts w:ascii="Times New Roman"/>
          <w:b w:val="false"/>
          <w:i w:val="false"/>
          <w:color w:val="000000"/>
          <w:sz w:val="28"/>
        </w:rPr>
        <w:t>
</w:t>
      </w:r>
      <w:r>
        <w:rPr>
          <w:rFonts w:ascii="Times New Roman"/>
          <w:b w:val="false"/>
          <w:i w:val="false"/>
          <w:color w:val="000000"/>
          <w:sz w:val="28"/>
        </w:rPr>
        <w:t xml:space="preserve">
      2) понятие офантастическом; </w:t>
      </w:r>
      <w:r>
        <w:br/>
      </w:r>
      <w:r>
        <w:rPr>
          <w:rFonts w:ascii="Times New Roman"/>
          <w:b w:val="false"/>
          <w:i w:val="false"/>
          <w:color w:val="000000"/>
          <w:sz w:val="28"/>
        </w:rPr>
        <w:t>
</w:t>
      </w:r>
      <w:r>
        <w:rPr>
          <w:rFonts w:ascii="Times New Roman"/>
          <w:b w:val="false"/>
          <w:i w:val="false"/>
          <w:color w:val="000000"/>
          <w:sz w:val="28"/>
        </w:rPr>
        <w:t>
      3) поэтический родник «Весна, весна на улице!»: Ф.Тютчев, С.Маршак, З.Александрова, П.Соловьева, М.Бородицкая и др.;</w:t>
      </w:r>
      <w:r>
        <w:br/>
      </w:r>
      <w:r>
        <w:rPr>
          <w:rFonts w:ascii="Times New Roman"/>
          <w:b w:val="false"/>
          <w:i w:val="false"/>
          <w:color w:val="000000"/>
          <w:sz w:val="28"/>
        </w:rPr>
        <w:t>
</w:t>
      </w:r>
      <w:r>
        <w:rPr>
          <w:rFonts w:ascii="Times New Roman"/>
          <w:b w:val="false"/>
          <w:i w:val="false"/>
          <w:color w:val="000000"/>
          <w:sz w:val="28"/>
        </w:rPr>
        <w:t>
      4) внеклассное чтение;</w:t>
      </w:r>
      <w:r>
        <w:br/>
      </w:r>
      <w:r>
        <w:rPr>
          <w:rFonts w:ascii="Times New Roman"/>
          <w:b w:val="false"/>
          <w:i w:val="false"/>
          <w:color w:val="000000"/>
          <w:sz w:val="28"/>
        </w:rPr>
        <w:t>
</w:t>
      </w:r>
      <w:r>
        <w:rPr>
          <w:rFonts w:ascii="Times New Roman"/>
          <w:b w:val="false"/>
          <w:i w:val="false"/>
          <w:color w:val="000000"/>
          <w:sz w:val="28"/>
        </w:rPr>
        <w:t>
      5) развитие связной речи. Сочинение по картине «Весна».</w:t>
      </w:r>
      <w:r>
        <w:br/>
      </w:r>
      <w:r>
        <w:rPr>
          <w:rFonts w:ascii="Times New Roman"/>
          <w:b w:val="false"/>
          <w:i w:val="false"/>
          <w:color w:val="000000"/>
          <w:sz w:val="28"/>
        </w:rPr>
        <w:t>
</w:t>
      </w:r>
      <w:r>
        <w:rPr>
          <w:rFonts w:ascii="Times New Roman"/>
          <w:b w:val="false"/>
          <w:i w:val="false"/>
          <w:color w:val="000000"/>
          <w:sz w:val="28"/>
        </w:rPr>
        <w:t>
      30. Наша планета Земля (15 часов):</w:t>
      </w:r>
      <w:r>
        <w:br/>
      </w:r>
      <w:r>
        <w:rPr>
          <w:rFonts w:ascii="Times New Roman"/>
          <w:b w:val="false"/>
          <w:i w:val="false"/>
          <w:color w:val="000000"/>
          <w:sz w:val="28"/>
        </w:rPr>
        <w:t>
</w:t>
      </w:r>
      <w:r>
        <w:rPr>
          <w:rFonts w:ascii="Times New Roman"/>
          <w:b w:val="false"/>
          <w:i w:val="false"/>
          <w:color w:val="000000"/>
          <w:sz w:val="28"/>
        </w:rPr>
        <w:t xml:space="preserve">
      1) С.Муканов, Г.Снегирев, Н.Богданов, М.Жумабаев, А.Твардовский, В.Высоцкий, Н.Богданов, Ю.Коринец, М.Джалиль, С.Бабенко, Б.Окуджава и др.; </w:t>
      </w:r>
      <w:r>
        <w:br/>
      </w:r>
      <w:r>
        <w:rPr>
          <w:rFonts w:ascii="Times New Roman"/>
          <w:b w:val="false"/>
          <w:i w:val="false"/>
          <w:color w:val="000000"/>
          <w:sz w:val="28"/>
        </w:rPr>
        <w:t>
</w:t>
      </w:r>
      <w:r>
        <w:rPr>
          <w:rFonts w:ascii="Times New Roman"/>
          <w:b w:val="false"/>
          <w:i w:val="false"/>
          <w:color w:val="000000"/>
          <w:sz w:val="28"/>
        </w:rPr>
        <w:t>
      2) внеклассное чтение;</w:t>
      </w:r>
      <w:r>
        <w:br/>
      </w:r>
      <w:r>
        <w:rPr>
          <w:rFonts w:ascii="Times New Roman"/>
          <w:b w:val="false"/>
          <w:i w:val="false"/>
          <w:color w:val="000000"/>
          <w:sz w:val="28"/>
        </w:rPr>
        <w:t>
</w:t>
      </w:r>
      <w:r>
        <w:rPr>
          <w:rFonts w:ascii="Times New Roman"/>
          <w:b w:val="false"/>
          <w:i w:val="false"/>
          <w:color w:val="000000"/>
          <w:sz w:val="28"/>
        </w:rPr>
        <w:t xml:space="preserve">
      3) развитие речи. Сочинение о родной земле. </w:t>
      </w:r>
      <w:r>
        <w:br/>
      </w:r>
      <w:r>
        <w:rPr>
          <w:rFonts w:ascii="Times New Roman"/>
          <w:b w:val="false"/>
          <w:i w:val="false"/>
          <w:color w:val="000000"/>
          <w:sz w:val="28"/>
        </w:rPr>
        <w:t>
</w:t>
      </w:r>
      <w:r>
        <w:rPr>
          <w:rFonts w:ascii="Times New Roman"/>
          <w:b w:val="false"/>
          <w:i w:val="false"/>
          <w:color w:val="000000"/>
          <w:sz w:val="28"/>
        </w:rPr>
        <w:t>
      31. Заключительный урок (1 час).</w:t>
      </w:r>
      <w:r>
        <w:br/>
      </w:r>
      <w:r>
        <w:rPr>
          <w:rFonts w:ascii="Times New Roman"/>
          <w:b w:val="false"/>
          <w:i w:val="false"/>
          <w:color w:val="000000"/>
          <w:sz w:val="28"/>
        </w:rPr>
        <w:t>
</w:t>
      </w:r>
      <w:r>
        <w:rPr>
          <w:rFonts w:ascii="Times New Roman"/>
          <w:b w:val="false"/>
          <w:i w:val="false"/>
          <w:color w:val="000000"/>
          <w:sz w:val="28"/>
        </w:rPr>
        <w:t>
      32. Теория литературы (пропедевтика):</w:t>
      </w:r>
      <w:r>
        <w:br/>
      </w:r>
      <w:r>
        <w:rPr>
          <w:rFonts w:ascii="Times New Roman"/>
          <w:b w:val="false"/>
          <w:i w:val="false"/>
          <w:color w:val="000000"/>
          <w:sz w:val="28"/>
        </w:rPr>
        <w:t>
</w:t>
      </w:r>
      <w:r>
        <w:rPr>
          <w:rFonts w:ascii="Times New Roman"/>
          <w:b w:val="false"/>
          <w:i w:val="false"/>
          <w:color w:val="000000"/>
          <w:sz w:val="28"/>
        </w:rPr>
        <w:t xml:space="preserve">
      1) общее понятие о жанрах: народная и литературная сказка, рассказ; </w:t>
      </w:r>
      <w:r>
        <w:br/>
      </w:r>
      <w:r>
        <w:rPr>
          <w:rFonts w:ascii="Times New Roman"/>
          <w:b w:val="false"/>
          <w:i w:val="false"/>
          <w:color w:val="000000"/>
          <w:sz w:val="28"/>
        </w:rPr>
        <w:t>
</w:t>
      </w:r>
      <w:r>
        <w:rPr>
          <w:rFonts w:ascii="Times New Roman"/>
          <w:b w:val="false"/>
          <w:i w:val="false"/>
          <w:color w:val="000000"/>
          <w:sz w:val="28"/>
        </w:rPr>
        <w:t>
      2) общее понятие о пейзаже. Расширение понятия об эпитете, сравнении; их роль в описании пейзажа;</w:t>
      </w:r>
      <w:r>
        <w:br/>
      </w:r>
      <w:r>
        <w:rPr>
          <w:rFonts w:ascii="Times New Roman"/>
          <w:b w:val="false"/>
          <w:i w:val="false"/>
          <w:color w:val="000000"/>
          <w:sz w:val="28"/>
        </w:rPr>
        <w:t>
</w:t>
      </w:r>
      <w:r>
        <w:rPr>
          <w:rFonts w:ascii="Times New Roman"/>
          <w:b w:val="false"/>
          <w:i w:val="false"/>
          <w:color w:val="000000"/>
          <w:sz w:val="28"/>
        </w:rPr>
        <w:t>
      3) расширение понятия об олицетворении в художественном тексте;</w:t>
      </w:r>
      <w:r>
        <w:br/>
      </w:r>
      <w:r>
        <w:rPr>
          <w:rFonts w:ascii="Times New Roman"/>
          <w:b w:val="false"/>
          <w:i w:val="false"/>
          <w:color w:val="000000"/>
          <w:sz w:val="28"/>
        </w:rPr>
        <w:t>
</w:t>
      </w:r>
      <w:r>
        <w:rPr>
          <w:rFonts w:ascii="Times New Roman"/>
          <w:b w:val="false"/>
          <w:i w:val="false"/>
          <w:color w:val="000000"/>
          <w:sz w:val="28"/>
        </w:rPr>
        <w:t>
      4) общее понятие о литературном герое. Портрет героя;</w:t>
      </w:r>
      <w:r>
        <w:br/>
      </w:r>
      <w:r>
        <w:rPr>
          <w:rFonts w:ascii="Times New Roman"/>
          <w:b w:val="false"/>
          <w:i w:val="false"/>
          <w:color w:val="000000"/>
          <w:sz w:val="28"/>
        </w:rPr>
        <w:t>
</w:t>
      </w:r>
      <w:r>
        <w:rPr>
          <w:rFonts w:ascii="Times New Roman"/>
          <w:b w:val="false"/>
          <w:i w:val="false"/>
          <w:color w:val="000000"/>
          <w:sz w:val="28"/>
        </w:rPr>
        <w:t>
      5) понятие о юморе;</w:t>
      </w:r>
      <w:r>
        <w:br/>
      </w:r>
      <w:r>
        <w:rPr>
          <w:rFonts w:ascii="Times New Roman"/>
          <w:b w:val="false"/>
          <w:i w:val="false"/>
          <w:color w:val="000000"/>
          <w:sz w:val="28"/>
        </w:rPr>
        <w:t>
</w:t>
      </w:r>
      <w:r>
        <w:rPr>
          <w:rFonts w:ascii="Times New Roman"/>
          <w:b w:val="false"/>
          <w:i w:val="false"/>
          <w:color w:val="000000"/>
          <w:sz w:val="28"/>
        </w:rPr>
        <w:t>
      6) понятие фантастического в произведении.</w:t>
      </w:r>
      <w:r>
        <w:br/>
      </w:r>
      <w:r>
        <w:rPr>
          <w:rFonts w:ascii="Times New Roman"/>
          <w:b w:val="false"/>
          <w:i w:val="false"/>
          <w:color w:val="000000"/>
          <w:sz w:val="28"/>
        </w:rPr>
        <w:t>
</w:t>
      </w:r>
      <w:r>
        <w:rPr>
          <w:rFonts w:ascii="Times New Roman"/>
          <w:b w:val="false"/>
          <w:i w:val="false"/>
          <w:color w:val="000000"/>
          <w:sz w:val="28"/>
        </w:rPr>
        <w:t>
      33. Анализ текста:</w:t>
      </w:r>
      <w:r>
        <w:br/>
      </w:r>
      <w:r>
        <w:rPr>
          <w:rFonts w:ascii="Times New Roman"/>
          <w:b w:val="false"/>
          <w:i w:val="false"/>
          <w:color w:val="000000"/>
          <w:sz w:val="28"/>
        </w:rPr>
        <w:t>
</w:t>
      </w:r>
      <w:r>
        <w:rPr>
          <w:rFonts w:ascii="Times New Roman"/>
          <w:b w:val="false"/>
          <w:i w:val="false"/>
          <w:color w:val="000000"/>
          <w:sz w:val="28"/>
        </w:rPr>
        <w:t>
      1) биографические сведения о писателе;</w:t>
      </w:r>
      <w:r>
        <w:br/>
      </w:r>
      <w:r>
        <w:rPr>
          <w:rFonts w:ascii="Times New Roman"/>
          <w:b w:val="false"/>
          <w:i w:val="false"/>
          <w:color w:val="000000"/>
          <w:sz w:val="28"/>
        </w:rPr>
        <w:t>
</w:t>
      </w:r>
      <w:r>
        <w:rPr>
          <w:rFonts w:ascii="Times New Roman"/>
          <w:b w:val="false"/>
          <w:i w:val="false"/>
          <w:color w:val="000000"/>
          <w:sz w:val="28"/>
        </w:rPr>
        <w:t xml:space="preserve">
      2) пересказ содержания текста: подробный, сжатый, выборочный; </w:t>
      </w:r>
      <w:r>
        <w:br/>
      </w:r>
      <w:r>
        <w:rPr>
          <w:rFonts w:ascii="Times New Roman"/>
          <w:b w:val="false"/>
          <w:i w:val="false"/>
          <w:color w:val="000000"/>
          <w:sz w:val="28"/>
        </w:rPr>
        <w:t>
</w:t>
      </w:r>
      <w:r>
        <w:rPr>
          <w:rFonts w:ascii="Times New Roman"/>
          <w:b w:val="false"/>
          <w:i w:val="false"/>
          <w:color w:val="000000"/>
          <w:sz w:val="28"/>
        </w:rPr>
        <w:t>
      3) характеристика героев и событий прочитанного; составление устной характеристики персонажа произведения;</w:t>
      </w:r>
      <w:r>
        <w:br/>
      </w:r>
      <w:r>
        <w:rPr>
          <w:rFonts w:ascii="Times New Roman"/>
          <w:b w:val="false"/>
          <w:i w:val="false"/>
          <w:color w:val="000000"/>
          <w:sz w:val="28"/>
        </w:rPr>
        <w:t>
</w:t>
      </w:r>
      <w:r>
        <w:rPr>
          <w:rFonts w:ascii="Times New Roman"/>
          <w:b w:val="false"/>
          <w:i w:val="false"/>
          <w:color w:val="000000"/>
          <w:sz w:val="28"/>
        </w:rPr>
        <w:t>
      4) языковой анализ текста: нахождение слов и выражений для характеристики литературных героев;</w:t>
      </w:r>
      <w:r>
        <w:br/>
      </w:r>
      <w:r>
        <w:rPr>
          <w:rFonts w:ascii="Times New Roman"/>
          <w:b w:val="false"/>
          <w:i w:val="false"/>
          <w:color w:val="000000"/>
          <w:sz w:val="28"/>
        </w:rPr>
        <w:t>
</w:t>
      </w:r>
      <w:r>
        <w:rPr>
          <w:rFonts w:ascii="Times New Roman"/>
          <w:b w:val="false"/>
          <w:i w:val="false"/>
          <w:color w:val="000000"/>
          <w:sz w:val="28"/>
        </w:rPr>
        <w:t>
      5) чтение по ролям; инсценирование текста.</w:t>
      </w:r>
      <w:r>
        <w:br/>
      </w:r>
      <w:r>
        <w:rPr>
          <w:rFonts w:ascii="Times New Roman"/>
          <w:b w:val="false"/>
          <w:i w:val="false"/>
          <w:color w:val="000000"/>
          <w:sz w:val="28"/>
        </w:rPr>
        <w:t>
</w:t>
      </w:r>
      <w:r>
        <w:rPr>
          <w:rFonts w:ascii="Times New Roman"/>
          <w:b w:val="false"/>
          <w:i w:val="false"/>
          <w:color w:val="000000"/>
          <w:sz w:val="28"/>
        </w:rPr>
        <w:t>
      34. Продуктивно-творческая деятельность:</w:t>
      </w:r>
      <w:r>
        <w:br/>
      </w:r>
      <w:r>
        <w:rPr>
          <w:rFonts w:ascii="Times New Roman"/>
          <w:b w:val="false"/>
          <w:i w:val="false"/>
          <w:color w:val="000000"/>
          <w:sz w:val="28"/>
        </w:rPr>
        <w:t>
</w:t>
      </w:r>
      <w:r>
        <w:rPr>
          <w:rFonts w:ascii="Times New Roman"/>
          <w:b w:val="false"/>
          <w:i w:val="false"/>
          <w:color w:val="000000"/>
          <w:sz w:val="28"/>
        </w:rPr>
        <w:t xml:space="preserve">
      1) коллективное сочинительство сказок, рассказов по данному началу или мотивам прочитанного произведения. Придумывание загадок, считалок, небылиц; </w:t>
      </w:r>
      <w:r>
        <w:br/>
      </w:r>
      <w:r>
        <w:rPr>
          <w:rFonts w:ascii="Times New Roman"/>
          <w:b w:val="false"/>
          <w:i w:val="false"/>
          <w:color w:val="000000"/>
          <w:sz w:val="28"/>
        </w:rPr>
        <w:t>
</w:t>
      </w:r>
      <w:r>
        <w:rPr>
          <w:rFonts w:ascii="Times New Roman"/>
          <w:b w:val="false"/>
          <w:i w:val="false"/>
          <w:color w:val="000000"/>
          <w:sz w:val="28"/>
        </w:rPr>
        <w:t xml:space="preserve">
      2) устное словесное описание пейзажа (на материале прочитанного стихотворения); </w:t>
      </w:r>
      <w:r>
        <w:br/>
      </w:r>
      <w:r>
        <w:rPr>
          <w:rFonts w:ascii="Times New Roman"/>
          <w:b w:val="false"/>
          <w:i w:val="false"/>
          <w:color w:val="000000"/>
          <w:sz w:val="28"/>
        </w:rPr>
        <w:t>
</w:t>
      </w:r>
      <w:r>
        <w:rPr>
          <w:rFonts w:ascii="Times New Roman"/>
          <w:b w:val="false"/>
          <w:i w:val="false"/>
          <w:color w:val="000000"/>
          <w:sz w:val="28"/>
        </w:rPr>
        <w:t>
      3) творческая работа по сочинительству: сказки, рассказа, загадки, (на материале образца прочитанных произведений; на иллюстративном материале).</w:t>
      </w:r>
    </w:p>
    <w:bookmarkEnd w:id="805"/>
    <w:bookmarkStart w:name="z7714" w:id="806"/>
    <w:p>
      <w:pPr>
        <w:spacing w:after="0"/>
        <w:ind w:left="0"/>
        <w:jc w:val="left"/>
      </w:pPr>
      <w:r>
        <w:rPr>
          <w:rFonts w:ascii="Times New Roman"/>
          <w:b/>
          <w:i w:val="false"/>
          <w:color w:val="000000"/>
        </w:rPr>
        <w:t xml:space="preserve"> 
4. Базовое содержание учебного предмета для 4 класса</w:t>
      </w:r>
    </w:p>
    <w:bookmarkEnd w:id="806"/>
    <w:bookmarkStart w:name="z7715" w:id="807"/>
    <w:p>
      <w:pPr>
        <w:spacing w:after="0"/>
        <w:ind w:left="0"/>
        <w:jc w:val="both"/>
      </w:pPr>
      <w:r>
        <w:rPr>
          <w:rFonts w:ascii="Times New Roman"/>
          <w:b w:val="false"/>
          <w:i w:val="false"/>
          <w:color w:val="000000"/>
          <w:sz w:val="28"/>
        </w:rPr>
        <w:t>
      35. Навыки аудирования (слушания) и чтения:</w:t>
      </w:r>
      <w:r>
        <w:br/>
      </w:r>
      <w:r>
        <w:rPr>
          <w:rFonts w:ascii="Times New Roman"/>
          <w:b w:val="false"/>
          <w:i w:val="false"/>
          <w:color w:val="000000"/>
          <w:sz w:val="28"/>
        </w:rPr>
        <w:t>
</w:t>
      </w:r>
      <w:r>
        <w:rPr>
          <w:rFonts w:ascii="Times New Roman"/>
          <w:b w:val="false"/>
          <w:i w:val="false"/>
          <w:color w:val="000000"/>
          <w:sz w:val="28"/>
        </w:rPr>
        <w:t>
      1) слушание текстов, понимание темы и основной мысли произведения;</w:t>
      </w:r>
      <w:r>
        <w:br/>
      </w:r>
      <w:r>
        <w:rPr>
          <w:rFonts w:ascii="Times New Roman"/>
          <w:b w:val="false"/>
          <w:i w:val="false"/>
          <w:color w:val="000000"/>
          <w:sz w:val="28"/>
        </w:rPr>
        <w:t>
</w:t>
      </w:r>
      <w:r>
        <w:rPr>
          <w:rFonts w:ascii="Times New Roman"/>
          <w:b w:val="false"/>
          <w:i w:val="false"/>
          <w:color w:val="000000"/>
          <w:sz w:val="28"/>
        </w:rPr>
        <w:t>
      2) синтетическое чтение, характеризующееся слиянием навыков чтения и понимания читаемого;</w:t>
      </w:r>
      <w:r>
        <w:br/>
      </w:r>
      <w:r>
        <w:rPr>
          <w:rFonts w:ascii="Times New Roman"/>
          <w:b w:val="false"/>
          <w:i w:val="false"/>
          <w:color w:val="000000"/>
          <w:sz w:val="28"/>
        </w:rPr>
        <w:t>
</w:t>
      </w:r>
      <w:r>
        <w:rPr>
          <w:rFonts w:ascii="Times New Roman"/>
          <w:b w:val="false"/>
          <w:i w:val="false"/>
          <w:color w:val="000000"/>
          <w:sz w:val="28"/>
        </w:rPr>
        <w:t xml:space="preserve">
      3) темп чтения на конец года – 75-80 слов и знаков в минуту; </w:t>
      </w:r>
      <w:r>
        <w:br/>
      </w:r>
      <w:r>
        <w:rPr>
          <w:rFonts w:ascii="Times New Roman"/>
          <w:b w:val="false"/>
          <w:i w:val="false"/>
          <w:color w:val="000000"/>
          <w:sz w:val="28"/>
        </w:rPr>
        <w:t>
</w:t>
      </w:r>
      <w:r>
        <w:rPr>
          <w:rFonts w:ascii="Times New Roman"/>
          <w:b w:val="false"/>
          <w:i w:val="false"/>
          <w:color w:val="000000"/>
          <w:sz w:val="28"/>
        </w:rPr>
        <w:t xml:space="preserve">
      4) развитие изучающего, комментированного и поискового чтения; </w:t>
      </w:r>
      <w:r>
        <w:br/>
      </w:r>
      <w:r>
        <w:rPr>
          <w:rFonts w:ascii="Times New Roman"/>
          <w:b w:val="false"/>
          <w:i w:val="false"/>
          <w:color w:val="000000"/>
          <w:sz w:val="28"/>
        </w:rPr>
        <w:t>
</w:t>
      </w:r>
      <w:r>
        <w:rPr>
          <w:rFonts w:ascii="Times New Roman"/>
          <w:b w:val="false"/>
          <w:i w:val="false"/>
          <w:color w:val="000000"/>
          <w:sz w:val="28"/>
        </w:rPr>
        <w:t>
      5) самостоятельное чтение, чтение с конкретным заданием, выборочное чтение, хоровое и комментированное чтение и др.</w:t>
      </w:r>
      <w:r>
        <w:br/>
      </w:r>
      <w:r>
        <w:rPr>
          <w:rFonts w:ascii="Times New Roman"/>
          <w:b w:val="false"/>
          <w:i w:val="false"/>
          <w:color w:val="000000"/>
          <w:sz w:val="28"/>
        </w:rPr>
        <w:t>
</w:t>
      </w:r>
      <w:r>
        <w:rPr>
          <w:rFonts w:ascii="Times New Roman"/>
          <w:b w:val="false"/>
          <w:i w:val="false"/>
          <w:color w:val="000000"/>
          <w:sz w:val="28"/>
        </w:rPr>
        <w:t>
      36. Вводный урок: повторение за 3 класс; знакомство с учебником «Литературное чтение» (1 час).</w:t>
      </w:r>
      <w:r>
        <w:br/>
      </w:r>
      <w:r>
        <w:rPr>
          <w:rFonts w:ascii="Times New Roman"/>
          <w:b w:val="false"/>
          <w:i w:val="false"/>
          <w:color w:val="000000"/>
          <w:sz w:val="28"/>
        </w:rPr>
        <w:t>
</w:t>
      </w:r>
      <w:r>
        <w:rPr>
          <w:rFonts w:ascii="Times New Roman"/>
          <w:b w:val="false"/>
          <w:i w:val="false"/>
          <w:color w:val="000000"/>
          <w:sz w:val="28"/>
        </w:rPr>
        <w:t>
      37. Родные просторы (15 часов):</w:t>
      </w:r>
      <w:r>
        <w:br/>
      </w:r>
      <w:r>
        <w:rPr>
          <w:rFonts w:ascii="Times New Roman"/>
          <w:b w:val="false"/>
          <w:i w:val="false"/>
          <w:color w:val="000000"/>
          <w:sz w:val="28"/>
        </w:rPr>
        <w:t>
</w:t>
      </w:r>
      <w:r>
        <w:rPr>
          <w:rFonts w:ascii="Times New Roman"/>
          <w:b w:val="false"/>
          <w:i w:val="false"/>
          <w:color w:val="000000"/>
          <w:sz w:val="28"/>
        </w:rPr>
        <w:t xml:space="preserve">
      1) поэтический родник «Родные просторы – твоих дорог начало…»: М.Айтхожина, Ф.Унгарсынова, М. Сарикова, А.Балтыгереева и др.; </w:t>
      </w:r>
      <w:r>
        <w:br/>
      </w:r>
      <w:r>
        <w:rPr>
          <w:rFonts w:ascii="Times New Roman"/>
          <w:b w:val="false"/>
          <w:i w:val="false"/>
          <w:color w:val="000000"/>
          <w:sz w:val="28"/>
        </w:rPr>
        <w:t>
</w:t>
      </w:r>
      <w:r>
        <w:rPr>
          <w:rFonts w:ascii="Times New Roman"/>
          <w:b w:val="false"/>
          <w:i w:val="false"/>
          <w:color w:val="000000"/>
          <w:sz w:val="28"/>
        </w:rPr>
        <w:t>
      2) рассказы, пословицы о Родине: С.Муканов, С.Бабенко, Б.Сокпакбаев, С.Бегалин и др.;</w:t>
      </w:r>
      <w:r>
        <w:br/>
      </w:r>
      <w:r>
        <w:rPr>
          <w:rFonts w:ascii="Times New Roman"/>
          <w:b w:val="false"/>
          <w:i w:val="false"/>
          <w:color w:val="000000"/>
          <w:sz w:val="28"/>
        </w:rPr>
        <w:t>
</w:t>
      </w:r>
      <w:r>
        <w:rPr>
          <w:rFonts w:ascii="Times New Roman"/>
          <w:b w:val="false"/>
          <w:i w:val="false"/>
          <w:color w:val="000000"/>
          <w:sz w:val="28"/>
        </w:rPr>
        <w:t>
      3) тема и идея произведения;</w:t>
      </w:r>
      <w:r>
        <w:br/>
      </w:r>
      <w:r>
        <w:rPr>
          <w:rFonts w:ascii="Times New Roman"/>
          <w:b w:val="false"/>
          <w:i w:val="false"/>
          <w:color w:val="000000"/>
          <w:sz w:val="28"/>
        </w:rPr>
        <w:t>
</w:t>
      </w:r>
      <w:r>
        <w:rPr>
          <w:rFonts w:ascii="Times New Roman"/>
          <w:b w:val="false"/>
          <w:i w:val="false"/>
          <w:color w:val="000000"/>
          <w:sz w:val="28"/>
        </w:rPr>
        <w:t xml:space="preserve">
      4) поэтический родник «Унылая пора! Очей очарованье!»: А.С.Пушкин, Ф.И.Тютчев, А.Майков, С.Есенин, В.Орлов, В.Степанов и др.; </w:t>
      </w:r>
      <w:r>
        <w:br/>
      </w:r>
      <w:r>
        <w:rPr>
          <w:rFonts w:ascii="Times New Roman"/>
          <w:b w:val="false"/>
          <w:i w:val="false"/>
          <w:color w:val="000000"/>
          <w:sz w:val="28"/>
        </w:rPr>
        <w:t>
</w:t>
      </w:r>
      <w:r>
        <w:rPr>
          <w:rFonts w:ascii="Times New Roman"/>
          <w:b w:val="false"/>
          <w:i w:val="false"/>
          <w:color w:val="000000"/>
          <w:sz w:val="28"/>
        </w:rPr>
        <w:t>
      5) внеклассное чтение;</w:t>
      </w:r>
      <w:r>
        <w:br/>
      </w:r>
      <w:r>
        <w:rPr>
          <w:rFonts w:ascii="Times New Roman"/>
          <w:b w:val="false"/>
          <w:i w:val="false"/>
          <w:color w:val="000000"/>
          <w:sz w:val="28"/>
        </w:rPr>
        <w:t>
</w:t>
      </w:r>
      <w:r>
        <w:rPr>
          <w:rFonts w:ascii="Times New Roman"/>
          <w:b w:val="false"/>
          <w:i w:val="false"/>
          <w:color w:val="000000"/>
          <w:sz w:val="28"/>
        </w:rPr>
        <w:t xml:space="preserve">
      6) развитие речи: Сочинение «Осень в нашем городе (селе)». </w:t>
      </w:r>
      <w:r>
        <w:br/>
      </w:r>
      <w:r>
        <w:rPr>
          <w:rFonts w:ascii="Times New Roman"/>
          <w:b w:val="false"/>
          <w:i w:val="false"/>
          <w:color w:val="000000"/>
          <w:sz w:val="28"/>
        </w:rPr>
        <w:t>
</w:t>
      </w:r>
      <w:r>
        <w:rPr>
          <w:rFonts w:ascii="Times New Roman"/>
          <w:b w:val="false"/>
          <w:i w:val="false"/>
          <w:color w:val="000000"/>
          <w:sz w:val="28"/>
        </w:rPr>
        <w:t>
      38. Мои друзья (15 часов):</w:t>
      </w:r>
      <w:r>
        <w:br/>
      </w:r>
      <w:r>
        <w:rPr>
          <w:rFonts w:ascii="Times New Roman"/>
          <w:b w:val="false"/>
          <w:i w:val="false"/>
          <w:color w:val="000000"/>
          <w:sz w:val="28"/>
        </w:rPr>
        <w:t>
</w:t>
      </w:r>
      <w:r>
        <w:rPr>
          <w:rFonts w:ascii="Times New Roman"/>
          <w:b w:val="false"/>
          <w:i w:val="false"/>
          <w:color w:val="000000"/>
          <w:sz w:val="28"/>
        </w:rPr>
        <w:t>
      1) произведения о дружбе: Г.Куликов, В.Осеева, С.Голицын, Г.Н. Троепольский, А.Гайдар, В.Драгунский и др.;</w:t>
      </w:r>
      <w:r>
        <w:br/>
      </w:r>
      <w:r>
        <w:rPr>
          <w:rFonts w:ascii="Times New Roman"/>
          <w:b w:val="false"/>
          <w:i w:val="false"/>
          <w:color w:val="000000"/>
          <w:sz w:val="28"/>
        </w:rPr>
        <w:t>
</w:t>
      </w:r>
      <w:r>
        <w:rPr>
          <w:rFonts w:ascii="Times New Roman"/>
          <w:b w:val="false"/>
          <w:i w:val="false"/>
          <w:color w:val="000000"/>
          <w:sz w:val="28"/>
        </w:rPr>
        <w:t>
      2) понятие о портрете;</w:t>
      </w:r>
      <w:r>
        <w:br/>
      </w:r>
      <w:r>
        <w:rPr>
          <w:rFonts w:ascii="Times New Roman"/>
          <w:b w:val="false"/>
          <w:i w:val="false"/>
          <w:color w:val="000000"/>
          <w:sz w:val="28"/>
        </w:rPr>
        <w:t>
</w:t>
      </w:r>
      <w:r>
        <w:rPr>
          <w:rFonts w:ascii="Times New Roman"/>
          <w:b w:val="false"/>
          <w:i w:val="false"/>
          <w:color w:val="000000"/>
          <w:sz w:val="28"/>
        </w:rPr>
        <w:t>
      3) поэтический родник «Кто в дружбу верит горячо…» А.Дуйсенбиев, С.Михалков, А.Барто, В.Берестов, З.Александрова и др.;</w:t>
      </w:r>
      <w:r>
        <w:br/>
      </w:r>
      <w:r>
        <w:rPr>
          <w:rFonts w:ascii="Times New Roman"/>
          <w:b w:val="false"/>
          <w:i w:val="false"/>
          <w:color w:val="000000"/>
          <w:sz w:val="28"/>
        </w:rPr>
        <w:t>
</w:t>
      </w:r>
      <w:r>
        <w:rPr>
          <w:rFonts w:ascii="Times New Roman"/>
          <w:b w:val="false"/>
          <w:i w:val="false"/>
          <w:color w:val="000000"/>
          <w:sz w:val="28"/>
        </w:rPr>
        <w:t>
      4) внеклассное чтение;</w:t>
      </w:r>
      <w:r>
        <w:br/>
      </w:r>
      <w:r>
        <w:rPr>
          <w:rFonts w:ascii="Times New Roman"/>
          <w:b w:val="false"/>
          <w:i w:val="false"/>
          <w:color w:val="000000"/>
          <w:sz w:val="28"/>
        </w:rPr>
        <w:t>
</w:t>
      </w:r>
      <w:r>
        <w:rPr>
          <w:rFonts w:ascii="Times New Roman"/>
          <w:b w:val="false"/>
          <w:i w:val="false"/>
          <w:color w:val="000000"/>
          <w:sz w:val="28"/>
        </w:rPr>
        <w:t>
      5) развитие речи. Сочинение «Портрет моего друга».</w:t>
      </w:r>
      <w:r>
        <w:br/>
      </w:r>
      <w:r>
        <w:rPr>
          <w:rFonts w:ascii="Times New Roman"/>
          <w:b w:val="false"/>
          <w:i w:val="false"/>
          <w:color w:val="000000"/>
          <w:sz w:val="28"/>
        </w:rPr>
        <w:t>
</w:t>
      </w:r>
      <w:r>
        <w:rPr>
          <w:rFonts w:ascii="Times New Roman"/>
          <w:b w:val="false"/>
          <w:i w:val="false"/>
          <w:color w:val="000000"/>
          <w:sz w:val="28"/>
        </w:rPr>
        <w:t>
      39. Фольклорные мотивы (20 часов):</w:t>
      </w:r>
      <w:r>
        <w:br/>
      </w:r>
      <w:r>
        <w:rPr>
          <w:rFonts w:ascii="Times New Roman"/>
          <w:b w:val="false"/>
          <w:i w:val="false"/>
          <w:color w:val="000000"/>
          <w:sz w:val="28"/>
        </w:rPr>
        <w:t>
</w:t>
      </w:r>
      <w:r>
        <w:rPr>
          <w:rFonts w:ascii="Times New Roman"/>
          <w:b w:val="false"/>
          <w:i w:val="false"/>
          <w:color w:val="000000"/>
          <w:sz w:val="28"/>
        </w:rPr>
        <w:t xml:space="preserve">
      1) произведения казахского героического эпоса, мирового фольклора о защитниках Родины; легенды, сказания, героический эпос, былинный сказ; </w:t>
      </w:r>
      <w:r>
        <w:br/>
      </w:r>
      <w:r>
        <w:rPr>
          <w:rFonts w:ascii="Times New Roman"/>
          <w:b w:val="false"/>
          <w:i w:val="false"/>
          <w:color w:val="000000"/>
          <w:sz w:val="28"/>
        </w:rPr>
        <w:t>
</w:t>
      </w:r>
      <w:r>
        <w:rPr>
          <w:rFonts w:ascii="Times New Roman"/>
          <w:b w:val="false"/>
          <w:i w:val="false"/>
          <w:color w:val="000000"/>
          <w:sz w:val="28"/>
        </w:rPr>
        <w:t xml:space="preserve">
      2) фольклор народов мира, произведения устного народного творчества: мифы, легенды; </w:t>
      </w:r>
      <w:r>
        <w:br/>
      </w:r>
      <w:r>
        <w:rPr>
          <w:rFonts w:ascii="Times New Roman"/>
          <w:b w:val="false"/>
          <w:i w:val="false"/>
          <w:color w:val="000000"/>
          <w:sz w:val="28"/>
        </w:rPr>
        <w:t>
</w:t>
      </w:r>
      <w:r>
        <w:rPr>
          <w:rFonts w:ascii="Times New Roman"/>
          <w:b w:val="false"/>
          <w:i w:val="false"/>
          <w:color w:val="000000"/>
          <w:sz w:val="28"/>
        </w:rPr>
        <w:t>
      3) понятие о гиперболе;</w:t>
      </w:r>
      <w:r>
        <w:br/>
      </w:r>
      <w:r>
        <w:rPr>
          <w:rFonts w:ascii="Times New Roman"/>
          <w:b w:val="false"/>
          <w:i w:val="false"/>
          <w:color w:val="000000"/>
          <w:sz w:val="28"/>
        </w:rPr>
        <w:t>
</w:t>
      </w:r>
      <w:r>
        <w:rPr>
          <w:rFonts w:ascii="Times New Roman"/>
          <w:b w:val="false"/>
          <w:i w:val="false"/>
          <w:color w:val="000000"/>
          <w:sz w:val="28"/>
        </w:rPr>
        <w:t>
      4) поэтический родник «Стихи о чудесах»: М.Бородицкая, Б.Заходер, Э.Мошковская, Н.М.Рубцов и др.;</w:t>
      </w:r>
      <w:r>
        <w:br/>
      </w:r>
      <w:r>
        <w:rPr>
          <w:rFonts w:ascii="Times New Roman"/>
          <w:b w:val="false"/>
          <w:i w:val="false"/>
          <w:color w:val="000000"/>
          <w:sz w:val="28"/>
        </w:rPr>
        <w:t>
</w:t>
      </w:r>
      <w:r>
        <w:rPr>
          <w:rFonts w:ascii="Times New Roman"/>
          <w:b w:val="false"/>
          <w:i w:val="false"/>
          <w:color w:val="000000"/>
          <w:sz w:val="28"/>
        </w:rPr>
        <w:t>
      5) внеклассное чтение;</w:t>
      </w:r>
      <w:r>
        <w:br/>
      </w:r>
      <w:r>
        <w:rPr>
          <w:rFonts w:ascii="Times New Roman"/>
          <w:b w:val="false"/>
          <w:i w:val="false"/>
          <w:color w:val="000000"/>
          <w:sz w:val="28"/>
        </w:rPr>
        <w:t>
</w:t>
      </w:r>
      <w:r>
        <w:rPr>
          <w:rFonts w:ascii="Times New Roman"/>
          <w:b w:val="false"/>
          <w:i w:val="false"/>
          <w:color w:val="000000"/>
          <w:sz w:val="28"/>
        </w:rPr>
        <w:t>
      6) развитие речи: Сочинение «Этот герой мне понравился…».</w:t>
      </w:r>
      <w:r>
        <w:br/>
      </w:r>
      <w:r>
        <w:rPr>
          <w:rFonts w:ascii="Times New Roman"/>
          <w:b w:val="false"/>
          <w:i w:val="false"/>
          <w:color w:val="000000"/>
          <w:sz w:val="28"/>
        </w:rPr>
        <w:t>
</w:t>
      </w:r>
      <w:r>
        <w:rPr>
          <w:rFonts w:ascii="Times New Roman"/>
          <w:b w:val="false"/>
          <w:i w:val="false"/>
          <w:color w:val="000000"/>
          <w:sz w:val="28"/>
        </w:rPr>
        <w:t>
      40. Мы и природа (16 часов):</w:t>
      </w:r>
      <w:r>
        <w:br/>
      </w:r>
      <w:r>
        <w:rPr>
          <w:rFonts w:ascii="Times New Roman"/>
          <w:b w:val="false"/>
          <w:i w:val="false"/>
          <w:color w:val="000000"/>
          <w:sz w:val="28"/>
        </w:rPr>
        <w:t>
</w:t>
      </w:r>
      <w:r>
        <w:rPr>
          <w:rFonts w:ascii="Times New Roman"/>
          <w:b w:val="false"/>
          <w:i w:val="false"/>
          <w:color w:val="000000"/>
          <w:sz w:val="28"/>
        </w:rPr>
        <w:t xml:space="preserve">
      1) прозаические произведения о природе: М.Пришвин, В.Бианки, К.Паустовский, Ю.Бондарев, Н.Сладков, И.С.Тургенев, Н.Некрасов, Редьярд Джозеф Киплинг, и др.; </w:t>
      </w:r>
      <w:r>
        <w:br/>
      </w:r>
      <w:r>
        <w:rPr>
          <w:rFonts w:ascii="Times New Roman"/>
          <w:b w:val="false"/>
          <w:i w:val="false"/>
          <w:color w:val="000000"/>
          <w:sz w:val="28"/>
        </w:rPr>
        <w:t>
</w:t>
      </w:r>
      <w:r>
        <w:rPr>
          <w:rFonts w:ascii="Times New Roman"/>
          <w:b w:val="false"/>
          <w:i w:val="false"/>
          <w:color w:val="000000"/>
          <w:sz w:val="28"/>
        </w:rPr>
        <w:t>
      2) понятие о композиции;</w:t>
      </w:r>
      <w:r>
        <w:br/>
      </w:r>
      <w:r>
        <w:rPr>
          <w:rFonts w:ascii="Times New Roman"/>
          <w:b w:val="false"/>
          <w:i w:val="false"/>
          <w:color w:val="000000"/>
          <w:sz w:val="28"/>
        </w:rPr>
        <w:t>
</w:t>
      </w:r>
      <w:r>
        <w:rPr>
          <w:rFonts w:ascii="Times New Roman"/>
          <w:b w:val="false"/>
          <w:i w:val="false"/>
          <w:color w:val="000000"/>
          <w:sz w:val="28"/>
        </w:rPr>
        <w:t xml:space="preserve">
      3) поэтический родник. Стихи о зиме: А.Асылбеков, М.Алимбаев, Ф.И.Тютчев, О.Высотская, И.Бунин, К.Бальмонт и др.; </w:t>
      </w:r>
      <w:r>
        <w:br/>
      </w:r>
      <w:r>
        <w:rPr>
          <w:rFonts w:ascii="Times New Roman"/>
          <w:b w:val="false"/>
          <w:i w:val="false"/>
          <w:color w:val="000000"/>
          <w:sz w:val="28"/>
        </w:rPr>
        <w:t>
</w:t>
      </w:r>
      <w:r>
        <w:rPr>
          <w:rFonts w:ascii="Times New Roman"/>
          <w:b w:val="false"/>
          <w:i w:val="false"/>
          <w:color w:val="000000"/>
          <w:sz w:val="28"/>
        </w:rPr>
        <w:t>
      4) внеклассное чтение;</w:t>
      </w:r>
      <w:r>
        <w:br/>
      </w:r>
      <w:r>
        <w:rPr>
          <w:rFonts w:ascii="Times New Roman"/>
          <w:b w:val="false"/>
          <w:i w:val="false"/>
          <w:color w:val="000000"/>
          <w:sz w:val="28"/>
        </w:rPr>
        <w:t>
</w:t>
      </w:r>
      <w:r>
        <w:rPr>
          <w:rFonts w:ascii="Times New Roman"/>
          <w:b w:val="false"/>
          <w:i w:val="false"/>
          <w:color w:val="000000"/>
          <w:sz w:val="28"/>
        </w:rPr>
        <w:t>
      5) развитие речи: сочинение «Зимняя сказка».</w:t>
      </w:r>
      <w:r>
        <w:br/>
      </w:r>
      <w:r>
        <w:rPr>
          <w:rFonts w:ascii="Times New Roman"/>
          <w:b w:val="false"/>
          <w:i w:val="false"/>
          <w:color w:val="000000"/>
          <w:sz w:val="28"/>
        </w:rPr>
        <w:t>
</w:t>
      </w:r>
      <w:r>
        <w:rPr>
          <w:rFonts w:ascii="Times New Roman"/>
          <w:b w:val="false"/>
          <w:i w:val="false"/>
          <w:color w:val="000000"/>
          <w:sz w:val="28"/>
        </w:rPr>
        <w:t>
      41. Хочу все знать (16 часов):</w:t>
      </w:r>
      <w:r>
        <w:br/>
      </w:r>
      <w:r>
        <w:rPr>
          <w:rFonts w:ascii="Times New Roman"/>
          <w:b w:val="false"/>
          <w:i w:val="false"/>
          <w:color w:val="000000"/>
          <w:sz w:val="28"/>
        </w:rPr>
        <w:t>
</w:t>
      </w:r>
      <w:r>
        <w:rPr>
          <w:rFonts w:ascii="Times New Roman"/>
          <w:b w:val="false"/>
          <w:i w:val="false"/>
          <w:color w:val="000000"/>
          <w:sz w:val="28"/>
        </w:rPr>
        <w:t xml:space="preserve">
      1) рассказы о тайнах природы, животного мира: В.Бианки, В.Катаев, Г.Паустовский, М.Пришвин, Р.Д. Киплинг и др.; </w:t>
      </w:r>
      <w:r>
        <w:br/>
      </w:r>
      <w:r>
        <w:rPr>
          <w:rFonts w:ascii="Times New Roman"/>
          <w:b w:val="false"/>
          <w:i w:val="false"/>
          <w:color w:val="000000"/>
          <w:sz w:val="28"/>
        </w:rPr>
        <w:t>
</w:t>
      </w:r>
      <w:r>
        <w:rPr>
          <w:rFonts w:ascii="Times New Roman"/>
          <w:b w:val="false"/>
          <w:i w:val="false"/>
          <w:color w:val="000000"/>
          <w:sz w:val="28"/>
        </w:rPr>
        <w:t>
      2) поэтический родник. Стихи «Все на свете интересно»: Я Аким, Б.Заходер, Э.Мошковская, А.Дуйсембиев и др.;</w:t>
      </w:r>
      <w:r>
        <w:br/>
      </w:r>
      <w:r>
        <w:rPr>
          <w:rFonts w:ascii="Times New Roman"/>
          <w:b w:val="false"/>
          <w:i w:val="false"/>
          <w:color w:val="000000"/>
          <w:sz w:val="28"/>
        </w:rPr>
        <w:t>
</w:t>
      </w:r>
      <w:r>
        <w:rPr>
          <w:rFonts w:ascii="Times New Roman"/>
          <w:b w:val="false"/>
          <w:i w:val="false"/>
          <w:color w:val="000000"/>
          <w:sz w:val="28"/>
        </w:rPr>
        <w:t>
      3) развитие речи. Сочинение «Тайны жителей леса».</w:t>
      </w:r>
      <w:r>
        <w:br/>
      </w:r>
      <w:r>
        <w:rPr>
          <w:rFonts w:ascii="Times New Roman"/>
          <w:b w:val="false"/>
          <w:i w:val="false"/>
          <w:color w:val="000000"/>
          <w:sz w:val="28"/>
        </w:rPr>
        <w:t>
</w:t>
      </w:r>
      <w:r>
        <w:rPr>
          <w:rFonts w:ascii="Times New Roman"/>
          <w:b w:val="false"/>
          <w:i w:val="false"/>
          <w:color w:val="000000"/>
          <w:sz w:val="28"/>
        </w:rPr>
        <w:t>
      42. Золотая душа (20 часов):</w:t>
      </w:r>
      <w:r>
        <w:br/>
      </w:r>
      <w:r>
        <w:rPr>
          <w:rFonts w:ascii="Times New Roman"/>
          <w:b w:val="false"/>
          <w:i w:val="false"/>
          <w:color w:val="000000"/>
          <w:sz w:val="28"/>
        </w:rPr>
        <w:t>
</w:t>
      </w:r>
      <w:r>
        <w:rPr>
          <w:rFonts w:ascii="Times New Roman"/>
          <w:b w:val="false"/>
          <w:i w:val="false"/>
          <w:color w:val="000000"/>
          <w:sz w:val="28"/>
        </w:rPr>
        <w:t>
      1) рассказы, сказки, отрывки из повести, романа: Г.-Х. Андерсен, В. Гауф, В. Гюго, Р.Киплинг, В.Осеева, М.Зощенко и др.;</w:t>
      </w:r>
      <w:r>
        <w:br/>
      </w:r>
      <w:r>
        <w:rPr>
          <w:rFonts w:ascii="Times New Roman"/>
          <w:b w:val="false"/>
          <w:i w:val="false"/>
          <w:color w:val="000000"/>
          <w:sz w:val="28"/>
        </w:rPr>
        <w:t>
</w:t>
      </w:r>
      <w:r>
        <w:rPr>
          <w:rFonts w:ascii="Times New Roman"/>
          <w:b w:val="false"/>
          <w:i w:val="false"/>
          <w:color w:val="000000"/>
          <w:sz w:val="28"/>
        </w:rPr>
        <w:t>
      2) поэтический родник. Стихи о маме, В.Берестов, Р.Гамзатов, М.Исаковский и др.;</w:t>
      </w:r>
      <w:r>
        <w:br/>
      </w:r>
      <w:r>
        <w:rPr>
          <w:rFonts w:ascii="Times New Roman"/>
          <w:b w:val="false"/>
          <w:i w:val="false"/>
          <w:color w:val="000000"/>
          <w:sz w:val="28"/>
        </w:rPr>
        <w:t>
</w:t>
      </w:r>
      <w:r>
        <w:rPr>
          <w:rFonts w:ascii="Times New Roman"/>
          <w:b w:val="false"/>
          <w:i w:val="false"/>
          <w:color w:val="000000"/>
          <w:sz w:val="28"/>
        </w:rPr>
        <w:t>
      3) внеклассное чтение;</w:t>
      </w:r>
      <w:r>
        <w:br/>
      </w:r>
      <w:r>
        <w:rPr>
          <w:rFonts w:ascii="Times New Roman"/>
          <w:b w:val="false"/>
          <w:i w:val="false"/>
          <w:color w:val="000000"/>
          <w:sz w:val="28"/>
        </w:rPr>
        <w:t>
</w:t>
      </w:r>
      <w:r>
        <w:rPr>
          <w:rFonts w:ascii="Times New Roman"/>
          <w:b w:val="false"/>
          <w:i w:val="false"/>
          <w:color w:val="000000"/>
          <w:sz w:val="28"/>
        </w:rPr>
        <w:t>
      4) развитие речи. Сочинение «Кем быть?».</w:t>
      </w:r>
      <w:r>
        <w:br/>
      </w:r>
      <w:r>
        <w:rPr>
          <w:rFonts w:ascii="Times New Roman"/>
          <w:b w:val="false"/>
          <w:i w:val="false"/>
          <w:color w:val="000000"/>
          <w:sz w:val="28"/>
        </w:rPr>
        <w:t>
</w:t>
      </w:r>
      <w:r>
        <w:rPr>
          <w:rFonts w:ascii="Times New Roman"/>
          <w:b w:val="false"/>
          <w:i w:val="false"/>
          <w:color w:val="000000"/>
          <w:sz w:val="28"/>
        </w:rPr>
        <w:t>
      43. Мир приключений и фантазии (20 часов):</w:t>
      </w:r>
      <w:r>
        <w:br/>
      </w:r>
      <w:r>
        <w:rPr>
          <w:rFonts w:ascii="Times New Roman"/>
          <w:b w:val="false"/>
          <w:i w:val="false"/>
          <w:color w:val="000000"/>
          <w:sz w:val="28"/>
        </w:rPr>
        <w:t>
</w:t>
      </w:r>
      <w:r>
        <w:rPr>
          <w:rFonts w:ascii="Times New Roman"/>
          <w:b w:val="false"/>
          <w:i w:val="false"/>
          <w:color w:val="000000"/>
          <w:sz w:val="28"/>
        </w:rPr>
        <w:t xml:space="preserve">
      1) рассказы и отрывки из повестей: Кир Булычев, Дж.Свифт, Р.- Э. Распе, С.Лагерлеф, Л.Лагин, В.Гаршин, Д.Родари, О.Уальд, Е.Велтисов М. Бородицкая и др.; </w:t>
      </w:r>
      <w:r>
        <w:br/>
      </w:r>
      <w:r>
        <w:rPr>
          <w:rFonts w:ascii="Times New Roman"/>
          <w:b w:val="false"/>
          <w:i w:val="false"/>
          <w:color w:val="000000"/>
          <w:sz w:val="28"/>
        </w:rPr>
        <w:t>
</w:t>
      </w:r>
      <w:r>
        <w:rPr>
          <w:rFonts w:ascii="Times New Roman"/>
          <w:b w:val="false"/>
          <w:i w:val="false"/>
          <w:color w:val="000000"/>
          <w:sz w:val="28"/>
        </w:rPr>
        <w:t>
      2) внеклассное чтение;</w:t>
      </w:r>
      <w:r>
        <w:br/>
      </w:r>
      <w:r>
        <w:rPr>
          <w:rFonts w:ascii="Times New Roman"/>
          <w:b w:val="false"/>
          <w:i w:val="false"/>
          <w:color w:val="000000"/>
          <w:sz w:val="28"/>
        </w:rPr>
        <w:t>
</w:t>
      </w:r>
      <w:r>
        <w:rPr>
          <w:rFonts w:ascii="Times New Roman"/>
          <w:b w:val="false"/>
          <w:i w:val="false"/>
          <w:color w:val="000000"/>
          <w:sz w:val="28"/>
        </w:rPr>
        <w:t>
      3) развитие речи. Сочинение «Мой любимый герой».</w:t>
      </w:r>
      <w:r>
        <w:br/>
      </w:r>
      <w:r>
        <w:rPr>
          <w:rFonts w:ascii="Times New Roman"/>
          <w:b w:val="false"/>
          <w:i w:val="false"/>
          <w:color w:val="000000"/>
          <w:sz w:val="28"/>
        </w:rPr>
        <w:t>
</w:t>
      </w:r>
      <w:r>
        <w:rPr>
          <w:rFonts w:ascii="Times New Roman"/>
          <w:b w:val="false"/>
          <w:i w:val="false"/>
          <w:color w:val="000000"/>
          <w:sz w:val="28"/>
        </w:rPr>
        <w:t>
      44. Наша планета (7 часов):</w:t>
      </w:r>
      <w:r>
        <w:br/>
      </w:r>
      <w:r>
        <w:rPr>
          <w:rFonts w:ascii="Times New Roman"/>
          <w:b w:val="false"/>
          <w:i w:val="false"/>
          <w:color w:val="000000"/>
          <w:sz w:val="28"/>
        </w:rPr>
        <w:t>
</w:t>
      </w:r>
      <w:r>
        <w:rPr>
          <w:rFonts w:ascii="Times New Roman"/>
          <w:b w:val="false"/>
          <w:i w:val="false"/>
          <w:color w:val="000000"/>
          <w:sz w:val="28"/>
        </w:rPr>
        <w:t xml:space="preserve">
      1) рассказы и стихи: М.Ауэзов, М.Алимбаев, С.Торайгыров, О.Сулейменов, Н.Сладков, Г.Мельник, В.Высоцкий, К.Симонов, М.Джалиль и др.; </w:t>
      </w:r>
      <w:r>
        <w:br/>
      </w:r>
      <w:r>
        <w:rPr>
          <w:rFonts w:ascii="Times New Roman"/>
          <w:b w:val="false"/>
          <w:i w:val="false"/>
          <w:color w:val="000000"/>
          <w:sz w:val="28"/>
        </w:rPr>
        <w:t>
</w:t>
      </w:r>
      <w:r>
        <w:rPr>
          <w:rFonts w:ascii="Times New Roman"/>
          <w:b w:val="false"/>
          <w:i w:val="false"/>
          <w:color w:val="000000"/>
          <w:sz w:val="28"/>
        </w:rPr>
        <w:t>
      2) поэтический родник. Стихи о лете: Абай Кунанбаев, В.Суриков, Г.А.Ладонщиков, И.А.Бунин и др.;</w:t>
      </w:r>
      <w:r>
        <w:br/>
      </w:r>
      <w:r>
        <w:rPr>
          <w:rFonts w:ascii="Times New Roman"/>
          <w:b w:val="false"/>
          <w:i w:val="false"/>
          <w:color w:val="000000"/>
          <w:sz w:val="28"/>
        </w:rPr>
        <w:t>
</w:t>
      </w:r>
      <w:r>
        <w:rPr>
          <w:rFonts w:ascii="Times New Roman"/>
          <w:b w:val="false"/>
          <w:i w:val="false"/>
          <w:color w:val="000000"/>
          <w:sz w:val="28"/>
        </w:rPr>
        <w:t>
      3) внеклассное чтение;</w:t>
      </w:r>
      <w:r>
        <w:br/>
      </w:r>
      <w:r>
        <w:rPr>
          <w:rFonts w:ascii="Times New Roman"/>
          <w:b w:val="false"/>
          <w:i w:val="false"/>
          <w:color w:val="000000"/>
          <w:sz w:val="28"/>
        </w:rPr>
        <w:t>
</w:t>
      </w:r>
      <w:r>
        <w:rPr>
          <w:rFonts w:ascii="Times New Roman"/>
          <w:b w:val="false"/>
          <w:i w:val="false"/>
          <w:color w:val="000000"/>
          <w:sz w:val="28"/>
        </w:rPr>
        <w:t>
      4) развитие речи. Сочинение «Моя Родина»;</w:t>
      </w:r>
      <w:r>
        <w:br/>
      </w:r>
      <w:r>
        <w:rPr>
          <w:rFonts w:ascii="Times New Roman"/>
          <w:b w:val="false"/>
          <w:i w:val="false"/>
          <w:color w:val="000000"/>
          <w:sz w:val="28"/>
        </w:rPr>
        <w:t>
</w:t>
      </w:r>
      <w:r>
        <w:rPr>
          <w:rFonts w:ascii="Times New Roman"/>
          <w:b w:val="false"/>
          <w:i w:val="false"/>
          <w:color w:val="000000"/>
          <w:sz w:val="28"/>
        </w:rPr>
        <w:t>
      5) повторение изученного в 4 классе (6 часов).</w:t>
      </w:r>
      <w:r>
        <w:br/>
      </w:r>
      <w:r>
        <w:rPr>
          <w:rFonts w:ascii="Times New Roman"/>
          <w:b w:val="false"/>
          <w:i w:val="false"/>
          <w:color w:val="000000"/>
          <w:sz w:val="28"/>
        </w:rPr>
        <w:t>
</w:t>
      </w:r>
      <w:r>
        <w:rPr>
          <w:rFonts w:ascii="Times New Roman"/>
          <w:b w:val="false"/>
          <w:i w:val="false"/>
          <w:color w:val="000000"/>
          <w:sz w:val="28"/>
        </w:rPr>
        <w:t>
      45. Теория литературы (пропедевтика):</w:t>
      </w:r>
      <w:r>
        <w:br/>
      </w:r>
      <w:r>
        <w:rPr>
          <w:rFonts w:ascii="Times New Roman"/>
          <w:b w:val="false"/>
          <w:i w:val="false"/>
          <w:color w:val="000000"/>
          <w:sz w:val="28"/>
        </w:rPr>
        <w:t>
</w:t>
      </w:r>
      <w:r>
        <w:rPr>
          <w:rFonts w:ascii="Times New Roman"/>
          <w:b w:val="false"/>
          <w:i w:val="false"/>
          <w:color w:val="000000"/>
          <w:sz w:val="28"/>
        </w:rPr>
        <w:t>
      1) озаглавливание частей прочитанного произведения. Составление плана;</w:t>
      </w:r>
      <w:r>
        <w:br/>
      </w:r>
      <w:r>
        <w:rPr>
          <w:rFonts w:ascii="Times New Roman"/>
          <w:b w:val="false"/>
          <w:i w:val="false"/>
          <w:color w:val="000000"/>
          <w:sz w:val="28"/>
        </w:rPr>
        <w:t>
</w:t>
      </w:r>
      <w:r>
        <w:rPr>
          <w:rFonts w:ascii="Times New Roman"/>
          <w:b w:val="false"/>
          <w:i w:val="false"/>
          <w:color w:val="000000"/>
          <w:sz w:val="28"/>
        </w:rPr>
        <w:t>
      2) тема и идея художественного произведения (О ком и о чем говорится в произведении? Что хотел сказать автор?). Главные герои произведения; их общая оценка;</w:t>
      </w:r>
      <w:r>
        <w:br/>
      </w:r>
      <w:r>
        <w:rPr>
          <w:rFonts w:ascii="Times New Roman"/>
          <w:b w:val="false"/>
          <w:i w:val="false"/>
          <w:color w:val="000000"/>
          <w:sz w:val="28"/>
        </w:rPr>
        <w:t>
</w:t>
      </w:r>
      <w:r>
        <w:rPr>
          <w:rFonts w:ascii="Times New Roman"/>
          <w:b w:val="false"/>
          <w:i w:val="false"/>
          <w:color w:val="000000"/>
          <w:sz w:val="28"/>
        </w:rPr>
        <w:t>
      3) общее понятие о композиции произведения;</w:t>
      </w:r>
      <w:r>
        <w:br/>
      </w:r>
      <w:r>
        <w:rPr>
          <w:rFonts w:ascii="Times New Roman"/>
          <w:b w:val="false"/>
          <w:i w:val="false"/>
          <w:color w:val="000000"/>
          <w:sz w:val="28"/>
        </w:rPr>
        <w:t>
</w:t>
      </w:r>
      <w:r>
        <w:rPr>
          <w:rFonts w:ascii="Times New Roman"/>
          <w:b w:val="false"/>
          <w:i w:val="false"/>
          <w:color w:val="000000"/>
          <w:sz w:val="28"/>
        </w:rPr>
        <w:t>
      4) общее понятие о видах и жанрах устного народного творчества: сказание, миф, героический эпос, былинный сказ; Развитие понятий о жанрах: стихотворение, рассказ;</w:t>
      </w:r>
      <w:r>
        <w:br/>
      </w:r>
      <w:r>
        <w:rPr>
          <w:rFonts w:ascii="Times New Roman"/>
          <w:b w:val="false"/>
          <w:i w:val="false"/>
          <w:color w:val="000000"/>
          <w:sz w:val="28"/>
        </w:rPr>
        <w:t>
</w:t>
      </w:r>
      <w:r>
        <w:rPr>
          <w:rFonts w:ascii="Times New Roman"/>
          <w:b w:val="false"/>
          <w:i w:val="false"/>
          <w:color w:val="000000"/>
          <w:sz w:val="28"/>
        </w:rPr>
        <w:t>
      5) понятие о гиперболе;</w:t>
      </w:r>
      <w:r>
        <w:br/>
      </w:r>
      <w:r>
        <w:rPr>
          <w:rFonts w:ascii="Times New Roman"/>
          <w:b w:val="false"/>
          <w:i w:val="false"/>
          <w:color w:val="000000"/>
          <w:sz w:val="28"/>
        </w:rPr>
        <w:t>
</w:t>
      </w:r>
      <w:r>
        <w:rPr>
          <w:rFonts w:ascii="Times New Roman"/>
          <w:b w:val="false"/>
          <w:i w:val="false"/>
          <w:color w:val="000000"/>
          <w:sz w:val="28"/>
        </w:rPr>
        <w:t>
      6) портрет и характер героя произведения. Выявление авторского отношения к герою, оценка его чувств и характера через описание портрета, пейзажа;</w:t>
      </w:r>
      <w:r>
        <w:br/>
      </w:r>
      <w:r>
        <w:rPr>
          <w:rFonts w:ascii="Times New Roman"/>
          <w:b w:val="false"/>
          <w:i w:val="false"/>
          <w:color w:val="000000"/>
          <w:sz w:val="28"/>
        </w:rPr>
        <w:t>
</w:t>
      </w:r>
      <w:r>
        <w:rPr>
          <w:rFonts w:ascii="Times New Roman"/>
          <w:b w:val="false"/>
          <w:i w:val="false"/>
          <w:color w:val="000000"/>
          <w:sz w:val="28"/>
        </w:rPr>
        <w:t xml:space="preserve">
      7) повторение и углубление сведений: изобразительно-выразительные средства (эпитетов, сравнений) в художественном произведении. </w:t>
      </w:r>
      <w:r>
        <w:br/>
      </w:r>
      <w:r>
        <w:rPr>
          <w:rFonts w:ascii="Times New Roman"/>
          <w:b w:val="false"/>
          <w:i w:val="false"/>
          <w:color w:val="000000"/>
          <w:sz w:val="28"/>
        </w:rPr>
        <w:t>
</w:t>
      </w:r>
      <w:r>
        <w:rPr>
          <w:rFonts w:ascii="Times New Roman"/>
          <w:b w:val="false"/>
          <w:i w:val="false"/>
          <w:color w:val="000000"/>
          <w:sz w:val="28"/>
        </w:rPr>
        <w:t>
      46. Анализ текста:</w:t>
      </w:r>
      <w:r>
        <w:br/>
      </w:r>
      <w:r>
        <w:rPr>
          <w:rFonts w:ascii="Times New Roman"/>
          <w:b w:val="false"/>
          <w:i w:val="false"/>
          <w:color w:val="000000"/>
          <w:sz w:val="28"/>
        </w:rPr>
        <w:t>
</w:t>
      </w:r>
      <w:r>
        <w:rPr>
          <w:rFonts w:ascii="Times New Roman"/>
          <w:b w:val="false"/>
          <w:i w:val="false"/>
          <w:color w:val="000000"/>
          <w:sz w:val="28"/>
        </w:rPr>
        <w:t>
      1) осознание темы и идеи художественного произведения. Художественный пересказ с сохранением изобразительно-выразительных языковых средств произведения;</w:t>
      </w:r>
      <w:r>
        <w:br/>
      </w:r>
      <w:r>
        <w:rPr>
          <w:rFonts w:ascii="Times New Roman"/>
          <w:b w:val="false"/>
          <w:i w:val="false"/>
          <w:color w:val="000000"/>
          <w:sz w:val="28"/>
        </w:rPr>
        <w:t>
</w:t>
      </w:r>
      <w:r>
        <w:rPr>
          <w:rFonts w:ascii="Times New Roman"/>
          <w:b w:val="false"/>
          <w:i w:val="false"/>
          <w:color w:val="000000"/>
          <w:sz w:val="28"/>
        </w:rPr>
        <w:t>
      2) осмысление нравственно-этической проблемы произведения, высказывание собственного отношения к ее решению;</w:t>
      </w:r>
      <w:r>
        <w:br/>
      </w:r>
      <w:r>
        <w:rPr>
          <w:rFonts w:ascii="Times New Roman"/>
          <w:b w:val="false"/>
          <w:i w:val="false"/>
          <w:color w:val="000000"/>
          <w:sz w:val="28"/>
        </w:rPr>
        <w:t>
</w:t>
      </w:r>
      <w:r>
        <w:rPr>
          <w:rFonts w:ascii="Times New Roman"/>
          <w:b w:val="false"/>
          <w:i w:val="false"/>
          <w:color w:val="000000"/>
          <w:sz w:val="28"/>
        </w:rPr>
        <w:t>
      3) установление причинно-следственных связей в содержании текста;</w:t>
      </w:r>
      <w:r>
        <w:br/>
      </w:r>
      <w:r>
        <w:rPr>
          <w:rFonts w:ascii="Times New Roman"/>
          <w:b w:val="false"/>
          <w:i w:val="false"/>
          <w:color w:val="000000"/>
          <w:sz w:val="28"/>
        </w:rPr>
        <w:t>
</w:t>
      </w:r>
      <w:r>
        <w:rPr>
          <w:rFonts w:ascii="Times New Roman"/>
          <w:b w:val="false"/>
          <w:i w:val="false"/>
          <w:color w:val="000000"/>
          <w:sz w:val="28"/>
        </w:rPr>
        <w:t>
      4) характеристика героя через описание его портрета;</w:t>
      </w:r>
      <w:r>
        <w:br/>
      </w:r>
      <w:r>
        <w:rPr>
          <w:rFonts w:ascii="Times New Roman"/>
          <w:b w:val="false"/>
          <w:i w:val="false"/>
          <w:color w:val="000000"/>
          <w:sz w:val="28"/>
        </w:rPr>
        <w:t>
</w:t>
      </w:r>
      <w:r>
        <w:rPr>
          <w:rFonts w:ascii="Times New Roman"/>
          <w:b w:val="false"/>
          <w:i w:val="false"/>
          <w:color w:val="000000"/>
          <w:sz w:val="28"/>
        </w:rPr>
        <w:t>
      5) развитие внимания к деталям художественного образа, умение высказывать предположения о значении данной детали для характеристики персонажа;</w:t>
      </w:r>
      <w:r>
        <w:br/>
      </w:r>
      <w:r>
        <w:rPr>
          <w:rFonts w:ascii="Times New Roman"/>
          <w:b w:val="false"/>
          <w:i w:val="false"/>
          <w:color w:val="000000"/>
          <w:sz w:val="28"/>
        </w:rPr>
        <w:t>
</w:t>
      </w:r>
      <w:r>
        <w:rPr>
          <w:rFonts w:ascii="Times New Roman"/>
          <w:b w:val="false"/>
          <w:i w:val="false"/>
          <w:color w:val="000000"/>
          <w:sz w:val="28"/>
        </w:rPr>
        <w:t>
      6) развернутые ответы на вопросы по содержанию текста; конструирование собственных вопросов; организация поиска ответов на проблемные вопросы; озаглавливание частей текста; составление плана пересказа текста;</w:t>
      </w:r>
      <w:r>
        <w:br/>
      </w:r>
      <w:r>
        <w:rPr>
          <w:rFonts w:ascii="Times New Roman"/>
          <w:b w:val="false"/>
          <w:i w:val="false"/>
          <w:color w:val="000000"/>
          <w:sz w:val="28"/>
        </w:rPr>
        <w:t>
</w:t>
      </w:r>
      <w:r>
        <w:rPr>
          <w:rFonts w:ascii="Times New Roman"/>
          <w:b w:val="false"/>
          <w:i w:val="false"/>
          <w:color w:val="000000"/>
          <w:sz w:val="28"/>
        </w:rPr>
        <w:t>
      7) устный отзыв о прочитанном.</w:t>
      </w:r>
      <w:r>
        <w:br/>
      </w:r>
      <w:r>
        <w:rPr>
          <w:rFonts w:ascii="Times New Roman"/>
          <w:b w:val="false"/>
          <w:i w:val="false"/>
          <w:color w:val="000000"/>
          <w:sz w:val="28"/>
        </w:rPr>
        <w:t>
</w:t>
      </w:r>
      <w:r>
        <w:rPr>
          <w:rFonts w:ascii="Times New Roman"/>
          <w:b w:val="false"/>
          <w:i w:val="false"/>
          <w:color w:val="000000"/>
          <w:sz w:val="28"/>
        </w:rPr>
        <w:t>
      47. Продуктивно-творческая деятельность:</w:t>
      </w:r>
      <w:r>
        <w:br/>
      </w:r>
      <w:r>
        <w:rPr>
          <w:rFonts w:ascii="Times New Roman"/>
          <w:b w:val="false"/>
          <w:i w:val="false"/>
          <w:color w:val="000000"/>
          <w:sz w:val="28"/>
        </w:rPr>
        <w:t>
</w:t>
      </w:r>
      <w:r>
        <w:rPr>
          <w:rFonts w:ascii="Times New Roman"/>
          <w:b w:val="false"/>
          <w:i w:val="false"/>
          <w:color w:val="000000"/>
          <w:sz w:val="28"/>
        </w:rPr>
        <w:t>
      1) сочинительство сказок, рассказов, стихотворений по опорным словам, частям текста, мотивам прочитанных текстов, на основе личных жизненных впечатлений;</w:t>
      </w:r>
      <w:r>
        <w:br/>
      </w:r>
      <w:r>
        <w:rPr>
          <w:rFonts w:ascii="Times New Roman"/>
          <w:b w:val="false"/>
          <w:i w:val="false"/>
          <w:color w:val="000000"/>
          <w:sz w:val="28"/>
        </w:rPr>
        <w:t>
</w:t>
      </w:r>
      <w:r>
        <w:rPr>
          <w:rFonts w:ascii="Times New Roman"/>
          <w:b w:val="false"/>
          <w:i w:val="false"/>
          <w:color w:val="000000"/>
          <w:sz w:val="28"/>
        </w:rPr>
        <w:t>
      2) устное сочинение-описание портретов героев произведения. Придумывание сравнений, эпитетов для портретной характеристики героев;</w:t>
      </w:r>
      <w:r>
        <w:br/>
      </w:r>
      <w:r>
        <w:rPr>
          <w:rFonts w:ascii="Times New Roman"/>
          <w:b w:val="false"/>
          <w:i w:val="false"/>
          <w:color w:val="000000"/>
          <w:sz w:val="28"/>
        </w:rPr>
        <w:t>
</w:t>
      </w:r>
      <w:r>
        <w:rPr>
          <w:rFonts w:ascii="Times New Roman"/>
          <w:b w:val="false"/>
          <w:i w:val="false"/>
          <w:color w:val="000000"/>
          <w:sz w:val="28"/>
        </w:rPr>
        <w:t>
      3) сочинение собственных эпизодов в развитии сюжета произведения;</w:t>
      </w:r>
      <w:r>
        <w:br/>
      </w:r>
      <w:r>
        <w:rPr>
          <w:rFonts w:ascii="Times New Roman"/>
          <w:b w:val="false"/>
          <w:i w:val="false"/>
          <w:color w:val="000000"/>
          <w:sz w:val="28"/>
        </w:rPr>
        <w:t>
</w:t>
      </w:r>
      <w:r>
        <w:rPr>
          <w:rFonts w:ascii="Times New Roman"/>
          <w:b w:val="false"/>
          <w:i w:val="false"/>
          <w:color w:val="000000"/>
          <w:sz w:val="28"/>
        </w:rPr>
        <w:t>
      4) составление сказки, рассказа. Инсценирование прочитанных произведений;</w:t>
      </w:r>
      <w:r>
        <w:br/>
      </w:r>
      <w:r>
        <w:rPr>
          <w:rFonts w:ascii="Times New Roman"/>
          <w:b w:val="false"/>
          <w:i w:val="false"/>
          <w:color w:val="000000"/>
          <w:sz w:val="28"/>
        </w:rPr>
        <w:t>
</w:t>
      </w:r>
      <w:r>
        <w:rPr>
          <w:rFonts w:ascii="Times New Roman"/>
          <w:b w:val="false"/>
          <w:i w:val="false"/>
          <w:color w:val="000000"/>
          <w:sz w:val="28"/>
        </w:rPr>
        <w:t>
      5) рисование словесных картин к тексту.</w:t>
      </w:r>
    </w:p>
    <w:bookmarkEnd w:id="807"/>
    <w:bookmarkStart w:name="z7789" w:id="808"/>
    <w:p>
      <w:pPr>
        <w:spacing w:after="0"/>
        <w:ind w:left="0"/>
        <w:jc w:val="left"/>
      </w:pPr>
      <w:r>
        <w:rPr>
          <w:rFonts w:ascii="Times New Roman"/>
          <w:b/>
          <w:i w:val="false"/>
          <w:color w:val="000000"/>
        </w:rPr>
        <w:t xml:space="preserve"> 
5. Требования к уровню подготовки учащихся 2 класса</w:t>
      </w:r>
    </w:p>
    <w:bookmarkEnd w:id="808"/>
    <w:bookmarkStart w:name="z7790" w:id="809"/>
    <w:p>
      <w:pPr>
        <w:spacing w:after="0"/>
        <w:ind w:left="0"/>
        <w:jc w:val="both"/>
      </w:pPr>
      <w:r>
        <w:rPr>
          <w:rFonts w:ascii="Times New Roman"/>
          <w:b w:val="false"/>
          <w:i w:val="false"/>
          <w:color w:val="000000"/>
          <w:sz w:val="28"/>
        </w:rPr>
        <w:t>
      48. По завершении 2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наизусть стихотворения, загадки, пословицы (7–10), небольшие логически законченные отрывки из прозаических произведений детской литературы (3-6 строчек);</w:t>
      </w:r>
      <w:r>
        <w:br/>
      </w:r>
      <w:r>
        <w:rPr>
          <w:rFonts w:ascii="Times New Roman"/>
          <w:b w:val="false"/>
          <w:i w:val="false"/>
          <w:color w:val="000000"/>
          <w:sz w:val="28"/>
        </w:rPr>
        <w:t>
</w:t>
      </w:r>
      <w:r>
        <w:rPr>
          <w:rFonts w:ascii="Times New Roman"/>
          <w:b w:val="false"/>
          <w:i w:val="false"/>
          <w:color w:val="000000"/>
          <w:sz w:val="28"/>
        </w:rPr>
        <w:t xml:space="preserve">
      2) названия сказок, виды сказок; их содержание; </w:t>
      </w:r>
      <w:r>
        <w:br/>
      </w:r>
      <w:r>
        <w:rPr>
          <w:rFonts w:ascii="Times New Roman"/>
          <w:b w:val="false"/>
          <w:i w:val="false"/>
          <w:color w:val="000000"/>
          <w:sz w:val="28"/>
        </w:rPr>
        <w:t>
</w:t>
      </w:r>
      <w:r>
        <w:rPr>
          <w:rFonts w:ascii="Times New Roman"/>
          <w:b w:val="false"/>
          <w:i w:val="false"/>
          <w:color w:val="000000"/>
          <w:sz w:val="28"/>
        </w:rPr>
        <w:t>
      3) композиционные части сказки (зачин, концовка, присказка);</w:t>
      </w:r>
      <w:r>
        <w:br/>
      </w:r>
      <w:r>
        <w:rPr>
          <w:rFonts w:ascii="Times New Roman"/>
          <w:b w:val="false"/>
          <w:i w:val="false"/>
          <w:color w:val="000000"/>
          <w:sz w:val="28"/>
        </w:rPr>
        <w:t>
</w:t>
      </w:r>
      <w:r>
        <w:rPr>
          <w:rFonts w:ascii="Times New Roman"/>
          <w:b w:val="false"/>
          <w:i w:val="false"/>
          <w:color w:val="000000"/>
          <w:sz w:val="28"/>
        </w:rPr>
        <w:t>
      4) малые жанры устного народного творчества: загадка, песенка, считалка, пословица, чистоговорка, скороговорка;</w:t>
      </w:r>
      <w:r>
        <w:br/>
      </w:r>
      <w:r>
        <w:rPr>
          <w:rFonts w:ascii="Times New Roman"/>
          <w:b w:val="false"/>
          <w:i w:val="false"/>
          <w:color w:val="000000"/>
          <w:sz w:val="28"/>
        </w:rPr>
        <w:t>
</w:t>
      </w:r>
      <w:r>
        <w:rPr>
          <w:rFonts w:ascii="Times New Roman"/>
          <w:b w:val="false"/>
          <w:i w:val="false"/>
          <w:color w:val="000000"/>
          <w:sz w:val="28"/>
        </w:rPr>
        <w:t>
      49. Учащиеся должны уметь:</w:t>
      </w:r>
      <w:r>
        <w:br/>
      </w:r>
      <w:r>
        <w:rPr>
          <w:rFonts w:ascii="Times New Roman"/>
          <w:b w:val="false"/>
          <w:i w:val="false"/>
          <w:color w:val="000000"/>
          <w:sz w:val="28"/>
        </w:rPr>
        <w:t>
</w:t>
      </w:r>
      <w:r>
        <w:rPr>
          <w:rFonts w:ascii="Times New Roman"/>
          <w:b w:val="false"/>
          <w:i w:val="false"/>
          <w:color w:val="000000"/>
          <w:sz w:val="28"/>
        </w:rPr>
        <w:t xml:space="preserve">
      1) читать целыми словами осознанно, правильно, выразительно; </w:t>
      </w:r>
      <w:r>
        <w:br/>
      </w:r>
      <w:r>
        <w:rPr>
          <w:rFonts w:ascii="Times New Roman"/>
          <w:b w:val="false"/>
          <w:i w:val="false"/>
          <w:color w:val="000000"/>
          <w:sz w:val="28"/>
        </w:rPr>
        <w:t>
</w:t>
      </w:r>
      <w:r>
        <w:rPr>
          <w:rFonts w:ascii="Times New Roman"/>
          <w:b w:val="false"/>
          <w:i w:val="false"/>
          <w:color w:val="000000"/>
          <w:sz w:val="28"/>
        </w:rPr>
        <w:t>
      2) воспринимать на слух читаемый художественный текст; отвечать на вопросы по содержанию прочитанного и пересказывать текст;</w:t>
      </w:r>
      <w:r>
        <w:br/>
      </w:r>
      <w:r>
        <w:rPr>
          <w:rFonts w:ascii="Times New Roman"/>
          <w:b w:val="false"/>
          <w:i w:val="false"/>
          <w:color w:val="000000"/>
          <w:sz w:val="28"/>
        </w:rPr>
        <w:t>
</w:t>
      </w:r>
      <w:r>
        <w:rPr>
          <w:rFonts w:ascii="Times New Roman"/>
          <w:b w:val="false"/>
          <w:i w:val="false"/>
          <w:color w:val="000000"/>
          <w:sz w:val="28"/>
        </w:rPr>
        <w:t>
      3) различать произведения устного народного творчества (произведения малого жанра, сказки, легенды), жанры стихотворение и рассказ;</w:t>
      </w:r>
      <w:r>
        <w:br/>
      </w:r>
      <w:r>
        <w:rPr>
          <w:rFonts w:ascii="Times New Roman"/>
          <w:b w:val="false"/>
          <w:i w:val="false"/>
          <w:color w:val="000000"/>
          <w:sz w:val="28"/>
        </w:rPr>
        <w:t>
</w:t>
      </w:r>
      <w:r>
        <w:rPr>
          <w:rFonts w:ascii="Times New Roman"/>
          <w:b w:val="false"/>
          <w:i w:val="false"/>
          <w:color w:val="000000"/>
          <w:sz w:val="28"/>
        </w:rPr>
        <w:t>
      4) называть прочитанные произведения, фамилии их авторов, приводить примеры из сказок, рассказов;</w:t>
      </w:r>
      <w:r>
        <w:br/>
      </w:r>
      <w:r>
        <w:rPr>
          <w:rFonts w:ascii="Times New Roman"/>
          <w:b w:val="false"/>
          <w:i w:val="false"/>
          <w:color w:val="000000"/>
          <w:sz w:val="28"/>
        </w:rPr>
        <w:t>
</w:t>
      </w:r>
      <w:r>
        <w:rPr>
          <w:rFonts w:ascii="Times New Roman"/>
          <w:b w:val="false"/>
          <w:i w:val="false"/>
          <w:color w:val="000000"/>
          <w:sz w:val="28"/>
        </w:rPr>
        <w:t>
      5) находить ответы в тексте, выборочно читать заданные отрывки их произведения; высказывать свое отношение к героям и их поступкам;</w:t>
      </w:r>
      <w:r>
        <w:br/>
      </w:r>
      <w:r>
        <w:rPr>
          <w:rFonts w:ascii="Times New Roman"/>
          <w:b w:val="false"/>
          <w:i w:val="false"/>
          <w:color w:val="000000"/>
          <w:sz w:val="28"/>
        </w:rPr>
        <w:t>
</w:t>
      </w:r>
      <w:r>
        <w:rPr>
          <w:rFonts w:ascii="Times New Roman"/>
          <w:b w:val="false"/>
          <w:i w:val="false"/>
          <w:color w:val="000000"/>
          <w:sz w:val="28"/>
        </w:rPr>
        <w:t>
      6) уметь находить аналогии между описанными в тексте ситуациями и реальными жизненными событиями;</w:t>
      </w:r>
      <w:r>
        <w:br/>
      </w:r>
      <w:r>
        <w:rPr>
          <w:rFonts w:ascii="Times New Roman"/>
          <w:b w:val="false"/>
          <w:i w:val="false"/>
          <w:color w:val="000000"/>
          <w:sz w:val="28"/>
        </w:rPr>
        <w:t>
</w:t>
      </w:r>
      <w:r>
        <w:rPr>
          <w:rFonts w:ascii="Times New Roman"/>
          <w:b w:val="false"/>
          <w:i w:val="false"/>
          <w:color w:val="000000"/>
          <w:sz w:val="28"/>
        </w:rPr>
        <w:t>
      7) оценивать поступки героев как «хорошие» и «плохие» с точки зрения принятых норм поведения в обществе;</w:t>
      </w:r>
      <w:r>
        <w:br/>
      </w:r>
      <w:r>
        <w:rPr>
          <w:rFonts w:ascii="Times New Roman"/>
          <w:b w:val="false"/>
          <w:i w:val="false"/>
          <w:color w:val="000000"/>
          <w:sz w:val="28"/>
        </w:rPr>
        <w:t>
</w:t>
      </w:r>
      <w:r>
        <w:rPr>
          <w:rFonts w:ascii="Times New Roman"/>
          <w:b w:val="false"/>
          <w:i w:val="false"/>
          <w:color w:val="000000"/>
          <w:sz w:val="28"/>
        </w:rPr>
        <w:t>
      8) работать по предложенному учителем плану, делать выводы в результате совместной работы с учителем.</w:t>
      </w:r>
    </w:p>
    <w:bookmarkEnd w:id="809"/>
    <w:bookmarkStart w:name="z7804" w:id="810"/>
    <w:p>
      <w:pPr>
        <w:spacing w:after="0"/>
        <w:ind w:left="0"/>
        <w:jc w:val="left"/>
      </w:pPr>
      <w:r>
        <w:rPr>
          <w:rFonts w:ascii="Times New Roman"/>
          <w:b/>
          <w:i w:val="false"/>
          <w:color w:val="000000"/>
        </w:rPr>
        <w:t xml:space="preserve"> 
6. Требования к уровню подготовки учащихся 3 класса</w:t>
      </w:r>
    </w:p>
    <w:bookmarkEnd w:id="810"/>
    <w:bookmarkStart w:name="z7805" w:id="811"/>
    <w:p>
      <w:pPr>
        <w:spacing w:after="0"/>
        <w:ind w:left="0"/>
        <w:jc w:val="both"/>
      </w:pPr>
      <w:r>
        <w:rPr>
          <w:rFonts w:ascii="Times New Roman"/>
          <w:b w:val="false"/>
          <w:i w:val="false"/>
          <w:color w:val="000000"/>
          <w:sz w:val="28"/>
        </w:rPr>
        <w:t>
      50. По завершении 3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наизусть стихотворения (8–12), 1-2 небольших законченных отрывков из прозаических произведений;</w:t>
      </w:r>
      <w:r>
        <w:br/>
      </w:r>
      <w:r>
        <w:rPr>
          <w:rFonts w:ascii="Times New Roman"/>
          <w:b w:val="false"/>
          <w:i w:val="false"/>
          <w:color w:val="000000"/>
          <w:sz w:val="28"/>
        </w:rPr>
        <w:t>
</w:t>
      </w:r>
      <w:r>
        <w:rPr>
          <w:rFonts w:ascii="Times New Roman"/>
          <w:b w:val="false"/>
          <w:i w:val="false"/>
          <w:color w:val="000000"/>
          <w:sz w:val="28"/>
        </w:rPr>
        <w:t>
      2) иметь представление о жанрах: народная и литературная сказка, рассказ; сказание, легенда, былинный сказ;</w:t>
      </w:r>
      <w:r>
        <w:br/>
      </w:r>
      <w:r>
        <w:rPr>
          <w:rFonts w:ascii="Times New Roman"/>
          <w:b w:val="false"/>
          <w:i w:val="false"/>
          <w:color w:val="000000"/>
          <w:sz w:val="28"/>
        </w:rPr>
        <w:t>
</w:t>
      </w:r>
      <w:r>
        <w:rPr>
          <w:rFonts w:ascii="Times New Roman"/>
          <w:b w:val="false"/>
          <w:i w:val="false"/>
          <w:color w:val="000000"/>
          <w:sz w:val="28"/>
        </w:rPr>
        <w:t>
      3) литературоведческие понятия: пейзаж; портрет героя.</w:t>
      </w:r>
      <w:r>
        <w:br/>
      </w:r>
      <w:r>
        <w:rPr>
          <w:rFonts w:ascii="Times New Roman"/>
          <w:b w:val="false"/>
          <w:i w:val="false"/>
          <w:color w:val="000000"/>
          <w:sz w:val="28"/>
        </w:rPr>
        <w:t>
</w:t>
      </w:r>
      <w:r>
        <w:rPr>
          <w:rFonts w:ascii="Times New Roman"/>
          <w:b w:val="false"/>
          <w:i w:val="false"/>
          <w:color w:val="000000"/>
          <w:sz w:val="28"/>
        </w:rPr>
        <w:t>
      51. Учащиеся должны уметь:</w:t>
      </w:r>
      <w:r>
        <w:br/>
      </w:r>
      <w:r>
        <w:rPr>
          <w:rFonts w:ascii="Times New Roman"/>
          <w:b w:val="false"/>
          <w:i w:val="false"/>
          <w:color w:val="000000"/>
          <w:sz w:val="28"/>
        </w:rPr>
        <w:t>
</w:t>
      </w:r>
      <w:r>
        <w:rPr>
          <w:rFonts w:ascii="Times New Roman"/>
          <w:b w:val="false"/>
          <w:i w:val="false"/>
          <w:color w:val="000000"/>
          <w:sz w:val="28"/>
        </w:rPr>
        <w:t>
      1) читать осознанно, правильно, выразительно со скоростью, которая не тормозит понимание читаемого;</w:t>
      </w:r>
      <w:r>
        <w:br/>
      </w:r>
      <w:r>
        <w:rPr>
          <w:rFonts w:ascii="Times New Roman"/>
          <w:b w:val="false"/>
          <w:i w:val="false"/>
          <w:color w:val="000000"/>
          <w:sz w:val="28"/>
        </w:rPr>
        <w:t>
</w:t>
      </w:r>
      <w:r>
        <w:rPr>
          <w:rFonts w:ascii="Times New Roman"/>
          <w:b w:val="false"/>
          <w:i w:val="false"/>
          <w:color w:val="000000"/>
          <w:sz w:val="28"/>
        </w:rPr>
        <w:t>
      2) пересказывать прочитанное, соблюдая логику повествования;</w:t>
      </w:r>
      <w:r>
        <w:br/>
      </w:r>
      <w:r>
        <w:rPr>
          <w:rFonts w:ascii="Times New Roman"/>
          <w:b w:val="false"/>
          <w:i w:val="false"/>
          <w:color w:val="000000"/>
          <w:sz w:val="28"/>
        </w:rPr>
        <w:t>
</w:t>
      </w:r>
      <w:r>
        <w:rPr>
          <w:rFonts w:ascii="Times New Roman"/>
          <w:b w:val="false"/>
          <w:i w:val="false"/>
          <w:color w:val="000000"/>
          <w:sz w:val="28"/>
        </w:rPr>
        <w:t>
      3) делить текст на части, составлять план пересказа текста;</w:t>
      </w:r>
      <w:r>
        <w:br/>
      </w:r>
      <w:r>
        <w:rPr>
          <w:rFonts w:ascii="Times New Roman"/>
          <w:b w:val="false"/>
          <w:i w:val="false"/>
          <w:color w:val="000000"/>
          <w:sz w:val="28"/>
        </w:rPr>
        <w:t>
</w:t>
      </w:r>
      <w:r>
        <w:rPr>
          <w:rFonts w:ascii="Times New Roman"/>
          <w:b w:val="false"/>
          <w:i w:val="false"/>
          <w:color w:val="000000"/>
          <w:sz w:val="28"/>
        </w:rPr>
        <w:t>
      4) различать юмористическое произведение, фантастическое произведение;</w:t>
      </w:r>
      <w:r>
        <w:br/>
      </w:r>
      <w:r>
        <w:rPr>
          <w:rFonts w:ascii="Times New Roman"/>
          <w:b w:val="false"/>
          <w:i w:val="false"/>
          <w:color w:val="000000"/>
          <w:sz w:val="28"/>
        </w:rPr>
        <w:t>
</w:t>
      </w:r>
      <w:r>
        <w:rPr>
          <w:rFonts w:ascii="Times New Roman"/>
          <w:b w:val="false"/>
          <w:i w:val="false"/>
          <w:color w:val="000000"/>
          <w:sz w:val="28"/>
        </w:rPr>
        <w:t>
      5) находить в тексте изображение пейзажа; портрета героя;</w:t>
      </w:r>
      <w:r>
        <w:br/>
      </w:r>
      <w:r>
        <w:rPr>
          <w:rFonts w:ascii="Times New Roman"/>
          <w:b w:val="false"/>
          <w:i w:val="false"/>
          <w:color w:val="000000"/>
          <w:sz w:val="28"/>
        </w:rPr>
        <w:t>
</w:t>
      </w:r>
      <w:r>
        <w:rPr>
          <w:rFonts w:ascii="Times New Roman"/>
          <w:b w:val="false"/>
          <w:i w:val="false"/>
          <w:color w:val="000000"/>
          <w:sz w:val="28"/>
        </w:rPr>
        <w:t>
      6) давать развернутые ответы на вопросы, устанавливать причинно-следственные связи;</w:t>
      </w:r>
      <w:r>
        <w:br/>
      </w:r>
      <w:r>
        <w:rPr>
          <w:rFonts w:ascii="Times New Roman"/>
          <w:b w:val="false"/>
          <w:i w:val="false"/>
          <w:color w:val="000000"/>
          <w:sz w:val="28"/>
        </w:rPr>
        <w:t>
</w:t>
      </w:r>
      <w:r>
        <w:rPr>
          <w:rFonts w:ascii="Times New Roman"/>
          <w:b w:val="false"/>
          <w:i w:val="false"/>
          <w:color w:val="000000"/>
          <w:sz w:val="28"/>
        </w:rPr>
        <w:t>
      7) характеризовать героев, их поступки, давать им оценку; находить ответы в тексте для раскрытия образа персонажа.</w:t>
      </w:r>
    </w:p>
    <w:bookmarkEnd w:id="811"/>
    <w:bookmarkStart w:name="z7817" w:id="812"/>
    <w:p>
      <w:pPr>
        <w:spacing w:after="0"/>
        <w:ind w:left="0"/>
        <w:jc w:val="left"/>
      </w:pPr>
      <w:r>
        <w:rPr>
          <w:rFonts w:ascii="Times New Roman"/>
          <w:b/>
          <w:i w:val="false"/>
          <w:color w:val="000000"/>
        </w:rPr>
        <w:t xml:space="preserve"> 
7. Требования к уровню подготовки учащихся 4 класса</w:t>
      </w:r>
    </w:p>
    <w:bookmarkEnd w:id="812"/>
    <w:bookmarkStart w:name="z7818" w:id="813"/>
    <w:p>
      <w:pPr>
        <w:spacing w:after="0"/>
        <w:ind w:left="0"/>
        <w:jc w:val="both"/>
      </w:pPr>
      <w:r>
        <w:rPr>
          <w:rFonts w:ascii="Times New Roman"/>
          <w:b w:val="false"/>
          <w:i w:val="false"/>
          <w:color w:val="000000"/>
          <w:sz w:val="28"/>
        </w:rPr>
        <w:t>
      52. По завершении 4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жанры устного народного творчества: сказание, былинный сказ; басня, притча (общее понятие);</w:t>
      </w:r>
      <w:r>
        <w:br/>
      </w:r>
      <w:r>
        <w:rPr>
          <w:rFonts w:ascii="Times New Roman"/>
          <w:b w:val="false"/>
          <w:i w:val="false"/>
          <w:color w:val="000000"/>
          <w:sz w:val="28"/>
        </w:rPr>
        <w:t>
</w:t>
      </w:r>
      <w:r>
        <w:rPr>
          <w:rFonts w:ascii="Times New Roman"/>
          <w:b w:val="false"/>
          <w:i w:val="false"/>
          <w:color w:val="000000"/>
          <w:sz w:val="28"/>
        </w:rPr>
        <w:t>
      2) владеть определенным запасом лексики, позволяющим передать близко к тексту прочитанное произведение, рассуждать о прочитанном;</w:t>
      </w:r>
      <w:r>
        <w:br/>
      </w:r>
      <w:r>
        <w:rPr>
          <w:rFonts w:ascii="Times New Roman"/>
          <w:b w:val="false"/>
          <w:i w:val="false"/>
          <w:color w:val="000000"/>
          <w:sz w:val="28"/>
        </w:rPr>
        <w:t>
</w:t>
      </w:r>
      <w:r>
        <w:rPr>
          <w:rFonts w:ascii="Times New Roman"/>
          <w:b w:val="false"/>
          <w:i w:val="false"/>
          <w:color w:val="000000"/>
          <w:sz w:val="28"/>
        </w:rPr>
        <w:t>
      3) знать содержание программных произведений; определять их жанр;</w:t>
      </w:r>
      <w:r>
        <w:br/>
      </w:r>
      <w:r>
        <w:rPr>
          <w:rFonts w:ascii="Times New Roman"/>
          <w:b w:val="false"/>
          <w:i w:val="false"/>
          <w:color w:val="000000"/>
          <w:sz w:val="28"/>
        </w:rPr>
        <w:t>
</w:t>
      </w:r>
      <w:r>
        <w:rPr>
          <w:rFonts w:ascii="Times New Roman"/>
          <w:b w:val="false"/>
          <w:i w:val="false"/>
          <w:color w:val="000000"/>
          <w:sz w:val="28"/>
        </w:rPr>
        <w:t>
      4) читать наизусть 10–14 стихотворений; 2-3 законченных отрывков из прозаических произведений.</w:t>
      </w:r>
      <w:r>
        <w:br/>
      </w:r>
      <w:r>
        <w:rPr>
          <w:rFonts w:ascii="Times New Roman"/>
          <w:b w:val="false"/>
          <w:i w:val="false"/>
          <w:color w:val="000000"/>
          <w:sz w:val="28"/>
        </w:rPr>
        <w:t>
</w:t>
      </w:r>
      <w:r>
        <w:rPr>
          <w:rFonts w:ascii="Times New Roman"/>
          <w:b w:val="false"/>
          <w:i w:val="false"/>
          <w:color w:val="000000"/>
          <w:sz w:val="28"/>
        </w:rPr>
        <w:t>
      53. Учащиеся должны уметь:</w:t>
      </w:r>
      <w:r>
        <w:br/>
      </w:r>
      <w:r>
        <w:rPr>
          <w:rFonts w:ascii="Times New Roman"/>
          <w:b w:val="false"/>
          <w:i w:val="false"/>
          <w:color w:val="000000"/>
          <w:sz w:val="28"/>
        </w:rPr>
        <w:t>
</w:t>
      </w:r>
      <w:r>
        <w:rPr>
          <w:rFonts w:ascii="Times New Roman"/>
          <w:b w:val="false"/>
          <w:i w:val="false"/>
          <w:color w:val="000000"/>
          <w:sz w:val="28"/>
        </w:rPr>
        <w:t>
      1) понимать и формулировать тему и идею произведения;</w:t>
      </w:r>
      <w:r>
        <w:br/>
      </w:r>
      <w:r>
        <w:rPr>
          <w:rFonts w:ascii="Times New Roman"/>
          <w:b w:val="false"/>
          <w:i w:val="false"/>
          <w:color w:val="000000"/>
          <w:sz w:val="28"/>
        </w:rPr>
        <w:t>
</w:t>
      </w:r>
      <w:r>
        <w:rPr>
          <w:rFonts w:ascii="Times New Roman"/>
          <w:b w:val="false"/>
          <w:i w:val="false"/>
          <w:color w:val="000000"/>
          <w:sz w:val="28"/>
        </w:rPr>
        <w:t>
      2) различать жанры устного народного творчества: казахский героический эпос, легенды, былинный сказ, загадки, сказки (народные и литературные), стихотворения;</w:t>
      </w:r>
      <w:r>
        <w:br/>
      </w:r>
      <w:r>
        <w:rPr>
          <w:rFonts w:ascii="Times New Roman"/>
          <w:b w:val="false"/>
          <w:i w:val="false"/>
          <w:color w:val="000000"/>
          <w:sz w:val="28"/>
        </w:rPr>
        <w:t>
</w:t>
      </w:r>
      <w:r>
        <w:rPr>
          <w:rFonts w:ascii="Times New Roman"/>
          <w:b w:val="false"/>
          <w:i w:val="false"/>
          <w:color w:val="000000"/>
          <w:sz w:val="28"/>
        </w:rPr>
        <w:t>
      3) находить в тексте изобразительно-выразительные средства языка (эпитет, сравнение, гипербола) для анализа характера героя, портрета, пейзажа читаемого произведения;</w:t>
      </w:r>
      <w:r>
        <w:br/>
      </w:r>
      <w:r>
        <w:rPr>
          <w:rFonts w:ascii="Times New Roman"/>
          <w:b w:val="false"/>
          <w:i w:val="false"/>
          <w:color w:val="000000"/>
          <w:sz w:val="28"/>
        </w:rPr>
        <w:t>
</w:t>
      </w:r>
      <w:r>
        <w:rPr>
          <w:rFonts w:ascii="Times New Roman"/>
          <w:b w:val="false"/>
          <w:i w:val="false"/>
          <w:color w:val="000000"/>
          <w:sz w:val="28"/>
        </w:rPr>
        <w:t>
      4) читать правильно, соблюдая орфоэпические и интонационные нормы при чтении; читать выразительно, соблюдая постановку логических ударений и пауз, выбирая темп и силу голоса в соответствии с содержанием читаемого; читать со скоростью 60-90 слов и знаков в минуту; понимать смысл прочитанного;</w:t>
      </w:r>
      <w:r>
        <w:br/>
      </w:r>
      <w:r>
        <w:rPr>
          <w:rFonts w:ascii="Times New Roman"/>
          <w:b w:val="false"/>
          <w:i w:val="false"/>
          <w:color w:val="000000"/>
          <w:sz w:val="28"/>
        </w:rPr>
        <w:t>
</w:t>
      </w:r>
      <w:r>
        <w:rPr>
          <w:rFonts w:ascii="Times New Roman"/>
          <w:b w:val="false"/>
          <w:i w:val="false"/>
          <w:color w:val="000000"/>
          <w:sz w:val="28"/>
        </w:rPr>
        <w:t>
      5) уметь находить в тексте ответы на поставленные вопросы, пересказывать содержание текста;</w:t>
      </w:r>
      <w:r>
        <w:br/>
      </w:r>
      <w:r>
        <w:rPr>
          <w:rFonts w:ascii="Times New Roman"/>
          <w:b w:val="false"/>
          <w:i w:val="false"/>
          <w:color w:val="000000"/>
          <w:sz w:val="28"/>
        </w:rPr>
        <w:t>
</w:t>
      </w:r>
      <w:r>
        <w:rPr>
          <w:rFonts w:ascii="Times New Roman"/>
          <w:b w:val="false"/>
          <w:i w:val="false"/>
          <w:color w:val="000000"/>
          <w:sz w:val="28"/>
        </w:rPr>
        <w:t>
      6) передавать последовательность событий, устанавливать причинно-следственные связи в повествовании;</w:t>
      </w:r>
      <w:r>
        <w:br/>
      </w:r>
      <w:r>
        <w:rPr>
          <w:rFonts w:ascii="Times New Roman"/>
          <w:b w:val="false"/>
          <w:i w:val="false"/>
          <w:color w:val="000000"/>
          <w:sz w:val="28"/>
        </w:rPr>
        <w:t>
</w:t>
      </w:r>
      <w:r>
        <w:rPr>
          <w:rFonts w:ascii="Times New Roman"/>
          <w:b w:val="false"/>
          <w:i w:val="false"/>
          <w:color w:val="000000"/>
          <w:sz w:val="28"/>
        </w:rPr>
        <w:t>
      7) уметь оценивать действия и поступки персонажей художественных произведений, выражать свое отношение к прочитанному, объяснять мотивы их поступков;</w:t>
      </w:r>
      <w:r>
        <w:br/>
      </w:r>
      <w:r>
        <w:rPr>
          <w:rFonts w:ascii="Times New Roman"/>
          <w:b w:val="false"/>
          <w:i w:val="false"/>
          <w:color w:val="000000"/>
          <w:sz w:val="28"/>
        </w:rPr>
        <w:t>
</w:t>
      </w:r>
      <w:r>
        <w:rPr>
          <w:rFonts w:ascii="Times New Roman"/>
          <w:b w:val="false"/>
          <w:i w:val="false"/>
          <w:color w:val="000000"/>
          <w:sz w:val="28"/>
        </w:rPr>
        <w:t>
      8) владеть нормами речевого этикета, культурой межнационального общения.</w:t>
      </w:r>
      <w:r>
        <w:br/>
      </w:r>
      <w:r>
        <w:rPr>
          <w:rFonts w:ascii="Times New Roman"/>
          <w:b w:val="false"/>
          <w:i w:val="false"/>
          <w:color w:val="000000"/>
          <w:sz w:val="28"/>
        </w:rPr>
        <w:t>
</w:t>
      </w:r>
      <w:r>
        <w:rPr>
          <w:rFonts w:ascii="Times New Roman"/>
          <w:b w:val="false"/>
          <w:i w:val="false"/>
          <w:color w:val="000000"/>
          <w:sz w:val="28"/>
        </w:rPr>
        <w:t xml:space="preserve">
      54. Личностные результаты. Учащиеся должны проявлять: </w:t>
      </w:r>
      <w:r>
        <w:br/>
      </w:r>
      <w:r>
        <w:rPr>
          <w:rFonts w:ascii="Times New Roman"/>
          <w:b w:val="false"/>
          <w:i w:val="false"/>
          <w:color w:val="000000"/>
          <w:sz w:val="28"/>
        </w:rPr>
        <w:t>
</w:t>
      </w:r>
      <w:r>
        <w:rPr>
          <w:rFonts w:ascii="Times New Roman"/>
          <w:b w:val="false"/>
          <w:i w:val="false"/>
          <w:color w:val="000000"/>
          <w:sz w:val="28"/>
        </w:rPr>
        <w:t>
      1) чувство любви и уважения к государственным символам Республики Казахстан, знать и исполнять гимн Республики; любить и беречь родную землю, знать и уважать традиции, культуру многонационального народа Казахстана, его национальные праздники;</w:t>
      </w:r>
      <w:r>
        <w:br/>
      </w:r>
      <w:r>
        <w:rPr>
          <w:rFonts w:ascii="Times New Roman"/>
          <w:b w:val="false"/>
          <w:i w:val="false"/>
          <w:color w:val="000000"/>
          <w:sz w:val="28"/>
        </w:rPr>
        <w:t>
</w:t>
      </w:r>
      <w:r>
        <w:rPr>
          <w:rFonts w:ascii="Times New Roman"/>
          <w:b w:val="false"/>
          <w:i w:val="false"/>
          <w:color w:val="000000"/>
          <w:sz w:val="28"/>
        </w:rPr>
        <w:t>
      2) нравственные качества характера при оценке литературных героев: честность, правдивость, справедливость, отзывчивость, сострадание, внимательность, уважение к старшим, родителям, умение прийти на помощью слабому, быть добрым и заботливым, смелым;</w:t>
      </w:r>
      <w:r>
        <w:br/>
      </w:r>
      <w:r>
        <w:rPr>
          <w:rFonts w:ascii="Times New Roman"/>
          <w:b w:val="false"/>
          <w:i w:val="false"/>
          <w:color w:val="000000"/>
          <w:sz w:val="28"/>
        </w:rPr>
        <w:t>
</w:t>
      </w:r>
      <w:r>
        <w:rPr>
          <w:rFonts w:ascii="Times New Roman"/>
          <w:b w:val="false"/>
          <w:i w:val="false"/>
          <w:color w:val="000000"/>
          <w:sz w:val="28"/>
        </w:rPr>
        <w:t>
      3) умение осознавать и определять (называть) свои эмоции и эмоции героев прочитанных произведений, сочувствовать другим людям, героям, сопереживать;</w:t>
      </w:r>
      <w:r>
        <w:br/>
      </w:r>
      <w:r>
        <w:rPr>
          <w:rFonts w:ascii="Times New Roman"/>
          <w:b w:val="false"/>
          <w:i w:val="false"/>
          <w:color w:val="000000"/>
          <w:sz w:val="28"/>
        </w:rPr>
        <w:t>
</w:t>
      </w:r>
      <w:r>
        <w:rPr>
          <w:rFonts w:ascii="Times New Roman"/>
          <w:b w:val="false"/>
          <w:i w:val="false"/>
          <w:color w:val="000000"/>
          <w:sz w:val="28"/>
        </w:rPr>
        <w:t>
      4) умение воспринимать красоту природы, бережно относиться ко всему живому; чувствовать красоту художественного слова, стремиться к совершенствованию собственной речи;</w:t>
      </w:r>
      <w:r>
        <w:br/>
      </w:r>
      <w:r>
        <w:rPr>
          <w:rFonts w:ascii="Times New Roman"/>
          <w:b w:val="false"/>
          <w:i w:val="false"/>
          <w:color w:val="000000"/>
          <w:sz w:val="28"/>
        </w:rPr>
        <w:t>
</w:t>
      </w:r>
      <w:r>
        <w:rPr>
          <w:rFonts w:ascii="Times New Roman"/>
          <w:b w:val="false"/>
          <w:i w:val="false"/>
          <w:color w:val="000000"/>
          <w:sz w:val="28"/>
        </w:rPr>
        <w:t>
      5) свои чувства и оценку при написании сочинений о друзьях, близких и знакомых людях, сравнивать их с героями прочитанных книг.</w:t>
      </w:r>
      <w:r>
        <w:br/>
      </w:r>
      <w:r>
        <w:rPr>
          <w:rFonts w:ascii="Times New Roman"/>
          <w:b w:val="false"/>
          <w:i w:val="false"/>
          <w:color w:val="000000"/>
          <w:sz w:val="28"/>
        </w:rPr>
        <w:t>
</w:t>
      </w:r>
      <w:r>
        <w:rPr>
          <w:rFonts w:ascii="Times New Roman"/>
          <w:b w:val="false"/>
          <w:i w:val="false"/>
          <w:color w:val="000000"/>
          <w:sz w:val="28"/>
        </w:rPr>
        <w:t>
      55. Системно-деятельностные результаты. Учащиеся должны применять:</w:t>
      </w:r>
      <w:r>
        <w:br/>
      </w:r>
      <w:r>
        <w:rPr>
          <w:rFonts w:ascii="Times New Roman"/>
          <w:b w:val="false"/>
          <w:i w:val="false"/>
          <w:color w:val="000000"/>
          <w:sz w:val="28"/>
        </w:rPr>
        <w:t>
</w:t>
      </w:r>
      <w:r>
        <w:rPr>
          <w:rFonts w:ascii="Times New Roman"/>
          <w:b w:val="false"/>
          <w:i w:val="false"/>
          <w:color w:val="000000"/>
          <w:sz w:val="28"/>
        </w:rPr>
        <w:t>
      1) учебно-организационные умения: формулировать тему и цель урока, оценивать свою учебную деятельность в конце урока, принимать участие в поисковой беседе, в решении поставленных задач;</w:t>
      </w:r>
      <w:r>
        <w:br/>
      </w:r>
      <w:r>
        <w:rPr>
          <w:rFonts w:ascii="Times New Roman"/>
          <w:b w:val="false"/>
          <w:i w:val="false"/>
          <w:color w:val="000000"/>
          <w:sz w:val="28"/>
        </w:rPr>
        <w:t>
</w:t>
      </w:r>
      <w:r>
        <w:rPr>
          <w:rFonts w:ascii="Times New Roman"/>
          <w:b w:val="false"/>
          <w:i w:val="false"/>
          <w:color w:val="000000"/>
          <w:sz w:val="28"/>
        </w:rPr>
        <w:t>
      2) учебно-информационные умения: получать информацию через слушание и чтение текста, его анализ; умение выделять главное в тексте, устанавливать причины действия героев, составлять план текста, владеть разными видами пересказа текста (подробный, сжатый, творческий);</w:t>
      </w:r>
      <w:r>
        <w:br/>
      </w:r>
      <w:r>
        <w:rPr>
          <w:rFonts w:ascii="Times New Roman"/>
          <w:b w:val="false"/>
          <w:i w:val="false"/>
          <w:color w:val="000000"/>
          <w:sz w:val="28"/>
        </w:rPr>
        <w:t>
</w:t>
      </w:r>
      <w:r>
        <w:rPr>
          <w:rFonts w:ascii="Times New Roman"/>
          <w:b w:val="false"/>
          <w:i w:val="false"/>
          <w:color w:val="000000"/>
          <w:sz w:val="28"/>
        </w:rPr>
        <w:t>
      3) учебно-логические умения: простейшие виды и приемы анализа и синтеза; наблюдение за действиями героев, сравнение портретных характеристик; установление причинно-следственных связей в действиях героя;</w:t>
      </w:r>
      <w:r>
        <w:br/>
      </w:r>
      <w:r>
        <w:rPr>
          <w:rFonts w:ascii="Times New Roman"/>
          <w:b w:val="false"/>
          <w:i w:val="false"/>
          <w:color w:val="000000"/>
          <w:sz w:val="28"/>
        </w:rPr>
        <w:t>
</w:t>
      </w:r>
      <w:r>
        <w:rPr>
          <w:rFonts w:ascii="Times New Roman"/>
          <w:b w:val="false"/>
          <w:i w:val="false"/>
          <w:color w:val="000000"/>
          <w:sz w:val="28"/>
        </w:rPr>
        <w:t>
      4) учебно-коммуникативные умения: общение в группе, в парах при выполнении учебной задачи урока; совместное сотрудничество при анализе текста, при обсуждении характера героев произведения; различные способы поиска учебной информации в справочниках, словарях, Интернете в соответствии с коммуникативными и познавательными задачами, выражать собственную оценку прочитанному произведению.</w:t>
      </w:r>
    </w:p>
    <w:bookmarkEnd w:id="813"/>
    <w:bookmarkStart w:name="z7843" w:id="814"/>
    <w:p>
      <w:pPr>
        <w:spacing w:after="0"/>
        <w:ind w:left="0"/>
        <w:jc w:val="both"/>
      </w:pPr>
      <w:r>
        <w:rPr>
          <w:rFonts w:ascii="Times New Roman"/>
          <w:b w:val="false"/>
          <w:i w:val="false"/>
          <w:color w:val="000000"/>
          <w:sz w:val="28"/>
        </w:rPr>
        <w:t xml:space="preserve">
Приложение 48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814"/>
    <w:p>
      <w:pPr>
        <w:spacing w:after="0"/>
        <w:ind w:left="0"/>
        <w:jc w:val="both"/>
      </w:pPr>
      <w:r>
        <w:rPr>
          <w:rFonts w:ascii="Times New Roman"/>
          <w:b w:val="false"/>
          <w:i w:val="false"/>
          <w:color w:val="000000"/>
          <w:sz w:val="28"/>
        </w:rPr>
        <w:t xml:space="preserve">Приложение 153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7844" w:id="815"/>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«Литературное чтение» для учащихся с задержкой психического</w:t>
      </w:r>
      <w:r>
        <w:br/>
      </w:r>
      <w:r>
        <w:rPr>
          <w:rFonts w:ascii="Times New Roman"/>
          <w:b/>
          <w:i w:val="false"/>
          <w:color w:val="000000"/>
        </w:rPr>
        <w:t>
развития 2-4 классов уровня начального образования</w:t>
      </w:r>
      <w:r>
        <w:br/>
      </w:r>
      <w:r>
        <w:rPr>
          <w:rFonts w:ascii="Times New Roman"/>
          <w:b/>
          <w:i w:val="false"/>
          <w:color w:val="000000"/>
        </w:rPr>
        <w:t>
(с казахским языком обучения)</w:t>
      </w:r>
    </w:p>
    <w:bookmarkEnd w:id="815"/>
    <w:bookmarkStart w:name="z7845" w:id="816"/>
    <w:p>
      <w:pPr>
        <w:spacing w:after="0"/>
        <w:ind w:left="0"/>
        <w:jc w:val="left"/>
      </w:pPr>
      <w:r>
        <w:rPr>
          <w:rFonts w:ascii="Times New Roman"/>
          <w:b/>
          <w:i w:val="false"/>
          <w:color w:val="000000"/>
        </w:rPr>
        <w:t xml:space="preserve"> 
1. Түсінік хат</w:t>
      </w:r>
    </w:p>
    <w:bookmarkEnd w:id="816"/>
    <w:bookmarkStart w:name="z7846" w:id="817"/>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бағдарлама негізінде және психикалық дамуы тежелген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«Әдебиеттік оқу» пәні – психикалық дамуы тежелген бастауыш сынып оқушыларының ауызша және жазбаша тілін дамытуды, яғни сөздік қорын байытуды, байланыстыра және грамматикалық тұрғыдан жүйелі сөйлеуге үйретуді, сөйлеу мәдениетін қалыптастыруды көздейді. Ұлттық тәрбие,рухани-мәдени құндылықтар, ана тілі және қазақ халқының салт-дәстүрі негізінде сусындаған жеке тұлғаны қалыптастыруға ықпал етеді. Адамның ішкі рухани жан дүниесі байлығын ашуға, адамгершілікке тәрбиелеуге, тілі мен қиялын дамытуға мүмкіндік береді.</w:t>
      </w:r>
      <w:r>
        <w:br/>
      </w:r>
      <w:r>
        <w:rPr>
          <w:rFonts w:ascii="Times New Roman"/>
          <w:b w:val="false"/>
          <w:i w:val="false"/>
          <w:color w:val="000000"/>
          <w:sz w:val="28"/>
        </w:rPr>
        <w:t>
</w:t>
      </w:r>
      <w:r>
        <w:rPr>
          <w:rFonts w:ascii="Times New Roman"/>
          <w:b w:val="false"/>
          <w:i w:val="false"/>
          <w:color w:val="000000"/>
          <w:sz w:val="28"/>
        </w:rPr>
        <w:t>
      3. Пәнінің мақсаты – психикалық дамуы тежелгенбастауыш сынып оқушыларына мәнерлеп оқуды меңгерту, оқушыны шығарманы түсінуге жетелеу және мәтінді қабылдаушы оқырман ретінде тәрбиелеу, көркем-шығармашылық және танымдық қабілеттерін дамыту, сөз өнеріне деген қызығушылығы мен эстетикалық талғамын қалыптастыру, сөйлеу әрекетінің барлық түрін жетілдіру, ұлттық және жалпыадамзаттық құндылық пен рухани-адамгершілік тәрбие беру.</w:t>
      </w:r>
      <w:r>
        <w:br/>
      </w:r>
      <w:r>
        <w:rPr>
          <w:rFonts w:ascii="Times New Roman"/>
          <w:b w:val="false"/>
          <w:i w:val="false"/>
          <w:color w:val="000000"/>
          <w:sz w:val="28"/>
        </w:rPr>
        <w:t>
</w:t>
      </w:r>
      <w:r>
        <w:rPr>
          <w:rFonts w:ascii="Times New Roman"/>
          <w:b w:val="false"/>
          <w:i w:val="false"/>
          <w:color w:val="000000"/>
          <w:sz w:val="28"/>
        </w:rPr>
        <w:t>
      4. Пәнінің міндеттері:</w:t>
      </w:r>
      <w:r>
        <w:br/>
      </w:r>
      <w:r>
        <w:rPr>
          <w:rFonts w:ascii="Times New Roman"/>
          <w:b w:val="false"/>
          <w:i w:val="false"/>
          <w:color w:val="000000"/>
          <w:sz w:val="28"/>
        </w:rPr>
        <w:t>
</w:t>
      </w:r>
      <w:r>
        <w:rPr>
          <w:rFonts w:ascii="Times New Roman"/>
          <w:b w:val="false"/>
          <w:i w:val="false"/>
          <w:color w:val="000000"/>
          <w:sz w:val="28"/>
        </w:rPr>
        <w:t>
      1) оқу сапасын (дұрыс, түсініп, мәнерлеп) жетілдіру;</w:t>
      </w:r>
      <w:r>
        <w:br/>
      </w:r>
      <w:r>
        <w:rPr>
          <w:rFonts w:ascii="Times New Roman"/>
          <w:b w:val="false"/>
          <w:i w:val="false"/>
          <w:color w:val="000000"/>
          <w:sz w:val="28"/>
        </w:rPr>
        <w:t>
</w:t>
      </w:r>
      <w:r>
        <w:rPr>
          <w:rFonts w:ascii="Times New Roman"/>
          <w:b w:val="false"/>
          <w:i w:val="false"/>
          <w:color w:val="000000"/>
          <w:sz w:val="28"/>
        </w:rPr>
        <w:t xml:space="preserve">
      2) ауыз әдебиетінің жанрларымен, отандық және әлемдік балалар әдебиетінің үлгілерімен таныстыру; </w:t>
      </w:r>
      <w:r>
        <w:br/>
      </w:r>
      <w:r>
        <w:rPr>
          <w:rFonts w:ascii="Times New Roman"/>
          <w:b w:val="false"/>
          <w:i w:val="false"/>
          <w:color w:val="000000"/>
          <w:sz w:val="28"/>
        </w:rPr>
        <w:t>
</w:t>
      </w:r>
      <w:r>
        <w:rPr>
          <w:rFonts w:ascii="Times New Roman"/>
          <w:b w:val="false"/>
          <w:i w:val="false"/>
          <w:color w:val="000000"/>
          <w:sz w:val="28"/>
        </w:rPr>
        <w:t>
      3) ақын-жазушылардың балаларға арналған шығармаларының басты тақырыбын, басты кейіпкерлерін және негізгі мазмұнын айқындау;</w:t>
      </w:r>
      <w:r>
        <w:br/>
      </w:r>
      <w:r>
        <w:rPr>
          <w:rFonts w:ascii="Times New Roman"/>
          <w:b w:val="false"/>
          <w:i w:val="false"/>
          <w:color w:val="000000"/>
          <w:sz w:val="28"/>
        </w:rPr>
        <w:t>
</w:t>
      </w:r>
      <w:r>
        <w:rPr>
          <w:rFonts w:ascii="Times New Roman"/>
          <w:b w:val="false"/>
          <w:i w:val="false"/>
          <w:color w:val="000000"/>
          <w:sz w:val="28"/>
        </w:rPr>
        <w:t>
      4) талданып отырған мәтіннің сипатын анықтау;</w:t>
      </w:r>
      <w:r>
        <w:br/>
      </w:r>
      <w:r>
        <w:rPr>
          <w:rFonts w:ascii="Times New Roman"/>
          <w:b w:val="false"/>
          <w:i w:val="false"/>
          <w:color w:val="000000"/>
          <w:sz w:val="28"/>
        </w:rPr>
        <w:t>
</w:t>
      </w:r>
      <w:r>
        <w:rPr>
          <w:rFonts w:ascii="Times New Roman"/>
          <w:b w:val="false"/>
          <w:i w:val="false"/>
          <w:color w:val="000000"/>
          <w:sz w:val="28"/>
        </w:rPr>
        <w:t>
      5) әдеби-теориялық білім негіздерін қалыптастыру;</w:t>
      </w:r>
      <w:r>
        <w:br/>
      </w:r>
      <w:r>
        <w:rPr>
          <w:rFonts w:ascii="Times New Roman"/>
          <w:b w:val="false"/>
          <w:i w:val="false"/>
          <w:color w:val="000000"/>
          <w:sz w:val="28"/>
        </w:rPr>
        <w:t>
</w:t>
      </w:r>
      <w:r>
        <w:rPr>
          <w:rFonts w:ascii="Times New Roman"/>
          <w:b w:val="false"/>
          <w:i w:val="false"/>
          <w:color w:val="000000"/>
          <w:sz w:val="28"/>
        </w:rPr>
        <w:t>
      6) адамгершілік және эстетикалық құндылықтар жүйесі негіздерін қалыптастыру;</w:t>
      </w:r>
      <w:r>
        <w:br/>
      </w:r>
      <w:r>
        <w:rPr>
          <w:rFonts w:ascii="Times New Roman"/>
          <w:b w:val="false"/>
          <w:i w:val="false"/>
          <w:color w:val="000000"/>
          <w:sz w:val="28"/>
        </w:rPr>
        <w:t>
</w:t>
      </w:r>
      <w:r>
        <w:rPr>
          <w:rFonts w:ascii="Times New Roman"/>
          <w:b w:val="false"/>
          <w:i w:val="false"/>
          <w:color w:val="000000"/>
          <w:sz w:val="28"/>
        </w:rPr>
        <w:t>
      7) оқылған шығарма ізімен немесе еркін тақырыпта әртүрлі әдеби шығармашылық жұмыс түрлерін (әңгіме құрастыру, мәтінді сахналау, мәтін бойынша сурет салу және т.б.) орындауға машықтандыру;</w:t>
      </w:r>
      <w:r>
        <w:br/>
      </w:r>
      <w:r>
        <w:rPr>
          <w:rFonts w:ascii="Times New Roman"/>
          <w:b w:val="false"/>
          <w:i w:val="false"/>
          <w:color w:val="000000"/>
          <w:sz w:val="28"/>
        </w:rPr>
        <w:t>
</w:t>
      </w:r>
      <w:r>
        <w:rPr>
          <w:rFonts w:ascii="Times New Roman"/>
          <w:b w:val="false"/>
          <w:i w:val="false"/>
          <w:color w:val="000000"/>
          <w:sz w:val="28"/>
        </w:rPr>
        <w:t>
      8) сауаттылыққа баулу және әдеби тілде сөйлеуді меңгерту;</w:t>
      </w:r>
      <w:r>
        <w:br/>
      </w:r>
      <w:r>
        <w:rPr>
          <w:rFonts w:ascii="Times New Roman"/>
          <w:b w:val="false"/>
          <w:i w:val="false"/>
          <w:color w:val="000000"/>
          <w:sz w:val="28"/>
        </w:rPr>
        <w:t>
</w:t>
      </w:r>
      <w:r>
        <w:rPr>
          <w:rFonts w:ascii="Times New Roman"/>
          <w:b w:val="false"/>
          <w:i w:val="false"/>
          <w:color w:val="000000"/>
          <w:sz w:val="28"/>
        </w:rPr>
        <w:t>
      9) тұлғалық оқырмандық мәдениетін қалыптастыруда ана тілінде ауызша және жазбаша дұрыс сөйлеу, өз ойын анық (тіл байлығын арттыра отырып), баяндау дағдысын қалыптастыру;</w:t>
      </w:r>
      <w:r>
        <w:br/>
      </w:r>
      <w:r>
        <w:rPr>
          <w:rFonts w:ascii="Times New Roman"/>
          <w:b w:val="false"/>
          <w:i w:val="false"/>
          <w:color w:val="000000"/>
          <w:sz w:val="28"/>
        </w:rPr>
        <w:t>
</w:t>
      </w:r>
      <w:r>
        <w:rPr>
          <w:rFonts w:ascii="Times New Roman"/>
          <w:b w:val="false"/>
          <w:i w:val="false"/>
          <w:color w:val="000000"/>
          <w:sz w:val="28"/>
        </w:rPr>
        <w:t>
      10) кітапжәне сөздіктермен жұмыс істей білуге дағдыландыру.</w:t>
      </w:r>
      <w:r>
        <w:br/>
      </w:r>
      <w:r>
        <w:rPr>
          <w:rFonts w:ascii="Times New Roman"/>
          <w:b w:val="false"/>
          <w:i w:val="false"/>
          <w:color w:val="000000"/>
          <w:sz w:val="28"/>
        </w:rPr>
        <w:t>
</w:t>
      </w:r>
      <w:r>
        <w:rPr>
          <w:rFonts w:ascii="Times New Roman"/>
          <w:b w:val="false"/>
          <w:i w:val="false"/>
          <w:color w:val="000000"/>
          <w:sz w:val="28"/>
        </w:rPr>
        <w:t>
      5. Пән бойынша оқу жүктемесінің көлемі: 2 – 4-сыныптар барлығы 136 сағатты құрайды (аптасына 4 сағаттан).</w:t>
      </w:r>
      <w:r>
        <w:br/>
      </w:r>
      <w:r>
        <w:rPr>
          <w:rFonts w:ascii="Times New Roman"/>
          <w:b w:val="false"/>
          <w:i w:val="false"/>
          <w:color w:val="000000"/>
          <w:sz w:val="28"/>
        </w:rPr>
        <w:t>
</w:t>
      </w:r>
      <w:r>
        <w:rPr>
          <w:rFonts w:ascii="Times New Roman"/>
          <w:b w:val="false"/>
          <w:i w:val="false"/>
          <w:color w:val="000000"/>
          <w:sz w:val="28"/>
        </w:rPr>
        <w:t xml:space="preserve">
      6. Әдебиеттік оқу пәнінің басқа пәндермен пәнаралық байланысы психикалық дамуы тежелген оқушылардың ауызша және жазбаша сөйлеу тілін, көркем-шығармашылық, танымдық қабілеттерін дамыту, сөз өнеріне деген қызығушылығын, эстетикалық талғамын арттыру, ұлттық сананы қалыптастыру, сөйлеу әрекетінің барлық түрін жетілдіру, рухани-мәдени, ұлттық-әлемдік құндылықтарды барынша бағалап, құрметпен қарауға үйрету мақсатында жүзеге асырылады. </w:t>
      </w:r>
      <w:r>
        <w:br/>
      </w:r>
      <w:r>
        <w:rPr>
          <w:rFonts w:ascii="Times New Roman"/>
          <w:b w:val="false"/>
          <w:i w:val="false"/>
          <w:color w:val="000000"/>
          <w:sz w:val="28"/>
        </w:rPr>
        <w:t>
</w:t>
      </w:r>
      <w:r>
        <w:rPr>
          <w:rFonts w:ascii="Times New Roman"/>
          <w:b w:val="false"/>
          <w:i w:val="false"/>
          <w:color w:val="000000"/>
          <w:sz w:val="28"/>
        </w:rPr>
        <w:t>
      7. «Әдебиеттік оқу» пәнінің сөздік қоры басқа пән терминдері арқылы байытылып, кеңейтіледі және ол пәндердің мазмұнын толық ұғынуға ықпалын тигізеді:</w:t>
      </w:r>
      <w:r>
        <w:br/>
      </w:r>
      <w:r>
        <w:rPr>
          <w:rFonts w:ascii="Times New Roman"/>
          <w:b w:val="false"/>
          <w:i w:val="false"/>
          <w:color w:val="000000"/>
          <w:sz w:val="28"/>
        </w:rPr>
        <w:t>
</w:t>
      </w:r>
      <w:r>
        <w:rPr>
          <w:rFonts w:ascii="Times New Roman"/>
          <w:b w:val="false"/>
          <w:i w:val="false"/>
          <w:color w:val="000000"/>
          <w:sz w:val="28"/>
        </w:rPr>
        <w:t>
      1) «Қазақ тілі»:</w:t>
      </w:r>
      <w:r>
        <w:br/>
      </w:r>
      <w:r>
        <w:rPr>
          <w:rFonts w:ascii="Times New Roman"/>
          <w:b w:val="false"/>
          <w:i w:val="false"/>
          <w:color w:val="000000"/>
          <w:sz w:val="28"/>
        </w:rPr>
        <w:t>
</w:t>
      </w:r>
      <w:r>
        <w:rPr>
          <w:rFonts w:ascii="Times New Roman"/>
          <w:b w:val="false"/>
          <w:i w:val="false"/>
          <w:color w:val="000000"/>
          <w:sz w:val="28"/>
        </w:rPr>
        <w:t xml:space="preserve">
      жазба жұмыс түрлерін (мазмұндама, шығарма) орындау; </w:t>
      </w:r>
      <w:r>
        <w:br/>
      </w:r>
      <w:r>
        <w:rPr>
          <w:rFonts w:ascii="Times New Roman"/>
          <w:b w:val="false"/>
          <w:i w:val="false"/>
          <w:color w:val="000000"/>
          <w:sz w:val="28"/>
        </w:rPr>
        <w:t>
</w:t>
      </w:r>
      <w:r>
        <w:rPr>
          <w:rFonts w:ascii="Times New Roman"/>
          <w:b w:val="false"/>
          <w:i w:val="false"/>
          <w:color w:val="000000"/>
          <w:sz w:val="28"/>
        </w:rPr>
        <w:t>
      сөздік қорын байыту, байланыстыра және грамматикалық тұрғыдан сөйлеуге үйрету, сөйлеу мәдениетін қалыптастыру;</w:t>
      </w:r>
      <w:r>
        <w:br/>
      </w:r>
      <w:r>
        <w:rPr>
          <w:rFonts w:ascii="Times New Roman"/>
          <w:b w:val="false"/>
          <w:i w:val="false"/>
          <w:color w:val="000000"/>
          <w:sz w:val="28"/>
        </w:rPr>
        <w:t>
</w:t>
      </w:r>
      <w:r>
        <w:rPr>
          <w:rFonts w:ascii="Times New Roman"/>
          <w:b w:val="false"/>
          <w:i w:val="false"/>
          <w:color w:val="000000"/>
          <w:sz w:val="28"/>
        </w:rPr>
        <w:t>
      үлгі бойынша, көргені немесе оқығаны бойынша мәтін (сипаттау, баяндау) құрастыру, мәтінді талдау, мәтінге атау беру;</w:t>
      </w:r>
      <w:r>
        <w:br/>
      </w:r>
      <w:r>
        <w:rPr>
          <w:rFonts w:ascii="Times New Roman"/>
          <w:b w:val="false"/>
          <w:i w:val="false"/>
          <w:color w:val="000000"/>
          <w:sz w:val="28"/>
        </w:rPr>
        <w:t>
</w:t>
      </w:r>
      <w:r>
        <w:rPr>
          <w:rFonts w:ascii="Times New Roman"/>
          <w:b w:val="false"/>
          <w:i w:val="false"/>
          <w:color w:val="000000"/>
          <w:sz w:val="28"/>
        </w:rPr>
        <w:t>
      жазба жұмыстарын сауатты жазу (қатесіз жазу);</w:t>
      </w:r>
      <w:r>
        <w:br/>
      </w:r>
      <w:r>
        <w:rPr>
          <w:rFonts w:ascii="Times New Roman"/>
          <w:b w:val="false"/>
          <w:i w:val="false"/>
          <w:color w:val="000000"/>
          <w:sz w:val="28"/>
        </w:rPr>
        <w:t>
</w:t>
      </w:r>
      <w:r>
        <w:rPr>
          <w:rFonts w:ascii="Times New Roman"/>
          <w:b w:val="false"/>
          <w:i w:val="false"/>
          <w:color w:val="000000"/>
          <w:sz w:val="28"/>
        </w:rPr>
        <w:t>
      жазба жұмыстарын жазу барысында грамматикалық ережелерді қолдану, орфографиялық және орфоэпиялық нормаларды сақтау;</w:t>
      </w:r>
      <w:r>
        <w:br/>
      </w:r>
      <w:r>
        <w:rPr>
          <w:rFonts w:ascii="Times New Roman"/>
          <w:b w:val="false"/>
          <w:i w:val="false"/>
          <w:color w:val="000000"/>
          <w:sz w:val="28"/>
        </w:rPr>
        <w:t>
</w:t>
      </w:r>
      <w:r>
        <w:rPr>
          <w:rFonts w:ascii="Times New Roman"/>
          <w:b w:val="false"/>
          <w:i w:val="false"/>
          <w:color w:val="000000"/>
          <w:sz w:val="28"/>
        </w:rPr>
        <w:t>
      2) «Математика»:</w:t>
      </w:r>
      <w:r>
        <w:br/>
      </w:r>
      <w:r>
        <w:rPr>
          <w:rFonts w:ascii="Times New Roman"/>
          <w:b w:val="false"/>
          <w:i w:val="false"/>
          <w:color w:val="000000"/>
          <w:sz w:val="28"/>
        </w:rPr>
        <w:t>
</w:t>
      </w:r>
      <w:r>
        <w:rPr>
          <w:rFonts w:ascii="Times New Roman"/>
          <w:b w:val="false"/>
          <w:i w:val="false"/>
          <w:color w:val="000000"/>
          <w:sz w:val="28"/>
        </w:rPr>
        <w:t>
      сандарды ойын кезінде, ауыз әдебиет шығармаларында қолдану;</w:t>
      </w:r>
      <w:r>
        <w:br/>
      </w:r>
      <w:r>
        <w:rPr>
          <w:rFonts w:ascii="Times New Roman"/>
          <w:b w:val="false"/>
          <w:i w:val="false"/>
          <w:color w:val="000000"/>
          <w:sz w:val="28"/>
        </w:rPr>
        <w:t>
</w:t>
      </w:r>
      <w:r>
        <w:rPr>
          <w:rFonts w:ascii="Times New Roman"/>
          <w:b w:val="false"/>
          <w:i w:val="false"/>
          <w:color w:val="000000"/>
          <w:sz w:val="28"/>
        </w:rPr>
        <w:t>
      тілді математикалық терминдермен байыту;</w:t>
      </w:r>
      <w:r>
        <w:br/>
      </w:r>
      <w:r>
        <w:rPr>
          <w:rFonts w:ascii="Times New Roman"/>
          <w:b w:val="false"/>
          <w:i w:val="false"/>
          <w:color w:val="000000"/>
          <w:sz w:val="28"/>
        </w:rPr>
        <w:t>
</w:t>
      </w:r>
      <w:r>
        <w:rPr>
          <w:rFonts w:ascii="Times New Roman"/>
          <w:b w:val="false"/>
          <w:i w:val="false"/>
          <w:color w:val="000000"/>
          <w:sz w:val="28"/>
        </w:rPr>
        <w:t>
      3) «Дүниетану»:</w:t>
      </w:r>
      <w:r>
        <w:br/>
      </w:r>
      <w:r>
        <w:rPr>
          <w:rFonts w:ascii="Times New Roman"/>
          <w:b w:val="false"/>
          <w:i w:val="false"/>
          <w:color w:val="000000"/>
          <w:sz w:val="28"/>
        </w:rPr>
        <w:t>
</w:t>
      </w:r>
      <w:r>
        <w:rPr>
          <w:rFonts w:ascii="Times New Roman"/>
          <w:b w:val="false"/>
          <w:i w:val="false"/>
          <w:color w:val="000000"/>
          <w:sz w:val="28"/>
        </w:rPr>
        <w:t>
      қоршаған дүниенің біртұтастығы, олардың арасындағы байланыс туралы білімдерін қолдану;</w:t>
      </w:r>
      <w:r>
        <w:br/>
      </w:r>
      <w:r>
        <w:rPr>
          <w:rFonts w:ascii="Times New Roman"/>
          <w:b w:val="false"/>
          <w:i w:val="false"/>
          <w:color w:val="000000"/>
          <w:sz w:val="28"/>
        </w:rPr>
        <w:t>
</w:t>
      </w:r>
      <w:r>
        <w:rPr>
          <w:rFonts w:ascii="Times New Roman"/>
          <w:b w:val="false"/>
          <w:i w:val="false"/>
          <w:color w:val="000000"/>
          <w:sz w:val="28"/>
        </w:rPr>
        <w:t>
      топсеруен кезінде, табиғат туралы алған білімдерін жазба жұмыстарда қолдану;</w:t>
      </w:r>
      <w:r>
        <w:br/>
      </w:r>
      <w:r>
        <w:rPr>
          <w:rFonts w:ascii="Times New Roman"/>
          <w:b w:val="false"/>
          <w:i w:val="false"/>
          <w:color w:val="000000"/>
          <w:sz w:val="28"/>
        </w:rPr>
        <w:t>
</w:t>
      </w:r>
      <w:r>
        <w:rPr>
          <w:rFonts w:ascii="Times New Roman"/>
          <w:b w:val="false"/>
          <w:i w:val="false"/>
          <w:color w:val="000000"/>
          <w:sz w:val="28"/>
        </w:rPr>
        <w:t>
      4) «Музыка»:</w:t>
      </w:r>
      <w:r>
        <w:br/>
      </w:r>
      <w:r>
        <w:rPr>
          <w:rFonts w:ascii="Times New Roman"/>
          <w:b w:val="false"/>
          <w:i w:val="false"/>
          <w:color w:val="000000"/>
          <w:sz w:val="28"/>
        </w:rPr>
        <w:t>
</w:t>
      </w:r>
      <w:r>
        <w:rPr>
          <w:rFonts w:ascii="Times New Roman"/>
          <w:b w:val="false"/>
          <w:i w:val="false"/>
          <w:color w:val="000000"/>
          <w:sz w:val="28"/>
        </w:rPr>
        <w:t xml:space="preserve">
      қазақ халқының және Қазақстанда тұратын басқа халықтардың музыка саласына еңбек сіңірген қайраткерлердің музыкалық шығармаларын тыңдау; </w:t>
      </w:r>
      <w:r>
        <w:br/>
      </w:r>
      <w:r>
        <w:rPr>
          <w:rFonts w:ascii="Times New Roman"/>
          <w:b w:val="false"/>
          <w:i w:val="false"/>
          <w:color w:val="000000"/>
          <w:sz w:val="28"/>
        </w:rPr>
        <w:t>
</w:t>
      </w:r>
      <w:r>
        <w:rPr>
          <w:rFonts w:ascii="Times New Roman"/>
          <w:b w:val="false"/>
          <w:i w:val="false"/>
          <w:color w:val="000000"/>
          <w:sz w:val="28"/>
        </w:rPr>
        <w:t>
      музыка тіліне салынған ақындардың өлеңдерін жаттау;</w:t>
      </w:r>
      <w:r>
        <w:br/>
      </w:r>
      <w:r>
        <w:rPr>
          <w:rFonts w:ascii="Times New Roman"/>
          <w:b w:val="false"/>
          <w:i w:val="false"/>
          <w:color w:val="000000"/>
          <w:sz w:val="28"/>
        </w:rPr>
        <w:t>
</w:t>
      </w:r>
      <w:r>
        <w:rPr>
          <w:rFonts w:ascii="Times New Roman"/>
          <w:b w:val="false"/>
          <w:i w:val="false"/>
          <w:color w:val="000000"/>
          <w:sz w:val="28"/>
        </w:rPr>
        <w:t>
      ақын өлеңдерінің ырғағын анықтай алу;</w:t>
      </w:r>
      <w:r>
        <w:br/>
      </w:r>
      <w:r>
        <w:rPr>
          <w:rFonts w:ascii="Times New Roman"/>
          <w:b w:val="false"/>
          <w:i w:val="false"/>
          <w:color w:val="000000"/>
          <w:sz w:val="28"/>
        </w:rPr>
        <w:t>
</w:t>
      </w:r>
      <w:r>
        <w:rPr>
          <w:rFonts w:ascii="Times New Roman"/>
          <w:b w:val="false"/>
          <w:i w:val="false"/>
          <w:color w:val="000000"/>
          <w:sz w:val="28"/>
        </w:rPr>
        <w:t>
      өлеңдерге сай әуендер табу;</w:t>
      </w:r>
      <w:r>
        <w:br/>
      </w:r>
      <w:r>
        <w:rPr>
          <w:rFonts w:ascii="Times New Roman"/>
          <w:b w:val="false"/>
          <w:i w:val="false"/>
          <w:color w:val="000000"/>
          <w:sz w:val="28"/>
        </w:rPr>
        <w:t>
</w:t>
      </w:r>
      <w:r>
        <w:rPr>
          <w:rFonts w:ascii="Times New Roman"/>
          <w:b w:val="false"/>
          <w:i w:val="false"/>
          <w:color w:val="000000"/>
          <w:sz w:val="28"/>
        </w:rPr>
        <w:t>
      мәтіндердегі автордың көңіл-күйін байқау;</w:t>
      </w:r>
      <w:r>
        <w:br/>
      </w:r>
      <w:r>
        <w:rPr>
          <w:rFonts w:ascii="Times New Roman"/>
          <w:b w:val="false"/>
          <w:i w:val="false"/>
          <w:color w:val="000000"/>
          <w:sz w:val="28"/>
        </w:rPr>
        <w:t>
</w:t>
      </w:r>
      <w:r>
        <w:rPr>
          <w:rFonts w:ascii="Times New Roman"/>
          <w:b w:val="false"/>
          <w:i w:val="false"/>
          <w:color w:val="000000"/>
          <w:sz w:val="28"/>
        </w:rPr>
        <w:t>
      ана тіліміздің сазды, әуенді, әуезді сарынын, үнін тыңдау;</w:t>
      </w:r>
      <w:r>
        <w:br/>
      </w:r>
      <w:r>
        <w:rPr>
          <w:rFonts w:ascii="Times New Roman"/>
          <w:b w:val="false"/>
          <w:i w:val="false"/>
          <w:color w:val="000000"/>
          <w:sz w:val="28"/>
        </w:rPr>
        <w:t>
</w:t>
      </w:r>
      <w:r>
        <w:rPr>
          <w:rFonts w:ascii="Times New Roman"/>
          <w:b w:val="false"/>
          <w:i w:val="false"/>
          <w:color w:val="000000"/>
          <w:sz w:val="28"/>
        </w:rPr>
        <w:t>
      көркем шығармалардағы сипаттау, теңеулердің музыка тіліндегі үндестігін ұғыну;</w:t>
      </w:r>
      <w:r>
        <w:br/>
      </w:r>
      <w:r>
        <w:rPr>
          <w:rFonts w:ascii="Times New Roman"/>
          <w:b w:val="false"/>
          <w:i w:val="false"/>
          <w:color w:val="000000"/>
          <w:sz w:val="28"/>
        </w:rPr>
        <w:t>
</w:t>
      </w:r>
      <w:r>
        <w:rPr>
          <w:rFonts w:ascii="Times New Roman"/>
          <w:b w:val="false"/>
          <w:i w:val="false"/>
          <w:color w:val="000000"/>
          <w:sz w:val="28"/>
        </w:rPr>
        <w:t xml:space="preserve">
      5) «Бейнелеу өнері»: </w:t>
      </w:r>
      <w:r>
        <w:br/>
      </w:r>
      <w:r>
        <w:rPr>
          <w:rFonts w:ascii="Times New Roman"/>
          <w:b w:val="false"/>
          <w:i w:val="false"/>
          <w:color w:val="000000"/>
          <w:sz w:val="28"/>
        </w:rPr>
        <w:t>
</w:t>
      </w:r>
      <w:r>
        <w:rPr>
          <w:rFonts w:ascii="Times New Roman"/>
          <w:b w:val="false"/>
          <w:i w:val="false"/>
          <w:color w:val="000000"/>
          <w:sz w:val="28"/>
        </w:rPr>
        <w:t xml:space="preserve">
      суретшілердің шығармалары арқылы оқушылардың сөз байлығын арттыру, тілін дамыту; </w:t>
      </w:r>
      <w:r>
        <w:br/>
      </w:r>
      <w:r>
        <w:rPr>
          <w:rFonts w:ascii="Times New Roman"/>
          <w:b w:val="false"/>
          <w:i w:val="false"/>
          <w:color w:val="000000"/>
          <w:sz w:val="28"/>
        </w:rPr>
        <w:t>
</w:t>
      </w:r>
      <w:r>
        <w:rPr>
          <w:rFonts w:ascii="Times New Roman"/>
          <w:b w:val="false"/>
          <w:i w:val="false"/>
          <w:color w:val="000000"/>
          <w:sz w:val="28"/>
        </w:rPr>
        <w:t>
      сурет бойынша өз пікірлерін білдіру;</w:t>
      </w:r>
      <w:r>
        <w:br/>
      </w:r>
      <w:r>
        <w:rPr>
          <w:rFonts w:ascii="Times New Roman"/>
          <w:b w:val="false"/>
          <w:i w:val="false"/>
          <w:color w:val="000000"/>
          <w:sz w:val="28"/>
        </w:rPr>
        <w:t>
</w:t>
      </w:r>
      <w:r>
        <w:rPr>
          <w:rFonts w:ascii="Times New Roman"/>
          <w:b w:val="false"/>
          <w:i w:val="false"/>
          <w:color w:val="000000"/>
          <w:sz w:val="28"/>
        </w:rPr>
        <w:t xml:space="preserve">
      суретке қарап мәтіндегі оқиғаны әңгімелеуге, мәтіндегі оқиғаға сай сурет салғызуға жаттықтыру; </w:t>
      </w:r>
      <w:r>
        <w:br/>
      </w:r>
      <w:r>
        <w:rPr>
          <w:rFonts w:ascii="Times New Roman"/>
          <w:b w:val="false"/>
          <w:i w:val="false"/>
          <w:color w:val="000000"/>
          <w:sz w:val="28"/>
        </w:rPr>
        <w:t>
</w:t>
      </w:r>
      <w:r>
        <w:rPr>
          <w:rFonts w:ascii="Times New Roman"/>
          <w:b w:val="false"/>
          <w:i w:val="false"/>
          <w:color w:val="000000"/>
          <w:sz w:val="28"/>
        </w:rPr>
        <w:t>
      эстетикалық тәрбие беру;</w:t>
      </w:r>
      <w:r>
        <w:br/>
      </w:r>
      <w:r>
        <w:rPr>
          <w:rFonts w:ascii="Times New Roman"/>
          <w:b w:val="false"/>
          <w:i w:val="false"/>
          <w:color w:val="000000"/>
          <w:sz w:val="28"/>
        </w:rPr>
        <w:t>
</w:t>
      </w:r>
      <w:r>
        <w:rPr>
          <w:rFonts w:ascii="Times New Roman"/>
          <w:b w:val="false"/>
          <w:i w:val="false"/>
          <w:color w:val="000000"/>
          <w:sz w:val="28"/>
        </w:rPr>
        <w:t>
      6) «Еңбекке баулу»:</w:t>
      </w:r>
      <w:r>
        <w:br/>
      </w:r>
      <w:r>
        <w:rPr>
          <w:rFonts w:ascii="Times New Roman"/>
          <w:b w:val="false"/>
          <w:i w:val="false"/>
          <w:color w:val="000000"/>
          <w:sz w:val="28"/>
        </w:rPr>
        <w:t>
</w:t>
      </w:r>
      <w:r>
        <w:rPr>
          <w:rFonts w:ascii="Times New Roman"/>
          <w:b w:val="false"/>
          <w:i w:val="false"/>
          <w:color w:val="000000"/>
          <w:sz w:val="28"/>
        </w:rPr>
        <w:t xml:space="preserve">
      еңбек тақырыбына байланысты шығармалар оқу барысында оқушыларды еңбексүйгіштікке баулу, адамдардың еңбегін құрметтеуге тәрбиелеу; </w:t>
      </w:r>
      <w:r>
        <w:br/>
      </w:r>
      <w:r>
        <w:rPr>
          <w:rFonts w:ascii="Times New Roman"/>
          <w:b w:val="false"/>
          <w:i w:val="false"/>
          <w:color w:val="000000"/>
          <w:sz w:val="28"/>
        </w:rPr>
        <w:t>
</w:t>
      </w:r>
      <w:r>
        <w:rPr>
          <w:rFonts w:ascii="Times New Roman"/>
          <w:b w:val="false"/>
          <w:i w:val="false"/>
          <w:color w:val="000000"/>
          <w:sz w:val="28"/>
        </w:rPr>
        <w:t xml:space="preserve">
      еңбекке баулу сабағында берілетін қазақ халқының және Қазақстанда тұратын басқа халықтардың ұлттық киім үлгілері, қазақтың ұлттық зергерлік бұйымдары мен ою-өрнектерінің тарихы т.б. туралы мәліметтерді шығармалар оқу кезінде еске түсіру, байланыс орнату; </w:t>
      </w:r>
      <w:r>
        <w:br/>
      </w:r>
      <w:r>
        <w:rPr>
          <w:rFonts w:ascii="Times New Roman"/>
          <w:b w:val="false"/>
          <w:i w:val="false"/>
          <w:color w:val="000000"/>
          <w:sz w:val="28"/>
        </w:rPr>
        <w:t>
</w:t>
      </w:r>
      <w:r>
        <w:rPr>
          <w:rFonts w:ascii="Times New Roman"/>
          <w:b w:val="false"/>
          <w:i w:val="false"/>
          <w:color w:val="000000"/>
          <w:sz w:val="28"/>
        </w:rPr>
        <w:t>
      қазақтың сәндік-қолданбалы өнерін оқушылардың ауызекі және жазба тілдерін дамыту, сөздік қорларын байыту арқылы жүзеге асырылады.</w:t>
      </w:r>
    </w:p>
    <w:bookmarkEnd w:id="817"/>
    <w:bookmarkStart w:name="z7892" w:id="818"/>
    <w:p>
      <w:pPr>
        <w:spacing w:after="0"/>
        <w:ind w:left="0"/>
        <w:jc w:val="left"/>
      </w:pPr>
      <w:r>
        <w:rPr>
          <w:rFonts w:ascii="Times New Roman"/>
          <w:b/>
          <w:i w:val="false"/>
          <w:color w:val="000000"/>
        </w:rPr>
        <w:t xml:space="preserve"> 
2. Оқу пәнінің 2-сыныптағы базалық білім мазмұны</w:t>
      </w:r>
    </w:p>
    <w:bookmarkEnd w:id="818"/>
    <w:bookmarkStart w:name="z7893" w:id="819"/>
    <w:p>
      <w:pPr>
        <w:spacing w:after="0"/>
        <w:ind w:left="0"/>
        <w:jc w:val="both"/>
      </w:pPr>
      <w:r>
        <w:rPr>
          <w:rFonts w:ascii="Times New Roman"/>
          <w:b w:val="false"/>
          <w:i w:val="false"/>
          <w:color w:val="000000"/>
          <w:sz w:val="28"/>
        </w:rPr>
        <w:t>
      8. Оқу материалдары төмендегі тараулар бойынша топтастырылады:</w:t>
      </w:r>
      <w:r>
        <w:br/>
      </w:r>
      <w:r>
        <w:rPr>
          <w:rFonts w:ascii="Times New Roman"/>
          <w:b w:val="false"/>
          <w:i w:val="false"/>
          <w:color w:val="000000"/>
          <w:sz w:val="28"/>
        </w:rPr>
        <w:t>
</w:t>
      </w:r>
      <w:r>
        <w:rPr>
          <w:rFonts w:ascii="Times New Roman"/>
          <w:b w:val="false"/>
          <w:i w:val="false"/>
          <w:color w:val="000000"/>
          <w:sz w:val="28"/>
        </w:rPr>
        <w:t>
      1) білім керек бәріне (17 сағ.);</w:t>
      </w:r>
      <w:r>
        <w:br/>
      </w:r>
      <w:r>
        <w:rPr>
          <w:rFonts w:ascii="Times New Roman"/>
          <w:b w:val="false"/>
          <w:i w:val="false"/>
          <w:color w:val="000000"/>
          <w:sz w:val="28"/>
        </w:rPr>
        <w:t>
</w:t>
      </w:r>
      <w:r>
        <w:rPr>
          <w:rFonts w:ascii="Times New Roman"/>
          <w:b w:val="false"/>
          <w:i w:val="false"/>
          <w:color w:val="000000"/>
          <w:sz w:val="28"/>
        </w:rPr>
        <w:t>
      2) атадан қалған асыл мұра (19 сағ.);</w:t>
      </w:r>
      <w:r>
        <w:br/>
      </w:r>
      <w:r>
        <w:rPr>
          <w:rFonts w:ascii="Times New Roman"/>
          <w:b w:val="false"/>
          <w:i w:val="false"/>
          <w:color w:val="000000"/>
          <w:sz w:val="28"/>
        </w:rPr>
        <w:t>
</w:t>
      </w:r>
      <w:r>
        <w:rPr>
          <w:rFonts w:ascii="Times New Roman"/>
          <w:b w:val="false"/>
          <w:i w:val="false"/>
          <w:color w:val="000000"/>
          <w:sz w:val="28"/>
        </w:rPr>
        <w:t>
      3) неткен сұлу, неткен көркем, осы менің туған өлкем (12 сағ.);</w:t>
      </w:r>
      <w:r>
        <w:br/>
      </w:r>
      <w:r>
        <w:rPr>
          <w:rFonts w:ascii="Times New Roman"/>
          <w:b w:val="false"/>
          <w:i w:val="false"/>
          <w:color w:val="000000"/>
          <w:sz w:val="28"/>
        </w:rPr>
        <w:t>
</w:t>
      </w:r>
      <w:r>
        <w:rPr>
          <w:rFonts w:ascii="Times New Roman"/>
          <w:b w:val="false"/>
          <w:i w:val="false"/>
          <w:color w:val="000000"/>
          <w:sz w:val="28"/>
        </w:rPr>
        <w:t>
      4) қыста талай қызық бар (16 сағ.);</w:t>
      </w:r>
      <w:r>
        <w:br/>
      </w:r>
      <w:r>
        <w:rPr>
          <w:rFonts w:ascii="Times New Roman"/>
          <w:b w:val="false"/>
          <w:i w:val="false"/>
          <w:color w:val="000000"/>
          <w:sz w:val="28"/>
        </w:rPr>
        <w:t>
</w:t>
      </w:r>
      <w:r>
        <w:rPr>
          <w:rFonts w:ascii="Times New Roman"/>
          <w:b w:val="false"/>
          <w:i w:val="false"/>
          <w:color w:val="000000"/>
          <w:sz w:val="28"/>
        </w:rPr>
        <w:t>
      5) қадірлі әкелерім, мейірімді аналарым (18 сағ.);</w:t>
      </w:r>
      <w:r>
        <w:br/>
      </w:r>
      <w:r>
        <w:rPr>
          <w:rFonts w:ascii="Times New Roman"/>
          <w:b w:val="false"/>
          <w:i w:val="false"/>
          <w:color w:val="000000"/>
          <w:sz w:val="28"/>
        </w:rPr>
        <w:t>
</w:t>
      </w:r>
      <w:r>
        <w:rPr>
          <w:rFonts w:ascii="Times New Roman"/>
          <w:b w:val="false"/>
          <w:i w:val="false"/>
          <w:color w:val="000000"/>
          <w:sz w:val="28"/>
        </w:rPr>
        <w:t>
      6) адам болам десеңіз (19 сағ.);</w:t>
      </w:r>
      <w:r>
        <w:br/>
      </w:r>
      <w:r>
        <w:rPr>
          <w:rFonts w:ascii="Times New Roman"/>
          <w:b w:val="false"/>
          <w:i w:val="false"/>
          <w:color w:val="000000"/>
          <w:sz w:val="28"/>
        </w:rPr>
        <w:t>
</w:t>
      </w:r>
      <w:r>
        <w:rPr>
          <w:rFonts w:ascii="Times New Roman"/>
          <w:b w:val="false"/>
          <w:i w:val="false"/>
          <w:color w:val="000000"/>
          <w:sz w:val="28"/>
        </w:rPr>
        <w:t>
      7) бабалар өмірі-ұрпаққа өнеге (19 сағ.);</w:t>
      </w:r>
      <w:r>
        <w:br/>
      </w:r>
      <w:r>
        <w:rPr>
          <w:rFonts w:ascii="Times New Roman"/>
          <w:b w:val="false"/>
          <w:i w:val="false"/>
          <w:color w:val="000000"/>
          <w:sz w:val="28"/>
        </w:rPr>
        <w:t>
</w:t>
      </w:r>
      <w:r>
        <w:rPr>
          <w:rFonts w:ascii="Times New Roman"/>
          <w:b w:val="false"/>
          <w:i w:val="false"/>
          <w:color w:val="000000"/>
          <w:sz w:val="28"/>
        </w:rPr>
        <w:t>
      8) туған өлке табиғатын қастерлейік (16 сағ.).</w:t>
      </w:r>
      <w:r>
        <w:br/>
      </w:r>
      <w:r>
        <w:rPr>
          <w:rFonts w:ascii="Times New Roman"/>
          <w:b w:val="false"/>
          <w:i w:val="false"/>
          <w:color w:val="000000"/>
          <w:sz w:val="28"/>
        </w:rPr>
        <w:t>
</w:t>
      </w:r>
      <w:r>
        <w:rPr>
          <w:rFonts w:ascii="Times New Roman"/>
          <w:b w:val="false"/>
          <w:i w:val="false"/>
          <w:color w:val="000000"/>
          <w:sz w:val="28"/>
        </w:rPr>
        <w:t xml:space="preserve">
      9. Әр тоқсан бойынша екі үлкен тараудан топтастырылған материалдарды оқыту көзделген. Әр бөлімге бөлінген сағаттар санында ауызша және жазбаша тіл дамыту, қайталау сабақтары қоса есептеледі. </w:t>
      </w:r>
      <w:r>
        <w:br/>
      </w:r>
      <w:r>
        <w:rPr>
          <w:rFonts w:ascii="Times New Roman"/>
          <w:b w:val="false"/>
          <w:i w:val="false"/>
          <w:color w:val="000000"/>
          <w:sz w:val="28"/>
        </w:rPr>
        <w:t>
</w:t>
      </w:r>
      <w:r>
        <w:rPr>
          <w:rFonts w:ascii="Times New Roman"/>
          <w:b w:val="false"/>
          <w:i w:val="false"/>
          <w:color w:val="000000"/>
          <w:sz w:val="28"/>
        </w:rPr>
        <w:t>
      10. Ауыз әдебиеті үлгілері:</w:t>
      </w:r>
      <w:r>
        <w:br/>
      </w:r>
      <w:r>
        <w:rPr>
          <w:rFonts w:ascii="Times New Roman"/>
          <w:b w:val="false"/>
          <w:i w:val="false"/>
          <w:color w:val="000000"/>
          <w:sz w:val="28"/>
        </w:rPr>
        <w:t>
</w:t>
      </w:r>
      <w:r>
        <w:rPr>
          <w:rFonts w:ascii="Times New Roman"/>
          <w:b w:val="false"/>
          <w:i w:val="false"/>
          <w:color w:val="000000"/>
          <w:sz w:val="28"/>
        </w:rPr>
        <w:t>
      1) балаларға арналған тақпақтар, ойын өлеңдер, төрт түлік жырлары, бесік жыры, өтірік өлеңдер (үзінділер), мақал-мәтелдер (әртүрлі тақырыптағы), жұмбақ-жаңылтпаштар (әртүрлі тақырыптағы);</w:t>
      </w:r>
      <w:r>
        <w:br/>
      </w:r>
      <w:r>
        <w:rPr>
          <w:rFonts w:ascii="Times New Roman"/>
          <w:b w:val="false"/>
          <w:i w:val="false"/>
          <w:color w:val="000000"/>
          <w:sz w:val="28"/>
        </w:rPr>
        <w:t>
</w:t>
      </w:r>
      <w:r>
        <w:rPr>
          <w:rFonts w:ascii="Times New Roman"/>
          <w:b w:val="false"/>
          <w:i w:val="false"/>
          <w:color w:val="000000"/>
          <w:sz w:val="28"/>
        </w:rPr>
        <w:t>
      2) ертегілер: хайуанаттар жайындағы, қиял-ғажайып оқиғалы, шыншыл ертегілер;</w:t>
      </w:r>
      <w:r>
        <w:br/>
      </w:r>
      <w:r>
        <w:rPr>
          <w:rFonts w:ascii="Times New Roman"/>
          <w:b w:val="false"/>
          <w:i w:val="false"/>
          <w:color w:val="000000"/>
          <w:sz w:val="28"/>
        </w:rPr>
        <w:t>
</w:t>
      </w:r>
      <w:r>
        <w:rPr>
          <w:rFonts w:ascii="Times New Roman"/>
          <w:b w:val="false"/>
          <w:i w:val="false"/>
          <w:color w:val="000000"/>
          <w:sz w:val="28"/>
        </w:rPr>
        <w:t>
      3) бата, айтыс үлгілері, аңыз-әңгімелер, мысалдар, күлдіргі әңгімелер, шешендік сөздер.</w:t>
      </w:r>
      <w:r>
        <w:br/>
      </w:r>
      <w:r>
        <w:rPr>
          <w:rFonts w:ascii="Times New Roman"/>
          <w:b w:val="false"/>
          <w:i w:val="false"/>
          <w:color w:val="000000"/>
          <w:sz w:val="28"/>
        </w:rPr>
        <w:t>
</w:t>
      </w:r>
      <w:r>
        <w:rPr>
          <w:rFonts w:ascii="Times New Roman"/>
          <w:b w:val="false"/>
          <w:i w:val="false"/>
          <w:color w:val="000000"/>
          <w:sz w:val="28"/>
        </w:rPr>
        <w:t>
      11. Жазба балалар әдебиеті үлгілері:</w:t>
      </w:r>
      <w:r>
        <w:br/>
      </w:r>
      <w:r>
        <w:rPr>
          <w:rFonts w:ascii="Times New Roman"/>
          <w:b w:val="false"/>
          <w:i w:val="false"/>
          <w:color w:val="000000"/>
          <w:sz w:val="28"/>
        </w:rPr>
        <w:t>
</w:t>
      </w:r>
      <w:r>
        <w:rPr>
          <w:rFonts w:ascii="Times New Roman"/>
          <w:b w:val="false"/>
          <w:i w:val="false"/>
          <w:color w:val="000000"/>
          <w:sz w:val="28"/>
        </w:rPr>
        <w:t>
      1) қазақ ақындарының балаларға арналған өлеңдері (А.Құнанбаев, Ш.Құдайбердиев, Ж.Жабаев, М.Жұмабаев, М.Дулатов, С.Сейфуллин, І.Жансүгіров, А.Тоқмағамбетов, Қ.Аманжолов, М.Мақатаев, Ө.Тұрманжанов, М.Әлімбаев, Қ.Мырза Әлі, Б.Ысқақов, Қ.Баянбай, С.Қалиев, Ж.Смақов, Т.Молдағалиев, С.Мәуленов, Ә.Дүйсенбиев, Ф.Оңғарсынова, Ө.Ақыпбеков, Ғ.Қайырбеков, О.Әубәкіров, Ш.Смаханұлы, Е.Өтетілеу, Е.Елубаев, Н.Айтов және т.б.), қазақ жазушылары (Ы.Алтынсарин, А.Байтұрсынұлы, Ж.Аймауытов, М.Әуезов, С.Көбеев, С.Сарғасқаев, С.Мұқанов, Ш.Мұртаза, С.Бегалин, Б.Соқпақбаев және т.б.), орыс және әлем классиктері (Л.Толстой, И.Крылов және т.б.) мен орыс педагогі К.Д.Ушинскийдің шығармалары;</w:t>
      </w:r>
      <w:r>
        <w:br/>
      </w:r>
      <w:r>
        <w:rPr>
          <w:rFonts w:ascii="Times New Roman"/>
          <w:b w:val="false"/>
          <w:i w:val="false"/>
          <w:color w:val="000000"/>
          <w:sz w:val="28"/>
        </w:rPr>
        <w:t>
</w:t>
      </w:r>
      <w:r>
        <w:rPr>
          <w:rFonts w:ascii="Times New Roman"/>
          <w:b w:val="false"/>
          <w:i w:val="false"/>
          <w:color w:val="000000"/>
          <w:sz w:val="28"/>
        </w:rPr>
        <w:t>
      2) жазушылар өмірбаяны мен шығармашылығы туралы қысқаша мәліметтер;</w:t>
      </w:r>
      <w:r>
        <w:br/>
      </w:r>
      <w:r>
        <w:rPr>
          <w:rFonts w:ascii="Times New Roman"/>
          <w:b w:val="false"/>
          <w:i w:val="false"/>
          <w:color w:val="000000"/>
          <w:sz w:val="28"/>
        </w:rPr>
        <w:t>
</w:t>
      </w:r>
      <w:r>
        <w:rPr>
          <w:rFonts w:ascii="Times New Roman"/>
          <w:b w:val="false"/>
          <w:i w:val="false"/>
          <w:color w:val="000000"/>
          <w:sz w:val="28"/>
        </w:rPr>
        <w:t>
      3) ғылыми-танымдық шығармалардан: мақала, естелік, өмірбаян, күнделік (аспан әлемі, су асты тіршілігі, табиғат құбылыстары, жаратылыс құпиялары, халықтық әдет-ғұрып, салт-дәстүр туралы шығармалар).</w:t>
      </w:r>
      <w:r>
        <w:br/>
      </w:r>
      <w:r>
        <w:rPr>
          <w:rFonts w:ascii="Times New Roman"/>
          <w:b w:val="false"/>
          <w:i w:val="false"/>
          <w:color w:val="000000"/>
          <w:sz w:val="28"/>
        </w:rPr>
        <w:t>
</w:t>
      </w:r>
      <w:r>
        <w:rPr>
          <w:rFonts w:ascii="Times New Roman"/>
          <w:b w:val="false"/>
          <w:i w:val="false"/>
          <w:color w:val="000000"/>
          <w:sz w:val="28"/>
        </w:rPr>
        <w:t>
      12. Әдеби-теориялық білім:</w:t>
      </w:r>
      <w:r>
        <w:br/>
      </w:r>
      <w:r>
        <w:rPr>
          <w:rFonts w:ascii="Times New Roman"/>
          <w:b w:val="false"/>
          <w:i w:val="false"/>
          <w:color w:val="000000"/>
          <w:sz w:val="28"/>
        </w:rPr>
        <w:t>
</w:t>
      </w:r>
      <w:r>
        <w:rPr>
          <w:rFonts w:ascii="Times New Roman"/>
          <w:b w:val="false"/>
          <w:i w:val="false"/>
          <w:color w:val="000000"/>
          <w:sz w:val="28"/>
        </w:rPr>
        <w:t>
      1) халық ауыз әдебиеті жанрлары жөнінде (ертегі, өтірік өлең, жыр, жұмбақ, мақал-мәтелдер, жаңылтпаштар, аңыз-әңгіме және т.б.) өлеңнің ұйқасқа құрылатыны, ақынның көңіл-күйі туралы түсінік (өлең түрлері: табиғат лирикасы, арнау өлеңдер, мысал өлеңдер, сықақ өлеңдер және т.б.), мәтіндегі көркем сөз жөнінде практикалық түрде түсінік, мәтін түрлері, мәтіндегі негізгі ой туралы қарапайым мағлұмат;</w:t>
      </w:r>
      <w:r>
        <w:br/>
      </w:r>
      <w:r>
        <w:rPr>
          <w:rFonts w:ascii="Times New Roman"/>
          <w:b w:val="false"/>
          <w:i w:val="false"/>
          <w:color w:val="000000"/>
          <w:sz w:val="28"/>
        </w:rPr>
        <w:t>
</w:t>
      </w:r>
      <w:r>
        <w:rPr>
          <w:rFonts w:ascii="Times New Roman"/>
          <w:b w:val="false"/>
          <w:i w:val="false"/>
          <w:color w:val="000000"/>
          <w:sz w:val="28"/>
        </w:rPr>
        <w:t>
      2) диалог туралы балалардың түсінігіне сай анықтама.</w:t>
      </w:r>
      <w:r>
        <w:br/>
      </w:r>
      <w:r>
        <w:rPr>
          <w:rFonts w:ascii="Times New Roman"/>
          <w:b w:val="false"/>
          <w:i w:val="false"/>
          <w:color w:val="000000"/>
          <w:sz w:val="28"/>
        </w:rPr>
        <w:t>
</w:t>
      </w:r>
      <w:r>
        <w:rPr>
          <w:rFonts w:ascii="Times New Roman"/>
          <w:b w:val="false"/>
          <w:i w:val="false"/>
          <w:color w:val="000000"/>
          <w:sz w:val="28"/>
        </w:rPr>
        <w:t xml:space="preserve">
      13. Мәтінмен жұмыс: </w:t>
      </w:r>
      <w:r>
        <w:br/>
      </w:r>
      <w:r>
        <w:rPr>
          <w:rFonts w:ascii="Times New Roman"/>
          <w:b w:val="false"/>
          <w:i w:val="false"/>
          <w:color w:val="000000"/>
          <w:sz w:val="28"/>
        </w:rPr>
        <w:t>
</w:t>
      </w:r>
      <w:r>
        <w:rPr>
          <w:rFonts w:ascii="Times New Roman"/>
          <w:b w:val="false"/>
          <w:i w:val="false"/>
          <w:color w:val="000000"/>
          <w:sz w:val="28"/>
        </w:rPr>
        <w:t>
      1) мәтіндегі негізгі ойды, оның басталуын, жалғасуын, аяқталуын анықтау, мәтінді әңгімелеу, мәтін кейіпкерлерін атау;</w:t>
      </w:r>
      <w:r>
        <w:br/>
      </w:r>
      <w:r>
        <w:rPr>
          <w:rFonts w:ascii="Times New Roman"/>
          <w:b w:val="false"/>
          <w:i w:val="false"/>
          <w:color w:val="000000"/>
          <w:sz w:val="28"/>
        </w:rPr>
        <w:t>
</w:t>
      </w:r>
      <w:r>
        <w:rPr>
          <w:rFonts w:ascii="Times New Roman"/>
          <w:b w:val="false"/>
          <w:i w:val="false"/>
          <w:color w:val="000000"/>
          <w:sz w:val="28"/>
        </w:rPr>
        <w:t>
      2) мәтін соңындағы сұрақтарға жауап беру және сұрақ қоя білу;</w:t>
      </w:r>
      <w:r>
        <w:br/>
      </w:r>
      <w:r>
        <w:rPr>
          <w:rFonts w:ascii="Times New Roman"/>
          <w:b w:val="false"/>
          <w:i w:val="false"/>
          <w:color w:val="000000"/>
          <w:sz w:val="28"/>
        </w:rPr>
        <w:t>
</w:t>
      </w:r>
      <w:r>
        <w:rPr>
          <w:rFonts w:ascii="Times New Roman"/>
          <w:b w:val="false"/>
          <w:i w:val="false"/>
          <w:color w:val="000000"/>
          <w:sz w:val="28"/>
        </w:rPr>
        <w:t>
      3) мәтінге берілген суреттермен жұмыс жасау, мәтін мазмұны бойынша сурет салу;</w:t>
      </w:r>
      <w:r>
        <w:br/>
      </w:r>
      <w:r>
        <w:rPr>
          <w:rFonts w:ascii="Times New Roman"/>
          <w:b w:val="false"/>
          <w:i w:val="false"/>
          <w:color w:val="000000"/>
          <w:sz w:val="28"/>
        </w:rPr>
        <w:t>
</w:t>
      </w:r>
      <w:r>
        <w:rPr>
          <w:rFonts w:ascii="Times New Roman"/>
          <w:b w:val="false"/>
          <w:i w:val="false"/>
          <w:color w:val="000000"/>
          <w:sz w:val="28"/>
        </w:rPr>
        <w:t>
      4) сөздік жұмысын жүргізуге қатысу, түсіндірілетін сөздермен жұмыс;</w:t>
      </w:r>
      <w:r>
        <w:br/>
      </w:r>
      <w:r>
        <w:rPr>
          <w:rFonts w:ascii="Times New Roman"/>
          <w:b w:val="false"/>
          <w:i w:val="false"/>
          <w:color w:val="000000"/>
          <w:sz w:val="28"/>
        </w:rPr>
        <w:t>
</w:t>
      </w:r>
      <w:r>
        <w:rPr>
          <w:rFonts w:ascii="Times New Roman"/>
          <w:b w:val="false"/>
          <w:i w:val="false"/>
          <w:color w:val="000000"/>
          <w:sz w:val="28"/>
        </w:rPr>
        <w:t xml:space="preserve">
      5) жазбаша шығармашылық жұмыстар жүргізу: шағын шығарма, хат, құттықтаулар жазу және т.б. </w:t>
      </w:r>
      <w:r>
        <w:br/>
      </w:r>
      <w:r>
        <w:rPr>
          <w:rFonts w:ascii="Times New Roman"/>
          <w:b w:val="false"/>
          <w:i w:val="false"/>
          <w:color w:val="000000"/>
          <w:sz w:val="28"/>
        </w:rPr>
        <w:t>
</w:t>
      </w:r>
      <w:r>
        <w:rPr>
          <w:rFonts w:ascii="Times New Roman"/>
          <w:b w:val="false"/>
          <w:i w:val="false"/>
          <w:color w:val="000000"/>
          <w:sz w:val="28"/>
        </w:rPr>
        <w:t xml:space="preserve">
      14. Шығарма атауын, оның шығарма мазмұны және байланысын түсіну. Атау нұсқауларын ойластыру, неғұрлым сәйкес атауды таңдау. Тақырып атауы, иллюстрация және түйін сөздер негізінде мәтін мазмұнын болжау. Мәтіннен түйін сөздерді, сөз тіркестерін табу. Мәтін кейіпкерін ауызша сипаттау. Мәтінді бөлімдерге бөліп, оларға атау беру. Мәтіннің негізгі ойын анықтап, оны атауымен сәйкестендіру. </w:t>
      </w:r>
      <w:r>
        <w:br/>
      </w:r>
      <w:r>
        <w:rPr>
          <w:rFonts w:ascii="Times New Roman"/>
          <w:b w:val="false"/>
          <w:i w:val="false"/>
          <w:color w:val="000000"/>
          <w:sz w:val="28"/>
        </w:rPr>
        <w:t>
</w:t>
      </w:r>
      <w:r>
        <w:rPr>
          <w:rFonts w:ascii="Times New Roman"/>
          <w:b w:val="false"/>
          <w:i w:val="false"/>
          <w:color w:val="000000"/>
          <w:sz w:val="28"/>
        </w:rPr>
        <w:t>
      15. Оқу дағдысы. 2-сыныпта оқушылардың мәтіндерді дұрыс, түсініп оқуына баса көңіл бөлінеді. Мәнерлеп оқу дағдыларын қалыптастырып, жетілдіру жұмыстары жүргізіледі. Оқу түрі: дауыстап оқу, іштей оқу.</w:t>
      </w:r>
    </w:p>
    <w:bookmarkEnd w:id="819"/>
    <w:bookmarkStart w:name="z7922" w:id="820"/>
    <w:p>
      <w:pPr>
        <w:spacing w:after="0"/>
        <w:ind w:left="0"/>
        <w:jc w:val="left"/>
      </w:pPr>
      <w:r>
        <w:rPr>
          <w:rFonts w:ascii="Times New Roman"/>
          <w:b/>
          <w:i w:val="false"/>
          <w:color w:val="000000"/>
        </w:rPr>
        <w:t xml:space="preserve"> 
3. Оқу пәнінің 3-сыныптағы базалық білім мазмұны</w:t>
      </w:r>
    </w:p>
    <w:bookmarkEnd w:id="820"/>
    <w:bookmarkStart w:name="z7923" w:id="821"/>
    <w:p>
      <w:pPr>
        <w:spacing w:after="0"/>
        <w:ind w:left="0"/>
        <w:jc w:val="both"/>
      </w:pPr>
      <w:r>
        <w:rPr>
          <w:rFonts w:ascii="Times New Roman"/>
          <w:b w:val="false"/>
          <w:i w:val="false"/>
          <w:color w:val="000000"/>
          <w:sz w:val="28"/>
        </w:rPr>
        <w:t>
      16. Оқу материалдары төмендегі тараулар бойынша топтастырылады:</w:t>
      </w:r>
      <w:r>
        <w:br/>
      </w:r>
      <w:r>
        <w:rPr>
          <w:rFonts w:ascii="Times New Roman"/>
          <w:b w:val="false"/>
          <w:i w:val="false"/>
          <w:color w:val="000000"/>
          <w:sz w:val="28"/>
        </w:rPr>
        <w:t>
</w:t>
      </w:r>
      <w:r>
        <w:rPr>
          <w:rFonts w:ascii="Times New Roman"/>
          <w:b w:val="false"/>
          <w:i w:val="false"/>
          <w:color w:val="000000"/>
          <w:sz w:val="28"/>
        </w:rPr>
        <w:t>
      1) талаптан да, білім мен өнер үйрен (16 сағ.);</w:t>
      </w:r>
      <w:r>
        <w:br/>
      </w:r>
      <w:r>
        <w:rPr>
          <w:rFonts w:ascii="Times New Roman"/>
          <w:b w:val="false"/>
          <w:i w:val="false"/>
          <w:color w:val="000000"/>
          <w:sz w:val="28"/>
        </w:rPr>
        <w:t>
</w:t>
      </w:r>
      <w:r>
        <w:rPr>
          <w:rFonts w:ascii="Times New Roman"/>
          <w:b w:val="false"/>
          <w:i w:val="false"/>
          <w:color w:val="000000"/>
          <w:sz w:val="28"/>
        </w:rPr>
        <w:t>
      2) маужырап барқыт қоңыр күз (10 сағ.);</w:t>
      </w:r>
      <w:r>
        <w:br/>
      </w:r>
      <w:r>
        <w:rPr>
          <w:rFonts w:ascii="Times New Roman"/>
          <w:b w:val="false"/>
          <w:i w:val="false"/>
          <w:color w:val="000000"/>
          <w:sz w:val="28"/>
        </w:rPr>
        <w:t>
</w:t>
      </w:r>
      <w:r>
        <w:rPr>
          <w:rFonts w:ascii="Times New Roman"/>
          <w:b w:val="false"/>
          <w:i w:val="false"/>
          <w:color w:val="000000"/>
          <w:sz w:val="28"/>
        </w:rPr>
        <w:t>
      3) туған елім, туған жерім (15 сағ.);</w:t>
      </w:r>
      <w:r>
        <w:br/>
      </w:r>
      <w:r>
        <w:rPr>
          <w:rFonts w:ascii="Times New Roman"/>
          <w:b w:val="false"/>
          <w:i w:val="false"/>
          <w:color w:val="000000"/>
          <w:sz w:val="28"/>
        </w:rPr>
        <w:t>
</w:t>
      </w:r>
      <w:r>
        <w:rPr>
          <w:rFonts w:ascii="Times New Roman"/>
          <w:b w:val="false"/>
          <w:i w:val="false"/>
          <w:color w:val="000000"/>
          <w:sz w:val="28"/>
        </w:rPr>
        <w:t>
      4) ата-бабам тарихы – менің тарихым (15 сағ.);</w:t>
      </w:r>
      <w:r>
        <w:br/>
      </w:r>
      <w:r>
        <w:rPr>
          <w:rFonts w:ascii="Times New Roman"/>
          <w:b w:val="false"/>
          <w:i w:val="false"/>
          <w:color w:val="000000"/>
          <w:sz w:val="28"/>
        </w:rPr>
        <w:t>
</w:t>
      </w:r>
      <w:r>
        <w:rPr>
          <w:rFonts w:ascii="Times New Roman"/>
          <w:b w:val="false"/>
          <w:i w:val="false"/>
          <w:color w:val="000000"/>
          <w:sz w:val="28"/>
        </w:rPr>
        <w:t>
      5) туған жерге қыс келді (10 сағ.);</w:t>
      </w:r>
      <w:r>
        <w:br/>
      </w:r>
      <w:r>
        <w:rPr>
          <w:rFonts w:ascii="Times New Roman"/>
          <w:b w:val="false"/>
          <w:i w:val="false"/>
          <w:color w:val="000000"/>
          <w:sz w:val="28"/>
        </w:rPr>
        <w:t>
</w:t>
      </w:r>
      <w:r>
        <w:rPr>
          <w:rFonts w:ascii="Times New Roman"/>
          <w:b w:val="false"/>
          <w:i w:val="false"/>
          <w:color w:val="000000"/>
          <w:sz w:val="28"/>
        </w:rPr>
        <w:t>
      6) жақсыдан үйрен (15 сағ.);</w:t>
      </w:r>
      <w:r>
        <w:br/>
      </w:r>
      <w:r>
        <w:rPr>
          <w:rFonts w:ascii="Times New Roman"/>
          <w:b w:val="false"/>
          <w:i w:val="false"/>
          <w:color w:val="000000"/>
          <w:sz w:val="28"/>
        </w:rPr>
        <w:t>
</w:t>
      </w:r>
      <w:r>
        <w:rPr>
          <w:rFonts w:ascii="Times New Roman"/>
          <w:b w:val="false"/>
          <w:i w:val="false"/>
          <w:color w:val="000000"/>
          <w:sz w:val="28"/>
        </w:rPr>
        <w:t>
      7) масатыдай құлпырар жердің жүзі (10 сағ.);</w:t>
      </w:r>
      <w:r>
        <w:br/>
      </w:r>
      <w:r>
        <w:rPr>
          <w:rFonts w:ascii="Times New Roman"/>
          <w:b w:val="false"/>
          <w:i w:val="false"/>
          <w:color w:val="000000"/>
          <w:sz w:val="28"/>
        </w:rPr>
        <w:t>
</w:t>
      </w:r>
      <w:r>
        <w:rPr>
          <w:rFonts w:ascii="Times New Roman"/>
          <w:b w:val="false"/>
          <w:i w:val="false"/>
          <w:color w:val="000000"/>
          <w:sz w:val="28"/>
        </w:rPr>
        <w:t>
      8) табиғат – менің өз үйім (15 сағ.);</w:t>
      </w:r>
      <w:r>
        <w:br/>
      </w:r>
      <w:r>
        <w:rPr>
          <w:rFonts w:ascii="Times New Roman"/>
          <w:b w:val="false"/>
          <w:i w:val="false"/>
          <w:color w:val="000000"/>
          <w:sz w:val="28"/>
        </w:rPr>
        <w:t>
</w:t>
      </w:r>
      <w:r>
        <w:rPr>
          <w:rFonts w:ascii="Times New Roman"/>
          <w:b w:val="false"/>
          <w:i w:val="false"/>
          <w:color w:val="000000"/>
          <w:sz w:val="28"/>
        </w:rPr>
        <w:t>
      9) жаздыгүн шілде болғанда (12 сағ.);</w:t>
      </w:r>
      <w:r>
        <w:br/>
      </w:r>
      <w:r>
        <w:rPr>
          <w:rFonts w:ascii="Times New Roman"/>
          <w:b w:val="false"/>
          <w:i w:val="false"/>
          <w:color w:val="000000"/>
          <w:sz w:val="28"/>
        </w:rPr>
        <w:t>
</w:t>
      </w:r>
      <w:r>
        <w:rPr>
          <w:rFonts w:ascii="Times New Roman"/>
          <w:b w:val="false"/>
          <w:i w:val="false"/>
          <w:color w:val="000000"/>
          <w:sz w:val="28"/>
        </w:rPr>
        <w:t>
      10) сарқылмас қазына (18 сағ.).</w:t>
      </w:r>
      <w:r>
        <w:br/>
      </w:r>
      <w:r>
        <w:rPr>
          <w:rFonts w:ascii="Times New Roman"/>
          <w:b w:val="false"/>
          <w:i w:val="false"/>
          <w:color w:val="000000"/>
          <w:sz w:val="28"/>
        </w:rPr>
        <w:t>
</w:t>
      </w:r>
      <w:r>
        <w:rPr>
          <w:rFonts w:ascii="Times New Roman"/>
          <w:b w:val="false"/>
          <w:i w:val="false"/>
          <w:color w:val="000000"/>
          <w:sz w:val="28"/>
        </w:rPr>
        <w:t xml:space="preserve">
      17. Әр бөлімге бөлінген сағаттар санында ауызша және жазбаша тіл дамыту, қайталау сабақтары қоса есептеледі. </w:t>
      </w:r>
      <w:r>
        <w:br/>
      </w:r>
      <w:r>
        <w:rPr>
          <w:rFonts w:ascii="Times New Roman"/>
          <w:b w:val="false"/>
          <w:i w:val="false"/>
          <w:color w:val="000000"/>
          <w:sz w:val="28"/>
        </w:rPr>
        <w:t>
</w:t>
      </w:r>
      <w:r>
        <w:rPr>
          <w:rFonts w:ascii="Times New Roman"/>
          <w:b w:val="false"/>
          <w:i w:val="false"/>
          <w:color w:val="000000"/>
          <w:sz w:val="28"/>
        </w:rPr>
        <w:t>
      18. Ауыз әдебиеті үлгілері:</w:t>
      </w:r>
      <w:r>
        <w:br/>
      </w:r>
      <w:r>
        <w:rPr>
          <w:rFonts w:ascii="Times New Roman"/>
          <w:b w:val="false"/>
          <w:i w:val="false"/>
          <w:color w:val="000000"/>
          <w:sz w:val="28"/>
        </w:rPr>
        <w:t>
</w:t>
      </w:r>
      <w:r>
        <w:rPr>
          <w:rFonts w:ascii="Times New Roman"/>
          <w:b w:val="false"/>
          <w:i w:val="false"/>
          <w:color w:val="000000"/>
          <w:sz w:val="28"/>
        </w:rPr>
        <w:t>
      1) бесік жыры,төрт түлік туралы жырлар, жұмбақтар және жаңылтпаштар, түрлі тақырыптағы мақал-мәтелдер (өнер, білім, тәрбие, еңбек, ынтымақ, бірлік, батырлық, ерлік, жақсылық және жамандық, достық және т.б.);</w:t>
      </w:r>
      <w:r>
        <w:br/>
      </w:r>
      <w:r>
        <w:rPr>
          <w:rFonts w:ascii="Times New Roman"/>
          <w:b w:val="false"/>
          <w:i w:val="false"/>
          <w:color w:val="000000"/>
          <w:sz w:val="28"/>
        </w:rPr>
        <w:t>
</w:t>
      </w:r>
      <w:r>
        <w:rPr>
          <w:rFonts w:ascii="Times New Roman"/>
          <w:b w:val="false"/>
          <w:i w:val="false"/>
          <w:color w:val="000000"/>
          <w:sz w:val="28"/>
        </w:rPr>
        <w:t>
      2) қазақ және басқа да халықтар ертегілері;</w:t>
      </w:r>
      <w:r>
        <w:br/>
      </w:r>
      <w:r>
        <w:rPr>
          <w:rFonts w:ascii="Times New Roman"/>
          <w:b w:val="false"/>
          <w:i w:val="false"/>
          <w:color w:val="000000"/>
          <w:sz w:val="28"/>
        </w:rPr>
        <w:t>
</w:t>
      </w:r>
      <w:r>
        <w:rPr>
          <w:rFonts w:ascii="Times New Roman"/>
          <w:b w:val="false"/>
          <w:i w:val="false"/>
          <w:color w:val="000000"/>
          <w:sz w:val="28"/>
        </w:rPr>
        <w:t>
      3) аңыз әңгімелер, мысалдар, күлдіргі әңгімелер;</w:t>
      </w:r>
      <w:r>
        <w:br/>
      </w:r>
      <w:r>
        <w:rPr>
          <w:rFonts w:ascii="Times New Roman"/>
          <w:b w:val="false"/>
          <w:i w:val="false"/>
          <w:color w:val="000000"/>
          <w:sz w:val="28"/>
        </w:rPr>
        <w:t>
</w:t>
      </w:r>
      <w:r>
        <w:rPr>
          <w:rFonts w:ascii="Times New Roman"/>
          <w:b w:val="false"/>
          <w:i w:val="false"/>
          <w:color w:val="000000"/>
          <w:sz w:val="28"/>
        </w:rPr>
        <w:t>
      4) шешендік сөздер, нақыл сөздер;</w:t>
      </w:r>
      <w:r>
        <w:br/>
      </w:r>
      <w:r>
        <w:rPr>
          <w:rFonts w:ascii="Times New Roman"/>
          <w:b w:val="false"/>
          <w:i w:val="false"/>
          <w:color w:val="000000"/>
          <w:sz w:val="28"/>
        </w:rPr>
        <w:t>
</w:t>
      </w:r>
      <w:r>
        <w:rPr>
          <w:rFonts w:ascii="Times New Roman"/>
          <w:b w:val="false"/>
          <w:i w:val="false"/>
          <w:color w:val="000000"/>
          <w:sz w:val="28"/>
        </w:rPr>
        <w:t>
      5) батырлар жыры;</w:t>
      </w:r>
      <w:r>
        <w:br/>
      </w:r>
      <w:r>
        <w:rPr>
          <w:rFonts w:ascii="Times New Roman"/>
          <w:b w:val="false"/>
          <w:i w:val="false"/>
          <w:color w:val="000000"/>
          <w:sz w:val="28"/>
        </w:rPr>
        <w:t>
</w:t>
      </w:r>
      <w:r>
        <w:rPr>
          <w:rFonts w:ascii="Times New Roman"/>
          <w:b w:val="false"/>
          <w:i w:val="false"/>
          <w:color w:val="000000"/>
          <w:sz w:val="28"/>
        </w:rPr>
        <w:t xml:space="preserve">
      6) айтыс түрлері. </w:t>
      </w:r>
      <w:r>
        <w:br/>
      </w:r>
      <w:r>
        <w:rPr>
          <w:rFonts w:ascii="Times New Roman"/>
          <w:b w:val="false"/>
          <w:i w:val="false"/>
          <w:color w:val="000000"/>
          <w:sz w:val="28"/>
        </w:rPr>
        <w:t>
</w:t>
      </w:r>
      <w:r>
        <w:rPr>
          <w:rFonts w:ascii="Times New Roman"/>
          <w:b w:val="false"/>
          <w:i w:val="false"/>
          <w:color w:val="000000"/>
          <w:sz w:val="28"/>
        </w:rPr>
        <w:t>
      19. Жазба балалар әдебиеті үлгілері:</w:t>
      </w:r>
      <w:r>
        <w:br/>
      </w:r>
      <w:r>
        <w:rPr>
          <w:rFonts w:ascii="Times New Roman"/>
          <w:b w:val="false"/>
          <w:i w:val="false"/>
          <w:color w:val="000000"/>
          <w:sz w:val="28"/>
        </w:rPr>
        <w:t>
</w:t>
      </w:r>
      <w:r>
        <w:rPr>
          <w:rFonts w:ascii="Times New Roman"/>
          <w:b w:val="false"/>
          <w:i w:val="false"/>
          <w:color w:val="000000"/>
          <w:sz w:val="28"/>
        </w:rPr>
        <w:t>
      1) қазақ ақындарының балаларға арналған өлеңдері (А.Құнанбаев, Ш.Құдайбердиев, Ж.Жабаев, М.Жұмабаев, М.Дулатов, С.Сейфуллин, І.Жансүгіров, Т.Жароков, А.Тоқмағамбетов, Қ.Аманжолов, М.Мақатаев, Ж.Смақов, Т.Айбергенов, Қ.Мырза Әлі, С.Мәуленов, Ө.Тұрманжанов, Н.Айтов, Ә.Дүйсенбиев, Ф.Оңғарсынова, Б.Ысқақов, Ө.Ақыпбеков, Ғ.Қайырбеков, О.Әубәкіров, Ш.Смаханұлы және т.б.), қазақ жазушылары (Ы.Алтынсарин, С.Көбеев, А.Байтұрсынұлы, Ж.Аймауытов, Б.Майлин, М.Әуезов, С.Мұқанов, Ш.Мұртаза, С.Бегалин, М.Иманжанов, Б.Соқпақбаев, М.Төрежанов, С.Шаймерденов және т.б.), орыс және әлем классиктерінің (Л.Толстой, Ш.Айтматов, А.Гайдар және т.б.) шығармалары;</w:t>
      </w:r>
      <w:r>
        <w:br/>
      </w:r>
      <w:r>
        <w:rPr>
          <w:rFonts w:ascii="Times New Roman"/>
          <w:b w:val="false"/>
          <w:i w:val="false"/>
          <w:color w:val="000000"/>
          <w:sz w:val="28"/>
        </w:rPr>
        <w:t>
</w:t>
      </w:r>
      <w:r>
        <w:rPr>
          <w:rFonts w:ascii="Times New Roman"/>
          <w:b w:val="false"/>
          <w:i w:val="false"/>
          <w:color w:val="000000"/>
          <w:sz w:val="28"/>
        </w:rPr>
        <w:t>
      2) жазушылар өмірбаяны мен шығармашылығы туралы қысқаша мәліметтер;</w:t>
      </w:r>
      <w:r>
        <w:br/>
      </w:r>
      <w:r>
        <w:rPr>
          <w:rFonts w:ascii="Times New Roman"/>
          <w:b w:val="false"/>
          <w:i w:val="false"/>
          <w:color w:val="000000"/>
          <w:sz w:val="28"/>
        </w:rPr>
        <w:t>
</w:t>
      </w:r>
      <w:r>
        <w:rPr>
          <w:rFonts w:ascii="Times New Roman"/>
          <w:b w:val="false"/>
          <w:i w:val="false"/>
          <w:color w:val="000000"/>
          <w:sz w:val="28"/>
        </w:rPr>
        <w:t xml:space="preserve">
      3) ғылыми-танымдық шығармалардан: мақала, естелік, өмірбаян, күнделік (аспан әлемі, су асты тіршілігі, табиғат құбылыстары, жаратылыс құпиялары, адамзат сырлары, техника жетістіктері, халықтық әдет-ғұрып, салт-дәстүр туралы шығармалар). </w:t>
      </w:r>
      <w:r>
        <w:br/>
      </w:r>
      <w:r>
        <w:rPr>
          <w:rFonts w:ascii="Times New Roman"/>
          <w:b w:val="false"/>
          <w:i w:val="false"/>
          <w:color w:val="000000"/>
          <w:sz w:val="28"/>
        </w:rPr>
        <w:t>
</w:t>
      </w:r>
      <w:r>
        <w:rPr>
          <w:rFonts w:ascii="Times New Roman"/>
          <w:b w:val="false"/>
          <w:i w:val="false"/>
          <w:color w:val="000000"/>
          <w:sz w:val="28"/>
        </w:rPr>
        <w:t>
      20. Әдеби-теориялық білім:</w:t>
      </w:r>
      <w:r>
        <w:br/>
      </w:r>
      <w:r>
        <w:rPr>
          <w:rFonts w:ascii="Times New Roman"/>
          <w:b w:val="false"/>
          <w:i w:val="false"/>
          <w:color w:val="000000"/>
          <w:sz w:val="28"/>
        </w:rPr>
        <w:t>
</w:t>
      </w:r>
      <w:r>
        <w:rPr>
          <w:rFonts w:ascii="Times New Roman"/>
          <w:b w:val="false"/>
          <w:i w:val="false"/>
          <w:color w:val="000000"/>
          <w:sz w:val="28"/>
        </w:rPr>
        <w:t>
      1) 3-сыныпта әдебиет теориясы элементтерінен алдыңғы сыныптарда өткен ертегі, жұмбақ, мақал – мәтелдер, өлең т.б. жөнінде білетін білімдерін одан әрі арттыра түседі;</w:t>
      </w:r>
      <w:r>
        <w:br/>
      </w:r>
      <w:r>
        <w:rPr>
          <w:rFonts w:ascii="Times New Roman"/>
          <w:b w:val="false"/>
          <w:i w:val="false"/>
          <w:color w:val="000000"/>
          <w:sz w:val="28"/>
        </w:rPr>
        <w:t>
</w:t>
      </w:r>
      <w:r>
        <w:rPr>
          <w:rFonts w:ascii="Times New Roman"/>
          <w:b w:val="false"/>
          <w:i w:val="false"/>
          <w:color w:val="000000"/>
          <w:sz w:val="28"/>
        </w:rPr>
        <w:t>
      2) халық ауыз әдебиетінің негізгі жанрлары (ертегі, аңыз, наным–сенім өлеңдері, тұрмыс–салт жырлары, жаңылтпаш, жұмбақ, мақал–мәтелдер, батырлар жыры, айтыс, шешендік сөздер) туралы ұғымдар дамытылып, олардың басты белгілері, мысал, әңгіме туралы ұғым, шығарманың тақырыбы, негізгі ойы туралы қарапайым түсініктер, теңеу қолданысы, олардың анықтамалары, кейіпкерге мінездеме, портрет, диалог, монолог туралы балалардың түсініктеріне сай анықтамалар.</w:t>
      </w:r>
      <w:r>
        <w:br/>
      </w:r>
      <w:r>
        <w:rPr>
          <w:rFonts w:ascii="Times New Roman"/>
          <w:b w:val="false"/>
          <w:i w:val="false"/>
          <w:color w:val="000000"/>
          <w:sz w:val="28"/>
        </w:rPr>
        <w:t>
</w:t>
      </w:r>
      <w:r>
        <w:rPr>
          <w:rFonts w:ascii="Times New Roman"/>
          <w:b w:val="false"/>
          <w:i w:val="false"/>
          <w:color w:val="000000"/>
          <w:sz w:val="28"/>
        </w:rPr>
        <w:t xml:space="preserve">
      21. Мәтінмен жұмыс: </w:t>
      </w:r>
      <w:r>
        <w:br/>
      </w:r>
      <w:r>
        <w:rPr>
          <w:rFonts w:ascii="Times New Roman"/>
          <w:b w:val="false"/>
          <w:i w:val="false"/>
          <w:color w:val="000000"/>
          <w:sz w:val="28"/>
        </w:rPr>
        <w:t>
</w:t>
      </w:r>
      <w:r>
        <w:rPr>
          <w:rFonts w:ascii="Times New Roman"/>
          <w:b w:val="false"/>
          <w:i w:val="false"/>
          <w:color w:val="000000"/>
          <w:sz w:val="28"/>
        </w:rPr>
        <w:t>
      1) мәтіннен немесе мәтін бөлімдерінен түйін сөздерді көрсету, түйін сөздер мен негізгі ой арасындағы байланысты орнату;</w:t>
      </w:r>
      <w:r>
        <w:br/>
      </w:r>
      <w:r>
        <w:rPr>
          <w:rFonts w:ascii="Times New Roman"/>
          <w:b w:val="false"/>
          <w:i w:val="false"/>
          <w:color w:val="000000"/>
          <w:sz w:val="28"/>
        </w:rPr>
        <w:t>
</w:t>
      </w:r>
      <w:r>
        <w:rPr>
          <w:rFonts w:ascii="Times New Roman"/>
          <w:b w:val="false"/>
          <w:i w:val="false"/>
          <w:color w:val="000000"/>
          <w:sz w:val="28"/>
        </w:rPr>
        <w:t>
      2) өздігінен мәтінді бөлімдерге бөлу және атау; әр бөлімнің және тұтас шығарманың (мұғалімнің көмегімен және өздігінен) басты ойын бөлу;</w:t>
      </w:r>
      <w:r>
        <w:br/>
      </w:r>
      <w:r>
        <w:rPr>
          <w:rFonts w:ascii="Times New Roman"/>
          <w:b w:val="false"/>
          <w:i w:val="false"/>
          <w:color w:val="000000"/>
          <w:sz w:val="28"/>
        </w:rPr>
        <w:t>
</w:t>
      </w:r>
      <w:r>
        <w:rPr>
          <w:rFonts w:ascii="Times New Roman"/>
          <w:b w:val="false"/>
          <w:i w:val="false"/>
          <w:color w:val="000000"/>
          <w:sz w:val="28"/>
        </w:rPr>
        <w:t>
      3) қарапайым жоспар құрастыру (қарапайым жоспар нұсқасы: жоспардың пункттері – хабарлы сөйлемдер; сұрақтардан тұратын, мәтіндегі сөйлемдер арқылы құрастырылған жоспар);</w:t>
      </w:r>
      <w:r>
        <w:br/>
      </w:r>
      <w:r>
        <w:rPr>
          <w:rFonts w:ascii="Times New Roman"/>
          <w:b w:val="false"/>
          <w:i w:val="false"/>
          <w:color w:val="000000"/>
          <w:sz w:val="28"/>
        </w:rPr>
        <w:t>
</w:t>
      </w:r>
      <w:r>
        <w:rPr>
          <w:rFonts w:ascii="Times New Roman"/>
          <w:b w:val="false"/>
          <w:i w:val="false"/>
          <w:color w:val="000000"/>
          <w:sz w:val="28"/>
        </w:rPr>
        <w:t>
      4) мұғалім немесе оқушылардың құрастырған жоспарын мәтін құрылымымен сәйкестендіру;</w:t>
      </w:r>
      <w:r>
        <w:br/>
      </w:r>
      <w:r>
        <w:rPr>
          <w:rFonts w:ascii="Times New Roman"/>
          <w:b w:val="false"/>
          <w:i w:val="false"/>
          <w:color w:val="000000"/>
          <w:sz w:val="28"/>
        </w:rPr>
        <w:t>
</w:t>
      </w:r>
      <w:r>
        <w:rPr>
          <w:rFonts w:ascii="Times New Roman"/>
          <w:b w:val="false"/>
          <w:i w:val="false"/>
          <w:color w:val="000000"/>
          <w:sz w:val="28"/>
        </w:rPr>
        <w:t>
      5) кейіпкер туралы жоспар құрастыру;</w:t>
      </w:r>
      <w:r>
        <w:br/>
      </w:r>
      <w:r>
        <w:rPr>
          <w:rFonts w:ascii="Times New Roman"/>
          <w:b w:val="false"/>
          <w:i w:val="false"/>
          <w:color w:val="000000"/>
          <w:sz w:val="28"/>
        </w:rPr>
        <w:t>
</w:t>
      </w:r>
      <w:r>
        <w:rPr>
          <w:rFonts w:ascii="Times New Roman"/>
          <w:b w:val="false"/>
          <w:i w:val="false"/>
          <w:color w:val="000000"/>
          <w:sz w:val="28"/>
        </w:rPr>
        <w:t>
      6) мәтін бойынша алдын-ала құрастырылған сұрақтарға, оқыған мәтін мазмұны бойынша мұғалімнің сұрақтарына жауап беру;</w:t>
      </w:r>
      <w:r>
        <w:br/>
      </w:r>
      <w:r>
        <w:rPr>
          <w:rFonts w:ascii="Times New Roman"/>
          <w:b w:val="false"/>
          <w:i w:val="false"/>
          <w:color w:val="000000"/>
          <w:sz w:val="28"/>
        </w:rPr>
        <w:t>
</w:t>
      </w:r>
      <w:r>
        <w:rPr>
          <w:rFonts w:ascii="Times New Roman"/>
          <w:b w:val="false"/>
          <w:i w:val="false"/>
          <w:color w:val="000000"/>
          <w:sz w:val="28"/>
        </w:rPr>
        <w:t>
      7) мәтінге сұрақтар құрастыру;</w:t>
      </w:r>
      <w:r>
        <w:br/>
      </w:r>
      <w:r>
        <w:rPr>
          <w:rFonts w:ascii="Times New Roman"/>
          <w:b w:val="false"/>
          <w:i w:val="false"/>
          <w:color w:val="000000"/>
          <w:sz w:val="28"/>
        </w:rPr>
        <w:t>
</w:t>
      </w:r>
      <w:r>
        <w:rPr>
          <w:rFonts w:ascii="Times New Roman"/>
          <w:b w:val="false"/>
          <w:i w:val="false"/>
          <w:color w:val="000000"/>
          <w:sz w:val="28"/>
        </w:rPr>
        <w:t>
      8) тақырып атауы, иллюстрация және түйін сөздер негізінде мәтін мазмұнын болжау; тақырып атауын ойластыру;</w:t>
      </w:r>
      <w:r>
        <w:br/>
      </w:r>
      <w:r>
        <w:rPr>
          <w:rFonts w:ascii="Times New Roman"/>
          <w:b w:val="false"/>
          <w:i w:val="false"/>
          <w:color w:val="000000"/>
          <w:sz w:val="28"/>
        </w:rPr>
        <w:t>
</w:t>
      </w:r>
      <w:r>
        <w:rPr>
          <w:rFonts w:ascii="Times New Roman"/>
          <w:b w:val="false"/>
          <w:i w:val="false"/>
          <w:color w:val="000000"/>
          <w:sz w:val="28"/>
        </w:rPr>
        <w:t>
      9) нақты тапсырма бойынша таңдап оқуды қолдану;</w:t>
      </w:r>
      <w:r>
        <w:br/>
      </w:r>
      <w:r>
        <w:rPr>
          <w:rFonts w:ascii="Times New Roman"/>
          <w:b w:val="false"/>
          <w:i w:val="false"/>
          <w:color w:val="000000"/>
          <w:sz w:val="28"/>
        </w:rPr>
        <w:t>
</w:t>
      </w:r>
      <w:r>
        <w:rPr>
          <w:rFonts w:ascii="Times New Roman"/>
          <w:b w:val="false"/>
          <w:i w:val="false"/>
          <w:color w:val="000000"/>
          <w:sz w:val="28"/>
        </w:rPr>
        <w:t>
      10) мәтінді сахналау;</w:t>
      </w:r>
      <w:r>
        <w:br/>
      </w:r>
      <w:r>
        <w:rPr>
          <w:rFonts w:ascii="Times New Roman"/>
          <w:b w:val="false"/>
          <w:i w:val="false"/>
          <w:color w:val="000000"/>
          <w:sz w:val="28"/>
        </w:rPr>
        <w:t>
</w:t>
      </w:r>
      <w:r>
        <w:rPr>
          <w:rFonts w:ascii="Times New Roman"/>
          <w:b w:val="false"/>
          <w:i w:val="false"/>
          <w:color w:val="000000"/>
          <w:sz w:val="28"/>
        </w:rPr>
        <w:t>
      11) авторлар жөнінде қосымша деректер жинау;</w:t>
      </w:r>
      <w:r>
        <w:br/>
      </w:r>
      <w:r>
        <w:rPr>
          <w:rFonts w:ascii="Times New Roman"/>
          <w:b w:val="false"/>
          <w:i w:val="false"/>
          <w:color w:val="000000"/>
          <w:sz w:val="28"/>
        </w:rPr>
        <w:t>
</w:t>
      </w:r>
      <w:r>
        <w:rPr>
          <w:rFonts w:ascii="Times New Roman"/>
          <w:b w:val="false"/>
          <w:i w:val="false"/>
          <w:color w:val="000000"/>
          <w:sz w:val="28"/>
        </w:rPr>
        <w:t>
      12) сөздіктермен жұмыс жасау;</w:t>
      </w:r>
      <w:r>
        <w:br/>
      </w:r>
      <w:r>
        <w:rPr>
          <w:rFonts w:ascii="Times New Roman"/>
          <w:b w:val="false"/>
          <w:i w:val="false"/>
          <w:color w:val="000000"/>
          <w:sz w:val="28"/>
        </w:rPr>
        <w:t>
</w:t>
      </w:r>
      <w:r>
        <w:rPr>
          <w:rFonts w:ascii="Times New Roman"/>
          <w:b w:val="false"/>
          <w:i w:val="false"/>
          <w:color w:val="000000"/>
          <w:sz w:val="28"/>
        </w:rPr>
        <w:t>
      13) шығармашылық жұмыстар: мәтін құрастыру және т.б.</w:t>
      </w:r>
      <w:r>
        <w:br/>
      </w:r>
      <w:r>
        <w:rPr>
          <w:rFonts w:ascii="Times New Roman"/>
          <w:b w:val="false"/>
          <w:i w:val="false"/>
          <w:color w:val="000000"/>
          <w:sz w:val="28"/>
        </w:rPr>
        <w:t>
</w:t>
      </w:r>
      <w:r>
        <w:rPr>
          <w:rFonts w:ascii="Times New Roman"/>
          <w:b w:val="false"/>
          <w:i w:val="false"/>
          <w:color w:val="000000"/>
          <w:sz w:val="28"/>
        </w:rPr>
        <w:t>
      22. Оқу дағдысы. Іштей және дауыстап сөздерді тұтас мәнерлеп, дұрыс, саналы, жылдам оқу. Сөйлем құрылымына сәйкес келетін, дауыс ырғағын, қарқын, үнін, екпінін таңдап оқу.</w:t>
      </w:r>
    </w:p>
    <w:bookmarkEnd w:id="821"/>
    <w:bookmarkStart w:name="z7964" w:id="822"/>
    <w:p>
      <w:pPr>
        <w:spacing w:after="0"/>
        <w:ind w:left="0"/>
        <w:jc w:val="left"/>
      </w:pPr>
      <w:r>
        <w:rPr>
          <w:rFonts w:ascii="Times New Roman"/>
          <w:b/>
          <w:i w:val="false"/>
          <w:color w:val="000000"/>
        </w:rPr>
        <w:t xml:space="preserve"> 
4. Оқу пәнінің 4-сыныптағы базалық білім мазмұны</w:t>
      </w:r>
    </w:p>
    <w:bookmarkEnd w:id="822"/>
    <w:bookmarkStart w:name="z7965" w:id="823"/>
    <w:p>
      <w:pPr>
        <w:spacing w:after="0"/>
        <w:ind w:left="0"/>
        <w:jc w:val="both"/>
      </w:pPr>
      <w:r>
        <w:rPr>
          <w:rFonts w:ascii="Times New Roman"/>
          <w:b w:val="false"/>
          <w:i w:val="false"/>
          <w:color w:val="000000"/>
          <w:sz w:val="28"/>
        </w:rPr>
        <w:t>
      23. Білім мазмұнын құруда жанрлық – хронологиялық ұстанымы басшылыққа алынып, қазақ балалар әдебиетінің тұтас бітімінің қысқа нұсқасы ұсынылады.</w:t>
      </w:r>
      <w:r>
        <w:br/>
      </w:r>
      <w:r>
        <w:rPr>
          <w:rFonts w:ascii="Times New Roman"/>
          <w:b w:val="false"/>
          <w:i w:val="false"/>
          <w:color w:val="000000"/>
          <w:sz w:val="28"/>
        </w:rPr>
        <w:t>
</w:t>
      </w:r>
      <w:r>
        <w:rPr>
          <w:rFonts w:ascii="Times New Roman"/>
          <w:b w:val="false"/>
          <w:i w:val="false"/>
          <w:color w:val="000000"/>
          <w:sz w:val="28"/>
        </w:rPr>
        <w:t>
      24. Оқу материалдары төмендегі тараулар бойынша топтастырылады:</w:t>
      </w:r>
      <w:r>
        <w:br/>
      </w:r>
      <w:r>
        <w:rPr>
          <w:rFonts w:ascii="Times New Roman"/>
          <w:b w:val="false"/>
          <w:i w:val="false"/>
          <w:color w:val="000000"/>
          <w:sz w:val="28"/>
        </w:rPr>
        <w:t>
</w:t>
      </w:r>
      <w:r>
        <w:rPr>
          <w:rFonts w:ascii="Times New Roman"/>
          <w:b w:val="false"/>
          <w:i w:val="false"/>
          <w:color w:val="000000"/>
          <w:sz w:val="28"/>
        </w:rPr>
        <w:t>
      1) кәусар бұлақ (24 сағ.);</w:t>
      </w:r>
      <w:r>
        <w:br/>
      </w:r>
      <w:r>
        <w:rPr>
          <w:rFonts w:ascii="Times New Roman"/>
          <w:b w:val="false"/>
          <w:i w:val="false"/>
          <w:color w:val="000000"/>
          <w:sz w:val="28"/>
        </w:rPr>
        <w:t>
</w:t>
      </w:r>
      <w:r>
        <w:rPr>
          <w:rFonts w:ascii="Times New Roman"/>
          <w:b w:val="false"/>
          <w:i w:val="false"/>
          <w:color w:val="000000"/>
          <w:sz w:val="28"/>
        </w:rPr>
        <w:t>
      2) асыл арналар (12 сағ.);</w:t>
      </w:r>
      <w:r>
        <w:br/>
      </w:r>
      <w:r>
        <w:rPr>
          <w:rFonts w:ascii="Times New Roman"/>
          <w:b w:val="false"/>
          <w:i w:val="false"/>
          <w:color w:val="000000"/>
          <w:sz w:val="28"/>
        </w:rPr>
        <w:t>
</w:t>
      </w:r>
      <w:r>
        <w:rPr>
          <w:rFonts w:ascii="Times New Roman"/>
          <w:b w:val="false"/>
          <w:i w:val="false"/>
          <w:color w:val="000000"/>
          <w:sz w:val="28"/>
        </w:rPr>
        <w:t>
      3) жарық жұлдыздар (20 сағ.);</w:t>
      </w:r>
      <w:r>
        <w:br/>
      </w:r>
      <w:r>
        <w:rPr>
          <w:rFonts w:ascii="Times New Roman"/>
          <w:b w:val="false"/>
          <w:i w:val="false"/>
          <w:color w:val="000000"/>
          <w:sz w:val="28"/>
        </w:rPr>
        <w:t>
</w:t>
      </w:r>
      <w:r>
        <w:rPr>
          <w:rFonts w:ascii="Times New Roman"/>
          <w:b w:val="false"/>
          <w:i w:val="false"/>
          <w:color w:val="000000"/>
          <w:sz w:val="28"/>
        </w:rPr>
        <w:t>
      4) мәуелі бақ (70 сағ.);</w:t>
      </w:r>
      <w:r>
        <w:br/>
      </w:r>
      <w:r>
        <w:rPr>
          <w:rFonts w:ascii="Times New Roman"/>
          <w:b w:val="false"/>
          <w:i w:val="false"/>
          <w:color w:val="000000"/>
          <w:sz w:val="28"/>
        </w:rPr>
        <w:t>
</w:t>
      </w:r>
      <w:r>
        <w:rPr>
          <w:rFonts w:ascii="Times New Roman"/>
          <w:b w:val="false"/>
          <w:i w:val="false"/>
          <w:color w:val="000000"/>
          <w:sz w:val="28"/>
        </w:rPr>
        <w:t>
      5) әлем әдебиеті үлгілері (10 сағ.).</w:t>
      </w:r>
      <w:r>
        <w:br/>
      </w:r>
      <w:r>
        <w:rPr>
          <w:rFonts w:ascii="Times New Roman"/>
          <w:b w:val="false"/>
          <w:i w:val="false"/>
          <w:color w:val="000000"/>
          <w:sz w:val="28"/>
        </w:rPr>
        <w:t>
</w:t>
      </w:r>
      <w:r>
        <w:rPr>
          <w:rFonts w:ascii="Times New Roman"/>
          <w:b w:val="false"/>
          <w:i w:val="false"/>
          <w:color w:val="000000"/>
          <w:sz w:val="28"/>
        </w:rPr>
        <w:t>
      25. Халық ауыз әдебиеті үлгілері:</w:t>
      </w:r>
      <w:r>
        <w:br/>
      </w:r>
      <w:r>
        <w:rPr>
          <w:rFonts w:ascii="Times New Roman"/>
          <w:b w:val="false"/>
          <w:i w:val="false"/>
          <w:color w:val="000000"/>
          <w:sz w:val="28"/>
        </w:rPr>
        <w:t>
</w:t>
      </w:r>
      <w:r>
        <w:rPr>
          <w:rFonts w:ascii="Times New Roman"/>
          <w:b w:val="false"/>
          <w:i w:val="false"/>
          <w:color w:val="000000"/>
          <w:sz w:val="28"/>
        </w:rPr>
        <w:t>
      1) батырлар жырынан үзінділер («Ер Тарғын», «Қамбар батыр», «Тайбурылдың шабысы», «Алпамыс батыр», «Батыр бала Бөген мен Шұбар ат» және т.б.);</w:t>
      </w:r>
      <w:r>
        <w:br/>
      </w:r>
      <w:r>
        <w:rPr>
          <w:rFonts w:ascii="Times New Roman"/>
          <w:b w:val="false"/>
          <w:i w:val="false"/>
          <w:color w:val="000000"/>
          <w:sz w:val="28"/>
        </w:rPr>
        <w:t>
</w:t>
      </w:r>
      <w:r>
        <w:rPr>
          <w:rFonts w:ascii="Times New Roman"/>
          <w:b w:val="false"/>
          <w:i w:val="false"/>
          <w:color w:val="000000"/>
          <w:sz w:val="28"/>
        </w:rPr>
        <w:t>
      2) аңыз әңгімелер мен қиял-ғажайып оқиғалар;</w:t>
      </w:r>
      <w:r>
        <w:br/>
      </w:r>
      <w:r>
        <w:rPr>
          <w:rFonts w:ascii="Times New Roman"/>
          <w:b w:val="false"/>
          <w:i w:val="false"/>
          <w:color w:val="000000"/>
          <w:sz w:val="28"/>
        </w:rPr>
        <w:t>
</w:t>
      </w:r>
      <w:r>
        <w:rPr>
          <w:rFonts w:ascii="Times New Roman"/>
          <w:b w:val="false"/>
          <w:i w:val="false"/>
          <w:color w:val="000000"/>
          <w:sz w:val="28"/>
        </w:rPr>
        <w:t>
      3) халық арасында шешендігімен елге танылған билер мен батырлардың даналық шешендік сөздері;</w:t>
      </w:r>
      <w:r>
        <w:br/>
      </w:r>
      <w:r>
        <w:rPr>
          <w:rFonts w:ascii="Times New Roman"/>
          <w:b w:val="false"/>
          <w:i w:val="false"/>
          <w:color w:val="000000"/>
          <w:sz w:val="28"/>
        </w:rPr>
        <w:t>
</w:t>
      </w:r>
      <w:r>
        <w:rPr>
          <w:rFonts w:ascii="Times New Roman"/>
          <w:b w:val="false"/>
          <w:i w:val="false"/>
          <w:color w:val="000000"/>
          <w:sz w:val="28"/>
        </w:rPr>
        <w:t>
      4) ақындар айтысы. Жұмбақ айтыс;</w:t>
      </w:r>
      <w:r>
        <w:br/>
      </w:r>
      <w:r>
        <w:rPr>
          <w:rFonts w:ascii="Times New Roman"/>
          <w:b w:val="false"/>
          <w:i w:val="false"/>
          <w:color w:val="000000"/>
          <w:sz w:val="28"/>
        </w:rPr>
        <w:t>
</w:t>
      </w:r>
      <w:r>
        <w:rPr>
          <w:rFonts w:ascii="Times New Roman"/>
          <w:b w:val="false"/>
          <w:i w:val="false"/>
          <w:color w:val="000000"/>
          <w:sz w:val="28"/>
        </w:rPr>
        <w:t>
      5) ертегілер;</w:t>
      </w:r>
      <w:r>
        <w:br/>
      </w:r>
      <w:r>
        <w:rPr>
          <w:rFonts w:ascii="Times New Roman"/>
          <w:b w:val="false"/>
          <w:i w:val="false"/>
          <w:color w:val="000000"/>
          <w:sz w:val="28"/>
        </w:rPr>
        <w:t>
</w:t>
      </w:r>
      <w:r>
        <w:rPr>
          <w:rFonts w:ascii="Times New Roman"/>
          <w:b w:val="false"/>
          <w:i w:val="false"/>
          <w:color w:val="000000"/>
          <w:sz w:val="28"/>
        </w:rPr>
        <w:t xml:space="preserve">
      6) мысалдар. </w:t>
      </w:r>
      <w:r>
        <w:br/>
      </w:r>
      <w:r>
        <w:rPr>
          <w:rFonts w:ascii="Times New Roman"/>
          <w:b w:val="false"/>
          <w:i w:val="false"/>
          <w:color w:val="000000"/>
          <w:sz w:val="28"/>
        </w:rPr>
        <w:t>
</w:t>
      </w:r>
      <w:r>
        <w:rPr>
          <w:rFonts w:ascii="Times New Roman"/>
          <w:b w:val="false"/>
          <w:i w:val="false"/>
          <w:color w:val="000000"/>
          <w:sz w:val="28"/>
        </w:rPr>
        <w:t xml:space="preserve">
      26. Жазба балалар әдебиеті үлгілері: </w:t>
      </w:r>
      <w:r>
        <w:br/>
      </w:r>
      <w:r>
        <w:rPr>
          <w:rFonts w:ascii="Times New Roman"/>
          <w:b w:val="false"/>
          <w:i w:val="false"/>
          <w:color w:val="000000"/>
          <w:sz w:val="28"/>
        </w:rPr>
        <w:t>
</w:t>
      </w:r>
      <w:r>
        <w:rPr>
          <w:rFonts w:ascii="Times New Roman"/>
          <w:b w:val="false"/>
          <w:i w:val="false"/>
          <w:color w:val="000000"/>
          <w:sz w:val="28"/>
        </w:rPr>
        <w:t>
      1) қазақ ақын-жазушыларының шығармалары (әл-Фарабидің даналық ойлары, М.Қашғари, Ж.Баласұғын нақыл сөздері, М.Өтемісұлы, Ы.Алтынсарин, А.Құнанбаев, С.Көбеев, Ш.Құдайбердіұлы, Ғ.Қараш, С.Дөнентаев, А.Байтұрсынов, М.Дулатов, Ж.Аймауытов, М.Жұмабаев, С.Торайғыров, С.Сейфуллин, Б.Майлин, І.Жансүгіров, М.Әуезов, С.Мұқанов, А.Тоқмағамбетов, Ж.Жабаев, М.Мақатаев, Қ.Аманжолов, Ғ.Орманов, И.Байзақов, М.Иманжанов, Ғ.Мүсірепов, Б.Соқпақбаев, С.Сарғасқаев, Т.Айбергенов, Б.Бұлқышев, Ө.Тұрманжанов Т.Молдағалиев, Ә.Тәжібаев, С.Жүнісов, С.Мұратбеков, Ш.Мұртаза, М.Мағауин, А.Сейдімбек, Қ.Жұмағалиев, С.Жиенбаев, Б.Момышұлы, М.Шаханов, О.Сүлейменов, Ғ.Қайырбеков, О.Бөкей, А.Асылбеков, Ж.Әбдірашев, Ф.Оңғарсынова т.б.);</w:t>
      </w:r>
      <w:r>
        <w:br/>
      </w:r>
      <w:r>
        <w:rPr>
          <w:rFonts w:ascii="Times New Roman"/>
          <w:b w:val="false"/>
          <w:i w:val="false"/>
          <w:color w:val="000000"/>
          <w:sz w:val="28"/>
        </w:rPr>
        <w:t>
</w:t>
      </w:r>
      <w:r>
        <w:rPr>
          <w:rFonts w:ascii="Times New Roman"/>
          <w:b w:val="false"/>
          <w:i w:val="false"/>
          <w:color w:val="000000"/>
          <w:sz w:val="28"/>
        </w:rPr>
        <w:t xml:space="preserve">
      2) әлем әдебиеті классиктері (Ш.Айтматов, Н. Хикмет, Э.Корр, Э.Хемингуэй, Г.Х.Андерсен, Л.Толстой, И.Крылов, т.б.) мен педагог В.Сухомлинскийдің балаларға арналған шығармалары.Жазушылар өмірбаяны мен шығармашылығы туралы қысқаша мәліметтер. Ғылыми-танымдық шығармалардан: мақала, очерк, естелік, өмірбаян, күнделік. </w:t>
      </w:r>
      <w:r>
        <w:br/>
      </w:r>
      <w:r>
        <w:rPr>
          <w:rFonts w:ascii="Times New Roman"/>
          <w:b w:val="false"/>
          <w:i w:val="false"/>
          <w:color w:val="000000"/>
          <w:sz w:val="28"/>
        </w:rPr>
        <w:t>
</w:t>
      </w:r>
      <w:r>
        <w:rPr>
          <w:rFonts w:ascii="Times New Roman"/>
          <w:b w:val="false"/>
          <w:i w:val="false"/>
          <w:color w:val="000000"/>
          <w:sz w:val="28"/>
        </w:rPr>
        <w:t>
      27. Әдеби-теориялық білім:</w:t>
      </w:r>
      <w:r>
        <w:br/>
      </w:r>
      <w:r>
        <w:rPr>
          <w:rFonts w:ascii="Times New Roman"/>
          <w:b w:val="false"/>
          <w:i w:val="false"/>
          <w:color w:val="000000"/>
          <w:sz w:val="28"/>
        </w:rPr>
        <w:t>
</w:t>
      </w:r>
      <w:r>
        <w:rPr>
          <w:rFonts w:ascii="Times New Roman"/>
          <w:b w:val="false"/>
          <w:i w:val="false"/>
          <w:color w:val="000000"/>
          <w:sz w:val="28"/>
        </w:rPr>
        <w:t>
      1) көркем мәтіндердегі пейзаждың, портрет, мінездеудің, диалог, монологтың орны туралы қарапайым түсінік, жазушы қолданған көркем сөздерді (теңеу, кейіптеу, эпитет) табу, шығарманың тақырыбы мен идеясы, композициясы, сюжеті туралы практикалық тұрғыда түсіндіру;</w:t>
      </w:r>
      <w:r>
        <w:br/>
      </w:r>
      <w:r>
        <w:rPr>
          <w:rFonts w:ascii="Times New Roman"/>
          <w:b w:val="false"/>
          <w:i w:val="false"/>
          <w:color w:val="000000"/>
          <w:sz w:val="28"/>
        </w:rPr>
        <w:t>
</w:t>
      </w:r>
      <w:r>
        <w:rPr>
          <w:rFonts w:ascii="Times New Roman"/>
          <w:b w:val="false"/>
          <w:i w:val="false"/>
          <w:color w:val="000000"/>
          <w:sz w:val="28"/>
        </w:rPr>
        <w:t xml:space="preserve">
      2) эпикалық жырлар, аңыз, теңеу, айтыс, әдеби ертегі, мысал, диалог, монолог, сатира, кейіптеу, фантастикалық шығарма, портрет, лирика, мінездеме, қайталау, логикалық екпін, сюжет, естелік және т.б. туралы ұғымдар. </w:t>
      </w:r>
      <w:r>
        <w:br/>
      </w:r>
      <w:r>
        <w:rPr>
          <w:rFonts w:ascii="Times New Roman"/>
          <w:b w:val="false"/>
          <w:i w:val="false"/>
          <w:color w:val="000000"/>
          <w:sz w:val="28"/>
        </w:rPr>
        <w:t>
</w:t>
      </w:r>
      <w:r>
        <w:rPr>
          <w:rFonts w:ascii="Times New Roman"/>
          <w:b w:val="false"/>
          <w:i w:val="false"/>
          <w:color w:val="000000"/>
          <w:sz w:val="28"/>
        </w:rPr>
        <w:t xml:space="preserve">
      28. Мәтінмен жұмыс: </w:t>
      </w:r>
      <w:r>
        <w:br/>
      </w:r>
      <w:r>
        <w:rPr>
          <w:rFonts w:ascii="Times New Roman"/>
          <w:b w:val="false"/>
          <w:i w:val="false"/>
          <w:color w:val="000000"/>
          <w:sz w:val="28"/>
        </w:rPr>
        <w:t>
</w:t>
      </w:r>
      <w:r>
        <w:rPr>
          <w:rFonts w:ascii="Times New Roman"/>
          <w:b w:val="false"/>
          <w:i w:val="false"/>
          <w:color w:val="000000"/>
          <w:sz w:val="28"/>
        </w:rPr>
        <w:t>
      1) мәтін бойынша автордың көзқарасына өз пікірін білдіру;</w:t>
      </w:r>
      <w:r>
        <w:br/>
      </w:r>
      <w:r>
        <w:rPr>
          <w:rFonts w:ascii="Times New Roman"/>
          <w:b w:val="false"/>
          <w:i w:val="false"/>
          <w:color w:val="000000"/>
          <w:sz w:val="28"/>
        </w:rPr>
        <w:t>
</w:t>
      </w:r>
      <w:r>
        <w:rPr>
          <w:rFonts w:ascii="Times New Roman"/>
          <w:b w:val="false"/>
          <w:i w:val="false"/>
          <w:color w:val="000000"/>
          <w:sz w:val="28"/>
        </w:rPr>
        <w:t>
      2) мәтінді эстетикалық-сезімдік тұрғыда қабылдау, шығарма кейіпкерлерінің іс-әрекетіне баға беру (сөйлеген сөздеріне, іс-әрекетіне, автордың көзқарасына сүйеніп және бүгінгі күн талабына сай өз көзқарасын білдіре отырып);</w:t>
      </w:r>
      <w:r>
        <w:br/>
      </w:r>
      <w:r>
        <w:rPr>
          <w:rFonts w:ascii="Times New Roman"/>
          <w:b w:val="false"/>
          <w:i w:val="false"/>
          <w:color w:val="000000"/>
          <w:sz w:val="28"/>
        </w:rPr>
        <w:t>
</w:t>
      </w:r>
      <w:r>
        <w:rPr>
          <w:rFonts w:ascii="Times New Roman"/>
          <w:b w:val="false"/>
          <w:i w:val="false"/>
          <w:color w:val="000000"/>
          <w:sz w:val="28"/>
        </w:rPr>
        <w:t>
      3) мәтіндегі оқиғаның ретін, себебін, уақытпен, тарихи кезеңмен себеп-салдар байланысын көрсете алу;</w:t>
      </w:r>
      <w:r>
        <w:br/>
      </w:r>
      <w:r>
        <w:rPr>
          <w:rFonts w:ascii="Times New Roman"/>
          <w:b w:val="false"/>
          <w:i w:val="false"/>
          <w:color w:val="000000"/>
          <w:sz w:val="28"/>
        </w:rPr>
        <w:t>
</w:t>
      </w:r>
      <w:r>
        <w:rPr>
          <w:rFonts w:ascii="Times New Roman"/>
          <w:b w:val="false"/>
          <w:i w:val="false"/>
          <w:color w:val="000000"/>
          <w:sz w:val="28"/>
        </w:rPr>
        <w:t xml:space="preserve">
      4) өлеңдерге сай ырғақты таңдай білу, сөздіктерге сүйене отырып сөздердің мағынасын түсіндіру, жазушы тіліне назар аудару, көркем сөздерді қолдану; </w:t>
      </w:r>
      <w:r>
        <w:br/>
      </w:r>
      <w:r>
        <w:rPr>
          <w:rFonts w:ascii="Times New Roman"/>
          <w:b w:val="false"/>
          <w:i w:val="false"/>
          <w:color w:val="000000"/>
          <w:sz w:val="28"/>
        </w:rPr>
        <w:t>
</w:t>
      </w:r>
      <w:r>
        <w:rPr>
          <w:rFonts w:ascii="Times New Roman"/>
          <w:b w:val="false"/>
          <w:i w:val="false"/>
          <w:color w:val="000000"/>
          <w:sz w:val="28"/>
        </w:rPr>
        <w:t>
      5) өздігінен шығарманың атауын түсіну;</w:t>
      </w:r>
      <w:r>
        <w:br/>
      </w:r>
      <w:r>
        <w:rPr>
          <w:rFonts w:ascii="Times New Roman"/>
          <w:b w:val="false"/>
          <w:i w:val="false"/>
          <w:color w:val="000000"/>
          <w:sz w:val="28"/>
        </w:rPr>
        <w:t>
</w:t>
      </w:r>
      <w:r>
        <w:rPr>
          <w:rFonts w:ascii="Times New Roman"/>
          <w:b w:val="false"/>
          <w:i w:val="false"/>
          <w:color w:val="000000"/>
          <w:sz w:val="28"/>
        </w:rPr>
        <w:t>
      6) мәтінді оқу үдерісінде (кезеңдері: мәтінді оқу барысында өздігінен сұрақтар құрастыру, мүмкін болатын жауаптарды болжау, өзін-өзі бақылау);</w:t>
      </w:r>
      <w:r>
        <w:br/>
      </w:r>
      <w:r>
        <w:rPr>
          <w:rFonts w:ascii="Times New Roman"/>
          <w:b w:val="false"/>
          <w:i w:val="false"/>
          <w:color w:val="000000"/>
          <w:sz w:val="28"/>
        </w:rPr>
        <w:t>
</w:t>
      </w:r>
      <w:r>
        <w:rPr>
          <w:rFonts w:ascii="Times New Roman"/>
          <w:b w:val="false"/>
          <w:i w:val="false"/>
          <w:color w:val="000000"/>
          <w:sz w:val="28"/>
        </w:rPr>
        <w:t>
      7) «Автормен диалог» жүргізу;</w:t>
      </w:r>
      <w:r>
        <w:br/>
      </w:r>
      <w:r>
        <w:rPr>
          <w:rFonts w:ascii="Times New Roman"/>
          <w:b w:val="false"/>
          <w:i w:val="false"/>
          <w:color w:val="000000"/>
          <w:sz w:val="28"/>
        </w:rPr>
        <w:t>
</w:t>
      </w:r>
      <w:r>
        <w:rPr>
          <w:rFonts w:ascii="Times New Roman"/>
          <w:b w:val="false"/>
          <w:i w:val="false"/>
          <w:color w:val="000000"/>
          <w:sz w:val="28"/>
        </w:rPr>
        <w:t>
      8) оқыған шығарманың басты ойын өздігінен тұжырымдау, мәтін бөлімдері арасында мағыналық байланысты орнату;</w:t>
      </w:r>
      <w:r>
        <w:br/>
      </w:r>
      <w:r>
        <w:rPr>
          <w:rFonts w:ascii="Times New Roman"/>
          <w:b w:val="false"/>
          <w:i w:val="false"/>
          <w:color w:val="000000"/>
          <w:sz w:val="28"/>
        </w:rPr>
        <w:t>
</w:t>
      </w:r>
      <w:r>
        <w:rPr>
          <w:rFonts w:ascii="Times New Roman"/>
          <w:b w:val="false"/>
          <w:i w:val="false"/>
          <w:color w:val="000000"/>
          <w:sz w:val="28"/>
        </w:rPr>
        <w:t>
      9) өздігінен әртүрлі нұсқада қарапайым жоспар құрастыру, мұғалімнің көмегімен және өздігінен күрделі жоспар құрастыру;</w:t>
      </w:r>
      <w:r>
        <w:br/>
      </w:r>
      <w:r>
        <w:rPr>
          <w:rFonts w:ascii="Times New Roman"/>
          <w:b w:val="false"/>
          <w:i w:val="false"/>
          <w:color w:val="000000"/>
          <w:sz w:val="28"/>
        </w:rPr>
        <w:t>
</w:t>
      </w:r>
      <w:r>
        <w:rPr>
          <w:rFonts w:ascii="Times New Roman"/>
          <w:b w:val="false"/>
          <w:i w:val="false"/>
          <w:color w:val="000000"/>
          <w:sz w:val="28"/>
        </w:rPr>
        <w:t>
      10) нақты тақырыпқа әңгіме құрастыру үшін мәтіннен қажетті мәліметтерді табу;</w:t>
      </w:r>
      <w:r>
        <w:br/>
      </w:r>
      <w:r>
        <w:rPr>
          <w:rFonts w:ascii="Times New Roman"/>
          <w:b w:val="false"/>
          <w:i w:val="false"/>
          <w:color w:val="000000"/>
          <w:sz w:val="28"/>
        </w:rPr>
        <w:t>
</w:t>
      </w:r>
      <w:r>
        <w:rPr>
          <w:rFonts w:ascii="Times New Roman"/>
          <w:b w:val="false"/>
          <w:i w:val="false"/>
          <w:color w:val="000000"/>
          <w:sz w:val="28"/>
        </w:rPr>
        <w:t>
      11) өздігінен мәтіннен түйін сөздерді айырып көрсету;</w:t>
      </w:r>
      <w:r>
        <w:br/>
      </w:r>
      <w:r>
        <w:rPr>
          <w:rFonts w:ascii="Times New Roman"/>
          <w:b w:val="false"/>
          <w:i w:val="false"/>
          <w:color w:val="000000"/>
          <w:sz w:val="28"/>
        </w:rPr>
        <w:t>
</w:t>
      </w:r>
      <w:r>
        <w:rPr>
          <w:rFonts w:ascii="Times New Roman"/>
          <w:b w:val="false"/>
          <w:i w:val="false"/>
          <w:color w:val="000000"/>
          <w:sz w:val="28"/>
        </w:rPr>
        <w:t>
      12) негізгі ойды тұжырымдау, оны мәтін аталуымен сәйкестендіру, жоспар бойынша мәтінді мазмұндау;</w:t>
      </w:r>
      <w:r>
        <w:br/>
      </w:r>
      <w:r>
        <w:rPr>
          <w:rFonts w:ascii="Times New Roman"/>
          <w:b w:val="false"/>
          <w:i w:val="false"/>
          <w:color w:val="000000"/>
          <w:sz w:val="28"/>
        </w:rPr>
        <w:t>
</w:t>
      </w:r>
      <w:r>
        <w:rPr>
          <w:rFonts w:ascii="Times New Roman"/>
          <w:b w:val="false"/>
          <w:i w:val="false"/>
          <w:color w:val="000000"/>
          <w:sz w:val="28"/>
        </w:rPr>
        <w:t>
      13) шығарма кейіпкерлерінің образын сезіне отырып рөлге бөліп оқу;</w:t>
      </w:r>
      <w:r>
        <w:br/>
      </w:r>
      <w:r>
        <w:rPr>
          <w:rFonts w:ascii="Times New Roman"/>
          <w:b w:val="false"/>
          <w:i w:val="false"/>
          <w:color w:val="000000"/>
          <w:sz w:val="28"/>
        </w:rPr>
        <w:t>
</w:t>
      </w:r>
      <w:r>
        <w:rPr>
          <w:rFonts w:ascii="Times New Roman"/>
          <w:b w:val="false"/>
          <w:i w:val="false"/>
          <w:color w:val="000000"/>
          <w:sz w:val="28"/>
        </w:rPr>
        <w:t xml:space="preserve">
      14) оқу мәдениеті. Ауызша және жазбаша сөйлеу. </w:t>
      </w:r>
      <w:r>
        <w:br/>
      </w:r>
      <w:r>
        <w:rPr>
          <w:rFonts w:ascii="Times New Roman"/>
          <w:b w:val="false"/>
          <w:i w:val="false"/>
          <w:color w:val="000000"/>
          <w:sz w:val="28"/>
        </w:rPr>
        <w:t>
</w:t>
      </w:r>
      <w:r>
        <w:rPr>
          <w:rFonts w:ascii="Times New Roman"/>
          <w:b w:val="false"/>
          <w:i w:val="false"/>
          <w:color w:val="000000"/>
          <w:sz w:val="28"/>
        </w:rPr>
        <w:t>
      29. Оқу дағдысы. Ауызша сөйлеу мәнерлілігі тәсілін қолдана отырып, қажетті нормаларды сақтай жылдам, саналы, дұрыс, мәнерлі оқу. Өздігінен мәнерлеп оқуға дайындалу. Көлемі мен жанры әртүрлі кез-келген мәтінді іштей саналы оқу.</w:t>
      </w:r>
    </w:p>
    <w:bookmarkEnd w:id="823"/>
    <w:bookmarkStart w:name="z8001" w:id="824"/>
    <w:p>
      <w:pPr>
        <w:spacing w:after="0"/>
        <w:ind w:left="0"/>
        <w:jc w:val="left"/>
      </w:pPr>
      <w:r>
        <w:rPr>
          <w:rFonts w:ascii="Times New Roman"/>
          <w:b/>
          <w:i w:val="false"/>
          <w:color w:val="000000"/>
        </w:rPr>
        <w:t xml:space="preserve"> 
5. 2-сынып оқушыларының дайындық деңгейіне қойылатын талаптар</w:t>
      </w:r>
    </w:p>
    <w:bookmarkEnd w:id="824"/>
    <w:bookmarkStart w:name="z8002" w:id="825"/>
    <w:p>
      <w:pPr>
        <w:spacing w:after="0"/>
        <w:ind w:left="0"/>
        <w:jc w:val="both"/>
      </w:pPr>
      <w:r>
        <w:rPr>
          <w:rFonts w:ascii="Times New Roman"/>
          <w:b w:val="false"/>
          <w:i w:val="false"/>
          <w:color w:val="000000"/>
          <w:sz w:val="28"/>
        </w:rPr>
        <w:t>
      30. Пәндік нәтиже бойынша 2-сыныптың соңында психикалық дамуы тежелген оқушылар білуі қажет:</w:t>
      </w:r>
      <w:r>
        <w:br/>
      </w:r>
      <w:r>
        <w:rPr>
          <w:rFonts w:ascii="Times New Roman"/>
          <w:b w:val="false"/>
          <w:i w:val="false"/>
          <w:color w:val="000000"/>
          <w:sz w:val="28"/>
        </w:rPr>
        <w:t>
</w:t>
      </w:r>
      <w:r>
        <w:rPr>
          <w:rFonts w:ascii="Times New Roman"/>
          <w:b w:val="false"/>
          <w:i w:val="false"/>
          <w:color w:val="000000"/>
          <w:sz w:val="28"/>
        </w:rPr>
        <w:t>
      1) мәтінді саналы оқуды;</w:t>
      </w:r>
      <w:r>
        <w:br/>
      </w:r>
      <w:r>
        <w:rPr>
          <w:rFonts w:ascii="Times New Roman"/>
          <w:b w:val="false"/>
          <w:i w:val="false"/>
          <w:color w:val="000000"/>
          <w:sz w:val="28"/>
        </w:rPr>
        <w:t>
</w:t>
      </w:r>
      <w:r>
        <w:rPr>
          <w:rFonts w:ascii="Times New Roman"/>
          <w:b w:val="false"/>
          <w:i w:val="false"/>
          <w:color w:val="000000"/>
          <w:sz w:val="28"/>
        </w:rPr>
        <w:t>
      2) шығармаларды өздігінен дауыстап, іштей оқуды;</w:t>
      </w:r>
      <w:r>
        <w:br/>
      </w:r>
      <w:r>
        <w:rPr>
          <w:rFonts w:ascii="Times New Roman"/>
          <w:b w:val="false"/>
          <w:i w:val="false"/>
          <w:color w:val="000000"/>
          <w:sz w:val="28"/>
        </w:rPr>
        <w:t>
</w:t>
      </w:r>
      <w:r>
        <w:rPr>
          <w:rFonts w:ascii="Times New Roman"/>
          <w:b w:val="false"/>
          <w:i w:val="false"/>
          <w:color w:val="000000"/>
          <w:sz w:val="28"/>
        </w:rPr>
        <w:t>
      3) мәтінді рөлдерге бөліп, мәнерлеп оқуды;</w:t>
      </w:r>
      <w:r>
        <w:br/>
      </w:r>
      <w:r>
        <w:rPr>
          <w:rFonts w:ascii="Times New Roman"/>
          <w:b w:val="false"/>
          <w:i w:val="false"/>
          <w:color w:val="000000"/>
          <w:sz w:val="28"/>
        </w:rPr>
        <w:t>
</w:t>
      </w:r>
      <w:r>
        <w:rPr>
          <w:rFonts w:ascii="Times New Roman"/>
          <w:b w:val="false"/>
          <w:i w:val="false"/>
          <w:color w:val="000000"/>
          <w:sz w:val="28"/>
        </w:rPr>
        <w:t>
      4) мәтіндегі негізгі ойдың басталуын, жалғасуы мен аяқталуын табуды;</w:t>
      </w:r>
      <w:r>
        <w:br/>
      </w:r>
      <w:r>
        <w:rPr>
          <w:rFonts w:ascii="Times New Roman"/>
          <w:b w:val="false"/>
          <w:i w:val="false"/>
          <w:color w:val="000000"/>
          <w:sz w:val="28"/>
        </w:rPr>
        <w:t>
</w:t>
      </w:r>
      <w:r>
        <w:rPr>
          <w:rFonts w:ascii="Times New Roman"/>
          <w:b w:val="false"/>
          <w:i w:val="false"/>
          <w:color w:val="000000"/>
          <w:sz w:val="28"/>
        </w:rPr>
        <w:t>
      5) көлемі 80-100 сөзден тұратын мәтін мазмұнын толық, қысқаша және жоспар бойынша таңдау мен әңгімелеуді;</w:t>
      </w:r>
      <w:r>
        <w:br/>
      </w:r>
      <w:r>
        <w:rPr>
          <w:rFonts w:ascii="Times New Roman"/>
          <w:b w:val="false"/>
          <w:i w:val="false"/>
          <w:color w:val="000000"/>
          <w:sz w:val="28"/>
        </w:rPr>
        <w:t>
</w:t>
      </w:r>
      <w:r>
        <w:rPr>
          <w:rFonts w:ascii="Times New Roman"/>
          <w:b w:val="false"/>
          <w:i w:val="false"/>
          <w:color w:val="000000"/>
          <w:sz w:val="28"/>
        </w:rPr>
        <w:t>
      6) мәтіннің азат жолдарынан басталатын бөліктерін анықтау және оған атау қоюды;</w:t>
      </w:r>
      <w:r>
        <w:br/>
      </w:r>
      <w:r>
        <w:rPr>
          <w:rFonts w:ascii="Times New Roman"/>
          <w:b w:val="false"/>
          <w:i w:val="false"/>
          <w:color w:val="000000"/>
          <w:sz w:val="28"/>
        </w:rPr>
        <w:t>
</w:t>
      </w:r>
      <w:r>
        <w:rPr>
          <w:rFonts w:ascii="Times New Roman"/>
          <w:b w:val="false"/>
          <w:i w:val="false"/>
          <w:color w:val="000000"/>
          <w:sz w:val="28"/>
        </w:rPr>
        <w:t>
      7) мәтіннің мамұнына қатысты тірек сөздерді табуды;</w:t>
      </w:r>
      <w:r>
        <w:br/>
      </w:r>
      <w:r>
        <w:rPr>
          <w:rFonts w:ascii="Times New Roman"/>
          <w:b w:val="false"/>
          <w:i w:val="false"/>
          <w:color w:val="000000"/>
          <w:sz w:val="28"/>
        </w:rPr>
        <w:t>
</w:t>
      </w:r>
      <w:r>
        <w:rPr>
          <w:rFonts w:ascii="Times New Roman"/>
          <w:b w:val="false"/>
          <w:i w:val="false"/>
          <w:color w:val="000000"/>
          <w:sz w:val="28"/>
        </w:rPr>
        <w:t>
      8) тыңдаған мәтіндері бойынша сұрақтарға жауап беруді;</w:t>
      </w:r>
      <w:r>
        <w:br/>
      </w:r>
      <w:r>
        <w:rPr>
          <w:rFonts w:ascii="Times New Roman"/>
          <w:b w:val="false"/>
          <w:i w:val="false"/>
          <w:color w:val="000000"/>
          <w:sz w:val="28"/>
        </w:rPr>
        <w:t>
</w:t>
      </w:r>
      <w:r>
        <w:rPr>
          <w:rFonts w:ascii="Times New Roman"/>
          <w:b w:val="false"/>
          <w:i w:val="false"/>
          <w:color w:val="000000"/>
          <w:sz w:val="28"/>
        </w:rPr>
        <w:t>
      9) халық ауыз әдебиетінің шағын жанрларын (жұмбақ, жаңылтпаш, санамақ) ажыратуды;</w:t>
      </w:r>
      <w:r>
        <w:br/>
      </w:r>
      <w:r>
        <w:rPr>
          <w:rFonts w:ascii="Times New Roman"/>
          <w:b w:val="false"/>
          <w:i w:val="false"/>
          <w:color w:val="000000"/>
          <w:sz w:val="28"/>
        </w:rPr>
        <w:t>
</w:t>
      </w:r>
      <w:r>
        <w:rPr>
          <w:rFonts w:ascii="Times New Roman"/>
          <w:b w:val="false"/>
          <w:i w:val="false"/>
          <w:color w:val="000000"/>
          <w:sz w:val="28"/>
        </w:rPr>
        <w:t>
      10) өлеңнің басты ерекшеліктерін (ұйқасқа құралады, шумақтан тұрады және т.б.);</w:t>
      </w:r>
      <w:r>
        <w:br/>
      </w:r>
      <w:r>
        <w:rPr>
          <w:rFonts w:ascii="Times New Roman"/>
          <w:b w:val="false"/>
          <w:i w:val="false"/>
          <w:color w:val="000000"/>
          <w:sz w:val="28"/>
        </w:rPr>
        <w:t>
</w:t>
      </w:r>
      <w:r>
        <w:rPr>
          <w:rFonts w:ascii="Times New Roman"/>
          <w:b w:val="false"/>
          <w:i w:val="false"/>
          <w:color w:val="000000"/>
          <w:sz w:val="28"/>
        </w:rPr>
        <w:t>
      11) өлеңді мысалдан, әңгімеден ажыратуды;</w:t>
      </w:r>
      <w:r>
        <w:br/>
      </w:r>
      <w:r>
        <w:rPr>
          <w:rFonts w:ascii="Times New Roman"/>
          <w:b w:val="false"/>
          <w:i w:val="false"/>
          <w:color w:val="000000"/>
          <w:sz w:val="28"/>
        </w:rPr>
        <w:t>
</w:t>
      </w:r>
      <w:r>
        <w:rPr>
          <w:rFonts w:ascii="Times New Roman"/>
          <w:b w:val="false"/>
          <w:i w:val="false"/>
          <w:color w:val="000000"/>
          <w:sz w:val="28"/>
        </w:rPr>
        <w:t>
      12) оқулықпен жұмыс атқаруды (мәтін, сұрақ–тапсырмалар берілген беттерді көрсету және т.б.);</w:t>
      </w:r>
      <w:r>
        <w:br/>
      </w:r>
      <w:r>
        <w:rPr>
          <w:rFonts w:ascii="Times New Roman"/>
          <w:b w:val="false"/>
          <w:i w:val="false"/>
          <w:color w:val="000000"/>
          <w:sz w:val="28"/>
        </w:rPr>
        <w:t>
</w:t>
      </w:r>
      <w:r>
        <w:rPr>
          <w:rFonts w:ascii="Times New Roman"/>
          <w:b w:val="false"/>
          <w:i w:val="false"/>
          <w:color w:val="000000"/>
          <w:sz w:val="28"/>
        </w:rPr>
        <w:t>
      13) шығарманың авторы мен тақырыбын атауды.</w:t>
      </w:r>
      <w:r>
        <w:br/>
      </w:r>
      <w:r>
        <w:rPr>
          <w:rFonts w:ascii="Times New Roman"/>
          <w:b w:val="false"/>
          <w:i w:val="false"/>
          <w:color w:val="000000"/>
          <w:sz w:val="28"/>
        </w:rPr>
        <w:t>
</w:t>
      </w:r>
      <w:r>
        <w:rPr>
          <w:rFonts w:ascii="Times New Roman"/>
          <w:b w:val="false"/>
          <w:i w:val="false"/>
          <w:color w:val="000000"/>
          <w:sz w:val="28"/>
        </w:rPr>
        <w:t>
      31. 2-сыныптың соңында оқушылар меңгеруі қажет:</w:t>
      </w:r>
      <w:r>
        <w:br/>
      </w:r>
      <w:r>
        <w:rPr>
          <w:rFonts w:ascii="Times New Roman"/>
          <w:b w:val="false"/>
          <w:i w:val="false"/>
          <w:color w:val="000000"/>
          <w:sz w:val="28"/>
        </w:rPr>
        <w:t>
</w:t>
      </w:r>
      <w:r>
        <w:rPr>
          <w:rFonts w:ascii="Times New Roman"/>
          <w:b w:val="false"/>
          <w:i w:val="false"/>
          <w:color w:val="000000"/>
          <w:sz w:val="28"/>
        </w:rPr>
        <w:t>
      1) сурет бойынша диалог құруды;</w:t>
      </w:r>
      <w:r>
        <w:br/>
      </w:r>
      <w:r>
        <w:rPr>
          <w:rFonts w:ascii="Times New Roman"/>
          <w:b w:val="false"/>
          <w:i w:val="false"/>
          <w:color w:val="000000"/>
          <w:sz w:val="28"/>
        </w:rPr>
        <w:t>
</w:t>
      </w:r>
      <w:r>
        <w:rPr>
          <w:rFonts w:ascii="Times New Roman"/>
          <w:b w:val="false"/>
          <w:i w:val="false"/>
          <w:color w:val="000000"/>
          <w:sz w:val="28"/>
        </w:rPr>
        <w:t>
      2) тыңдаған ән-күйлерінің мәтінмен байланысын анықтауды;</w:t>
      </w:r>
      <w:r>
        <w:br/>
      </w:r>
      <w:r>
        <w:rPr>
          <w:rFonts w:ascii="Times New Roman"/>
          <w:b w:val="false"/>
          <w:i w:val="false"/>
          <w:color w:val="000000"/>
          <w:sz w:val="28"/>
        </w:rPr>
        <w:t>
</w:t>
      </w:r>
      <w:r>
        <w:rPr>
          <w:rFonts w:ascii="Times New Roman"/>
          <w:b w:val="false"/>
          <w:i w:val="false"/>
          <w:color w:val="000000"/>
          <w:sz w:val="28"/>
        </w:rPr>
        <w:t>
      3) ғылыми-танымдық мәтіндерден өзіне қажетті мәліметті табу;</w:t>
      </w:r>
      <w:r>
        <w:br/>
      </w:r>
      <w:r>
        <w:rPr>
          <w:rFonts w:ascii="Times New Roman"/>
          <w:b w:val="false"/>
          <w:i w:val="false"/>
          <w:color w:val="000000"/>
          <w:sz w:val="28"/>
        </w:rPr>
        <w:t>
</w:t>
      </w:r>
      <w:r>
        <w:rPr>
          <w:rFonts w:ascii="Times New Roman"/>
          <w:b w:val="false"/>
          <w:i w:val="false"/>
          <w:color w:val="000000"/>
          <w:sz w:val="28"/>
        </w:rPr>
        <w:t>
      4) өзі байқаған және көрген іс-әрекеттер мен оқиғалар бойынша әңгіме жазуды;</w:t>
      </w:r>
      <w:r>
        <w:br/>
      </w:r>
      <w:r>
        <w:rPr>
          <w:rFonts w:ascii="Times New Roman"/>
          <w:b w:val="false"/>
          <w:i w:val="false"/>
          <w:color w:val="000000"/>
          <w:sz w:val="28"/>
        </w:rPr>
        <w:t>
</w:t>
      </w:r>
      <w:r>
        <w:rPr>
          <w:rFonts w:ascii="Times New Roman"/>
          <w:b w:val="false"/>
          <w:i w:val="false"/>
          <w:color w:val="000000"/>
          <w:sz w:val="28"/>
        </w:rPr>
        <w:t>
      5) мәтін кейіпкерлеріне, туысқандары мен достарына хатпен құттықтау жазуды;</w:t>
      </w:r>
      <w:r>
        <w:br/>
      </w:r>
      <w:r>
        <w:rPr>
          <w:rFonts w:ascii="Times New Roman"/>
          <w:b w:val="false"/>
          <w:i w:val="false"/>
          <w:color w:val="000000"/>
          <w:sz w:val="28"/>
        </w:rPr>
        <w:t>
</w:t>
      </w:r>
      <w:r>
        <w:rPr>
          <w:rFonts w:ascii="Times New Roman"/>
          <w:b w:val="false"/>
          <w:i w:val="false"/>
          <w:color w:val="000000"/>
          <w:sz w:val="28"/>
        </w:rPr>
        <w:t>
      6) халық ауыз әдебиет үлгілерін және 1-2 өтірік өлеңді, 8-10 мақал-мәтел мен жұмбақ, жаңылтпашты жатқа айтуды;</w:t>
      </w:r>
      <w:r>
        <w:br/>
      </w:r>
      <w:r>
        <w:rPr>
          <w:rFonts w:ascii="Times New Roman"/>
          <w:b w:val="false"/>
          <w:i w:val="false"/>
          <w:color w:val="000000"/>
          <w:sz w:val="28"/>
        </w:rPr>
        <w:t>
</w:t>
      </w:r>
      <w:r>
        <w:rPr>
          <w:rFonts w:ascii="Times New Roman"/>
          <w:b w:val="false"/>
          <w:i w:val="false"/>
          <w:color w:val="000000"/>
          <w:sz w:val="28"/>
        </w:rPr>
        <w:t>
      7) 2-3 өлеңді жатқа айтуды;</w:t>
      </w:r>
      <w:r>
        <w:br/>
      </w:r>
      <w:r>
        <w:rPr>
          <w:rFonts w:ascii="Times New Roman"/>
          <w:b w:val="false"/>
          <w:i w:val="false"/>
          <w:color w:val="000000"/>
          <w:sz w:val="28"/>
        </w:rPr>
        <w:t>
</w:t>
      </w:r>
      <w:r>
        <w:rPr>
          <w:rFonts w:ascii="Times New Roman"/>
          <w:b w:val="false"/>
          <w:i w:val="false"/>
          <w:color w:val="000000"/>
          <w:sz w:val="28"/>
        </w:rPr>
        <w:t>
      8) мазмұндама мен шағын әңгіме жазуды (15-20 сөзден тұратын);</w:t>
      </w:r>
      <w:r>
        <w:br/>
      </w:r>
      <w:r>
        <w:rPr>
          <w:rFonts w:ascii="Times New Roman"/>
          <w:b w:val="false"/>
          <w:i w:val="false"/>
          <w:color w:val="000000"/>
          <w:sz w:val="28"/>
        </w:rPr>
        <w:t>
</w:t>
      </w:r>
      <w:r>
        <w:rPr>
          <w:rFonts w:ascii="Times New Roman"/>
          <w:b w:val="false"/>
          <w:i w:val="false"/>
          <w:color w:val="000000"/>
          <w:sz w:val="28"/>
        </w:rPr>
        <w:t>
      9) 2-сыныптың бірінші жарты жылдығында минутына сөздер мен тыныс белгілерін қоса есептегенде 30-35 сөз оқуды; екінші жарты жылдықта – 40-45 сөз оқуды.</w:t>
      </w:r>
    </w:p>
    <w:bookmarkEnd w:id="825"/>
    <w:bookmarkStart w:name="z8026" w:id="826"/>
    <w:p>
      <w:pPr>
        <w:spacing w:after="0"/>
        <w:ind w:left="0"/>
        <w:jc w:val="left"/>
      </w:pPr>
      <w:r>
        <w:rPr>
          <w:rFonts w:ascii="Times New Roman"/>
          <w:b/>
          <w:i w:val="false"/>
          <w:color w:val="000000"/>
        </w:rPr>
        <w:t xml:space="preserve"> 
6. 3-сынып оқушыларының дайындық деңгейіне қойылатын талаптар</w:t>
      </w:r>
    </w:p>
    <w:bookmarkEnd w:id="826"/>
    <w:bookmarkStart w:name="z8027" w:id="827"/>
    <w:p>
      <w:pPr>
        <w:spacing w:after="0"/>
        <w:ind w:left="0"/>
        <w:jc w:val="both"/>
      </w:pPr>
      <w:r>
        <w:rPr>
          <w:rFonts w:ascii="Times New Roman"/>
          <w:b w:val="false"/>
          <w:i w:val="false"/>
          <w:color w:val="000000"/>
          <w:sz w:val="28"/>
        </w:rPr>
        <w:t>
      32. Пәндік нәтиже бойынша психикалық дамуы тежелген 3-сыныптың соңында оқушылар білуі қажет:</w:t>
      </w:r>
      <w:r>
        <w:br/>
      </w:r>
      <w:r>
        <w:rPr>
          <w:rFonts w:ascii="Times New Roman"/>
          <w:b w:val="false"/>
          <w:i w:val="false"/>
          <w:color w:val="000000"/>
          <w:sz w:val="28"/>
        </w:rPr>
        <w:t>
</w:t>
      </w:r>
      <w:r>
        <w:rPr>
          <w:rFonts w:ascii="Times New Roman"/>
          <w:b w:val="false"/>
          <w:i w:val="false"/>
          <w:color w:val="000000"/>
          <w:sz w:val="28"/>
        </w:rPr>
        <w:t>
      1) шығармаларды өздігінен дауыстап, іштей, шапшаң, мәнерлеп және сөз екпінін дұрыс қойып оқуды;</w:t>
      </w:r>
      <w:r>
        <w:br/>
      </w:r>
      <w:r>
        <w:rPr>
          <w:rFonts w:ascii="Times New Roman"/>
          <w:b w:val="false"/>
          <w:i w:val="false"/>
          <w:color w:val="000000"/>
          <w:sz w:val="28"/>
        </w:rPr>
        <w:t>
</w:t>
      </w:r>
      <w:r>
        <w:rPr>
          <w:rFonts w:ascii="Times New Roman"/>
          <w:b w:val="false"/>
          <w:i w:val="false"/>
          <w:color w:val="000000"/>
          <w:sz w:val="28"/>
        </w:rPr>
        <w:t>
      2) нұсқауға сәйкес мәтінді теріп оқуды;</w:t>
      </w:r>
      <w:r>
        <w:br/>
      </w:r>
      <w:r>
        <w:rPr>
          <w:rFonts w:ascii="Times New Roman"/>
          <w:b w:val="false"/>
          <w:i w:val="false"/>
          <w:color w:val="000000"/>
          <w:sz w:val="28"/>
        </w:rPr>
        <w:t>
</w:t>
      </w:r>
      <w:r>
        <w:rPr>
          <w:rFonts w:ascii="Times New Roman"/>
          <w:b w:val="false"/>
          <w:i w:val="false"/>
          <w:color w:val="000000"/>
          <w:sz w:val="28"/>
        </w:rPr>
        <w:t>
      3) мысалдағы үгіт–насихат, өсиет сөз айтылған жолдарды тауып оқуды;</w:t>
      </w:r>
      <w:r>
        <w:br/>
      </w:r>
      <w:r>
        <w:rPr>
          <w:rFonts w:ascii="Times New Roman"/>
          <w:b w:val="false"/>
          <w:i w:val="false"/>
          <w:color w:val="000000"/>
          <w:sz w:val="28"/>
        </w:rPr>
        <w:t>
</w:t>
      </w:r>
      <w:r>
        <w:rPr>
          <w:rFonts w:ascii="Times New Roman"/>
          <w:b w:val="false"/>
          <w:i w:val="false"/>
          <w:color w:val="000000"/>
          <w:sz w:val="28"/>
        </w:rPr>
        <w:t>
      4) көлемі қысқа мәтіндердегі оқиға мен іс-әрекетке өз көзқарасын білдіре әңгімелеуді;</w:t>
      </w:r>
      <w:r>
        <w:br/>
      </w:r>
      <w:r>
        <w:rPr>
          <w:rFonts w:ascii="Times New Roman"/>
          <w:b w:val="false"/>
          <w:i w:val="false"/>
          <w:color w:val="000000"/>
          <w:sz w:val="28"/>
        </w:rPr>
        <w:t>
</w:t>
      </w:r>
      <w:r>
        <w:rPr>
          <w:rFonts w:ascii="Times New Roman"/>
          <w:b w:val="false"/>
          <w:i w:val="false"/>
          <w:color w:val="000000"/>
          <w:sz w:val="28"/>
        </w:rPr>
        <w:t>
      5) көлемі 100–150 сөзден тұратын мәтін мазмұнын толық, қысқаша және жоспар бойынша әңгімелеуді;</w:t>
      </w:r>
      <w:r>
        <w:br/>
      </w:r>
      <w:r>
        <w:rPr>
          <w:rFonts w:ascii="Times New Roman"/>
          <w:b w:val="false"/>
          <w:i w:val="false"/>
          <w:color w:val="000000"/>
          <w:sz w:val="28"/>
        </w:rPr>
        <w:t>
</w:t>
      </w:r>
      <w:r>
        <w:rPr>
          <w:rFonts w:ascii="Times New Roman"/>
          <w:b w:val="false"/>
          <w:i w:val="false"/>
          <w:color w:val="000000"/>
          <w:sz w:val="28"/>
        </w:rPr>
        <w:t>
      6) мәтінге түрліше жоспар құруды;</w:t>
      </w:r>
      <w:r>
        <w:br/>
      </w:r>
      <w:r>
        <w:rPr>
          <w:rFonts w:ascii="Times New Roman"/>
          <w:b w:val="false"/>
          <w:i w:val="false"/>
          <w:color w:val="000000"/>
          <w:sz w:val="28"/>
        </w:rPr>
        <w:t>
</w:t>
      </w:r>
      <w:r>
        <w:rPr>
          <w:rFonts w:ascii="Times New Roman"/>
          <w:b w:val="false"/>
          <w:i w:val="false"/>
          <w:color w:val="000000"/>
          <w:sz w:val="28"/>
        </w:rPr>
        <w:t>
      7) мәтін мазмұнын өз сөзіменәңгімелеуді;</w:t>
      </w:r>
      <w:r>
        <w:br/>
      </w:r>
      <w:r>
        <w:rPr>
          <w:rFonts w:ascii="Times New Roman"/>
          <w:b w:val="false"/>
          <w:i w:val="false"/>
          <w:color w:val="000000"/>
          <w:sz w:val="28"/>
        </w:rPr>
        <w:t>
</w:t>
      </w:r>
      <w:r>
        <w:rPr>
          <w:rFonts w:ascii="Times New Roman"/>
          <w:b w:val="false"/>
          <w:i w:val="false"/>
          <w:color w:val="000000"/>
          <w:sz w:val="28"/>
        </w:rPr>
        <w:t>
      8) мәтінді бөліктерге бөліп, ат қою;</w:t>
      </w:r>
      <w:r>
        <w:br/>
      </w:r>
      <w:r>
        <w:rPr>
          <w:rFonts w:ascii="Times New Roman"/>
          <w:b w:val="false"/>
          <w:i w:val="false"/>
          <w:color w:val="000000"/>
          <w:sz w:val="28"/>
        </w:rPr>
        <w:t>
</w:t>
      </w:r>
      <w:r>
        <w:rPr>
          <w:rFonts w:ascii="Times New Roman"/>
          <w:b w:val="false"/>
          <w:i w:val="false"/>
          <w:color w:val="000000"/>
          <w:sz w:val="28"/>
        </w:rPr>
        <w:t>
      9) оқиға желісін ажыратуды, оқиғаға өзінің көзқарасын білдіруді;</w:t>
      </w:r>
      <w:r>
        <w:br/>
      </w:r>
      <w:r>
        <w:rPr>
          <w:rFonts w:ascii="Times New Roman"/>
          <w:b w:val="false"/>
          <w:i w:val="false"/>
          <w:color w:val="000000"/>
          <w:sz w:val="28"/>
        </w:rPr>
        <w:t>
</w:t>
      </w:r>
      <w:r>
        <w:rPr>
          <w:rFonts w:ascii="Times New Roman"/>
          <w:b w:val="false"/>
          <w:i w:val="false"/>
          <w:color w:val="000000"/>
          <w:sz w:val="28"/>
        </w:rPr>
        <w:t xml:space="preserve">
      10) шығармадағы негізгі ойды табуды; </w:t>
      </w:r>
      <w:r>
        <w:br/>
      </w:r>
      <w:r>
        <w:rPr>
          <w:rFonts w:ascii="Times New Roman"/>
          <w:b w:val="false"/>
          <w:i w:val="false"/>
          <w:color w:val="000000"/>
          <w:sz w:val="28"/>
        </w:rPr>
        <w:t>
</w:t>
      </w:r>
      <w:r>
        <w:rPr>
          <w:rFonts w:ascii="Times New Roman"/>
          <w:b w:val="false"/>
          <w:i w:val="false"/>
          <w:color w:val="000000"/>
          <w:sz w:val="28"/>
        </w:rPr>
        <w:t>
      11) шығарма кейіпкерлеріне сипаттама, олардың іс-әрекеттеріне баға беруді;</w:t>
      </w:r>
      <w:r>
        <w:br/>
      </w:r>
      <w:r>
        <w:rPr>
          <w:rFonts w:ascii="Times New Roman"/>
          <w:b w:val="false"/>
          <w:i w:val="false"/>
          <w:color w:val="000000"/>
          <w:sz w:val="28"/>
        </w:rPr>
        <w:t>
</w:t>
      </w:r>
      <w:r>
        <w:rPr>
          <w:rFonts w:ascii="Times New Roman"/>
          <w:b w:val="false"/>
          <w:i w:val="false"/>
          <w:color w:val="000000"/>
          <w:sz w:val="28"/>
        </w:rPr>
        <w:t>
      12) мәтін авторын немесе авторы арқылы шығарманы атауды.</w:t>
      </w:r>
      <w:r>
        <w:br/>
      </w:r>
      <w:r>
        <w:rPr>
          <w:rFonts w:ascii="Times New Roman"/>
          <w:b w:val="false"/>
          <w:i w:val="false"/>
          <w:color w:val="000000"/>
          <w:sz w:val="28"/>
        </w:rPr>
        <w:t>
</w:t>
      </w:r>
      <w:r>
        <w:rPr>
          <w:rFonts w:ascii="Times New Roman"/>
          <w:b w:val="false"/>
          <w:i w:val="false"/>
          <w:color w:val="000000"/>
          <w:sz w:val="28"/>
        </w:rPr>
        <w:t>
      33. Психикалық дамуы тежелген оқушылар меңгеруі қажет:</w:t>
      </w:r>
      <w:r>
        <w:br/>
      </w:r>
      <w:r>
        <w:rPr>
          <w:rFonts w:ascii="Times New Roman"/>
          <w:b w:val="false"/>
          <w:i w:val="false"/>
          <w:color w:val="000000"/>
          <w:sz w:val="28"/>
        </w:rPr>
        <w:t>
</w:t>
      </w:r>
      <w:r>
        <w:rPr>
          <w:rFonts w:ascii="Times New Roman"/>
          <w:b w:val="false"/>
          <w:i w:val="false"/>
          <w:color w:val="000000"/>
          <w:sz w:val="28"/>
        </w:rPr>
        <w:t>
      1) ауыз әдебиеті үлгілерін жазба әдебиеттен ажырата алуды;</w:t>
      </w:r>
      <w:r>
        <w:br/>
      </w:r>
      <w:r>
        <w:rPr>
          <w:rFonts w:ascii="Times New Roman"/>
          <w:b w:val="false"/>
          <w:i w:val="false"/>
          <w:color w:val="000000"/>
          <w:sz w:val="28"/>
        </w:rPr>
        <w:t>
</w:t>
      </w:r>
      <w:r>
        <w:rPr>
          <w:rFonts w:ascii="Times New Roman"/>
          <w:b w:val="false"/>
          <w:i w:val="false"/>
          <w:color w:val="000000"/>
          <w:sz w:val="28"/>
        </w:rPr>
        <w:t>
      2) өзі байқаған, көрген іс-әрекет, оқиғалар бойынша шағын шығарма жазуды;</w:t>
      </w:r>
      <w:r>
        <w:br/>
      </w:r>
      <w:r>
        <w:rPr>
          <w:rFonts w:ascii="Times New Roman"/>
          <w:b w:val="false"/>
          <w:i w:val="false"/>
          <w:color w:val="000000"/>
          <w:sz w:val="28"/>
        </w:rPr>
        <w:t>
</w:t>
      </w:r>
      <w:r>
        <w:rPr>
          <w:rFonts w:ascii="Times New Roman"/>
          <w:b w:val="false"/>
          <w:i w:val="false"/>
          <w:color w:val="000000"/>
          <w:sz w:val="28"/>
        </w:rPr>
        <w:t>
      3) мәтін кейіпкерлеріне, туысқандарына, достарына хат, құттықтау жазуды;</w:t>
      </w:r>
      <w:r>
        <w:br/>
      </w:r>
      <w:r>
        <w:rPr>
          <w:rFonts w:ascii="Times New Roman"/>
          <w:b w:val="false"/>
          <w:i w:val="false"/>
          <w:color w:val="000000"/>
          <w:sz w:val="28"/>
        </w:rPr>
        <w:t>
</w:t>
      </w:r>
      <w:r>
        <w:rPr>
          <w:rFonts w:ascii="Times New Roman"/>
          <w:b w:val="false"/>
          <w:i w:val="false"/>
          <w:color w:val="000000"/>
          <w:sz w:val="28"/>
        </w:rPr>
        <w:t>
      4) халық ауыз әдебиет үлгілерін және 3-4 өтірік өлеңді, 4–5 өлеңді жатқа айтуды; 15-20 мақал-мәтел мен жұмбақ, жаңылтпашты жатқа айтуды;</w:t>
      </w:r>
      <w:r>
        <w:br/>
      </w:r>
      <w:r>
        <w:rPr>
          <w:rFonts w:ascii="Times New Roman"/>
          <w:b w:val="false"/>
          <w:i w:val="false"/>
          <w:color w:val="000000"/>
          <w:sz w:val="28"/>
        </w:rPr>
        <w:t>
</w:t>
      </w:r>
      <w:r>
        <w:rPr>
          <w:rFonts w:ascii="Times New Roman"/>
          <w:b w:val="false"/>
          <w:i w:val="false"/>
          <w:color w:val="000000"/>
          <w:sz w:val="28"/>
        </w:rPr>
        <w:t xml:space="preserve">
      5) мазмұндама мен шығарма жазуды (20-25 сөзден тұратын); </w:t>
      </w:r>
      <w:r>
        <w:br/>
      </w:r>
      <w:r>
        <w:rPr>
          <w:rFonts w:ascii="Times New Roman"/>
          <w:b w:val="false"/>
          <w:i w:val="false"/>
          <w:color w:val="000000"/>
          <w:sz w:val="28"/>
        </w:rPr>
        <w:t>
</w:t>
      </w:r>
      <w:r>
        <w:rPr>
          <w:rFonts w:ascii="Times New Roman"/>
          <w:b w:val="false"/>
          <w:i w:val="false"/>
          <w:color w:val="000000"/>
          <w:sz w:val="28"/>
        </w:rPr>
        <w:t>
      6) 3-сыныптың бірінші жарты жылдығында минутына сөздер мен тыныс белгілерін қоса есептегенде 50-55 сөз оқуды; екінші жарты жылдықта – 55-60 сөз оқуды меңгеруі қажет.</w:t>
      </w:r>
    </w:p>
    <w:bookmarkEnd w:id="827"/>
    <w:bookmarkStart w:name="z8049" w:id="828"/>
    <w:p>
      <w:pPr>
        <w:spacing w:after="0"/>
        <w:ind w:left="0"/>
        <w:jc w:val="left"/>
      </w:pPr>
      <w:r>
        <w:rPr>
          <w:rFonts w:ascii="Times New Roman"/>
          <w:b/>
          <w:i w:val="false"/>
          <w:color w:val="000000"/>
        </w:rPr>
        <w:t xml:space="preserve"> 
7. 4-сынып оқушыларының дайындық деңгейіне қойылатын талаптар</w:t>
      </w:r>
    </w:p>
    <w:bookmarkEnd w:id="828"/>
    <w:bookmarkStart w:name="z8050" w:id="829"/>
    <w:p>
      <w:pPr>
        <w:spacing w:after="0"/>
        <w:ind w:left="0"/>
        <w:jc w:val="both"/>
      </w:pPr>
      <w:r>
        <w:rPr>
          <w:rFonts w:ascii="Times New Roman"/>
          <w:b w:val="false"/>
          <w:i w:val="false"/>
          <w:color w:val="000000"/>
          <w:sz w:val="28"/>
        </w:rPr>
        <w:t>
      34. Пәндік нәтиже бойынша 4-сыныптың соңында психикалық дамуы тежелгеноқушылар білуі қажет:</w:t>
      </w:r>
      <w:r>
        <w:br/>
      </w:r>
      <w:r>
        <w:rPr>
          <w:rFonts w:ascii="Times New Roman"/>
          <w:b w:val="false"/>
          <w:i w:val="false"/>
          <w:color w:val="000000"/>
          <w:sz w:val="28"/>
        </w:rPr>
        <w:t>
</w:t>
      </w:r>
      <w:r>
        <w:rPr>
          <w:rFonts w:ascii="Times New Roman"/>
          <w:b w:val="false"/>
          <w:i w:val="false"/>
          <w:color w:val="000000"/>
          <w:sz w:val="28"/>
        </w:rPr>
        <w:t>
      1) тегі, жанры әр түрлі шығармаларды оларда бейнеленген оқиғалар мен кейіпкерлердің іс-әрекетіне өзіндік қарым-қатынасын білдіре отырып, мәнерлеп оқуды;</w:t>
      </w:r>
      <w:r>
        <w:br/>
      </w:r>
      <w:r>
        <w:rPr>
          <w:rFonts w:ascii="Times New Roman"/>
          <w:b w:val="false"/>
          <w:i w:val="false"/>
          <w:color w:val="000000"/>
          <w:sz w:val="28"/>
        </w:rPr>
        <w:t>
</w:t>
      </w:r>
      <w:r>
        <w:rPr>
          <w:rFonts w:ascii="Times New Roman"/>
          <w:b w:val="false"/>
          <w:i w:val="false"/>
          <w:color w:val="000000"/>
          <w:sz w:val="28"/>
        </w:rPr>
        <w:t>
      2) мәнерлеп оқу құралдарын (ой екпінін, дауыс ырғағын, дауыс күшін, кідірісін, қарқынын) дұрыс қоюды;</w:t>
      </w:r>
      <w:r>
        <w:br/>
      </w:r>
      <w:r>
        <w:rPr>
          <w:rFonts w:ascii="Times New Roman"/>
          <w:b w:val="false"/>
          <w:i w:val="false"/>
          <w:color w:val="000000"/>
          <w:sz w:val="28"/>
        </w:rPr>
        <w:t>
</w:t>
      </w:r>
      <w:r>
        <w:rPr>
          <w:rFonts w:ascii="Times New Roman"/>
          <w:b w:val="false"/>
          <w:i w:val="false"/>
          <w:color w:val="000000"/>
          <w:sz w:val="28"/>
        </w:rPr>
        <w:t>
      3) қара сөз бен өлеңнің ұқсастығын (екеуінің де бір ойға құрылғандығы, тақырып пен идеяның бірлігі, оқушының ой-сезіміне көркем сурет арқылы әсер етуі);</w:t>
      </w:r>
      <w:r>
        <w:br/>
      </w:r>
      <w:r>
        <w:rPr>
          <w:rFonts w:ascii="Times New Roman"/>
          <w:b w:val="false"/>
          <w:i w:val="false"/>
          <w:color w:val="000000"/>
          <w:sz w:val="28"/>
        </w:rPr>
        <w:t>
</w:t>
      </w:r>
      <w:r>
        <w:rPr>
          <w:rFonts w:ascii="Times New Roman"/>
          <w:b w:val="false"/>
          <w:i w:val="false"/>
          <w:color w:val="000000"/>
          <w:sz w:val="28"/>
        </w:rPr>
        <w:t>
      4) өлеңнің қара сөзден айырмашылығын, яғни оның құрылымының өзіне тән ерекшеліктерін (ұйқасқа құрылуы, шумақтардан, тармақтардан, бунақтардан, мөлшерлі ырғақтан тұратыны);</w:t>
      </w:r>
      <w:r>
        <w:br/>
      </w:r>
      <w:r>
        <w:rPr>
          <w:rFonts w:ascii="Times New Roman"/>
          <w:b w:val="false"/>
          <w:i w:val="false"/>
          <w:color w:val="000000"/>
          <w:sz w:val="28"/>
        </w:rPr>
        <w:t>
</w:t>
      </w:r>
      <w:r>
        <w:rPr>
          <w:rFonts w:ascii="Times New Roman"/>
          <w:b w:val="false"/>
          <w:i w:val="false"/>
          <w:color w:val="000000"/>
          <w:sz w:val="28"/>
        </w:rPr>
        <w:t>
      5) көлемі 200-250 сөзден тұратын мәтін мазмұнын толық, қысқаша және жоспар бойынша таңдап, әңгімелеуді;</w:t>
      </w:r>
      <w:r>
        <w:br/>
      </w:r>
      <w:r>
        <w:rPr>
          <w:rFonts w:ascii="Times New Roman"/>
          <w:b w:val="false"/>
          <w:i w:val="false"/>
          <w:color w:val="000000"/>
          <w:sz w:val="28"/>
        </w:rPr>
        <w:t>
</w:t>
      </w:r>
      <w:r>
        <w:rPr>
          <w:rFonts w:ascii="Times New Roman"/>
          <w:b w:val="false"/>
          <w:i w:val="false"/>
          <w:color w:val="000000"/>
          <w:sz w:val="28"/>
        </w:rPr>
        <w:t>
      6) басқа шығармалардан мысалдардың өзіндік (жағымсыз жәйіт, кемшілік, ұнамсыз мінез-құлықты ашық, тура сынамай астарлап, яғни аллегориялап сынауы, белгілі бір үгіт, тәлім-тәрбие айтылатын кіріспе немесе қорытынды шумақ болатыны, монологты – диалогты құрылымы дауысты құбылтып оқуға міндеттейтіні) ерекшеліктерін;</w:t>
      </w:r>
      <w:r>
        <w:br/>
      </w:r>
      <w:r>
        <w:rPr>
          <w:rFonts w:ascii="Times New Roman"/>
          <w:b w:val="false"/>
          <w:i w:val="false"/>
          <w:color w:val="000000"/>
          <w:sz w:val="28"/>
        </w:rPr>
        <w:t>
</w:t>
      </w:r>
      <w:r>
        <w:rPr>
          <w:rFonts w:ascii="Times New Roman"/>
          <w:b w:val="false"/>
          <w:i w:val="false"/>
          <w:color w:val="000000"/>
          <w:sz w:val="28"/>
        </w:rPr>
        <w:t>
      7) шығармадағы негізгі ойды анықтап, оның басталуы, жалғасуы, шарықтау шегі, аяқталуына байланысты өздігінен жоспар құруды;</w:t>
      </w:r>
      <w:r>
        <w:br/>
      </w:r>
      <w:r>
        <w:rPr>
          <w:rFonts w:ascii="Times New Roman"/>
          <w:b w:val="false"/>
          <w:i w:val="false"/>
          <w:color w:val="000000"/>
          <w:sz w:val="28"/>
        </w:rPr>
        <w:t>
</w:t>
      </w:r>
      <w:r>
        <w:rPr>
          <w:rFonts w:ascii="Times New Roman"/>
          <w:b w:val="false"/>
          <w:i w:val="false"/>
          <w:color w:val="000000"/>
          <w:sz w:val="28"/>
        </w:rPr>
        <w:t>
      8) мәтінді оқиға желісіне қарай шегін ажыратып, ат қоюды;</w:t>
      </w:r>
      <w:r>
        <w:br/>
      </w:r>
      <w:r>
        <w:rPr>
          <w:rFonts w:ascii="Times New Roman"/>
          <w:b w:val="false"/>
          <w:i w:val="false"/>
          <w:color w:val="000000"/>
          <w:sz w:val="28"/>
        </w:rPr>
        <w:t>
</w:t>
      </w:r>
      <w:r>
        <w:rPr>
          <w:rFonts w:ascii="Times New Roman"/>
          <w:b w:val="false"/>
          <w:i w:val="false"/>
          <w:color w:val="000000"/>
          <w:sz w:val="28"/>
        </w:rPr>
        <w:t>
      9) мәтіннің мамұнына қатысты тірек сөздерді табуды;</w:t>
      </w:r>
      <w:r>
        <w:br/>
      </w:r>
      <w:r>
        <w:rPr>
          <w:rFonts w:ascii="Times New Roman"/>
          <w:b w:val="false"/>
          <w:i w:val="false"/>
          <w:color w:val="000000"/>
          <w:sz w:val="28"/>
        </w:rPr>
        <w:t>
</w:t>
      </w:r>
      <w:r>
        <w:rPr>
          <w:rFonts w:ascii="Times New Roman"/>
          <w:b w:val="false"/>
          <w:i w:val="false"/>
          <w:color w:val="000000"/>
          <w:sz w:val="28"/>
        </w:rPr>
        <w:t>
      10) мәтіндегі таныс емес сөздердің мағынасын түсіндірмелі сөздіктерді қолдана отырып түсіндіруді;</w:t>
      </w:r>
      <w:r>
        <w:br/>
      </w:r>
      <w:r>
        <w:rPr>
          <w:rFonts w:ascii="Times New Roman"/>
          <w:b w:val="false"/>
          <w:i w:val="false"/>
          <w:color w:val="000000"/>
          <w:sz w:val="28"/>
        </w:rPr>
        <w:t>
</w:t>
      </w:r>
      <w:r>
        <w:rPr>
          <w:rFonts w:ascii="Times New Roman"/>
          <w:b w:val="false"/>
          <w:i w:val="false"/>
          <w:color w:val="000000"/>
          <w:sz w:val="28"/>
        </w:rPr>
        <w:t>
      11) мәтіндегі көркем сөздерді тауып, олардың шығармадағы рөлін, мәнін түсіндіруді;</w:t>
      </w:r>
      <w:r>
        <w:br/>
      </w:r>
      <w:r>
        <w:rPr>
          <w:rFonts w:ascii="Times New Roman"/>
          <w:b w:val="false"/>
          <w:i w:val="false"/>
          <w:color w:val="000000"/>
          <w:sz w:val="28"/>
        </w:rPr>
        <w:t>
</w:t>
      </w:r>
      <w:r>
        <w:rPr>
          <w:rFonts w:ascii="Times New Roman"/>
          <w:b w:val="false"/>
          <w:i w:val="false"/>
          <w:color w:val="000000"/>
          <w:sz w:val="28"/>
        </w:rPr>
        <w:t>
      12) әр түрлі жанрлы шығармалардағы көркем сөздерді салыстыруды.</w:t>
      </w:r>
      <w:r>
        <w:br/>
      </w:r>
      <w:r>
        <w:rPr>
          <w:rFonts w:ascii="Times New Roman"/>
          <w:b w:val="false"/>
          <w:i w:val="false"/>
          <w:color w:val="000000"/>
          <w:sz w:val="28"/>
        </w:rPr>
        <w:t>
</w:t>
      </w:r>
      <w:r>
        <w:rPr>
          <w:rFonts w:ascii="Times New Roman"/>
          <w:b w:val="false"/>
          <w:i w:val="false"/>
          <w:color w:val="000000"/>
          <w:sz w:val="28"/>
        </w:rPr>
        <w:t>
      35. Психикалық дамуы тежелгеноқушылар меңгеруі қажет:</w:t>
      </w:r>
      <w:r>
        <w:br/>
      </w:r>
      <w:r>
        <w:rPr>
          <w:rFonts w:ascii="Times New Roman"/>
          <w:b w:val="false"/>
          <w:i w:val="false"/>
          <w:color w:val="000000"/>
          <w:sz w:val="28"/>
        </w:rPr>
        <w:t>
</w:t>
      </w:r>
      <w:r>
        <w:rPr>
          <w:rFonts w:ascii="Times New Roman"/>
          <w:b w:val="false"/>
          <w:i w:val="false"/>
          <w:color w:val="000000"/>
          <w:sz w:val="28"/>
        </w:rPr>
        <w:t>
      1) шығармадағы оқиғаға өз көзқарасын білдіруді;</w:t>
      </w:r>
      <w:r>
        <w:br/>
      </w:r>
      <w:r>
        <w:rPr>
          <w:rFonts w:ascii="Times New Roman"/>
          <w:b w:val="false"/>
          <w:i w:val="false"/>
          <w:color w:val="000000"/>
          <w:sz w:val="28"/>
        </w:rPr>
        <w:t>
</w:t>
      </w:r>
      <w:r>
        <w:rPr>
          <w:rFonts w:ascii="Times New Roman"/>
          <w:b w:val="false"/>
          <w:i w:val="false"/>
          <w:color w:val="000000"/>
          <w:sz w:val="28"/>
        </w:rPr>
        <w:t>
      2) мәтінді талқылау кезінде автор сөзін дәлел ретінде келтіре алуды;</w:t>
      </w:r>
      <w:r>
        <w:br/>
      </w:r>
      <w:r>
        <w:rPr>
          <w:rFonts w:ascii="Times New Roman"/>
          <w:b w:val="false"/>
          <w:i w:val="false"/>
          <w:color w:val="000000"/>
          <w:sz w:val="28"/>
        </w:rPr>
        <w:t>
</w:t>
      </w:r>
      <w:r>
        <w:rPr>
          <w:rFonts w:ascii="Times New Roman"/>
          <w:b w:val="false"/>
          <w:i w:val="false"/>
          <w:color w:val="000000"/>
          <w:sz w:val="28"/>
        </w:rPr>
        <w:t>
      3) портреті арқылы және шығармалардағы іс-әрекетіне сәйкес кейіпкерлерге мінездеме беруді;</w:t>
      </w:r>
      <w:r>
        <w:br/>
      </w:r>
      <w:r>
        <w:rPr>
          <w:rFonts w:ascii="Times New Roman"/>
          <w:b w:val="false"/>
          <w:i w:val="false"/>
          <w:color w:val="000000"/>
          <w:sz w:val="28"/>
        </w:rPr>
        <w:t>
</w:t>
      </w:r>
      <w:r>
        <w:rPr>
          <w:rFonts w:ascii="Times New Roman"/>
          <w:b w:val="false"/>
          <w:i w:val="false"/>
          <w:color w:val="000000"/>
          <w:sz w:val="28"/>
        </w:rPr>
        <w:t>
      4) ғылыми-танымдық және публистикалық мәтіндерден өзіне қажетті мәліметті табуды және оны берілген үлгіге (кестеге, сызбаға т.б.) сай өңдеп;</w:t>
      </w:r>
      <w:r>
        <w:br/>
      </w:r>
      <w:r>
        <w:rPr>
          <w:rFonts w:ascii="Times New Roman"/>
          <w:b w:val="false"/>
          <w:i w:val="false"/>
          <w:color w:val="000000"/>
          <w:sz w:val="28"/>
        </w:rPr>
        <w:t>
</w:t>
      </w:r>
      <w:r>
        <w:rPr>
          <w:rFonts w:ascii="Times New Roman"/>
          <w:b w:val="false"/>
          <w:i w:val="false"/>
          <w:color w:val="000000"/>
          <w:sz w:val="28"/>
        </w:rPr>
        <w:t>
      5) көркем шығармада суреттелген оқиға, кейіпкерлер іс-әрекеті мен қарым қатынасының нақты өмірмен байланысын көрсетуді;</w:t>
      </w:r>
      <w:r>
        <w:br/>
      </w:r>
      <w:r>
        <w:rPr>
          <w:rFonts w:ascii="Times New Roman"/>
          <w:b w:val="false"/>
          <w:i w:val="false"/>
          <w:color w:val="000000"/>
          <w:sz w:val="28"/>
        </w:rPr>
        <w:t>
</w:t>
      </w:r>
      <w:r>
        <w:rPr>
          <w:rFonts w:ascii="Times New Roman"/>
          <w:b w:val="false"/>
          <w:i w:val="false"/>
          <w:color w:val="000000"/>
          <w:sz w:val="28"/>
        </w:rPr>
        <w:t>
      6) мәтін туралы пікір білдіруді;</w:t>
      </w:r>
      <w:r>
        <w:br/>
      </w:r>
      <w:r>
        <w:rPr>
          <w:rFonts w:ascii="Times New Roman"/>
          <w:b w:val="false"/>
          <w:i w:val="false"/>
          <w:color w:val="000000"/>
          <w:sz w:val="28"/>
        </w:rPr>
        <w:t>
</w:t>
      </w:r>
      <w:r>
        <w:rPr>
          <w:rFonts w:ascii="Times New Roman"/>
          <w:b w:val="false"/>
          <w:i w:val="false"/>
          <w:color w:val="000000"/>
          <w:sz w:val="28"/>
        </w:rPr>
        <w:t>
      7) әдеби кейіпкерге, туысқандарына, достарына хат, құттықтау жазуды;</w:t>
      </w:r>
      <w:r>
        <w:br/>
      </w:r>
      <w:r>
        <w:rPr>
          <w:rFonts w:ascii="Times New Roman"/>
          <w:b w:val="false"/>
          <w:i w:val="false"/>
          <w:color w:val="000000"/>
          <w:sz w:val="28"/>
        </w:rPr>
        <w:t>
</w:t>
      </w:r>
      <w:r>
        <w:rPr>
          <w:rFonts w:ascii="Times New Roman"/>
          <w:b w:val="false"/>
          <w:i w:val="false"/>
          <w:color w:val="000000"/>
          <w:sz w:val="28"/>
        </w:rPr>
        <w:t>
      8) көркем шығармадан алған әсерін жазбаша түрде (8-10 сөйлем) орындауды;</w:t>
      </w:r>
      <w:r>
        <w:br/>
      </w:r>
      <w:r>
        <w:rPr>
          <w:rFonts w:ascii="Times New Roman"/>
          <w:b w:val="false"/>
          <w:i w:val="false"/>
          <w:color w:val="000000"/>
          <w:sz w:val="28"/>
        </w:rPr>
        <w:t>
</w:t>
      </w:r>
      <w:r>
        <w:rPr>
          <w:rFonts w:ascii="Times New Roman"/>
          <w:b w:val="false"/>
          <w:i w:val="false"/>
          <w:color w:val="000000"/>
          <w:sz w:val="28"/>
        </w:rPr>
        <w:t>
      9) ауызша, жазбаша сөйлеуде мақал-мәтелдерді орынды қолдануды;</w:t>
      </w:r>
      <w:r>
        <w:br/>
      </w:r>
      <w:r>
        <w:rPr>
          <w:rFonts w:ascii="Times New Roman"/>
          <w:b w:val="false"/>
          <w:i w:val="false"/>
          <w:color w:val="000000"/>
          <w:sz w:val="28"/>
        </w:rPr>
        <w:t>
</w:t>
      </w:r>
      <w:r>
        <w:rPr>
          <w:rFonts w:ascii="Times New Roman"/>
          <w:b w:val="false"/>
          <w:i w:val="false"/>
          <w:color w:val="000000"/>
          <w:sz w:val="28"/>
        </w:rPr>
        <w:t>
      10) сөйлегенде, жазғанда көркем сөз, шешендік сөз үлгілерін қолдануды;</w:t>
      </w:r>
      <w:r>
        <w:br/>
      </w:r>
      <w:r>
        <w:rPr>
          <w:rFonts w:ascii="Times New Roman"/>
          <w:b w:val="false"/>
          <w:i w:val="false"/>
          <w:color w:val="000000"/>
          <w:sz w:val="28"/>
        </w:rPr>
        <w:t>
</w:t>
      </w:r>
      <w:r>
        <w:rPr>
          <w:rFonts w:ascii="Times New Roman"/>
          <w:b w:val="false"/>
          <w:i w:val="false"/>
          <w:color w:val="000000"/>
          <w:sz w:val="28"/>
        </w:rPr>
        <w:t>
      11) тақырыбы бір-біріне үндес шығармалардың кейіпкерлерін, оқиғаларын салыстыруды;</w:t>
      </w:r>
      <w:r>
        <w:br/>
      </w:r>
      <w:r>
        <w:rPr>
          <w:rFonts w:ascii="Times New Roman"/>
          <w:b w:val="false"/>
          <w:i w:val="false"/>
          <w:color w:val="000000"/>
          <w:sz w:val="28"/>
        </w:rPr>
        <w:t>
</w:t>
      </w:r>
      <w:r>
        <w:rPr>
          <w:rFonts w:ascii="Times New Roman"/>
          <w:b w:val="false"/>
          <w:i w:val="false"/>
          <w:color w:val="000000"/>
          <w:sz w:val="28"/>
        </w:rPr>
        <w:t>
      12) көркем шығармада суреттелген оқиға, кейіпкерлер іс-әрекеті мен қарым-қатынасының нақты өмірмен байланысын көрсетуді;</w:t>
      </w:r>
      <w:r>
        <w:br/>
      </w:r>
      <w:r>
        <w:rPr>
          <w:rFonts w:ascii="Times New Roman"/>
          <w:b w:val="false"/>
          <w:i w:val="false"/>
          <w:color w:val="000000"/>
          <w:sz w:val="28"/>
        </w:rPr>
        <w:t>
</w:t>
      </w:r>
      <w:r>
        <w:rPr>
          <w:rFonts w:ascii="Times New Roman"/>
          <w:b w:val="false"/>
          <w:i w:val="false"/>
          <w:color w:val="000000"/>
          <w:sz w:val="28"/>
        </w:rPr>
        <w:t xml:space="preserve">
      13) мазмұндама мен шығарма жазуды (30-35 сөзден тұратын); </w:t>
      </w:r>
      <w:r>
        <w:br/>
      </w:r>
      <w:r>
        <w:rPr>
          <w:rFonts w:ascii="Times New Roman"/>
          <w:b w:val="false"/>
          <w:i w:val="false"/>
          <w:color w:val="000000"/>
          <w:sz w:val="28"/>
        </w:rPr>
        <w:t>
</w:t>
      </w:r>
      <w:r>
        <w:rPr>
          <w:rFonts w:ascii="Times New Roman"/>
          <w:b w:val="false"/>
          <w:i w:val="false"/>
          <w:color w:val="000000"/>
          <w:sz w:val="28"/>
        </w:rPr>
        <w:t>
      14) 4-сыныптың бірінші жарты жылдығында минутына сөздер мен тыныс белгілерін қоса есептегенде 60-65 сөз оқуды, екінші жарты жылдықта – 65-70 сөз оқуды.</w:t>
      </w:r>
      <w:r>
        <w:br/>
      </w:r>
      <w:r>
        <w:rPr>
          <w:rFonts w:ascii="Times New Roman"/>
          <w:b w:val="false"/>
          <w:i w:val="false"/>
          <w:color w:val="000000"/>
          <w:sz w:val="28"/>
        </w:rPr>
        <w:t>
</w:t>
      </w:r>
      <w:r>
        <w:rPr>
          <w:rFonts w:ascii="Times New Roman"/>
          <w:b w:val="false"/>
          <w:i w:val="false"/>
          <w:color w:val="000000"/>
          <w:sz w:val="28"/>
        </w:rPr>
        <w:t>
      36. Тұлғалық нәтижелер психикалық дамуы тежелген оқушылардың: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әнұранын жатқа білуінен;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Конституциясы мен заңдарын, рәміздерін құрметтеуінен;</w:t>
      </w:r>
      <w:r>
        <w:br/>
      </w:r>
      <w:r>
        <w:rPr>
          <w:rFonts w:ascii="Times New Roman"/>
          <w:b w:val="false"/>
          <w:i w:val="false"/>
          <w:color w:val="000000"/>
          <w:sz w:val="28"/>
        </w:rPr>
        <w:t>
</w:t>
      </w:r>
      <w:r>
        <w:rPr>
          <w:rFonts w:ascii="Times New Roman"/>
          <w:b w:val="false"/>
          <w:i w:val="false"/>
          <w:color w:val="000000"/>
          <w:sz w:val="28"/>
        </w:rPr>
        <w:t>
      3) ел ішінен шыққан құрметті азаматтардың, халыққа танылған билер мен батырлардың өмірі мен даналық сөздерін білуде, жатқа айтуда, жазба жұмыстарында, олардың өмірінен үлгі алуынан;</w:t>
      </w:r>
      <w:r>
        <w:br/>
      </w:r>
      <w:r>
        <w:rPr>
          <w:rFonts w:ascii="Times New Roman"/>
          <w:b w:val="false"/>
          <w:i w:val="false"/>
          <w:color w:val="000000"/>
          <w:sz w:val="28"/>
        </w:rPr>
        <w:t>
</w:t>
      </w:r>
      <w:r>
        <w:rPr>
          <w:rFonts w:ascii="Times New Roman"/>
          <w:b w:val="false"/>
          <w:i w:val="false"/>
          <w:color w:val="000000"/>
          <w:sz w:val="28"/>
        </w:rPr>
        <w:t>
      4) қазақ және әлем классиктерінің шығармалары арқылы тарихи тұлғаларға құрметпен қарауда, өз туған жері, қоршаған ортаны сақтауға үйренуінен;</w:t>
      </w:r>
      <w:r>
        <w:br/>
      </w:r>
      <w:r>
        <w:rPr>
          <w:rFonts w:ascii="Times New Roman"/>
          <w:b w:val="false"/>
          <w:i w:val="false"/>
          <w:color w:val="000000"/>
          <w:sz w:val="28"/>
        </w:rPr>
        <w:t>
</w:t>
      </w:r>
      <w:r>
        <w:rPr>
          <w:rFonts w:ascii="Times New Roman"/>
          <w:b w:val="false"/>
          <w:i w:val="false"/>
          <w:color w:val="000000"/>
          <w:sz w:val="28"/>
        </w:rPr>
        <w:t>
      5) мәтін кейіпкерлеріне деген өз көзқарасын білдіруден;</w:t>
      </w:r>
      <w:r>
        <w:br/>
      </w:r>
      <w:r>
        <w:rPr>
          <w:rFonts w:ascii="Times New Roman"/>
          <w:b w:val="false"/>
          <w:i w:val="false"/>
          <w:color w:val="000000"/>
          <w:sz w:val="28"/>
        </w:rPr>
        <w:t>
</w:t>
      </w:r>
      <w:r>
        <w:rPr>
          <w:rFonts w:ascii="Times New Roman"/>
          <w:b w:val="false"/>
          <w:i w:val="false"/>
          <w:color w:val="000000"/>
          <w:sz w:val="28"/>
        </w:rPr>
        <w:t xml:space="preserve">
      6) адамдар арасындағы қарым-қатынас мәдениеттілігі мен этикалық нормаларды сақтауынан көрінеді. </w:t>
      </w:r>
      <w:r>
        <w:br/>
      </w:r>
      <w:r>
        <w:rPr>
          <w:rFonts w:ascii="Times New Roman"/>
          <w:b w:val="false"/>
          <w:i w:val="false"/>
          <w:color w:val="000000"/>
          <w:sz w:val="28"/>
        </w:rPr>
        <w:t>
</w:t>
      </w:r>
      <w:r>
        <w:rPr>
          <w:rFonts w:ascii="Times New Roman"/>
          <w:b w:val="false"/>
          <w:i w:val="false"/>
          <w:color w:val="000000"/>
          <w:sz w:val="28"/>
        </w:rPr>
        <w:t>
      37. Жүйелі-әрекеттік нәтижелер психикалық дамуы тежелген оқушылардың:</w:t>
      </w:r>
      <w:r>
        <w:br/>
      </w:r>
      <w:r>
        <w:rPr>
          <w:rFonts w:ascii="Times New Roman"/>
          <w:b w:val="false"/>
          <w:i w:val="false"/>
          <w:color w:val="000000"/>
          <w:sz w:val="28"/>
        </w:rPr>
        <w:t>
</w:t>
      </w:r>
      <w:r>
        <w:rPr>
          <w:rFonts w:ascii="Times New Roman"/>
          <w:b w:val="false"/>
          <w:i w:val="false"/>
          <w:color w:val="000000"/>
          <w:sz w:val="28"/>
        </w:rPr>
        <w:t>
      1) бағдарлама көлемінде мәтінді мәнерлеп, дауыс ырғағын келтіріп оқу дағдысынан;</w:t>
      </w:r>
      <w:r>
        <w:br/>
      </w:r>
      <w:r>
        <w:rPr>
          <w:rFonts w:ascii="Times New Roman"/>
          <w:b w:val="false"/>
          <w:i w:val="false"/>
          <w:color w:val="000000"/>
          <w:sz w:val="28"/>
        </w:rPr>
        <w:t>
</w:t>
      </w:r>
      <w:r>
        <w:rPr>
          <w:rFonts w:ascii="Times New Roman"/>
          <w:b w:val="false"/>
          <w:i w:val="false"/>
          <w:color w:val="000000"/>
          <w:sz w:val="28"/>
        </w:rPr>
        <w:t>
      2) мәтінмен жұмыс істеу (сұрақтарға жауап беру, суретпен жұмыс, шығарманың негізгі ойын түсіну, талдау, жоспар құру және т.б.) білігінен;</w:t>
      </w:r>
      <w:r>
        <w:br/>
      </w:r>
      <w:r>
        <w:rPr>
          <w:rFonts w:ascii="Times New Roman"/>
          <w:b w:val="false"/>
          <w:i w:val="false"/>
          <w:color w:val="000000"/>
          <w:sz w:val="28"/>
        </w:rPr>
        <w:t>
</w:t>
      </w:r>
      <w:r>
        <w:rPr>
          <w:rFonts w:ascii="Times New Roman"/>
          <w:b w:val="false"/>
          <w:i w:val="false"/>
          <w:color w:val="000000"/>
          <w:sz w:val="28"/>
        </w:rPr>
        <w:t>
      3) мәтін, сурет бойынша қысқаша әңгіме құрастыру білігінен;</w:t>
      </w:r>
      <w:r>
        <w:br/>
      </w:r>
      <w:r>
        <w:rPr>
          <w:rFonts w:ascii="Times New Roman"/>
          <w:b w:val="false"/>
          <w:i w:val="false"/>
          <w:color w:val="000000"/>
          <w:sz w:val="28"/>
        </w:rPr>
        <w:t>
</w:t>
      </w:r>
      <w:r>
        <w:rPr>
          <w:rFonts w:ascii="Times New Roman"/>
          <w:b w:val="false"/>
          <w:i w:val="false"/>
          <w:color w:val="000000"/>
          <w:sz w:val="28"/>
        </w:rPr>
        <w:t>
      4) көркем шығармаларды меңгеру, пайымдау, қарапайым талдау жасауынан;</w:t>
      </w:r>
      <w:r>
        <w:br/>
      </w:r>
      <w:r>
        <w:rPr>
          <w:rFonts w:ascii="Times New Roman"/>
          <w:b w:val="false"/>
          <w:i w:val="false"/>
          <w:color w:val="000000"/>
          <w:sz w:val="28"/>
        </w:rPr>
        <w:t>
</w:t>
      </w:r>
      <w:r>
        <w:rPr>
          <w:rFonts w:ascii="Times New Roman"/>
          <w:b w:val="false"/>
          <w:i w:val="false"/>
          <w:color w:val="000000"/>
          <w:sz w:val="28"/>
        </w:rPr>
        <w:t>
      5) шығарма авторлары туралы мәліметтер жинақтау білігінен;</w:t>
      </w:r>
      <w:r>
        <w:br/>
      </w:r>
      <w:r>
        <w:rPr>
          <w:rFonts w:ascii="Times New Roman"/>
          <w:b w:val="false"/>
          <w:i w:val="false"/>
          <w:color w:val="000000"/>
          <w:sz w:val="28"/>
        </w:rPr>
        <w:t>
</w:t>
      </w:r>
      <w:r>
        <w:rPr>
          <w:rFonts w:ascii="Times New Roman"/>
          <w:b w:val="false"/>
          <w:i w:val="false"/>
          <w:color w:val="000000"/>
          <w:sz w:val="28"/>
        </w:rPr>
        <w:t>
      6) шығармашылықпен мазмұндау, басты кейіпкерлерге сипаттама беру, әңгіме құрастыру білігінен;</w:t>
      </w:r>
      <w:r>
        <w:br/>
      </w:r>
      <w:r>
        <w:rPr>
          <w:rFonts w:ascii="Times New Roman"/>
          <w:b w:val="false"/>
          <w:i w:val="false"/>
          <w:color w:val="000000"/>
          <w:sz w:val="28"/>
        </w:rPr>
        <w:t>
</w:t>
      </w:r>
      <w:r>
        <w:rPr>
          <w:rFonts w:ascii="Times New Roman"/>
          <w:b w:val="false"/>
          <w:i w:val="false"/>
          <w:color w:val="000000"/>
          <w:sz w:val="28"/>
        </w:rPr>
        <w:t>
      7) ана тілінде ауызша және жазбаша дұрыс сөйлеу білуінен;</w:t>
      </w:r>
      <w:r>
        <w:br/>
      </w:r>
      <w:r>
        <w:rPr>
          <w:rFonts w:ascii="Times New Roman"/>
          <w:b w:val="false"/>
          <w:i w:val="false"/>
          <w:color w:val="000000"/>
          <w:sz w:val="28"/>
        </w:rPr>
        <w:t>
</w:t>
      </w:r>
      <w:r>
        <w:rPr>
          <w:rFonts w:ascii="Times New Roman"/>
          <w:b w:val="false"/>
          <w:i w:val="false"/>
          <w:color w:val="000000"/>
          <w:sz w:val="28"/>
        </w:rPr>
        <w:t>
      8) танымдық, шығармашылық жобаларды орындауынан көрінеді.</w:t>
      </w:r>
    </w:p>
    <w:bookmarkEnd w:id="829"/>
    <w:bookmarkStart w:name="z8094" w:id="830"/>
    <w:p>
      <w:pPr>
        <w:spacing w:after="0"/>
        <w:ind w:left="0"/>
        <w:jc w:val="both"/>
      </w:pPr>
      <w:r>
        <w:rPr>
          <w:rFonts w:ascii="Times New Roman"/>
          <w:b w:val="false"/>
          <w:i w:val="false"/>
          <w:color w:val="000000"/>
          <w:sz w:val="28"/>
        </w:rPr>
        <w:t xml:space="preserve">
Приложение 49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830"/>
    <w:p>
      <w:pPr>
        <w:spacing w:after="0"/>
        <w:ind w:left="0"/>
        <w:jc w:val="both"/>
      </w:pPr>
      <w:r>
        <w:rPr>
          <w:rFonts w:ascii="Times New Roman"/>
          <w:b w:val="false"/>
          <w:i w:val="false"/>
          <w:color w:val="000000"/>
          <w:sz w:val="28"/>
        </w:rPr>
        <w:t xml:space="preserve">Приложение 154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8041" w:id="831"/>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«Математика» для учащихся с задержкой психического развития</w:t>
      </w:r>
      <w:r>
        <w:br/>
      </w:r>
      <w:r>
        <w:rPr>
          <w:rFonts w:ascii="Times New Roman"/>
          <w:b/>
          <w:i w:val="false"/>
          <w:color w:val="000000"/>
        </w:rPr>
        <w:t>
0-4 классов уровня начального образования</w:t>
      </w:r>
    </w:p>
    <w:bookmarkEnd w:id="831"/>
    <w:bookmarkStart w:name="z8042" w:id="832"/>
    <w:p>
      <w:pPr>
        <w:spacing w:after="0"/>
        <w:ind w:left="0"/>
        <w:jc w:val="left"/>
      </w:pPr>
      <w:r>
        <w:rPr>
          <w:rFonts w:ascii="Times New Roman"/>
          <w:b/>
          <w:i w:val="false"/>
          <w:color w:val="000000"/>
        </w:rPr>
        <w:t xml:space="preserve"> 
1. Пояснительная записка</w:t>
      </w:r>
    </w:p>
    <w:bookmarkEnd w:id="832"/>
    <w:bookmarkStart w:name="z8095" w:id="833"/>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задержкой психического развития. </w:t>
      </w:r>
      <w:r>
        <w:br/>
      </w:r>
      <w:r>
        <w:rPr>
          <w:rFonts w:ascii="Times New Roman"/>
          <w:b w:val="false"/>
          <w:i w:val="false"/>
          <w:color w:val="000000"/>
          <w:sz w:val="28"/>
        </w:rPr>
        <w:t>
</w:t>
      </w:r>
      <w:r>
        <w:rPr>
          <w:rFonts w:ascii="Times New Roman"/>
          <w:b w:val="false"/>
          <w:i w:val="false"/>
          <w:color w:val="000000"/>
          <w:sz w:val="28"/>
        </w:rPr>
        <w:t xml:space="preserve">
      2. Математика на уровне начального образования (0, 1–4 классы) представляет собой интегрированный учебный предмет образовательной области «Математика». Его изучение включает арифметику натуральных чисел в пределах 1 000 000 и нуля, важнейшие величины, а также пропедевтику алгебры и геометрии для продолжения обучения на уровне основного среднего образования. </w:t>
      </w:r>
      <w:r>
        <w:br/>
      </w:r>
      <w:r>
        <w:rPr>
          <w:rFonts w:ascii="Times New Roman"/>
          <w:b w:val="false"/>
          <w:i w:val="false"/>
          <w:color w:val="000000"/>
          <w:sz w:val="28"/>
        </w:rPr>
        <w:t>
</w:t>
      </w:r>
      <w:r>
        <w:rPr>
          <w:rFonts w:ascii="Times New Roman"/>
          <w:b w:val="false"/>
          <w:i w:val="false"/>
          <w:color w:val="000000"/>
          <w:sz w:val="28"/>
        </w:rPr>
        <w:t xml:space="preserve">
      3. Цель учебного предмета – обеспечение качественного усвоения базисных основ математики, направленного на достижение необходимого уровня общего интеллектуального развития личности на основе национальных и общечеловеческих ценностей, формирования наглядно-образного, логического и абстрактного мышления, создание практической основы для изучения алгебры и геометрии на уровне основного среднего образования. </w:t>
      </w:r>
      <w:r>
        <w:br/>
      </w:r>
      <w:r>
        <w:rPr>
          <w:rFonts w:ascii="Times New Roman"/>
          <w:b w:val="false"/>
          <w:i w:val="false"/>
          <w:color w:val="000000"/>
          <w:sz w:val="28"/>
        </w:rPr>
        <w:t>
</w:t>
      </w:r>
      <w:r>
        <w:rPr>
          <w:rFonts w:ascii="Times New Roman"/>
          <w:b w:val="false"/>
          <w:i w:val="false"/>
          <w:color w:val="000000"/>
          <w:sz w:val="28"/>
        </w:rPr>
        <w:t>
      4. Задачи учебного предмета:</w:t>
      </w:r>
      <w:r>
        <w:br/>
      </w:r>
      <w:r>
        <w:rPr>
          <w:rFonts w:ascii="Times New Roman"/>
          <w:b w:val="false"/>
          <w:i w:val="false"/>
          <w:color w:val="000000"/>
          <w:sz w:val="28"/>
        </w:rPr>
        <w:t>
      1) формирование у детей общей способности к учению, восполнение пробелов дошкольного этапа развития и обучения;</w:t>
      </w:r>
      <w:r>
        <w:br/>
      </w:r>
      <w:r>
        <w:rPr>
          <w:rFonts w:ascii="Times New Roman"/>
          <w:b w:val="false"/>
          <w:i w:val="false"/>
          <w:color w:val="000000"/>
          <w:sz w:val="28"/>
        </w:rPr>
        <w:t xml:space="preserve">
      2) развитие функциональных качеств личности ребенка, таких как внимание, восприятие, память, мышление, устная и письменная, в том числе и математическая, речь, психомоторика; развитие наглядно-образного и логического мышления; </w:t>
      </w:r>
      <w:r>
        <w:br/>
      </w:r>
      <w:r>
        <w:rPr>
          <w:rFonts w:ascii="Times New Roman"/>
          <w:b w:val="false"/>
          <w:i w:val="false"/>
          <w:color w:val="000000"/>
          <w:sz w:val="28"/>
        </w:rPr>
        <w:t xml:space="preserve">
      3) формирование учебно-познавательной деятельности младших школьников: умение планировать, выполнять по плану различные действия, в том числе мыслительные (анализ, синтез, аналогия, обобщение, абстрагирование и моделирование и т.д.), осуществлять самоконтроль и самооценку; </w:t>
      </w:r>
      <w:r>
        <w:br/>
      </w:r>
      <w:r>
        <w:rPr>
          <w:rFonts w:ascii="Times New Roman"/>
          <w:b w:val="false"/>
          <w:i w:val="false"/>
          <w:color w:val="000000"/>
          <w:sz w:val="28"/>
        </w:rPr>
        <w:t>
      4) формирование математических знаний, умений, алгоритмической и графической культуры, прочных вычислительных, измерительных и графических навыков, необходимых учащимся для продолжения обучения на последующих уровнях образования; осуществление целенаправленной пропедевтической подготовки к изучению алгебры и геометрии;</w:t>
      </w:r>
      <w:r>
        <w:br/>
      </w:r>
      <w:r>
        <w:rPr>
          <w:rFonts w:ascii="Times New Roman"/>
          <w:b w:val="false"/>
          <w:i w:val="false"/>
          <w:color w:val="000000"/>
          <w:sz w:val="28"/>
        </w:rPr>
        <w:t xml:space="preserve">
      5) формирование учебных мотивов, положительного отношения и интереса к изучению математики, познавательных интересов, навыков самостоятельной работы; </w:t>
      </w:r>
      <w:r>
        <w:br/>
      </w:r>
      <w:r>
        <w:rPr>
          <w:rFonts w:ascii="Times New Roman"/>
          <w:b w:val="false"/>
          <w:i w:val="false"/>
          <w:color w:val="000000"/>
          <w:sz w:val="28"/>
        </w:rPr>
        <w:t>
      6) воспитание волевых качеств детей, таких как ответственность, самостоятельность, точность, целеустремленность;</w:t>
      </w:r>
      <w:r>
        <w:br/>
      </w:r>
      <w:r>
        <w:rPr>
          <w:rFonts w:ascii="Times New Roman"/>
          <w:b w:val="false"/>
          <w:i w:val="false"/>
          <w:color w:val="000000"/>
          <w:sz w:val="28"/>
        </w:rPr>
        <w:t xml:space="preserve">
      7) воспитание культуры общения, уважения к старшему поколению и заботы о младших; патриотических чувств; уважения к истории, культуре и традициям, к ценностям казахского народа и других этносов, проживающих на территории Казахстана; приобщение к ценностям, накопленным математической наукой в ходе ее развития. </w:t>
      </w:r>
      <w:r>
        <w:br/>
      </w:r>
      <w:r>
        <w:rPr>
          <w:rFonts w:ascii="Times New Roman"/>
          <w:b w:val="false"/>
          <w:i w:val="false"/>
          <w:color w:val="000000"/>
          <w:sz w:val="28"/>
        </w:rPr>
        <w:t>
</w:t>
      </w:r>
      <w:r>
        <w:rPr>
          <w:rFonts w:ascii="Times New Roman"/>
          <w:b w:val="false"/>
          <w:i w:val="false"/>
          <w:color w:val="000000"/>
          <w:sz w:val="28"/>
        </w:rPr>
        <w:t>
      5. Объем учебной нагрузки по учебному предмету «Математика» в соответствии с Типовым учебным планом начального образования школьников с задержкой психического развития, утвержденным Приказом МОН РК от 8 ноября 2012 года № 500, составляет: в 0 классе – 4 часа в неделю, 132 часа в учебном году; в 1 классе – 4 часа в неделю, 132 часа в учебном году; во 2 классе – 4 часа в неделю, 136 часов в учебном году; в 3 классе – 5 часов в неделю, 170 часов в учебном году; в 4 классе – 5 часов в неделю, 170 часов в учебном году.</w:t>
      </w:r>
      <w:r>
        <w:br/>
      </w:r>
      <w:r>
        <w:rPr>
          <w:rFonts w:ascii="Times New Roman"/>
          <w:b w:val="false"/>
          <w:i w:val="false"/>
          <w:color w:val="000000"/>
          <w:sz w:val="28"/>
        </w:rPr>
        <w:t>
</w:t>
      </w:r>
      <w:r>
        <w:rPr>
          <w:rFonts w:ascii="Times New Roman"/>
          <w:b w:val="false"/>
          <w:i w:val="false"/>
          <w:color w:val="000000"/>
          <w:sz w:val="28"/>
        </w:rPr>
        <w:t>
      6. В процессе обучения математике осуществляются межпредметные связи со следующими предметами:</w:t>
      </w:r>
      <w:r>
        <w:br/>
      </w:r>
      <w:r>
        <w:rPr>
          <w:rFonts w:ascii="Times New Roman"/>
          <w:b w:val="false"/>
          <w:i w:val="false"/>
          <w:color w:val="000000"/>
          <w:sz w:val="28"/>
        </w:rPr>
        <w:t>
      1) с русским языком. Применение правил русского языка для конструирования высказываний, предложений, выводов и обобщений с математическим содержанием, учет уровня сформированности навыка и качества чтения при работе с учебником, дидактическими материалами и т.п.;</w:t>
      </w:r>
      <w:r>
        <w:br/>
      </w:r>
      <w:r>
        <w:rPr>
          <w:rFonts w:ascii="Times New Roman"/>
          <w:b w:val="false"/>
          <w:i w:val="false"/>
          <w:color w:val="000000"/>
          <w:sz w:val="28"/>
        </w:rPr>
        <w:t>
      2) с коррекционным курсом «Ознакомление с окружающим миром и развитие речи». Применение знаний о свойствах и качествах предметов окружающего мира, как основы для формирования понятия числа и величины;</w:t>
      </w:r>
      <w:r>
        <w:br/>
      </w:r>
      <w:r>
        <w:rPr>
          <w:rFonts w:ascii="Times New Roman"/>
          <w:b w:val="false"/>
          <w:i w:val="false"/>
          <w:color w:val="000000"/>
          <w:sz w:val="28"/>
        </w:rPr>
        <w:t>
      3) с познанием мира. Применение знаний о явлениях окружающего мира при выполнении заданий с математическим содержанием;</w:t>
      </w:r>
      <w:r>
        <w:br/>
      </w:r>
      <w:r>
        <w:rPr>
          <w:rFonts w:ascii="Times New Roman"/>
          <w:b w:val="false"/>
          <w:i w:val="false"/>
          <w:color w:val="000000"/>
          <w:sz w:val="28"/>
        </w:rPr>
        <w:t>
      4) с трудовым обучением. Учет развития мелкой моторики при выполнении письменных работ по математике;</w:t>
      </w:r>
      <w:r>
        <w:br/>
      </w:r>
      <w:r>
        <w:rPr>
          <w:rFonts w:ascii="Times New Roman"/>
          <w:b w:val="false"/>
          <w:i w:val="false"/>
          <w:color w:val="000000"/>
          <w:sz w:val="28"/>
        </w:rPr>
        <w:t>
      5) с изобразительным искусством. Умение располагать предметы в пространстве и на листе бумаги (на плоскости);</w:t>
      </w:r>
      <w:r>
        <w:br/>
      </w:r>
      <w:r>
        <w:rPr>
          <w:rFonts w:ascii="Times New Roman"/>
          <w:b w:val="false"/>
          <w:i w:val="false"/>
          <w:color w:val="000000"/>
          <w:sz w:val="28"/>
        </w:rPr>
        <w:t>
      6) с физической культурой. Умение ориентироваться в пространстве (понимание смысла слов направо, налево и т.п.).</w:t>
      </w:r>
    </w:p>
    <w:bookmarkEnd w:id="833"/>
    <w:bookmarkStart w:name="z8101" w:id="834"/>
    <w:p>
      <w:pPr>
        <w:spacing w:after="0"/>
        <w:ind w:left="0"/>
        <w:jc w:val="left"/>
      </w:pPr>
      <w:r>
        <w:rPr>
          <w:rFonts w:ascii="Times New Roman"/>
          <w:b/>
          <w:i w:val="false"/>
          <w:color w:val="000000"/>
        </w:rPr>
        <w:t xml:space="preserve"> 
2. Базовое содержание учебного предмета для 0 класса</w:t>
      </w:r>
    </w:p>
    <w:bookmarkEnd w:id="834"/>
    <w:bookmarkStart w:name="z8102" w:id="835"/>
    <w:p>
      <w:pPr>
        <w:spacing w:after="0"/>
        <w:ind w:left="0"/>
        <w:jc w:val="both"/>
      </w:pPr>
      <w:r>
        <w:rPr>
          <w:rFonts w:ascii="Times New Roman"/>
          <w:b w:val="false"/>
          <w:i w:val="false"/>
          <w:color w:val="000000"/>
          <w:sz w:val="28"/>
        </w:rPr>
        <w:t>
      7. Выявление, уточнение, формирование дочисловых понятий (36 часов):</w:t>
      </w:r>
      <w:r>
        <w:br/>
      </w:r>
      <w:r>
        <w:rPr>
          <w:rFonts w:ascii="Times New Roman"/>
          <w:b w:val="false"/>
          <w:i w:val="false"/>
          <w:color w:val="000000"/>
          <w:sz w:val="28"/>
        </w:rPr>
        <w:t>
      1) величинные понятия: длинный – короткий (длиннее – короче, одинаковой длины), широкий – узкий (шире – уже, одинаковой ширины), высокий – низкий (выше – ниже, одинаковой высоты), толстый – тонкий (толще – тоньше, одинаковой толщины), глубокий – мелкий (глубже – мельче, одинаковой глубины), большой – маленький (больше-меньше, одинакового размера). Приемы сравнения двух объектов по величине: наложение, приложение, зрительное соотнесение;</w:t>
      </w:r>
      <w:r>
        <w:br/>
      </w:r>
      <w:r>
        <w:rPr>
          <w:rFonts w:ascii="Times New Roman"/>
          <w:b w:val="false"/>
          <w:i w:val="false"/>
          <w:color w:val="000000"/>
          <w:sz w:val="28"/>
        </w:rPr>
        <w:t>
      2) группировка (классификация) и упорядочение (сериация) нескольких предметов по определенному признаку величины. Определение того, на сколько один предмет отличается от другого по тому или иному параметру величины (показ). Уравнивание объектов по признаку величины. Слова: все, каждый, остальные, оставшиеся, другие, одинаковые;</w:t>
      </w:r>
      <w:r>
        <w:br/>
      </w:r>
      <w:r>
        <w:rPr>
          <w:rFonts w:ascii="Times New Roman"/>
          <w:b w:val="false"/>
          <w:i w:val="false"/>
          <w:color w:val="000000"/>
          <w:sz w:val="28"/>
        </w:rPr>
        <w:t>
      3) понятия массы: тяжелый – легкий (тяжелее – легче, одинакового веса, массы). Сравнение двух предметов по массе на руку или с помощью чашечных весов. Группировка и упорядочение предметов по их массе;</w:t>
      </w:r>
      <w:r>
        <w:br/>
      </w:r>
      <w:r>
        <w:rPr>
          <w:rFonts w:ascii="Times New Roman"/>
          <w:b w:val="false"/>
          <w:i w:val="false"/>
          <w:color w:val="000000"/>
          <w:sz w:val="28"/>
        </w:rPr>
        <w:t>
      4) количественные понятия: сколько? Много, мало, один, немного, несколько, ни одного, столько же (столько, сколько), поровну, одинаково. Установление взаимно однозначного соответствия элементов двух групп предметов (попарное соотнесение). Слова: лишние, не хватает, больше-меньше, пусто. Два способа уравнивания множеств. Сравнение количеств жидких и сыпучих веществ;</w:t>
      </w:r>
      <w:r>
        <w:br/>
      </w:r>
      <w:r>
        <w:rPr>
          <w:rFonts w:ascii="Times New Roman"/>
          <w:b w:val="false"/>
          <w:i w:val="false"/>
          <w:color w:val="000000"/>
          <w:sz w:val="28"/>
        </w:rPr>
        <w:t>
      5) изменение количества предметов и количества жидкости, сыпучих веществ (увеличение, уменьшение) с помощью различных практических действий: (пересыпание, переливание, добавление, отрезание и др.). Понимание и использование слов, раскрывающих конкретный смысл сложения и вычитания: добавили, прибавили, убрали, отлили, отсыпали, подарили и т.п., а также слов: было, будет, стало, вместе, всего, осталось;</w:t>
      </w:r>
      <w:r>
        <w:br/>
      </w:r>
      <w:r>
        <w:rPr>
          <w:rFonts w:ascii="Times New Roman"/>
          <w:b w:val="false"/>
          <w:i w:val="false"/>
          <w:color w:val="000000"/>
          <w:sz w:val="28"/>
        </w:rPr>
        <w:t>
      6) ориентация в частях собственного тела: вверху – голова, шея, грудь; внизу – ноги; спереди – лицо, грудь, живот; сзади – затылок, спина; правая – левая рука, нога, глаз, ухо, щека. Ориентация в ближайшем окружении относительно самого ребенка: вверху – внизу, спереди-сзади, далеко-близко, справа–слева, рядом, около, здесь, там, перед, за;</w:t>
      </w:r>
      <w:r>
        <w:br/>
      </w:r>
      <w:r>
        <w:rPr>
          <w:rFonts w:ascii="Times New Roman"/>
          <w:b w:val="false"/>
          <w:i w:val="false"/>
          <w:color w:val="000000"/>
          <w:sz w:val="28"/>
        </w:rPr>
        <w:t>
      7) движение ребенка в заданном направлении. Определение направления движения: вперед, назад, вверх, вниз, вправо, влево, в сторону;</w:t>
      </w:r>
      <w:r>
        <w:br/>
      </w:r>
      <w:r>
        <w:rPr>
          <w:rFonts w:ascii="Times New Roman"/>
          <w:b w:val="false"/>
          <w:i w:val="false"/>
          <w:color w:val="000000"/>
          <w:sz w:val="28"/>
        </w:rPr>
        <w:t>
      8) определение местоположения двух, трех предметов относительно друг друга: выше – ниже, рядом, около, на, в, внутри, за, перед, над, под, напротив, между, посередине;</w:t>
      </w:r>
      <w:r>
        <w:br/>
      </w:r>
      <w:r>
        <w:rPr>
          <w:rFonts w:ascii="Times New Roman"/>
          <w:b w:val="false"/>
          <w:i w:val="false"/>
          <w:color w:val="000000"/>
          <w:sz w:val="28"/>
        </w:rPr>
        <w:t>
      9) ориентировка на плоскости листа бумаги: верхний – нижний край, правый – левый край, правый верхний (нижний) угол, левый верхний (нижний) угол, посередине, в центре, над, под, справа от, слева от, между;</w:t>
      </w:r>
      <w:r>
        <w:br/>
      </w:r>
      <w:r>
        <w:rPr>
          <w:rFonts w:ascii="Times New Roman"/>
          <w:b w:val="false"/>
          <w:i w:val="false"/>
          <w:color w:val="000000"/>
          <w:sz w:val="28"/>
        </w:rPr>
        <w:t xml:space="preserve">
      10) отношения порядка следования: крайний, первый, последний, перед, после, за, следом за, следующий, предыдущий, между. Выстраивание предметов в ряд; </w:t>
      </w:r>
      <w:r>
        <w:br/>
      </w:r>
      <w:r>
        <w:rPr>
          <w:rFonts w:ascii="Times New Roman"/>
          <w:b w:val="false"/>
          <w:i w:val="false"/>
          <w:color w:val="000000"/>
          <w:sz w:val="28"/>
        </w:rPr>
        <w:t>
      11) части суток: утро, день, вечер, ночь. Сегодня, вчера, завтра, послезавтра, на следующий день; рано-поздно, раньше – позже, опоздал, давно, недавно; медленно – быстро, старый – молодой, старше – моложе. Дни недели;</w:t>
      </w:r>
      <w:r>
        <w:br/>
      </w:r>
      <w:r>
        <w:rPr>
          <w:rFonts w:ascii="Times New Roman"/>
          <w:b w:val="false"/>
          <w:i w:val="false"/>
          <w:color w:val="000000"/>
          <w:sz w:val="28"/>
        </w:rPr>
        <w:t xml:space="preserve">
      12) форма предметов. Куб, брус, шар, круг, овал, квадрат, прямоугольник, треугольник; </w:t>
      </w:r>
      <w:r>
        <w:br/>
      </w:r>
      <w:r>
        <w:rPr>
          <w:rFonts w:ascii="Times New Roman"/>
          <w:b w:val="false"/>
          <w:i w:val="false"/>
          <w:color w:val="000000"/>
          <w:sz w:val="28"/>
        </w:rPr>
        <w:t>
      13) графические работы на нелинованной бумаге: обводка по контуру, по опорным точкам, обводка шаблонов и трафаретов, штриховка, раскрашивание, дорисовывание и др.</w:t>
      </w:r>
      <w:r>
        <w:br/>
      </w:r>
      <w:r>
        <w:rPr>
          <w:rFonts w:ascii="Times New Roman"/>
          <w:b w:val="false"/>
          <w:i w:val="false"/>
          <w:color w:val="000000"/>
          <w:sz w:val="28"/>
        </w:rPr>
        <w:t>
</w:t>
      </w:r>
      <w:r>
        <w:rPr>
          <w:rFonts w:ascii="Times New Roman"/>
          <w:b w:val="false"/>
          <w:i w:val="false"/>
          <w:color w:val="000000"/>
          <w:sz w:val="28"/>
        </w:rPr>
        <w:t>
      8. Числа от 1 до 10 и число 0 (40 часов):</w:t>
      </w:r>
      <w:r>
        <w:br/>
      </w:r>
      <w:r>
        <w:rPr>
          <w:rFonts w:ascii="Times New Roman"/>
          <w:b w:val="false"/>
          <w:i w:val="false"/>
          <w:color w:val="000000"/>
          <w:sz w:val="28"/>
        </w:rPr>
        <w:t>
      1) числа от 1 до 10 как результат счета и измерения произвольной меркой линейной протяженности, жидких и сыпучих веществ;</w:t>
      </w:r>
      <w:r>
        <w:br/>
      </w:r>
      <w:r>
        <w:rPr>
          <w:rFonts w:ascii="Times New Roman"/>
          <w:b w:val="false"/>
          <w:i w:val="false"/>
          <w:color w:val="000000"/>
          <w:sz w:val="28"/>
        </w:rPr>
        <w:t xml:space="preserve">
      2) образование чисел первого десятка прибавлением 1 к предыдущему числу, вычитанием 1 из числа, непосредственно следующего за ним при счете; </w:t>
      </w:r>
      <w:r>
        <w:br/>
      </w:r>
      <w:r>
        <w:rPr>
          <w:rFonts w:ascii="Times New Roman"/>
          <w:b w:val="false"/>
          <w:i w:val="false"/>
          <w:color w:val="000000"/>
          <w:sz w:val="28"/>
        </w:rPr>
        <w:t>
      3) цифры: 1, 2, 3, 4, 5, 6, 7, 8, 9, 0. Соотношение количества, числительного и цифры;</w:t>
      </w:r>
      <w:r>
        <w:br/>
      </w:r>
      <w:r>
        <w:rPr>
          <w:rFonts w:ascii="Times New Roman"/>
          <w:b w:val="false"/>
          <w:i w:val="false"/>
          <w:color w:val="000000"/>
          <w:sz w:val="28"/>
        </w:rPr>
        <w:t>
      4) количественный и порядковый счет предметов (прямой и обратный от заданного числа). Счет звуков, движений, предметов по осязанию;</w:t>
      </w:r>
      <w:r>
        <w:br/>
      </w:r>
      <w:r>
        <w:rPr>
          <w:rFonts w:ascii="Times New Roman"/>
          <w:b w:val="false"/>
          <w:i w:val="false"/>
          <w:color w:val="000000"/>
          <w:sz w:val="28"/>
        </w:rPr>
        <w:t>
      5) сравнение множеств способом установления взаимно однозначного соответствия (попарного соотнесения), сравнение чисел. Лишние, недостающие предметы, единицы;</w:t>
      </w:r>
      <w:r>
        <w:br/>
      </w:r>
      <w:r>
        <w:rPr>
          <w:rFonts w:ascii="Times New Roman"/>
          <w:b w:val="false"/>
          <w:i w:val="false"/>
          <w:color w:val="000000"/>
          <w:sz w:val="28"/>
        </w:rPr>
        <w:t>
      6) место числа в числовом ряду. Основное свойство числового ряда;</w:t>
      </w:r>
      <w:r>
        <w:br/>
      </w:r>
      <w:r>
        <w:rPr>
          <w:rFonts w:ascii="Times New Roman"/>
          <w:b w:val="false"/>
          <w:i w:val="false"/>
          <w:color w:val="000000"/>
          <w:sz w:val="28"/>
        </w:rPr>
        <w:t>
      7) состав чисел 2-10 из двух других меньших чисел в предметно-практической деятельности;</w:t>
      </w:r>
      <w:r>
        <w:br/>
      </w:r>
      <w:r>
        <w:rPr>
          <w:rFonts w:ascii="Times New Roman"/>
          <w:b w:val="false"/>
          <w:i w:val="false"/>
          <w:color w:val="000000"/>
          <w:sz w:val="28"/>
        </w:rPr>
        <w:t>
      8) мера стоимости: тенге. Монеты: 1 тг., 5 тг., 10 тг. Размен и замена монет.</w:t>
      </w:r>
      <w:r>
        <w:br/>
      </w:r>
      <w:r>
        <w:rPr>
          <w:rFonts w:ascii="Times New Roman"/>
          <w:b w:val="false"/>
          <w:i w:val="false"/>
          <w:color w:val="000000"/>
          <w:sz w:val="28"/>
        </w:rPr>
        <w:t>
</w:t>
      </w:r>
      <w:r>
        <w:rPr>
          <w:rFonts w:ascii="Times New Roman"/>
          <w:b w:val="false"/>
          <w:i w:val="false"/>
          <w:color w:val="000000"/>
          <w:sz w:val="28"/>
        </w:rPr>
        <w:t>
      9. Сложение и вычитание в пределах 10. Структура задачи (44 часа):</w:t>
      </w:r>
      <w:r>
        <w:br/>
      </w:r>
      <w:r>
        <w:rPr>
          <w:rFonts w:ascii="Times New Roman"/>
          <w:b w:val="false"/>
          <w:i w:val="false"/>
          <w:color w:val="000000"/>
          <w:sz w:val="28"/>
        </w:rPr>
        <w:t>
      1) конкретный смысл и название действий сложения и вычитания. Знаки: плюс, минус, равно;</w:t>
      </w:r>
      <w:r>
        <w:br/>
      </w:r>
      <w:r>
        <w:rPr>
          <w:rFonts w:ascii="Times New Roman"/>
          <w:b w:val="false"/>
          <w:i w:val="false"/>
          <w:color w:val="000000"/>
          <w:sz w:val="28"/>
        </w:rPr>
        <w:t>
      2) составление (с помощью кассы цифр и знаков) и чтение примеров по следам предметно-практической деятельности;</w:t>
      </w:r>
      <w:r>
        <w:br/>
      </w:r>
      <w:r>
        <w:rPr>
          <w:rFonts w:ascii="Times New Roman"/>
          <w:b w:val="false"/>
          <w:i w:val="false"/>
          <w:color w:val="000000"/>
          <w:sz w:val="28"/>
        </w:rPr>
        <w:t>
      3) практическое знакомство с переместительным свойством сложения. Взаимосвязь сложения и вычитания в предметной деятельности;</w:t>
      </w:r>
      <w:r>
        <w:br/>
      </w:r>
      <w:r>
        <w:rPr>
          <w:rFonts w:ascii="Times New Roman"/>
          <w:b w:val="false"/>
          <w:i w:val="false"/>
          <w:color w:val="000000"/>
          <w:sz w:val="28"/>
        </w:rPr>
        <w:t>
      4) приемы вычислений: пересчитывание, присчитывание и отсчитывание по 1, прием, основанный на знании состава числа;</w:t>
      </w:r>
      <w:r>
        <w:br/>
      </w:r>
      <w:r>
        <w:rPr>
          <w:rFonts w:ascii="Times New Roman"/>
          <w:b w:val="false"/>
          <w:i w:val="false"/>
          <w:color w:val="000000"/>
          <w:sz w:val="28"/>
        </w:rPr>
        <w:t>
      5) задачи-драматизации, задачи-иллюстрации с открытым и закрытым результатом;</w:t>
      </w:r>
      <w:r>
        <w:br/>
      </w:r>
      <w:r>
        <w:rPr>
          <w:rFonts w:ascii="Times New Roman"/>
          <w:b w:val="false"/>
          <w:i w:val="false"/>
          <w:color w:val="000000"/>
          <w:sz w:val="28"/>
        </w:rPr>
        <w:t>
      6) простые текстовые арифметические задачи на нахождение суммы и остатка. Структурные элементы задачи: условие, вопрос, числа, решение задачи, ответ. Выкладывание решения задачи из цифр и знаков;</w:t>
      </w:r>
      <w:r>
        <w:br/>
      </w:r>
      <w:r>
        <w:rPr>
          <w:rFonts w:ascii="Times New Roman"/>
          <w:b w:val="false"/>
          <w:i w:val="false"/>
          <w:color w:val="000000"/>
          <w:sz w:val="28"/>
        </w:rPr>
        <w:t>
      7) точка, прямая, кривая линии. Моделирование линий с помощью веревки, ниток, проволоки, бумаги и др. материалов. Практическое изучение свойства прямой линии. Построение прямой с помощью линейки в различных направлениях (вертикальном, горизонтальном, наклонном) на нелинованной бумаге;</w:t>
      </w:r>
      <w:r>
        <w:br/>
      </w:r>
      <w:r>
        <w:rPr>
          <w:rFonts w:ascii="Times New Roman"/>
          <w:b w:val="false"/>
          <w:i w:val="false"/>
          <w:color w:val="000000"/>
          <w:sz w:val="28"/>
        </w:rPr>
        <w:t>
      8) круг, квадрат, треугольник, прямоугольник, овал. Обводка по контуру, обводка шаблона, раскрашивание, штриховка, моделирование из палочек, проволоки.</w:t>
      </w:r>
      <w:r>
        <w:br/>
      </w:r>
      <w:r>
        <w:rPr>
          <w:rFonts w:ascii="Times New Roman"/>
          <w:b w:val="false"/>
          <w:i w:val="false"/>
          <w:color w:val="000000"/>
          <w:sz w:val="28"/>
        </w:rPr>
        <w:t>
</w:t>
      </w:r>
      <w:r>
        <w:rPr>
          <w:rFonts w:ascii="Times New Roman"/>
          <w:b w:val="false"/>
          <w:i w:val="false"/>
          <w:color w:val="000000"/>
          <w:sz w:val="28"/>
        </w:rPr>
        <w:t>
      10. Повторение (12 часов).</w:t>
      </w:r>
    </w:p>
    <w:bookmarkEnd w:id="835"/>
    <w:bookmarkStart w:name="z8106" w:id="836"/>
    <w:p>
      <w:pPr>
        <w:spacing w:after="0"/>
        <w:ind w:left="0"/>
        <w:jc w:val="left"/>
      </w:pPr>
      <w:r>
        <w:rPr>
          <w:rFonts w:ascii="Times New Roman"/>
          <w:b/>
          <w:i w:val="false"/>
          <w:color w:val="000000"/>
        </w:rPr>
        <w:t xml:space="preserve"> 
3. Базовое содержание учебного предмета для 1 класса</w:t>
      </w:r>
    </w:p>
    <w:bookmarkEnd w:id="836"/>
    <w:bookmarkStart w:name="z8107" w:id="837"/>
    <w:p>
      <w:pPr>
        <w:spacing w:after="0"/>
        <w:ind w:left="0"/>
        <w:jc w:val="both"/>
      </w:pPr>
      <w:r>
        <w:rPr>
          <w:rFonts w:ascii="Times New Roman"/>
          <w:b w:val="false"/>
          <w:i w:val="false"/>
          <w:color w:val="000000"/>
          <w:sz w:val="28"/>
        </w:rPr>
        <w:t>
      11. Подготовительный период (14 часов):</w:t>
      </w:r>
      <w:r>
        <w:br/>
      </w:r>
      <w:r>
        <w:rPr>
          <w:rFonts w:ascii="Times New Roman"/>
          <w:b w:val="false"/>
          <w:i w:val="false"/>
          <w:color w:val="000000"/>
          <w:sz w:val="28"/>
        </w:rPr>
        <w:t>
      1) сравнение предметов: по величине. Больше, меньше; по длине. Длиннее (больше по длине). Короче (меньше по длине); по ширине. Шире, уже; по толщине. Толще, тоньше; по высоте. Выше, ниже; по массе. Тяжелее (больше по массе). Легче (меньше по массе); по вместимости. Вмещает больше (меньше); по цене. Дороже (больше по цене). Дешевле (меньше по цене); по площади. Больше (меньше) по площади; группировка и упорядочение нескольких предметов по признаку величины;</w:t>
      </w:r>
      <w:r>
        <w:br/>
      </w:r>
      <w:r>
        <w:rPr>
          <w:rFonts w:ascii="Times New Roman"/>
          <w:b w:val="false"/>
          <w:i w:val="false"/>
          <w:color w:val="000000"/>
          <w:sz w:val="28"/>
        </w:rPr>
        <w:t>
      2) сравнение количества предметов: больше, меньше, столько же, поровну, немного, несколько, ниодного; уравнивание групп предметов; действия, приводящие к изменению количества предметов;</w:t>
      </w:r>
      <w:r>
        <w:br/>
      </w:r>
      <w:r>
        <w:rPr>
          <w:rFonts w:ascii="Times New Roman"/>
          <w:b w:val="false"/>
          <w:i w:val="false"/>
          <w:color w:val="000000"/>
          <w:sz w:val="28"/>
        </w:rPr>
        <w:t>
      3) последовательность слов - числительных от одного до десяти. Обратная последовательность (от десяти до одного);</w:t>
      </w:r>
      <w:r>
        <w:br/>
      </w:r>
      <w:r>
        <w:rPr>
          <w:rFonts w:ascii="Times New Roman"/>
          <w:b w:val="false"/>
          <w:i w:val="false"/>
          <w:color w:val="000000"/>
          <w:sz w:val="28"/>
        </w:rPr>
        <w:t>
      4) счет предметов. Количественный счет. Порядковый счет. Больше, меньше, столько же предметов. Прямой и обратный счет;</w:t>
      </w:r>
      <w:r>
        <w:br/>
      </w:r>
      <w:r>
        <w:rPr>
          <w:rFonts w:ascii="Times New Roman"/>
          <w:b w:val="false"/>
          <w:i w:val="false"/>
          <w:color w:val="000000"/>
          <w:sz w:val="28"/>
        </w:rPr>
        <w:t xml:space="preserve">
      5) расположение предметов в пространстве (справа, слева, выше, ниже, над, под, между, перед, за). Направления движения (навстречу друг другу, в одном направлении, в противоположных направлениях); </w:t>
      </w:r>
      <w:r>
        <w:br/>
      </w:r>
      <w:r>
        <w:rPr>
          <w:rFonts w:ascii="Times New Roman"/>
          <w:b w:val="false"/>
          <w:i w:val="false"/>
          <w:color w:val="000000"/>
          <w:sz w:val="28"/>
        </w:rPr>
        <w:t>
      6) сравнение движения предметов по скорости. Быстрее (больше по скорости). Медленнее (меньше по скорости);</w:t>
      </w:r>
      <w:r>
        <w:br/>
      </w:r>
      <w:r>
        <w:rPr>
          <w:rFonts w:ascii="Times New Roman"/>
          <w:b w:val="false"/>
          <w:i w:val="false"/>
          <w:color w:val="000000"/>
          <w:sz w:val="28"/>
        </w:rPr>
        <w:t>
      7) форма предметов. Геометрические фигуры: точка, линия (прямая, кривая), овал, треугольник, круг, квадрат, прямоугольник, куб, шар. Сравнение предметов по форме, цвету и размеру;</w:t>
      </w:r>
      <w:r>
        <w:br/>
      </w:r>
      <w:r>
        <w:rPr>
          <w:rFonts w:ascii="Times New Roman"/>
          <w:b w:val="false"/>
          <w:i w:val="false"/>
          <w:color w:val="000000"/>
          <w:sz w:val="28"/>
        </w:rPr>
        <w:t>
      8) сравнение по времени (раньше, позже). Старше (больше по возрасту). Младше (меньше по возрасту);</w:t>
      </w:r>
      <w:r>
        <w:br/>
      </w:r>
      <w:r>
        <w:rPr>
          <w:rFonts w:ascii="Times New Roman"/>
          <w:b w:val="false"/>
          <w:i w:val="false"/>
          <w:color w:val="000000"/>
          <w:sz w:val="28"/>
        </w:rPr>
        <w:t>
      9) ориентировака во времени: вчера, сегодня, завтра, утро, вечер, день, ночь, дни недели;</w:t>
      </w:r>
      <w:r>
        <w:br/>
      </w:r>
      <w:r>
        <w:rPr>
          <w:rFonts w:ascii="Times New Roman"/>
          <w:b w:val="false"/>
          <w:i w:val="false"/>
          <w:color w:val="000000"/>
          <w:sz w:val="28"/>
        </w:rPr>
        <w:t>
</w:t>
      </w:r>
      <w:r>
        <w:rPr>
          <w:rFonts w:ascii="Times New Roman"/>
          <w:b w:val="false"/>
          <w:i w:val="false"/>
          <w:color w:val="000000"/>
          <w:sz w:val="28"/>
        </w:rPr>
        <w:t>
      12. Числа от 0 до 10. Точка, кривая, прямая, отрезок, ломаная. Нахождение длины отрезка с точностью до 1 см (29 часов):</w:t>
      </w:r>
      <w:r>
        <w:br/>
      </w:r>
      <w:r>
        <w:rPr>
          <w:rFonts w:ascii="Times New Roman"/>
          <w:b w:val="false"/>
          <w:i w:val="false"/>
          <w:color w:val="000000"/>
          <w:sz w:val="28"/>
        </w:rPr>
        <w:t xml:space="preserve">
      1) распознавание чисел от 1 до 9. Числовой ряд: 1, 2, 3, 4, 5, 6, 7, 8, 9. Сравнение чисел с использованием предметных множеств, по месту в числовом ряду; </w:t>
      </w:r>
      <w:r>
        <w:br/>
      </w:r>
      <w:r>
        <w:rPr>
          <w:rFonts w:ascii="Times New Roman"/>
          <w:b w:val="false"/>
          <w:i w:val="false"/>
          <w:color w:val="000000"/>
          <w:sz w:val="28"/>
        </w:rPr>
        <w:t>
      2) получение числа с прибавлением 1 к предыдущему числу, вычитанием 1 из числа, непосредственно следующего за ним при счете;</w:t>
      </w:r>
      <w:r>
        <w:br/>
      </w:r>
      <w:r>
        <w:rPr>
          <w:rFonts w:ascii="Times New Roman"/>
          <w:b w:val="false"/>
          <w:i w:val="false"/>
          <w:color w:val="000000"/>
          <w:sz w:val="28"/>
        </w:rPr>
        <w:t>
      3) сложение. Знак действия сложения. Чтение записи вида 2 + 1: «два плюс один», «к двум прибавить 1», «два увеличить на один», «сумма двух и одного»;</w:t>
      </w:r>
      <w:r>
        <w:br/>
      </w:r>
      <w:r>
        <w:rPr>
          <w:rFonts w:ascii="Times New Roman"/>
          <w:b w:val="false"/>
          <w:i w:val="false"/>
          <w:color w:val="000000"/>
          <w:sz w:val="28"/>
        </w:rPr>
        <w:t>
      4) вычитание. Знак действия вычитания. Чтение записи вида 2 – 1: «два минус один», «от двух отнять 1», «два уменьшить на один», «разность двух и одного»;</w:t>
      </w:r>
      <w:r>
        <w:br/>
      </w:r>
      <w:r>
        <w:rPr>
          <w:rFonts w:ascii="Times New Roman"/>
          <w:b w:val="false"/>
          <w:i w:val="false"/>
          <w:color w:val="000000"/>
          <w:sz w:val="28"/>
        </w:rPr>
        <w:t xml:space="preserve">
      5) приемы сложения и вычитания: присчитывание и отсчитывание по 1, по 2 вида: </w:t>
      </w: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152400"/>
                    </a:xfrm>
                    <a:prstGeom prst="rect">
                      <a:avLst/>
                    </a:prstGeom>
                  </pic:spPr>
                </pic:pic>
              </a:graphicData>
            </a:graphic>
          </wp:inline>
        </w:drawing>
      </w:r>
      <w:r>
        <w:rPr>
          <w:rFonts w:ascii="Times New Roman"/>
          <w:b w:val="false"/>
          <w:i w:val="false"/>
          <w:color w:val="000000"/>
          <w:sz w:val="28"/>
        </w:rPr>
        <w:t>± 1, 2, использование числового ряда;</w:t>
      </w:r>
      <w:r>
        <w:br/>
      </w:r>
      <w:r>
        <w:rPr>
          <w:rFonts w:ascii="Times New Roman"/>
          <w:b w:val="false"/>
          <w:i w:val="false"/>
          <w:color w:val="000000"/>
          <w:sz w:val="28"/>
        </w:rPr>
        <w:t>
      6) соотнесение результата счета и числа (в том числе и при нахождении ответа на вопрос задачи с помощью счета). Состав числа;</w:t>
      </w:r>
      <w:r>
        <w:br/>
      </w:r>
      <w:r>
        <w:rPr>
          <w:rFonts w:ascii="Times New Roman"/>
          <w:b w:val="false"/>
          <w:i w:val="false"/>
          <w:color w:val="000000"/>
          <w:sz w:val="28"/>
        </w:rPr>
        <w:t>
      7) измерение длины предмета с помощью различных мерок. Соотнесение результата измерения длины предмета и числа;</w:t>
      </w:r>
      <w:r>
        <w:br/>
      </w:r>
      <w:r>
        <w:rPr>
          <w:rFonts w:ascii="Times New Roman"/>
          <w:b w:val="false"/>
          <w:i w:val="false"/>
          <w:color w:val="000000"/>
          <w:sz w:val="28"/>
        </w:rPr>
        <w:t xml:space="preserve">
      8) число 0. Его получение и обозначение. Запись чисел от 0 до 10; </w:t>
      </w:r>
      <w:r>
        <w:br/>
      </w:r>
      <w:r>
        <w:rPr>
          <w:rFonts w:ascii="Times New Roman"/>
          <w:b w:val="false"/>
          <w:i w:val="false"/>
          <w:color w:val="000000"/>
          <w:sz w:val="28"/>
        </w:rPr>
        <w:t>
      9) равенства. Неравенства. Знаки равенства и неравенства (больше, меньше). Верные и неверные равенства и неравенства;</w:t>
      </w:r>
      <w:r>
        <w:br/>
      </w:r>
      <w:r>
        <w:rPr>
          <w:rFonts w:ascii="Times New Roman"/>
          <w:b w:val="false"/>
          <w:i w:val="false"/>
          <w:color w:val="000000"/>
          <w:sz w:val="28"/>
        </w:rPr>
        <w:t>
      10) отрезок. Измерение длины отрезка. Единица длины – сантиметр (1 см). Линейка с делениями;</w:t>
      </w:r>
      <w:r>
        <w:br/>
      </w:r>
      <w:r>
        <w:rPr>
          <w:rFonts w:ascii="Times New Roman"/>
          <w:b w:val="false"/>
          <w:i w:val="false"/>
          <w:color w:val="000000"/>
          <w:sz w:val="28"/>
        </w:rPr>
        <w:t>
      11) построение отрезка. Треугольник, четырехугольник, пятиугольник;</w:t>
      </w:r>
      <w:r>
        <w:br/>
      </w:r>
      <w:r>
        <w:rPr>
          <w:rFonts w:ascii="Times New Roman"/>
          <w:b w:val="false"/>
          <w:i w:val="false"/>
          <w:color w:val="000000"/>
          <w:sz w:val="28"/>
        </w:rPr>
        <w:t>
</w:t>
      </w:r>
      <w:r>
        <w:rPr>
          <w:rFonts w:ascii="Times New Roman"/>
          <w:b w:val="false"/>
          <w:i w:val="false"/>
          <w:color w:val="000000"/>
          <w:sz w:val="28"/>
        </w:rPr>
        <w:t>
      13. Сложение и вычитание в пределах 10. Структура задачи. Равенство. Неравенство (61 час):</w:t>
      </w:r>
      <w:r>
        <w:br/>
      </w:r>
      <w:r>
        <w:rPr>
          <w:rFonts w:ascii="Times New Roman"/>
          <w:b w:val="false"/>
          <w:i w:val="false"/>
          <w:color w:val="000000"/>
          <w:sz w:val="28"/>
        </w:rPr>
        <w:t>
      1) сложение. Сумма. Слагаемые. Значение суммы;</w:t>
      </w:r>
      <w:r>
        <w:br/>
      </w:r>
      <w:r>
        <w:rPr>
          <w:rFonts w:ascii="Times New Roman"/>
          <w:b w:val="false"/>
          <w:i w:val="false"/>
          <w:color w:val="000000"/>
          <w:sz w:val="28"/>
        </w:rPr>
        <w:t xml:space="preserve">
      2) числовое выражение; </w:t>
      </w:r>
      <w:r>
        <w:br/>
      </w:r>
      <w:r>
        <w:rPr>
          <w:rFonts w:ascii="Times New Roman"/>
          <w:b w:val="false"/>
          <w:i w:val="false"/>
          <w:color w:val="000000"/>
          <w:sz w:val="28"/>
        </w:rPr>
        <w:t>
      3) вычитание. Разность. Уменьшаемое. Вычитаемое. Значение разности;</w:t>
      </w:r>
      <w:r>
        <w:br/>
      </w:r>
      <w:r>
        <w:rPr>
          <w:rFonts w:ascii="Times New Roman"/>
          <w:b w:val="false"/>
          <w:i w:val="false"/>
          <w:color w:val="000000"/>
          <w:sz w:val="28"/>
        </w:rPr>
        <w:t>
      4) связь между компонентами сложения и вычитания;</w:t>
      </w:r>
      <w:r>
        <w:br/>
      </w:r>
      <w:r>
        <w:rPr>
          <w:rFonts w:ascii="Times New Roman"/>
          <w:b w:val="false"/>
          <w:i w:val="false"/>
          <w:color w:val="000000"/>
          <w:sz w:val="28"/>
        </w:rPr>
        <w:t>
      5) взаимообратные действия;</w:t>
      </w:r>
      <w:r>
        <w:br/>
      </w:r>
      <w:r>
        <w:rPr>
          <w:rFonts w:ascii="Times New Roman"/>
          <w:b w:val="false"/>
          <w:i w:val="false"/>
          <w:color w:val="000000"/>
          <w:sz w:val="28"/>
        </w:rPr>
        <w:t>
      6) приемы сложения и вычитания: прибавление и вычитание 1; сложение и вычитание на основе знаний о составе числа; сложение на основе переместительного свойства сложения; вычитание на основе знаний о соответствующих случаях сложения;</w:t>
      </w:r>
      <w:r>
        <w:br/>
      </w:r>
      <w:r>
        <w:rPr>
          <w:rFonts w:ascii="Times New Roman"/>
          <w:b w:val="false"/>
          <w:i w:val="false"/>
          <w:color w:val="000000"/>
          <w:sz w:val="28"/>
        </w:rPr>
        <w:t>
      7) таблица сложения в пределах 10 и соответствующие случаи вычитания;</w:t>
      </w:r>
      <w:r>
        <w:br/>
      </w:r>
      <w:r>
        <w:rPr>
          <w:rFonts w:ascii="Times New Roman"/>
          <w:b w:val="false"/>
          <w:i w:val="false"/>
          <w:color w:val="000000"/>
          <w:sz w:val="28"/>
        </w:rPr>
        <w:t>
      8) сложение и вычитание с 0;</w:t>
      </w:r>
      <w:r>
        <w:br/>
      </w:r>
      <w:r>
        <w:rPr>
          <w:rFonts w:ascii="Times New Roman"/>
          <w:b w:val="false"/>
          <w:i w:val="false"/>
          <w:color w:val="000000"/>
          <w:sz w:val="28"/>
        </w:rPr>
        <w:t>
      9) состав чисел 2, 3, 4, 5, 6, 7, 8, 9, 10. Монеты в 1 тг, 2 тг, 5 тг, 10 тг (набор и размен);</w:t>
      </w:r>
      <w:r>
        <w:br/>
      </w:r>
      <w:r>
        <w:rPr>
          <w:rFonts w:ascii="Times New Roman"/>
          <w:b w:val="false"/>
          <w:i w:val="false"/>
          <w:color w:val="000000"/>
          <w:sz w:val="28"/>
        </w:rPr>
        <w:t>
      10) построение многоугольников по заданным точкам с помощью линейки;</w:t>
      </w:r>
      <w:r>
        <w:br/>
      </w:r>
      <w:r>
        <w:rPr>
          <w:rFonts w:ascii="Times New Roman"/>
          <w:b w:val="false"/>
          <w:i w:val="false"/>
          <w:color w:val="000000"/>
          <w:sz w:val="28"/>
        </w:rPr>
        <w:t>
      11) структура задачи: условие и вопрос. Решение и ответ задачи. Задачи на нахождение суммы и остатка, на увеличение (уменьшение) на несколько единиц.</w:t>
      </w:r>
      <w:r>
        <w:br/>
      </w:r>
      <w:r>
        <w:rPr>
          <w:rFonts w:ascii="Times New Roman"/>
          <w:b w:val="false"/>
          <w:i w:val="false"/>
          <w:color w:val="000000"/>
          <w:sz w:val="28"/>
        </w:rPr>
        <w:t>
</w:t>
      </w:r>
      <w:r>
        <w:rPr>
          <w:rFonts w:ascii="Times New Roman"/>
          <w:b w:val="false"/>
          <w:i w:val="false"/>
          <w:color w:val="000000"/>
          <w:sz w:val="28"/>
        </w:rPr>
        <w:t>
      14. Числа от 10 до 20 (24 часа):</w:t>
      </w:r>
      <w:r>
        <w:br/>
      </w:r>
      <w:r>
        <w:rPr>
          <w:rFonts w:ascii="Times New Roman"/>
          <w:b w:val="false"/>
          <w:i w:val="false"/>
          <w:color w:val="000000"/>
          <w:sz w:val="28"/>
        </w:rPr>
        <w:t xml:space="preserve">
      1) чтение и запись чисел второго десятка; </w:t>
      </w:r>
      <w:r>
        <w:br/>
      </w:r>
      <w:r>
        <w:rPr>
          <w:rFonts w:ascii="Times New Roman"/>
          <w:b w:val="false"/>
          <w:i w:val="false"/>
          <w:color w:val="000000"/>
          <w:sz w:val="28"/>
        </w:rPr>
        <w:t>
      2) однозначные и двузначные числа;</w:t>
      </w:r>
      <w:r>
        <w:br/>
      </w:r>
      <w:r>
        <w:rPr>
          <w:rFonts w:ascii="Times New Roman"/>
          <w:b w:val="false"/>
          <w:i w:val="false"/>
          <w:color w:val="000000"/>
          <w:sz w:val="28"/>
        </w:rPr>
        <w:t>
      3) разряды единиц и десятков двузначного числа;</w:t>
      </w:r>
      <w:r>
        <w:br/>
      </w:r>
      <w:r>
        <w:rPr>
          <w:rFonts w:ascii="Times New Roman"/>
          <w:b w:val="false"/>
          <w:i w:val="false"/>
          <w:color w:val="000000"/>
          <w:sz w:val="28"/>
        </w:rPr>
        <w:t>
      4) запись двузначного числа в виде суммы разрядных слагаемых;</w:t>
      </w:r>
      <w:r>
        <w:br/>
      </w:r>
      <w:r>
        <w:rPr>
          <w:rFonts w:ascii="Times New Roman"/>
          <w:b w:val="false"/>
          <w:i w:val="false"/>
          <w:color w:val="000000"/>
          <w:sz w:val="28"/>
        </w:rPr>
        <w:t>
      5) приемы сложения и вычитания, основанные на знаниях десятичного состава двузначных чисел и свойствах числового ряда: 10+5, 5+10, 15 – 10, 15 – 5, 15+1, 16-1;</w:t>
      </w:r>
      <w:r>
        <w:br/>
      </w:r>
      <w:r>
        <w:rPr>
          <w:rFonts w:ascii="Times New Roman"/>
          <w:b w:val="false"/>
          <w:i w:val="false"/>
          <w:color w:val="000000"/>
          <w:sz w:val="28"/>
        </w:rPr>
        <w:t xml:space="preserve">
      6) распознавание времени по часам с точностью до 1 ч.; </w:t>
      </w:r>
      <w:r>
        <w:br/>
      </w:r>
      <w:r>
        <w:rPr>
          <w:rFonts w:ascii="Times New Roman"/>
          <w:b w:val="false"/>
          <w:i w:val="false"/>
          <w:color w:val="000000"/>
          <w:sz w:val="28"/>
        </w:rPr>
        <w:t>
      7) определение порядка месяцев в году;</w:t>
      </w:r>
      <w:r>
        <w:br/>
      </w:r>
      <w:r>
        <w:rPr>
          <w:rFonts w:ascii="Times New Roman"/>
          <w:b w:val="false"/>
          <w:i w:val="false"/>
          <w:color w:val="000000"/>
          <w:sz w:val="28"/>
        </w:rPr>
        <w:t>
      8) распознавание многоугольников, называние их элементов: угол, вершина, сторона;</w:t>
      </w:r>
      <w:r>
        <w:br/>
      </w:r>
      <w:r>
        <w:rPr>
          <w:rFonts w:ascii="Times New Roman"/>
          <w:b w:val="false"/>
          <w:i w:val="false"/>
          <w:color w:val="000000"/>
          <w:sz w:val="28"/>
        </w:rPr>
        <w:t>
      9) единица длины – дециметр (1 дм). 1 дм = 10 см;</w:t>
      </w:r>
      <w:r>
        <w:br/>
      </w:r>
      <w:r>
        <w:rPr>
          <w:rFonts w:ascii="Times New Roman"/>
          <w:b w:val="false"/>
          <w:i w:val="false"/>
          <w:color w:val="000000"/>
          <w:sz w:val="28"/>
        </w:rPr>
        <w:t>
</w:t>
      </w:r>
      <w:r>
        <w:rPr>
          <w:rFonts w:ascii="Times New Roman"/>
          <w:b w:val="false"/>
          <w:i w:val="false"/>
          <w:color w:val="000000"/>
          <w:sz w:val="28"/>
        </w:rPr>
        <w:t>
      15. Повторение (4 часа).</w:t>
      </w:r>
    </w:p>
    <w:bookmarkEnd w:id="837"/>
    <w:bookmarkStart w:name="z8112" w:id="838"/>
    <w:p>
      <w:pPr>
        <w:spacing w:after="0"/>
        <w:ind w:left="0"/>
        <w:jc w:val="left"/>
      </w:pPr>
      <w:r>
        <w:rPr>
          <w:rFonts w:ascii="Times New Roman"/>
          <w:b/>
          <w:i w:val="false"/>
          <w:color w:val="000000"/>
        </w:rPr>
        <w:t xml:space="preserve"> 
4. Базовое содержание учебного предмета для 2 класса</w:t>
      </w:r>
    </w:p>
    <w:bookmarkEnd w:id="838"/>
    <w:bookmarkStart w:name="z8113" w:id="839"/>
    <w:p>
      <w:pPr>
        <w:spacing w:after="0"/>
        <w:ind w:left="0"/>
        <w:jc w:val="both"/>
      </w:pPr>
      <w:r>
        <w:rPr>
          <w:rFonts w:ascii="Times New Roman"/>
          <w:b w:val="false"/>
          <w:i w:val="false"/>
          <w:color w:val="000000"/>
          <w:sz w:val="28"/>
        </w:rPr>
        <w:t>
      16. Повторение (8 часов):</w:t>
      </w:r>
      <w:r>
        <w:br/>
      </w:r>
      <w:r>
        <w:rPr>
          <w:rFonts w:ascii="Times New Roman"/>
          <w:b w:val="false"/>
          <w:i w:val="false"/>
          <w:color w:val="000000"/>
          <w:sz w:val="28"/>
        </w:rPr>
        <w:t>
      1) устная и письменная нумерация чисел от 1 до 20. Основное свойство числового ряда. Состав однозначных чисел. Десятичный состав двузначных чисел. Разностное чисел;</w:t>
      </w:r>
      <w:r>
        <w:br/>
      </w:r>
      <w:r>
        <w:rPr>
          <w:rFonts w:ascii="Times New Roman"/>
          <w:b w:val="false"/>
          <w:i w:val="false"/>
          <w:color w:val="000000"/>
          <w:sz w:val="28"/>
        </w:rPr>
        <w:t>
      2) сложение и вычитание в пределах 10. Сложение и вычитание в пределах 20 вида: 10+3, 13 –3, 13-10, 13+1, 14-1;</w:t>
      </w:r>
      <w:r>
        <w:br/>
      </w:r>
      <w:r>
        <w:rPr>
          <w:rFonts w:ascii="Times New Roman"/>
          <w:b w:val="false"/>
          <w:i w:val="false"/>
          <w:color w:val="000000"/>
          <w:sz w:val="28"/>
        </w:rPr>
        <w:t>
      3) решение задач.</w:t>
      </w:r>
      <w:r>
        <w:br/>
      </w:r>
      <w:r>
        <w:rPr>
          <w:rFonts w:ascii="Times New Roman"/>
          <w:b w:val="false"/>
          <w:i w:val="false"/>
          <w:color w:val="000000"/>
          <w:sz w:val="28"/>
        </w:rPr>
        <w:t>
</w:t>
      </w:r>
      <w:r>
        <w:rPr>
          <w:rFonts w:ascii="Times New Roman"/>
          <w:b w:val="false"/>
          <w:i w:val="false"/>
          <w:color w:val="000000"/>
          <w:sz w:val="28"/>
        </w:rPr>
        <w:t>
      17. Сложение однозначных чисел с переходом через десяток. Числовое выражение. Ломаная линия и ее длина (42 часов):</w:t>
      </w:r>
      <w:r>
        <w:br/>
      </w:r>
      <w:r>
        <w:rPr>
          <w:rFonts w:ascii="Times New Roman"/>
          <w:b w:val="false"/>
          <w:i w:val="false"/>
          <w:color w:val="000000"/>
          <w:sz w:val="28"/>
        </w:rPr>
        <w:t xml:space="preserve">
      1) сложение однозначных чисел, основанное на знаниях о представлении числа как суммы двух однозначных чисел; </w:t>
      </w:r>
      <w:r>
        <w:br/>
      </w:r>
      <w:r>
        <w:rPr>
          <w:rFonts w:ascii="Times New Roman"/>
          <w:b w:val="false"/>
          <w:i w:val="false"/>
          <w:color w:val="000000"/>
          <w:sz w:val="28"/>
        </w:rPr>
        <w:t xml:space="preserve">
      2) таблица сложения однозначных чисел с переходом через десяток в случаях вида </w:t>
      </w: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152400"/>
                    </a:xfrm>
                    <a:prstGeom prst="rect">
                      <a:avLst/>
                    </a:prstGeom>
                  </pic:spPr>
                </pic:pic>
              </a:graphicData>
            </a:graphic>
          </wp:inline>
        </w:drawing>
      </w:r>
      <w:r>
        <w:rPr>
          <w:rFonts w:ascii="Times New Roman"/>
          <w:b w:val="false"/>
          <w:i w:val="false"/>
          <w:color w:val="000000"/>
          <w:sz w:val="28"/>
        </w:rPr>
        <w:t xml:space="preserve">+ 2, </w:t>
      </w: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152400"/>
                    </a:xfrm>
                    <a:prstGeom prst="rect">
                      <a:avLst/>
                    </a:prstGeom>
                  </pic:spPr>
                </pic:pic>
              </a:graphicData>
            </a:graphic>
          </wp:inline>
        </w:drawing>
      </w:r>
      <w:r>
        <w:rPr>
          <w:rFonts w:ascii="Times New Roman"/>
          <w:b w:val="false"/>
          <w:i w:val="false"/>
          <w:color w:val="000000"/>
          <w:sz w:val="28"/>
        </w:rPr>
        <w:t xml:space="preserve">+ 3, </w:t>
      </w: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 cy="152400"/>
                    </a:xfrm>
                    <a:prstGeom prst="rect">
                      <a:avLst/>
                    </a:prstGeom>
                  </pic:spPr>
                </pic:pic>
              </a:graphicData>
            </a:graphic>
          </wp:inline>
        </w:drawing>
      </w:r>
      <w:r>
        <w:rPr>
          <w:rFonts w:ascii="Times New Roman"/>
          <w:b w:val="false"/>
          <w:i w:val="false"/>
          <w:color w:val="000000"/>
          <w:sz w:val="28"/>
        </w:rPr>
        <w:t xml:space="preserve">+ 4, </w:t>
      </w: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5900" cy="152400"/>
                    </a:xfrm>
                    <a:prstGeom prst="rect">
                      <a:avLst/>
                    </a:prstGeom>
                  </pic:spPr>
                </pic:pic>
              </a:graphicData>
            </a:graphic>
          </wp:inline>
        </w:drawing>
      </w:r>
      <w:r>
        <w:rPr>
          <w:rFonts w:ascii="Times New Roman"/>
          <w:b w:val="false"/>
          <w:i w:val="false"/>
          <w:color w:val="000000"/>
          <w:sz w:val="28"/>
        </w:rPr>
        <w:t>+ 5,</w:t>
      </w: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5900" cy="152400"/>
                    </a:xfrm>
                    <a:prstGeom prst="rect">
                      <a:avLst/>
                    </a:prstGeom>
                  </pic:spPr>
                </pic:pic>
              </a:graphicData>
            </a:graphic>
          </wp:inline>
        </w:drawing>
      </w:r>
      <w:r>
        <w:rPr>
          <w:rFonts w:ascii="Times New Roman"/>
          <w:b w:val="false"/>
          <w:i w:val="false"/>
          <w:color w:val="000000"/>
          <w:sz w:val="28"/>
        </w:rPr>
        <w:t xml:space="preserve"> + 6, </w:t>
      </w: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5900" cy="152400"/>
                    </a:xfrm>
                    <a:prstGeom prst="rect">
                      <a:avLst/>
                    </a:prstGeom>
                  </pic:spPr>
                </pic:pic>
              </a:graphicData>
            </a:graphic>
          </wp:inline>
        </w:drawing>
      </w:r>
      <w:r>
        <w:rPr>
          <w:rFonts w:ascii="Times New Roman"/>
          <w:b w:val="false"/>
          <w:i w:val="false"/>
          <w:color w:val="000000"/>
          <w:sz w:val="28"/>
        </w:rPr>
        <w:t xml:space="preserve">+ 7, </w:t>
      </w: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5900" cy="203200"/>
                    </a:xfrm>
                    <a:prstGeom prst="rect">
                      <a:avLst/>
                    </a:prstGeom>
                  </pic:spPr>
                </pic:pic>
              </a:graphicData>
            </a:graphic>
          </wp:inline>
        </w:drawing>
      </w:r>
      <w:r>
        <w:rPr>
          <w:rFonts w:ascii="Times New Roman"/>
          <w:b w:val="false"/>
          <w:i w:val="false"/>
          <w:color w:val="000000"/>
          <w:sz w:val="28"/>
        </w:rPr>
        <w:t xml:space="preserve">+ 8, </w:t>
      </w: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5900" cy="203200"/>
                    </a:xfrm>
                    <a:prstGeom prst="rect">
                      <a:avLst/>
                    </a:prstGeom>
                  </pic:spPr>
                </pic:pic>
              </a:graphicData>
            </a:graphic>
          </wp:inline>
        </w:drawing>
      </w:r>
      <w:r>
        <w:rPr>
          <w:rFonts w:ascii="Times New Roman"/>
          <w:b w:val="false"/>
          <w:i w:val="false"/>
          <w:color w:val="000000"/>
          <w:sz w:val="28"/>
        </w:rPr>
        <w:t>+ 9;</w:t>
      </w:r>
      <w:r>
        <w:br/>
      </w:r>
      <w:r>
        <w:rPr>
          <w:rFonts w:ascii="Times New Roman"/>
          <w:b w:val="false"/>
          <w:i w:val="false"/>
          <w:color w:val="000000"/>
          <w:sz w:val="28"/>
        </w:rPr>
        <w:t>
      3) сложение и вычитание - взаимообратные действия;</w:t>
      </w:r>
      <w:r>
        <w:br/>
      </w:r>
      <w:r>
        <w:rPr>
          <w:rFonts w:ascii="Times New Roman"/>
          <w:b w:val="false"/>
          <w:i w:val="false"/>
          <w:color w:val="000000"/>
          <w:sz w:val="28"/>
        </w:rPr>
        <w:t xml:space="preserve">
      4) вычитание вида 11– </w:t>
      </w: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5900" cy="152400"/>
                    </a:xfrm>
                    <a:prstGeom prst="rect">
                      <a:avLst/>
                    </a:prstGeom>
                  </pic:spPr>
                </pic:pic>
              </a:graphicData>
            </a:graphic>
          </wp:inline>
        </w:drawing>
      </w:r>
      <w:r>
        <w:rPr>
          <w:rFonts w:ascii="Times New Roman"/>
          <w:b w:val="false"/>
          <w:i w:val="false"/>
          <w:color w:val="000000"/>
          <w:sz w:val="28"/>
        </w:rPr>
        <w:t xml:space="preserve">,12 – </w:t>
      </w: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5900" cy="152400"/>
                    </a:xfrm>
                    <a:prstGeom prst="rect">
                      <a:avLst/>
                    </a:prstGeom>
                  </pic:spPr>
                </pic:pic>
              </a:graphicData>
            </a:graphic>
          </wp:inline>
        </w:drawing>
      </w:r>
      <w:r>
        <w:rPr>
          <w:rFonts w:ascii="Times New Roman"/>
          <w:b w:val="false"/>
          <w:i w:val="false"/>
          <w:color w:val="000000"/>
          <w:sz w:val="28"/>
        </w:rPr>
        <w:t xml:space="preserve">,13 – </w:t>
      </w: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5900" cy="152400"/>
                    </a:xfrm>
                    <a:prstGeom prst="rect">
                      <a:avLst/>
                    </a:prstGeom>
                  </pic:spPr>
                </pic:pic>
              </a:graphicData>
            </a:graphic>
          </wp:inline>
        </w:drawing>
      </w:r>
      <w:r>
        <w:rPr>
          <w:rFonts w:ascii="Times New Roman"/>
          <w:b w:val="false"/>
          <w:i w:val="false"/>
          <w:color w:val="000000"/>
          <w:sz w:val="28"/>
        </w:rPr>
        <w:t xml:space="preserve">, 14 – </w:t>
      </w: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5900" cy="152400"/>
                    </a:xfrm>
                    <a:prstGeom prst="rect">
                      <a:avLst/>
                    </a:prstGeom>
                  </pic:spPr>
                </pic:pic>
              </a:graphicData>
            </a:graphic>
          </wp:inline>
        </w:drawing>
      </w:r>
      <w:r>
        <w:rPr>
          <w:rFonts w:ascii="Times New Roman"/>
          <w:b w:val="false"/>
          <w:i w:val="false"/>
          <w:color w:val="000000"/>
          <w:sz w:val="28"/>
        </w:rPr>
        <w:t xml:space="preserve">, 15 – </w:t>
      </w: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5900" cy="152400"/>
                    </a:xfrm>
                    <a:prstGeom prst="rect">
                      <a:avLst/>
                    </a:prstGeom>
                  </pic:spPr>
                </pic:pic>
              </a:graphicData>
            </a:graphic>
          </wp:inline>
        </w:drawing>
      </w:r>
      <w:r>
        <w:rPr>
          <w:rFonts w:ascii="Times New Roman"/>
          <w:b w:val="false"/>
          <w:i w:val="false"/>
          <w:color w:val="000000"/>
          <w:sz w:val="28"/>
        </w:rPr>
        <w:t xml:space="preserve">, 16 – </w:t>
      </w: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5900" cy="152400"/>
                    </a:xfrm>
                    <a:prstGeom prst="rect">
                      <a:avLst/>
                    </a:prstGeom>
                  </pic:spPr>
                </pic:pic>
              </a:graphicData>
            </a:graphic>
          </wp:inline>
        </w:drawing>
      </w:r>
      <w:r>
        <w:rPr>
          <w:rFonts w:ascii="Times New Roman"/>
          <w:b w:val="false"/>
          <w:i w:val="false"/>
          <w:color w:val="000000"/>
          <w:sz w:val="28"/>
        </w:rPr>
        <w:t xml:space="preserve">, 17 – </w:t>
      </w: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5900" cy="152400"/>
                    </a:xfrm>
                    <a:prstGeom prst="rect">
                      <a:avLst/>
                    </a:prstGeom>
                  </pic:spPr>
                </pic:pic>
              </a:graphicData>
            </a:graphic>
          </wp:inline>
        </w:drawing>
      </w:r>
      <w:r>
        <w:rPr>
          <w:rFonts w:ascii="Times New Roman"/>
          <w:b w:val="false"/>
          <w:i w:val="false"/>
          <w:color w:val="000000"/>
          <w:sz w:val="28"/>
        </w:rPr>
        <w:t xml:space="preserve">, 18 – </w:t>
      </w: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5900" cy="152400"/>
                    </a:xfrm>
                    <a:prstGeom prst="rect">
                      <a:avLst/>
                    </a:prstGeom>
                  </pic:spPr>
                </pic:pic>
              </a:graphicData>
            </a:graphic>
          </wp:inline>
        </w:drawing>
      </w:r>
      <w:r>
        <w:rPr>
          <w:rFonts w:ascii="Times New Roman"/>
          <w:b w:val="false"/>
          <w:i w:val="false"/>
          <w:color w:val="000000"/>
          <w:sz w:val="28"/>
        </w:rPr>
        <w:t xml:space="preserve">; </w:t>
      </w:r>
      <w:r>
        <w:br/>
      </w:r>
      <w:r>
        <w:rPr>
          <w:rFonts w:ascii="Times New Roman"/>
          <w:b w:val="false"/>
          <w:i w:val="false"/>
          <w:color w:val="000000"/>
          <w:sz w:val="28"/>
        </w:rPr>
        <w:t>
      5) сложение и вычитание в пределах 20;</w:t>
      </w:r>
      <w:r>
        <w:br/>
      </w:r>
      <w:r>
        <w:rPr>
          <w:rFonts w:ascii="Times New Roman"/>
          <w:b w:val="false"/>
          <w:i w:val="false"/>
          <w:color w:val="000000"/>
          <w:sz w:val="28"/>
        </w:rPr>
        <w:t xml:space="preserve">
      6) числовое выражение и его значение. Сравнение числовых выражений по их значениям; </w:t>
      </w:r>
      <w:r>
        <w:br/>
      </w:r>
      <w:r>
        <w:rPr>
          <w:rFonts w:ascii="Times New Roman"/>
          <w:b w:val="false"/>
          <w:i w:val="false"/>
          <w:color w:val="000000"/>
          <w:sz w:val="28"/>
        </w:rPr>
        <w:t>
      7) скобки. Порядок выполнения действий сложения и вычитания в числовых выражениях, содержащих скобки и без них;</w:t>
      </w:r>
      <w:r>
        <w:br/>
      </w:r>
      <w:r>
        <w:rPr>
          <w:rFonts w:ascii="Times New Roman"/>
          <w:b w:val="false"/>
          <w:i w:val="false"/>
          <w:color w:val="000000"/>
          <w:sz w:val="28"/>
        </w:rPr>
        <w:t xml:space="preserve">
      8) соотношение между сантиметром и дециметром; </w:t>
      </w:r>
      <w:r>
        <w:br/>
      </w:r>
      <w:r>
        <w:rPr>
          <w:rFonts w:ascii="Times New Roman"/>
          <w:b w:val="false"/>
          <w:i w:val="false"/>
          <w:color w:val="000000"/>
          <w:sz w:val="28"/>
        </w:rPr>
        <w:t>
      9) изображение отрезка заданной длины с точностью до 1 см. Ломаная линия;</w:t>
      </w:r>
      <w:r>
        <w:br/>
      </w:r>
      <w:r>
        <w:rPr>
          <w:rFonts w:ascii="Times New Roman"/>
          <w:b w:val="false"/>
          <w:i w:val="false"/>
          <w:color w:val="000000"/>
          <w:sz w:val="28"/>
        </w:rPr>
        <w:t>
      10) длина ломаной линии;</w:t>
      </w:r>
      <w:r>
        <w:br/>
      </w:r>
      <w:r>
        <w:rPr>
          <w:rFonts w:ascii="Times New Roman"/>
          <w:b w:val="false"/>
          <w:i w:val="false"/>
          <w:color w:val="000000"/>
          <w:sz w:val="28"/>
        </w:rPr>
        <w:t xml:space="preserve">
      11) многоугольник; </w:t>
      </w:r>
      <w:r>
        <w:br/>
      </w:r>
      <w:r>
        <w:rPr>
          <w:rFonts w:ascii="Times New Roman"/>
          <w:b w:val="false"/>
          <w:i w:val="false"/>
          <w:color w:val="000000"/>
          <w:sz w:val="28"/>
        </w:rPr>
        <w:t xml:space="preserve">
      12) задачи на нахождение неизвестного слагаемого, уменьшаемого, вычитаемого. Задачи на разностное сравнение; </w:t>
      </w:r>
      <w:r>
        <w:br/>
      </w:r>
      <w:r>
        <w:rPr>
          <w:rFonts w:ascii="Times New Roman"/>
          <w:b w:val="false"/>
          <w:i w:val="false"/>
          <w:color w:val="000000"/>
          <w:sz w:val="28"/>
        </w:rPr>
        <w:t>
      13) задачи в два действия – составная задача на нахождение суммы двух слагаемых;</w:t>
      </w:r>
      <w:r>
        <w:br/>
      </w:r>
      <w:r>
        <w:rPr>
          <w:rFonts w:ascii="Times New Roman"/>
          <w:b w:val="false"/>
          <w:i w:val="false"/>
          <w:color w:val="000000"/>
          <w:sz w:val="28"/>
        </w:rPr>
        <w:t xml:space="preserve">
      14) обратные задачи. Взаимообратные задачи. </w:t>
      </w:r>
      <w:r>
        <w:br/>
      </w:r>
      <w:r>
        <w:rPr>
          <w:rFonts w:ascii="Times New Roman"/>
          <w:b w:val="false"/>
          <w:i w:val="false"/>
          <w:color w:val="000000"/>
          <w:sz w:val="28"/>
        </w:rPr>
        <w:t>
</w:t>
      </w:r>
      <w:r>
        <w:rPr>
          <w:rFonts w:ascii="Times New Roman"/>
          <w:b w:val="false"/>
          <w:i w:val="false"/>
          <w:color w:val="000000"/>
          <w:sz w:val="28"/>
        </w:rPr>
        <w:t>
      18. Полные десятки. Сто (10 часов):</w:t>
      </w:r>
      <w:r>
        <w:br/>
      </w:r>
      <w:r>
        <w:rPr>
          <w:rFonts w:ascii="Times New Roman"/>
          <w:b w:val="false"/>
          <w:i w:val="false"/>
          <w:color w:val="000000"/>
          <w:sz w:val="28"/>
        </w:rPr>
        <w:t>
      1) новая счетная единица – десяток, его образование;</w:t>
      </w:r>
      <w:r>
        <w:br/>
      </w:r>
      <w:r>
        <w:rPr>
          <w:rFonts w:ascii="Times New Roman"/>
          <w:b w:val="false"/>
          <w:i w:val="false"/>
          <w:color w:val="000000"/>
          <w:sz w:val="28"/>
        </w:rPr>
        <w:t>
      2) счет десятками. Название, последовательность, чтение и запись десятков;</w:t>
      </w:r>
      <w:r>
        <w:br/>
      </w:r>
      <w:r>
        <w:rPr>
          <w:rFonts w:ascii="Times New Roman"/>
          <w:b w:val="false"/>
          <w:i w:val="false"/>
          <w:color w:val="000000"/>
          <w:sz w:val="28"/>
        </w:rPr>
        <w:t>
      3) сравнение десятков;</w:t>
      </w:r>
      <w:r>
        <w:br/>
      </w:r>
      <w:r>
        <w:rPr>
          <w:rFonts w:ascii="Times New Roman"/>
          <w:b w:val="false"/>
          <w:i w:val="false"/>
          <w:color w:val="000000"/>
          <w:sz w:val="28"/>
        </w:rPr>
        <w:t xml:space="preserve">
      4) сложение и вычитание десятков и соответствующих величин (длин); </w:t>
      </w:r>
      <w:r>
        <w:br/>
      </w:r>
      <w:r>
        <w:rPr>
          <w:rFonts w:ascii="Times New Roman"/>
          <w:b w:val="false"/>
          <w:i w:val="false"/>
          <w:color w:val="000000"/>
          <w:sz w:val="28"/>
        </w:rPr>
        <w:t>
      5) монеты 20 тг, 50 тг, 100 тг (набор и размен).</w:t>
      </w:r>
      <w:r>
        <w:br/>
      </w:r>
      <w:r>
        <w:rPr>
          <w:rFonts w:ascii="Times New Roman"/>
          <w:b w:val="false"/>
          <w:i w:val="false"/>
          <w:color w:val="000000"/>
          <w:sz w:val="28"/>
        </w:rPr>
        <w:t>
</w:t>
      </w:r>
      <w:r>
        <w:rPr>
          <w:rFonts w:ascii="Times New Roman"/>
          <w:b w:val="false"/>
          <w:i w:val="false"/>
          <w:color w:val="000000"/>
          <w:sz w:val="28"/>
        </w:rPr>
        <w:t>
      19. Числаот 20 до 100 (40 часов):</w:t>
      </w:r>
      <w:r>
        <w:br/>
      </w:r>
      <w:r>
        <w:rPr>
          <w:rFonts w:ascii="Times New Roman"/>
          <w:b w:val="false"/>
          <w:i w:val="false"/>
          <w:color w:val="000000"/>
          <w:sz w:val="28"/>
        </w:rPr>
        <w:t xml:space="preserve">
      1) чтение, запись и сравнение чисел в пределах 100; </w:t>
      </w:r>
      <w:r>
        <w:br/>
      </w:r>
      <w:r>
        <w:rPr>
          <w:rFonts w:ascii="Times New Roman"/>
          <w:b w:val="false"/>
          <w:i w:val="false"/>
          <w:color w:val="000000"/>
          <w:sz w:val="28"/>
        </w:rPr>
        <w:t>
      2) поместное значение цифры в числе. Десятичный состав чисел. Сравнение чисел. Счет прямой и обратный, счет от заданного до заданного числа, счет группами;</w:t>
      </w:r>
      <w:r>
        <w:br/>
      </w:r>
      <w:r>
        <w:rPr>
          <w:rFonts w:ascii="Times New Roman"/>
          <w:b w:val="false"/>
          <w:i w:val="false"/>
          <w:color w:val="000000"/>
          <w:sz w:val="28"/>
        </w:rPr>
        <w:t>
      3) сложение и вычитание на основе десятичного состава чисел. Сложение и вычитание вида 20 + 18, 38 – 20. Сложение и вычитание вида 36 + 21, 57 – 21. Сложение и вычитание вида 37 + 3, 40 – 3. Сложение и вычитание вида 36 + 24, 60 – 36. Сложение и вычитание вида 27 + 8, 35 – 8;</w:t>
      </w:r>
      <w:r>
        <w:br/>
      </w:r>
      <w:r>
        <w:rPr>
          <w:rFonts w:ascii="Times New Roman"/>
          <w:b w:val="false"/>
          <w:i w:val="false"/>
          <w:color w:val="000000"/>
          <w:sz w:val="28"/>
        </w:rPr>
        <w:t>
      4) сочетательное свойство сложения. Использование переместительного и сочетательного свойств сложения для рационализации вычислений;</w:t>
      </w:r>
      <w:r>
        <w:br/>
      </w:r>
      <w:r>
        <w:rPr>
          <w:rFonts w:ascii="Times New Roman"/>
          <w:b w:val="false"/>
          <w:i w:val="false"/>
          <w:color w:val="000000"/>
          <w:sz w:val="28"/>
        </w:rPr>
        <w:t>
      5) масса. Единица массы – килограмм (1 кг);</w:t>
      </w:r>
      <w:r>
        <w:br/>
      </w:r>
      <w:r>
        <w:rPr>
          <w:rFonts w:ascii="Times New Roman"/>
          <w:b w:val="false"/>
          <w:i w:val="false"/>
          <w:color w:val="000000"/>
          <w:sz w:val="28"/>
        </w:rPr>
        <w:t>
      6) длина. Единица длины – метр (1 м). Вместимость. Единица вместимости – литр (1 л);</w:t>
      </w:r>
      <w:r>
        <w:br/>
      </w:r>
      <w:r>
        <w:rPr>
          <w:rFonts w:ascii="Times New Roman"/>
          <w:b w:val="false"/>
          <w:i w:val="false"/>
          <w:color w:val="000000"/>
          <w:sz w:val="28"/>
        </w:rPr>
        <w:t>
      7) промежутки времени. Единицы времени – минута (1 мин), секунда (1 с), сутки (1 сут), неделя, месяц, год, век. Соотношения между единицами длины и промежутками времени. Определение времени по часам с точностью до 1 минуты;</w:t>
      </w:r>
      <w:r>
        <w:br/>
      </w:r>
      <w:r>
        <w:rPr>
          <w:rFonts w:ascii="Times New Roman"/>
          <w:b w:val="false"/>
          <w:i w:val="false"/>
          <w:color w:val="000000"/>
          <w:sz w:val="28"/>
        </w:rPr>
        <w:t xml:space="preserve">
      8) величины. Цена, количество, стоимость; </w:t>
      </w:r>
      <w:r>
        <w:br/>
      </w:r>
      <w:r>
        <w:rPr>
          <w:rFonts w:ascii="Times New Roman"/>
          <w:b w:val="false"/>
          <w:i w:val="false"/>
          <w:color w:val="000000"/>
          <w:sz w:val="28"/>
        </w:rPr>
        <w:t>
      9) прямой угол. Острый и тупой углы. Прямоугольник. Противоположные стороны прямоугольника и их свойство;</w:t>
      </w:r>
      <w:r>
        <w:br/>
      </w:r>
      <w:r>
        <w:rPr>
          <w:rFonts w:ascii="Times New Roman"/>
          <w:b w:val="false"/>
          <w:i w:val="false"/>
          <w:color w:val="000000"/>
          <w:sz w:val="28"/>
        </w:rPr>
        <w:t>
      10) квадрат. Изображение прямоугольника и квадрата на клетчатой бумаге;</w:t>
      </w:r>
      <w:r>
        <w:br/>
      </w:r>
      <w:r>
        <w:rPr>
          <w:rFonts w:ascii="Times New Roman"/>
          <w:b w:val="false"/>
          <w:i w:val="false"/>
          <w:color w:val="000000"/>
          <w:sz w:val="28"/>
        </w:rPr>
        <w:t xml:space="preserve">
      11) периметр многоугольника; </w:t>
      </w:r>
      <w:r>
        <w:br/>
      </w:r>
      <w:r>
        <w:rPr>
          <w:rFonts w:ascii="Times New Roman"/>
          <w:b w:val="false"/>
          <w:i w:val="false"/>
          <w:color w:val="000000"/>
          <w:sz w:val="28"/>
        </w:rPr>
        <w:t>
      12) буквенное выражение. Значения выражения с одной буквой;</w:t>
      </w:r>
      <w:r>
        <w:br/>
      </w:r>
      <w:r>
        <w:rPr>
          <w:rFonts w:ascii="Times New Roman"/>
          <w:b w:val="false"/>
          <w:i w:val="false"/>
          <w:color w:val="000000"/>
          <w:sz w:val="28"/>
        </w:rPr>
        <w:t>
      13) уравнение. Решение уравнений вида 12+х=12, 25-х=20, х2=8 способом подбора, на основе правил нахождения неизвестных компонентов сложения и вычитания;</w:t>
      </w:r>
      <w:r>
        <w:br/>
      </w:r>
      <w:r>
        <w:rPr>
          <w:rFonts w:ascii="Times New Roman"/>
          <w:b w:val="false"/>
          <w:i w:val="false"/>
          <w:color w:val="000000"/>
          <w:sz w:val="28"/>
        </w:rPr>
        <w:t xml:space="preserve">
      14) составная задача на нахождение остатка. Составные задачи на нахождение уменьшаемого (вычитаемого); </w:t>
      </w:r>
      <w:r>
        <w:br/>
      </w:r>
      <w:r>
        <w:rPr>
          <w:rFonts w:ascii="Times New Roman"/>
          <w:b w:val="false"/>
          <w:i w:val="false"/>
          <w:color w:val="000000"/>
          <w:sz w:val="28"/>
        </w:rPr>
        <w:t>
      15) письменное сложение и вычитание с переходом через десяток. Письменное сложение и вычитание в случаях вида 26 + 42, 68 – 42. Письменное сложение и вычитание в случаях вида 43 + 28, 71 – 43. Письменное сложение и вычитание в случаях вида 26 + 34, 60 – 26;</w:t>
      </w:r>
      <w:r>
        <w:br/>
      </w:r>
      <w:r>
        <w:rPr>
          <w:rFonts w:ascii="Times New Roman"/>
          <w:b w:val="false"/>
          <w:i w:val="false"/>
          <w:color w:val="000000"/>
          <w:sz w:val="28"/>
        </w:rPr>
        <w:t>
      16) проверка действий сложения и вычитания. Сопоставление устных и письменных способов вычислений;</w:t>
      </w:r>
      <w:r>
        <w:br/>
      </w:r>
      <w:r>
        <w:rPr>
          <w:rFonts w:ascii="Times New Roman"/>
          <w:b w:val="false"/>
          <w:i w:val="false"/>
          <w:color w:val="000000"/>
          <w:sz w:val="28"/>
        </w:rPr>
        <w:t>
      17) решение задач с помощью уравнений.</w:t>
      </w:r>
      <w:r>
        <w:br/>
      </w:r>
      <w:r>
        <w:rPr>
          <w:rFonts w:ascii="Times New Roman"/>
          <w:b w:val="false"/>
          <w:i w:val="false"/>
          <w:color w:val="000000"/>
          <w:sz w:val="28"/>
        </w:rPr>
        <w:t>
</w:t>
      </w:r>
      <w:r>
        <w:rPr>
          <w:rFonts w:ascii="Times New Roman"/>
          <w:b w:val="false"/>
          <w:i w:val="false"/>
          <w:color w:val="000000"/>
          <w:sz w:val="28"/>
        </w:rPr>
        <w:t>
      20. Умножение и деление. Периметр прямоугольника, квадрата (28 часа):</w:t>
      </w:r>
      <w:r>
        <w:br/>
      </w:r>
      <w:r>
        <w:rPr>
          <w:rFonts w:ascii="Times New Roman"/>
          <w:b w:val="false"/>
          <w:i w:val="false"/>
          <w:color w:val="000000"/>
          <w:sz w:val="28"/>
        </w:rPr>
        <w:t>
      1) конкретный смысл действий умножения и деления. Знаки действий;</w:t>
      </w:r>
      <w:r>
        <w:br/>
      </w:r>
      <w:r>
        <w:rPr>
          <w:rFonts w:ascii="Times New Roman"/>
          <w:b w:val="false"/>
          <w:i w:val="false"/>
          <w:color w:val="000000"/>
          <w:sz w:val="28"/>
        </w:rPr>
        <w:t>
      2) умножение. Множители. Произведение. Значение произведения;</w:t>
      </w:r>
      <w:r>
        <w:br/>
      </w:r>
      <w:r>
        <w:rPr>
          <w:rFonts w:ascii="Times New Roman"/>
          <w:b w:val="false"/>
          <w:i w:val="false"/>
          <w:color w:val="000000"/>
          <w:sz w:val="28"/>
        </w:rPr>
        <w:t>
      3) переместительное свойство умножения. Связь между компонентами умножения;</w:t>
      </w:r>
      <w:r>
        <w:br/>
      </w:r>
      <w:r>
        <w:rPr>
          <w:rFonts w:ascii="Times New Roman"/>
          <w:b w:val="false"/>
          <w:i w:val="false"/>
          <w:color w:val="000000"/>
          <w:sz w:val="28"/>
        </w:rPr>
        <w:t>
      4) деление. Делимое. Делитель. Частное. Значение частного;</w:t>
      </w:r>
      <w:r>
        <w:br/>
      </w:r>
      <w:r>
        <w:rPr>
          <w:rFonts w:ascii="Times New Roman"/>
          <w:b w:val="false"/>
          <w:i w:val="false"/>
          <w:color w:val="000000"/>
          <w:sz w:val="28"/>
        </w:rPr>
        <w:t xml:space="preserve">
      5) связь умножения и деления. Умножение и деление – взаимообратные действия; </w:t>
      </w:r>
      <w:r>
        <w:br/>
      </w:r>
      <w:r>
        <w:rPr>
          <w:rFonts w:ascii="Times New Roman"/>
          <w:b w:val="false"/>
          <w:i w:val="false"/>
          <w:color w:val="000000"/>
          <w:sz w:val="28"/>
        </w:rPr>
        <w:t xml:space="preserve">
      6) табличные случаи умножения чисел 2, 3, 4 и деления на 2, 3, 4; </w:t>
      </w:r>
      <w:r>
        <w:br/>
      </w:r>
      <w:r>
        <w:rPr>
          <w:rFonts w:ascii="Times New Roman"/>
          <w:b w:val="false"/>
          <w:i w:val="false"/>
          <w:color w:val="000000"/>
          <w:sz w:val="28"/>
        </w:rPr>
        <w:t>
      7) периметр прямоугольника и квадрата;</w:t>
      </w:r>
      <w:r>
        <w:br/>
      </w:r>
      <w:r>
        <w:rPr>
          <w:rFonts w:ascii="Times New Roman"/>
          <w:b w:val="false"/>
          <w:i w:val="false"/>
          <w:color w:val="000000"/>
          <w:sz w:val="28"/>
        </w:rPr>
        <w:t>
      8) задачи в одно-два действия на сложение, вычитание, умножение и деление (на равные части и по содержанию);</w:t>
      </w:r>
      <w:r>
        <w:br/>
      </w:r>
      <w:r>
        <w:rPr>
          <w:rFonts w:ascii="Times New Roman"/>
          <w:b w:val="false"/>
          <w:i w:val="false"/>
          <w:color w:val="000000"/>
          <w:sz w:val="28"/>
        </w:rPr>
        <w:t>
      9) записи их решения разными способами: по действиям; составлением выражения и нахождением его значения;</w:t>
      </w:r>
      <w:r>
        <w:br/>
      </w:r>
      <w:r>
        <w:rPr>
          <w:rFonts w:ascii="Times New Roman"/>
          <w:b w:val="false"/>
          <w:i w:val="false"/>
          <w:color w:val="000000"/>
          <w:sz w:val="28"/>
        </w:rPr>
        <w:t>
      10) порядок выполнения действий в выражениях, содержащих два-три действия (со скобками и без них);</w:t>
      </w:r>
      <w:r>
        <w:br/>
      </w:r>
      <w:r>
        <w:rPr>
          <w:rFonts w:ascii="Times New Roman"/>
          <w:b w:val="false"/>
          <w:i w:val="false"/>
          <w:color w:val="000000"/>
          <w:sz w:val="28"/>
        </w:rPr>
        <w:t>
      11) периметр прямоугольника (квадрата).</w:t>
      </w:r>
      <w:r>
        <w:br/>
      </w:r>
      <w:r>
        <w:rPr>
          <w:rFonts w:ascii="Times New Roman"/>
          <w:b w:val="false"/>
          <w:i w:val="false"/>
          <w:color w:val="000000"/>
          <w:sz w:val="28"/>
        </w:rPr>
        <w:t>
      21. Повторение (8 часов).</w:t>
      </w:r>
    </w:p>
    <w:bookmarkEnd w:id="839"/>
    <w:bookmarkStart w:name="z8118" w:id="840"/>
    <w:p>
      <w:pPr>
        <w:spacing w:after="0"/>
        <w:ind w:left="0"/>
        <w:jc w:val="left"/>
      </w:pPr>
      <w:r>
        <w:rPr>
          <w:rFonts w:ascii="Times New Roman"/>
          <w:b/>
          <w:i w:val="false"/>
          <w:color w:val="000000"/>
        </w:rPr>
        <w:t xml:space="preserve"> 
5. Базовое содержание учебного предмета для 3 класса</w:t>
      </w:r>
    </w:p>
    <w:bookmarkEnd w:id="840"/>
    <w:bookmarkStart w:name="z8119" w:id="841"/>
    <w:p>
      <w:pPr>
        <w:spacing w:after="0"/>
        <w:ind w:left="0"/>
        <w:jc w:val="both"/>
      </w:pPr>
      <w:r>
        <w:rPr>
          <w:rFonts w:ascii="Times New Roman"/>
          <w:b w:val="false"/>
          <w:i w:val="false"/>
          <w:color w:val="000000"/>
          <w:sz w:val="28"/>
        </w:rPr>
        <w:t>
      22. Повторение (12 часов):</w:t>
      </w:r>
      <w:r>
        <w:br/>
      </w:r>
      <w:r>
        <w:rPr>
          <w:rFonts w:ascii="Times New Roman"/>
          <w:b w:val="false"/>
          <w:i w:val="false"/>
          <w:color w:val="000000"/>
          <w:sz w:val="28"/>
        </w:rPr>
        <w:t>
      1) табличное сложение и вычитание в пределах 20;</w:t>
      </w:r>
      <w:r>
        <w:br/>
      </w:r>
      <w:r>
        <w:rPr>
          <w:rFonts w:ascii="Times New Roman"/>
          <w:b w:val="false"/>
          <w:i w:val="false"/>
          <w:color w:val="000000"/>
          <w:sz w:val="28"/>
        </w:rPr>
        <w:t>
      2) устное и письменное сложение и вычитание с переходом через десяток в пределах 100;</w:t>
      </w:r>
      <w:r>
        <w:br/>
      </w:r>
      <w:r>
        <w:rPr>
          <w:rFonts w:ascii="Times New Roman"/>
          <w:b w:val="false"/>
          <w:i w:val="false"/>
          <w:color w:val="000000"/>
          <w:sz w:val="28"/>
        </w:rPr>
        <w:t xml:space="preserve">
      3) табличные случаи умножения чисел 2, 3, 4 и деления на 2, 3, 4; </w:t>
      </w:r>
      <w:r>
        <w:br/>
      </w:r>
      <w:r>
        <w:rPr>
          <w:rFonts w:ascii="Times New Roman"/>
          <w:b w:val="false"/>
          <w:i w:val="false"/>
          <w:color w:val="000000"/>
          <w:sz w:val="28"/>
        </w:rPr>
        <w:t xml:space="preserve">
      4) величины (длина, масса, время, вместимость). Соотношение между единицами величин; </w:t>
      </w:r>
      <w:r>
        <w:br/>
      </w:r>
      <w:r>
        <w:rPr>
          <w:rFonts w:ascii="Times New Roman"/>
          <w:b w:val="false"/>
          <w:i w:val="false"/>
          <w:color w:val="000000"/>
          <w:sz w:val="28"/>
        </w:rPr>
        <w:t>
      5) уравнение. Выражение. Числовое и буквенное выражение;</w:t>
      </w:r>
      <w:r>
        <w:br/>
      </w:r>
      <w:r>
        <w:rPr>
          <w:rFonts w:ascii="Times New Roman"/>
          <w:b w:val="false"/>
          <w:i w:val="false"/>
          <w:color w:val="000000"/>
          <w:sz w:val="28"/>
        </w:rPr>
        <w:t>
      6) равенство. Неравенство;</w:t>
      </w:r>
      <w:r>
        <w:br/>
      </w:r>
      <w:r>
        <w:rPr>
          <w:rFonts w:ascii="Times New Roman"/>
          <w:b w:val="false"/>
          <w:i w:val="false"/>
          <w:color w:val="000000"/>
          <w:sz w:val="28"/>
        </w:rPr>
        <w:t>
      7) составные задачи и способы их решения;</w:t>
      </w:r>
      <w:r>
        <w:br/>
      </w:r>
      <w:r>
        <w:rPr>
          <w:rFonts w:ascii="Times New Roman"/>
          <w:b w:val="false"/>
          <w:i w:val="false"/>
          <w:color w:val="000000"/>
          <w:sz w:val="28"/>
        </w:rPr>
        <w:t>
      8) геометрические фигуры. Периметр.</w:t>
      </w:r>
      <w:r>
        <w:br/>
      </w:r>
      <w:r>
        <w:rPr>
          <w:rFonts w:ascii="Times New Roman"/>
          <w:b w:val="false"/>
          <w:i w:val="false"/>
          <w:color w:val="000000"/>
          <w:sz w:val="28"/>
        </w:rPr>
        <w:t>
</w:t>
      </w:r>
      <w:r>
        <w:rPr>
          <w:rFonts w:ascii="Times New Roman"/>
          <w:b w:val="false"/>
          <w:i w:val="false"/>
          <w:color w:val="000000"/>
          <w:sz w:val="28"/>
        </w:rPr>
        <w:t>
      23. Табличное умножение чисел и соответствующие случаи деления. Площадь геометрической фигуры. Буквенное выражение. Уравнение (45 часов):</w:t>
      </w:r>
      <w:r>
        <w:br/>
      </w:r>
      <w:r>
        <w:rPr>
          <w:rFonts w:ascii="Times New Roman"/>
          <w:b w:val="false"/>
          <w:i w:val="false"/>
          <w:color w:val="000000"/>
          <w:sz w:val="28"/>
        </w:rPr>
        <w:t>
      1) таблицы умножения чисел 5, 6, 7, 8, 9;</w:t>
      </w:r>
      <w:r>
        <w:br/>
      </w:r>
      <w:r>
        <w:rPr>
          <w:rFonts w:ascii="Times New Roman"/>
          <w:b w:val="false"/>
          <w:i w:val="false"/>
          <w:color w:val="000000"/>
          <w:sz w:val="28"/>
        </w:rPr>
        <w:t>
      2) соответствующие случаи деления. Проверка действий умножения и деления;</w:t>
      </w:r>
      <w:r>
        <w:br/>
      </w:r>
      <w:r>
        <w:rPr>
          <w:rFonts w:ascii="Times New Roman"/>
          <w:b w:val="false"/>
          <w:i w:val="false"/>
          <w:color w:val="000000"/>
          <w:sz w:val="28"/>
        </w:rPr>
        <w:t>
      3) правила нахождения неизвестных компонентов умножения и деления;</w:t>
      </w:r>
      <w:r>
        <w:br/>
      </w:r>
      <w:r>
        <w:rPr>
          <w:rFonts w:ascii="Times New Roman"/>
          <w:b w:val="false"/>
          <w:i w:val="false"/>
          <w:color w:val="000000"/>
          <w:sz w:val="28"/>
        </w:rPr>
        <w:t>
      4) умножение чисел на 0 и на 1;</w:t>
      </w:r>
      <w:r>
        <w:br/>
      </w:r>
      <w:r>
        <w:rPr>
          <w:rFonts w:ascii="Times New Roman"/>
          <w:b w:val="false"/>
          <w:i w:val="false"/>
          <w:color w:val="000000"/>
          <w:sz w:val="28"/>
        </w:rPr>
        <w:t>
      5) деление нуля на натуральное число. Деление чисел на 1. Невозможность деления числа на 0;</w:t>
      </w:r>
      <w:r>
        <w:br/>
      </w:r>
      <w:r>
        <w:rPr>
          <w:rFonts w:ascii="Times New Roman"/>
          <w:b w:val="false"/>
          <w:i w:val="false"/>
          <w:color w:val="000000"/>
          <w:sz w:val="28"/>
        </w:rPr>
        <w:t>
      6) деление на равные части. Доля числа и величины. Нахождение доли (части) числа и числа по его доли (части);</w:t>
      </w:r>
      <w:r>
        <w:br/>
      </w:r>
      <w:r>
        <w:rPr>
          <w:rFonts w:ascii="Times New Roman"/>
          <w:b w:val="false"/>
          <w:i w:val="false"/>
          <w:color w:val="000000"/>
          <w:sz w:val="28"/>
        </w:rPr>
        <w:t>
      7) решение уравнений, содержащих действия умножения или деления;</w:t>
      </w:r>
      <w:r>
        <w:br/>
      </w:r>
      <w:r>
        <w:rPr>
          <w:rFonts w:ascii="Times New Roman"/>
          <w:b w:val="false"/>
          <w:i w:val="false"/>
          <w:color w:val="000000"/>
          <w:sz w:val="28"/>
        </w:rPr>
        <w:t>
      8) числовые выражения. Буквенные выражения;</w:t>
      </w:r>
      <w:r>
        <w:br/>
      </w:r>
      <w:r>
        <w:rPr>
          <w:rFonts w:ascii="Times New Roman"/>
          <w:b w:val="false"/>
          <w:i w:val="false"/>
          <w:color w:val="000000"/>
          <w:sz w:val="28"/>
        </w:rPr>
        <w:t>
      9) порядок выполнения арифметических действий в числовых выражениях без скобок и со скобками, состоящими из 2 – 3 действий;</w:t>
      </w:r>
      <w:r>
        <w:br/>
      </w:r>
      <w:r>
        <w:rPr>
          <w:rFonts w:ascii="Times New Roman"/>
          <w:b w:val="false"/>
          <w:i w:val="false"/>
          <w:color w:val="000000"/>
          <w:sz w:val="28"/>
        </w:rPr>
        <w:t>
      10) задачи на нахождение неизвестного множителя, неизвестного делимого, делителя, на увеличение и уменьшение в несколько раз, на кратное сравнение;</w:t>
      </w:r>
      <w:r>
        <w:br/>
      </w:r>
      <w:r>
        <w:rPr>
          <w:rFonts w:ascii="Times New Roman"/>
          <w:b w:val="false"/>
          <w:i w:val="false"/>
          <w:color w:val="000000"/>
          <w:sz w:val="28"/>
        </w:rPr>
        <w:t>
      11) способы нахождения периметра прямоугольника (квадрата). Сравнение геометрических фигур по площади: «на глаз» и наложением;</w:t>
      </w:r>
      <w:r>
        <w:br/>
      </w:r>
      <w:r>
        <w:rPr>
          <w:rFonts w:ascii="Times New Roman"/>
          <w:b w:val="false"/>
          <w:i w:val="false"/>
          <w:color w:val="000000"/>
          <w:sz w:val="28"/>
        </w:rPr>
        <w:t>
      12) измерение площади. Палетка. Единицы площади: 1 м</w:t>
      </w:r>
      <w:r>
        <w:rPr>
          <w:rFonts w:ascii="Times New Roman"/>
          <w:b w:val="false"/>
          <w:i w:val="false"/>
          <w:color w:val="000000"/>
          <w:vertAlign w:val="superscript"/>
        </w:rPr>
        <w:t>2</w:t>
      </w:r>
      <w:r>
        <w:rPr>
          <w:rFonts w:ascii="Times New Roman"/>
          <w:b w:val="false"/>
          <w:i w:val="false"/>
          <w:color w:val="000000"/>
          <w:sz w:val="28"/>
        </w:rPr>
        <w:t>, 1 дм</w:t>
      </w:r>
      <w:r>
        <w:rPr>
          <w:rFonts w:ascii="Times New Roman"/>
          <w:b w:val="false"/>
          <w:i w:val="false"/>
          <w:color w:val="000000"/>
          <w:vertAlign w:val="superscript"/>
        </w:rPr>
        <w:t>2</w:t>
      </w:r>
      <w:r>
        <w:rPr>
          <w:rFonts w:ascii="Times New Roman"/>
          <w:b w:val="false"/>
          <w:i w:val="false"/>
          <w:color w:val="000000"/>
          <w:sz w:val="28"/>
        </w:rPr>
        <w:t>, 1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13) площадь прямоугольника (квадрата);</w:t>
      </w:r>
      <w:r>
        <w:br/>
      </w:r>
      <w:r>
        <w:rPr>
          <w:rFonts w:ascii="Times New Roman"/>
          <w:b w:val="false"/>
          <w:i w:val="false"/>
          <w:color w:val="000000"/>
          <w:sz w:val="28"/>
        </w:rPr>
        <w:t xml:space="preserve">
      14) обозначение геометрических фигур латинскими буквами; </w:t>
      </w:r>
      <w:r>
        <w:br/>
      </w:r>
      <w:r>
        <w:rPr>
          <w:rFonts w:ascii="Times New Roman"/>
          <w:b w:val="false"/>
          <w:i w:val="false"/>
          <w:color w:val="000000"/>
          <w:sz w:val="28"/>
        </w:rPr>
        <w:t>
      15) единицы времени: год, месяц, сутки. Соотношения между ними. Круг. Окружность. Центр, радиус, диаметр окружности.</w:t>
      </w:r>
      <w:r>
        <w:br/>
      </w:r>
      <w:r>
        <w:rPr>
          <w:rFonts w:ascii="Times New Roman"/>
          <w:b w:val="false"/>
          <w:i w:val="false"/>
          <w:color w:val="000000"/>
          <w:sz w:val="28"/>
        </w:rPr>
        <w:t>
</w:t>
      </w:r>
      <w:r>
        <w:rPr>
          <w:rFonts w:ascii="Times New Roman"/>
          <w:b w:val="false"/>
          <w:i w:val="false"/>
          <w:color w:val="000000"/>
          <w:sz w:val="28"/>
        </w:rPr>
        <w:t>
      24. Устные приемы умножения и деления в пределах 100 (30 часов):</w:t>
      </w:r>
      <w:r>
        <w:br/>
      </w:r>
      <w:r>
        <w:rPr>
          <w:rFonts w:ascii="Times New Roman"/>
          <w:b w:val="false"/>
          <w:i w:val="false"/>
          <w:color w:val="000000"/>
          <w:sz w:val="28"/>
        </w:rPr>
        <w:t>
      1) переместительное, сочетательное и распределительное свойство умножения. Применение свойств умножения;</w:t>
      </w:r>
      <w:r>
        <w:br/>
      </w:r>
      <w:r>
        <w:rPr>
          <w:rFonts w:ascii="Times New Roman"/>
          <w:b w:val="false"/>
          <w:i w:val="false"/>
          <w:color w:val="000000"/>
          <w:sz w:val="28"/>
        </w:rPr>
        <w:t xml:space="preserve">
      2) деление суммы и произведения на число; </w:t>
      </w:r>
      <w:r>
        <w:br/>
      </w:r>
      <w:r>
        <w:rPr>
          <w:rFonts w:ascii="Times New Roman"/>
          <w:b w:val="false"/>
          <w:i w:val="false"/>
          <w:color w:val="000000"/>
          <w:sz w:val="28"/>
        </w:rPr>
        <w:t>
      3) умножение и деление двузначного числа на однозначное с помощью разложения на разрядные слагаемые, на удобные слагаемые;</w:t>
      </w:r>
      <w:r>
        <w:br/>
      </w:r>
      <w:r>
        <w:rPr>
          <w:rFonts w:ascii="Times New Roman"/>
          <w:b w:val="false"/>
          <w:i w:val="false"/>
          <w:color w:val="000000"/>
          <w:sz w:val="28"/>
        </w:rPr>
        <w:t>
      4) деление двузначного числа на двузначное число способом подбора;</w:t>
      </w:r>
      <w:r>
        <w:br/>
      </w:r>
      <w:r>
        <w:rPr>
          <w:rFonts w:ascii="Times New Roman"/>
          <w:b w:val="false"/>
          <w:i w:val="false"/>
          <w:color w:val="000000"/>
          <w:sz w:val="28"/>
        </w:rPr>
        <w:t>
      5) деление с остатком. Проверка умножения и деления. Проверка деления с остатком.</w:t>
      </w:r>
      <w:r>
        <w:br/>
      </w:r>
      <w:r>
        <w:rPr>
          <w:rFonts w:ascii="Times New Roman"/>
          <w:b w:val="false"/>
          <w:i w:val="false"/>
          <w:color w:val="000000"/>
          <w:sz w:val="28"/>
        </w:rPr>
        <w:t>
</w:t>
      </w:r>
      <w:r>
        <w:rPr>
          <w:rFonts w:ascii="Times New Roman"/>
          <w:b w:val="false"/>
          <w:i w:val="false"/>
          <w:color w:val="000000"/>
          <w:sz w:val="28"/>
        </w:rPr>
        <w:t>
      25. Числа в пределах 1000 (14 часов):</w:t>
      </w:r>
      <w:r>
        <w:br/>
      </w:r>
      <w:r>
        <w:rPr>
          <w:rFonts w:ascii="Times New Roman"/>
          <w:b w:val="false"/>
          <w:i w:val="false"/>
          <w:color w:val="000000"/>
          <w:sz w:val="28"/>
        </w:rPr>
        <w:t>
      1) сотня. Счет сотнями;</w:t>
      </w:r>
      <w:r>
        <w:br/>
      </w:r>
      <w:r>
        <w:rPr>
          <w:rFonts w:ascii="Times New Roman"/>
          <w:b w:val="false"/>
          <w:i w:val="false"/>
          <w:color w:val="000000"/>
          <w:sz w:val="28"/>
        </w:rPr>
        <w:t>
      2) трехзначное число и его десятичный состав; чтение и запись чисел в пределах 1000; сравнение трехзначных чисел;</w:t>
      </w:r>
      <w:r>
        <w:br/>
      </w:r>
      <w:r>
        <w:rPr>
          <w:rFonts w:ascii="Times New Roman"/>
          <w:b w:val="false"/>
          <w:i w:val="false"/>
          <w:color w:val="000000"/>
          <w:sz w:val="28"/>
        </w:rPr>
        <w:t>
      3) устные приемы сложения и вычитания трехзначных чисел вида 600 + 300, 900 – 300 (6с. + 3с., 9с. – 3с.);</w:t>
      </w:r>
      <w:r>
        <w:br/>
      </w:r>
      <w:r>
        <w:rPr>
          <w:rFonts w:ascii="Times New Roman"/>
          <w:b w:val="false"/>
          <w:i w:val="false"/>
          <w:color w:val="000000"/>
          <w:sz w:val="28"/>
        </w:rPr>
        <w:t>
      4) устные приемы сложения и вычитания трехзначных чисел вида 440 + 50, 750 – 90 (44д. + 5д., 75д. – 9д.);</w:t>
      </w:r>
      <w:r>
        <w:br/>
      </w:r>
      <w:r>
        <w:rPr>
          <w:rFonts w:ascii="Times New Roman"/>
          <w:b w:val="false"/>
          <w:i w:val="false"/>
          <w:color w:val="000000"/>
          <w:sz w:val="28"/>
        </w:rPr>
        <w:t>
      5) устные приемы сложения и вычитания трехзначных чисел вида 120 + 780, 900 – 120 (12д. + 78д., 90д. – 12д.);</w:t>
      </w:r>
      <w:r>
        <w:br/>
      </w:r>
      <w:r>
        <w:rPr>
          <w:rFonts w:ascii="Times New Roman"/>
          <w:b w:val="false"/>
          <w:i w:val="false"/>
          <w:color w:val="000000"/>
          <w:sz w:val="28"/>
        </w:rPr>
        <w:t xml:space="preserve">
      6) устные приемы сложения и вычитания трехзначных чисел на основе десятичного состава чисел; </w:t>
      </w:r>
      <w:r>
        <w:br/>
      </w:r>
      <w:r>
        <w:rPr>
          <w:rFonts w:ascii="Times New Roman"/>
          <w:b w:val="false"/>
          <w:i w:val="false"/>
          <w:color w:val="000000"/>
          <w:sz w:val="28"/>
        </w:rPr>
        <w:t>
      7) составные задачи на увеличение (уменьшение) числа на несколько единиц;</w:t>
      </w:r>
      <w:r>
        <w:br/>
      </w:r>
      <w:r>
        <w:rPr>
          <w:rFonts w:ascii="Times New Roman"/>
          <w:b w:val="false"/>
          <w:i w:val="false"/>
          <w:color w:val="000000"/>
          <w:sz w:val="28"/>
        </w:rPr>
        <w:t xml:space="preserve">
      8) составные задачи на разностное сравнение; </w:t>
      </w:r>
      <w:r>
        <w:br/>
      </w:r>
      <w:r>
        <w:rPr>
          <w:rFonts w:ascii="Times New Roman"/>
          <w:b w:val="false"/>
          <w:i w:val="false"/>
          <w:color w:val="000000"/>
          <w:sz w:val="28"/>
        </w:rPr>
        <w:t>
      9) единица длины – километр (1 км). Единица длины – миллиметр (1 мм). Соотношения между единицами длины: 1 м = 10 дм, 1 дм = 10 см, 1 см = 10 мм, 1 м = 100 см;</w:t>
      </w:r>
      <w:r>
        <w:br/>
      </w:r>
      <w:r>
        <w:rPr>
          <w:rFonts w:ascii="Times New Roman"/>
          <w:b w:val="false"/>
          <w:i w:val="false"/>
          <w:color w:val="000000"/>
          <w:sz w:val="28"/>
        </w:rPr>
        <w:t>
      10) единицы массы – грамм (1 г), центнер (1 ц), тонна (1 т). Соотношения между единицами массы: 1 ц = 100 кг; 1 т= 1 000 кг.</w:t>
      </w:r>
      <w:r>
        <w:br/>
      </w:r>
      <w:r>
        <w:rPr>
          <w:rFonts w:ascii="Times New Roman"/>
          <w:b w:val="false"/>
          <w:i w:val="false"/>
          <w:color w:val="000000"/>
          <w:sz w:val="28"/>
        </w:rPr>
        <w:t>
</w:t>
      </w:r>
      <w:r>
        <w:rPr>
          <w:rFonts w:ascii="Times New Roman"/>
          <w:b w:val="false"/>
          <w:i w:val="false"/>
          <w:color w:val="000000"/>
          <w:sz w:val="28"/>
        </w:rPr>
        <w:t>
      26. Письменное сложение и вычитание в пределах 1000. Зависимости между величинами (21 часов):</w:t>
      </w:r>
      <w:r>
        <w:br/>
      </w:r>
      <w:r>
        <w:rPr>
          <w:rFonts w:ascii="Times New Roman"/>
          <w:b w:val="false"/>
          <w:i w:val="false"/>
          <w:color w:val="000000"/>
          <w:sz w:val="28"/>
        </w:rPr>
        <w:t>
      1) письменные приемы сложения и вычитания трехзначных чисел в случаях вида 246 + 342, 588 – 246; в случаях вида 362 + 456, 818 – 362; в случаях вида 236 + 687, 923 – 236; в случаях вида 286 + 617, 903 – 286;</w:t>
      </w:r>
      <w:r>
        <w:br/>
      </w:r>
      <w:r>
        <w:rPr>
          <w:rFonts w:ascii="Times New Roman"/>
          <w:b w:val="false"/>
          <w:i w:val="false"/>
          <w:color w:val="000000"/>
          <w:sz w:val="28"/>
        </w:rPr>
        <w:t>
      2) проверка действий сложения и вычитания;</w:t>
      </w:r>
      <w:r>
        <w:br/>
      </w:r>
      <w:r>
        <w:rPr>
          <w:rFonts w:ascii="Times New Roman"/>
          <w:b w:val="false"/>
          <w:i w:val="false"/>
          <w:color w:val="000000"/>
          <w:sz w:val="28"/>
        </w:rPr>
        <w:t>
      3) величины: масса одного предмета, количество предметов, общая масса; расход на один предмет, число (количество) предметов, общий расход;</w:t>
      </w:r>
      <w:r>
        <w:br/>
      </w:r>
      <w:r>
        <w:rPr>
          <w:rFonts w:ascii="Times New Roman"/>
          <w:b w:val="false"/>
          <w:i w:val="false"/>
          <w:color w:val="000000"/>
          <w:sz w:val="28"/>
        </w:rPr>
        <w:t>
      4) решение задач на зависимости между величинами: ценой, количеством, стоимостью; массой одного предмета, числом (количеством) предметов, общей массой; расходом на один предмет, числом (количеством) предметов, общим расходом;</w:t>
      </w:r>
      <w:r>
        <w:br/>
      </w:r>
      <w:r>
        <w:rPr>
          <w:rFonts w:ascii="Times New Roman"/>
          <w:b w:val="false"/>
          <w:i w:val="false"/>
          <w:color w:val="000000"/>
          <w:sz w:val="28"/>
        </w:rPr>
        <w:t>
      5) решение задач на кратное сравнение, на зависимость между величинами: расход на один предмет, число (количество) предметов, общий расход;</w:t>
      </w:r>
      <w:r>
        <w:br/>
      </w:r>
      <w:r>
        <w:rPr>
          <w:rFonts w:ascii="Times New Roman"/>
          <w:b w:val="false"/>
          <w:i w:val="false"/>
          <w:color w:val="000000"/>
          <w:sz w:val="28"/>
        </w:rPr>
        <w:t>
      6) задачи в 2- 3 действия на сложение, вычитание, умножение, деление.</w:t>
      </w:r>
      <w:r>
        <w:br/>
      </w:r>
      <w:r>
        <w:rPr>
          <w:rFonts w:ascii="Times New Roman"/>
          <w:b w:val="false"/>
          <w:i w:val="false"/>
          <w:color w:val="000000"/>
          <w:sz w:val="28"/>
        </w:rPr>
        <w:t>
</w:t>
      </w:r>
      <w:r>
        <w:rPr>
          <w:rFonts w:ascii="Times New Roman"/>
          <w:b w:val="false"/>
          <w:i w:val="false"/>
          <w:color w:val="000000"/>
          <w:sz w:val="28"/>
        </w:rPr>
        <w:t>
      27. Устные приемы умножения и деления в пределах 1000, сводимые к действиям в пределах 100 (20 часов).</w:t>
      </w:r>
      <w:r>
        <w:br/>
      </w:r>
      <w:r>
        <w:rPr>
          <w:rFonts w:ascii="Times New Roman"/>
          <w:b w:val="false"/>
          <w:i w:val="false"/>
          <w:color w:val="000000"/>
          <w:sz w:val="28"/>
        </w:rPr>
        <w:t>
</w:t>
      </w:r>
      <w:r>
        <w:rPr>
          <w:rFonts w:ascii="Times New Roman"/>
          <w:b w:val="false"/>
          <w:i w:val="false"/>
          <w:color w:val="000000"/>
          <w:sz w:val="28"/>
        </w:rPr>
        <w:t>
      28. Письменные приемы умножения и деления в пределах 1000 (20 часов):</w:t>
      </w:r>
      <w:r>
        <w:br/>
      </w:r>
      <w:r>
        <w:rPr>
          <w:rFonts w:ascii="Times New Roman"/>
          <w:b w:val="false"/>
          <w:i w:val="false"/>
          <w:color w:val="000000"/>
          <w:sz w:val="28"/>
        </w:rPr>
        <w:t>
      1) умножение и деление двузначных, трехзначных чисел на однозначное число;</w:t>
      </w:r>
      <w:r>
        <w:br/>
      </w:r>
      <w:r>
        <w:rPr>
          <w:rFonts w:ascii="Times New Roman"/>
          <w:b w:val="false"/>
          <w:i w:val="false"/>
          <w:color w:val="000000"/>
          <w:sz w:val="28"/>
        </w:rPr>
        <w:t xml:space="preserve">
      2) задачи в три действия. Решение уравнений вида х + 4 </w:t>
      </w:r>
      <w:r>
        <w:rPr>
          <w:rFonts w:ascii="Times New Roman"/>
          <w:b w:val="false"/>
          <w:i w:val="false"/>
          <w:color w:val="000000"/>
          <w:vertAlign w:val="superscript"/>
        </w:rPr>
        <w:t>.</w:t>
      </w:r>
      <w:r>
        <w:rPr>
          <w:rFonts w:ascii="Times New Roman"/>
          <w:b w:val="false"/>
          <w:i w:val="false"/>
          <w:color w:val="000000"/>
          <w:sz w:val="28"/>
        </w:rPr>
        <w:t xml:space="preserve"> 2 = 24. Решение задач с помощью составления уравнения;</w:t>
      </w:r>
      <w:r>
        <w:br/>
      </w:r>
      <w:r>
        <w:rPr>
          <w:rFonts w:ascii="Times New Roman"/>
          <w:b w:val="false"/>
          <w:i w:val="false"/>
          <w:color w:val="000000"/>
          <w:sz w:val="28"/>
        </w:rPr>
        <w:t>
      3) виды треугольников: разносторонние, равнобедренные.</w:t>
      </w:r>
      <w:r>
        <w:br/>
      </w:r>
      <w:r>
        <w:rPr>
          <w:rFonts w:ascii="Times New Roman"/>
          <w:b w:val="false"/>
          <w:i w:val="false"/>
          <w:color w:val="000000"/>
          <w:sz w:val="28"/>
        </w:rPr>
        <w:t>
</w:t>
      </w:r>
      <w:r>
        <w:rPr>
          <w:rFonts w:ascii="Times New Roman"/>
          <w:b w:val="false"/>
          <w:i w:val="false"/>
          <w:color w:val="000000"/>
          <w:sz w:val="28"/>
        </w:rPr>
        <w:t>
      29. Повторение (8 часов).</w:t>
      </w:r>
    </w:p>
    <w:bookmarkEnd w:id="841"/>
    <w:bookmarkStart w:name="z8127" w:id="842"/>
    <w:p>
      <w:pPr>
        <w:spacing w:after="0"/>
        <w:ind w:left="0"/>
        <w:jc w:val="left"/>
      </w:pPr>
      <w:r>
        <w:rPr>
          <w:rFonts w:ascii="Times New Roman"/>
          <w:b/>
          <w:i w:val="false"/>
          <w:color w:val="000000"/>
        </w:rPr>
        <w:t xml:space="preserve"> 
6. Базовое содержание учебного предмета для 4 класса</w:t>
      </w:r>
    </w:p>
    <w:bookmarkEnd w:id="842"/>
    <w:bookmarkStart w:name="z8128" w:id="843"/>
    <w:p>
      <w:pPr>
        <w:spacing w:after="0"/>
        <w:ind w:left="0"/>
        <w:jc w:val="both"/>
      </w:pPr>
      <w:r>
        <w:rPr>
          <w:rFonts w:ascii="Times New Roman"/>
          <w:b w:val="false"/>
          <w:i w:val="false"/>
          <w:color w:val="000000"/>
          <w:sz w:val="28"/>
        </w:rPr>
        <w:t>
      30. Повторение (10 часов):</w:t>
      </w:r>
      <w:r>
        <w:br/>
      </w:r>
      <w:r>
        <w:rPr>
          <w:rFonts w:ascii="Times New Roman"/>
          <w:b w:val="false"/>
          <w:i w:val="false"/>
          <w:color w:val="000000"/>
          <w:sz w:val="28"/>
        </w:rPr>
        <w:t>
      1) числа в переделах ста и тысячи (чтение, запись, сравнение);</w:t>
      </w:r>
      <w:r>
        <w:br/>
      </w:r>
      <w:r>
        <w:rPr>
          <w:rFonts w:ascii="Times New Roman"/>
          <w:b w:val="false"/>
          <w:i w:val="false"/>
          <w:color w:val="000000"/>
          <w:sz w:val="28"/>
        </w:rPr>
        <w:t xml:space="preserve">
      2) арифметические действия с числами в пределах 1000; </w:t>
      </w:r>
      <w:r>
        <w:br/>
      </w:r>
      <w:r>
        <w:rPr>
          <w:rFonts w:ascii="Times New Roman"/>
          <w:b w:val="false"/>
          <w:i w:val="false"/>
          <w:color w:val="000000"/>
          <w:sz w:val="28"/>
        </w:rPr>
        <w:t xml:space="preserve">
      3) величины; </w:t>
      </w:r>
      <w:r>
        <w:br/>
      </w:r>
      <w:r>
        <w:rPr>
          <w:rFonts w:ascii="Times New Roman"/>
          <w:b w:val="false"/>
          <w:i w:val="false"/>
          <w:color w:val="000000"/>
          <w:sz w:val="28"/>
        </w:rPr>
        <w:t>
      4) площадь прямоугольника (квадрата.;</w:t>
      </w:r>
      <w:r>
        <w:br/>
      </w:r>
      <w:r>
        <w:rPr>
          <w:rFonts w:ascii="Times New Roman"/>
          <w:b w:val="false"/>
          <w:i w:val="false"/>
          <w:color w:val="000000"/>
          <w:sz w:val="28"/>
        </w:rPr>
        <w:t xml:space="preserve">
      5) выражения; </w:t>
      </w:r>
      <w:r>
        <w:br/>
      </w:r>
      <w:r>
        <w:rPr>
          <w:rFonts w:ascii="Times New Roman"/>
          <w:b w:val="false"/>
          <w:i w:val="false"/>
          <w:color w:val="000000"/>
          <w:sz w:val="28"/>
        </w:rPr>
        <w:t xml:space="preserve">
      6) уравнения; </w:t>
      </w:r>
      <w:r>
        <w:br/>
      </w:r>
      <w:r>
        <w:rPr>
          <w:rFonts w:ascii="Times New Roman"/>
          <w:b w:val="false"/>
          <w:i w:val="false"/>
          <w:color w:val="000000"/>
          <w:sz w:val="28"/>
        </w:rPr>
        <w:t>
      7) решение задач;</w:t>
      </w:r>
      <w:r>
        <w:br/>
      </w:r>
      <w:r>
        <w:rPr>
          <w:rFonts w:ascii="Times New Roman"/>
          <w:b w:val="false"/>
          <w:i w:val="false"/>
          <w:color w:val="000000"/>
          <w:sz w:val="28"/>
        </w:rPr>
        <w:t>
      8) геометрические фигуры. Сложение и вычитание отрезков.</w:t>
      </w:r>
      <w:r>
        <w:br/>
      </w:r>
      <w:r>
        <w:rPr>
          <w:rFonts w:ascii="Times New Roman"/>
          <w:b w:val="false"/>
          <w:i w:val="false"/>
          <w:color w:val="000000"/>
          <w:sz w:val="28"/>
        </w:rPr>
        <w:t>
</w:t>
      </w:r>
      <w:r>
        <w:rPr>
          <w:rFonts w:ascii="Times New Roman"/>
          <w:b w:val="false"/>
          <w:i w:val="false"/>
          <w:color w:val="000000"/>
          <w:sz w:val="28"/>
        </w:rPr>
        <w:t>
      31. Числа от 1000 до 1 000 000. Зависимости между величинами. (50 часов):</w:t>
      </w:r>
      <w:r>
        <w:br/>
      </w:r>
      <w:r>
        <w:rPr>
          <w:rFonts w:ascii="Times New Roman"/>
          <w:b w:val="false"/>
          <w:i w:val="false"/>
          <w:color w:val="000000"/>
          <w:sz w:val="28"/>
        </w:rPr>
        <w:t xml:space="preserve">
      1) таблица разрядов и классов. Чтение, запись и сравнение чисел в пределах миллиона. Запись чисел в виде суммы разрядных слагаемых; </w:t>
      </w:r>
      <w:r>
        <w:br/>
      </w:r>
      <w:r>
        <w:rPr>
          <w:rFonts w:ascii="Times New Roman"/>
          <w:b w:val="false"/>
          <w:i w:val="false"/>
          <w:color w:val="000000"/>
          <w:sz w:val="28"/>
        </w:rPr>
        <w:t xml:space="preserve">
      2) зависимость между величинами: скорость, расстояние (длина пройденного пути), время; производительность, время, затраченное на работу, выполненная работа; урожайностью, площадью и массой урожая; </w:t>
      </w:r>
      <w:r>
        <w:br/>
      </w:r>
      <w:r>
        <w:rPr>
          <w:rFonts w:ascii="Times New Roman"/>
          <w:b w:val="false"/>
          <w:i w:val="false"/>
          <w:color w:val="000000"/>
          <w:sz w:val="28"/>
        </w:rPr>
        <w:t xml:space="preserve">
      3) задачи на движение; </w:t>
      </w:r>
      <w:r>
        <w:br/>
      </w:r>
      <w:r>
        <w:rPr>
          <w:rFonts w:ascii="Times New Roman"/>
          <w:b w:val="false"/>
          <w:i w:val="false"/>
          <w:color w:val="000000"/>
          <w:sz w:val="28"/>
        </w:rPr>
        <w:t>
      4) окружность и круг. Центр, радиус и диаметр окружности и круга.</w:t>
      </w:r>
      <w:r>
        <w:br/>
      </w:r>
      <w:r>
        <w:rPr>
          <w:rFonts w:ascii="Times New Roman"/>
          <w:b w:val="false"/>
          <w:i w:val="false"/>
          <w:color w:val="000000"/>
          <w:sz w:val="28"/>
        </w:rPr>
        <w:t>
</w:t>
      </w:r>
      <w:r>
        <w:rPr>
          <w:rFonts w:ascii="Times New Roman"/>
          <w:b w:val="false"/>
          <w:i w:val="false"/>
          <w:color w:val="000000"/>
          <w:sz w:val="28"/>
        </w:rPr>
        <w:t>
      32. Арифметические действия над числами в пределах миллиона. Куб и прямоугольный параллелепипед (70 часов):</w:t>
      </w:r>
      <w:r>
        <w:br/>
      </w:r>
      <w:r>
        <w:rPr>
          <w:rFonts w:ascii="Times New Roman"/>
          <w:b w:val="false"/>
          <w:i w:val="false"/>
          <w:color w:val="000000"/>
          <w:sz w:val="28"/>
        </w:rPr>
        <w:t>
      1) деление на числа, оканчивающиеся нулями, когда в значении частного многозначное число;</w:t>
      </w:r>
      <w:r>
        <w:br/>
      </w:r>
      <w:r>
        <w:rPr>
          <w:rFonts w:ascii="Times New Roman"/>
          <w:b w:val="false"/>
          <w:i w:val="false"/>
          <w:color w:val="000000"/>
          <w:sz w:val="28"/>
        </w:rPr>
        <w:t xml:space="preserve">
      2) деление с остатком на 10, 100, 1000. Деление числа на произведение; деление с остатком на числа, оканчивающиеся нулями, когда в значении частного одна цифра. Деление на числа, оканчивающиеся нулями, когда в значении частного есть нули. Деление с остатком на числа, оканчивающиеся нулями; </w:t>
      </w:r>
      <w:r>
        <w:br/>
      </w:r>
      <w:r>
        <w:rPr>
          <w:rFonts w:ascii="Times New Roman"/>
          <w:b w:val="false"/>
          <w:i w:val="false"/>
          <w:color w:val="000000"/>
          <w:sz w:val="28"/>
        </w:rPr>
        <w:t>
      3) умножение числа на сумму и суммы на число. Устное умножение на двузначное число, используя правило умножения числа на сумму;</w:t>
      </w:r>
      <w:r>
        <w:br/>
      </w:r>
      <w:r>
        <w:rPr>
          <w:rFonts w:ascii="Times New Roman"/>
          <w:b w:val="false"/>
          <w:i w:val="false"/>
          <w:color w:val="000000"/>
          <w:sz w:val="28"/>
        </w:rPr>
        <w:t>
      4) письменное умножение деление на двузначное число. Письменное деление на двузначное число без остатка, когда в значении частного одна цифра. Письменное деление на двузначное число с остатком, когда в значении частного одна цифра;</w:t>
      </w:r>
      <w:r>
        <w:br/>
      </w:r>
      <w:r>
        <w:rPr>
          <w:rFonts w:ascii="Times New Roman"/>
          <w:b w:val="false"/>
          <w:i w:val="false"/>
          <w:color w:val="000000"/>
          <w:sz w:val="28"/>
        </w:rPr>
        <w:t>
      5) письменное деление на двузначное число, когда в значении частного многозначное число;</w:t>
      </w:r>
      <w:r>
        <w:br/>
      </w:r>
      <w:r>
        <w:rPr>
          <w:rFonts w:ascii="Times New Roman"/>
          <w:b w:val="false"/>
          <w:i w:val="false"/>
          <w:color w:val="000000"/>
          <w:sz w:val="28"/>
        </w:rPr>
        <w:t>
      6) письменное деление на двузначное число, когда в значении частного нули;</w:t>
      </w:r>
      <w:r>
        <w:br/>
      </w:r>
      <w:r>
        <w:rPr>
          <w:rFonts w:ascii="Times New Roman"/>
          <w:b w:val="false"/>
          <w:i w:val="false"/>
          <w:color w:val="000000"/>
          <w:sz w:val="28"/>
        </w:rPr>
        <w:t>
      7) устное умножение на трехзначное число, используя правило умножения числа на сумму;</w:t>
      </w:r>
      <w:r>
        <w:br/>
      </w:r>
      <w:r>
        <w:rPr>
          <w:rFonts w:ascii="Times New Roman"/>
          <w:b w:val="false"/>
          <w:i w:val="false"/>
          <w:color w:val="000000"/>
          <w:sz w:val="28"/>
        </w:rPr>
        <w:t>
      8) письменное умножение на трехзначные числа;</w:t>
      </w:r>
      <w:r>
        <w:br/>
      </w:r>
      <w:r>
        <w:rPr>
          <w:rFonts w:ascii="Times New Roman"/>
          <w:b w:val="false"/>
          <w:i w:val="false"/>
          <w:color w:val="000000"/>
          <w:sz w:val="28"/>
        </w:rPr>
        <w:t>
      9) письменное деление на трехзначное число без остатка, когда в значении частного одна цифра;</w:t>
      </w:r>
      <w:r>
        <w:br/>
      </w:r>
      <w:r>
        <w:rPr>
          <w:rFonts w:ascii="Times New Roman"/>
          <w:b w:val="false"/>
          <w:i w:val="false"/>
          <w:color w:val="000000"/>
          <w:sz w:val="28"/>
        </w:rPr>
        <w:t>
      10) письменное деление на трехзначное число с остатком, когда в значении частного одна цифра;</w:t>
      </w:r>
      <w:r>
        <w:br/>
      </w:r>
      <w:r>
        <w:rPr>
          <w:rFonts w:ascii="Times New Roman"/>
          <w:b w:val="false"/>
          <w:i w:val="false"/>
          <w:color w:val="000000"/>
          <w:sz w:val="28"/>
        </w:rPr>
        <w:t>
      11) письменное деление на трехзначное число, когда в значении частного двух-трех-многозначное число;</w:t>
      </w:r>
      <w:r>
        <w:br/>
      </w:r>
      <w:r>
        <w:rPr>
          <w:rFonts w:ascii="Times New Roman"/>
          <w:b w:val="false"/>
          <w:i w:val="false"/>
          <w:color w:val="000000"/>
          <w:sz w:val="28"/>
        </w:rPr>
        <w:t>
      12) письменное деление на трехзначное число с остатком, когда в значении частного нули;</w:t>
      </w:r>
      <w:r>
        <w:br/>
      </w:r>
      <w:r>
        <w:rPr>
          <w:rFonts w:ascii="Times New Roman"/>
          <w:b w:val="false"/>
          <w:i w:val="false"/>
          <w:color w:val="000000"/>
          <w:sz w:val="28"/>
        </w:rPr>
        <w:t>
      13) движение навстречу друг другу. Скорость сближения;</w:t>
      </w:r>
      <w:r>
        <w:br/>
      </w:r>
      <w:r>
        <w:rPr>
          <w:rFonts w:ascii="Times New Roman"/>
          <w:b w:val="false"/>
          <w:i w:val="false"/>
          <w:color w:val="000000"/>
          <w:sz w:val="28"/>
        </w:rPr>
        <w:t>
      14) движение в противоположных направлениях. Скорость удаления;</w:t>
      </w:r>
      <w:r>
        <w:br/>
      </w:r>
      <w:r>
        <w:rPr>
          <w:rFonts w:ascii="Times New Roman"/>
          <w:b w:val="false"/>
          <w:i w:val="false"/>
          <w:color w:val="000000"/>
          <w:sz w:val="28"/>
        </w:rPr>
        <w:t>
      15) движение в одном направлении;</w:t>
      </w:r>
      <w:r>
        <w:br/>
      </w:r>
      <w:r>
        <w:rPr>
          <w:rFonts w:ascii="Times New Roman"/>
          <w:b w:val="false"/>
          <w:i w:val="false"/>
          <w:color w:val="000000"/>
          <w:sz w:val="28"/>
        </w:rPr>
        <w:t>
      16) задачи на нахождение неизвестного по двум разностям;</w:t>
      </w:r>
      <w:r>
        <w:br/>
      </w:r>
      <w:r>
        <w:rPr>
          <w:rFonts w:ascii="Times New Roman"/>
          <w:b w:val="false"/>
          <w:i w:val="false"/>
          <w:color w:val="000000"/>
          <w:sz w:val="28"/>
        </w:rPr>
        <w:t xml:space="preserve">
      17) запись свойств сложения и умножения с помощью буквенных равенств (формул). Нахождение значение выражения с двумя буквами; </w:t>
      </w:r>
      <w:r>
        <w:br/>
      </w:r>
      <w:r>
        <w:rPr>
          <w:rFonts w:ascii="Times New Roman"/>
          <w:b w:val="false"/>
          <w:i w:val="false"/>
          <w:color w:val="000000"/>
          <w:sz w:val="28"/>
        </w:rPr>
        <w:t>
      18) единица площади – ар (1 а). Соотношения между единицами площади: 1 м</w:t>
      </w:r>
      <w:r>
        <w:rPr>
          <w:rFonts w:ascii="Times New Roman"/>
          <w:b w:val="false"/>
          <w:i w:val="false"/>
          <w:color w:val="000000"/>
          <w:vertAlign w:val="superscript"/>
        </w:rPr>
        <w:t>2</w:t>
      </w:r>
      <w:r>
        <w:rPr>
          <w:rFonts w:ascii="Times New Roman"/>
          <w:b w:val="false"/>
          <w:i w:val="false"/>
          <w:color w:val="000000"/>
          <w:sz w:val="28"/>
        </w:rPr>
        <w:t xml:space="preserve"> = 100 дм</w:t>
      </w:r>
      <w:r>
        <w:rPr>
          <w:rFonts w:ascii="Times New Roman"/>
          <w:b w:val="false"/>
          <w:i w:val="false"/>
          <w:color w:val="000000"/>
          <w:vertAlign w:val="superscript"/>
        </w:rPr>
        <w:t>2</w:t>
      </w:r>
      <w:r>
        <w:rPr>
          <w:rFonts w:ascii="Times New Roman"/>
          <w:b w:val="false"/>
          <w:i w:val="false"/>
          <w:color w:val="000000"/>
          <w:sz w:val="28"/>
        </w:rPr>
        <w:t>, 1 дм</w:t>
      </w:r>
      <w:r>
        <w:rPr>
          <w:rFonts w:ascii="Times New Roman"/>
          <w:b w:val="false"/>
          <w:i w:val="false"/>
          <w:color w:val="000000"/>
          <w:vertAlign w:val="superscript"/>
        </w:rPr>
        <w:t>2</w:t>
      </w:r>
      <w:r>
        <w:rPr>
          <w:rFonts w:ascii="Times New Roman"/>
          <w:b w:val="false"/>
          <w:i w:val="false"/>
          <w:color w:val="000000"/>
          <w:sz w:val="28"/>
        </w:rPr>
        <w:t xml:space="preserve"> = 100 см</w:t>
      </w:r>
      <w:r>
        <w:rPr>
          <w:rFonts w:ascii="Times New Roman"/>
          <w:b w:val="false"/>
          <w:i w:val="false"/>
          <w:color w:val="000000"/>
          <w:vertAlign w:val="superscript"/>
        </w:rPr>
        <w:t>2</w:t>
      </w:r>
      <w:r>
        <w:rPr>
          <w:rFonts w:ascii="Times New Roman"/>
          <w:b w:val="false"/>
          <w:i w:val="false"/>
          <w:color w:val="000000"/>
          <w:sz w:val="28"/>
        </w:rPr>
        <w:t>, 1см</w:t>
      </w:r>
      <w:r>
        <w:rPr>
          <w:rFonts w:ascii="Times New Roman"/>
          <w:b w:val="false"/>
          <w:i w:val="false"/>
          <w:color w:val="000000"/>
          <w:vertAlign w:val="superscript"/>
        </w:rPr>
        <w:t>2</w:t>
      </w:r>
      <w:r>
        <w:rPr>
          <w:rFonts w:ascii="Times New Roman"/>
          <w:b w:val="false"/>
          <w:i w:val="false"/>
          <w:color w:val="000000"/>
          <w:sz w:val="28"/>
        </w:rPr>
        <w:t xml:space="preserve"> = 100 мм</w:t>
      </w:r>
      <w:r>
        <w:rPr>
          <w:rFonts w:ascii="Times New Roman"/>
          <w:b w:val="false"/>
          <w:i w:val="false"/>
          <w:color w:val="000000"/>
          <w:vertAlign w:val="superscript"/>
        </w:rPr>
        <w:t>2</w:t>
      </w:r>
      <w:r>
        <w:rPr>
          <w:rFonts w:ascii="Times New Roman"/>
          <w:b w:val="false"/>
          <w:i w:val="false"/>
          <w:color w:val="000000"/>
          <w:sz w:val="28"/>
        </w:rPr>
        <w:t>, 1 а = 100 м</w:t>
      </w:r>
      <w:r>
        <w:rPr>
          <w:rFonts w:ascii="Times New Roman"/>
          <w:b w:val="false"/>
          <w:i w:val="false"/>
          <w:color w:val="000000"/>
          <w:vertAlign w:val="superscript"/>
        </w:rPr>
        <w:t>2</w:t>
      </w:r>
      <w:r>
        <w:rPr>
          <w:rFonts w:ascii="Times New Roman"/>
          <w:b w:val="false"/>
          <w:i w:val="false"/>
          <w:color w:val="000000"/>
          <w:sz w:val="28"/>
        </w:rPr>
        <w:t>. Единица площади – гектар (1 га). Соотношение между единицами площади: 1 га = 10 000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19) прямоугольный параллелепипед и его измерения (длина, ширина, высота). Вершины, ребра, грани прямоугольного параллелепипеда;</w:t>
      </w:r>
      <w:r>
        <w:br/>
      </w:r>
      <w:r>
        <w:rPr>
          <w:rFonts w:ascii="Times New Roman"/>
          <w:b w:val="false"/>
          <w:i w:val="false"/>
          <w:color w:val="000000"/>
          <w:sz w:val="28"/>
        </w:rPr>
        <w:t>
      20) объем. Единицы объема. Объем прямоугольного параллелепипеда (куба).</w:t>
      </w:r>
      <w:r>
        <w:br/>
      </w:r>
      <w:r>
        <w:rPr>
          <w:rFonts w:ascii="Times New Roman"/>
          <w:b w:val="false"/>
          <w:i w:val="false"/>
          <w:color w:val="000000"/>
          <w:sz w:val="28"/>
        </w:rPr>
        <w:t>
</w:t>
      </w:r>
      <w:r>
        <w:rPr>
          <w:rFonts w:ascii="Times New Roman"/>
          <w:b w:val="false"/>
          <w:i w:val="false"/>
          <w:color w:val="000000"/>
          <w:sz w:val="28"/>
        </w:rPr>
        <w:t>
      33. Систематизация и обобщение знаний (40 часов):</w:t>
      </w:r>
      <w:r>
        <w:br/>
      </w:r>
      <w:r>
        <w:rPr>
          <w:rFonts w:ascii="Times New Roman"/>
          <w:b w:val="false"/>
          <w:i w:val="false"/>
          <w:color w:val="000000"/>
          <w:sz w:val="28"/>
        </w:rPr>
        <w:t>
      1) натуральные числа и нуль. Натуральные числа. Использование натуральных чисел;</w:t>
      </w:r>
      <w:r>
        <w:br/>
      </w:r>
      <w:r>
        <w:rPr>
          <w:rFonts w:ascii="Times New Roman"/>
          <w:b w:val="false"/>
          <w:i w:val="false"/>
          <w:color w:val="000000"/>
          <w:sz w:val="28"/>
        </w:rPr>
        <w:t>
      2) арифметические действия над натуральными числами и нулем;</w:t>
      </w:r>
      <w:r>
        <w:br/>
      </w:r>
      <w:r>
        <w:rPr>
          <w:rFonts w:ascii="Times New Roman"/>
          <w:b w:val="false"/>
          <w:i w:val="false"/>
          <w:color w:val="000000"/>
          <w:sz w:val="28"/>
        </w:rPr>
        <w:t>
      3) свойства арифметических действий над натуральными числами и нулем;</w:t>
      </w:r>
      <w:r>
        <w:br/>
      </w:r>
      <w:r>
        <w:rPr>
          <w:rFonts w:ascii="Times New Roman"/>
          <w:b w:val="false"/>
          <w:i w:val="false"/>
          <w:color w:val="000000"/>
          <w:sz w:val="28"/>
        </w:rPr>
        <w:t>
      4) название компонентов арифметических действий. Правила нахождения неизвестных компонентов арифметических действий;</w:t>
      </w:r>
      <w:r>
        <w:br/>
      </w:r>
      <w:r>
        <w:rPr>
          <w:rFonts w:ascii="Times New Roman"/>
          <w:b w:val="false"/>
          <w:i w:val="false"/>
          <w:color w:val="000000"/>
          <w:sz w:val="28"/>
        </w:rPr>
        <w:t>
      5) связь сложения и вычитания, умножения и деления;</w:t>
      </w:r>
      <w:r>
        <w:br/>
      </w:r>
      <w:r>
        <w:rPr>
          <w:rFonts w:ascii="Times New Roman"/>
          <w:b w:val="false"/>
          <w:i w:val="false"/>
          <w:color w:val="000000"/>
          <w:sz w:val="28"/>
        </w:rPr>
        <w:t>
      6) вычисления с помощью микрокалькуклятора. Микрокалькулятор. Введение и удаление чисел на калькуляторе;</w:t>
      </w:r>
      <w:r>
        <w:br/>
      </w:r>
      <w:r>
        <w:rPr>
          <w:rFonts w:ascii="Times New Roman"/>
          <w:b w:val="false"/>
          <w:i w:val="false"/>
          <w:color w:val="000000"/>
          <w:sz w:val="28"/>
        </w:rPr>
        <w:t>
      7) нахождение значения выражений со скобками и без скобок, содержащих 4-5 арифметических действий;</w:t>
      </w:r>
      <w:r>
        <w:br/>
      </w:r>
      <w:r>
        <w:rPr>
          <w:rFonts w:ascii="Times New Roman"/>
          <w:b w:val="false"/>
          <w:i w:val="false"/>
          <w:color w:val="000000"/>
          <w:sz w:val="28"/>
        </w:rPr>
        <w:t>
      8) выражения и уравнения. Числовые и буквенные выражения. Значение выражения. Правила нахождения значения числового выражения;</w:t>
      </w:r>
      <w:r>
        <w:br/>
      </w:r>
      <w:r>
        <w:rPr>
          <w:rFonts w:ascii="Times New Roman"/>
          <w:b w:val="false"/>
          <w:i w:val="false"/>
          <w:color w:val="000000"/>
          <w:sz w:val="28"/>
        </w:rPr>
        <w:t>
      9) уравнение. Решение (корень) уравнения;</w:t>
      </w:r>
      <w:r>
        <w:br/>
      </w:r>
      <w:r>
        <w:rPr>
          <w:rFonts w:ascii="Times New Roman"/>
          <w:b w:val="false"/>
          <w:i w:val="false"/>
          <w:color w:val="000000"/>
          <w:sz w:val="28"/>
        </w:rPr>
        <w:t xml:space="preserve">
      10) решение уравнения на основе правил нахождения неизвестных компонентов арифметических действий; способом подбора, используя свойства верных числовых равенств; </w:t>
      </w:r>
      <w:r>
        <w:br/>
      </w:r>
      <w:r>
        <w:rPr>
          <w:rFonts w:ascii="Times New Roman"/>
          <w:b w:val="false"/>
          <w:i w:val="false"/>
          <w:color w:val="000000"/>
          <w:sz w:val="28"/>
        </w:rPr>
        <w:t>
      11) величины. Величины: длина, площадь, объем (вместимость, емкость), масса, время, цена, стоимость, скорость, производительность, урожайность;</w:t>
      </w:r>
      <w:r>
        <w:br/>
      </w:r>
      <w:r>
        <w:rPr>
          <w:rFonts w:ascii="Times New Roman"/>
          <w:b w:val="false"/>
          <w:i w:val="false"/>
          <w:color w:val="000000"/>
          <w:sz w:val="28"/>
        </w:rPr>
        <w:t>
      12) единицы величин. Сравнение величин;</w:t>
      </w:r>
      <w:r>
        <w:br/>
      </w:r>
      <w:r>
        <w:rPr>
          <w:rFonts w:ascii="Times New Roman"/>
          <w:b w:val="false"/>
          <w:i w:val="false"/>
          <w:color w:val="000000"/>
          <w:sz w:val="28"/>
        </w:rPr>
        <w:t>
      13) арифметические действия над величинами: сложение, вычитание, деление величин, умножение величины на число. Зависимости между величинами;</w:t>
      </w:r>
      <w:r>
        <w:br/>
      </w:r>
      <w:r>
        <w:rPr>
          <w:rFonts w:ascii="Times New Roman"/>
          <w:b w:val="false"/>
          <w:i w:val="false"/>
          <w:color w:val="000000"/>
          <w:sz w:val="28"/>
        </w:rPr>
        <w:t>
      14) периметр многоугольника и площадь прямоугольника (квадрата);</w:t>
      </w:r>
      <w:r>
        <w:br/>
      </w:r>
      <w:r>
        <w:rPr>
          <w:rFonts w:ascii="Times New Roman"/>
          <w:b w:val="false"/>
          <w:i w:val="false"/>
          <w:color w:val="000000"/>
          <w:sz w:val="28"/>
        </w:rPr>
        <w:t xml:space="preserve">
      15) объем прямоугольного параллелепипеда (куба); </w:t>
      </w:r>
      <w:r>
        <w:br/>
      </w:r>
      <w:r>
        <w:rPr>
          <w:rFonts w:ascii="Times New Roman"/>
          <w:b w:val="false"/>
          <w:i w:val="false"/>
          <w:color w:val="000000"/>
          <w:sz w:val="28"/>
        </w:rPr>
        <w:t xml:space="preserve">
      16) задачи. Структура задачи: условие, вопрос. Решение задачи. Ответ задачи. Решение задач в 1–4 действия арифметическим способом (запись решения задачи по действиям; выражением и нахождением его значения) и с помощью уравнения; </w:t>
      </w:r>
      <w:r>
        <w:br/>
      </w:r>
      <w:r>
        <w:rPr>
          <w:rFonts w:ascii="Times New Roman"/>
          <w:b w:val="false"/>
          <w:i w:val="false"/>
          <w:color w:val="000000"/>
          <w:sz w:val="28"/>
        </w:rPr>
        <w:t>
      17) геометрические фигуры. Точка, линия (прямая, кривая, ломаная), отрезок, угол (прямой, острый, тупой, развернутый), многоугольник (треугольник, четырехугольник и т.д.), прямоугольник (квадрат);</w:t>
      </w:r>
      <w:r>
        <w:br/>
      </w:r>
      <w:r>
        <w:rPr>
          <w:rFonts w:ascii="Times New Roman"/>
          <w:b w:val="false"/>
          <w:i w:val="false"/>
          <w:color w:val="000000"/>
          <w:sz w:val="28"/>
        </w:rPr>
        <w:t>
      18) прямоугольный параллелепипед (куб). Окружность, круг. Центр, радиус, диаметр окружности и круга.</w:t>
      </w:r>
    </w:p>
    <w:bookmarkEnd w:id="843"/>
    <w:bookmarkStart w:name="z8132" w:id="844"/>
    <w:p>
      <w:pPr>
        <w:spacing w:after="0"/>
        <w:ind w:left="0"/>
        <w:jc w:val="left"/>
      </w:pPr>
      <w:r>
        <w:rPr>
          <w:rFonts w:ascii="Times New Roman"/>
          <w:b/>
          <w:i w:val="false"/>
          <w:color w:val="000000"/>
        </w:rPr>
        <w:t xml:space="preserve"> 
7. Требования к уровню подготовки учащихся подготовительного</w:t>
      </w:r>
      <w:r>
        <w:br/>
      </w:r>
      <w:r>
        <w:rPr>
          <w:rFonts w:ascii="Times New Roman"/>
          <w:b/>
          <w:i w:val="false"/>
          <w:color w:val="000000"/>
        </w:rPr>
        <w:t>
класса</w:t>
      </w:r>
    </w:p>
    <w:bookmarkEnd w:id="844"/>
    <w:bookmarkStart w:name="z8133" w:id="845"/>
    <w:p>
      <w:pPr>
        <w:spacing w:after="0"/>
        <w:ind w:left="0"/>
        <w:jc w:val="both"/>
      </w:pPr>
      <w:r>
        <w:rPr>
          <w:rFonts w:ascii="Times New Roman"/>
          <w:b w:val="false"/>
          <w:i w:val="false"/>
          <w:color w:val="000000"/>
          <w:sz w:val="28"/>
        </w:rPr>
        <w:t xml:space="preserve">
      34. По завершении 0 класса учащиеся должны знать: </w:t>
      </w:r>
      <w:r>
        <w:br/>
      </w:r>
      <w:r>
        <w:rPr>
          <w:rFonts w:ascii="Times New Roman"/>
          <w:b w:val="false"/>
          <w:i w:val="false"/>
          <w:color w:val="000000"/>
          <w:sz w:val="28"/>
        </w:rPr>
        <w:t>
      1) названия и последовательность чисел от 1 до 10;</w:t>
      </w:r>
      <w:r>
        <w:br/>
      </w:r>
      <w:r>
        <w:rPr>
          <w:rFonts w:ascii="Times New Roman"/>
          <w:b w:val="false"/>
          <w:i w:val="false"/>
          <w:color w:val="000000"/>
          <w:sz w:val="28"/>
        </w:rPr>
        <w:t>
      2) названия и обозначение действий сложения и вычитания;</w:t>
      </w:r>
      <w:r>
        <w:br/>
      </w:r>
      <w:r>
        <w:rPr>
          <w:rFonts w:ascii="Times New Roman"/>
          <w:b w:val="false"/>
          <w:i w:val="false"/>
          <w:color w:val="000000"/>
          <w:sz w:val="28"/>
        </w:rPr>
        <w:t>
      3) состав чисел 2-5.</w:t>
      </w:r>
      <w:r>
        <w:br/>
      </w:r>
      <w:r>
        <w:rPr>
          <w:rFonts w:ascii="Times New Roman"/>
          <w:b w:val="false"/>
          <w:i w:val="false"/>
          <w:color w:val="000000"/>
          <w:sz w:val="28"/>
        </w:rPr>
        <w:t>
</w:t>
      </w:r>
      <w:r>
        <w:rPr>
          <w:rFonts w:ascii="Times New Roman"/>
          <w:b w:val="false"/>
          <w:i w:val="false"/>
          <w:color w:val="000000"/>
          <w:sz w:val="28"/>
        </w:rPr>
        <w:t>
      35. Учащиеся должны уметь:</w:t>
      </w:r>
      <w:r>
        <w:br/>
      </w:r>
      <w:r>
        <w:rPr>
          <w:rFonts w:ascii="Times New Roman"/>
          <w:b w:val="false"/>
          <w:i w:val="false"/>
          <w:color w:val="000000"/>
          <w:sz w:val="28"/>
        </w:rPr>
        <w:t>
      1) сравнивать предметы по различным параметрам величины используя приемы наложение и приложение;</w:t>
      </w:r>
      <w:r>
        <w:br/>
      </w:r>
      <w:r>
        <w:rPr>
          <w:rFonts w:ascii="Times New Roman"/>
          <w:b w:val="false"/>
          <w:i w:val="false"/>
          <w:color w:val="000000"/>
          <w:sz w:val="28"/>
        </w:rPr>
        <w:t xml:space="preserve">
      2) сравнивать группы предметов по количеству путем попарного соотнесения и используя счет; </w:t>
      </w:r>
      <w:r>
        <w:br/>
      </w:r>
      <w:r>
        <w:rPr>
          <w:rFonts w:ascii="Times New Roman"/>
          <w:b w:val="false"/>
          <w:i w:val="false"/>
          <w:color w:val="000000"/>
          <w:sz w:val="28"/>
        </w:rPr>
        <w:t>
      3) представить состав чисел 2-10 в предметной деятельности;</w:t>
      </w:r>
      <w:r>
        <w:br/>
      </w:r>
      <w:r>
        <w:rPr>
          <w:rFonts w:ascii="Times New Roman"/>
          <w:b w:val="false"/>
          <w:i w:val="false"/>
          <w:color w:val="000000"/>
          <w:sz w:val="28"/>
        </w:rPr>
        <w:t>
      4) производить и называть действия, изменяющие количества предметов, жидкостей и сыпучих веществ;</w:t>
      </w:r>
      <w:r>
        <w:br/>
      </w:r>
      <w:r>
        <w:rPr>
          <w:rFonts w:ascii="Times New Roman"/>
          <w:b w:val="false"/>
          <w:i w:val="false"/>
          <w:color w:val="000000"/>
          <w:sz w:val="28"/>
        </w:rPr>
        <w:t>
      5) определять количество предметов в пределах 10 с помощью счета;</w:t>
      </w:r>
      <w:r>
        <w:br/>
      </w:r>
      <w:r>
        <w:rPr>
          <w:rFonts w:ascii="Times New Roman"/>
          <w:b w:val="false"/>
          <w:i w:val="false"/>
          <w:color w:val="000000"/>
          <w:sz w:val="28"/>
        </w:rPr>
        <w:t xml:space="preserve">
      6) читать и выкладывать из цифр и знаков примеры на сложение и вычитание, вычислять сумму и остаток одним из приемов: пересчитыванием, присчитыванием и отсчитыванием по 1, приемом, основанном на знании состава числа; </w:t>
      </w:r>
      <w:r>
        <w:br/>
      </w:r>
      <w:r>
        <w:rPr>
          <w:rFonts w:ascii="Times New Roman"/>
          <w:b w:val="false"/>
          <w:i w:val="false"/>
          <w:color w:val="000000"/>
          <w:sz w:val="28"/>
        </w:rPr>
        <w:t>
      7) узнавать, различать, моделировать круг, овал, квадрат, прямоугольник, треугольник;</w:t>
      </w:r>
      <w:r>
        <w:br/>
      </w:r>
      <w:r>
        <w:rPr>
          <w:rFonts w:ascii="Times New Roman"/>
          <w:b w:val="false"/>
          <w:i w:val="false"/>
          <w:color w:val="000000"/>
          <w:sz w:val="28"/>
        </w:rPr>
        <w:t>
      8) решать практические задачи на нахождение суммы и остатка, иллюстрировать содержание задачи с помощью предметов, их заместителей.</w:t>
      </w:r>
    </w:p>
    <w:bookmarkEnd w:id="845"/>
    <w:bookmarkStart w:name="z8135" w:id="846"/>
    <w:p>
      <w:pPr>
        <w:spacing w:after="0"/>
        <w:ind w:left="0"/>
        <w:jc w:val="left"/>
      </w:pPr>
      <w:r>
        <w:rPr>
          <w:rFonts w:ascii="Times New Roman"/>
          <w:b/>
          <w:i w:val="false"/>
          <w:color w:val="000000"/>
        </w:rPr>
        <w:t xml:space="preserve"> 
8. Требования к уровню подготовки учащихся 1 класса</w:t>
      </w:r>
    </w:p>
    <w:bookmarkEnd w:id="846"/>
    <w:bookmarkStart w:name="z8136" w:id="847"/>
    <w:p>
      <w:pPr>
        <w:spacing w:after="0"/>
        <w:ind w:left="0"/>
        <w:jc w:val="both"/>
      </w:pPr>
      <w:r>
        <w:rPr>
          <w:rFonts w:ascii="Times New Roman"/>
          <w:b w:val="false"/>
          <w:i w:val="false"/>
          <w:color w:val="000000"/>
          <w:sz w:val="28"/>
        </w:rPr>
        <w:t xml:space="preserve">
      36. По завершении 1 класса учащиеся должны знать: </w:t>
      </w:r>
      <w:r>
        <w:br/>
      </w:r>
      <w:r>
        <w:rPr>
          <w:rFonts w:ascii="Times New Roman"/>
          <w:b w:val="false"/>
          <w:i w:val="false"/>
          <w:color w:val="000000"/>
          <w:sz w:val="28"/>
        </w:rPr>
        <w:t>
      1) последовательность чисел от 0 до 20;</w:t>
      </w:r>
      <w:r>
        <w:br/>
      </w:r>
      <w:r>
        <w:rPr>
          <w:rFonts w:ascii="Times New Roman"/>
          <w:b w:val="false"/>
          <w:i w:val="false"/>
          <w:color w:val="000000"/>
          <w:sz w:val="28"/>
        </w:rPr>
        <w:t>
      2) таблицу сложения чисел в пределах 10 и соответствующие случаи вычитания;</w:t>
      </w:r>
      <w:r>
        <w:br/>
      </w:r>
      <w:r>
        <w:rPr>
          <w:rFonts w:ascii="Times New Roman"/>
          <w:b w:val="false"/>
          <w:i w:val="false"/>
          <w:color w:val="000000"/>
          <w:sz w:val="28"/>
        </w:rPr>
        <w:t>
      3) названия компонентов арифметических действий; переместительное свойство сложения;</w:t>
      </w:r>
      <w:r>
        <w:br/>
      </w:r>
      <w:r>
        <w:rPr>
          <w:rFonts w:ascii="Times New Roman"/>
          <w:b w:val="false"/>
          <w:i w:val="false"/>
          <w:color w:val="000000"/>
          <w:sz w:val="28"/>
        </w:rPr>
        <w:t>
      4) состав однозначных чисел, десятичный состав чисел второго десятка;</w:t>
      </w:r>
      <w:r>
        <w:br/>
      </w:r>
      <w:r>
        <w:rPr>
          <w:rFonts w:ascii="Times New Roman"/>
          <w:b w:val="false"/>
          <w:i w:val="false"/>
          <w:color w:val="000000"/>
          <w:sz w:val="28"/>
        </w:rPr>
        <w:t>
      5) обозначения единиц величин: 1 ч, 1 см, 1 дм, 1 тг;</w:t>
      </w:r>
      <w:r>
        <w:br/>
      </w:r>
      <w:r>
        <w:rPr>
          <w:rFonts w:ascii="Times New Roman"/>
          <w:b w:val="false"/>
          <w:i w:val="false"/>
          <w:color w:val="000000"/>
          <w:sz w:val="28"/>
        </w:rPr>
        <w:t>
      6) соотношение между дециметром и сантиметром.</w:t>
      </w:r>
      <w:r>
        <w:br/>
      </w:r>
      <w:r>
        <w:rPr>
          <w:rFonts w:ascii="Times New Roman"/>
          <w:b w:val="false"/>
          <w:i w:val="false"/>
          <w:color w:val="000000"/>
          <w:sz w:val="28"/>
        </w:rPr>
        <w:t>
</w:t>
      </w:r>
      <w:r>
        <w:rPr>
          <w:rFonts w:ascii="Times New Roman"/>
          <w:b w:val="false"/>
          <w:i w:val="false"/>
          <w:color w:val="000000"/>
          <w:sz w:val="28"/>
        </w:rPr>
        <w:t>
      37. Учащиеся должны уметь:</w:t>
      </w:r>
      <w:r>
        <w:br/>
      </w:r>
      <w:r>
        <w:rPr>
          <w:rFonts w:ascii="Times New Roman"/>
          <w:b w:val="false"/>
          <w:i w:val="false"/>
          <w:color w:val="000000"/>
          <w:sz w:val="28"/>
        </w:rPr>
        <w:t>
      1) определять количество предметов в пределах 20, читать, записывать и сравнивать числа от 0 до 20;</w:t>
      </w:r>
      <w:r>
        <w:br/>
      </w:r>
      <w:r>
        <w:rPr>
          <w:rFonts w:ascii="Times New Roman"/>
          <w:b w:val="false"/>
          <w:i w:val="false"/>
          <w:color w:val="000000"/>
          <w:sz w:val="28"/>
        </w:rPr>
        <w:t>
      2) находить значение числового выражения в 1-2 действия в пределах 20 (без скобок);</w:t>
      </w:r>
      <w:r>
        <w:br/>
      </w:r>
      <w:r>
        <w:rPr>
          <w:rFonts w:ascii="Times New Roman"/>
          <w:b w:val="false"/>
          <w:i w:val="false"/>
          <w:color w:val="000000"/>
          <w:sz w:val="28"/>
        </w:rPr>
        <w:t>
      3) использовать знания состава чисел первого десятка при нахождении суммы и остатка;</w:t>
      </w:r>
      <w:r>
        <w:br/>
      </w:r>
      <w:r>
        <w:rPr>
          <w:rFonts w:ascii="Times New Roman"/>
          <w:b w:val="false"/>
          <w:i w:val="false"/>
          <w:color w:val="000000"/>
          <w:sz w:val="28"/>
        </w:rPr>
        <w:t>
      4) решать задачи в одно действие на сложение и вычитание;</w:t>
      </w:r>
      <w:r>
        <w:br/>
      </w:r>
      <w:r>
        <w:rPr>
          <w:rFonts w:ascii="Times New Roman"/>
          <w:b w:val="false"/>
          <w:i w:val="false"/>
          <w:color w:val="000000"/>
          <w:sz w:val="28"/>
        </w:rPr>
        <w:t>
      5) измерять и строить отрезки с помощью линейки;</w:t>
      </w:r>
      <w:r>
        <w:br/>
      </w:r>
      <w:r>
        <w:rPr>
          <w:rFonts w:ascii="Times New Roman"/>
          <w:b w:val="false"/>
          <w:i w:val="false"/>
          <w:color w:val="000000"/>
          <w:sz w:val="28"/>
        </w:rPr>
        <w:t>
      6) узнавать и называть геометрические фигуры: прямая линия, отрезок, луч, угол, круг, овал, квадрат, прямоугольник, треугольник;</w:t>
      </w:r>
      <w:r>
        <w:br/>
      </w:r>
      <w:r>
        <w:rPr>
          <w:rFonts w:ascii="Times New Roman"/>
          <w:b w:val="false"/>
          <w:i w:val="false"/>
          <w:color w:val="000000"/>
          <w:sz w:val="28"/>
        </w:rPr>
        <w:t>
      7) работать с учебником, понимать смысл рисунков и схем, упражнений и требований, представленных в нем.</w:t>
      </w:r>
    </w:p>
    <w:bookmarkEnd w:id="847"/>
    <w:bookmarkStart w:name="z8138" w:id="848"/>
    <w:p>
      <w:pPr>
        <w:spacing w:after="0"/>
        <w:ind w:left="0"/>
        <w:jc w:val="left"/>
      </w:pPr>
      <w:r>
        <w:rPr>
          <w:rFonts w:ascii="Times New Roman"/>
          <w:b/>
          <w:i w:val="false"/>
          <w:color w:val="000000"/>
        </w:rPr>
        <w:t xml:space="preserve"> 
9. Требования к уровню подготовки учащихся 2 класса</w:t>
      </w:r>
    </w:p>
    <w:bookmarkEnd w:id="848"/>
    <w:bookmarkStart w:name="z8139" w:id="849"/>
    <w:p>
      <w:pPr>
        <w:spacing w:after="0"/>
        <w:ind w:left="0"/>
        <w:jc w:val="both"/>
      </w:pPr>
      <w:r>
        <w:rPr>
          <w:rFonts w:ascii="Times New Roman"/>
          <w:b w:val="false"/>
          <w:i w:val="false"/>
          <w:color w:val="000000"/>
          <w:sz w:val="28"/>
        </w:rPr>
        <w:t>
      38. По завершении 2 класса учащиеся должны знать:</w:t>
      </w:r>
      <w:r>
        <w:br/>
      </w:r>
      <w:r>
        <w:rPr>
          <w:rFonts w:ascii="Times New Roman"/>
          <w:b w:val="false"/>
          <w:i w:val="false"/>
          <w:color w:val="000000"/>
          <w:sz w:val="28"/>
        </w:rPr>
        <w:t>
      1) названия и последовательность чисел до 100;</w:t>
      </w:r>
      <w:r>
        <w:br/>
      </w:r>
      <w:r>
        <w:rPr>
          <w:rFonts w:ascii="Times New Roman"/>
          <w:b w:val="false"/>
          <w:i w:val="false"/>
          <w:color w:val="000000"/>
          <w:sz w:val="28"/>
        </w:rPr>
        <w:t>
      2) таблицу сложения однозначных чисел и соответствующие случаи вычитания в пределах 20;</w:t>
      </w:r>
      <w:r>
        <w:br/>
      </w:r>
      <w:r>
        <w:rPr>
          <w:rFonts w:ascii="Times New Roman"/>
          <w:b w:val="false"/>
          <w:i w:val="false"/>
          <w:color w:val="000000"/>
          <w:sz w:val="28"/>
        </w:rPr>
        <w:t>
      3) правила порядка выполнения действий в числовых выражениях в 2 действия, содержащих сложение и вычитание (со скобками и без них);</w:t>
      </w:r>
      <w:r>
        <w:br/>
      </w:r>
      <w:r>
        <w:rPr>
          <w:rFonts w:ascii="Times New Roman"/>
          <w:b w:val="false"/>
          <w:i w:val="false"/>
          <w:color w:val="000000"/>
          <w:sz w:val="28"/>
        </w:rPr>
        <w:t xml:space="preserve">
      4) обозначения единиц величин: 1 л, 1 кг, 1 м, 1 мин, 1 с, 1 сут; </w:t>
      </w:r>
      <w:r>
        <w:br/>
      </w:r>
      <w:r>
        <w:rPr>
          <w:rFonts w:ascii="Times New Roman"/>
          <w:b w:val="false"/>
          <w:i w:val="false"/>
          <w:color w:val="000000"/>
          <w:sz w:val="28"/>
        </w:rPr>
        <w:t>
      5) соотношение между единицами длины и времени.</w:t>
      </w:r>
      <w:r>
        <w:br/>
      </w:r>
      <w:r>
        <w:rPr>
          <w:rFonts w:ascii="Times New Roman"/>
          <w:b w:val="false"/>
          <w:i w:val="false"/>
          <w:color w:val="000000"/>
          <w:sz w:val="28"/>
        </w:rPr>
        <w:t>
</w:t>
      </w:r>
      <w:r>
        <w:rPr>
          <w:rFonts w:ascii="Times New Roman"/>
          <w:b w:val="false"/>
          <w:i w:val="false"/>
          <w:color w:val="000000"/>
          <w:sz w:val="28"/>
        </w:rPr>
        <w:t>
      39. Учащиеся должны уметь:</w:t>
      </w:r>
      <w:r>
        <w:br/>
      </w:r>
      <w:r>
        <w:rPr>
          <w:rFonts w:ascii="Times New Roman"/>
          <w:b w:val="false"/>
          <w:i w:val="false"/>
          <w:color w:val="000000"/>
          <w:sz w:val="28"/>
        </w:rPr>
        <w:t>
      1) читать, записывать, сравнивать числа в пределах 100;</w:t>
      </w:r>
      <w:r>
        <w:br/>
      </w:r>
      <w:r>
        <w:rPr>
          <w:rFonts w:ascii="Times New Roman"/>
          <w:b w:val="false"/>
          <w:i w:val="false"/>
          <w:color w:val="000000"/>
          <w:sz w:val="28"/>
        </w:rPr>
        <w:t>
      2) находить сумму и разность чисел в пределах 100 в легких случаях устно, в более сложных – письменно;</w:t>
      </w:r>
      <w:r>
        <w:br/>
      </w:r>
      <w:r>
        <w:rPr>
          <w:rFonts w:ascii="Times New Roman"/>
          <w:b w:val="false"/>
          <w:i w:val="false"/>
          <w:color w:val="000000"/>
          <w:sz w:val="28"/>
        </w:rPr>
        <w:t>
      3) вычислять значения числовых выражений, содержащих 2 действия (со скобками и без них);</w:t>
      </w:r>
      <w:r>
        <w:br/>
      </w:r>
      <w:r>
        <w:rPr>
          <w:rFonts w:ascii="Times New Roman"/>
          <w:b w:val="false"/>
          <w:i w:val="false"/>
          <w:color w:val="000000"/>
          <w:sz w:val="28"/>
        </w:rPr>
        <w:t>
      4) решать задачи в 1-2 действия на сложение и вычитание;</w:t>
      </w:r>
      <w:r>
        <w:br/>
      </w:r>
      <w:r>
        <w:rPr>
          <w:rFonts w:ascii="Times New Roman"/>
          <w:b w:val="false"/>
          <w:i w:val="false"/>
          <w:color w:val="000000"/>
          <w:sz w:val="28"/>
        </w:rPr>
        <w:t>
      5) строить отрезок заданной длины с точностью до 1 см.;</w:t>
      </w:r>
      <w:r>
        <w:br/>
      </w:r>
      <w:r>
        <w:rPr>
          <w:rFonts w:ascii="Times New Roman"/>
          <w:b w:val="false"/>
          <w:i w:val="false"/>
          <w:color w:val="000000"/>
          <w:sz w:val="28"/>
        </w:rPr>
        <w:t>
      6) строить прямоугольник и квадрат на клетчатой бумаге, изображать углы прямые, острые, тупые;</w:t>
      </w:r>
      <w:r>
        <w:br/>
      </w:r>
      <w:r>
        <w:rPr>
          <w:rFonts w:ascii="Times New Roman"/>
          <w:b w:val="false"/>
          <w:i w:val="false"/>
          <w:color w:val="000000"/>
          <w:sz w:val="28"/>
        </w:rPr>
        <w:t>
      7) находить длину ломаной линии;</w:t>
      </w:r>
      <w:r>
        <w:br/>
      </w:r>
      <w:r>
        <w:rPr>
          <w:rFonts w:ascii="Times New Roman"/>
          <w:b w:val="false"/>
          <w:i w:val="false"/>
          <w:color w:val="000000"/>
          <w:sz w:val="28"/>
        </w:rPr>
        <w:t>
      8) находить периметр треугольника, квадрата и прямоугольника.</w:t>
      </w:r>
    </w:p>
    <w:bookmarkEnd w:id="849"/>
    <w:bookmarkStart w:name="z8141" w:id="850"/>
    <w:p>
      <w:pPr>
        <w:spacing w:after="0"/>
        <w:ind w:left="0"/>
        <w:jc w:val="left"/>
      </w:pPr>
      <w:r>
        <w:rPr>
          <w:rFonts w:ascii="Times New Roman"/>
          <w:b/>
          <w:i w:val="false"/>
          <w:color w:val="000000"/>
        </w:rPr>
        <w:t xml:space="preserve"> 
10. Требования к уровню подготовки учащихся 3 класса</w:t>
      </w:r>
    </w:p>
    <w:bookmarkEnd w:id="850"/>
    <w:bookmarkStart w:name="z8142" w:id="851"/>
    <w:p>
      <w:pPr>
        <w:spacing w:after="0"/>
        <w:ind w:left="0"/>
        <w:jc w:val="both"/>
      </w:pPr>
      <w:r>
        <w:rPr>
          <w:rFonts w:ascii="Times New Roman"/>
          <w:b w:val="false"/>
          <w:i w:val="false"/>
          <w:color w:val="000000"/>
          <w:sz w:val="28"/>
        </w:rPr>
        <w:t>
      40. По завершении 3 класса учащиеся должны знать:</w:t>
      </w:r>
      <w:r>
        <w:br/>
      </w:r>
      <w:r>
        <w:rPr>
          <w:rFonts w:ascii="Times New Roman"/>
          <w:b w:val="false"/>
          <w:i w:val="false"/>
          <w:color w:val="000000"/>
          <w:sz w:val="28"/>
        </w:rPr>
        <w:t>
      1) названия и последовательность чисел до 1000;</w:t>
      </w:r>
      <w:r>
        <w:br/>
      </w:r>
      <w:r>
        <w:rPr>
          <w:rFonts w:ascii="Times New Roman"/>
          <w:b w:val="false"/>
          <w:i w:val="false"/>
          <w:color w:val="000000"/>
          <w:sz w:val="28"/>
        </w:rPr>
        <w:t>
      2) наизусть таблицу умножения однозначных чисел и соответствующие случаи деления;</w:t>
      </w:r>
      <w:r>
        <w:br/>
      </w:r>
      <w:r>
        <w:rPr>
          <w:rFonts w:ascii="Times New Roman"/>
          <w:b w:val="false"/>
          <w:i w:val="false"/>
          <w:color w:val="000000"/>
          <w:sz w:val="28"/>
        </w:rPr>
        <w:t>
      3) правила кратного и разностного сравнения чисел;</w:t>
      </w:r>
      <w:r>
        <w:br/>
      </w:r>
      <w:r>
        <w:rPr>
          <w:rFonts w:ascii="Times New Roman"/>
          <w:b w:val="false"/>
          <w:i w:val="false"/>
          <w:color w:val="000000"/>
          <w:sz w:val="28"/>
        </w:rPr>
        <w:t>
      4) приемы устного умножения и деления на однозначное число;</w:t>
      </w:r>
      <w:r>
        <w:br/>
      </w:r>
      <w:r>
        <w:rPr>
          <w:rFonts w:ascii="Times New Roman"/>
          <w:b w:val="false"/>
          <w:i w:val="false"/>
          <w:color w:val="000000"/>
          <w:sz w:val="28"/>
        </w:rPr>
        <w:t>
      5) порядок выполнения действий в выражениях со скобками и без них;</w:t>
      </w:r>
      <w:r>
        <w:br/>
      </w:r>
      <w:r>
        <w:rPr>
          <w:rFonts w:ascii="Times New Roman"/>
          <w:b w:val="false"/>
          <w:i w:val="false"/>
          <w:color w:val="000000"/>
          <w:sz w:val="28"/>
        </w:rPr>
        <w:t>
      6) единичные соотношения мер длины, стоимости, массы;</w:t>
      </w:r>
      <w:r>
        <w:br/>
      </w:r>
      <w:r>
        <w:rPr>
          <w:rFonts w:ascii="Times New Roman"/>
          <w:b w:val="false"/>
          <w:i w:val="false"/>
          <w:color w:val="000000"/>
          <w:sz w:val="28"/>
        </w:rPr>
        <w:t>
      7) правила вычисления площади и периметра прямоугольника (квадрата).</w:t>
      </w:r>
      <w:r>
        <w:br/>
      </w:r>
      <w:r>
        <w:rPr>
          <w:rFonts w:ascii="Times New Roman"/>
          <w:b w:val="false"/>
          <w:i w:val="false"/>
          <w:color w:val="000000"/>
          <w:sz w:val="28"/>
        </w:rPr>
        <w:t>
</w:t>
      </w:r>
      <w:r>
        <w:rPr>
          <w:rFonts w:ascii="Times New Roman"/>
          <w:b w:val="false"/>
          <w:i w:val="false"/>
          <w:color w:val="000000"/>
          <w:sz w:val="28"/>
        </w:rPr>
        <w:t>
      41. Учащиеся должны уметь:</w:t>
      </w:r>
      <w:r>
        <w:br/>
      </w:r>
      <w:r>
        <w:rPr>
          <w:rFonts w:ascii="Times New Roman"/>
          <w:b w:val="false"/>
          <w:i w:val="false"/>
          <w:color w:val="000000"/>
          <w:sz w:val="28"/>
        </w:rPr>
        <w:t>
      1) читать, записывать, сравнивать числа в пределах 1000;</w:t>
      </w:r>
      <w:r>
        <w:br/>
      </w:r>
      <w:r>
        <w:rPr>
          <w:rFonts w:ascii="Times New Roman"/>
          <w:b w:val="false"/>
          <w:i w:val="false"/>
          <w:color w:val="000000"/>
          <w:sz w:val="28"/>
        </w:rPr>
        <w:t>
      2) выполнять устно четыре арифметических действия в пределах 100 и в пределах 1000, в случаях, сводимых к действиям в пределах 100, выполнять проверку вычислений;</w:t>
      </w:r>
      <w:r>
        <w:br/>
      </w:r>
      <w:r>
        <w:rPr>
          <w:rFonts w:ascii="Times New Roman"/>
          <w:b w:val="false"/>
          <w:i w:val="false"/>
          <w:color w:val="000000"/>
          <w:sz w:val="28"/>
        </w:rPr>
        <w:t>
      3) пользоваться письменными вычислительными приемами;</w:t>
      </w:r>
      <w:r>
        <w:br/>
      </w:r>
      <w:r>
        <w:rPr>
          <w:rFonts w:ascii="Times New Roman"/>
          <w:b w:val="false"/>
          <w:i w:val="false"/>
          <w:color w:val="000000"/>
          <w:sz w:val="28"/>
        </w:rPr>
        <w:t>
      4) пользоваться правилами порядка выполнения арифметических действий в выражениях со скобками и без скобок, состоящих из 2-3 действий, при нахождении значений выражений;</w:t>
      </w:r>
      <w:r>
        <w:br/>
      </w:r>
      <w:r>
        <w:rPr>
          <w:rFonts w:ascii="Times New Roman"/>
          <w:b w:val="false"/>
          <w:i w:val="false"/>
          <w:color w:val="000000"/>
          <w:sz w:val="28"/>
        </w:rPr>
        <w:t>
      5) решать уравнения на основе правила нахождения неизвестного компонента арифметических действий;</w:t>
      </w:r>
      <w:r>
        <w:br/>
      </w:r>
      <w:r>
        <w:rPr>
          <w:rFonts w:ascii="Times New Roman"/>
          <w:b w:val="false"/>
          <w:i w:val="false"/>
          <w:color w:val="000000"/>
          <w:sz w:val="28"/>
        </w:rPr>
        <w:t>
      6) решать задачи в 2 –3 действия, в том числе задачи на нахождение длины ломанной, периметра многоугольника, периметра и площади прямоугольника (квадрата).</w:t>
      </w:r>
    </w:p>
    <w:bookmarkEnd w:id="851"/>
    <w:bookmarkStart w:name="z8144" w:id="852"/>
    <w:p>
      <w:pPr>
        <w:spacing w:after="0"/>
        <w:ind w:left="0"/>
        <w:jc w:val="left"/>
      </w:pPr>
      <w:r>
        <w:rPr>
          <w:rFonts w:ascii="Times New Roman"/>
          <w:b/>
          <w:i w:val="false"/>
          <w:color w:val="000000"/>
        </w:rPr>
        <w:t xml:space="preserve"> 
11. Требования к уровню подготовки учащихся 4 класса</w:t>
      </w:r>
    </w:p>
    <w:bookmarkEnd w:id="852"/>
    <w:bookmarkStart w:name="z8145" w:id="853"/>
    <w:p>
      <w:pPr>
        <w:spacing w:after="0"/>
        <w:ind w:left="0"/>
        <w:jc w:val="both"/>
      </w:pPr>
      <w:r>
        <w:rPr>
          <w:rFonts w:ascii="Times New Roman"/>
          <w:b w:val="false"/>
          <w:i w:val="false"/>
          <w:color w:val="000000"/>
          <w:sz w:val="28"/>
        </w:rPr>
        <w:t>
      42. По завершении 4 класса учащиеся должны знать:</w:t>
      </w:r>
      <w:r>
        <w:br/>
      </w:r>
      <w:r>
        <w:rPr>
          <w:rFonts w:ascii="Times New Roman"/>
          <w:b w:val="false"/>
          <w:i w:val="false"/>
          <w:color w:val="000000"/>
          <w:sz w:val="28"/>
        </w:rPr>
        <w:t xml:space="preserve">
      1) структуру текстовой задачи; </w:t>
      </w:r>
      <w:r>
        <w:br/>
      </w:r>
      <w:r>
        <w:rPr>
          <w:rFonts w:ascii="Times New Roman"/>
          <w:b w:val="false"/>
          <w:i w:val="false"/>
          <w:color w:val="000000"/>
          <w:sz w:val="28"/>
        </w:rPr>
        <w:t>
      2) правила порядка выполнения арифметических действий в выражениях;</w:t>
      </w:r>
      <w:r>
        <w:br/>
      </w:r>
      <w:r>
        <w:rPr>
          <w:rFonts w:ascii="Times New Roman"/>
          <w:b w:val="false"/>
          <w:i w:val="false"/>
          <w:color w:val="000000"/>
          <w:sz w:val="28"/>
        </w:rPr>
        <w:t xml:space="preserve">
      3) названия компонентов арифметических действий; </w:t>
      </w:r>
      <w:r>
        <w:br/>
      </w:r>
      <w:r>
        <w:rPr>
          <w:rFonts w:ascii="Times New Roman"/>
          <w:b w:val="false"/>
          <w:i w:val="false"/>
          <w:color w:val="000000"/>
          <w:sz w:val="28"/>
        </w:rPr>
        <w:t>
      4) переместительное и сочетательное свойства сложения и умножения, распределительное свойство умножения относительно сложения и вычитания;</w:t>
      </w:r>
      <w:r>
        <w:br/>
      </w:r>
      <w:r>
        <w:rPr>
          <w:rFonts w:ascii="Times New Roman"/>
          <w:b w:val="false"/>
          <w:i w:val="false"/>
          <w:color w:val="000000"/>
          <w:sz w:val="28"/>
        </w:rPr>
        <w:t xml:space="preserve">
      5) правила кратного и разностного сравнения чисел; </w:t>
      </w:r>
      <w:r>
        <w:br/>
      </w:r>
      <w:r>
        <w:rPr>
          <w:rFonts w:ascii="Times New Roman"/>
          <w:b w:val="false"/>
          <w:i w:val="false"/>
          <w:color w:val="000000"/>
          <w:sz w:val="28"/>
        </w:rPr>
        <w:t>
      6) правила нахождения неизвестных компонентов арифметических действий;</w:t>
      </w:r>
      <w:r>
        <w:br/>
      </w:r>
      <w:r>
        <w:rPr>
          <w:rFonts w:ascii="Times New Roman"/>
          <w:b w:val="false"/>
          <w:i w:val="false"/>
          <w:color w:val="000000"/>
          <w:sz w:val="28"/>
        </w:rPr>
        <w:t>
      7) обозначения единиц величин: 1 ч, 1 см, 1 дм, 1 тг, 1 л, 1 кг, 1 м, 1 мин, 1 с, 1 сут, 1 мм, 1 км, 1 мм</w:t>
      </w:r>
      <w:r>
        <w:rPr>
          <w:rFonts w:ascii="Times New Roman"/>
          <w:b w:val="false"/>
          <w:i w:val="false"/>
          <w:color w:val="000000"/>
          <w:vertAlign w:val="superscript"/>
        </w:rPr>
        <w:t>2</w:t>
      </w:r>
      <w:r>
        <w:rPr>
          <w:rFonts w:ascii="Times New Roman"/>
          <w:b w:val="false"/>
          <w:i w:val="false"/>
          <w:color w:val="000000"/>
          <w:sz w:val="28"/>
        </w:rPr>
        <w:t>, 1 см</w:t>
      </w:r>
      <w:r>
        <w:rPr>
          <w:rFonts w:ascii="Times New Roman"/>
          <w:b w:val="false"/>
          <w:i w:val="false"/>
          <w:color w:val="000000"/>
          <w:vertAlign w:val="superscript"/>
        </w:rPr>
        <w:t>2</w:t>
      </w:r>
      <w:r>
        <w:rPr>
          <w:rFonts w:ascii="Times New Roman"/>
          <w:b w:val="false"/>
          <w:i w:val="false"/>
          <w:color w:val="000000"/>
          <w:sz w:val="28"/>
        </w:rPr>
        <w:t>, 1 дм</w:t>
      </w:r>
      <w:r>
        <w:rPr>
          <w:rFonts w:ascii="Times New Roman"/>
          <w:b w:val="false"/>
          <w:i w:val="false"/>
          <w:color w:val="000000"/>
          <w:vertAlign w:val="superscript"/>
        </w:rPr>
        <w:t>2</w:t>
      </w:r>
      <w:r>
        <w:rPr>
          <w:rFonts w:ascii="Times New Roman"/>
          <w:b w:val="false"/>
          <w:i w:val="false"/>
          <w:color w:val="000000"/>
          <w:sz w:val="28"/>
        </w:rPr>
        <w:t>, 1 м</w:t>
      </w:r>
      <w:r>
        <w:rPr>
          <w:rFonts w:ascii="Times New Roman"/>
          <w:b w:val="false"/>
          <w:i w:val="false"/>
          <w:color w:val="000000"/>
          <w:vertAlign w:val="superscript"/>
        </w:rPr>
        <w:t>2</w:t>
      </w:r>
      <w:r>
        <w:rPr>
          <w:rFonts w:ascii="Times New Roman"/>
          <w:b w:val="false"/>
          <w:i w:val="false"/>
          <w:color w:val="000000"/>
          <w:sz w:val="28"/>
        </w:rPr>
        <w:t>, 1 мм</w:t>
      </w:r>
      <w:r>
        <w:rPr>
          <w:rFonts w:ascii="Times New Roman"/>
          <w:b w:val="false"/>
          <w:i w:val="false"/>
          <w:color w:val="000000"/>
          <w:vertAlign w:val="superscript"/>
        </w:rPr>
        <w:t>3</w:t>
      </w:r>
      <w:r>
        <w:rPr>
          <w:rFonts w:ascii="Times New Roman"/>
          <w:b w:val="false"/>
          <w:i w:val="false"/>
          <w:color w:val="000000"/>
          <w:sz w:val="28"/>
        </w:rPr>
        <w:t>,1 см</w:t>
      </w:r>
      <w:r>
        <w:rPr>
          <w:rFonts w:ascii="Times New Roman"/>
          <w:b w:val="false"/>
          <w:i w:val="false"/>
          <w:color w:val="000000"/>
          <w:vertAlign w:val="superscript"/>
        </w:rPr>
        <w:t>3</w:t>
      </w:r>
      <w:r>
        <w:rPr>
          <w:rFonts w:ascii="Times New Roman"/>
          <w:b w:val="false"/>
          <w:i w:val="false"/>
          <w:color w:val="000000"/>
          <w:sz w:val="28"/>
        </w:rPr>
        <w:t>, 1 дм</w:t>
      </w:r>
      <w:r>
        <w:rPr>
          <w:rFonts w:ascii="Times New Roman"/>
          <w:b w:val="false"/>
          <w:i w:val="false"/>
          <w:color w:val="000000"/>
          <w:vertAlign w:val="superscript"/>
        </w:rPr>
        <w:t>3</w:t>
      </w:r>
      <w:r>
        <w:rPr>
          <w:rFonts w:ascii="Times New Roman"/>
          <w:b w:val="false"/>
          <w:i w:val="false"/>
          <w:color w:val="000000"/>
          <w:sz w:val="28"/>
        </w:rPr>
        <w:t xml:space="preserve">, 1 м </w:t>
      </w:r>
      <w:r>
        <w:rPr>
          <w:rFonts w:ascii="Times New Roman"/>
          <w:b w:val="false"/>
          <w:i w:val="false"/>
          <w:color w:val="000000"/>
          <w:vertAlign w:val="superscript"/>
        </w:rPr>
        <w:t xml:space="preserve">3 </w:t>
      </w:r>
      <w:r>
        <w:rPr>
          <w:rFonts w:ascii="Times New Roman"/>
          <w:b w:val="false"/>
          <w:i w:val="false"/>
          <w:color w:val="000000"/>
          <w:sz w:val="28"/>
        </w:rPr>
        <w:t>, 1 г, 1 ц, 1 а, 1 км/ч, 1 м /мин, 1 см / с и т.п.;</w:t>
      </w:r>
      <w:r>
        <w:br/>
      </w:r>
      <w:r>
        <w:rPr>
          <w:rFonts w:ascii="Times New Roman"/>
          <w:b w:val="false"/>
          <w:i w:val="false"/>
          <w:color w:val="000000"/>
          <w:sz w:val="28"/>
        </w:rPr>
        <w:t>
      8) соотношения между единицами длины, массы, времени, объема;</w:t>
      </w:r>
      <w:r>
        <w:br/>
      </w:r>
      <w:r>
        <w:rPr>
          <w:rFonts w:ascii="Times New Roman"/>
          <w:b w:val="false"/>
          <w:i w:val="false"/>
          <w:color w:val="000000"/>
          <w:sz w:val="28"/>
        </w:rPr>
        <w:t>
      9) правила нахождения периметра и площади прямоугольника (квадрата), объема прямоугольного параллелепипеда (куба);</w:t>
      </w:r>
      <w:r>
        <w:br/>
      </w:r>
      <w:r>
        <w:rPr>
          <w:rFonts w:ascii="Times New Roman"/>
          <w:b w:val="false"/>
          <w:i w:val="false"/>
          <w:color w:val="000000"/>
          <w:sz w:val="28"/>
        </w:rPr>
        <w:t>
      10) зависимости между величинами: скорость, расстояние (пройденный путь), время; производительность, время, затраченное на работу, выполненная работа; урожайностью, площадью и массой урожая.</w:t>
      </w:r>
      <w:r>
        <w:br/>
      </w:r>
      <w:r>
        <w:rPr>
          <w:rFonts w:ascii="Times New Roman"/>
          <w:b w:val="false"/>
          <w:i w:val="false"/>
          <w:color w:val="000000"/>
          <w:sz w:val="28"/>
        </w:rPr>
        <w:t>
</w:t>
      </w:r>
      <w:r>
        <w:rPr>
          <w:rFonts w:ascii="Times New Roman"/>
          <w:b w:val="false"/>
          <w:i w:val="false"/>
          <w:color w:val="000000"/>
          <w:sz w:val="28"/>
        </w:rPr>
        <w:t>
      43. Учащиеся должны уметь:</w:t>
      </w:r>
      <w:r>
        <w:br/>
      </w:r>
      <w:r>
        <w:rPr>
          <w:rFonts w:ascii="Times New Roman"/>
          <w:b w:val="false"/>
          <w:i w:val="false"/>
          <w:color w:val="000000"/>
          <w:sz w:val="28"/>
        </w:rPr>
        <w:t>
      1) работать с учебником, понимать смысл рисунков и схем, заданий и требований, представленных в нем;</w:t>
      </w:r>
      <w:r>
        <w:br/>
      </w:r>
      <w:r>
        <w:rPr>
          <w:rFonts w:ascii="Times New Roman"/>
          <w:b w:val="false"/>
          <w:i w:val="false"/>
          <w:color w:val="000000"/>
          <w:sz w:val="28"/>
        </w:rPr>
        <w:t>
      2) проверять правильность выполнения упражнений, решения задач и уравнений;</w:t>
      </w:r>
      <w:r>
        <w:br/>
      </w:r>
      <w:r>
        <w:rPr>
          <w:rFonts w:ascii="Times New Roman"/>
          <w:b w:val="false"/>
          <w:i w:val="false"/>
          <w:color w:val="000000"/>
          <w:sz w:val="28"/>
        </w:rPr>
        <w:t xml:space="preserve">
      3) правильно использовать математические знаки; </w:t>
      </w:r>
      <w:r>
        <w:br/>
      </w:r>
      <w:r>
        <w:rPr>
          <w:rFonts w:ascii="Times New Roman"/>
          <w:b w:val="false"/>
          <w:i w:val="false"/>
          <w:color w:val="000000"/>
          <w:sz w:val="28"/>
        </w:rPr>
        <w:t>
      4) анализировать, сравнивать, использовать аналогию и обобщать;</w:t>
      </w:r>
      <w:r>
        <w:br/>
      </w:r>
      <w:r>
        <w:rPr>
          <w:rFonts w:ascii="Times New Roman"/>
          <w:b w:val="false"/>
          <w:i w:val="false"/>
          <w:color w:val="000000"/>
          <w:sz w:val="28"/>
        </w:rPr>
        <w:t>
      5) читать, записывать и сравнивать числа в пределах миллиона;</w:t>
      </w:r>
      <w:r>
        <w:br/>
      </w:r>
      <w:r>
        <w:rPr>
          <w:rFonts w:ascii="Times New Roman"/>
          <w:b w:val="false"/>
          <w:i w:val="false"/>
          <w:color w:val="000000"/>
          <w:sz w:val="28"/>
        </w:rPr>
        <w:t>
      6) выполнять арифметические действия с натуральными числами и нулем; вычислять квадрат и куб числа;</w:t>
      </w:r>
      <w:r>
        <w:br/>
      </w:r>
      <w:r>
        <w:rPr>
          <w:rFonts w:ascii="Times New Roman"/>
          <w:b w:val="false"/>
          <w:i w:val="false"/>
          <w:color w:val="000000"/>
          <w:sz w:val="28"/>
        </w:rPr>
        <w:t>
      7) вычислять с помощью калькулятора;</w:t>
      </w:r>
      <w:r>
        <w:br/>
      </w:r>
      <w:r>
        <w:rPr>
          <w:rFonts w:ascii="Times New Roman"/>
          <w:b w:val="false"/>
          <w:i w:val="false"/>
          <w:color w:val="000000"/>
          <w:sz w:val="28"/>
        </w:rPr>
        <w:t>
      8) решать текстовые задачи, в том числе на движение, на совместную работу, на зависимости между величинами, арифметическим способом (по действиям или с помощью составления выражения и нахождения его значения) и с помощью уравнения;</w:t>
      </w:r>
      <w:r>
        <w:br/>
      </w:r>
      <w:r>
        <w:rPr>
          <w:rFonts w:ascii="Times New Roman"/>
          <w:b w:val="false"/>
          <w:i w:val="false"/>
          <w:color w:val="000000"/>
          <w:sz w:val="28"/>
        </w:rPr>
        <w:t>
      9) различать равенства и неравенства; выражения и уравнения;</w:t>
      </w:r>
      <w:r>
        <w:br/>
      </w:r>
      <w:r>
        <w:rPr>
          <w:rFonts w:ascii="Times New Roman"/>
          <w:b w:val="false"/>
          <w:i w:val="false"/>
          <w:color w:val="000000"/>
          <w:sz w:val="28"/>
        </w:rPr>
        <w:t xml:space="preserve">
      10) использовать переместительное, сочетательное и распределительное свойства при нахождении значения выражений; </w:t>
      </w:r>
      <w:r>
        <w:br/>
      </w:r>
      <w:r>
        <w:rPr>
          <w:rFonts w:ascii="Times New Roman"/>
          <w:b w:val="false"/>
          <w:i w:val="false"/>
          <w:color w:val="000000"/>
          <w:sz w:val="28"/>
        </w:rPr>
        <w:t>
      11) использовать правила кратного и разностного сравнения чисел (находить во сколько раз одно число больше (меньше) другого; на сколько одно число больше (меньше) другого);</w:t>
      </w:r>
      <w:r>
        <w:br/>
      </w:r>
      <w:r>
        <w:rPr>
          <w:rFonts w:ascii="Times New Roman"/>
          <w:b w:val="false"/>
          <w:i w:val="false"/>
          <w:color w:val="000000"/>
          <w:sz w:val="28"/>
        </w:rPr>
        <w:t>
      12) пользоваться правилами порядка выполнения арифметических действий в выражениях при нахождении значения выражений;</w:t>
      </w:r>
      <w:r>
        <w:br/>
      </w:r>
      <w:r>
        <w:rPr>
          <w:rFonts w:ascii="Times New Roman"/>
          <w:b w:val="false"/>
          <w:i w:val="false"/>
          <w:color w:val="000000"/>
          <w:sz w:val="28"/>
        </w:rPr>
        <w:t>
      13) решать уравнения на основе правил нахождения неизвестных компонентов арифметических действий; способом подбора;</w:t>
      </w:r>
      <w:r>
        <w:br/>
      </w:r>
      <w:r>
        <w:rPr>
          <w:rFonts w:ascii="Times New Roman"/>
          <w:b w:val="false"/>
          <w:i w:val="false"/>
          <w:color w:val="000000"/>
          <w:sz w:val="28"/>
        </w:rPr>
        <w:t>
      14) строить отрезок, измерять и сравнивать длины отрезков и ломаных линий;</w:t>
      </w:r>
      <w:r>
        <w:br/>
      </w:r>
      <w:r>
        <w:rPr>
          <w:rFonts w:ascii="Times New Roman"/>
          <w:b w:val="false"/>
          <w:i w:val="false"/>
          <w:color w:val="000000"/>
          <w:sz w:val="28"/>
        </w:rPr>
        <w:t>
      15) строить прямоугольник (квадрат) на клетчатой бумаге;</w:t>
      </w:r>
      <w:r>
        <w:br/>
      </w:r>
      <w:r>
        <w:rPr>
          <w:rFonts w:ascii="Times New Roman"/>
          <w:b w:val="false"/>
          <w:i w:val="false"/>
          <w:color w:val="000000"/>
          <w:sz w:val="28"/>
        </w:rPr>
        <w:t>
      16) отличать окружность от круга; распознавать углы: прямые, острые, тупые, развернутые;</w:t>
      </w:r>
      <w:r>
        <w:br/>
      </w:r>
      <w:r>
        <w:rPr>
          <w:rFonts w:ascii="Times New Roman"/>
          <w:b w:val="false"/>
          <w:i w:val="false"/>
          <w:color w:val="000000"/>
          <w:sz w:val="28"/>
        </w:rPr>
        <w:t>
      17) обозначать геометрические фигуры латинскими буквами и правильно произносить эти буквы.</w:t>
      </w:r>
      <w:r>
        <w:br/>
      </w:r>
      <w:r>
        <w:rPr>
          <w:rFonts w:ascii="Times New Roman"/>
          <w:b w:val="false"/>
          <w:i w:val="false"/>
          <w:color w:val="000000"/>
          <w:sz w:val="28"/>
        </w:rPr>
        <w:t>
</w:t>
      </w:r>
      <w:r>
        <w:rPr>
          <w:rFonts w:ascii="Times New Roman"/>
          <w:b w:val="false"/>
          <w:i w:val="false"/>
          <w:color w:val="000000"/>
          <w:sz w:val="28"/>
        </w:rPr>
        <w:t>
      44. Личностные результаты. Учащиеся должны проявлять:</w:t>
      </w:r>
      <w:r>
        <w:br/>
      </w:r>
      <w:r>
        <w:rPr>
          <w:rFonts w:ascii="Times New Roman"/>
          <w:b w:val="false"/>
          <w:i w:val="false"/>
          <w:color w:val="000000"/>
          <w:sz w:val="28"/>
        </w:rPr>
        <w:t xml:space="preserve">
      1) чувство гордости за свою Родину, уважение к истории, культуре и традициям и другим ценностям казахского народа и других этносов, проживающих на территории Казахстана; </w:t>
      </w:r>
      <w:r>
        <w:br/>
      </w:r>
      <w:r>
        <w:rPr>
          <w:rFonts w:ascii="Times New Roman"/>
          <w:b w:val="false"/>
          <w:i w:val="false"/>
          <w:color w:val="000000"/>
          <w:sz w:val="28"/>
        </w:rPr>
        <w:t>
      2) осознание роли своей страны в мировом развитии, уважительное отношение к семейным ценностям, бережное отношение к окружающему миру;</w:t>
      </w:r>
      <w:r>
        <w:br/>
      </w:r>
      <w:r>
        <w:rPr>
          <w:rFonts w:ascii="Times New Roman"/>
          <w:b w:val="false"/>
          <w:i w:val="false"/>
          <w:color w:val="000000"/>
          <w:sz w:val="28"/>
        </w:rPr>
        <w:t>
      3) активную позицию в охране окружающей среды;</w:t>
      </w:r>
      <w:r>
        <w:br/>
      </w:r>
      <w:r>
        <w:rPr>
          <w:rFonts w:ascii="Times New Roman"/>
          <w:b w:val="false"/>
          <w:i w:val="false"/>
          <w:color w:val="000000"/>
          <w:sz w:val="28"/>
        </w:rPr>
        <w:t xml:space="preserve">
      4) волевые качества, такие как ответственность, аккуратность, усидчивость, дисциплинированность; </w:t>
      </w:r>
      <w:r>
        <w:br/>
      </w:r>
      <w:r>
        <w:rPr>
          <w:rFonts w:ascii="Times New Roman"/>
          <w:b w:val="false"/>
          <w:i w:val="false"/>
          <w:color w:val="000000"/>
          <w:sz w:val="28"/>
        </w:rPr>
        <w:t>
      5) установку на здоровый образ жизни, наличие мотивации к творческому труду, к работе на результат;</w:t>
      </w:r>
      <w:r>
        <w:br/>
      </w:r>
      <w:r>
        <w:rPr>
          <w:rFonts w:ascii="Times New Roman"/>
          <w:b w:val="false"/>
          <w:i w:val="false"/>
          <w:color w:val="000000"/>
          <w:sz w:val="28"/>
        </w:rPr>
        <w:t>
      6) навыки сотрудничества со взрослыми и сверстниками;</w:t>
      </w:r>
      <w:r>
        <w:br/>
      </w:r>
      <w:r>
        <w:rPr>
          <w:rFonts w:ascii="Times New Roman"/>
          <w:b w:val="false"/>
          <w:i w:val="false"/>
          <w:color w:val="000000"/>
          <w:sz w:val="28"/>
        </w:rPr>
        <w:t>
      7) заинтересованность в приобретении и расширении знаний и способов действий, творческий подход к выполнению заданий;</w:t>
      </w:r>
      <w:r>
        <w:br/>
      </w:r>
      <w:r>
        <w:rPr>
          <w:rFonts w:ascii="Times New Roman"/>
          <w:b w:val="false"/>
          <w:i w:val="false"/>
          <w:color w:val="000000"/>
          <w:sz w:val="28"/>
        </w:rPr>
        <w:t>
      8) уважение к старшему поколению и заботу о младших.</w:t>
      </w:r>
      <w:r>
        <w:br/>
      </w:r>
      <w:r>
        <w:rPr>
          <w:rFonts w:ascii="Times New Roman"/>
          <w:b w:val="false"/>
          <w:i w:val="false"/>
          <w:color w:val="000000"/>
          <w:sz w:val="28"/>
        </w:rPr>
        <w:t>
</w:t>
      </w:r>
      <w:r>
        <w:rPr>
          <w:rFonts w:ascii="Times New Roman"/>
          <w:b w:val="false"/>
          <w:i w:val="false"/>
          <w:color w:val="000000"/>
          <w:sz w:val="28"/>
        </w:rPr>
        <w:t>
      45. Системно-деятельностные результаты. Учащиеся должны овладеть:</w:t>
      </w:r>
      <w:r>
        <w:br/>
      </w:r>
      <w:r>
        <w:rPr>
          <w:rFonts w:ascii="Times New Roman"/>
          <w:b w:val="false"/>
          <w:i w:val="false"/>
          <w:color w:val="000000"/>
          <w:sz w:val="28"/>
        </w:rPr>
        <w:t>
      1) умением ясно и точно выражать свои мысли в устной и письменной речи с применением математической терминологии и символики;</w:t>
      </w:r>
      <w:r>
        <w:br/>
      </w:r>
      <w:r>
        <w:rPr>
          <w:rFonts w:ascii="Times New Roman"/>
          <w:b w:val="false"/>
          <w:i w:val="false"/>
          <w:color w:val="000000"/>
          <w:sz w:val="28"/>
        </w:rPr>
        <w:t>
      2) техникой практических вычислений;</w:t>
      </w:r>
      <w:r>
        <w:br/>
      </w:r>
      <w:r>
        <w:rPr>
          <w:rFonts w:ascii="Times New Roman"/>
          <w:b w:val="false"/>
          <w:i w:val="false"/>
          <w:color w:val="000000"/>
          <w:sz w:val="28"/>
        </w:rPr>
        <w:t>
      3) умением применять алгоритмические предписания, правила и образцы на математическом материале;</w:t>
      </w:r>
      <w:r>
        <w:br/>
      </w:r>
      <w:r>
        <w:rPr>
          <w:rFonts w:ascii="Times New Roman"/>
          <w:b w:val="false"/>
          <w:i w:val="false"/>
          <w:color w:val="000000"/>
          <w:sz w:val="28"/>
        </w:rPr>
        <w:t xml:space="preserve">
      4) умением применять приобретенные математические знания, умения, и вычислительные, измерительные и графические навыки в различных жизненных ситуациях, существующих в окружающем мире, и в смежных предметах; </w:t>
      </w:r>
      <w:r>
        <w:br/>
      </w:r>
      <w:r>
        <w:rPr>
          <w:rFonts w:ascii="Times New Roman"/>
          <w:b w:val="false"/>
          <w:i w:val="false"/>
          <w:color w:val="000000"/>
          <w:sz w:val="28"/>
        </w:rPr>
        <w:t>
      5) умением планировать, выполнять по плану различные действия, осуществлять самоконтроль и самооценку;</w:t>
      </w:r>
      <w:r>
        <w:br/>
      </w:r>
      <w:r>
        <w:rPr>
          <w:rFonts w:ascii="Times New Roman"/>
          <w:b w:val="false"/>
          <w:i w:val="false"/>
          <w:color w:val="000000"/>
          <w:sz w:val="28"/>
        </w:rPr>
        <w:t>
      6) рефлексию своей деятельности;</w:t>
      </w:r>
      <w:r>
        <w:br/>
      </w:r>
      <w:r>
        <w:rPr>
          <w:rFonts w:ascii="Times New Roman"/>
          <w:b w:val="false"/>
          <w:i w:val="false"/>
          <w:color w:val="000000"/>
          <w:sz w:val="28"/>
        </w:rPr>
        <w:t>
      7) умениями коммуникативного общения в различных формах организации учебной деятельности.</w:t>
      </w:r>
    </w:p>
    <w:bookmarkEnd w:id="853"/>
    <w:bookmarkStart w:name="z8149" w:id="854"/>
    <w:p>
      <w:pPr>
        <w:spacing w:after="0"/>
        <w:ind w:left="0"/>
        <w:jc w:val="both"/>
      </w:pPr>
      <w:r>
        <w:rPr>
          <w:rFonts w:ascii="Times New Roman"/>
          <w:b w:val="false"/>
          <w:i w:val="false"/>
          <w:color w:val="000000"/>
          <w:sz w:val="28"/>
        </w:rPr>
        <w:t xml:space="preserve">
Приложение 50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854"/>
    <w:p>
      <w:pPr>
        <w:spacing w:after="0"/>
        <w:ind w:left="0"/>
        <w:jc w:val="both"/>
      </w:pPr>
      <w:r>
        <w:rPr>
          <w:rFonts w:ascii="Times New Roman"/>
          <w:b w:val="false"/>
          <w:i w:val="false"/>
          <w:color w:val="000000"/>
          <w:sz w:val="28"/>
        </w:rPr>
        <w:t xml:space="preserve">Приложение 155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8150" w:id="855"/>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«Коррекционная ритмика» для учащихся с задержкой психического</w:t>
      </w:r>
      <w:r>
        <w:br/>
      </w:r>
      <w:r>
        <w:rPr>
          <w:rFonts w:ascii="Times New Roman"/>
          <w:b/>
          <w:i w:val="false"/>
          <w:color w:val="000000"/>
        </w:rPr>
        <w:t>
развития 0-4 классов уровня начального образования</w:t>
      </w:r>
    </w:p>
    <w:bookmarkEnd w:id="855"/>
    <w:bookmarkStart w:name="z8151" w:id="856"/>
    <w:p>
      <w:pPr>
        <w:spacing w:after="0"/>
        <w:ind w:left="0"/>
        <w:jc w:val="left"/>
      </w:pPr>
      <w:r>
        <w:rPr>
          <w:rFonts w:ascii="Times New Roman"/>
          <w:b/>
          <w:i w:val="false"/>
          <w:color w:val="000000"/>
        </w:rPr>
        <w:t xml:space="preserve"> 
1. Пояснительная записка</w:t>
      </w:r>
    </w:p>
    <w:bookmarkEnd w:id="856"/>
    <w:bookmarkStart w:name="z8152" w:id="857"/>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задержкой психического развития.</w:t>
      </w:r>
      <w:r>
        <w:br/>
      </w:r>
      <w:r>
        <w:rPr>
          <w:rFonts w:ascii="Times New Roman"/>
          <w:b w:val="false"/>
          <w:i w:val="false"/>
          <w:color w:val="000000"/>
          <w:sz w:val="28"/>
        </w:rPr>
        <w:t>
</w:t>
      </w:r>
      <w:r>
        <w:rPr>
          <w:rFonts w:ascii="Times New Roman"/>
          <w:b w:val="false"/>
          <w:i w:val="false"/>
          <w:color w:val="000000"/>
          <w:sz w:val="28"/>
        </w:rPr>
        <w:t>
      2. Недостаточная сформированность моторики и, особенно, психических процессов ставят детей с задержкой психического развития (ЗПР) в специфические условия обучения. Формирование их учебной и двигательной деятельности, регуляция поведения осуществляются на фоне недостаточно развитых высших психических функций: внимания, памяти, мышления, воображения и речи. Все это вызывает необходимость введения в учебный план школ и классов для детей с ЗПР специального предмета «Коррекционная ритмика».</w:t>
      </w:r>
      <w:r>
        <w:br/>
      </w:r>
      <w:r>
        <w:rPr>
          <w:rFonts w:ascii="Times New Roman"/>
          <w:b w:val="false"/>
          <w:i w:val="false"/>
          <w:color w:val="000000"/>
          <w:sz w:val="28"/>
        </w:rPr>
        <w:t>
</w:t>
      </w:r>
      <w:r>
        <w:rPr>
          <w:rFonts w:ascii="Times New Roman"/>
          <w:b w:val="false"/>
          <w:i w:val="false"/>
          <w:color w:val="000000"/>
          <w:sz w:val="28"/>
        </w:rPr>
        <w:t>
      3. Целью предмета «Коррекционная ритмика» в школах (классах) для детей с задержкой психического развития является компенсация основного нарушения путем развития, воспитания и коррекции у учащихся двигательной сферы в сочетании со словом и музыкой и, в конечном итоге, адаптации к условиям внешней и внутренней среды. Таким образом, основное содержание уроков коррекционной ритмики составляет двигательная деятельность в сочетании со словом и музыкой.</w:t>
      </w:r>
      <w:r>
        <w:br/>
      </w:r>
      <w:r>
        <w:rPr>
          <w:rFonts w:ascii="Times New Roman"/>
          <w:b w:val="false"/>
          <w:i w:val="false"/>
          <w:color w:val="000000"/>
          <w:sz w:val="28"/>
        </w:rPr>
        <w:t>
</w:t>
      </w:r>
      <w:r>
        <w:rPr>
          <w:rFonts w:ascii="Times New Roman"/>
          <w:b w:val="false"/>
          <w:i w:val="false"/>
          <w:color w:val="000000"/>
          <w:sz w:val="28"/>
        </w:rPr>
        <w:t xml:space="preserve">
      4. Основные задачи: </w:t>
      </w:r>
      <w:r>
        <w:br/>
      </w:r>
      <w:r>
        <w:rPr>
          <w:rFonts w:ascii="Times New Roman"/>
          <w:b w:val="false"/>
          <w:i w:val="false"/>
          <w:color w:val="000000"/>
          <w:sz w:val="28"/>
        </w:rPr>
        <w:t>
</w:t>
      </w:r>
      <w:r>
        <w:rPr>
          <w:rFonts w:ascii="Times New Roman"/>
          <w:b w:val="false"/>
          <w:i w:val="false"/>
          <w:color w:val="000000"/>
          <w:sz w:val="28"/>
        </w:rPr>
        <w:t>
      1) формировать представление о ритме и чередованиях как основном организующем факторе любой деятельности;</w:t>
      </w:r>
      <w:r>
        <w:br/>
      </w:r>
      <w:r>
        <w:rPr>
          <w:rFonts w:ascii="Times New Roman"/>
          <w:b w:val="false"/>
          <w:i w:val="false"/>
          <w:color w:val="000000"/>
          <w:sz w:val="28"/>
        </w:rPr>
        <w:t>
</w:t>
      </w:r>
      <w:r>
        <w:rPr>
          <w:rFonts w:ascii="Times New Roman"/>
          <w:b w:val="false"/>
          <w:i w:val="false"/>
          <w:color w:val="000000"/>
          <w:sz w:val="28"/>
        </w:rPr>
        <w:t xml:space="preserve">
      2) научить координированно, пластично и ритмично двигаться (ходить, бегать, танцевать), правильно ориентируясь в пространстве; </w:t>
      </w:r>
      <w:r>
        <w:br/>
      </w:r>
      <w:r>
        <w:rPr>
          <w:rFonts w:ascii="Times New Roman"/>
          <w:b w:val="false"/>
          <w:i w:val="false"/>
          <w:color w:val="000000"/>
          <w:sz w:val="28"/>
        </w:rPr>
        <w:t>
</w:t>
      </w:r>
      <w:r>
        <w:rPr>
          <w:rFonts w:ascii="Times New Roman"/>
          <w:b w:val="false"/>
          <w:i w:val="false"/>
          <w:color w:val="000000"/>
          <w:sz w:val="28"/>
        </w:rPr>
        <w:t>
      3) сформировать способность слушать и чувствовать музыку и выражать ее темп, динамику, ритм, настроение, содержание и характер;</w:t>
      </w:r>
      <w:r>
        <w:br/>
      </w:r>
      <w:r>
        <w:rPr>
          <w:rFonts w:ascii="Times New Roman"/>
          <w:b w:val="false"/>
          <w:i w:val="false"/>
          <w:color w:val="000000"/>
          <w:sz w:val="28"/>
        </w:rPr>
        <w:t>
</w:t>
      </w:r>
      <w:r>
        <w:rPr>
          <w:rFonts w:ascii="Times New Roman"/>
          <w:b w:val="false"/>
          <w:i w:val="false"/>
          <w:color w:val="000000"/>
          <w:sz w:val="28"/>
        </w:rPr>
        <w:t>
      4) отработать умение произвольно (по сигналу) включаться в любое движение и произвольно его заканчивать;</w:t>
      </w:r>
      <w:r>
        <w:br/>
      </w:r>
      <w:r>
        <w:rPr>
          <w:rFonts w:ascii="Times New Roman"/>
          <w:b w:val="false"/>
          <w:i w:val="false"/>
          <w:color w:val="000000"/>
          <w:sz w:val="28"/>
        </w:rPr>
        <w:t>
</w:t>
      </w:r>
      <w:r>
        <w:rPr>
          <w:rFonts w:ascii="Times New Roman"/>
          <w:b w:val="false"/>
          <w:i w:val="false"/>
          <w:color w:val="000000"/>
          <w:sz w:val="28"/>
        </w:rPr>
        <w:t>
      5) сформировать умение внятно произносить все звуки, слова, фразы, тексты; воспроизводить различные виды интонации, произвольно изменять темп и ритм речи, сопровождать свою речь и движения мимикой и жестами;</w:t>
      </w:r>
      <w:r>
        <w:br/>
      </w:r>
      <w:r>
        <w:rPr>
          <w:rFonts w:ascii="Times New Roman"/>
          <w:b w:val="false"/>
          <w:i w:val="false"/>
          <w:color w:val="000000"/>
          <w:sz w:val="28"/>
        </w:rPr>
        <w:t>
</w:t>
      </w:r>
      <w:r>
        <w:rPr>
          <w:rFonts w:ascii="Times New Roman"/>
          <w:b w:val="false"/>
          <w:i w:val="false"/>
          <w:color w:val="000000"/>
          <w:sz w:val="28"/>
        </w:rPr>
        <w:t xml:space="preserve">
      6) развивать и корригировать психические функции и компоненты структуры учебной деятельности в процессе совершенствования психомоторики; </w:t>
      </w:r>
      <w:r>
        <w:br/>
      </w:r>
      <w:r>
        <w:rPr>
          <w:rFonts w:ascii="Times New Roman"/>
          <w:b w:val="false"/>
          <w:i w:val="false"/>
          <w:color w:val="000000"/>
          <w:sz w:val="28"/>
        </w:rPr>
        <w:t>
</w:t>
      </w:r>
      <w:r>
        <w:rPr>
          <w:rFonts w:ascii="Times New Roman"/>
          <w:b w:val="false"/>
          <w:i w:val="false"/>
          <w:color w:val="000000"/>
          <w:sz w:val="28"/>
        </w:rPr>
        <w:t>
      7) воспитывать положительные качества личности: дисциплинированность, вежливость, толерантность.</w:t>
      </w:r>
      <w:r>
        <w:br/>
      </w:r>
      <w:r>
        <w:rPr>
          <w:rFonts w:ascii="Times New Roman"/>
          <w:b w:val="false"/>
          <w:i w:val="false"/>
          <w:color w:val="000000"/>
          <w:sz w:val="28"/>
        </w:rPr>
        <w:t>
</w:t>
      </w:r>
      <w:r>
        <w:rPr>
          <w:rFonts w:ascii="Times New Roman"/>
          <w:b w:val="false"/>
          <w:i w:val="false"/>
          <w:color w:val="000000"/>
          <w:sz w:val="28"/>
        </w:rPr>
        <w:t>
      5. Программа состоит из четырех разделов:</w:t>
      </w:r>
      <w:r>
        <w:br/>
      </w:r>
      <w:r>
        <w:rPr>
          <w:rFonts w:ascii="Times New Roman"/>
          <w:b w:val="false"/>
          <w:i w:val="false"/>
          <w:color w:val="000000"/>
          <w:sz w:val="28"/>
        </w:rPr>
        <w:t>
</w:t>
      </w:r>
      <w:r>
        <w:rPr>
          <w:rFonts w:ascii="Times New Roman"/>
          <w:b w:val="false"/>
          <w:i w:val="false"/>
          <w:color w:val="000000"/>
          <w:sz w:val="28"/>
        </w:rPr>
        <w:t>
      1) ориентировка в пространстве зала;</w:t>
      </w:r>
      <w:r>
        <w:br/>
      </w:r>
      <w:r>
        <w:rPr>
          <w:rFonts w:ascii="Times New Roman"/>
          <w:b w:val="false"/>
          <w:i w:val="false"/>
          <w:color w:val="000000"/>
          <w:sz w:val="28"/>
        </w:rPr>
        <w:t>
</w:t>
      </w:r>
      <w:r>
        <w:rPr>
          <w:rFonts w:ascii="Times New Roman"/>
          <w:b w:val="false"/>
          <w:i w:val="false"/>
          <w:color w:val="000000"/>
          <w:sz w:val="28"/>
        </w:rPr>
        <w:t>
      2) общеразвивающие (ритмико-гимнастические) упражнения;</w:t>
      </w:r>
      <w:r>
        <w:br/>
      </w:r>
      <w:r>
        <w:rPr>
          <w:rFonts w:ascii="Times New Roman"/>
          <w:b w:val="false"/>
          <w:i w:val="false"/>
          <w:color w:val="000000"/>
          <w:sz w:val="28"/>
        </w:rPr>
        <w:t>
</w:t>
      </w:r>
      <w:r>
        <w:rPr>
          <w:rFonts w:ascii="Times New Roman"/>
          <w:b w:val="false"/>
          <w:i w:val="false"/>
          <w:color w:val="000000"/>
          <w:sz w:val="28"/>
        </w:rPr>
        <w:t>
      3) танцевальные и другие музыкально - ритмические движения;</w:t>
      </w:r>
      <w:r>
        <w:br/>
      </w:r>
      <w:r>
        <w:rPr>
          <w:rFonts w:ascii="Times New Roman"/>
          <w:b w:val="false"/>
          <w:i w:val="false"/>
          <w:color w:val="000000"/>
          <w:sz w:val="28"/>
        </w:rPr>
        <w:t>
</w:t>
      </w:r>
      <w:r>
        <w:rPr>
          <w:rFonts w:ascii="Times New Roman"/>
          <w:b w:val="false"/>
          <w:i w:val="false"/>
          <w:color w:val="000000"/>
          <w:sz w:val="28"/>
        </w:rPr>
        <w:t xml:space="preserve">
      4) элементы психогимнастики и речевая ритмика. </w:t>
      </w:r>
      <w:r>
        <w:br/>
      </w:r>
      <w:r>
        <w:rPr>
          <w:rFonts w:ascii="Times New Roman"/>
          <w:b w:val="false"/>
          <w:i w:val="false"/>
          <w:color w:val="000000"/>
          <w:sz w:val="28"/>
        </w:rPr>
        <w:t>
</w:t>
      </w:r>
      <w:r>
        <w:rPr>
          <w:rFonts w:ascii="Times New Roman"/>
          <w:b w:val="false"/>
          <w:i w:val="false"/>
          <w:color w:val="000000"/>
          <w:sz w:val="28"/>
        </w:rPr>
        <w:t xml:space="preserve">
      6. Основным организующим принципом изложения содержания обучения в данной программе является принцип концентричности. Весь материал подобран и изложен с постепенным усложнением, повторением и наращиванием. </w:t>
      </w:r>
      <w:r>
        <w:br/>
      </w:r>
      <w:r>
        <w:rPr>
          <w:rFonts w:ascii="Times New Roman"/>
          <w:b w:val="false"/>
          <w:i w:val="false"/>
          <w:color w:val="000000"/>
          <w:sz w:val="28"/>
        </w:rPr>
        <w:t>
</w:t>
      </w:r>
      <w:r>
        <w:rPr>
          <w:rFonts w:ascii="Times New Roman"/>
          <w:b w:val="false"/>
          <w:i w:val="false"/>
          <w:color w:val="000000"/>
          <w:sz w:val="28"/>
        </w:rPr>
        <w:t>
      7. Объем учебной нагрузки по предмету «Коррекционная ритмика» на начальной ступени школы в соответствии с типовым учебным планом составляет: подготовительный класс – 33 часа; первый класс – 1 час в неделю, всего 33 часа; второй класс – 1 час в неделю, всего 34 часа; третий класс – 1 час в неделю, всего 34 часа; четвертый класс – 1 час в неделю, всего 34 часа.</w:t>
      </w:r>
      <w:r>
        <w:br/>
      </w:r>
      <w:r>
        <w:rPr>
          <w:rFonts w:ascii="Times New Roman"/>
          <w:b w:val="false"/>
          <w:i w:val="false"/>
          <w:color w:val="000000"/>
          <w:sz w:val="28"/>
        </w:rPr>
        <w:t>
</w:t>
      </w:r>
      <w:r>
        <w:rPr>
          <w:rFonts w:ascii="Times New Roman"/>
          <w:b w:val="false"/>
          <w:i w:val="false"/>
          <w:color w:val="000000"/>
          <w:sz w:val="28"/>
        </w:rPr>
        <w:t>
      8. В процессе изучения предмета «Коррекционная ритмика» осуществляются межпредметные связи с общеобразовательными учебными дисциплинами:</w:t>
      </w:r>
      <w:r>
        <w:br/>
      </w:r>
      <w:r>
        <w:rPr>
          <w:rFonts w:ascii="Times New Roman"/>
          <w:b w:val="false"/>
          <w:i w:val="false"/>
          <w:color w:val="000000"/>
          <w:sz w:val="28"/>
        </w:rPr>
        <w:t>
</w:t>
      </w:r>
      <w:r>
        <w:rPr>
          <w:rFonts w:ascii="Times New Roman"/>
          <w:b w:val="false"/>
          <w:i w:val="false"/>
          <w:color w:val="000000"/>
          <w:sz w:val="28"/>
        </w:rPr>
        <w:t xml:space="preserve">
      1) «Русский язык», «Казахский язык»: пополнение словарного запаса при разучивании песен на казахском и русском языках; работа над произношением специфических звуков казахского языка в процессе исполнения казахских песен; </w:t>
      </w:r>
      <w:r>
        <w:br/>
      </w:r>
      <w:r>
        <w:rPr>
          <w:rFonts w:ascii="Times New Roman"/>
          <w:b w:val="false"/>
          <w:i w:val="false"/>
          <w:color w:val="000000"/>
          <w:sz w:val="28"/>
        </w:rPr>
        <w:t>
</w:t>
      </w:r>
      <w:r>
        <w:rPr>
          <w:rFonts w:ascii="Times New Roman"/>
          <w:b w:val="false"/>
          <w:i w:val="false"/>
          <w:color w:val="000000"/>
          <w:sz w:val="28"/>
        </w:rPr>
        <w:t>
      2) «Литературное чтение»: соотнесение прочитанного литературного, поэтического текста и прослушанного музыкального произведения;</w:t>
      </w:r>
      <w:r>
        <w:br/>
      </w:r>
      <w:r>
        <w:rPr>
          <w:rFonts w:ascii="Times New Roman"/>
          <w:b w:val="false"/>
          <w:i w:val="false"/>
          <w:color w:val="000000"/>
          <w:sz w:val="28"/>
        </w:rPr>
        <w:t>
</w:t>
      </w:r>
      <w:r>
        <w:rPr>
          <w:rFonts w:ascii="Times New Roman"/>
          <w:b w:val="false"/>
          <w:i w:val="false"/>
          <w:color w:val="000000"/>
          <w:sz w:val="28"/>
        </w:rPr>
        <w:t xml:space="preserve">
      3) «Изобразительное искусство»: использование изобразительных произведений при работе над танцем, пением; </w:t>
      </w:r>
      <w:r>
        <w:br/>
      </w:r>
      <w:r>
        <w:rPr>
          <w:rFonts w:ascii="Times New Roman"/>
          <w:b w:val="false"/>
          <w:i w:val="false"/>
          <w:color w:val="000000"/>
          <w:sz w:val="28"/>
        </w:rPr>
        <w:t>
</w:t>
      </w:r>
      <w:r>
        <w:rPr>
          <w:rFonts w:ascii="Times New Roman"/>
          <w:b w:val="false"/>
          <w:i w:val="false"/>
          <w:color w:val="000000"/>
          <w:sz w:val="28"/>
        </w:rPr>
        <w:t xml:space="preserve">
      4) «Познание мира»: использование жизненного опыта, материала экскурсий в процессе работы над музыкальным произведением; соотнесение образов природы, названий местностей и животных, встречающихся в музыке, с окружающим миром; </w:t>
      </w:r>
      <w:r>
        <w:br/>
      </w:r>
      <w:r>
        <w:rPr>
          <w:rFonts w:ascii="Times New Roman"/>
          <w:b w:val="false"/>
          <w:i w:val="false"/>
          <w:color w:val="000000"/>
          <w:sz w:val="28"/>
        </w:rPr>
        <w:t>
</w:t>
      </w:r>
      <w:r>
        <w:rPr>
          <w:rFonts w:ascii="Times New Roman"/>
          <w:b w:val="false"/>
          <w:i w:val="false"/>
          <w:color w:val="000000"/>
          <w:sz w:val="28"/>
        </w:rPr>
        <w:t>
      5) «Математика»: использование элементарных математических представлений, знаний и понятий при анализе отрабатываемого движения;</w:t>
      </w:r>
      <w:r>
        <w:br/>
      </w:r>
      <w:r>
        <w:rPr>
          <w:rFonts w:ascii="Times New Roman"/>
          <w:b w:val="false"/>
          <w:i w:val="false"/>
          <w:color w:val="000000"/>
          <w:sz w:val="28"/>
        </w:rPr>
        <w:t>
</w:t>
      </w:r>
      <w:r>
        <w:rPr>
          <w:rFonts w:ascii="Times New Roman"/>
          <w:b w:val="false"/>
          <w:i w:val="false"/>
          <w:color w:val="000000"/>
          <w:sz w:val="28"/>
        </w:rPr>
        <w:t xml:space="preserve">
      6) «Физическая культура»: отработка основных движений (махи, наклоны, качания…) под музыку и речь- в строгом соответствии с программой по физ.воспитанию; </w:t>
      </w:r>
      <w:r>
        <w:br/>
      </w:r>
      <w:r>
        <w:rPr>
          <w:rFonts w:ascii="Times New Roman"/>
          <w:b w:val="false"/>
          <w:i w:val="false"/>
          <w:color w:val="000000"/>
          <w:sz w:val="28"/>
        </w:rPr>
        <w:t>
</w:t>
      </w:r>
      <w:r>
        <w:rPr>
          <w:rFonts w:ascii="Times New Roman"/>
          <w:b w:val="false"/>
          <w:i w:val="false"/>
          <w:color w:val="000000"/>
          <w:sz w:val="28"/>
        </w:rPr>
        <w:t>
      7) «Пение и музыка»: использование изученного музыкального материала для укрепления дыхательно-голосового и артикуляционного аппарата в процессе распевок, попевок; отработка основных представлений и знаний о темпоритме и других характерологических компонентов музыки на практике, например, при разучивании песен-плясок.</w:t>
      </w:r>
    </w:p>
    <w:bookmarkEnd w:id="857"/>
    <w:bookmarkStart w:name="z8178" w:id="858"/>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858"/>
    <w:bookmarkStart w:name="z8179" w:id="859"/>
    <w:p>
      <w:pPr>
        <w:spacing w:after="0"/>
        <w:ind w:left="0"/>
        <w:jc w:val="both"/>
      </w:pPr>
      <w:r>
        <w:rPr>
          <w:rFonts w:ascii="Times New Roman"/>
          <w:b w:val="false"/>
          <w:i w:val="false"/>
          <w:color w:val="000000"/>
          <w:sz w:val="28"/>
        </w:rPr>
        <w:t>
      9. Ориентировка в пространстве зала. Ходьба и маршировка в различных направлениях свободным шагом с естественным движением рук и ног. Легкий ритмичный бег по одному, парами, врассыпную, по всему пространству зала. Движение «паровозиком», бег по кругу на носках. Повороты вправо, влево по сигналу учителя во время движения. Ходьба и бег между расставленными предметами.</w:t>
      </w:r>
      <w:r>
        <w:br/>
      </w:r>
      <w:r>
        <w:rPr>
          <w:rFonts w:ascii="Times New Roman"/>
          <w:b w:val="false"/>
          <w:i w:val="false"/>
          <w:color w:val="000000"/>
          <w:sz w:val="28"/>
        </w:rPr>
        <w:t>
</w:t>
      </w:r>
      <w:r>
        <w:rPr>
          <w:rFonts w:ascii="Times New Roman"/>
          <w:b w:val="false"/>
          <w:i w:val="false"/>
          <w:color w:val="000000"/>
          <w:sz w:val="28"/>
        </w:rPr>
        <w:t xml:space="preserve">
      10. Общеразвивающие ритмико-гимнастические упражнения: </w:t>
      </w:r>
      <w:r>
        <w:br/>
      </w:r>
      <w:r>
        <w:rPr>
          <w:rFonts w:ascii="Times New Roman"/>
          <w:b w:val="false"/>
          <w:i w:val="false"/>
          <w:color w:val="000000"/>
          <w:sz w:val="28"/>
        </w:rPr>
        <w:t>
</w:t>
      </w:r>
      <w:r>
        <w:rPr>
          <w:rFonts w:ascii="Times New Roman"/>
          <w:b w:val="false"/>
          <w:i w:val="false"/>
          <w:color w:val="000000"/>
          <w:sz w:val="28"/>
        </w:rPr>
        <w:t>
      1) движения рук вперед – назад – вверх без предметов и с предметами (флажки, обручи, палки, мячи) – стоя, сидя на полу, на стуле. Размахивание руками с постепенным увеличением амплитуды. Хлопки впереди и сзади себя. Круговые движения руками, подъем и опускание рук с одновременным подъемом на носки;</w:t>
      </w:r>
      <w:r>
        <w:br/>
      </w:r>
      <w:r>
        <w:rPr>
          <w:rFonts w:ascii="Times New Roman"/>
          <w:b w:val="false"/>
          <w:i w:val="false"/>
          <w:color w:val="000000"/>
          <w:sz w:val="28"/>
        </w:rPr>
        <w:t>
</w:t>
      </w:r>
      <w:r>
        <w:rPr>
          <w:rFonts w:ascii="Times New Roman"/>
          <w:b w:val="false"/>
          <w:i w:val="false"/>
          <w:color w:val="000000"/>
          <w:sz w:val="28"/>
        </w:rPr>
        <w:t>
      2) приседания, держась рукой за спинку стула. То же без опоры. Приседания с предметом. Попеременное выставление ног на носок вперед и в сторону. Поочередное поднимание левой и правой ног, согнутых в коленях с хлопком под коленом, обхватывание колена рукой, палкой обручем. Вставание на носки. Повороты вправо, влево – ноги вместе, сидя на полу;</w:t>
      </w:r>
      <w:r>
        <w:br/>
      </w:r>
      <w:r>
        <w:rPr>
          <w:rFonts w:ascii="Times New Roman"/>
          <w:b w:val="false"/>
          <w:i w:val="false"/>
          <w:color w:val="000000"/>
          <w:sz w:val="28"/>
        </w:rPr>
        <w:t>
</w:t>
      </w:r>
      <w:r>
        <w:rPr>
          <w:rFonts w:ascii="Times New Roman"/>
          <w:b w:val="false"/>
          <w:i w:val="false"/>
          <w:color w:val="000000"/>
          <w:sz w:val="28"/>
        </w:rPr>
        <w:t xml:space="preserve">
      3) наклоны вперед, назад, в стороны (коснуться носков рукой). Выставление предметов перед собой и сбоку от себя, захват этих предметов. Поочередное поднимание и опускание прямых ног из положения лежа перед собой. Упражнение на выработку осанки. Из положения «лежа на коленях», упираясь руками в пол, вставать, разгибая колени, не отрывая рук от пола. Свободное ползание по ковру между предметами. </w:t>
      </w:r>
      <w:r>
        <w:br/>
      </w:r>
      <w:r>
        <w:rPr>
          <w:rFonts w:ascii="Times New Roman"/>
          <w:b w:val="false"/>
          <w:i w:val="false"/>
          <w:color w:val="000000"/>
          <w:sz w:val="28"/>
        </w:rPr>
        <w:t>
</w:t>
      </w:r>
      <w:r>
        <w:rPr>
          <w:rFonts w:ascii="Times New Roman"/>
          <w:b w:val="false"/>
          <w:i w:val="false"/>
          <w:color w:val="000000"/>
          <w:sz w:val="28"/>
        </w:rPr>
        <w:t xml:space="preserve">
      11. Танцевальные и другие музыкально-ритмические движения: </w:t>
      </w:r>
      <w:r>
        <w:br/>
      </w:r>
      <w:r>
        <w:rPr>
          <w:rFonts w:ascii="Times New Roman"/>
          <w:b w:val="false"/>
          <w:i w:val="false"/>
          <w:color w:val="000000"/>
          <w:sz w:val="28"/>
        </w:rPr>
        <w:t>
</w:t>
      </w:r>
      <w:r>
        <w:rPr>
          <w:rFonts w:ascii="Times New Roman"/>
          <w:b w:val="false"/>
          <w:i w:val="false"/>
          <w:color w:val="000000"/>
          <w:sz w:val="28"/>
        </w:rPr>
        <w:t>
      1) восприятие звучания музыкального инструмента (рояль, металлофон, бубен, домбра). Восприятие начала и конца звучания музыкального произведения: с началом музыки шагать на месте, с окончанием – остановиться и хлопнуть. Передача умеренного и быстрого темпов музыки движением. Отхлопывание акцента. Использование бубна, барабана, маракас для передачи сильных и слабых долей, для воспроизведения ритмического рисунка. Начало движения сразу после вступления;</w:t>
      </w:r>
      <w:r>
        <w:br/>
      </w:r>
      <w:r>
        <w:rPr>
          <w:rFonts w:ascii="Times New Roman"/>
          <w:b w:val="false"/>
          <w:i w:val="false"/>
          <w:color w:val="000000"/>
          <w:sz w:val="28"/>
        </w:rPr>
        <w:t>
</w:t>
      </w:r>
      <w:r>
        <w:rPr>
          <w:rFonts w:ascii="Times New Roman"/>
          <w:b w:val="false"/>
          <w:i w:val="false"/>
          <w:color w:val="000000"/>
          <w:sz w:val="28"/>
        </w:rPr>
        <w:t xml:space="preserve">
      2) выполнение действий по подражанию индивидуально и коллективно. Восприятие и передача динамических оттенков: музыка громкая и тихая; </w:t>
      </w:r>
      <w:r>
        <w:br/>
      </w:r>
      <w:r>
        <w:rPr>
          <w:rFonts w:ascii="Times New Roman"/>
          <w:b w:val="false"/>
          <w:i w:val="false"/>
          <w:color w:val="000000"/>
          <w:sz w:val="28"/>
        </w:rPr>
        <w:t>
</w:t>
      </w:r>
      <w:r>
        <w:rPr>
          <w:rFonts w:ascii="Times New Roman"/>
          <w:b w:val="false"/>
          <w:i w:val="false"/>
          <w:color w:val="000000"/>
          <w:sz w:val="28"/>
        </w:rPr>
        <w:t>
      3) знакомство с элементами танца. Простой ход. Бег на полупальцах. Шаг галопом (медленно, быстро). Притопы. Кружение через плечо. Элементы казахского народного танца: Простой шаг с каблука и из первой позиции в сторону, позиция рук «Салем». Пляски: «Карусель» (татарская народная песня), «Той бастар» (казахская народная песня), «Как у наших у ворот» (русская народная мелодия), «Почему медведь зимой спит» (А.Книппер, А.Коваленков).</w:t>
      </w:r>
      <w:r>
        <w:br/>
      </w:r>
      <w:r>
        <w:rPr>
          <w:rFonts w:ascii="Times New Roman"/>
          <w:b w:val="false"/>
          <w:i w:val="false"/>
          <w:color w:val="000000"/>
          <w:sz w:val="28"/>
        </w:rPr>
        <w:t>
</w:t>
      </w:r>
      <w:r>
        <w:rPr>
          <w:rFonts w:ascii="Times New Roman"/>
          <w:b w:val="false"/>
          <w:i w:val="false"/>
          <w:color w:val="000000"/>
          <w:sz w:val="28"/>
        </w:rPr>
        <w:t xml:space="preserve">
      12. Элементы психогимнастики и речевая ритмика: </w:t>
      </w:r>
      <w:r>
        <w:br/>
      </w:r>
      <w:r>
        <w:rPr>
          <w:rFonts w:ascii="Times New Roman"/>
          <w:b w:val="false"/>
          <w:i w:val="false"/>
          <w:color w:val="000000"/>
          <w:sz w:val="28"/>
        </w:rPr>
        <w:t>
</w:t>
      </w:r>
      <w:r>
        <w:rPr>
          <w:rFonts w:ascii="Times New Roman"/>
          <w:b w:val="false"/>
          <w:i w:val="false"/>
          <w:color w:val="000000"/>
          <w:sz w:val="28"/>
        </w:rPr>
        <w:t>
      1) мимические позы радости, грусти. Определение этих чувств по мимике. Формирование ощущений расслабления по контрасту с напряжением. Расслабление по инструкции (без контраста с напряжением);</w:t>
      </w:r>
      <w:r>
        <w:br/>
      </w:r>
      <w:r>
        <w:rPr>
          <w:rFonts w:ascii="Times New Roman"/>
          <w:b w:val="false"/>
          <w:i w:val="false"/>
          <w:color w:val="000000"/>
          <w:sz w:val="28"/>
        </w:rPr>
        <w:t>
</w:t>
      </w:r>
      <w:r>
        <w:rPr>
          <w:rFonts w:ascii="Times New Roman"/>
          <w:b w:val="false"/>
          <w:i w:val="false"/>
          <w:color w:val="000000"/>
          <w:sz w:val="28"/>
        </w:rPr>
        <w:t>
      2) дикционные упражнения. Называние и нахождение органов артикуляции. Отработка равномерного длительного ротового выдоха;</w:t>
      </w:r>
      <w:r>
        <w:br/>
      </w:r>
      <w:r>
        <w:rPr>
          <w:rFonts w:ascii="Times New Roman"/>
          <w:b w:val="false"/>
          <w:i w:val="false"/>
          <w:color w:val="000000"/>
          <w:sz w:val="28"/>
        </w:rPr>
        <w:t>
</w:t>
      </w:r>
      <w:r>
        <w:rPr>
          <w:rFonts w:ascii="Times New Roman"/>
          <w:b w:val="false"/>
          <w:i w:val="false"/>
          <w:color w:val="000000"/>
          <w:sz w:val="28"/>
        </w:rPr>
        <w:t xml:space="preserve">
      3) упражнения на тонкую моторику. Сжимание кистей в кулачки, разжимание кулачков. Черчение параллельных вертикальных линий по разметке под счет. Ритмичное сближение пальцев, поочередно с большим, под текст. </w:t>
      </w:r>
      <w:r>
        <w:br/>
      </w:r>
      <w:r>
        <w:rPr>
          <w:rFonts w:ascii="Times New Roman"/>
          <w:b w:val="false"/>
          <w:i w:val="false"/>
          <w:color w:val="000000"/>
          <w:sz w:val="28"/>
        </w:rPr>
        <w:t>
</w:t>
      </w:r>
      <w:r>
        <w:rPr>
          <w:rFonts w:ascii="Times New Roman"/>
          <w:b w:val="false"/>
          <w:i w:val="false"/>
          <w:color w:val="000000"/>
          <w:sz w:val="28"/>
        </w:rPr>
        <w:t>
      13. Речевой материал для подготовительного класса: ритмика, урок ритмики, флажок, обруч, лента, мяч, бубен, барабан, рояль, домбра, кулак, шаг, притоп, хлопок, скок, поскок, вперед(и), назад (сзади) быстро, медленно, громко, тихо, в сторону, вправо, влево, вверх(у), вниз(у), поворот, наклон, на месте, верхняя губа, нижняя губа, язык, зубы, чувства радости, грусти.</w:t>
      </w:r>
      <w:r>
        <w:br/>
      </w:r>
      <w:r>
        <w:rPr>
          <w:rFonts w:ascii="Times New Roman"/>
          <w:b w:val="false"/>
          <w:i w:val="false"/>
          <w:color w:val="000000"/>
          <w:sz w:val="28"/>
        </w:rPr>
        <w:t>
</w:t>
      </w:r>
      <w:r>
        <w:rPr>
          <w:rFonts w:ascii="Times New Roman"/>
          <w:b w:val="false"/>
          <w:i w:val="false"/>
          <w:color w:val="000000"/>
          <w:sz w:val="28"/>
        </w:rPr>
        <w:t>
      14. Музыкальный материал к урокам ритмики в подготовительном классе: Моя мама (народная песня), Той бастар (народная песня), кюй «Ақсақ құлан», Походный марш (Д. Кабалевский), Колыбельная (Римский-Корсаков).</w:t>
      </w:r>
    </w:p>
    <w:bookmarkEnd w:id="859"/>
    <w:bookmarkStart w:name="z8194" w:id="860"/>
    <w:p>
      <w:pPr>
        <w:spacing w:after="0"/>
        <w:ind w:left="0"/>
        <w:jc w:val="left"/>
      </w:pPr>
      <w:r>
        <w:rPr>
          <w:rFonts w:ascii="Times New Roman"/>
          <w:b/>
          <w:i w:val="false"/>
          <w:color w:val="000000"/>
        </w:rPr>
        <w:t xml:space="preserve"> 
3. Базовое содержание учебного предмета для 1 класса</w:t>
      </w:r>
    </w:p>
    <w:bookmarkEnd w:id="860"/>
    <w:bookmarkStart w:name="z8195" w:id="861"/>
    <w:p>
      <w:pPr>
        <w:spacing w:after="0"/>
        <w:ind w:left="0"/>
        <w:jc w:val="both"/>
      </w:pPr>
      <w:r>
        <w:rPr>
          <w:rFonts w:ascii="Times New Roman"/>
          <w:b w:val="false"/>
          <w:i w:val="false"/>
          <w:color w:val="000000"/>
          <w:sz w:val="28"/>
        </w:rPr>
        <w:t>
      15. Ориентировка в пространстве зала:</w:t>
      </w:r>
      <w:r>
        <w:br/>
      </w:r>
      <w:r>
        <w:rPr>
          <w:rFonts w:ascii="Times New Roman"/>
          <w:b w:val="false"/>
          <w:i w:val="false"/>
          <w:color w:val="000000"/>
          <w:sz w:val="28"/>
        </w:rPr>
        <w:t>
</w:t>
      </w:r>
      <w:r>
        <w:rPr>
          <w:rFonts w:ascii="Times New Roman"/>
          <w:b w:val="false"/>
          <w:i w:val="false"/>
          <w:color w:val="000000"/>
          <w:sz w:val="28"/>
        </w:rPr>
        <w:t xml:space="preserve">
      1) ходьба размеренным широким шагом. Легкий ритмичный бег в заданном темпе. Смена темпа движений со сменой музыки. Бег и ходьба «змейкой» (не держась за руку); </w:t>
      </w:r>
      <w:r>
        <w:br/>
      </w:r>
      <w:r>
        <w:rPr>
          <w:rFonts w:ascii="Times New Roman"/>
          <w:b w:val="false"/>
          <w:i w:val="false"/>
          <w:color w:val="000000"/>
          <w:sz w:val="28"/>
        </w:rPr>
        <w:t>
</w:t>
      </w:r>
      <w:r>
        <w:rPr>
          <w:rFonts w:ascii="Times New Roman"/>
          <w:b w:val="false"/>
          <w:i w:val="false"/>
          <w:color w:val="000000"/>
          <w:sz w:val="28"/>
        </w:rPr>
        <w:t xml:space="preserve">
      2) смена направления движения по заданию учителя. Движение в колоне по одному, 2, 3 с сохранением дистанции. Совмещение ходьбы и бега с выполнением одного-двух заданий по инструкции (обежать, собрать, переложить предметы и т.п.). Построение в круг и ходьба по кругу с поворотом корпуса. Ходьба воль стен с четкими поворотами в углах зала. Ходьба по средней линии зала. Нахождение места в шеренге (по росту).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w:t>
      </w:r>
      <w:r>
        <w:rPr>
          <w:rFonts w:ascii="Times New Roman"/>
          <w:b w:val="false"/>
          <w:i w:val="false"/>
          <w:color w:val="000000"/>
          <w:sz w:val="28"/>
        </w:rPr>
        <w:t xml:space="preserve">
 Общеразвивающие ритмико-гимнастические упражнения: </w:t>
      </w:r>
      <w:r>
        <w:br/>
      </w:r>
      <w:r>
        <w:rPr>
          <w:rFonts w:ascii="Times New Roman"/>
          <w:b w:val="false"/>
          <w:i w:val="false"/>
          <w:color w:val="000000"/>
          <w:sz w:val="28"/>
        </w:rPr>
        <w:t>
</w:t>
      </w:r>
      <w:r>
        <w:rPr>
          <w:rFonts w:ascii="Times New Roman"/>
          <w:b w:val="false"/>
          <w:i w:val="false"/>
          <w:color w:val="000000"/>
          <w:sz w:val="28"/>
        </w:rPr>
        <w:t xml:space="preserve">
      1) подъемы и взмахи руками. Сведение рук впереди, за спиной. Свободные качания, хлопки перед собой, над головой. Движения с лентой; </w:t>
      </w:r>
      <w:r>
        <w:br/>
      </w:r>
      <w:r>
        <w:rPr>
          <w:rFonts w:ascii="Times New Roman"/>
          <w:b w:val="false"/>
          <w:i w:val="false"/>
          <w:color w:val="000000"/>
          <w:sz w:val="28"/>
        </w:rPr>
        <w:t>
</w:t>
      </w:r>
      <w:r>
        <w:rPr>
          <w:rFonts w:ascii="Times New Roman"/>
          <w:b w:val="false"/>
          <w:i w:val="false"/>
          <w:color w:val="000000"/>
          <w:sz w:val="28"/>
        </w:rPr>
        <w:t>
      2) наклоны, не сгибая колен с касанием руками носков ног, повороты с передачей предметов, с переносом рук на пояс. Выставление поочередно ног на носок вперед, в сторону, назад. Полуприседания, приседания, разгибание и сгибание ног в голеностопе;</w:t>
      </w:r>
      <w:r>
        <w:br/>
      </w:r>
      <w:r>
        <w:rPr>
          <w:rFonts w:ascii="Times New Roman"/>
          <w:b w:val="false"/>
          <w:i w:val="false"/>
          <w:color w:val="000000"/>
          <w:sz w:val="28"/>
        </w:rPr>
        <w:t>
</w:t>
      </w:r>
      <w:r>
        <w:rPr>
          <w:rFonts w:ascii="Times New Roman"/>
          <w:b w:val="false"/>
          <w:i w:val="false"/>
          <w:color w:val="000000"/>
          <w:sz w:val="28"/>
        </w:rPr>
        <w:t xml:space="preserve">
      3) упражнения на выработку осанки. Стояние у стены с касание ее пятками, ягодицами, лопатками, головой. Пригибание к полу, сидя на коленях. Стоя на коленях, опираясь о пол, переступания руками вправо, влево. </w:t>
      </w:r>
      <w:r>
        <w:br/>
      </w:r>
      <w:r>
        <w:rPr>
          <w:rFonts w:ascii="Times New Roman"/>
          <w:b w:val="false"/>
          <w:i w:val="false"/>
          <w:color w:val="000000"/>
          <w:sz w:val="28"/>
        </w:rPr>
        <w:t>
</w:t>
      </w:r>
      <w:r>
        <w:rPr>
          <w:rFonts w:ascii="Times New Roman"/>
          <w:b w:val="false"/>
          <w:i w:val="false"/>
          <w:color w:val="000000"/>
          <w:sz w:val="28"/>
        </w:rPr>
        <w:t>
      17. Танцевальные и другие музыкально-ритмические движения:</w:t>
      </w:r>
      <w:r>
        <w:br/>
      </w:r>
      <w:r>
        <w:rPr>
          <w:rFonts w:ascii="Times New Roman"/>
          <w:b w:val="false"/>
          <w:i w:val="false"/>
          <w:color w:val="000000"/>
          <w:sz w:val="28"/>
        </w:rPr>
        <w:t>
</w:t>
      </w:r>
      <w:r>
        <w:rPr>
          <w:rFonts w:ascii="Times New Roman"/>
          <w:b w:val="false"/>
          <w:i w:val="false"/>
          <w:color w:val="000000"/>
          <w:sz w:val="28"/>
        </w:rPr>
        <w:t xml:space="preserve">
      1) упражнения на согласование темпов движения с темпами музыки. Отхлопывание, отстукивание ритма. Остановка движения с окончанием музыки. Ритмичные поскоки под музыку. Смена направления движения со сменой музыкальной фразы. Различение характера в музыке. Протяжный – отрывистый, ровный – скачкообразный. Передача смены характера музыки сменой сопутствующих движений (хлопки, притопы, поскоки). Торможение движения по словесному сигналу. Выполнение цепочки упражнений с предметами под музыку по образцу. Упражнения на передачу, перекат, подбрасывание и ловлю предметов по словесной команде и под музыку; </w:t>
      </w:r>
      <w:r>
        <w:br/>
      </w:r>
      <w:r>
        <w:rPr>
          <w:rFonts w:ascii="Times New Roman"/>
          <w:b w:val="false"/>
          <w:i w:val="false"/>
          <w:color w:val="000000"/>
          <w:sz w:val="28"/>
        </w:rPr>
        <w:t>
</w:t>
      </w:r>
      <w:r>
        <w:rPr>
          <w:rFonts w:ascii="Times New Roman"/>
          <w:b w:val="false"/>
          <w:i w:val="false"/>
          <w:color w:val="000000"/>
          <w:sz w:val="28"/>
        </w:rPr>
        <w:t xml:space="preserve">
      2) упражнения на развитие зрительного внимания (остановка по зрительному сигналу). Слушание и распознавание музыкальных пьес для детей. Передача музыкального акцента ударами по мячу, в бубен, барабан. Танцевальные движения: Шаг галопа в сторону. Переменный шаг. Шаг с носка на пятку. «Ковырялочка» с притопом, хороводы. Песни-пляски «Как на тоненький ледок» (русская народная мелодия), Наурыз (Б Аманжолов). </w:t>
      </w:r>
      <w:r>
        <w:br/>
      </w:r>
      <w:r>
        <w:rPr>
          <w:rFonts w:ascii="Times New Roman"/>
          <w:b w:val="false"/>
          <w:i w:val="false"/>
          <w:color w:val="000000"/>
          <w:sz w:val="28"/>
        </w:rPr>
        <w:t>
</w:t>
      </w:r>
      <w:r>
        <w:rPr>
          <w:rFonts w:ascii="Times New Roman"/>
          <w:b w:val="false"/>
          <w:i w:val="false"/>
          <w:color w:val="000000"/>
          <w:sz w:val="28"/>
        </w:rPr>
        <w:t xml:space="preserve">
      18. Примечание. Тексты и мелодии песен-плясок разучиваются заранее, на уроках музыки, затем повторяются, отрабатываются на ритмических занятиях. Пляски и песни-пляски могут быть заменены на аналогичные по тематике, темпо-ритмической направленности и сложности элементов. </w:t>
      </w:r>
      <w:r>
        <w:br/>
      </w:r>
      <w:r>
        <w:rPr>
          <w:rFonts w:ascii="Times New Roman"/>
          <w:b w:val="false"/>
          <w:i w:val="false"/>
          <w:color w:val="000000"/>
          <w:sz w:val="28"/>
        </w:rPr>
        <w:t>
</w:t>
      </w:r>
      <w:r>
        <w:rPr>
          <w:rFonts w:ascii="Times New Roman"/>
          <w:b w:val="false"/>
          <w:i w:val="false"/>
          <w:color w:val="000000"/>
          <w:sz w:val="28"/>
        </w:rPr>
        <w:t>
      19. Элементы психогимнастики и речевая ритмика:</w:t>
      </w:r>
      <w:r>
        <w:br/>
      </w:r>
      <w:r>
        <w:rPr>
          <w:rFonts w:ascii="Times New Roman"/>
          <w:b w:val="false"/>
          <w:i w:val="false"/>
          <w:color w:val="000000"/>
          <w:sz w:val="28"/>
        </w:rPr>
        <w:t>
</w:t>
      </w:r>
      <w:r>
        <w:rPr>
          <w:rFonts w:ascii="Times New Roman"/>
          <w:b w:val="false"/>
          <w:i w:val="false"/>
          <w:color w:val="000000"/>
          <w:sz w:val="28"/>
        </w:rPr>
        <w:t>
      1) игры на ослабление возбуждения. Введение формул внушения состояния покоя. Новые упражнения на расслабление. Эмоция удивления: распознавание изображения, чередование эмоций радости, грусти, удивления;</w:t>
      </w:r>
      <w:r>
        <w:br/>
      </w:r>
      <w:r>
        <w:rPr>
          <w:rFonts w:ascii="Times New Roman"/>
          <w:b w:val="false"/>
          <w:i w:val="false"/>
          <w:color w:val="000000"/>
          <w:sz w:val="28"/>
        </w:rPr>
        <w:t>
</w:t>
      </w:r>
      <w:r>
        <w:rPr>
          <w:rFonts w:ascii="Times New Roman"/>
          <w:b w:val="false"/>
          <w:i w:val="false"/>
          <w:color w:val="000000"/>
          <w:sz w:val="28"/>
        </w:rPr>
        <w:t>
      2) актикуляционный тренинг (упражнения на верхний подъем языка: «Качели», «Гармошка», «Гриб», – в сочетании с подниманием и опусканием рук (без произношения звуков). Произнесение взрывных согласных в сочетании с резкими движениями (выпады, притопы, наклоны). Просодические упражнения. Двусложный ритм в словах, фразах из двусложных слов. Отхлопывание, отстукивание двусложного ритма в сочетании с маршем на месте. Отработка открытых слогов в сочетании с различными наклонами вправо и влево из положения сидя (на ударный слог больше угол наклона);</w:t>
      </w:r>
      <w:r>
        <w:br/>
      </w:r>
      <w:r>
        <w:rPr>
          <w:rFonts w:ascii="Times New Roman"/>
          <w:b w:val="false"/>
          <w:i w:val="false"/>
          <w:color w:val="000000"/>
          <w:sz w:val="28"/>
        </w:rPr>
        <w:t>
</w:t>
      </w:r>
      <w:r>
        <w:rPr>
          <w:rFonts w:ascii="Times New Roman"/>
          <w:b w:val="false"/>
          <w:i w:val="false"/>
          <w:color w:val="000000"/>
          <w:sz w:val="28"/>
        </w:rPr>
        <w:t xml:space="preserve">
      3) упражнения на тонкую моторику. Слитное написание бордюров, рисование спиралей, клубочков, штрихов, со снижением и наращиванием темпа. Самомассаж кистей. Различные соединения и разъединения пальцев. Считалки с названием пальцев и мелкими движениями. Выполнение цепочки действий по предварительной словесной инструкции. </w:t>
      </w:r>
      <w:r>
        <w:br/>
      </w:r>
      <w:r>
        <w:rPr>
          <w:rFonts w:ascii="Times New Roman"/>
          <w:b w:val="false"/>
          <w:i w:val="false"/>
          <w:color w:val="000000"/>
          <w:sz w:val="28"/>
        </w:rPr>
        <w:t>
</w:t>
      </w:r>
      <w:r>
        <w:rPr>
          <w:rFonts w:ascii="Times New Roman"/>
          <w:b w:val="false"/>
          <w:i w:val="false"/>
          <w:color w:val="000000"/>
          <w:sz w:val="28"/>
        </w:rPr>
        <w:t>
      20. Речевой материал для 1 классе: носок, пятка, колено, локоть, шаг, галоп, ходьба по кругу, наклон, поворот, хоровод, выпад, тяжелый (легкий) шаг, тихо, громко, вдох, выдох, переменный шаг, ковырялочка, акцент, высокие и низкие (звуки, голоса), весело, домбра, балалайка, Наурыз.</w:t>
      </w:r>
      <w:r>
        <w:br/>
      </w:r>
      <w:r>
        <w:rPr>
          <w:rFonts w:ascii="Times New Roman"/>
          <w:b w:val="false"/>
          <w:i w:val="false"/>
          <w:color w:val="000000"/>
          <w:sz w:val="28"/>
        </w:rPr>
        <w:t>
</w:t>
      </w:r>
      <w:r>
        <w:rPr>
          <w:rFonts w:ascii="Times New Roman"/>
          <w:b w:val="false"/>
          <w:i w:val="false"/>
          <w:color w:val="000000"/>
          <w:sz w:val="28"/>
        </w:rPr>
        <w:t>
      21. Музыкальный материал к урокам ритмики в 1 классе: Детская полька (М. Глинка), Колыбельная (Б. Флисс), Казахский вальс (Л. Хамиди), Кара Жорга (обр. Л. Хамиди), Марш деревянных солдатиков (П.Чайковский).</w:t>
      </w:r>
    </w:p>
    <w:bookmarkEnd w:id="861"/>
    <w:bookmarkStart w:name="z8214" w:id="862"/>
    <w:p>
      <w:pPr>
        <w:spacing w:after="0"/>
        <w:ind w:left="0"/>
        <w:jc w:val="left"/>
      </w:pPr>
      <w:r>
        <w:rPr>
          <w:rFonts w:ascii="Times New Roman"/>
          <w:b/>
          <w:i w:val="false"/>
          <w:color w:val="000000"/>
        </w:rPr>
        <w:t xml:space="preserve"> 
4. Базовое содержание учебного предмета для 2 класса</w:t>
      </w:r>
    </w:p>
    <w:bookmarkEnd w:id="862"/>
    <w:bookmarkStart w:name="z8215" w:id="863"/>
    <w:p>
      <w:pPr>
        <w:spacing w:after="0"/>
        <w:ind w:left="0"/>
        <w:jc w:val="both"/>
      </w:pPr>
      <w:r>
        <w:rPr>
          <w:rFonts w:ascii="Times New Roman"/>
          <w:b w:val="false"/>
          <w:i w:val="false"/>
          <w:color w:val="000000"/>
          <w:sz w:val="28"/>
        </w:rPr>
        <w:t>
      22. Ориентировка в пространстве зала:</w:t>
      </w:r>
      <w:r>
        <w:br/>
      </w:r>
      <w:r>
        <w:rPr>
          <w:rFonts w:ascii="Times New Roman"/>
          <w:b w:val="false"/>
          <w:i w:val="false"/>
          <w:color w:val="000000"/>
          <w:sz w:val="28"/>
        </w:rPr>
        <w:t>
</w:t>
      </w:r>
      <w:r>
        <w:rPr>
          <w:rFonts w:ascii="Times New Roman"/>
          <w:b w:val="false"/>
          <w:i w:val="false"/>
          <w:color w:val="000000"/>
          <w:sz w:val="28"/>
        </w:rPr>
        <w:t xml:space="preserve">
      1) ходьба с левой ноги, чередование ходьбы с приседанием под музыку. Ходьба широким скользящим шагом, со сгибанием колен, с воображаемым несением тяжести; </w:t>
      </w:r>
      <w:r>
        <w:br/>
      </w:r>
      <w:r>
        <w:rPr>
          <w:rFonts w:ascii="Times New Roman"/>
          <w:b w:val="false"/>
          <w:i w:val="false"/>
          <w:color w:val="000000"/>
          <w:sz w:val="28"/>
        </w:rPr>
        <w:t>
</w:t>
      </w:r>
      <w:r>
        <w:rPr>
          <w:rFonts w:ascii="Times New Roman"/>
          <w:b w:val="false"/>
          <w:i w:val="false"/>
          <w:color w:val="000000"/>
          <w:sz w:val="28"/>
        </w:rPr>
        <w:t>
      2) легкий бег на носках широким шагом. Продвижение прыжками, с прихлопом на сильную долю. Самостоятельное организованное построение в колонну по одному, в шеренгу по росту, в шахматном порядке;</w:t>
      </w:r>
      <w:r>
        <w:br/>
      </w:r>
      <w:r>
        <w:rPr>
          <w:rFonts w:ascii="Times New Roman"/>
          <w:b w:val="false"/>
          <w:i w:val="false"/>
          <w:color w:val="000000"/>
          <w:sz w:val="28"/>
        </w:rPr>
        <w:t>
</w:t>
      </w:r>
      <w:r>
        <w:rPr>
          <w:rFonts w:ascii="Times New Roman"/>
          <w:b w:val="false"/>
          <w:i w:val="false"/>
          <w:color w:val="000000"/>
          <w:sz w:val="28"/>
        </w:rPr>
        <w:t xml:space="preserve">
      3) построение в круг с перестроением в несколько кругов. Умение быстро найти свою пару после свободного хождения по ограниченному пространству; </w:t>
      </w:r>
      <w:r>
        <w:br/>
      </w:r>
      <w:r>
        <w:rPr>
          <w:rFonts w:ascii="Times New Roman"/>
          <w:b w:val="false"/>
          <w:i w:val="false"/>
          <w:color w:val="000000"/>
          <w:sz w:val="28"/>
        </w:rPr>
        <w:t>
</w:t>
      </w:r>
      <w:r>
        <w:rPr>
          <w:rFonts w:ascii="Times New Roman"/>
          <w:b w:val="false"/>
          <w:i w:val="false"/>
          <w:color w:val="000000"/>
          <w:sz w:val="28"/>
        </w:rPr>
        <w:t xml:space="preserve">
      4) умение тормозить свое движение по зрительному сигналу, словесной инструкции, по музыкальному сигналу. </w:t>
      </w:r>
      <w:r>
        <w:br/>
      </w:r>
      <w:r>
        <w:rPr>
          <w:rFonts w:ascii="Times New Roman"/>
          <w:b w:val="false"/>
          <w:i w:val="false"/>
          <w:color w:val="000000"/>
          <w:sz w:val="28"/>
        </w:rPr>
        <w:t>
</w:t>
      </w:r>
      <w:r>
        <w:rPr>
          <w:rFonts w:ascii="Times New Roman"/>
          <w:b w:val="false"/>
          <w:i w:val="false"/>
          <w:color w:val="000000"/>
          <w:sz w:val="28"/>
        </w:rPr>
        <w:t xml:space="preserve">
      23. Общеразвивающие ритмико-гимнастические упражнения: </w:t>
      </w:r>
      <w:r>
        <w:br/>
      </w:r>
      <w:r>
        <w:rPr>
          <w:rFonts w:ascii="Times New Roman"/>
          <w:b w:val="false"/>
          <w:i w:val="false"/>
          <w:color w:val="000000"/>
          <w:sz w:val="28"/>
        </w:rPr>
        <w:t>
</w:t>
      </w:r>
      <w:r>
        <w:rPr>
          <w:rFonts w:ascii="Times New Roman"/>
          <w:b w:val="false"/>
          <w:i w:val="false"/>
          <w:color w:val="000000"/>
          <w:sz w:val="28"/>
        </w:rPr>
        <w:t>
      1) наклоны, повороты, круговые движения головы. Выбрасывание рук. Раскачивание рук с увеличением амплитуды, с обхватом плеч. Круговые вращения в плечевом поясе. Наклоны вперед и назад с выпрямленной и согнутой спиной;</w:t>
      </w:r>
      <w:r>
        <w:br/>
      </w:r>
      <w:r>
        <w:rPr>
          <w:rFonts w:ascii="Times New Roman"/>
          <w:b w:val="false"/>
          <w:i w:val="false"/>
          <w:color w:val="000000"/>
          <w:sz w:val="28"/>
        </w:rPr>
        <w:t>
</w:t>
      </w:r>
      <w:r>
        <w:rPr>
          <w:rFonts w:ascii="Times New Roman"/>
          <w:b w:val="false"/>
          <w:i w:val="false"/>
          <w:color w:val="000000"/>
          <w:sz w:val="28"/>
        </w:rPr>
        <w:t xml:space="preserve">
      2) повороты из положения «ноги врозь», «сидя», из полуприсева. Передача мяча через голову, сидя, с выгибание туловища назад. Полуприседания, подъем на носки, опускание на всю ступню и в полуприсев. Сидя, вытягивание носка вперед, в сторону, вверх, круговое движение в голеностопе. Свободное качание ноги от бедра; </w:t>
      </w:r>
      <w:r>
        <w:br/>
      </w:r>
      <w:r>
        <w:rPr>
          <w:rFonts w:ascii="Times New Roman"/>
          <w:b w:val="false"/>
          <w:i w:val="false"/>
          <w:color w:val="000000"/>
          <w:sz w:val="28"/>
        </w:rPr>
        <w:t>
</w:t>
      </w:r>
      <w:r>
        <w:rPr>
          <w:rFonts w:ascii="Times New Roman"/>
          <w:b w:val="false"/>
          <w:i w:val="false"/>
          <w:color w:val="000000"/>
          <w:sz w:val="28"/>
        </w:rPr>
        <w:t xml:space="preserve">
      3) перекаты на спине в группировке. Сидя на пятках, упираясь руками о пол, прогибать и округлять спину. </w:t>
      </w:r>
      <w:r>
        <w:br/>
      </w:r>
      <w:r>
        <w:rPr>
          <w:rFonts w:ascii="Times New Roman"/>
          <w:b w:val="false"/>
          <w:i w:val="false"/>
          <w:color w:val="000000"/>
          <w:sz w:val="28"/>
        </w:rPr>
        <w:t>
</w:t>
      </w:r>
      <w:r>
        <w:rPr>
          <w:rFonts w:ascii="Times New Roman"/>
          <w:b w:val="false"/>
          <w:i w:val="false"/>
          <w:color w:val="000000"/>
          <w:sz w:val="28"/>
        </w:rPr>
        <w:t>
      24. Танцевальные и другие музыкально-ритмические движения:</w:t>
      </w:r>
      <w:r>
        <w:br/>
      </w:r>
      <w:r>
        <w:rPr>
          <w:rFonts w:ascii="Times New Roman"/>
          <w:b w:val="false"/>
          <w:i w:val="false"/>
          <w:color w:val="000000"/>
          <w:sz w:val="28"/>
        </w:rPr>
        <w:t>
</w:t>
      </w:r>
      <w:r>
        <w:rPr>
          <w:rFonts w:ascii="Times New Roman"/>
          <w:b w:val="false"/>
          <w:i w:val="false"/>
          <w:color w:val="000000"/>
          <w:sz w:val="28"/>
        </w:rPr>
        <w:t xml:space="preserve">
      1) передача движением темпа музыки, плавный переход от умеренного к быстрому или медленному темпу. Движения в соответствии с контрастным характером музыки. Передача ритмического рисунка хлопками. Передача движениями динамических оттенков музыки (постепенного усиления и ослабления звучания); </w:t>
      </w:r>
      <w:r>
        <w:br/>
      </w:r>
      <w:r>
        <w:rPr>
          <w:rFonts w:ascii="Times New Roman"/>
          <w:b w:val="false"/>
          <w:i w:val="false"/>
          <w:color w:val="000000"/>
          <w:sz w:val="28"/>
        </w:rPr>
        <w:t>
</w:t>
      </w:r>
      <w:r>
        <w:rPr>
          <w:rFonts w:ascii="Times New Roman"/>
          <w:b w:val="false"/>
          <w:i w:val="false"/>
          <w:color w:val="000000"/>
          <w:sz w:val="28"/>
        </w:rPr>
        <w:t>
      2) восприятие и воспроизведение равномерно повторяющихся в музыке двудольного и трехдольного размеров и передача их движениями (маршевый шаг и вальсовый шаг) с предметами и без них;</w:t>
      </w:r>
      <w:r>
        <w:br/>
      </w:r>
      <w:r>
        <w:rPr>
          <w:rFonts w:ascii="Times New Roman"/>
          <w:b w:val="false"/>
          <w:i w:val="false"/>
          <w:color w:val="000000"/>
          <w:sz w:val="28"/>
        </w:rPr>
        <w:t>
</w:t>
      </w:r>
      <w:r>
        <w:rPr>
          <w:rFonts w:ascii="Times New Roman"/>
          <w:b w:val="false"/>
          <w:i w:val="false"/>
          <w:color w:val="000000"/>
          <w:sz w:val="28"/>
        </w:rPr>
        <w:t xml:space="preserve">
      3) передача ритмических рисунков, даваемых учителем, хлопками (без музыкального сопровождения и опоры на зрение). Выполнение цепочки движения с одним «запрещенным» движением; </w:t>
      </w:r>
      <w:r>
        <w:br/>
      </w:r>
      <w:r>
        <w:rPr>
          <w:rFonts w:ascii="Times New Roman"/>
          <w:b w:val="false"/>
          <w:i w:val="false"/>
          <w:color w:val="000000"/>
          <w:sz w:val="28"/>
        </w:rPr>
        <w:t>
</w:t>
      </w:r>
      <w:r>
        <w:rPr>
          <w:rFonts w:ascii="Times New Roman"/>
          <w:b w:val="false"/>
          <w:i w:val="false"/>
          <w:color w:val="000000"/>
          <w:sz w:val="28"/>
        </w:rPr>
        <w:t>
      4) танцевальные элементы. Присядка (для мальчиков). «Матрешки» для девочек. Полька с поскоком. Вальсовый шаг. Шаг «Веревочка». Боковой шаг с припаданием. Переменный шаг (классический русский и казахского танца). Приставной шаг с приседанием (движение ног казахского народного танца). Ритмичное (под музыку) перекладывание, перебрасывание, перекатывание мячей разного диаметра из одной руки в другую. Песни-пляски: «К нам приходит Новый год» (В. Гречик, З. Петрова) «Наурыз» (Б. Есдаулетов, М. Сарынова).</w:t>
      </w:r>
      <w:r>
        <w:br/>
      </w:r>
      <w:r>
        <w:rPr>
          <w:rFonts w:ascii="Times New Roman"/>
          <w:b w:val="false"/>
          <w:i w:val="false"/>
          <w:color w:val="000000"/>
          <w:sz w:val="28"/>
        </w:rPr>
        <w:t>
</w:t>
      </w:r>
      <w:r>
        <w:rPr>
          <w:rFonts w:ascii="Times New Roman"/>
          <w:b w:val="false"/>
          <w:i w:val="false"/>
          <w:color w:val="000000"/>
          <w:sz w:val="28"/>
        </w:rPr>
        <w:t xml:space="preserve">
      25. Элементы психогимнастики и речевая ритмика: </w:t>
      </w:r>
      <w:r>
        <w:br/>
      </w:r>
      <w:r>
        <w:rPr>
          <w:rFonts w:ascii="Times New Roman"/>
          <w:b w:val="false"/>
          <w:i w:val="false"/>
          <w:color w:val="000000"/>
          <w:sz w:val="28"/>
        </w:rPr>
        <w:t>
</w:t>
      </w:r>
      <w:r>
        <w:rPr>
          <w:rFonts w:ascii="Times New Roman"/>
          <w:b w:val="false"/>
          <w:i w:val="false"/>
          <w:color w:val="000000"/>
          <w:sz w:val="28"/>
        </w:rPr>
        <w:t>
      1) произвольное чередование расслабления и напряжения мышц отдельных групп под формулы педагога-ритмиста и самостоятельные команды. Расслабление артикуляционных мышц по контрасту с напряжением;</w:t>
      </w:r>
      <w:r>
        <w:br/>
      </w:r>
      <w:r>
        <w:rPr>
          <w:rFonts w:ascii="Times New Roman"/>
          <w:b w:val="false"/>
          <w:i w:val="false"/>
          <w:color w:val="000000"/>
          <w:sz w:val="28"/>
        </w:rPr>
        <w:t>
</w:t>
      </w:r>
      <w:r>
        <w:rPr>
          <w:rFonts w:ascii="Times New Roman"/>
          <w:b w:val="false"/>
          <w:i w:val="false"/>
          <w:color w:val="000000"/>
          <w:sz w:val="28"/>
        </w:rPr>
        <w:t>
      2) понятие об отрицательных и положительных эмоциях. Работа с картами чувств и ощущений. Анализ ситуаций, подбор ситуаций к изображенной мимике, – на материале эмоций радости, грусти, удивления, страха;</w:t>
      </w:r>
      <w:r>
        <w:br/>
      </w:r>
      <w:r>
        <w:rPr>
          <w:rFonts w:ascii="Times New Roman"/>
          <w:b w:val="false"/>
          <w:i w:val="false"/>
          <w:color w:val="000000"/>
          <w:sz w:val="28"/>
        </w:rPr>
        <w:t>
</w:t>
      </w:r>
      <w:r>
        <w:rPr>
          <w:rFonts w:ascii="Times New Roman"/>
          <w:b w:val="false"/>
          <w:i w:val="false"/>
          <w:color w:val="000000"/>
          <w:sz w:val="28"/>
        </w:rPr>
        <w:t xml:space="preserve">
      3) самомассаж мимических мышц. Регуляция диафрагмального дыхания в общих движениях (повороты, вращения, выпады). Дробный выдох с проговариванием слогов, двусложных и трехсложных слов. Трехсложные ритмы в различных словах, не связанных общим смыслом. </w:t>
      </w:r>
      <w:r>
        <w:br/>
      </w:r>
      <w:r>
        <w:rPr>
          <w:rFonts w:ascii="Times New Roman"/>
          <w:b w:val="false"/>
          <w:i w:val="false"/>
          <w:color w:val="000000"/>
          <w:sz w:val="28"/>
        </w:rPr>
        <w:t>
</w:t>
      </w:r>
      <w:r>
        <w:rPr>
          <w:rFonts w:ascii="Times New Roman"/>
          <w:b w:val="false"/>
          <w:i w:val="false"/>
          <w:color w:val="000000"/>
          <w:sz w:val="28"/>
        </w:rPr>
        <w:t>
      26. Речевой материал для 2 класса: тяжелая поступь, скользящий шаг, бег на носках, прыжок, колонна, шеренга, круг, вращение, согласные звуки, челюсть, твердые и мягкие (звуки), звонкие и глухие (звуки), боковой шаг с припаданием, приставной шаг с приседанием, вальсовый шаг, переменный шаг, полька, ритм вальса, марша, диалог, интонация, вопросительное слово, название пальцев рук.</w:t>
      </w:r>
      <w:r>
        <w:br/>
      </w:r>
      <w:r>
        <w:rPr>
          <w:rFonts w:ascii="Times New Roman"/>
          <w:b w:val="false"/>
          <w:i w:val="false"/>
          <w:color w:val="000000"/>
          <w:sz w:val="28"/>
        </w:rPr>
        <w:t>
</w:t>
      </w:r>
      <w:r>
        <w:rPr>
          <w:rFonts w:ascii="Times New Roman"/>
          <w:b w:val="false"/>
          <w:i w:val="false"/>
          <w:color w:val="000000"/>
          <w:sz w:val="28"/>
        </w:rPr>
        <w:t>
      27. Музыкальный материал к урокам ритмики во 2 классе: Сары-Арка (Курмангазы), Сарыжайлау (Таттимбет), «Болезнь куклы» (П.Чайковский), Соловей (В.Алябьев), Танец маленьких лебедей из балета П.Чайковского «Лебединое озеро». Клоуны (Д. Кабалевский). Турецкое рондо (В.Моцарт).</w:t>
      </w:r>
    </w:p>
    <w:bookmarkEnd w:id="863"/>
    <w:bookmarkStart w:name="z8235" w:id="864"/>
    <w:p>
      <w:pPr>
        <w:spacing w:after="0"/>
        <w:ind w:left="0"/>
        <w:jc w:val="left"/>
      </w:pPr>
      <w:r>
        <w:rPr>
          <w:rFonts w:ascii="Times New Roman"/>
          <w:b/>
          <w:i w:val="false"/>
          <w:color w:val="000000"/>
        </w:rPr>
        <w:t xml:space="preserve"> 
5. Базовое содержание учебного предмета для 3 класса</w:t>
      </w:r>
    </w:p>
    <w:bookmarkEnd w:id="864"/>
    <w:bookmarkStart w:name="z8236" w:id="865"/>
    <w:p>
      <w:pPr>
        <w:spacing w:after="0"/>
        <w:ind w:left="0"/>
        <w:jc w:val="both"/>
      </w:pPr>
      <w:r>
        <w:rPr>
          <w:rFonts w:ascii="Times New Roman"/>
          <w:b w:val="false"/>
          <w:i w:val="false"/>
          <w:color w:val="000000"/>
          <w:sz w:val="28"/>
        </w:rPr>
        <w:t xml:space="preserve">
      28. Ориентировка в пространстве зала: </w:t>
      </w:r>
      <w:r>
        <w:br/>
      </w:r>
      <w:r>
        <w:rPr>
          <w:rFonts w:ascii="Times New Roman"/>
          <w:b w:val="false"/>
          <w:i w:val="false"/>
          <w:color w:val="000000"/>
          <w:sz w:val="28"/>
        </w:rPr>
        <w:t>
</w:t>
      </w:r>
      <w:r>
        <w:rPr>
          <w:rFonts w:ascii="Times New Roman"/>
          <w:b w:val="false"/>
          <w:i w:val="false"/>
          <w:color w:val="000000"/>
          <w:sz w:val="28"/>
        </w:rPr>
        <w:t xml:space="preserve">
      1) ходьба в колонне с левой ноги с правильной координацией рук, гордой осанкой, в ускоренном и замедленном темпе. Произвольная (по сигналу) смена ширины шага и вида шага. Имитация походки животных: лисы, медведя, цапли, ежа, лягушки; </w:t>
      </w:r>
      <w:r>
        <w:br/>
      </w:r>
      <w:r>
        <w:rPr>
          <w:rFonts w:ascii="Times New Roman"/>
          <w:b w:val="false"/>
          <w:i w:val="false"/>
          <w:color w:val="000000"/>
          <w:sz w:val="28"/>
        </w:rPr>
        <w:t>
</w:t>
      </w:r>
      <w:r>
        <w:rPr>
          <w:rFonts w:ascii="Times New Roman"/>
          <w:b w:val="false"/>
          <w:i w:val="false"/>
          <w:color w:val="000000"/>
          <w:sz w:val="28"/>
        </w:rPr>
        <w:t xml:space="preserve">
      2) бег легким пружинистым шагом с размахиванием рук, подниманием колен, захлестыванием голени назад. Построение в шеренгу, колонну, круг, перестроение в разные колоны на месте, на ходу – все по команде учителя; </w:t>
      </w:r>
      <w:r>
        <w:br/>
      </w:r>
      <w:r>
        <w:rPr>
          <w:rFonts w:ascii="Times New Roman"/>
          <w:b w:val="false"/>
          <w:i w:val="false"/>
          <w:color w:val="000000"/>
          <w:sz w:val="28"/>
        </w:rPr>
        <w:t>
</w:t>
      </w:r>
      <w:r>
        <w:rPr>
          <w:rFonts w:ascii="Times New Roman"/>
          <w:b w:val="false"/>
          <w:i w:val="false"/>
          <w:color w:val="000000"/>
          <w:sz w:val="28"/>
        </w:rPr>
        <w:t xml:space="preserve">
      3) построение в шахматном порядке. Выворачивание круга. Ходьба в разных заданных направлениях. Пробегание под вертящейся веревкой. </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
</w:t>
      </w:r>
      <w:r>
        <w:rPr>
          <w:rFonts w:ascii="Times New Roman"/>
          <w:b w:val="false"/>
          <w:i w:val="false"/>
          <w:color w:val="000000"/>
          <w:sz w:val="28"/>
        </w:rPr>
        <w:t>
 Общеразвивающие ритмико-гимнастические упражнения:</w:t>
      </w:r>
      <w:r>
        <w:br/>
      </w:r>
      <w:r>
        <w:rPr>
          <w:rFonts w:ascii="Times New Roman"/>
          <w:b w:val="false"/>
          <w:i w:val="false"/>
          <w:color w:val="000000"/>
          <w:sz w:val="28"/>
        </w:rPr>
        <w:t>
</w:t>
      </w:r>
      <w:r>
        <w:rPr>
          <w:rFonts w:ascii="Times New Roman"/>
          <w:b w:val="false"/>
          <w:i w:val="false"/>
          <w:color w:val="000000"/>
          <w:sz w:val="28"/>
        </w:rPr>
        <w:t>
      1) совмещение поворотов и вращений головой с общими движениями, передачей предметов, других порядковых упражнений. Сведение и разведение лопаток (в сочетании с дыханием). Выбрасывание рук. Свободные качания. Сгибание и разгибание рук в различном темпе с различной амплитудой;</w:t>
      </w:r>
      <w:r>
        <w:br/>
      </w:r>
      <w:r>
        <w:rPr>
          <w:rFonts w:ascii="Times New Roman"/>
          <w:b w:val="false"/>
          <w:i w:val="false"/>
          <w:color w:val="000000"/>
          <w:sz w:val="28"/>
        </w:rPr>
        <w:t>
</w:t>
      </w:r>
      <w:r>
        <w:rPr>
          <w:rFonts w:ascii="Times New Roman"/>
          <w:b w:val="false"/>
          <w:i w:val="false"/>
          <w:color w:val="000000"/>
          <w:sz w:val="28"/>
        </w:rPr>
        <w:t xml:space="preserve">
      2) движения плавные, резкие, быстрые, медленные. Наклоны. Повороты из различных положений. Вращения в тазобедренном суставе. Свободное качание. Сгибание, махи, движения в коленом суставе. Движения при поднятом вверх носке. Вращение в голеностопе. Сочетание движений в суставах ног с движением головы, рук и туловища. Вывороты ног. </w:t>
      </w:r>
      <w:r>
        <w:br/>
      </w:r>
      <w:r>
        <w:rPr>
          <w:rFonts w:ascii="Times New Roman"/>
          <w:b w:val="false"/>
          <w:i w:val="false"/>
          <w:color w:val="000000"/>
          <w:sz w:val="28"/>
        </w:rPr>
        <w:t>
</w:t>
      </w:r>
      <w:r>
        <w:rPr>
          <w:rFonts w:ascii="Times New Roman"/>
          <w:b w:val="false"/>
          <w:i w:val="false"/>
          <w:color w:val="000000"/>
          <w:sz w:val="28"/>
        </w:rPr>
        <w:t xml:space="preserve">
      30. Танцевальные и другие музыкально - ритмические движения: </w:t>
      </w:r>
      <w:r>
        <w:br/>
      </w:r>
      <w:r>
        <w:rPr>
          <w:rFonts w:ascii="Times New Roman"/>
          <w:b w:val="false"/>
          <w:i w:val="false"/>
          <w:color w:val="000000"/>
          <w:sz w:val="28"/>
        </w:rPr>
        <w:t>
</w:t>
      </w:r>
      <w:r>
        <w:rPr>
          <w:rFonts w:ascii="Times New Roman"/>
          <w:b w:val="false"/>
          <w:i w:val="false"/>
          <w:color w:val="000000"/>
          <w:sz w:val="28"/>
        </w:rPr>
        <w:t>
      1) регулирование темпа движений, координация движений каждого ученика с коллективным темпом и ритмом;</w:t>
      </w:r>
      <w:r>
        <w:br/>
      </w:r>
      <w:r>
        <w:rPr>
          <w:rFonts w:ascii="Times New Roman"/>
          <w:b w:val="false"/>
          <w:i w:val="false"/>
          <w:color w:val="000000"/>
          <w:sz w:val="28"/>
        </w:rPr>
        <w:t>
</w:t>
      </w:r>
      <w:r>
        <w:rPr>
          <w:rFonts w:ascii="Times New Roman"/>
          <w:b w:val="false"/>
          <w:i w:val="false"/>
          <w:color w:val="000000"/>
          <w:sz w:val="28"/>
        </w:rPr>
        <w:t xml:space="preserve">
      2) совмещение двух ритмов (четверть в шаге, восьмая – хлопок). Сознательное, с помощью счета, определение и фиксация акцента движением. Подчинение собственных движений любому ритму и автоматизация их. Поочередное выполнение ритма в парах. Работа с предметами в определенном ритме, связанном с групповыми перестроениями. Воспроизведение предложенного ритма. Исполнение канона при выполнении танцевально-ритмических упражнений; </w:t>
      </w:r>
      <w:r>
        <w:br/>
      </w:r>
      <w:r>
        <w:rPr>
          <w:rFonts w:ascii="Times New Roman"/>
          <w:b w:val="false"/>
          <w:i w:val="false"/>
          <w:color w:val="000000"/>
          <w:sz w:val="28"/>
        </w:rPr>
        <w:t>
</w:t>
      </w:r>
      <w:r>
        <w:rPr>
          <w:rFonts w:ascii="Times New Roman"/>
          <w:b w:val="false"/>
          <w:i w:val="false"/>
          <w:color w:val="000000"/>
          <w:sz w:val="28"/>
        </w:rPr>
        <w:t>
      2) элементы казахского танца: «шанырак», «тумарша», выбрасывание ног, скользящий переменный шаг, позиция рук «айна» и «буркит». Элементы русского танца: скользящий шаг на полупальцах, «веревочка», простая дробь. Приведение в соответствие движений рук характеру мелодий (плавный, медленный, отрывистый). Большой и малый па-де-баск. Песни-пляски: Туган Жер (К. Дуйсекеев), Елочка (Ф.Брук, Ф Бубель).</w:t>
      </w:r>
      <w:r>
        <w:br/>
      </w:r>
      <w:r>
        <w:rPr>
          <w:rFonts w:ascii="Times New Roman"/>
          <w:b w:val="false"/>
          <w:i w:val="false"/>
          <w:color w:val="000000"/>
          <w:sz w:val="28"/>
        </w:rPr>
        <w:t>
</w:t>
      </w:r>
      <w:r>
        <w:rPr>
          <w:rFonts w:ascii="Times New Roman"/>
          <w:b w:val="false"/>
          <w:i w:val="false"/>
          <w:color w:val="000000"/>
          <w:sz w:val="28"/>
        </w:rPr>
        <w:t xml:space="preserve">
      31. Элементы психогимнастики и речевая ритмика: </w:t>
      </w:r>
      <w:r>
        <w:br/>
      </w:r>
      <w:r>
        <w:rPr>
          <w:rFonts w:ascii="Times New Roman"/>
          <w:b w:val="false"/>
          <w:i w:val="false"/>
          <w:color w:val="000000"/>
          <w:sz w:val="28"/>
        </w:rPr>
        <w:t>
</w:t>
      </w:r>
      <w:r>
        <w:rPr>
          <w:rFonts w:ascii="Times New Roman"/>
          <w:b w:val="false"/>
          <w:i w:val="false"/>
          <w:color w:val="000000"/>
          <w:sz w:val="28"/>
        </w:rPr>
        <w:t>
      1) этюды на выразительные жесты. Этюды на расслабление мышц всего тела по команде, по представлению. Тематическое рисование. Игры на запрещенную позу (мимическую и общую). Этюды на выражение эмоций горя, счастья, гнева, страха;</w:t>
      </w:r>
      <w:r>
        <w:br/>
      </w:r>
      <w:r>
        <w:rPr>
          <w:rFonts w:ascii="Times New Roman"/>
          <w:b w:val="false"/>
          <w:i w:val="false"/>
          <w:color w:val="000000"/>
          <w:sz w:val="28"/>
        </w:rPr>
        <w:t>
</w:t>
      </w:r>
      <w:r>
        <w:rPr>
          <w:rFonts w:ascii="Times New Roman"/>
          <w:b w:val="false"/>
          <w:i w:val="false"/>
          <w:color w:val="000000"/>
          <w:sz w:val="28"/>
        </w:rPr>
        <w:t xml:space="preserve">
      2) ритмизированные слоговые дорожки с чередованием закрытых и открытых слогов. Протянутое пение гласных с утрированной артикуляцией. Немая артикуляция. Внутренняя артикуляция. Декламация стихотворений с движением. Канон в речедвигательных упражнениях. Изменение силы голоса – способ постановки логического ударения. «Кричалки». Трехсложный, четырехсложный ритм в стихах. </w:t>
      </w:r>
      <w:r>
        <w:br/>
      </w:r>
      <w:r>
        <w:rPr>
          <w:rFonts w:ascii="Times New Roman"/>
          <w:b w:val="false"/>
          <w:i w:val="false"/>
          <w:color w:val="000000"/>
          <w:sz w:val="28"/>
        </w:rPr>
        <w:t>
</w:t>
      </w:r>
      <w:r>
        <w:rPr>
          <w:rFonts w:ascii="Times New Roman"/>
          <w:b w:val="false"/>
          <w:i w:val="false"/>
          <w:color w:val="000000"/>
          <w:sz w:val="28"/>
        </w:rPr>
        <w:t>
      32. Речевой материал для уроков ритмики в 3 классе: акцент, ритмический рисунок, скользящий шаг, плавные движения, резкие движения, усиление и ослабление голоса, колыбельная, плавная и отрывистая мелодии, бодрая и унылая мелодии, канон, «крадучись», пружинистый шаг, в шахматном порядке, маракас, скрипка, рояль, оркестр, дирижер, нежность, интонация.</w:t>
      </w:r>
      <w:r>
        <w:br/>
      </w:r>
      <w:r>
        <w:rPr>
          <w:rFonts w:ascii="Times New Roman"/>
          <w:b w:val="false"/>
          <w:i w:val="false"/>
          <w:color w:val="000000"/>
          <w:sz w:val="28"/>
        </w:rPr>
        <w:t>
</w:t>
      </w:r>
      <w:r>
        <w:rPr>
          <w:rFonts w:ascii="Times New Roman"/>
          <w:b w:val="false"/>
          <w:i w:val="false"/>
          <w:color w:val="000000"/>
          <w:sz w:val="28"/>
        </w:rPr>
        <w:t>
      33. Музыкальный материал для уроков ритмики в 3 классе: «Молдабай» (народная песня) «Песня жаворонка» (П.Чайковский), «Марш Черномора» из оперы «Руслан и Людмила»(М. Глинка), Танец эльфов (Э.Григ), «Танец батыров» ( Б.Байкадамов), Опера «Абай» (Е.Брусиловский), Мелодии разных народов, населяющих Республику Казахстан.</w:t>
      </w:r>
    </w:p>
    <w:bookmarkEnd w:id="865"/>
    <w:bookmarkStart w:name="z8254" w:id="866"/>
    <w:p>
      <w:pPr>
        <w:spacing w:after="0"/>
        <w:ind w:left="0"/>
        <w:jc w:val="left"/>
      </w:pPr>
      <w:r>
        <w:rPr>
          <w:rFonts w:ascii="Times New Roman"/>
          <w:b/>
          <w:i w:val="false"/>
          <w:color w:val="000000"/>
        </w:rPr>
        <w:t xml:space="preserve"> 
6. Базовое содержание учебного предмета для 4 класса</w:t>
      </w:r>
    </w:p>
    <w:bookmarkEnd w:id="866"/>
    <w:bookmarkStart w:name="z8255" w:id="867"/>
    <w:p>
      <w:pPr>
        <w:spacing w:after="0"/>
        <w:ind w:left="0"/>
        <w:jc w:val="both"/>
      </w:pPr>
      <w:r>
        <w:rPr>
          <w:rFonts w:ascii="Times New Roman"/>
          <w:b w:val="false"/>
          <w:i w:val="false"/>
          <w:color w:val="000000"/>
          <w:sz w:val="28"/>
        </w:rPr>
        <w:t>
      34. Ориентировка в пространстве зала: перестроение из колонны по одному в колонну по 2, 3, 4. Ходьба с акцентированием сильной доли такта, воспроизведением ритмического рисунка. Перестроение из нескольких колонн в несколько кругов, с сужением и расширением их. Упражнения с предметами, выполняемые во время ходьбы и бега (передача мяча, вращение лент, подбрасывание и ловля обруча). Фигурная маршировка (каждый из детей берет на себя роль ведущего, дает команды, ведет группу). Использование во время движения бубна, барабана, погремушек.</w:t>
      </w:r>
      <w:r>
        <w:br/>
      </w:r>
      <w:r>
        <w:rPr>
          <w:rFonts w:ascii="Times New Roman"/>
          <w:b w:val="false"/>
          <w:i w:val="false"/>
          <w:color w:val="000000"/>
          <w:sz w:val="28"/>
        </w:rPr>
        <w:t>
</w:t>
      </w:r>
      <w:r>
        <w:rPr>
          <w:rFonts w:ascii="Times New Roman"/>
          <w:b w:val="false"/>
          <w:i w:val="false"/>
          <w:color w:val="000000"/>
          <w:sz w:val="28"/>
        </w:rPr>
        <w:t>
      35. Общеразвивающие ритмико-гимнастические упражнения:</w:t>
      </w:r>
      <w:r>
        <w:br/>
      </w:r>
      <w:r>
        <w:rPr>
          <w:rFonts w:ascii="Times New Roman"/>
          <w:b w:val="false"/>
          <w:i w:val="false"/>
          <w:color w:val="000000"/>
          <w:sz w:val="28"/>
        </w:rPr>
        <w:t>
</w:t>
      </w:r>
      <w:r>
        <w:rPr>
          <w:rFonts w:ascii="Times New Roman"/>
          <w:b w:val="false"/>
          <w:i w:val="false"/>
          <w:color w:val="000000"/>
          <w:sz w:val="28"/>
        </w:rPr>
        <w:t>
      1) повороты и вращения головы во время ходьбы и бега при передаче предметов. Сведение и разведение лопаток, жим на бицепс и трицепс с установление ритмичного дыхания;</w:t>
      </w:r>
      <w:r>
        <w:br/>
      </w:r>
      <w:r>
        <w:rPr>
          <w:rFonts w:ascii="Times New Roman"/>
          <w:b w:val="false"/>
          <w:i w:val="false"/>
          <w:color w:val="000000"/>
          <w:sz w:val="28"/>
        </w:rPr>
        <w:t>
</w:t>
      </w:r>
      <w:r>
        <w:rPr>
          <w:rFonts w:ascii="Times New Roman"/>
          <w:b w:val="false"/>
          <w:i w:val="false"/>
          <w:color w:val="000000"/>
          <w:sz w:val="28"/>
        </w:rPr>
        <w:t xml:space="preserve">
      2) Распрямление ног из положения «сидя на корточках» с захватом руками лодыжек, до положения «согнувшись», не выпуская лодыжек, и обратно, в умеренном темпе (размер 2/4). Различные приседания с разворотом туловища. Фронтальные и боковые махи (движения в тазобедренном суставе); </w:t>
      </w:r>
      <w:r>
        <w:br/>
      </w:r>
      <w:r>
        <w:rPr>
          <w:rFonts w:ascii="Times New Roman"/>
          <w:b w:val="false"/>
          <w:i w:val="false"/>
          <w:color w:val="000000"/>
          <w:sz w:val="28"/>
        </w:rPr>
        <w:t>
</w:t>
      </w:r>
      <w:r>
        <w:rPr>
          <w:rFonts w:ascii="Times New Roman"/>
          <w:b w:val="false"/>
          <w:i w:val="false"/>
          <w:color w:val="000000"/>
          <w:sz w:val="28"/>
        </w:rPr>
        <w:t>
      3) Сочетание движения в суставах ног с движениями головы, рук и туловища одновременно и последовательно. Поднимание из положения «лежа на спине» в положение «сидя», с прогибанием спины, держась руками за шею под затылком. Подтягивание колен к груди из положения «лежа на спине», не отрывая плеч от пола. Одновременное поднятие плеч и колен в положении «лежа на животе» («качалка»);</w:t>
      </w:r>
      <w:r>
        <w:br/>
      </w:r>
      <w:r>
        <w:rPr>
          <w:rFonts w:ascii="Times New Roman"/>
          <w:b w:val="false"/>
          <w:i w:val="false"/>
          <w:color w:val="000000"/>
          <w:sz w:val="28"/>
        </w:rPr>
        <w:t>
</w:t>
      </w:r>
      <w:r>
        <w:rPr>
          <w:rFonts w:ascii="Times New Roman"/>
          <w:b w:val="false"/>
          <w:i w:val="false"/>
          <w:color w:val="000000"/>
          <w:sz w:val="28"/>
        </w:rPr>
        <w:t xml:space="preserve">
      4) упражнения в парах: сцепившись локтями, спина к спине, поочередное поднимание напарника и возврат в исходное положение (полуперекаты на спине). </w:t>
      </w:r>
      <w:r>
        <w:br/>
      </w:r>
      <w:r>
        <w:rPr>
          <w:rFonts w:ascii="Times New Roman"/>
          <w:b w:val="false"/>
          <w:i w:val="false"/>
          <w:color w:val="000000"/>
          <w:sz w:val="28"/>
        </w:rPr>
        <w:t>
</w:t>
      </w:r>
      <w:r>
        <w:rPr>
          <w:rFonts w:ascii="Times New Roman"/>
          <w:b w:val="false"/>
          <w:i w:val="false"/>
          <w:color w:val="000000"/>
          <w:sz w:val="28"/>
        </w:rPr>
        <w:t xml:space="preserve">
      36. Танцевальные и другие музыкально - ритмические движения: </w:t>
      </w:r>
      <w:r>
        <w:br/>
      </w:r>
      <w:r>
        <w:rPr>
          <w:rFonts w:ascii="Times New Roman"/>
          <w:b w:val="false"/>
          <w:i w:val="false"/>
          <w:color w:val="000000"/>
          <w:sz w:val="28"/>
        </w:rPr>
        <w:t>
</w:t>
      </w:r>
      <w:r>
        <w:rPr>
          <w:rFonts w:ascii="Times New Roman"/>
          <w:b w:val="false"/>
          <w:i w:val="false"/>
          <w:color w:val="000000"/>
          <w:sz w:val="28"/>
        </w:rPr>
        <w:t>
      1) самостоятельное обозначение ритма слышимой мелодии с использованием музыкально-шумовых инструментов. Ритмичное и выразительное исполнение разученных мелодий (с сохранением ансамбля). Различение современной и классической музыки. Распознавание характерных движений национальных танцев народов, населяющих Казахстан. Боковой шаг с притопом и припаданием, простая дробь, «ковырялочка» с поскоком и притопом, полька, греческий танец (построение и перестроение – скрестный шаг с махом). Гопак;</w:t>
      </w:r>
      <w:r>
        <w:br/>
      </w:r>
      <w:r>
        <w:rPr>
          <w:rFonts w:ascii="Times New Roman"/>
          <w:b w:val="false"/>
          <w:i w:val="false"/>
          <w:color w:val="000000"/>
          <w:sz w:val="28"/>
        </w:rPr>
        <w:t>
</w:t>
      </w:r>
      <w:r>
        <w:rPr>
          <w:rFonts w:ascii="Times New Roman"/>
          <w:b w:val="false"/>
          <w:i w:val="false"/>
          <w:color w:val="000000"/>
          <w:sz w:val="28"/>
        </w:rPr>
        <w:t xml:space="preserve">
      2) элементы украинского танца: прыжки с разведением ног и наклонами. Лезгинка. Элементы танца: семенящий шаг на полупальцах, высокие прыжки с захлестыванием голени, построение и перестроение). Молдовеняска (элементы танца: простой галоп с чередующимися движениями рук, скрестный шаг в разных видах). Вариации степа: простая дробь с продвижением и на месте. Элементы латиноамериканских танцев (румба, сальса, бачата). Закрепление элементов и движений казахского танца. Разучивание танца « Казахский детский танец» (полный вариант), песни-пляски « Во поле береза стояла» (полный вариант). </w:t>
      </w:r>
      <w:r>
        <w:br/>
      </w:r>
      <w:r>
        <w:rPr>
          <w:rFonts w:ascii="Times New Roman"/>
          <w:b w:val="false"/>
          <w:i w:val="false"/>
          <w:color w:val="000000"/>
          <w:sz w:val="28"/>
        </w:rPr>
        <w:t>
</w:t>
      </w:r>
      <w:r>
        <w:rPr>
          <w:rFonts w:ascii="Times New Roman"/>
          <w:b w:val="false"/>
          <w:i w:val="false"/>
          <w:color w:val="000000"/>
          <w:sz w:val="28"/>
        </w:rPr>
        <w:t xml:space="preserve">
      37. Элементы психогимнастики и речевая ритмика. Разучивание формул самовнушения на снятие эмоционального напряжения. Упражнения на выработку адекватной самооценки и взаимооценки качества выполнения упражнений. Положительные и отрицательные эмоции, чувства стыда и вины (определение, изображение, анализ ситуации). Работа со скороговорками и чистоговорками на чередование оппозиционных звуков. Различение и изменение высоты голоса (чередование тесситур). Самостоятельная интонационная разметка стихотворного текста (паузы, тесситура, громкость). Логическое ударение в диалогах. Отработка всех видов интонации. Пальчиковый теневой театр. </w:t>
      </w:r>
      <w:r>
        <w:br/>
      </w:r>
      <w:r>
        <w:rPr>
          <w:rFonts w:ascii="Times New Roman"/>
          <w:b w:val="false"/>
          <w:i w:val="false"/>
          <w:color w:val="000000"/>
          <w:sz w:val="28"/>
        </w:rPr>
        <w:t>
</w:t>
      </w:r>
      <w:r>
        <w:rPr>
          <w:rFonts w:ascii="Times New Roman"/>
          <w:b w:val="false"/>
          <w:i w:val="false"/>
          <w:color w:val="000000"/>
          <w:sz w:val="28"/>
        </w:rPr>
        <w:t>
      38. Речевой материал для 4 класса: мышцы, ритмичное дыхание, голень, колено, сустав, мах, вращение, внутрь, наружу, резкие движения – плавные движения, ускорение, замедление, танец, орнамент, костюм, напевный, плавный, отметить акцент, бодрая, веселая, грустная, маршевая, танцевальная напевная (мелодия), двусложный ритм, трехсложный ритм, сила голоса, интонация, Положительные – отрицательные (эмоции), стыдно, извините, заносчивый – скромный, чувствовать вину, просить (приносить) извинения, аутотренинг, мимика, жесты.</w:t>
      </w:r>
      <w:r>
        <w:br/>
      </w:r>
      <w:r>
        <w:rPr>
          <w:rFonts w:ascii="Times New Roman"/>
          <w:b w:val="false"/>
          <w:i w:val="false"/>
          <w:color w:val="000000"/>
          <w:sz w:val="28"/>
        </w:rPr>
        <w:t>
</w:t>
      </w:r>
      <w:r>
        <w:rPr>
          <w:rFonts w:ascii="Times New Roman"/>
          <w:b w:val="false"/>
          <w:i w:val="false"/>
          <w:color w:val="000000"/>
          <w:sz w:val="28"/>
        </w:rPr>
        <w:t>
      39. Музыкальный материал для уроков ритмики в 4 классе: Карнавал животных (К. Сен-Санса), Той жыры (Д.Сулеев). Мелодии народов мира. Вперед по кругу (греческая народная мелодия), Клезмер (еврейская народная мелодия).</w:t>
      </w:r>
    </w:p>
    <w:bookmarkEnd w:id="867"/>
    <w:bookmarkStart w:name="z8267" w:id="868"/>
    <w:p>
      <w:pPr>
        <w:spacing w:after="0"/>
        <w:ind w:left="0"/>
        <w:jc w:val="left"/>
      </w:pPr>
      <w:r>
        <w:rPr>
          <w:rFonts w:ascii="Times New Roman"/>
          <w:b/>
          <w:i w:val="false"/>
          <w:color w:val="000000"/>
        </w:rPr>
        <w:t xml:space="preserve"> 
7. Требования к уровню подготовки учащихся подготовительного</w:t>
      </w:r>
      <w:r>
        <w:br/>
      </w:r>
      <w:r>
        <w:rPr>
          <w:rFonts w:ascii="Times New Roman"/>
          <w:b/>
          <w:i w:val="false"/>
          <w:color w:val="000000"/>
        </w:rPr>
        <w:t>
класса</w:t>
      </w:r>
    </w:p>
    <w:bookmarkEnd w:id="868"/>
    <w:bookmarkStart w:name="z8268" w:id="869"/>
    <w:p>
      <w:pPr>
        <w:spacing w:after="0"/>
        <w:ind w:left="0"/>
        <w:jc w:val="both"/>
      </w:pPr>
      <w:r>
        <w:rPr>
          <w:rFonts w:ascii="Times New Roman"/>
          <w:b w:val="false"/>
          <w:i w:val="false"/>
          <w:color w:val="000000"/>
          <w:sz w:val="28"/>
        </w:rPr>
        <w:t>
      40. По завершении подготовительного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готовиться к занятиям и организованно входить в класс под музыкальное сопровождение*;</w:t>
      </w:r>
      <w:r>
        <w:br/>
      </w:r>
      <w:r>
        <w:rPr>
          <w:rFonts w:ascii="Times New Roman"/>
          <w:b w:val="false"/>
          <w:i w:val="false"/>
          <w:color w:val="000000"/>
          <w:sz w:val="28"/>
        </w:rPr>
        <w:t>
</w:t>
      </w:r>
      <w:r>
        <w:rPr>
          <w:rFonts w:ascii="Times New Roman"/>
          <w:b w:val="false"/>
          <w:i w:val="false"/>
          <w:color w:val="000000"/>
          <w:sz w:val="28"/>
        </w:rPr>
        <w:t>
      2) двигаться в соответствии с характером, темпом и динамикой музыкального сопровождения. Воспринимать начало и конец звучания музыкального произведения или устного текста*;</w:t>
      </w:r>
      <w:r>
        <w:br/>
      </w:r>
      <w:r>
        <w:rPr>
          <w:rFonts w:ascii="Times New Roman"/>
          <w:b w:val="false"/>
          <w:i w:val="false"/>
          <w:color w:val="000000"/>
          <w:sz w:val="28"/>
        </w:rPr>
        <w:t>
</w:t>
      </w:r>
      <w:r>
        <w:rPr>
          <w:rFonts w:ascii="Times New Roman"/>
          <w:b w:val="false"/>
          <w:i w:val="false"/>
          <w:color w:val="000000"/>
          <w:sz w:val="28"/>
        </w:rPr>
        <w:t>
      3) легко и ритмично, координируя движение рук и ног, ходить на носочках и пятках (под музыку 2\4, 4\4);</w:t>
      </w:r>
      <w:r>
        <w:br/>
      </w:r>
      <w:r>
        <w:rPr>
          <w:rFonts w:ascii="Times New Roman"/>
          <w:b w:val="false"/>
          <w:i w:val="false"/>
          <w:color w:val="000000"/>
          <w:sz w:val="28"/>
        </w:rPr>
        <w:t>
</w:t>
      </w:r>
      <w:r>
        <w:rPr>
          <w:rFonts w:ascii="Times New Roman"/>
          <w:b w:val="false"/>
          <w:i w:val="false"/>
          <w:color w:val="000000"/>
          <w:sz w:val="28"/>
        </w:rPr>
        <w:t>
      4) стоять на одной ноге, плавно перемещаясь на другую под указание педагога;</w:t>
      </w:r>
      <w:r>
        <w:br/>
      </w:r>
      <w:r>
        <w:rPr>
          <w:rFonts w:ascii="Times New Roman"/>
          <w:b w:val="false"/>
          <w:i w:val="false"/>
          <w:color w:val="000000"/>
          <w:sz w:val="28"/>
        </w:rPr>
        <w:t>
</w:t>
      </w:r>
      <w:r>
        <w:rPr>
          <w:rFonts w:ascii="Times New Roman"/>
          <w:b w:val="false"/>
          <w:i w:val="false"/>
          <w:color w:val="000000"/>
          <w:sz w:val="28"/>
        </w:rPr>
        <w:t>
      5) выполнять простые движения с предметом (палки, мячи, платочки и т.д.) по образцу*;</w:t>
      </w:r>
      <w:r>
        <w:br/>
      </w:r>
      <w:r>
        <w:rPr>
          <w:rFonts w:ascii="Times New Roman"/>
          <w:b w:val="false"/>
          <w:i w:val="false"/>
          <w:color w:val="000000"/>
          <w:sz w:val="28"/>
        </w:rPr>
        <w:t>
</w:t>
      </w:r>
      <w:r>
        <w:rPr>
          <w:rFonts w:ascii="Times New Roman"/>
          <w:b w:val="false"/>
          <w:i w:val="false"/>
          <w:color w:val="000000"/>
          <w:sz w:val="28"/>
        </w:rPr>
        <w:t>
      6) ориентироваться в пространстве, строиться и перестраиваться на месте и во время ходьбы, сохранять требуемую дистанцию;</w:t>
      </w:r>
      <w:r>
        <w:br/>
      </w:r>
      <w:r>
        <w:rPr>
          <w:rFonts w:ascii="Times New Roman"/>
          <w:b w:val="false"/>
          <w:i w:val="false"/>
          <w:color w:val="000000"/>
          <w:sz w:val="28"/>
        </w:rPr>
        <w:t>
</w:t>
      </w:r>
      <w:r>
        <w:rPr>
          <w:rFonts w:ascii="Times New Roman"/>
          <w:b w:val="false"/>
          <w:i w:val="false"/>
          <w:color w:val="000000"/>
          <w:sz w:val="28"/>
        </w:rPr>
        <w:t>
      7) исполнять коллективные игровые и танцевальные движения в песнях плясках в соответствии с программными требованиями, знать и выполнять несколько основных движений русского и казахского народных танцев;</w:t>
      </w:r>
      <w:r>
        <w:br/>
      </w:r>
      <w:r>
        <w:rPr>
          <w:rFonts w:ascii="Times New Roman"/>
          <w:b w:val="false"/>
          <w:i w:val="false"/>
          <w:color w:val="000000"/>
          <w:sz w:val="28"/>
        </w:rPr>
        <w:t>
</w:t>
      </w:r>
      <w:r>
        <w:rPr>
          <w:rFonts w:ascii="Times New Roman"/>
          <w:b w:val="false"/>
          <w:i w:val="false"/>
          <w:color w:val="000000"/>
          <w:sz w:val="28"/>
        </w:rPr>
        <w:t>
      8) определять характер слышимого или музыкального материала в рамках «веселый – грустный», «быстрый – медленный»;</w:t>
      </w:r>
      <w:r>
        <w:br/>
      </w:r>
      <w:r>
        <w:rPr>
          <w:rFonts w:ascii="Times New Roman"/>
          <w:b w:val="false"/>
          <w:i w:val="false"/>
          <w:color w:val="000000"/>
          <w:sz w:val="28"/>
        </w:rPr>
        <w:t>
</w:t>
      </w:r>
      <w:r>
        <w:rPr>
          <w:rFonts w:ascii="Times New Roman"/>
          <w:b w:val="false"/>
          <w:i w:val="false"/>
          <w:color w:val="000000"/>
          <w:sz w:val="28"/>
        </w:rPr>
        <w:t>
      9) демонстрировать мимические позы радости и грусти в соответствии с заданной ситуацией*;</w:t>
      </w:r>
      <w:r>
        <w:br/>
      </w:r>
      <w:r>
        <w:rPr>
          <w:rFonts w:ascii="Times New Roman"/>
          <w:b w:val="false"/>
          <w:i w:val="false"/>
          <w:color w:val="000000"/>
          <w:sz w:val="28"/>
        </w:rPr>
        <w:t>
</w:t>
      </w:r>
      <w:r>
        <w:rPr>
          <w:rFonts w:ascii="Times New Roman"/>
          <w:b w:val="false"/>
          <w:i w:val="false"/>
          <w:color w:val="000000"/>
          <w:sz w:val="28"/>
        </w:rPr>
        <w:t xml:space="preserve">
      10) различать на слух звучание музыкальных инструментов: домбры, рояля, бубна, барабана, металлофон; </w:t>
      </w:r>
      <w:r>
        <w:br/>
      </w:r>
      <w:r>
        <w:rPr>
          <w:rFonts w:ascii="Times New Roman"/>
          <w:b w:val="false"/>
          <w:i w:val="false"/>
          <w:color w:val="000000"/>
          <w:sz w:val="28"/>
        </w:rPr>
        <w:t>
</w:t>
      </w:r>
      <w:r>
        <w:rPr>
          <w:rFonts w:ascii="Times New Roman"/>
          <w:b w:val="false"/>
          <w:i w:val="false"/>
          <w:color w:val="000000"/>
          <w:sz w:val="28"/>
        </w:rPr>
        <w:t>
      11) выполнять упражнение «кулачок», различать все пальцы рук;</w:t>
      </w:r>
      <w:r>
        <w:br/>
      </w:r>
      <w:r>
        <w:rPr>
          <w:rFonts w:ascii="Times New Roman"/>
          <w:b w:val="false"/>
          <w:i w:val="false"/>
          <w:color w:val="000000"/>
          <w:sz w:val="28"/>
        </w:rPr>
        <w:t>
</w:t>
      </w:r>
      <w:r>
        <w:rPr>
          <w:rFonts w:ascii="Times New Roman"/>
          <w:b w:val="false"/>
          <w:i w:val="false"/>
          <w:color w:val="000000"/>
          <w:sz w:val="28"/>
        </w:rPr>
        <w:t>
      12) умения и навыки, обязательные к отработке с детьми, как с простой, так и со сложной структурой дефекта.</w:t>
      </w:r>
    </w:p>
    <w:bookmarkEnd w:id="869"/>
    <w:bookmarkStart w:name="z8281" w:id="870"/>
    <w:p>
      <w:pPr>
        <w:spacing w:after="0"/>
        <w:ind w:left="0"/>
        <w:jc w:val="left"/>
      </w:pPr>
      <w:r>
        <w:rPr>
          <w:rFonts w:ascii="Times New Roman"/>
          <w:b/>
          <w:i w:val="false"/>
          <w:color w:val="000000"/>
        </w:rPr>
        <w:t xml:space="preserve"> 
8. Требования к уровню подготовки учащихся 1 класса</w:t>
      </w:r>
    </w:p>
    <w:bookmarkEnd w:id="870"/>
    <w:bookmarkStart w:name="z8282" w:id="871"/>
    <w:p>
      <w:pPr>
        <w:spacing w:after="0"/>
        <w:ind w:left="0"/>
        <w:jc w:val="both"/>
      </w:pPr>
      <w:r>
        <w:rPr>
          <w:rFonts w:ascii="Times New Roman"/>
          <w:b w:val="false"/>
          <w:i w:val="false"/>
          <w:color w:val="000000"/>
          <w:sz w:val="28"/>
        </w:rPr>
        <w:t>
      41. По завершении 1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согласовывать движения с музыкой в быстром, медленном и умеренном темпе, переключаясь по сигналу с одного на другой*;</w:t>
      </w:r>
      <w:r>
        <w:br/>
      </w:r>
      <w:r>
        <w:rPr>
          <w:rFonts w:ascii="Times New Roman"/>
          <w:b w:val="false"/>
          <w:i w:val="false"/>
          <w:color w:val="000000"/>
          <w:sz w:val="28"/>
        </w:rPr>
        <w:t>
</w:t>
      </w:r>
      <w:r>
        <w:rPr>
          <w:rFonts w:ascii="Times New Roman"/>
          <w:b w:val="false"/>
          <w:i w:val="false"/>
          <w:color w:val="000000"/>
          <w:sz w:val="28"/>
        </w:rPr>
        <w:t>
      2) ходить и бегать в колоне по одному, по два, по три человека, сохраняя дистанцию, менять направление движения по сигналу учителя и мгновенно останавливаться, уметь делать четкие повороты*, бегать врассыпную, уступая дорогу друг другу*;</w:t>
      </w:r>
      <w:r>
        <w:br/>
      </w:r>
      <w:r>
        <w:rPr>
          <w:rFonts w:ascii="Times New Roman"/>
          <w:b w:val="false"/>
          <w:i w:val="false"/>
          <w:color w:val="000000"/>
          <w:sz w:val="28"/>
        </w:rPr>
        <w:t>
</w:t>
      </w:r>
      <w:r>
        <w:rPr>
          <w:rFonts w:ascii="Times New Roman"/>
          <w:b w:val="false"/>
          <w:i w:val="false"/>
          <w:color w:val="000000"/>
          <w:sz w:val="28"/>
        </w:rPr>
        <w:t>
      3) воспроизводить и передавать в движении акцент и несложный ритмический рисунок музыкального отрывка или фразы, слушать и распознавать музыкальные пьесы и отрывки из произведений;</w:t>
      </w:r>
      <w:r>
        <w:br/>
      </w:r>
      <w:r>
        <w:rPr>
          <w:rFonts w:ascii="Times New Roman"/>
          <w:b w:val="false"/>
          <w:i w:val="false"/>
          <w:color w:val="000000"/>
          <w:sz w:val="28"/>
        </w:rPr>
        <w:t>
</w:t>
      </w:r>
      <w:r>
        <w:rPr>
          <w:rFonts w:ascii="Times New Roman"/>
          <w:b w:val="false"/>
          <w:i w:val="false"/>
          <w:color w:val="000000"/>
          <w:sz w:val="28"/>
        </w:rPr>
        <w:t>
      4) двигаться в хороводе, расширяя и сужая его во время движения;</w:t>
      </w:r>
      <w:r>
        <w:br/>
      </w:r>
      <w:r>
        <w:rPr>
          <w:rFonts w:ascii="Times New Roman"/>
          <w:b w:val="false"/>
          <w:i w:val="false"/>
          <w:color w:val="000000"/>
          <w:sz w:val="28"/>
        </w:rPr>
        <w:t>
</w:t>
      </w:r>
      <w:r>
        <w:rPr>
          <w:rFonts w:ascii="Times New Roman"/>
          <w:b w:val="false"/>
          <w:i w:val="false"/>
          <w:color w:val="000000"/>
          <w:sz w:val="28"/>
        </w:rPr>
        <w:t>
      5) называть пальцы руки*, уметь самостоятельно воспроизводить 1-2 упражнения из пальчиковой гимнастики в речевом сопровождении;</w:t>
      </w:r>
      <w:r>
        <w:br/>
      </w:r>
      <w:r>
        <w:rPr>
          <w:rFonts w:ascii="Times New Roman"/>
          <w:b w:val="false"/>
          <w:i w:val="false"/>
          <w:color w:val="000000"/>
          <w:sz w:val="28"/>
        </w:rPr>
        <w:t>
</w:t>
      </w:r>
      <w:r>
        <w:rPr>
          <w:rFonts w:ascii="Times New Roman"/>
          <w:b w:val="false"/>
          <w:i w:val="false"/>
          <w:color w:val="000000"/>
          <w:sz w:val="28"/>
        </w:rPr>
        <w:t>
      6) передавать различный характер музыки походкой: легкий шаг, тяжелый, уметь передавать особенности движения животных: лисы, медведя, зайца*;</w:t>
      </w:r>
      <w:r>
        <w:br/>
      </w:r>
      <w:r>
        <w:rPr>
          <w:rFonts w:ascii="Times New Roman"/>
          <w:b w:val="false"/>
          <w:i w:val="false"/>
          <w:color w:val="000000"/>
          <w:sz w:val="28"/>
        </w:rPr>
        <w:t>
</w:t>
      </w:r>
      <w:r>
        <w:rPr>
          <w:rFonts w:ascii="Times New Roman"/>
          <w:b w:val="false"/>
          <w:i w:val="false"/>
          <w:color w:val="000000"/>
          <w:sz w:val="28"/>
        </w:rPr>
        <w:t>
      7) произвольно воспроизводить движения, соответствующие эмоциям: грусти, радости, удивления.</w:t>
      </w:r>
    </w:p>
    <w:bookmarkEnd w:id="871"/>
    <w:bookmarkStart w:name="z8290" w:id="872"/>
    <w:p>
      <w:pPr>
        <w:spacing w:after="0"/>
        <w:ind w:left="0"/>
        <w:jc w:val="left"/>
      </w:pPr>
      <w:r>
        <w:rPr>
          <w:rFonts w:ascii="Times New Roman"/>
          <w:b/>
          <w:i w:val="false"/>
          <w:color w:val="000000"/>
        </w:rPr>
        <w:t xml:space="preserve"> 
9. Требования к уровню подготовки учащихся 2 класса</w:t>
      </w:r>
    </w:p>
    <w:bookmarkEnd w:id="872"/>
    <w:bookmarkStart w:name="z8291" w:id="873"/>
    <w:p>
      <w:pPr>
        <w:spacing w:after="0"/>
        <w:ind w:left="0"/>
        <w:jc w:val="both"/>
      </w:pPr>
      <w:r>
        <w:rPr>
          <w:rFonts w:ascii="Times New Roman"/>
          <w:b w:val="false"/>
          <w:i w:val="false"/>
          <w:color w:val="000000"/>
          <w:sz w:val="28"/>
        </w:rPr>
        <w:t>
      42. По завершении 2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выполнять вращения с лентой и обручем, уметь перебрасывать и ловить подброшенный предмет*;</w:t>
      </w:r>
      <w:r>
        <w:br/>
      </w:r>
      <w:r>
        <w:rPr>
          <w:rFonts w:ascii="Times New Roman"/>
          <w:b w:val="false"/>
          <w:i w:val="false"/>
          <w:color w:val="000000"/>
          <w:sz w:val="28"/>
        </w:rPr>
        <w:t>
</w:t>
      </w:r>
      <w:r>
        <w:rPr>
          <w:rFonts w:ascii="Times New Roman"/>
          <w:b w:val="false"/>
          <w:i w:val="false"/>
          <w:color w:val="000000"/>
          <w:sz w:val="28"/>
        </w:rPr>
        <w:t>
      2) легко, естественно и непринужденно выполнять все игровые и плясовые движения;</w:t>
      </w:r>
      <w:r>
        <w:br/>
      </w:r>
      <w:r>
        <w:rPr>
          <w:rFonts w:ascii="Times New Roman"/>
          <w:b w:val="false"/>
          <w:i w:val="false"/>
          <w:color w:val="000000"/>
          <w:sz w:val="28"/>
        </w:rPr>
        <w:t>
</w:t>
      </w:r>
      <w:r>
        <w:rPr>
          <w:rFonts w:ascii="Times New Roman"/>
          <w:b w:val="false"/>
          <w:i w:val="false"/>
          <w:color w:val="000000"/>
          <w:sz w:val="28"/>
        </w:rPr>
        <w:t>
      3) правильно и отчетливо произносить все звуки;</w:t>
      </w:r>
      <w:r>
        <w:br/>
      </w:r>
      <w:r>
        <w:rPr>
          <w:rFonts w:ascii="Times New Roman"/>
          <w:b w:val="false"/>
          <w:i w:val="false"/>
          <w:color w:val="000000"/>
          <w:sz w:val="28"/>
        </w:rPr>
        <w:t>
</w:t>
      </w:r>
      <w:r>
        <w:rPr>
          <w:rFonts w:ascii="Times New Roman"/>
          <w:b w:val="false"/>
          <w:i w:val="false"/>
          <w:color w:val="000000"/>
          <w:sz w:val="28"/>
        </w:rPr>
        <w:t>
      4) различать ритмы вальса, марша;</w:t>
      </w:r>
      <w:r>
        <w:br/>
      </w:r>
      <w:r>
        <w:rPr>
          <w:rFonts w:ascii="Times New Roman"/>
          <w:b w:val="false"/>
          <w:i w:val="false"/>
          <w:color w:val="000000"/>
          <w:sz w:val="28"/>
        </w:rPr>
        <w:t>
</w:t>
      </w:r>
      <w:r>
        <w:rPr>
          <w:rFonts w:ascii="Times New Roman"/>
          <w:b w:val="false"/>
          <w:i w:val="false"/>
          <w:color w:val="000000"/>
          <w:sz w:val="28"/>
        </w:rPr>
        <w:t>
      5) произвольно менять силу и высоту голоса, передавая вопросительную и восклицательную интонацию;</w:t>
      </w:r>
      <w:r>
        <w:br/>
      </w:r>
      <w:r>
        <w:rPr>
          <w:rFonts w:ascii="Times New Roman"/>
          <w:b w:val="false"/>
          <w:i w:val="false"/>
          <w:color w:val="000000"/>
          <w:sz w:val="28"/>
        </w:rPr>
        <w:t>
</w:t>
      </w:r>
      <w:r>
        <w:rPr>
          <w:rFonts w:ascii="Times New Roman"/>
          <w:b w:val="false"/>
          <w:i w:val="false"/>
          <w:color w:val="000000"/>
          <w:sz w:val="28"/>
        </w:rPr>
        <w:t>
      6) двигаться прыжками, выделяя сильную долю такта.</w:t>
      </w:r>
    </w:p>
    <w:bookmarkEnd w:id="873"/>
    <w:bookmarkStart w:name="z8298" w:id="874"/>
    <w:p>
      <w:pPr>
        <w:spacing w:after="0"/>
        <w:ind w:left="0"/>
        <w:jc w:val="left"/>
      </w:pPr>
      <w:r>
        <w:rPr>
          <w:rFonts w:ascii="Times New Roman"/>
          <w:b/>
          <w:i w:val="false"/>
          <w:color w:val="000000"/>
        </w:rPr>
        <w:t xml:space="preserve"> 
10. Требования к уровню подготовки учащихся 3 класса</w:t>
      </w:r>
    </w:p>
    <w:bookmarkEnd w:id="874"/>
    <w:bookmarkStart w:name="z8299" w:id="875"/>
    <w:p>
      <w:pPr>
        <w:spacing w:after="0"/>
        <w:ind w:left="0"/>
        <w:jc w:val="both"/>
      </w:pPr>
      <w:r>
        <w:rPr>
          <w:rFonts w:ascii="Times New Roman"/>
          <w:b w:val="false"/>
          <w:i w:val="false"/>
          <w:color w:val="000000"/>
          <w:sz w:val="28"/>
        </w:rPr>
        <w:t>
      43. По завершении 3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перестраиваться по команде во время движения в колонне, сужать и расширять круги по команде учителя;</w:t>
      </w:r>
      <w:r>
        <w:br/>
      </w:r>
      <w:r>
        <w:rPr>
          <w:rFonts w:ascii="Times New Roman"/>
          <w:b w:val="false"/>
          <w:i w:val="false"/>
          <w:color w:val="000000"/>
          <w:sz w:val="28"/>
        </w:rPr>
        <w:t>
</w:t>
      </w:r>
      <w:r>
        <w:rPr>
          <w:rFonts w:ascii="Times New Roman"/>
          <w:b w:val="false"/>
          <w:i w:val="false"/>
          <w:color w:val="000000"/>
          <w:sz w:val="28"/>
        </w:rPr>
        <w:t>
      2) подчинять свои движения любому заданному ритму;</w:t>
      </w:r>
      <w:r>
        <w:br/>
      </w:r>
      <w:r>
        <w:rPr>
          <w:rFonts w:ascii="Times New Roman"/>
          <w:b w:val="false"/>
          <w:i w:val="false"/>
          <w:color w:val="000000"/>
          <w:sz w:val="28"/>
        </w:rPr>
        <w:t>
</w:t>
      </w:r>
      <w:r>
        <w:rPr>
          <w:rFonts w:ascii="Times New Roman"/>
          <w:b w:val="false"/>
          <w:i w:val="false"/>
          <w:color w:val="000000"/>
          <w:sz w:val="28"/>
        </w:rPr>
        <w:t>
      3) передавать в игровых и плясовых движениях различные нюансы музыки и текста;</w:t>
      </w:r>
      <w:r>
        <w:br/>
      </w:r>
      <w:r>
        <w:rPr>
          <w:rFonts w:ascii="Times New Roman"/>
          <w:b w:val="false"/>
          <w:i w:val="false"/>
          <w:color w:val="000000"/>
          <w:sz w:val="28"/>
        </w:rPr>
        <w:t>
</w:t>
      </w:r>
      <w:r>
        <w:rPr>
          <w:rFonts w:ascii="Times New Roman"/>
          <w:b w:val="false"/>
          <w:i w:val="false"/>
          <w:color w:val="000000"/>
          <w:sz w:val="28"/>
        </w:rPr>
        <w:t>
      4) распределять дыхание при исполнении танцев и песен-плясок;</w:t>
      </w:r>
      <w:r>
        <w:br/>
      </w:r>
      <w:r>
        <w:rPr>
          <w:rFonts w:ascii="Times New Roman"/>
          <w:b w:val="false"/>
          <w:i w:val="false"/>
          <w:color w:val="000000"/>
          <w:sz w:val="28"/>
        </w:rPr>
        <w:t>
</w:t>
      </w:r>
      <w:r>
        <w:rPr>
          <w:rFonts w:ascii="Times New Roman"/>
          <w:b w:val="false"/>
          <w:i w:val="false"/>
          <w:color w:val="000000"/>
          <w:sz w:val="28"/>
        </w:rPr>
        <w:t xml:space="preserve">
      5) различать разнообразные по характеру и звучанию марши, танцы; </w:t>
      </w:r>
      <w:r>
        <w:br/>
      </w:r>
      <w:r>
        <w:rPr>
          <w:rFonts w:ascii="Times New Roman"/>
          <w:b w:val="false"/>
          <w:i w:val="false"/>
          <w:color w:val="000000"/>
          <w:sz w:val="28"/>
        </w:rPr>
        <w:t>
</w:t>
      </w:r>
      <w:r>
        <w:rPr>
          <w:rFonts w:ascii="Times New Roman"/>
          <w:b w:val="false"/>
          <w:i w:val="false"/>
          <w:color w:val="000000"/>
          <w:sz w:val="28"/>
        </w:rPr>
        <w:t>
      6) быть ведущим в коллективной игре, уметь подавать четкие команды, адекватные игровым правилам, контролировать выполнение правил всеми игроками.</w:t>
      </w:r>
    </w:p>
    <w:bookmarkEnd w:id="875"/>
    <w:bookmarkStart w:name="z8306" w:id="876"/>
    <w:p>
      <w:pPr>
        <w:spacing w:after="0"/>
        <w:ind w:left="0"/>
        <w:jc w:val="left"/>
      </w:pPr>
      <w:r>
        <w:rPr>
          <w:rFonts w:ascii="Times New Roman"/>
          <w:b/>
          <w:i w:val="false"/>
          <w:color w:val="000000"/>
        </w:rPr>
        <w:t xml:space="preserve"> 
11. Требования к уровню подготовки учащихся 4 класса</w:t>
      </w:r>
    </w:p>
    <w:bookmarkEnd w:id="876"/>
    <w:bookmarkStart w:name="z8307" w:id="877"/>
    <w:p>
      <w:pPr>
        <w:spacing w:after="0"/>
        <w:ind w:left="0"/>
        <w:jc w:val="both"/>
      </w:pPr>
      <w:r>
        <w:rPr>
          <w:rFonts w:ascii="Times New Roman"/>
          <w:b w:val="false"/>
          <w:i w:val="false"/>
          <w:color w:val="000000"/>
          <w:sz w:val="28"/>
        </w:rPr>
        <w:t>
      44. По завершении 4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различать двух и трехдольные размеры, формы в музыке, отмечать в движении метр, акценты, ритмический рисунок;</w:t>
      </w:r>
      <w:r>
        <w:br/>
      </w:r>
      <w:r>
        <w:rPr>
          <w:rFonts w:ascii="Times New Roman"/>
          <w:b w:val="false"/>
          <w:i w:val="false"/>
          <w:color w:val="000000"/>
          <w:sz w:val="28"/>
        </w:rPr>
        <w:t>
</w:t>
      </w:r>
      <w:r>
        <w:rPr>
          <w:rFonts w:ascii="Times New Roman"/>
          <w:b w:val="false"/>
          <w:i w:val="false"/>
          <w:color w:val="000000"/>
          <w:sz w:val="28"/>
        </w:rPr>
        <w:t>
      2) различать и исполнять основные характерные движения танцев народов, населяющих Республику Казахстан;</w:t>
      </w:r>
      <w:r>
        <w:br/>
      </w:r>
      <w:r>
        <w:rPr>
          <w:rFonts w:ascii="Times New Roman"/>
          <w:b w:val="false"/>
          <w:i w:val="false"/>
          <w:color w:val="000000"/>
          <w:sz w:val="28"/>
        </w:rPr>
        <w:t>
</w:t>
      </w:r>
      <w:r>
        <w:rPr>
          <w:rFonts w:ascii="Times New Roman"/>
          <w:b w:val="false"/>
          <w:i w:val="false"/>
          <w:color w:val="000000"/>
          <w:sz w:val="28"/>
        </w:rPr>
        <w:t>
      3) адекватно оценивать свою деятельность и качество выполнения заданий другими учащимися, подводить итог занятия;</w:t>
      </w:r>
      <w:r>
        <w:br/>
      </w:r>
      <w:r>
        <w:rPr>
          <w:rFonts w:ascii="Times New Roman"/>
          <w:b w:val="false"/>
          <w:i w:val="false"/>
          <w:color w:val="000000"/>
          <w:sz w:val="28"/>
        </w:rPr>
        <w:t>
</w:t>
      </w:r>
      <w:r>
        <w:rPr>
          <w:rFonts w:ascii="Times New Roman"/>
          <w:b w:val="false"/>
          <w:i w:val="false"/>
          <w:color w:val="000000"/>
          <w:sz w:val="28"/>
        </w:rPr>
        <w:t xml:space="preserve">
      4) владеть всеми доступными приемами самоорганизации учебной деятельности, приемами стабилизации эмоционального состояния. </w:t>
      </w:r>
      <w:r>
        <w:br/>
      </w:r>
      <w:r>
        <w:rPr>
          <w:rFonts w:ascii="Times New Roman"/>
          <w:b w:val="false"/>
          <w:i w:val="false"/>
          <w:color w:val="000000"/>
          <w:sz w:val="28"/>
        </w:rPr>
        <w:t>
</w:t>
      </w:r>
      <w:r>
        <w:rPr>
          <w:rFonts w:ascii="Times New Roman"/>
          <w:b w:val="false"/>
          <w:i w:val="false"/>
          <w:color w:val="000000"/>
          <w:sz w:val="28"/>
        </w:rPr>
        <w:t>
      45. Личностные результаты. Учащиеся должны проявлять:</w:t>
      </w:r>
      <w:r>
        <w:br/>
      </w:r>
      <w:r>
        <w:rPr>
          <w:rFonts w:ascii="Times New Roman"/>
          <w:b w:val="false"/>
          <w:i w:val="false"/>
          <w:color w:val="000000"/>
          <w:sz w:val="28"/>
        </w:rPr>
        <w:t>
</w:t>
      </w:r>
      <w:r>
        <w:rPr>
          <w:rFonts w:ascii="Times New Roman"/>
          <w:b w:val="false"/>
          <w:i w:val="false"/>
          <w:color w:val="000000"/>
          <w:sz w:val="28"/>
        </w:rPr>
        <w:t xml:space="preserve">
      1) нравственное поведение, умением устанавливать прочные дружеские контакты; </w:t>
      </w:r>
      <w:r>
        <w:br/>
      </w:r>
      <w:r>
        <w:rPr>
          <w:rFonts w:ascii="Times New Roman"/>
          <w:b w:val="false"/>
          <w:i w:val="false"/>
          <w:color w:val="000000"/>
          <w:sz w:val="28"/>
        </w:rPr>
        <w:t>
</w:t>
      </w:r>
      <w:r>
        <w:rPr>
          <w:rFonts w:ascii="Times New Roman"/>
          <w:b w:val="false"/>
          <w:i w:val="false"/>
          <w:color w:val="000000"/>
          <w:sz w:val="28"/>
        </w:rPr>
        <w:t>
      2) стремление к утверждению позитивного социального статуса себя в коллективе;</w:t>
      </w:r>
      <w:r>
        <w:br/>
      </w:r>
      <w:r>
        <w:rPr>
          <w:rFonts w:ascii="Times New Roman"/>
          <w:b w:val="false"/>
          <w:i w:val="false"/>
          <w:color w:val="000000"/>
          <w:sz w:val="28"/>
        </w:rPr>
        <w:t>
</w:t>
      </w:r>
      <w:r>
        <w:rPr>
          <w:rFonts w:ascii="Times New Roman"/>
          <w:b w:val="false"/>
          <w:i w:val="false"/>
          <w:color w:val="000000"/>
          <w:sz w:val="28"/>
        </w:rPr>
        <w:t>
      3) признание культурных ценностей своего и других народов, проживающих в Республике Казахстан.</w:t>
      </w:r>
      <w:r>
        <w:br/>
      </w:r>
      <w:r>
        <w:rPr>
          <w:rFonts w:ascii="Times New Roman"/>
          <w:b w:val="false"/>
          <w:i w:val="false"/>
          <w:color w:val="000000"/>
          <w:sz w:val="28"/>
        </w:rPr>
        <w:t>
</w:t>
      </w:r>
      <w:r>
        <w:rPr>
          <w:rFonts w:ascii="Times New Roman"/>
          <w:b w:val="false"/>
          <w:i w:val="false"/>
          <w:color w:val="000000"/>
          <w:sz w:val="28"/>
        </w:rPr>
        <w:t>
      46. Системно-деятельностные результаты. Учащиеся должны овладеть:</w:t>
      </w:r>
      <w:r>
        <w:br/>
      </w:r>
      <w:r>
        <w:rPr>
          <w:rFonts w:ascii="Times New Roman"/>
          <w:b w:val="false"/>
          <w:i w:val="false"/>
          <w:color w:val="000000"/>
          <w:sz w:val="28"/>
        </w:rPr>
        <w:t>
</w:t>
      </w:r>
      <w:r>
        <w:rPr>
          <w:rFonts w:ascii="Times New Roman"/>
          <w:b w:val="false"/>
          <w:i w:val="false"/>
          <w:color w:val="000000"/>
          <w:sz w:val="28"/>
        </w:rPr>
        <w:t xml:space="preserve">
      1) навыком выполнения знакомого действия в строгом соответствии с инструкцией; </w:t>
      </w:r>
      <w:r>
        <w:br/>
      </w:r>
      <w:r>
        <w:rPr>
          <w:rFonts w:ascii="Times New Roman"/>
          <w:b w:val="false"/>
          <w:i w:val="false"/>
          <w:color w:val="000000"/>
          <w:sz w:val="28"/>
        </w:rPr>
        <w:t>
</w:t>
      </w:r>
      <w:r>
        <w:rPr>
          <w:rFonts w:ascii="Times New Roman"/>
          <w:b w:val="false"/>
          <w:i w:val="false"/>
          <w:color w:val="000000"/>
          <w:sz w:val="28"/>
        </w:rPr>
        <w:t>
      2) умением выбрать необходимые для выполнения музыкально ритмической деятельности атрибуты, музыкальное сопровождение;</w:t>
      </w:r>
      <w:r>
        <w:br/>
      </w:r>
      <w:r>
        <w:rPr>
          <w:rFonts w:ascii="Times New Roman"/>
          <w:b w:val="false"/>
          <w:i w:val="false"/>
          <w:color w:val="000000"/>
          <w:sz w:val="28"/>
        </w:rPr>
        <w:t>
</w:t>
      </w:r>
      <w:r>
        <w:rPr>
          <w:rFonts w:ascii="Times New Roman"/>
          <w:b w:val="false"/>
          <w:i w:val="false"/>
          <w:color w:val="000000"/>
          <w:sz w:val="28"/>
        </w:rPr>
        <w:t xml:space="preserve">
      3) умением выполнять по заданному алгоритму текущий контроль своей ритмической деятельности; </w:t>
      </w:r>
      <w:r>
        <w:br/>
      </w:r>
      <w:r>
        <w:rPr>
          <w:rFonts w:ascii="Times New Roman"/>
          <w:b w:val="false"/>
          <w:i w:val="false"/>
          <w:color w:val="000000"/>
          <w:sz w:val="28"/>
        </w:rPr>
        <w:t>
</w:t>
      </w:r>
      <w:r>
        <w:rPr>
          <w:rFonts w:ascii="Times New Roman"/>
          <w:b w:val="false"/>
          <w:i w:val="false"/>
          <w:color w:val="000000"/>
          <w:sz w:val="28"/>
        </w:rPr>
        <w:t>
      4) навыком оценивания результата своей деятельности по заданным критериям и заданным способом;</w:t>
      </w:r>
      <w:r>
        <w:br/>
      </w:r>
      <w:r>
        <w:rPr>
          <w:rFonts w:ascii="Times New Roman"/>
          <w:b w:val="false"/>
          <w:i w:val="false"/>
          <w:color w:val="000000"/>
          <w:sz w:val="28"/>
        </w:rPr>
        <w:t>
</w:t>
      </w:r>
      <w:r>
        <w:rPr>
          <w:rFonts w:ascii="Times New Roman"/>
          <w:b w:val="false"/>
          <w:i w:val="false"/>
          <w:color w:val="000000"/>
          <w:sz w:val="28"/>
        </w:rPr>
        <w:t>
      5) умением составить план выступления на тему о музыке и ритмических движениях;</w:t>
      </w:r>
      <w:r>
        <w:br/>
      </w:r>
      <w:r>
        <w:rPr>
          <w:rFonts w:ascii="Times New Roman"/>
          <w:b w:val="false"/>
          <w:i w:val="false"/>
          <w:color w:val="000000"/>
          <w:sz w:val="28"/>
        </w:rPr>
        <w:t>
</w:t>
      </w:r>
      <w:r>
        <w:rPr>
          <w:rFonts w:ascii="Times New Roman"/>
          <w:b w:val="false"/>
          <w:i w:val="false"/>
          <w:color w:val="000000"/>
          <w:sz w:val="28"/>
        </w:rPr>
        <w:t xml:space="preserve">
      6) нормами публичного поведения в процессе речи или музыкально-ритмической, творческой деятельности; </w:t>
      </w:r>
      <w:r>
        <w:br/>
      </w:r>
      <w:r>
        <w:rPr>
          <w:rFonts w:ascii="Times New Roman"/>
          <w:b w:val="false"/>
          <w:i w:val="false"/>
          <w:color w:val="000000"/>
          <w:sz w:val="28"/>
        </w:rPr>
        <w:t>
</w:t>
      </w:r>
      <w:r>
        <w:rPr>
          <w:rFonts w:ascii="Times New Roman"/>
          <w:b w:val="false"/>
          <w:i w:val="false"/>
          <w:color w:val="000000"/>
          <w:sz w:val="28"/>
        </w:rPr>
        <w:t>
      7) умением работы в группе: давать ответ (выполнять действие) в соответствии с заданием для групповой работы, разъяснять свою идею, предлагая ее, или аргументировать свое отношение к идеям других членов группы.</w:t>
      </w:r>
    </w:p>
    <w:bookmarkEnd w:id="877"/>
    <w:bookmarkStart w:name="z8324" w:id="878"/>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878"/>
    <w:p>
      <w:pPr>
        <w:spacing w:after="0"/>
        <w:ind w:left="0"/>
        <w:jc w:val="both"/>
      </w:pPr>
      <w:r>
        <w:rPr>
          <w:rFonts w:ascii="Times New Roman"/>
          <w:b w:val="false"/>
          <w:i w:val="false"/>
          <w:color w:val="000000"/>
          <w:sz w:val="28"/>
        </w:rPr>
        <w:t xml:space="preserve">Приложение 156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8325" w:id="879"/>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«Ознакомление с окружающим миром и развитие речи» для учащихся</w:t>
      </w:r>
      <w:r>
        <w:br/>
      </w:r>
      <w:r>
        <w:rPr>
          <w:rFonts w:ascii="Times New Roman"/>
          <w:b/>
          <w:i w:val="false"/>
          <w:color w:val="000000"/>
        </w:rPr>
        <w:t>
с задержкой психического развития 0-1 классов уровня начального</w:t>
      </w:r>
      <w:r>
        <w:br/>
      </w:r>
      <w:r>
        <w:rPr>
          <w:rFonts w:ascii="Times New Roman"/>
          <w:b/>
          <w:i w:val="false"/>
          <w:color w:val="000000"/>
        </w:rPr>
        <w:t>
образования</w:t>
      </w:r>
    </w:p>
    <w:bookmarkEnd w:id="879"/>
    <w:bookmarkStart w:name="z8326" w:id="880"/>
    <w:p>
      <w:pPr>
        <w:spacing w:after="0"/>
        <w:ind w:left="0"/>
        <w:jc w:val="left"/>
      </w:pPr>
      <w:r>
        <w:rPr>
          <w:rFonts w:ascii="Times New Roman"/>
          <w:b/>
          <w:i w:val="false"/>
          <w:color w:val="000000"/>
        </w:rPr>
        <w:t xml:space="preserve"> 
1. Пояснительная записка</w:t>
      </w:r>
    </w:p>
    <w:bookmarkEnd w:id="880"/>
    <w:bookmarkStart w:name="z8327" w:id="881"/>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задержкой психического развития.</w:t>
      </w:r>
      <w:r>
        <w:br/>
      </w:r>
      <w:r>
        <w:rPr>
          <w:rFonts w:ascii="Times New Roman"/>
          <w:b w:val="false"/>
          <w:i w:val="false"/>
          <w:color w:val="000000"/>
          <w:sz w:val="28"/>
        </w:rPr>
        <w:t>
</w:t>
      </w:r>
      <w:r>
        <w:rPr>
          <w:rFonts w:ascii="Times New Roman"/>
          <w:b w:val="false"/>
          <w:i w:val="false"/>
          <w:color w:val="000000"/>
          <w:sz w:val="28"/>
        </w:rPr>
        <w:t>
      2. Основной особенностью детей с задержкой психического развития (ЗПР), достигающих школьного возраста является их неготовность к школьному обучению. У детей наблюдается низкий уровень познавательной и речевой активности, недостатки развития внимания и памяти, скудный запас знаний об окружающей действительности, низкая скорость восприятия, недостатки зрительно-моторной координации, пространственных представлений. Кроме этого имеет место незрелость эмоционально-волевой сферы: не развита произвольная регуляция деятельности, характерны импульсивные реакции, преобладает игровая мотивация.</w:t>
      </w:r>
      <w:r>
        <w:br/>
      </w:r>
      <w:r>
        <w:rPr>
          <w:rFonts w:ascii="Times New Roman"/>
          <w:b w:val="false"/>
          <w:i w:val="false"/>
          <w:color w:val="000000"/>
          <w:sz w:val="28"/>
        </w:rPr>
        <w:t>
</w:t>
      </w:r>
      <w:r>
        <w:rPr>
          <w:rFonts w:ascii="Times New Roman"/>
          <w:b w:val="false"/>
          <w:i w:val="false"/>
          <w:color w:val="000000"/>
          <w:sz w:val="28"/>
        </w:rPr>
        <w:t>
      3. Курс «Ознакомление с окружающим миром и развитие речи» является предметом коррекционного цикла, преследующим цель – преодоление психофизической незрелости, недостатков эмоционально-личностной сферы детей с задержкой психического развития, приступающих к школьному обучению. Курс носит не только коррекционный, но и пропедевтический характер, создавая необходимые предпосылки для изучения учебного предмета «Познание мира» в 3-4 классах и курсов «Естествознание», «Биология», «География» в 5- 6 классах.</w:t>
      </w:r>
      <w:r>
        <w:br/>
      </w:r>
      <w:r>
        <w:rPr>
          <w:rFonts w:ascii="Times New Roman"/>
          <w:b w:val="false"/>
          <w:i w:val="false"/>
          <w:color w:val="000000"/>
          <w:sz w:val="28"/>
        </w:rPr>
        <w:t>
</w:t>
      </w:r>
      <w:r>
        <w:rPr>
          <w:rFonts w:ascii="Times New Roman"/>
          <w:b w:val="false"/>
          <w:i w:val="false"/>
          <w:color w:val="000000"/>
          <w:sz w:val="28"/>
        </w:rPr>
        <w:t>
      4. Задачи коррекционного предмета:</w:t>
      </w:r>
      <w:r>
        <w:br/>
      </w:r>
      <w:r>
        <w:rPr>
          <w:rFonts w:ascii="Times New Roman"/>
          <w:b w:val="false"/>
          <w:i w:val="false"/>
          <w:color w:val="000000"/>
          <w:sz w:val="28"/>
        </w:rPr>
        <w:t>
</w:t>
      </w:r>
      <w:r>
        <w:rPr>
          <w:rFonts w:ascii="Times New Roman"/>
          <w:b w:val="false"/>
          <w:i w:val="false"/>
          <w:color w:val="000000"/>
          <w:sz w:val="28"/>
        </w:rPr>
        <w:t>
      1) формирование у школьников обобщенных представлений о свойствах предметов (цвете, форме, величине), о расположении предметов в пространстве;</w:t>
      </w:r>
      <w:r>
        <w:br/>
      </w:r>
      <w:r>
        <w:rPr>
          <w:rFonts w:ascii="Times New Roman"/>
          <w:b w:val="false"/>
          <w:i w:val="false"/>
          <w:color w:val="000000"/>
          <w:sz w:val="28"/>
        </w:rPr>
        <w:t>
</w:t>
      </w:r>
      <w:r>
        <w:rPr>
          <w:rFonts w:ascii="Times New Roman"/>
          <w:b w:val="false"/>
          <w:i w:val="false"/>
          <w:color w:val="000000"/>
          <w:sz w:val="28"/>
        </w:rPr>
        <w:t>
      2) накопление представлений и знаний о явлениях живой и неживой природы;</w:t>
      </w:r>
      <w:r>
        <w:br/>
      </w:r>
      <w:r>
        <w:rPr>
          <w:rFonts w:ascii="Times New Roman"/>
          <w:b w:val="false"/>
          <w:i w:val="false"/>
          <w:color w:val="000000"/>
          <w:sz w:val="28"/>
        </w:rPr>
        <w:t>
</w:t>
      </w:r>
      <w:r>
        <w:rPr>
          <w:rFonts w:ascii="Times New Roman"/>
          <w:b w:val="false"/>
          <w:i w:val="false"/>
          <w:color w:val="000000"/>
          <w:sz w:val="28"/>
        </w:rPr>
        <w:t>
      3) обогащение и систематизация словаря, развитие устной диалогической и монологической речи;</w:t>
      </w:r>
      <w:r>
        <w:br/>
      </w:r>
      <w:r>
        <w:rPr>
          <w:rFonts w:ascii="Times New Roman"/>
          <w:b w:val="false"/>
          <w:i w:val="false"/>
          <w:color w:val="000000"/>
          <w:sz w:val="28"/>
        </w:rPr>
        <w:t>
</w:t>
      </w:r>
      <w:r>
        <w:rPr>
          <w:rFonts w:ascii="Times New Roman"/>
          <w:b w:val="false"/>
          <w:i w:val="false"/>
          <w:color w:val="000000"/>
          <w:sz w:val="28"/>
        </w:rPr>
        <w:t>
      4) коррекция и развитие восприятия (зрительного, слухового, тактильно-двигательного, пространственного) учащихся, наглядно-действенного и наглядно-образного мышления, элементов понятийного мышления, мыслительных операций (анализ, синтез, сравнение, классификацию, сериацию, обобщение, абстрагирование).</w:t>
      </w:r>
      <w:r>
        <w:br/>
      </w:r>
      <w:r>
        <w:rPr>
          <w:rFonts w:ascii="Times New Roman"/>
          <w:b w:val="false"/>
          <w:i w:val="false"/>
          <w:color w:val="000000"/>
          <w:sz w:val="28"/>
        </w:rPr>
        <w:t>
</w:t>
      </w:r>
      <w:r>
        <w:rPr>
          <w:rFonts w:ascii="Times New Roman"/>
          <w:b w:val="false"/>
          <w:i w:val="false"/>
          <w:color w:val="000000"/>
          <w:sz w:val="28"/>
        </w:rPr>
        <w:t>
      5. Объем учебной нагрузки по учебному предмету «Ознакомление с окружающим миром и развитие речи» в соответствии с Типовым учебным планом начального образования школьников с задержкой психического развития, утвержденным Приказом МОН РК от 8 ноября 2012 года № 500, составляет: в 0 классе - 2 часа в неделю, 66 часов в учебном году; в 1 классе – 2 часа в неделю, 66 часов в учебном году.</w:t>
      </w:r>
      <w:r>
        <w:br/>
      </w:r>
      <w:r>
        <w:rPr>
          <w:rFonts w:ascii="Times New Roman"/>
          <w:b w:val="false"/>
          <w:i w:val="false"/>
          <w:color w:val="000000"/>
          <w:sz w:val="28"/>
        </w:rPr>
        <w:t>
</w:t>
      </w:r>
      <w:r>
        <w:rPr>
          <w:rFonts w:ascii="Times New Roman"/>
          <w:b w:val="false"/>
          <w:i w:val="false"/>
          <w:color w:val="000000"/>
          <w:sz w:val="28"/>
        </w:rPr>
        <w:t>
      6. В процессе изучения содержания учебного материала учитываются межпредметные связи:</w:t>
      </w:r>
      <w:r>
        <w:br/>
      </w:r>
      <w:r>
        <w:rPr>
          <w:rFonts w:ascii="Times New Roman"/>
          <w:b w:val="false"/>
          <w:i w:val="false"/>
          <w:color w:val="000000"/>
          <w:sz w:val="28"/>
        </w:rPr>
        <w:t>
</w:t>
      </w:r>
      <w:r>
        <w:rPr>
          <w:rFonts w:ascii="Times New Roman"/>
          <w:b w:val="false"/>
          <w:i w:val="false"/>
          <w:color w:val="000000"/>
          <w:sz w:val="28"/>
        </w:rPr>
        <w:t xml:space="preserve">
      1) с русским языком. Применение правил русского языка для конструирования высказываний, суждений, рассказов, описаний; </w:t>
      </w:r>
      <w:r>
        <w:br/>
      </w:r>
      <w:r>
        <w:rPr>
          <w:rFonts w:ascii="Times New Roman"/>
          <w:b w:val="false"/>
          <w:i w:val="false"/>
          <w:color w:val="000000"/>
          <w:sz w:val="28"/>
        </w:rPr>
        <w:t>
</w:t>
      </w:r>
      <w:r>
        <w:rPr>
          <w:rFonts w:ascii="Times New Roman"/>
          <w:b w:val="false"/>
          <w:i w:val="false"/>
          <w:color w:val="000000"/>
          <w:sz w:val="28"/>
        </w:rPr>
        <w:t>
      2) с математикой. Применение знаний о свойствах и качествах предметов окружающего мира, как основы для формирования понятия числа и величины;</w:t>
      </w:r>
      <w:r>
        <w:br/>
      </w:r>
      <w:r>
        <w:rPr>
          <w:rFonts w:ascii="Times New Roman"/>
          <w:b w:val="false"/>
          <w:i w:val="false"/>
          <w:color w:val="000000"/>
          <w:sz w:val="28"/>
        </w:rPr>
        <w:t>
</w:t>
      </w:r>
      <w:r>
        <w:rPr>
          <w:rFonts w:ascii="Times New Roman"/>
          <w:b w:val="false"/>
          <w:i w:val="false"/>
          <w:color w:val="000000"/>
          <w:sz w:val="28"/>
        </w:rPr>
        <w:t>
      3) с трудовым обучением. Учет развития мелкой моторики при выполнении практических работ;</w:t>
      </w:r>
      <w:r>
        <w:br/>
      </w:r>
      <w:r>
        <w:rPr>
          <w:rFonts w:ascii="Times New Roman"/>
          <w:b w:val="false"/>
          <w:i w:val="false"/>
          <w:color w:val="000000"/>
          <w:sz w:val="28"/>
        </w:rPr>
        <w:t>
</w:t>
      </w:r>
      <w:r>
        <w:rPr>
          <w:rFonts w:ascii="Times New Roman"/>
          <w:b w:val="false"/>
          <w:i w:val="false"/>
          <w:color w:val="000000"/>
          <w:sz w:val="28"/>
        </w:rPr>
        <w:t>
      4) с изобразительным искусством. Умение располагать предметы в пространстве и на листе бумаги (на плоскости);</w:t>
      </w:r>
      <w:r>
        <w:br/>
      </w:r>
      <w:r>
        <w:rPr>
          <w:rFonts w:ascii="Times New Roman"/>
          <w:b w:val="false"/>
          <w:i w:val="false"/>
          <w:color w:val="000000"/>
          <w:sz w:val="28"/>
        </w:rPr>
        <w:t>
</w:t>
      </w:r>
      <w:r>
        <w:rPr>
          <w:rFonts w:ascii="Times New Roman"/>
          <w:b w:val="false"/>
          <w:i w:val="false"/>
          <w:color w:val="000000"/>
          <w:sz w:val="28"/>
        </w:rPr>
        <w:t>
      5) с физической культурой. Умение ориентироваться в пространстве (понимание смысла слов направо, налево и т.п.).</w:t>
      </w:r>
    </w:p>
    <w:bookmarkEnd w:id="881"/>
    <w:bookmarkStart w:name="z8342" w:id="882"/>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882"/>
    <w:bookmarkStart w:name="z8343" w:id="883"/>
    <w:p>
      <w:pPr>
        <w:spacing w:after="0"/>
        <w:ind w:left="0"/>
        <w:jc w:val="both"/>
      </w:pPr>
      <w:r>
        <w:rPr>
          <w:rFonts w:ascii="Times New Roman"/>
          <w:b w:val="false"/>
          <w:i w:val="false"/>
          <w:color w:val="000000"/>
          <w:sz w:val="28"/>
        </w:rPr>
        <w:t>
      7. Человек и его ближайшее окружение (40 часов):</w:t>
      </w:r>
      <w:r>
        <w:br/>
      </w:r>
      <w:r>
        <w:rPr>
          <w:rFonts w:ascii="Times New Roman"/>
          <w:b w:val="false"/>
          <w:i w:val="false"/>
          <w:color w:val="000000"/>
          <w:sz w:val="28"/>
        </w:rPr>
        <w:t>
</w:t>
      </w:r>
      <w:r>
        <w:rPr>
          <w:rFonts w:ascii="Times New Roman"/>
          <w:b w:val="false"/>
          <w:i w:val="false"/>
          <w:color w:val="000000"/>
          <w:sz w:val="28"/>
        </w:rPr>
        <w:t>
      1) ребенок (мальчик, девочка): имя, фамилия, возраст, день рождения ребенка. Части тела человека. Правая, левая сторона тела, лица. Верхняя, нижняя части тела. Передние, задние части тела человека. Правила личной гигиены: уход за телом, волосами, зубами, одеждой, обувью;</w:t>
      </w:r>
      <w:r>
        <w:br/>
      </w:r>
      <w:r>
        <w:rPr>
          <w:rFonts w:ascii="Times New Roman"/>
          <w:b w:val="false"/>
          <w:i w:val="false"/>
          <w:color w:val="000000"/>
          <w:sz w:val="28"/>
        </w:rPr>
        <w:t>
</w:t>
      </w:r>
      <w:r>
        <w:rPr>
          <w:rFonts w:ascii="Times New Roman"/>
          <w:b w:val="false"/>
          <w:i w:val="false"/>
          <w:color w:val="000000"/>
          <w:sz w:val="28"/>
        </w:rPr>
        <w:t>
      2) домашний адрес: название улицы, номер дома, квартиры, домашний телефон. Дом, квартира, комнаты, мебель для дома;</w:t>
      </w:r>
      <w:r>
        <w:br/>
      </w:r>
      <w:r>
        <w:rPr>
          <w:rFonts w:ascii="Times New Roman"/>
          <w:b w:val="false"/>
          <w:i w:val="false"/>
          <w:color w:val="000000"/>
          <w:sz w:val="28"/>
        </w:rPr>
        <w:t>
</w:t>
      </w:r>
      <w:r>
        <w:rPr>
          <w:rFonts w:ascii="Times New Roman"/>
          <w:b w:val="false"/>
          <w:i w:val="false"/>
          <w:color w:val="000000"/>
          <w:sz w:val="28"/>
        </w:rPr>
        <w:t>
      3) моя семья. Состав семьи. Имена членов семьи. Домашние обязанности членов семьи. Труд взрослых. Уважение к труду взрослых. Забота в семье о пожилых и детях. Праздники в семье. Правила поведения дома. Режим дня;</w:t>
      </w:r>
      <w:r>
        <w:br/>
      </w:r>
      <w:r>
        <w:rPr>
          <w:rFonts w:ascii="Times New Roman"/>
          <w:b w:val="false"/>
          <w:i w:val="false"/>
          <w:color w:val="000000"/>
          <w:sz w:val="28"/>
        </w:rPr>
        <w:t>
</w:t>
      </w:r>
      <w:r>
        <w:rPr>
          <w:rFonts w:ascii="Times New Roman"/>
          <w:b w:val="false"/>
          <w:i w:val="false"/>
          <w:color w:val="000000"/>
          <w:sz w:val="28"/>
        </w:rPr>
        <w:t>
      4) наша школа. Школьное здание. Название и назначение школьных комнат: класса, столовой, туалета, библиотеки, кабинета врача, спортивного зала и др. Правила поведения в школе, в классе, в столовой, в спортивном зале. Профессии работников школы. Вежливое обращение к работникам школы (приветствие, прощание, просьба). Школьная мебель. Бережное отношение к школьному помещению, учебным принадлежностям, школьному помещению. Растения в классе. Названия двух-трех комнатных растений;</w:t>
      </w:r>
      <w:r>
        <w:br/>
      </w:r>
      <w:r>
        <w:rPr>
          <w:rFonts w:ascii="Times New Roman"/>
          <w:b w:val="false"/>
          <w:i w:val="false"/>
          <w:color w:val="000000"/>
          <w:sz w:val="28"/>
        </w:rPr>
        <w:t>
</w:t>
      </w:r>
      <w:r>
        <w:rPr>
          <w:rFonts w:ascii="Times New Roman"/>
          <w:b w:val="false"/>
          <w:i w:val="false"/>
          <w:color w:val="000000"/>
          <w:sz w:val="28"/>
        </w:rPr>
        <w:t>
      5) предметы вокруг нас. Цвет предметов. Различение и называние основных и промежуточных цветов и их оттенков: красный, желтый, оранжевый, зеленый, голубой, синий, фиолетовый, белый, коричневый, черный. Группировка предметов по цвету;</w:t>
      </w:r>
      <w:r>
        <w:br/>
      </w:r>
      <w:r>
        <w:rPr>
          <w:rFonts w:ascii="Times New Roman"/>
          <w:b w:val="false"/>
          <w:i w:val="false"/>
          <w:color w:val="000000"/>
          <w:sz w:val="28"/>
        </w:rPr>
        <w:t>
</w:t>
      </w:r>
      <w:r>
        <w:rPr>
          <w:rFonts w:ascii="Times New Roman"/>
          <w:b w:val="false"/>
          <w:i w:val="false"/>
          <w:color w:val="000000"/>
          <w:sz w:val="28"/>
        </w:rPr>
        <w:t>
      6) форма предметов. Нахождение в окружающей действительности предметов определенной формы (круглый, квадратный, треугольный, овальный). Группировка предметов по форме;</w:t>
      </w:r>
      <w:r>
        <w:br/>
      </w:r>
      <w:r>
        <w:rPr>
          <w:rFonts w:ascii="Times New Roman"/>
          <w:b w:val="false"/>
          <w:i w:val="false"/>
          <w:color w:val="000000"/>
          <w:sz w:val="28"/>
        </w:rPr>
        <w:t>
</w:t>
      </w:r>
      <w:r>
        <w:rPr>
          <w:rFonts w:ascii="Times New Roman"/>
          <w:b w:val="false"/>
          <w:i w:val="false"/>
          <w:color w:val="000000"/>
          <w:sz w:val="28"/>
        </w:rPr>
        <w:t>
      7) наш город, наша страна. Название своего города (аула, села), название страны и столицы Казахстана. Ближайшая к школе улица. Общественные здания, находящиеся на этой улице (магазин, почта, аптека), их назначение. Правила поведения в общественных местах. Названия профессий людей, работающих в этих учреждениях;</w:t>
      </w:r>
      <w:r>
        <w:br/>
      </w:r>
      <w:r>
        <w:rPr>
          <w:rFonts w:ascii="Times New Roman"/>
          <w:b w:val="false"/>
          <w:i w:val="false"/>
          <w:color w:val="000000"/>
          <w:sz w:val="28"/>
        </w:rPr>
        <w:t>
</w:t>
      </w:r>
      <w:r>
        <w:rPr>
          <w:rFonts w:ascii="Times New Roman"/>
          <w:b w:val="false"/>
          <w:i w:val="false"/>
          <w:color w:val="000000"/>
          <w:sz w:val="28"/>
        </w:rPr>
        <w:t>
      8) улица: тротуар, обочина, проезжая часть, перекресток. Правила поведения детей на улице. Правила перехода улиц. Сигналы светофора. Дорожные знаки: «Пешеходный переход», «Подземный переход»;</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w:t>
      </w:r>
      <w:r>
        <w:rPr>
          <w:rFonts w:ascii="Times New Roman"/>
          <w:b w:val="false"/>
          <w:i w:val="false"/>
          <w:color w:val="000000"/>
          <w:sz w:val="28"/>
        </w:rPr>
        <w:t>
 экскурсии: по школе, в общественные учреждения, находящиеся поблизости от школы;</w:t>
      </w:r>
      <w:r>
        <w:br/>
      </w:r>
      <w:r>
        <w:rPr>
          <w:rFonts w:ascii="Times New Roman"/>
          <w:b w:val="false"/>
          <w:i w:val="false"/>
          <w:color w:val="000000"/>
          <w:sz w:val="28"/>
        </w:rPr>
        <w:t>
</w:t>
      </w:r>
      <w:r>
        <w:rPr>
          <w:rFonts w:ascii="Times New Roman"/>
          <w:b w:val="false"/>
          <w:i w:val="false"/>
          <w:color w:val="000000"/>
          <w:sz w:val="28"/>
        </w:rPr>
        <w:t>
      10) практическая работа: составление учеником альбома с рисунками или фотографиями членов семьи. Составление устного высказывания о каждом члене своей семьи. Упражнения по уходу за телом, зубами, волосами, одеждой и обувью (мытье рук, упражнения в пользовании расчески, зубной щетки, сапожной и одежной щеток). Дидактические подвижные игры на закрепление правил поведения на улице и дорожного движения. Уход за растениями класса (полив, протирание листьев).</w:t>
      </w:r>
      <w:r>
        <w:br/>
      </w:r>
      <w:r>
        <w:rPr>
          <w:rFonts w:ascii="Times New Roman"/>
          <w:b w:val="false"/>
          <w:i w:val="false"/>
          <w:color w:val="000000"/>
          <w:sz w:val="28"/>
        </w:rPr>
        <w:t>
</w:t>
      </w:r>
      <w:r>
        <w:rPr>
          <w:rFonts w:ascii="Times New Roman"/>
          <w:b w:val="false"/>
          <w:i w:val="false"/>
          <w:color w:val="000000"/>
          <w:sz w:val="28"/>
        </w:rPr>
        <w:t>
      8. Живая природа (14 часов):</w:t>
      </w:r>
      <w:r>
        <w:br/>
      </w:r>
      <w:r>
        <w:rPr>
          <w:rFonts w:ascii="Times New Roman"/>
          <w:b w:val="false"/>
          <w:i w:val="false"/>
          <w:color w:val="000000"/>
          <w:sz w:val="28"/>
        </w:rPr>
        <w:t>
</w:t>
      </w:r>
      <w:r>
        <w:rPr>
          <w:rFonts w:ascii="Times New Roman"/>
          <w:b w:val="false"/>
          <w:i w:val="false"/>
          <w:color w:val="000000"/>
          <w:sz w:val="28"/>
        </w:rPr>
        <w:t>
      1) растения. Узнавание и называние 2-3 видов растений огорода (овощей), 2-3 видов растений сада (фруктов и ягод);</w:t>
      </w:r>
      <w:r>
        <w:br/>
      </w:r>
      <w:r>
        <w:rPr>
          <w:rFonts w:ascii="Times New Roman"/>
          <w:b w:val="false"/>
          <w:i w:val="false"/>
          <w:color w:val="000000"/>
          <w:sz w:val="28"/>
        </w:rPr>
        <w:t>
</w:t>
      </w:r>
      <w:r>
        <w:rPr>
          <w:rFonts w:ascii="Times New Roman"/>
          <w:b w:val="false"/>
          <w:i w:val="false"/>
          <w:color w:val="000000"/>
          <w:sz w:val="28"/>
        </w:rPr>
        <w:t>
      2) деревья, кустарники, травянистые растения ближайшего окружения. Узнавание и называние двух-трех видов деревьев, одного-двух видов кустарников, двух-трех видов цветковых растений по основным отличительным признакам (по листьям, цветку, форме и величине плодов, коре.);</w:t>
      </w:r>
      <w:r>
        <w:br/>
      </w:r>
      <w:r>
        <w:rPr>
          <w:rFonts w:ascii="Times New Roman"/>
          <w:b w:val="false"/>
          <w:i w:val="false"/>
          <w:color w:val="000000"/>
          <w:sz w:val="28"/>
        </w:rPr>
        <w:t>
</w:t>
      </w:r>
      <w:r>
        <w:rPr>
          <w:rFonts w:ascii="Times New Roman"/>
          <w:b w:val="false"/>
          <w:i w:val="false"/>
          <w:color w:val="000000"/>
          <w:sz w:val="28"/>
        </w:rPr>
        <w:t>
      3) бережное отношение к растениям. Составление рассказа о внешних признаках деревьев, кустарников, цветковых растений, используя названия частей растений (ствол, ветки, стебель, листья, цветы, лепестки);</w:t>
      </w:r>
      <w:r>
        <w:br/>
      </w:r>
      <w:r>
        <w:rPr>
          <w:rFonts w:ascii="Times New Roman"/>
          <w:b w:val="false"/>
          <w:i w:val="false"/>
          <w:color w:val="000000"/>
          <w:sz w:val="28"/>
        </w:rPr>
        <w:t>
</w:t>
      </w:r>
      <w:r>
        <w:rPr>
          <w:rFonts w:ascii="Times New Roman"/>
          <w:b w:val="false"/>
          <w:i w:val="false"/>
          <w:color w:val="000000"/>
          <w:sz w:val="28"/>
        </w:rPr>
        <w:t>
      4) животные. Птицы, обитающие в ближайшем парке, сквере. Названия двух-трех видов птиц и их птенцо;</w:t>
      </w:r>
      <w:r>
        <w:br/>
      </w:r>
      <w:r>
        <w:rPr>
          <w:rFonts w:ascii="Times New Roman"/>
          <w:b w:val="false"/>
          <w:i w:val="false"/>
          <w:color w:val="000000"/>
          <w:sz w:val="28"/>
        </w:rPr>
        <w:t>
</w:t>
      </w:r>
      <w:r>
        <w:rPr>
          <w:rFonts w:ascii="Times New Roman"/>
          <w:b w:val="false"/>
          <w:i w:val="false"/>
          <w:color w:val="000000"/>
          <w:sz w:val="28"/>
        </w:rPr>
        <w:t>
      5) названия частей тела птиц (голова, туловище, лапки, крылья, клюв, перья). Внешние отличительные признаки разных видов птиц. Подкормка птиц зимой;</w:t>
      </w:r>
      <w:r>
        <w:br/>
      </w:r>
      <w:r>
        <w:rPr>
          <w:rFonts w:ascii="Times New Roman"/>
          <w:b w:val="false"/>
          <w:i w:val="false"/>
          <w:color w:val="000000"/>
          <w:sz w:val="28"/>
        </w:rPr>
        <w:t>
</w:t>
      </w:r>
      <w:r>
        <w:rPr>
          <w:rFonts w:ascii="Times New Roman"/>
          <w:b w:val="false"/>
          <w:i w:val="false"/>
          <w:color w:val="000000"/>
          <w:sz w:val="28"/>
        </w:rPr>
        <w:t>
      6) домашние животные. Узнавание и называние трех-четырех видов животных и их детенышей, распространенных в данной местности;</w:t>
      </w:r>
      <w:r>
        <w:br/>
      </w:r>
      <w:r>
        <w:rPr>
          <w:rFonts w:ascii="Times New Roman"/>
          <w:b w:val="false"/>
          <w:i w:val="false"/>
          <w:color w:val="000000"/>
          <w:sz w:val="28"/>
        </w:rPr>
        <w:t>
</w:t>
      </w:r>
      <w:r>
        <w:rPr>
          <w:rFonts w:ascii="Times New Roman"/>
          <w:b w:val="false"/>
          <w:i w:val="false"/>
          <w:color w:val="000000"/>
          <w:sz w:val="28"/>
        </w:rPr>
        <w:t>
      7) названия частей тела животных (голова, туловище, ноги, лапы, копыта, грива, хвост);</w:t>
      </w:r>
      <w:r>
        <w:br/>
      </w:r>
      <w:r>
        <w:rPr>
          <w:rFonts w:ascii="Times New Roman"/>
          <w:b w:val="false"/>
          <w:i w:val="false"/>
          <w:color w:val="000000"/>
          <w:sz w:val="28"/>
        </w:rPr>
        <w:t>
</w:t>
      </w:r>
      <w:r>
        <w:rPr>
          <w:rFonts w:ascii="Times New Roman"/>
          <w:b w:val="false"/>
          <w:i w:val="false"/>
          <w:color w:val="000000"/>
          <w:sz w:val="28"/>
        </w:rPr>
        <w:t>
      8) домашние птицы. Узнавание и называние трех-четырех видов птиц и птенцов. Отличительные признаки;</w:t>
      </w:r>
      <w:r>
        <w:br/>
      </w:r>
      <w:r>
        <w:rPr>
          <w:rFonts w:ascii="Times New Roman"/>
          <w:b w:val="false"/>
          <w:i w:val="false"/>
          <w:color w:val="000000"/>
          <w:sz w:val="28"/>
        </w:rPr>
        <w:t>
</w:t>
      </w:r>
      <w:r>
        <w:rPr>
          <w:rFonts w:ascii="Times New Roman"/>
          <w:b w:val="false"/>
          <w:i w:val="false"/>
          <w:color w:val="000000"/>
          <w:sz w:val="28"/>
        </w:rPr>
        <w:t>
      9) забота человека о домашних животных и птицах. Правила обращения с домашними животными (не подходить к чужим собакам, не брать на руки и не гладить чужих кошек и т.д.);</w:t>
      </w:r>
      <w:r>
        <w:br/>
      </w:r>
      <w:r>
        <w:rPr>
          <w:rFonts w:ascii="Times New Roman"/>
          <w:b w:val="false"/>
          <w:i w:val="false"/>
          <w:color w:val="000000"/>
          <w:sz w:val="28"/>
        </w:rPr>
        <w:t>
</w:t>
      </w:r>
      <w:r>
        <w:rPr>
          <w:rFonts w:ascii="Times New Roman"/>
          <w:b w:val="false"/>
          <w:i w:val="false"/>
          <w:color w:val="000000"/>
          <w:sz w:val="28"/>
        </w:rPr>
        <w:t>
      10) экскурсии. На пришкольный участок, в ближайший сквер, парк. Наблюдения за птицами во время подкормки зимой;</w:t>
      </w:r>
      <w:r>
        <w:br/>
      </w:r>
      <w:r>
        <w:rPr>
          <w:rFonts w:ascii="Times New Roman"/>
          <w:b w:val="false"/>
          <w:i w:val="false"/>
          <w:color w:val="000000"/>
          <w:sz w:val="28"/>
        </w:rPr>
        <w:t>
</w:t>
      </w:r>
      <w:r>
        <w:rPr>
          <w:rFonts w:ascii="Times New Roman"/>
          <w:b w:val="false"/>
          <w:i w:val="false"/>
          <w:color w:val="000000"/>
          <w:sz w:val="28"/>
        </w:rPr>
        <w:t xml:space="preserve">
      11) практическая работа: сбор листьев деревьев и высушивание их для последующего использования на уроках. Сбор природного материала (шишек, желудей, каштанов, крылаток и др.).Выполнение рисунков или аппликаций с изображением деревьев, кустарников, цветковых растений.Подготовка корма для птиц зимой (хлебные крошки, зерно, кусочки сала). Засыпание корма в кормушки. </w:t>
      </w:r>
      <w:r>
        <w:br/>
      </w:r>
      <w:r>
        <w:rPr>
          <w:rFonts w:ascii="Times New Roman"/>
          <w:b w:val="false"/>
          <w:i w:val="false"/>
          <w:color w:val="000000"/>
          <w:sz w:val="28"/>
        </w:rPr>
        <w:t>
</w:t>
      </w:r>
      <w:r>
        <w:rPr>
          <w:rFonts w:ascii="Times New Roman"/>
          <w:b w:val="false"/>
          <w:i w:val="false"/>
          <w:color w:val="000000"/>
          <w:sz w:val="28"/>
        </w:rPr>
        <w:t>
      9. Сезонные изменения в природе (12 часов):</w:t>
      </w:r>
      <w:r>
        <w:br/>
      </w:r>
      <w:r>
        <w:rPr>
          <w:rFonts w:ascii="Times New Roman"/>
          <w:b w:val="false"/>
          <w:i w:val="false"/>
          <w:color w:val="000000"/>
          <w:sz w:val="28"/>
        </w:rPr>
        <w:t>
</w:t>
      </w:r>
      <w:r>
        <w:rPr>
          <w:rFonts w:ascii="Times New Roman"/>
          <w:b w:val="false"/>
          <w:i w:val="false"/>
          <w:color w:val="000000"/>
          <w:sz w:val="28"/>
        </w:rPr>
        <w:t>
      1) осень. Наблюдения признаков осени. Названия осенних месяцев. Одежда для осени;</w:t>
      </w:r>
      <w:r>
        <w:br/>
      </w:r>
      <w:r>
        <w:rPr>
          <w:rFonts w:ascii="Times New Roman"/>
          <w:b w:val="false"/>
          <w:i w:val="false"/>
          <w:color w:val="000000"/>
          <w:sz w:val="28"/>
        </w:rPr>
        <w:t>
</w:t>
      </w:r>
      <w:r>
        <w:rPr>
          <w:rFonts w:ascii="Times New Roman"/>
          <w:b w:val="false"/>
          <w:i w:val="false"/>
          <w:color w:val="000000"/>
          <w:sz w:val="28"/>
        </w:rPr>
        <w:t>
      2) зима. Наблюдения признаков зимы. Зимние забавы детей. Названия зимних месяцев. Одежд для зимы;</w:t>
      </w:r>
      <w:r>
        <w:br/>
      </w:r>
      <w:r>
        <w:rPr>
          <w:rFonts w:ascii="Times New Roman"/>
          <w:b w:val="false"/>
          <w:i w:val="false"/>
          <w:color w:val="000000"/>
          <w:sz w:val="28"/>
        </w:rPr>
        <w:t>
</w:t>
      </w:r>
      <w:r>
        <w:rPr>
          <w:rFonts w:ascii="Times New Roman"/>
          <w:b w:val="false"/>
          <w:i w:val="false"/>
          <w:color w:val="000000"/>
          <w:sz w:val="28"/>
        </w:rPr>
        <w:t>
      3) весна. Наблюдение признаков весны. Названия весенних месяцев. Одежда для весны;</w:t>
      </w:r>
      <w:r>
        <w:br/>
      </w:r>
      <w:r>
        <w:rPr>
          <w:rFonts w:ascii="Times New Roman"/>
          <w:b w:val="false"/>
          <w:i w:val="false"/>
          <w:color w:val="000000"/>
          <w:sz w:val="28"/>
        </w:rPr>
        <w:t>
</w:t>
      </w:r>
      <w:r>
        <w:rPr>
          <w:rFonts w:ascii="Times New Roman"/>
          <w:b w:val="false"/>
          <w:i w:val="false"/>
          <w:color w:val="000000"/>
          <w:sz w:val="28"/>
        </w:rPr>
        <w:t>
      4) лето. Признаки лета. Летние забавы детей. Названия летних месяцев. Одежда для лета;</w:t>
      </w:r>
      <w:r>
        <w:br/>
      </w:r>
      <w:r>
        <w:rPr>
          <w:rFonts w:ascii="Times New Roman"/>
          <w:b w:val="false"/>
          <w:i w:val="false"/>
          <w:color w:val="000000"/>
          <w:sz w:val="28"/>
        </w:rPr>
        <w:t>
</w:t>
      </w:r>
      <w:r>
        <w:rPr>
          <w:rFonts w:ascii="Times New Roman"/>
          <w:b w:val="false"/>
          <w:i w:val="false"/>
          <w:color w:val="000000"/>
          <w:sz w:val="28"/>
        </w:rPr>
        <w:t>
      5) практическая работа. Наблюдение характерных признаков времен года. Обозначение их с помощью условных знаков на календаре погоды. 
</w:t>
      </w:r>
      <w:r>
        <w:rPr>
          <w:rFonts w:ascii="Times New Roman"/>
          <w:b w:val="false"/>
          <w:i w:val="false"/>
          <w:color w:val="000000"/>
          <w:sz w:val="28"/>
        </w:rPr>
        <w:t>
</w:t>
      </w:r>
      <w:r>
        <w:rPr>
          <w:rFonts w:ascii="Times New Roman"/>
          <w:b w:val="false"/>
          <w:i w:val="false"/>
          <w:color w:val="000000"/>
          <w:sz w:val="28"/>
        </w:rPr>
        <w:t>
 Ориентирование детей в табель-календаре.</w:t>
      </w:r>
    </w:p>
    <w:bookmarkEnd w:id="883"/>
    <w:bookmarkStart w:name="z8376" w:id="884"/>
    <w:p>
      <w:pPr>
        <w:spacing w:after="0"/>
        <w:ind w:left="0"/>
        <w:jc w:val="left"/>
      </w:pPr>
      <w:r>
        <w:rPr>
          <w:rFonts w:ascii="Times New Roman"/>
          <w:b/>
          <w:i w:val="false"/>
          <w:color w:val="000000"/>
        </w:rPr>
        <w:t xml:space="preserve"> 
3. Базовое содержание учебного предмета для 1 класса</w:t>
      </w:r>
    </w:p>
    <w:bookmarkEnd w:id="884"/>
    <w:bookmarkStart w:name="z8377" w:id="885"/>
    <w:p>
      <w:pPr>
        <w:spacing w:after="0"/>
        <w:ind w:left="0"/>
        <w:jc w:val="both"/>
      </w:pPr>
      <w:r>
        <w:rPr>
          <w:rFonts w:ascii="Times New Roman"/>
          <w:b w:val="false"/>
          <w:i w:val="false"/>
          <w:color w:val="000000"/>
          <w:sz w:val="28"/>
        </w:rPr>
        <w:t>
      10. Человек и его ближайшее окружение (40 часов):</w:t>
      </w:r>
      <w:r>
        <w:br/>
      </w:r>
      <w:r>
        <w:rPr>
          <w:rFonts w:ascii="Times New Roman"/>
          <w:b w:val="false"/>
          <w:i w:val="false"/>
          <w:color w:val="000000"/>
          <w:sz w:val="28"/>
        </w:rPr>
        <w:t>
</w:t>
      </w:r>
      <w:r>
        <w:rPr>
          <w:rFonts w:ascii="Times New Roman"/>
          <w:b w:val="false"/>
          <w:i w:val="false"/>
          <w:color w:val="000000"/>
          <w:sz w:val="28"/>
        </w:rPr>
        <w:t>
      1) имя, фамилия, возраст, день рождения ребенка. Домашний адрес: название улицы, номер дома, квартиры;</w:t>
      </w:r>
      <w:r>
        <w:br/>
      </w:r>
      <w:r>
        <w:rPr>
          <w:rFonts w:ascii="Times New Roman"/>
          <w:b w:val="false"/>
          <w:i w:val="false"/>
          <w:color w:val="000000"/>
          <w:sz w:val="28"/>
        </w:rPr>
        <w:t>
</w:t>
      </w:r>
      <w:r>
        <w:rPr>
          <w:rFonts w:ascii="Times New Roman"/>
          <w:b w:val="false"/>
          <w:i w:val="false"/>
          <w:color w:val="000000"/>
          <w:sz w:val="28"/>
        </w:rPr>
        <w:t>
      2) моя семья. Имя отчество взрослых членов семьи, их труд на производстве и дома. Уважение к труду взрослых;</w:t>
      </w:r>
      <w:r>
        <w:br/>
      </w:r>
      <w:r>
        <w:rPr>
          <w:rFonts w:ascii="Times New Roman"/>
          <w:b w:val="false"/>
          <w:i w:val="false"/>
          <w:color w:val="000000"/>
          <w:sz w:val="28"/>
        </w:rPr>
        <w:t>
</w:t>
      </w:r>
      <w:r>
        <w:rPr>
          <w:rFonts w:ascii="Times New Roman"/>
          <w:b w:val="false"/>
          <w:i w:val="false"/>
          <w:color w:val="000000"/>
          <w:sz w:val="28"/>
        </w:rPr>
        <w:t xml:space="preserve">
      3) предметы домашней мебели, их назначение; </w:t>
      </w:r>
      <w:r>
        <w:br/>
      </w:r>
      <w:r>
        <w:rPr>
          <w:rFonts w:ascii="Times New Roman"/>
          <w:b w:val="false"/>
          <w:i w:val="false"/>
          <w:color w:val="000000"/>
          <w:sz w:val="28"/>
        </w:rPr>
        <w:t>
</w:t>
      </w:r>
      <w:r>
        <w:rPr>
          <w:rFonts w:ascii="Times New Roman"/>
          <w:b w:val="false"/>
          <w:i w:val="false"/>
          <w:color w:val="000000"/>
          <w:sz w:val="28"/>
        </w:rPr>
        <w:t>
      4) посуда и уход за ней;</w:t>
      </w:r>
      <w:r>
        <w:br/>
      </w:r>
      <w:r>
        <w:rPr>
          <w:rFonts w:ascii="Times New Roman"/>
          <w:b w:val="false"/>
          <w:i w:val="false"/>
          <w:color w:val="000000"/>
          <w:sz w:val="28"/>
        </w:rPr>
        <w:t>
</w:t>
      </w:r>
      <w:r>
        <w:rPr>
          <w:rFonts w:ascii="Times New Roman"/>
          <w:b w:val="false"/>
          <w:i w:val="false"/>
          <w:color w:val="000000"/>
          <w:sz w:val="28"/>
        </w:rPr>
        <w:t>
      5) использование техники в домашнем труде, участие ребенка в домашнем труде, умение рассказать о своих обязанностях по дому. Сельский дом. Городская квартира. Безопасное поведение дома;</w:t>
      </w:r>
      <w:r>
        <w:br/>
      </w:r>
      <w:r>
        <w:rPr>
          <w:rFonts w:ascii="Times New Roman"/>
          <w:b w:val="false"/>
          <w:i w:val="false"/>
          <w:color w:val="000000"/>
          <w:sz w:val="28"/>
        </w:rPr>
        <w:t>
</w:t>
      </w:r>
      <w:r>
        <w:rPr>
          <w:rFonts w:ascii="Times New Roman"/>
          <w:b w:val="false"/>
          <w:i w:val="false"/>
          <w:color w:val="000000"/>
          <w:sz w:val="28"/>
        </w:rPr>
        <w:t>
      6) забота в семье о пожилых и детях. Праздники в семье. Правила поведения дома;</w:t>
      </w:r>
      <w:r>
        <w:br/>
      </w:r>
      <w:r>
        <w:rPr>
          <w:rFonts w:ascii="Times New Roman"/>
          <w:b w:val="false"/>
          <w:i w:val="false"/>
          <w:color w:val="000000"/>
          <w:sz w:val="28"/>
        </w:rPr>
        <w:t>
</w:t>
      </w:r>
      <w:r>
        <w:rPr>
          <w:rFonts w:ascii="Times New Roman"/>
          <w:b w:val="false"/>
          <w:i w:val="false"/>
          <w:color w:val="000000"/>
          <w:sz w:val="28"/>
        </w:rPr>
        <w:t>
      7) режим дня. Личная гигиена: уход за телом, волосами, зубами, одеждой, обувью. Соблюдение гигиены помещения (порядок, чистота, проветривание);</w:t>
      </w:r>
      <w:r>
        <w:br/>
      </w:r>
      <w:r>
        <w:rPr>
          <w:rFonts w:ascii="Times New Roman"/>
          <w:b w:val="false"/>
          <w:i w:val="false"/>
          <w:color w:val="000000"/>
          <w:sz w:val="28"/>
        </w:rPr>
        <w:t>
</w:t>
      </w:r>
      <w:r>
        <w:rPr>
          <w:rFonts w:ascii="Times New Roman"/>
          <w:b w:val="false"/>
          <w:i w:val="false"/>
          <w:color w:val="000000"/>
          <w:sz w:val="28"/>
        </w:rPr>
        <w:t>
      8) предметы вокруг нас. Цвет предметов. Различение и называние основных и промежуточных цветов и их оттенков: красный, желтый, оранжевый, зеленый, голубой, синий, фиолетовый, белый, коричневый, черный;</w:t>
      </w:r>
      <w:r>
        <w:br/>
      </w:r>
      <w:r>
        <w:rPr>
          <w:rFonts w:ascii="Times New Roman"/>
          <w:b w:val="false"/>
          <w:i w:val="false"/>
          <w:color w:val="000000"/>
          <w:sz w:val="28"/>
        </w:rPr>
        <w:t>
</w:t>
      </w:r>
      <w:r>
        <w:rPr>
          <w:rFonts w:ascii="Times New Roman"/>
          <w:b w:val="false"/>
          <w:i w:val="false"/>
          <w:color w:val="000000"/>
          <w:sz w:val="28"/>
        </w:rPr>
        <w:t>
      9) форма предметов. Нахождение в ближайшем окружении предметов определенной формы (круглой, овальной, квадратной, прямоугольной, треугольной). Составление групп предметов (их изображений) одинаковых по цвету, форме;</w:t>
      </w:r>
      <w:r>
        <w:br/>
      </w:r>
      <w:r>
        <w:rPr>
          <w:rFonts w:ascii="Times New Roman"/>
          <w:b w:val="false"/>
          <w:i w:val="false"/>
          <w:color w:val="000000"/>
          <w:sz w:val="28"/>
        </w:rPr>
        <w:t>
</w:t>
      </w:r>
      <w:r>
        <w:rPr>
          <w:rFonts w:ascii="Times New Roman"/>
          <w:b w:val="false"/>
          <w:i w:val="false"/>
          <w:color w:val="000000"/>
          <w:sz w:val="28"/>
        </w:rPr>
        <w:t>
      10) пространственное расположение частей тела (вверху, внизу, спереди, сзади, правая, левая сторона тела, лица человека);</w:t>
      </w:r>
      <w:r>
        <w:br/>
      </w:r>
      <w:r>
        <w:rPr>
          <w:rFonts w:ascii="Times New Roman"/>
          <w:b w:val="false"/>
          <w:i w:val="false"/>
          <w:color w:val="000000"/>
          <w:sz w:val="28"/>
        </w:rPr>
        <w:t>
</w:t>
      </w:r>
      <w:r>
        <w:rPr>
          <w:rFonts w:ascii="Times New Roman"/>
          <w:b w:val="false"/>
          <w:i w:val="false"/>
          <w:color w:val="000000"/>
          <w:sz w:val="28"/>
        </w:rPr>
        <w:t>
      11) пространственное расположение предметов относительно ребенка: впереди, сзади, справа, слева, вверху, внизу. Пространственные отношения между предметами: за, перед, над, под, справа, слева, между, на. Воспроизведение пространственных отношений между предметами по образцу, по словесному заданию. Активное использование в речи соответствующих слов;</w:t>
      </w:r>
      <w:r>
        <w:br/>
      </w:r>
      <w:r>
        <w:rPr>
          <w:rFonts w:ascii="Times New Roman"/>
          <w:b w:val="false"/>
          <w:i w:val="false"/>
          <w:color w:val="000000"/>
          <w:sz w:val="28"/>
        </w:rPr>
        <w:t>
</w:t>
      </w:r>
      <w:r>
        <w:rPr>
          <w:rFonts w:ascii="Times New Roman"/>
          <w:b w:val="false"/>
          <w:i w:val="false"/>
          <w:color w:val="000000"/>
          <w:sz w:val="28"/>
        </w:rPr>
        <w:t>
      12) наша школа, наш класс. Название и назначение школьных помещений. Труд взрослых в школе. Профессии работников школы: учитель, директор, завуч, врач медсестра, уборщица и др. Уважение к труду работников школы. Правила поведения в школе (вежливое обращение к старшим и сверстникам);</w:t>
      </w:r>
      <w:r>
        <w:br/>
      </w:r>
      <w:r>
        <w:rPr>
          <w:rFonts w:ascii="Times New Roman"/>
          <w:b w:val="false"/>
          <w:i w:val="false"/>
          <w:color w:val="000000"/>
          <w:sz w:val="28"/>
        </w:rPr>
        <w:t>
</w:t>
      </w:r>
      <w:r>
        <w:rPr>
          <w:rFonts w:ascii="Times New Roman"/>
          <w:b w:val="false"/>
          <w:i w:val="false"/>
          <w:color w:val="000000"/>
          <w:sz w:val="28"/>
        </w:rPr>
        <w:t>
      13) основные формы обращения: приветствие, просьба, извинение, благодарность, прощание. Ответственное отношение к поручениям учителя, к просьбам товарищей;</w:t>
      </w:r>
      <w:r>
        <w:br/>
      </w:r>
      <w:r>
        <w:rPr>
          <w:rFonts w:ascii="Times New Roman"/>
          <w:b w:val="false"/>
          <w:i w:val="false"/>
          <w:color w:val="000000"/>
          <w:sz w:val="28"/>
        </w:rPr>
        <w:t>
</w:t>
      </w:r>
      <w:r>
        <w:rPr>
          <w:rFonts w:ascii="Times New Roman"/>
          <w:b w:val="false"/>
          <w:i w:val="false"/>
          <w:color w:val="000000"/>
          <w:sz w:val="28"/>
        </w:rPr>
        <w:t>
      14) правила поведения во время занятий (внимательно слушать объяснения учителя и ответы одноклассников, соблюдать порядок на рабочем месте);</w:t>
      </w:r>
      <w:r>
        <w:br/>
      </w:r>
      <w:r>
        <w:rPr>
          <w:rFonts w:ascii="Times New Roman"/>
          <w:b w:val="false"/>
          <w:i w:val="false"/>
          <w:color w:val="000000"/>
          <w:sz w:val="28"/>
        </w:rPr>
        <w:t>
</w:t>
      </w:r>
      <w:r>
        <w:rPr>
          <w:rFonts w:ascii="Times New Roman"/>
          <w:b w:val="false"/>
          <w:i w:val="false"/>
          <w:color w:val="000000"/>
          <w:sz w:val="28"/>
        </w:rPr>
        <w:t>
      15) учебные принадлежности для уроков математики, чтения, письма, рисования, труда; спортивные принадлежности и одежда для уроков физкультуры, их названия и назначение;</w:t>
      </w:r>
      <w:r>
        <w:br/>
      </w:r>
      <w:r>
        <w:rPr>
          <w:rFonts w:ascii="Times New Roman"/>
          <w:b w:val="false"/>
          <w:i w:val="false"/>
          <w:color w:val="000000"/>
          <w:sz w:val="28"/>
        </w:rPr>
        <w:t>
</w:t>
      </w:r>
      <w:r>
        <w:rPr>
          <w:rFonts w:ascii="Times New Roman"/>
          <w:b w:val="false"/>
          <w:i w:val="false"/>
          <w:color w:val="000000"/>
          <w:sz w:val="28"/>
        </w:rPr>
        <w:t>
      16) бережное отношение к вещам, которые нас окружают (к одежде, мебели, учебникам, книгам, игрушкам, оборудованию классной комнаты, квартиры). Знание правил 1-2 настольных игр (лото, домино, др.). Умение отнести 4-6 видов конкретных предметов (предметных картинок) к обобщающим словам: игрушки, учебные вещи, мебель, посуда, обувь, одежда, головные уборы, бытовая техника;</w:t>
      </w:r>
      <w:r>
        <w:br/>
      </w:r>
      <w:r>
        <w:rPr>
          <w:rFonts w:ascii="Times New Roman"/>
          <w:b w:val="false"/>
          <w:i w:val="false"/>
          <w:color w:val="000000"/>
          <w:sz w:val="28"/>
        </w:rPr>
        <w:t>
</w:t>
      </w:r>
      <w:r>
        <w:rPr>
          <w:rFonts w:ascii="Times New Roman"/>
          <w:b w:val="false"/>
          <w:i w:val="false"/>
          <w:color w:val="000000"/>
          <w:sz w:val="28"/>
        </w:rPr>
        <w:t>
      17) наш город (аул, село). Название своего города, села. Название улицы, на которой расположена школа. Название главной улицы (проспекта), площади города (села);</w:t>
      </w:r>
      <w:r>
        <w:br/>
      </w:r>
      <w:r>
        <w:rPr>
          <w:rFonts w:ascii="Times New Roman"/>
          <w:b w:val="false"/>
          <w:i w:val="false"/>
          <w:color w:val="000000"/>
          <w:sz w:val="28"/>
        </w:rPr>
        <w:t>
</w:t>
      </w:r>
      <w:r>
        <w:rPr>
          <w:rFonts w:ascii="Times New Roman"/>
          <w:b w:val="false"/>
          <w:i w:val="false"/>
          <w:color w:val="000000"/>
          <w:sz w:val="28"/>
        </w:rPr>
        <w:t>
      18) общественные здания, находящиеся поблизости от школы (магазин, почта, аптека, поликлиника, кинотеатр, библиотека), их назначение. Названия профессий людей, работающих в этих учреждениях. Правила поведения в общественных местах;</w:t>
      </w:r>
      <w:r>
        <w:br/>
      </w:r>
      <w:r>
        <w:rPr>
          <w:rFonts w:ascii="Times New Roman"/>
          <w:b w:val="false"/>
          <w:i w:val="false"/>
          <w:color w:val="000000"/>
          <w:sz w:val="28"/>
        </w:rPr>
        <w:t>
</w:t>
      </w:r>
      <w:r>
        <w:rPr>
          <w:rFonts w:ascii="Times New Roman"/>
          <w:b w:val="false"/>
          <w:i w:val="false"/>
          <w:color w:val="000000"/>
          <w:sz w:val="28"/>
        </w:rPr>
        <w:t>
      19) улица (дорога), тротуар, обочина, проезжая часть, перекресток, светофор. Правила поведения людей на улице. Правила перехода улиц. Сигналы светофора. Дорожные знаки «Пешеходный переход», «Подземный переход»;</w:t>
      </w:r>
      <w:r>
        <w:br/>
      </w:r>
      <w:r>
        <w:rPr>
          <w:rFonts w:ascii="Times New Roman"/>
          <w:b w:val="false"/>
          <w:i w:val="false"/>
          <w:color w:val="000000"/>
          <w:sz w:val="28"/>
        </w:rPr>
        <w:t>
</w:t>
      </w:r>
      <w:r>
        <w:rPr>
          <w:rFonts w:ascii="Times New Roman"/>
          <w:b w:val="false"/>
          <w:i w:val="false"/>
          <w:color w:val="000000"/>
          <w:sz w:val="28"/>
        </w:rPr>
        <w:t>
      20) городской транспорт, сельский транспорт. Пассажирский транспорт: автобус, троллейбус, трамвай, такси, личный транспорт и др. Правила поведения в общественном транспорте;</w:t>
      </w:r>
      <w:r>
        <w:br/>
      </w:r>
      <w:r>
        <w:rPr>
          <w:rFonts w:ascii="Times New Roman"/>
          <w:b w:val="false"/>
          <w:i w:val="false"/>
          <w:color w:val="000000"/>
          <w:sz w:val="28"/>
        </w:rPr>
        <w:t>
</w:t>
      </w:r>
      <w:r>
        <w:rPr>
          <w:rFonts w:ascii="Times New Roman"/>
          <w:b w:val="false"/>
          <w:i w:val="false"/>
          <w:color w:val="000000"/>
          <w:sz w:val="28"/>
        </w:rPr>
        <w:t>
      21) парки, скверы и другие места отдыха. Правила поведения в местах отдыха. Охрана природы;</w:t>
      </w:r>
      <w:r>
        <w:br/>
      </w:r>
      <w:r>
        <w:rPr>
          <w:rFonts w:ascii="Times New Roman"/>
          <w:b w:val="false"/>
          <w:i w:val="false"/>
          <w:color w:val="000000"/>
          <w:sz w:val="28"/>
        </w:rPr>
        <w:t>
</w:t>
      </w:r>
      <w:r>
        <w:rPr>
          <w:rFonts w:ascii="Times New Roman"/>
          <w:b w:val="false"/>
          <w:i w:val="false"/>
          <w:color w:val="000000"/>
          <w:sz w:val="28"/>
        </w:rPr>
        <w:t>
      22) Астана – столица Казахстана. Алматы – самый большой город Казахстана.</w:t>
      </w:r>
      <w:r>
        <w:br/>
      </w:r>
      <w:r>
        <w:rPr>
          <w:rFonts w:ascii="Times New Roman"/>
          <w:b w:val="false"/>
          <w:i w:val="false"/>
          <w:color w:val="000000"/>
          <w:sz w:val="28"/>
        </w:rPr>
        <w:t>
</w:t>
      </w:r>
      <w:r>
        <w:rPr>
          <w:rFonts w:ascii="Times New Roman"/>
          <w:b w:val="false"/>
          <w:i w:val="false"/>
          <w:color w:val="000000"/>
          <w:sz w:val="28"/>
        </w:rPr>
        <w:t>
      11. Живая природа (14 часов):</w:t>
      </w:r>
      <w:r>
        <w:br/>
      </w:r>
      <w:r>
        <w:rPr>
          <w:rFonts w:ascii="Times New Roman"/>
          <w:b w:val="false"/>
          <w:i w:val="false"/>
          <w:color w:val="000000"/>
          <w:sz w:val="28"/>
        </w:rPr>
        <w:t>
</w:t>
      </w:r>
      <w:r>
        <w:rPr>
          <w:rFonts w:ascii="Times New Roman"/>
          <w:b w:val="false"/>
          <w:i w:val="false"/>
          <w:color w:val="000000"/>
          <w:sz w:val="28"/>
        </w:rPr>
        <w:t>
      1) растения. Узнавание и называние 3-4 видов растений огорода (овощей), 3-4 видов растений сада (фруктов и ягод);</w:t>
      </w:r>
      <w:r>
        <w:br/>
      </w:r>
      <w:r>
        <w:rPr>
          <w:rFonts w:ascii="Times New Roman"/>
          <w:b w:val="false"/>
          <w:i w:val="false"/>
          <w:color w:val="000000"/>
          <w:sz w:val="28"/>
        </w:rPr>
        <w:t>
</w:t>
      </w:r>
      <w:r>
        <w:rPr>
          <w:rFonts w:ascii="Times New Roman"/>
          <w:b w:val="false"/>
          <w:i w:val="false"/>
          <w:color w:val="000000"/>
          <w:sz w:val="28"/>
        </w:rPr>
        <w:t>
      2) узнавание и называние трех-четырех видов деревьев, одного-двух видов кустарников, двух-трех видов цветковых растений по основным отличительным признакам растений;</w:t>
      </w:r>
      <w:r>
        <w:br/>
      </w:r>
      <w:r>
        <w:rPr>
          <w:rFonts w:ascii="Times New Roman"/>
          <w:b w:val="false"/>
          <w:i w:val="false"/>
          <w:color w:val="000000"/>
          <w:sz w:val="28"/>
        </w:rPr>
        <w:t>
</w:t>
      </w:r>
      <w:r>
        <w:rPr>
          <w:rFonts w:ascii="Times New Roman"/>
          <w:b w:val="false"/>
          <w:i w:val="false"/>
          <w:color w:val="000000"/>
          <w:sz w:val="28"/>
        </w:rPr>
        <w:t xml:space="preserve">
      3) части растений: корни, ствол, стебли, ветки, листья, цветы, плод. Условия, необходимые для роста растений (земля, вода, тепло, солнечный свет); </w:t>
      </w:r>
      <w:r>
        <w:br/>
      </w:r>
      <w:r>
        <w:rPr>
          <w:rFonts w:ascii="Times New Roman"/>
          <w:b w:val="false"/>
          <w:i w:val="false"/>
          <w:color w:val="000000"/>
          <w:sz w:val="28"/>
        </w:rPr>
        <w:t>
</w:t>
      </w:r>
      <w:r>
        <w:rPr>
          <w:rFonts w:ascii="Times New Roman"/>
          <w:b w:val="false"/>
          <w:i w:val="false"/>
          <w:color w:val="000000"/>
          <w:sz w:val="28"/>
        </w:rPr>
        <w:t>
      4) узнавание и называние 3-4 видов комнатных растений. Уход за комнатными растениями. Составление рассказа об отличительных признаках 1-2 растений;</w:t>
      </w:r>
      <w:r>
        <w:br/>
      </w:r>
      <w:r>
        <w:rPr>
          <w:rFonts w:ascii="Times New Roman"/>
          <w:b w:val="false"/>
          <w:i w:val="false"/>
          <w:color w:val="000000"/>
          <w:sz w:val="28"/>
        </w:rPr>
        <w:t>
</w:t>
      </w:r>
      <w:r>
        <w:rPr>
          <w:rFonts w:ascii="Times New Roman"/>
          <w:b w:val="false"/>
          <w:i w:val="false"/>
          <w:color w:val="000000"/>
          <w:sz w:val="28"/>
        </w:rPr>
        <w:t>
      5) животные. Дикие и домашние животные. Детеныши животных. Узнавание и называние 5-6 видов животных, распространенных в данной местности;</w:t>
      </w:r>
      <w:r>
        <w:br/>
      </w:r>
      <w:r>
        <w:rPr>
          <w:rFonts w:ascii="Times New Roman"/>
          <w:b w:val="false"/>
          <w:i w:val="false"/>
          <w:color w:val="000000"/>
          <w:sz w:val="28"/>
        </w:rPr>
        <w:t>
</w:t>
      </w:r>
      <w:r>
        <w:rPr>
          <w:rFonts w:ascii="Times New Roman"/>
          <w:b w:val="false"/>
          <w:i w:val="false"/>
          <w:color w:val="000000"/>
          <w:sz w:val="28"/>
        </w:rPr>
        <w:t>
      6) птицы. Особенности строения тела. Птицы домашние, птицы перелетные. Польза, которую приносят птицы человеку. Названия 3-4 видов птиц, распространенных в данной местности;</w:t>
      </w:r>
      <w:r>
        <w:br/>
      </w:r>
      <w:r>
        <w:rPr>
          <w:rFonts w:ascii="Times New Roman"/>
          <w:b w:val="false"/>
          <w:i w:val="false"/>
          <w:color w:val="000000"/>
          <w:sz w:val="28"/>
        </w:rPr>
        <w:t>
</w:t>
      </w:r>
      <w:r>
        <w:rPr>
          <w:rFonts w:ascii="Times New Roman"/>
          <w:b w:val="false"/>
          <w:i w:val="false"/>
          <w:color w:val="000000"/>
          <w:sz w:val="28"/>
        </w:rPr>
        <w:t>
      7) рыбы. Окунь, щука, сом. Особенности строения тела. Среда обитания;</w:t>
      </w:r>
      <w:r>
        <w:br/>
      </w:r>
      <w:r>
        <w:rPr>
          <w:rFonts w:ascii="Times New Roman"/>
          <w:b w:val="false"/>
          <w:i w:val="false"/>
          <w:color w:val="000000"/>
          <w:sz w:val="28"/>
        </w:rPr>
        <w:t>
</w:t>
      </w:r>
      <w:r>
        <w:rPr>
          <w:rFonts w:ascii="Times New Roman"/>
          <w:b w:val="false"/>
          <w:i w:val="false"/>
          <w:color w:val="000000"/>
          <w:sz w:val="28"/>
        </w:rPr>
        <w:t>
      8) насекомые. Части тела насекомых. Полезные и вредные насекомые. Правила обращения с животными (не подходить к чужим собакам, не брать на руки и не гладить чужих кошек, не брать из гнезда птенцов, не ловить в запрещенных местах рыбу и т.д.).</w:t>
      </w:r>
      <w:r>
        <w:br/>
      </w:r>
      <w:r>
        <w:rPr>
          <w:rFonts w:ascii="Times New Roman"/>
          <w:b w:val="false"/>
          <w:i w:val="false"/>
          <w:color w:val="000000"/>
          <w:sz w:val="28"/>
        </w:rPr>
        <w:t>
</w:t>
      </w:r>
      <w:r>
        <w:rPr>
          <w:rFonts w:ascii="Times New Roman"/>
          <w:b w:val="false"/>
          <w:i w:val="false"/>
          <w:color w:val="000000"/>
          <w:sz w:val="28"/>
        </w:rPr>
        <w:t>
      12. Сезонные изменения в природе (12 часов):</w:t>
      </w:r>
      <w:r>
        <w:br/>
      </w:r>
      <w:r>
        <w:rPr>
          <w:rFonts w:ascii="Times New Roman"/>
          <w:b w:val="false"/>
          <w:i w:val="false"/>
          <w:color w:val="000000"/>
          <w:sz w:val="28"/>
        </w:rPr>
        <w:t>
</w:t>
      </w:r>
      <w:r>
        <w:rPr>
          <w:rFonts w:ascii="Times New Roman"/>
          <w:b w:val="false"/>
          <w:i w:val="false"/>
          <w:color w:val="000000"/>
          <w:sz w:val="28"/>
        </w:rPr>
        <w:t>
      1) осень. Наблюдения характерных признаков осени: похолодание, продолжительные дожди, первые заморозки; изменение окраски листьев, увядание трав, листопад, отлет птиц, исчезновение насекомых. Называние осенних месяцев. Их количество и последовательность;</w:t>
      </w:r>
      <w:r>
        <w:br/>
      </w:r>
      <w:r>
        <w:rPr>
          <w:rFonts w:ascii="Times New Roman"/>
          <w:b w:val="false"/>
          <w:i w:val="false"/>
          <w:color w:val="000000"/>
          <w:sz w:val="28"/>
        </w:rPr>
        <w:t>
</w:t>
      </w:r>
      <w:r>
        <w:rPr>
          <w:rFonts w:ascii="Times New Roman"/>
          <w:b w:val="false"/>
          <w:i w:val="false"/>
          <w:color w:val="000000"/>
          <w:sz w:val="28"/>
        </w:rPr>
        <w:t>
      2) зима. Наблюдение характерных признаков зимы: мороз, снегопады и метели, замерзание водоемов. Растения и животные зимой. Зимние забавы детей. Называние зимних месяцев. Их количество и последовательность;</w:t>
      </w:r>
      <w:r>
        <w:br/>
      </w:r>
      <w:r>
        <w:rPr>
          <w:rFonts w:ascii="Times New Roman"/>
          <w:b w:val="false"/>
          <w:i w:val="false"/>
          <w:color w:val="000000"/>
          <w:sz w:val="28"/>
        </w:rPr>
        <w:t>
</w:t>
      </w:r>
      <w:r>
        <w:rPr>
          <w:rFonts w:ascii="Times New Roman"/>
          <w:b w:val="false"/>
          <w:i w:val="false"/>
          <w:color w:val="000000"/>
          <w:sz w:val="28"/>
        </w:rPr>
        <w:t xml:space="preserve">
      3) весна. Наблюдения характерных признаков весны: потепление, таяние снега, ручьи, капель, ледоход, разлив рек, распускание листьев на деревьях, появление зеленой травы и первых цветов. Прилет птиц, появление насекомых. Называние весенних месяцев. Их количество и последовательность; </w:t>
      </w:r>
      <w:r>
        <w:br/>
      </w:r>
      <w:r>
        <w:rPr>
          <w:rFonts w:ascii="Times New Roman"/>
          <w:b w:val="false"/>
          <w:i w:val="false"/>
          <w:color w:val="000000"/>
          <w:sz w:val="28"/>
        </w:rPr>
        <w:t>
</w:t>
      </w:r>
      <w:r>
        <w:rPr>
          <w:rFonts w:ascii="Times New Roman"/>
          <w:b w:val="false"/>
          <w:i w:val="false"/>
          <w:color w:val="000000"/>
          <w:sz w:val="28"/>
        </w:rPr>
        <w:t>
      4) лето. Признаки лета: повышение температуры воздуха, удлинение продолжительности дня. Летняя одежда. Летние забавы детей. Называние летних месяцев. Их количество и последовательность;</w:t>
      </w:r>
      <w:r>
        <w:br/>
      </w:r>
      <w:r>
        <w:rPr>
          <w:rFonts w:ascii="Times New Roman"/>
          <w:b w:val="false"/>
          <w:i w:val="false"/>
          <w:color w:val="000000"/>
          <w:sz w:val="28"/>
        </w:rPr>
        <w:t>
</w:t>
      </w:r>
      <w:r>
        <w:rPr>
          <w:rFonts w:ascii="Times New Roman"/>
          <w:b w:val="false"/>
          <w:i w:val="false"/>
          <w:color w:val="000000"/>
          <w:sz w:val="28"/>
        </w:rPr>
        <w:t>
      5) труд людей с разное время года: уборка урожая, уборка сухих листьев и веток, расчистка дорог от снега, посадка овощей, фруктов, деревьев, кустарников, цветов;</w:t>
      </w:r>
      <w:r>
        <w:br/>
      </w:r>
      <w:r>
        <w:rPr>
          <w:rFonts w:ascii="Times New Roman"/>
          <w:b w:val="false"/>
          <w:i w:val="false"/>
          <w:color w:val="000000"/>
          <w:sz w:val="28"/>
        </w:rPr>
        <w:t>
</w:t>
      </w:r>
      <w:r>
        <w:rPr>
          <w:rFonts w:ascii="Times New Roman"/>
          <w:b w:val="false"/>
          <w:i w:val="false"/>
          <w:color w:val="000000"/>
          <w:sz w:val="28"/>
        </w:rPr>
        <w:t>
      6) экскурсии: по школе, на школьный двор, спортивную площадку, игровую площадку, в общественные учреждения, находящиеся поблизости от школы;</w:t>
      </w:r>
      <w:r>
        <w:br/>
      </w:r>
      <w:r>
        <w:rPr>
          <w:rFonts w:ascii="Times New Roman"/>
          <w:b w:val="false"/>
          <w:i w:val="false"/>
          <w:color w:val="000000"/>
          <w:sz w:val="28"/>
        </w:rPr>
        <w:t>
</w:t>
      </w:r>
      <w:r>
        <w:rPr>
          <w:rFonts w:ascii="Times New Roman"/>
          <w:b w:val="false"/>
          <w:i w:val="false"/>
          <w:color w:val="000000"/>
          <w:sz w:val="28"/>
        </w:rPr>
        <w:t>
      7) практическая работа: составление учеником альбома с рисунками или фотографиями членов семьи. Составление устного рассказа о своей семье. Упражнения по уходу за телом, зубами, волосами, одеждой и обувью (мытье рук, упражнения в пользовании расчески, зубной щетки, сапожной и одежной щеток, крема для обуви). Обводка геометрических фигур по точкам контура. Обводка шаблонов геометрических фигур. Штриховка внутри контура геометрических фигур. Составление геометрических фигур из палочек различной длины. Группировка моделей геометрических фигур по цвету, величине, форме. Составление аппликаций и узоров с использованием моделей геометрических фигур.</w:t>
      </w:r>
      <w:r>
        <w:br/>
      </w:r>
      <w:r>
        <w:rPr>
          <w:rFonts w:ascii="Times New Roman"/>
          <w:b w:val="false"/>
          <w:i w:val="false"/>
          <w:color w:val="000000"/>
          <w:sz w:val="28"/>
        </w:rPr>
        <w:t>
</w:t>
      </w:r>
      <w:r>
        <w:rPr>
          <w:rFonts w:ascii="Times New Roman"/>
          <w:b w:val="false"/>
          <w:i w:val="false"/>
          <w:color w:val="000000"/>
          <w:sz w:val="28"/>
        </w:rPr>
        <w:t>
      8) дидактические игры «Подбери по форме», «Подбери по цвету», «Геометрическое лото». Дидактические подвижные игры на закрепление правил поведения на улице и правил дорожного движения. Сбор плодов и семян для подкормки птиц зимой. Сбор и засушивание осенних листьев;</w:t>
      </w:r>
      <w:r>
        <w:br/>
      </w:r>
      <w:r>
        <w:rPr>
          <w:rFonts w:ascii="Times New Roman"/>
          <w:b w:val="false"/>
          <w:i w:val="false"/>
          <w:color w:val="000000"/>
          <w:sz w:val="28"/>
        </w:rPr>
        <w:t>
</w:t>
      </w:r>
      <w:r>
        <w:rPr>
          <w:rFonts w:ascii="Times New Roman"/>
          <w:b w:val="false"/>
          <w:i w:val="false"/>
          <w:color w:val="000000"/>
          <w:sz w:val="28"/>
        </w:rPr>
        <w:t>
      9) составление орнаментов их листьев, плодов деревьев. Выполнение поделок из природного материала. Обводка контурного изображения листьев деревьев. Раскрашивание внутри контура цветными карандашами. Узнавание контурного изображения листьев знакомых деревьев;</w:t>
      </w:r>
      <w:r>
        <w:br/>
      </w:r>
      <w:r>
        <w:rPr>
          <w:rFonts w:ascii="Times New Roman"/>
          <w:b w:val="false"/>
          <w:i w:val="false"/>
          <w:color w:val="000000"/>
          <w:sz w:val="28"/>
        </w:rPr>
        <w:t>
</w:t>
      </w:r>
      <w:r>
        <w:rPr>
          <w:rFonts w:ascii="Times New Roman"/>
          <w:b w:val="false"/>
          <w:i w:val="false"/>
          <w:color w:val="000000"/>
          <w:sz w:val="28"/>
        </w:rPr>
        <w:t>
      10) раскрашивание животных, рыб, насекомых в книжках-раскрасках;</w:t>
      </w:r>
      <w:r>
        <w:br/>
      </w:r>
      <w:r>
        <w:rPr>
          <w:rFonts w:ascii="Times New Roman"/>
          <w:b w:val="false"/>
          <w:i w:val="false"/>
          <w:color w:val="000000"/>
          <w:sz w:val="28"/>
        </w:rPr>
        <w:t>
</w:t>
      </w:r>
      <w:r>
        <w:rPr>
          <w:rFonts w:ascii="Times New Roman"/>
          <w:b w:val="false"/>
          <w:i w:val="false"/>
          <w:color w:val="000000"/>
          <w:sz w:val="28"/>
        </w:rPr>
        <w:t>
      11) уход за растениями класса (полив, протирание листьев). Наблюдение характерных признаков времен года. Обозначение их с помощью условных знаков на календаре погоды. Ориентирование детей в табель-календаре.</w:t>
      </w:r>
    </w:p>
    <w:bookmarkEnd w:id="885"/>
    <w:bookmarkStart w:name="z8421" w:id="886"/>
    <w:p>
      <w:pPr>
        <w:spacing w:after="0"/>
        <w:ind w:left="0"/>
        <w:jc w:val="left"/>
      </w:pPr>
      <w:r>
        <w:rPr>
          <w:rFonts w:ascii="Times New Roman"/>
          <w:b/>
          <w:i w:val="false"/>
          <w:color w:val="000000"/>
        </w:rPr>
        <w:t xml:space="preserve"> 
4. Требования к уровню подготовки учащихся подготовительного</w:t>
      </w:r>
      <w:r>
        <w:br/>
      </w:r>
      <w:r>
        <w:rPr>
          <w:rFonts w:ascii="Times New Roman"/>
          <w:b/>
          <w:i w:val="false"/>
          <w:color w:val="000000"/>
        </w:rPr>
        <w:t>
класса</w:t>
      </w:r>
    </w:p>
    <w:bookmarkEnd w:id="886"/>
    <w:bookmarkStart w:name="z8422" w:id="887"/>
    <w:p>
      <w:pPr>
        <w:spacing w:after="0"/>
        <w:ind w:left="0"/>
        <w:jc w:val="both"/>
      </w:pPr>
      <w:r>
        <w:rPr>
          <w:rFonts w:ascii="Times New Roman"/>
          <w:b w:val="false"/>
          <w:i w:val="false"/>
          <w:color w:val="000000"/>
          <w:sz w:val="28"/>
        </w:rPr>
        <w:t xml:space="preserve">
      13. По завершении 0 класса учащиеся должны знать: </w:t>
      </w:r>
      <w:r>
        <w:br/>
      </w:r>
      <w:r>
        <w:rPr>
          <w:rFonts w:ascii="Times New Roman"/>
          <w:b w:val="false"/>
          <w:i w:val="false"/>
          <w:color w:val="000000"/>
          <w:sz w:val="28"/>
        </w:rPr>
        <w:t>
</w:t>
      </w:r>
      <w:r>
        <w:rPr>
          <w:rFonts w:ascii="Times New Roman"/>
          <w:b w:val="false"/>
          <w:i w:val="false"/>
          <w:color w:val="000000"/>
          <w:sz w:val="28"/>
        </w:rPr>
        <w:t>
      1) свое имя, фамилию, возраст;</w:t>
      </w:r>
      <w:r>
        <w:br/>
      </w:r>
      <w:r>
        <w:rPr>
          <w:rFonts w:ascii="Times New Roman"/>
          <w:b w:val="false"/>
          <w:i w:val="false"/>
          <w:color w:val="000000"/>
          <w:sz w:val="28"/>
        </w:rPr>
        <w:t>
</w:t>
      </w:r>
      <w:r>
        <w:rPr>
          <w:rFonts w:ascii="Times New Roman"/>
          <w:b w:val="false"/>
          <w:i w:val="false"/>
          <w:color w:val="000000"/>
          <w:sz w:val="28"/>
        </w:rPr>
        <w:t>
      2) название города (села), в котором они проживают, название страны;</w:t>
      </w:r>
      <w:r>
        <w:br/>
      </w:r>
      <w:r>
        <w:rPr>
          <w:rFonts w:ascii="Times New Roman"/>
          <w:b w:val="false"/>
          <w:i w:val="false"/>
          <w:color w:val="000000"/>
          <w:sz w:val="28"/>
        </w:rPr>
        <w:t>
</w:t>
      </w:r>
      <w:r>
        <w:rPr>
          <w:rFonts w:ascii="Times New Roman"/>
          <w:b w:val="false"/>
          <w:i w:val="false"/>
          <w:color w:val="000000"/>
          <w:sz w:val="28"/>
        </w:rPr>
        <w:t>
      3) названия предметов, созданных человеком (мебели, транспорта, продуктов питания, игрушек, школьных вещей, инструментов);</w:t>
      </w:r>
      <w:r>
        <w:br/>
      </w:r>
      <w:r>
        <w:rPr>
          <w:rFonts w:ascii="Times New Roman"/>
          <w:b w:val="false"/>
          <w:i w:val="false"/>
          <w:color w:val="000000"/>
          <w:sz w:val="28"/>
        </w:rPr>
        <w:t>
</w:t>
      </w:r>
      <w:r>
        <w:rPr>
          <w:rFonts w:ascii="Times New Roman"/>
          <w:b w:val="false"/>
          <w:i w:val="false"/>
          <w:color w:val="000000"/>
          <w:sz w:val="28"/>
        </w:rPr>
        <w:t xml:space="preserve">
      4) названия диких и домашних животных и птиц, их детенышей; названия и последовательность времен года. </w:t>
      </w:r>
      <w:r>
        <w:br/>
      </w:r>
      <w:r>
        <w:rPr>
          <w:rFonts w:ascii="Times New Roman"/>
          <w:b w:val="false"/>
          <w:i w:val="false"/>
          <w:color w:val="000000"/>
          <w:sz w:val="28"/>
        </w:rPr>
        <w:t>
</w:t>
      </w:r>
      <w:r>
        <w:rPr>
          <w:rFonts w:ascii="Times New Roman"/>
          <w:b w:val="false"/>
          <w:i w:val="false"/>
          <w:color w:val="000000"/>
          <w:sz w:val="28"/>
        </w:rPr>
        <w:t>
      14. Учащиеся должны уметь:</w:t>
      </w:r>
      <w:r>
        <w:br/>
      </w:r>
      <w:r>
        <w:rPr>
          <w:rFonts w:ascii="Times New Roman"/>
          <w:b w:val="false"/>
          <w:i w:val="false"/>
          <w:color w:val="000000"/>
          <w:sz w:val="28"/>
        </w:rPr>
        <w:t>
</w:t>
      </w:r>
      <w:r>
        <w:rPr>
          <w:rFonts w:ascii="Times New Roman"/>
          <w:b w:val="false"/>
          <w:i w:val="false"/>
          <w:color w:val="000000"/>
          <w:sz w:val="28"/>
        </w:rPr>
        <w:t>
      1) различать правую и левую стороны тела (руку, ногу, глаз, щеку);</w:t>
      </w:r>
      <w:r>
        <w:br/>
      </w:r>
      <w:r>
        <w:rPr>
          <w:rFonts w:ascii="Times New Roman"/>
          <w:b w:val="false"/>
          <w:i w:val="false"/>
          <w:color w:val="000000"/>
          <w:sz w:val="28"/>
        </w:rPr>
        <w:t>
</w:t>
      </w:r>
      <w:r>
        <w:rPr>
          <w:rFonts w:ascii="Times New Roman"/>
          <w:b w:val="false"/>
          <w:i w:val="false"/>
          <w:color w:val="000000"/>
          <w:sz w:val="28"/>
        </w:rPr>
        <w:t>
      2) сравнивать два, и более объектов по существенным признакам;</w:t>
      </w:r>
      <w:r>
        <w:br/>
      </w:r>
      <w:r>
        <w:rPr>
          <w:rFonts w:ascii="Times New Roman"/>
          <w:b w:val="false"/>
          <w:i w:val="false"/>
          <w:color w:val="000000"/>
          <w:sz w:val="28"/>
        </w:rPr>
        <w:t>
</w:t>
      </w:r>
      <w:r>
        <w:rPr>
          <w:rFonts w:ascii="Times New Roman"/>
          <w:b w:val="false"/>
          <w:i w:val="false"/>
          <w:color w:val="000000"/>
          <w:sz w:val="28"/>
        </w:rPr>
        <w:t>
      3) группировать предметы по определенному существенному признаку;</w:t>
      </w:r>
      <w:r>
        <w:br/>
      </w:r>
      <w:r>
        <w:rPr>
          <w:rFonts w:ascii="Times New Roman"/>
          <w:b w:val="false"/>
          <w:i w:val="false"/>
          <w:color w:val="000000"/>
          <w:sz w:val="28"/>
        </w:rPr>
        <w:t>
</w:t>
      </w:r>
      <w:r>
        <w:rPr>
          <w:rFonts w:ascii="Times New Roman"/>
          <w:b w:val="false"/>
          <w:i w:val="false"/>
          <w:color w:val="000000"/>
          <w:sz w:val="28"/>
        </w:rPr>
        <w:t>
      4) составить высказывание о наблюдаемом предмете или явлении;</w:t>
      </w:r>
      <w:r>
        <w:br/>
      </w:r>
      <w:r>
        <w:rPr>
          <w:rFonts w:ascii="Times New Roman"/>
          <w:b w:val="false"/>
          <w:i w:val="false"/>
          <w:color w:val="000000"/>
          <w:sz w:val="28"/>
        </w:rPr>
        <w:t>
</w:t>
      </w:r>
      <w:r>
        <w:rPr>
          <w:rFonts w:ascii="Times New Roman"/>
          <w:b w:val="false"/>
          <w:i w:val="false"/>
          <w:color w:val="000000"/>
          <w:sz w:val="28"/>
        </w:rPr>
        <w:t>
      5) рассказать о выполненном действии с предметами, выполненной работе;</w:t>
      </w:r>
      <w:r>
        <w:br/>
      </w:r>
      <w:r>
        <w:rPr>
          <w:rFonts w:ascii="Times New Roman"/>
          <w:b w:val="false"/>
          <w:i w:val="false"/>
          <w:color w:val="000000"/>
          <w:sz w:val="28"/>
        </w:rPr>
        <w:t>
</w:t>
      </w:r>
      <w:r>
        <w:rPr>
          <w:rFonts w:ascii="Times New Roman"/>
          <w:b w:val="false"/>
          <w:i w:val="false"/>
          <w:color w:val="000000"/>
          <w:sz w:val="28"/>
        </w:rPr>
        <w:t>
      6) описать объект по картинному или условному плану;</w:t>
      </w:r>
      <w:r>
        <w:br/>
      </w:r>
      <w:r>
        <w:rPr>
          <w:rFonts w:ascii="Times New Roman"/>
          <w:b w:val="false"/>
          <w:i w:val="false"/>
          <w:color w:val="000000"/>
          <w:sz w:val="28"/>
        </w:rPr>
        <w:t>
</w:t>
      </w:r>
      <w:r>
        <w:rPr>
          <w:rFonts w:ascii="Times New Roman"/>
          <w:b w:val="false"/>
          <w:i w:val="false"/>
          <w:color w:val="000000"/>
          <w:sz w:val="28"/>
        </w:rPr>
        <w:t>
      7) определять и называть признаки четырех времен года;</w:t>
      </w:r>
      <w:r>
        <w:br/>
      </w:r>
      <w:r>
        <w:rPr>
          <w:rFonts w:ascii="Times New Roman"/>
          <w:b w:val="false"/>
          <w:i w:val="false"/>
          <w:color w:val="000000"/>
          <w:sz w:val="28"/>
        </w:rPr>
        <w:t>
</w:t>
      </w:r>
      <w:r>
        <w:rPr>
          <w:rFonts w:ascii="Times New Roman"/>
          <w:b w:val="false"/>
          <w:i w:val="false"/>
          <w:color w:val="000000"/>
          <w:sz w:val="28"/>
        </w:rPr>
        <w:t>
      8) выполнять элементарные правила личной гигиены.</w:t>
      </w:r>
    </w:p>
    <w:bookmarkEnd w:id="887"/>
    <w:bookmarkStart w:name="z8438" w:id="888"/>
    <w:p>
      <w:pPr>
        <w:spacing w:after="0"/>
        <w:ind w:left="0"/>
        <w:jc w:val="left"/>
      </w:pPr>
      <w:r>
        <w:rPr>
          <w:rFonts w:ascii="Times New Roman"/>
          <w:b/>
          <w:i w:val="false"/>
          <w:color w:val="000000"/>
        </w:rPr>
        <w:t xml:space="preserve"> 
5. Требования к уровню подготовки учащихся 1 класса</w:t>
      </w:r>
    </w:p>
    <w:bookmarkEnd w:id="888"/>
    <w:bookmarkStart w:name="z8439" w:id="889"/>
    <w:p>
      <w:pPr>
        <w:spacing w:after="0"/>
        <w:ind w:left="0"/>
        <w:jc w:val="both"/>
      </w:pPr>
      <w:r>
        <w:rPr>
          <w:rFonts w:ascii="Times New Roman"/>
          <w:b w:val="false"/>
          <w:i w:val="false"/>
          <w:color w:val="000000"/>
          <w:sz w:val="28"/>
        </w:rPr>
        <w:t>
      15. По завершении 1 класса учащиеся должны знать:</w:t>
      </w:r>
      <w:r>
        <w:br/>
      </w:r>
      <w:r>
        <w:rPr>
          <w:rFonts w:ascii="Times New Roman"/>
          <w:b w:val="false"/>
          <w:i w:val="false"/>
          <w:color w:val="000000"/>
          <w:sz w:val="28"/>
        </w:rPr>
        <w:t>
</w:t>
      </w:r>
      <w:r>
        <w:rPr>
          <w:rFonts w:ascii="Times New Roman"/>
          <w:b w:val="false"/>
          <w:i w:val="false"/>
          <w:color w:val="000000"/>
          <w:sz w:val="28"/>
        </w:rPr>
        <w:t>
      1) свое полное имя, фамилию, возраст, свой домашний адрес;</w:t>
      </w:r>
      <w:r>
        <w:br/>
      </w:r>
      <w:r>
        <w:rPr>
          <w:rFonts w:ascii="Times New Roman"/>
          <w:b w:val="false"/>
          <w:i w:val="false"/>
          <w:color w:val="000000"/>
          <w:sz w:val="28"/>
        </w:rPr>
        <w:t>
</w:t>
      </w:r>
      <w:r>
        <w:rPr>
          <w:rFonts w:ascii="Times New Roman"/>
          <w:b w:val="false"/>
          <w:i w:val="false"/>
          <w:color w:val="000000"/>
          <w:sz w:val="28"/>
        </w:rPr>
        <w:t>
      2) названия частей своего тела и их назначение;</w:t>
      </w:r>
      <w:r>
        <w:br/>
      </w:r>
      <w:r>
        <w:rPr>
          <w:rFonts w:ascii="Times New Roman"/>
          <w:b w:val="false"/>
          <w:i w:val="false"/>
          <w:color w:val="000000"/>
          <w:sz w:val="28"/>
        </w:rPr>
        <w:t>
</w:t>
      </w:r>
      <w:r>
        <w:rPr>
          <w:rFonts w:ascii="Times New Roman"/>
          <w:b w:val="false"/>
          <w:i w:val="false"/>
          <w:color w:val="000000"/>
          <w:sz w:val="28"/>
        </w:rPr>
        <w:t>
      3) имя и отчество учителя, имена одноклассников;</w:t>
      </w:r>
      <w:r>
        <w:br/>
      </w:r>
      <w:r>
        <w:rPr>
          <w:rFonts w:ascii="Times New Roman"/>
          <w:b w:val="false"/>
          <w:i w:val="false"/>
          <w:color w:val="000000"/>
          <w:sz w:val="28"/>
        </w:rPr>
        <w:t>
</w:t>
      </w:r>
      <w:r>
        <w:rPr>
          <w:rFonts w:ascii="Times New Roman"/>
          <w:b w:val="false"/>
          <w:i w:val="false"/>
          <w:color w:val="000000"/>
          <w:sz w:val="28"/>
        </w:rPr>
        <w:t>
      4) правила поведения на уроках;</w:t>
      </w:r>
      <w:r>
        <w:br/>
      </w:r>
      <w:r>
        <w:rPr>
          <w:rFonts w:ascii="Times New Roman"/>
          <w:b w:val="false"/>
          <w:i w:val="false"/>
          <w:color w:val="000000"/>
          <w:sz w:val="28"/>
        </w:rPr>
        <w:t>
</w:t>
      </w:r>
      <w:r>
        <w:rPr>
          <w:rFonts w:ascii="Times New Roman"/>
          <w:b w:val="false"/>
          <w:i w:val="false"/>
          <w:color w:val="000000"/>
          <w:sz w:val="28"/>
        </w:rPr>
        <w:t>
      5) название города (села), в котором они проживают, название страны (Казахстан) и ее столицы (Астана); названия главной улицы и площади своего города;</w:t>
      </w:r>
      <w:r>
        <w:br/>
      </w:r>
      <w:r>
        <w:rPr>
          <w:rFonts w:ascii="Times New Roman"/>
          <w:b w:val="false"/>
          <w:i w:val="false"/>
          <w:color w:val="000000"/>
          <w:sz w:val="28"/>
        </w:rPr>
        <w:t>
</w:t>
      </w:r>
      <w:r>
        <w:rPr>
          <w:rFonts w:ascii="Times New Roman"/>
          <w:b w:val="false"/>
          <w:i w:val="false"/>
          <w:color w:val="000000"/>
          <w:sz w:val="28"/>
        </w:rPr>
        <w:t>
      6) правила дорожного движения;</w:t>
      </w:r>
      <w:r>
        <w:br/>
      </w:r>
      <w:r>
        <w:rPr>
          <w:rFonts w:ascii="Times New Roman"/>
          <w:b w:val="false"/>
          <w:i w:val="false"/>
          <w:color w:val="000000"/>
          <w:sz w:val="28"/>
        </w:rPr>
        <w:t>
</w:t>
      </w:r>
      <w:r>
        <w:rPr>
          <w:rFonts w:ascii="Times New Roman"/>
          <w:b w:val="false"/>
          <w:i w:val="false"/>
          <w:color w:val="000000"/>
          <w:sz w:val="28"/>
        </w:rPr>
        <w:t>
      7) названия предметов, созданных человеком (одежды, обуви, мебели, транспорта, продуктов питания, игрушек, школьных вещей, инструментов);</w:t>
      </w:r>
      <w:r>
        <w:br/>
      </w:r>
      <w:r>
        <w:rPr>
          <w:rFonts w:ascii="Times New Roman"/>
          <w:b w:val="false"/>
          <w:i w:val="false"/>
          <w:color w:val="000000"/>
          <w:sz w:val="28"/>
        </w:rPr>
        <w:t>
</w:t>
      </w:r>
      <w:r>
        <w:rPr>
          <w:rFonts w:ascii="Times New Roman"/>
          <w:b w:val="false"/>
          <w:i w:val="false"/>
          <w:color w:val="000000"/>
          <w:sz w:val="28"/>
        </w:rPr>
        <w:t>
      8) названия диких и домашних животных и птиц, их детенышей, названия насекомых;</w:t>
      </w:r>
      <w:r>
        <w:br/>
      </w:r>
      <w:r>
        <w:rPr>
          <w:rFonts w:ascii="Times New Roman"/>
          <w:b w:val="false"/>
          <w:i w:val="false"/>
          <w:color w:val="000000"/>
          <w:sz w:val="28"/>
        </w:rPr>
        <w:t>
</w:t>
      </w:r>
      <w:r>
        <w:rPr>
          <w:rFonts w:ascii="Times New Roman"/>
          <w:b w:val="false"/>
          <w:i w:val="false"/>
          <w:color w:val="000000"/>
          <w:sz w:val="28"/>
        </w:rPr>
        <w:t>
      9) названия растений (деревьев, кустарников, травянистых растений) и их частей (корень, ствол, ветки, листья, плоды, цветки);</w:t>
      </w:r>
      <w:r>
        <w:br/>
      </w:r>
      <w:r>
        <w:rPr>
          <w:rFonts w:ascii="Times New Roman"/>
          <w:b w:val="false"/>
          <w:i w:val="false"/>
          <w:color w:val="000000"/>
          <w:sz w:val="28"/>
        </w:rPr>
        <w:t>
</w:t>
      </w:r>
      <w:r>
        <w:rPr>
          <w:rFonts w:ascii="Times New Roman"/>
          <w:b w:val="false"/>
          <w:i w:val="false"/>
          <w:color w:val="000000"/>
          <w:sz w:val="28"/>
        </w:rPr>
        <w:t>
      10) названия и последовательность времен года;</w:t>
      </w:r>
      <w:r>
        <w:br/>
      </w:r>
      <w:r>
        <w:rPr>
          <w:rFonts w:ascii="Times New Roman"/>
          <w:b w:val="false"/>
          <w:i w:val="false"/>
          <w:color w:val="000000"/>
          <w:sz w:val="28"/>
        </w:rPr>
        <w:t>
</w:t>
      </w:r>
      <w:r>
        <w:rPr>
          <w:rFonts w:ascii="Times New Roman"/>
          <w:b w:val="false"/>
          <w:i w:val="false"/>
          <w:color w:val="000000"/>
          <w:sz w:val="28"/>
        </w:rPr>
        <w:t xml:space="preserve">
      11) названия и последовательность месяцев года. </w:t>
      </w:r>
      <w:r>
        <w:br/>
      </w:r>
      <w:r>
        <w:rPr>
          <w:rFonts w:ascii="Times New Roman"/>
          <w:b w:val="false"/>
          <w:i w:val="false"/>
          <w:color w:val="000000"/>
          <w:sz w:val="28"/>
        </w:rPr>
        <w:t>
</w:t>
      </w:r>
      <w:r>
        <w:rPr>
          <w:rFonts w:ascii="Times New Roman"/>
          <w:b w:val="false"/>
          <w:i w:val="false"/>
          <w:color w:val="000000"/>
          <w:sz w:val="28"/>
        </w:rPr>
        <w:t>
      16. Учащиеся должны уметь:</w:t>
      </w:r>
      <w:r>
        <w:br/>
      </w:r>
      <w:r>
        <w:rPr>
          <w:rFonts w:ascii="Times New Roman"/>
          <w:b w:val="false"/>
          <w:i w:val="false"/>
          <w:color w:val="000000"/>
          <w:sz w:val="28"/>
        </w:rPr>
        <w:t>
</w:t>
      </w:r>
      <w:r>
        <w:rPr>
          <w:rFonts w:ascii="Times New Roman"/>
          <w:b w:val="false"/>
          <w:i w:val="false"/>
          <w:color w:val="000000"/>
          <w:sz w:val="28"/>
        </w:rPr>
        <w:t>
      1) различать правую и левую стороны тела (руку, ногу, глаз, щеку);</w:t>
      </w:r>
      <w:r>
        <w:br/>
      </w:r>
      <w:r>
        <w:rPr>
          <w:rFonts w:ascii="Times New Roman"/>
          <w:b w:val="false"/>
          <w:i w:val="false"/>
          <w:color w:val="000000"/>
          <w:sz w:val="28"/>
        </w:rPr>
        <w:t>
</w:t>
      </w:r>
      <w:r>
        <w:rPr>
          <w:rFonts w:ascii="Times New Roman"/>
          <w:b w:val="false"/>
          <w:i w:val="false"/>
          <w:color w:val="000000"/>
          <w:sz w:val="28"/>
        </w:rPr>
        <w:t>
      2) рассказать о назначении органов слуха, зрения, вкуса, осязания; рассказать по вопросам учителя о составе семьи и труде родителей, задавать такие же вопросы однокласснику;</w:t>
      </w:r>
      <w:r>
        <w:br/>
      </w:r>
      <w:r>
        <w:rPr>
          <w:rFonts w:ascii="Times New Roman"/>
          <w:b w:val="false"/>
          <w:i w:val="false"/>
          <w:color w:val="000000"/>
          <w:sz w:val="28"/>
        </w:rPr>
        <w:t>
</w:t>
      </w:r>
      <w:r>
        <w:rPr>
          <w:rFonts w:ascii="Times New Roman"/>
          <w:b w:val="false"/>
          <w:i w:val="false"/>
          <w:color w:val="000000"/>
          <w:sz w:val="28"/>
        </w:rPr>
        <w:t>
      3) сравнивать несколько объектов по существенным признакам;</w:t>
      </w:r>
      <w:r>
        <w:br/>
      </w:r>
      <w:r>
        <w:rPr>
          <w:rFonts w:ascii="Times New Roman"/>
          <w:b w:val="false"/>
          <w:i w:val="false"/>
          <w:color w:val="000000"/>
          <w:sz w:val="28"/>
        </w:rPr>
        <w:t>
</w:t>
      </w:r>
      <w:r>
        <w:rPr>
          <w:rFonts w:ascii="Times New Roman"/>
          <w:b w:val="false"/>
          <w:i w:val="false"/>
          <w:color w:val="000000"/>
          <w:sz w:val="28"/>
        </w:rPr>
        <w:t>
      4) группировать предметы по определенному существенному признаку;</w:t>
      </w:r>
      <w:r>
        <w:br/>
      </w:r>
      <w:r>
        <w:rPr>
          <w:rFonts w:ascii="Times New Roman"/>
          <w:b w:val="false"/>
          <w:i w:val="false"/>
          <w:color w:val="000000"/>
          <w:sz w:val="28"/>
        </w:rPr>
        <w:t>
</w:t>
      </w:r>
      <w:r>
        <w:rPr>
          <w:rFonts w:ascii="Times New Roman"/>
          <w:b w:val="false"/>
          <w:i w:val="false"/>
          <w:color w:val="000000"/>
          <w:sz w:val="28"/>
        </w:rPr>
        <w:t xml:space="preserve">
      5) различать растения сада, огорода, комнатные растения; </w:t>
      </w:r>
      <w:r>
        <w:br/>
      </w:r>
      <w:r>
        <w:rPr>
          <w:rFonts w:ascii="Times New Roman"/>
          <w:b w:val="false"/>
          <w:i w:val="false"/>
          <w:color w:val="000000"/>
          <w:sz w:val="28"/>
        </w:rPr>
        <w:t>
</w:t>
      </w:r>
      <w:r>
        <w:rPr>
          <w:rFonts w:ascii="Times New Roman"/>
          <w:b w:val="false"/>
          <w:i w:val="false"/>
          <w:color w:val="000000"/>
          <w:sz w:val="28"/>
        </w:rPr>
        <w:t>
      6) определять и называть признаки четырех времен года;</w:t>
      </w:r>
      <w:r>
        <w:br/>
      </w:r>
      <w:r>
        <w:rPr>
          <w:rFonts w:ascii="Times New Roman"/>
          <w:b w:val="false"/>
          <w:i w:val="false"/>
          <w:color w:val="000000"/>
          <w:sz w:val="28"/>
        </w:rPr>
        <w:t>
</w:t>
      </w:r>
      <w:r>
        <w:rPr>
          <w:rFonts w:ascii="Times New Roman"/>
          <w:b w:val="false"/>
          <w:i w:val="false"/>
          <w:color w:val="000000"/>
          <w:sz w:val="28"/>
        </w:rPr>
        <w:t>
      7) оставлять рассказ о погоде одного дня на основе собственных наблюдений; составить высказывание о наблюдаемом предмете или явлении;</w:t>
      </w:r>
      <w:r>
        <w:br/>
      </w:r>
      <w:r>
        <w:rPr>
          <w:rFonts w:ascii="Times New Roman"/>
          <w:b w:val="false"/>
          <w:i w:val="false"/>
          <w:color w:val="000000"/>
          <w:sz w:val="28"/>
        </w:rPr>
        <w:t>
</w:t>
      </w:r>
      <w:r>
        <w:rPr>
          <w:rFonts w:ascii="Times New Roman"/>
          <w:b w:val="false"/>
          <w:i w:val="false"/>
          <w:color w:val="000000"/>
          <w:sz w:val="28"/>
        </w:rPr>
        <w:t>
      8) рассказать о выполненном действии с предметами, выполненной работе; описать объект по картинному или условному плану;</w:t>
      </w:r>
      <w:r>
        <w:br/>
      </w:r>
      <w:r>
        <w:rPr>
          <w:rFonts w:ascii="Times New Roman"/>
          <w:b w:val="false"/>
          <w:i w:val="false"/>
          <w:color w:val="000000"/>
          <w:sz w:val="28"/>
        </w:rPr>
        <w:t>
</w:t>
      </w:r>
      <w:r>
        <w:rPr>
          <w:rFonts w:ascii="Times New Roman"/>
          <w:b w:val="false"/>
          <w:i w:val="false"/>
          <w:color w:val="000000"/>
          <w:sz w:val="28"/>
        </w:rPr>
        <w:t>
      9) соблюдать правила поведения в парках, скверах, других местах отдыха, сохранять растения и животных;</w:t>
      </w:r>
      <w:r>
        <w:br/>
      </w:r>
      <w:r>
        <w:rPr>
          <w:rFonts w:ascii="Times New Roman"/>
          <w:b w:val="false"/>
          <w:i w:val="false"/>
          <w:color w:val="000000"/>
          <w:sz w:val="28"/>
        </w:rPr>
        <w:t>
</w:t>
      </w:r>
      <w:r>
        <w:rPr>
          <w:rFonts w:ascii="Times New Roman"/>
          <w:b w:val="false"/>
          <w:i w:val="false"/>
          <w:color w:val="000000"/>
          <w:sz w:val="28"/>
        </w:rPr>
        <w:t>
      10) выполнять правила личной гигиены.</w:t>
      </w:r>
    </w:p>
    <w:bookmarkEnd w:id="889"/>
    <w:bookmarkStart w:name="z8427" w:id="890"/>
    <w:p>
      <w:pPr>
        <w:spacing w:after="0"/>
        <w:ind w:left="0"/>
        <w:jc w:val="both"/>
      </w:pPr>
      <w:r>
        <w:rPr>
          <w:rFonts w:ascii="Times New Roman"/>
          <w:b w:val="false"/>
          <w:i w:val="false"/>
          <w:color w:val="000000"/>
          <w:sz w:val="28"/>
        </w:rPr>
        <w:t xml:space="preserve">
Приложение 52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890"/>
    <w:p>
      <w:pPr>
        <w:spacing w:after="0"/>
        <w:ind w:left="0"/>
        <w:jc w:val="both"/>
      </w:pPr>
      <w:r>
        <w:rPr>
          <w:rFonts w:ascii="Times New Roman"/>
          <w:b w:val="false"/>
          <w:i w:val="false"/>
          <w:color w:val="000000"/>
          <w:sz w:val="28"/>
        </w:rPr>
        <w:t xml:space="preserve">Приложение 157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8428" w:id="891"/>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«Казахский язык» для учащихся с легкой умственной отсталостью</w:t>
      </w:r>
      <w:r>
        <w:br/>
      </w:r>
      <w:r>
        <w:rPr>
          <w:rFonts w:ascii="Times New Roman"/>
          <w:b/>
          <w:i w:val="false"/>
          <w:color w:val="000000"/>
        </w:rPr>
        <w:t>
0-4 классов уровня начального образования</w:t>
      </w:r>
      <w:r>
        <w:br/>
      </w:r>
      <w:r>
        <w:rPr>
          <w:rFonts w:ascii="Times New Roman"/>
          <w:b/>
          <w:i w:val="false"/>
          <w:color w:val="000000"/>
        </w:rPr>
        <w:t>
(с казахским языком обучения)</w:t>
      </w:r>
    </w:p>
    <w:bookmarkEnd w:id="891"/>
    <w:bookmarkStart w:name="z8458" w:id="892"/>
    <w:p>
      <w:pPr>
        <w:spacing w:after="0"/>
        <w:ind w:left="0"/>
        <w:jc w:val="left"/>
      </w:pPr>
      <w:r>
        <w:rPr>
          <w:rFonts w:ascii="Times New Roman"/>
          <w:b/>
          <w:i w:val="false"/>
          <w:color w:val="000000"/>
        </w:rPr>
        <w:t xml:space="preserve"> 
1. Түсінік хат</w:t>
      </w:r>
    </w:p>
    <w:bookmarkEnd w:id="892"/>
    <w:bookmarkStart w:name="z8463" w:id="893"/>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және жеңіл ақыл-ой кемістігі бар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xml:space="preserve">
      2. Қазақ тілі арнайы (түзету) мектепте барынша қарапайым тұрғыда жүргізіледі. </w:t>
      </w:r>
      <w:r>
        <w:br/>
      </w:r>
      <w:r>
        <w:rPr>
          <w:rFonts w:ascii="Times New Roman"/>
          <w:b w:val="false"/>
          <w:i w:val="false"/>
          <w:color w:val="000000"/>
          <w:sz w:val="28"/>
        </w:rPr>
        <w:t>
</w:t>
      </w:r>
      <w:r>
        <w:rPr>
          <w:rFonts w:ascii="Times New Roman"/>
          <w:b w:val="false"/>
          <w:i w:val="false"/>
          <w:color w:val="000000"/>
          <w:sz w:val="28"/>
        </w:rPr>
        <w:t xml:space="preserve">
      3. Бұл мектепте қазақ тілін оқытудың негізгі мақсаты - оқушыларды оқуға, жазуға және тіл арқылы қарым-қатынас жасау қызметінің түрлерін (тыңдау, оқу, сөйлеу, жазу) меңгеруге үйрету, ойлау қабілетін дамыту, өз ойын еркін жеткізе алуға тәрбиелеу. </w:t>
      </w:r>
      <w:r>
        <w:br/>
      </w:r>
      <w:r>
        <w:rPr>
          <w:rFonts w:ascii="Times New Roman"/>
          <w:b w:val="false"/>
          <w:i w:val="false"/>
          <w:color w:val="000000"/>
          <w:sz w:val="28"/>
        </w:rPr>
        <w:t>
</w:t>
      </w:r>
      <w:r>
        <w:rPr>
          <w:rFonts w:ascii="Times New Roman"/>
          <w:b w:val="false"/>
          <w:i w:val="false"/>
          <w:color w:val="000000"/>
          <w:sz w:val="28"/>
        </w:rPr>
        <w:t>
      4. Бұл мақсатты орындау үшін мынадай міндеттер қойылады:</w:t>
      </w:r>
      <w:r>
        <w:br/>
      </w:r>
      <w:r>
        <w:rPr>
          <w:rFonts w:ascii="Times New Roman"/>
          <w:b w:val="false"/>
          <w:i w:val="false"/>
          <w:color w:val="000000"/>
          <w:sz w:val="28"/>
        </w:rPr>
        <w:t>
</w:t>
      </w:r>
      <w:r>
        <w:rPr>
          <w:rFonts w:ascii="Times New Roman"/>
          <w:b w:val="false"/>
          <w:i w:val="false"/>
          <w:color w:val="000000"/>
          <w:sz w:val="28"/>
        </w:rPr>
        <w:t xml:space="preserve">
      1) оқушылардың ұғымына сай мәтіндерді дұрыс оқып, мағынасын түсінуге үйрету; </w:t>
      </w:r>
      <w:r>
        <w:br/>
      </w:r>
      <w:r>
        <w:rPr>
          <w:rFonts w:ascii="Times New Roman"/>
          <w:b w:val="false"/>
          <w:i w:val="false"/>
          <w:color w:val="000000"/>
          <w:sz w:val="28"/>
        </w:rPr>
        <w:t>
</w:t>
      </w:r>
      <w:r>
        <w:rPr>
          <w:rFonts w:ascii="Times New Roman"/>
          <w:b w:val="false"/>
          <w:i w:val="false"/>
          <w:color w:val="000000"/>
          <w:sz w:val="28"/>
        </w:rPr>
        <w:t>
      2) ауызекі және жазба тілде қарым-қатынас жасауға қажетті сөйлеу дағдыларын қалыптастыру, өз ойын жүйелі түрде дұрыс жеткізе білуге үйрету;</w:t>
      </w:r>
      <w:r>
        <w:br/>
      </w:r>
      <w:r>
        <w:rPr>
          <w:rFonts w:ascii="Times New Roman"/>
          <w:b w:val="false"/>
          <w:i w:val="false"/>
          <w:color w:val="000000"/>
          <w:sz w:val="28"/>
        </w:rPr>
        <w:t>
</w:t>
      </w:r>
      <w:r>
        <w:rPr>
          <w:rFonts w:ascii="Times New Roman"/>
          <w:b w:val="false"/>
          <w:i w:val="false"/>
          <w:color w:val="000000"/>
          <w:sz w:val="28"/>
        </w:rPr>
        <w:t>
      3) оқушылардың жас ерекшеліктеріне сәйкес орфографиялық және пунктуациялық ережелерді практикалық түрде меңгеру;</w:t>
      </w:r>
      <w:r>
        <w:br/>
      </w:r>
      <w:r>
        <w:rPr>
          <w:rFonts w:ascii="Times New Roman"/>
          <w:b w:val="false"/>
          <w:i w:val="false"/>
          <w:color w:val="000000"/>
          <w:sz w:val="28"/>
        </w:rPr>
        <w:t>
</w:t>
      </w:r>
      <w:r>
        <w:rPr>
          <w:rFonts w:ascii="Times New Roman"/>
          <w:b w:val="false"/>
          <w:i w:val="false"/>
          <w:color w:val="000000"/>
          <w:sz w:val="28"/>
        </w:rPr>
        <w:t>
      4) диалогтік және монологтік сөйлеу (ауызекі, жазба тіл) дағдыларын, сөйлеу мәдениетін, өз сөзінің дұрыс айтылуын өзі бақылау машығын дамыту;</w:t>
      </w:r>
      <w:r>
        <w:br/>
      </w:r>
      <w:r>
        <w:rPr>
          <w:rFonts w:ascii="Times New Roman"/>
          <w:b w:val="false"/>
          <w:i w:val="false"/>
          <w:color w:val="000000"/>
          <w:sz w:val="28"/>
        </w:rPr>
        <w:t>
</w:t>
      </w:r>
      <w:r>
        <w:rPr>
          <w:rFonts w:ascii="Times New Roman"/>
          <w:b w:val="false"/>
          <w:i w:val="false"/>
          <w:color w:val="000000"/>
          <w:sz w:val="28"/>
        </w:rPr>
        <w:t>
      5) оқушылардың сауатты, көркем жазу дағдыларын жетілдіру. Шәкірттер бойында адамгершілік, әсемдік қасиетін қалыптастыру. Ойлау мен сөйлеу кемістігін түзету – зияты бұзылған балаларды ана тілін оқытудағы ерекше мақсат болып табылады.</w:t>
      </w:r>
      <w:r>
        <w:br/>
      </w:r>
      <w:r>
        <w:rPr>
          <w:rFonts w:ascii="Times New Roman"/>
          <w:b w:val="false"/>
          <w:i w:val="false"/>
          <w:color w:val="000000"/>
          <w:sz w:val="28"/>
        </w:rPr>
        <w:t>
</w:t>
      </w:r>
      <w:r>
        <w:rPr>
          <w:rFonts w:ascii="Times New Roman"/>
          <w:b w:val="false"/>
          <w:i w:val="false"/>
          <w:color w:val="000000"/>
          <w:sz w:val="28"/>
        </w:rPr>
        <w:t>
      5. Сонымен қатар көмекші мектепте оқытылатын тіл сабағы аса маңызды дидактикалық міндеттерді де шешуге тиіс:</w:t>
      </w:r>
      <w:r>
        <w:br/>
      </w:r>
      <w:r>
        <w:rPr>
          <w:rFonts w:ascii="Times New Roman"/>
          <w:b w:val="false"/>
          <w:i w:val="false"/>
          <w:color w:val="000000"/>
          <w:sz w:val="28"/>
        </w:rPr>
        <w:t>
</w:t>
      </w:r>
      <w:r>
        <w:rPr>
          <w:rFonts w:ascii="Times New Roman"/>
          <w:b w:val="false"/>
          <w:i w:val="false"/>
          <w:color w:val="000000"/>
          <w:sz w:val="28"/>
        </w:rPr>
        <w:t>
      1) жалпы оқу дағдысы мен машығын қалыптастыру;</w:t>
      </w:r>
      <w:r>
        <w:br/>
      </w:r>
      <w:r>
        <w:rPr>
          <w:rFonts w:ascii="Times New Roman"/>
          <w:b w:val="false"/>
          <w:i w:val="false"/>
          <w:color w:val="000000"/>
          <w:sz w:val="28"/>
        </w:rPr>
        <w:t>
</w:t>
      </w:r>
      <w:r>
        <w:rPr>
          <w:rFonts w:ascii="Times New Roman"/>
          <w:b w:val="false"/>
          <w:i w:val="false"/>
          <w:color w:val="000000"/>
          <w:sz w:val="28"/>
        </w:rPr>
        <w:t>
      2) оқушылардың қоршаған орта, дүниетаным туралы (адам, табиғат және т.б.) түсініктерін қалыптастыру;</w:t>
      </w:r>
      <w:r>
        <w:br/>
      </w:r>
      <w:r>
        <w:rPr>
          <w:rFonts w:ascii="Times New Roman"/>
          <w:b w:val="false"/>
          <w:i w:val="false"/>
          <w:color w:val="000000"/>
          <w:sz w:val="28"/>
        </w:rPr>
        <w:t>
</w:t>
      </w:r>
      <w:r>
        <w:rPr>
          <w:rFonts w:ascii="Times New Roman"/>
          <w:b w:val="false"/>
          <w:i w:val="false"/>
          <w:color w:val="000000"/>
          <w:sz w:val="28"/>
        </w:rPr>
        <w:t>
      3) балаларға патриоттық тәрбие беру.</w:t>
      </w:r>
      <w:r>
        <w:br/>
      </w:r>
      <w:r>
        <w:rPr>
          <w:rFonts w:ascii="Times New Roman"/>
          <w:b w:val="false"/>
          <w:i w:val="false"/>
          <w:color w:val="000000"/>
          <w:sz w:val="28"/>
        </w:rPr>
        <w:t>
</w:t>
      </w:r>
      <w:r>
        <w:rPr>
          <w:rFonts w:ascii="Times New Roman"/>
          <w:b w:val="false"/>
          <w:i w:val="false"/>
          <w:color w:val="000000"/>
          <w:sz w:val="28"/>
        </w:rPr>
        <w:t>
      6. Бұл бағдарлама көмекші мектепте оқитын балалардың және олардың ата-аналарының қажетін қанағаттандыра алатын гуманистік қағидаларға негізделіп құрылды:</w:t>
      </w:r>
      <w:r>
        <w:br/>
      </w:r>
      <w:r>
        <w:rPr>
          <w:rFonts w:ascii="Times New Roman"/>
          <w:b w:val="false"/>
          <w:i w:val="false"/>
          <w:color w:val="000000"/>
          <w:sz w:val="28"/>
        </w:rPr>
        <w:t>
</w:t>
      </w:r>
      <w:r>
        <w:rPr>
          <w:rFonts w:ascii="Times New Roman"/>
          <w:b w:val="false"/>
          <w:i w:val="false"/>
          <w:color w:val="000000"/>
          <w:sz w:val="28"/>
        </w:rPr>
        <w:t>
      1) мүмкіндігі шектеулі балалардың өзіне тән қабілет, мүмкіндіктері болады. Кейбір оқушылар арнайы оқу бағдарламасындағы қарастырылған материалдарды толық меңгере алмайды. Сондықтан мұғалімдер оқу материалдарын оқушының қабылдау деңгейіне байланысты жеңілдетіп беруге мұқтаж болады. Осындай жағдайларды ескере отырып, жаңа бағдарлама деңгейлік ықпал ету қағидасын басшылыққа алу негізінде құрастырылды.</w:t>
      </w:r>
      <w:r>
        <w:br/>
      </w:r>
      <w:r>
        <w:rPr>
          <w:rFonts w:ascii="Times New Roman"/>
          <w:b w:val="false"/>
          <w:i w:val="false"/>
          <w:color w:val="000000"/>
          <w:sz w:val="28"/>
        </w:rPr>
        <w:t>
</w:t>
      </w:r>
      <w:r>
        <w:rPr>
          <w:rFonts w:ascii="Times New Roman"/>
          <w:b w:val="false"/>
          <w:i w:val="false"/>
          <w:color w:val="000000"/>
          <w:sz w:val="28"/>
        </w:rPr>
        <w:t xml:space="preserve">
      7. Бағдарламада оқу материалдары біртіндеп күрделеніп, оқыту кезеңдеріне бөлініп берілді. Сыныптағы оқушылардың мүмкіншіліктерімен ерекше оқыту қажеттілігіне байланысты тақырыпты меңгеруге қажет сағат санын мұғалім өзі анықтап, жоспарлайды. </w:t>
      </w:r>
      <w:r>
        <w:br/>
      </w:r>
      <w:r>
        <w:rPr>
          <w:rFonts w:ascii="Times New Roman"/>
          <w:b w:val="false"/>
          <w:i w:val="false"/>
          <w:color w:val="000000"/>
          <w:sz w:val="28"/>
        </w:rPr>
        <w:t>
</w:t>
      </w:r>
      <w:r>
        <w:rPr>
          <w:rFonts w:ascii="Times New Roman"/>
          <w:b w:val="false"/>
          <w:i w:val="false"/>
          <w:color w:val="000000"/>
          <w:sz w:val="28"/>
        </w:rPr>
        <w:t>
      8. Оқу материалын меңгеруіне байланысты педагог балалармен келесі білім деңгейіне көшеді:</w:t>
      </w:r>
      <w:r>
        <w:br/>
      </w:r>
      <w:r>
        <w:rPr>
          <w:rFonts w:ascii="Times New Roman"/>
          <w:b w:val="false"/>
          <w:i w:val="false"/>
          <w:color w:val="000000"/>
          <w:sz w:val="28"/>
        </w:rPr>
        <w:t>
</w:t>
      </w:r>
      <w:r>
        <w:rPr>
          <w:rFonts w:ascii="Times New Roman"/>
          <w:b w:val="false"/>
          <w:i w:val="false"/>
          <w:color w:val="000000"/>
          <w:sz w:val="28"/>
        </w:rPr>
        <w:t>
      1) бастауыш сыныптарда (0-4) төрт–бес кезеңді меңгеру көзделген. Педагог балаларға түсінікті, қолжетімді оқу материалдарымен жұмыс жүргізуі керек:</w:t>
      </w:r>
      <w:r>
        <w:br/>
      </w:r>
      <w:r>
        <w:rPr>
          <w:rFonts w:ascii="Times New Roman"/>
          <w:b w:val="false"/>
          <w:i w:val="false"/>
          <w:color w:val="000000"/>
          <w:sz w:val="28"/>
        </w:rPr>
        <w:t>
</w:t>
      </w:r>
      <w:r>
        <w:rPr>
          <w:rFonts w:ascii="Times New Roman"/>
          <w:b w:val="false"/>
          <w:i w:val="false"/>
          <w:color w:val="000000"/>
          <w:sz w:val="28"/>
        </w:rPr>
        <w:t>
      0 сыныпта аптасына 3 сағат, барлығы 99 сағат;</w:t>
      </w:r>
      <w:r>
        <w:br/>
      </w:r>
      <w:r>
        <w:rPr>
          <w:rFonts w:ascii="Times New Roman"/>
          <w:b w:val="false"/>
          <w:i w:val="false"/>
          <w:color w:val="000000"/>
          <w:sz w:val="28"/>
        </w:rPr>
        <w:t>
</w:t>
      </w:r>
      <w:r>
        <w:rPr>
          <w:rFonts w:ascii="Times New Roman"/>
          <w:b w:val="false"/>
          <w:i w:val="false"/>
          <w:color w:val="000000"/>
          <w:sz w:val="28"/>
        </w:rPr>
        <w:t>
      1 сыныпта аптасына 3 сағат, барлығы 99 сағат;</w:t>
      </w:r>
      <w:r>
        <w:br/>
      </w:r>
      <w:r>
        <w:rPr>
          <w:rFonts w:ascii="Times New Roman"/>
          <w:b w:val="false"/>
          <w:i w:val="false"/>
          <w:color w:val="000000"/>
          <w:sz w:val="28"/>
        </w:rPr>
        <w:t>
</w:t>
      </w:r>
      <w:r>
        <w:rPr>
          <w:rFonts w:ascii="Times New Roman"/>
          <w:b w:val="false"/>
          <w:i w:val="false"/>
          <w:color w:val="000000"/>
          <w:sz w:val="28"/>
        </w:rPr>
        <w:t>
      2 сыныпта аптасына 3 сағат, барлығы 102 сағат;</w:t>
      </w:r>
      <w:r>
        <w:br/>
      </w:r>
      <w:r>
        <w:rPr>
          <w:rFonts w:ascii="Times New Roman"/>
          <w:b w:val="false"/>
          <w:i w:val="false"/>
          <w:color w:val="000000"/>
          <w:sz w:val="28"/>
        </w:rPr>
        <w:t>
</w:t>
      </w:r>
      <w:r>
        <w:rPr>
          <w:rFonts w:ascii="Times New Roman"/>
          <w:b w:val="false"/>
          <w:i w:val="false"/>
          <w:color w:val="000000"/>
          <w:sz w:val="28"/>
        </w:rPr>
        <w:t>
      3 сыныпта аптасына 3 сағат, барлығы 102 сағат;</w:t>
      </w:r>
      <w:r>
        <w:br/>
      </w:r>
      <w:r>
        <w:rPr>
          <w:rFonts w:ascii="Times New Roman"/>
          <w:b w:val="false"/>
          <w:i w:val="false"/>
          <w:color w:val="000000"/>
          <w:sz w:val="28"/>
        </w:rPr>
        <w:t>
</w:t>
      </w:r>
      <w:r>
        <w:rPr>
          <w:rFonts w:ascii="Times New Roman"/>
          <w:b w:val="false"/>
          <w:i w:val="false"/>
          <w:color w:val="000000"/>
          <w:sz w:val="28"/>
        </w:rPr>
        <w:t>
      4 сыныпта аптасына 3 сағат, барлығы 102 сағат.</w:t>
      </w:r>
      <w:r>
        <w:br/>
      </w:r>
      <w:r>
        <w:rPr>
          <w:rFonts w:ascii="Times New Roman"/>
          <w:b w:val="false"/>
          <w:i w:val="false"/>
          <w:color w:val="000000"/>
          <w:sz w:val="28"/>
        </w:rPr>
        <w:t>
</w:t>
      </w:r>
      <w:r>
        <w:rPr>
          <w:rFonts w:ascii="Times New Roman"/>
          <w:b w:val="false"/>
          <w:i w:val="false"/>
          <w:color w:val="000000"/>
          <w:sz w:val="28"/>
        </w:rPr>
        <w:t>
      2) аталған кезеңдердің тақырыптық мазмұны бір-бірімен тығыз байланысып отырады.</w:t>
      </w:r>
      <w:r>
        <w:br/>
      </w:r>
      <w:r>
        <w:rPr>
          <w:rFonts w:ascii="Times New Roman"/>
          <w:b w:val="false"/>
          <w:i w:val="false"/>
          <w:color w:val="000000"/>
          <w:sz w:val="28"/>
        </w:rPr>
        <w:t>
</w:t>
      </w:r>
      <w:r>
        <w:rPr>
          <w:rFonts w:ascii="Times New Roman"/>
          <w:b w:val="false"/>
          <w:i w:val="false"/>
          <w:color w:val="000000"/>
          <w:sz w:val="28"/>
        </w:rPr>
        <w:t>
      9. «Қазақ тілі» пәнінің білімдік, тәрбиелік міндеттері келесі пәндермен тығыз байланыста іске асырылады:</w:t>
      </w:r>
      <w:r>
        <w:br/>
      </w:r>
      <w:r>
        <w:rPr>
          <w:rFonts w:ascii="Times New Roman"/>
          <w:b w:val="false"/>
          <w:i w:val="false"/>
          <w:color w:val="000000"/>
          <w:sz w:val="28"/>
        </w:rPr>
        <w:t>
</w:t>
      </w:r>
      <w:r>
        <w:rPr>
          <w:rFonts w:ascii="Times New Roman"/>
          <w:b w:val="false"/>
          <w:i w:val="false"/>
          <w:color w:val="000000"/>
          <w:sz w:val="28"/>
        </w:rPr>
        <w:t>
      1) «Оқу және тіл дамыту» - оқулықта берілген мәтіндерді меңгеру негізінде танымдық ерекшеліктеріне сай оқушылар өз ойын жеткізуге дағдыланады, қазақ халқының мәдениетін құрметтеп, меңгеруге тәрбиеленеді;</w:t>
      </w:r>
      <w:r>
        <w:br/>
      </w:r>
      <w:r>
        <w:rPr>
          <w:rFonts w:ascii="Times New Roman"/>
          <w:b w:val="false"/>
          <w:i w:val="false"/>
          <w:color w:val="000000"/>
          <w:sz w:val="28"/>
        </w:rPr>
        <w:t>
</w:t>
      </w:r>
      <w:r>
        <w:rPr>
          <w:rFonts w:ascii="Times New Roman"/>
          <w:b w:val="false"/>
          <w:i w:val="false"/>
          <w:color w:val="000000"/>
          <w:sz w:val="28"/>
        </w:rPr>
        <w:t>
      2) «Бейнелеу өнері», «Музыка және ән күй» пәндерін өту барысында эстетикалық талғамдары, ойлау, қабылдау, ауызша сөйлеу тілі дамиды;</w:t>
      </w:r>
      <w:r>
        <w:br/>
      </w:r>
      <w:r>
        <w:rPr>
          <w:rFonts w:ascii="Times New Roman"/>
          <w:b w:val="false"/>
          <w:i w:val="false"/>
          <w:color w:val="000000"/>
          <w:sz w:val="28"/>
        </w:rPr>
        <w:t>
</w:t>
      </w:r>
      <w:r>
        <w:rPr>
          <w:rFonts w:ascii="Times New Roman"/>
          <w:b w:val="false"/>
          <w:i w:val="false"/>
          <w:color w:val="000000"/>
          <w:sz w:val="28"/>
        </w:rPr>
        <w:t>
      3) «Математика» – мәтіндерді қабылдау, түсіну, логикалық ойлау қабілеті дамиды;</w:t>
      </w:r>
      <w:r>
        <w:br/>
      </w:r>
      <w:r>
        <w:rPr>
          <w:rFonts w:ascii="Times New Roman"/>
          <w:b w:val="false"/>
          <w:i w:val="false"/>
          <w:color w:val="000000"/>
          <w:sz w:val="28"/>
        </w:rPr>
        <w:t>
</w:t>
      </w:r>
      <w:r>
        <w:rPr>
          <w:rFonts w:ascii="Times New Roman"/>
          <w:b w:val="false"/>
          <w:i w:val="false"/>
          <w:color w:val="000000"/>
          <w:sz w:val="28"/>
        </w:rPr>
        <w:t>
      4) «Айналамен таныстыру» - мәтіндерді оқу арқылы қоршаған орта туралы мағлұматтар алады, табиғатты қорғауға, аялауға үйренеді;</w:t>
      </w:r>
      <w:r>
        <w:br/>
      </w:r>
      <w:r>
        <w:rPr>
          <w:rFonts w:ascii="Times New Roman"/>
          <w:b w:val="false"/>
          <w:i w:val="false"/>
          <w:color w:val="000000"/>
          <w:sz w:val="28"/>
        </w:rPr>
        <w:t>
</w:t>
      </w:r>
      <w:r>
        <w:rPr>
          <w:rFonts w:ascii="Times New Roman"/>
          <w:b w:val="false"/>
          <w:i w:val="false"/>
          <w:color w:val="000000"/>
          <w:sz w:val="28"/>
        </w:rPr>
        <w:t>
      5) «Әлеуметтік бейімдеу және еңбекке баулу» пәнді оқыту барысында оқушылар еңбектің өмірдегі орнын, маңыздылығын түсінеді, әлеуметтік ортаға бейімделеді.</w:t>
      </w:r>
    </w:p>
    <w:bookmarkEnd w:id="893"/>
    <w:bookmarkStart w:name="z8493" w:id="894"/>
    <w:p>
      <w:pPr>
        <w:spacing w:after="0"/>
        <w:ind w:left="0"/>
        <w:jc w:val="left"/>
      </w:pPr>
      <w:r>
        <w:rPr>
          <w:rFonts w:ascii="Times New Roman"/>
          <w:b/>
          <w:i w:val="false"/>
          <w:color w:val="000000"/>
        </w:rPr>
        <w:t xml:space="preserve"> 
2. Оқу пәнінің бірінші кезеңіндегі базалық білім мазмұны</w:t>
      </w:r>
    </w:p>
    <w:bookmarkEnd w:id="894"/>
    <w:bookmarkStart w:name="z8494" w:id="895"/>
    <w:p>
      <w:pPr>
        <w:spacing w:after="0"/>
        <w:ind w:left="0"/>
        <w:jc w:val="both"/>
      </w:pPr>
      <w:r>
        <w:rPr>
          <w:rFonts w:ascii="Times New Roman"/>
          <w:b w:val="false"/>
          <w:i w:val="false"/>
          <w:color w:val="000000"/>
          <w:sz w:val="28"/>
        </w:rPr>
        <w:t>
      10. Сөзсіз функцияларын дамыту:</w:t>
      </w:r>
      <w:r>
        <w:br/>
      </w:r>
      <w:r>
        <w:rPr>
          <w:rFonts w:ascii="Times New Roman"/>
          <w:b w:val="false"/>
          <w:i w:val="false"/>
          <w:color w:val="000000"/>
          <w:sz w:val="28"/>
        </w:rPr>
        <w:t>
</w:t>
      </w:r>
      <w:r>
        <w:rPr>
          <w:rFonts w:ascii="Times New Roman"/>
          <w:b w:val="false"/>
          <w:i w:val="false"/>
          <w:color w:val="000000"/>
          <w:sz w:val="28"/>
        </w:rPr>
        <w:t>
      1) көріп қабылдауын дамыту. Заттарды атау. Затты толық мөлшерде көріп, есте сақтау. Заттың бөлшегін бөліп айту.Заттарды топ ішінен бөліп айта білу. Екі затты салыстыра білу. Суреттегі заттарды таңдап алу және жалғастыра білу. Заттардың атын атағанда солдан оңға қарау. Геометриялық фигураларды білу, құрастыру. Таяқшаларды және қағаз жолақшаларын түр-түсі және көлемі бойынша құрастыра білу.</w:t>
      </w:r>
      <w:r>
        <w:br/>
      </w:r>
      <w:r>
        <w:rPr>
          <w:rFonts w:ascii="Times New Roman"/>
          <w:b w:val="false"/>
          <w:i w:val="false"/>
          <w:color w:val="000000"/>
          <w:sz w:val="28"/>
        </w:rPr>
        <w:t>
</w:t>
      </w:r>
      <w:r>
        <w:rPr>
          <w:rFonts w:ascii="Times New Roman"/>
          <w:b w:val="false"/>
          <w:i w:val="false"/>
          <w:color w:val="000000"/>
          <w:sz w:val="28"/>
        </w:rPr>
        <w:t>
      2) кеңістікте бағдарлау. Адамның дене мүшелерін атай білу. Бас, көз, құлақ, мұрын, ауыз... Дене: қол, аяқ, оң қол, сол қол... Алыс. Жақын. Алдында. Артында;</w:t>
      </w:r>
      <w:r>
        <w:br/>
      </w:r>
      <w:r>
        <w:rPr>
          <w:rFonts w:ascii="Times New Roman"/>
          <w:b w:val="false"/>
          <w:i w:val="false"/>
          <w:color w:val="000000"/>
          <w:sz w:val="28"/>
        </w:rPr>
        <w:t>
</w:t>
      </w:r>
      <w:r>
        <w:rPr>
          <w:rFonts w:ascii="Times New Roman"/>
          <w:b w:val="false"/>
          <w:i w:val="false"/>
          <w:color w:val="000000"/>
          <w:sz w:val="28"/>
        </w:rPr>
        <w:t>
      3) ұғымдар. Заттың түсі (ақ, қара, қызыл, көк). Заттың түрі (үшбұрыш,төртбұрыш). Заттың көлемі (үлкен, кіші, биік, аласа). Тәулік мөлшері (таңертең, түс, түн). Ата тегі (өзінің аты, ата-анасының аты). Мекен жайы;</w:t>
      </w:r>
      <w:r>
        <w:br/>
      </w:r>
      <w:r>
        <w:rPr>
          <w:rFonts w:ascii="Times New Roman"/>
          <w:b w:val="false"/>
          <w:i w:val="false"/>
          <w:color w:val="000000"/>
          <w:sz w:val="28"/>
        </w:rPr>
        <w:t>
</w:t>
      </w:r>
      <w:r>
        <w:rPr>
          <w:rFonts w:ascii="Times New Roman"/>
          <w:b w:val="false"/>
          <w:i w:val="false"/>
          <w:color w:val="000000"/>
          <w:sz w:val="28"/>
        </w:rPr>
        <w:t>
      4) қолдың ұсақ бұлшықеттерін дамыту. Қолды созып, алақанды жоғары, төмен, екі қолды бірден, кезек ұстау; қолды созып немесе бүгіп алға ұстау, саусақты біріктіріп, ашып, алақанды жоғары, төмен қаратып ұстау; екі қолдың саусақтарын біріне-бірін қарама-қарсы қойып түйістіру; жұдырықты ашып, жабу; саусақтарды шерту; саусақты бірінің үстіне шығарып ұстау (бір-бірімен ілмек тәрізді етіп ұстау); үш саусақты біріктіріп ұстау; ұсақ заттарды жинау; қарындашты ұстауға жаттығу;</w:t>
      </w:r>
      <w:r>
        <w:br/>
      </w:r>
      <w:r>
        <w:rPr>
          <w:rFonts w:ascii="Times New Roman"/>
          <w:b w:val="false"/>
          <w:i w:val="false"/>
          <w:color w:val="000000"/>
          <w:sz w:val="28"/>
        </w:rPr>
        <w:t>
</w:t>
      </w:r>
      <w:r>
        <w:rPr>
          <w:rFonts w:ascii="Times New Roman"/>
          <w:b w:val="false"/>
          <w:i w:val="false"/>
          <w:color w:val="000000"/>
          <w:sz w:val="28"/>
        </w:rPr>
        <w:t>
      5) дем алу мен артикуляциялық жаттығулар. Дем алу, дем шығаруды үйрену; дауысты дыбыстарды созып айта білу; заттарды үрлей білу; артикуляциялық мүшелерді дамытуға арналған жаттығуларды жасай білу (ерінді түтікше тәрізді жасау, жымию және т.б.);</w:t>
      </w:r>
      <w:r>
        <w:br/>
      </w:r>
      <w:r>
        <w:rPr>
          <w:rFonts w:ascii="Times New Roman"/>
          <w:b w:val="false"/>
          <w:i w:val="false"/>
          <w:color w:val="000000"/>
          <w:sz w:val="28"/>
        </w:rPr>
        <w:t>
</w:t>
      </w:r>
      <w:r>
        <w:rPr>
          <w:rFonts w:ascii="Times New Roman"/>
          <w:b w:val="false"/>
          <w:i w:val="false"/>
          <w:color w:val="000000"/>
          <w:sz w:val="28"/>
        </w:rPr>
        <w:t>
      6) дыбысқа назар аудару. Қоршаған ортадағы әр түрлі дыбыстарды ажырата білу (жапырақтың сыбдыры, қоңыраудың шылдыры, аяқты басқандағы дыбыс т.б.); жануарлардың дыбысын ажырату (сиыр, ит және т.б.); әр түрлі дыбыс шығаратын заттарға, жануарларға еліктеу (ұшақтың, машинаның дауысы); сөздегі бірінші дыбысты ажырата білу; керекті дыбысы бар сөздерді естіп, ажырата білу; дыбыстық құрамы жақын сөздерді ажырата білу (бақа — баға, қас — қаш); артық буынды табу (ба-ба-па-ба); шағын тақпақты жатқа айту.</w:t>
      </w:r>
      <w:r>
        <w:br/>
      </w:r>
      <w:r>
        <w:rPr>
          <w:rFonts w:ascii="Times New Roman"/>
          <w:b w:val="false"/>
          <w:i w:val="false"/>
          <w:color w:val="000000"/>
          <w:sz w:val="28"/>
        </w:rPr>
        <w:t>
</w:t>
      </w:r>
      <w:r>
        <w:rPr>
          <w:rFonts w:ascii="Times New Roman"/>
          <w:b w:val="false"/>
          <w:i w:val="false"/>
          <w:color w:val="000000"/>
          <w:sz w:val="28"/>
        </w:rPr>
        <w:t>
      11. Тіл дыбыстарын дұрыс айтуға жаттықтыру. Артикуляциясы жеңіл, қиын дыбыстарды айта білу (м, б, п, г, х); дауысты дыбыстарды айта білу; дауыссыздыбыстарды айта білу (с, з, р); жұмбақ жаттау; тақпақ жаттау; жаңылтпаш жаттау; ойын түрінде жаттығу; ойын тәртібін білу, түсіну. «Жануарлардың дыбыс шығаруы», «Пойыз», «Машинаның дабылы».</w:t>
      </w:r>
      <w:r>
        <w:br/>
      </w:r>
      <w:r>
        <w:rPr>
          <w:rFonts w:ascii="Times New Roman"/>
          <w:b w:val="false"/>
          <w:i w:val="false"/>
          <w:color w:val="000000"/>
          <w:sz w:val="28"/>
        </w:rPr>
        <w:t>
</w:t>
      </w:r>
      <w:r>
        <w:rPr>
          <w:rFonts w:ascii="Times New Roman"/>
          <w:b w:val="false"/>
          <w:i w:val="false"/>
          <w:color w:val="000000"/>
          <w:sz w:val="28"/>
        </w:rPr>
        <w:t>
      12. Сөз. Заттарды атау; сөздер ойлай білу; сөйлемдегі сөздерді түсіну;сұраққа жауап беру.</w:t>
      </w:r>
      <w:r>
        <w:br/>
      </w:r>
      <w:r>
        <w:rPr>
          <w:rFonts w:ascii="Times New Roman"/>
          <w:b w:val="false"/>
          <w:i w:val="false"/>
          <w:color w:val="000000"/>
          <w:sz w:val="28"/>
        </w:rPr>
        <w:t>
</w:t>
      </w:r>
      <w:r>
        <w:rPr>
          <w:rFonts w:ascii="Times New Roman"/>
          <w:b w:val="false"/>
          <w:i w:val="false"/>
          <w:color w:val="000000"/>
          <w:sz w:val="28"/>
        </w:rPr>
        <w:t>
      13. Танымдық қызметін дамыту. Заттарды кезектілікпен орналастыра білу; сынып ішін танып білу (парта, тақта); мектеп ішін танып білу (сынып, кітапхана, асхана);оқуқұралдарын білу;оқушының өз туған жері туралы білуі; Отан туралы түсінік беру. Қорытындылау.</w:t>
      </w:r>
      <w:r>
        <w:br/>
      </w:r>
      <w:r>
        <w:rPr>
          <w:rFonts w:ascii="Times New Roman"/>
          <w:b w:val="false"/>
          <w:i w:val="false"/>
          <w:color w:val="000000"/>
          <w:sz w:val="28"/>
        </w:rPr>
        <w:t>
</w:t>
      </w:r>
      <w:r>
        <w:rPr>
          <w:rFonts w:ascii="Times New Roman"/>
          <w:b w:val="false"/>
          <w:i w:val="false"/>
          <w:color w:val="000000"/>
          <w:sz w:val="28"/>
        </w:rPr>
        <w:t>
      14. Қайталау:</w:t>
      </w:r>
      <w:r>
        <w:br/>
      </w:r>
      <w:r>
        <w:rPr>
          <w:rFonts w:ascii="Times New Roman"/>
          <w:b w:val="false"/>
          <w:i w:val="false"/>
          <w:color w:val="000000"/>
          <w:sz w:val="28"/>
        </w:rPr>
        <w:t>
</w:t>
      </w:r>
      <w:r>
        <w:rPr>
          <w:rFonts w:ascii="Times New Roman"/>
          <w:b w:val="false"/>
          <w:i w:val="false"/>
          <w:color w:val="000000"/>
          <w:sz w:val="28"/>
        </w:rPr>
        <w:t>
      1) таныс заттарды атай білу; негізгі түстерді, заттардың көлемін атай білу (үлкен, кіші). Күндерді (кеше, бүгін, ертең) атай білу; тәулік мөлшерін атай білу (таңертең, түс, түн);өзінің ата-анасының, жақын туған-туысқандарының аты-жөнін, ата тегін (фамилиясын) атай білу; үйінің мекен-жайы, мектептен үйге келер жолды атай білу; жеңіл, шағын тақпақты жатқа айта білу.</w:t>
      </w:r>
      <w:r>
        <w:br/>
      </w:r>
      <w:r>
        <w:rPr>
          <w:rFonts w:ascii="Times New Roman"/>
          <w:b w:val="false"/>
          <w:i w:val="false"/>
          <w:color w:val="000000"/>
          <w:sz w:val="28"/>
        </w:rPr>
        <w:t>
</w:t>
      </w:r>
      <w:r>
        <w:rPr>
          <w:rFonts w:ascii="Times New Roman"/>
          <w:b w:val="false"/>
          <w:i w:val="false"/>
          <w:color w:val="000000"/>
          <w:sz w:val="28"/>
        </w:rPr>
        <w:t>
      2) сұраққа жауап қайыру; мазмұны жеңіл сурет бойынша сұрақ қою арқылы сөйлем құрау; сюжетті сурет бойынша сұраққа жауап беру; қойылған тіл дыбыстарын дұрыс айту; сөз басындағы дыбысты ажырата білу, ести білу; дәптерді пайдалана білу, қаламды дұрыс ұстау; дәптерге ою-өрнек сызу, дәптер жолын сақтай отырып, әріп элементтерін жазу. Сөздерді дұрыс айту;</w:t>
      </w:r>
      <w:r>
        <w:br/>
      </w:r>
      <w:r>
        <w:rPr>
          <w:rFonts w:ascii="Times New Roman"/>
          <w:b w:val="false"/>
          <w:i w:val="false"/>
          <w:color w:val="000000"/>
          <w:sz w:val="28"/>
        </w:rPr>
        <w:t>
</w:t>
      </w:r>
      <w:r>
        <w:rPr>
          <w:rFonts w:ascii="Times New Roman"/>
          <w:b w:val="false"/>
          <w:i w:val="false"/>
          <w:color w:val="000000"/>
          <w:sz w:val="28"/>
        </w:rPr>
        <w:t>
      3) үлкендермен сәлемдесу, қоштасу.</w:t>
      </w:r>
    </w:p>
    <w:bookmarkEnd w:id="895"/>
    <w:bookmarkStart w:name="z8508" w:id="896"/>
    <w:p>
      <w:pPr>
        <w:spacing w:after="0"/>
        <w:ind w:left="0"/>
        <w:jc w:val="left"/>
      </w:pPr>
      <w:r>
        <w:rPr>
          <w:rFonts w:ascii="Times New Roman"/>
          <w:b/>
          <w:i w:val="false"/>
          <w:color w:val="000000"/>
        </w:rPr>
        <w:t xml:space="preserve"> 
3. Оқу пәнінің екінші кезеңіндегі базалық білім мазмұны</w:t>
      </w:r>
    </w:p>
    <w:bookmarkEnd w:id="896"/>
    <w:bookmarkStart w:name="z8509" w:id="897"/>
    <w:p>
      <w:pPr>
        <w:spacing w:after="0"/>
        <w:ind w:left="0"/>
        <w:jc w:val="both"/>
      </w:pPr>
      <w:r>
        <w:rPr>
          <w:rFonts w:ascii="Times New Roman"/>
          <w:b w:val="false"/>
          <w:i w:val="false"/>
          <w:color w:val="000000"/>
          <w:sz w:val="28"/>
        </w:rPr>
        <w:t xml:space="preserve">
      15. Әліппеге дейінгі кезең. Мектеппен, күн тәртібімен таныстыру. Сынып ішіндегі заттарды атай білу; «Мұғалім мен оқушылар» деген тақырыпқа қатысты сөздер табу және сөйлем құрастыру; оқушылардың аты-жөндерін білу; мұғалімнің аты-жөнін атай білу; ата-анасының аты-жөнін атай білу; туған жерін айта білу; «Менің Отаным – Қазақстан» деген тақырыпқа сай сөздер табу. </w:t>
      </w:r>
      <w:r>
        <w:br/>
      </w:r>
      <w:r>
        <w:rPr>
          <w:rFonts w:ascii="Times New Roman"/>
          <w:b w:val="false"/>
          <w:i w:val="false"/>
          <w:color w:val="000000"/>
          <w:sz w:val="28"/>
        </w:rPr>
        <w:t>
</w:t>
      </w:r>
      <w:r>
        <w:rPr>
          <w:rFonts w:ascii="Times New Roman"/>
          <w:b w:val="false"/>
          <w:i w:val="false"/>
          <w:color w:val="000000"/>
          <w:sz w:val="28"/>
        </w:rPr>
        <w:t>
      16. Оқу тәртібіне дағдылану. Сыныптағы тәртіпті, талапты түсіну; партада дұрыс отыра білу; мұғалімнен рұқсат сұрай білу; мұғалімнің сөзін тыңдап, түсіне білу.</w:t>
      </w:r>
      <w:r>
        <w:br/>
      </w:r>
      <w:r>
        <w:rPr>
          <w:rFonts w:ascii="Times New Roman"/>
          <w:b w:val="false"/>
          <w:i w:val="false"/>
          <w:color w:val="000000"/>
          <w:sz w:val="28"/>
        </w:rPr>
        <w:t>
</w:t>
      </w:r>
      <w:r>
        <w:rPr>
          <w:rFonts w:ascii="Times New Roman"/>
          <w:b w:val="false"/>
          <w:i w:val="false"/>
          <w:color w:val="000000"/>
          <w:sz w:val="28"/>
        </w:rPr>
        <w:t>
      17. Ауызша сөйлеу тілін дамыту. Қарапайым тапсырмаларды, нұсқауды орындай білу; әңгіме, ертегі, тақпақты мұқият тыңдап, түсіне білу; суреттегі заттарды атау; суретке қарап сөйлем құрастыру; сұрақ бойынша сөйлем құрастыру; көрнекілікке сүйене отырып, сөйлем құрастыру; қимыл-әрекеттер, сурет, сұрақ бойынша жай сөйлем құрастыра білу; дыбыстарды дұрыс айта білу.</w:t>
      </w:r>
      <w:r>
        <w:br/>
      </w:r>
      <w:r>
        <w:rPr>
          <w:rFonts w:ascii="Times New Roman"/>
          <w:b w:val="false"/>
          <w:i w:val="false"/>
          <w:color w:val="000000"/>
          <w:sz w:val="28"/>
        </w:rPr>
        <w:t>
</w:t>
      </w:r>
      <w:r>
        <w:rPr>
          <w:rFonts w:ascii="Times New Roman"/>
          <w:b w:val="false"/>
          <w:i w:val="false"/>
          <w:color w:val="000000"/>
          <w:sz w:val="28"/>
        </w:rPr>
        <w:t>
      18. Фонематикалық есту қабілетін дамыту. Сөзді естіп, қабылдау, ұға білу; әр түрлі дыбыстарды ажырата білу (тарсыл, сыңғыр, ызыңдау, гүрілдеу); сөздерді анық, қатесіз қайталауға дағдылану; дыбыстық құрамы жағынан ұқсас сөздерді айыра білу (тас-қас, қара-қала); сөздерді буынға бөліп айта білу.</w:t>
      </w:r>
      <w:r>
        <w:br/>
      </w:r>
      <w:r>
        <w:rPr>
          <w:rFonts w:ascii="Times New Roman"/>
          <w:b w:val="false"/>
          <w:i w:val="false"/>
          <w:color w:val="000000"/>
          <w:sz w:val="28"/>
        </w:rPr>
        <w:t>
</w:t>
      </w:r>
      <w:r>
        <w:rPr>
          <w:rFonts w:ascii="Times New Roman"/>
          <w:b w:val="false"/>
          <w:i w:val="false"/>
          <w:color w:val="000000"/>
          <w:sz w:val="28"/>
        </w:rPr>
        <w:t>
      19. Көру қабілетін жетілдіру. Кең тараған түстерді ажырата білу; сызықтардың түрі мен қарапайым фигураларды ажырата білу; қарапайым заттардың бөліктерін құрастыра білу;көрсетілген заттарды рет-ретімен дұрыс қөрсету және айта білу.</w:t>
      </w:r>
      <w:r>
        <w:br/>
      </w:r>
      <w:r>
        <w:rPr>
          <w:rFonts w:ascii="Times New Roman"/>
          <w:b w:val="false"/>
          <w:i w:val="false"/>
          <w:color w:val="000000"/>
          <w:sz w:val="28"/>
        </w:rPr>
        <w:t>
</w:t>
      </w:r>
      <w:r>
        <w:rPr>
          <w:rFonts w:ascii="Times New Roman"/>
          <w:b w:val="false"/>
          <w:i w:val="false"/>
          <w:color w:val="000000"/>
          <w:sz w:val="28"/>
        </w:rPr>
        <w:t>
      20. Жазуға үйретуге арнайы дайындау. Қол мен саусақтардың қимылы мен қозғалысын қалыптастыруға арналған жаттығуларды жасай білу; түзу сызықтар бойынша қағаздарды қию, жапсыру, ретімен орналастыра білу; қағаз жолақшалардан әртүрлі фигуралар құрастыра білу; үлгі бойынша тақтаға бормен, қағазға қарындашпен әртүрлі бағытта (көлденең, қиғаш, тік) сызықтар жүргізе білу; сызықты бір бағыттан екінші бағытқа бұрып сыза білу; сызғанда белгіленген сызықтан асырмай сыза білу; үлгі бойынша шар, шеңбер, үшбұрыш, шаршыны айналдырып сыза білу, оларды бояу, штрихтай білу; қарапайым заттардың бейнесін құрастыра білу; әріптердің негізгі элементтерін ретпен жазу:</w:t>
      </w:r>
      <w:r>
        <w:br/>
      </w:r>
      <w:r>
        <w:rPr>
          <w:rFonts w:ascii="Times New Roman"/>
          <w:b w:val="false"/>
          <w:i w:val="false"/>
          <w:color w:val="000000"/>
          <w:sz w:val="28"/>
        </w:rPr>
        <w:t>
</w:t>
      </w:r>
      <w:r>
        <w:rPr>
          <w:rFonts w:ascii="Times New Roman"/>
          <w:b w:val="false"/>
          <w:i w:val="false"/>
          <w:color w:val="000000"/>
          <w:sz w:val="28"/>
        </w:rPr>
        <w:t>
      1) түзу сызық; қиғаш сызыққа қосылған түзу сызық; жоғары я төменгі доғалана келген тура сызық; сопақша және жартылай сопақша келген сызық.</w:t>
      </w:r>
      <w:r>
        <w:br/>
      </w:r>
      <w:r>
        <w:rPr>
          <w:rFonts w:ascii="Times New Roman"/>
          <w:b w:val="false"/>
          <w:i w:val="false"/>
          <w:color w:val="000000"/>
          <w:sz w:val="28"/>
        </w:rPr>
        <w:t>
</w:t>
      </w:r>
      <w:r>
        <w:rPr>
          <w:rFonts w:ascii="Times New Roman"/>
          <w:b w:val="false"/>
          <w:i w:val="false"/>
          <w:color w:val="000000"/>
          <w:sz w:val="28"/>
        </w:rPr>
        <w:t>
      21. «Сөз», «Сөйлем». «Сөйлем» ұғымын айналадағы таныс заттардың іс-әрекетін бейнелейтін суреттер арқылы тәжірибелік жолмен беріледі:</w:t>
      </w:r>
      <w:r>
        <w:br/>
      </w:r>
      <w:r>
        <w:rPr>
          <w:rFonts w:ascii="Times New Roman"/>
          <w:b w:val="false"/>
          <w:i w:val="false"/>
          <w:color w:val="000000"/>
          <w:sz w:val="28"/>
        </w:rPr>
        <w:t>
</w:t>
      </w:r>
      <w:r>
        <w:rPr>
          <w:rFonts w:ascii="Times New Roman"/>
          <w:b w:val="false"/>
          <w:i w:val="false"/>
          <w:color w:val="000000"/>
          <w:sz w:val="28"/>
        </w:rPr>
        <w:t>
      1) заттардың атын атау; Бұл не? Бұл кім? сұрақтарына жауап бере білу; сөздің шартты белгісін тани білу; _______.________;</w:t>
      </w:r>
      <w:r>
        <w:br/>
      </w:r>
      <w:r>
        <w:rPr>
          <w:rFonts w:ascii="Times New Roman"/>
          <w:b w:val="false"/>
          <w:i w:val="false"/>
          <w:color w:val="000000"/>
          <w:sz w:val="28"/>
        </w:rPr>
        <w:t>
</w:t>
      </w:r>
      <w:r>
        <w:rPr>
          <w:rFonts w:ascii="Times New Roman"/>
          <w:b w:val="false"/>
          <w:i w:val="false"/>
          <w:color w:val="000000"/>
          <w:sz w:val="28"/>
        </w:rPr>
        <w:t>
      2) сөз. Сөйлем басындағы сөз;сөйлемдегі сөздерді бөліп айту.</w:t>
      </w:r>
      <w:r>
        <w:br/>
      </w:r>
      <w:r>
        <w:rPr>
          <w:rFonts w:ascii="Times New Roman"/>
          <w:b w:val="false"/>
          <w:i w:val="false"/>
          <w:color w:val="000000"/>
          <w:sz w:val="28"/>
        </w:rPr>
        <w:t>
</w:t>
      </w:r>
      <w:r>
        <w:rPr>
          <w:rFonts w:ascii="Times New Roman"/>
          <w:b w:val="false"/>
          <w:i w:val="false"/>
          <w:color w:val="000000"/>
          <w:sz w:val="28"/>
        </w:rPr>
        <w:t>
      22. Буын. Сөздің буыннан құралатынын білу; буынның дыбыстан құралатынын білу; сөзді буынға бөлу; буынның санын анықтай білу; буындағы дауысты дыбыстарға көңіл бөлу; сөздегі буынды бөліп, жолақшамен белгілеу.</w:t>
      </w:r>
      <w:r>
        <w:br/>
      </w:r>
      <w:r>
        <w:rPr>
          <w:rFonts w:ascii="Times New Roman"/>
          <w:b w:val="false"/>
          <w:i w:val="false"/>
          <w:color w:val="000000"/>
          <w:sz w:val="28"/>
        </w:rPr>
        <w:t>
</w:t>
      </w:r>
      <w:r>
        <w:rPr>
          <w:rFonts w:ascii="Times New Roman"/>
          <w:b w:val="false"/>
          <w:i w:val="false"/>
          <w:color w:val="000000"/>
          <w:sz w:val="28"/>
        </w:rPr>
        <w:t>
      23. Дыбыс. Артикуляциялық жаттығулар жасау, әр түрлі дыбыстарды ажырата білу; сөздегі дауысты, дауыссыз дыбыстарды анықтап, бөліп айта білу; дыбысты дұрыс айта білу.</w:t>
      </w:r>
      <w:r>
        <w:br/>
      </w:r>
      <w:r>
        <w:rPr>
          <w:rFonts w:ascii="Times New Roman"/>
          <w:b w:val="false"/>
          <w:i w:val="false"/>
          <w:color w:val="000000"/>
          <w:sz w:val="28"/>
        </w:rPr>
        <w:t>
</w:t>
      </w:r>
      <w:r>
        <w:rPr>
          <w:rFonts w:ascii="Times New Roman"/>
          <w:b w:val="false"/>
          <w:i w:val="false"/>
          <w:color w:val="000000"/>
          <w:sz w:val="28"/>
        </w:rPr>
        <w:t>
      24. Өткенді қайталау.</w:t>
      </w:r>
    </w:p>
    <w:bookmarkEnd w:id="897"/>
    <w:bookmarkStart w:name="z8522" w:id="898"/>
    <w:p>
      <w:pPr>
        <w:spacing w:after="0"/>
        <w:ind w:left="0"/>
        <w:jc w:val="left"/>
      </w:pPr>
      <w:r>
        <w:rPr>
          <w:rFonts w:ascii="Times New Roman"/>
          <w:b/>
          <w:i w:val="false"/>
          <w:color w:val="000000"/>
        </w:rPr>
        <w:t xml:space="preserve"> 
4. Оқу пәнінің үшінші кезеңіңдегі базалық білім мазмұны</w:t>
      </w:r>
    </w:p>
    <w:bookmarkEnd w:id="898"/>
    <w:bookmarkStart w:name="z8523" w:id="899"/>
    <w:p>
      <w:pPr>
        <w:spacing w:after="0"/>
        <w:ind w:left="0"/>
        <w:jc w:val="both"/>
      </w:pPr>
      <w:r>
        <w:rPr>
          <w:rFonts w:ascii="Times New Roman"/>
          <w:b w:val="false"/>
          <w:i w:val="false"/>
          <w:color w:val="000000"/>
          <w:sz w:val="28"/>
        </w:rPr>
        <w:t>
      25. Әліппе кезеңі.</w:t>
      </w:r>
      <w:r>
        <w:br/>
      </w:r>
      <w:r>
        <w:rPr>
          <w:rFonts w:ascii="Times New Roman"/>
          <w:b w:val="false"/>
          <w:i w:val="false"/>
          <w:color w:val="000000"/>
          <w:sz w:val="28"/>
        </w:rPr>
        <w:t>
</w:t>
      </w:r>
      <w:r>
        <w:rPr>
          <w:rFonts w:ascii="Times New Roman"/>
          <w:b w:val="false"/>
          <w:i w:val="false"/>
          <w:color w:val="000000"/>
          <w:sz w:val="28"/>
        </w:rPr>
        <w:t xml:space="preserve">
      26. Бірінші кезеңде өтілетін дыбыстар: </w:t>
      </w:r>
      <w:r>
        <w:br/>
      </w:r>
      <w:r>
        <w:rPr>
          <w:rFonts w:ascii="Times New Roman"/>
          <w:b w:val="false"/>
          <w:i w:val="false"/>
          <w:color w:val="000000"/>
          <w:sz w:val="28"/>
        </w:rPr>
        <w:t>
</w:t>
      </w:r>
      <w:r>
        <w:rPr>
          <w:rFonts w:ascii="Times New Roman"/>
          <w:b w:val="false"/>
          <w:i w:val="false"/>
          <w:color w:val="000000"/>
          <w:sz w:val="28"/>
        </w:rPr>
        <w:t>
      1) «Аа» дыбысы мен әріпін білу;</w:t>
      </w:r>
      <w:r>
        <w:br/>
      </w:r>
      <w:r>
        <w:rPr>
          <w:rFonts w:ascii="Times New Roman"/>
          <w:b w:val="false"/>
          <w:i w:val="false"/>
          <w:color w:val="000000"/>
          <w:sz w:val="28"/>
        </w:rPr>
        <w:t>
</w:t>
      </w:r>
      <w:r>
        <w:rPr>
          <w:rFonts w:ascii="Times New Roman"/>
          <w:b w:val="false"/>
          <w:i w:val="false"/>
          <w:color w:val="000000"/>
          <w:sz w:val="28"/>
        </w:rPr>
        <w:t>
      2) «Оо» дыбысы мен әріпін білу;</w:t>
      </w:r>
      <w:r>
        <w:br/>
      </w:r>
      <w:r>
        <w:rPr>
          <w:rFonts w:ascii="Times New Roman"/>
          <w:b w:val="false"/>
          <w:i w:val="false"/>
          <w:color w:val="000000"/>
          <w:sz w:val="28"/>
        </w:rPr>
        <w:t>
</w:t>
      </w:r>
      <w:r>
        <w:rPr>
          <w:rFonts w:ascii="Times New Roman"/>
          <w:b w:val="false"/>
          <w:i w:val="false"/>
          <w:color w:val="000000"/>
          <w:sz w:val="28"/>
        </w:rPr>
        <w:t>
      3) «Лл» дыбысы мен әріпін білу;</w:t>
      </w:r>
      <w:r>
        <w:br/>
      </w:r>
      <w:r>
        <w:rPr>
          <w:rFonts w:ascii="Times New Roman"/>
          <w:b w:val="false"/>
          <w:i w:val="false"/>
          <w:color w:val="000000"/>
          <w:sz w:val="28"/>
        </w:rPr>
        <w:t>
</w:t>
      </w:r>
      <w:r>
        <w:rPr>
          <w:rFonts w:ascii="Times New Roman"/>
          <w:b w:val="false"/>
          <w:i w:val="false"/>
          <w:color w:val="000000"/>
          <w:sz w:val="28"/>
        </w:rPr>
        <w:t>
      4) «Тт» дыбысы мен әріпін білу;</w:t>
      </w:r>
      <w:r>
        <w:br/>
      </w:r>
      <w:r>
        <w:rPr>
          <w:rFonts w:ascii="Times New Roman"/>
          <w:b w:val="false"/>
          <w:i w:val="false"/>
          <w:color w:val="000000"/>
          <w:sz w:val="28"/>
        </w:rPr>
        <w:t>
</w:t>
      </w:r>
      <w:r>
        <w:rPr>
          <w:rFonts w:ascii="Times New Roman"/>
          <w:b w:val="false"/>
          <w:i w:val="false"/>
          <w:color w:val="000000"/>
          <w:sz w:val="28"/>
        </w:rPr>
        <w:t>
      5) «Мм» дыбысы мен әріпін білу;</w:t>
      </w:r>
      <w:r>
        <w:br/>
      </w:r>
      <w:r>
        <w:rPr>
          <w:rFonts w:ascii="Times New Roman"/>
          <w:b w:val="false"/>
          <w:i w:val="false"/>
          <w:color w:val="000000"/>
          <w:sz w:val="28"/>
        </w:rPr>
        <w:t>
</w:t>
      </w:r>
      <w:r>
        <w:rPr>
          <w:rFonts w:ascii="Times New Roman"/>
          <w:b w:val="false"/>
          <w:i w:val="false"/>
          <w:color w:val="000000"/>
          <w:sz w:val="28"/>
        </w:rPr>
        <w:t>
      6) өткен әріптердің жазба түріндегі кіші және бас әріп таңбаларын меңгеру.</w:t>
      </w:r>
      <w:r>
        <w:br/>
      </w:r>
      <w:r>
        <w:rPr>
          <w:rFonts w:ascii="Times New Roman"/>
          <w:b w:val="false"/>
          <w:i w:val="false"/>
          <w:color w:val="000000"/>
          <w:sz w:val="28"/>
        </w:rPr>
        <w:t>
</w:t>
      </w:r>
      <w:r>
        <w:rPr>
          <w:rFonts w:ascii="Times New Roman"/>
          <w:b w:val="false"/>
          <w:i w:val="false"/>
          <w:color w:val="000000"/>
          <w:sz w:val="28"/>
        </w:rPr>
        <w:t>
      27. Екінші кезеңде өтілетін дыбыстар:</w:t>
      </w:r>
      <w:r>
        <w:br/>
      </w:r>
      <w:r>
        <w:rPr>
          <w:rFonts w:ascii="Times New Roman"/>
          <w:b w:val="false"/>
          <w:i w:val="false"/>
          <w:color w:val="000000"/>
          <w:sz w:val="28"/>
        </w:rPr>
        <w:t>
</w:t>
      </w:r>
      <w:r>
        <w:rPr>
          <w:rFonts w:ascii="Times New Roman"/>
          <w:b w:val="false"/>
          <w:i w:val="false"/>
          <w:color w:val="000000"/>
          <w:sz w:val="28"/>
        </w:rPr>
        <w:t>
      1) өткен дыбыстарды білу;</w:t>
      </w:r>
      <w:r>
        <w:br/>
      </w:r>
      <w:r>
        <w:rPr>
          <w:rFonts w:ascii="Times New Roman"/>
          <w:b w:val="false"/>
          <w:i w:val="false"/>
          <w:color w:val="000000"/>
          <w:sz w:val="28"/>
        </w:rPr>
        <w:t>
</w:t>
      </w:r>
      <w:r>
        <w:rPr>
          <w:rFonts w:ascii="Times New Roman"/>
          <w:b w:val="false"/>
          <w:i w:val="false"/>
          <w:color w:val="000000"/>
          <w:sz w:val="28"/>
        </w:rPr>
        <w:t>
      2) «Пп» дыбысы мен әріпін білу;</w:t>
      </w:r>
      <w:r>
        <w:br/>
      </w:r>
      <w:r>
        <w:rPr>
          <w:rFonts w:ascii="Times New Roman"/>
          <w:b w:val="false"/>
          <w:i w:val="false"/>
          <w:color w:val="000000"/>
          <w:sz w:val="28"/>
        </w:rPr>
        <w:t>
</w:t>
      </w:r>
      <w:r>
        <w:rPr>
          <w:rFonts w:ascii="Times New Roman"/>
          <w:b w:val="false"/>
          <w:i w:val="false"/>
          <w:color w:val="000000"/>
          <w:sz w:val="28"/>
        </w:rPr>
        <w:t>
      3) «Нн» дыбысы мен әріпін білу;</w:t>
      </w:r>
      <w:r>
        <w:br/>
      </w:r>
      <w:r>
        <w:rPr>
          <w:rFonts w:ascii="Times New Roman"/>
          <w:b w:val="false"/>
          <w:i w:val="false"/>
          <w:color w:val="000000"/>
          <w:sz w:val="28"/>
        </w:rPr>
        <w:t>
</w:t>
      </w:r>
      <w:r>
        <w:rPr>
          <w:rFonts w:ascii="Times New Roman"/>
          <w:b w:val="false"/>
          <w:i w:val="false"/>
          <w:color w:val="000000"/>
          <w:sz w:val="28"/>
        </w:rPr>
        <w:t>
      4) «Рр» дыбысы мен әріпін білу;</w:t>
      </w:r>
      <w:r>
        <w:br/>
      </w:r>
      <w:r>
        <w:rPr>
          <w:rFonts w:ascii="Times New Roman"/>
          <w:b w:val="false"/>
          <w:i w:val="false"/>
          <w:color w:val="000000"/>
          <w:sz w:val="28"/>
        </w:rPr>
        <w:t>
</w:t>
      </w:r>
      <w:r>
        <w:rPr>
          <w:rFonts w:ascii="Times New Roman"/>
          <w:b w:val="false"/>
          <w:i w:val="false"/>
          <w:color w:val="000000"/>
          <w:sz w:val="28"/>
        </w:rPr>
        <w:t>
      5) «Уу» дыбысы мен әріпін білу;</w:t>
      </w:r>
      <w:r>
        <w:br/>
      </w:r>
      <w:r>
        <w:rPr>
          <w:rFonts w:ascii="Times New Roman"/>
          <w:b w:val="false"/>
          <w:i w:val="false"/>
          <w:color w:val="000000"/>
          <w:sz w:val="28"/>
        </w:rPr>
        <w:t>
</w:t>
      </w:r>
      <w:r>
        <w:rPr>
          <w:rFonts w:ascii="Times New Roman"/>
          <w:b w:val="false"/>
          <w:i w:val="false"/>
          <w:color w:val="000000"/>
          <w:sz w:val="28"/>
        </w:rPr>
        <w:t>
      6) «Гғ» дыбысы мен әріпін білу;</w:t>
      </w:r>
      <w:r>
        <w:br/>
      </w:r>
      <w:r>
        <w:rPr>
          <w:rFonts w:ascii="Times New Roman"/>
          <w:b w:val="false"/>
          <w:i w:val="false"/>
          <w:color w:val="000000"/>
          <w:sz w:val="28"/>
        </w:rPr>
        <w:t>
</w:t>
      </w:r>
      <w:r>
        <w:rPr>
          <w:rFonts w:ascii="Times New Roman"/>
          <w:b w:val="false"/>
          <w:i w:val="false"/>
          <w:color w:val="000000"/>
          <w:sz w:val="28"/>
        </w:rPr>
        <w:t>
      7) «Сс» дыбысы мен әріпін білу;</w:t>
      </w:r>
      <w:r>
        <w:br/>
      </w:r>
      <w:r>
        <w:rPr>
          <w:rFonts w:ascii="Times New Roman"/>
          <w:b w:val="false"/>
          <w:i w:val="false"/>
          <w:color w:val="000000"/>
          <w:sz w:val="28"/>
        </w:rPr>
        <w:t>
</w:t>
      </w:r>
      <w:r>
        <w:rPr>
          <w:rFonts w:ascii="Times New Roman"/>
          <w:b w:val="false"/>
          <w:i w:val="false"/>
          <w:color w:val="000000"/>
          <w:sz w:val="28"/>
        </w:rPr>
        <w:t>
      8) «Ии» дыбысы мен әріпін білу;</w:t>
      </w:r>
      <w:r>
        <w:br/>
      </w:r>
      <w:r>
        <w:rPr>
          <w:rFonts w:ascii="Times New Roman"/>
          <w:b w:val="false"/>
          <w:i w:val="false"/>
          <w:color w:val="000000"/>
          <w:sz w:val="28"/>
        </w:rPr>
        <w:t>
</w:t>
      </w:r>
      <w:r>
        <w:rPr>
          <w:rFonts w:ascii="Times New Roman"/>
          <w:b w:val="false"/>
          <w:i w:val="false"/>
          <w:color w:val="000000"/>
          <w:sz w:val="28"/>
        </w:rPr>
        <w:t>
      9) «Бб» дыбысы мен әріпін білу;</w:t>
      </w:r>
      <w:r>
        <w:br/>
      </w:r>
      <w:r>
        <w:rPr>
          <w:rFonts w:ascii="Times New Roman"/>
          <w:b w:val="false"/>
          <w:i w:val="false"/>
          <w:color w:val="000000"/>
          <w:sz w:val="28"/>
        </w:rPr>
        <w:t>
</w:t>
      </w:r>
      <w:r>
        <w:rPr>
          <w:rFonts w:ascii="Times New Roman"/>
          <w:b w:val="false"/>
          <w:i w:val="false"/>
          <w:color w:val="000000"/>
          <w:sz w:val="28"/>
        </w:rPr>
        <w:t>
      10) өтілген әріптердің жазба түрдегі бас жәнекіші әріп таңбаларын меңгеру;</w:t>
      </w:r>
      <w:r>
        <w:br/>
      </w:r>
      <w:r>
        <w:rPr>
          <w:rFonts w:ascii="Times New Roman"/>
          <w:b w:val="false"/>
          <w:i w:val="false"/>
          <w:color w:val="000000"/>
          <w:sz w:val="28"/>
        </w:rPr>
        <w:t>
</w:t>
      </w:r>
      <w:r>
        <w:rPr>
          <w:rFonts w:ascii="Times New Roman"/>
          <w:b w:val="false"/>
          <w:i w:val="false"/>
          <w:color w:val="000000"/>
          <w:sz w:val="28"/>
        </w:rPr>
        <w:t>
      11) өтілген дыбыстардан сөздер құрау, оларды оқи білу;</w:t>
      </w:r>
      <w:r>
        <w:br/>
      </w:r>
      <w:r>
        <w:rPr>
          <w:rFonts w:ascii="Times New Roman"/>
          <w:b w:val="false"/>
          <w:i w:val="false"/>
          <w:color w:val="000000"/>
          <w:sz w:val="28"/>
        </w:rPr>
        <w:t>
</w:t>
      </w:r>
      <w:r>
        <w:rPr>
          <w:rFonts w:ascii="Times New Roman"/>
          <w:b w:val="false"/>
          <w:i w:val="false"/>
          <w:color w:val="000000"/>
          <w:sz w:val="28"/>
        </w:rPr>
        <w:t>
      12) буындарды мұғалімнің айтуымен жаза білу. Оқу.</w:t>
      </w:r>
      <w:r>
        <w:br/>
      </w:r>
      <w:r>
        <w:rPr>
          <w:rFonts w:ascii="Times New Roman"/>
          <w:b w:val="false"/>
          <w:i w:val="false"/>
          <w:color w:val="000000"/>
          <w:sz w:val="28"/>
        </w:rPr>
        <w:t>
</w:t>
      </w:r>
      <w:r>
        <w:rPr>
          <w:rFonts w:ascii="Times New Roman"/>
          <w:b w:val="false"/>
          <w:i w:val="false"/>
          <w:color w:val="000000"/>
          <w:sz w:val="28"/>
        </w:rPr>
        <w:t>
      28. Үшінші кезеңде өтілетін дыбыстар:</w:t>
      </w:r>
      <w:r>
        <w:br/>
      </w:r>
      <w:r>
        <w:rPr>
          <w:rFonts w:ascii="Times New Roman"/>
          <w:b w:val="false"/>
          <w:i w:val="false"/>
          <w:color w:val="000000"/>
          <w:sz w:val="28"/>
        </w:rPr>
        <w:t>
</w:t>
      </w:r>
      <w:r>
        <w:rPr>
          <w:rFonts w:ascii="Times New Roman"/>
          <w:b w:val="false"/>
          <w:i w:val="false"/>
          <w:color w:val="000000"/>
          <w:sz w:val="28"/>
        </w:rPr>
        <w:t>
      1) өтілген дыбыстар мен әріптерді қайталай білу;</w:t>
      </w:r>
      <w:r>
        <w:br/>
      </w:r>
      <w:r>
        <w:rPr>
          <w:rFonts w:ascii="Times New Roman"/>
          <w:b w:val="false"/>
          <w:i w:val="false"/>
          <w:color w:val="000000"/>
          <w:sz w:val="28"/>
        </w:rPr>
        <w:t>
</w:t>
      </w:r>
      <w:r>
        <w:rPr>
          <w:rFonts w:ascii="Times New Roman"/>
          <w:b w:val="false"/>
          <w:i w:val="false"/>
          <w:color w:val="000000"/>
          <w:sz w:val="28"/>
        </w:rPr>
        <w:t>
      2) Ққ дыбысы мен әріпін меңгеру;</w:t>
      </w:r>
      <w:r>
        <w:br/>
      </w:r>
      <w:r>
        <w:rPr>
          <w:rFonts w:ascii="Times New Roman"/>
          <w:b w:val="false"/>
          <w:i w:val="false"/>
          <w:color w:val="000000"/>
          <w:sz w:val="28"/>
        </w:rPr>
        <w:t>
</w:t>
      </w:r>
      <w:r>
        <w:rPr>
          <w:rFonts w:ascii="Times New Roman"/>
          <w:b w:val="false"/>
          <w:i w:val="false"/>
          <w:color w:val="000000"/>
          <w:sz w:val="28"/>
        </w:rPr>
        <w:t>
      3) «Шш» дыбысы мен әріпін меңгеру;</w:t>
      </w:r>
      <w:r>
        <w:br/>
      </w:r>
      <w:r>
        <w:rPr>
          <w:rFonts w:ascii="Times New Roman"/>
          <w:b w:val="false"/>
          <w:i w:val="false"/>
          <w:color w:val="000000"/>
          <w:sz w:val="28"/>
        </w:rPr>
        <w:t>
</w:t>
      </w:r>
      <w:r>
        <w:rPr>
          <w:rFonts w:ascii="Times New Roman"/>
          <w:b w:val="false"/>
          <w:i w:val="false"/>
          <w:color w:val="000000"/>
          <w:sz w:val="28"/>
        </w:rPr>
        <w:t>
      4) «Ыы» дыбысы мен әріпін меңгеру;</w:t>
      </w:r>
      <w:r>
        <w:br/>
      </w:r>
      <w:r>
        <w:rPr>
          <w:rFonts w:ascii="Times New Roman"/>
          <w:b w:val="false"/>
          <w:i w:val="false"/>
          <w:color w:val="000000"/>
          <w:sz w:val="28"/>
        </w:rPr>
        <w:t>
</w:t>
      </w:r>
      <w:r>
        <w:rPr>
          <w:rFonts w:ascii="Times New Roman"/>
          <w:b w:val="false"/>
          <w:i w:val="false"/>
          <w:color w:val="000000"/>
          <w:sz w:val="28"/>
        </w:rPr>
        <w:t xml:space="preserve">
      5) «Ее» дыбысы мен әріпін меңгеру; </w:t>
      </w:r>
      <w:r>
        <w:br/>
      </w:r>
      <w:r>
        <w:rPr>
          <w:rFonts w:ascii="Times New Roman"/>
          <w:b w:val="false"/>
          <w:i w:val="false"/>
          <w:color w:val="000000"/>
          <w:sz w:val="28"/>
        </w:rPr>
        <w:t>
</w:t>
      </w:r>
      <w:r>
        <w:rPr>
          <w:rFonts w:ascii="Times New Roman"/>
          <w:b w:val="false"/>
          <w:i w:val="false"/>
          <w:color w:val="000000"/>
          <w:sz w:val="28"/>
        </w:rPr>
        <w:t>
      6) «Дд» дыбысы мен әріпін меңгеру;</w:t>
      </w:r>
      <w:r>
        <w:br/>
      </w:r>
      <w:r>
        <w:rPr>
          <w:rFonts w:ascii="Times New Roman"/>
          <w:b w:val="false"/>
          <w:i w:val="false"/>
          <w:color w:val="000000"/>
          <w:sz w:val="28"/>
        </w:rPr>
        <w:t>
</w:t>
      </w:r>
      <w:r>
        <w:rPr>
          <w:rFonts w:ascii="Times New Roman"/>
          <w:b w:val="false"/>
          <w:i w:val="false"/>
          <w:color w:val="000000"/>
          <w:sz w:val="28"/>
        </w:rPr>
        <w:t>
      7) «Кк» дыбысы мен әріпін меңгеру;</w:t>
      </w:r>
      <w:r>
        <w:br/>
      </w:r>
      <w:r>
        <w:rPr>
          <w:rFonts w:ascii="Times New Roman"/>
          <w:b w:val="false"/>
          <w:i w:val="false"/>
          <w:color w:val="000000"/>
          <w:sz w:val="28"/>
        </w:rPr>
        <w:t>
</w:t>
      </w:r>
      <w:r>
        <w:rPr>
          <w:rFonts w:ascii="Times New Roman"/>
          <w:b w:val="false"/>
          <w:i w:val="false"/>
          <w:color w:val="000000"/>
          <w:sz w:val="28"/>
        </w:rPr>
        <w:t>
      8) «Іі» дыбысы мен әріпін меңгеру;</w:t>
      </w:r>
      <w:r>
        <w:br/>
      </w:r>
      <w:r>
        <w:rPr>
          <w:rFonts w:ascii="Times New Roman"/>
          <w:b w:val="false"/>
          <w:i w:val="false"/>
          <w:color w:val="000000"/>
          <w:sz w:val="28"/>
        </w:rPr>
        <w:t>
</w:t>
      </w:r>
      <w:r>
        <w:rPr>
          <w:rFonts w:ascii="Times New Roman"/>
          <w:b w:val="false"/>
          <w:i w:val="false"/>
          <w:color w:val="000000"/>
          <w:sz w:val="28"/>
        </w:rPr>
        <w:t>
      9) «Зз» дыбысы мен әріпін меңгеру;</w:t>
      </w:r>
      <w:r>
        <w:br/>
      </w:r>
      <w:r>
        <w:rPr>
          <w:rFonts w:ascii="Times New Roman"/>
          <w:b w:val="false"/>
          <w:i w:val="false"/>
          <w:color w:val="000000"/>
          <w:sz w:val="28"/>
        </w:rPr>
        <w:t>
</w:t>
      </w:r>
      <w:r>
        <w:rPr>
          <w:rFonts w:ascii="Times New Roman"/>
          <w:b w:val="false"/>
          <w:i w:val="false"/>
          <w:color w:val="000000"/>
          <w:sz w:val="28"/>
        </w:rPr>
        <w:t>
      10) «Гг» дыбысы мен әріпін меңгеру;</w:t>
      </w:r>
      <w:r>
        <w:br/>
      </w:r>
      <w:r>
        <w:rPr>
          <w:rFonts w:ascii="Times New Roman"/>
          <w:b w:val="false"/>
          <w:i w:val="false"/>
          <w:color w:val="000000"/>
          <w:sz w:val="28"/>
        </w:rPr>
        <w:t>
</w:t>
      </w:r>
      <w:r>
        <w:rPr>
          <w:rFonts w:ascii="Times New Roman"/>
          <w:b w:val="false"/>
          <w:i w:val="false"/>
          <w:color w:val="000000"/>
          <w:sz w:val="28"/>
        </w:rPr>
        <w:t>
      11) «Үү» дыбысы мен әріпін меңгеру;</w:t>
      </w:r>
      <w:r>
        <w:br/>
      </w:r>
      <w:r>
        <w:rPr>
          <w:rFonts w:ascii="Times New Roman"/>
          <w:b w:val="false"/>
          <w:i w:val="false"/>
          <w:color w:val="000000"/>
          <w:sz w:val="28"/>
        </w:rPr>
        <w:t>
</w:t>
      </w:r>
      <w:r>
        <w:rPr>
          <w:rFonts w:ascii="Times New Roman"/>
          <w:b w:val="false"/>
          <w:i w:val="false"/>
          <w:color w:val="000000"/>
          <w:sz w:val="28"/>
        </w:rPr>
        <w:t>
      12) «Ңң» дыбысы мен әріпін меңгеру;</w:t>
      </w:r>
      <w:r>
        <w:br/>
      </w:r>
      <w:r>
        <w:rPr>
          <w:rFonts w:ascii="Times New Roman"/>
          <w:b w:val="false"/>
          <w:i w:val="false"/>
          <w:color w:val="000000"/>
          <w:sz w:val="28"/>
        </w:rPr>
        <w:t>
</w:t>
      </w:r>
      <w:r>
        <w:rPr>
          <w:rFonts w:ascii="Times New Roman"/>
          <w:b w:val="false"/>
          <w:i w:val="false"/>
          <w:color w:val="000000"/>
          <w:sz w:val="28"/>
        </w:rPr>
        <w:t>
      13) «Жж» дыбысы мен әріпін меңгеру;</w:t>
      </w:r>
      <w:r>
        <w:br/>
      </w:r>
      <w:r>
        <w:rPr>
          <w:rFonts w:ascii="Times New Roman"/>
          <w:b w:val="false"/>
          <w:i w:val="false"/>
          <w:color w:val="000000"/>
          <w:sz w:val="28"/>
        </w:rPr>
        <w:t>
</w:t>
      </w:r>
      <w:r>
        <w:rPr>
          <w:rFonts w:ascii="Times New Roman"/>
          <w:b w:val="false"/>
          <w:i w:val="false"/>
          <w:color w:val="000000"/>
          <w:sz w:val="28"/>
        </w:rPr>
        <w:t>
      14) «Ии» дыбысы мен әріпін меңгеру;</w:t>
      </w:r>
      <w:r>
        <w:br/>
      </w:r>
      <w:r>
        <w:rPr>
          <w:rFonts w:ascii="Times New Roman"/>
          <w:b w:val="false"/>
          <w:i w:val="false"/>
          <w:color w:val="000000"/>
          <w:sz w:val="28"/>
        </w:rPr>
        <w:t>
</w:t>
      </w:r>
      <w:r>
        <w:rPr>
          <w:rFonts w:ascii="Times New Roman"/>
          <w:b w:val="false"/>
          <w:i w:val="false"/>
          <w:color w:val="000000"/>
          <w:sz w:val="28"/>
        </w:rPr>
        <w:t>
      15) «Ұұ» дыбысы мен әріпін меңгеру;</w:t>
      </w:r>
      <w:r>
        <w:br/>
      </w:r>
      <w:r>
        <w:rPr>
          <w:rFonts w:ascii="Times New Roman"/>
          <w:b w:val="false"/>
          <w:i w:val="false"/>
          <w:color w:val="000000"/>
          <w:sz w:val="28"/>
        </w:rPr>
        <w:t>
</w:t>
      </w:r>
      <w:r>
        <w:rPr>
          <w:rFonts w:ascii="Times New Roman"/>
          <w:b w:val="false"/>
          <w:i w:val="false"/>
          <w:color w:val="000000"/>
          <w:sz w:val="28"/>
        </w:rPr>
        <w:t>
      16) «Фф» дыбысы мен әріпін меңгеру;</w:t>
      </w:r>
      <w:r>
        <w:br/>
      </w:r>
      <w:r>
        <w:rPr>
          <w:rFonts w:ascii="Times New Roman"/>
          <w:b w:val="false"/>
          <w:i w:val="false"/>
          <w:color w:val="000000"/>
          <w:sz w:val="28"/>
        </w:rPr>
        <w:t>
</w:t>
      </w:r>
      <w:r>
        <w:rPr>
          <w:rFonts w:ascii="Times New Roman"/>
          <w:b w:val="false"/>
          <w:i w:val="false"/>
          <w:color w:val="000000"/>
          <w:sz w:val="28"/>
        </w:rPr>
        <w:t>
      17) «Хх» дыбысы мен әріпін меңгеру;</w:t>
      </w:r>
      <w:r>
        <w:br/>
      </w:r>
      <w:r>
        <w:rPr>
          <w:rFonts w:ascii="Times New Roman"/>
          <w:b w:val="false"/>
          <w:i w:val="false"/>
          <w:color w:val="000000"/>
          <w:sz w:val="28"/>
        </w:rPr>
        <w:t>
</w:t>
      </w:r>
      <w:r>
        <w:rPr>
          <w:rFonts w:ascii="Times New Roman"/>
          <w:b w:val="false"/>
          <w:i w:val="false"/>
          <w:color w:val="000000"/>
          <w:sz w:val="28"/>
        </w:rPr>
        <w:t>
      18) «Өо» дыбысы мен әріпін меңгеру;</w:t>
      </w:r>
      <w:r>
        <w:br/>
      </w:r>
      <w:r>
        <w:rPr>
          <w:rFonts w:ascii="Times New Roman"/>
          <w:b w:val="false"/>
          <w:i w:val="false"/>
          <w:color w:val="000000"/>
          <w:sz w:val="28"/>
        </w:rPr>
        <w:t>
</w:t>
      </w:r>
      <w:r>
        <w:rPr>
          <w:rFonts w:ascii="Times New Roman"/>
          <w:b w:val="false"/>
          <w:i w:val="false"/>
          <w:color w:val="000000"/>
          <w:sz w:val="28"/>
        </w:rPr>
        <w:t>
      19) «Әә» дыбысы мен әріпін меңгеру;</w:t>
      </w:r>
      <w:r>
        <w:br/>
      </w:r>
      <w:r>
        <w:rPr>
          <w:rFonts w:ascii="Times New Roman"/>
          <w:b w:val="false"/>
          <w:i w:val="false"/>
          <w:color w:val="000000"/>
          <w:sz w:val="28"/>
        </w:rPr>
        <w:t>
</w:t>
      </w:r>
      <w:r>
        <w:rPr>
          <w:rFonts w:ascii="Times New Roman"/>
          <w:b w:val="false"/>
          <w:i w:val="false"/>
          <w:color w:val="000000"/>
          <w:sz w:val="28"/>
        </w:rPr>
        <w:t xml:space="preserve">
      20) «Һ» дыбысы мен әріпін меңгеру;      </w:t>
      </w:r>
      <w:r>
        <w:br/>
      </w:r>
      <w:r>
        <w:rPr>
          <w:rFonts w:ascii="Times New Roman"/>
          <w:b w:val="false"/>
          <w:i w:val="false"/>
          <w:color w:val="000000"/>
          <w:sz w:val="28"/>
        </w:rPr>
        <w:t>
</w:t>
      </w:r>
      <w:r>
        <w:rPr>
          <w:rFonts w:ascii="Times New Roman"/>
          <w:b w:val="false"/>
          <w:i w:val="false"/>
          <w:color w:val="000000"/>
          <w:sz w:val="28"/>
        </w:rPr>
        <w:t>
      21) «Яя» дыбысы мен әріпін меңгеру;</w:t>
      </w:r>
      <w:r>
        <w:br/>
      </w:r>
      <w:r>
        <w:rPr>
          <w:rFonts w:ascii="Times New Roman"/>
          <w:b w:val="false"/>
          <w:i w:val="false"/>
          <w:color w:val="000000"/>
          <w:sz w:val="28"/>
        </w:rPr>
        <w:t>
</w:t>
      </w:r>
      <w:r>
        <w:rPr>
          <w:rFonts w:ascii="Times New Roman"/>
          <w:b w:val="false"/>
          <w:i w:val="false"/>
          <w:color w:val="000000"/>
          <w:sz w:val="28"/>
        </w:rPr>
        <w:t>
      22) «Юю» дыбысы мен әріпін меңгеру;</w:t>
      </w:r>
      <w:r>
        <w:br/>
      </w:r>
      <w:r>
        <w:rPr>
          <w:rFonts w:ascii="Times New Roman"/>
          <w:b w:val="false"/>
          <w:i w:val="false"/>
          <w:color w:val="000000"/>
          <w:sz w:val="28"/>
        </w:rPr>
        <w:t>
</w:t>
      </w:r>
      <w:r>
        <w:rPr>
          <w:rFonts w:ascii="Times New Roman"/>
          <w:b w:val="false"/>
          <w:i w:val="false"/>
          <w:color w:val="000000"/>
          <w:sz w:val="28"/>
        </w:rPr>
        <w:t>
      23) үш-төрт сөзден тұратын сөйлем оқу;</w:t>
      </w:r>
      <w:r>
        <w:br/>
      </w:r>
      <w:r>
        <w:rPr>
          <w:rFonts w:ascii="Times New Roman"/>
          <w:b w:val="false"/>
          <w:i w:val="false"/>
          <w:color w:val="000000"/>
          <w:sz w:val="28"/>
        </w:rPr>
        <w:t>
</w:t>
      </w:r>
      <w:r>
        <w:rPr>
          <w:rFonts w:ascii="Times New Roman"/>
          <w:b w:val="false"/>
          <w:i w:val="false"/>
          <w:color w:val="000000"/>
          <w:sz w:val="28"/>
        </w:rPr>
        <w:t>
      24) өтілген әріптердің жазбаша түрдегі бас және кіші таңбаларын жаза білу;</w:t>
      </w:r>
      <w:r>
        <w:br/>
      </w:r>
      <w:r>
        <w:rPr>
          <w:rFonts w:ascii="Times New Roman"/>
          <w:b w:val="false"/>
          <w:i w:val="false"/>
          <w:color w:val="000000"/>
          <w:sz w:val="28"/>
        </w:rPr>
        <w:t>
</w:t>
      </w:r>
      <w:r>
        <w:rPr>
          <w:rFonts w:ascii="Times New Roman"/>
          <w:b w:val="false"/>
          <w:i w:val="false"/>
          <w:color w:val="000000"/>
          <w:sz w:val="28"/>
        </w:rPr>
        <w:t>
      25) екі-үш сөзден тұратын сөйлемдерді тақтадан, әліппеден көшіріп жазу;</w:t>
      </w:r>
      <w:r>
        <w:br/>
      </w:r>
      <w:r>
        <w:rPr>
          <w:rFonts w:ascii="Times New Roman"/>
          <w:b w:val="false"/>
          <w:i w:val="false"/>
          <w:color w:val="000000"/>
          <w:sz w:val="28"/>
        </w:rPr>
        <w:t>
</w:t>
      </w:r>
      <w:r>
        <w:rPr>
          <w:rFonts w:ascii="Times New Roman"/>
          <w:b w:val="false"/>
          <w:i w:val="false"/>
          <w:color w:val="000000"/>
          <w:sz w:val="28"/>
        </w:rPr>
        <w:t>
      26) сурет астында қалдырылып кеткен әріптерді тауып жаза білу;</w:t>
      </w:r>
      <w:r>
        <w:br/>
      </w:r>
      <w:r>
        <w:rPr>
          <w:rFonts w:ascii="Times New Roman"/>
          <w:b w:val="false"/>
          <w:i w:val="false"/>
          <w:color w:val="000000"/>
          <w:sz w:val="28"/>
        </w:rPr>
        <w:t>
</w:t>
      </w:r>
      <w:r>
        <w:rPr>
          <w:rFonts w:ascii="Times New Roman"/>
          <w:b w:val="false"/>
          <w:i w:val="false"/>
          <w:color w:val="000000"/>
          <w:sz w:val="28"/>
        </w:rPr>
        <w:t>
      27) сөйлемді бас әріптен бастап жазып, соңында нүкте қоюды үйрену;</w:t>
      </w:r>
      <w:r>
        <w:br/>
      </w:r>
      <w:r>
        <w:rPr>
          <w:rFonts w:ascii="Times New Roman"/>
          <w:b w:val="false"/>
          <w:i w:val="false"/>
          <w:color w:val="000000"/>
          <w:sz w:val="28"/>
        </w:rPr>
        <w:t>
</w:t>
      </w:r>
      <w:r>
        <w:rPr>
          <w:rFonts w:ascii="Times New Roman"/>
          <w:b w:val="false"/>
          <w:i w:val="false"/>
          <w:color w:val="000000"/>
          <w:sz w:val="28"/>
        </w:rPr>
        <w:t>
      28) таныс сөздерді мұғалімнің айтуы бойынша жазу, буындап оқу.</w:t>
      </w:r>
      <w:r>
        <w:br/>
      </w:r>
      <w:r>
        <w:rPr>
          <w:rFonts w:ascii="Times New Roman"/>
          <w:b w:val="false"/>
          <w:i w:val="false"/>
          <w:color w:val="000000"/>
          <w:sz w:val="28"/>
        </w:rPr>
        <w:t>
</w:t>
      </w:r>
      <w:r>
        <w:rPr>
          <w:rFonts w:ascii="Times New Roman"/>
          <w:b w:val="false"/>
          <w:i w:val="false"/>
          <w:color w:val="000000"/>
          <w:sz w:val="28"/>
        </w:rPr>
        <w:t>
      29. Төртінші кезеңде өтілетін дыбыстар:</w:t>
      </w:r>
      <w:r>
        <w:br/>
      </w:r>
      <w:r>
        <w:rPr>
          <w:rFonts w:ascii="Times New Roman"/>
          <w:b w:val="false"/>
          <w:i w:val="false"/>
          <w:color w:val="000000"/>
          <w:sz w:val="28"/>
        </w:rPr>
        <w:t>
</w:t>
      </w:r>
      <w:r>
        <w:rPr>
          <w:rFonts w:ascii="Times New Roman"/>
          <w:b w:val="false"/>
          <w:i w:val="false"/>
          <w:color w:val="000000"/>
          <w:sz w:val="28"/>
        </w:rPr>
        <w:t>
      1) өтілген (әріптерді) дыбыстарды қайталау;</w:t>
      </w:r>
      <w:r>
        <w:br/>
      </w:r>
      <w:r>
        <w:rPr>
          <w:rFonts w:ascii="Times New Roman"/>
          <w:b w:val="false"/>
          <w:i w:val="false"/>
          <w:color w:val="000000"/>
          <w:sz w:val="28"/>
        </w:rPr>
        <w:t>
</w:t>
      </w:r>
      <w:r>
        <w:rPr>
          <w:rFonts w:ascii="Times New Roman"/>
          <w:b w:val="false"/>
          <w:i w:val="false"/>
          <w:color w:val="000000"/>
          <w:sz w:val="28"/>
        </w:rPr>
        <w:t>
      2) «Вв» дыбысы мен әрпін білу;</w:t>
      </w:r>
      <w:r>
        <w:br/>
      </w:r>
      <w:r>
        <w:rPr>
          <w:rFonts w:ascii="Times New Roman"/>
          <w:b w:val="false"/>
          <w:i w:val="false"/>
          <w:color w:val="000000"/>
          <w:sz w:val="28"/>
        </w:rPr>
        <w:t>
</w:t>
      </w:r>
      <w:r>
        <w:rPr>
          <w:rFonts w:ascii="Times New Roman"/>
          <w:b w:val="false"/>
          <w:i w:val="false"/>
          <w:color w:val="000000"/>
          <w:sz w:val="28"/>
        </w:rPr>
        <w:t>
      3) «ҢҰ» дыбысы мен әрпін білу;</w:t>
      </w:r>
      <w:r>
        <w:br/>
      </w:r>
      <w:r>
        <w:rPr>
          <w:rFonts w:ascii="Times New Roman"/>
          <w:b w:val="false"/>
          <w:i w:val="false"/>
          <w:color w:val="000000"/>
          <w:sz w:val="28"/>
        </w:rPr>
        <w:t>
</w:t>
      </w:r>
      <w:r>
        <w:rPr>
          <w:rFonts w:ascii="Times New Roman"/>
          <w:b w:val="false"/>
          <w:i w:val="false"/>
          <w:color w:val="000000"/>
          <w:sz w:val="28"/>
        </w:rPr>
        <w:t>
      4) «Цц» дыбысы мен әрпін білу;</w:t>
      </w:r>
      <w:r>
        <w:br/>
      </w:r>
      <w:r>
        <w:rPr>
          <w:rFonts w:ascii="Times New Roman"/>
          <w:b w:val="false"/>
          <w:i w:val="false"/>
          <w:color w:val="000000"/>
          <w:sz w:val="28"/>
        </w:rPr>
        <w:t>
</w:t>
      </w:r>
      <w:r>
        <w:rPr>
          <w:rFonts w:ascii="Times New Roman"/>
          <w:b w:val="false"/>
          <w:i w:val="false"/>
          <w:color w:val="000000"/>
          <w:sz w:val="28"/>
        </w:rPr>
        <w:t>
      5) «Щщ» дыбысы мен әрпін білу;</w:t>
      </w:r>
      <w:r>
        <w:br/>
      </w:r>
      <w:r>
        <w:rPr>
          <w:rFonts w:ascii="Times New Roman"/>
          <w:b w:val="false"/>
          <w:i w:val="false"/>
          <w:color w:val="000000"/>
          <w:sz w:val="28"/>
        </w:rPr>
        <w:t>
</w:t>
      </w:r>
      <w:r>
        <w:rPr>
          <w:rFonts w:ascii="Times New Roman"/>
          <w:b w:val="false"/>
          <w:i w:val="false"/>
          <w:color w:val="000000"/>
          <w:sz w:val="28"/>
        </w:rPr>
        <w:t>
      6) «Ээ» дыбысы мен әрпін білу;</w:t>
      </w:r>
      <w:r>
        <w:br/>
      </w:r>
      <w:r>
        <w:rPr>
          <w:rFonts w:ascii="Times New Roman"/>
          <w:b w:val="false"/>
          <w:i w:val="false"/>
          <w:color w:val="000000"/>
          <w:sz w:val="28"/>
        </w:rPr>
        <w:t>
</w:t>
      </w:r>
      <w:r>
        <w:rPr>
          <w:rFonts w:ascii="Times New Roman"/>
          <w:b w:val="false"/>
          <w:i w:val="false"/>
          <w:color w:val="000000"/>
          <w:sz w:val="28"/>
        </w:rPr>
        <w:t>
      7) «Чч» дыбысы мен әрпін білу;</w:t>
      </w:r>
      <w:r>
        <w:br/>
      </w:r>
      <w:r>
        <w:rPr>
          <w:rFonts w:ascii="Times New Roman"/>
          <w:b w:val="false"/>
          <w:i w:val="false"/>
          <w:color w:val="000000"/>
          <w:sz w:val="28"/>
        </w:rPr>
        <w:t>
</w:t>
      </w:r>
      <w:r>
        <w:rPr>
          <w:rFonts w:ascii="Times New Roman"/>
          <w:b w:val="false"/>
          <w:i w:val="false"/>
          <w:color w:val="000000"/>
          <w:sz w:val="28"/>
        </w:rPr>
        <w:t>
      8) «ъ» дыбысы мен әрпін білу;</w:t>
      </w:r>
      <w:r>
        <w:br/>
      </w:r>
      <w:r>
        <w:rPr>
          <w:rFonts w:ascii="Times New Roman"/>
          <w:b w:val="false"/>
          <w:i w:val="false"/>
          <w:color w:val="000000"/>
          <w:sz w:val="28"/>
        </w:rPr>
        <w:t>
</w:t>
      </w:r>
      <w:r>
        <w:rPr>
          <w:rFonts w:ascii="Times New Roman"/>
          <w:b w:val="false"/>
          <w:i w:val="false"/>
          <w:color w:val="000000"/>
          <w:sz w:val="28"/>
        </w:rPr>
        <w:t>
      9) «ь» дыбысы мен әрпін білу;</w:t>
      </w:r>
      <w:r>
        <w:br/>
      </w:r>
      <w:r>
        <w:rPr>
          <w:rFonts w:ascii="Times New Roman"/>
          <w:b w:val="false"/>
          <w:i w:val="false"/>
          <w:color w:val="000000"/>
          <w:sz w:val="28"/>
        </w:rPr>
        <w:t>
</w:t>
      </w:r>
      <w:r>
        <w:rPr>
          <w:rFonts w:ascii="Times New Roman"/>
          <w:b w:val="false"/>
          <w:i w:val="false"/>
          <w:color w:val="000000"/>
          <w:sz w:val="28"/>
        </w:rPr>
        <w:t>
      10) өтілген дыбыстардың жазбаша түрдегі бас және кіші әріп таңбаларын меңгеру; дыбыстарды естігенде және айтканда оныбасқа дыбыстардан ажырата білу; сөздерді дыбыстық құрамына қарай, кеспе әліппенің әріптері мен буындарынан сөз құрай білу;</w:t>
      </w:r>
      <w:r>
        <w:br/>
      </w:r>
      <w:r>
        <w:rPr>
          <w:rFonts w:ascii="Times New Roman"/>
          <w:b w:val="false"/>
          <w:i w:val="false"/>
          <w:color w:val="000000"/>
          <w:sz w:val="28"/>
        </w:rPr>
        <w:t>
</w:t>
      </w:r>
      <w:r>
        <w:rPr>
          <w:rFonts w:ascii="Times New Roman"/>
          <w:b w:val="false"/>
          <w:i w:val="false"/>
          <w:color w:val="000000"/>
          <w:sz w:val="28"/>
        </w:rPr>
        <w:t>
      30. Сөздерді, сөйлемдерді, шағын мәтіндерді буындап, байыппен оқи білу; оқыған материалдың мазмұны мен мәтінге берілген суреттер бойынша сұрақтарға жауап бере білу; айтылған шағын ертегі, жұмбақ, тақпақ және әңгімені түсіне білу; тыңдаған материалдың мазмұны бойынша және мәтінге берілген суреттерге байланысты сұрақтарға жауап бере білу; бас және кіші әріптерді жаза білу; оқыған, талдаған сөздер мен сөйлемдерді тақтадан және әліппеден көшіріп жаза білу.</w:t>
      </w:r>
      <w:r>
        <w:br/>
      </w:r>
      <w:r>
        <w:rPr>
          <w:rFonts w:ascii="Times New Roman"/>
          <w:b w:val="false"/>
          <w:i w:val="false"/>
          <w:color w:val="000000"/>
          <w:sz w:val="28"/>
        </w:rPr>
        <w:t>
</w:t>
      </w:r>
      <w:r>
        <w:rPr>
          <w:rFonts w:ascii="Times New Roman"/>
          <w:b w:val="false"/>
          <w:i w:val="false"/>
          <w:color w:val="000000"/>
          <w:sz w:val="28"/>
        </w:rPr>
        <w:t>
      31. Ауызша сөйлеу. Сұрақты тыңдай білу, сұрақтағы сөзді қолдана отырып, жауап беру, асықпай сөйлеу; іс-әрекет, сурет бойынша жай сөйлем құрау;</w:t>
      </w:r>
      <w:r>
        <w:br/>
      </w:r>
      <w:r>
        <w:rPr>
          <w:rFonts w:ascii="Times New Roman"/>
          <w:b w:val="false"/>
          <w:i w:val="false"/>
          <w:color w:val="000000"/>
          <w:sz w:val="28"/>
        </w:rPr>
        <w:t>
</w:t>
      </w:r>
      <w:r>
        <w:rPr>
          <w:rFonts w:ascii="Times New Roman"/>
          <w:b w:val="false"/>
          <w:i w:val="false"/>
          <w:color w:val="000000"/>
          <w:sz w:val="28"/>
        </w:rPr>
        <w:t>
      32. 2-3 сұраққа жауап беру арқылы байланыстырып сөйлеуге дайындау, үйрету.</w:t>
      </w:r>
    </w:p>
    <w:bookmarkEnd w:id="899"/>
    <w:bookmarkStart w:name="z8587" w:id="900"/>
    <w:p>
      <w:pPr>
        <w:spacing w:after="0"/>
        <w:ind w:left="0"/>
        <w:jc w:val="left"/>
      </w:pPr>
      <w:r>
        <w:rPr>
          <w:rFonts w:ascii="Times New Roman"/>
          <w:b/>
          <w:i w:val="false"/>
          <w:color w:val="000000"/>
        </w:rPr>
        <w:t xml:space="preserve"> 
5. Оқу пәнінің төртінші кезеңіндегі базалық білім мазмұны </w:t>
      </w:r>
    </w:p>
    <w:bookmarkEnd w:id="900"/>
    <w:bookmarkStart w:name="z8588" w:id="901"/>
    <w:p>
      <w:pPr>
        <w:spacing w:after="0"/>
        <w:ind w:left="0"/>
        <w:jc w:val="both"/>
      </w:pPr>
      <w:r>
        <w:rPr>
          <w:rFonts w:ascii="Times New Roman"/>
          <w:b w:val="false"/>
          <w:i w:val="false"/>
          <w:color w:val="000000"/>
          <w:sz w:val="28"/>
        </w:rPr>
        <w:t xml:space="preserve">
      33. Өткенді қайталау: </w:t>
      </w:r>
      <w:r>
        <w:br/>
      </w:r>
      <w:r>
        <w:rPr>
          <w:rFonts w:ascii="Times New Roman"/>
          <w:b w:val="false"/>
          <w:i w:val="false"/>
          <w:color w:val="000000"/>
          <w:sz w:val="28"/>
        </w:rPr>
        <w:t>
</w:t>
      </w:r>
      <w:r>
        <w:rPr>
          <w:rFonts w:ascii="Times New Roman"/>
          <w:b w:val="false"/>
          <w:i w:val="false"/>
          <w:color w:val="000000"/>
          <w:sz w:val="28"/>
        </w:rPr>
        <w:t xml:space="preserve">
      1) әріп пен дыбыстың өзара қатысын айқындап айта білу; құрамында екі дауыссыз дыбыс қатар келетін сөздерді айта білу, тілдерін жаттықтыру; сөздерден дауысты дыбыстарды көмек арқылы таба білу; сөздерден дауыссыз дыбыстарды көмек арқылы таба білу; дауысты және дауыссыз дыбыстардың белгіленуі (қызыл, көк), оларды ажырата білу; </w:t>
      </w:r>
      <w:r>
        <w:br/>
      </w:r>
      <w:r>
        <w:rPr>
          <w:rFonts w:ascii="Times New Roman"/>
          <w:b w:val="false"/>
          <w:i w:val="false"/>
          <w:color w:val="000000"/>
          <w:sz w:val="28"/>
        </w:rPr>
        <w:t>
</w:t>
      </w:r>
      <w:r>
        <w:rPr>
          <w:rFonts w:ascii="Times New Roman"/>
          <w:b w:val="false"/>
          <w:i w:val="false"/>
          <w:color w:val="000000"/>
          <w:sz w:val="28"/>
        </w:rPr>
        <w:t>
      2) сөздерден сөйлемдер құрылатынын білу; сөйлем құрамындағы сөздердің жеке айтылатынын және бір-бірінен бөлек жазылатынын білу; сөйлемнің жігін ажырата білу, жаттығуларды орындай білу.</w:t>
      </w:r>
      <w:r>
        <w:br/>
      </w:r>
      <w:r>
        <w:rPr>
          <w:rFonts w:ascii="Times New Roman"/>
          <w:b w:val="false"/>
          <w:i w:val="false"/>
          <w:color w:val="000000"/>
          <w:sz w:val="28"/>
        </w:rPr>
        <w:t>
</w:t>
      </w:r>
      <w:r>
        <w:rPr>
          <w:rFonts w:ascii="Times New Roman"/>
          <w:b w:val="false"/>
          <w:i w:val="false"/>
          <w:color w:val="000000"/>
          <w:sz w:val="28"/>
        </w:rPr>
        <w:t>
      34. Дыбыстар мен әріптер. Дыбыстарды дұрыс айту, олардың дұрыс айтылуын бақылау. Дыбыстар мен әріптерді танып білу; дыбыстар мен әріптерді сәйкестендіре білу; жуан, жіңішке дауыстыларды айтқызу, танып білу, ажырату; жуан, жіңішке дауыстылардың әріптік таңбаларымен танысу; дыбысталуы ұқсас дыбыстарды ажырата білу (а-ә, о-е, й-и, ұ-ү); дауыссыз дыбыстарды айтқызу, танып білу, ажырату; дауыссыз дыбыстардың әріптік таңбаларын ажырата білу; жазылуы ұқсас әріптерді ажырата білу (и-й, г-ғ, ұ-ү,е-с, н-ю, б-д, г-б); бас әріптері ұқсас әріптерді ажырата білу (п-т, ш-т, л-м, у-ң).</w:t>
      </w:r>
      <w:r>
        <w:br/>
      </w:r>
      <w:r>
        <w:rPr>
          <w:rFonts w:ascii="Times New Roman"/>
          <w:b w:val="false"/>
          <w:i w:val="false"/>
          <w:color w:val="000000"/>
          <w:sz w:val="28"/>
        </w:rPr>
        <w:t>
</w:t>
      </w:r>
      <w:r>
        <w:rPr>
          <w:rFonts w:ascii="Times New Roman"/>
          <w:b w:val="false"/>
          <w:i w:val="false"/>
          <w:color w:val="000000"/>
          <w:sz w:val="28"/>
        </w:rPr>
        <w:t>
      35. Буын. Дауысты дыбыстардан буын жасалатынын білу; сөздерді буынға бөлуді үйрену, жаттығу; сөздердегі дауысты дыбыстарды тауып, астын сыза білу; дауыстылардың әсерінен дауыссыз дыбыстар мен сөздердің жуан, жіңішке болып айтылуын ұғыну, құрамында а-ә, о-ә, ү-ұ, к-ғ дыбыстары бар сөздерді атау, оқу, жазу; дыбыстық талдау жасай білу, талдау схемасын сызу; қазақ тіліндегі әріптердің орналасу ретімен танысу.</w:t>
      </w:r>
      <w:r>
        <w:br/>
      </w:r>
      <w:r>
        <w:rPr>
          <w:rFonts w:ascii="Times New Roman"/>
          <w:b w:val="false"/>
          <w:i w:val="false"/>
          <w:color w:val="000000"/>
          <w:sz w:val="28"/>
        </w:rPr>
        <w:t>
</w:t>
      </w:r>
      <w:r>
        <w:rPr>
          <w:rFonts w:ascii="Times New Roman"/>
          <w:b w:val="false"/>
          <w:i w:val="false"/>
          <w:color w:val="000000"/>
          <w:sz w:val="28"/>
        </w:rPr>
        <w:t xml:space="preserve">
      36. Сұрақтар / сөздер: </w:t>
      </w:r>
      <w:r>
        <w:br/>
      </w:r>
      <w:r>
        <w:rPr>
          <w:rFonts w:ascii="Times New Roman"/>
          <w:b w:val="false"/>
          <w:i w:val="false"/>
          <w:color w:val="000000"/>
          <w:sz w:val="28"/>
        </w:rPr>
        <w:t>
</w:t>
      </w:r>
      <w:r>
        <w:rPr>
          <w:rFonts w:ascii="Times New Roman"/>
          <w:b w:val="false"/>
          <w:i w:val="false"/>
          <w:color w:val="000000"/>
          <w:sz w:val="28"/>
        </w:rPr>
        <w:t>
      1) кім? кімдер? не? нелер? Заттардың атын атай білу;</w:t>
      </w:r>
      <w:r>
        <w:br/>
      </w:r>
      <w:r>
        <w:rPr>
          <w:rFonts w:ascii="Times New Roman"/>
          <w:b w:val="false"/>
          <w:i w:val="false"/>
          <w:color w:val="000000"/>
          <w:sz w:val="28"/>
        </w:rPr>
        <w:t>
</w:t>
      </w:r>
      <w:r>
        <w:rPr>
          <w:rFonts w:ascii="Times New Roman"/>
          <w:b w:val="false"/>
          <w:i w:val="false"/>
          <w:color w:val="000000"/>
          <w:sz w:val="28"/>
        </w:rPr>
        <w:t xml:space="preserve">
      2) жеке және бірнеше сөздерді атау (бала – балалар, гүл – гүлдер); </w:t>
      </w:r>
      <w:r>
        <w:br/>
      </w:r>
      <w:r>
        <w:rPr>
          <w:rFonts w:ascii="Times New Roman"/>
          <w:b w:val="false"/>
          <w:i w:val="false"/>
          <w:color w:val="000000"/>
          <w:sz w:val="28"/>
        </w:rPr>
        <w:t>
</w:t>
      </w:r>
      <w:r>
        <w:rPr>
          <w:rFonts w:ascii="Times New Roman"/>
          <w:b w:val="false"/>
          <w:i w:val="false"/>
          <w:color w:val="000000"/>
          <w:sz w:val="28"/>
        </w:rPr>
        <w:t xml:space="preserve">
      3) кісі аты мен фамилиясын атай білу және жаза білу; </w:t>
      </w:r>
      <w:r>
        <w:br/>
      </w:r>
      <w:r>
        <w:rPr>
          <w:rFonts w:ascii="Times New Roman"/>
          <w:b w:val="false"/>
          <w:i w:val="false"/>
          <w:color w:val="000000"/>
          <w:sz w:val="28"/>
        </w:rPr>
        <w:t>
</w:t>
      </w:r>
      <w:r>
        <w:rPr>
          <w:rFonts w:ascii="Times New Roman"/>
          <w:b w:val="false"/>
          <w:i w:val="false"/>
          <w:color w:val="000000"/>
          <w:sz w:val="28"/>
        </w:rPr>
        <w:t xml:space="preserve">
      4) үй жануарларына ат қоя білу, олардың аттарын бас әріппен жаза білу; </w:t>
      </w:r>
      <w:r>
        <w:br/>
      </w:r>
      <w:r>
        <w:rPr>
          <w:rFonts w:ascii="Times New Roman"/>
          <w:b w:val="false"/>
          <w:i w:val="false"/>
          <w:color w:val="000000"/>
          <w:sz w:val="28"/>
        </w:rPr>
        <w:t>
</w:t>
      </w:r>
      <w:r>
        <w:rPr>
          <w:rFonts w:ascii="Times New Roman"/>
          <w:b w:val="false"/>
          <w:i w:val="false"/>
          <w:color w:val="000000"/>
          <w:sz w:val="28"/>
        </w:rPr>
        <w:t xml:space="preserve">
      5) заттың жеке және олардың бөліктерін атай білу (үстел – беті, тартпасы, аяғы; ағаш – діңі, бұтағы, бүршігі, жапырақтары, тамыры); </w:t>
      </w:r>
      <w:r>
        <w:br/>
      </w:r>
      <w:r>
        <w:rPr>
          <w:rFonts w:ascii="Times New Roman"/>
          <w:b w:val="false"/>
          <w:i w:val="false"/>
          <w:color w:val="000000"/>
          <w:sz w:val="28"/>
        </w:rPr>
        <w:t>
</w:t>
      </w:r>
      <w:r>
        <w:rPr>
          <w:rFonts w:ascii="Times New Roman"/>
          <w:b w:val="false"/>
          <w:i w:val="false"/>
          <w:color w:val="000000"/>
          <w:sz w:val="28"/>
        </w:rPr>
        <w:t>
      6) затты жеке және топтап айта білу (қой, ешкі, сиыр – малдар);</w:t>
      </w:r>
      <w:r>
        <w:br/>
      </w:r>
      <w:r>
        <w:rPr>
          <w:rFonts w:ascii="Times New Roman"/>
          <w:b w:val="false"/>
          <w:i w:val="false"/>
          <w:color w:val="000000"/>
          <w:sz w:val="28"/>
        </w:rPr>
        <w:t>
</w:t>
      </w:r>
      <w:r>
        <w:rPr>
          <w:rFonts w:ascii="Times New Roman"/>
          <w:b w:val="false"/>
          <w:i w:val="false"/>
          <w:color w:val="000000"/>
          <w:sz w:val="28"/>
        </w:rPr>
        <w:t>
      7) өзара ұқсас заттарды салыстыра білу. Заттардың ұқсас, ұқсамайтын белгілерін анықтай білу (кесе – стақан, қасық – шанышқы).</w:t>
      </w:r>
      <w:r>
        <w:br/>
      </w:r>
      <w:r>
        <w:rPr>
          <w:rFonts w:ascii="Times New Roman"/>
          <w:b w:val="false"/>
          <w:i w:val="false"/>
          <w:color w:val="000000"/>
          <w:sz w:val="28"/>
        </w:rPr>
        <w:t>
</w:t>
      </w:r>
      <w:r>
        <w:rPr>
          <w:rFonts w:ascii="Times New Roman"/>
          <w:b w:val="false"/>
          <w:i w:val="false"/>
          <w:color w:val="000000"/>
          <w:sz w:val="28"/>
        </w:rPr>
        <w:t>
      37. Қимылды білдіретін сөздер. Заттың, құбылыстың қимылын, әрекетін білдіретін сөздерді Не істеді? Қайтті? деген сұрақтарға жауап беру арқылы айта білу; затты, нәрселерді ұқсас қимыл-әрекетгері бойынша атай білу. Не қалай дыбыстайды? Не жүреді / ұшады? заттардың аты мен қимылын білдіретін сөздерден сөйлем құрай білу. «Қандай?» деген сұрақ бойынша заттың түсін, дәмін, көлемін атай білу.</w:t>
      </w:r>
      <w:r>
        <w:br/>
      </w:r>
      <w:r>
        <w:rPr>
          <w:rFonts w:ascii="Times New Roman"/>
          <w:b w:val="false"/>
          <w:i w:val="false"/>
          <w:color w:val="000000"/>
          <w:sz w:val="28"/>
        </w:rPr>
        <w:t>
</w:t>
      </w:r>
      <w:r>
        <w:rPr>
          <w:rFonts w:ascii="Times New Roman"/>
          <w:b w:val="false"/>
          <w:i w:val="false"/>
          <w:color w:val="000000"/>
          <w:sz w:val="28"/>
        </w:rPr>
        <w:t>
      38. «Мен, сен, ол» есімдіктерін мысалдар арқылы түсіне білу (Мен келдім. Мен мектепке келдім. Сенкелдің. Сен мектепкекелдің. Ол келді. Болат келді). Көмекші сөздердің мағынасын түсіну және түсіндіре білу; суреттер, ойыншықтар арқылы көрсете білу (үстелдің үстінде, астында, қасында, жанында т. б.).</w:t>
      </w:r>
      <w:r>
        <w:br/>
      </w:r>
      <w:r>
        <w:rPr>
          <w:rFonts w:ascii="Times New Roman"/>
          <w:b w:val="false"/>
          <w:i w:val="false"/>
          <w:color w:val="000000"/>
          <w:sz w:val="28"/>
        </w:rPr>
        <w:t>
</w:t>
      </w:r>
      <w:r>
        <w:rPr>
          <w:rFonts w:ascii="Times New Roman"/>
          <w:b w:val="false"/>
          <w:i w:val="false"/>
          <w:color w:val="000000"/>
          <w:sz w:val="28"/>
        </w:rPr>
        <w:t>
      39. Жай сөйлем. Жай сөйлемнің құрылысымен танысу; берілген сұраққа жауап бере білу; суреттер бойынша сөйлемдер құра білу; басталған сөйлемді аяқтай білу; орны ауыстырылған сөздерден сөйлем құрай білу; берілген мәтіннен қажетті сөйлемді бөліп ала білу, сөйлемдегі сөз санын анықтай білу; сөйлемнің бірінші сөзі бас әріптен басталып жазылатынын білу; сөйлем соңына нүкте қойылатынын түсіну, тәжірибе арқылы жаттығу көрсете білу; сызба бойынша сөйлем құрастыра білу.</w:t>
      </w:r>
      <w:r>
        <w:br/>
      </w:r>
      <w:r>
        <w:rPr>
          <w:rFonts w:ascii="Times New Roman"/>
          <w:b w:val="false"/>
          <w:i w:val="false"/>
          <w:color w:val="000000"/>
          <w:sz w:val="28"/>
        </w:rPr>
        <w:t>
</w:t>
      </w:r>
      <w:r>
        <w:rPr>
          <w:rFonts w:ascii="Times New Roman"/>
          <w:b w:val="false"/>
          <w:i w:val="false"/>
          <w:color w:val="000000"/>
          <w:sz w:val="28"/>
        </w:rPr>
        <w:t>
      40. Байланыстырып сөйлеу. Екі-үш сөзден құралған шағын сөйлемдерді жүйелі түрде айта білу; суреттер арқылы сөйлем құра білу; сериялы (2-3) суреттерге ат қоя білу; екі-үш сөйлемді мәтін құрастыру; зат есімнің орнына (мен, сен, ол) сәйкес есімдікті дұрыс қоя білу (Мұрат келді – Ол келді).</w:t>
      </w:r>
      <w:r>
        <w:br/>
      </w:r>
      <w:r>
        <w:rPr>
          <w:rFonts w:ascii="Times New Roman"/>
          <w:b w:val="false"/>
          <w:i w:val="false"/>
          <w:color w:val="000000"/>
          <w:sz w:val="28"/>
        </w:rPr>
        <w:t>
</w:t>
      </w:r>
      <w:r>
        <w:rPr>
          <w:rFonts w:ascii="Times New Roman"/>
          <w:b w:val="false"/>
          <w:i w:val="false"/>
          <w:color w:val="000000"/>
          <w:sz w:val="28"/>
        </w:rPr>
        <w:t>
      41. Жазу және көркем жазу:</w:t>
      </w:r>
      <w:r>
        <w:br/>
      </w:r>
      <w:r>
        <w:rPr>
          <w:rFonts w:ascii="Times New Roman"/>
          <w:b w:val="false"/>
          <w:i w:val="false"/>
          <w:color w:val="000000"/>
          <w:sz w:val="28"/>
        </w:rPr>
        <w:t>
</w:t>
      </w:r>
      <w:r>
        <w:rPr>
          <w:rFonts w:ascii="Times New Roman"/>
          <w:b w:val="false"/>
          <w:i w:val="false"/>
          <w:color w:val="000000"/>
          <w:sz w:val="28"/>
        </w:rPr>
        <w:t>
      1) жазу техникасын меңгеру;</w:t>
      </w:r>
      <w:r>
        <w:br/>
      </w:r>
      <w:r>
        <w:rPr>
          <w:rFonts w:ascii="Times New Roman"/>
          <w:b w:val="false"/>
          <w:i w:val="false"/>
          <w:color w:val="000000"/>
          <w:sz w:val="28"/>
        </w:rPr>
        <w:t>
</w:t>
      </w:r>
      <w:r>
        <w:rPr>
          <w:rFonts w:ascii="Times New Roman"/>
          <w:b w:val="false"/>
          <w:i w:val="false"/>
          <w:color w:val="000000"/>
          <w:sz w:val="28"/>
        </w:rPr>
        <w:t>
      2) бас және кіші әріптерді жаза білу; оқулықтағы жазба жұмыстарын орындай білу;</w:t>
      </w:r>
      <w:r>
        <w:br/>
      </w:r>
      <w:r>
        <w:rPr>
          <w:rFonts w:ascii="Times New Roman"/>
          <w:b w:val="false"/>
          <w:i w:val="false"/>
          <w:color w:val="000000"/>
          <w:sz w:val="28"/>
        </w:rPr>
        <w:t>
</w:t>
      </w:r>
      <w:r>
        <w:rPr>
          <w:rFonts w:ascii="Times New Roman"/>
          <w:b w:val="false"/>
          <w:i w:val="false"/>
          <w:color w:val="000000"/>
          <w:sz w:val="28"/>
        </w:rPr>
        <w:t>
      3) жазбаша және баспа әріптермен жазылған сөздерді буынға бөліп көшіру;</w:t>
      </w:r>
      <w:r>
        <w:br/>
      </w:r>
      <w:r>
        <w:rPr>
          <w:rFonts w:ascii="Times New Roman"/>
          <w:b w:val="false"/>
          <w:i w:val="false"/>
          <w:color w:val="000000"/>
          <w:sz w:val="28"/>
        </w:rPr>
        <w:t>
</w:t>
      </w:r>
      <w:r>
        <w:rPr>
          <w:rFonts w:ascii="Times New Roman"/>
          <w:b w:val="false"/>
          <w:i w:val="false"/>
          <w:color w:val="000000"/>
          <w:sz w:val="28"/>
        </w:rPr>
        <w:t>
      4) жазылуы мен айтылуы бірдей сөздерден құралған жай сөйлем жаза білу;</w:t>
      </w:r>
      <w:r>
        <w:br/>
      </w:r>
      <w:r>
        <w:rPr>
          <w:rFonts w:ascii="Times New Roman"/>
          <w:b w:val="false"/>
          <w:i w:val="false"/>
          <w:color w:val="000000"/>
          <w:sz w:val="28"/>
        </w:rPr>
        <w:t>
</w:t>
      </w:r>
      <w:r>
        <w:rPr>
          <w:rFonts w:ascii="Times New Roman"/>
          <w:b w:val="false"/>
          <w:i w:val="false"/>
          <w:color w:val="000000"/>
          <w:sz w:val="28"/>
        </w:rPr>
        <w:t>
      5) сөздердегі қалып қойған әріптерді табу және оларды орнына қойып, көшіріп жазу;</w:t>
      </w:r>
      <w:r>
        <w:br/>
      </w:r>
      <w:r>
        <w:rPr>
          <w:rFonts w:ascii="Times New Roman"/>
          <w:b w:val="false"/>
          <w:i w:val="false"/>
          <w:color w:val="000000"/>
          <w:sz w:val="28"/>
        </w:rPr>
        <w:t>
</w:t>
      </w:r>
      <w:r>
        <w:rPr>
          <w:rFonts w:ascii="Times New Roman"/>
          <w:b w:val="false"/>
          <w:i w:val="false"/>
          <w:color w:val="000000"/>
          <w:sz w:val="28"/>
        </w:rPr>
        <w:t>
      6) белгілі бір әріптен, буыннан басталатын сөздерді көшіру;</w:t>
      </w:r>
      <w:r>
        <w:br/>
      </w:r>
      <w:r>
        <w:rPr>
          <w:rFonts w:ascii="Times New Roman"/>
          <w:b w:val="false"/>
          <w:i w:val="false"/>
          <w:color w:val="000000"/>
          <w:sz w:val="28"/>
        </w:rPr>
        <w:t>
</w:t>
      </w:r>
      <w:r>
        <w:rPr>
          <w:rFonts w:ascii="Times New Roman"/>
          <w:b w:val="false"/>
          <w:i w:val="false"/>
          <w:color w:val="000000"/>
          <w:sz w:val="28"/>
        </w:rPr>
        <w:t xml:space="preserve">
      7) суреттерге ат қоя білу, оны кеспе әріптермен жазу; </w:t>
      </w:r>
      <w:r>
        <w:br/>
      </w:r>
      <w:r>
        <w:rPr>
          <w:rFonts w:ascii="Times New Roman"/>
          <w:b w:val="false"/>
          <w:i w:val="false"/>
          <w:color w:val="000000"/>
          <w:sz w:val="28"/>
        </w:rPr>
        <w:t>
</w:t>
      </w:r>
      <w:r>
        <w:rPr>
          <w:rFonts w:ascii="Times New Roman"/>
          <w:b w:val="false"/>
          <w:i w:val="false"/>
          <w:color w:val="000000"/>
          <w:sz w:val="28"/>
        </w:rPr>
        <w:t>
      8) үш-төрт сөзден сөйлем құрап жазу;</w:t>
      </w:r>
      <w:r>
        <w:br/>
      </w:r>
      <w:r>
        <w:rPr>
          <w:rFonts w:ascii="Times New Roman"/>
          <w:b w:val="false"/>
          <w:i w:val="false"/>
          <w:color w:val="000000"/>
          <w:sz w:val="28"/>
        </w:rPr>
        <w:t>
</w:t>
      </w:r>
      <w:r>
        <w:rPr>
          <w:rFonts w:ascii="Times New Roman"/>
          <w:b w:val="false"/>
          <w:i w:val="false"/>
          <w:color w:val="000000"/>
          <w:sz w:val="28"/>
        </w:rPr>
        <w:t>
      9)ауызша құрастырылған сөйлемдерді сызба-үлгі бойынша дәптерге көшіре білу.</w:t>
      </w:r>
      <w:r>
        <w:br/>
      </w:r>
      <w:r>
        <w:rPr>
          <w:rFonts w:ascii="Times New Roman"/>
          <w:b w:val="false"/>
          <w:i w:val="false"/>
          <w:color w:val="000000"/>
          <w:sz w:val="28"/>
        </w:rPr>
        <w:t>
</w:t>
      </w:r>
      <w:r>
        <w:rPr>
          <w:rFonts w:ascii="Times New Roman"/>
          <w:b w:val="false"/>
          <w:i w:val="false"/>
          <w:color w:val="000000"/>
          <w:sz w:val="28"/>
        </w:rPr>
        <w:t>
      42. Жыл бойы өткенді қайталау. Дауысты дыбыстардың түрлерін айтуда және жазуда ажырата білу; сөзден дауыссыз дыбыстарды таба білу; сөзді дыбыстың құрамына қарай талдай білу; жазбаша және баспа әріптермен жазылған сөздерді буынға бөліп көшіру; берілген сөздерді тасымалдай білу; Кім? Кімдер? Не? Нелер? Қандай? Сұрақтарын түсініп, мысалдар келтіру; бас әріппен жазылатын сөздерді мәтіннен теріп жазу, ережесін қолдана білу; қимылды білдіретін сөздерді сөйлемнен таба білу, сұрақтарын қоя білу; сурет бойынша екі-үш жай сөйлем құрастыра білу; екі-төрт сөйлемнен құрылған шағын диктант жаза білу.</w:t>
      </w:r>
    </w:p>
    <w:bookmarkEnd w:id="901"/>
    <w:bookmarkStart w:name="z8616" w:id="902"/>
    <w:p>
      <w:pPr>
        <w:spacing w:after="0"/>
        <w:ind w:left="0"/>
        <w:jc w:val="left"/>
      </w:pPr>
      <w:r>
        <w:rPr>
          <w:rFonts w:ascii="Times New Roman"/>
          <w:b/>
          <w:i w:val="false"/>
          <w:color w:val="000000"/>
        </w:rPr>
        <w:t xml:space="preserve"> 
6. Оқу пәнінің бесінші кезеңіндегі базалық білім мазмұны</w:t>
      </w:r>
    </w:p>
    <w:bookmarkEnd w:id="902"/>
    <w:bookmarkStart w:name="z8617" w:id="903"/>
    <w:p>
      <w:pPr>
        <w:spacing w:after="0"/>
        <w:ind w:left="0"/>
        <w:jc w:val="both"/>
      </w:pPr>
      <w:r>
        <w:rPr>
          <w:rFonts w:ascii="Times New Roman"/>
          <w:b w:val="false"/>
          <w:i w:val="false"/>
          <w:color w:val="000000"/>
          <w:sz w:val="28"/>
        </w:rPr>
        <w:t>
      43. Өткенді қайталау: жай сөйлемдерді қолдана білу. Сөйлемнің бас әріптен бастап жазылатынын, сөйлем соңында нүкте қойылатынын білу; сурет бойынша сұрақ қоя білу және жауап айту; сөйлем құрастыра білу; орын тәртібі ауысып берілген сөздерден сөйлем құрастыру; сөйлемнен және мәтіннен жеке сөйлемді теріп жаза білу; сөйлемдегі сөздердің санын анықтау.</w:t>
      </w:r>
      <w:r>
        <w:br/>
      </w:r>
      <w:r>
        <w:rPr>
          <w:rFonts w:ascii="Times New Roman"/>
          <w:b w:val="false"/>
          <w:i w:val="false"/>
          <w:color w:val="000000"/>
          <w:sz w:val="28"/>
        </w:rPr>
        <w:t>
</w:t>
      </w:r>
      <w:r>
        <w:rPr>
          <w:rFonts w:ascii="Times New Roman"/>
          <w:b w:val="false"/>
          <w:i w:val="false"/>
          <w:color w:val="000000"/>
          <w:sz w:val="28"/>
        </w:rPr>
        <w:t>
      44. Дыбыстар мен әріптер. Әліпби:</w:t>
      </w:r>
      <w:r>
        <w:br/>
      </w:r>
      <w:r>
        <w:rPr>
          <w:rFonts w:ascii="Times New Roman"/>
          <w:b w:val="false"/>
          <w:i w:val="false"/>
          <w:color w:val="000000"/>
          <w:sz w:val="28"/>
        </w:rPr>
        <w:t>
</w:t>
      </w:r>
      <w:r>
        <w:rPr>
          <w:rFonts w:ascii="Times New Roman"/>
          <w:b w:val="false"/>
          <w:i w:val="false"/>
          <w:color w:val="000000"/>
          <w:sz w:val="28"/>
        </w:rPr>
        <w:t>
      1) қазақ тіліндегі әріптердің орналасу тәртібімен танысу; әліпбидің анықтамасымен танысу, жаттау; сөздерді әліпби ретімен орналастыра білу; оқушылардың тізімін әліпби бойынша жаза білу.</w:t>
      </w:r>
      <w:r>
        <w:br/>
      </w:r>
      <w:r>
        <w:rPr>
          <w:rFonts w:ascii="Times New Roman"/>
          <w:b w:val="false"/>
          <w:i w:val="false"/>
          <w:color w:val="000000"/>
          <w:sz w:val="28"/>
        </w:rPr>
        <w:t>
</w:t>
      </w:r>
      <w:r>
        <w:rPr>
          <w:rFonts w:ascii="Times New Roman"/>
          <w:b w:val="false"/>
          <w:i w:val="false"/>
          <w:color w:val="000000"/>
          <w:sz w:val="28"/>
        </w:rPr>
        <w:t>
      45. Дауысты және дауыссыз дыбыстар:</w:t>
      </w:r>
      <w:r>
        <w:br/>
      </w:r>
      <w:r>
        <w:rPr>
          <w:rFonts w:ascii="Times New Roman"/>
          <w:b w:val="false"/>
          <w:i w:val="false"/>
          <w:color w:val="000000"/>
          <w:sz w:val="28"/>
        </w:rPr>
        <w:t>
</w:t>
      </w:r>
      <w:r>
        <w:rPr>
          <w:rFonts w:ascii="Times New Roman"/>
          <w:b w:val="false"/>
          <w:i w:val="false"/>
          <w:color w:val="000000"/>
          <w:sz w:val="28"/>
        </w:rPr>
        <w:t>
      1) дауысты дыбыстар, олардың жуан және жіңішке болып бөлінуін меңгеру; жуан дауыстылар: а, о, ы, у. Айтылуы мен естілуін ұғыну;жіңішке дауыстылар: ә, е, ө, і, ү. Айтылуы мен естілуін ұғыну; жуан және жіңішке жұп дауыстыларды (а-ә, о-ө, ы-і, ү-ү) ажырата білу; дауысты дыбыстардың жазылу емлесін есте сақтау, мысалдар арқылы ұғыну; дауыссыз дыбыстардың түрлерімен танысу, қатаң дауыссыздарды білу; ұяң дауыссыз дыбыстармен танысу; үнді дауыссыз дыбыстарды білу; мысалдар келтіру арқылы дауыссыз дыбыстарды ажырата білу.</w:t>
      </w:r>
      <w:r>
        <w:br/>
      </w:r>
      <w:r>
        <w:rPr>
          <w:rFonts w:ascii="Times New Roman"/>
          <w:b w:val="false"/>
          <w:i w:val="false"/>
          <w:color w:val="000000"/>
          <w:sz w:val="28"/>
        </w:rPr>
        <w:t>
</w:t>
      </w:r>
      <w:r>
        <w:rPr>
          <w:rFonts w:ascii="Times New Roman"/>
          <w:b w:val="false"/>
          <w:i w:val="false"/>
          <w:color w:val="000000"/>
          <w:sz w:val="28"/>
        </w:rPr>
        <w:t>
      46. Буын және тасымал:</w:t>
      </w:r>
      <w:r>
        <w:br/>
      </w:r>
      <w:r>
        <w:rPr>
          <w:rFonts w:ascii="Times New Roman"/>
          <w:b w:val="false"/>
          <w:i w:val="false"/>
          <w:color w:val="000000"/>
          <w:sz w:val="28"/>
        </w:rPr>
        <w:t>
</w:t>
      </w:r>
      <w:r>
        <w:rPr>
          <w:rFonts w:ascii="Times New Roman"/>
          <w:b w:val="false"/>
          <w:i w:val="false"/>
          <w:color w:val="000000"/>
          <w:sz w:val="28"/>
        </w:rPr>
        <w:t>
      1) дауыстылардың буын жасай алатынын білу; сөздерді буынға бөліп жасауды үйрену және тасымалды ажырата білу; тасымалдау жолдарын мысалдар арқылы ұғыну; тасымалданбайтын сөздер туралы білу; дауыстылардың әсерімен дауыссыз дыбыстардың жуан және жіңішке айтылуын білу (Ана, Әке). Сөздерден жуан және жіңішке болып қолданылған дауыссыздарды табу, астын сызу;</w:t>
      </w:r>
      <w:r>
        <w:br/>
      </w:r>
      <w:r>
        <w:rPr>
          <w:rFonts w:ascii="Times New Roman"/>
          <w:b w:val="false"/>
          <w:i w:val="false"/>
          <w:color w:val="000000"/>
          <w:sz w:val="28"/>
        </w:rPr>
        <w:t>
</w:t>
      </w:r>
      <w:r>
        <w:rPr>
          <w:rFonts w:ascii="Times New Roman"/>
          <w:b w:val="false"/>
          <w:i w:val="false"/>
          <w:color w:val="000000"/>
          <w:sz w:val="28"/>
        </w:rPr>
        <w:t>
      2) сөйлемнен жуан және жіңішке болып айтылатын сөздерді табу, астын сызу.</w:t>
      </w:r>
      <w:r>
        <w:br/>
      </w:r>
      <w:r>
        <w:rPr>
          <w:rFonts w:ascii="Times New Roman"/>
          <w:b w:val="false"/>
          <w:i w:val="false"/>
          <w:color w:val="000000"/>
          <w:sz w:val="28"/>
        </w:rPr>
        <w:t>
</w:t>
      </w:r>
      <w:r>
        <w:rPr>
          <w:rFonts w:ascii="Times New Roman"/>
          <w:b w:val="false"/>
          <w:i w:val="false"/>
          <w:color w:val="000000"/>
          <w:sz w:val="28"/>
        </w:rPr>
        <w:t>
      47. Сөз:</w:t>
      </w:r>
      <w:r>
        <w:br/>
      </w:r>
      <w:r>
        <w:rPr>
          <w:rFonts w:ascii="Times New Roman"/>
          <w:b w:val="false"/>
          <w:i w:val="false"/>
          <w:color w:val="000000"/>
          <w:sz w:val="28"/>
        </w:rPr>
        <w:t>
</w:t>
      </w:r>
      <w:r>
        <w:rPr>
          <w:rFonts w:ascii="Times New Roman"/>
          <w:b w:val="false"/>
          <w:i w:val="false"/>
          <w:color w:val="000000"/>
          <w:sz w:val="28"/>
        </w:rPr>
        <w:t>
      1) заттың атын білдіретін сөздер. Заттың атын білдіретін сөздер туралы оқушылардың ұғымдарын кеңейту; сөздерге Кім? Не? деген сұрақтарды дұрыс қоя білу және жауап беру; заттың суреттері арқылы сөздер ойластыру; Кімді? Нені? Кімге? Неге? Кімнің? Ненің? деген сұрақтарды қоя білу және жауап беру; оқушылардың жалқы есім туралы ұғымдарын кеңейту; Қала, ауыл, көше, кісі аттарын бас әріппен жазылуын білу;</w:t>
      </w:r>
      <w:r>
        <w:br/>
      </w:r>
      <w:r>
        <w:rPr>
          <w:rFonts w:ascii="Times New Roman"/>
          <w:b w:val="false"/>
          <w:i w:val="false"/>
          <w:color w:val="000000"/>
          <w:sz w:val="28"/>
        </w:rPr>
        <w:t>
</w:t>
      </w:r>
      <w:r>
        <w:rPr>
          <w:rFonts w:ascii="Times New Roman"/>
          <w:b w:val="false"/>
          <w:i w:val="false"/>
          <w:color w:val="000000"/>
          <w:sz w:val="28"/>
        </w:rPr>
        <w:t>
      2) заттың қимылын білдіретін сөздер. Заттың қимылын білдіретін сөздер туралы ұғымдарын кеңейту; заттың қимылын білдіретін сөздерге сұрақ қоя білу; заттың қимылын білдіретін сөздерді мәтіннен таба білу; заттың қимылын білдіретін сөздерді қатыстырып сөйлем құрау; Не істейсің? Не істедің? деген сұрақтарға жауап беру; берілген қимылдың иесі бола алатын заттардың атын анықтау. Не маңырайды? Не боздайды?;</w:t>
      </w:r>
      <w:r>
        <w:br/>
      </w:r>
      <w:r>
        <w:rPr>
          <w:rFonts w:ascii="Times New Roman"/>
          <w:b w:val="false"/>
          <w:i w:val="false"/>
          <w:color w:val="000000"/>
          <w:sz w:val="28"/>
        </w:rPr>
        <w:t>
</w:t>
      </w:r>
      <w:r>
        <w:rPr>
          <w:rFonts w:ascii="Times New Roman"/>
          <w:b w:val="false"/>
          <w:i w:val="false"/>
          <w:color w:val="000000"/>
          <w:sz w:val="28"/>
        </w:rPr>
        <w:t>
      3) заттың санын, сапасын, белгісін білдіретін сөздер. Қандай? Қай? Неше? деген сұрақтар арқылы заттың белгілерін анықтау; заттың санын, сапасын, белгісін білдіретін сөздерді мәтіннен дұрыс таба білу; оларды заттың атын білдіретін сөздермен дұрыс тіркестіріп айта және жаза білу; аталған заттың бірнеше белгісін (сапасын) тауып айту жөне бірнеше белгіні (сапаны) білдіретін сөздерге қарап заттың атын таба білу; Екі затты сапалары бойынша салыстыру (қар – ақ, көмір – қара, мақта – жұмсақ, тас – қатты); сөз тіркестерін құрастыру: ақ көйлек, қара бояу, үлкен мектеп, биік ағаш.</w:t>
      </w:r>
      <w:r>
        <w:br/>
      </w:r>
      <w:r>
        <w:rPr>
          <w:rFonts w:ascii="Times New Roman"/>
          <w:b w:val="false"/>
          <w:i w:val="false"/>
          <w:color w:val="000000"/>
          <w:sz w:val="28"/>
        </w:rPr>
        <w:t>
</w:t>
      </w:r>
      <w:r>
        <w:rPr>
          <w:rFonts w:ascii="Times New Roman"/>
          <w:b w:val="false"/>
          <w:i w:val="false"/>
          <w:color w:val="000000"/>
          <w:sz w:val="28"/>
        </w:rPr>
        <w:t>
      48. Сөйлем:</w:t>
      </w:r>
      <w:r>
        <w:br/>
      </w:r>
      <w:r>
        <w:rPr>
          <w:rFonts w:ascii="Times New Roman"/>
          <w:b w:val="false"/>
          <w:i w:val="false"/>
          <w:color w:val="000000"/>
          <w:sz w:val="28"/>
        </w:rPr>
        <w:t>
</w:t>
      </w:r>
      <w:r>
        <w:rPr>
          <w:rFonts w:ascii="Times New Roman"/>
          <w:b w:val="false"/>
          <w:i w:val="false"/>
          <w:color w:val="000000"/>
          <w:sz w:val="28"/>
        </w:rPr>
        <w:t>
      1) жай сөйлем құрылымымен танысу; Кімнің? Ненің? Кімді? Нені? Кімге? Неге? Кімде? Неде? Кімнен? Неден? Кіммен? Немен? деген сұрақтар арқылы сөйлем құрай білу; сөйлемді мәтіннен ажырата білу; сөйлемді аяқтап жазуды үйрену; сұрақ бойынша сөйлемді толықтыруға дағдылану; берілген жауабын түсініп жаза білу (Самат ненің суретін салды? Самат әтештің суретін салды); сөйлемдегі сөздердің ретін схема арқылы көрсету.</w:t>
      </w:r>
      <w:r>
        <w:br/>
      </w:r>
      <w:r>
        <w:rPr>
          <w:rFonts w:ascii="Times New Roman"/>
          <w:b w:val="false"/>
          <w:i w:val="false"/>
          <w:color w:val="000000"/>
          <w:sz w:val="28"/>
        </w:rPr>
        <w:t>
</w:t>
      </w:r>
      <w:r>
        <w:rPr>
          <w:rFonts w:ascii="Times New Roman"/>
          <w:b w:val="false"/>
          <w:i w:val="false"/>
          <w:color w:val="000000"/>
          <w:sz w:val="28"/>
        </w:rPr>
        <w:t>
      49. Байланыстырып сөйлеу:</w:t>
      </w:r>
      <w:r>
        <w:br/>
      </w:r>
      <w:r>
        <w:rPr>
          <w:rFonts w:ascii="Times New Roman"/>
          <w:b w:val="false"/>
          <w:i w:val="false"/>
          <w:color w:val="000000"/>
          <w:sz w:val="28"/>
        </w:rPr>
        <w:t>
</w:t>
      </w:r>
      <w:r>
        <w:rPr>
          <w:rFonts w:ascii="Times New Roman"/>
          <w:b w:val="false"/>
          <w:i w:val="false"/>
          <w:color w:val="000000"/>
          <w:sz w:val="28"/>
        </w:rPr>
        <w:t xml:space="preserve">
      1) ретсіз берілген сөздерді мағынасына қарай ретімен орналастырып жаза білу; </w:t>
      </w:r>
      <w:r>
        <w:br/>
      </w:r>
      <w:r>
        <w:rPr>
          <w:rFonts w:ascii="Times New Roman"/>
          <w:b w:val="false"/>
          <w:i w:val="false"/>
          <w:color w:val="000000"/>
          <w:sz w:val="28"/>
        </w:rPr>
        <w:t>
</w:t>
      </w:r>
      <w:r>
        <w:rPr>
          <w:rFonts w:ascii="Times New Roman"/>
          <w:b w:val="false"/>
          <w:i w:val="false"/>
          <w:color w:val="000000"/>
          <w:sz w:val="28"/>
        </w:rPr>
        <w:t xml:space="preserve">
      2) мазмұндаманың мәтінін құрап, сөйлемдерді жүйелі түрде реттілікпен айту; </w:t>
      </w:r>
      <w:r>
        <w:br/>
      </w:r>
      <w:r>
        <w:rPr>
          <w:rFonts w:ascii="Times New Roman"/>
          <w:b w:val="false"/>
          <w:i w:val="false"/>
          <w:color w:val="000000"/>
          <w:sz w:val="28"/>
        </w:rPr>
        <w:t>
</w:t>
      </w:r>
      <w:r>
        <w:rPr>
          <w:rFonts w:ascii="Times New Roman"/>
          <w:b w:val="false"/>
          <w:i w:val="false"/>
          <w:color w:val="000000"/>
          <w:sz w:val="28"/>
        </w:rPr>
        <w:t>
      3) сурет бойынша шағын мәтін құрастыру.</w:t>
      </w:r>
      <w:r>
        <w:br/>
      </w:r>
      <w:r>
        <w:rPr>
          <w:rFonts w:ascii="Times New Roman"/>
          <w:b w:val="false"/>
          <w:i w:val="false"/>
          <w:color w:val="000000"/>
          <w:sz w:val="28"/>
        </w:rPr>
        <w:t>
</w:t>
      </w:r>
      <w:r>
        <w:rPr>
          <w:rFonts w:ascii="Times New Roman"/>
          <w:b w:val="false"/>
          <w:i w:val="false"/>
          <w:color w:val="000000"/>
          <w:sz w:val="28"/>
        </w:rPr>
        <w:t>
      50. Көркем жазу:</w:t>
      </w:r>
      <w:r>
        <w:br/>
      </w:r>
      <w:r>
        <w:rPr>
          <w:rFonts w:ascii="Times New Roman"/>
          <w:b w:val="false"/>
          <w:i w:val="false"/>
          <w:color w:val="000000"/>
          <w:sz w:val="28"/>
        </w:rPr>
        <w:t>
      1) көркем, әдемі жазуға дағдылану;</w:t>
      </w:r>
      <w:r>
        <w:br/>
      </w:r>
      <w:r>
        <w:rPr>
          <w:rFonts w:ascii="Times New Roman"/>
          <w:b w:val="false"/>
          <w:i w:val="false"/>
          <w:color w:val="000000"/>
          <w:sz w:val="28"/>
        </w:rPr>
        <w:t>
      2) кіші әріптердің бір-бірімен қосылып жазылуын білу, графикалық түрде дұрыс жаза білу:</w:t>
      </w:r>
      <w:r>
        <w:br/>
      </w:r>
      <w:r>
        <w:rPr>
          <w:rFonts w:ascii="Times New Roman"/>
          <w:b w:val="false"/>
          <w:i w:val="false"/>
          <w:color w:val="000000"/>
          <w:sz w:val="28"/>
        </w:rPr>
        <w:t>
      1 топ — і, и, й, ш, п, т, н, ң, һ;</w:t>
      </w:r>
      <w:r>
        <w:br/>
      </w:r>
      <w:r>
        <w:rPr>
          <w:rFonts w:ascii="Times New Roman"/>
          <w:b w:val="false"/>
          <w:i w:val="false"/>
          <w:color w:val="000000"/>
          <w:sz w:val="28"/>
        </w:rPr>
        <w:t xml:space="preserve">
      2 топ — л, м, г, ғ, ү, ү, у, ц, щ; </w:t>
      </w:r>
      <w:r>
        <w:br/>
      </w:r>
      <w:r>
        <w:rPr>
          <w:rFonts w:ascii="Times New Roman"/>
          <w:b w:val="false"/>
          <w:i w:val="false"/>
          <w:color w:val="000000"/>
          <w:sz w:val="28"/>
        </w:rPr>
        <w:t xml:space="preserve">
      3 топ — а, о, ө, ю, и, ы; </w:t>
      </w:r>
      <w:r>
        <w:br/>
      </w:r>
      <w:r>
        <w:rPr>
          <w:rFonts w:ascii="Times New Roman"/>
          <w:b w:val="false"/>
          <w:i w:val="false"/>
          <w:color w:val="000000"/>
          <w:sz w:val="28"/>
        </w:rPr>
        <w:t>
      4 топ — с, е, ә, х, ж;</w:t>
      </w:r>
      <w:r>
        <w:br/>
      </w:r>
      <w:r>
        <w:rPr>
          <w:rFonts w:ascii="Times New Roman"/>
          <w:b w:val="false"/>
          <w:i w:val="false"/>
          <w:color w:val="000000"/>
          <w:sz w:val="28"/>
        </w:rPr>
        <w:t>
      5 топ — б, д, з, в, ф;</w:t>
      </w:r>
      <w:r>
        <w:br/>
      </w:r>
      <w:r>
        <w:rPr>
          <w:rFonts w:ascii="Times New Roman"/>
          <w:b w:val="false"/>
          <w:i w:val="false"/>
          <w:color w:val="000000"/>
          <w:sz w:val="28"/>
        </w:rPr>
        <w:t>
      6 топ — к, қ, ч, ъ, ь;</w:t>
      </w:r>
      <w:r>
        <w:br/>
      </w:r>
      <w:r>
        <w:rPr>
          <w:rFonts w:ascii="Times New Roman"/>
          <w:b w:val="false"/>
          <w:i w:val="false"/>
          <w:color w:val="000000"/>
          <w:sz w:val="28"/>
        </w:rPr>
        <w:t>
      3) бас әріптерді жазу:</w:t>
      </w:r>
      <w:r>
        <w:br/>
      </w:r>
      <w:r>
        <w:rPr>
          <w:rFonts w:ascii="Times New Roman"/>
          <w:b w:val="false"/>
          <w:i w:val="false"/>
          <w:color w:val="000000"/>
          <w:sz w:val="28"/>
        </w:rPr>
        <w:t>
      1 топ - О, Ө, С, Ә, Э;</w:t>
      </w:r>
      <w:r>
        <w:br/>
      </w:r>
      <w:r>
        <w:rPr>
          <w:rFonts w:ascii="Times New Roman"/>
          <w:b w:val="false"/>
          <w:i w:val="false"/>
          <w:color w:val="000000"/>
          <w:sz w:val="28"/>
        </w:rPr>
        <w:t>
      2 топ - И, Ш, Ц, Щ,У;</w:t>
      </w:r>
      <w:r>
        <w:br/>
      </w:r>
      <w:r>
        <w:rPr>
          <w:rFonts w:ascii="Times New Roman"/>
          <w:b w:val="false"/>
          <w:i w:val="false"/>
          <w:color w:val="000000"/>
          <w:sz w:val="28"/>
        </w:rPr>
        <w:t>
      3 топ - Г, П, Т, Б, Ғ, Р;</w:t>
      </w:r>
      <w:r>
        <w:br/>
      </w:r>
      <w:r>
        <w:rPr>
          <w:rFonts w:ascii="Times New Roman"/>
          <w:b w:val="false"/>
          <w:i w:val="false"/>
          <w:color w:val="000000"/>
          <w:sz w:val="28"/>
        </w:rPr>
        <w:t>
      4 топ – Н, К, Қ, ЬІ, Ф, Ю, I;</w:t>
      </w:r>
      <w:r>
        <w:br/>
      </w:r>
      <w:r>
        <w:rPr>
          <w:rFonts w:ascii="Times New Roman"/>
          <w:b w:val="false"/>
          <w:i w:val="false"/>
          <w:color w:val="000000"/>
          <w:sz w:val="28"/>
        </w:rPr>
        <w:t xml:space="preserve">
      5 топ – А, Л, М, Я, Ү; </w:t>
      </w:r>
      <w:r>
        <w:br/>
      </w:r>
      <w:r>
        <w:rPr>
          <w:rFonts w:ascii="Times New Roman"/>
          <w:b w:val="false"/>
          <w:i w:val="false"/>
          <w:color w:val="000000"/>
          <w:sz w:val="28"/>
        </w:rPr>
        <w:t xml:space="preserve">
      6 топ — X, Ж, 3, Е, Ү; </w:t>
      </w:r>
      <w:r>
        <w:br/>
      </w:r>
      <w:r>
        <w:rPr>
          <w:rFonts w:ascii="Times New Roman"/>
          <w:b w:val="false"/>
          <w:i w:val="false"/>
          <w:color w:val="000000"/>
          <w:sz w:val="28"/>
        </w:rPr>
        <w:t>
</w:t>
      </w:r>
      <w:r>
        <w:rPr>
          <w:rFonts w:ascii="Times New Roman"/>
          <w:b w:val="false"/>
          <w:i w:val="false"/>
          <w:color w:val="000000"/>
          <w:sz w:val="28"/>
        </w:rPr>
        <w:t>
      51. Оқулықтағы жаттығуларды орындай білу; жазбаша және бас әріптермен берілген мәтіндердегі тұтас немесе жеке сөздерді, сөз тіркестерін көшіру; қалдырылып кеткен әріптер мен сөздерді орнына қойып, сөздермен сөйлемдерді көшіріп жазу; емле ережелерін сақтай отырып жатқа жазу; ретcіз берілген сездерден сөйлем құрау.</w:t>
      </w:r>
      <w:r>
        <w:br/>
      </w:r>
      <w:r>
        <w:rPr>
          <w:rFonts w:ascii="Times New Roman"/>
          <w:b w:val="false"/>
          <w:i w:val="false"/>
          <w:color w:val="000000"/>
          <w:sz w:val="28"/>
        </w:rPr>
        <w:t>
</w:t>
      </w:r>
      <w:r>
        <w:rPr>
          <w:rFonts w:ascii="Times New Roman"/>
          <w:b w:val="false"/>
          <w:i w:val="false"/>
          <w:color w:val="000000"/>
          <w:sz w:val="28"/>
        </w:rPr>
        <w:t>
      52. Жыл бойы өткенді қайталау:</w:t>
      </w:r>
      <w:r>
        <w:br/>
      </w:r>
      <w:r>
        <w:rPr>
          <w:rFonts w:ascii="Times New Roman"/>
          <w:b w:val="false"/>
          <w:i w:val="false"/>
          <w:color w:val="000000"/>
          <w:sz w:val="28"/>
        </w:rPr>
        <w:t>
</w:t>
      </w:r>
      <w:r>
        <w:rPr>
          <w:rFonts w:ascii="Times New Roman"/>
          <w:b w:val="false"/>
          <w:i w:val="false"/>
          <w:color w:val="000000"/>
          <w:sz w:val="28"/>
        </w:rPr>
        <w:t>
      1) әліпбидің анықтамасын меңгеру, әріптер ретін есте сақтау; дауысты дыбыстар және олардың түрлерін меңгеру, астын сызып көрсету; сөздерді буынға бөліп жазуды білу; буынмен тасымалды ажырата білу; дауыссыз дыбыстардың түрлерін ажырата білу; заттың атын білдіретін сездерді атай білу, сұрақ қоя білу; жалқы есімдерге қатысты ережелерді пайдалана білу;</w:t>
      </w:r>
      <w:r>
        <w:br/>
      </w:r>
      <w:r>
        <w:rPr>
          <w:rFonts w:ascii="Times New Roman"/>
          <w:b w:val="false"/>
          <w:i w:val="false"/>
          <w:color w:val="000000"/>
          <w:sz w:val="28"/>
        </w:rPr>
        <w:t>
</w:t>
      </w:r>
      <w:r>
        <w:rPr>
          <w:rFonts w:ascii="Times New Roman"/>
          <w:b w:val="false"/>
          <w:i w:val="false"/>
          <w:color w:val="000000"/>
          <w:sz w:val="28"/>
        </w:rPr>
        <w:t>
      2) заттың қимылын білдіретін сөздерді таба білу, сұрақтарын есте сақтау;</w:t>
      </w:r>
      <w:r>
        <w:br/>
      </w:r>
      <w:r>
        <w:rPr>
          <w:rFonts w:ascii="Times New Roman"/>
          <w:b w:val="false"/>
          <w:i w:val="false"/>
          <w:color w:val="000000"/>
          <w:sz w:val="28"/>
        </w:rPr>
        <w:t>
</w:t>
      </w:r>
      <w:r>
        <w:rPr>
          <w:rFonts w:ascii="Times New Roman"/>
          <w:b w:val="false"/>
          <w:i w:val="false"/>
          <w:color w:val="000000"/>
          <w:sz w:val="28"/>
        </w:rPr>
        <w:t>
      3) қандай? Қай? деген сұрақтар арқылы заттың белгілерін анықтау; жай сойлемнің ережесін меңгеру және мысалдар келтіру;5-6 сөйлемнен құрылған шағын диктант жаза білу.</w:t>
      </w:r>
    </w:p>
    <w:bookmarkEnd w:id="903"/>
    <w:bookmarkStart w:name="z8641" w:id="904"/>
    <w:p>
      <w:pPr>
        <w:spacing w:after="0"/>
        <w:ind w:left="0"/>
        <w:jc w:val="left"/>
      </w:pPr>
      <w:r>
        <w:rPr>
          <w:rFonts w:ascii="Times New Roman"/>
          <w:b/>
          <w:i w:val="false"/>
          <w:color w:val="000000"/>
        </w:rPr>
        <w:t xml:space="preserve"> 
7. Оқу пәнінің бірінші кезеңін аяқтаудан кейін күтілетін</w:t>
      </w:r>
      <w:r>
        <w:br/>
      </w:r>
      <w:r>
        <w:rPr>
          <w:rFonts w:ascii="Times New Roman"/>
          <w:b/>
          <w:i w:val="false"/>
          <w:color w:val="000000"/>
        </w:rPr>
        <w:t>
нәтижелер</w:t>
      </w:r>
    </w:p>
    <w:bookmarkEnd w:id="904"/>
    <w:bookmarkStart w:name="z8642" w:id="905"/>
    <w:p>
      <w:pPr>
        <w:spacing w:after="0"/>
        <w:ind w:left="0"/>
        <w:jc w:val="both"/>
      </w:pPr>
      <w:r>
        <w:rPr>
          <w:rFonts w:ascii="Times New Roman"/>
          <w:b w:val="false"/>
          <w:i w:val="false"/>
          <w:color w:val="000000"/>
          <w:sz w:val="28"/>
        </w:rPr>
        <w:t xml:space="preserve">
      53. Пәндік: </w:t>
      </w:r>
      <w:r>
        <w:br/>
      </w:r>
      <w:r>
        <w:rPr>
          <w:rFonts w:ascii="Times New Roman"/>
          <w:b w:val="false"/>
          <w:i w:val="false"/>
          <w:color w:val="000000"/>
          <w:sz w:val="28"/>
        </w:rPr>
        <w:t>
      1) таныс заттарды атау;</w:t>
      </w:r>
      <w:r>
        <w:br/>
      </w:r>
      <w:r>
        <w:rPr>
          <w:rFonts w:ascii="Times New Roman"/>
          <w:b w:val="false"/>
          <w:i w:val="false"/>
          <w:color w:val="000000"/>
          <w:sz w:val="28"/>
        </w:rPr>
        <w:t>
      2) негізгі түстерді, заттардың көлемін атау (үлкен, кіші, биік, аласа);</w:t>
      </w:r>
      <w:r>
        <w:br/>
      </w:r>
      <w:r>
        <w:rPr>
          <w:rFonts w:ascii="Times New Roman"/>
          <w:b w:val="false"/>
          <w:i w:val="false"/>
          <w:color w:val="000000"/>
          <w:sz w:val="28"/>
        </w:rPr>
        <w:t>
      3) тәулік мөлшерін атай білу (таңертең, түс, түн);</w:t>
      </w:r>
      <w:r>
        <w:br/>
      </w:r>
      <w:r>
        <w:rPr>
          <w:rFonts w:ascii="Times New Roman"/>
          <w:b w:val="false"/>
          <w:i w:val="false"/>
          <w:color w:val="000000"/>
          <w:sz w:val="28"/>
        </w:rPr>
        <w:t>
      4) өзінің ата-анасының, жақын туыстарының аты-жөнін,ата тегін (фамилиясын) атау;</w:t>
      </w:r>
      <w:r>
        <w:br/>
      </w:r>
      <w:r>
        <w:rPr>
          <w:rFonts w:ascii="Times New Roman"/>
          <w:b w:val="false"/>
          <w:i w:val="false"/>
          <w:color w:val="000000"/>
          <w:sz w:val="28"/>
        </w:rPr>
        <w:t>
      5) үйінің мекен-жайы, мектептен үйге келер жолды атай білу;</w:t>
      </w:r>
      <w:r>
        <w:br/>
      </w:r>
      <w:r>
        <w:rPr>
          <w:rFonts w:ascii="Times New Roman"/>
          <w:b w:val="false"/>
          <w:i w:val="false"/>
          <w:color w:val="000000"/>
          <w:sz w:val="28"/>
        </w:rPr>
        <w:t>
      6) жеңіл, шағын тақпақты жатқа айта білу;</w:t>
      </w:r>
      <w:r>
        <w:br/>
      </w:r>
      <w:r>
        <w:rPr>
          <w:rFonts w:ascii="Times New Roman"/>
          <w:b w:val="false"/>
          <w:i w:val="false"/>
          <w:color w:val="000000"/>
          <w:sz w:val="28"/>
        </w:rPr>
        <w:t xml:space="preserve">
      7) сұраққа жауап қайыру; </w:t>
      </w:r>
      <w:r>
        <w:br/>
      </w:r>
      <w:r>
        <w:rPr>
          <w:rFonts w:ascii="Times New Roman"/>
          <w:b w:val="false"/>
          <w:i w:val="false"/>
          <w:color w:val="000000"/>
          <w:sz w:val="28"/>
        </w:rPr>
        <w:t xml:space="preserve">
      8) мазмұны жеңіл сурет бойынша сұрақ қою арқылы сөйлем құрау; </w:t>
      </w:r>
      <w:r>
        <w:br/>
      </w:r>
      <w:r>
        <w:rPr>
          <w:rFonts w:ascii="Times New Roman"/>
          <w:b w:val="false"/>
          <w:i w:val="false"/>
          <w:color w:val="000000"/>
          <w:sz w:val="28"/>
        </w:rPr>
        <w:t>
      9) сюжетті сурет бойынша сұраққа жауап беру;</w:t>
      </w:r>
      <w:r>
        <w:br/>
      </w:r>
      <w:r>
        <w:rPr>
          <w:rFonts w:ascii="Times New Roman"/>
          <w:b w:val="false"/>
          <w:i w:val="false"/>
          <w:color w:val="000000"/>
          <w:sz w:val="28"/>
        </w:rPr>
        <w:t xml:space="preserve">
      10) қойылған тіл дыбыстарын дұрыс айту; сөз басындағы дыбысты ажырата білу, ести білу; </w:t>
      </w:r>
      <w:r>
        <w:br/>
      </w:r>
      <w:r>
        <w:rPr>
          <w:rFonts w:ascii="Times New Roman"/>
          <w:b w:val="false"/>
          <w:i w:val="false"/>
          <w:color w:val="000000"/>
          <w:sz w:val="28"/>
        </w:rPr>
        <w:t>
      11) дәптерді пайдалана білу, қаламды дұрыс ұстау;</w:t>
      </w:r>
      <w:r>
        <w:br/>
      </w:r>
      <w:r>
        <w:rPr>
          <w:rFonts w:ascii="Times New Roman"/>
          <w:b w:val="false"/>
          <w:i w:val="false"/>
          <w:color w:val="000000"/>
          <w:sz w:val="28"/>
        </w:rPr>
        <w:t xml:space="preserve">
      12) дәптерге ою-өрнек сызу, дәптер жолын сақтай отырып, әріп элементтерін жазу. </w:t>
      </w:r>
      <w:r>
        <w:br/>
      </w:r>
      <w:r>
        <w:rPr>
          <w:rFonts w:ascii="Times New Roman"/>
          <w:b w:val="false"/>
          <w:i w:val="false"/>
          <w:color w:val="000000"/>
          <w:sz w:val="28"/>
        </w:rPr>
        <w:t>
      13) сөздерді дұрыс айту;</w:t>
      </w:r>
      <w:r>
        <w:br/>
      </w:r>
      <w:r>
        <w:rPr>
          <w:rFonts w:ascii="Times New Roman"/>
          <w:b w:val="false"/>
          <w:i w:val="false"/>
          <w:color w:val="000000"/>
          <w:sz w:val="28"/>
        </w:rPr>
        <w:t>
      14) үлкендермен сәлемдесу, қоштасу.</w:t>
      </w:r>
    </w:p>
    <w:bookmarkEnd w:id="905"/>
    <w:bookmarkStart w:name="z8643" w:id="906"/>
    <w:p>
      <w:pPr>
        <w:spacing w:after="0"/>
        <w:ind w:left="0"/>
        <w:jc w:val="left"/>
      </w:pPr>
      <w:r>
        <w:rPr>
          <w:rFonts w:ascii="Times New Roman"/>
          <w:b/>
          <w:i w:val="false"/>
          <w:color w:val="000000"/>
        </w:rPr>
        <w:t xml:space="preserve"> 
8. Оқу пәнінің екінші кезеңін аяқтаудан кейін күтілетін</w:t>
      </w:r>
      <w:r>
        <w:br/>
      </w:r>
      <w:r>
        <w:rPr>
          <w:rFonts w:ascii="Times New Roman"/>
          <w:b/>
          <w:i w:val="false"/>
          <w:color w:val="000000"/>
        </w:rPr>
        <w:t>
нәтижелер</w:t>
      </w:r>
    </w:p>
    <w:bookmarkEnd w:id="906"/>
    <w:bookmarkStart w:name="z8644" w:id="907"/>
    <w:p>
      <w:pPr>
        <w:spacing w:after="0"/>
        <w:ind w:left="0"/>
        <w:jc w:val="both"/>
      </w:pPr>
      <w:r>
        <w:rPr>
          <w:rFonts w:ascii="Times New Roman"/>
          <w:b w:val="false"/>
          <w:i w:val="false"/>
          <w:color w:val="000000"/>
          <w:sz w:val="28"/>
        </w:rPr>
        <w:t>
      54. Пәндік:</w:t>
      </w:r>
      <w:r>
        <w:br/>
      </w:r>
      <w:r>
        <w:rPr>
          <w:rFonts w:ascii="Times New Roman"/>
          <w:b w:val="false"/>
          <w:i w:val="false"/>
          <w:color w:val="000000"/>
          <w:sz w:val="28"/>
        </w:rPr>
        <w:t xml:space="preserve">
      1) дыбыстарды естігенде және айтқанда ажырата білу; </w:t>
      </w:r>
      <w:r>
        <w:br/>
      </w:r>
      <w:r>
        <w:rPr>
          <w:rFonts w:ascii="Times New Roman"/>
          <w:b w:val="false"/>
          <w:i w:val="false"/>
          <w:color w:val="000000"/>
          <w:sz w:val="28"/>
        </w:rPr>
        <w:t>
      2) сөздің дыбыстық құрамын талдау, кеспе әліппенің әріптері мен буындарынан сөз құрай білу;</w:t>
      </w:r>
      <w:r>
        <w:br/>
      </w:r>
      <w:r>
        <w:rPr>
          <w:rFonts w:ascii="Times New Roman"/>
          <w:b w:val="false"/>
          <w:i w:val="false"/>
          <w:color w:val="000000"/>
          <w:sz w:val="28"/>
        </w:rPr>
        <w:t>
      3) әңгіме, ертегі, тақпақты мұқият тыңдап, түсіне білу;</w:t>
      </w:r>
      <w:r>
        <w:br/>
      </w:r>
      <w:r>
        <w:rPr>
          <w:rFonts w:ascii="Times New Roman"/>
          <w:b w:val="false"/>
          <w:i w:val="false"/>
          <w:color w:val="000000"/>
          <w:sz w:val="28"/>
        </w:rPr>
        <w:t>
      4) көрнекілікке сүйене отырып сөйлем құрастыру;</w:t>
      </w:r>
      <w:r>
        <w:br/>
      </w:r>
      <w:r>
        <w:rPr>
          <w:rFonts w:ascii="Times New Roman"/>
          <w:b w:val="false"/>
          <w:i w:val="false"/>
          <w:color w:val="000000"/>
          <w:sz w:val="28"/>
        </w:rPr>
        <w:t>
      5) дыбыстарды дұрыс айта білу;</w:t>
      </w:r>
      <w:r>
        <w:br/>
      </w:r>
      <w:r>
        <w:rPr>
          <w:rFonts w:ascii="Times New Roman"/>
          <w:b w:val="false"/>
          <w:i w:val="false"/>
          <w:color w:val="000000"/>
          <w:sz w:val="28"/>
        </w:rPr>
        <w:t>
      6) сөздіңбуыннанқұралатынынбілу;</w:t>
      </w:r>
      <w:r>
        <w:br/>
      </w:r>
      <w:r>
        <w:rPr>
          <w:rFonts w:ascii="Times New Roman"/>
          <w:b w:val="false"/>
          <w:i w:val="false"/>
          <w:color w:val="000000"/>
          <w:sz w:val="28"/>
        </w:rPr>
        <w:t>
      7) дыбыстық құрамы жағынан ұқсас сөздерді айыра білу; сөздерді буынға бөліп айта білу;</w:t>
      </w:r>
      <w:r>
        <w:br/>
      </w:r>
      <w:r>
        <w:rPr>
          <w:rFonts w:ascii="Times New Roman"/>
          <w:b w:val="false"/>
          <w:i w:val="false"/>
          <w:color w:val="000000"/>
          <w:sz w:val="28"/>
        </w:rPr>
        <w:t>
      8) бас және кіші әріптерді жаза білу;</w:t>
      </w:r>
      <w:r>
        <w:br/>
      </w:r>
      <w:r>
        <w:rPr>
          <w:rFonts w:ascii="Times New Roman"/>
          <w:b w:val="false"/>
          <w:i w:val="false"/>
          <w:color w:val="000000"/>
          <w:sz w:val="28"/>
        </w:rPr>
        <w:t>
      9) оқыған, талдаған сөздер мен сөйлемдерді тақтадан және әліппеден көшіріп жаза білу.</w:t>
      </w:r>
    </w:p>
    <w:bookmarkEnd w:id="907"/>
    <w:bookmarkStart w:name="z8645" w:id="908"/>
    <w:p>
      <w:pPr>
        <w:spacing w:after="0"/>
        <w:ind w:left="0"/>
        <w:jc w:val="left"/>
      </w:pPr>
      <w:r>
        <w:rPr>
          <w:rFonts w:ascii="Times New Roman"/>
          <w:b/>
          <w:i w:val="false"/>
          <w:color w:val="000000"/>
        </w:rPr>
        <w:t xml:space="preserve"> 
9. Оқу пәнінің үшінші кезеңін аяқтаудан кейін күтілетін нәтижелер</w:t>
      </w:r>
    </w:p>
    <w:bookmarkEnd w:id="908"/>
    <w:bookmarkStart w:name="z8646" w:id="909"/>
    <w:p>
      <w:pPr>
        <w:spacing w:after="0"/>
        <w:ind w:left="0"/>
        <w:jc w:val="both"/>
      </w:pPr>
      <w:r>
        <w:rPr>
          <w:rFonts w:ascii="Times New Roman"/>
          <w:b w:val="false"/>
          <w:i w:val="false"/>
          <w:color w:val="000000"/>
          <w:sz w:val="28"/>
        </w:rPr>
        <w:t>
      55. Пәндік:</w:t>
      </w:r>
      <w:r>
        <w:br/>
      </w:r>
      <w:r>
        <w:rPr>
          <w:rFonts w:ascii="Times New Roman"/>
          <w:b w:val="false"/>
          <w:i w:val="false"/>
          <w:color w:val="000000"/>
          <w:sz w:val="28"/>
        </w:rPr>
        <w:t>
      1) сөздерді дыбыстық құрамына қарай, кеспе әліппенің әріптері мен буындарынан сөз құрай білу;</w:t>
      </w:r>
      <w:r>
        <w:br/>
      </w:r>
      <w:r>
        <w:rPr>
          <w:rFonts w:ascii="Times New Roman"/>
          <w:b w:val="false"/>
          <w:i w:val="false"/>
          <w:color w:val="000000"/>
          <w:sz w:val="28"/>
        </w:rPr>
        <w:t>
      2) бас және кіші әріптерді жаза білу;</w:t>
      </w:r>
      <w:r>
        <w:br/>
      </w:r>
      <w:r>
        <w:rPr>
          <w:rFonts w:ascii="Times New Roman"/>
          <w:b w:val="false"/>
          <w:i w:val="false"/>
          <w:color w:val="000000"/>
          <w:sz w:val="28"/>
        </w:rPr>
        <w:t>
      3) сөздерді, сөйлемдерді, шағын мәтіндерді буындап, байыппен оқи білу;</w:t>
      </w:r>
      <w:r>
        <w:br/>
      </w:r>
      <w:r>
        <w:rPr>
          <w:rFonts w:ascii="Times New Roman"/>
          <w:b w:val="false"/>
          <w:i w:val="false"/>
          <w:color w:val="000000"/>
          <w:sz w:val="28"/>
        </w:rPr>
        <w:t>
      4) оқыған, талдаған сөздер мен сөйлемдерді тақтадан және әліппеден көшіріп жаза білу;</w:t>
      </w:r>
      <w:r>
        <w:br/>
      </w:r>
      <w:r>
        <w:rPr>
          <w:rFonts w:ascii="Times New Roman"/>
          <w:b w:val="false"/>
          <w:i w:val="false"/>
          <w:color w:val="000000"/>
          <w:sz w:val="28"/>
        </w:rPr>
        <w:t>
      5) сөздерді жатқа жазу, шағын мәтінді буындап оқу, шағын тақпақтар жаттау.</w:t>
      </w:r>
    </w:p>
    <w:bookmarkEnd w:id="909"/>
    <w:bookmarkStart w:name="z8647" w:id="910"/>
    <w:p>
      <w:pPr>
        <w:spacing w:after="0"/>
        <w:ind w:left="0"/>
        <w:jc w:val="left"/>
      </w:pPr>
      <w:r>
        <w:rPr>
          <w:rFonts w:ascii="Times New Roman"/>
          <w:b/>
          <w:i w:val="false"/>
          <w:color w:val="000000"/>
        </w:rPr>
        <w:t xml:space="preserve"> 
10. Оқу пәнінің төртінші кезеңін аяқтаудан кейін күтілетін</w:t>
      </w:r>
      <w:r>
        <w:br/>
      </w:r>
      <w:r>
        <w:rPr>
          <w:rFonts w:ascii="Times New Roman"/>
          <w:b/>
          <w:i w:val="false"/>
          <w:color w:val="000000"/>
        </w:rPr>
        <w:t>
нәтижелер</w:t>
      </w:r>
    </w:p>
    <w:bookmarkEnd w:id="910"/>
    <w:bookmarkStart w:name="z8648" w:id="911"/>
    <w:p>
      <w:pPr>
        <w:spacing w:after="0"/>
        <w:ind w:left="0"/>
        <w:jc w:val="both"/>
      </w:pPr>
      <w:r>
        <w:rPr>
          <w:rFonts w:ascii="Times New Roman"/>
          <w:b w:val="false"/>
          <w:i w:val="false"/>
          <w:color w:val="000000"/>
          <w:sz w:val="28"/>
        </w:rPr>
        <w:t>
      56. Пәндік:</w:t>
      </w:r>
      <w:r>
        <w:br/>
      </w:r>
      <w:r>
        <w:rPr>
          <w:rFonts w:ascii="Times New Roman"/>
          <w:b w:val="false"/>
          <w:i w:val="false"/>
          <w:color w:val="000000"/>
          <w:sz w:val="28"/>
        </w:rPr>
        <w:t>
      1) дыбыстар мен әріптерді сәйкестендіре білу;</w:t>
      </w:r>
      <w:r>
        <w:br/>
      </w:r>
      <w:r>
        <w:rPr>
          <w:rFonts w:ascii="Times New Roman"/>
          <w:b w:val="false"/>
          <w:i w:val="false"/>
          <w:color w:val="000000"/>
          <w:sz w:val="28"/>
        </w:rPr>
        <w:t xml:space="preserve">
      2) жуан, жіңішке дауыстыларды айтқызу, танып білу, ажырату; </w:t>
      </w:r>
      <w:r>
        <w:br/>
      </w:r>
      <w:r>
        <w:rPr>
          <w:rFonts w:ascii="Times New Roman"/>
          <w:b w:val="false"/>
          <w:i w:val="false"/>
          <w:color w:val="000000"/>
          <w:sz w:val="28"/>
        </w:rPr>
        <w:t>
      3) жуан, жіңішке дауыстылардың әріптік таңбаларымен танысу;</w:t>
      </w:r>
      <w:r>
        <w:br/>
      </w:r>
      <w:r>
        <w:rPr>
          <w:rFonts w:ascii="Times New Roman"/>
          <w:b w:val="false"/>
          <w:i w:val="false"/>
          <w:color w:val="000000"/>
          <w:sz w:val="28"/>
        </w:rPr>
        <w:t>
      4) дыбысталуы ұқсас дыбыстарды ажыратабілу;</w:t>
      </w:r>
      <w:r>
        <w:br/>
      </w:r>
      <w:r>
        <w:rPr>
          <w:rFonts w:ascii="Times New Roman"/>
          <w:b w:val="false"/>
          <w:i w:val="false"/>
          <w:color w:val="000000"/>
          <w:sz w:val="28"/>
        </w:rPr>
        <w:t>
      5) дыбыстық талдау жасай білу, талдау схемасын сызу; қазақ тіліндегі әріптердің орналасу ретімен танысу;</w:t>
      </w:r>
      <w:r>
        <w:br/>
      </w:r>
      <w:r>
        <w:rPr>
          <w:rFonts w:ascii="Times New Roman"/>
          <w:b w:val="false"/>
          <w:i w:val="false"/>
          <w:color w:val="000000"/>
          <w:sz w:val="28"/>
        </w:rPr>
        <w:t>
      6) үш-төрт сөзден сөйлем құрап жазу; ауызша құрастырылған сөйлемдерді сызба-үлгі бойынша дәптерге көшіре білу.</w:t>
      </w:r>
      <w:r>
        <w:br/>
      </w:r>
      <w:r>
        <w:rPr>
          <w:rFonts w:ascii="Times New Roman"/>
          <w:b w:val="false"/>
          <w:i w:val="false"/>
          <w:color w:val="000000"/>
          <w:sz w:val="28"/>
        </w:rPr>
        <w:t>
      7) сериялы (2-3) суреттерге ат қоя білу; екі-үш сөйлемді мәтін құрастыру.</w:t>
      </w:r>
    </w:p>
    <w:bookmarkEnd w:id="911"/>
    <w:bookmarkStart w:name="z8649" w:id="912"/>
    <w:p>
      <w:pPr>
        <w:spacing w:after="0"/>
        <w:ind w:left="0"/>
        <w:jc w:val="left"/>
      </w:pPr>
      <w:r>
        <w:rPr>
          <w:rFonts w:ascii="Times New Roman"/>
          <w:b/>
          <w:i w:val="false"/>
          <w:color w:val="000000"/>
        </w:rPr>
        <w:t xml:space="preserve"> 
11. Оқу пәнінің бесінші кезеңің аяқтаудан кейін күтілетін нәтижелер</w:t>
      </w:r>
    </w:p>
    <w:bookmarkEnd w:id="912"/>
    <w:bookmarkStart w:name="z8650" w:id="913"/>
    <w:p>
      <w:pPr>
        <w:spacing w:after="0"/>
        <w:ind w:left="0"/>
        <w:jc w:val="both"/>
      </w:pPr>
      <w:r>
        <w:rPr>
          <w:rFonts w:ascii="Times New Roman"/>
          <w:b w:val="false"/>
          <w:i w:val="false"/>
          <w:color w:val="000000"/>
          <w:sz w:val="28"/>
        </w:rPr>
        <w:t>
      57. Пәндік:</w:t>
      </w:r>
      <w:r>
        <w:br/>
      </w:r>
      <w:r>
        <w:rPr>
          <w:rFonts w:ascii="Times New Roman"/>
          <w:b w:val="false"/>
          <w:i w:val="false"/>
          <w:color w:val="000000"/>
          <w:sz w:val="28"/>
        </w:rPr>
        <w:t xml:space="preserve">
      1) қазақ тіліндегі әріптердің орналасу тәртібін білу; </w:t>
      </w:r>
      <w:r>
        <w:br/>
      </w:r>
      <w:r>
        <w:rPr>
          <w:rFonts w:ascii="Times New Roman"/>
          <w:b w:val="false"/>
          <w:i w:val="false"/>
          <w:color w:val="000000"/>
          <w:sz w:val="28"/>
        </w:rPr>
        <w:t xml:space="preserve">
      2) сөздерді әліпби ретімен орналастыра білу; </w:t>
      </w:r>
      <w:r>
        <w:br/>
      </w:r>
      <w:r>
        <w:rPr>
          <w:rFonts w:ascii="Times New Roman"/>
          <w:b w:val="false"/>
          <w:i w:val="false"/>
          <w:color w:val="000000"/>
          <w:sz w:val="28"/>
        </w:rPr>
        <w:t>
      3) жуан жәнежіңішке жұпдауыстыларды (а-ә, о-ө, ы-і, ү-ү) ажырата білу;</w:t>
      </w:r>
      <w:r>
        <w:br/>
      </w:r>
      <w:r>
        <w:rPr>
          <w:rFonts w:ascii="Times New Roman"/>
          <w:b w:val="false"/>
          <w:i w:val="false"/>
          <w:color w:val="000000"/>
          <w:sz w:val="28"/>
        </w:rPr>
        <w:t xml:space="preserve">
      4) ұяң және үнді дауыссыз дыбыстарды білу; </w:t>
      </w:r>
      <w:r>
        <w:br/>
      </w:r>
      <w:r>
        <w:rPr>
          <w:rFonts w:ascii="Times New Roman"/>
          <w:b w:val="false"/>
          <w:i w:val="false"/>
          <w:color w:val="000000"/>
          <w:sz w:val="28"/>
        </w:rPr>
        <w:t>
      5) сөздерді буынға бөліп жасауды үйрену және тасымалды ажырата білу;</w:t>
      </w:r>
      <w:r>
        <w:br/>
      </w:r>
      <w:r>
        <w:rPr>
          <w:rFonts w:ascii="Times New Roman"/>
          <w:b w:val="false"/>
          <w:i w:val="false"/>
          <w:color w:val="000000"/>
          <w:sz w:val="28"/>
        </w:rPr>
        <w:t xml:space="preserve">
      6) тасымалданбайтын сөздертуралы білу; </w:t>
      </w:r>
      <w:r>
        <w:br/>
      </w:r>
      <w:r>
        <w:rPr>
          <w:rFonts w:ascii="Times New Roman"/>
          <w:b w:val="false"/>
          <w:i w:val="false"/>
          <w:color w:val="000000"/>
          <w:sz w:val="28"/>
        </w:rPr>
        <w:t>
      7) ретсіз берілген сөздерді мағынасына қарай ретімен орналастырып жаза білу;</w:t>
      </w:r>
      <w:r>
        <w:br/>
      </w:r>
      <w:r>
        <w:rPr>
          <w:rFonts w:ascii="Times New Roman"/>
          <w:b w:val="false"/>
          <w:i w:val="false"/>
          <w:color w:val="000000"/>
          <w:sz w:val="28"/>
        </w:rPr>
        <w:t>
      8) мазмұндаманың мәтінін құрап, сөйлемдерді жүйелі түрде реттілікпен айту;</w:t>
      </w:r>
      <w:r>
        <w:br/>
      </w:r>
      <w:r>
        <w:rPr>
          <w:rFonts w:ascii="Times New Roman"/>
          <w:b w:val="false"/>
          <w:i w:val="false"/>
          <w:color w:val="000000"/>
          <w:sz w:val="28"/>
        </w:rPr>
        <w:t>
      9) сурет бойынша шағын мәтін құрастыру;</w:t>
      </w:r>
      <w:r>
        <w:br/>
      </w:r>
      <w:r>
        <w:rPr>
          <w:rFonts w:ascii="Times New Roman"/>
          <w:b w:val="false"/>
          <w:i w:val="false"/>
          <w:color w:val="000000"/>
          <w:sz w:val="28"/>
        </w:rPr>
        <w:t>
      10) көркем, әдемі жазуға дағдылану;</w:t>
      </w:r>
      <w:r>
        <w:br/>
      </w:r>
      <w:r>
        <w:rPr>
          <w:rFonts w:ascii="Times New Roman"/>
          <w:b w:val="false"/>
          <w:i w:val="false"/>
          <w:color w:val="000000"/>
          <w:sz w:val="28"/>
        </w:rPr>
        <w:t>
      11) кішіәріптердің бір-бірімен қосылып жазылуын білу, графикалық түрде дұрыс жаза білу.</w:t>
      </w:r>
      <w:r>
        <w:br/>
      </w:r>
      <w:r>
        <w:rPr>
          <w:rFonts w:ascii="Times New Roman"/>
          <w:b w:val="false"/>
          <w:i w:val="false"/>
          <w:color w:val="000000"/>
          <w:sz w:val="28"/>
        </w:rPr>
        <w:t>
</w:t>
      </w:r>
      <w:r>
        <w:rPr>
          <w:rFonts w:ascii="Times New Roman"/>
          <w:b w:val="false"/>
          <w:i w:val="false"/>
          <w:color w:val="000000"/>
          <w:sz w:val="28"/>
        </w:rPr>
        <w:t>
      58. Тұлғалық:</w:t>
      </w:r>
      <w:r>
        <w:br/>
      </w:r>
      <w:r>
        <w:rPr>
          <w:rFonts w:ascii="Times New Roman"/>
          <w:b w:val="false"/>
          <w:i w:val="false"/>
          <w:color w:val="000000"/>
          <w:sz w:val="28"/>
        </w:rPr>
        <w:t>
      1) ұжыммен, өзбетінше, мұғалімнің басшылығымен нәтижелі жұмыс атқаруды үйрену. Сөйлеу, ойлау іс-әрекетін белсендіру, қарым-қатынас, танымдық функцияларын дамыту.</w:t>
      </w:r>
      <w:r>
        <w:br/>
      </w:r>
      <w:r>
        <w:rPr>
          <w:rFonts w:ascii="Times New Roman"/>
          <w:b w:val="false"/>
          <w:i w:val="false"/>
          <w:color w:val="000000"/>
          <w:sz w:val="28"/>
        </w:rPr>
        <w:t>
</w:t>
      </w:r>
      <w:r>
        <w:rPr>
          <w:rFonts w:ascii="Times New Roman"/>
          <w:b w:val="false"/>
          <w:i w:val="false"/>
          <w:color w:val="000000"/>
          <w:sz w:val="28"/>
        </w:rPr>
        <w:t>
      59. Жүйелік-әрекеттік:</w:t>
      </w:r>
      <w:r>
        <w:br/>
      </w:r>
      <w:r>
        <w:rPr>
          <w:rFonts w:ascii="Times New Roman"/>
          <w:b w:val="false"/>
          <w:i w:val="false"/>
          <w:color w:val="000000"/>
          <w:sz w:val="28"/>
        </w:rPr>
        <w:t>
      1) сөзді, сөйлемді, шағын мәтіндерді буындап, байыппен оқи білу;</w:t>
      </w:r>
      <w:r>
        <w:br/>
      </w:r>
      <w:r>
        <w:rPr>
          <w:rFonts w:ascii="Times New Roman"/>
          <w:b w:val="false"/>
          <w:i w:val="false"/>
          <w:color w:val="000000"/>
          <w:sz w:val="28"/>
        </w:rPr>
        <w:t xml:space="preserve">
      2) тыңдаған материалдың мазмұны бойынша және мәтінге берілген суреттерге байланысты сұрақтарға жауап бере білу, жазу дағдыларын меңгеру; </w:t>
      </w:r>
      <w:r>
        <w:br/>
      </w:r>
      <w:r>
        <w:rPr>
          <w:rFonts w:ascii="Times New Roman"/>
          <w:b w:val="false"/>
          <w:i w:val="false"/>
          <w:color w:val="000000"/>
          <w:sz w:val="28"/>
        </w:rPr>
        <w:t>
      3) шағын тақпақтарды жаттау.</w:t>
      </w:r>
    </w:p>
    <w:bookmarkEnd w:id="913"/>
    <w:bookmarkStart w:name="z8653" w:id="914"/>
    <w:p>
      <w:pPr>
        <w:spacing w:after="0"/>
        <w:ind w:left="0"/>
        <w:jc w:val="both"/>
      </w:pPr>
      <w:r>
        <w:rPr>
          <w:rFonts w:ascii="Times New Roman"/>
          <w:b w:val="false"/>
          <w:i w:val="false"/>
          <w:color w:val="000000"/>
          <w:sz w:val="28"/>
        </w:rPr>
        <w:t xml:space="preserve">
Приложение 53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914"/>
    <w:p>
      <w:pPr>
        <w:spacing w:after="0"/>
        <w:ind w:left="0"/>
        <w:jc w:val="both"/>
      </w:pPr>
      <w:r>
        <w:rPr>
          <w:rFonts w:ascii="Times New Roman"/>
          <w:b w:val="false"/>
          <w:i w:val="false"/>
          <w:color w:val="000000"/>
          <w:sz w:val="28"/>
        </w:rPr>
        <w:t xml:space="preserve">Приложение 158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8654" w:id="915"/>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«Русский язык» для учащихся с легкой умственной отсталостью</w:t>
      </w:r>
      <w:r>
        <w:br/>
      </w:r>
      <w:r>
        <w:rPr>
          <w:rFonts w:ascii="Times New Roman"/>
          <w:b/>
          <w:i w:val="false"/>
          <w:color w:val="000000"/>
        </w:rPr>
        <w:t>
0-4 классов уровня начального образования</w:t>
      </w:r>
      <w:r>
        <w:br/>
      </w:r>
      <w:r>
        <w:rPr>
          <w:rFonts w:ascii="Times New Roman"/>
          <w:b/>
          <w:i w:val="false"/>
          <w:color w:val="000000"/>
        </w:rPr>
        <w:t>
(с русским языком обучения)</w:t>
      </w:r>
    </w:p>
    <w:bookmarkEnd w:id="915"/>
    <w:bookmarkStart w:name="z8655" w:id="916"/>
    <w:p>
      <w:pPr>
        <w:spacing w:after="0"/>
        <w:ind w:left="0"/>
        <w:jc w:val="left"/>
      </w:pPr>
      <w:r>
        <w:rPr>
          <w:rFonts w:ascii="Times New Roman"/>
          <w:b/>
          <w:i w:val="false"/>
          <w:color w:val="000000"/>
        </w:rPr>
        <w:t xml:space="preserve"> 
1. Пояснительная записка</w:t>
      </w:r>
    </w:p>
    <w:bookmarkEnd w:id="916"/>
    <w:bookmarkStart w:name="z8656" w:id="917"/>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легкой умственной отсталостью.</w:t>
      </w:r>
      <w:r>
        <w:br/>
      </w:r>
      <w:r>
        <w:rPr>
          <w:rFonts w:ascii="Times New Roman"/>
          <w:b w:val="false"/>
          <w:i w:val="false"/>
          <w:color w:val="000000"/>
          <w:sz w:val="28"/>
        </w:rPr>
        <w:t>
</w:t>
      </w:r>
      <w:r>
        <w:rPr>
          <w:rFonts w:ascii="Times New Roman"/>
          <w:b w:val="false"/>
          <w:i w:val="false"/>
          <w:color w:val="000000"/>
          <w:sz w:val="28"/>
        </w:rPr>
        <w:t>
      2. Русский язык является одним из основных предметов в специальной школе.</w:t>
      </w:r>
      <w:r>
        <w:br/>
      </w:r>
      <w:r>
        <w:rPr>
          <w:rFonts w:ascii="Times New Roman"/>
          <w:b w:val="false"/>
          <w:i w:val="false"/>
          <w:color w:val="000000"/>
          <w:sz w:val="28"/>
        </w:rPr>
        <w:t>
</w:t>
      </w:r>
      <w:r>
        <w:rPr>
          <w:rFonts w:ascii="Times New Roman"/>
          <w:b w:val="false"/>
          <w:i w:val="false"/>
          <w:color w:val="000000"/>
          <w:sz w:val="28"/>
        </w:rPr>
        <w:t>
      3. В вспомогательной школе обучение русскому языку носит элементарно практический характер.</w:t>
      </w:r>
      <w:r>
        <w:br/>
      </w:r>
      <w:r>
        <w:rPr>
          <w:rFonts w:ascii="Times New Roman"/>
          <w:b w:val="false"/>
          <w:i w:val="false"/>
          <w:color w:val="000000"/>
          <w:sz w:val="28"/>
        </w:rPr>
        <w:t>
</w:t>
      </w:r>
      <w:r>
        <w:rPr>
          <w:rFonts w:ascii="Times New Roman"/>
          <w:b w:val="false"/>
          <w:i w:val="false"/>
          <w:color w:val="000000"/>
          <w:sz w:val="28"/>
        </w:rPr>
        <w:t>
      4. Цель учебного предмета – формирование речи как средства общения, как способа коррекции познавательной деятельности учащихся и облегчения их адаптации после окончания школы.</w:t>
      </w:r>
      <w:r>
        <w:br/>
      </w:r>
      <w:r>
        <w:rPr>
          <w:rFonts w:ascii="Times New Roman"/>
          <w:b w:val="false"/>
          <w:i w:val="false"/>
          <w:color w:val="000000"/>
          <w:sz w:val="28"/>
        </w:rPr>
        <w:t>
</w:t>
      </w:r>
      <w:r>
        <w:rPr>
          <w:rFonts w:ascii="Times New Roman"/>
          <w:b w:val="false"/>
          <w:i w:val="false"/>
          <w:color w:val="000000"/>
          <w:sz w:val="28"/>
        </w:rPr>
        <w:t>
      5. Основные задачи:</w:t>
      </w:r>
      <w:r>
        <w:br/>
      </w:r>
      <w:r>
        <w:rPr>
          <w:rFonts w:ascii="Times New Roman"/>
          <w:b w:val="false"/>
          <w:i w:val="false"/>
          <w:color w:val="000000"/>
          <w:sz w:val="28"/>
        </w:rPr>
        <w:t>
</w:t>
      </w:r>
      <w:r>
        <w:rPr>
          <w:rFonts w:ascii="Times New Roman"/>
          <w:b w:val="false"/>
          <w:i w:val="false"/>
          <w:color w:val="000000"/>
          <w:sz w:val="28"/>
        </w:rPr>
        <w:t>
      1) научить школьников правильно и осмысленно читать доступный их пониманию текст;</w:t>
      </w:r>
      <w:r>
        <w:br/>
      </w:r>
      <w:r>
        <w:rPr>
          <w:rFonts w:ascii="Times New Roman"/>
          <w:b w:val="false"/>
          <w:i w:val="false"/>
          <w:color w:val="000000"/>
          <w:sz w:val="28"/>
        </w:rPr>
        <w:t>
</w:t>
      </w:r>
      <w:r>
        <w:rPr>
          <w:rFonts w:ascii="Times New Roman"/>
          <w:b w:val="false"/>
          <w:i w:val="false"/>
          <w:color w:val="000000"/>
          <w:sz w:val="28"/>
        </w:rPr>
        <w:t>
      2) выработать достаточно прочные навыки грамотного письма на основе усвоения звукового состава языка, элементарных сведений по грамматике и правописанию;</w:t>
      </w:r>
      <w:r>
        <w:br/>
      </w:r>
      <w:r>
        <w:rPr>
          <w:rFonts w:ascii="Times New Roman"/>
          <w:b w:val="false"/>
          <w:i w:val="false"/>
          <w:color w:val="000000"/>
          <w:sz w:val="28"/>
        </w:rPr>
        <w:t>
</w:t>
      </w:r>
      <w:r>
        <w:rPr>
          <w:rFonts w:ascii="Times New Roman"/>
          <w:b w:val="false"/>
          <w:i w:val="false"/>
          <w:color w:val="000000"/>
          <w:sz w:val="28"/>
        </w:rPr>
        <w:t>
      3) повысить уровень общего развития учащихся;</w:t>
      </w:r>
      <w:r>
        <w:br/>
      </w:r>
      <w:r>
        <w:rPr>
          <w:rFonts w:ascii="Times New Roman"/>
          <w:b w:val="false"/>
          <w:i w:val="false"/>
          <w:color w:val="000000"/>
          <w:sz w:val="28"/>
        </w:rPr>
        <w:t>
</w:t>
      </w:r>
      <w:r>
        <w:rPr>
          <w:rFonts w:ascii="Times New Roman"/>
          <w:b w:val="false"/>
          <w:i w:val="false"/>
          <w:color w:val="000000"/>
          <w:sz w:val="28"/>
        </w:rPr>
        <w:t>
      4) научить последовательно и правильно излагать свои мысли в устной и письменной форме;</w:t>
      </w:r>
      <w:r>
        <w:br/>
      </w:r>
      <w:r>
        <w:rPr>
          <w:rFonts w:ascii="Times New Roman"/>
          <w:b w:val="false"/>
          <w:i w:val="false"/>
          <w:color w:val="000000"/>
          <w:sz w:val="28"/>
        </w:rPr>
        <w:t>
</w:t>
      </w:r>
      <w:r>
        <w:rPr>
          <w:rFonts w:ascii="Times New Roman"/>
          <w:b w:val="false"/>
          <w:i w:val="false"/>
          <w:color w:val="000000"/>
          <w:sz w:val="28"/>
        </w:rPr>
        <w:t>
      5) развивать нравственные качества школьников.</w:t>
      </w:r>
      <w:r>
        <w:br/>
      </w:r>
      <w:r>
        <w:rPr>
          <w:rFonts w:ascii="Times New Roman"/>
          <w:b w:val="false"/>
          <w:i w:val="false"/>
          <w:color w:val="000000"/>
          <w:sz w:val="28"/>
        </w:rPr>
        <w:t>
</w:t>
      </w:r>
      <w:r>
        <w:rPr>
          <w:rFonts w:ascii="Times New Roman"/>
          <w:b w:val="false"/>
          <w:i w:val="false"/>
          <w:color w:val="000000"/>
          <w:sz w:val="28"/>
        </w:rPr>
        <w:t>
      6) преодоление недостатков развития познавательной сферы, формирование положительных эмоционально-волевых и личностных качеств;</w:t>
      </w:r>
      <w:r>
        <w:br/>
      </w:r>
      <w:r>
        <w:rPr>
          <w:rFonts w:ascii="Times New Roman"/>
          <w:b w:val="false"/>
          <w:i w:val="false"/>
          <w:color w:val="000000"/>
          <w:sz w:val="28"/>
        </w:rPr>
        <w:t>
</w:t>
      </w:r>
      <w:r>
        <w:rPr>
          <w:rFonts w:ascii="Times New Roman"/>
          <w:b w:val="false"/>
          <w:i w:val="false"/>
          <w:color w:val="000000"/>
          <w:sz w:val="28"/>
        </w:rPr>
        <w:t>
      7) развитие интереса к учебным занятиям, умения взаимодействовать с другими детьми и взрослыми.</w:t>
      </w:r>
      <w:r>
        <w:br/>
      </w:r>
      <w:r>
        <w:rPr>
          <w:rFonts w:ascii="Times New Roman"/>
          <w:b w:val="false"/>
          <w:i w:val="false"/>
          <w:color w:val="000000"/>
          <w:sz w:val="28"/>
        </w:rPr>
        <w:t>
</w:t>
      </w:r>
      <w:r>
        <w:rPr>
          <w:rFonts w:ascii="Times New Roman"/>
          <w:b w:val="false"/>
          <w:i w:val="false"/>
          <w:color w:val="000000"/>
          <w:sz w:val="28"/>
        </w:rPr>
        <w:t xml:space="preserve">
      8) Специальной задачей обучения русскому языку во вспомогательной школе является коррекция речи и мышления умственно отсталых школьников. </w:t>
      </w:r>
      <w:r>
        <w:br/>
      </w:r>
      <w:r>
        <w:rPr>
          <w:rFonts w:ascii="Times New Roman"/>
          <w:b w:val="false"/>
          <w:i w:val="false"/>
          <w:color w:val="000000"/>
          <w:sz w:val="28"/>
        </w:rPr>
        <w:t>
</w:t>
      </w:r>
      <w:r>
        <w:rPr>
          <w:rFonts w:ascii="Times New Roman"/>
          <w:b w:val="false"/>
          <w:i w:val="false"/>
          <w:color w:val="000000"/>
          <w:sz w:val="28"/>
        </w:rPr>
        <w:t>
      6. Объем учебной нагрузки по учебному предмету «Русский язык» в соответствии с Типовым учебным планом начального образования школьников с легкой умственной отсталостью, утвержденным Приказом МОН РК от 8 ноября 2012 года № 500, составляет:</w:t>
      </w:r>
      <w:r>
        <w:br/>
      </w:r>
      <w:r>
        <w:rPr>
          <w:rFonts w:ascii="Times New Roman"/>
          <w:b w:val="false"/>
          <w:i w:val="false"/>
          <w:color w:val="000000"/>
          <w:sz w:val="28"/>
        </w:rPr>
        <w:t>
</w:t>
      </w:r>
      <w:r>
        <w:rPr>
          <w:rFonts w:ascii="Times New Roman"/>
          <w:b w:val="false"/>
          <w:i w:val="false"/>
          <w:color w:val="000000"/>
          <w:sz w:val="28"/>
        </w:rPr>
        <w:t xml:space="preserve">
      1) 0 класс – 3 часа в неделю, 99 часов в учебном году; </w:t>
      </w:r>
      <w:r>
        <w:br/>
      </w:r>
      <w:r>
        <w:rPr>
          <w:rFonts w:ascii="Times New Roman"/>
          <w:b w:val="false"/>
          <w:i w:val="false"/>
          <w:color w:val="000000"/>
          <w:sz w:val="28"/>
        </w:rPr>
        <w:t>
</w:t>
      </w:r>
      <w:r>
        <w:rPr>
          <w:rFonts w:ascii="Times New Roman"/>
          <w:b w:val="false"/>
          <w:i w:val="false"/>
          <w:color w:val="000000"/>
          <w:sz w:val="28"/>
        </w:rPr>
        <w:t>
      2) 1 класс – 3 часа в неделю, 99 часов в учебном году;  </w:t>
      </w:r>
      <w:r>
        <w:br/>
      </w:r>
      <w:r>
        <w:rPr>
          <w:rFonts w:ascii="Times New Roman"/>
          <w:b w:val="false"/>
          <w:i w:val="false"/>
          <w:color w:val="000000"/>
          <w:sz w:val="28"/>
        </w:rPr>
        <w:t>
</w:t>
      </w:r>
      <w:r>
        <w:rPr>
          <w:rFonts w:ascii="Times New Roman"/>
          <w:b w:val="false"/>
          <w:i w:val="false"/>
          <w:color w:val="000000"/>
          <w:sz w:val="28"/>
        </w:rPr>
        <w:t>
      3) 2 класс – 3 часа в неделю, 102 часа в учебном году;</w:t>
      </w:r>
      <w:r>
        <w:br/>
      </w:r>
      <w:r>
        <w:rPr>
          <w:rFonts w:ascii="Times New Roman"/>
          <w:b w:val="false"/>
          <w:i w:val="false"/>
          <w:color w:val="000000"/>
          <w:sz w:val="28"/>
        </w:rPr>
        <w:t>
</w:t>
      </w:r>
      <w:r>
        <w:rPr>
          <w:rFonts w:ascii="Times New Roman"/>
          <w:b w:val="false"/>
          <w:i w:val="false"/>
          <w:color w:val="000000"/>
          <w:sz w:val="28"/>
        </w:rPr>
        <w:t>
      4) 3 класс – 3 часа в неделю, 102 часа в учебном году;</w:t>
      </w:r>
      <w:r>
        <w:br/>
      </w:r>
      <w:r>
        <w:rPr>
          <w:rFonts w:ascii="Times New Roman"/>
          <w:b w:val="false"/>
          <w:i w:val="false"/>
          <w:color w:val="000000"/>
          <w:sz w:val="28"/>
        </w:rPr>
        <w:t>
</w:t>
      </w:r>
      <w:r>
        <w:rPr>
          <w:rFonts w:ascii="Times New Roman"/>
          <w:b w:val="false"/>
          <w:i w:val="false"/>
          <w:color w:val="000000"/>
          <w:sz w:val="28"/>
        </w:rPr>
        <w:t>
      5) 4 класс – 3 часа в неделю, 102 часа в учебном году.</w:t>
      </w:r>
      <w:r>
        <w:br/>
      </w:r>
      <w:r>
        <w:rPr>
          <w:rFonts w:ascii="Times New Roman"/>
          <w:b w:val="false"/>
          <w:i w:val="false"/>
          <w:color w:val="000000"/>
          <w:sz w:val="28"/>
        </w:rPr>
        <w:t>
</w:t>
      </w:r>
      <w:r>
        <w:rPr>
          <w:rFonts w:ascii="Times New Roman"/>
          <w:b w:val="false"/>
          <w:i w:val="false"/>
          <w:color w:val="000000"/>
          <w:sz w:val="28"/>
        </w:rPr>
        <w:t>
      7. В процессе обучения русскому языку, чтению и развитию речи осуществляются межпредметные связи со следующими предметами:</w:t>
      </w:r>
      <w:r>
        <w:br/>
      </w:r>
      <w:r>
        <w:rPr>
          <w:rFonts w:ascii="Times New Roman"/>
          <w:b w:val="false"/>
          <w:i w:val="false"/>
          <w:color w:val="000000"/>
          <w:sz w:val="28"/>
        </w:rPr>
        <w:t>
</w:t>
      </w:r>
      <w:r>
        <w:rPr>
          <w:rFonts w:ascii="Times New Roman"/>
          <w:b w:val="false"/>
          <w:i w:val="false"/>
          <w:color w:val="000000"/>
          <w:sz w:val="28"/>
        </w:rPr>
        <w:t>
      1) с курсом «Мир вокруг». Расширение познавательных интересов учащихся об окружающем мире, природе. Обучение чтению осуществляется на текстах, посвященных явлениям природы, жизни животного мира, тайнам растений лесов и полей;</w:t>
      </w:r>
      <w:r>
        <w:br/>
      </w:r>
      <w:r>
        <w:rPr>
          <w:rFonts w:ascii="Times New Roman"/>
          <w:b w:val="false"/>
          <w:i w:val="false"/>
          <w:color w:val="000000"/>
          <w:sz w:val="28"/>
        </w:rPr>
        <w:t>
</w:t>
      </w:r>
      <w:r>
        <w:rPr>
          <w:rFonts w:ascii="Times New Roman"/>
          <w:b w:val="false"/>
          <w:i w:val="false"/>
          <w:color w:val="000000"/>
          <w:sz w:val="28"/>
        </w:rPr>
        <w:t>
      2) c математикой. Проведение звукового анализа требует определения количества звуков в слове, их последовательности, сравнения (больше - меньше) звуко-буквенного состава слов;</w:t>
      </w:r>
      <w:r>
        <w:br/>
      </w:r>
      <w:r>
        <w:rPr>
          <w:rFonts w:ascii="Times New Roman"/>
          <w:b w:val="false"/>
          <w:i w:val="false"/>
          <w:color w:val="000000"/>
          <w:sz w:val="28"/>
        </w:rPr>
        <w:t>
</w:t>
      </w:r>
      <w:r>
        <w:rPr>
          <w:rFonts w:ascii="Times New Roman"/>
          <w:b w:val="false"/>
          <w:i w:val="false"/>
          <w:color w:val="000000"/>
          <w:sz w:val="28"/>
        </w:rPr>
        <w:t>
      3) c изобразительным искусством. На уроках русского языка и чтения широко используются произведения живописи, рисунка: учащиеся рисуют, раскрашивают, штрихуют, пополняют свой словарный запас, составляя устные рассказы по картинам;</w:t>
      </w:r>
      <w:r>
        <w:br/>
      </w:r>
      <w:r>
        <w:rPr>
          <w:rFonts w:ascii="Times New Roman"/>
          <w:b w:val="false"/>
          <w:i w:val="false"/>
          <w:color w:val="000000"/>
          <w:sz w:val="28"/>
        </w:rPr>
        <w:t>
</w:t>
      </w:r>
      <w:r>
        <w:rPr>
          <w:rFonts w:ascii="Times New Roman"/>
          <w:b w:val="false"/>
          <w:i w:val="false"/>
          <w:color w:val="000000"/>
          <w:sz w:val="28"/>
        </w:rPr>
        <w:t>
      4) c музыкой и пением. Использование музыкальных произведений во время уроков создает положительную мотивация к усвоению нового материала;</w:t>
      </w:r>
      <w:r>
        <w:br/>
      </w:r>
      <w:r>
        <w:rPr>
          <w:rFonts w:ascii="Times New Roman"/>
          <w:b w:val="false"/>
          <w:i w:val="false"/>
          <w:color w:val="000000"/>
          <w:sz w:val="28"/>
        </w:rPr>
        <w:t>
</w:t>
      </w:r>
      <w:r>
        <w:rPr>
          <w:rFonts w:ascii="Times New Roman"/>
          <w:b w:val="false"/>
          <w:i w:val="false"/>
          <w:color w:val="000000"/>
          <w:sz w:val="28"/>
        </w:rPr>
        <w:t>
      5) с физической культурой. Во время физминуток учащиеся выполняют различные физические упражнения, сопровождаемые стихотворными текстами.</w:t>
      </w:r>
      <w:r>
        <w:br/>
      </w:r>
      <w:r>
        <w:rPr>
          <w:rFonts w:ascii="Times New Roman"/>
          <w:b w:val="false"/>
          <w:i w:val="false"/>
          <w:color w:val="000000"/>
          <w:sz w:val="28"/>
        </w:rPr>
        <w:t>
</w:t>
      </w:r>
      <w:r>
        <w:rPr>
          <w:rFonts w:ascii="Times New Roman"/>
          <w:b w:val="false"/>
          <w:i w:val="false"/>
          <w:color w:val="000000"/>
          <w:sz w:val="28"/>
        </w:rPr>
        <w:t>
      8. Программа по русскому языку включает в себя следующие разделы:</w:t>
      </w:r>
      <w:r>
        <w:br/>
      </w:r>
      <w:r>
        <w:rPr>
          <w:rFonts w:ascii="Times New Roman"/>
          <w:b w:val="false"/>
          <w:i w:val="false"/>
          <w:color w:val="000000"/>
          <w:sz w:val="28"/>
        </w:rPr>
        <w:t>
</w:t>
      </w:r>
      <w:r>
        <w:rPr>
          <w:rFonts w:ascii="Times New Roman"/>
          <w:b w:val="false"/>
          <w:i w:val="false"/>
          <w:color w:val="000000"/>
          <w:sz w:val="28"/>
        </w:rPr>
        <w:t>
      1) подготовка к обучению грамоте;</w:t>
      </w:r>
      <w:r>
        <w:br/>
      </w:r>
      <w:r>
        <w:rPr>
          <w:rFonts w:ascii="Times New Roman"/>
          <w:b w:val="false"/>
          <w:i w:val="false"/>
          <w:color w:val="000000"/>
          <w:sz w:val="28"/>
        </w:rPr>
        <w:t>
</w:t>
      </w:r>
      <w:r>
        <w:rPr>
          <w:rFonts w:ascii="Times New Roman"/>
          <w:b w:val="false"/>
          <w:i w:val="false"/>
          <w:color w:val="000000"/>
          <w:sz w:val="28"/>
        </w:rPr>
        <w:t>
      2) обучение грамоте;</w:t>
      </w:r>
      <w:r>
        <w:br/>
      </w:r>
      <w:r>
        <w:rPr>
          <w:rFonts w:ascii="Times New Roman"/>
          <w:b w:val="false"/>
          <w:i w:val="false"/>
          <w:color w:val="000000"/>
          <w:sz w:val="28"/>
        </w:rPr>
        <w:t>
</w:t>
      </w:r>
      <w:r>
        <w:rPr>
          <w:rFonts w:ascii="Times New Roman"/>
          <w:b w:val="false"/>
          <w:i w:val="false"/>
          <w:color w:val="000000"/>
          <w:sz w:val="28"/>
        </w:rPr>
        <w:t>
      3) чтение и развитие речи;</w:t>
      </w:r>
      <w:r>
        <w:br/>
      </w:r>
      <w:r>
        <w:rPr>
          <w:rFonts w:ascii="Times New Roman"/>
          <w:b w:val="false"/>
          <w:i w:val="false"/>
          <w:color w:val="000000"/>
          <w:sz w:val="28"/>
        </w:rPr>
        <w:t>
</w:t>
      </w:r>
      <w:r>
        <w:rPr>
          <w:rFonts w:ascii="Times New Roman"/>
          <w:b w:val="false"/>
          <w:i w:val="false"/>
          <w:color w:val="000000"/>
          <w:sz w:val="28"/>
        </w:rPr>
        <w:t>
      4) грамматика, правописание и развитие речи.</w:t>
      </w:r>
      <w:r>
        <w:br/>
      </w:r>
      <w:r>
        <w:rPr>
          <w:rFonts w:ascii="Times New Roman"/>
          <w:b w:val="false"/>
          <w:i w:val="false"/>
          <w:color w:val="000000"/>
          <w:sz w:val="28"/>
        </w:rPr>
        <w:t>
</w:t>
      </w:r>
      <w:r>
        <w:rPr>
          <w:rFonts w:ascii="Times New Roman"/>
          <w:b w:val="false"/>
          <w:i w:val="false"/>
          <w:color w:val="000000"/>
          <w:sz w:val="28"/>
        </w:rPr>
        <w:t>
      9. Основным принципом, организующим эти разделы, является развитие речи. В процессе обучения проводится работа над устранением недостатков всех сторон речи ребенка. На уроках русского языка исправляются дефекты произношения, формируются фонетико-фонематические представления, проводятся упражнения на звуковой анализ и синтез, на дифференциацию оппозиционных фонем (с-ш, с-з, р-л и др), на соотнесение звуков и их графических обозначений, а также на ознакомление с некоторыми фонетическими понятиями.</w:t>
      </w:r>
      <w:r>
        <w:br/>
      </w:r>
      <w:r>
        <w:rPr>
          <w:rFonts w:ascii="Times New Roman"/>
          <w:b w:val="false"/>
          <w:i w:val="false"/>
          <w:color w:val="000000"/>
          <w:sz w:val="28"/>
        </w:rPr>
        <w:t>
</w:t>
      </w:r>
      <w:r>
        <w:rPr>
          <w:rFonts w:ascii="Times New Roman"/>
          <w:b w:val="false"/>
          <w:i w:val="false"/>
          <w:color w:val="000000"/>
          <w:sz w:val="28"/>
        </w:rPr>
        <w:t>
      10. Неточность и бедность словаря, неправильное употребление грамматических форм, синтаксических конструкций устраняются на всех занятиях по русскому языку, будь то уроки, посвященные развитию устной речи, чтению, практическим грамматическим упражнениям или грамматике и правописанию.</w:t>
      </w:r>
      <w:r>
        <w:br/>
      </w:r>
      <w:r>
        <w:rPr>
          <w:rFonts w:ascii="Times New Roman"/>
          <w:b w:val="false"/>
          <w:i w:val="false"/>
          <w:color w:val="000000"/>
          <w:sz w:val="28"/>
        </w:rPr>
        <w:t>
</w:t>
      </w:r>
      <w:r>
        <w:rPr>
          <w:rFonts w:ascii="Times New Roman"/>
          <w:b w:val="false"/>
          <w:i w:val="false"/>
          <w:color w:val="000000"/>
          <w:sz w:val="28"/>
        </w:rPr>
        <w:t>
      11. Важное значение имеет практическая направленность программного материала, его нацеленность на формирование у детей речевых навыков.</w:t>
      </w:r>
      <w:r>
        <w:br/>
      </w:r>
      <w:r>
        <w:rPr>
          <w:rFonts w:ascii="Times New Roman"/>
          <w:b w:val="false"/>
          <w:i w:val="false"/>
          <w:color w:val="000000"/>
          <w:sz w:val="28"/>
        </w:rPr>
        <w:t>
</w:t>
      </w:r>
      <w:r>
        <w:rPr>
          <w:rFonts w:ascii="Times New Roman"/>
          <w:b w:val="false"/>
          <w:i w:val="false"/>
          <w:color w:val="000000"/>
          <w:sz w:val="28"/>
        </w:rPr>
        <w:t>
      12. Изучение грамматических, орфографических и стилистических закономерностей подчиняется практическим целям овладения речью. Реализация этих целей предполагает, что законы языка усваиваются учащимися вспомогательной школы в тех пределах, которые необходимы для совершенствования их речевой практики.</w:t>
      </w:r>
      <w:r>
        <w:br/>
      </w:r>
      <w:r>
        <w:rPr>
          <w:rFonts w:ascii="Times New Roman"/>
          <w:b w:val="false"/>
          <w:i w:val="false"/>
          <w:color w:val="000000"/>
          <w:sz w:val="28"/>
        </w:rPr>
        <w:t>
</w:t>
      </w:r>
      <w:r>
        <w:rPr>
          <w:rFonts w:ascii="Times New Roman"/>
          <w:b w:val="false"/>
          <w:i w:val="false"/>
          <w:color w:val="000000"/>
          <w:sz w:val="28"/>
        </w:rPr>
        <w:t>
      13. Курс грамматики во вспомогательной школе не является лингвотеоретическим. Это практическая грамматика, нацеленная не на усвоение школьниками языковой системы, а на развитие и коррекцию речи, призванная научить учащихся понимать и строить речевые высказывания, пользоваться речью как средством общения.</w:t>
      </w:r>
      <w:r>
        <w:br/>
      </w:r>
      <w:r>
        <w:rPr>
          <w:rFonts w:ascii="Times New Roman"/>
          <w:b w:val="false"/>
          <w:i w:val="false"/>
          <w:color w:val="000000"/>
          <w:sz w:val="28"/>
        </w:rPr>
        <w:t>
</w:t>
      </w:r>
      <w:r>
        <w:rPr>
          <w:rFonts w:ascii="Times New Roman"/>
          <w:b w:val="false"/>
          <w:i w:val="false"/>
          <w:color w:val="000000"/>
          <w:sz w:val="28"/>
        </w:rPr>
        <w:t xml:space="preserve">
      14. Реализуя право каждого умственно отсталого ребенка развиваться и усваивать учебный материал в индивидуальном темпе и объеме учебный материал изложен в программе в виде последовательных, постепенно усложняющихся порций учебного материала (образовательных этапов). </w:t>
      </w:r>
      <w:r>
        <w:br/>
      </w:r>
      <w:r>
        <w:rPr>
          <w:rFonts w:ascii="Times New Roman"/>
          <w:b w:val="false"/>
          <w:i w:val="false"/>
          <w:color w:val="000000"/>
          <w:sz w:val="28"/>
        </w:rPr>
        <w:t>
</w:t>
      </w:r>
      <w:r>
        <w:rPr>
          <w:rFonts w:ascii="Times New Roman"/>
          <w:b w:val="false"/>
          <w:i w:val="false"/>
          <w:color w:val="000000"/>
          <w:sz w:val="28"/>
        </w:rPr>
        <w:t>
      15. Количество часов на усвоение каждой темы учитель должен определить самостоятельно, ориентируясь на возможности и особые образовательные потребности учащихся своего класса. По мере усвоения учебного материала каждого образовательного этапа, педагог переходит с учащимися к изучению учебного материала следующего образовательного этапа. За период обучения школьников в 0-4 классах допускается усвоение материала первых 4-5 образовательных этапов. Педагог должен работать с учащимися на материале доступном пониманию учащихся.</w:t>
      </w:r>
    </w:p>
    <w:bookmarkEnd w:id="917"/>
    <w:bookmarkStart w:name="z8694" w:id="918"/>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918"/>
    <w:bookmarkStart w:name="z8695" w:id="919"/>
    <w:p>
      <w:pPr>
        <w:spacing w:after="0"/>
        <w:ind w:left="0"/>
        <w:jc w:val="both"/>
      </w:pPr>
      <w:r>
        <w:rPr>
          <w:rFonts w:ascii="Times New Roman"/>
          <w:b w:val="false"/>
          <w:i w:val="false"/>
          <w:color w:val="000000"/>
          <w:sz w:val="28"/>
        </w:rPr>
        <w:t>
      16. Подготовка к обучению грамоте (99 ч).</w:t>
      </w:r>
      <w:r>
        <w:br/>
      </w:r>
      <w:r>
        <w:rPr>
          <w:rFonts w:ascii="Times New Roman"/>
          <w:b w:val="false"/>
          <w:i w:val="false"/>
          <w:color w:val="000000"/>
          <w:sz w:val="28"/>
        </w:rPr>
        <w:t>
</w:t>
      </w:r>
      <w:r>
        <w:rPr>
          <w:rFonts w:ascii="Times New Roman"/>
          <w:b w:val="false"/>
          <w:i w:val="false"/>
          <w:color w:val="000000"/>
          <w:sz w:val="28"/>
        </w:rPr>
        <w:t>
      17. Пояснительная записка.</w:t>
      </w:r>
      <w:r>
        <w:br/>
      </w:r>
      <w:r>
        <w:rPr>
          <w:rFonts w:ascii="Times New Roman"/>
          <w:b w:val="false"/>
          <w:i w:val="false"/>
          <w:color w:val="000000"/>
          <w:sz w:val="28"/>
        </w:rPr>
        <w:t>
</w:t>
      </w:r>
      <w:r>
        <w:rPr>
          <w:rFonts w:ascii="Times New Roman"/>
          <w:b w:val="false"/>
          <w:i w:val="false"/>
          <w:color w:val="000000"/>
          <w:sz w:val="28"/>
        </w:rPr>
        <w:t>
      18. Цель занятий на подготовительном этапе – повышение уровня как психологической, так и функциональной готовности детей с нарушением интеллекта к школьному обучению.</w:t>
      </w:r>
      <w:r>
        <w:br/>
      </w:r>
      <w:r>
        <w:rPr>
          <w:rFonts w:ascii="Times New Roman"/>
          <w:b w:val="false"/>
          <w:i w:val="false"/>
          <w:color w:val="000000"/>
          <w:sz w:val="28"/>
        </w:rPr>
        <w:t>
</w:t>
      </w:r>
      <w:r>
        <w:rPr>
          <w:rFonts w:ascii="Times New Roman"/>
          <w:b w:val="false"/>
          <w:i w:val="false"/>
          <w:color w:val="000000"/>
          <w:sz w:val="28"/>
        </w:rPr>
        <w:t>
      19. Кроме того, в подготовительном классе, наряду с обучающей, должна решаться и диагностическая задача, что позволит предупредить ошибочное зачисление детей во вспомогательную школу.</w:t>
      </w:r>
      <w:r>
        <w:br/>
      </w:r>
      <w:r>
        <w:rPr>
          <w:rFonts w:ascii="Times New Roman"/>
          <w:b w:val="false"/>
          <w:i w:val="false"/>
          <w:color w:val="000000"/>
          <w:sz w:val="28"/>
        </w:rPr>
        <w:t>
</w:t>
      </w:r>
      <w:r>
        <w:rPr>
          <w:rFonts w:ascii="Times New Roman"/>
          <w:b w:val="false"/>
          <w:i w:val="false"/>
          <w:color w:val="000000"/>
          <w:sz w:val="28"/>
        </w:rPr>
        <w:t>
      20. Вся работа с детьми на нулевом этапе должна носить очень непринужденный характер. Она должна быть организована увлекательно и интересно, проводиться в основном в игровой форме и вызывать у ребенка только положительные эмоции.</w:t>
      </w:r>
      <w:r>
        <w:br/>
      </w:r>
      <w:r>
        <w:rPr>
          <w:rFonts w:ascii="Times New Roman"/>
          <w:b w:val="false"/>
          <w:i w:val="false"/>
          <w:color w:val="000000"/>
          <w:sz w:val="28"/>
        </w:rPr>
        <w:t>
</w:t>
      </w:r>
      <w:r>
        <w:rPr>
          <w:rFonts w:ascii="Times New Roman"/>
          <w:b w:val="false"/>
          <w:i w:val="false"/>
          <w:color w:val="000000"/>
          <w:sz w:val="28"/>
        </w:rPr>
        <w:t>
      21. Чтобы обучение было успешным необходимо решить на подготовительном этапе следующие задачи:</w:t>
      </w:r>
      <w:r>
        <w:br/>
      </w:r>
      <w:r>
        <w:rPr>
          <w:rFonts w:ascii="Times New Roman"/>
          <w:b w:val="false"/>
          <w:i w:val="false"/>
          <w:color w:val="000000"/>
          <w:sz w:val="28"/>
        </w:rPr>
        <w:t>
</w:t>
      </w:r>
      <w:r>
        <w:rPr>
          <w:rFonts w:ascii="Times New Roman"/>
          <w:b w:val="false"/>
          <w:i w:val="false"/>
          <w:color w:val="000000"/>
          <w:sz w:val="28"/>
        </w:rPr>
        <w:t>
      1) первичное изучение детей, поступающих в школу (выявление общего и речевого развития детей, уровня владения учебными знаниями и навыками); развитие интереса к обучению;</w:t>
      </w:r>
      <w:r>
        <w:br/>
      </w:r>
      <w:r>
        <w:rPr>
          <w:rFonts w:ascii="Times New Roman"/>
          <w:b w:val="false"/>
          <w:i w:val="false"/>
          <w:color w:val="000000"/>
          <w:sz w:val="28"/>
        </w:rPr>
        <w:t>
</w:t>
      </w:r>
      <w:r>
        <w:rPr>
          <w:rFonts w:ascii="Times New Roman"/>
          <w:b w:val="false"/>
          <w:i w:val="false"/>
          <w:color w:val="000000"/>
          <w:sz w:val="28"/>
        </w:rPr>
        <w:t xml:space="preserve">
      2) воспитание навыков речевого общения; </w:t>
      </w:r>
      <w:r>
        <w:br/>
      </w:r>
      <w:r>
        <w:rPr>
          <w:rFonts w:ascii="Times New Roman"/>
          <w:b w:val="false"/>
          <w:i w:val="false"/>
          <w:color w:val="000000"/>
          <w:sz w:val="28"/>
        </w:rPr>
        <w:t>
</w:t>
      </w:r>
      <w:r>
        <w:rPr>
          <w:rFonts w:ascii="Times New Roman"/>
          <w:b w:val="false"/>
          <w:i w:val="false"/>
          <w:color w:val="000000"/>
          <w:sz w:val="28"/>
        </w:rPr>
        <w:t xml:space="preserve">
      3) развитие фонематического слуха; </w:t>
      </w:r>
      <w:r>
        <w:br/>
      </w:r>
      <w:r>
        <w:rPr>
          <w:rFonts w:ascii="Times New Roman"/>
          <w:b w:val="false"/>
          <w:i w:val="false"/>
          <w:color w:val="000000"/>
          <w:sz w:val="28"/>
        </w:rPr>
        <w:t>
</w:t>
      </w:r>
      <w:r>
        <w:rPr>
          <w:rFonts w:ascii="Times New Roman"/>
          <w:b w:val="false"/>
          <w:i w:val="false"/>
          <w:color w:val="000000"/>
          <w:sz w:val="28"/>
        </w:rPr>
        <w:t xml:space="preserve">
      4) отработка произносительной стороны речи; </w:t>
      </w:r>
      <w:r>
        <w:br/>
      </w:r>
      <w:r>
        <w:rPr>
          <w:rFonts w:ascii="Times New Roman"/>
          <w:b w:val="false"/>
          <w:i w:val="false"/>
          <w:color w:val="000000"/>
          <w:sz w:val="28"/>
        </w:rPr>
        <w:t>
</w:t>
      </w:r>
      <w:r>
        <w:rPr>
          <w:rFonts w:ascii="Times New Roman"/>
          <w:b w:val="false"/>
          <w:i w:val="false"/>
          <w:color w:val="000000"/>
          <w:sz w:val="28"/>
        </w:rPr>
        <w:t xml:space="preserve">
      5) формирование зрительного и пространственного восприятия и представления; коррекция моторики руки, подготовка к обучению письму; </w:t>
      </w:r>
      <w:r>
        <w:br/>
      </w:r>
      <w:r>
        <w:rPr>
          <w:rFonts w:ascii="Times New Roman"/>
          <w:b w:val="false"/>
          <w:i w:val="false"/>
          <w:color w:val="000000"/>
          <w:sz w:val="28"/>
        </w:rPr>
        <w:t>
</w:t>
      </w:r>
      <w:r>
        <w:rPr>
          <w:rFonts w:ascii="Times New Roman"/>
          <w:b w:val="false"/>
          <w:i w:val="false"/>
          <w:color w:val="000000"/>
          <w:sz w:val="28"/>
        </w:rPr>
        <w:t>
      6) формирование нравственной и волевой готовности к обучению в школе.</w:t>
      </w:r>
      <w:r>
        <w:br/>
      </w:r>
      <w:r>
        <w:rPr>
          <w:rFonts w:ascii="Times New Roman"/>
          <w:b w:val="false"/>
          <w:i w:val="false"/>
          <w:color w:val="000000"/>
          <w:sz w:val="28"/>
        </w:rPr>
        <w:t>
</w:t>
      </w:r>
      <w:r>
        <w:rPr>
          <w:rFonts w:ascii="Times New Roman"/>
          <w:b w:val="false"/>
          <w:i w:val="false"/>
          <w:color w:val="000000"/>
          <w:sz w:val="28"/>
        </w:rPr>
        <w:t>
      22. Развитие речи:</w:t>
      </w:r>
      <w:r>
        <w:br/>
      </w:r>
      <w:r>
        <w:rPr>
          <w:rFonts w:ascii="Times New Roman"/>
          <w:b w:val="false"/>
          <w:i w:val="false"/>
          <w:color w:val="000000"/>
          <w:sz w:val="28"/>
        </w:rPr>
        <w:t>
</w:t>
      </w:r>
      <w:r>
        <w:rPr>
          <w:rFonts w:ascii="Times New Roman"/>
          <w:b w:val="false"/>
          <w:i w:val="false"/>
          <w:color w:val="000000"/>
          <w:sz w:val="28"/>
        </w:rPr>
        <w:t xml:space="preserve">
      1) выполнение простых поручений по словесному заданию учителя; </w:t>
      </w:r>
      <w:r>
        <w:br/>
      </w:r>
      <w:r>
        <w:rPr>
          <w:rFonts w:ascii="Times New Roman"/>
          <w:b w:val="false"/>
          <w:i w:val="false"/>
          <w:color w:val="000000"/>
          <w:sz w:val="28"/>
        </w:rPr>
        <w:t>
</w:t>
      </w:r>
      <w:r>
        <w:rPr>
          <w:rFonts w:ascii="Times New Roman"/>
          <w:b w:val="false"/>
          <w:i w:val="false"/>
          <w:color w:val="000000"/>
          <w:sz w:val="28"/>
        </w:rPr>
        <w:t>
      2) выражение своих просьб и желаний;</w:t>
      </w:r>
      <w:r>
        <w:br/>
      </w:r>
      <w:r>
        <w:rPr>
          <w:rFonts w:ascii="Times New Roman"/>
          <w:b w:val="false"/>
          <w:i w:val="false"/>
          <w:color w:val="000000"/>
          <w:sz w:val="28"/>
        </w:rPr>
        <w:t>
</w:t>
      </w:r>
      <w:r>
        <w:rPr>
          <w:rFonts w:ascii="Times New Roman"/>
          <w:b w:val="false"/>
          <w:i w:val="false"/>
          <w:color w:val="000000"/>
          <w:sz w:val="28"/>
        </w:rPr>
        <w:t xml:space="preserve">
      3) называние игрушек, предметов и характеристика их по основным свойствам; </w:t>
      </w:r>
      <w:r>
        <w:br/>
      </w:r>
      <w:r>
        <w:rPr>
          <w:rFonts w:ascii="Times New Roman"/>
          <w:b w:val="false"/>
          <w:i w:val="false"/>
          <w:color w:val="000000"/>
          <w:sz w:val="28"/>
        </w:rPr>
        <w:t>
</w:t>
      </w:r>
      <w:r>
        <w:rPr>
          <w:rFonts w:ascii="Times New Roman"/>
          <w:b w:val="false"/>
          <w:i w:val="false"/>
          <w:color w:val="000000"/>
          <w:sz w:val="28"/>
        </w:rPr>
        <w:t>
      4) классификация предметов и подбор обобщающих слов;</w:t>
      </w:r>
      <w:r>
        <w:br/>
      </w:r>
      <w:r>
        <w:rPr>
          <w:rFonts w:ascii="Times New Roman"/>
          <w:b w:val="false"/>
          <w:i w:val="false"/>
          <w:color w:val="000000"/>
          <w:sz w:val="28"/>
        </w:rPr>
        <w:t>
</w:t>
      </w:r>
      <w:r>
        <w:rPr>
          <w:rFonts w:ascii="Times New Roman"/>
          <w:b w:val="false"/>
          <w:i w:val="false"/>
          <w:color w:val="000000"/>
          <w:sz w:val="28"/>
        </w:rPr>
        <w:t xml:space="preserve">
      5) полные ответы на вопросы; </w:t>
      </w:r>
      <w:r>
        <w:br/>
      </w:r>
      <w:r>
        <w:rPr>
          <w:rFonts w:ascii="Times New Roman"/>
          <w:b w:val="false"/>
          <w:i w:val="false"/>
          <w:color w:val="000000"/>
          <w:sz w:val="28"/>
        </w:rPr>
        <w:t>
</w:t>
      </w:r>
      <w:r>
        <w:rPr>
          <w:rFonts w:ascii="Times New Roman"/>
          <w:b w:val="false"/>
          <w:i w:val="false"/>
          <w:color w:val="000000"/>
          <w:sz w:val="28"/>
        </w:rPr>
        <w:t xml:space="preserve">
      6) слушание сказок, пересказ и рассказ сказок; </w:t>
      </w:r>
      <w:r>
        <w:br/>
      </w:r>
      <w:r>
        <w:rPr>
          <w:rFonts w:ascii="Times New Roman"/>
          <w:b w:val="false"/>
          <w:i w:val="false"/>
          <w:color w:val="000000"/>
          <w:sz w:val="28"/>
        </w:rPr>
        <w:t>
</w:t>
      </w:r>
      <w:r>
        <w:rPr>
          <w:rFonts w:ascii="Times New Roman"/>
          <w:b w:val="false"/>
          <w:i w:val="false"/>
          <w:color w:val="000000"/>
          <w:sz w:val="28"/>
        </w:rPr>
        <w:t>
      7) ответы на вопросы по прослушанному произведению;</w:t>
      </w:r>
      <w:r>
        <w:br/>
      </w:r>
      <w:r>
        <w:rPr>
          <w:rFonts w:ascii="Times New Roman"/>
          <w:b w:val="false"/>
          <w:i w:val="false"/>
          <w:color w:val="000000"/>
          <w:sz w:val="28"/>
        </w:rPr>
        <w:t>
</w:t>
      </w:r>
      <w:r>
        <w:rPr>
          <w:rFonts w:ascii="Times New Roman"/>
          <w:b w:val="false"/>
          <w:i w:val="false"/>
          <w:color w:val="000000"/>
          <w:sz w:val="28"/>
        </w:rPr>
        <w:t>
      8) разучивание коротких стихотворений с голоса учителя.</w:t>
      </w:r>
      <w:r>
        <w:br/>
      </w:r>
      <w:r>
        <w:rPr>
          <w:rFonts w:ascii="Times New Roman"/>
          <w:b w:val="false"/>
          <w:i w:val="false"/>
          <w:color w:val="000000"/>
          <w:sz w:val="28"/>
        </w:rPr>
        <w:t>
</w:t>
      </w:r>
      <w:r>
        <w:rPr>
          <w:rFonts w:ascii="Times New Roman"/>
          <w:b w:val="false"/>
          <w:i w:val="false"/>
          <w:color w:val="000000"/>
          <w:sz w:val="28"/>
        </w:rPr>
        <w:t>
      23. Подготовка к чтению:</w:t>
      </w:r>
      <w:r>
        <w:br/>
      </w:r>
      <w:r>
        <w:rPr>
          <w:rFonts w:ascii="Times New Roman"/>
          <w:b w:val="false"/>
          <w:i w:val="false"/>
          <w:color w:val="000000"/>
          <w:sz w:val="28"/>
        </w:rPr>
        <w:t>
</w:t>
      </w:r>
      <w:r>
        <w:rPr>
          <w:rFonts w:ascii="Times New Roman"/>
          <w:b w:val="false"/>
          <w:i w:val="false"/>
          <w:color w:val="000000"/>
          <w:sz w:val="28"/>
        </w:rPr>
        <w:t xml:space="preserve">
      1) различать звуки окружающей среды; </w:t>
      </w:r>
      <w:r>
        <w:br/>
      </w:r>
      <w:r>
        <w:rPr>
          <w:rFonts w:ascii="Times New Roman"/>
          <w:b w:val="false"/>
          <w:i w:val="false"/>
          <w:color w:val="000000"/>
          <w:sz w:val="28"/>
        </w:rPr>
        <w:t>
</w:t>
      </w:r>
      <w:r>
        <w:rPr>
          <w:rFonts w:ascii="Times New Roman"/>
          <w:b w:val="false"/>
          <w:i w:val="false"/>
          <w:color w:val="000000"/>
          <w:sz w:val="28"/>
        </w:rPr>
        <w:t xml:space="preserve">
      2) соотносить игрушку, картинку и слово, понятие «слово»; </w:t>
      </w:r>
      <w:r>
        <w:br/>
      </w:r>
      <w:r>
        <w:rPr>
          <w:rFonts w:ascii="Times New Roman"/>
          <w:b w:val="false"/>
          <w:i w:val="false"/>
          <w:color w:val="000000"/>
          <w:sz w:val="28"/>
        </w:rPr>
        <w:t>
</w:t>
      </w:r>
      <w:r>
        <w:rPr>
          <w:rFonts w:ascii="Times New Roman"/>
          <w:b w:val="false"/>
          <w:i w:val="false"/>
          <w:color w:val="000000"/>
          <w:sz w:val="28"/>
        </w:rPr>
        <w:t>
      3) условно-графическая запись слов под картинкой и «чтение» их;</w:t>
      </w:r>
      <w:r>
        <w:br/>
      </w:r>
      <w:r>
        <w:rPr>
          <w:rFonts w:ascii="Times New Roman"/>
          <w:b w:val="false"/>
          <w:i w:val="false"/>
          <w:color w:val="000000"/>
          <w:sz w:val="28"/>
        </w:rPr>
        <w:t>
</w:t>
      </w:r>
      <w:r>
        <w:rPr>
          <w:rFonts w:ascii="Times New Roman"/>
          <w:b w:val="false"/>
          <w:i w:val="false"/>
          <w:color w:val="000000"/>
          <w:sz w:val="28"/>
        </w:rPr>
        <w:t>
      4) понятие «предложение», условно-графическая схема предложения;</w:t>
      </w:r>
      <w:r>
        <w:br/>
      </w:r>
      <w:r>
        <w:rPr>
          <w:rFonts w:ascii="Times New Roman"/>
          <w:b w:val="false"/>
          <w:i w:val="false"/>
          <w:color w:val="000000"/>
          <w:sz w:val="28"/>
        </w:rPr>
        <w:t>
</w:t>
      </w:r>
      <w:r>
        <w:rPr>
          <w:rFonts w:ascii="Times New Roman"/>
          <w:b w:val="false"/>
          <w:i w:val="false"/>
          <w:color w:val="000000"/>
          <w:sz w:val="28"/>
        </w:rPr>
        <w:t xml:space="preserve">
      5) составление предложений на заданную тематику по картине, по схеме; </w:t>
      </w:r>
      <w:r>
        <w:br/>
      </w:r>
      <w:r>
        <w:rPr>
          <w:rFonts w:ascii="Times New Roman"/>
          <w:b w:val="false"/>
          <w:i w:val="false"/>
          <w:color w:val="000000"/>
          <w:sz w:val="28"/>
        </w:rPr>
        <w:t>
</w:t>
      </w:r>
      <w:r>
        <w:rPr>
          <w:rFonts w:ascii="Times New Roman"/>
          <w:b w:val="false"/>
          <w:i w:val="false"/>
          <w:color w:val="000000"/>
          <w:sz w:val="28"/>
        </w:rPr>
        <w:t xml:space="preserve">
      6) деление предложений на слова; </w:t>
      </w:r>
      <w:r>
        <w:br/>
      </w:r>
      <w:r>
        <w:rPr>
          <w:rFonts w:ascii="Times New Roman"/>
          <w:b w:val="false"/>
          <w:i w:val="false"/>
          <w:color w:val="000000"/>
          <w:sz w:val="28"/>
        </w:rPr>
        <w:t>
</w:t>
      </w:r>
      <w:r>
        <w:rPr>
          <w:rFonts w:ascii="Times New Roman"/>
          <w:b w:val="false"/>
          <w:i w:val="false"/>
          <w:color w:val="000000"/>
          <w:sz w:val="28"/>
        </w:rPr>
        <w:t xml:space="preserve">
      7) четкое произнесение всех звуков; </w:t>
      </w:r>
      <w:r>
        <w:br/>
      </w:r>
      <w:r>
        <w:rPr>
          <w:rFonts w:ascii="Times New Roman"/>
          <w:b w:val="false"/>
          <w:i w:val="false"/>
          <w:color w:val="000000"/>
          <w:sz w:val="28"/>
        </w:rPr>
        <w:t>
</w:t>
      </w:r>
      <w:r>
        <w:rPr>
          <w:rFonts w:ascii="Times New Roman"/>
          <w:b w:val="false"/>
          <w:i w:val="false"/>
          <w:color w:val="000000"/>
          <w:sz w:val="28"/>
        </w:rPr>
        <w:t xml:space="preserve">
      8) звуки гласные и согласные; </w:t>
      </w:r>
      <w:r>
        <w:br/>
      </w:r>
      <w:r>
        <w:rPr>
          <w:rFonts w:ascii="Times New Roman"/>
          <w:b w:val="false"/>
          <w:i w:val="false"/>
          <w:color w:val="000000"/>
          <w:sz w:val="28"/>
        </w:rPr>
        <w:t>
</w:t>
      </w:r>
      <w:r>
        <w:rPr>
          <w:rFonts w:ascii="Times New Roman"/>
          <w:b w:val="false"/>
          <w:i w:val="false"/>
          <w:color w:val="000000"/>
          <w:sz w:val="28"/>
        </w:rPr>
        <w:t xml:space="preserve">
      9) выделение предложенного звука из ряда звуков; </w:t>
      </w:r>
      <w:r>
        <w:br/>
      </w:r>
      <w:r>
        <w:rPr>
          <w:rFonts w:ascii="Times New Roman"/>
          <w:b w:val="false"/>
          <w:i w:val="false"/>
          <w:color w:val="000000"/>
          <w:sz w:val="28"/>
        </w:rPr>
        <w:t>
</w:t>
      </w:r>
      <w:r>
        <w:rPr>
          <w:rFonts w:ascii="Times New Roman"/>
          <w:b w:val="false"/>
          <w:i w:val="false"/>
          <w:color w:val="000000"/>
          <w:sz w:val="28"/>
        </w:rPr>
        <w:t xml:space="preserve">
      10) выделение звука из слова и определение его местонахождение (в начале слова, середине, конце); </w:t>
      </w:r>
      <w:r>
        <w:br/>
      </w:r>
      <w:r>
        <w:rPr>
          <w:rFonts w:ascii="Times New Roman"/>
          <w:b w:val="false"/>
          <w:i w:val="false"/>
          <w:color w:val="000000"/>
          <w:sz w:val="28"/>
        </w:rPr>
        <w:t>
</w:t>
      </w:r>
      <w:r>
        <w:rPr>
          <w:rFonts w:ascii="Times New Roman"/>
          <w:b w:val="false"/>
          <w:i w:val="false"/>
          <w:color w:val="000000"/>
          <w:sz w:val="28"/>
        </w:rPr>
        <w:t>
      11) подбор слов на заданный звук с опорой на наглядность;</w:t>
      </w:r>
      <w:r>
        <w:br/>
      </w:r>
      <w:r>
        <w:rPr>
          <w:rFonts w:ascii="Times New Roman"/>
          <w:b w:val="false"/>
          <w:i w:val="false"/>
          <w:color w:val="000000"/>
          <w:sz w:val="28"/>
        </w:rPr>
        <w:t>
</w:t>
      </w:r>
      <w:r>
        <w:rPr>
          <w:rFonts w:ascii="Times New Roman"/>
          <w:b w:val="false"/>
          <w:i w:val="false"/>
          <w:color w:val="000000"/>
          <w:sz w:val="28"/>
        </w:rPr>
        <w:t xml:space="preserve">
      12) знакомство с условно-графическим обозначением звуков; </w:t>
      </w:r>
      <w:r>
        <w:br/>
      </w:r>
      <w:r>
        <w:rPr>
          <w:rFonts w:ascii="Times New Roman"/>
          <w:b w:val="false"/>
          <w:i w:val="false"/>
          <w:color w:val="000000"/>
          <w:sz w:val="28"/>
        </w:rPr>
        <w:t>
</w:t>
      </w:r>
      <w:r>
        <w:rPr>
          <w:rFonts w:ascii="Times New Roman"/>
          <w:b w:val="false"/>
          <w:i w:val="false"/>
          <w:color w:val="000000"/>
          <w:sz w:val="28"/>
        </w:rPr>
        <w:t xml:space="preserve">
      13) обозначение гласных и согласных звуков; </w:t>
      </w:r>
      <w:r>
        <w:br/>
      </w:r>
      <w:r>
        <w:rPr>
          <w:rFonts w:ascii="Times New Roman"/>
          <w:b w:val="false"/>
          <w:i w:val="false"/>
          <w:color w:val="000000"/>
          <w:sz w:val="28"/>
        </w:rPr>
        <w:t>
</w:t>
      </w:r>
      <w:r>
        <w:rPr>
          <w:rFonts w:ascii="Times New Roman"/>
          <w:b w:val="false"/>
          <w:i w:val="false"/>
          <w:color w:val="000000"/>
          <w:sz w:val="28"/>
        </w:rPr>
        <w:t xml:space="preserve">
      14) понятие «слог»; </w:t>
      </w:r>
      <w:r>
        <w:br/>
      </w:r>
      <w:r>
        <w:rPr>
          <w:rFonts w:ascii="Times New Roman"/>
          <w:b w:val="false"/>
          <w:i w:val="false"/>
          <w:color w:val="000000"/>
          <w:sz w:val="28"/>
        </w:rPr>
        <w:t>
</w:t>
      </w:r>
      <w:r>
        <w:rPr>
          <w:rFonts w:ascii="Times New Roman"/>
          <w:b w:val="false"/>
          <w:i w:val="false"/>
          <w:color w:val="000000"/>
          <w:sz w:val="28"/>
        </w:rPr>
        <w:t xml:space="preserve">
      15) деление слов на слоги и запись с помощью условно-графической записи; </w:t>
      </w:r>
      <w:r>
        <w:br/>
      </w:r>
      <w:r>
        <w:rPr>
          <w:rFonts w:ascii="Times New Roman"/>
          <w:b w:val="false"/>
          <w:i w:val="false"/>
          <w:color w:val="000000"/>
          <w:sz w:val="28"/>
        </w:rPr>
        <w:t>
</w:t>
      </w:r>
      <w:r>
        <w:rPr>
          <w:rFonts w:ascii="Times New Roman"/>
          <w:b w:val="false"/>
          <w:i w:val="false"/>
          <w:color w:val="000000"/>
          <w:sz w:val="28"/>
        </w:rPr>
        <w:t>
      16) плавное проговаривание слов по слогам.</w:t>
      </w:r>
      <w:r>
        <w:br/>
      </w:r>
      <w:r>
        <w:rPr>
          <w:rFonts w:ascii="Times New Roman"/>
          <w:b w:val="false"/>
          <w:i w:val="false"/>
          <w:color w:val="000000"/>
          <w:sz w:val="28"/>
        </w:rPr>
        <w:t>
</w:t>
      </w:r>
      <w:r>
        <w:rPr>
          <w:rFonts w:ascii="Times New Roman"/>
          <w:b w:val="false"/>
          <w:i w:val="false"/>
          <w:color w:val="000000"/>
          <w:sz w:val="28"/>
        </w:rPr>
        <w:t xml:space="preserve">
      24. Подготовка к письму: </w:t>
      </w:r>
      <w:r>
        <w:br/>
      </w:r>
      <w:r>
        <w:rPr>
          <w:rFonts w:ascii="Times New Roman"/>
          <w:b w:val="false"/>
          <w:i w:val="false"/>
          <w:color w:val="000000"/>
          <w:sz w:val="28"/>
        </w:rPr>
        <w:t>
</w:t>
      </w:r>
      <w:r>
        <w:rPr>
          <w:rFonts w:ascii="Times New Roman"/>
          <w:b w:val="false"/>
          <w:i w:val="false"/>
          <w:color w:val="000000"/>
          <w:sz w:val="28"/>
        </w:rPr>
        <w:t xml:space="preserve">
      1) правильная посадка при письме, расположение тетради; </w:t>
      </w:r>
      <w:r>
        <w:br/>
      </w:r>
      <w:r>
        <w:rPr>
          <w:rFonts w:ascii="Times New Roman"/>
          <w:b w:val="false"/>
          <w:i w:val="false"/>
          <w:color w:val="000000"/>
          <w:sz w:val="28"/>
        </w:rPr>
        <w:t>
</w:t>
      </w:r>
      <w:r>
        <w:rPr>
          <w:rFonts w:ascii="Times New Roman"/>
          <w:b w:val="false"/>
          <w:i w:val="false"/>
          <w:color w:val="000000"/>
          <w:sz w:val="28"/>
        </w:rPr>
        <w:t>
      2) правильное держание карандаша, ручки;</w:t>
      </w:r>
      <w:r>
        <w:br/>
      </w:r>
      <w:r>
        <w:rPr>
          <w:rFonts w:ascii="Times New Roman"/>
          <w:b w:val="false"/>
          <w:i w:val="false"/>
          <w:color w:val="000000"/>
          <w:sz w:val="28"/>
        </w:rPr>
        <w:t>
</w:t>
      </w:r>
      <w:r>
        <w:rPr>
          <w:rFonts w:ascii="Times New Roman"/>
          <w:b w:val="false"/>
          <w:i w:val="false"/>
          <w:color w:val="000000"/>
          <w:sz w:val="28"/>
        </w:rPr>
        <w:t>
      3) письмо мелом на доске и ручкой и карандашом на листе бумаги;</w:t>
      </w:r>
      <w:r>
        <w:br/>
      </w:r>
      <w:r>
        <w:rPr>
          <w:rFonts w:ascii="Times New Roman"/>
          <w:b w:val="false"/>
          <w:i w:val="false"/>
          <w:color w:val="000000"/>
          <w:sz w:val="28"/>
        </w:rPr>
        <w:t>
</w:t>
      </w:r>
      <w:r>
        <w:rPr>
          <w:rFonts w:ascii="Times New Roman"/>
          <w:b w:val="false"/>
          <w:i w:val="false"/>
          <w:color w:val="000000"/>
          <w:sz w:val="28"/>
        </w:rPr>
        <w:t>
      4) письмо горизонтальных, вертикальных и наклонных прямых линий;</w:t>
      </w:r>
      <w:r>
        <w:br/>
      </w:r>
      <w:r>
        <w:rPr>
          <w:rFonts w:ascii="Times New Roman"/>
          <w:b w:val="false"/>
          <w:i w:val="false"/>
          <w:color w:val="000000"/>
          <w:sz w:val="28"/>
        </w:rPr>
        <w:t>
</w:t>
      </w:r>
      <w:r>
        <w:rPr>
          <w:rFonts w:ascii="Times New Roman"/>
          <w:b w:val="false"/>
          <w:i w:val="false"/>
          <w:color w:val="000000"/>
          <w:sz w:val="28"/>
        </w:rPr>
        <w:t xml:space="preserve">
      5) обводка по трафарету и раскрашивание; </w:t>
      </w:r>
      <w:r>
        <w:br/>
      </w:r>
      <w:r>
        <w:rPr>
          <w:rFonts w:ascii="Times New Roman"/>
          <w:b w:val="false"/>
          <w:i w:val="false"/>
          <w:color w:val="000000"/>
          <w:sz w:val="28"/>
        </w:rPr>
        <w:t>
</w:t>
      </w:r>
      <w:r>
        <w:rPr>
          <w:rFonts w:ascii="Times New Roman"/>
          <w:b w:val="false"/>
          <w:i w:val="false"/>
          <w:color w:val="000000"/>
          <w:sz w:val="28"/>
        </w:rPr>
        <w:t xml:space="preserve">
      6) штриховка; </w:t>
      </w:r>
      <w:r>
        <w:br/>
      </w:r>
      <w:r>
        <w:rPr>
          <w:rFonts w:ascii="Times New Roman"/>
          <w:b w:val="false"/>
          <w:i w:val="false"/>
          <w:color w:val="000000"/>
          <w:sz w:val="28"/>
        </w:rPr>
        <w:t>
</w:t>
      </w:r>
      <w:r>
        <w:rPr>
          <w:rFonts w:ascii="Times New Roman"/>
          <w:b w:val="false"/>
          <w:i w:val="false"/>
          <w:color w:val="000000"/>
          <w:sz w:val="28"/>
        </w:rPr>
        <w:t>
      7) письмо основных элементов рукописных букв: прямая палочка в соединении с наклонной; прямая палочка с закруглением вверху и внизу, овал, полуовал, палочка с петелькой; выполнение бордюров из усвоенных элементов букв.</w:t>
      </w:r>
      <w:r>
        <w:br/>
      </w:r>
      <w:r>
        <w:rPr>
          <w:rFonts w:ascii="Times New Roman"/>
          <w:b w:val="false"/>
          <w:i w:val="false"/>
          <w:color w:val="000000"/>
          <w:sz w:val="28"/>
        </w:rPr>
        <w:t>
</w:t>
      </w:r>
      <w:r>
        <w:rPr>
          <w:rFonts w:ascii="Times New Roman"/>
          <w:b w:val="false"/>
          <w:i w:val="false"/>
          <w:color w:val="000000"/>
          <w:sz w:val="28"/>
        </w:rPr>
        <w:t>
      25. Устная речь:</w:t>
      </w:r>
      <w:r>
        <w:br/>
      </w:r>
      <w:r>
        <w:rPr>
          <w:rFonts w:ascii="Times New Roman"/>
          <w:b w:val="false"/>
          <w:i w:val="false"/>
          <w:color w:val="000000"/>
          <w:sz w:val="28"/>
        </w:rPr>
        <w:t>
</w:t>
      </w:r>
      <w:r>
        <w:rPr>
          <w:rFonts w:ascii="Times New Roman"/>
          <w:b w:val="false"/>
          <w:i w:val="false"/>
          <w:color w:val="000000"/>
          <w:sz w:val="28"/>
        </w:rPr>
        <w:t>
      1) организованное участие в общей беседе (умение слушать вопрос, отвечать на него, используя слова вопроса; говорить отчетливо, не торопясь, не перебивая друг друга);</w:t>
      </w:r>
      <w:r>
        <w:br/>
      </w:r>
      <w:r>
        <w:rPr>
          <w:rFonts w:ascii="Times New Roman"/>
          <w:b w:val="false"/>
          <w:i w:val="false"/>
          <w:color w:val="000000"/>
          <w:sz w:val="28"/>
        </w:rPr>
        <w:t>
</w:t>
      </w:r>
      <w:r>
        <w:rPr>
          <w:rFonts w:ascii="Times New Roman"/>
          <w:b w:val="false"/>
          <w:i w:val="false"/>
          <w:color w:val="000000"/>
          <w:sz w:val="28"/>
        </w:rPr>
        <w:t>
      2) составление простых нераспространенных предложений на основе демонстрируемого действия и действия, изображенного на картинке;</w:t>
      </w:r>
      <w:r>
        <w:br/>
      </w:r>
      <w:r>
        <w:rPr>
          <w:rFonts w:ascii="Times New Roman"/>
          <w:b w:val="false"/>
          <w:i w:val="false"/>
          <w:color w:val="000000"/>
          <w:sz w:val="28"/>
        </w:rPr>
        <w:t>
</w:t>
      </w:r>
      <w:r>
        <w:rPr>
          <w:rFonts w:ascii="Times New Roman"/>
          <w:b w:val="false"/>
          <w:i w:val="false"/>
          <w:color w:val="000000"/>
          <w:sz w:val="28"/>
        </w:rPr>
        <w:t>
      3) подготовка к связному высказыванию в виде ответов на 2-3 вопроса.</w:t>
      </w:r>
    </w:p>
    <w:bookmarkEnd w:id="919"/>
    <w:bookmarkStart w:name="z8745" w:id="920"/>
    <w:p>
      <w:pPr>
        <w:spacing w:after="0"/>
        <w:ind w:left="0"/>
        <w:jc w:val="left"/>
      </w:pPr>
      <w:r>
        <w:rPr>
          <w:rFonts w:ascii="Times New Roman"/>
          <w:b/>
          <w:i w:val="false"/>
          <w:color w:val="000000"/>
        </w:rPr>
        <w:t xml:space="preserve"> 
3. Базовое содержание учебного предмета для 1 класса</w:t>
      </w:r>
    </w:p>
    <w:bookmarkEnd w:id="920"/>
    <w:bookmarkStart w:name="z8746" w:id="921"/>
    <w:p>
      <w:pPr>
        <w:spacing w:after="0"/>
        <w:ind w:left="0"/>
        <w:jc w:val="both"/>
      </w:pPr>
      <w:r>
        <w:rPr>
          <w:rFonts w:ascii="Times New Roman"/>
          <w:b w:val="false"/>
          <w:i w:val="false"/>
          <w:color w:val="000000"/>
          <w:sz w:val="28"/>
        </w:rPr>
        <w:t xml:space="preserve">
      26. Добукварный период (30 ч). Подготовка к чтению: </w:t>
      </w:r>
      <w:r>
        <w:br/>
      </w:r>
      <w:r>
        <w:rPr>
          <w:rFonts w:ascii="Times New Roman"/>
          <w:b w:val="false"/>
          <w:i w:val="false"/>
          <w:color w:val="000000"/>
          <w:sz w:val="28"/>
        </w:rPr>
        <w:t>
</w:t>
      </w:r>
      <w:r>
        <w:rPr>
          <w:rFonts w:ascii="Times New Roman"/>
          <w:b w:val="false"/>
          <w:i w:val="false"/>
          <w:color w:val="000000"/>
          <w:sz w:val="28"/>
        </w:rPr>
        <w:t xml:space="preserve">
      1) слушать звуки, прислушиваться; </w:t>
      </w:r>
      <w:r>
        <w:br/>
      </w:r>
      <w:r>
        <w:rPr>
          <w:rFonts w:ascii="Times New Roman"/>
          <w:b w:val="false"/>
          <w:i w:val="false"/>
          <w:color w:val="000000"/>
          <w:sz w:val="28"/>
        </w:rPr>
        <w:t>
</w:t>
      </w:r>
      <w:r>
        <w:rPr>
          <w:rFonts w:ascii="Times New Roman"/>
          <w:b w:val="false"/>
          <w:i w:val="false"/>
          <w:color w:val="000000"/>
          <w:sz w:val="28"/>
        </w:rPr>
        <w:t>
      2) различать звуки окружающей среды;</w:t>
      </w:r>
      <w:r>
        <w:br/>
      </w:r>
      <w:r>
        <w:rPr>
          <w:rFonts w:ascii="Times New Roman"/>
          <w:b w:val="false"/>
          <w:i w:val="false"/>
          <w:color w:val="000000"/>
          <w:sz w:val="28"/>
        </w:rPr>
        <w:t>
</w:t>
      </w:r>
      <w:r>
        <w:rPr>
          <w:rFonts w:ascii="Times New Roman"/>
          <w:b w:val="false"/>
          <w:i w:val="false"/>
          <w:color w:val="000000"/>
          <w:sz w:val="28"/>
        </w:rPr>
        <w:t>
      3) соотносить игрушку, картинку и слово;</w:t>
      </w:r>
      <w:r>
        <w:br/>
      </w:r>
      <w:r>
        <w:rPr>
          <w:rFonts w:ascii="Times New Roman"/>
          <w:b w:val="false"/>
          <w:i w:val="false"/>
          <w:color w:val="000000"/>
          <w:sz w:val="28"/>
        </w:rPr>
        <w:t>
</w:t>
      </w:r>
      <w:r>
        <w:rPr>
          <w:rFonts w:ascii="Times New Roman"/>
          <w:b w:val="false"/>
          <w:i w:val="false"/>
          <w:color w:val="000000"/>
          <w:sz w:val="28"/>
        </w:rPr>
        <w:t xml:space="preserve">
      4) понятие «слово»; </w:t>
      </w:r>
      <w:r>
        <w:br/>
      </w:r>
      <w:r>
        <w:rPr>
          <w:rFonts w:ascii="Times New Roman"/>
          <w:b w:val="false"/>
          <w:i w:val="false"/>
          <w:color w:val="000000"/>
          <w:sz w:val="28"/>
        </w:rPr>
        <w:t>
</w:t>
      </w:r>
      <w:r>
        <w:rPr>
          <w:rFonts w:ascii="Times New Roman"/>
          <w:b w:val="false"/>
          <w:i w:val="false"/>
          <w:color w:val="000000"/>
          <w:sz w:val="28"/>
        </w:rPr>
        <w:t>
      5) словно-графическая запись слов под картинкой и «чтение» их;</w:t>
      </w:r>
      <w:r>
        <w:br/>
      </w:r>
      <w:r>
        <w:rPr>
          <w:rFonts w:ascii="Times New Roman"/>
          <w:b w:val="false"/>
          <w:i w:val="false"/>
          <w:color w:val="000000"/>
          <w:sz w:val="28"/>
        </w:rPr>
        <w:t>
</w:t>
      </w:r>
      <w:r>
        <w:rPr>
          <w:rFonts w:ascii="Times New Roman"/>
          <w:b w:val="false"/>
          <w:i w:val="false"/>
          <w:color w:val="000000"/>
          <w:sz w:val="28"/>
        </w:rPr>
        <w:t xml:space="preserve">
      6) понятие «предложение», условно-графическая схема предложения; </w:t>
      </w:r>
      <w:r>
        <w:br/>
      </w:r>
      <w:r>
        <w:rPr>
          <w:rFonts w:ascii="Times New Roman"/>
          <w:b w:val="false"/>
          <w:i w:val="false"/>
          <w:color w:val="000000"/>
          <w:sz w:val="28"/>
        </w:rPr>
        <w:t>
</w:t>
      </w:r>
      <w:r>
        <w:rPr>
          <w:rFonts w:ascii="Times New Roman"/>
          <w:b w:val="false"/>
          <w:i w:val="false"/>
          <w:color w:val="000000"/>
          <w:sz w:val="28"/>
        </w:rPr>
        <w:t xml:space="preserve">
      7) составление предложений на заданную тематику по картине, по схеме; </w:t>
      </w:r>
      <w:r>
        <w:br/>
      </w:r>
      <w:r>
        <w:rPr>
          <w:rFonts w:ascii="Times New Roman"/>
          <w:b w:val="false"/>
          <w:i w:val="false"/>
          <w:color w:val="000000"/>
          <w:sz w:val="28"/>
        </w:rPr>
        <w:t>
</w:t>
      </w:r>
      <w:r>
        <w:rPr>
          <w:rFonts w:ascii="Times New Roman"/>
          <w:b w:val="false"/>
          <w:i w:val="false"/>
          <w:color w:val="000000"/>
          <w:sz w:val="28"/>
        </w:rPr>
        <w:t xml:space="preserve">
      8) деление предложений на слова; </w:t>
      </w:r>
      <w:r>
        <w:br/>
      </w:r>
      <w:r>
        <w:rPr>
          <w:rFonts w:ascii="Times New Roman"/>
          <w:b w:val="false"/>
          <w:i w:val="false"/>
          <w:color w:val="000000"/>
          <w:sz w:val="28"/>
        </w:rPr>
        <w:t>
</w:t>
      </w:r>
      <w:r>
        <w:rPr>
          <w:rFonts w:ascii="Times New Roman"/>
          <w:b w:val="false"/>
          <w:i w:val="false"/>
          <w:color w:val="000000"/>
          <w:sz w:val="28"/>
        </w:rPr>
        <w:t xml:space="preserve">
      9) четкое произнесение всех звуков; </w:t>
      </w:r>
      <w:r>
        <w:br/>
      </w:r>
      <w:r>
        <w:rPr>
          <w:rFonts w:ascii="Times New Roman"/>
          <w:b w:val="false"/>
          <w:i w:val="false"/>
          <w:color w:val="000000"/>
          <w:sz w:val="28"/>
        </w:rPr>
        <w:t>
</w:t>
      </w:r>
      <w:r>
        <w:rPr>
          <w:rFonts w:ascii="Times New Roman"/>
          <w:b w:val="false"/>
          <w:i w:val="false"/>
          <w:color w:val="000000"/>
          <w:sz w:val="28"/>
        </w:rPr>
        <w:t xml:space="preserve">
      10) звуки гласные и согласные; </w:t>
      </w:r>
      <w:r>
        <w:br/>
      </w:r>
      <w:r>
        <w:rPr>
          <w:rFonts w:ascii="Times New Roman"/>
          <w:b w:val="false"/>
          <w:i w:val="false"/>
          <w:color w:val="000000"/>
          <w:sz w:val="28"/>
        </w:rPr>
        <w:t>
</w:t>
      </w:r>
      <w:r>
        <w:rPr>
          <w:rFonts w:ascii="Times New Roman"/>
          <w:b w:val="false"/>
          <w:i w:val="false"/>
          <w:color w:val="000000"/>
          <w:sz w:val="28"/>
        </w:rPr>
        <w:t xml:space="preserve">
      11) выделение предложенного звука из ряда звуков; </w:t>
      </w:r>
      <w:r>
        <w:br/>
      </w:r>
      <w:r>
        <w:rPr>
          <w:rFonts w:ascii="Times New Roman"/>
          <w:b w:val="false"/>
          <w:i w:val="false"/>
          <w:color w:val="000000"/>
          <w:sz w:val="28"/>
        </w:rPr>
        <w:t>
</w:t>
      </w:r>
      <w:r>
        <w:rPr>
          <w:rFonts w:ascii="Times New Roman"/>
          <w:b w:val="false"/>
          <w:i w:val="false"/>
          <w:color w:val="000000"/>
          <w:sz w:val="28"/>
        </w:rPr>
        <w:t xml:space="preserve">
      12) выделение звука из слова и определение его местонахождение (в начале слова, середине, конце); </w:t>
      </w:r>
      <w:r>
        <w:br/>
      </w:r>
      <w:r>
        <w:rPr>
          <w:rFonts w:ascii="Times New Roman"/>
          <w:b w:val="false"/>
          <w:i w:val="false"/>
          <w:color w:val="000000"/>
          <w:sz w:val="28"/>
        </w:rPr>
        <w:t>
</w:t>
      </w:r>
      <w:r>
        <w:rPr>
          <w:rFonts w:ascii="Times New Roman"/>
          <w:b w:val="false"/>
          <w:i w:val="false"/>
          <w:color w:val="000000"/>
          <w:sz w:val="28"/>
        </w:rPr>
        <w:t xml:space="preserve">
      13) подбор слов на заданный звук с опорой на наглядность; </w:t>
      </w:r>
      <w:r>
        <w:br/>
      </w:r>
      <w:r>
        <w:rPr>
          <w:rFonts w:ascii="Times New Roman"/>
          <w:b w:val="false"/>
          <w:i w:val="false"/>
          <w:color w:val="000000"/>
          <w:sz w:val="28"/>
        </w:rPr>
        <w:t>
</w:t>
      </w:r>
      <w:r>
        <w:rPr>
          <w:rFonts w:ascii="Times New Roman"/>
          <w:b w:val="false"/>
          <w:i w:val="false"/>
          <w:color w:val="000000"/>
          <w:sz w:val="28"/>
        </w:rPr>
        <w:t xml:space="preserve">
      14) знакомство с условно-графическим обозначением звуков; </w:t>
      </w:r>
      <w:r>
        <w:br/>
      </w:r>
      <w:r>
        <w:rPr>
          <w:rFonts w:ascii="Times New Roman"/>
          <w:b w:val="false"/>
          <w:i w:val="false"/>
          <w:color w:val="000000"/>
          <w:sz w:val="28"/>
        </w:rPr>
        <w:t>
</w:t>
      </w:r>
      <w:r>
        <w:rPr>
          <w:rFonts w:ascii="Times New Roman"/>
          <w:b w:val="false"/>
          <w:i w:val="false"/>
          <w:color w:val="000000"/>
          <w:sz w:val="28"/>
        </w:rPr>
        <w:t xml:space="preserve">
      15) обозначение гласных и согласных звуков. </w:t>
      </w:r>
      <w:r>
        <w:br/>
      </w:r>
      <w:r>
        <w:rPr>
          <w:rFonts w:ascii="Times New Roman"/>
          <w:b w:val="false"/>
          <w:i w:val="false"/>
          <w:color w:val="000000"/>
          <w:sz w:val="28"/>
        </w:rPr>
        <w:t>
</w:t>
      </w:r>
      <w:r>
        <w:rPr>
          <w:rFonts w:ascii="Times New Roman"/>
          <w:b w:val="false"/>
          <w:i w:val="false"/>
          <w:color w:val="000000"/>
          <w:sz w:val="28"/>
        </w:rPr>
        <w:t>
      16) понятие «слог». Деление слов на слоги и запись с помощью условно-графической записи. Плавное проговаривание слов по слогам.</w:t>
      </w:r>
      <w:r>
        <w:br/>
      </w:r>
      <w:r>
        <w:rPr>
          <w:rFonts w:ascii="Times New Roman"/>
          <w:b w:val="false"/>
          <w:i w:val="false"/>
          <w:color w:val="000000"/>
          <w:sz w:val="28"/>
        </w:rPr>
        <w:t>
</w:t>
      </w:r>
      <w:r>
        <w:rPr>
          <w:rFonts w:ascii="Times New Roman"/>
          <w:b w:val="false"/>
          <w:i w:val="false"/>
          <w:color w:val="000000"/>
          <w:sz w:val="28"/>
        </w:rPr>
        <w:t>
      27. Подготовка к письму:</w:t>
      </w:r>
      <w:r>
        <w:br/>
      </w:r>
      <w:r>
        <w:rPr>
          <w:rFonts w:ascii="Times New Roman"/>
          <w:b w:val="false"/>
          <w:i w:val="false"/>
          <w:color w:val="000000"/>
          <w:sz w:val="28"/>
        </w:rPr>
        <w:t>
</w:t>
      </w:r>
      <w:r>
        <w:rPr>
          <w:rFonts w:ascii="Times New Roman"/>
          <w:b w:val="false"/>
          <w:i w:val="false"/>
          <w:color w:val="000000"/>
          <w:sz w:val="28"/>
        </w:rPr>
        <w:t>
      1) правильная посадка при письме, расположение тетради;</w:t>
      </w:r>
      <w:r>
        <w:br/>
      </w:r>
      <w:r>
        <w:rPr>
          <w:rFonts w:ascii="Times New Roman"/>
          <w:b w:val="false"/>
          <w:i w:val="false"/>
          <w:color w:val="000000"/>
          <w:sz w:val="28"/>
        </w:rPr>
        <w:t>
</w:t>
      </w:r>
      <w:r>
        <w:rPr>
          <w:rFonts w:ascii="Times New Roman"/>
          <w:b w:val="false"/>
          <w:i w:val="false"/>
          <w:color w:val="000000"/>
          <w:sz w:val="28"/>
        </w:rPr>
        <w:t xml:space="preserve">
      2) правильное держание карандаша, ручки; </w:t>
      </w:r>
      <w:r>
        <w:br/>
      </w:r>
      <w:r>
        <w:rPr>
          <w:rFonts w:ascii="Times New Roman"/>
          <w:b w:val="false"/>
          <w:i w:val="false"/>
          <w:color w:val="000000"/>
          <w:sz w:val="28"/>
        </w:rPr>
        <w:t>
</w:t>
      </w:r>
      <w:r>
        <w:rPr>
          <w:rFonts w:ascii="Times New Roman"/>
          <w:b w:val="false"/>
          <w:i w:val="false"/>
          <w:color w:val="000000"/>
          <w:sz w:val="28"/>
        </w:rPr>
        <w:t xml:space="preserve">
      3) письмо мелом на доске и ручкой и карандашом на листе бумаги; </w:t>
      </w:r>
      <w:r>
        <w:br/>
      </w:r>
      <w:r>
        <w:rPr>
          <w:rFonts w:ascii="Times New Roman"/>
          <w:b w:val="false"/>
          <w:i w:val="false"/>
          <w:color w:val="000000"/>
          <w:sz w:val="28"/>
        </w:rPr>
        <w:t>
</w:t>
      </w:r>
      <w:r>
        <w:rPr>
          <w:rFonts w:ascii="Times New Roman"/>
          <w:b w:val="false"/>
          <w:i w:val="false"/>
          <w:color w:val="000000"/>
          <w:sz w:val="28"/>
        </w:rPr>
        <w:t xml:space="preserve">
      4) письмо горизонтальных, вертикальных и наклонных прямых линий; </w:t>
      </w:r>
      <w:r>
        <w:br/>
      </w:r>
      <w:r>
        <w:rPr>
          <w:rFonts w:ascii="Times New Roman"/>
          <w:b w:val="false"/>
          <w:i w:val="false"/>
          <w:color w:val="000000"/>
          <w:sz w:val="28"/>
        </w:rPr>
        <w:t>
</w:t>
      </w:r>
      <w:r>
        <w:rPr>
          <w:rFonts w:ascii="Times New Roman"/>
          <w:b w:val="false"/>
          <w:i w:val="false"/>
          <w:color w:val="000000"/>
          <w:sz w:val="28"/>
        </w:rPr>
        <w:t xml:space="preserve">
      5) обводка по трафарету и раскрашивание; </w:t>
      </w:r>
      <w:r>
        <w:br/>
      </w:r>
      <w:r>
        <w:rPr>
          <w:rFonts w:ascii="Times New Roman"/>
          <w:b w:val="false"/>
          <w:i w:val="false"/>
          <w:color w:val="000000"/>
          <w:sz w:val="28"/>
        </w:rPr>
        <w:t>
</w:t>
      </w:r>
      <w:r>
        <w:rPr>
          <w:rFonts w:ascii="Times New Roman"/>
          <w:b w:val="false"/>
          <w:i w:val="false"/>
          <w:color w:val="000000"/>
          <w:sz w:val="28"/>
        </w:rPr>
        <w:t xml:space="preserve">
      6) штриховка; </w:t>
      </w:r>
      <w:r>
        <w:br/>
      </w:r>
      <w:r>
        <w:rPr>
          <w:rFonts w:ascii="Times New Roman"/>
          <w:b w:val="false"/>
          <w:i w:val="false"/>
          <w:color w:val="000000"/>
          <w:sz w:val="28"/>
        </w:rPr>
        <w:t>
</w:t>
      </w:r>
      <w:r>
        <w:rPr>
          <w:rFonts w:ascii="Times New Roman"/>
          <w:b w:val="false"/>
          <w:i w:val="false"/>
          <w:color w:val="000000"/>
          <w:sz w:val="28"/>
        </w:rPr>
        <w:t>
      7) письмо основных элементов рукописных букв:</w:t>
      </w:r>
      <w:r>
        <w:br/>
      </w:r>
      <w:r>
        <w:rPr>
          <w:rFonts w:ascii="Times New Roman"/>
          <w:b w:val="false"/>
          <w:i w:val="false"/>
          <w:color w:val="000000"/>
          <w:sz w:val="28"/>
        </w:rPr>
        <w:t>
</w:t>
      </w:r>
      <w:r>
        <w:rPr>
          <w:rFonts w:ascii="Times New Roman"/>
          <w:b w:val="false"/>
          <w:i w:val="false"/>
          <w:color w:val="000000"/>
          <w:sz w:val="28"/>
        </w:rPr>
        <w:t xml:space="preserve">
      прямая палочка в соединении с наклонной; </w:t>
      </w:r>
      <w:r>
        <w:br/>
      </w:r>
      <w:r>
        <w:rPr>
          <w:rFonts w:ascii="Times New Roman"/>
          <w:b w:val="false"/>
          <w:i w:val="false"/>
          <w:color w:val="000000"/>
          <w:sz w:val="28"/>
        </w:rPr>
        <w:t>
</w:t>
      </w:r>
      <w:r>
        <w:rPr>
          <w:rFonts w:ascii="Times New Roman"/>
          <w:b w:val="false"/>
          <w:i w:val="false"/>
          <w:color w:val="000000"/>
          <w:sz w:val="28"/>
        </w:rPr>
        <w:t>
      прямая палочка с закруглением вверху и внизу;</w:t>
      </w:r>
      <w:r>
        <w:br/>
      </w:r>
      <w:r>
        <w:rPr>
          <w:rFonts w:ascii="Times New Roman"/>
          <w:b w:val="false"/>
          <w:i w:val="false"/>
          <w:color w:val="000000"/>
          <w:sz w:val="28"/>
        </w:rPr>
        <w:t>
</w:t>
      </w:r>
      <w:r>
        <w:rPr>
          <w:rFonts w:ascii="Times New Roman"/>
          <w:b w:val="false"/>
          <w:i w:val="false"/>
          <w:color w:val="000000"/>
          <w:sz w:val="28"/>
        </w:rPr>
        <w:t>
      овал;</w:t>
      </w:r>
      <w:r>
        <w:br/>
      </w:r>
      <w:r>
        <w:rPr>
          <w:rFonts w:ascii="Times New Roman"/>
          <w:b w:val="false"/>
          <w:i w:val="false"/>
          <w:color w:val="000000"/>
          <w:sz w:val="28"/>
        </w:rPr>
        <w:t>
</w:t>
      </w:r>
      <w:r>
        <w:rPr>
          <w:rFonts w:ascii="Times New Roman"/>
          <w:b w:val="false"/>
          <w:i w:val="false"/>
          <w:color w:val="000000"/>
          <w:sz w:val="28"/>
        </w:rPr>
        <w:t>
      полуовал;</w:t>
      </w:r>
      <w:r>
        <w:br/>
      </w:r>
      <w:r>
        <w:rPr>
          <w:rFonts w:ascii="Times New Roman"/>
          <w:b w:val="false"/>
          <w:i w:val="false"/>
          <w:color w:val="000000"/>
          <w:sz w:val="28"/>
        </w:rPr>
        <w:t>
</w:t>
      </w:r>
      <w:r>
        <w:rPr>
          <w:rFonts w:ascii="Times New Roman"/>
          <w:b w:val="false"/>
          <w:i w:val="false"/>
          <w:color w:val="000000"/>
          <w:sz w:val="28"/>
        </w:rPr>
        <w:t xml:space="preserve">
      палочка с петелькой; </w:t>
      </w:r>
      <w:r>
        <w:br/>
      </w:r>
      <w:r>
        <w:rPr>
          <w:rFonts w:ascii="Times New Roman"/>
          <w:b w:val="false"/>
          <w:i w:val="false"/>
          <w:color w:val="000000"/>
          <w:sz w:val="28"/>
        </w:rPr>
        <w:t>
</w:t>
      </w:r>
      <w:r>
        <w:rPr>
          <w:rFonts w:ascii="Times New Roman"/>
          <w:b w:val="false"/>
          <w:i w:val="false"/>
          <w:color w:val="000000"/>
          <w:sz w:val="28"/>
        </w:rPr>
        <w:t>
      8) выполнение бордюров из усвоенных элементов букв.</w:t>
      </w:r>
      <w:r>
        <w:br/>
      </w:r>
      <w:r>
        <w:rPr>
          <w:rFonts w:ascii="Times New Roman"/>
          <w:b w:val="false"/>
          <w:i w:val="false"/>
          <w:color w:val="000000"/>
          <w:sz w:val="28"/>
        </w:rPr>
        <w:t>
</w:t>
      </w:r>
      <w:r>
        <w:rPr>
          <w:rFonts w:ascii="Times New Roman"/>
          <w:b w:val="false"/>
          <w:i w:val="false"/>
          <w:color w:val="000000"/>
          <w:sz w:val="28"/>
        </w:rPr>
        <w:t>
      28. Букварный период (69 ч).</w:t>
      </w:r>
      <w:r>
        <w:br/>
      </w:r>
      <w:r>
        <w:rPr>
          <w:rFonts w:ascii="Times New Roman"/>
          <w:b w:val="false"/>
          <w:i w:val="false"/>
          <w:color w:val="000000"/>
          <w:sz w:val="28"/>
        </w:rPr>
        <w:t>
</w:t>
      </w:r>
      <w:r>
        <w:rPr>
          <w:rFonts w:ascii="Times New Roman"/>
          <w:b w:val="false"/>
          <w:i w:val="false"/>
          <w:color w:val="000000"/>
          <w:sz w:val="28"/>
        </w:rPr>
        <w:t>
      29. 1-й этап – изучение звуков и букв: А, У, О, М, С, Х.</w:t>
      </w:r>
      <w:r>
        <w:br/>
      </w:r>
      <w:r>
        <w:rPr>
          <w:rFonts w:ascii="Times New Roman"/>
          <w:b w:val="false"/>
          <w:i w:val="false"/>
          <w:color w:val="000000"/>
          <w:sz w:val="28"/>
        </w:rPr>
        <w:t>
</w:t>
      </w:r>
      <w:r>
        <w:rPr>
          <w:rFonts w:ascii="Times New Roman"/>
          <w:b w:val="false"/>
          <w:i w:val="false"/>
          <w:color w:val="000000"/>
          <w:sz w:val="28"/>
        </w:rPr>
        <w:t>
      30. выделение изучаемого звука из слова, определение его местонахождение. Правильное и отчетливое произношение этого звука. Характеристика изучаемого звука и обозначение его графически. Образование из усвоенных звуков и букв слов: ау, уа, ум и чтение их. Образование и чтение открытых и закрытых двух звуковых слогов из этих звуков и букв после сравнительного анализа. Составление и чтение слов из этих слогов. «Печатание» изученных букв. Письмо строчных изученных букв и прописных букв М, С.</w:t>
      </w:r>
      <w:r>
        <w:br/>
      </w:r>
      <w:r>
        <w:rPr>
          <w:rFonts w:ascii="Times New Roman"/>
          <w:b w:val="false"/>
          <w:i w:val="false"/>
          <w:color w:val="000000"/>
          <w:sz w:val="28"/>
        </w:rPr>
        <w:t>
</w:t>
      </w:r>
      <w:r>
        <w:rPr>
          <w:rFonts w:ascii="Times New Roman"/>
          <w:b w:val="false"/>
          <w:i w:val="false"/>
          <w:color w:val="000000"/>
          <w:sz w:val="28"/>
        </w:rPr>
        <w:t xml:space="preserve">
      31. Соотнесение изученных звуков с буквами, нахождение их в кассе букв. Определение место звука в слове и обозначение его. Образование и протяжное и слитное чтение открытые и закрытые двух звуковых слогов из изученных звуков. </w:t>
      </w:r>
      <w:r>
        <w:br/>
      </w:r>
      <w:r>
        <w:rPr>
          <w:rFonts w:ascii="Times New Roman"/>
          <w:b w:val="false"/>
          <w:i w:val="false"/>
          <w:color w:val="000000"/>
          <w:sz w:val="28"/>
        </w:rPr>
        <w:t>
</w:t>
      </w:r>
      <w:r>
        <w:rPr>
          <w:rFonts w:ascii="Times New Roman"/>
          <w:b w:val="false"/>
          <w:i w:val="false"/>
          <w:color w:val="000000"/>
          <w:sz w:val="28"/>
        </w:rPr>
        <w:t>
      32. Составление и чтение слов из двух усвоенных слоговых структур (мы-ла). Письмо изученных строчных и прописных Ш, Л, А,Х, Н, Р после анализа. Подбор слов с заданным звуком и определение места этого звука в слове. Списывание с классной доски прочитанных и разобранных слов, состоящие из двух слогов. Письмо под диктовку изученных букв, слогов после предварительного буквенного анализа.</w:t>
      </w:r>
      <w:r>
        <w:br/>
      </w:r>
      <w:r>
        <w:rPr>
          <w:rFonts w:ascii="Times New Roman"/>
          <w:b w:val="false"/>
          <w:i w:val="false"/>
          <w:color w:val="000000"/>
          <w:sz w:val="28"/>
        </w:rPr>
        <w:t>
</w:t>
      </w:r>
      <w:r>
        <w:rPr>
          <w:rFonts w:ascii="Times New Roman"/>
          <w:b w:val="false"/>
          <w:i w:val="false"/>
          <w:color w:val="000000"/>
          <w:sz w:val="28"/>
        </w:rPr>
        <w:t>
      33. 2-й этап – повторение пройденных звуков и букв и изучение новых Ш, Л, Н, Ы, Р</w:t>
      </w:r>
      <w:r>
        <w:br/>
      </w:r>
      <w:r>
        <w:rPr>
          <w:rFonts w:ascii="Times New Roman"/>
          <w:b w:val="false"/>
          <w:i w:val="false"/>
          <w:color w:val="000000"/>
          <w:sz w:val="28"/>
        </w:rPr>
        <w:t>
</w:t>
      </w:r>
      <w:r>
        <w:rPr>
          <w:rFonts w:ascii="Times New Roman"/>
          <w:b w:val="false"/>
          <w:i w:val="false"/>
          <w:color w:val="000000"/>
          <w:sz w:val="28"/>
        </w:rPr>
        <w:t>
      34. Достаточно быстрое соотнесение звуков с соответствующими буквами, определение местонахождения их в словах (в начале или конце). Образование открытых и закрытых двухзвуковых слогов из вновь изученных звуков, чтение этих слогов протяжно и слитно. Составление и чтение слов из двух усвоенных слоговых структур (ма-ма, мы-ла). Образование и чтение трехбуквенных слов, состоящих из одного закрытого слога (сом).</w:t>
      </w:r>
      <w:r>
        <w:br/>
      </w:r>
      <w:r>
        <w:rPr>
          <w:rFonts w:ascii="Times New Roman"/>
          <w:b w:val="false"/>
          <w:i w:val="false"/>
          <w:color w:val="000000"/>
          <w:sz w:val="28"/>
        </w:rPr>
        <w:t>
</w:t>
      </w:r>
      <w:r>
        <w:rPr>
          <w:rFonts w:ascii="Times New Roman"/>
          <w:b w:val="false"/>
          <w:i w:val="false"/>
          <w:color w:val="000000"/>
          <w:sz w:val="28"/>
        </w:rPr>
        <w:t>
      35. Усвоение рукописного начертания изучаемых строчных букв и прописных: ш, л, а, х, н, р.</w:t>
      </w:r>
      <w:r>
        <w:br/>
      </w:r>
      <w:r>
        <w:rPr>
          <w:rFonts w:ascii="Times New Roman"/>
          <w:b w:val="false"/>
          <w:i w:val="false"/>
          <w:color w:val="000000"/>
          <w:sz w:val="28"/>
        </w:rPr>
        <w:t>
</w:t>
      </w:r>
      <w:r>
        <w:rPr>
          <w:rFonts w:ascii="Times New Roman"/>
          <w:b w:val="false"/>
          <w:i w:val="false"/>
          <w:color w:val="000000"/>
          <w:sz w:val="28"/>
        </w:rPr>
        <w:t>
      36. Списывание с классной доски прочитанных и разобранных слов, состоящих из двух слогов. Письмо под диктовку букв, слогов, после предварительного звуко-буквенного анализа.</w:t>
      </w:r>
      <w:r>
        <w:br/>
      </w:r>
      <w:r>
        <w:rPr>
          <w:rFonts w:ascii="Times New Roman"/>
          <w:b w:val="false"/>
          <w:i w:val="false"/>
          <w:color w:val="000000"/>
          <w:sz w:val="28"/>
        </w:rPr>
        <w:t>
</w:t>
      </w:r>
      <w:r>
        <w:rPr>
          <w:rFonts w:ascii="Times New Roman"/>
          <w:b w:val="false"/>
          <w:i w:val="false"/>
          <w:color w:val="000000"/>
          <w:sz w:val="28"/>
        </w:rPr>
        <w:t>
      37. 3-й этап. Повторение пройденных звуков и букв, изучение новых: к, п, и, з, в, ж, б, г, д, й, ь, т</w:t>
      </w:r>
      <w:r>
        <w:br/>
      </w:r>
      <w:r>
        <w:rPr>
          <w:rFonts w:ascii="Times New Roman"/>
          <w:b w:val="false"/>
          <w:i w:val="false"/>
          <w:color w:val="000000"/>
          <w:sz w:val="28"/>
        </w:rPr>
        <w:t>
</w:t>
      </w:r>
      <w:r>
        <w:rPr>
          <w:rFonts w:ascii="Times New Roman"/>
          <w:b w:val="false"/>
          <w:i w:val="false"/>
          <w:color w:val="000000"/>
          <w:sz w:val="28"/>
        </w:rPr>
        <w:t xml:space="preserve">
      38. Подбор слов с заданным звуком и определение его нахождения в словах (в начале. в середине, в конце). Образование и чтение открытых и закрытых слогов с твердыми и мягкими согласными в начале слога (па, ли, лук, вил). Составление и чтение слов из усвоенных слоговых структур (пи-ла, со-ло-ма, гор-ка, пар-та, ко-тик). Чтение предложений из двух - трех слов. Усвоение рукописного начертания изучаемых строчных букв и прописных: у, п, т, к, в, г, э, ж, и, б, л. </w:t>
      </w:r>
      <w:r>
        <w:br/>
      </w:r>
      <w:r>
        <w:rPr>
          <w:rFonts w:ascii="Times New Roman"/>
          <w:b w:val="false"/>
          <w:i w:val="false"/>
          <w:color w:val="000000"/>
          <w:sz w:val="28"/>
        </w:rPr>
        <w:t>
</w:t>
      </w:r>
      <w:r>
        <w:rPr>
          <w:rFonts w:ascii="Times New Roman"/>
          <w:b w:val="false"/>
          <w:i w:val="false"/>
          <w:color w:val="000000"/>
          <w:sz w:val="28"/>
        </w:rPr>
        <w:t>
      39. Списывание с классной доски и с букваря (рукописный шрифт) слов, состоящих из усвоенных слоговых структур; предложений из двух слов. Большая буква в начале предложения, точка в конце предложения. Письмо хорошо знакомых слов под диктовку после анализа звукового состава. Самостоятельное составление из букв разрезной азбуки открытых и закрытых двухзвуковых и закрытых трехзвуковых слогов с последующей записью. Вставка пропущенной буквы в словах под картинками.</w:t>
      </w:r>
      <w:r>
        <w:br/>
      </w:r>
      <w:r>
        <w:rPr>
          <w:rFonts w:ascii="Times New Roman"/>
          <w:b w:val="false"/>
          <w:i w:val="false"/>
          <w:color w:val="000000"/>
          <w:sz w:val="28"/>
        </w:rPr>
        <w:t>
</w:t>
      </w:r>
      <w:r>
        <w:rPr>
          <w:rFonts w:ascii="Times New Roman"/>
          <w:b w:val="false"/>
          <w:i w:val="false"/>
          <w:color w:val="000000"/>
          <w:sz w:val="28"/>
        </w:rPr>
        <w:t>
      40. 4-й этап. Повторение пройденных звуков и букв, изучение новых: е, я, ю, п, ч, щ, ф, э, ъ.</w:t>
      </w:r>
      <w:r>
        <w:br/>
      </w:r>
      <w:r>
        <w:rPr>
          <w:rFonts w:ascii="Times New Roman"/>
          <w:b w:val="false"/>
          <w:i w:val="false"/>
          <w:color w:val="000000"/>
          <w:sz w:val="28"/>
        </w:rPr>
        <w:t>
</w:t>
      </w:r>
      <w:r>
        <w:rPr>
          <w:rFonts w:ascii="Times New Roman"/>
          <w:b w:val="false"/>
          <w:i w:val="false"/>
          <w:color w:val="000000"/>
          <w:sz w:val="28"/>
        </w:rPr>
        <w:t xml:space="preserve">
      41. Практическое различение при чтении и письме гласных и согласных; согласных звонких и глухих (в сильной позиции); твердых и мягких. Образование и чтение усвоенных ранее слоговых структур со звуками и буквами, изучаемыми вновь, и слогов с чтением двух согласных (тра, кни, пле). </w:t>
      </w:r>
      <w:r>
        <w:br/>
      </w:r>
      <w:r>
        <w:rPr>
          <w:rFonts w:ascii="Times New Roman"/>
          <w:b w:val="false"/>
          <w:i w:val="false"/>
          <w:color w:val="000000"/>
          <w:sz w:val="28"/>
        </w:rPr>
        <w:t>
</w:t>
      </w:r>
      <w:r>
        <w:rPr>
          <w:rFonts w:ascii="Times New Roman"/>
          <w:b w:val="false"/>
          <w:i w:val="false"/>
          <w:color w:val="000000"/>
          <w:sz w:val="28"/>
        </w:rPr>
        <w:t xml:space="preserve">
      42. Отчетливое послоговое чтение коротких букварных текстов. Усвоение рукописного начертания изучаемых строчных букв и прописных: е, я, ю, ц, ч, щ, ф, э. Списывание с классной доски и с букваря (рукописный и печатный текст) слов, состоящих из усвоенных слоговых структур, и предложений из трех - четырех слов. </w:t>
      </w:r>
      <w:r>
        <w:br/>
      </w:r>
      <w:r>
        <w:rPr>
          <w:rFonts w:ascii="Times New Roman"/>
          <w:b w:val="false"/>
          <w:i w:val="false"/>
          <w:color w:val="000000"/>
          <w:sz w:val="28"/>
        </w:rPr>
        <w:t>
</w:t>
      </w:r>
      <w:r>
        <w:rPr>
          <w:rFonts w:ascii="Times New Roman"/>
          <w:b w:val="false"/>
          <w:i w:val="false"/>
          <w:color w:val="000000"/>
          <w:sz w:val="28"/>
        </w:rPr>
        <w:t>
      43. Прописная буква в именах людей (практическое ознакомление). Письмо под диктовку слов и предложений из двух - трех слов с предварительным анализом. Самостоятельное составление из букв разрезной азбуки слов из трех - четырех букв с последующей записью. Вставка пропущенной буквы в словах при списывании с доски.</w:t>
      </w:r>
      <w:r>
        <w:br/>
      </w:r>
      <w:r>
        <w:rPr>
          <w:rFonts w:ascii="Times New Roman"/>
          <w:b w:val="false"/>
          <w:i w:val="false"/>
          <w:color w:val="000000"/>
          <w:sz w:val="28"/>
        </w:rPr>
        <w:t>
</w:t>
      </w:r>
      <w:r>
        <w:rPr>
          <w:rFonts w:ascii="Times New Roman"/>
          <w:b w:val="false"/>
          <w:i w:val="false"/>
          <w:color w:val="000000"/>
          <w:sz w:val="28"/>
        </w:rPr>
        <w:t>
      44. Устная речь: организованное участие в общей беседе (умение слушать вопрос, отвечать на него, используя слова вопроса; говорить отчетливо, не торопясь, не перебивая друг друга).</w:t>
      </w:r>
      <w:r>
        <w:br/>
      </w:r>
      <w:r>
        <w:rPr>
          <w:rFonts w:ascii="Times New Roman"/>
          <w:b w:val="false"/>
          <w:i w:val="false"/>
          <w:color w:val="000000"/>
          <w:sz w:val="28"/>
        </w:rPr>
        <w:t>
</w:t>
      </w:r>
      <w:r>
        <w:rPr>
          <w:rFonts w:ascii="Times New Roman"/>
          <w:b w:val="false"/>
          <w:i w:val="false"/>
          <w:color w:val="000000"/>
          <w:sz w:val="28"/>
        </w:rPr>
        <w:t>
      45. Составление простых нераспространенных предложений на основе демонстрируемого действия и действия, изображенного на картинке;</w:t>
      </w:r>
      <w:r>
        <w:br/>
      </w:r>
      <w:r>
        <w:rPr>
          <w:rFonts w:ascii="Times New Roman"/>
          <w:b w:val="false"/>
          <w:i w:val="false"/>
          <w:color w:val="000000"/>
          <w:sz w:val="28"/>
        </w:rPr>
        <w:t>
</w:t>
      </w:r>
      <w:r>
        <w:rPr>
          <w:rFonts w:ascii="Times New Roman"/>
          <w:b w:val="false"/>
          <w:i w:val="false"/>
          <w:color w:val="000000"/>
          <w:sz w:val="28"/>
        </w:rPr>
        <w:t>
      46. Подготовка к связному высказыванию в виде ответов на 2-4 вопроса.</w:t>
      </w:r>
    </w:p>
    <w:bookmarkEnd w:id="921"/>
    <w:bookmarkStart w:name="z8796" w:id="922"/>
    <w:p>
      <w:pPr>
        <w:spacing w:after="0"/>
        <w:ind w:left="0"/>
        <w:jc w:val="left"/>
      </w:pPr>
      <w:r>
        <w:rPr>
          <w:rFonts w:ascii="Times New Roman"/>
          <w:b/>
          <w:i w:val="false"/>
          <w:color w:val="000000"/>
        </w:rPr>
        <w:t xml:space="preserve"> 
4. Базовое содержание учебного предмета для 2 класса</w:t>
      </w:r>
    </w:p>
    <w:bookmarkEnd w:id="922"/>
    <w:bookmarkStart w:name="z8797" w:id="923"/>
    <w:p>
      <w:pPr>
        <w:spacing w:after="0"/>
        <w:ind w:left="0"/>
        <w:jc w:val="both"/>
      </w:pPr>
      <w:r>
        <w:rPr>
          <w:rFonts w:ascii="Times New Roman"/>
          <w:b w:val="false"/>
          <w:i w:val="false"/>
          <w:color w:val="000000"/>
          <w:sz w:val="28"/>
        </w:rPr>
        <w:t>
      47. Цель: овладеть видами речевой деятельности (слушание, чтение, письмо, говорение).</w:t>
      </w:r>
      <w:r>
        <w:br/>
      </w:r>
      <w:r>
        <w:rPr>
          <w:rFonts w:ascii="Times New Roman"/>
          <w:b w:val="false"/>
          <w:i w:val="false"/>
          <w:color w:val="000000"/>
          <w:sz w:val="28"/>
        </w:rPr>
        <w:t>
</w:t>
      </w:r>
      <w:r>
        <w:rPr>
          <w:rFonts w:ascii="Times New Roman"/>
          <w:b w:val="false"/>
          <w:i w:val="false"/>
          <w:color w:val="000000"/>
          <w:sz w:val="28"/>
        </w:rPr>
        <w:t>
      48. Задачи:</w:t>
      </w:r>
      <w:r>
        <w:br/>
      </w:r>
      <w:r>
        <w:rPr>
          <w:rFonts w:ascii="Times New Roman"/>
          <w:b w:val="false"/>
          <w:i w:val="false"/>
          <w:color w:val="000000"/>
          <w:sz w:val="28"/>
        </w:rPr>
        <w:t>
</w:t>
      </w:r>
      <w:r>
        <w:rPr>
          <w:rFonts w:ascii="Times New Roman"/>
          <w:b w:val="false"/>
          <w:i w:val="false"/>
          <w:color w:val="000000"/>
          <w:sz w:val="28"/>
        </w:rPr>
        <w:t xml:space="preserve">
      1) освоение 33 букв русского алфавита (печатных и письменных, строчных и заглавных), умение соотносить звук и букву, фиксировать данное соответствие / несоответствие в звукобуквенной схеме; </w:t>
      </w:r>
      <w:r>
        <w:br/>
      </w:r>
      <w:r>
        <w:rPr>
          <w:rFonts w:ascii="Times New Roman"/>
          <w:b w:val="false"/>
          <w:i w:val="false"/>
          <w:color w:val="000000"/>
          <w:sz w:val="28"/>
        </w:rPr>
        <w:t>
</w:t>
      </w:r>
      <w:r>
        <w:rPr>
          <w:rFonts w:ascii="Times New Roman"/>
          <w:b w:val="false"/>
          <w:i w:val="false"/>
          <w:color w:val="000000"/>
          <w:sz w:val="28"/>
        </w:rPr>
        <w:t>
      2) слоговое плавное чтение слогов, слов с переходом на чтение целого слова, чтение предложений, небольших связных текстов;</w:t>
      </w:r>
      <w:r>
        <w:br/>
      </w:r>
      <w:r>
        <w:rPr>
          <w:rFonts w:ascii="Times New Roman"/>
          <w:b w:val="false"/>
          <w:i w:val="false"/>
          <w:color w:val="000000"/>
          <w:sz w:val="28"/>
        </w:rPr>
        <w:t>
</w:t>
      </w:r>
      <w:r>
        <w:rPr>
          <w:rFonts w:ascii="Times New Roman"/>
          <w:b w:val="false"/>
          <w:i w:val="false"/>
          <w:color w:val="000000"/>
          <w:sz w:val="28"/>
        </w:rPr>
        <w:t>
      3) каллиграфическое письмо букв, слогов и слов с данными буквами; письмо предложений;</w:t>
      </w:r>
      <w:r>
        <w:br/>
      </w:r>
      <w:r>
        <w:rPr>
          <w:rFonts w:ascii="Times New Roman"/>
          <w:b w:val="false"/>
          <w:i w:val="false"/>
          <w:color w:val="000000"/>
          <w:sz w:val="28"/>
        </w:rPr>
        <w:t>
</w:t>
      </w:r>
      <w:r>
        <w:rPr>
          <w:rFonts w:ascii="Times New Roman"/>
          <w:b w:val="false"/>
          <w:i w:val="false"/>
          <w:color w:val="000000"/>
          <w:sz w:val="28"/>
        </w:rPr>
        <w:t>
      4) развитие связной речи на материале читаемых текстов, воспитание нравственных и духовных ценностей.</w:t>
      </w:r>
      <w:r>
        <w:br/>
      </w:r>
      <w:r>
        <w:rPr>
          <w:rFonts w:ascii="Times New Roman"/>
          <w:b w:val="false"/>
          <w:i w:val="false"/>
          <w:color w:val="000000"/>
          <w:sz w:val="28"/>
        </w:rPr>
        <w:t>
</w:t>
      </w:r>
      <w:r>
        <w:rPr>
          <w:rFonts w:ascii="Times New Roman"/>
          <w:b w:val="false"/>
          <w:i w:val="false"/>
          <w:color w:val="000000"/>
          <w:sz w:val="28"/>
        </w:rPr>
        <w:t>
      49. Повторение</w:t>
      </w:r>
      <w:r>
        <w:br/>
      </w:r>
      <w:r>
        <w:rPr>
          <w:rFonts w:ascii="Times New Roman"/>
          <w:b w:val="false"/>
          <w:i w:val="false"/>
          <w:color w:val="000000"/>
          <w:sz w:val="28"/>
        </w:rPr>
        <w:t>
</w:t>
      </w:r>
      <w:r>
        <w:rPr>
          <w:rFonts w:ascii="Times New Roman"/>
          <w:b w:val="false"/>
          <w:i w:val="false"/>
          <w:color w:val="000000"/>
          <w:sz w:val="28"/>
        </w:rPr>
        <w:t>
      50. Звуки и буквы. Соотношение звука и буквы, различение звуков и букв. Буквы сходные по начертанию, их различение. Слова, отличающиеся одним звуком, последовательностью и количеством звуков в слове. Слова со стечением согласных. Составление предложений из двух-трех слов.</w:t>
      </w:r>
      <w:r>
        <w:br/>
      </w:r>
      <w:r>
        <w:rPr>
          <w:rFonts w:ascii="Times New Roman"/>
          <w:b w:val="false"/>
          <w:i w:val="false"/>
          <w:color w:val="000000"/>
          <w:sz w:val="28"/>
        </w:rPr>
        <w:t>
</w:t>
      </w:r>
      <w:r>
        <w:rPr>
          <w:rFonts w:ascii="Times New Roman"/>
          <w:b w:val="false"/>
          <w:i w:val="false"/>
          <w:color w:val="000000"/>
          <w:sz w:val="28"/>
        </w:rPr>
        <w:t>
      51. Звуки и буквы</w:t>
      </w:r>
      <w:r>
        <w:br/>
      </w:r>
      <w:r>
        <w:rPr>
          <w:rFonts w:ascii="Times New Roman"/>
          <w:b w:val="false"/>
          <w:i w:val="false"/>
          <w:color w:val="000000"/>
          <w:sz w:val="28"/>
        </w:rPr>
        <w:t>
</w:t>
      </w:r>
      <w:r>
        <w:rPr>
          <w:rFonts w:ascii="Times New Roman"/>
          <w:b w:val="false"/>
          <w:i w:val="false"/>
          <w:color w:val="000000"/>
          <w:sz w:val="28"/>
        </w:rPr>
        <w:t>
      52. Звуки гласные и согласные, их различение. Ударение. Гласные ударные и безударные. Их различение в двусложных словах. Постановка знака ударения. Слова с гласной Э. Слова с буквами И и Й, их различение.</w:t>
      </w:r>
      <w:r>
        <w:br/>
      </w:r>
      <w:r>
        <w:rPr>
          <w:rFonts w:ascii="Times New Roman"/>
          <w:b w:val="false"/>
          <w:i w:val="false"/>
          <w:color w:val="000000"/>
          <w:sz w:val="28"/>
        </w:rPr>
        <w:t>
</w:t>
      </w:r>
      <w:r>
        <w:rPr>
          <w:rFonts w:ascii="Times New Roman"/>
          <w:b w:val="false"/>
          <w:i w:val="false"/>
          <w:color w:val="000000"/>
          <w:sz w:val="28"/>
        </w:rPr>
        <w:t>
      53. Слова с гласными И, Е, Ю, Я в начале слова и после гласных. Согласные звонкие и глухие, артикулярно-сходные (р-л), свистящие и шипящие, аффрикаты, их различение на слух и в произношении. Написание слов с этими согласными. Согласные твердые и мягкие, их различение на слух и в произношении. Обозначение мягкости согласных буквами И, Е, Ю, Я.</w:t>
      </w:r>
      <w:r>
        <w:br/>
      </w:r>
      <w:r>
        <w:rPr>
          <w:rFonts w:ascii="Times New Roman"/>
          <w:b w:val="false"/>
          <w:i w:val="false"/>
          <w:color w:val="000000"/>
          <w:sz w:val="28"/>
        </w:rPr>
        <w:t>
</w:t>
      </w:r>
      <w:r>
        <w:rPr>
          <w:rFonts w:ascii="Times New Roman"/>
          <w:b w:val="false"/>
          <w:i w:val="false"/>
          <w:color w:val="000000"/>
          <w:sz w:val="28"/>
        </w:rPr>
        <w:t>
      54. Буква Ь для обозначения мягкости согласных в конце слова. Практические упражнения в чтении и написании слов с разделительными Ь и Ъ.</w:t>
      </w:r>
      <w:r>
        <w:br/>
      </w:r>
      <w:r>
        <w:rPr>
          <w:rFonts w:ascii="Times New Roman"/>
          <w:b w:val="false"/>
          <w:i w:val="false"/>
          <w:color w:val="000000"/>
          <w:sz w:val="28"/>
        </w:rPr>
        <w:t>
</w:t>
      </w:r>
      <w:r>
        <w:rPr>
          <w:rFonts w:ascii="Times New Roman"/>
          <w:b w:val="false"/>
          <w:i w:val="false"/>
          <w:color w:val="000000"/>
          <w:sz w:val="28"/>
        </w:rPr>
        <w:t>
      55. Слово:</w:t>
      </w:r>
      <w:r>
        <w:br/>
      </w:r>
      <w:r>
        <w:rPr>
          <w:rFonts w:ascii="Times New Roman"/>
          <w:b w:val="false"/>
          <w:i w:val="false"/>
          <w:color w:val="000000"/>
          <w:sz w:val="28"/>
        </w:rPr>
        <w:t>
</w:t>
      </w:r>
      <w:r>
        <w:rPr>
          <w:rFonts w:ascii="Times New Roman"/>
          <w:b w:val="false"/>
          <w:i w:val="false"/>
          <w:color w:val="000000"/>
          <w:sz w:val="28"/>
        </w:rPr>
        <w:t>
      1) изучение слов, обозначающих предметы: называние предметов и различение их по вопросам кто? что?; называние одного предмета и нескольких одинаковых предметов (стол-столы; рама-рамы); различение основных частей хорошо знакомых предметов (стул - спинка, сиденье, ножки); сравнение двух предметов и определение признаков различия и сходства (стакан - кружка; кушетка — диван); умение различать слова по их отношению к родовым категориям (игрушки, одежда, обувь и другие слова); большая буква в именах, фамилиях людей, в кличках животных;</w:t>
      </w:r>
      <w:r>
        <w:br/>
      </w:r>
      <w:r>
        <w:rPr>
          <w:rFonts w:ascii="Times New Roman"/>
          <w:b w:val="false"/>
          <w:i w:val="false"/>
          <w:color w:val="000000"/>
          <w:sz w:val="28"/>
        </w:rPr>
        <w:t>
</w:t>
      </w:r>
      <w:r>
        <w:rPr>
          <w:rFonts w:ascii="Times New Roman"/>
          <w:b w:val="false"/>
          <w:i w:val="false"/>
          <w:color w:val="000000"/>
          <w:sz w:val="28"/>
        </w:rPr>
        <w:t>
      2) изучение слов, обозначающих действия: называние действий предметов по вопросам что делает? Что делают?; группировка действий по признаку их однородности (кто как голос подает, кто как передвигается); различение предметов по их действиям (птица летает, а рыба плавает); умение согласовывать слова, обозначающие действия, со словами, обозначающими предметы.</w:t>
      </w:r>
      <w:r>
        <w:br/>
      </w:r>
      <w:r>
        <w:rPr>
          <w:rFonts w:ascii="Times New Roman"/>
          <w:b w:val="false"/>
          <w:i w:val="false"/>
          <w:color w:val="000000"/>
          <w:sz w:val="28"/>
        </w:rPr>
        <w:t>
</w:t>
      </w:r>
      <w:r>
        <w:rPr>
          <w:rFonts w:ascii="Times New Roman"/>
          <w:b w:val="false"/>
          <w:i w:val="false"/>
          <w:color w:val="000000"/>
          <w:sz w:val="28"/>
        </w:rPr>
        <w:t>
      56. Предлог:</w:t>
      </w:r>
      <w:r>
        <w:br/>
      </w:r>
      <w:r>
        <w:rPr>
          <w:rFonts w:ascii="Times New Roman"/>
          <w:b w:val="false"/>
          <w:i w:val="false"/>
          <w:color w:val="000000"/>
          <w:sz w:val="28"/>
        </w:rPr>
        <w:t>
</w:t>
      </w:r>
      <w:r>
        <w:rPr>
          <w:rFonts w:ascii="Times New Roman"/>
          <w:b w:val="false"/>
          <w:i w:val="false"/>
          <w:color w:val="000000"/>
          <w:sz w:val="28"/>
        </w:rPr>
        <w:t>
      1) знакомство с предлогом как отдельным словом ( в, на, из, у, с). Раздельное написание предлога со словом, к которому он относится (под руководством учителя). Правописание слов с непроверяемыми написаниями в корне, взятых из словаря учебника.</w:t>
      </w:r>
      <w:r>
        <w:br/>
      </w:r>
      <w:r>
        <w:rPr>
          <w:rFonts w:ascii="Times New Roman"/>
          <w:b w:val="false"/>
          <w:i w:val="false"/>
          <w:color w:val="000000"/>
          <w:sz w:val="28"/>
        </w:rPr>
        <w:t>
</w:t>
      </w:r>
      <w:r>
        <w:rPr>
          <w:rFonts w:ascii="Times New Roman"/>
          <w:b w:val="false"/>
          <w:i w:val="false"/>
          <w:color w:val="000000"/>
          <w:sz w:val="28"/>
        </w:rPr>
        <w:t>
      57. Предложение:</w:t>
      </w:r>
      <w:r>
        <w:br/>
      </w:r>
      <w:r>
        <w:rPr>
          <w:rFonts w:ascii="Times New Roman"/>
          <w:b w:val="false"/>
          <w:i w:val="false"/>
          <w:color w:val="000000"/>
          <w:sz w:val="28"/>
        </w:rPr>
        <w:t>
</w:t>
      </w:r>
      <w:r>
        <w:rPr>
          <w:rFonts w:ascii="Times New Roman"/>
          <w:b w:val="false"/>
          <w:i w:val="false"/>
          <w:color w:val="000000"/>
          <w:sz w:val="28"/>
        </w:rPr>
        <w:t>
      1) практическое знакомство с построением простого предложения: составление предложения по вопросу, картинке, на тему, предложенную учителем; замена картинки словом в предложении; закончить начатое предложение; составление предложений из слов, данных в нужной форме вразбивку; выделение предложений из текста; написание прописной буквы в начале предложения и точки в конце предложения.</w:t>
      </w:r>
      <w:r>
        <w:br/>
      </w:r>
      <w:r>
        <w:rPr>
          <w:rFonts w:ascii="Times New Roman"/>
          <w:b w:val="false"/>
          <w:i w:val="false"/>
          <w:color w:val="000000"/>
          <w:sz w:val="28"/>
        </w:rPr>
        <w:t>
</w:t>
      </w:r>
      <w:r>
        <w:rPr>
          <w:rFonts w:ascii="Times New Roman"/>
          <w:b w:val="false"/>
          <w:i w:val="false"/>
          <w:color w:val="000000"/>
          <w:sz w:val="28"/>
        </w:rPr>
        <w:t>
      58. Письмо и чистописание:</w:t>
      </w:r>
      <w:r>
        <w:br/>
      </w:r>
      <w:r>
        <w:rPr>
          <w:rFonts w:ascii="Times New Roman"/>
          <w:b w:val="false"/>
          <w:i w:val="false"/>
          <w:color w:val="000000"/>
          <w:sz w:val="28"/>
        </w:rPr>
        <w:t>
</w:t>
      </w:r>
      <w:r>
        <w:rPr>
          <w:rFonts w:ascii="Times New Roman"/>
          <w:b w:val="false"/>
          <w:i w:val="false"/>
          <w:color w:val="000000"/>
          <w:sz w:val="28"/>
        </w:rPr>
        <w:t>
      1) письмо строчных и прописных букв, слов. Составление и запись слов под картинками. Списывание с рукописного и печатного текстов. Письмо под диктовку букв, слов, простых по структуре предложений. Письмо слов с пропущенной буквой. Запись слов на определенную букву. Письмо зрительных, слуховых и объяснительных диктантов.</w:t>
      </w:r>
    </w:p>
    <w:bookmarkEnd w:id="923"/>
    <w:bookmarkStart w:name="z8818" w:id="924"/>
    <w:p>
      <w:pPr>
        <w:spacing w:after="0"/>
        <w:ind w:left="0"/>
        <w:jc w:val="left"/>
      </w:pPr>
      <w:r>
        <w:rPr>
          <w:rFonts w:ascii="Times New Roman"/>
          <w:b/>
          <w:i w:val="false"/>
          <w:color w:val="000000"/>
        </w:rPr>
        <w:t xml:space="preserve"> 
5. Базовое содержание учебного предмета для 3 класса</w:t>
      </w:r>
    </w:p>
    <w:bookmarkEnd w:id="924"/>
    <w:bookmarkStart w:name="z8819" w:id="925"/>
    <w:p>
      <w:pPr>
        <w:spacing w:after="0"/>
        <w:ind w:left="0"/>
        <w:jc w:val="both"/>
      </w:pPr>
      <w:r>
        <w:rPr>
          <w:rFonts w:ascii="Times New Roman"/>
          <w:b w:val="false"/>
          <w:i w:val="false"/>
          <w:color w:val="000000"/>
          <w:sz w:val="28"/>
        </w:rPr>
        <w:t>
      59. Повторение:</w:t>
      </w:r>
      <w:r>
        <w:br/>
      </w:r>
      <w:r>
        <w:rPr>
          <w:rFonts w:ascii="Times New Roman"/>
          <w:b w:val="false"/>
          <w:i w:val="false"/>
          <w:color w:val="000000"/>
          <w:sz w:val="28"/>
        </w:rPr>
        <w:t>
</w:t>
      </w:r>
      <w:r>
        <w:rPr>
          <w:rFonts w:ascii="Times New Roman"/>
          <w:b w:val="false"/>
          <w:i w:val="false"/>
          <w:color w:val="000000"/>
          <w:sz w:val="28"/>
        </w:rPr>
        <w:t>
      1) употребление простого предложения. Большая буква в начале предложения, точка в конце. Составление предложений по вопросу, на тему, из слов, данных в нужной форме вразбивку. Выделение предложений из речи и текста.</w:t>
      </w:r>
      <w:r>
        <w:br/>
      </w:r>
      <w:r>
        <w:rPr>
          <w:rFonts w:ascii="Times New Roman"/>
          <w:b w:val="false"/>
          <w:i w:val="false"/>
          <w:color w:val="000000"/>
          <w:sz w:val="28"/>
        </w:rPr>
        <w:t>
</w:t>
      </w:r>
      <w:r>
        <w:rPr>
          <w:rFonts w:ascii="Times New Roman"/>
          <w:b w:val="false"/>
          <w:i w:val="false"/>
          <w:color w:val="000000"/>
          <w:sz w:val="28"/>
        </w:rPr>
        <w:t>
      60. Звуки и буквы:</w:t>
      </w:r>
      <w:r>
        <w:br/>
      </w:r>
      <w:r>
        <w:rPr>
          <w:rFonts w:ascii="Times New Roman"/>
          <w:b w:val="false"/>
          <w:i w:val="false"/>
          <w:color w:val="000000"/>
          <w:sz w:val="28"/>
        </w:rPr>
        <w:t>
</w:t>
      </w:r>
      <w:r>
        <w:rPr>
          <w:rFonts w:ascii="Times New Roman"/>
          <w:b w:val="false"/>
          <w:i w:val="false"/>
          <w:color w:val="000000"/>
          <w:sz w:val="28"/>
        </w:rPr>
        <w:t>
      1) звуки и буквы. Порядок букв в русской азбуке. Алфавит. Расположение в алфавитном порядке нескольких слов. Составление списков учащихся по алфавиту. Нахождение слов в словаре;</w:t>
      </w:r>
      <w:r>
        <w:br/>
      </w:r>
      <w:r>
        <w:rPr>
          <w:rFonts w:ascii="Times New Roman"/>
          <w:b w:val="false"/>
          <w:i w:val="false"/>
          <w:color w:val="000000"/>
          <w:sz w:val="28"/>
        </w:rPr>
        <w:t>
</w:t>
      </w:r>
      <w:r>
        <w:rPr>
          <w:rFonts w:ascii="Times New Roman"/>
          <w:b w:val="false"/>
          <w:i w:val="false"/>
          <w:color w:val="000000"/>
          <w:sz w:val="28"/>
        </w:rPr>
        <w:t>
      2) звуки гласные и согласные. Слогообразующая роль гласных. Деление слова на слоги. Гласные И, Е, Ю, Я, Э в начале слова и после гласных. Перенос части слова при письме.</w:t>
      </w:r>
      <w:r>
        <w:br/>
      </w:r>
      <w:r>
        <w:rPr>
          <w:rFonts w:ascii="Times New Roman"/>
          <w:b w:val="false"/>
          <w:i w:val="false"/>
          <w:color w:val="000000"/>
          <w:sz w:val="28"/>
        </w:rPr>
        <w:t>
</w:t>
      </w:r>
      <w:r>
        <w:rPr>
          <w:rFonts w:ascii="Times New Roman"/>
          <w:b w:val="false"/>
          <w:i w:val="false"/>
          <w:color w:val="000000"/>
          <w:sz w:val="28"/>
        </w:rPr>
        <w:t>
      61. Ударение. Постановка ударения в двусложных и трехсложных словах. Гласные ударные и безударные.</w:t>
      </w:r>
      <w:r>
        <w:br/>
      </w:r>
      <w:r>
        <w:rPr>
          <w:rFonts w:ascii="Times New Roman"/>
          <w:b w:val="false"/>
          <w:i w:val="false"/>
          <w:color w:val="000000"/>
          <w:sz w:val="28"/>
        </w:rPr>
        <w:t>
</w:t>
      </w:r>
      <w:r>
        <w:rPr>
          <w:rFonts w:ascii="Times New Roman"/>
          <w:b w:val="false"/>
          <w:i w:val="false"/>
          <w:color w:val="000000"/>
          <w:sz w:val="28"/>
        </w:rPr>
        <w:t>
      62. Согласные твердые и мягкие. Различение твердых и мягких согласных при обозначении мягкости буквами И, Е, Е, Ю, Я.</w:t>
      </w:r>
      <w:r>
        <w:br/>
      </w:r>
      <w:r>
        <w:rPr>
          <w:rFonts w:ascii="Times New Roman"/>
          <w:b w:val="false"/>
          <w:i w:val="false"/>
          <w:color w:val="000000"/>
          <w:sz w:val="28"/>
        </w:rPr>
        <w:t>
</w:t>
      </w:r>
      <w:r>
        <w:rPr>
          <w:rFonts w:ascii="Times New Roman"/>
          <w:b w:val="false"/>
          <w:i w:val="false"/>
          <w:color w:val="000000"/>
          <w:sz w:val="28"/>
        </w:rPr>
        <w:t>
      63. Обозначение мягкости согласных в конце и середине слова буквой Ь.</w:t>
      </w:r>
      <w:r>
        <w:br/>
      </w:r>
      <w:r>
        <w:rPr>
          <w:rFonts w:ascii="Times New Roman"/>
          <w:b w:val="false"/>
          <w:i w:val="false"/>
          <w:color w:val="000000"/>
          <w:sz w:val="28"/>
        </w:rPr>
        <w:t>
</w:t>
      </w:r>
      <w:r>
        <w:rPr>
          <w:rFonts w:ascii="Times New Roman"/>
          <w:b w:val="false"/>
          <w:i w:val="false"/>
          <w:color w:val="000000"/>
          <w:sz w:val="28"/>
        </w:rPr>
        <w:t>
      64. Разделительный Ь перед гласными Е, Е, Я, Ю, И.</w:t>
      </w:r>
      <w:r>
        <w:br/>
      </w:r>
      <w:r>
        <w:rPr>
          <w:rFonts w:ascii="Times New Roman"/>
          <w:b w:val="false"/>
          <w:i w:val="false"/>
          <w:color w:val="000000"/>
          <w:sz w:val="28"/>
        </w:rPr>
        <w:t>
</w:t>
      </w:r>
      <w:r>
        <w:rPr>
          <w:rFonts w:ascii="Times New Roman"/>
          <w:b w:val="false"/>
          <w:i w:val="false"/>
          <w:color w:val="000000"/>
          <w:sz w:val="28"/>
        </w:rPr>
        <w:t>
      65. Шипящие согласные. Сочетание гласных с шипящими.</w:t>
      </w:r>
      <w:r>
        <w:br/>
      </w:r>
      <w:r>
        <w:rPr>
          <w:rFonts w:ascii="Times New Roman"/>
          <w:b w:val="false"/>
          <w:i w:val="false"/>
          <w:color w:val="000000"/>
          <w:sz w:val="28"/>
        </w:rPr>
        <w:t>
</w:t>
      </w:r>
      <w:r>
        <w:rPr>
          <w:rFonts w:ascii="Times New Roman"/>
          <w:b w:val="false"/>
          <w:i w:val="false"/>
          <w:color w:val="000000"/>
          <w:sz w:val="28"/>
        </w:rPr>
        <w:t>
      66. Правописание ЖИ, ШИ, ЧА, ЩА, ЧУ, ЩУ.</w:t>
      </w:r>
      <w:r>
        <w:br/>
      </w:r>
      <w:r>
        <w:rPr>
          <w:rFonts w:ascii="Times New Roman"/>
          <w:b w:val="false"/>
          <w:i w:val="false"/>
          <w:color w:val="000000"/>
          <w:sz w:val="28"/>
        </w:rPr>
        <w:t>
</w:t>
      </w:r>
      <w:r>
        <w:rPr>
          <w:rFonts w:ascii="Times New Roman"/>
          <w:b w:val="false"/>
          <w:i w:val="false"/>
          <w:color w:val="000000"/>
          <w:sz w:val="28"/>
        </w:rPr>
        <w:t>
      67. Парные звонкие и глухие согласные. Написание звонких и глухих согласных на конце слова. Проверка написания путем изменения формы слова (гриб - грибы).</w:t>
      </w:r>
      <w:r>
        <w:br/>
      </w:r>
      <w:r>
        <w:rPr>
          <w:rFonts w:ascii="Times New Roman"/>
          <w:b w:val="false"/>
          <w:i w:val="false"/>
          <w:color w:val="000000"/>
          <w:sz w:val="28"/>
        </w:rPr>
        <w:t>
</w:t>
      </w:r>
      <w:r>
        <w:rPr>
          <w:rFonts w:ascii="Times New Roman"/>
          <w:b w:val="false"/>
          <w:i w:val="false"/>
          <w:color w:val="000000"/>
          <w:sz w:val="28"/>
        </w:rPr>
        <w:t xml:space="preserve">
      68. Слово: </w:t>
      </w:r>
      <w:r>
        <w:br/>
      </w:r>
      <w:r>
        <w:rPr>
          <w:rFonts w:ascii="Times New Roman"/>
          <w:b w:val="false"/>
          <w:i w:val="false"/>
          <w:color w:val="000000"/>
          <w:sz w:val="28"/>
        </w:rPr>
        <w:t>
</w:t>
      </w:r>
      <w:r>
        <w:rPr>
          <w:rFonts w:ascii="Times New Roman"/>
          <w:b w:val="false"/>
          <w:i w:val="false"/>
          <w:color w:val="000000"/>
          <w:sz w:val="28"/>
        </w:rPr>
        <w:t>
      1) закрепление знаний о словах, обозначающих названия предметов, умение выделять их в тексте, различать по вопросам что? кто? и правильно употреблять в речи в различных формах в зависимости от связи их с другими словами в предложениях ( по вопросам Кого? Чего? Кому? Чему? Кого? Что? Кем? Чем? О ком? О чем?;</w:t>
      </w:r>
      <w:r>
        <w:br/>
      </w:r>
      <w:r>
        <w:rPr>
          <w:rFonts w:ascii="Times New Roman"/>
          <w:b w:val="false"/>
          <w:i w:val="false"/>
          <w:color w:val="000000"/>
          <w:sz w:val="28"/>
        </w:rPr>
        <w:t>
</w:t>
      </w:r>
      <w:r>
        <w:rPr>
          <w:rFonts w:ascii="Times New Roman"/>
          <w:b w:val="false"/>
          <w:i w:val="false"/>
          <w:color w:val="000000"/>
          <w:sz w:val="28"/>
        </w:rPr>
        <w:t>
      2) расширение круга собственных имен: названия городов, сел, аулов, улиц. Большая буква в этих названиях. Знание своего домашнего адреса, адреса школы;</w:t>
      </w:r>
      <w:r>
        <w:br/>
      </w:r>
      <w:r>
        <w:rPr>
          <w:rFonts w:ascii="Times New Roman"/>
          <w:b w:val="false"/>
          <w:i w:val="false"/>
          <w:color w:val="000000"/>
          <w:sz w:val="28"/>
        </w:rPr>
        <w:t>
</w:t>
      </w:r>
      <w:r>
        <w:rPr>
          <w:rFonts w:ascii="Times New Roman"/>
          <w:b w:val="false"/>
          <w:i w:val="false"/>
          <w:color w:val="000000"/>
          <w:sz w:val="28"/>
        </w:rPr>
        <w:t>
      3) закрепление знаний о словах, обозначающих действия, умение находить их в тексте, различать по вопросам что делает? Что делал? Что будет делать? Что сделает?, правильно согласовывать их в речи со словами, обозначающими предметы. Подбор к данному предмету ряда действий и определение предмета по ряду действий;</w:t>
      </w:r>
      <w:r>
        <w:br/>
      </w:r>
      <w:r>
        <w:rPr>
          <w:rFonts w:ascii="Times New Roman"/>
          <w:b w:val="false"/>
          <w:i w:val="false"/>
          <w:color w:val="000000"/>
          <w:sz w:val="28"/>
        </w:rPr>
        <w:t>
</w:t>
      </w:r>
      <w:r>
        <w:rPr>
          <w:rFonts w:ascii="Times New Roman"/>
          <w:b w:val="false"/>
          <w:i w:val="false"/>
          <w:color w:val="000000"/>
          <w:sz w:val="28"/>
        </w:rPr>
        <w:t xml:space="preserve">
      4) слова, обозначающие признаки (качества) предметов: называние признака данного предмета по вопросам: какой? Какая? Какое? Какие?; нахождение слов, обозначающих признаки, в тексте и правильное отнесение их к словам, обозначающим предметы; подбор и называние ряда признаков данного предмета и определение предмета по ряду признаков, сравнение двух предметов по их качествам; согласование слов, обозначающих признаки, со словами, обозначающими предметы. </w:t>
      </w:r>
      <w:r>
        <w:br/>
      </w:r>
      <w:r>
        <w:rPr>
          <w:rFonts w:ascii="Times New Roman"/>
          <w:b w:val="false"/>
          <w:i w:val="false"/>
          <w:color w:val="000000"/>
          <w:sz w:val="28"/>
        </w:rPr>
        <w:t>
</w:t>
      </w:r>
      <w:r>
        <w:rPr>
          <w:rFonts w:ascii="Times New Roman"/>
          <w:b w:val="false"/>
          <w:i w:val="false"/>
          <w:color w:val="000000"/>
          <w:sz w:val="28"/>
        </w:rPr>
        <w:t>
      69. Предлог. Умение находить предлоги к, от, под, над, о (об) и писать их раздельно со словами ( с помощью учителя). Разделительный Ъ. Правописание слов с непроверяемыми написаниями в корне; умение пользоваться словарем, данным в учебнике.</w:t>
      </w:r>
      <w:r>
        <w:br/>
      </w:r>
      <w:r>
        <w:rPr>
          <w:rFonts w:ascii="Times New Roman"/>
          <w:b w:val="false"/>
          <w:i w:val="false"/>
          <w:color w:val="000000"/>
          <w:sz w:val="28"/>
        </w:rPr>
        <w:t>
</w:t>
      </w:r>
      <w:r>
        <w:rPr>
          <w:rFonts w:ascii="Times New Roman"/>
          <w:b w:val="false"/>
          <w:i w:val="false"/>
          <w:color w:val="000000"/>
          <w:sz w:val="28"/>
        </w:rPr>
        <w:t>
      70. Предложение.</w:t>
      </w:r>
      <w:r>
        <w:br/>
      </w:r>
      <w:r>
        <w:rPr>
          <w:rFonts w:ascii="Times New Roman"/>
          <w:b w:val="false"/>
          <w:i w:val="false"/>
          <w:color w:val="000000"/>
          <w:sz w:val="28"/>
        </w:rPr>
        <w:t>
</w:t>
      </w:r>
      <w:r>
        <w:rPr>
          <w:rFonts w:ascii="Times New Roman"/>
          <w:b w:val="false"/>
          <w:i w:val="false"/>
          <w:color w:val="000000"/>
          <w:sz w:val="28"/>
        </w:rPr>
        <w:t>
      71. Практическое знакомство с построением простого предложения. Составление предложений с употреблением вопросов падежей. Выделение в тексте или составление предложений на заданную тему учителем. Умение закончить предложение или дополнить его по одному - двум вопросам. Составление предложений из слов, данных в начальной форме. Умение ответить на заданный вопрос, записать ответ.</w:t>
      </w:r>
      <w:r>
        <w:br/>
      </w:r>
      <w:r>
        <w:rPr>
          <w:rFonts w:ascii="Times New Roman"/>
          <w:b w:val="false"/>
          <w:i w:val="false"/>
          <w:color w:val="000000"/>
          <w:sz w:val="28"/>
        </w:rPr>
        <w:t>
</w:t>
      </w:r>
      <w:r>
        <w:rPr>
          <w:rFonts w:ascii="Times New Roman"/>
          <w:b w:val="false"/>
          <w:i w:val="false"/>
          <w:color w:val="000000"/>
          <w:sz w:val="28"/>
        </w:rPr>
        <w:t xml:space="preserve">
      72. Повторение пройденного за год. </w:t>
      </w:r>
      <w:r>
        <w:br/>
      </w:r>
      <w:r>
        <w:rPr>
          <w:rFonts w:ascii="Times New Roman"/>
          <w:b w:val="false"/>
          <w:i w:val="false"/>
          <w:color w:val="000000"/>
          <w:sz w:val="28"/>
        </w:rPr>
        <w:t>
</w:t>
      </w:r>
      <w:r>
        <w:rPr>
          <w:rFonts w:ascii="Times New Roman"/>
          <w:b w:val="false"/>
          <w:i w:val="false"/>
          <w:color w:val="000000"/>
          <w:sz w:val="28"/>
        </w:rPr>
        <w:t>
      73. Связная письменная речь: умение восстанавливать несложный деформированный текст по картинам. Последовательное расположение данных учителем предложений по смыслу. Коллективные ответы на вопросы по картинке, по теме, данной учителем.</w:t>
      </w:r>
      <w:r>
        <w:br/>
      </w:r>
      <w:r>
        <w:rPr>
          <w:rFonts w:ascii="Times New Roman"/>
          <w:b w:val="false"/>
          <w:i w:val="false"/>
          <w:color w:val="000000"/>
          <w:sz w:val="28"/>
        </w:rPr>
        <w:t>
</w:t>
      </w:r>
      <w:r>
        <w:rPr>
          <w:rFonts w:ascii="Times New Roman"/>
          <w:b w:val="false"/>
          <w:i w:val="false"/>
          <w:color w:val="000000"/>
          <w:sz w:val="28"/>
        </w:rPr>
        <w:t>
      74. Устная речь: правильное составление простых распространенных предложений и сложных с союзом И.Связное высказывание по плану в виде вопросов, назывных предложений, по картинному плану или серии картинок.</w:t>
      </w:r>
    </w:p>
    <w:bookmarkEnd w:id="925"/>
    <w:bookmarkStart w:name="z8842" w:id="926"/>
    <w:p>
      <w:pPr>
        <w:spacing w:after="0"/>
        <w:ind w:left="0"/>
        <w:jc w:val="left"/>
      </w:pPr>
      <w:r>
        <w:rPr>
          <w:rFonts w:ascii="Times New Roman"/>
          <w:b/>
          <w:i w:val="false"/>
          <w:color w:val="000000"/>
        </w:rPr>
        <w:t xml:space="preserve"> 
6. Базовое содержание учебного предмета для 4 класса</w:t>
      </w:r>
    </w:p>
    <w:bookmarkEnd w:id="926"/>
    <w:bookmarkStart w:name="z8843" w:id="927"/>
    <w:p>
      <w:pPr>
        <w:spacing w:after="0"/>
        <w:ind w:left="0"/>
        <w:jc w:val="both"/>
      </w:pPr>
      <w:r>
        <w:rPr>
          <w:rFonts w:ascii="Times New Roman"/>
          <w:b w:val="false"/>
          <w:i w:val="false"/>
          <w:color w:val="000000"/>
          <w:sz w:val="28"/>
        </w:rPr>
        <w:t>
      75. Повторение:</w:t>
      </w:r>
      <w:r>
        <w:br/>
      </w:r>
      <w:r>
        <w:rPr>
          <w:rFonts w:ascii="Times New Roman"/>
          <w:b w:val="false"/>
          <w:i w:val="false"/>
          <w:color w:val="000000"/>
          <w:sz w:val="28"/>
        </w:rPr>
        <w:t>
</w:t>
      </w:r>
      <w:r>
        <w:rPr>
          <w:rFonts w:ascii="Times New Roman"/>
          <w:b w:val="false"/>
          <w:i w:val="false"/>
          <w:color w:val="000000"/>
          <w:sz w:val="28"/>
        </w:rPr>
        <w:t>
      1) практическое построение простого предложения. Составление предложений с употреблением слов в косвенных падежах по вопросам, из слов, данных в начальной форме; заканчивание предложений; восстановление нарушенного порядка слов в предложении.</w:t>
      </w:r>
      <w:r>
        <w:br/>
      </w:r>
      <w:r>
        <w:rPr>
          <w:rFonts w:ascii="Times New Roman"/>
          <w:b w:val="false"/>
          <w:i w:val="false"/>
          <w:color w:val="000000"/>
          <w:sz w:val="28"/>
        </w:rPr>
        <w:t>
</w:t>
      </w:r>
      <w:r>
        <w:rPr>
          <w:rFonts w:ascii="Times New Roman"/>
          <w:b w:val="false"/>
          <w:i w:val="false"/>
          <w:color w:val="000000"/>
          <w:sz w:val="28"/>
        </w:rPr>
        <w:t xml:space="preserve">
      76. Звуки и буквы: </w:t>
      </w:r>
      <w:r>
        <w:br/>
      </w:r>
      <w:r>
        <w:rPr>
          <w:rFonts w:ascii="Times New Roman"/>
          <w:b w:val="false"/>
          <w:i w:val="false"/>
          <w:color w:val="000000"/>
          <w:sz w:val="28"/>
        </w:rPr>
        <w:t>
</w:t>
      </w:r>
      <w:r>
        <w:rPr>
          <w:rFonts w:ascii="Times New Roman"/>
          <w:b w:val="false"/>
          <w:i w:val="false"/>
          <w:color w:val="000000"/>
          <w:sz w:val="28"/>
        </w:rPr>
        <w:t>
      1) алфавит. Употребление Ь на конце и в середине слова. Разделительный Ь перед гласными Е, Е,Ю, Я, И. Сочетание гласных с шипящими. Правописание ЖИ, ШИ, ЧА, ЧУ, ЩА, ЩУ;</w:t>
      </w:r>
      <w:r>
        <w:br/>
      </w:r>
      <w:r>
        <w:rPr>
          <w:rFonts w:ascii="Times New Roman"/>
          <w:b w:val="false"/>
          <w:i w:val="false"/>
          <w:color w:val="000000"/>
          <w:sz w:val="28"/>
        </w:rPr>
        <w:t>
</w:t>
      </w:r>
      <w:r>
        <w:rPr>
          <w:rFonts w:ascii="Times New Roman"/>
          <w:b w:val="false"/>
          <w:i w:val="false"/>
          <w:color w:val="000000"/>
          <w:sz w:val="28"/>
        </w:rPr>
        <w:t>
      2) правописание звонких и глухих согласных в конце и в середине слова. Проверка написания путем изменения формы слова и подбора (по образцу) родственных слов. Ударение. Различение ударных и безударных гласных в корне. Проверка написания путем изменения формы слова.</w:t>
      </w:r>
      <w:r>
        <w:br/>
      </w:r>
      <w:r>
        <w:rPr>
          <w:rFonts w:ascii="Times New Roman"/>
          <w:b w:val="false"/>
          <w:i w:val="false"/>
          <w:color w:val="000000"/>
          <w:sz w:val="28"/>
        </w:rPr>
        <w:t>
</w:t>
      </w:r>
      <w:r>
        <w:rPr>
          <w:rFonts w:ascii="Times New Roman"/>
          <w:b w:val="false"/>
          <w:i w:val="false"/>
          <w:color w:val="000000"/>
          <w:sz w:val="28"/>
        </w:rPr>
        <w:t>
      77. Слово:</w:t>
      </w:r>
      <w:r>
        <w:br/>
      </w:r>
      <w:r>
        <w:rPr>
          <w:rFonts w:ascii="Times New Roman"/>
          <w:b w:val="false"/>
          <w:i w:val="false"/>
          <w:color w:val="000000"/>
          <w:sz w:val="28"/>
        </w:rPr>
        <w:t>
</w:t>
      </w:r>
      <w:r>
        <w:rPr>
          <w:rFonts w:ascii="Times New Roman"/>
          <w:b w:val="false"/>
          <w:i w:val="false"/>
          <w:color w:val="000000"/>
          <w:sz w:val="28"/>
        </w:rPr>
        <w:t>
      1) различение основных категорий слов (названия предметов, действий, качеств) в тексте по вопросам, правильное употребление их в связи друг с другом. Имена собственные. Расширение круга имен собственных: названия рек, гор, морей. Большая буква в именах собственных;</w:t>
      </w:r>
      <w:r>
        <w:br/>
      </w:r>
      <w:r>
        <w:rPr>
          <w:rFonts w:ascii="Times New Roman"/>
          <w:b w:val="false"/>
          <w:i w:val="false"/>
          <w:color w:val="000000"/>
          <w:sz w:val="28"/>
        </w:rPr>
        <w:t>
</w:t>
      </w:r>
      <w:r>
        <w:rPr>
          <w:rFonts w:ascii="Times New Roman"/>
          <w:b w:val="false"/>
          <w:i w:val="false"/>
          <w:color w:val="000000"/>
          <w:sz w:val="28"/>
        </w:rPr>
        <w:t>
      2) предлоги ДО, БЕЗ, ПОД, НАД, ОКОЛО, ПЕРЕД. Раздельное написание предлогов со словами. Родственные слова. Общая часть родственных слов (корень). Правописание слов с не проверяемыми написаниями в корне, умение пользоваться словарем, данным в учебнике.</w:t>
      </w:r>
      <w:r>
        <w:br/>
      </w:r>
      <w:r>
        <w:rPr>
          <w:rFonts w:ascii="Times New Roman"/>
          <w:b w:val="false"/>
          <w:i w:val="false"/>
          <w:color w:val="000000"/>
          <w:sz w:val="28"/>
        </w:rPr>
        <w:t>
</w:t>
      </w:r>
      <w:r>
        <w:rPr>
          <w:rFonts w:ascii="Times New Roman"/>
          <w:b w:val="false"/>
          <w:i w:val="false"/>
          <w:color w:val="000000"/>
          <w:sz w:val="28"/>
        </w:rPr>
        <w:t>
      78. Предложение:</w:t>
      </w:r>
      <w:r>
        <w:br/>
      </w:r>
      <w:r>
        <w:rPr>
          <w:rFonts w:ascii="Times New Roman"/>
          <w:b w:val="false"/>
          <w:i w:val="false"/>
          <w:color w:val="000000"/>
          <w:sz w:val="28"/>
        </w:rPr>
        <w:t>
</w:t>
      </w:r>
      <w:r>
        <w:rPr>
          <w:rFonts w:ascii="Times New Roman"/>
          <w:b w:val="false"/>
          <w:i w:val="false"/>
          <w:color w:val="000000"/>
          <w:sz w:val="28"/>
        </w:rPr>
        <w:t>
      1) членение речи на предложения, выделение в предложениях слов, обозначающих, о ком или о чем говорится в тексте, что говорится. Упражнения в составлении предложений. Распространение предложений. Установление связи между словами в предложении по вопросам. Знаки препинания в конце предложения (точка, вопросительный и восклицательный знаки). Главные члены предложения: подлежащее, сказуемое. Второстепенные члены предложения (без деления на виды).</w:t>
      </w:r>
      <w:r>
        <w:br/>
      </w:r>
      <w:r>
        <w:rPr>
          <w:rFonts w:ascii="Times New Roman"/>
          <w:b w:val="false"/>
          <w:i w:val="false"/>
          <w:color w:val="000000"/>
          <w:sz w:val="28"/>
        </w:rPr>
        <w:t>
</w:t>
      </w:r>
      <w:r>
        <w:rPr>
          <w:rFonts w:ascii="Times New Roman"/>
          <w:b w:val="false"/>
          <w:i w:val="false"/>
          <w:color w:val="000000"/>
          <w:sz w:val="28"/>
        </w:rPr>
        <w:t xml:space="preserve">
      79. Повторение пройденного за год. </w:t>
      </w:r>
      <w:r>
        <w:br/>
      </w:r>
      <w:r>
        <w:rPr>
          <w:rFonts w:ascii="Times New Roman"/>
          <w:b w:val="false"/>
          <w:i w:val="false"/>
          <w:color w:val="000000"/>
          <w:sz w:val="28"/>
        </w:rPr>
        <w:t>
</w:t>
      </w:r>
      <w:r>
        <w:rPr>
          <w:rFonts w:ascii="Times New Roman"/>
          <w:b w:val="false"/>
          <w:i w:val="false"/>
          <w:color w:val="000000"/>
          <w:sz w:val="28"/>
        </w:rPr>
        <w:t>
      80. Связная письменная речь: составление и запись небольшого рассказа по серии картинок под руководством учителя и самостоятельно.</w:t>
      </w:r>
      <w:r>
        <w:br/>
      </w:r>
      <w:r>
        <w:rPr>
          <w:rFonts w:ascii="Times New Roman"/>
          <w:b w:val="false"/>
          <w:i w:val="false"/>
          <w:color w:val="000000"/>
          <w:sz w:val="28"/>
        </w:rPr>
        <w:t>
</w:t>
      </w:r>
      <w:r>
        <w:rPr>
          <w:rFonts w:ascii="Times New Roman"/>
          <w:b w:val="false"/>
          <w:i w:val="false"/>
          <w:color w:val="000000"/>
          <w:sz w:val="28"/>
        </w:rPr>
        <w:t>
      81. Составление и запись рассказа по сюжетной картинке и подробному вопроснику после устного разбора содержания, языка и правописания. Восстановление несложного деформированного текста по вопросам. Описание несложных знакомых предметов и картин по коллективно составленному плану в виде вопросов. Составление и написание под руководством учителя небольшого письма родным, товарищам, Адрес на конверте.</w:t>
      </w:r>
      <w:r>
        <w:br/>
      </w:r>
      <w:r>
        <w:rPr>
          <w:rFonts w:ascii="Times New Roman"/>
          <w:b w:val="false"/>
          <w:i w:val="false"/>
          <w:color w:val="000000"/>
          <w:sz w:val="28"/>
        </w:rPr>
        <w:t>
</w:t>
      </w:r>
      <w:r>
        <w:rPr>
          <w:rFonts w:ascii="Times New Roman"/>
          <w:b w:val="false"/>
          <w:i w:val="false"/>
          <w:color w:val="000000"/>
          <w:sz w:val="28"/>
        </w:rPr>
        <w:t>
      82. Устная речь: правильное составление простых распространенных предложений и сложных посредством союзов и, а, но, потому что, чтобы (с помощью учителя). Связное высказывание по затрагиваемым в беседе вопросам. Составление небольших рассказов на предложенную учителем тему. Использование в своей речи вновь усвоенных слов и оборотов речи, предлогов и союзов.</w:t>
      </w:r>
    </w:p>
    <w:bookmarkEnd w:id="927"/>
    <w:bookmarkStart w:name="z8857" w:id="928"/>
    <w:p>
      <w:pPr>
        <w:spacing w:after="0"/>
        <w:ind w:left="0"/>
        <w:jc w:val="left"/>
      </w:pPr>
      <w:r>
        <w:rPr>
          <w:rFonts w:ascii="Times New Roman"/>
          <w:b/>
          <w:i w:val="false"/>
          <w:color w:val="000000"/>
        </w:rPr>
        <w:t xml:space="preserve"> 
7. Требования к уровню подготовки учащихся подготовительного</w:t>
      </w:r>
      <w:r>
        <w:br/>
      </w:r>
      <w:r>
        <w:rPr>
          <w:rFonts w:ascii="Times New Roman"/>
          <w:b/>
          <w:i w:val="false"/>
          <w:color w:val="000000"/>
        </w:rPr>
        <w:t>
класса</w:t>
      </w:r>
    </w:p>
    <w:bookmarkEnd w:id="928"/>
    <w:bookmarkStart w:name="z8858" w:id="929"/>
    <w:p>
      <w:pPr>
        <w:spacing w:after="0"/>
        <w:ind w:left="0"/>
        <w:jc w:val="both"/>
      </w:pPr>
      <w:r>
        <w:rPr>
          <w:rFonts w:ascii="Times New Roman"/>
          <w:b w:val="false"/>
          <w:i w:val="false"/>
          <w:color w:val="000000"/>
          <w:sz w:val="28"/>
        </w:rPr>
        <w:t>
      83. По завершении первого образовательного этапа учащиеся должны знать:</w:t>
      </w:r>
      <w:r>
        <w:br/>
      </w:r>
      <w:r>
        <w:rPr>
          <w:rFonts w:ascii="Times New Roman"/>
          <w:b w:val="false"/>
          <w:i w:val="false"/>
          <w:color w:val="000000"/>
          <w:sz w:val="28"/>
        </w:rPr>
        <w:t>
</w:t>
      </w:r>
      <w:r>
        <w:rPr>
          <w:rFonts w:ascii="Times New Roman"/>
          <w:b w:val="false"/>
          <w:i w:val="false"/>
          <w:color w:val="000000"/>
          <w:sz w:val="28"/>
        </w:rPr>
        <w:t xml:space="preserve">
      1) названия предметов их ближайшего окружения и узнавать их среди других предметов и на картинках; </w:t>
      </w:r>
      <w:r>
        <w:br/>
      </w:r>
      <w:r>
        <w:rPr>
          <w:rFonts w:ascii="Times New Roman"/>
          <w:b w:val="false"/>
          <w:i w:val="false"/>
          <w:color w:val="000000"/>
          <w:sz w:val="28"/>
        </w:rPr>
        <w:t>
</w:t>
      </w:r>
      <w:r>
        <w:rPr>
          <w:rFonts w:ascii="Times New Roman"/>
          <w:b w:val="false"/>
          <w:i w:val="false"/>
          <w:color w:val="000000"/>
          <w:sz w:val="28"/>
        </w:rPr>
        <w:t>
      2) названия основных цветов, форму и размер предметов (большой, маленький);</w:t>
      </w:r>
      <w:r>
        <w:br/>
      </w:r>
      <w:r>
        <w:rPr>
          <w:rFonts w:ascii="Times New Roman"/>
          <w:b w:val="false"/>
          <w:i w:val="false"/>
          <w:color w:val="000000"/>
          <w:sz w:val="28"/>
        </w:rPr>
        <w:t>
</w:t>
      </w:r>
      <w:r>
        <w:rPr>
          <w:rFonts w:ascii="Times New Roman"/>
          <w:b w:val="false"/>
          <w:i w:val="false"/>
          <w:color w:val="000000"/>
          <w:sz w:val="28"/>
        </w:rPr>
        <w:t xml:space="preserve">
      3) свое имя, фамилию, имена и фамилии родителей и ближайших родственников; </w:t>
      </w:r>
      <w:r>
        <w:br/>
      </w:r>
      <w:r>
        <w:rPr>
          <w:rFonts w:ascii="Times New Roman"/>
          <w:b w:val="false"/>
          <w:i w:val="false"/>
          <w:color w:val="000000"/>
          <w:sz w:val="28"/>
        </w:rPr>
        <w:t>
</w:t>
      </w:r>
      <w:r>
        <w:rPr>
          <w:rFonts w:ascii="Times New Roman"/>
          <w:b w:val="false"/>
          <w:i w:val="false"/>
          <w:color w:val="000000"/>
          <w:sz w:val="28"/>
        </w:rPr>
        <w:t xml:space="preserve">
      4) свой домашний адрес; </w:t>
      </w:r>
      <w:r>
        <w:br/>
      </w:r>
      <w:r>
        <w:rPr>
          <w:rFonts w:ascii="Times New Roman"/>
          <w:b w:val="false"/>
          <w:i w:val="false"/>
          <w:color w:val="000000"/>
          <w:sz w:val="28"/>
        </w:rPr>
        <w:t>
</w:t>
      </w:r>
      <w:r>
        <w:rPr>
          <w:rFonts w:ascii="Times New Roman"/>
          <w:b w:val="false"/>
          <w:i w:val="false"/>
          <w:color w:val="000000"/>
          <w:sz w:val="28"/>
        </w:rPr>
        <w:t>
      5) наизусть 4 - 5 коротких стихотворений или четверостиший.</w:t>
      </w:r>
      <w:r>
        <w:br/>
      </w:r>
      <w:r>
        <w:rPr>
          <w:rFonts w:ascii="Times New Roman"/>
          <w:b w:val="false"/>
          <w:i w:val="false"/>
          <w:color w:val="000000"/>
          <w:sz w:val="28"/>
        </w:rPr>
        <w:t>
</w:t>
      </w:r>
      <w:r>
        <w:rPr>
          <w:rFonts w:ascii="Times New Roman"/>
          <w:b w:val="false"/>
          <w:i w:val="false"/>
          <w:color w:val="000000"/>
          <w:sz w:val="28"/>
        </w:rPr>
        <w:t>
      84. Учащиеся должны уметь:</w:t>
      </w:r>
      <w:r>
        <w:br/>
      </w:r>
      <w:r>
        <w:rPr>
          <w:rFonts w:ascii="Times New Roman"/>
          <w:b w:val="false"/>
          <w:i w:val="false"/>
          <w:color w:val="000000"/>
          <w:sz w:val="28"/>
        </w:rPr>
        <w:t>
</w:t>
      </w:r>
      <w:r>
        <w:rPr>
          <w:rFonts w:ascii="Times New Roman"/>
          <w:b w:val="false"/>
          <w:i w:val="false"/>
          <w:color w:val="000000"/>
          <w:sz w:val="28"/>
        </w:rPr>
        <w:t>
      1) отвечать на вопрос простой фразой;</w:t>
      </w:r>
      <w:r>
        <w:br/>
      </w:r>
      <w:r>
        <w:rPr>
          <w:rFonts w:ascii="Times New Roman"/>
          <w:b w:val="false"/>
          <w:i w:val="false"/>
          <w:color w:val="000000"/>
          <w:sz w:val="28"/>
        </w:rPr>
        <w:t>
</w:t>
      </w:r>
      <w:r>
        <w:rPr>
          <w:rFonts w:ascii="Times New Roman"/>
          <w:b w:val="false"/>
          <w:i w:val="false"/>
          <w:color w:val="000000"/>
          <w:sz w:val="28"/>
        </w:rPr>
        <w:t>
      2) составлять предложение по несложной сюжетной картинке;</w:t>
      </w:r>
      <w:r>
        <w:br/>
      </w:r>
      <w:r>
        <w:rPr>
          <w:rFonts w:ascii="Times New Roman"/>
          <w:b w:val="false"/>
          <w:i w:val="false"/>
          <w:color w:val="000000"/>
          <w:sz w:val="28"/>
        </w:rPr>
        <w:t>
</w:t>
      </w:r>
      <w:r>
        <w:rPr>
          <w:rFonts w:ascii="Times New Roman"/>
          <w:b w:val="false"/>
          <w:i w:val="false"/>
          <w:color w:val="000000"/>
          <w:sz w:val="28"/>
        </w:rPr>
        <w:t xml:space="preserve">
      3) связно высказываться по несложной сюжетной картинке; </w:t>
      </w:r>
      <w:r>
        <w:br/>
      </w:r>
      <w:r>
        <w:rPr>
          <w:rFonts w:ascii="Times New Roman"/>
          <w:b w:val="false"/>
          <w:i w:val="false"/>
          <w:color w:val="000000"/>
          <w:sz w:val="28"/>
        </w:rPr>
        <w:t>
</w:t>
      </w:r>
      <w:r>
        <w:rPr>
          <w:rFonts w:ascii="Times New Roman"/>
          <w:b w:val="false"/>
          <w:i w:val="false"/>
          <w:color w:val="000000"/>
          <w:sz w:val="28"/>
        </w:rPr>
        <w:t xml:space="preserve">
      4) правильно произносить все поставленные звуки; </w:t>
      </w:r>
      <w:r>
        <w:br/>
      </w:r>
      <w:r>
        <w:rPr>
          <w:rFonts w:ascii="Times New Roman"/>
          <w:b w:val="false"/>
          <w:i w:val="false"/>
          <w:color w:val="000000"/>
          <w:sz w:val="28"/>
        </w:rPr>
        <w:t>
</w:t>
      </w:r>
      <w:r>
        <w:rPr>
          <w:rFonts w:ascii="Times New Roman"/>
          <w:b w:val="false"/>
          <w:i w:val="false"/>
          <w:color w:val="000000"/>
          <w:sz w:val="28"/>
        </w:rPr>
        <w:t xml:space="preserve">
      5) выделять первый звук в слове; </w:t>
      </w:r>
      <w:r>
        <w:br/>
      </w:r>
      <w:r>
        <w:rPr>
          <w:rFonts w:ascii="Times New Roman"/>
          <w:b w:val="false"/>
          <w:i w:val="false"/>
          <w:color w:val="000000"/>
          <w:sz w:val="28"/>
        </w:rPr>
        <w:t>
</w:t>
      </w:r>
      <w:r>
        <w:rPr>
          <w:rFonts w:ascii="Times New Roman"/>
          <w:b w:val="false"/>
          <w:i w:val="false"/>
          <w:color w:val="000000"/>
          <w:sz w:val="28"/>
        </w:rPr>
        <w:t>
      6) слышать нужный звук;</w:t>
      </w:r>
      <w:r>
        <w:br/>
      </w:r>
      <w:r>
        <w:rPr>
          <w:rFonts w:ascii="Times New Roman"/>
          <w:b w:val="false"/>
          <w:i w:val="false"/>
          <w:color w:val="000000"/>
          <w:sz w:val="28"/>
        </w:rPr>
        <w:t>
</w:t>
      </w:r>
      <w:r>
        <w:rPr>
          <w:rFonts w:ascii="Times New Roman"/>
          <w:b w:val="false"/>
          <w:i w:val="false"/>
          <w:color w:val="000000"/>
          <w:sz w:val="28"/>
        </w:rPr>
        <w:t>
      7) правильно держать карандаш;</w:t>
      </w:r>
      <w:r>
        <w:br/>
      </w:r>
      <w:r>
        <w:rPr>
          <w:rFonts w:ascii="Times New Roman"/>
          <w:b w:val="false"/>
          <w:i w:val="false"/>
          <w:color w:val="000000"/>
          <w:sz w:val="28"/>
        </w:rPr>
        <w:t>
</w:t>
      </w:r>
      <w:r>
        <w:rPr>
          <w:rFonts w:ascii="Times New Roman"/>
          <w:b w:val="false"/>
          <w:i w:val="false"/>
          <w:color w:val="000000"/>
          <w:sz w:val="28"/>
        </w:rPr>
        <w:t>
      8) владеть орнаментальным рисованием.</w:t>
      </w:r>
    </w:p>
    <w:bookmarkEnd w:id="929"/>
    <w:bookmarkStart w:name="z8874" w:id="930"/>
    <w:p>
      <w:pPr>
        <w:spacing w:after="0"/>
        <w:ind w:left="0"/>
        <w:jc w:val="left"/>
      </w:pPr>
      <w:r>
        <w:rPr>
          <w:rFonts w:ascii="Times New Roman"/>
          <w:b/>
          <w:i w:val="false"/>
          <w:color w:val="000000"/>
        </w:rPr>
        <w:t xml:space="preserve"> 
8. Требования к уровню подготовки учащихся 1 класса</w:t>
      </w:r>
    </w:p>
    <w:bookmarkEnd w:id="930"/>
    <w:bookmarkStart w:name="z8875" w:id="931"/>
    <w:p>
      <w:pPr>
        <w:spacing w:after="0"/>
        <w:ind w:left="0"/>
        <w:jc w:val="both"/>
      </w:pPr>
      <w:r>
        <w:rPr>
          <w:rFonts w:ascii="Times New Roman"/>
          <w:b w:val="false"/>
          <w:i w:val="false"/>
          <w:color w:val="000000"/>
          <w:sz w:val="28"/>
        </w:rPr>
        <w:t>
      85. По завершении второго образовательного этапа учащиеся должны знать:</w:t>
      </w:r>
      <w:r>
        <w:br/>
      </w:r>
      <w:r>
        <w:rPr>
          <w:rFonts w:ascii="Times New Roman"/>
          <w:b w:val="false"/>
          <w:i w:val="false"/>
          <w:color w:val="000000"/>
          <w:sz w:val="28"/>
        </w:rPr>
        <w:t>
</w:t>
      </w:r>
      <w:r>
        <w:rPr>
          <w:rFonts w:ascii="Times New Roman"/>
          <w:b w:val="false"/>
          <w:i w:val="false"/>
          <w:color w:val="000000"/>
          <w:sz w:val="28"/>
        </w:rPr>
        <w:t xml:space="preserve">
      1) отличие гласных и согласных звуков; </w:t>
      </w:r>
      <w:r>
        <w:br/>
      </w:r>
      <w:r>
        <w:rPr>
          <w:rFonts w:ascii="Times New Roman"/>
          <w:b w:val="false"/>
          <w:i w:val="false"/>
          <w:color w:val="000000"/>
          <w:sz w:val="28"/>
        </w:rPr>
        <w:t>
</w:t>
      </w:r>
      <w:r>
        <w:rPr>
          <w:rFonts w:ascii="Times New Roman"/>
          <w:b w:val="false"/>
          <w:i w:val="false"/>
          <w:color w:val="000000"/>
          <w:sz w:val="28"/>
        </w:rPr>
        <w:t>
      2) «Что первое слово в предложении пишется с большой буквы и в конце предложения ставится точка».</w:t>
      </w:r>
      <w:r>
        <w:br/>
      </w:r>
      <w:r>
        <w:rPr>
          <w:rFonts w:ascii="Times New Roman"/>
          <w:b w:val="false"/>
          <w:i w:val="false"/>
          <w:color w:val="000000"/>
          <w:sz w:val="28"/>
        </w:rPr>
        <w:t>
</w:t>
      </w:r>
      <w:r>
        <w:rPr>
          <w:rFonts w:ascii="Times New Roman"/>
          <w:b w:val="false"/>
          <w:i w:val="false"/>
          <w:color w:val="000000"/>
          <w:sz w:val="28"/>
        </w:rPr>
        <w:t>
      86. учащиеся должны уметь:</w:t>
      </w:r>
      <w:r>
        <w:br/>
      </w:r>
      <w:r>
        <w:rPr>
          <w:rFonts w:ascii="Times New Roman"/>
          <w:b w:val="false"/>
          <w:i w:val="false"/>
          <w:color w:val="000000"/>
          <w:sz w:val="28"/>
        </w:rPr>
        <w:t>
</w:t>
      </w:r>
      <w:r>
        <w:rPr>
          <w:rFonts w:ascii="Times New Roman"/>
          <w:b w:val="false"/>
          <w:i w:val="false"/>
          <w:color w:val="000000"/>
          <w:sz w:val="28"/>
        </w:rPr>
        <w:t>
      1) анализировать слова по звуковому составу;</w:t>
      </w:r>
      <w:r>
        <w:br/>
      </w:r>
      <w:r>
        <w:rPr>
          <w:rFonts w:ascii="Times New Roman"/>
          <w:b w:val="false"/>
          <w:i w:val="false"/>
          <w:color w:val="000000"/>
          <w:sz w:val="28"/>
        </w:rPr>
        <w:t>
</w:t>
      </w:r>
      <w:r>
        <w:rPr>
          <w:rFonts w:ascii="Times New Roman"/>
          <w:b w:val="false"/>
          <w:i w:val="false"/>
          <w:color w:val="000000"/>
          <w:sz w:val="28"/>
        </w:rPr>
        <w:t xml:space="preserve">
      2) различать звуки гласные и согласные, согласные звонкие и глухие, р — л, свистящие и шипящие, аффрикаты, твердые и мягкие на слух, в произношении, написании; </w:t>
      </w:r>
      <w:r>
        <w:br/>
      </w:r>
      <w:r>
        <w:rPr>
          <w:rFonts w:ascii="Times New Roman"/>
          <w:b w:val="false"/>
          <w:i w:val="false"/>
          <w:color w:val="000000"/>
          <w:sz w:val="28"/>
        </w:rPr>
        <w:t>
</w:t>
      </w:r>
      <w:r>
        <w:rPr>
          <w:rFonts w:ascii="Times New Roman"/>
          <w:b w:val="false"/>
          <w:i w:val="false"/>
          <w:color w:val="000000"/>
          <w:sz w:val="28"/>
        </w:rPr>
        <w:t>
      3) списывать по слогам с рукописного и печатного текста;</w:t>
      </w:r>
      <w:r>
        <w:br/>
      </w:r>
      <w:r>
        <w:rPr>
          <w:rFonts w:ascii="Times New Roman"/>
          <w:b w:val="false"/>
          <w:i w:val="false"/>
          <w:color w:val="000000"/>
          <w:sz w:val="28"/>
        </w:rPr>
        <w:t>
</w:t>
      </w:r>
      <w:r>
        <w:rPr>
          <w:rFonts w:ascii="Times New Roman"/>
          <w:b w:val="false"/>
          <w:i w:val="false"/>
          <w:color w:val="000000"/>
          <w:sz w:val="28"/>
        </w:rPr>
        <w:t xml:space="preserve">
      4) писать под диктовку слова, написание которых не расходится с произношением, простые по структуре предложения, текст после предварительного анализа; </w:t>
      </w:r>
      <w:r>
        <w:br/>
      </w:r>
      <w:r>
        <w:rPr>
          <w:rFonts w:ascii="Times New Roman"/>
          <w:b w:val="false"/>
          <w:i w:val="false"/>
          <w:color w:val="000000"/>
          <w:sz w:val="28"/>
        </w:rPr>
        <w:t>
</w:t>
      </w:r>
      <w:r>
        <w:rPr>
          <w:rFonts w:ascii="Times New Roman"/>
          <w:b w:val="false"/>
          <w:i w:val="false"/>
          <w:color w:val="000000"/>
          <w:sz w:val="28"/>
        </w:rPr>
        <w:t xml:space="preserve">
      5) писать предложения с заглавной буквы, в конце предложения ставить точку; </w:t>
      </w:r>
      <w:r>
        <w:br/>
      </w:r>
      <w:r>
        <w:rPr>
          <w:rFonts w:ascii="Times New Roman"/>
          <w:b w:val="false"/>
          <w:i w:val="false"/>
          <w:color w:val="000000"/>
          <w:sz w:val="28"/>
        </w:rPr>
        <w:t>
</w:t>
      </w:r>
      <w:r>
        <w:rPr>
          <w:rFonts w:ascii="Times New Roman"/>
          <w:b w:val="false"/>
          <w:i w:val="false"/>
          <w:color w:val="000000"/>
          <w:sz w:val="28"/>
        </w:rPr>
        <w:t xml:space="preserve">
      6) составлять по заданию предложения, выделять предложения из речи и текста.      </w:t>
      </w:r>
    </w:p>
    <w:bookmarkEnd w:id="931"/>
    <w:bookmarkStart w:name="z8885" w:id="932"/>
    <w:p>
      <w:pPr>
        <w:spacing w:after="0"/>
        <w:ind w:left="0"/>
        <w:jc w:val="left"/>
      </w:pPr>
      <w:r>
        <w:rPr>
          <w:rFonts w:ascii="Times New Roman"/>
          <w:b/>
          <w:i w:val="false"/>
          <w:color w:val="000000"/>
        </w:rPr>
        <w:t xml:space="preserve"> 
9. Требования к уровню подготовки учащихся 2 класса</w:t>
      </w:r>
    </w:p>
    <w:bookmarkEnd w:id="932"/>
    <w:bookmarkStart w:name="z8886" w:id="933"/>
    <w:p>
      <w:pPr>
        <w:spacing w:after="0"/>
        <w:ind w:left="0"/>
        <w:jc w:val="both"/>
      </w:pPr>
      <w:r>
        <w:rPr>
          <w:rFonts w:ascii="Times New Roman"/>
          <w:b w:val="false"/>
          <w:i w:val="false"/>
          <w:color w:val="000000"/>
          <w:sz w:val="28"/>
        </w:rPr>
        <w:t>
      87. По завершении третьего образовательного этапа учащиеся должны знать:</w:t>
      </w:r>
      <w:r>
        <w:br/>
      </w:r>
      <w:r>
        <w:rPr>
          <w:rFonts w:ascii="Times New Roman"/>
          <w:b w:val="false"/>
          <w:i w:val="false"/>
          <w:color w:val="000000"/>
          <w:sz w:val="28"/>
        </w:rPr>
        <w:t>
</w:t>
      </w:r>
      <w:r>
        <w:rPr>
          <w:rFonts w:ascii="Times New Roman"/>
          <w:b w:val="false"/>
          <w:i w:val="false"/>
          <w:color w:val="000000"/>
          <w:sz w:val="28"/>
        </w:rPr>
        <w:t xml:space="preserve">
      1) отличие гласных и согласных звуков; </w:t>
      </w:r>
      <w:r>
        <w:br/>
      </w:r>
      <w:r>
        <w:rPr>
          <w:rFonts w:ascii="Times New Roman"/>
          <w:b w:val="false"/>
          <w:i w:val="false"/>
          <w:color w:val="000000"/>
          <w:sz w:val="28"/>
        </w:rPr>
        <w:t>
</w:t>
      </w:r>
      <w:r>
        <w:rPr>
          <w:rFonts w:ascii="Times New Roman"/>
          <w:b w:val="false"/>
          <w:i w:val="false"/>
          <w:color w:val="000000"/>
          <w:sz w:val="28"/>
        </w:rPr>
        <w:t>
      2) «Что первое слово в предложении пишется с большой буквы и в конце предложения ставится точка».</w:t>
      </w:r>
      <w:r>
        <w:br/>
      </w:r>
      <w:r>
        <w:rPr>
          <w:rFonts w:ascii="Times New Roman"/>
          <w:b w:val="false"/>
          <w:i w:val="false"/>
          <w:color w:val="000000"/>
          <w:sz w:val="28"/>
        </w:rPr>
        <w:t>
</w:t>
      </w:r>
      <w:r>
        <w:rPr>
          <w:rFonts w:ascii="Times New Roman"/>
          <w:b w:val="false"/>
          <w:i w:val="false"/>
          <w:color w:val="000000"/>
          <w:sz w:val="28"/>
        </w:rPr>
        <w:t>
      88. Учащиеся должны уметь:</w:t>
      </w:r>
      <w:r>
        <w:br/>
      </w:r>
      <w:r>
        <w:rPr>
          <w:rFonts w:ascii="Times New Roman"/>
          <w:b w:val="false"/>
          <w:i w:val="false"/>
          <w:color w:val="000000"/>
          <w:sz w:val="28"/>
        </w:rPr>
        <w:t>
</w:t>
      </w:r>
      <w:r>
        <w:rPr>
          <w:rFonts w:ascii="Times New Roman"/>
          <w:b w:val="false"/>
          <w:i w:val="false"/>
          <w:color w:val="000000"/>
          <w:sz w:val="28"/>
        </w:rPr>
        <w:t>
      1) анализировать слова по звуковому составу, различать звуки гласные и согласные, согласные звонкие и глухие, р — л, свистящие и шипящие, аффрикаты, твердые и мягкие на слух, в произношении, написании;</w:t>
      </w:r>
      <w:r>
        <w:br/>
      </w:r>
      <w:r>
        <w:rPr>
          <w:rFonts w:ascii="Times New Roman"/>
          <w:b w:val="false"/>
          <w:i w:val="false"/>
          <w:color w:val="000000"/>
          <w:sz w:val="28"/>
        </w:rPr>
        <w:t>
</w:t>
      </w:r>
      <w:r>
        <w:rPr>
          <w:rFonts w:ascii="Times New Roman"/>
          <w:b w:val="false"/>
          <w:i w:val="false"/>
          <w:color w:val="000000"/>
          <w:sz w:val="28"/>
        </w:rPr>
        <w:t>
      2) списывать по слогам с рукописного и печатного текста; писать под диктовку слова, написание которых не расходится с произношением, простые по структуре предложения, текст после предварительного анализа;</w:t>
      </w:r>
      <w:r>
        <w:br/>
      </w:r>
      <w:r>
        <w:rPr>
          <w:rFonts w:ascii="Times New Roman"/>
          <w:b w:val="false"/>
          <w:i w:val="false"/>
          <w:color w:val="000000"/>
          <w:sz w:val="28"/>
        </w:rPr>
        <w:t>
</w:t>
      </w:r>
      <w:r>
        <w:rPr>
          <w:rFonts w:ascii="Times New Roman"/>
          <w:b w:val="false"/>
          <w:i w:val="false"/>
          <w:color w:val="000000"/>
          <w:sz w:val="28"/>
        </w:rPr>
        <w:t>
      3) писать предложения с заглавной буквы, в конце предложения ставить точку; составлять по заданию предложения, выделять предложения из речи и текста.</w:t>
      </w:r>
    </w:p>
    <w:bookmarkEnd w:id="933"/>
    <w:bookmarkStart w:name="z8893" w:id="934"/>
    <w:p>
      <w:pPr>
        <w:spacing w:after="0"/>
        <w:ind w:left="0"/>
        <w:jc w:val="left"/>
      </w:pPr>
      <w:r>
        <w:rPr>
          <w:rFonts w:ascii="Times New Roman"/>
          <w:b/>
          <w:i w:val="false"/>
          <w:color w:val="000000"/>
        </w:rPr>
        <w:t xml:space="preserve"> 
10. Требования к уровню подготовки учащихся 3 класса</w:t>
      </w:r>
    </w:p>
    <w:bookmarkEnd w:id="934"/>
    <w:bookmarkStart w:name="z8894" w:id="935"/>
    <w:p>
      <w:pPr>
        <w:spacing w:after="0"/>
        <w:ind w:left="0"/>
        <w:jc w:val="both"/>
      </w:pPr>
      <w:r>
        <w:rPr>
          <w:rFonts w:ascii="Times New Roman"/>
          <w:b w:val="false"/>
          <w:i w:val="false"/>
          <w:color w:val="000000"/>
          <w:sz w:val="28"/>
        </w:rPr>
        <w:t>
      89. По завершении четвертого образовательного этапа учащиеся должны уметь:</w:t>
      </w:r>
      <w:r>
        <w:br/>
      </w:r>
      <w:r>
        <w:rPr>
          <w:rFonts w:ascii="Times New Roman"/>
          <w:b w:val="false"/>
          <w:i w:val="false"/>
          <w:color w:val="000000"/>
          <w:sz w:val="28"/>
        </w:rPr>
        <w:t>
</w:t>
      </w:r>
      <w:r>
        <w:rPr>
          <w:rFonts w:ascii="Times New Roman"/>
          <w:b w:val="false"/>
          <w:i w:val="false"/>
          <w:color w:val="000000"/>
          <w:sz w:val="28"/>
        </w:rPr>
        <w:t>
      1) составлять предложения, выделять предложения из текста и речи, восстанавливать нарушенный порядок слов в предложении;</w:t>
      </w:r>
      <w:r>
        <w:br/>
      </w:r>
      <w:r>
        <w:rPr>
          <w:rFonts w:ascii="Times New Roman"/>
          <w:b w:val="false"/>
          <w:i w:val="false"/>
          <w:color w:val="000000"/>
          <w:sz w:val="28"/>
        </w:rPr>
        <w:t>
</w:t>
      </w:r>
      <w:r>
        <w:rPr>
          <w:rFonts w:ascii="Times New Roman"/>
          <w:b w:val="false"/>
          <w:i w:val="false"/>
          <w:color w:val="000000"/>
          <w:sz w:val="28"/>
        </w:rPr>
        <w:t xml:space="preserve">
      2) анализировать слова по звуковому составу; </w:t>
      </w:r>
      <w:r>
        <w:br/>
      </w:r>
      <w:r>
        <w:rPr>
          <w:rFonts w:ascii="Times New Roman"/>
          <w:b w:val="false"/>
          <w:i w:val="false"/>
          <w:color w:val="000000"/>
          <w:sz w:val="28"/>
        </w:rPr>
        <w:t>
</w:t>
      </w:r>
      <w:r>
        <w:rPr>
          <w:rFonts w:ascii="Times New Roman"/>
          <w:b w:val="false"/>
          <w:i w:val="false"/>
          <w:color w:val="000000"/>
          <w:sz w:val="28"/>
        </w:rPr>
        <w:t xml:space="preserve">
      3) различать гласные и согласные, сходные согласные, гласные ударные и безударные; </w:t>
      </w:r>
      <w:r>
        <w:br/>
      </w:r>
      <w:r>
        <w:rPr>
          <w:rFonts w:ascii="Times New Roman"/>
          <w:b w:val="false"/>
          <w:i w:val="false"/>
          <w:color w:val="000000"/>
          <w:sz w:val="28"/>
        </w:rPr>
        <w:t>
</w:t>
      </w:r>
      <w:r>
        <w:rPr>
          <w:rFonts w:ascii="Times New Roman"/>
          <w:b w:val="false"/>
          <w:i w:val="false"/>
          <w:color w:val="000000"/>
          <w:sz w:val="28"/>
        </w:rPr>
        <w:t>
      4) определять количество слогов в слове по количеству гласных, делить слова на слоги, переносить части слова при письме;</w:t>
      </w:r>
      <w:r>
        <w:br/>
      </w:r>
      <w:r>
        <w:rPr>
          <w:rFonts w:ascii="Times New Roman"/>
          <w:b w:val="false"/>
          <w:i w:val="false"/>
          <w:color w:val="000000"/>
          <w:sz w:val="28"/>
        </w:rPr>
        <w:t>
</w:t>
      </w:r>
      <w:r>
        <w:rPr>
          <w:rFonts w:ascii="Times New Roman"/>
          <w:b w:val="false"/>
          <w:i w:val="false"/>
          <w:color w:val="000000"/>
          <w:sz w:val="28"/>
        </w:rPr>
        <w:t xml:space="preserve">
      5) списывать текст целыми словами; </w:t>
      </w:r>
      <w:r>
        <w:br/>
      </w:r>
      <w:r>
        <w:rPr>
          <w:rFonts w:ascii="Times New Roman"/>
          <w:b w:val="false"/>
          <w:i w:val="false"/>
          <w:color w:val="000000"/>
          <w:sz w:val="28"/>
        </w:rPr>
        <w:t>
</w:t>
      </w:r>
      <w:r>
        <w:rPr>
          <w:rFonts w:ascii="Times New Roman"/>
          <w:b w:val="false"/>
          <w:i w:val="false"/>
          <w:color w:val="000000"/>
          <w:sz w:val="28"/>
        </w:rPr>
        <w:t>
      6) писать под диктовку текст (20-25 слов), включающий изученные орфограммы.</w:t>
      </w:r>
      <w:r>
        <w:br/>
      </w:r>
      <w:r>
        <w:rPr>
          <w:rFonts w:ascii="Times New Roman"/>
          <w:b w:val="false"/>
          <w:i w:val="false"/>
          <w:color w:val="000000"/>
          <w:sz w:val="28"/>
        </w:rPr>
        <w:t>
</w:t>
      </w:r>
      <w:r>
        <w:rPr>
          <w:rFonts w:ascii="Times New Roman"/>
          <w:b w:val="false"/>
          <w:i w:val="false"/>
          <w:color w:val="000000"/>
          <w:sz w:val="28"/>
        </w:rPr>
        <w:t>
      90. Учащиеся должны знать: алфавит.</w:t>
      </w:r>
    </w:p>
    <w:bookmarkEnd w:id="935"/>
    <w:bookmarkStart w:name="z8902" w:id="936"/>
    <w:p>
      <w:pPr>
        <w:spacing w:after="0"/>
        <w:ind w:left="0"/>
        <w:jc w:val="left"/>
      </w:pPr>
      <w:r>
        <w:rPr>
          <w:rFonts w:ascii="Times New Roman"/>
          <w:b/>
          <w:i w:val="false"/>
          <w:color w:val="000000"/>
        </w:rPr>
        <w:t xml:space="preserve"> 
11. Требования к уровню подготовки учащихся 4 класса</w:t>
      </w:r>
    </w:p>
    <w:bookmarkEnd w:id="936"/>
    <w:bookmarkStart w:name="z8903" w:id="937"/>
    <w:p>
      <w:pPr>
        <w:spacing w:after="0"/>
        <w:ind w:left="0"/>
        <w:jc w:val="both"/>
      </w:pPr>
      <w:r>
        <w:rPr>
          <w:rFonts w:ascii="Times New Roman"/>
          <w:b w:val="false"/>
          <w:i w:val="false"/>
          <w:color w:val="000000"/>
          <w:sz w:val="28"/>
        </w:rPr>
        <w:t>
      91. По завершении пятого образовательного этапа учащиеся должны уметь:</w:t>
      </w:r>
      <w:r>
        <w:br/>
      </w:r>
      <w:r>
        <w:rPr>
          <w:rFonts w:ascii="Times New Roman"/>
          <w:b w:val="false"/>
          <w:i w:val="false"/>
          <w:color w:val="000000"/>
          <w:sz w:val="28"/>
        </w:rPr>
        <w:t>
</w:t>
      </w:r>
      <w:r>
        <w:rPr>
          <w:rFonts w:ascii="Times New Roman"/>
          <w:b w:val="false"/>
          <w:i w:val="false"/>
          <w:color w:val="000000"/>
          <w:sz w:val="28"/>
        </w:rPr>
        <w:t>
      1) составлять и распространять предложения;</w:t>
      </w:r>
      <w:r>
        <w:br/>
      </w:r>
      <w:r>
        <w:rPr>
          <w:rFonts w:ascii="Times New Roman"/>
          <w:b w:val="false"/>
          <w:i w:val="false"/>
          <w:color w:val="000000"/>
          <w:sz w:val="28"/>
        </w:rPr>
        <w:t>
</w:t>
      </w:r>
      <w:r>
        <w:rPr>
          <w:rFonts w:ascii="Times New Roman"/>
          <w:b w:val="false"/>
          <w:i w:val="false"/>
          <w:color w:val="000000"/>
          <w:sz w:val="28"/>
        </w:rPr>
        <w:t xml:space="preserve">
      2) устанавливать связи между словами по вопросам; </w:t>
      </w:r>
      <w:r>
        <w:br/>
      </w:r>
      <w:r>
        <w:rPr>
          <w:rFonts w:ascii="Times New Roman"/>
          <w:b w:val="false"/>
          <w:i w:val="false"/>
          <w:color w:val="000000"/>
          <w:sz w:val="28"/>
        </w:rPr>
        <w:t>
</w:t>
      </w:r>
      <w:r>
        <w:rPr>
          <w:rFonts w:ascii="Times New Roman"/>
          <w:b w:val="false"/>
          <w:i w:val="false"/>
          <w:color w:val="000000"/>
          <w:sz w:val="28"/>
        </w:rPr>
        <w:t>
      3) ставить знаки препинания в конце предложения;</w:t>
      </w:r>
      <w:r>
        <w:br/>
      </w:r>
      <w:r>
        <w:rPr>
          <w:rFonts w:ascii="Times New Roman"/>
          <w:b w:val="false"/>
          <w:i w:val="false"/>
          <w:color w:val="000000"/>
          <w:sz w:val="28"/>
        </w:rPr>
        <w:t>
</w:t>
      </w:r>
      <w:r>
        <w:rPr>
          <w:rFonts w:ascii="Times New Roman"/>
          <w:b w:val="false"/>
          <w:i w:val="false"/>
          <w:color w:val="000000"/>
          <w:sz w:val="28"/>
        </w:rPr>
        <w:t xml:space="preserve">
      4) анализировать слова по звуковому составу (выделять и называть звуки, устанавливать последовательность звуков в слове); </w:t>
      </w:r>
      <w:r>
        <w:br/>
      </w:r>
      <w:r>
        <w:rPr>
          <w:rFonts w:ascii="Times New Roman"/>
          <w:b w:val="false"/>
          <w:i w:val="false"/>
          <w:color w:val="000000"/>
          <w:sz w:val="28"/>
        </w:rPr>
        <w:t>
</w:t>
      </w:r>
      <w:r>
        <w:rPr>
          <w:rFonts w:ascii="Times New Roman"/>
          <w:b w:val="false"/>
          <w:i w:val="false"/>
          <w:color w:val="000000"/>
          <w:sz w:val="28"/>
        </w:rPr>
        <w:t>
      5) списывать рукописный и печатный текст целыми словами и словосочетаниями; писать под диктовку предложения и тексты (30-35 слов).</w:t>
      </w:r>
      <w:r>
        <w:br/>
      </w:r>
      <w:r>
        <w:rPr>
          <w:rFonts w:ascii="Times New Roman"/>
          <w:b w:val="false"/>
          <w:i w:val="false"/>
          <w:color w:val="000000"/>
          <w:sz w:val="28"/>
        </w:rPr>
        <w:t>
</w:t>
      </w:r>
      <w:r>
        <w:rPr>
          <w:rFonts w:ascii="Times New Roman"/>
          <w:b w:val="false"/>
          <w:i w:val="false"/>
          <w:color w:val="000000"/>
          <w:sz w:val="28"/>
        </w:rPr>
        <w:t>
      92. Учащиеся должны знать: алфавит, расположение слов в алфавитном порядке в словаре.</w:t>
      </w:r>
    </w:p>
    <w:bookmarkEnd w:id="937"/>
    <w:bookmarkStart w:name="z8672" w:id="938"/>
    <w:p>
      <w:pPr>
        <w:spacing w:after="0"/>
        <w:ind w:left="0"/>
        <w:jc w:val="both"/>
      </w:pPr>
      <w:r>
        <w:rPr>
          <w:rFonts w:ascii="Times New Roman"/>
          <w:b w:val="false"/>
          <w:i w:val="false"/>
          <w:color w:val="000000"/>
          <w:sz w:val="28"/>
        </w:rPr>
        <w:t xml:space="preserve">
Приложение 54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938"/>
    <w:p>
      <w:pPr>
        <w:spacing w:after="0"/>
        <w:ind w:left="0"/>
        <w:jc w:val="both"/>
      </w:pPr>
      <w:r>
        <w:rPr>
          <w:rFonts w:ascii="Times New Roman"/>
          <w:b w:val="false"/>
          <w:i w:val="false"/>
          <w:color w:val="000000"/>
          <w:sz w:val="28"/>
        </w:rPr>
        <w:t xml:space="preserve">Приложение 159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8910" w:id="939"/>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«Чтение и развитие речи» для учащихся с легкой умственной</w:t>
      </w:r>
      <w:r>
        <w:br/>
      </w:r>
      <w:r>
        <w:rPr>
          <w:rFonts w:ascii="Times New Roman"/>
          <w:b/>
          <w:i w:val="false"/>
          <w:color w:val="000000"/>
        </w:rPr>
        <w:t>
отсталостью 0-4 классов уровня начального образования</w:t>
      </w:r>
      <w:r>
        <w:br/>
      </w:r>
      <w:r>
        <w:rPr>
          <w:rFonts w:ascii="Times New Roman"/>
          <w:b/>
          <w:i w:val="false"/>
          <w:color w:val="000000"/>
        </w:rPr>
        <w:t>
(с русским языком обучения)</w:t>
      </w:r>
    </w:p>
    <w:bookmarkEnd w:id="939"/>
    <w:bookmarkStart w:name="z8911" w:id="940"/>
    <w:p>
      <w:pPr>
        <w:spacing w:after="0"/>
        <w:ind w:left="0"/>
        <w:jc w:val="left"/>
      </w:pPr>
      <w:r>
        <w:rPr>
          <w:rFonts w:ascii="Times New Roman"/>
          <w:b/>
          <w:i w:val="false"/>
          <w:color w:val="000000"/>
        </w:rPr>
        <w:t xml:space="preserve"> 
1. Пояснительная записка</w:t>
      </w:r>
    </w:p>
    <w:bookmarkEnd w:id="940"/>
    <w:bookmarkStart w:name="z8912" w:id="941"/>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легкой умственной отсталостью.</w:t>
      </w:r>
      <w:r>
        <w:br/>
      </w:r>
      <w:r>
        <w:rPr>
          <w:rFonts w:ascii="Times New Roman"/>
          <w:b w:val="false"/>
          <w:i w:val="false"/>
          <w:color w:val="000000"/>
          <w:sz w:val="28"/>
        </w:rPr>
        <w:t>
</w:t>
      </w:r>
      <w:r>
        <w:rPr>
          <w:rFonts w:ascii="Times New Roman"/>
          <w:b w:val="false"/>
          <w:i w:val="false"/>
          <w:color w:val="000000"/>
          <w:sz w:val="28"/>
        </w:rPr>
        <w:t xml:space="preserve">
      2. Методологической основой программы является система личностно-ориентированного обучения, которая соответствует индивидуальному развитию ребенка, его потенциальным возможностям в приобретении знаний, формированию функциональной грамотности, при которой знания, полученные на уроках чтения, используются учащимися в различных жизненных ситуациях. </w:t>
      </w:r>
      <w:r>
        <w:br/>
      </w:r>
      <w:r>
        <w:rPr>
          <w:rFonts w:ascii="Times New Roman"/>
          <w:b w:val="false"/>
          <w:i w:val="false"/>
          <w:color w:val="000000"/>
          <w:sz w:val="28"/>
        </w:rPr>
        <w:t>
</w:t>
      </w:r>
      <w:r>
        <w:rPr>
          <w:rFonts w:ascii="Times New Roman"/>
          <w:b w:val="false"/>
          <w:i w:val="false"/>
          <w:color w:val="000000"/>
          <w:sz w:val="28"/>
        </w:rPr>
        <w:t xml:space="preserve">
      3. Основная цель учебного предмета: научить школьников правильно читать доступный их пониманию текст вслух и «про себя», осмысленно воспринимать прочитанное; формирование функциональной грамотности и воспитание патриотической личности школьника через его читательскую деятельность. </w:t>
      </w:r>
      <w:r>
        <w:br/>
      </w:r>
      <w:r>
        <w:rPr>
          <w:rFonts w:ascii="Times New Roman"/>
          <w:b w:val="false"/>
          <w:i w:val="false"/>
          <w:color w:val="000000"/>
          <w:sz w:val="28"/>
        </w:rPr>
        <w:t>
</w:t>
      </w:r>
      <w:r>
        <w:rPr>
          <w:rFonts w:ascii="Times New Roman"/>
          <w:b w:val="false"/>
          <w:i w:val="false"/>
          <w:color w:val="000000"/>
          <w:sz w:val="28"/>
        </w:rPr>
        <w:t>
      4. Для каждого класса дается примерная тематика и определяется уровень требований по технике чтения, анализу произведений, совершенствованию навыков устной речи.</w:t>
      </w:r>
      <w:r>
        <w:br/>
      </w:r>
      <w:r>
        <w:rPr>
          <w:rFonts w:ascii="Times New Roman"/>
          <w:b w:val="false"/>
          <w:i w:val="false"/>
          <w:color w:val="000000"/>
          <w:sz w:val="28"/>
        </w:rPr>
        <w:t>
</w:t>
      </w:r>
      <w:r>
        <w:rPr>
          <w:rFonts w:ascii="Times New Roman"/>
          <w:b w:val="false"/>
          <w:i w:val="false"/>
          <w:color w:val="000000"/>
          <w:sz w:val="28"/>
        </w:rPr>
        <w:t>
      5. В 0 классе проводится подготовка учащихся к обучению чтению. В 1 классе идет формирование навыков орфографически правильного слогового чтения.</w:t>
      </w:r>
      <w:r>
        <w:br/>
      </w:r>
      <w:r>
        <w:rPr>
          <w:rFonts w:ascii="Times New Roman"/>
          <w:b w:val="false"/>
          <w:i w:val="false"/>
          <w:color w:val="000000"/>
          <w:sz w:val="28"/>
        </w:rPr>
        <w:t>
</w:t>
      </w:r>
      <w:r>
        <w:rPr>
          <w:rFonts w:ascii="Times New Roman"/>
          <w:b w:val="false"/>
          <w:i w:val="false"/>
          <w:color w:val="000000"/>
          <w:sz w:val="28"/>
        </w:rPr>
        <w:t>
      6. Во 2 – 4 классах продолжается формироваться навык правильного, сознательного и плавного выразительного чтения.</w:t>
      </w:r>
      <w:r>
        <w:br/>
      </w:r>
      <w:r>
        <w:rPr>
          <w:rFonts w:ascii="Times New Roman"/>
          <w:b w:val="false"/>
          <w:i w:val="false"/>
          <w:color w:val="000000"/>
          <w:sz w:val="28"/>
        </w:rPr>
        <w:t>
</w:t>
      </w:r>
      <w:r>
        <w:rPr>
          <w:rFonts w:ascii="Times New Roman"/>
          <w:b w:val="false"/>
          <w:i w:val="false"/>
          <w:color w:val="000000"/>
          <w:sz w:val="28"/>
        </w:rPr>
        <w:t>
      7. Основными задачами уроков «Чтение и развитие речи» являются:</w:t>
      </w:r>
      <w:r>
        <w:br/>
      </w:r>
      <w:r>
        <w:rPr>
          <w:rFonts w:ascii="Times New Roman"/>
          <w:b w:val="false"/>
          <w:i w:val="false"/>
          <w:color w:val="000000"/>
          <w:sz w:val="28"/>
        </w:rPr>
        <w:t>
</w:t>
      </w:r>
      <w:r>
        <w:rPr>
          <w:rFonts w:ascii="Times New Roman"/>
          <w:b w:val="false"/>
          <w:i w:val="false"/>
          <w:color w:val="000000"/>
          <w:sz w:val="28"/>
        </w:rPr>
        <w:t>
      1) выработка у учащихся навыков правильного, беглого, выразительного и сознательного чтения;</w:t>
      </w:r>
      <w:r>
        <w:br/>
      </w:r>
      <w:r>
        <w:rPr>
          <w:rFonts w:ascii="Times New Roman"/>
          <w:b w:val="false"/>
          <w:i w:val="false"/>
          <w:color w:val="000000"/>
          <w:sz w:val="28"/>
        </w:rPr>
        <w:t>
</w:t>
      </w:r>
      <w:r>
        <w:rPr>
          <w:rFonts w:ascii="Times New Roman"/>
          <w:b w:val="false"/>
          <w:i w:val="false"/>
          <w:color w:val="000000"/>
          <w:sz w:val="28"/>
        </w:rPr>
        <w:t xml:space="preserve">
      2) развитие у школьников памяти, внимания, мышления; </w:t>
      </w:r>
      <w:r>
        <w:br/>
      </w:r>
      <w:r>
        <w:rPr>
          <w:rFonts w:ascii="Times New Roman"/>
          <w:b w:val="false"/>
          <w:i w:val="false"/>
          <w:color w:val="000000"/>
          <w:sz w:val="28"/>
        </w:rPr>
        <w:t>
</w:t>
      </w:r>
      <w:r>
        <w:rPr>
          <w:rFonts w:ascii="Times New Roman"/>
          <w:b w:val="false"/>
          <w:i w:val="false"/>
          <w:color w:val="000000"/>
          <w:sz w:val="28"/>
        </w:rPr>
        <w:t>
      3) исправление недостатков произношения;</w:t>
      </w:r>
      <w:r>
        <w:br/>
      </w:r>
      <w:r>
        <w:rPr>
          <w:rFonts w:ascii="Times New Roman"/>
          <w:b w:val="false"/>
          <w:i w:val="false"/>
          <w:color w:val="000000"/>
          <w:sz w:val="28"/>
        </w:rPr>
        <w:t>
</w:t>
      </w:r>
      <w:r>
        <w:rPr>
          <w:rFonts w:ascii="Times New Roman"/>
          <w:b w:val="false"/>
          <w:i w:val="false"/>
          <w:color w:val="000000"/>
          <w:sz w:val="28"/>
        </w:rPr>
        <w:t xml:space="preserve">
      4) развитие умения выражать свои мысли в устной форме. </w:t>
      </w:r>
      <w:r>
        <w:br/>
      </w:r>
      <w:r>
        <w:rPr>
          <w:rFonts w:ascii="Times New Roman"/>
          <w:b w:val="false"/>
          <w:i w:val="false"/>
          <w:color w:val="000000"/>
          <w:sz w:val="28"/>
        </w:rPr>
        <w:t>
</w:t>
      </w:r>
      <w:r>
        <w:rPr>
          <w:rFonts w:ascii="Times New Roman"/>
          <w:b w:val="false"/>
          <w:i w:val="false"/>
          <w:color w:val="000000"/>
          <w:sz w:val="28"/>
        </w:rPr>
        <w:t>
      8. Содержание программы составляет детская русская, казахская и мировая литература, отобранная с учетом художественно–эстетической и воспитательной ценности произведения, ее доступности для данного возраста и возможностей учащихся.</w:t>
      </w:r>
      <w:r>
        <w:br/>
      </w:r>
      <w:r>
        <w:rPr>
          <w:rFonts w:ascii="Times New Roman"/>
          <w:b w:val="false"/>
          <w:i w:val="false"/>
          <w:color w:val="000000"/>
          <w:sz w:val="28"/>
        </w:rPr>
        <w:t>
</w:t>
      </w:r>
      <w:r>
        <w:rPr>
          <w:rFonts w:ascii="Times New Roman"/>
          <w:b w:val="false"/>
          <w:i w:val="false"/>
          <w:color w:val="000000"/>
          <w:sz w:val="28"/>
        </w:rPr>
        <w:t>
      9. Объем учебной нагрузки по учебному предмету составляет:</w:t>
      </w:r>
      <w:r>
        <w:br/>
      </w:r>
      <w:r>
        <w:rPr>
          <w:rFonts w:ascii="Times New Roman"/>
          <w:b w:val="false"/>
          <w:i w:val="false"/>
          <w:color w:val="000000"/>
          <w:sz w:val="28"/>
        </w:rPr>
        <w:t>
</w:t>
      </w:r>
      <w:r>
        <w:rPr>
          <w:rFonts w:ascii="Times New Roman"/>
          <w:b w:val="false"/>
          <w:i w:val="false"/>
          <w:color w:val="000000"/>
          <w:sz w:val="28"/>
        </w:rPr>
        <w:t>
      1) 0 класс – 2 часа в неделю, 66 часов в учебном году;</w:t>
      </w:r>
      <w:r>
        <w:br/>
      </w:r>
      <w:r>
        <w:rPr>
          <w:rFonts w:ascii="Times New Roman"/>
          <w:b w:val="false"/>
          <w:i w:val="false"/>
          <w:color w:val="000000"/>
          <w:sz w:val="28"/>
        </w:rPr>
        <w:t>
</w:t>
      </w:r>
      <w:r>
        <w:rPr>
          <w:rFonts w:ascii="Times New Roman"/>
          <w:b w:val="false"/>
          <w:i w:val="false"/>
          <w:color w:val="000000"/>
          <w:sz w:val="28"/>
        </w:rPr>
        <w:t>
      2) 1 класс – 3 часа в неделю, 99 часа в учебном году;</w:t>
      </w:r>
      <w:r>
        <w:br/>
      </w:r>
      <w:r>
        <w:rPr>
          <w:rFonts w:ascii="Times New Roman"/>
          <w:b w:val="false"/>
          <w:i w:val="false"/>
          <w:color w:val="000000"/>
          <w:sz w:val="28"/>
        </w:rPr>
        <w:t>
</w:t>
      </w:r>
      <w:r>
        <w:rPr>
          <w:rFonts w:ascii="Times New Roman"/>
          <w:b w:val="false"/>
          <w:i w:val="false"/>
          <w:color w:val="000000"/>
          <w:sz w:val="28"/>
        </w:rPr>
        <w:t>
      3) 2 класс - 3 часа в неделю, 102 часа в учебном году;</w:t>
      </w:r>
      <w:r>
        <w:br/>
      </w:r>
      <w:r>
        <w:rPr>
          <w:rFonts w:ascii="Times New Roman"/>
          <w:b w:val="false"/>
          <w:i w:val="false"/>
          <w:color w:val="000000"/>
          <w:sz w:val="28"/>
        </w:rPr>
        <w:t>
</w:t>
      </w:r>
      <w:r>
        <w:rPr>
          <w:rFonts w:ascii="Times New Roman"/>
          <w:b w:val="false"/>
          <w:i w:val="false"/>
          <w:color w:val="000000"/>
          <w:sz w:val="28"/>
        </w:rPr>
        <w:t>
      4) 3 класс – 3 часа в неделю, 102 часа в учебном году;</w:t>
      </w:r>
      <w:r>
        <w:br/>
      </w:r>
      <w:r>
        <w:rPr>
          <w:rFonts w:ascii="Times New Roman"/>
          <w:b w:val="false"/>
          <w:i w:val="false"/>
          <w:color w:val="000000"/>
          <w:sz w:val="28"/>
        </w:rPr>
        <w:t>
</w:t>
      </w:r>
      <w:r>
        <w:rPr>
          <w:rFonts w:ascii="Times New Roman"/>
          <w:b w:val="false"/>
          <w:i w:val="false"/>
          <w:color w:val="000000"/>
          <w:sz w:val="28"/>
        </w:rPr>
        <w:t>
      5) 4 класс – 3 часа в неделю, 102 часа в учебном году.</w:t>
      </w:r>
      <w:r>
        <w:br/>
      </w:r>
      <w:r>
        <w:rPr>
          <w:rFonts w:ascii="Times New Roman"/>
          <w:b w:val="false"/>
          <w:i w:val="false"/>
          <w:color w:val="000000"/>
          <w:sz w:val="28"/>
        </w:rPr>
        <w:t>
</w:t>
      </w:r>
      <w:r>
        <w:rPr>
          <w:rFonts w:ascii="Times New Roman"/>
          <w:b w:val="false"/>
          <w:i w:val="false"/>
          <w:color w:val="000000"/>
          <w:sz w:val="28"/>
        </w:rPr>
        <w:t>
      10. В процессе изучения учебного материала учитываются межпредметные связи с русским языком, развитием речи, с логопедическими занятиями, рисованием, предметно-практической деятельностью, миром вокруг, музыкой.</w:t>
      </w:r>
      <w:r>
        <w:br/>
      </w:r>
      <w:r>
        <w:rPr>
          <w:rFonts w:ascii="Times New Roman"/>
          <w:b w:val="false"/>
          <w:i w:val="false"/>
          <w:color w:val="000000"/>
          <w:sz w:val="28"/>
        </w:rPr>
        <w:t>
</w:t>
      </w:r>
      <w:r>
        <w:rPr>
          <w:rFonts w:ascii="Times New Roman"/>
          <w:b w:val="false"/>
          <w:i w:val="false"/>
          <w:color w:val="000000"/>
          <w:sz w:val="28"/>
        </w:rPr>
        <w:t>
      11. Уроки чтения имеют большое значение во всей системе учебно- воспитательной работы вспомогательной школы.</w:t>
      </w:r>
      <w:r>
        <w:br/>
      </w:r>
      <w:r>
        <w:rPr>
          <w:rFonts w:ascii="Times New Roman"/>
          <w:b w:val="false"/>
          <w:i w:val="false"/>
          <w:color w:val="000000"/>
          <w:sz w:val="28"/>
        </w:rPr>
        <w:t>
</w:t>
      </w:r>
      <w:r>
        <w:rPr>
          <w:rFonts w:ascii="Times New Roman"/>
          <w:b w:val="false"/>
          <w:i w:val="false"/>
          <w:color w:val="000000"/>
          <w:sz w:val="28"/>
        </w:rPr>
        <w:t>
      12. Чтение является одним из главных средств познания. Именно на уроках чтения последовательно и систематически расширяются представления детей об окружающей действительности, обогащаются их наблюдения.</w:t>
      </w:r>
      <w:r>
        <w:br/>
      </w:r>
      <w:r>
        <w:rPr>
          <w:rFonts w:ascii="Times New Roman"/>
          <w:b w:val="false"/>
          <w:i w:val="false"/>
          <w:color w:val="000000"/>
          <w:sz w:val="28"/>
        </w:rPr>
        <w:t>
</w:t>
      </w:r>
      <w:r>
        <w:rPr>
          <w:rFonts w:ascii="Times New Roman"/>
          <w:b w:val="false"/>
          <w:i w:val="false"/>
          <w:color w:val="000000"/>
          <w:sz w:val="28"/>
        </w:rPr>
        <w:t>
      13. На уроках чтения в младших классах вспомогательной школы учащиеся получают элементарные сведения о природе и обществе, которые служат основой формирования у них материалистического мировоззрения.</w:t>
      </w:r>
      <w:r>
        <w:br/>
      </w:r>
      <w:r>
        <w:rPr>
          <w:rFonts w:ascii="Times New Roman"/>
          <w:b w:val="false"/>
          <w:i w:val="false"/>
          <w:color w:val="000000"/>
          <w:sz w:val="28"/>
        </w:rPr>
        <w:t>
</w:t>
      </w:r>
      <w:r>
        <w:rPr>
          <w:rFonts w:ascii="Times New Roman"/>
          <w:b w:val="false"/>
          <w:i w:val="false"/>
          <w:color w:val="000000"/>
          <w:sz w:val="28"/>
        </w:rPr>
        <w:t>
      14. Чтение является могучим средством воспитания, дает богатый материал для развития связной речи, обогащения словаря, воспитывает любовь к родному языку.</w:t>
      </w:r>
      <w:r>
        <w:br/>
      </w:r>
      <w:r>
        <w:rPr>
          <w:rFonts w:ascii="Times New Roman"/>
          <w:b w:val="false"/>
          <w:i w:val="false"/>
          <w:color w:val="000000"/>
          <w:sz w:val="28"/>
        </w:rPr>
        <w:t>
</w:t>
      </w:r>
      <w:r>
        <w:rPr>
          <w:rFonts w:ascii="Times New Roman"/>
          <w:b w:val="false"/>
          <w:i w:val="false"/>
          <w:color w:val="000000"/>
          <w:sz w:val="28"/>
        </w:rPr>
        <w:t>
      15. Уроки чтения в младших классах – это база, на которой строится все обучение, это основа для дальнейшего развития ученика. На уроках учитель уделяет много времени на коррекцию недостатков мыслительной и речевой деятельности младших школьников, которая осуществляется в процессе формирования навыка полноценного чтения.</w:t>
      </w:r>
      <w:r>
        <w:br/>
      </w:r>
      <w:r>
        <w:rPr>
          <w:rFonts w:ascii="Times New Roman"/>
          <w:b w:val="false"/>
          <w:i w:val="false"/>
          <w:color w:val="000000"/>
          <w:sz w:val="28"/>
        </w:rPr>
        <w:t>
</w:t>
      </w:r>
      <w:r>
        <w:rPr>
          <w:rFonts w:ascii="Times New Roman"/>
          <w:b w:val="false"/>
          <w:i w:val="false"/>
          <w:color w:val="000000"/>
          <w:sz w:val="28"/>
        </w:rPr>
        <w:t xml:space="preserve">
      16. Уроки чтения в младших классах вспомогательной школы организуются как объяснительное чтение и ставят перед собой задачи развития у учащихся навыков сознательного, правильного, беглого и выразительного чтения, сообщения первоначальных сведений о природе и обществе, а также нравственного и эстетического воспитания учащихся. </w:t>
      </w:r>
      <w:r>
        <w:br/>
      </w:r>
      <w:r>
        <w:rPr>
          <w:rFonts w:ascii="Times New Roman"/>
          <w:b w:val="false"/>
          <w:i w:val="false"/>
          <w:color w:val="000000"/>
          <w:sz w:val="28"/>
        </w:rPr>
        <w:t>
</w:t>
      </w:r>
      <w:r>
        <w:rPr>
          <w:rFonts w:ascii="Times New Roman"/>
          <w:b w:val="false"/>
          <w:i w:val="false"/>
          <w:color w:val="000000"/>
          <w:sz w:val="28"/>
        </w:rPr>
        <w:t xml:space="preserve">
      17. Очень важно, чтобы дети овладели навыком правильного чтения - чтение без искажения звуко-буквенного или слогового состава слова; безошибочное чтение. </w:t>
      </w:r>
      <w:r>
        <w:br/>
      </w:r>
      <w:r>
        <w:rPr>
          <w:rFonts w:ascii="Times New Roman"/>
          <w:b w:val="false"/>
          <w:i w:val="false"/>
          <w:color w:val="000000"/>
          <w:sz w:val="28"/>
        </w:rPr>
        <w:t>
</w:t>
      </w:r>
      <w:r>
        <w:rPr>
          <w:rFonts w:ascii="Times New Roman"/>
          <w:b w:val="false"/>
          <w:i w:val="false"/>
          <w:color w:val="000000"/>
          <w:sz w:val="28"/>
        </w:rPr>
        <w:t>
      18. Умственно отсталые дети допускают большое количество ошибок: пропускают и смешивают буквы, слоги, слова, перескакивают со стоки на строку, не дочитывая окончания и т. д., что затрудняет выработку навыков беглого, выразительного и осознанного чтения.</w:t>
      </w:r>
      <w:r>
        <w:br/>
      </w:r>
      <w:r>
        <w:rPr>
          <w:rFonts w:ascii="Times New Roman"/>
          <w:b w:val="false"/>
          <w:i w:val="false"/>
          <w:color w:val="000000"/>
          <w:sz w:val="28"/>
        </w:rPr>
        <w:t>
</w:t>
      </w:r>
      <w:r>
        <w:rPr>
          <w:rFonts w:ascii="Times New Roman"/>
          <w:b w:val="false"/>
          <w:i w:val="false"/>
          <w:color w:val="000000"/>
          <w:sz w:val="28"/>
        </w:rPr>
        <w:t>
      19. Наиболее результативным периодом для формирования правильного чтения являются 1-4 классы. В этот период они читают небольшие тексты, и учитель имеет возможность обратить самое пристальное внимание на правильное прочитывание слов.</w:t>
      </w:r>
      <w:r>
        <w:br/>
      </w:r>
      <w:r>
        <w:rPr>
          <w:rFonts w:ascii="Times New Roman"/>
          <w:b w:val="false"/>
          <w:i w:val="false"/>
          <w:color w:val="000000"/>
          <w:sz w:val="28"/>
        </w:rPr>
        <w:t>
</w:t>
      </w:r>
      <w:r>
        <w:rPr>
          <w:rFonts w:ascii="Times New Roman"/>
          <w:b w:val="false"/>
          <w:i w:val="false"/>
          <w:color w:val="000000"/>
          <w:sz w:val="28"/>
        </w:rPr>
        <w:t>
      20. Обучение чтению учащихся младших классов вспомогательной школы является наиболее трудным разделом обучения русскому языку.</w:t>
      </w:r>
      <w:r>
        <w:br/>
      </w:r>
      <w:r>
        <w:rPr>
          <w:rFonts w:ascii="Times New Roman"/>
          <w:b w:val="false"/>
          <w:i w:val="false"/>
          <w:color w:val="000000"/>
          <w:sz w:val="28"/>
        </w:rPr>
        <w:t>
</w:t>
      </w:r>
      <w:r>
        <w:rPr>
          <w:rFonts w:ascii="Times New Roman"/>
          <w:b w:val="false"/>
          <w:i w:val="false"/>
          <w:color w:val="000000"/>
          <w:sz w:val="28"/>
        </w:rPr>
        <w:t>
      21. Порядок изучения звуков и букв, слоговых структур определяется данными фонетики в современном ее развитии. Но специфические особенности развития умственно отсталых школьников вносят некоторые коррективы в применение аналитико-синтетического метода во вспомогательной школе. Удлиняется срок обучения грамоте: на изучение каждого звука и буквы отводится большее количество времени для лучшего закрепления их; сходные звуки и буквы изучаются с определенным перерывом и после твердого усвоения каждого из них.</w:t>
      </w:r>
      <w:r>
        <w:br/>
      </w:r>
      <w:r>
        <w:rPr>
          <w:rFonts w:ascii="Times New Roman"/>
          <w:b w:val="false"/>
          <w:i w:val="false"/>
          <w:color w:val="000000"/>
          <w:sz w:val="28"/>
        </w:rPr>
        <w:t>
</w:t>
      </w:r>
      <w:r>
        <w:rPr>
          <w:rFonts w:ascii="Times New Roman"/>
          <w:b w:val="false"/>
          <w:i w:val="false"/>
          <w:color w:val="000000"/>
          <w:sz w:val="28"/>
        </w:rPr>
        <w:t>
      22. Каждый этап обучения чтению отличается решением каких-либо определенных задач. Но задачи предыдущего этапа остаются актуальными и на всех последующих этапах:</w:t>
      </w:r>
      <w:r>
        <w:br/>
      </w:r>
      <w:r>
        <w:rPr>
          <w:rFonts w:ascii="Times New Roman"/>
          <w:b w:val="false"/>
          <w:i w:val="false"/>
          <w:color w:val="000000"/>
          <w:sz w:val="28"/>
        </w:rPr>
        <w:t>
</w:t>
      </w:r>
      <w:r>
        <w:rPr>
          <w:rFonts w:ascii="Times New Roman"/>
          <w:b w:val="false"/>
          <w:i w:val="false"/>
          <w:color w:val="000000"/>
          <w:sz w:val="28"/>
        </w:rPr>
        <w:t>
      1) на первом этапе основными задачами являются умение выделить звук, соотнести пройденные звуки и буквы, овладение обратным слогом и знакомством с прямым открытым слогом;</w:t>
      </w:r>
      <w:r>
        <w:br/>
      </w:r>
      <w:r>
        <w:rPr>
          <w:rFonts w:ascii="Times New Roman"/>
          <w:b w:val="false"/>
          <w:i w:val="false"/>
          <w:color w:val="000000"/>
          <w:sz w:val="28"/>
        </w:rPr>
        <w:t>
</w:t>
      </w:r>
      <w:r>
        <w:rPr>
          <w:rFonts w:ascii="Times New Roman"/>
          <w:b w:val="false"/>
          <w:i w:val="false"/>
          <w:color w:val="000000"/>
          <w:sz w:val="28"/>
        </w:rPr>
        <w:t>
      2) на втором этапе все перечисленные задачи остаются, особенно задача соотношения звука и буквы, но центр тяжести переносится на овладения прямым открытым слогом и знакомства с закрытым слогом;</w:t>
      </w:r>
      <w:r>
        <w:br/>
      </w:r>
      <w:r>
        <w:rPr>
          <w:rFonts w:ascii="Times New Roman"/>
          <w:b w:val="false"/>
          <w:i w:val="false"/>
          <w:color w:val="000000"/>
          <w:sz w:val="28"/>
        </w:rPr>
        <w:t>
</w:t>
      </w:r>
      <w:r>
        <w:rPr>
          <w:rFonts w:ascii="Times New Roman"/>
          <w:b w:val="false"/>
          <w:i w:val="false"/>
          <w:color w:val="000000"/>
          <w:sz w:val="28"/>
        </w:rPr>
        <w:t>
      3) основной задачей третьего этапа является овладение чтением прямых слогов с мгновенными согласными, а также прямым открытым и закрытым слогом в мягком варианте;</w:t>
      </w:r>
      <w:r>
        <w:br/>
      </w:r>
      <w:r>
        <w:rPr>
          <w:rFonts w:ascii="Times New Roman"/>
          <w:b w:val="false"/>
          <w:i w:val="false"/>
          <w:color w:val="000000"/>
          <w:sz w:val="28"/>
        </w:rPr>
        <w:t>
</w:t>
      </w:r>
      <w:r>
        <w:rPr>
          <w:rFonts w:ascii="Times New Roman"/>
          <w:b w:val="false"/>
          <w:i w:val="false"/>
          <w:color w:val="000000"/>
          <w:sz w:val="28"/>
        </w:rPr>
        <w:t xml:space="preserve">
      4) задачи четвертого этапа на ряду с предыдущими включают в себя овладение чтением слов с йотированными гласными, когда они стоят в начале слова и составляют слог. </w:t>
      </w:r>
      <w:r>
        <w:br/>
      </w:r>
      <w:r>
        <w:rPr>
          <w:rFonts w:ascii="Times New Roman"/>
          <w:b w:val="false"/>
          <w:i w:val="false"/>
          <w:color w:val="000000"/>
          <w:sz w:val="28"/>
        </w:rPr>
        <w:t>
</w:t>
      </w:r>
      <w:r>
        <w:rPr>
          <w:rFonts w:ascii="Times New Roman"/>
          <w:b w:val="false"/>
          <w:i w:val="false"/>
          <w:color w:val="000000"/>
          <w:sz w:val="28"/>
        </w:rPr>
        <w:t>
      23. Выработка навыка чтения происходит сложным путем, состоящим из ряда последовательных этапов.</w:t>
      </w:r>
      <w:r>
        <w:br/>
      </w:r>
      <w:r>
        <w:rPr>
          <w:rFonts w:ascii="Times New Roman"/>
          <w:b w:val="false"/>
          <w:i w:val="false"/>
          <w:color w:val="000000"/>
          <w:sz w:val="28"/>
        </w:rPr>
        <w:t>
</w:t>
      </w:r>
      <w:r>
        <w:rPr>
          <w:rFonts w:ascii="Times New Roman"/>
          <w:b w:val="false"/>
          <w:i w:val="false"/>
          <w:color w:val="000000"/>
          <w:sz w:val="28"/>
        </w:rPr>
        <w:t>
      24. Наиболее сложным моментом в овладении навыком чтения является слияние звуков, обозначаемых буквами. Процессу слияния необходимо специально учить. Особенно это относится к умственно отсталым школьникам, у которых все навыки формируются со значительными затруднениями.</w:t>
      </w:r>
      <w:r>
        <w:br/>
      </w:r>
      <w:r>
        <w:rPr>
          <w:rFonts w:ascii="Times New Roman"/>
          <w:b w:val="false"/>
          <w:i w:val="false"/>
          <w:color w:val="000000"/>
          <w:sz w:val="28"/>
        </w:rPr>
        <w:t>
</w:t>
      </w:r>
      <w:r>
        <w:rPr>
          <w:rFonts w:ascii="Times New Roman"/>
          <w:b w:val="false"/>
          <w:i w:val="false"/>
          <w:color w:val="000000"/>
          <w:sz w:val="28"/>
        </w:rPr>
        <w:t>
      25. Одним из эффективных приемов работы по выработке у учащихся навыка правильного чтения являются ежедневные специальные упражнения, способствующие правильному воспроизведению слоговых структур и слов, которые могут вызывать затруднения при чтении текста. Предварительные упражнения в правильном чтении решают и такую задачу, как совершенствование произносительных навыков учащихся, так как прочтение слогов и слов предполагает четкость их артикулирования. Однако в противоположность артикуляционной гимнастике с ее нацеленностью на укрепление мышц артикуляционного аппарата, на четкость произношения звуков эти упражнения, прежде всего, готовят детей правильному прочтению слов текста.</w:t>
      </w:r>
      <w:r>
        <w:br/>
      </w:r>
      <w:r>
        <w:rPr>
          <w:rFonts w:ascii="Times New Roman"/>
          <w:b w:val="false"/>
          <w:i w:val="false"/>
          <w:color w:val="000000"/>
          <w:sz w:val="28"/>
        </w:rPr>
        <w:t>
</w:t>
      </w:r>
      <w:r>
        <w:rPr>
          <w:rFonts w:ascii="Times New Roman"/>
          <w:b w:val="false"/>
          <w:i w:val="false"/>
          <w:color w:val="000000"/>
          <w:sz w:val="28"/>
        </w:rPr>
        <w:t>
      26. Во вспомогательной школе приходится специально учить детей пользоваться двумя способами чтения (по слогам и целыми словами), так как только в этом случае они смогут постепенно переходить от послогового чтения к быстрому «узнаванию» слова.</w:t>
      </w:r>
      <w:r>
        <w:br/>
      </w:r>
      <w:r>
        <w:rPr>
          <w:rFonts w:ascii="Times New Roman"/>
          <w:b w:val="false"/>
          <w:i w:val="false"/>
          <w:color w:val="000000"/>
          <w:sz w:val="28"/>
        </w:rPr>
        <w:t>
</w:t>
      </w:r>
      <w:r>
        <w:rPr>
          <w:rFonts w:ascii="Times New Roman"/>
          <w:b w:val="false"/>
          <w:i w:val="false"/>
          <w:color w:val="000000"/>
          <w:sz w:val="28"/>
        </w:rPr>
        <w:t xml:space="preserve">
      27. В процессе проработки связного текста учителю рекомендуется показать учащимся образец правильного чтения и затем неоднократно читать материал вместе с детьми. </w:t>
      </w:r>
      <w:r>
        <w:br/>
      </w:r>
      <w:r>
        <w:rPr>
          <w:rFonts w:ascii="Times New Roman"/>
          <w:b w:val="false"/>
          <w:i w:val="false"/>
          <w:color w:val="000000"/>
          <w:sz w:val="28"/>
        </w:rPr>
        <w:t>
</w:t>
      </w:r>
      <w:r>
        <w:rPr>
          <w:rFonts w:ascii="Times New Roman"/>
          <w:b w:val="false"/>
          <w:i w:val="false"/>
          <w:color w:val="000000"/>
          <w:sz w:val="28"/>
        </w:rPr>
        <w:t xml:space="preserve">
      28. Тренировка в чтении должна занять большую часть урока. Во избежание быстрого утомления школьников при однообразной работе, когда (особенно в младших классах) к одному и тому же тексту приходится возвращаться многократно, учитель, планируя повторное обучение, каждый раз модифицирует задания. </w:t>
      </w:r>
      <w:r>
        <w:br/>
      </w:r>
      <w:r>
        <w:rPr>
          <w:rFonts w:ascii="Times New Roman"/>
          <w:b w:val="false"/>
          <w:i w:val="false"/>
          <w:color w:val="000000"/>
          <w:sz w:val="28"/>
        </w:rPr>
        <w:t>
</w:t>
      </w:r>
      <w:r>
        <w:rPr>
          <w:rFonts w:ascii="Times New Roman"/>
          <w:b w:val="false"/>
          <w:i w:val="false"/>
          <w:color w:val="000000"/>
          <w:sz w:val="28"/>
        </w:rPr>
        <w:t>
      29. Учащиеся читают по цепочке (предложения текста прочитываются поочередно), абзацами (учитель называет ученика, который будет читать), по эстафете (сами дети называют товарища, который продолжает чтение), выборочно. Прием выборочного чтения дает возможность варьировать: школьники почитывают отрывок, ориентируясь на иллюстрацию, на вопрос учителя, на конкретное задание. Повторное чтение можно проводить при делении текста на части или озаглавливании их, при чтении по ролям, при подготовке к выразительному чтению.</w:t>
      </w:r>
      <w:r>
        <w:br/>
      </w:r>
      <w:r>
        <w:rPr>
          <w:rFonts w:ascii="Times New Roman"/>
          <w:b w:val="false"/>
          <w:i w:val="false"/>
          <w:color w:val="000000"/>
          <w:sz w:val="28"/>
        </w:rPr>
        <w:t>
</w:t>
      </w:r>
      <w:r>
        <w:rPr>
          <w:rFonts w:ascii="Times New Roman"/>
          <w:b w:val="false"/>
          <w:i w:val="false"/>
          <w:color w:val="000000"/>
          <w:sz w:val="28"/>
        </w:rPr>
        <w:t>
      30. Заинтересованность учащихся при повторном чтении достигается за счет постоянной вариативности заданий и подчеркнутого интереса учителя к новому виду деятельности детей. Актерские данные (эмоциональность, выразительность, умение играть роль заинтересованного участника всего происходящего) необходимы педагогу любого типа школы, но еще в большей степени тому, кто обучает и воспитывает умственно отсталых детей.</w:t>
      </w:r>
      <w:r>
        <w:br/>
      </w:r>
      <w:r>
        <w:rPr>
          <w:rFonts w:ascii="Times New Roman"/>
          <w:b w:val="false"/>
          <w:i w:val="false"/>
          <w:color w:val="000000"/>
          <w:sz w:val="28"/>
        </w:rPr>
        <w:t>
</w:t>
      </w:r>
      <w:r>
        <w:rPr>
          <w:rFonts w:ascii="Times New Roman"/>
          <w:b w:val="false"/>
          <w:i w:val="false"/>
          <w:color w:val="000000"/>
          <w:sz w:val="28"/>
        </w:rPr>
        <w:t>
      31. Не менее важно для формирования навыка правильного чтения организовать наблюдение учащихся за чтением своих товарищей. Только при активности всего класса можно добиться такого положения, когда школьники читают текст на протяжении всего урока либо вслух по вызову учителя, либо про себя, следя за чтением одного из учеников класса.</w:t>
      </w:r>
      <w:r>
        <w:br/>
      </w:r>
      <w:r>
        <w:rPr>
          <w:rFonts w:ascii="Times New Roman"/>
          <w:b w:val="false"/>
          <w:i w:val="false"/>
          <w:color w:val="000000"/>
          <w:sz w:val="28"/>
        </w:rPr>
        <w:t>
</w:t>
      </w:r>
      <w:r>
        <w:rPr>
          <w:rFonts w:ascii="Times New Roman"/>
          <w:b w:val="false"/>
          <w:i w:val="false"/>
          <w:color w:val="000000"/>
          <w:sz w:val="28"/>
        </w:rPr>
        <w:t>
      32. Для организации таких наблюдений можно использовать приемы предварительно спланированного чтения или контроля за чтением товарищей с последующим сообщением количества и характера допущенных ими ошибок. Причем каждый ребенок должен читать не более одного - двух предложений, так как в противном случае школьники забывают ошибки и начинают придумывать их, добиваясь поощрения учителя.</w:t>
      </w:r>
      <w:r>
        <w:br/>
      </w:r>
      <w:r>
        <w:rPr>
          <w:rFonts w:ascii="Times New Roman"/>
          <w:b w:val="false"/>
          <w:i w:val="false"/>
          <w:color w:val="000000"/>
          <w:sz w:val="28"/>
        </w:rPr>
        <w:t>
</w:t>
      </w:r>
      <w:r>
        <w:rPr>
          <w:rFonts w:ascii="Times New Roman"/>
          <w:b w:val="false"/>
          <w:i w:val="false"/>
          <w:color w:val="000000"/>
          <w:sz w:val="28"/>
        </w:rPr>
        <w:t>
      33. Специальные приемы, способствующие выработке правильного чтения:</w:t>
      </w:r>
      <w:r>
        <w:br/>
      </w:r>
      <w:r>
        <w:rPr>
          <w:rFonts w:ascii="Times New Roman"/>
          <w:b w:val="false"/>
          <w:i w:val="false"/>
          <w:color w:val="000000"/>
          <w:sz w:val="28"/>
        </w:rPr>
        <w:t>
</w:t>
      </w:r>
      <w:r>
        <w:rPr>
          <w:rFonts w:ascii="Times New Roman"/>
          <w:b w:val="false"/>
          <w:i w:val="false"/>
          <w:color w:val="000000"/>
          <w:sz w:val="28"/>
        </w:rPr>
        <w:t>
      1) звуко-буквенный анализ слов. Работа с классной разрезной азбукой. Трудное слово произносится по слогам, анализируется, составляется из букв разрезной азбуки и затем плавно прочитывается. Иногда трудное слово записывается на доске по слогам и прочитывается;</w:t>
      </w:r>
      <w:r>
        <w:br/>
      </w:r>
      <w:r>
        <w:rPr>
          <w:rFonts w:ascii="Times New Roman"/>
          <w:b w:val="false"/>
          <w:i w:val="false"/>
          <w:color w:val="000000"/>
          <w:sz w:val="28"/>
        </w:rPr>
        <w:t>
</w:t>
      </w:r>
      <w:r>
        <w:rPr>
          <w:rFonts w:ascii="Times New Roman"/>
          <w:b w:val="false"/>
          <w:i w:val="false"/>
          <w:color w:val="000000"/>
          <w:sz w:val="28"/>
        </w:rPr>
        <w:t>
      2) чтение таблиц с трудными словами и предложениями. Их учащиеся сначала читают по слогам, затем слитно;</w:t>
      </w:r>
      <w:r>
        <w:br/>
      </w:r>
      <w:r>
        <w:rPr>
          <w:rFonts w:ascii="Times New Roman"/>
          <w:b w:val="false"/>
          <w:i w:val="false"/>
          <w:color w:val="000000"/>
          <w:sz w:val="28"/>
        </w:rPr>
        <w:t>
</w:t>
      </w:r>
      <w:r>
        <w:rPr>
          <w:rFonts w:ascii="Times New Roman"/>
          <w:b w:val="false"/>
          <w:i w:val="false"/>
          <w:color w:val="000000"/>
          <w:sz w:val="28"/>
        </w:rPr>
        <w:t>
      3) чтение небольших текстов, написанных на доске. В текст включаются слова, в которых учащиеся чаще всего делают ошибки (слова со стечением согласных, с твердым и мягким знаками, слова с буквой е и т. д.);</w:t>
      </w:r>
      <w:r>
        <w:br/>
      </w:r>
      <w:r>
        <w:rPr>
          <w:rFonts w:ascii="Times New Roman"/>
          <w:b w:val="false"/>
          <w:i w:val="false"/>
          <w:color w:val="000000"/>
          <w:sz w:val="28"/>
        </w:rPr>
        <w:t>
</w:t>
      </w:r>
      <w:r>
        <w:rPr>
          <w:rFonts w:ascii="Times New Roman"/>
          <w:b w:val="false"/>
          <w:i w:val="false"/>
          <w:color w:val="000000"/>
          <w:sz w:val="28"/>
        </w:rPr>
        <w:t>
      4) самостоятельное выделение учащимся из текста слов, прочтение которых требует помощи учителя;</w:t>
      </w:r>
      <w:r>
        <w:br/>
      </w:r>
      <w:r>
        <w:rPr>
          <w:rFonts w:ascii="Times New Roman"/>
          <w:b w:val="false"/>
          <w:i w:val="false"/>
          <w:color w:val="000000"/>
          <w:sz w:val="28"/>
        </w:rPr>
        <w:t>
</w:t>
      </w:r>
      <w:r>
        <w:rPr>
          <w:rFonts w:ascii="Times New Roman"/>
          <w:b w:val="false"/>
          <w:i w:val="false"/>
          <w:color w:val="000000"/>
          <w:sz w:val="28"/>
        </w:rPr>
        <w:t>
      5) своевременное объяснение значения слова;</w:t>
      </w:r>
      <w:r>
        <w:br/>
      </w:r>
      <w:r>
        <w:rPr>
          <w:rFonts w:ascii="Times New Roman"/>
          <w:b w:val="false"/>
          <w:i w:val="false"/>
          <w:color w:val="000000"/>
          <w:sz w:val="28"/>
        </w:rPr>
        <w:t>
</w:t>
      </w:r>
      <w:r>
        <w:rPr>
          <w:rFonts w:ascii="Times New Roman"/>
          <w:b w:val="false"/>
          <w:i w:val="false"/>
          <w:color w:val="000000"/>
          <w:sz w:val="28"/>
        </w:rPr>
        <w:t>
      6) хоровое чтение трудной части рассказа. В след за этим данную часть читают слабые учащиеся;</w:t>
      </w:r>
      <w:r>
        <w:br/>
      </w:r>
      <w:r>
        <w:rPr>
          <w:rFonts w:ascii="Times New Roman"/>
          <w:b w:val="false"/>
          <w:i w:val="false"/>
          <w:color w:val="000000"/>
          <w:sz w:val="28"/>
        </w:rPr>
        <w:t>
</w:t>
      </w:r>
      <w:r>
        <w:rPr>
          <w:rFonts w:ascii="Times New Roman"/>
          <w:b w:val="false"/>
          <w:i w:val="false"/>
          <w:color w:val="000000"/>
          <w:sz w:val="28"/>
        </w:rPr>
        <w:t>
      7) применение указок при чтении. Указка облегчает ориентировку на странице, помогает целостному, а поэтому правильному восприятию слова, мобилизует учащихся с неустойчивым вниманием, с нарушением зрительных восприятий;</w:t>
      </w:r>
      <w:r>
        <w:br/>
      </w:r>
      <w:r>
        <w:rPr>
          <w:rFonts w:ascii="Times New Roman"/>
          <w:b w:val="false"/>
          <w:i w:val="false"/>
          <w:color w:val="000000"/>
          <w:sz w:val="28"/>
        </w:rPr>
        <w:t>
</w:t>
      </w:r>
      <w:r>
        <w:rPr>
          <w:rFonts w:ascii="Times New Roman"/>
          <w:b w:val="false"/>
          <w:i w:val="false"/>
          <w:color w:val="000000"/>
          <w:sz w:val="28"/>
        </w:rPr>
        <w:t>
      8) распределение частей текста для чтения между учащимися с учетом возможностей каждого;</w:t>
      </w:r>
      <w:r>
        <w:br/>
      </w:r>
      <w:r>
        <w:rPr>
          <w:rFonts w:ascii="Times New Roman"/>
          <w:b w:val="false"/>
          <w:i w:val="false"/>
          <w:color w:val="000000"/>
          <w:sz w:val="28"/>
        </w:rPr>
        <w:t>
</w:t>
      </w:r>
      <w:r>
        <w:rPr>
          <w:rFonts w:ascii="Times New Roman"/>
          <w:b w:val="false"/>
          <w:i w:val="false"/>
          <w:color w:val="000000"/>
          <w:sz w:val="28"/>
        </w:rPr>
        <w:t>
      9) коллективное обсуждение правильности чтения отдельных учеников. Все учащиеся по своим книгам следят за чтением товарищей. После прочтения соответствующей части идет обсуждение качества чтения каждого ученика.</w:t>
      </w:r>
      <w:r>
        <w:br/>
      </w:r>
      <w:r>
        <w:rPr>
          <w:rFonts w:ascii="Times New Roman"/>
          <w:b w:val="false"/>
          <w:i w:val="false"/>
          <w:color w:val="000000"/>
          <w:sz w:val="28"/>
        </w:rPr>
        <w:t>
</w:t>
      </w:r>
      <w:r>
        <w:rPr>
          <w:rFonts w:ascii="Times New Roman"/>
          <w:b w:val="false"/>
          <w:i w:val="false"/>
          <w:color w:val="000000"/>
          <w:sz w:val="28"/>
        </w:rPr>
        <w:t xml:space="preserve">
      34. В развитии навыка сознательного чтения огромное значение имеют те виды занятий, которые проводятся в условиях школы, а именно: подготовка учащихся к восприятию текста, словарная работа, выразительное первоначальное чтение произведения учителем, чтение текстом учащимися, анализ прочитанного при повторном чтение, составление плана, пересказ, работа над выразительными средствами художественного произведения, характеристика героя, творческая деятельность школьников. </w:t>
      </w:r>
      <w:r>
        <w:br/>
      </w:r>
      <w:r>
        <w:rPr>
          <w:rFonts w:ascii="Times New Roman"/>
          <w:b w:val="false"/>
          <w:i w:val="false"/>
          <w:color w:val="000000"/>
          <w:sz w:val="28"/>
        </w:rPr>
        <w:t>
</w:t>
      </w:r>
      <w:r>
        <w:rPr>
          <w:rFonts w:ascii="Times New Roman"/>
          <w:b w:val="false"/>
          <w:i w:val="false"/>
          <w:color w:val="000000"/>
          <w:sz w:val="28"/>
        </w:rPr>
        <w:t>
      35. Сознательность чтения - это понимание смысла как отдельных слов и выражений, так и всего произведения в целом. Осознанность чтения является основным качеством, при овладении которым достигается наиболее полное понимание информационной, смысловой и идейной сторон текста.</w:t>
      </w:r>
      <w:r>
        <w:br/>
      </w:r>
      <w:r>
        <w:rPr>
          <w:rFonts w:ascii="Times New Roman"/>
          <w:b w:val="false"/>
          <w:i w:val="false"/>
          <w:color w:val="000000"/>
          <w:sz w:val="28"/>
        </w:rPr>
        <w:t>
</w:t>
      </w:r>
      <w:r>
        <w:rPr>
          <w:rFonts w:ascii="Times New Roman"/>
          <w:b w:val="false"/>
          <w:i w:val="false"/>
          <w:color w:val="000000"/>
          <w:sz w:val="28"/>
        </w:rPr>
        <w:t>
      36. Чтение учащихся младших классов вспомогательной школы часто бывает недостаточно сознательным. Они не понимают некоторых слов, недостаточно правильно устанавливают взаимоотношения частей текста, временные, пространственные и причинные связи описываемых явлений, событий и предметов, следовательно, нечетко представляют себе основное содержание читаемого, не улавливают главной мысли.</w:t>
      </w:r>
      <w:r>
        <w:br/>
      </w:r>
      <w:r>
        <w:rPr>
          <w:rFonts w:ascii="Times New Roman"/>
          <w:b w:val="false"/>
          <w:i w:val="false"/>
          <w:color w:val="000000"/>
          <w:sz w:val="28"/>
        </w:rPr>
        <w:t>
</w:t>
      </w:r>
      <w:r>
        <w:rPr>
          <w:rFonts w:ascii="Times New Roman"/>
          <w:b w:val="false"/>
          <w:i w:val="false"/>
          <w:color w:val="000000"/>
          <w:sz w:val="28"/>
        </w:rPr>
        <w:t>
      37. Недостатки в сознательности чтения объясняются некоторыми особенностями умственно отсталых детей в восприятии художественных произведений.</w:t>
      </w:r>
      <w:r>
        <w:br/>
      </w:r>
      <w:r>
        <w:rPr>
          <w:rFonts w:ascii="Times New Roman"/>
          <w:b w:val="false"/>
          <w:i w:val="false"/>
          <w:color w:val="000000"/>
          <w:sz w:val="28"/>
        </w:rPr>
        <w:t>
</w:t>
      </w:r>
      <w:r>
        <w:rPr>
          <w:rFonts w:ascii="Times New Roman"/>
          <w:b w:val="false"/>
          <w:i w:val="false"/>
          <w:color w:val="000000"/>
          <w:sz w:val="28"/>
        </w:rPr>
        <w:t xml:space="preserve">
      38. Учащиеся вспомогательной школы часто воспринимают формальную оболочку слова, а не образ, стоящий за ним. Они склонны к механическому восприятию текста. </w:t>
      </w:r>
      <w:r>
        <w:br/>
      </w:r>
      <w:r>
        <w:rPr>
          <w:rFonts w:ascii="Times New Roman"/>
          <w:b w:val="false"/>
          <w:i w:val="false"/>
          <w:color w:val="000000"/>
          <w:sz w:val="28"/>
        </w:rPr>
        <w:t>
</w:t>
      </w:r>
      <w:r>
        <w:rPr>
          <w:rFonts w:ascii="Times New Roman"/>
          <w:b w:val="false"/>
          <w:i w:val="false"/>
          <w:color w:val="000000"/>
          <w:sz w:val="28"/>
        </w:rPr>
        <w:t xml:space="preserve">
      39. Сознательность чтения является основным качеством, при овладении которым достигается наиболее полное понимание информационной, смысловой и идейной сторон текста. </w:t>
      </w:r>
      <w:r>
        <w:br/>
      </w:r>
      <w:r>
        <w:rPr>
          <w:rFonts w:ascii="Times New Roman"/>
          <w:b w:val="false"/>
          <w:i w:val="false"/>
          <w:color w:val="000000"/>
          <w:sz w:val="28"/>
        </w:rPr>
        <w:t>
</w:t>
      </w:r>
      <w:r>
        <w:rPr>
          <w:rFonts w:ascii="Times New Roman"/>
          <w:b w:val="false"/>
          <w:i w:val="false"/>
          <w:color w:val="000000"/>
          <w:sz w:val="28"/>
        </w:rPr>
        <w:t xml:space="preserve">
      40. Специфические особенности интеллектуального и речевого развития осложняются разнохарактерностью состава учащихся коррекционной школы для детей с интеллектуальными нарушениями развития. Все это обязывает учителя знать трудности детей в обучении, их причины, а также серьезно продумать вопрос об индивидуальном подходе при обучении чтению, без чего невозможен успех даже когда общее методическое направление в работе правильно. </w:t>
      </w:r>
      <w:r>
        <w:br/>
      </w:r>
      <w:r>
        <w:rPr>
          <w:rFonts w:ascii="Times New Roman"/>
          <w:b w:val="false"/>
          <w:i w:val="false"/>
          <w:color w:val="000000"/>
          <w:sz w:val="28"/>
        </w:rPr>
        <w:t>
</w:t>
      </w:r>
      <w:r>
        <w:rPr>
          <w:rFonts w:ascii="Times New Roman"/>
          <w:b w:val="false"/>
          <w:i w:val="false"/>
          <w:color w:val="000000"/>
          <w:sz w:val="28"/>
        </w:rPr>
        <w:t>
      41. У умственно отсталых детей усвоение навыков чтения протекает своеобразно, что связано с преодолением ряда недостатков и затруднений. Некоторые из них выявляются уже в период обучения грамоте: учащиеся медленно запоминают буквы, смешивают сходные по начертанию графемы, недостаточно быстро соотносят звук с буквой, искажают звуковой состав слов, испытывают большие трудности в соотнесении прочитанного слова с определенным предметом, действием, признаком.</w:t>
      </w:r>
      <w:r>
        <w:br/>
      </w:r>
      <w:r>
        <w:rPr>
          <w:rFonts w:ascii="Times New Roman"/>
          <w:b w:val="false"/>
          <w:i w:val="false"/>
          <w:color w:val="000000"/>
          <w:sz w:val="28"/>
        </w:rPr>
        <w:t>
</w:t>
      </w:r>
      <w:r>
        <w:rPr>
          <w:rFonts w:ascii="Times New Roman"/>
          <w:b w:val="false"/>
          <w:i w:val="false"/>
          <w:color w:val="000000"/>
          <w:sz w:val="28"/>
        </w:rPr>
        <w:t>
      42. Умственно отсталые школьники, начав читать по слогам, с трудом переключаются на чтение целыми словами даже хорошо знакомых и усвоенных слов и, наоборот, прочитав первое слово сразу, пытаются также быстро прочитать и следующее, но, как правило, ошибаются.</w:t>
      </w:r>
      <w:r>
        <w:br/>
      </w:r>
      <w:r>
        <w:rPr>
          <w:rFonts w:ascii="Times New Roman"/>
          <w:b w:val="false"/>
          <w:i w:val="false"/>
          <w:color w:val="000000"/>
          <w:sz w:val="28"/>
        </w:rPr>
        <w:t>
</w:t>
      </w:r>
      <w:r>
        <w:rPr>
          <w:rFonts w:ascii="Times New Roman"/>
          <w:b w:val="false"/>
          <w:i w:val="false"/>
          <w:color w:val="000000"/>
          <w:sz w:val="28"/>
        </w:rPr>
        <w:t>
      43. Беглость чтения - это такой темп, который характерен для разговорной речи и при котором понимание читаемого материала опережает его произнесение.</w:t>
      </w:r>
      <w:r>
        <w:br/>
      </w:r>
      <w:r>
        <w:rPr>
          <w:rFonts w:ascii="Times New Roman"/>
          <w:b w:val="false"/>
          <w:i w:val="false"/>
          <w:color w:val="000000"/>
          <w:sz w:val="28"/>
        </w:rPr>
        <w:t>
</w:t>
      </w:r>
      <w:r>
        <w:rPr>
          <w:rFonts w:ascii="Times New Roman"/>
          <w:b w:val="false"/>
          <w:i w:val="false"/>
          <w:color w:val="000000"/>
          <w:sz w:val="28"/>
        </w:rPr>
        <w:t>
      44. Становление навыка беглого чтения у умственно отсталых детей - процесс достаточно длительный.</w:t>
      </w:r>
      <w:r>
        <w:br/>
      </w:r>
      <w:r>
        <w:rPr>
          <w:rFonts w:ascii="Times New Roman"/>
          <w:b w:val="false"/>
          <w:i w:val="false"/>
          <w:color w:val="000000"/>
          <w:sz w:val="28"/>
        </w:rPr>
        <w:t>
</w:t>
      </w:r>
      <w:r>
        <w:rPr>
          <w:rFonts w:ascii="Times New Roman"/>
          <w:b w:val="false"/>
          <w:i w:val="false"/>
          <w:color w:val="000000"/>
          <w:sz w:val="28"/>
        </w:rPr>
        <w:t>
      45. Уроки чтения напрвлены на развитие связной устной речи детей. Не случайно в программе по чтению и развитию речи, содержащей требования к данным урокам, назван «Чтение и развитие речи». Навык связного изложения прочитанного текста из года в год совершенствуется: от ответов на вопросы по содержанию прочитанного в 1- м классе до творческого перессказа в старших классах, когда школьники строят рассказ не только на основе изучаемого произведения, но и с привлечением ранее увиденного или услышанного материала.</w:t>
      </w:r>
      <w:r>
        <w:br/>
      </w:r>
      <w:r>
        <w:rPr>
          <w:rFonts w:ascii="Times New Roman"/>
          <w:b w:val="false"/>
          <w:i w:val="false"/>
          <w:color w:val="000000"/>
          <w:sz w:val="28"/>
        </w:rPr>
        <w:t>
</w:t>
      </w:r>
      <w:r>
        <w:rPr>
          <w:rFonts w:ascii="Times New Roman"/>
          <w:b w:val="false"/>
          <w:i w:val="false"/>
          <w:color w:val="000000"/>
          <w:sz w:val="28"/>
        </w:rPr>
        <w:t>
      46. Эффективность дальнейшего обучения школьника всем другим предметам напрямую зависит от того, как сформированы у него навыки чтения.</w:t>
      </w:r>
      <w:r>
        <w:br/>
      </w:r>
      <w:r>
        <w:rPr>
          <w:rFonts w:ascii="Times New Roman"/>
          <w:b w:val="false"/>
          <w:i w:val="false"/>
          <w:color w:val="000000"/>
          <w:sz w:val="28"/>
        </w:rPr>
        <w:t>
</w:t>
      </w:r>
      <w:r>
        <w:rPr>
          <w:rFonts w:ascii="Times New Roman"/>
          <w:b w:val="false"/>
          <w:i w:val="false"/>
          <w:color w:val="000000"/>
          <w:sz w:val="28"/>
        </w:rPr>
        <w:t>
      47. Во 2- 4-м классах проводится объяснительное чтение, которое представляет собой целую систему учебных занятий, в процессе которых у школьников совершенствуется техника чтения, развиваются умения анализировать произведения, объяснять поступки героев и причинную обусловленность событий.</w:t>
      </w:r>
      <w:r>
        <w:br/>
      </w:r>
      <w:r>
        <w:rPr>
          <w:rFonts w:ascii="Times New Roman"/>
          <w:b w:val="false"/>
          <w:i w:val="false"/>
          <w:color w:val="000000"/>
          <w:sz w:val="28"/>
        </w:rPr>
        <w:t>
</w:t>
      </w:r>
      <w:r>
        <w:rPr>
          <w:rFonts w:ascii="Times New Roman"/>
          <w:b w:val="false"/>
          <w:i w:val="false"/>
          <w:color w:val="000000"/>
          <w:sz w:val="28"/>
        </w:rPr>
        <w:t xml:space="preserve">
      48. Доступность анализа обеспечивается за счет группировки материала в соответствии с определенными темами, связанными с жизнью и опытом детей. Это сезонные изменения в природе, морально- этические проблемы («Что такое хорошо?», «Дружная семья», «Наша Родина Казахстан» и др.). такое расположение материала дает возможность опираться в разборе произведений на наблюдаемые в данный момент сезонные изменения в природе, школьные и классные мероприятия, поступки и дела детей. Доступность понимания читаемого достигается также и за счет специального отбора произведения по жанрам. </w:t>
      </w:r>
      <w:r>
        <w:br/>
      </w:r>
      <w:r>
        <w:rPr>
          <w:rFonts w:ascii="Times New Roman"/>
          <w:b w:val="false"/>
          <w:i w:val="false"/>
          <w:color w:val="000000"/>
          <w:sz w:val="28"/>
        </w:rPr>
        <w:t>
</w:t>
      </w:r>
      <w:r>
        <w:rPr>
          <w:rFonts w:ascii="Times New Roman"/>
          <w:b w:val="false"/>
          <w:i w:val="false"/>
          <w:color w:val="000000"/>
          <w:sz w:val="28"/>
        </w:rPr>
        <w:t>
      49. В книге для чтения для 2-4-го классов включают, как правило, произведения малых форм: небольшие по объему и доступные по сюжету рассказы, сказки, стихотворения, басни, пословицы, загадки. Кроме художественных произведений в учебники помещают научно- популярные статьи. Их содержание в учебниках для младших классов во многом отражает тематику уроков по предмету «Мир вокруг».</w:t>
      </w:r>
      <w:r>
        <w:br/>
      </w:r>
      <w:r>
        <w:rPr>
          <w:rFonts w:ascii="Times New Roman"/>
          <w:b w:val="false"/>
          <w:i w:val="false"/>
          <w:color w:val="000000"/>
          <w:sz w:val="28"/>
        </w:rPr>
        <w:t>
</w:t>
      </w:r>
      <w:r>
        <w:rPr>
          <w:rFonts w:ascii="Times New Roman"/>
          <w:b w:val="false"/>
          <w:i w:val="false"/>
          <w:color w:val="000000"/>
          <w:sz w:val="28"/>
        </w:rPr>
        <w:t xml:space="preserve">
      50. Последовательность в отработке навыков чтения: </w:t>
      </w:r>
      <w:r>
        <w:br/>
      </w:r>
      <w:r>
        <w:rPr>
          <w:rFonts w:ascii="Times New Roman"/>
          <w:b w:val="false"/>
          <w:i w:val="false"/>
          <w:color w:val="000000"/>
          <w:sz w:val="28"/>
        </w:rPr>
        <w:t>
</w:t>
      </w:r>
      <w:r>
        <w:rPr>
          <w:rFonts w:ascii="Times New Roman"/>
          <w:b w:val="false"/>
          <w:i w:val="false"/>
          <w:color w:val="000000"/>
          <w:sz w:val="28"/>
        </w:rPr>
        <w:t xml:space="preserve">
      1) в 1-м классе у детей формируют навыки орфографически правильного слогового чтения, умение отвечать на вопросы; </w:t>
      </w:r>
      <w:r>
        <w:br/>
      </w:r>
      <w:r>
        <w:rPr>
          <w:rFonts w:ascii="Times New Roman"/>
          <w:b w:val="false"/>
          <w:i w:val="false"/>
          <w:color w:val="000000"/>
          <w:sz w:val="28"/>
        </w:rPr>
        <w:t>
</w:t>
      </w:r>
      <w:r>
        <w:rPr>
          <w:rFonts w:ascii="Times New Roman"/>
          <w:b w:val="false"/>
          <w:i w:val="false"/>
          <w:color w:val="000000"/>
          <w:sz w:val="28"/>
        </w:rPr>
        <w:t>
      2) во 2-м классе продолжается работа над слоговым чтением с последующим переходом к чтению целыми словами структурно простых двухсложных слов. Детей учат пересказывать близко к тексту содержание, прочитанного материала;</w:t>
      </w:r>
      <w:r>
        <w:br/>
      </w:r>
      <w:r>
        <w:rPr>
          <w:rFonts w:ascii="Times New Roman"/>
          <w:b w:val="false"/>
          <w:i w:val="false"/>
          <w:color w:val="000000"/>
          <w:sz w:val="28"/>
        </w:rPr>
        <w:t>
</w:t>
      </w:r>
      <w:r>
        <w:rPr>
          <w:rFonts w:ascii="Times New Roman"/>
          <w:b w:val="false"/>
          <w:i w:val="false"/>
          <w:color w:val="000000"/>
          <w:sz w:val="28"/>
        </w:rPr>
        <w:t>
      3) в 3-м классе школьник продолжают овладевать навыком чтения целыми словами;</w:t>
      </w:r>
      <w:r>
        <w:br/>
      </w:r>
      <w:r>
        <w:rPr>
          <w:rFonts w:ascii="Times New Roman"/>
          <w:b w:val="false"/>
          <w:i w:val="false"/>
          <w:color w:val="000000"/>
          <w:sz w:val="28"/>
        </w:rPr>
        <w:t>
</w:t>
      </w:r>
      <w:r>
        <w:rPr>
          <w:rFonts w:ascii="Times New Roman"/>
          <w:b w:val="false"/>
          <w:i w:val="false"/>
          <w:color w:val="000000"/>
          <w:sz w:val="28"/>
        </w:rPr>
        <w:t xml:space="preserve">
      4) в 4-м классе учащиеся поэтапно переходят на орфоэпическое чтение, а также закрепляются навыки првильного, осознанного и выразительного чтения. </w:t>
      </w:r>
      <w:r>
        <w:br/>
      </w:r>
      <w:r>
        <w:rPr>
          <w:rFonts w:ascii="Times New Roman"/>
          <w:b w:val="false"/>
          <w:i w:val="false"/>
          <w:color w:val="000000"/>
          <w:sz w:val="28"/>
        </w:rPr>
        <w:t>
</w:t>
      </w:r>
      <w:r>
        <w:rPr>
          <w:rFonts w:ascii="Times New Roman"/>
          <w:b w:val="false"/>
          <w:i w:val="false"/>
          <w:color w:val="000000"/>
          <w:sz w:val="28"/>
        </w:rPr>
        <w:t>
      51. Школьники читают вслух и «про себя», осваивают полный и выборочный перессказ прочитанного текста.</w:t>
      </w:r>
      <w:r>
        <w:br/>
      </w:r>
      <w:r>
        <w:rPr>
          <w:rFonts w:ascii="Times New Roman"/>
          <w:b w:val="false"/>
          <w:i w:val="false"/>
          <w:color w:val="000000"/>
          <w:sz w:val="28"/>
        </w:rPr>
        <w:t>
</w:t>
      </w:r>
      <w:r>
        <w:rPr>
          <w:rFonts w:ascii="Times New Roman"/>
          <w:b w:val="false"/>
          <w:i w:val="false"/>
          <w:color w:val="000000"/>
          <w:sz w:val="28"/>
        </w:rPr>
        <w:t>
      52. Внеклассное чтение вводится в 3 классе по 15-20 минут 2 раза в неделю, а в 4 классе 1 час в 2 недели за счет уроков чтения. На уроках внеклассного чтения учащиеся знакомятся с лучшими доступными их пониманию произведениями детской литературы. Формируется интерес к чтению, умение выбрать книги по интересу, привычка самостоятельно читать стихотворения, рассказы, сказки, статьи в книгах, газетах и журналах для детей.</w:t>
      </w:r>
    </w:p>
    <w:bookmarkEnd w:id="941"/>
    <w:bookmarkStart w:name="z8990" w:id="942"/>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942"/>
    <w:bookmarkStart w:name="z8991" w:id="943"/>
    <w:p>
      <w:pPr>
        <w:spacing w:after="0"/>
        <w:ind w:left="0"/>
        <w:jc w:val="both"/>
      </w:pPr>
      <w:r>
        <w:rPr>
          <w:rFonts w:ascii="Times New Roman"/>
          <w:b w:val="false"/>
          <w:i w:val="false"/>
          <w:color w:val="000000"/>
          <w:sz w:val="28"/>
        </w:rPr>
        <w:t>
      53. Подготовка к грамоте (66 часов):</w:t>
      </w:r>
      <w:r>
        <w:br/>
      </w:r>
      <w:r>
        <w:rPr>
          <w:rFonts w:ascii="Times New Roman"/>
          <w:b w:val="false"/>
          <w:i w:val="false"/>
          <w:color w:val="000000"/>
          <w:sz w:val="28"/>
        </w:rPr>
        <w:t>
</w:t>
      </w:r>
      <w:r>
        <w:rPr>
          <w:rFonts w:ascii="Times New Roman"/>
          <w:b w:val="false"/>
          <w:i w:val="false"/>
          <w:color w:val="000000"/>
          <w:sz w:val="28"/>
        </w:rPr>
        <w:t>
      1) развитие речи: выполнение простых поручений по словесному заданию учителя; выражение своей просьбы, желания; называние предметов и их группировка по основным свойствам; подбор обобщающих слов; ответы на вопросы; слушание сказок и рассказов в устном изложении учителя; пересказ сказок с опорой на наглядность; разучивание с голоса учителя короткие стихотворения;</w:t>
      </w:r>
      <w:r>
        <w:br/>
      </w:r>
      <w:r>
        <w:rPr>
          <w:rFonts w:ascii="Times New Roman"/>
          <w:b w:val="false"/>
          <w:i w:val="false"/>
          <w:color w:val="000000"/>
          <w:sz w:val="28"/>
        </w:rPr>
        <w:t>
</w:t>
      </w:r>
      <w:r>
        <w:rPr>
          <w:rFonts w:ascii="Times New Roman"/>
          <w:b w:val="false"/>
          <w:i w:val="false"/>
          <w:color w:val="000000"/>
          <w:sz w:val="28"/>
        </w:rPr>
        <w:t>
      2) подготовка к чтению: слушание звуков окружающей среды; различение неречевых звуков;</w:t>
      </w:r>
      <w:r>
        <w:br/>
      </w:r>
      <w:r>
        <w:rPr>
          <w:rFonts w:ascii="Times New Roman"/>
          <w:b w:val="false"/>
          <w:i w:val="false"/>
          <w:color w:val="000000"/>
          <w:sz w:val="28"/>
        </w:rPr>
        <w:t>
</w:t>
      </w:r>
      <w:r>
        <w:rPr>
          <w:rFonts w:ascii="Times New Roman"/>
          <w:b w:val="false"/>
          <w:i w:val="false"/>
          <w:color w:val="000000"/>
          <w:sz w:val="28"/>
        </w:rPr>
        <w:t>
      3) слово: выделение и называние слов; изображение «слова» графически; чтение «слов» по условно-графической записи;</w:t>
      </w:r>
      <w:r>
        <w:br/>
      </w:r>
      <w:r>
        <w:rPr>
          <w:rFonts w:ascii="Times New Roman"/>
          <w:b w:val="false"/>
          <w:i w:val="false"/>
          <w:color w:val="000000"/>
          <w:sz w:val="28"/>
        </w:rPr>
        <w:t>
</w:t>
      </w:r>
      <w:r>
        <w:rPr>
          <w:rFonts w:ascii="Times New Roman"/>
          <w:b w:val="false"/>
          <w:i w:val="false"/>
          <w:color w:val="000000"/>
          <w:sz w:val="28"/>
        </w:rPr>
        <w:t>
      4) предложение: знакомство с тем, что наша речь состоит из предложений; графическое изображение предложений; составление и «чтение» предложений по картинке, по схеме на заданную учителем тему; деление предложений на слова;</w:t>
      </w:r>
      <w:r>
        <w:br/>
      </w:r>
      <w:r>
        <w:rPr>
          <w:rFonts w:ascii="Times New Roman"/>
          <w:b w:val="false"/>
          <w:i w:val="false"/>
          <w:color w:val="000000"/>
          <w:sz w:val="28"/>
        </w:rPr>
        <w:t>
</w:t>
      </w:r>
      <w:r>
        <w:rPr>
          <w:rFonts w:ascii="Times New Roman"/>
          <w:b w:val="false"/>
          <w:i w:val="false"/>
          <w:color w:val="000000"/>
          <w:sz w:val="28"/>
        </w:rPr>
        <w:t>
      5) звуки: четкое произношение всех звуков: гласных, простых по артикуляции согласных – губно-губных – М, Б, П; губно-зубных – В, Ф, переднеязычных – Н, Д, Т; заднеязычных – К, Г, Х; трудных для произношения звуков - шипящие – Ж, Ш, Ч, Щ и сонорные – Л, Р; выделение заданного звука из ряда звуков; выделение заданного звука из слова и определение его местоположения (в начале слова, в середине, на конце); подбор слов на заданный звук; обозначение гласных и согласных звуков с помощью условного значка - кружка нужного цвета;</w:t>
      </w:r>
      <w:r>
        <w:br/>
      </w:r>
      <w:r>
        <w:rPr>
          <w:rFonts w:ascii="Times New Roman"/>
          <w:b w:val="false"/>
          <w:i w:val="false"/>
          <w:color w:val="000000"/>
          <w:sz w:val="28"/>
        </w:rPr>
        <w:t>
</w:t>
      </w:r>
      <w:r>
        <w:rPr>
          <w:rFonts w:ascii="Times New Roman"/>
          <w:b w:val="false"/>
          <w:i w:val="false"/>
          <w:color w:val="000000"/>
          <w:sz w:val="28"/>
        </w:rPr>
        <w:t>
      6) слоги: деление слов на слоги с помощью учителя коллективно; условное обозначение слога; «чтение» слов по слогам.</w:t>
      </w:r>
    </w:p>
    <w:bookmarkEnd w:id="943"/>
    <w:bookmarkStart w:name="z8998" w:id="944"/>
    <w:p>
      <w:pPr>
        <w:spacing w:after="0"/>
        <w:ind w:left="0"/>
        <w:jc w:val="left"/>
      </w:pPr>
      <w:r>
        <w:rPr>
          <w:rFonts w:ascii="Times New Roman"/>
          <w:b/>
          <w:i w:val="false"/>
          <w:color w:val="000000"/>
        </w:rPr>
        <w:t xml:space="preserve"> 
3. Базовое содержание учебного предмета для 1 класса</w:t>
      </w:r>
    </w:p>
    <w:bookmarkEnd w:id="944"/>
    <w:bookmarkStart w:name="z8999" w:id="945"/>
    <w:p>
      <w:pPr>
        <w:spacing w:after="0"/>
        <w:ind w:left="0"/>
        <w:jc w:val="both"/>
      </w:pPr>
      <w:r>
        <w:rPr>
          <w:rFonts w:ascii="Times New Roman"/>
          <w:b w:val="false"/>
          <w:i w:val="false"/>
          <w:color w:val="000000"/>
          <w:sz w:val="28"/>
        </w:rPr>
        <w:t>
      54. Обучение грамоте (99 часа):</w:t>
      </w:r>
      <w:r>
        <w:br/>
      </w:r>
      <w:r>
        <w:rPr>
          <w:rFonts w:ascii="Times New Roman"/>
          <w:b w:val="false"/>
          <w:i w:val="false"/>
          <w:color w:val="000000"/>
          <w:sz w:val="28"/>
        </w:rPr>
        <w:t>
</w:t>
      </w:r>
      <w:r>
        <w:rPr>
          <w:rFonts w:ascii="Times New Roman"/>
          <w:b w:val="false"/>
          <w:i w:val="false"/>
          <w:color w:val="000000"/>
          <w:sz w:val="28"/>
        </w:rPr>
        <w:t>
      1) добукварный период: выполнениевыполнение простых поручений выполнение простых поручений по словесному заданию учителя; выражение своей просьбы, желания; называние предметов и их группировка по основным свойствам; подбор обобщающих слов; ответы на вопросы; слушание сказок и рассказов в устном изложении учителя; пересказ сказок с опорой на наглядность; разучивание с голоса учителя короткие стихотворения;</w:t>
      </w:r>
      <w:r>
        <w:br/>
      </w:r>
      <w:r>
        <w:rPr>
          <w:rFonts w:ascii="Times New Roman"/>
          <w:b w:val="false"/>
          <w:i w:val="false"/>
          <w:color w:val="000000"/>
          <w:sz w:val="28"/>
        </w:rPr>
        <w:t>
</w:t>
      </w:r>
      <w:r>
        <w:rPr>
          <w:rFonts w:ascii="Times New Roman"/>
          <w:b w:val="false"/>
          <w:i w:val="false"/>
          <w:color w:val="000000"/>
          <w:sz w:val="28"/>
        </w:rPr>
        <w:t>
      2) букварный период:</w:t>
      </w:r>
      <w:r>
        <w:br/>
      </w:r>
      <w:r>
        <w:rPr>
          <w:rFonts w:ascii="Times New Roman"/>
          <w:b w:val="false"/>
          <w:i w:val="false"/>
          <w:color w:val="000000"/>
          <w:sz w:val="28"/>
        </w:rPr>
        <w:t>
</w:t>
      </w:r>
      <w:r>
        <w:rPr>
          <w:rFonts w:ascii="Times New Roman"/>
          <w:b w:val="false"/>
          <w:i w:val="false"/>
          <w:color w:val="000000"/>
          <w:sz w:val="28"/>
        </w:rPr>
        <w:t>
      1-й этап изучения звуков и букв: А, У, О, М С, Х;</w:t>
      </w:r>
      <w:r>
        <w:br/>
      </w:r>
      <w:r>
        <w:rPr>
          <w:rFonts w:ascii="Times New Roman"/>
          <w:b w:val="false"/>
          <w:i w:val="false"/>
          <w:color w:val="000000"/>
          <w:sz w:val="28"/>
        </w:rPr>
        <w:t>
</w:t>
      </w:r>
      <w:r>
        <w:rPr>
          <w:rFonts w:ascii="Times New Roman"/>
          <w:b w:val="false"/>
          <w:i w:val="false"/>
          <w:color w:val="000000"/>
          <w:sz w:val="28"/>
        </w:rPr>
        <w:t>
      2-й этап – повторение пройденных звуков и букв и изучение новых Ш, Л, Н, Ы, Р;</w:t>
      </w:r>
      <w:r>
        <w:br/>
      </w:r>
      <w:r>
        <w:rPr>
          <w:rFonts w:ascii="Times New Roman"/>
          <w:b w:val="false"/>
          <w:i w:val="false"/>
          <w:color w:val="000000"/>
          <w:sz w:val="28"/>
        </w:rPr>
        <w:t>
</w:t>
      </w:r>
      <w:r>
        <w:rPr>
          <w:rFonts w:ascii="Times New Roman"/>
          <w:b w:val="false"/>
          <w:i w:val="false"/>
          <w:color w:val="000000"/>
          <w:sz w:val="28"/>
        </w:rPr>
        <w:t>
      3-й этап – повторение пройденных звуков и букв и изучение новых – К, П, И, З, В, Ж, Б, Г, Д, Й, Ь, Т;</w:t>
      </w:r>
      <w:r>
        <w:br/>
      </w:r>
      <w:r>
        <w:rPr>
          <w:rFonts w:ascii="Times New Roman"/>
          <w:b w:val="false"/>
          <w:i w:val="false"/>
          <w:color w:val="000000"/>
          <w:sz w:val="28"/>
        </w:rPr>
        <w:t>
</w:t>
      </w:r>
      <w:r>
        <w:rPr>
          <w:rFonts w:ascii="Times New Roman"/>
          <w:b w:val="false"/>
          <w:i w:val="false"/>
          <w:color w:val="000000"/>
          <w:sz w:val="28"/>
        </w:rPr>
        <w:t>
      4-й этап – повторение пройденных звуков и букв, изучение новых – Е, Я, Ю, П, Ч, Щ, Ф, Э, Ъ.</w:t>
      </w:r>
    </w:p>
    <w:bookmarkEnd w:id="945"/>
    <w:bookmarkStart w:name="z9006" w:id="946"/>
    <w:p>
      <w:pPr>
        <w:spacing w:after="0"/>
        <w:ind w:left="0"/>
        <w:jc w:val="left"/>
      </w:pPr>
      <w:r>
        <w:rPr>
          <w:rFonts w:ascii="Times New Roman"/>
          <w:b/>
          <w:i w:val="false"/>
          <w:color w:val="000000"/>
        </w:rPr>
        <w:t xml:space="preserve"> 
4. Базовое содержание учебного предмета для 2 класса</w:t>
      </w:r>
    </w:p>
    <w:bookmarkEnd w:id="946"/>
    <w:bookmarkStart w:name="z9007" w:id="947"/>
    <w:p>
      <w:pPr>
        <w:spacing w:after="0"/>
        <w:ind w:left="0"/>
        <w:jc w:val="both"/>
      </w:pPr>
      <w:r>
        <w:rPr>
          <w:rFonts w:ascii="Times New Roman"/>
          <w:b w:val="false"/>
          <w:i w:val="false"/>
          <w:color w:val="000000"/>
          <w:sz w:val="28"/>
        </w:rPr>
        <w:t>
      55. Навыки аудирования (слушания) и чтения:</w:t>
      </w:r>
      <w:r>
        <w:br/>
      </w:r>
      <w:r>
        <w:rPr>
          <w:rFonts w:ascii="Times New Roman"/>
          <w:b w:val="false"/>
          <w:i w:val="false"/>
          <w:color w:val="000000"/>
          <w:sz w:val="28"/>
        </w:rPr>
        <w:t>
</w:t>
      </w:r>
      <w:r>
        <w:rPr>
          <w:rFonts w:ascii="Times New Roman"/>
          <w:b w:val="false"/>
          <w:i w:val="false"/>
          <w:color w:val="000000"/>
          <w:sz w:val="28"/>
        </w:rPr>
        <w:t>
      1) составление и чтение слов со сходными по звучанию и артикуляции звуками, со стечением согласных, с разделительным Ъ и Ь знаками;</w:t>
      </w:r>
      <w:r>
        <w:br/>
      </w:r>
      <w:r>
        <w:rPr>
          <w:rFonts w:ascii="Times New Roman"/>
          <w:b w:val="false"/>
          <w:i w:val="false"/>
          <w:color w:val="000000"/>
          <w:sz w:val="28"/>
        </w:rPr>
        <w:t>
</w:t>
      </w:r>
      <w:r>
        <w:rPr>
          <w:rFonts w:ascii="Times New Roman"/>
          <w:b w:val="false"/>
          <w:i w:val="false"/>
          <w:color w:val="000000"/>
          <w:sz w:val="28"/>
        </w:rPr>
        <w:t>
      2) осознанное, правильное чтение слов по слогам. Постепенный переход к чтению целыми словами. Соблюдение при чтении интонации в соответствии со знаками препинания;</w:t>
      </w:r>
      <w:r>
        <w:br/>
      </w:r>
      <w:r>
        <w:rPr>
          <w:rFonts w:ascii="Times New Roman"/>
          <w:b w:val="false"/>
          <w:i w:val="false"/>
          <w:color w:val="000000"/>
          <w:sz w:val="28"/>
        </w:rPr>
        <w:t>
</w:t>
      </w:r>
      <w:r>
        <w:rPr>
          <w:rFonts w:ascii="Times New Roman"/>
          <w:b w:val="false"/>
          <w:i w:val="false"/>
          <w:color w:val="000000"/>
          <w:sz w:val="28"/>
        </w:rPr>
        <w:t>
      3) ответы на вопросы по содержанию прочитанного в связи с рассматриванием иллюстраций к тексту, картин; нахождение в тексте предложений для ответа на вопросы; элементарная оценка прочитанного;</w:t>
      </w:r>
      <w:r>
        <w:br/>
      </w:r>
      <w:r>
        <w:rPr>
          <w:rFonts w:ascii="Times New Roman"/>
          <w:b w:val="false"/>
          <w:i w:val="false"/>
          <w:color w:val="000000"/>
          <w:sz w:val="28"/>
        </w:rPr>
        <w:t>
</w:t>
      </w:r>
      <w:r>
        <w:rPr>
          <w:rFonts w:ascii="Times New Roman"/>
          <w:b w:val="false"/>
          <w:i w:val="false"/>
          <w:color w:val="000000"/>
          <w:sz w:val="28"/>
        </w:rPr>
        <w:t>
      4) пересказ содержания прочитанного по вопросам учителя с постепенным переходом к самостоятельному пересказу, близкому к тексту;</w:t>
      </w:r>
      <w:r>
        <w:br/>
      </w:r>
      <w:r>
        <w:rPr>
          <w:rFonts w:ascii="Times New Roman"/>
          <w:b w:val="false"/>
          <w:i w:val="false"/>
          <w:color w:val="000000"/>
          <w:sz w:val="28"/>
        </w:rPr>
        <w:t>
</w:t>
      </w:r>
      <w:r>
        <w:rPr>
          <w:rFonts w:ascii="Times New Roman"/>
          <w:b w:val="false"/>
          <w:i w:val="false"/>
          <w:color w:val="000000"/>
          <w:sz w:val="28"/>
        </w:rPr>
        <w:t>
      5) разучивание с голоса учителя или по учебнику коротких стихотворений, чтение их перед классом;</w:t>
      </w:r>
      <w:r>
        <w:br/>
      </w:r>
      <w:r>
        <w:rPr>
          <w:rFonts w:ascii="Times New Roman"/>
          <w:b w:val="false"/>
          <w:i w:val="false"/>
          <w:color w:val="000000"/>
          <w:sz w:val="28"/>
        </w:rPr>
        <w:t>
</w:t>
      </w:r>
      <w:r>
        <w:rPr>
          <w:rFonts w:ascii="Times New Roman"/>
          <w:b w:val="false"/>
          <w:i w:val="false"/>
          <w:color w:val="000000"/>
          <w:sz w:val="28"/>
        </w:rPr>
        <w:t>
      6) знакомство с доступными детскими книгами, рассматривание читаемой книги, правильное называние книги, автора; ответы на вопросы: «О ком она? О чем в ней рассказывается?»</w:t>
      </w:r>
      <w:r>
        <w:br/>
      </w:r>
      <w:r>
        <w:rPr>
          <w:rFonts w:ascii="Times New Roman"/>
          <w:b w:val="false"/>
          <w:i w:val="false"/>
          <w:color w:val="000000"/>
          <w:sz w:val="28"/>
        </w:rPr>
        <w:t>
</w:t>
      </w:r>
      <w:r>
        <w:rPr>
          <w:rFonts w:ascii="Times New Roman"/>
          <w:b w:val="false"/>
          <w:i w:val="false"/>
          <w:color w:val="000000"/>
          <w:sz w:val="28"/>
        </w:rPr>
        <w:t>
      56. Примерная тематика произведений:</w:t>
      </w:r>
      <w:r>
        <w:br/>
      </w:r>
      <w:r>
        <w:rPr>
          <w:rFonts w:ascii="Times New Roman"/>
          <w:b w:val="false"/>
          <w:i w:val="false"/>
          <w:color w:val="000000"/>
          <w:sz w:val="28"/>
        </w:rPr>
        <w:t>
</w:t>
      </w:r>
      <w:r>
        <w:rPr>
          <w:rFonts w:ascii="Times New Roman"/>
          <w:b w:val="false"/>
          <w:i w:val="false"/>
          <w:color w:val="000000"/>
          <w:sz w:val="28"/>
        </w:rPr>
        <w:t>
      1) небольшие по объему произведения, отрывки из произведений – о жизни детей в школе, об обязанностях школьников, о делах ребят;</w:t>
      </w:r>
      <w:r>
        <w:br/>
      </w:r>
      <w:r>
        <w:rPr>
          <w:rFonts w:ascii="Times New Roman"/>
          <w:b w:val="false"/>
          <w:i w:val="false"/>
          <w:color w:val="000000"/>
          <w:sz w:val="28"/>
        </w:rPr>
        <w:t>
</w:t>
      </w:r>
      <w:r>
        <w:rPr>
          <w:rFonts w:ascii="Times New Roman"/>
          <w:b w:val="false"/>
          <w:i w:val="false"/>
          <w:color w:val="000000"/>
          <w:sz w:val="28"/>
        </w:rPr>
        <w:t xml:space="preserve">
      2) о хороших и плохих поступках детей, о дружбе и товарищеской взаимопомощи; о семье, о труде взрослых; </w:t>
      </w:r>
      <w:r>
        <w:br/>
      </w:r>
      <w:r>
        <w:rPr>
          <w:rFonts w:ascii="Times New Roman"/>
          <w:b w:val="false"/>
          <w:i w:val="false"/>
          <w:color w:val="000000"/>
          <w:sz w:val="28"/>
        </w:rPr>
        <w:t>
</w:t>
      </w:r>
      <w:r>
        <w:rPr>
          <w:rFonts w:ascii="Times New Roman"/>
          <w:b w:val="false"/>
          <w:i w:val="false"/>
          <w:color w:val="000000"/>
          <w:sz w:val="28"/>
        </w:rPr>
        <w:t xml:space="preserve">
      3) об участии в домашнем труде детей; о национальных праздниках и знаменательных событиях; </w:t>
      </w:r>
      <w:r>
        <w:br/>
      </w:r>
      <w:r>
        <w:rPr>
          <w:rFonts w:ascii="Times New Roman"/>
          <w:b w:val="false"/>
          <w:i w:val="false"/>
          <w:color w:val="000000"/>
          <w:sz w:val="28"/>
        </w:rPr>
        <w:t>
</w:t>
      </w:r>
      <w:r>
        <w:rPr>
          <w:rFonts w:ascii="Times New Roman"/>
          <w:b w:val="false"/>
          <w:i w:val="false"/>
          <w:color w:val="000000"/>
          <w:sz w:val="28"/>
        </w:rPr>
        <w:t>
      4) об изменении в природе и жизни животных и растений в разное время года.</w:t>
      </w:r>
      <w:r>
        <w:br/>
      </w:r>
      <w:r>
        <w:rPr>
          <w:rFonts w:ascii="Times New Roman"/>
          <w:b w:val="false"/>
          <w:i w:val="false"/>
          <w:color w:val="000000"/>
          <w:sz w:val="28"/>
        </w:rPr>
        <w:t>
</w:t>
      </w:r>
      <w:r>
        <w:rPr>
          <w:rFonts w:ascii="Times New Roman"/>
          <w:b w:val="false"/>
          <w:i w:val="false"/>
          <w:color w:val="000000"/>
          <w:sz w:val="28"/>
        </w:rPr>
        <w:t>
      57. Перечень разделов:</w:t>
      </w:r>
      <w:r>
        <w:br/>
      </w:r>
      <w:r>
        <w:rPr>
          <w:rFonts w:ascii="Times New Roman"/>
          <w:b w:val="false"/>
          <w:i w:val="false"/>
          <w:color w:val="000000"/>
          <w:sz w:val="28"/>
        </w:rPr>
        <w:t>
</w:t>
      </w:r>
      <w:r>
        <w:rPr>
          <w:rFonts w:ascii="Times New Roman"/>
          <w:b w:val="false"/>
          <w:i w:val="false"/>
          <w:color w:val="000000"/>
          <w:sz w:val="28"/>
        </w:rPr>
        <w:t>
      1) снова в школу;</w:t>
      </w:r>
      <w:r>
        <w:br/>
      </w:r>
      <w:r>
        <w:rPr>
          <w:rFonts w:ascii="Times New Roman"/>
          <w:b w:val="false"/>
          <w:i w:val="false"/>
          <w:color w:val="000000"/>
          <w:sz w:val="28"/>
        </w:rPr>
        <w:t>
</w:t>
      </w:r>
      <w:r>
        <w:rPr>
          <w:rFonts w:ascii="Times New Roman"/>
          <w:b w:val="false"/>
          <w:i w:val="false"/>
          <w:color w:val="000000"/>
          <w:sz w:val="28"/>
        </w:rPr>
        <w:t>
      2) осень;</w:t>
      </w:r>
      <w:r>
        <w:br/>
      </w:r>
      <w:r>
        <w:rPr>
          <w:rFonts w:ascii="Times New Roman"/>
          <w:b w:val="false"/>
          <w:i w:val="false"/>
          <w:color w:val="000000"/>
          <w:sz w:val="28"/>
        </w:rPr>
        <w:t>
</w:t>
      </w:r>
      <w:r>
        <w:rPr>
          <w:rFonts w:ascii="Times New Roman"/>
          <w:b w:val="false"/>
          <w:i w:val="false"/>
          <w:color w:val="000000"/>
          <w:sz w:val="28"/>
        </w:rPr>
        <w:t>
      3) что такое хорошо, что такое плохо?;</w:t>
      </w:r>
      <w:r>
        <w:br/>
      </w:r>
      <w:r>
        <w:rPr>
          <w:rFonts w:ascii="Times New Roman"/>
          <w:b w:val="false"/>
          <w:i w:val="false"/>
          <w:color w:val="000000"/>
          <w:sz w:val="28"/>
        </w:rPr>
        <w:t>
</w:t>
      </w:r>
      <w:r>
        <w:rPr>
          <w:rFonts w:ascii="Times New Roman"/>
          <w:b w:val="false"/>
          <w:i w:val="false"/>
          <w:color w:val="000000"/>
          <w:sz w:val="28"/>
        </w:rPr>
        <w:t>
      6) зима;</w:t>
      </w:r>
      <w:r>
        <w:br/>
      </w:r>
      <w:r>
        <w:rPr>
          <w:rFonts w:ascii="Times New Roman"/>
          <w:b w:val="false"/>
          <w:i w:val="false"/>
          <w:color w:val="000000"/>
          <w:sz w:val="28"/>
        </w:rPr>
        <w:t>
</w:t>
      </w:r>
      <w:r>
        <w:rPr>
          <w:rFonts w:ascii="Times New Roman"/>
          <w:b w:val="false"/>
          <w:i w:val="false"/>
          <w:color w:val="000000"/>
          <w:sz w:val="28"/>
        </w:rPr>
        <w:t>
      7) мы будем трудиться;</w:t>
      </w:r>
      <w:r>
        <w:br/>
      </w:r>
      <w:r>
        <w:rPr>
          <w:rFonts w:ascii="Times New Roman"/>
          <w:b w:val="false"/>
          <w:i w:val="false"/>
          <w:color w:val="000000"/>
          <w:sz w:val="28"/>
        </w:rPr>
        <w:t>
</w:t>
      </w:r>
      <w:r>
        <w:rPr>
          <w:rFonts w:ascii="Times New Roman"/>
          <w:b w:val="false"/>
          <w:i w:val="false"/>
          <w:color w:val="000000"/>
          <w:sz w:val="28"/>
        </w:rPr>
        <w:t>
      8) 8 марта - мамин день!;</w:t>
      </w:r>
      <w:r>
        <w:br/>
      </w:r>
      <w:r>
        <w:rPr>
          <w:rFonts w:ascii="Times New Roman"/>
          <w:b w:val="false"/>
          <w:i w:val="false"/>
          <w:color w:val="000000"/>
          <w:sz w:val="28"/>
        </w:rPr>
        <w:t>
</w:t>
      </w:r>
      <w:r>
        <w:rPr>
          <w:rFonts w:ascii="Times New Roman"/>
          <w:b w:val="false"/>
          <w:i w:val="false"/>
          <w:color w:val="000000"/>
          <w:sz w:val="28"/>
        </w:rPr>
        <w:t>
      9) наурыз - начало года;</w:t>
      </w:r>
      <w:r>
        <w:br/>
      </w:r>
      <w:r>
        <w:rPr>
          <w:rFonts w:ascii="Times New Roman"/>
          <w:b w:val="false"/>
          <w:i w:val="false"/>
          <w:color w:val="000000"/>
          <w:sz w:val="28"/>
        </w:rPr>
        <w:t>
</w:t>
      </w:r>
      <w:r>
        <w:rPr>
          <w:rFonts w:ascii="Times New Roman"/>
          <w:b w:val="false"/>
          <w:i w:val="false"/>
          <w:color w:val="000000"/>
          <w:sz w:val="28"/>
        </w:rPr>
        <w:t>
      10) весна;</w:t>
      </w:r>
      <w:r>
        <w:br/>
      </w:r>
      <w:r>
        <w:rPr>
          <w:rFonts w:ascii="Times New Roman"/>
          <w:b w:val="false"/>
          <w:i w:val="false"/>
          <w:color w:val="000000"/>
          <w:sz w:val="28"/>
        </w:rPr>
        <w:t>
</w:t>
      </w:r>
      <w:r>
        <w:rPr>
          <w:rFonts w:ascii="Times New Roman"/>
          <w:b w:val="false"/>
          <w:i w:val="false"/>
          <w:color w:val="000000"/>
          <w:sz w:val="28"/>
        </w:rPr>
        <w:t>
      11) лето.</w:t>
      </w:r>
    </w:p>
    <w:bookmarkEnd w:id="947"/>
    <w:bookmarkStart w:name="z9029" w:id="948"/>
    <w:p>
      <w:pPr>
        <w:spacing w:after="0"/>
        <w:ind w:left="0"/>
        <w:jc w:val="left"/>
      </w:pPr>
      <w:r>
        <w:rPr>
          <w:rFonts w:ascii="Times New Roman"/>
          <w:b/>
          <w:i w:val="false"/>
          <w:color w:val="000000"/>
        </w:rPr>
        <w:t xml:space="preserve"> 
5. Базовое содержание учебного предмета для 3 класса</w:t>
      </w:r>
    </w:p>
    <w:bookmarkEnd w:id="948"/>
    <w:bookmarkStart w:name="z9030" w:id="949"/>
    <w:p>
      <w:pPr>
        <w:spacing w:after="0"/>
        <w:ind w:left="0"/>
        <w:jc w:val="both"/>
      </w:pPr>
      <w:r>
        <w:rPr>
          <w:rFonts w:ascii="Times New Roman"/>
          <w:b w:val="false"/>
          <w:i w:val="false"/>
          <w:color w:val="000000"/>
          <w:sz w:val="28"/>
        </w:rPr>
        <w:t>
      58. Навыки аудирования (слушания) и чтения:</w:t>
      </w:r>
      <w:r>
        <w:br/>
      </w:r>
      <w:r>
        <w:rPr>
          <w:rFonts w:ascii="Times New Roman"/>
          <w:b w:val="false"/>
          <w:i w:val="false"/>
          <w:color w:val="000000"/>
          <w:sz w:val="28"/>
        </w:rPr>
        <w:t>
</w:t>
      </w:r>
      <w:r>
        <w:rPr>
          <w:rFonts w:ascii="Times New Roman"/>
          <w:b w:val="false"/>
          <w:i w:val="false"/>
          <w:color w:val="000000"/>
          <w:sz w:val="28"/>
        </w:rPr>
        <w:t>
      1) осознанное, правильное чтение текста вслух целыми словами после работы над ним под руководством учителя;</w:t>
      </w:r>
      <w:r>
        <w:br/>
      </w:r>
      <w:r>
        <w:rPr>
          <w:rFonts w:ascii="Times New Roman"/>
          <w:b w:val="false"/>
          <w:i w:val="false"/>
          <w:color w:val="000000"/>
          <w:sz w:val="28"/>
        </w:rPr>
        <w:t>
</w:t>
      </w:r>
      <w:r>
        <w:rPr>
          <w:rFonts w:ascii="Times New Roman"/>
          <w:b w:val="false"/>
          <w:i w:val="false"/>
          <w:color w:val="000000"/>
          <w:sz w:val="28"/>
        </w:rPr>
        <w:t>
      2) слоговое чтение трудных по смыслу и слоговой структуре слов;</w:t>
      </w:r>
      <w:r>
        <w:br/>
      </w:r>
      <w:r>
        <w:rPr>
          <w:rFonts w:ascii="Times New Roman"/>
          <w:b w:val="false"/>
          <w:i w:val="false"/>
          <w:color w:val="000000"/>
          <w:sz w:val="28"/>
        </w:rPr>
        <w:t>
</w:t>
      </w:r>
      <w:r>
        <w:rPr>
          <w:rFonts w:ascii="Times New Roman"/>
          <w:b w:val="false"/>
          <w:i w:val="false"/>
          <w:color w:val="000000"/>
          <w:sz w:val="28"/>
        </w:rPr>
        <w:t>
      3) соблюдение при чтении знаков препинания и нужной интонации;</w:t>
      </w:r>
      <w:r>
        <w:br/>
      </w:r>
      <w:r>
        <w:rPr>
          <w:rFonts w:ascii="Times New Roman"/>
          <w:b w:val="false"/>
          <w:i w:val="false"/>
          <w:color w:val="000000"/>
          <w:sz w:val="28"/>
        </w:rPr>
        <w:t>
</w:t>
      </w:r>
      <w:r>
        <w:rPr>
          <w:rFonts w:ascii="Times New Roman"/>
          <w:b w:val="false"/>
          <w:i w:val="false"/>
          <w:color w:val="000000"/>
          <w:sz w:val="28"/>
        </w:rPr>
        <w:t>
      4) чтение «про себя» простых по содержанию текстов;</w:t>
      </w:r>
      <w:r>
        <w:br/>
      </w:r>
      <w:r>
        <w:rPr>
          <w:rFonts w:ascii="Times New Roman"/>
          <w:b w:val="false"/>
          <w:i w:val="false"/>
          <w:color w:val="000000"/>
          <w:sz w:val="28"/>
        </w:rPr>
        <w:t>
</w:t>
      </w:r>
      <w:r>
        <w:rPr>
          <w:rFonts w:ascii="Times New Roman"/>
          <w:b w:val="false"/>
          <w:i w:val="false"/>
          <w:color w:val="000000"/>
          <w:sz w:val="28"/>
        </w:rPr>
        <w:t>
      5) ответы на вопросы о ком или о чем говорится в прочитанном тексте. Понимание и объяснение слов и выражений, употребляемых в тексте. Установление связи отдельных мест текста, слов и выражений с иллюстрацией;</w:t>
      </w:r>
      <w:r>
        <w:br/>
      </w:r>
      <w:r>
        <w:rPr>
          <w:rFonts w:ascii="Times New Roman"/>
          <w:b w:val="false"/>
          <w:i w:val="false"/>
          <w:color w:val="000000"/>
          <w:sz w:val="28"/>
        </w:rPr>
        <w:t>
</w:t>
      </w:r>
      <w:r>
        <w:rPr>
          <w:rFonts w:ascii="Times New Roman"/>
          <w:b w:val="false"/>
          <w:i w:val="false"/>
          <w:color w:val="000000"/>
          <w:sz w:val="28"/>
        </w:rPr>
        <w:t>
      6) подведение учащихся к выводам из прочитанного, сравнение прочитанного с опытом детей и с содержанием другого знакомого текста;</w:t>
      </w:r>
      <w:r>
        <w:br/>
      </w:r>
      <w:r>
        <w:rPr>
          <w:rFonts w:ascii="Times New Roman"/>
          <w:b w:val="false"/>
          <w:i w:val="false"/>
          <w:color w:val="000000"/>
          <w:sz w:val="28"/>
        </w:rPr>
        <w:t>
</w:t>
      </w:r>
      <w:r>
        <w:rPr>
          <w:rFonts w:ascii="Times New Roman"/>
          <w:b w:val="false"/>
          <w:i w:val="false"/>
          <w:color w:val="000000"/>
          <w:sz w:val="28"/>
        </w:rPr>
        <w:t>
      7) деление текста на части с помощью учителя и коллективное придумывание заголовка к выделенным частям, составление картинного плана, рисование словесных картин;</w:t>
      </w:r>
      <w:r>
        <w:br/>
      </w:r>
      <w:r>
        <w:rPr>
          <w:rFonts w:ascii="Times New Roman"/>
          <w:b w:val="false"/>
          <w:i w:val="false"/>
          <w:color w:val="000000"/>
          <w:sz w:val="28"/>
        </w:rPr>
        <w:t>
</w:t>
      </w:r>
      <w:r>
        <w:rPr>
          <w:rFonts w:ascii="Times New Roman"/>
          <w:b w:val="false"/>
          <w:i w:val="false"/>
          <w:color w:val="000000"/>
          <w:sz w:val="28"/>
        </w:rPr>
        <w:t>
      8) подробный пересказ содержания прочитанного рассказа или сказки;</w:t>
      </w:r>
      <w:r>
        <w:br/>
      </w:r>
      <w:r>
        <w:rPr>
          <w:rFonts w:ascii="Times New Roman"/>
          <w:b w:val="false"/>
          <w:i w:val="false"/>
          <w:color w:val="000000"/>
          <w:sz w:val="28"/>
        </w:rPr>
        <w:t>
</w:t>
      </w:r>
      <w:r>
        <w:rPr>
          <w:rFonts w:ascii="Times New Roman"/>
          <w:b w:val="false"/>
          <w:i w:val="false"/>
          <w:color w:val="000000"/>
          <w:sz w:val="28"/>
        </w:rPr>
        <w:t>
      9) чтение диалогов. Драматизация простейших сценок из рассказов и сказок;</w:t>
      </w:r>
      <w:r>
        <w:br/>
      </w:r>
      <w:r>
        <w:rPr>
          <w:rFonts w:ascii="Times New Roman"/>
          <w:b w:val="false"/>
          <w:i w:val="false"/>
          <w:color w:val="000000"/>
          <w:sz w:val="28"/>
        </w:rPr>
        <w:t>
</w:t>
      </w:r>
      <w:r>
        <w:rPr>
          <w:rFonts w:ascii="Times New Roman"/>
          <w:b w:val="false"/>
          <w:i w:val="false"/>
          <w:color w:val="000000"/>
          <w:sz w:val="28"/>
        </w:rPr>
        <w:t>
      10) научивание в течение года небольших стихотворений, чтение их перед классом;</w:t>
      </w:r>
      <w:r>
        <w:br/>
      </w:r>
      <w:r>
        <w:rPr>
          <w:rFonts w:ascii="Times New Roman"/>
          <w:b w:val="false"/>
          <w:i w:val="false"/>
          <w:color w:val="000000"/>
          <w:sz w:val="28"/>
        </w:rPr>
        <w:t>
</w:t>
      </w:r>
      <w:r>
        <w:rPr>
          <w:rFonts w:ascii="Times New Roman"/>
          <w:b w:val="false"/>
          <w:i w:val="false"/>
          <w:color w:val="000000"/>
          <w:sz w:val="28"/>
        </w:rPr>
        <w:t>
      11) знакомство с доступными детскими книгами, рассматривание читаемой книги, правильное называние книги, автора; ответы на вопросы: «О ком она? О чем в ней рассказывается?».</w:t>
      </w:r>
      <w:r>
        <w:br/>
      </w:r>
      <w:r>
        <w:rPr>
          <w:rFonts w:ascii="Times New Roman"/>
          <w:b w:val="false"/>
          <w:i w:val="false"/>
          <w:color w:val="000000"/>
          <w:sz w:val="28"/>
        </w:rPr>
        <w:t>
</w:t>
      </w:r>
      <w:r>
        <w:rPr>
          <w:rFonts w:ascii="Times New Roman"/>
          <w:b w:val="false"/>
          <w:i w:val="false"/>
          <w:color w:val="000000"/>
          <w:sz w:val="28"/>
        </w:rPr>
        <w:t>
      59. Примерная тематика произведений:</w:t>
      </w:r>
      <w:r>
        <w:br/>
      </w:r>
      <w:r>
        <w:rPr>
          <w:rFonts w:ascii="Times New Roman"/>
          <w:b w:val="false"/>
          <w:i w:val="false"/>
          <w:color w:val="000000"/>
          <w:sz w:val="28"/>
        </w:rPr>
        <w:t>
</w:t>
      </w:r>
      <w:r>
        <w:rPr>
          <w:rFonts w:ascii="Times New Roman"/>
          <w:b w:val="false"/>
          <w:i w:val="false"/>
          <w:color w:val="000000"/>
          <w:sz w:val="28"/>
        </w:rPr>
        <w:t xml:space="preserve">
      1) произведения о Родине, об Астане, о рабочих профессиях, об отношении людей к труду, к природе, к друг другу; </w:t>
      </w:r>
      <w:r>
        <w:br/>
      </w:r>
      <w:r>
        <w:rPr>
          <w:rFonts w:ascii="Times New Roman"/>
          <w:b w:val="false"/>
          <w:i w:val="false"/>
          <w:color w:val="000000"/>
          <w:sz w:val="28"/>
        </w:rPr>
        <w:t>
</w:t>
      </w:r>
      <w:r>
        <w:rPr>
          <w:rFonts w:ascii="Times New Roman"/>
          <w:b w:val="false"/>
          <w:i w:val="false"/>
          <w:color w:val="000000"/>
          <w:sz w:val="28"/>
        </w:rPr>
        <w:t>
      2) об общественно полезных делах школьников, о праздниках. Произведения о сезонных изменениях в природе, жизни животных и занятиях людей;</w:t>
      </w:r>
      <w:r>
        <w:br/>
      </w:r>
      <w:r>
        <w:rPr>
          <w:rFonts w:ascii="Times New Roman"/>
          <w:b w:val="false"/>
          <w:i w:val="false"/>
          <w:color w:val="000000"/>
          <w:sz w:val="28"/>
        </w:rPr>
        <w:t>
</w:t>
      </w:r>
      <w:r>
        <w:rPr>
          <w:rFonts w:ascii="Times New Roman"/>
          <w:b w:val="false"/>
          <w:i w:val="false"/>
          <w:color w:val="000000"/>
          <w:sz w:val="28"/>
        </w:rPr>
        <w:t>
      3) рассказы, сказки, статьи, пословицы и поговорки на морально-этические темы, на темы мира и дружбы.</w:t>
      </w:r>
      <w:r>
        <w:br/>
      </w:r>
      <w:r>
        <w:rPr>
          <w:rFonts w:ascii="Times New Roman"/>
          <w:b w:val="false"/>
          <w:i w:val="false"/>
          <w:color w:val="000000"/>
          <w:sz w:val="28"/>
        </w:rPr>
        <w:t>
</w:t>
      </w:r>
      <w:r>
        <w:rPr>
          <w:rFonts w:ascii="Times New Roman"/>
          <w:b w:val="false"/>
          <w:i w:val="false"/>
          <w:color w:val="000000"/>
          <w:sz w:val="28"/>
        </w:rPr>
        <w:t>
      60. Перечень разделов:</w:t>
      </w:r>
      <w:r>
        <w:br/>
      </w:r>
      <w:r>
        <w:rPr>
          <w:rFonts w:ascii="Times New Roman"/>
          <w:b w:val="false"/>
          <w:i w:val="false"/>
          <w:color w:val="000000"/>
          <w:sz w:val="28"/>
        </w:rPr>
        <w:t>
</w:t>
      </w:r>
      <w:r>
        <w:rPr>
          <w:rFonts w:ascii="Times New Roman"/>
          <w:b w:val="false"/>
          <w:i w:val="false"/>
          <w:color w:val="000000"/>
          <w:sz w:val="28"/>
        </w:rPr>
        <w:t>
      1) сентябрь начинается школьным звонком;</w:t>
      </w:r>
      <w:r>
        <w:br/>
      </w:r>
      <w:r>
        <w:rPr>
          <w:rFonts w:ascii="Times New Roman"/>
          <w:b w:val="false"/>
          <w:i w:val="false"/>
          <w:color w:val="000000"/>
          <w:sz w:val="28"/>
        </w:rPr>
        <w:t>
</w:t>
      </w:r>
      <w:r>
        <w:rPr>
          <w:rFonts w:ascii="Times New Roman"/>
          <w:b w:val="false"/>
          <w:i w:val="false"/>
          <w:color w:val="000000"/>
          <w:sz w:val="28"/>
        </w:rPr>
        <w:t>
      2) вспомним лето;</w:t>
      </w:r>
      <w:r>
        <w:br/>
      </w:r>
      <w:r>
        <w:rPr>
          <w:rFonts w:ascii="Times New Roman"/>
          <w:b w:val="false"/>
          <w:i w:val="false"/>
          <w:color w:val="000000"/>
          <w:sz w:val="28"/>
        </w:rPr>
        <w:t>
</w:t>
      </w:r>
      <w:r>
        <w:rPr>
          <w:rFonts w:ascii="Times New Roman"/>
          <w:b w:val="false"/>
          <w:i w:val="false"/>
          <w:color w:val="000000"/>
          <w:sz w:val="28"/>
        </w:rPr>
        <w:t>
      3) осенняя пора;</w:t>
      </w:r>
      <w:r>
        <w:br/>
      </w:r>
      <w:r>
        <w:rPr>
          <w:rFonts w:ascii="Times New Roman"/>
          <w:b w:val="false"/>
          <w:i w:val="false"/>
          <w:color w:val="000000"/>
          <w:sz w:val="28"/>
        </w:rPr>
        <w:t>
</w:t>
      </w:r>
      <w:r>
        <w:rPr>
          <w:rFonts w:ascii="Times New Roman"/>
          <w:b w:val="false"/>
          <w:i w:val="false"/>
          <w:color w:val="000000"/>
          <w:sz w:val="28"/>
        </w:rPr>
        <w:t>
      4) мой Казахстан, моя земля!;</w:t>
      </w:r>
      <w:r>
        <w:br/>
      </w:r>
      <w:r>
        <w:rPr>
          <w:rFonts w:ascii="Times New Roman"/>
          <w:b w:val="false"/>
          <w:i w:val="false"/>
          <w:color w:val="000000"/>
          <w:sz w:val="28"/>
        </w:rPr>
        <w:t>
</w:t>
      </w:r>
      <w:r>
        <w:rPr>
          <w:rFonts w:ascii="Times New Roman"/>
          <w:b w:val="false"/>
          <w:i w:val="false"/>
          <w:color w:val="000000"/>
          <w:sz w:val="28"/>
        </w:rPr>
        <w:t>
      5) зимушка-зима, как ты хороша;</w:t>
      </w:r>
      <w:r>
        <w:br/>
      </w:r>
      <w:r>
        <w:rPr>
          <w:rFonts w:ascii="Times New Roman"/>
          <w:b w:val="false"/>
          <w:i w:val="false"/>
          <w:color w:val="000000"/>
          <w:sz w:val="28"/>
        </w:rPr>
        <w:t>
</w:t>
      </w:r>
      <w:r>
        <w:rPr>
          <w:rFonts w:ascii="Times New Roman"/>
          <w:b w:val="false"/>
          <w:i w:val="false"/>
          <w:color w:val="000000"/>
          <w:sz w:val="28"/>
        </w:rPr>
        <w:t>
      6) о хорошем и плохом;</w:t>
      </w:r>
      <w:r>
        <w:br/>
      </w:r>
      <w:r>
        <w:rPr>
          <w:rFonts w:ascii="Times New Roman"/>
          <w:b w:val="false"/>
          <w:i w:val="false"/>
          <w:color w:val="000000"/>
          <w:sz w:val="28"/>
        </w:rPr>
        <w:t>
</w:t>
      </w:r>
      <w:r>
        <w:rPr>
          <w:rFonts w:ascii="Times New Roman"/>
          <w:b w:val="false"/>
          <w:i w:val="false"/>
          <w:color w:val="000000"/>
          <w:sz w:val="28"/>
        </w:rPr>
        <w:t>
      7) хитрость, мудрость и смекалка,</w:t>
      </w:r>
      <w:r>
        <w:br/>
      </w:r>
      <w:r>
        <w:rPr>
          <w:rFonts w:ascii="Times New Roman"/>
          <w:b w:val="false"/>
          <w:i w:val="false"/>
          <w:color w:val="000000"/>
          <w:sz w:val="28"/>
        </w:rPr>
        <w:t>
</w:t>
      </w:r>
      <w:r>
        <w:rPr>
          <w:rFonts w:ascii="Times New Roman"/>
          <w:b w:val="false"/>
          <w:i w:val="false"/>
          <w:color w:val="000000"/>
          <w:sz w:val="28"/>
        </w:rPr>
        <w:t>
      8) весна пришла;</w:t>
      </w:r>
      <w:r>
        <w:br/>
      </w:r>
      <w:r>
        <w:rPr>
          <w:rFonts w:ascii="Times New Roman"/>
          <w:b w:val="false"/>
          <w:i w:val="false"/>
          <w:color w:val="000000"/>
          <w:sz w:val="28"/>
        </w:rPr>
        <w:t>
</w:t>
      </w:r>
      <w:r>
        <w:rPr>
          <w:rFonts w:ascii="Times New Roman"/>
          <w:b w:val="false"/>
          <w:i w:val="false"/>
          <w:color w:val="000000"/>
          <w:sz w:val="28"/>
        </w:rPr>
        <w:t>
      9) о тех, кто рядом с нами;</w:t>
      </w:r>
      <w:r>
        <w:br/>
      </w:r>
      <w:r>
        <w:rPr>
          <w:rFonts w:ascii="Times New Roman"/>
          <w:b w:val="false"/>
          <w:i w:val="false"/>
          <w:color w:val="000000"/>
          <w:sz w:val="28"/>
        </w:rPr>
        <w:t>
</w:t>
      </w:r>
      <w:r>
        <w:rPr>
          <w:rFonts w:ascii="Times New Roman"/>
          <w:b w:val="false"/>
          <w:i w:val="false"/>
          <w:color w:val="000000"/>
          <w:sz w:val="28"/>
        </w:rPr>
        <w:t>
      10) месяц май.</w:t>
      </w:r>
    </w:p>
    <w:bookmarkEnd w:id="949"/>
    <w:bookmarkStart w:name="z9057" w:id="950"/>
    <w:p>
      <w:pPr>
        <w:spacing w:after="0"/>
        <w:ind w:left="0"/>
        <w:jc w:val="left"/>
      </w:pPr>
      <w:r>
        <w:rPr>
          <w:rFonts w:ascii="Times New Roman"/>
          <w:b/>
          <w:i w:val="false"/>
          <w:color w:val="000000"/>
        </w:rPr>
        <w:t xml:space="preserve"> 
6. Базовое содержание учебного предмета для 4 класса</w:t>
      </w:r>
    </w:p>
    <w:bookmarkEnd w:id="950"/>
    <w:bookmarkStart w:name="z9058" w:id="951"/>
    <w:p>
      <w:pPr>
        <w:spacing w:after="0"/>
        <w:ind w:left="0"/>
        <w:jc w:val="both"/>
      </w:pPr>
      <w:r>
        <w:rPr>
          <w:rFonts w:ascii="Times New Roman"/>
          <w:b w:val="false"/>
          <w:i w:val="false"/>
          <w:color w:val="000000"/>
          <w:sz w:val="28"/>
        </w:rPr>
        <w:t>
      61. Навыки аудирования (слушания) и чтения:</w:t>
      </w:r>
      <w:r>
        <w:br/>
      </w:r>
      <w:r>
        <w:rPr>
          <w:rFonts w:ascii="Times New Roman"/>
          <w:b w:val="false"/>
          <w:i w:val="false"/>
          <w:color w:val="000000"/>
          <w:sz w:val="28"/>
        </w:rPr>
        <w:t>
</w:t>
      </w:r>
      <w:r>
        <w:rPr>
          <w:rFonts w:ascii="Times New Roman"/>
          <w:b w:val="false"/>
          <w:i w:val="false"/>
          <w:color w:val="000000"/>
          <w:sz w:val="28"/>
        </w:rPr>
        <w:t>
      1) осознанное, правильное чтение вслух целыми словами. Чтение «про себя»;</w:t>
      </w:r>
      <w:r>
        <w:br/>
      </w:r>
      <w:r>
        <w:rPr>
          <w:rFonts w:ascii="Times New Roman"/>
          <w:b w:val="false"/>
          <w:i w:val="false"/>
          <w:color w:val="000000"/>
          <w:sz w:val="28"/>
        </w:rPr>
        <w:t>
</w:t>
      </w:r>
      <w:r>
        <w:rPr>
          <w:rFonts w:ascii="Times New Roman"/>
          <w:b w:val="false"/>
          <w:i w:val="false"/>
          <w:color w:val="000000"/>
          <w:sz w:val="28"/>
        </w:rPr>
        <w:t>
      2) работа над выразительным чтением: саблюдение пауз между предложениями, логическое ударение, необходимая интонация. Понимание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Придумывание заглавий к основным частям текста, коллективное составление плана. Объяснение выделенных учителем слов и оборотов речи;</w:t>
      </w:r>
      <w:r>
        <w:br/>
      </w:r>
      <w:r>
        <w:rPr>
          <w:rFonts w:ascii="Times New Roman"/>
          <w:b w:val="false"/>
          <w:i w:val="false"/>
          <w:color w:val="000000"/>
          <w:sz w:val="28"/>
        </w:rPr>
        <w:t>
</w:t>
      </w:r>
      <w:r>
        <w:rPr>
          <w:rFonts w:ascii="Times New Roman"/>
          <w:b w:val="false"/>
          <w:i w:val="false"/>
          <w:color w:val="000000"/>
          <w:sz w:val="28"/>
        </w:rPr>
        <w:t>
      3) 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r>
        <w:br/>
      </w:r>
      <w:r>
        <w:rPr>
          <w:rFonts w:ascii="Times New Roman"/>
          <w:b w:val="false"/>
          <w:i w:val="false"/>
          <w:color w:val="000000"/>
          <w:sz w:val="28"/>
        </w:rPr>
        <w:t>
</w:t>
      </w:r>
      <w:r>
        <w:rPr>
          <w:rFonts w:ascii="Times New Roman"/>
          <w:b w:val="false"/>
          <w:i w:val="false"/>
          <w:color w:val="000000"/>
          <w:sz w:val="28"/>
        </w:rPr>
        <w:t>
      4) самостоятельный план и выборочный пересказ, рассказ по анологии с прочитанным;</w:t>
      </w:r>
      <w:r>
        <w:br/>
      </w:r>
      <w:r>
        <w:rPr>
          <w:rFonts w:ascii="Times New Roman"/>
          <w:b w:val="false"/>
          <w:i w:val="false"/>
          <w:color w:val="000000"/>
          <w:sz w:val="28"/>
        </w:rPr>
        <w:t>
</w:t>
      </w:r>
      <w:r>
        <w:rPr>
          <w:rFonts w:ascii="Times New Roman"/>
          <w:b w:val="false"/>
          <w:i w:val="false"/>
          <w:color w:val="000000"/>
          <w:sz w:val="28"/>
        </w:rPr>
        <w:t>
      5) заучивание наизусть стихотворений, басен;</w:t>
      </w:r>
      <w:r>
        <w:br/>
      </w:r>
      <w:r>
        <w:rPr>
          <w:rFonts w:ascii="Times New Roman"/>
          <w:b w:val="false"/>
          <w:i w:val="false"/>
          <w:color w:val="000000"/>
          <w:sz w:val="28"/>
        </w:rPr>
        <w:t>
</w:t>
      </w:r>
      <w:r>
        <w:rPr>
          <w:rFonts w:ascii="Times New Roman"/>
          <w:b w:val="false"/>
          <w:i w:val="false"/>
          <w:color w:val="000000"/>
          <w:sz w:val="28"/>
        </w:rPr>
        <w:t>
      6) внеклассное чтение доступных детских книг из библиотеки. Ответы на вопросы по содержанию прочитанного и объяснение иллюстраций.</w:t>
      </w:r>
      <w:r>
        <w:br/>
      </w:r>
      <w:r>
        <w:rPr>
          <w:rFonts w:ascii="Times New Roman"/>
          <w:b w:val="false"/>
          <w:i w:val="false"/>
          <w:color w:val="000000"/>
          <w:sz w:val="28"/>
        </w:rPr>
        <w:t>
</w:t>
      </w:r>
      <w:r>
        <w:rPr>
          <w:rFonts w:ascii="Times New Roman"/>
          <w:b w:val="false"/>
          <w:i w:val="false"/>
          <w:color w:val="000000"/>
          <w:sz w:val="28"/>
        </w:rPr>
        <w:t xml:space="preserve">
      62. Примерная тематика: </w:t>
      </w:r>
      <w:r>
        <w:br/>
      </w:r>
      <w:r>
        <w:rPr>
          <w:rFonts w:ascii="Times New Roman"/>
          <w:b w:val="false"/>
          <w:i w:val="false"/>
          <w:color w:val="000000"/>
          <w:sz w:val="28"/>
        </w:rPr>
        <w:t>
</w:t>
      </w:r>
      <w:r>
        <w:rPr>
          <w:rFonts w:ascii="Times New Roman"/>
          <w:b w:val="false"/>
          <w:i w:val="false"/>
          <w:color w:val="000000"/>
          <w:sz w:val="28"/>
        </w:rPr>
        <w:t>
      1) небольшие произведения о служении Родине и народу, о мирном труде людей, о праздниках, о знаменательных событиях: День первого Президента Республики Казахстан; День Независимости; День Единства народов Казахстана и др.;</w:t>
      </w:r>
      <w:r>
        <w:br/>
      </w:r>
      <w:r>
        <w:rPr>
          <w:rFonts w:ascii="Times New Roman"/>
          <w:b w:val="false"/>
          <w:i w:val="false"/>
          <w:color w:val="000000"/>
          <w:sz w:val="28"/>
        </w:rPr>
        <w:t>
</w:t>
      </w:r>
      <w:r>
        <w:rPr>
          <w:rFonts w:ascii="Times New Roman"/>
          <w:b w:val="false"/>
          <w:i w:val="false"/>
          <w:color w:val="000000"/>
          <w:sz w:val="28"/>
        </w:rPr>
        <w:t>
      2) общественно полезные дела для школьников в наши дни;</w:t>
      </w:r>
      <w:r>
        <w:br/>
      </w:r>
      <w:r>
        <w:rPr>
          <w:rFonts w:ascii="Times New Roman"/>
          <w:b w:val="false"/>
          <w:i w:val="false"/>
          <w:color w:val="000000"/>
          <w:sz w:val="28"/>
        </w:rPr>
        <w:t>
</w:t>
      </w:r>
      <w:r>
        <w:rPr>
          <w:rFonts w:ascii="Times New Roman"/>
          <w:b w:val="false"/>
          <w:i w:val="false"/>
          <w:color w:val="000000"/>
          <w:sz w:val="28"/>
        </w:rPr>
        <w:t>
      3) чтение рассказов и стихотворений русских классиков и казахстанских писателей и поэтов о природе, жизни животных, занятиях взрослых и детей в разные времена года.</w:t>
      </w:r>
      <w:r>
        <w:br/>
      </w:r>
      <w:r>
        <w:rPr>
          <w:rFonts w:ascii="Times New Roman"/>
          <w:b w:val="false"/>
          <w:i w:val="false"/>
          <w:color w:val="000000"/>
          <w:sz w:val="28"/>
        </w:rPr>
        <w:t>
</w:t>
      </w:r>
      <w:r>
        <w:rPr>
          <w:rFonts w:ascii="Times New Roman"/>
          <w:b w:val="false"/>
          <w:i w:val="false"/>
          <w:color w:val="000000"/>
          <w:sz w:val="28"/>
        </w:rPr>
        <w:t>
      63. Перечень разделов:</w:t>
      </w:r>
      <w:r>
        <w:br/>
      </w:r>
      <w:r>
        <w:rPr>
          <w:rFonts w:ascii="Times New Roman"/>
          <w:b w:val="false"/>
          <w:i w:val="false"/>
          <w:color w:val="000000"/>
          <w:sz w:val="28"/>
        </w:rPr>
        <w:t>
</w:t>
      </w:r>
      <w:r>
        <w:rPr>
          <w:rFonts w:ascii="Times New Roman"/>
          <w:b w:val="false"/>
          <w:i w:val="false"/>
          <w:color w:val="000000"/>
          <w:sz w:val="28"/>
        </w:rPr>
        <w:t>
      1) Родина краше солнца, дороже золота;</w:t>
      </w:r>
      <w:r>
        <w:br/>
      </w:r>
      <w:r>
        <w:rPr>
          <w:rFonts w:ascii="Times New Roman"/>
          <w:b w:val="false"/>
          <w:i w:val="false"/>
          <w:color w:val="000000"/>
          <w:sz w:val="28"/>
        </w:rPr>
        <w:t>
</w:t>
      </w:r>
      <w:r>
        <w:rPr>
          <w:rFonts w:ascii="Times New Roman"/>
          <w:b w:val="false"/>
          <w:i w:val="false"/>
          <w:color w:val="000000"/>
          <w:sz w:val="28"/>
        </w:rPr>
        <w:t>
      2) ученье – главное богатство;</w:t>
      </w:r>
      <w:r>
        <w:br/>
      </w:r>
      <w:r>
        <w:rPr>
          <w:rFonts w:ascii="Times New Roman"/>
          <w:b w:val="false"/>
          <w:i w:val="false"/>
          <w:color w:val="000000"/>
          <w:sz w:val="28"/>
        </w:rPr>
        <w:t>
</w:t>
      </w:r>
      <w:r>
        <w:rPr>
          <w:rFonts w:ascii="Times New Roman"/>
          <w:b w:val="false"/>
          <w:i w:val="false"/>
          <w:color w:val="000000"/>
          <w:sz w:val="28"/>
        </w:rPr>
        <w:t>
      3) ходит осень повсюду дозором и осенние правит дела;</w:t>
      </w:r>
      <w:r>
        <w:br/>
      </w:r>
      <w:r>
        <w:rPr>
          <w:rFonts w:ascii="Times New Roman"/>
          <w:b w:val="false"/>
          <w:i w:val="false"/>
          <w:color w:val="000000"/>
          <w:sz w:val="28"/>
        </w:rPr>
        <w:t>
</w:t>
      </w:r>
      <w:r>
        <w:rPr>
          <w:rFonts w:ascii="Times New Roman"/>
          <w:b w:val="false"/>
          <w:i w:val="false"/>
          <w:color w:val="000000"/>
          <w:sz w:val="28"/>
        </w:rPr>
        <w:t>
      4) без хлеба не прожить;</w:t>
      </w:r>
      <w:r>
        <w:br/>
      </w:r>
      <w:r>
        <w:rPr>
          <w:rFonts w:ascii="Times New Roman"/>
          <w:b w:val="false"/>
          <w:i w:val="false"/>
          <w:color w:val="000000"/>
          <w:sz w:val="28"/>
        </w:rPr>
        <w:t>
</w:t>
      </w:r>
      <w:r>
        <w:rPr>
          <w:rFonts w:ascii="Times New Roman"/>
          <w:b w:val="false"/>
          <w:i w:val="false"/>
          <w:color w:val="000000"/>
          <w:sz w:val="28"/>
        </w:rPr>
        <w:t>
      5) здравствуй, гостья - зима;</w:t>
      </w:r>
      <w:r>
        <w:br/>
      </w:r>
      <w:r>
        <w:rPr>
          <w:rFonts w:ascii="Times New Roman"/>
          <w:b w:val="false"/>
          <w:i w:val="false"/>
          <w:color w:val="000000"/>
          <w:sz w:val="28"/>
        </w:rPr>
        <w:t>
</w:t>
      </w:r>
      <w:r>
        <w:rPr>
          <w:rFonts w:ascii="Times New Roman"/>
          <w:b w:val="false"/>
          <w:i w:val="false"/>
          <w:color w:val="000000"/>
          <w:sz w:val="28"/>
        </w:rPr>
        <w:t>
      6) где правда, там счастье, где ум, там и толк;</w:t>
      </w:r>
      <w:r>
        <w:br/>
      </w:r>
      <w:r>
        <w:rPr>
          <w:rFonts w:ascii="Times New Roman"/>
          <w:b w:val="false"/>
          <w:i w:val="false"/>
          <w:color w:val="000000"/>
          <w:sz w:val="28"/>
        </w:rPr>
        <w:t>
</w:t>
      </w:r>
      <w:r>
        <w:rPr>
          <w:rFonts w:ascii="Times New Roman"/>
          <w:b w:val="false"/>
          <w:i w:val="false"/>
          <w:color w:val="000000"/>
          <w:sz w:val="28"/>
        </w:rPr>
        <w:t>
      7) ах, какая красота! В гости к нам пришла весна!;</w:t>
      </w:r>
      <w:r>
        <w:br/>
      </w:r>
      <w:r>
        <w:rPr>
          <w:rFonts w:ascii="Times New Roman"/>
          <w:b w:val="false"/>
          <w:i w:val="false"/>
          <w:color w:val="000000"/>
          <w:sz w:val="28"/>
        </w:rPr>
        <w:t>
</w:t>
      </w:r>
      <w:r>
        <w:rPr>
          <w:rFonts w:ascii="Times New Roman"/>
          <w:b w:val="false"/>
          <w:i w:val="false"/>
          <w:color w:val="000000"/>
          <w:sz w:val="28"/>
        </w:rPr>
        <w:t>
      8) на старже Родины;</w:t>
      </w:r>
      <w:r>
        <w:br/>
      </w:r>
      <w:r>
        <w:rPr>
          <w:rFonts w:ascii="Times New Roman"/>
          <w:b w:val="false"/>
          <w:i w:val="false"/>
          <w:color w:val="000000"/>
          <w:sz w:val="28"/>
        </w:rPr>
        <w:t>
</w:t>
      </w:r>
      <w:r>
        <w:rPr>
          <w:rFonts w:ascii="Times New Roman"/>
          <w:b w:val="false"/>
          <w:i w:val="false"/>
          <w:color w:val="000000"/>
          <w:sz w:val="28"/>
        </w:rPr>
        <w:t>
      9) о добре и дружбе, о мире и труде.</w:t>
      </w:r>
    </w:p>
    <w:bookmarkEnd w:id="951"/>
    <w:bookmarkStart w:name="z9079" w:id="952"/>
    <w:p>
      <w:pPr>
        <w:spacing w:after="0"/>
        <w:ind w:left="0"/>
        <w:jc w:val="left"/>
      </w:pPr>
      <w:r>
        <w:rPr>
          <w:rFonts w:ascii="Times New Roman"/>
          <w:b/>
          <w:i w:val="false"/>
          <w:color w:val="000000"/>
        </w:rPr>
        <w:t xml:space="preserve"> 
7. Требования к уровню подготовки учащихся подготовительного</w:t>
      </w:r>
      <w:r>
        <w:br/>
      </w:r>
      <w:r>
        <w:rPr>
          <w:rFonts w:ascii="Times New Roman"/>
          <w:b/>
          <w:i w:val="false"/>
          <w:color w:val="000000"/>
        </w:rPr>
        <w:t>
класса</w:t>
      </w:r>
    </w:p>
    <w:bookmarkEnd w:id="952"/>
    <w:bookmarkStart w:name="z9080" w:id="953"/>
    <w:p>
      <w:pPr>
        <w:spacing w:after="0"/>
        <w:ind w:left="0"/>
        <w:jc w:val="both"/>
      </w:pPr>
      <w:r>
        <w:rPr>
          <w:rFonts w:ascii="Times New Roman"/>
          <w:b w:val="false"/>
          <w:i w:val="false"/>
          <w:color w:val="000000"/>
          <w:sz w:val="28"/>
        </w:rPr>
        <w:t>
      64. По завершении 0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выполнить простые поручения по словесному заданию учителя;</w:t>
      </w:r>
      <w:r>
        <w:br/>
      </w:r>
      <w:r>
        <w:rPr>
          <w:rFonts w:ascii="Times New Roman"/>
          <w:b w:val="false"/>
          <w:i w:val="false"/>
          <w:color w:val="000000"/>
          <w:sz w:val="28"/>
        </w:rPr>
        <w:t>
</w:t>
      </w:r>
      <w:r>
        <w:rPr>
          <w:rFonts w:ascii="Times New Roman"/>
          <w:b w:val="false"/>
          <w:i w:val="false"/>
          <w:color w:val="000000"/>
          <w:sz w:val="28"/>
        </w:rPr>
        <w:t>
      2) внятно выразить свою просьбу, желание;</w:t>
      </w:r>
      <w:r>
        <w:br/>
      </w:r>
      <w:r>
        <w:rPr>
          <w:rFonts w:ascii="Times New Roman"/>
          <w:b w:val="false"/>
          <w:i w:val="false"/>
          <w:color w:val="000000"/>
          <w:sz w:val="28"/>
        </w:rPr>
        <w:t>
</w:t>
      </w:r>
      <w:r>
        <w:rPr>
          <w:rFonts w:ascii="Times New Roman"/>
          <w:b w:val="false"/>
          <w:i w:val="false"/>
          <w:color w:val="000000"/>
          <w:sz w:val="28"/>
        </w:rPr>
        <w:t>
      3) называть предметы и характеризовать их по основным свойствам;</w:t>
      </w:r>
      <w:r>
        <w:br/>
      </w:r>
      <w:r>
        <w:rPr>
          <w:rFonts w:ascii="Times New Roman"/>
          <w:b w:val="false"/>
          <w:i w:val="false"/>
          <w:color w:val="000000"/>
          <w:sz w:val="28"/>
        </w:rPr>
        <w:t>
</w:t>
      </w:r>
      <w:r>
        <w:rPr>
          <w:rFonts w:ascii="Times New Roman"/>
          <w:b w:val="false"/>
          <w:i w:val="false"/>
          <w:color w:val="000000"/>
          <w:sz w:val="28"/>
        </w:rPr>
        <w:t>
      4) подобрать обобщающие слова к группе предметов;</w:t>
      </w:r>
      <w:r>
        <w:br/>
      </w:r>
      <w:r>
        <w:rPr>
          <w:rFonts w:ascii="Times New Roman"/>
          <w:b w:val="false"/>
          <w:i w:val="false"/>
          <w:color w:val="000000"/>
          <w:sz w:val="28"/>
        </w:rPr>
        <w:t>
</w:t>
      </w:r>
      <w:r>
        <w:rPr>
          <w:rFonts w:ascii="Times New Roman"/>
          <w:b w:val="false"/>
          <w:i w:val="false"/>
          <w:color w:val="000000"/>
          <w:sz w:val="28"/>
        </w:rPr>
        <w:t>
      5) отвечать полными ответами с использованием слов данного вопроса. В соответствии с ситуациями и сюжетом;</w:t>
      </w:r>
      <w:r>
        <w:br/>
      </w:r>
      <w:r>
        <w:rPr>
          <w:rFonts w:ascii="Times New Roman"/>
          <w:b w:val="false"/>
          <w:i w:val="false"/>
          <w:color w:val="000000"/>
          <w:sz w:val="28"/>
        </w:rPr>
        <w:t>
</w:t>
      </w:r>
      <w:r>
        <w:rPr>
          <w:rFonts w:ascii="Times New Roman"/>
          <w:b w:val="false"/>
          <w:i w:val="false"/>
          <w:color w:val="000000"/>
          <w:sz w:val="28"/>
        </w:rPr>
        <w:t>
      6) слушать сказки и рассказы в устном изложении учителя;</w:t>
      </w:r>
      <w:r>
        <w:br/>
      </w:r>
      <w:r>
        <w:rPr>
          <w:rFonts w:ascii="Times New Roman"/>
          <w:b w:val="false"/>
          <w:i w:val="false"/>
          <w:color w:val="000000"/>
          <w:sz w:val="28"/>
        </w:rPr>
        <w:t>
</w:t>
      </w:r>
      <w:r>
        <w:rPr>
          <w:rFonts w:ascii="Times New Roman"/>
          <w:b w:val="false"/>
          <w:i w:val="false"/>
          <w:color w:val="000000"/>
          <w:sz w:val="28"/>
        </w:rPr>
        <w:t>
      7) ответить на вопросы по прослушанному;</w:t>
      </w:r>
      <w:r>
        <w:br/>
      </w:r>
      <w:r>
        <w:rPr>
          <w:rFonts w:ascii="Times New Roman"/>
          <w:b w:val="false"/>
          <w:i w:val="false"/>
          <w:color w:val="000000"/>
          <w:sz w:val="28"/>
        </w:rPr>
        <w:t>
</w:t>
      </w:r>
      <w:r>
        <w:rPr>
          <w:rFonts w:ascii="Times New Roman"/>
          <w:b w:val="false"/>
          <w:i w:val="false"/>
          <w:color w:val="000000"/>
          <w:sz w:val="28"/>
        </w:rPr>
        <w:t>
      8) пересказать сказку с помощью учителя с опорой на наглядность;</w:t>
      </w:r>
      <w:r>
        <w:br/>
      </w:r>
      <w:r>
        <w:rPr>
          <w:rFonts w:ascii="Times New Roman"/>
          <w:b w:val="false"/>
          <w:i w:val="false"/>
          <w:color w:val="000000"/>
          <w:sz w:val="28"/>
        </w:rPr>
        <w:t>
</w:t>
      </w:r>
      <w:r>
        <w:rPr>
          <w:rFonts w:ascii="Times New Roman"/>
          <w:b w:val="false"/>
          <w:i w:val="false"/>
          <w:color w:val="000000"/>
          <w:sz w:val="28"/>
        </w:rPr>
        <w:t>
      9) разучивать с голоса учителя коротких стихотворений;</w:t>
      </w:r>
      <w:r>
        <w:br/>
      </w:r>
      <w:r>
        <w:rPr>
          <w:rFonts w:ascii="Times New Roman"/>
          <w:b w:val="false"/>
          <w:i w:val="false"/>
          <w:color w:val="000000"/>
          <w:sz w:val="28"/>
        </w:rPr>
        <w:t>
</w:t>
      </w:r>
      <w:r>
        <w:rPr>
          <w:rFonts w:ascii="Times New Roman"/>
          <w:b w:val="false"/>
          <w:i w:val="false"/>
          <w:color w:val="000000"/>
          <w:sz w:val="28"/>
        </w:rPr>
        <w:t>
      10) слышать звуки, прислушиваться;</w:t>
      </w:r>
      <w:r>
        <w:br/>
      </w:r>
      <w:r>
        <w:rPr>
          <w:rFonts w:ascii="Times New Roman"/>
          <w:b w:val="false"/>
          <w:i w:val="false"/>
          <w:color w:val="000000"/>
          <w:sz w:val="28"/>
        </w:rPr>
        <w:t>
</w:t>
      </w:r>
      <w:r>
        <w:rPr>
          <w:rFonts w:ascii="Times New Roman"/>
          <w:b w:val="false"/>
          <w:i w:val="false"/>
          <w:color w:val="000000"/>
          <w:sz w:val="28"/>
        </w:rPr>
        <w:t>
      11) различать неречевые звуки (звуки окружающей среды);</w:t>
      </w:r>
      <w:r>
        <w:br/>
      </w:r>
      <w:r>
        <w:rPr>
          <w:rFonts w:ascii="Times New Roman"/>
          <w:b w:val="false"/>
          <w:i w:val="false"/>
          <w:color w:val="000000"/>
          <w:sz w:val="28"/>
        </w:rPr>
        <w:t>
</w:t>
      </w:r>
      <w:r>
        <w:rPr>
          <w:rFonts w:ascii="Times New Roman"/>
          <w:b w:val="false"/>
          <w:i w:val="false"/>
          <w:color w:val="000000"/>
          <w:sz w:val="28"/>
        </w:rPr>
        <w:t>
      12) выделить слово и назвать его;</w:t>
      </w:r>
      <w:r>
        <w:br/>
      </w:r>
      <w:r>
        <w:rPr>
          <w:rFonts w:ascii="Times New Roman"/>
          <w:b w:val="false"/>
          <w:i w:val="false"/>
          <w:color w:val="000000"/>
          <w:sz w:val="28"/>
        </w:rPr>
        <w:t>
</w:t>
      </w:r>
      <w:r>
        <w:rPr>
          <w:rFonts w:ascii="Times New Roman"/>
          <w:b w:val="false"/>
          <w:i w:val="false"/>
          <w:color w:val="000000"/>
          <w:sz w:val="28"/>
        </w:rPr>
        <w:t>
      13) графически изобразить «слово» с помощью полоски;</w:t>
      </w:r>
      <w:r>
        <w:br/>
      </w:r>
      <w:r>
        <w:rPr>
          <w:rFonts w:ascii="Times New Roman"/>
          <w:b w:val="false"/>
          <w:i w:val="false"/>
          <w:color w:val="000000"/>
          <w:sz w:val="28"/>
        </w:rPr>
        <w:t>
</w:t>
      </w:r>
      <w:r>
        <w:rPr>
          <w:rFonts w:ascii="Times New Roman"/>
          <w:b w:val="false"/>
          <w:i w:val="false"/>
          <w:color w:val="000000"/>
          <w:sz w:val="28"/>
        </w:rPr>
        <w:t>
      14) «читать» слова по условно-графической записи;</w:t>
      </w:r>
      <w:r>
        <w:br/>
      </w:r>
      <w:r>
        <w:rPr>
          <w:rFonts w:ascii="Times New Roman"/>
          <w:b w:val="false"/>
          <w:i w:val="false"/>
          <w:color w:val="000000"/>
          <w:sz w:val="28"/>
        </w:rPr>
        <w:t>
</w:t>
      </w:r>
      <w:r>
        <w:rPr>
          <w:rFonts w:ascii="Times New Roman"/>
          <w:b w:val="false"/>
          <w:i w:val="false"/>
          <w:color w:val="000000"/>
          <w:sz w:val="28"/>
        </w:rPr>
        <w:t>
      15) составлять предложения на заданную тематику, по картинке по схеме и « читать» их;</w:t>
      </w:r>
      <w:r>
        <w:br/>
      </w:r>
      <w:r>
        <w:rPr>
          <w:rFonts w:ascii="Times New Roman"/>
          <w:b w:val="false"/>
          <w:i w:val="false"/>
          <w:color w:val="000000"/>
          <w:sz w:val="28"/>
        </w:rPr>
        <w:t>
</w:t>
      </w:r>
      <w:r>
        <w:rPr>
          <w:rFonts w:ascii="Times New Roman"/>
          <w:b w:val="false"/>
          <w:i w:val="false"/>
          <w:color w:val="000000"/>
          <w:sz w:val="28"/>
        </w:rPr>
        <w:t>
      16) делить предложения на слова;</w:t>
      </w:r>
      <w:r>
        <w:br/>
      </w:r>
      <w:r>
        <w:rPr>
          <w:rFonts w:ascii="Times New Roman"/>
          <w:b w:val="false"/>
          <w:i w:val="false"/>
          <w:color w:val="000000"/>
          <w:sz w:val="28"/>
        </w:rPr>
        <w:t>
</w:t>
      </w:r>
      <w:r>
        <w:rPr>
          <w:rFonts w:ascii="Times New Roman"/>
          <w:b w:val="false"/>
          <w:i w:val="false"/>
          <w:color w:val="000000"/>
          <w:sz w:val="28"/>
        </w:rPr>
        <w:t>
      17) составлять схемы предложения и читать предложения по составленным схемам;</w:t>
      </w:r>
      <w:r>
        <w:br/>
      </w:r>
      <w:r>
        <w:rPr>
          <w:rFonts w:ascii="Times New Roman"/>
          <w:b w:val="false"/>
          <w:i w:val="false"/>
          <w:color w:val="000000"/>
          <w:sz w:val="28"/>
        </w:rPr>
        <w:t>
</w:t>
      </w:r>
      <w:r>
        <w:rPr>
          <w:rFonts w:ascii="Times New Roman"/>
          <w:b w:val="false"/>
          <w:i w:val="false"/>
          <w:color w:val="000000"/>
          <w:sz w:val="28"/>
        </w:rPr>
        <w:t>
      18) четко произносить все звуки;</w:t>
      </w:r>
      <w:r>
        <w:br/>
      </w:r>
      <w:r>
        <w:rPr>
          <w:rFonts w:ascii="Times New Roman"/>
          <w:b w:val="false"/>
          <w:i w:val="false"/>
          <w:color w:val="000000"/>
          <w:sz w:val="28"/>
        </w:rPr>
        <w:t>
</w:t>
      </w:r>
      <w:r>
        <w:rPr>
          <w:rFonts w:ascii="Times New Roman"/>
          <w:b w:val="false"/>
          <w:i w:val="false"/>
          <w:color w:val="000000"/>
          <w:sz w:val="28"/>
        </w:rPr>
        <w:t>
      19) четко произносить все гласные звуки;</w:t>
      </w:r>
      <w:r>
        <w:br/>
      </w:r>
      <w:r>
        <w:rPr>
          <w:rFonts w:ascii="Times New Roman"/>
          <w:b w:val="false"/>
          <w:i w:val="false"/>
          <w:color w:val="000000"/>
          <w:sz w:val="28"/>
        </w:rPr>
        <w:t>
</w:t>
      </w:r>
      <w:r>
        <w:rPr>
          <w:rFonts w:ascii="Times New Roman"/>
          <w:b w:val="false"/>
          <w:i w:val="false"/>
          <w:color w:val="000000"/>
          <w:sz w:val="28"/>
        </w:rPr>
        <w:t>
      20) произносить простых по артикуляции согласных – губно-губных – М, Б, П; губно-зубных – В, Ф, переднеязычных – Н, Д, Т; заднеязычных – К, Г, Х;</w:t>
      </w:r>
      <w:r>
        <w:br/>
      </w:r>
      <w:r>
        <w:rPr>
          <w:rFonts w:ascii="Times New Roman"/>
          <w:b w:val="false"/>
          <w:i w:val="false"/>
          <w:color w:val="000000"/>
          <w:sz w:val="28"/>
        </w:rPr>
        <w:t>
</w:t>
      </w:r>
      <w:r>
        <w:rPr>
          <w:rFonts w:ascii="Times New Roman"/>
          <w:b w:val="false"/>
          <w:i w:val="false"/>
          <w:color w:val="000000"/>
          <w:sz w:val="28"/>
        </w:rPr>
        <w:t>
      21) правильно произносить трудные для произношения звуки- шипящие – Ж, Ш, Ч, Щ и сонорные – Л, Р;</w:t>
      </w:r>
      <w:r>
        <w:br/>
      </w:r>
      <w:r>
        <w:rPr>
          <w:rFonts w:ascii="Times New Roman"/>
          <w:b w:val="false"/>
          <w:i w:val="false"/>
          <w:color w:val="000000"/>
          <w:sz w:val="28"/>
        </w:rPr>
        <w:t>
</w:t>
      </w:r>
      <w:r>
        <w:rPr>
          <w:rFonts w:ascii="Times New Roman"/>
          <w:b w:val="false"/>
          <w:i w:val="false"/>
          <w:color w:val="000000"/>
          <w:sz w:val="28"/>
        </w:rPr>
        <w:t>
      22) выделить заданный звук из ряда звуков;</w:t>
      </w:r>
      <w:r>
        <w:br/>
      </w:r>
      <w:r>
        <w:rPr>
          <w:rFonts w:ascii="Times New Roman"/>
          <w:b w:val="false"/>
          <w:i w:val="false"/>
          <w:color w:val="000000"/>
          <w:sz w:val="28"/>
        </w:rPr>
        <w:t>
</w:t>
      </w:r>
      <w:r>
        <w:rPr>
          <w:rFonts w:ascii="Times New Roman"/>
          <w:b w:val="false"/>
          <w:i w:val="false"/>
          <w:color w:val="000000"/>
          <w:sz w:val="28"/>
        </w:rPr>
        <w:t>
      23) выделить заданный звук из слова, определить его местоположение (В начале слова, в середине, на конце);</w:t>
      </w:r>
      <w:r>
        <w:br/>
      </w:r>
      <w:r>
        <w:rPr>
          <w:rFonts w:ascii="Times New Roman"/>
          <w:b w:val="false"/>
          <w:i w:val="false"/>
          <w:color w:val="000000"/>
          <w:sz w:val="28"/>
        </w:rPr>
        <w:t>
</w:t>
      </w:r>
      <w:r>
        <w:rPr>
          <w:rFonts w:ascii="Times New Roman"/>
          <w:b w:val="false"/>
          <w:i w:val="false"/>
          <w:color w:val="000000"/>
          <w:sz w:val="28"/>
        </w:rPr>
        <w:t>
      24) подобрать слова, начинающиеся на заданный звук с опорой на наглядность и без нее;</w:t>
      </w:r>
      <w:r>
        <w:br/>
      </w:r>
      <w:r>
        <w:rPr>
          <w:rFonts w:ascii="Times New Roman"/>
          <w:b w:val="false"/>
          <w:i w:val="false"/>
          <w:color w:val="000000"/>
          <w:sz w:val="28"/>
        </w:rPr>
        <w:t>
</w:t>
      </w:r>
      <w:r>
        <w:rPr>
          <w:rFonts w:ascii="Times New Roman"/>
          <w:b w:val="false"/>
          <w:i w:val="false"/>
          <w:color w:val="000000"/>
          <w:sz w:val="28"/>
        </w:rPr>
        <w:t>
      25) обозначать гласные и согласные звуки с помощью условного значка - кружка нужного цвета;</w:t>
      </w:r>
      <w:r>
        <w:br/>
      </w:r>
      <w:r>
        <w:rPr>
          <w:rFonts w:ascii="Times New Roman"/>
          <w:b w:val="false"/>
          <w:i w:val="false"/>
          <w:color w:val="000000"/>
          <w:sz w:val="28"/>
        </w:rPr>
        <w:t>
</w:t>
      </w:r>
      <w:r>
        <w:rPr>
          <w:rFonts w:ascii="Times New Roman"/>
          <w:b w:val="false"/>
          <w:i w:val="false"/>
          <w:color w:val="000000"/>
          <w:sz w:val="28"/>
        </w:rPr>
        <w:t>
      26) определить место звука в слове и обозначить его в графическом изображении слова под картинкой;</w:t>
      </w:r>
      <w:r>
        <w:br/>
      </w:r>
      <w:r>
        <w:rPr>
          <w:rFonts w:ascii="Times New Roman"/>
          <w:b w:val="false"/>
          <w:i w:val="false"/>
          <w:color w:val="000000"/>
          <w:sz w:val="28"/>
        </w:rPr>
        <w:t>
</w:t>
      </w:r>
      <w:r>
        <w:rPr>
          <w:rFonts w:ascii="Times New Roman"/>
          <w:b w:val="false"/>
          <w:i w:val="false"/>
          <w:color w:val="000000"/>
          <w:sz w:val="28"/>
        </w:rPr>
        <w:t>
      27) плавно по слогам проговаривать слова;</w:t>
      </w:r>
      <w:r>
        <w:br/>
      </w:r>
      <w:r>
        <w:rPr>
          <w:rFonts w:ascii="Times New Roman"/>
          <w:b w:val="false"/>
          <w:i w:val="false"/>
          <w:color w:val="000000"/>
          <w:sz w:val="28"/>
        </w:rPr>
        <w:t>
</w:t>
      </w:r>
      <w:r>
        <w:rPr>
          <w:rFonts w:ascii="Times New Roman"/>
          <w:b w:val="false"/>
          <w:i w:val="false"/>
          <w:color w:val="000000"/>
          <w:sz w:val="28"/>
        </w:rPr>
        <w:t>
      28) делить слова на слоги с помощью учителя коллективно с фиксацией условно-графическим изображением;</w:t>
      </w:r>
      <w:r>
        <w:br/>
      </w:r>
      <w:r>
        <w:rPr>
          <w:rFonts w:ascii="Times New Roman"/>
          <w:b w:val="false"/>
          <w:i w:val="false"/>
          <w:color w:val="000000"/>
          <w:sz w:val="28"/>
        </w:rPr>
        <w:t>
</w:t>
      </w:r>
      <w:r>
        <w:rPr>
          <w:rFonts w:ascii="Times New Roman"/>
          <w:b w:val="false"/>
          <w:i w:val="false"/>
          <w:color w:val="000000"/>
          <w:sz w:val="28"/>
        </w:rPr>
        <w:t>
      29) «читать» слова по слогам.</w:t>
      </w:r>
      <w:r>
        <w:br/>
      </w:r>
      <w:r>
        <w:rPr>
          <w:rFonts w:ascii="Times New Roman"/>
          <w:b w:val="false"/>
          <w:i w:val="false"/>
          <w:color w:val="000000"/>
          <w:sz w:val="28"/>
        </w:rPr>
        <w:t>
</w:t>
      </w:r>
      <w:r>
        <w:rPr>
          <w:rFonts w:ascii="Times New Roman"/>
          <w:b w:val="false"/>
          <w:i w:val="false"/>
          <w:color w:val="000000"/>
          <w:sz w:val="28"/>
        </w:rPr>
        <w:t>
      65. Учащиеся должны знать:</w:t>
      </w:r>
      <w:r>
        <w:br/>
      </w:r>
      <w:r>
        <w:rPr>
          <w:rFonts w:ascii="Times New Roman"/>
          <w:b w:val="false"/>
          <w:i w:val="false"/>
          <w:color w:val="000000"/>
          <w:sz w:val="28"/>
        </w:rPr>
        <w:t>
</w:t>
      </w:r>
      <w:r>
        <w:rPr>
          <w:rFonts w:ascii="Times New Roman"/>
          <w:b w:val="false"/>
          <w:i w:val="false"/>
          <w:color w:val="000000"/>
          <w:sz w:val="28"/>
        </w:rPr>
        <w:t>
      1) что наша речь состоит из предложений;</w:t>
      </w:r>
      <w:r>
        <w:br/>
      </w:r>
      <w:r>
        <w:rPr>
          <w:rFonts w:ascii="Times New Roman"/>
          <w:b w:val="false"/>
          <w:i w:val="false"/>
          <w:color w:val="000000"/>
          <w:sz w:val="28"/>
        </w:rPr>
        <w:t>
</w:t>
      </w:r>
      <w:r>
        <w:rPr>
          <w:rFonts w:ascii="Times New Roman"/>
          <w:b w:val="false"/>
          <w:i w:val="false"/>
          <w:color w:val="000000"/>
          <w:sz w:val="28"/>
        </w:rPr>
        <w:t>
      2) условно-графическую запись предложения;</w:t>
      </w:r>
      <w:r>
        <w:br/>
      </w:r>
      <w:r>
        <w:rPr>
          <w:rFonts w:ascii="Times New Roman"/>
          <w:b w:val="false"/>
          <w:i w:val="false"/>
          <w:color w:val="000000"/>
          <w:sz w:val="28"/>
        </w:rPr>
        <w:t>
</w:t>
      </w:r>
      <w:r>
        <w:rPr>
          <w:rFonts w:ascii="Times New Roman"/>
          <w:b w:val="false"/>
          <w:i w:val="false"/>
          <w:color w:val="000000"/>
          <w:sz w:val="28"/>
        </w:rPr>
        <w:t>
      3) что слог – часть слова. </w:t>
      </w:r>
    </w:p>
    <w:bookmarkEnd w:id="953"/>
    <w:bookmarkStart w:name="z9114" w:id="954"/>
    <w:p>
      <w:pPr>
        <w:spacing w:after="0"/>
        <w:ind w:left="0"/>
        <w:jc w:val="left"/>
      </w:pPr>
      <w:r>
        <w:rPr>
          <w:rFonts w:ascii="Times New Roman"/>
          <w:b/>
          <w:i w:val="false"/>
          <w:color w:val="000000"/>
        </w:rPr>
        <w:t xml:space="preserve"> 
8. Требования к уровню подготовки учащихся 1 класса</w:t>
      </w:r>
    </w:p>
    <w:bookmarkEnd w:id="954"/>
    <w:bookmarkStart w:name="z9115" w:id="955"/>
    <w:p>
      <w:pPr>
        <w:spacing w:after="0"/>
        <w:ind w:left="0"/>
        <w:jc w:val="both"/>
      </w:pPr>
      <w:r>
        <w:rPr>
          <w:rFonts w:ascii="Times New Roman"/>
          <w:b w:val="false"/>
          <w:i w:val="false"/>
          <w:color w:val="000000"/>
          <w:sz w:val="28"/>
        </w:rPr>
        <w:t>
      66. По заверешению 1 класса чащиеся должны уметь:</w:t>
      </w:r>
      <w:r>
        <w:br/>
      </w:r>
      <w:r>
        <w:rPr>
          <w:rFonts w:ascii="Times New Roman"/>
          <w:b w:val="false"/>
          <w:i w:val="false"/>
          <w:color w:val="000000"/>
          <w:sz w:val="28"/>
        </w:rPr>
        <w:t>
</w:t>
      </w:r>
      <w:r>
        <w:rPr>
          <w:rFonts w:ascii="Times New Roman"/>
          <w:b w:val="false"/>
          <w:i w:val="false"/>
          <w:color w:val="000000"/>
          <w:sz w:val="28"/>
        </w:rPr>
        <w:t>
      1) выполнить простые поручения по словесному заданию учителя;</w:t>
      </w:r>
      <w:r>
        <w:br/>
      </w:r>
      <w:r>
        <w:rPr>
          <w:rFonts w:ascii="Times New Roman"/>
          <w:b w:val="false"/>
          <w:i w:val="false"/>
          <w:color w:val="000000"/>
          <w:sz w:val="28"/>
        </w:rPr>
        <w:t>
</w:t>
      </w:r>
      <w:r>
        <w:rPr>
          <w:rFonts w:ascii="Times New Roman"/>
          <w:b w:val="false"/>
          <w:i w:val="false"/>
          <w:color w:val="000000"/>
          <w:sz w:val="28"/>
        </w:rPr>
        <w:t>
      2) внятно выразить свою просьбу, желание;</w:t>
      </w:r>
      <w:r>
        <w:br/>
      </w:r>
      <w:r>
        <w:rPr>
          <w:rFonts w:ascii="Times New Roman"/>
          <w:b w:val="false"/>
          <w:i w:val="false"/>
          <w:color w:val="000000"/>
          <w:sz w:val="28"/>
        </w:rPr>
        <w:t>
</w:t>
      </w:r>
      <w:r>
        <w:rPr>
          <w:rFonts w:ascii="Times New Roman"/>
          <w:b w:val="false"/>
          <w:i w:val="false"/>
          <w:color w:val="000000"/>
          <w:sz w:val="28"/>
        </w:rPr>
        <w:t>
      3) называть предметы и характеризовать их по основным свойствам;</w:t>
      </w:r>
      <w:r>
        <w:br/>
      </w:r>
      <w:r>
        <w:rPr>
          <w:rFonts w:ascii="Times New Roman"/>
          <w:b w:val="false"/>
          <w:i w:val="false"/>
          <w:color w:val="000000"/>
          <w:sz w:val="28"/>
        </w:rPr>
        <w:t>
</w:t>
      </w:r>
      <w:r>
        <w:rPr>
          <w:rFonts w:ascii="Times New Roman"/>
          <w:b w:val="false"/>
          <w:i w:val="false"/>
          <w:color w:val="000000"/>
          <w:sz w:val="28"/>
        </w:rPr>
        <w:t>
      4) подобрать обобщающие слова к группе предметов;</w:t>
      </w:r>
      <w:r>
        <w:br/>
      </w:r>
      <w:r>
        <w:rPr>
          <w:rFonts w:ascii="Times New Roman"/>
          <w:b w:val="false"/>
          <w:i w:val="false"/>
          <w:color w:val="000000"/>
          <w:sz w:val="28"/>
        </w:rPr>
        <w:t>
</w:t>
      </w:r>
      <w:r>
        <w:rPr>
          <w:rFonts w:ascii="Times New Roman"/>
          <w:b w:val="false"/>
          <w:i w:val="false"/>
          <w:color w:val="000000"/>
          <w:sz w:val="28"/>
        </w:rPr>
        <w:t>
      5) отвечать полными ответами с использованием слов данного вопроса. В соответствии с ситуациями и сюжетом;</w:t>
      </w:r>
      <w:r>
        <w:br/>
      </w:r>
      <w:r>
        <w:rPr>
          <w:rFonts w:ascii="Times New Roman"/>
          <w:b w:val="false"/>
          <w:i w:val="false"/>
          <w:color w:val="000000"/>
          <w:sz w:val="28"/>
        </w:rPr>
        <w:t>
</w:t>
      </w:r>
      <w:r>
        <w:rPr>
          <w:rFonts w:ascii="Times New Roman"/>
          <w:b w:val="false"/>
          <w:i w:val="false"/>
          <w:color w:val="000000"/>
          <w:sz w:val="28"/>
        </w:rPr>
        <w:t>
      6) слушать сказки и рассказы в устном изложении учителя;</w:t>
      </w:r>
      <w:r>
        <w:br/>
      </w:r>
      <w:r>
        <w:rPr>
          <w:rFonts w:ascii="Times New Roman"/>
          <w:b w:val="false"/>
          <w:i w:val="false"/>
          <w:color w:val="000000"/>
          <w:sz w:val="28"/>
        </w:rPr>
        <w:t>
</w:t>
      </w:r>
      <w:r>
        <w:rPr>
          <w:rFonts w:ascii="Times New Roman"/>
          <w:b w:val="false"/>
          <w:i w:val="false"/>
          <w:color w:val="000000"/>
          <w:sz w:val="28"/>
        </w:rPr>
        <w:t>
      7) ответить на вопросы по прослушанному;</w:t>
      </w:r>
      <w:r>
        <w:br/>
      </w:r>
      <w:r>
        <w:rPr>
          <w:rFonts w:ascii="Times New Roman"/>
          <w:b w:val="false"/>
          <w:i w:val="false"/>
          <w:color w:val="000000"/>
          <w:sz w:val="28"/>
        </w:rPr>
        <w:t>
</w:t>
      </w:r>
      <w:r>
        <w:rPr>
          <w:rFonts w:ascii="Times New Roman"/>
          <w:b w:val="false"/>
          <w:i w:val="false"/>
          <w:color w:val="000000"/>
          <w:sz w:val="28"/>
        </w:rPr>
        <w:t>
      8) пересказать сказку с помощью учителя с опорой на наглядность;</w:t>
      </w:r>
      <w:r>
        <w:br/>
      </w:r>
      <w:r>
        <w:rPr>
          <w:rFonts w:ascii="Times New Roman"/>
          <w:b w:val="false"/>
          <w:i w:val="false"/>
          <w:color w:val="000000"/>
          <w:sz w:val="28"/>
        </w:rPr>
        <w:t>
</w:t>
      </w:r>
      <w:r>
        <w:rPr>
          <w:rFonts w:ascii="Times New Roman"/>
          <w:b w:val="false"/>
          <w:i w:val="false"/>
          <w:color w:val="000000"/>
          <w:sz w:val="28"/>
        </w:rPr>
        <w:t>
      9) разучивать с голоса учителя коротких стихотворений;</w:t>
      </w:r>
      <w:r>
        <w:br/>
      </w:r>
      <w:r>
        <w:rPr>
          <w:rFonts w:ascii="Times New Roman"/>
          <w:b w:val="false"/>
          <w:i w:val="false"/>
          <w:color w:val="000000"/>
          <w:sz w:val="28"/>
        </w:rPr>
        <w:t>
</w:t>
      </w:r>
      <w:r>
        <w:rPr>
          <w:rFonts w:ascii="Times New Roman"/>
          <w:b w:val="false"/>
          <w:i w:val="false"/>
          <w:color w:val="000000"/>
          <w:sz w:val="28"/>
        </w:rPr>
        <w:t>
      10) слышать звуки, прислушиваться;</w:t>
      </w:r>
      <w:r>
        <w:br/>
      </w:r>
      <w:r>
        <w:rPr>
          <w:rFonts w:ascii="Times New Roman"/>
          <w:b w:val="false"/>
          <w:i w:val="false"/>
          <w:color w:val="000000"/>
          <w:sz w:val="28"/>
        </w:rPr>
        <w:t>
</w:t>
      </w:r>
      <w:r>
        <w:rPr>
          <w:rFonts w:ascii="Times New Roman"/>
          <w:b w:val="false"/>
          <w:i w:val="false"/>
          <w:color w:val="000000"/>
          <w:sz w:val="28"/>
        </w:rPr>
        <w:t>
      11) различать неречевые звуки (звуки окружающей среды); ь выделить слово и назвать его;</w:t>
      </w:r>
      <w:r>
        <w:br/>
      </w:r>
      <w:r>
        <w:rPr>
          <w:rFonts w:ascii="Times New Roman"/>
          <w:b w:val="false"/>
          <w:i w:val="false"/>
          <w:color w:val="000000"/>
          <w:sz w:val="28"/>
        </w:rPr>
        <w:t>
</w:t>
      </w:r>
      <w:r>
        <w:rPr>
          <w:rFonts w:ascii="Times New Roman"/>
          <w:b w:val="false"/>
          <w:i w:val="false"/>
          <w:color w:val="000000"/>
          <w:sz w:val="28"/>
        </w:rPr>
        <w:t>
      12) графически изобразить «слово» с помощью полоски;</w:t>
      </w:r>
      <w:r>
        <w:br/>
      </w:r>
      <w:r>
        <w:rPr>
          <w:rFonts w:ascii="Times New Roman"/>
          <w:b w:val="false"/>
          <w:i w:val="false"/>
          <w:color w:val="000000"/>
          <w:sz w:val="28"/>
        </w:rPr>
        <w:t>
</w:t>
      </w:r>
      <w:r>
        <w:rPr>
          <w:rFonts w:ascii="Times New Roman"/>
          <w:b w:val="false"/>
          <w:i w:val="false"/>
          <w:color w:val="000000"/>
          <w:sz w:val="28"/>
        </w:rPr>
        <w:t>
      13) «читать» слова по условно-графической записи, что наша речь состоит из предложений;</w:t>
      </w:r>
      <w:r>
        <w:br/>
      </w:r>
      <w:r>
        <w:rPr>
          <w:rFonts w:ascii="Times New Roman"/>
          <w:b w:val="false"/>
          <w:i w:val="false"/>
          <w:color w:val="000000"/>
          <w:sz w:val="28"/>
        </w:rPr>
        <w:t>
</w:t>
      </w:r>
      <w:r>
        <w:rPr>
          <w:rFonts w:ascii="Times New Roman"/>
          <w:b w:val="false"/>
          <w:i w:val="false"/>
          <w:color w:val="000000"/>
          <w:sz w:val="28"/>
        </w:rPr>
        <w:t>
      14) условно-графическую запись предложения;</w:t>
      </w:r>
      <w:r>
        <w:br/>
      </w:r>
      <w:r>
        <w:rPr>
          <w:rFonts w:ascii="Times New Roman"/>
          <w:b w:val="false"/>
          <w:i w:val="false"/>
          <w:color w:val="000000"/>
          <w:sz w:val="28"/>
        </w:rPr>
        <w:t>
</w:t>
      </w:r>
      <w:r>
        <w:rPr>
          <w:rFonts w:ascii="Times New Roman"/>
          <w:b w:val="false"/>
          <w:i w:val="false"/>
          <w:color w:val="000000"/>
          <w:sz w:val="28"/>
        </w:rPr>
        <w:t>
      15) составлять предложения на заданную тематику, по картинке по схеме и « читать» их;</w:t>
      </w:r>
      <w:r>
        <w:br/>
      </w:r>
      <w:r>
        <w:rPr>
          <w:rFonts w:ascii="Times New Roman"/>
          <w:b w:val="false"/>
          <w:i w:val="false"/>
          <w:color w:val="000000"/>
          <w:sz w:val="28"/>
        </w:rPr>
        <w:t>
</w:t>
      </w:r>
      <w:r>
        <w:rPr>
          <w:rFonts w:ascii="Times New Roman"/>
          <w:b w:val="false"/>
          <w:i w:val="false"/>
          <w:color w:val="000000"/>
          <w:sz w:val="28"/>
        </w:rPr>
        <w:t>
      16) делить предложения на слова;</w:t>
      </w:r>
      <w:r>
        <w:br/>
      </w:r>
      <w:r>
        <w:rPr>
          <w:rFonts w:ascii="Times New Roman"/>
          <w:b w:val="false"/>
          <w:i w:val="false"/>
          <w:color w:val="000000"/>
          <w:sz w:val="28"/>
        </w:rPr>
        <w:t>
</w:t>
      </w:r>
      <w:r>
        <w:rPr>
          <w:rFonts w:ascii="Times New Roman"/>
          <w:b w:val="false"/>
          <w:i w:val="false"/>
          <w:color w:val="000000"/>
          <w:sz w:val="28"/>
        </w:rPr>
        <w:t>
      17) составлять схемы предложения и читать предложения по составленным схемам;</w:t>
      </w:r>
      <w:r>
        <w:br/>
      </w:r>
      <w:r>
        <w:rPr>
          <w:rFonts w:ascii="Times New Roman"/>
          <w:b w:val="false"/>
          <w:i w:val="false"/>
          <w:color w:val="000000"/>
          <w:sz w:val="28"/>
        </w:rPr>
        <w:t>
</w:t>
      </w:r>
      <w:r>
        <w:rPr>
          <w:rFonts w:ascii="Times New Roman"/>
          <w:b w:val="false"/>
          <w:i w:val="false"/>
          <w:color w:val="000000"/>
          <w:sz w:val="28"/>
        </w:rPr>
        <w:t>
      18) четко произносить все гласные звуки;</w:t>
      </w:r>
      <w:r>
        <w:br/>
      </w:r>
      <w:r>
        <w:rPr>
          <w:rFonts w:ascii="Times New Roman"/>
          <w:b w:val="false"/>
          <w:i w:val="false"/>
          <w:color w:val="000000"/>
          <w:sz w:val="28"/>
        </w:rPr>
        <w:t>
</w:t>
      </w:r>
      <w:r>
        <w:rPr>
          <w:rFonts w:ascii="Times New Roman"/>
          <w:b w:val="false"/>
          <w:i w:val="false"/>
          <w:color w:val="000000"/>
          <w:sz w:val="28"/>
        </w:rPr>
        <w:t>
      19) произносить простые по артикуляции согласные – губно-губных – М, Б, П; губно-зубных – В, Ф, переднеязычных – Н, Д, Т; заднеязычных – К, Г, Х;</w:t>
      </w:r>
      <w:r>
        <w:br/>
      </w:r>
      <w:r>
        <w:rPr>
          <w:rFonts w:ascii="Times New Roman"/>
          <w:b w:val="false"/>
          <w:i w:val="false"/>
          <w:color w:val="000000"/>
          <w:sz w:val="28"/>
        </w:rPr>
        <w:t>
</w:t>
      </w:r>
      <w:r>
        <w:rPr>
          <w:rFonts w:ascii="Times New Roman"/>
          <w:b w:val="false"/>
          <w:i w:val="false"/>
          <w:color w:val="000000"/>
          <w:sz w:val="28"/>
        </w:rPr>
        <w:t>
      20) правильно произносить трудные для произношения звуки- шипящие – Ж, Ш, Ч, Щ и сонорные – Л, Р;</w:t>
      </w:r>
      <w:r>
        <w:br/>
      </w:r>
      <w:r>
        <w:rPr>
          <w:rFonts w:ascii="Times New Roman"/>
          <w:b w:val="false"/>
          <w:i w:val="false"/>
          <w:color w:val="000000"/>
          <w:sz w:val="28"/>
        </w:rPr>
        <w:t>
</w:t>
      </w:r>
      <w:r>
        <w:rPr>
          <w:rFonts w:ascii="Times New Roman"/>
          <w:b w:val="false"/>
          <w:i w:val="false"/>
          <w:color w:val="000000"/>
          <w:sz w:val="28"/>
        </w:rPr>
        <w:t>
      21) выделить заданный звук из ряда звуков;</w:t>
      </w:r>
      <w:r>
        <w:br/>
      </w:r>
      <w:r>
        <w:rPr>
          <w:rFonts w:ascii="Times New Roman"/>
          <w:b w:val="false"/>
          <w:i w:val="false"/>
          <w:color w:val="000000"/>
          <w:sz w:val="28"/>
        </w:rPr>
        <w:t>
</w:t>
      </w:r>
      <w:r>
        <w:rPr>
          <w:rFonts w:ascii="Times New Roman"/>
          <w:b w:val="false"/>
          <w:i w:val="false"/>
          <w:color w:val="000000"/>
          <w:sz w:val="28"/>
        </w:rPr>
        <w:t>
      22) выделить заданный звук из слова, определить его местоположение (В начале слова, в середине, на конце);</w:t>
      </w:r>
      <w:r>
        <w:br/>
      </w:r>
      <w:r>
        <w:rPr>
          <w:rFonts w:ascii="Times New Roman"/>
          <w:b w:val="false"/>
          <w:i w:val="false"/>
          <w:color w:val="000000"/>
          <w:sz w:val="28"/>
        </w:rPr>
        <w:t>
</w:t>
      </w:r>
      <w:r>
        <w:rPr>
          <w:rFonts w:ascii="Times New Roman"/>
          <w:b w:val="false"/>
          <w:i w:val="false"/>
          <w:color w:val="000000"/>
          <w:sz w:val="28"/>
        </w:rPr>
        <w:t xml:space="preserve">
      23) подобрать слова, начинающиеся на заданный звук с; </w:t>
      </w:r>
      <w:r>
        <w:br/>
      </w:r>
      <w:r>
        <w:rPr>
          <w:rFonts w:ascii="Times New Roman"/>
          <w:b w:val="false"/>
          <w:i w:val="false"/>
          <w:color w:val="000000"/>
          <w:sz w:val="28"/>
        </w:rPr>
        <w:t>
</w:t>
      </w:r>
      <w:r>
        <w:rPr>
          <w:rFonts w:ascii="Times New Roman"/>
          <w:b w:val="false"/>
          <w:i w:val="false"/>
          <w:color w:val="000000"/>
          <w:sz w:val="28"/>
        </w:rPr>
        <w:t>
      24) обозначать гласные и согласные звуки с помощью условного значка- кружка нужного цвета;</w:t>
      </w:r>
      <w:r>
        <w:br/>
      </w:r>
      <w:r>
        <w:rPr>
          <w:rFonts w:ascii="Times New Roman"/>
          <w:b w:val="false"/>
          <w:i w:val="false"/>
          <w:color w:val="000000"/>
          <w:sz w:val="28"/>
        </w:rPr>
        <w:t>
</w:t>
      </w:r>
      <w:r>
        <w:rPr>
          <w:rFonts w:ascii="Times New Roman"/>
          <w:b w:val="false"/>
          <w:i w:val="false"/>
          <w:color w:val="000000"/>
          <w:sz w:val="28"/>
        </w:rPr>
        <w:t>
      25) определить место звука в слове и обозначить его в графическом изображении слова под картинкой;</w:t>
      </w:r>
      <w:r>
        <w:br/>
      </w:r>
      <w:r>
        <w:rPr>
          <w:rFonts w:ascii="Times New Roman"/>
          <w:b w:val="false"/>
          <w:i w:val="false"/>
          <w:color w:val="000000"/>
          <w:sz w:val="28"/>
        </w:rPr>
        <w:t>
</w:t>
      </w:r>
      <w:r>
        <w:rPr>
          <w:rFonts w:ascii="Times New Roman"/>
          <w:b w:val="false"/>
          <w:i w:val="false"/>
          <w:color w:val="000000"/>
          <w:sz w:val="28"/>
        </w:rPr>
        <w:t>
      26) выделять звуки А, У, М в словах;</w:t>
      </w:r>
      <w:r>
        <w:br/>
      </w:r>
      <w:r>
        <w:rPr>
          <w:rFonts w:ascii="Times New Roman"/>
          <w:b w:val="false"/>
          <w:i w:val="false"/>
          <w:color w:val="000000"/>
          <w:sz w:val="28"/>
        </w:rPr>
        <w:t>
</w:t>
      </w:r>
      <w:r>
        <w:rPr>
          <w:rFonts w:ascii="Times New Roman"/>
          <w:b w:val="false"/>
          <w:i w:val="false"/>
          <w:color w:val="000000"/>
          <w:sz w:val="28"/>
        </w:rPr>
        <w:t>
      27) плавно по слогам проговаривать слова;</w:t>
      </w:r>
      <w:r>
        <w:br/>
      </w:r>
      <w:r>
        <w:rPr>
          <w:rFonts w:ascii="Times New Roman"/>
          <w:b w:val="false"/>
          <w:i w:val="false"/>
          <w:color w:val="000000"/>
          <w:sz w:val="28"/>
        </w:rPr>
        <w:t>
</w:t>
      </w:r>
      <w:r>
        <w:rPr>
          <w:rFonts w:ascii="Times New Roman"/>
          <w:b w:val="false"/>
          <w:i w:val="false"/>
          <w:color w:val="000000"/>
          <w:sz w:val="28"/>
        </w:rPr>
        <w:t>
      28) делить слова на слоги с помощью учителя коллективно с фиксацией условно-графическим изображением;</w:t>
      </w:r>
      <w:r>
        <w:br/>
      </w:r>
      <w:r>
        <w:rPr>
          <w:rFonts w:ascii="Times New Roman"/>
          <w:b w:val="false"/>
          <w:i w:val="false"/>
          <w:color w:val="000000"/>
          <w:sz w:val="28"/>
        </w:rPr>
        <w:t>
</w:t>
      </w:r>
      <w:r>
        <w:rPr>
          <w:rFonts w:ascii="Times New Roman"/>
          <w:b w:val="false"/>
          <w:i w:val="false"/>
          <w:color w:val="000000"/>
          <w:sz w:val="28"/>
        </w:rPr>
        <w:t>
      29) «читать» слова по слогам;</w:t>
      </w:r>
      <w:r>
        <w:br/>
      </w:r>
      <w:r>
        <w:rPr>
          <w:rFonts w:ascii="Times New Roman"/>
          <w:b w:val="false"/>
          <w:i w:val="false"/>
          <w:color w:val="000000"/>
          <w:sz w:val="28"/>
        </w:rPr>
        <w:t>
</w:t>
      </w:r>
      <w:r>
        <w:rPr>
          <w:rFonts w:ascii="Times New Roman"/>
          <w:b w:val="false"/>
          <w:i w:val="false"/>
          <w:color w:val="000000"/>
          <w:sz w:val="28"/>
        </w:rPr>
        <w:t>
      30) выделить изучаемый звук из слова, определить его местонахождение;</w:t>
      </w:r>
      <w:r>
        <w:br/>
      </w:r>
      <w:r>
        <w:rPr>
          <w:rFonts w:ascii="Times New Roman"/>
          <w:b w:val="false"/>
          <w:i w:val="false"/>
          <w:color w:val="000000"/>
          <w:sz w:val="28"/>
        </w:rPr>
        <w:t>
</w:t>
      </w:r>
      <w:r>
        <w:rPr>
          <w:rFonts w:ascii="Times New Roman"/>
          <w:b w:val="false"/>
          <w:i w:val="false"/>
          <w:color w:val="000000"/>
          <w:sz w:val="28"/>
        </w:rPr>
        <w:t>
      31) правильно и отчетливо произнести этот звук;</w:t>
      </w:r>
      <w:r>
        <w:br/>
      </w:r>
      <w:r>
        <w:rPr>
          <w:rFonts w:ascii="Times New Roman"/>
          <w:b w:val="false"/>
          <w:i w:val="false"/>
          <w:color w:val="000000"/>
          <w:sz w:val="28"/>
        </w:rPr>
        <w:t>
</w:t>
      </w:r>
      <w:r>
        <w:rPr>
          <w:rFonts w:ascii="Times New Roman"/>
          <w:b w:val="false"/>
          <w:i w:val="false"/>
          <w:color w:val="000000"/>
          <w:sz w:val="28"/>
        </w:rPr>
        <w:t>
      32) дать характеристику изучаемому звуку и обозначить его графически;</w:t>
      </w:r>
      <w:r>
        <w:br/>
      </w:r>
      <w:r>
        <w:rPr>
          <w:rFonts w:ascii="Times New Roman"/>
          <w:b w:val="false"/>
          <w:i w:val="false"/>
          <w:color w:val="000000"/>
          <w:sz w:val="28"/>
        </w:rPr>
        <w:t>
</w:t>
      </w:r>
      <w:r>
        <w:rPr>
          <w:rFonts w:ascii="Times New Roman"/>
          <w:b w:val="false"/>
          <w:i w:val="false"/>
          <w:color w:val="000000"/>
          <w:sz w:val="28"/>
        </w:rPr>
        <w:t>
      33) образовывать из усвоенных звуков и букв слов: ау, уа, ум;</w:t>
      </w:r>
      <w:r>
        <w:br/>
      </w:r>
      <w:r>
        <w:rPr>
          <w:rFonts w:ascii="Times New Roman"/>
          <w:b w:val="false"/>
          <w:i w:val="false"/>
          <w:color w:val="000000"/>
          <w:sz w:val="28"/>
        </w:rPr>
        <w:t>
</w:t>
      </w:r>
      <w:r>
        <w:rPr>
          <w:rFonts w:ascii="Times New Roman"/>
          <w:b w:val="false"/>
          <w:i w:val="false"/>
          <w:color w:val="000000"/>
          <w:sz w:val="28"/>
        </w:rPr>
        <w:t>
      34) читать эти слова;</w:t>
      </w:r>
      <w:r>
        <w:br/>
      </w:r>
      <w:r>
        <w:rPr>
          <w:rFonts w:ascii="Times New Roman"/>
          <w:b w:val="false"/>
          <w:i w:val="false"/>
          <w:color w:val="000000"/>
          <w:sz w:val="28"/>
        </w:rPr>
        <w:t>
</w:t>
      </w:r>
      <w:r>
        <w:rPr>
          <w:rFonts w:ascii="Times New Roman"/>
          <w:b w:val="false"/>
          <w:i w:val="false"/>
          <w:color w:val="000000"/>
          <w:sz w:val="28"/>
        </w:rPr>
        <w:t>
      35) образовывать и читать открытые и закрытые двухзвуковые слоги из этих звуков и букв после сравнительного анализа;</w:t>
      </w:r>
      <w:r>
        <w:br/>
      </w:r>
      <w:r>
        <w:rPr>
          <w:rFonts w:ascii="Times New Roman"/>
          <w:b w:val="false"/>
          <w:i w:val="false"/>
          <w:color w:val="000000"/>
          <w:sz w:val="28"/>
        </w:rPr>
        <w:t>
</w:t>
      </w:r>
      <w:r>
        <w:rPr>
          <w:rFonts w:ascii="Times New Roman"/>
          <w:b w:val="false"/>
          <w:i w:val="false"/>
          <w:color w:val="000000"/>
          <w:sz w:val="28"/>
        </w:rPr>
        <w:t>
      36) составлять и читать слова из этих слогов;</w:t>
      </w:r>
      <w:r>
        <w:br/>
      </w:r>
      <w:r>
        <w:rPr>
          <w:rFonts w:ascii="Times New Roman"/>
          <w:b w:val="false"/>
          <w:i w:val="false"/>
          <w:color w:val="000000"/>
          <w:sz w:val="28"/>
        </w:rPr>
        <w:t>
</w:t>
      </w:r>
      <w:r>
        <w:rPr>
          <w:rFonts w:ascii="Times New Roman"/>
          <w:b w:val="false"/>
          <w:i w:val="false"/>
          <w:color w:val="000000"/>
          <w:sz w:val="28"/>
        </w:rPr>
        <w:t>
      37) «печатать» изученные буквы М, С;</w:t>
      </w:r>
      <w:r>
        <w:br/>
      </w:r>
      <w:r>
        <w:rPr>
          <w:rFonts w:ascii="Times New Roman"/>
          <w:b w:val="false"/>
          <w:i w:val="false"/>
          <w:color w:val="000000"/>
          <w:sz w:val="28"/>
        </w:rPr>
        <w:t>
</w:t>
      </w:r>
      <w:r>
        <w:rPr>
          <w:rFonts w:ascii="Times New Roman"/>
          <w:b w:val="false"/>
          <w:i w:val="false"/>
          <w:color w:val="000000"/>
          <w:sz w:val="28"/>
        </w:rPr>
        <w:t>
      38) соотносить изученные звуки с буквами, находить их в кассе букв;</w:t>
      </w:r>
      <w:r>
        <w:br/>
      </w:r>
      <w:r>
        <w:rPr>
          <w:rFonts w:ascii="Times New Roman"/>
          <w:b w:val="false"/>
          <w:i w:val="false"/>
          <w:color w:val="000000"/>
          <w:sz w:val="28"/>
        </w:rPr>
        <w:t>
</w:t>
      </w:r>
      <w:r>
        <w:rPr>
          <w:rFonts w:ascii="Times New Roman"/>
          <w:b w:val="false"/>
          <w:i w:val="false"/>
          <w:color w:val="000000"/>
          <w:sz w:val="28"/>
        </w:rPr>
        <w:t>
      39) определять место звука в слове и обозначать его;</w:t>
      </w:r>
      <w:r>
        <w:br/>
      </w:r>
      <w:r>
        <w:rPr>
          <w:rFonts w:ascii="Times New Roman"/>
          <w:b w:val="false"/>
          <w:i w:val="false"/>
          <w:color w:val="000000"/>
          <w:sz w:val="28"/>
        </w:rPr>
        <w:t>
</w:t>
      </w:r>
      <w:r>
        <w:rPr>
          <w:rFonts w:ascii="Times New Roman"/>
          <w:b w:val="false"/>
          <w:i w:val="false"/>
          <w:color w:val="000000"/>
          <w:sz w:val="28"/>
        </w:rPr>
        <w:t>
      40) образовывать и читать протяжно и слитно открытые и закрытые двухзвуковые слоги из изученных звуков;</w:t>
      </w:r>
      <w:r>
        <w:br/>
      </w:r>
      <w:r>
        <w:rPr>
          <w:rFonts w:ascii="Times New Roman"/>
          <w:b w:val="false"/>
          <w:i w:val="false"/>
          <w:color w:val="000000"/>
          <w:sz w:val="28"/>
        </w:rPr>
        <w:t>
</w:t>
      </w:r>
      <w:r>
        <w:rPr>
          <w:rFonts w:ascii="Times New Roman"/>
          <w:b w:val="false"/>
          <w:i w:val="false"/>
          <w:color w:val="000000"/>
          <w:sz w:val="28"/>
        </w:rPr>
        <w:t>
      41) составлять и читать слова из двух усвоенных слоговых структур (мыла);</w:t>
      </w:r>
      <w:r>
        <w:br/>
      </w:r>
      <w:r>
        <w:rPr>
          <w:rFonts w:ascii="Times New Roman"/>
          <w:b w:val="false"/>
          <w:i w:val="false"/>
          <w:color w:val="000000"/>
          <w:sz w:val="28"/>
        </w:rPr>
        <w:t>
</w:t>
      </w:r>
      <w:r>
        <w:rPr>
          <w:rFonts w:ascii="Times New Roman"/>
          <w:b w:val="false"/>
          <w:i w:val="false"/>
          <w:color w:val="000000"/>
          <w:sz w:val="28"/>
        </w:rPr>
        <w:t>
      42) писать изученные строчные и прописные Ш, Л, А, Х, Н, Р после анализа;</w:t>
      </w:r>
      <w:r>
        <w:br/>
      </w:r>
      <w:r>
        <w:rPr>
          <w:rFonts w:ascii="Times New Roman"/>
          <w:b w:val="false"/>
          <w:i w:val="false"/>
          <w:color w:val="000000"/>
          <w:sz w:val="28"/>
        </w:rPr>
        <w:t>
</w:t>
      </w:r>
      <w:r>
        <w:rPr>
          <w:rFonts w:ascii="Times New Roman"/>
          <w:b w:val="false"/>
          <w:i w:val="false"/>
          <w:color w:val="000000"/>
          <w:sz w:val="28"/>
        </w:rPr>
        <w:t>
      43) списывать с классной доски прочитанные и разобранные слова, состоящие из двух слогов;</w:t>
      </w:r>
      <w:r>
        <w:br/>
      </w:r>
      <w:r>
        <w:rPr>
          <w:rFonts w:ascii="Times New Roman"/>
          <w:b w:val="false"/>
          <w:i w:val="false"/>
          <w:color w:val="000000"/>
          <w:sz w:val="28"/>
        </w:rPr>
        <w:t>
</w:t>
      </w:r>
      <w:r>
        <w:rPr>
          <w:rFonts w:ascii="Times New Roman"/>
          <w:b w:val="false"/>
          <w:i w:val="false"/>
          <w:color w:val="000000"/>
          <w:sz w:val="28"/>
        </w:rPr>
        <w:t>
      44) писать под диктовку изученные буквы. Слоги после предварительного буквенного анализа;</w:t>
      </w:r>
      <w:r>
        <w:br/>
      </w:r>
      <w:r>
        <w:rPr>
          <w:rFonts w:ascii="Times New Roman"/>
          <w:b w:val="false"/>
          <w:i w:val="false"/>
          <w:color w:val="000000"/>
          <w:sz w:val="28"/>
        </w:rPr>
        <w:t>
</w:t>
      </w:r>
      <w:r>
        <w:rPr>
          <w:rFonts w:ascii="Times New Roman"/>
          <w:b w:val="false"/>
          <w:i w:val="false"/>
          <w:color w:val="000000"/>
          <w:sz w:val="28"/>
        </w:rPr>
        <w:t>
      45) подбирать слова с заданным звуком и определять место звука в слове;</w:t>
      </w:r>
      <w:r>
        <w:br/>
      </w:r>
      <w:r>
        <w:rPr>
          <w:rFonts w:ascii="Times New Roman"/>
          <w:b w:val="false"/>
          <w:i w:val="false"/>
          <w:color w:val="000000"/>
          <w:sz w:val="28"/>
        </w:rPr>
        <w:t>
</w:t>
      </w:r>
      <w:r>
        <w:rPr>
          <w:rFonts w:ascii="Times New Roman"/>
          <w:b w:val="false"/>
          <w:i w:val="false"/>
          <w:color w:val="000000"/>
          <w:sz w:val="28"/>
        </w:rPr>
        <w:t>
      46) образовывать и читать открытые и закрытые слоги с твердыми и мягкими согласными в начале слога. (па, ли, лук, вил);</w:t>
      </w:r>
      <w:r>
        <w:br/>
      </w:r>
      <w:r>
        <w:rPr>
          <w:rFonts w:ascii="Times New Roman"/>
          <w:b w:val="false"/>
          <w:i w:val="false"/>
          <w:color w:val="000000"/>
          <w:sz w:val="28"/>
        </w:rPr>
        <w:t>
</w:t>
      </w:r>
      <w:r>
        <w:rPr>
          <w:rFonts w:ascii="Times New Roman"/>
          <w:b w:val="false"/>
          <w:i w:val="false"/>
          <w:color w:val="000000"/>
          <w:sz w:val="28"/>
        </w:rPr>
        <w:t>
      47) составлять и читать слова из усвоенных слоговых структур;</w:t>
      </w:r>
      <w:r>
        <w:br/>
      </w:r>
      <w:r>
        <w:rPr>
          <w:rFonts w:ascii="Times New Roman"/>
          <w:b w:val="false"/>
          <w:i w:val="false"/>
          <w:color w:val="000000"/>
          <w:sz w:val="28"/>
        </w:rPr>
        <w:t>
</w:t>
      </w:r>
      <w:r>
        <w:rPr>
          <w:rFonts w:ascii="Times New Roman"/>
          <w:b w:val="false"/>
          <w:i w:val="false"/>
          <w:color w:val="000000"/>
          <w:sz w:val="28"/>
        </w:rPr>
        <w:t>
      48) читать предложения из двух – трех слов;</w:t>
      </w:r>
      <w:r>
        <w:br/>
      </w:r>
      <w:r>
        <w:rPr>
          <w:rFonts w:ascii="Times New Roman"/>
          <w:b w:val="false"/>
          <w:i w:val="false"/>
          <w:color w:val="000000"/>
          <w:sz w:val="28"/>
        </w:rPr>
        <w:t>
</w:t>
      </w:r>
      <w:r>
        <w:rPr>
          <w:rFonts w:ascii="Times New Roman"/>
          <w:b w:val="false"/>
          <w:i w:val="false"/>
          <w:color w:val="000000"/>
          <w:sz w:val="28"/>
        </w:rPr>
        <w:t>
      49) самостоятельно составлять из букв разрезной азбуки открытых и закрытых двухзвуковых и закрытых трехзвуковых слогов и записывать их;</w:t>
      </w:r>
      <w:r>
        <w:br/>
      </w:r>
      <w:r>
        <w:rPr>
          <w:rFonts w:ascii="Times New Roman"/>
          <w:b w:val="false"/>
          <w:i w:val="false"/>
          <w:color w:val="000000"/>
          <w:sz w:val="28"/>
        </w:rPr>
        <w:t>
</w:t>
      </w:r>
      <w:r>
        <w:rPr>
          <w:rFonts w:ascii="Times New Roman"/>
          <w:b w:val="false"/>
          <w:i w:val="false"/>
          <w:color w:val="000000"/>
          <w:sz w:val="28"/>
        </w:rPr>
        <w:t>
      50) вставить пропущенную букву в словах под картинками;</w:t>
      </w:r>
      <w:r>
        <w:br/>
      </w:r>
      <w:r>
        <w:rPr>
          <w:rFonts w:ascii="Times New Roman"/>
          <w:b w:val="false"/>
          <w:i w:val="false"/>
          <w:color w:val="000000"/>
          <w:sz w:val="28"/>
        </w:rPr>
        <w:t>
</w:t>
      </w:r>
      <w:r>
        <w:rPr>
          <w:rFonts w:ascii="Times New Roman"/>
          <w:b w:val="false"/>
          <w:i w:val="false"/>
          <w:color w:val="000000"/>
          <w:sz w:val="28"/>
        </w:rPr>
        <w:t>
      51) различать при чтении гласные и согласные звуки и буквы;</w:t>
      </w:r>
      <w:r>
        <w:br/>
      </w:r>
      <w:r>
        <w:rPr>
          <w:rFonts w:ascii="Times New Roman"/>
          <w:b w:val="false"/>
          <w:i w:val="false"/>
          <w:color w:val="000000"/>
          <w:sz w:val="28"/>
        </w:rPr>
        <w:t>
</w:t>
      </w:r>
      <w:r>
        <w:rPr>
          <w:rFonts w:ascii="Times New Roman"/>
          <w:b w:val="false"/>
          <w:i w:val="false"/>
          <w:color w:val="000000"/>
          <w:sz w:val="28"/>
        </w:rPr>
        <w:t>
      52) различать при чтении и письме в сильной позиции звонкие и глухие согласные;</w:t>
      </w:r>
      <w:r>
        <w:br/>
      </w:r>
      <w:r>
        <w:rPr>
          <w:rFonts w:ascii="Times New Roman"/>
          <w:b w:val="false"/>
          <w:i w:val="false"/>
          <w:color w:val="000000"/>
          <w:sz w:val="28"/>
        </w:rPr>
        <w:t>
</w:t>
      </w:r>
      <w:r>
        <w:rPr>
          <w:rFonts w:ascii="Times New Roman"/>
          <w:b w:val="false"/>
          <w:i w:val="false"/>
          <w:color w:val="000000"/>
          <w:sz w:val="28"/>
        </w:rPr>
        <w:t>
      53) различать при чтении твердые и мягкие согласные и обозначать их графически;</w:t>
      </w:r>
      <w:r>
        <w:br/>
      </w:r>
      <w:r>
        <w:rPr>
          <w:rFonts w:ascii="Times New Roman"/>
          <w:b w:val="false"/>
          <w:i w:val="false"/>
          <w:color w:val="000000"/>
          <w:sz w:val="28"/>
        </w:rPr>
        <w:t>
</w:t>
      </w:r>
      <w:r>
        <w:rPr>
          <w:rFonts w:ascii="Times New Roman"/>
          <w:b w:val="false"/>
          <w:i w:val="false"/>
          <w:color w:val="000000"/>
          <w:sz w:val="28"/>
        </w:rPr>
        <w:t>
      54) образовывать и читать слоги и слова со стечением согласных;</w:t>
      </w:r>
      <w:r>
        <w:br/>
      </w:r>
      <w:r>
        <w:rPr>
          <w:rFonts w:ascii="Times New Roman"/>
          <w:b w:val="false"/>
          <w:i w:val="false"/>
          <w:color w:val="000000"/>
          <w:sz w:val="28"/>
        </w:rPr>
        <w:t>
</w:t>
      </w:r>
      <w:r>
        <w:rPr>
          <w:rFonts w:ascii="Times New Roman"/>
          <w:b w:val="false"/>
          <w:i w:val="false"/>
          <w:color w:val="000000"/>
          <w:sz w:val="28"/>
        </w:rPr>
        <w:t>
      55) отчетливо по слогам читать короткие букварные тексты;</w:t>
      </w:r>
      <w:r>
        <w:br/>
      </w:r>
      <w:r>
        <w:rPr>
          <w:rFonts w:ascii="Times New Roman"/>
          <w:b w:val="false"/>
          <w:i w:val="false"/>
          <w:color w:val="000000"/>
          <w:sz w:val="28"/>
        </w:rPr>
        <w:t>
</w:t>
      </w:r>
      <w:r>
        <w:rPr>
          <w:rFonts w:ascii="Times New Roman"/>
          <w:b w:val="false"/>
          <w:i w:val="false"/>
          <w:color w:val="000000"/>
          <w:sz w:val="28"/>
        </w:rPr>
        <w:t>
      56) слушать учителя;</w:t>
      </w:r>
      <w:r>
        <w:br/>
      </w:r>
      <w:r>
        <w:rPr>
          <w:rFonts w:ascii="Times New Roman"/>
          <w:b w:val="false"/>
          <w:i w:val="false"/>
          <w:color w:val="000000"/>
          <w:sz w:val="28"/>
        </w:rPr>
        <w:t>
</w:t>
      </w:r>
      <w:r>
        <w:rPr>
          <w:rFonts w:ascii="Times New Roman"/>
          <w:b w:val="false"/>
          <w:i w:val="false"/>
          <w:color w:val="000000"/>
          <w:sz w:val="28"/>
        </w:rPr>
        <w:t>
      57) участвовать в беседе;</w:t>
      </w:r>
      <w:r>
        <w:br/>
      </w:r>
      <w:r>
        <w:rPr>
          <w:rFonts w:ascii="Times New Roman"/>
          <w:b w:val="false"/>
          <w:i w:val="false"/>
          <w:color w:val="000000"/>
          <w:sz w:val="28"/>
        </w:rPr>
        <w:t>
</w:t>
      </w:r>
      <w:r>
        <w:rPr>
          <w:rFonts w:ascii="Times New Roman"/>
          <w:b w:val="false"/>
          <w:i w:val="false"/>
          <w:color w:val="000000"/>
          <w:sz w:val="28"/>
        </w:rPr>
        <w:t>
      58) слушать вопрос;</w:t>
      </w:r>
      <w:r>
        <w:br/>
      </w:r>
      <w:r>
        <w:rPr>
          <w:rFonts w:ascii="Times New Roman"/>
          <w:b w:val="false"/>
          <w:i w:val="false"/>
          <w:color w:val="000000"/>
          <w:sz w:val="28"/>
        </w:rPr>
        <w:t>
</w:t>
      </w:r>
      <w:r>
        <w:rPr>
          <w:rFonts w:ascii="Times New Roman"/>
          <w:b w:val="false"/>
          <w:i w:val="false"/>
          <w:color w:val="000000"/>
          <w:sz w:val="28"/>
        </w:rPr>
        <w:t>
      59) дать полный ответ на поставленный вопрос, используя слова вопроса;</w:t>
      </w:r>
      <w:r>
        <w:br/>
      </w:r>
      <w:r>
        <w:rPr>
          <w:rFonts w:ascii="Times New Roman"/>
          <w:b w:val="false"/>
          <w:i w:val="false"/>
          <w:color w:val="000000"/>
          <w:sz w:val="28"/>
        </w:rPr>
        <w:t>
</w:t>
      </w:r>
      <w:r>
        <w:rPr>
          <w:rFonts w:ascii="Times New Roman"/>
          <w:b w:val="false"/>
          <w:i w:val="false"/>
          <w:color w:val="000000"/>
          <w:sz w:val="28"/>
        </w:rPr>
        <w:t>
      60) говорить отчетливо, не торопясь, не перебивая друг друга;</w:t>
      </w:r>
      <w:r>
        <w:br/>
      </w:r>
      <w:r>
        <w:rPr>
          <w:rFonts w:ascii="Times New Roman"/>
          <w:b w:val="false"/>
          <w:i w:val="false"/>
          <w:color w:val="000000"/>
          <w:sz w:val="28"/>
        </w:rPr>
        <w:t>
</w:t>
      </w:r>
      <w:r>
        <w:rPr>
          <w:rFonts w:ascii="Times New Roman"/>
          <w:b w:val="false"/>
          <w:i w:val="false"/>
          <w:color w:val="000000"/>
          <w:sz w:val="28"/>
        </w:rPr>
        <w:t>
      61) составить предложение по выполненному действию и действию на картинке;</w:t>
      </w:r>
      <w:r>
        <w:br/>
      </w:r>
      <w:r>
        <w:rPr>
          <w:rFonts w:ascii="Times New Roman"/>
          <w:b w:val="false"/>
          <w:i w:val="false"/>
          <w:color w:val="000000"/>
          <w:sz w:val="28"/>
        </w:rPr>
        <w:t>
</w:t>
      </w:r>
      <w:r>
        <w:rPr>
          <w:rFonts w:ascii="Times New Roman"/>
          <w:b w:val="false"/>
          <w:i w:val="false"/>
          <w:color w:val="000000"/>
          <w:sz w:val="28"/>
        </w:rPr>
        <w:t>
      62) ответить на 2-3 вопроса по теме.</w:t>
      </w:r>
      <w:r>
        <w:br/>
      </w:r>
      <w:r>
        <w:rPr>
          <w:rFonts w:ascii="Times New Roman"/>
          <w:b w:val="false"/>
          <w:i w:val="false"/>
          <w:color w:val="000000"/>
          <w:sz w:val="28"/>
        </w:rPr>
        <w:t>
</w:t>
      </w:r>
      <w:r>
        <w:rPr>
          <w:rFonts w:ascii="Times New Roman"/>
          <w:b w:val="false"/>
          <w:i w:val="false"/>
          <w:color w:val="000000"/>
          <w:sz w:val="28"/>
        </w:rPr>
        <w:t>
      67. Учащиеся должны знать:</w:t>
      </w:r>
      <w:r>
        <w:br/>
      </w:r>
      <w:r>
        <w:rPr>
          <w:rFonts w:ascii="Times New Roman"/>
          <w:b w:val="false"/>
          <w:i w:val="false"/>
          <w:color w:val="000000"/>
          <w:sz w:val="28"/>
        </w:rPr>
        <w:t>
</w:t>
      </w:r>
      <w:r>
        <w:rPr>
          <w:rFonts w:ascii="Times New Roman"/>
          <w:b w:val="false"/>
          <w:i w:val="false"/>
          <w:color w:val="000000"/>
          <w:sz w:val="28"/>
        </w:rPr>
        <w:t>
      1) что первая буква в предложении пишется с большой буквы, а в конце предложения ставится точка;</w:t>
      </w:r>
      <w:r>
        <w:br/>
      </w:r>
      <w:r>
        <w:rPr>
          <w:rFonts w:ascii="Times New Roman"/>
          <w:b w:val="false"/>
          <w:i w:val="false"/>
          <w:color w:val="000000"/>
          <w:sz w:val="28"/>
        </w:rPr>
        <w:t>
</w:t>
      </w:r>
      <w:r>
        <w:rPr>
          <w:rFonts w:ascii="Times New Roman"/>
          <w:b w:val="false"/>
          <w:i w:val="false"/>
          <w:color w:val="000000"/>
          <w:sz w:val="28"/>
        </w:rPr>
        <w:t>
      2) что имена людей пишутся с большой буквы.</w:t>
      </w:r>
    </w:p>
    <w:bookmarkEnd w:id="955"/>
    <w:bookmarkStart w:name="z9181" w:id="956"/>
    <w:p>
      <w:pPr>
        <w:spacing w:after="0"/>
        <w:ind w:left="0"/>
        <w:jc w:val="left"/>
      </w:pPr>
      <w:r>
        <w:rPr>
          <w:rFonts w:ascii="Times New Roman"/>
          <w:b/>
          <w:i w:val="false"/>
          <w:color w:val="000000"/>
        </w:rPr>
        <w:t xml:space="preserve"> 
9. Требования к уровню подготовки учащихся 2 класса</w:t>
      </w:r>
    </w:p>
    <w:bookmarkEnd w:id="956"/>
    <w:bookmarkStart w:name="z9182" w:id="957"/>
    <w:p>
      <w:pPr>
        <w:spacing w:after="0"/>
        <w:ind w:left="0"/>
        <w:jc w:val="both"/>
      </w:pPr>
      <w:r>
        <w:rPr>
          <w:rFonts w:ascii="Times New Roman"/>
          <w:b w:val="false"/>
          <w:i w:val="false"/>
          <w:color w:val="000000"/>
          <w:sz w:val="28"/>
        </w:rPr>
        <w:t>
      68. По завершении 2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читать по слогам короткие тексты;</w:t>
      </w:r>
      <w:r>
        <w:br/>
      </w:r>
      <w:r>
        <w:rPr>
          <w:rFonts w:ascii="Times New Roman"/>
          <w:b w:val="false"/>
          <w:i w:val="false"/>
          <w:color w:val="000000"/>
          <w:sz w:val="28"/>
        </w:rPr>
        <w:t>
</w:t>
      </w:r>
      <w:r>
        <w:rPr>
          <w:rFonts w:ascii="Times New Roman"/>
          <w:b w:val="false"/>
          <w:i w:val="false"/>
          <w:color w:val="000000"/>
          <w:sz w:val="28"/>
        </w:rPr>
        <w:t>
      2) слушать небольшую сказку, рассказ, стихотворение, загадку;</w:t>
      </w:r>
      <w:r>
        <w:br/>
      </w:r>
      <w:r>
        <w:rPr>
          <w:rFonts w:ascii="Times New Roman"/>
          <w:b w:val="false"/>
          <w:i w:val="false"/>
          <w:color w:val="000000"/>
          <w:sz w:val="28"/>
        </w:rPr>
        <w:t>
</w:t>
      </w:r>
      <w:r>
        <w:rPr>
          <w:rFonts w:ascii="Times New Roman"/>
          <w:b w:val="false"/>
          <w:i w:val="false"/>
          <w:color w:val="000000"/>
          <w:sz w:val="28"/>
        </w:rPr>
        <w:t>
      3) по вопросам учителя или по иллюстрациям рассказать о чем читали или слушали.</w:t>
      </w:r>
      <w:r>
        <w:br/>
      </w:r>
      <w:r>
        <w:rPr>
          <w:rFonts w:ascii="Times New Roman"/>
          <w:b w:val="false"/>
          <w:i w:val="false"/>
          <w:color w:val="000000"/>
          <w:sz w:val="28"/>
        </w:rPr>
        <w:t>
</w:t>
      </w:r>
      <w:r>
        <w:rPr>
          <w:rFonts w:ascii="Times New Roman"/>
          <w:b w:val="false"/>
          <w:i w:val="false"/>
          <w:color w:val="000000"/>
          <w:sz w:val="28"/>
        </w:rPr>
        <w:t>
      69. Учащиеся должны знать:</w:t>
      </w:r>
      <w:r>
        <w:br/>
      </w:r>
      <w:r>
        <w:rPr>
          <w:rFonts w:ascii="Times New Roman"/>
          <w:b w:val="false"/>
          <w:i w:val="false"/>
          <w:color w:val="000000"/>
          <w:sz w:val="28"/>
        </w:rPr>
        <w:t>
</w:t>
      </w:r>
      <w:r>
        <w:rPr>
          <w:rFonts w:ascii="Times New Roman"/>
          <w:b w:val="false"/>
          <w:i w:val="false"/>
          <w:color w:val="000000"/>
          <w:sz w:val="28"/>
        </w:rPr>
        <w:t>
      1) наизусть 3 – 5 коротких стихотворений, отчетливо читать их перед классом.</w:t>
      </w:r>
    </w:p>
    <w:bookmarkEnd w:id="957"/>
    <w:bookmarkStart w:name="z9188" w:id="958"/>
    <w:p>
      <w:pPr>
        <w:spacing w:after="0"/>
        <w:ind w:left="0"/>
        <w:jc w:val="left"/>
      </w:pPr>
      <w:r>
        <w:rPr>
          <w:rFonts w:ascii="Times New Roman"/>
          <w:b/>
          <w:i w:val="false"/>
          <w:color w:val="000000"/>
        </w:rPr>
        <w:t xml:space="preserve"> 
10. Требования к уровню подготовки учащихся 3 класса</w:t>
      </w:r>
    </w:p>
    <w:bookmarkEnd w:id="958"/>
    <w:bookmarkStart w:name="z9189" w:id="959"/>
    <w:p>
      <w:pPr>
        <w:spacing w:after="0"/>
        <w:ind w:left="0"/>
        <w:jc w:val="both"/>
      </w:pPr>
      <w:r>
        <w:rPr>
          <w:rFonts w:ascii="Times New Roman"/>
          <w:b w:val="false"/>
          <w:i w:val="false"/>
          <w:color w:val="000000"/>
          <w:sz w:val="28"/>
        </w:rPr>
        <w:t>
      70. По завершении 3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осознанно и правильно читать текст вслух целыми словами после работы над ним под руководством учителя;</w:t>
      </w:r>
      <w:r>
        <w:br/>
      </w:r>
      <w:r>
        <w:rPr>
          <w:rFonts w:ascii="Times New Roman"/>
          <w:b w:val="false"/>
          <w:i w:val="false"/>
          <w:color w:val="000000"/>
          <w:sz w:val="28"/>
        </w:rPr>
        <w:t>
</w:t>
      </w:r>
      <w:r>
        <w:rPr>
          <w:rFonts w:ascii="Times New Roman"/>
          <w:b w:val="false"/>
          <w:i w:val="false"/>
          <w:color w:val="000000"/>
          <w:sz w:val="28"/>
        </w:rPr>
        <w:t>
      2) трудные по смыслу и слоговой структуре слова читать по слогам;</w:t>
      </w:r>
      <w:r>
        <w:br/>
      </w:r>
      <w:r>
        <w:rPr>
          <w:rFonts w:ascii="Times New Roman"/>
          <w:b w:val="false"/>
          <w:i w:val="false"/>
          <w:color w:val="000000"/>
          <w:sz w:val="28"/>
        </w:rPr>
        <w:t>
</w:t>
      </w:r>
      <w:r>
        <w:rPr>
          <w:rFonts w:ascii="Times New Roman"/>
          <w:b w:val="false"/>
          <w:i w:val="false"/>
          <w:color w:val="000000"/>
          <w:sz w:val="28"/>
        </w:rPr>
        <w:t>
      3) отвечать на вопросы по прочитанному; высказывать отношение к поступку героя, событию;</w:t>
      </w:r>
      <w:r>
        <w:br/>
      </w:r>
      <w:r>
        <w:rPr>
          <w:rFonts w:ascii="Times New Roman"/>
          <w:b w:val="false"/>
          <w:i w:val="false"/>
          <w:color w:val="000000"/>
          <w:sz w:val="28"/>
        </w:rPr>
        <w:t>
</w:t>
      </w:r>
      <w:r>
        <w:rPr>
          <w:rFonts w:ascii="Times New Roman"/>
          <w:b w:val="false"/>
          <w:i w:val="false"/>
          <w:color w:val="000000"/>
          <w:sz w:val="28"/>
        </w:rPr>
        <w:t>
      4) пересказывать содержание прочитанного;</w:t>
      </w:r>
      <w:r>
        <w:br/>
      </w:r>
      <w:r>
        <w:rPr>
          <w:rFonts w:ascii="Times New Roman"/>
          <w:b w:val="false"/>
          <w:i w:val="false"/>
          <w:color w:val="000000"/>
          <w:sz w:val="28"/>
        </w:rPr>
        <w:t>
</w:t>
      </w:r>
      <w:r>
        <w:rPr>
          <w:rFonts w:ascii="Times New Roman"/>
          <w:b w:val="false"/>
          <w:i w:val="false"/>
          <w:color w:val="000000"/>
          <w:sz w:val="28"/>
        </w:rPr>
        <w:t>
      5) устно рассказывать на темы, близкие интересам учащихся.</w:t>
      </w:r>
      <w:r>
        <w:br/>
      </w:r>
      <w:r>
        <w:rPr>
          <w:rFonts w:ascii="Times New Roman"/>
          <w:b w:val="false"/>
          <w:i w:val="false"/>
          <w:color w:val="000000"/>
          <w:sz w:val="28"/>
        </w:rPr>
        <w:t>
</w:t>
      </w:r>
      <w:r>
        <w:rPr>
          <w:rFonts w:ascii="Times New Roman"/>
          <w:b w:val="false"/>
          <w:i w:val="false"/>
          <w:color w:val="000000"/>
          <w:sz w:val="28"/>
        </w:rPr>
        <w:t>
      71. Учащиеся должны знать:</w:t>
      </w:r>
      <w:r>
        <w:br/>
      </w:r>
      <w:r>
        <w:rPr>
          <w:rFonts w:ascii="Times New Roman"/>
          <w:b w:val="false"/>
          <w:i w:val="false"/>
          <w:color w:val="000000"/>
          <w:sz w:val="28"/>
        </w:rPr>
        <w:t>
</w:t>
      </w:r>
      <w:r>
        <w:rPr>
          <w:rFonts w:ascii="Times New Roman"/>
          <w:b w:val="false"/>
          <w:i w:val="false"/>
          <w:color w:val="000000"/>
          <w:sz w:val="28"/>
        </w:rPr>
        <w:t>
      1) наизусть 5-8 стихотворений.</w:t>
      </w:r>
    </w:p>
    <w:bookmarkEnd w:id="959"/>
    <w:bookmarkStart w:name="z9197" w:id="960"/>
    <w:p>
      <w:pPr>
        <w:spacing w:after="0"/>
        <w:ind w:left="0"/>
        <w:jc w:val="left"/>
      </w:pPr>
      <w:r>
        <w:rPr>
          <w:rFonts w:ascii="Times New Roman"/>
          <w:b/>
          <w:i w:val="false"/>
          <w:color w:val="000000"/>
        </w:rPr>
        <w:t xml:space="preserve"> 
11. Требования к уровню подготовки учащихся 4 класса</w:t>
      </w:r>
    </w:p>
    <w:bookmarkEnd w:id="960"/>
    <w:bookmarkStart w:name="z9198" w:id="961"/>
    <w:p>
      <w:pPr>
        <w:spacing w:after="0"/>
        <w:ind w:left="0"/>
        <w:jc w:val="both"/>
      </w:pPr>
      <w:r>
        <w:rPr>
          <w:rFonts w:ascii="Times New Roman"/>
          <w:b w:val="false"/>
          <w:i w:val="false"/>
          <w:color w:val="000000"/>
          <w:sz w:val="28"/>
        </w:rPr>
        <w:t>
      72. По завершении 4 класса учащиеся должны уметь:</w:t>
      </w:r>
      <w:r>
        <w:br/>
      </w:r>
      <w:r>
        <w:rPr>
          <w:rFonts w:ascii="Times New Roman"/>
          <w:b w:val="false"/>
          <w:i w:val="false"/>
          <w:color w:val="000000"/>
          <w:sz w:val="28"/>
        </w:rPr>
        <w:t>
</w:t>
      </w:r>
      <w:r>
        <w:rPr>
          <w:rFonts w:ascii="Times New Roman"/>
          <w:b w:val="false"/>
          <w:i w:val="false"/>
          <w:color w:val="000000"/>
          <w:sz w:val="28"/>
        </w:rPr>
        <w:t>
      1) читать сознательно, правильно текст целыми словами вслух, с соблюдением пауз и с соответствующей интонацией;</w:t>
      </w:r>
      <w:r>
        <w:br/>
      </w:r>
      <w:r>
        <w:rPr>
          <w:rFonts w:ascii="Times New Roman"/>
          <w:b w:val="false"/>
          <w:i w:val="false"/>
          <w:color w:val="000000"/>
          <w:sz w:val="28"/>
        </w:rPr>
        <w:t>
</w:t>
      </w:r>
      <w:r>
        <w:rPr>
          <w:rFonts w:ascii="Times New Roman"/>
          <w:b w:val="false"/>
          <w:i w:val="false"/>
          <w:color w:val="000000"/>
          <w:sz w:val="28"/>
        </w:rPr>
        <w:t>
      2) читать «про себя»;</w:t>
      </w:r>
      <w:r>
        <w:br/>
      </w:r>
      <w:r>
        <w:rPr>
          <w:rFonts w:ascii="Times New Roman"/>
          <w:b w:val="false"/>
          <w:i w:val="false"/>
          <w:color w:val="000000"/>
          <w:sz w:val="28"/>
        </w:rPr>
        <w:t>
</w:t>
      </w:r>
      <w:r>
        <w:rPr>
          <w:rFonts w:ascii="Times New Roman"/>
          <w:b w:val="false"/>
          <w:i w:val="false"/>
          <w:color w:val="000000"/>
          <w:sz w:val="28"/>
        </w:rPr>
        <w:t>
      3) отвечать на вопросы по прочитанному;</w:t>
      </w:r>
      <w:r>
        <w:br/>
      </w:r>
      <w:r>
        <w:rPr>
          <w:rFonts w:ascii="Times New Roman"/>
          <w:b w:val="false"/>
          <w:i w:val="false"/>
          <w:color w:val="000000"/>
          <w:sz w:val="28"/>
        </w:rPr>
        <w:t>
</w:t>
      </w:r>
      <w:r>
        <w:rPr>
          <w:rFonts w:ascii="Times New Roman"/>
          <w:b w:val="false"/>
          <w:i w:val="false"/>
          <w:color w:val="000000"/>
          <w:sz w:val="28"/>
        </w:rPr>
        <w:t>
      4) выделять главные действующие лица;</w:t>
      </w:r>
      <w:r>
        <w:br/>
      </w:r>
      <w:r>
        <w:rPr>
          <w:rFonts w:ascii="Times New Roman"/>
          <w:b w:val="false"/>
          <w:i w:val="false"/>
          <w:color w:val="000000"/>
          <w:sz w:val="28"/>
        </w:rPr>
        <w:t>
</w:t>
      </w:r>
      <w:r>
        <w:rPr>
          <w:rFonts w:ascii="Times New Roman"/>
          <w:b w:val="false"/>
          <w:i w:val="false"/>
          <w:color w:val="000000"/>
          <w:sz w:val="28"/>
        </w:rPr>
        <w:t>
      5) пересказывать прочитанное полно и выборочно.</w:t>
      </w:r>
      <w:r>
        <w:br/>
      </w:r>
      <w:r>
        <w:rPr>
          <w:rFonts w:ascii="Times New Roman"/>
          <w:b w:val="false"/>
          <w:i w:val="false"/>
          <w:color w:val="000000"/>
          <w:sz w:val="28"/>
        </w:rPr>
        <w:t>
</w:t>
      </w:r>
      <w:r>
        <w:rPr>
          <w:rFonts w:ascii="Times New Roman"/>
          <w:b w:val="false"/>
          <w:i w:val="false"/>
          <w:color w:val="000000"/>
          <w:sz w:val="28"/>
        </w:rPr>
        <w:t>
      73. Учащиеся должны знать:</w:t>
      </w:r>
      <w:r>
        <w:br/>
      </w:r>
      <w:r>
        <w:rPr>
          <w:rFonts w:ascii="Times New Roman"/>
          <w:b w:val="false"/>
          <w:i w:val="false"/>
          <w:color w:val="000000"/>
          <w:sz w:val="28"/>
        </w:rPr>
        <w:t>
</w:t>
      </w:r>
      <w:r>
        <w:rPr>
          <w:rFonts w:ascii="Times New Roman"/>
          <w:b w:val="false"/>
          <w:i w:val="false"/>
          <w:color w:val="000000"/>
          <w:sz w:val="28"/>
        </w:rPr>
        <w:t>
      1) наизусть 6-8 стихотворений и 2 басни.</w:t>
      </w:r>
    </w:p>
    <w:bookmarkEnd w:id="961"/>
    <w:bookmarkStart w:name="z9206" w:id="962"/>
    <w:p>
      <w:pPr>
        <w:spacing w:after="0"/>
        <w:ind w:left="0"/>
        <w:jc w:val="both"/>
      </w:pPr>
      <w:r>
        <w:rPr>
          <w:rFonts w:ascii="Times New Roman"/>
          <w:b w:val="false"/>
          <w:i w:val="false"/>
          <w:color w:val="000000"/>
          <w:sz w:val="28"/>
        </w:rPr>
        <w:t xml:space="preserve">
Приложение 55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962"/>
    <w:p>
      <w:pPr>
        <w:spacing w:after="0"/>
        <w:ind w:left="0"/>
        <w:jc w:val="both"/>
      </w:pPr>
      <w:r>
        <w:rPr>
          <w:rFonts w:ascii="Times New Roman"/>
          <w:b w:val="false"/>
          <w:i w:val="false"/>
          <w:color w:val="000000"/>
          <w:sz w:val="28"/>
        </w:rPr>
        <w:t xml:space="preserve">Приложение 160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9207" w:id="963"/>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«Чтение и развитие речи» для учащихся с легкой умственной</w:t>
      </w:r>
      <w:r>
        <w:br/>
      </w:r>
      <w:r>
        <w:rPr>
          <w:rFonts w:ascii="Times New Roman"/>
          <w:b/>
          <w:i w:val="false"/>
          <w:color w:val="000000"/>
        </w:rPr>
        <w:t>
отсталостью 0-4 классов уровня начального образования</w:t>
      </w:r>
      <w:r>
        <w:br/>
      </w:r>
      <w:r>
        <w:rPr>
          <w:rFonts w:ascii="Times New Roman"/>
          <w:b/>
          <w:i w:val="false"/>
          <w:color w:val="000000"/>
        </w:rPr>
        <w:t>
(с казахским языком обучения)</w:t>
      </w:r>
    </w:p>
    <w:bookmarkEnd w:id="963"/>
    <w:bookmarkStart w:name="z9208" w:id="964"/>
    <w:p>
      <w:pPr>
        <w:spacing w:after="0"/>
        <w:ind w:left="0"/>
        <w:jc w:val="left"/>
      </w:pPr>
      <w:r>
        <w:rPr>
          <w:rFonts w:ascii="Times New Roman"/>
          <w:b/>
          <w:i w:val="false"/>
          <w:color w:val="000000"/>
        </w:rPr>
        <w:t xml:space="preserve"> 
1. Түсінік хат</w:t>
      </w:r>
    </w:p>
    <w:bookmarkEnd w:id="964"/>
    <w:bookmarkStart w:name="z9209" w:id="965"/>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және жеңіл ақыл-ой кемістігі бар балаларды оқытуға қажетті ерекше талаптарды қанағаттандыру мақсатымен құрастырылды. </w:t>
      </w:r>
      <w:r>
        <w:br/>
      </w:r>
      <w:r>
        <w:rPr>
          <w:rFonts w:ascii="Times New Roman"/>
          <w:b w:val="false"/>
          <w:i w:val="false"/>
          <w:color w:val="000000"/>
          <w:sz w:val="28"/>
        </w:rPr>
        <w:t>
</w:t>
      </w:r>
      <w:r>
        <w:rPr>
          <w:rFonts w:ascii="Times New Roman"/>
          <w:b w:val="false"/>
          <w:i w:val="false"/>
          <w:color w:val="000000"/>
          <w:sz w:val="28"/>
        </w:rPr>
        <w:t>
      2. Ана тілі арнайы мектепте барынша қарапайын тұрғыда жүргізіледі.</w:t>
      </w:r>
      <w:r>
        <w:br/>
      </w:r>
      <w:r>
        <w:rPr>
          <w:rFonts w:ascii="Times New Roman"/>
          <w:b w:val="false"/>
          <w:i w:val="false"/>
          <w:color w:val="000000"/>
          <w:sz w:val="28"/>
        </w:rPr>
        <w:t>
</w:t>
      </w:r>
      <w:r>
        <w:rPr>
          <w:rFonts w:ascii="Times New Roman"/>
          <w:b w:val="false"/>
          <w:i w:val="false"/>
          <w:color w:val="000000"/>
          <w:sz w:val="28"/>
        </w:rPr>
        <w:t>
      3. Бұл мектепте ана тілін оқытудың негізгі мақсаты оқушыларды оқуға және тіл арқылы қарым-қатынас жасау қызметінің түрлерін (тыңдау, оқу, сөйлеу) меңгеруге үйрету, ойлау қабілетін дамыту, өз ойын еркін жеткізе алуға тәрбиелеу. Бұл мақсатты орындау үшін мынадай міндеттер қойылады:</w:t>
      </w:r>
      <w:r>
        <w:br/>
      </w:r>
      <w:r>
        <w:rPr>
          <w:rFonts w:ascii="Times New Roman"/>
          <w:b w:val="false"/>
          <w:i w:val="false"/>
          <w:color w:val="000000"/>
          <w:sz w:val="28"/>
        </w:rPr>
        <w:t>
</w:t>
      </w:r>
      <w:r>
        <w:rPr>
          <w:rFonts w:ascii="Times New Roman"/>
          <w:b w:val="false"/>
          <w:i w:val="false"/>
          <w:color w:val="000000"/>
          <w:sz w:val="28"/>
        </w:rPr>
        <w:t>
      1) оқушылардың ұғымына сай мәтіндерді дұрыс, жылдам түсініп мәнерлеп оқу мағынасын түсініп, айтып беруге үйрету;</w:t>
      </w:r>
      <w:r>
        <w:br/>
      </w:r>
      <w:r>
        <w:rPr>
          <w:rFonts w:ascii="Times New Roman"/>
          <w:b w:val="false"/>
          <w:i w:val="false"/>
          <w:color w:val="000000"/>
          <w:sz w:val="28"/>
        </w:rPr>
        <w:t>
</w:t>
      </w:r>
      <w:r>
        <w:rPr>
          <w:rFonts w:ascii="Times New Roman"/>
          <w:b w:val="false"/>
          <w:i w:val="false"/>
          <w:color w:val="000000"/>
          <w:sz w:val="28"/>
        </w:rPr>
        <w:t>
      2) ауызекі сөйлеуге машықтандыру, өз ойын жүйелі түрде дұрыс жеткізе білуге үйрету;</w:t>
      </w:r>
      <w:r>
        <w:br/>
      </w:r>
      <w:r>
        <w:rPr>
          <w:rFonts w:ascii="Times New Roman"/>
          <w:b w:val="false"/>
          <w:i w:val="false"/>
          <w:color w:val="000000"/>
          <w:sz w:val="28"/>
        </w:rPr>
        <w:t>
</w:t>
      </w:r>
      <w:r>
        <w:rPr>
          <w:rFonts w:ascii="Times New Roman"/>
          <w:b w:val="false"/>
          <w:i w:val="false"/>
          <w:color w:val="000000"/>
          <w:sz w:val="28"/>
        </w:rPr>
        <w:t>
      3) диалогтік және монологтік сөйлеу (ауызекі) дағдыларын,сөйлеу мәдениетін, өз сөзінің дұрыс айтылуын өзі бақылау машығын дамыту;</w:t>
      </w:r>
      <w:r>
        <w:br/>
      </w:r>
      <w:r>
        <w:rPr>
          <w:rFonts w:ascii="Times New Roman"/>
          <w:b w:val="false"/>
          <w:i w:val="false"/>
          <w:color w:val="000000"/>
          <w:sz w:val="28"/>
        </w:rPr>
        <w:t>
</w:t>
      </w:r>
      <w:r>
        <w:rPr>
          <w:rFonts w:ascii="Times New Roman"/>
          <w:b w:val="false"/>
          <w:i w:val="false"/>
          <w:color w:val="000000"/>
          <w:sz w:val="28"/>
        </w:rPr>
        <w:t xml:space="preserve">
      4) оқушылардың сауатты, көркем жазу дағдыларын жетілдіру; </w:t>
      </w:r>
      <w:r>
        <w:br/>
      </w:r>
      <w:r>
        <w:rPr>
          <w:rFonts w:ascii="Times New Roman"/>
          <w:b w:val="false"/>
          <w:i w:val="false"/>
          <w:color w:val="000000"/>
          <w:sz w:val="28"/>
        </w:rPr>
        <w:t>
</w:t>
      </w:r>
      <w:r>
        <w:rPr>
          <w:rFonts w:ascii="Times New Roman"/>
          <w:b w:val="false"/>
          <w:i w:val="false"/>
          <w:color w:val="000000"/>
          <w:sz w:val="28"/>
        </w:rPr>
        <w:t>
      5) шәкірттер бойында адамгершілік, әсемдік қасиетін қалыптастыру;</w:t>
      </w:r>
      <w:r>
        <w:br/>
      </w:r>
      <w:r>
        <w:rPr>
          <w:rFonts w:ascii="Times New Roman"/>
          <w:b w:val="false"/>
          <w:i w:val="false"/>
          <w:color w:val="000000"/>
          <w:sz w:val="28"/>
        </w:rPr>
        <w:t>
</w:t>
      </w:r>
      <w:r>
        <w:rPr>
          <w:rFonts w:ascii="Times New Roman"/>
          <w:b w:val="false"/>
          <w:i w:val="false"/>
          <w:color w:val="000000"/>
          <w:sz w:val="28"/>
        </w:rPr>
        <w:t xml:space="preserve">
      4. Ойлау мен сөйлеу кемістігін түзету-зияты зақымдалған балаларды ана тілін оқытудағы ерекше мақсат болып табылады. Сонымен қатар арнайы мектепте оқытылатын тіл сабағы аса маңызды дидактикалық міндеттерді де шешуге тиіс. </w:t>
      </w:r>
      <w:r>
        <w:br/>
      </w:r>
      <w:r>
        <w:rPr>
          <w:rFonts w:ascii="Times New Roman"/>
          <w:b w:val="false"/>
          <w:i w:val="false"/>
          <w:color w:val="000000"/>
          <w:sz w:val="28"/>
        </w:rPr>
        <w:t>
</w:t>
      </w:r>
      <w:r>
        <w:rPr>
          <w:rFonts w:ascii="Times New Roman"/>
          <w:b w:val="false"/>
          <w:i w:val="false"/>
          <w:color w:val="000000"/>
          <w:sz w:val="28"/>
        </w:rPr>
        <w:t xml:space="preserve">
      5. Осы пәнің негізгі мақсаты оқушыларды ішінен және дауыстап оқуға үйрету, оқығанын толық әңгімелеп беру,балаларға патриоттық тәрбие беру. </w:t>
      </w:r>
      <w:r>
        <w:br/>
      </w:r>
      <w:r>
        <w:rPr>
          <w:rFonts w:ascii="Times New Roman"/>
          <w:b w:val="false"/>
          <w:i w:val="false"/>
          <w:color w:val="000000"/>
          <w:sz w:val="28"/>
        </w:rPr>
        <w:t>
</w:t>
      </w:r>
      <w:r>
        <w:rPr>
          <w:rFonts w:ascii="Times New Roman"/>
          <w:b w:val="false"/>
          <w:i w:val="false"/>
          <w:color w:val="000000"/>
          <w:sz w:val="28"/>
        </w:rPr>
        <w:t>
      6. Бұл бағдарлама арнайы мектепте оқитын балалардың және олардың ата-аналарының қажетін қанағаттандыра алатын гуманистік қағидаларға негізделіп құрылды. Зияты зақымдалған балалардың өзіне тән екпіні мен өзіне тән қабілет мүмкіндіктері болады. Оқытылып жүрген бағдарламада көрсетілген материалдарды толық меңгермеген оқушылар да кездесіп отырады.Сондықтан арнайы мектепте балаларды оқытуда мұғалімдер өз бетімен оқыту материалдарын оқушыларға қабылдату үшін өзгертулер енгізіп отырады. Себебі, тоқсанға, жылға белгіленген тақырыптарды кейбір оқушылар қабылдап үлгере алмайды. Ескеретін жағдай: оқушы барлық бағдарламалық материалдарды толық меңгеруге және оқыту мақсаттарын іске асыруға міндетті емес. Сондықтан, арнайы мектептерге арналған жаңа бағдарлама құрастырылып отыр.</w:t>
      </w:r>
      <w:r>
        <w:br/>
      </w:r>
      <w:r>
        <w:rPr>
          <w:rFonts w:ascii="Times New Roman"/>
          <w:b w:val="false"/>
          <w:i w:val="false"/>
          <w:color w:val="000000"/>
          <w:sz w:val="28"/>
        </w:rPr>
        <w:t>
</w:t>
      </w:r>
      <w:r>
        <w:rPr>
          <w:rFonts w:ascii="Times New Roman"/>
          <w:b w:val="false"/>
          <w:i w:val="false"/>
          <w:color w:val="000000"/>
          <w:sz w:val="28"/>
        </w:rPr>
        <w:t xml:space="preserve">
      7. Әр сыныпқа тақырыптар беріледі. Балалардың деңгейлеріне сәйкес талаптар қойылған: дұрыс, жылдам, мәнерлеп, түсініп оқу дағдылары, шығарманы талдау және ауызша сөйлеу тілін дамыту. </w:t>
      </w:r>
      <w:r>
        <w:br/>
      </w:r>
      <w:r>
        <w:rPr>
          <w:rFonts w:ascii="Times New Roman"/>
          <w:b w:val="false"/>
          <w:i w:val="false"/>
          <w:color w:val="000000"/>
          <w:sz w:val="28"/>
        </w:rPr>
        <w:t>
</w:t>
      </w:r>
      <w:r>
        <w:rPr>
          <w:rFonts w:ascii="Times New Roman"/>
          <w:b w:val="false"/>
          <w:i w:val="false"/>
          <w:color w:val="000000"/>
          <w:sz w:val="28"/>
        </w:rPr>
        <w:t>
      8. 2 – 4 сыныптарда «Оқу және тілдамыту» сабақтарында қойынған негізгі міндеттері:</w:t>
      </w:r>
      <w:r>
        <w:br/>
      </w:r>
      <w:r>
        <w:rPr>
          <w:rFonts w:ascii="Times New Roman"/>
          <w:b w:val="false"/>
          <w:i w:val="false"/>
          <w:color w:val="000000"/>
          <w:sz w:val="28"/>
        </w:rPr>
        <w:t>
</w:t>
      </w:r>
      <w:r>
        <w:rPr>
          <w:rFonts w:ascii="Times New Roman"/>
          <w:b w:val="false"/>
          <w:i w:val="false"/>
          <w:color w:val="000000"/>
          <w:sz w:val="28"/>
        </w:rPr>
        <w:t>
      1) оқушыларды дұрыс,жылдам,мәнерлеп және түсініп оқуға үйрету;</w:t>
      </w:r>
      <w:r>
        <w:br/>
      </w:r>
      <w:r>
        <w:rPr>
          <w:rFonts w:ascii="Times New Roman"/>
          <w:b w:val="false"/>
          <w:i w:val="false"/>
          <w:color w:val="000000"/>
          <w:sz w:val="28"/>
        </w:rPr>
        <w:t>
</w:t>
      </w:r>
      <w:r>
        <w:rPr>
          <w:rFonts w:ascii="Times New Roman"/>
          <w:b w:val="false"/>
          <w:i w:val="false"/>
          <w:color w:val="000000"/>
          <w:sz w:val="28"/>
        </w:rPr>
        <w:t>
      2) оқушылардың ойлауын, есте сақтауын және зейінін дамыту;</w:t>
      </w:r>
      <w:r>
        <w:br/>
      </w:r>
      <w:r>
        <w:rPr>
          <w:rFonts w:ascii="Times New Roman"/>
          <w:b w:val="false"/>
          <w:i w:val="false"/>
          <w:color w:val="000000"/>
          <w:sz w:val="28"/>
        </w:rPr>
        <w:t>
</w:t>
      </w:r>
      <w:r>
        <w:rPr>
          <w:rFonts w:ascii="Times New Roman"/>
          <w:b w:val="false"/>
          <w:i w:val="false"/>
          <w:color w:val="000000"/>
          <w:sz w:val="28"/>
        </w:rPr>
        <w:t>
      3) ауызша сөйлеу тілінің кемістіктерін түзету</w:t>
      </w:r>
      <w:r>
        <w:br/>
      </w:r>
      <w:r>
        <w:rPr>
          <w:rFonts w:ascii="Times New Roman"/>
          <w:b w:val="false"/>
          <w:i w:val="false"/>
          <w:color w:val="000000"/>
          <w:sz w:val="28"/>
        </w:rPr>
        <w:t>
</w:t>
      </w:r>
      <w:r>
        <w:rPr>
          <w:rFonts w:ascii="Times New Roman"/>
          <w:b w:val="false"/>
          <w:i w:val="false"/>
          <w:color w:val="000000"/>
          <w:sz w:val="28"/>
        </w:rPr>
        <w:t>
      4) өзінің ойын ауызша байланыстырып сөйлеуге үйрету.</w:t>
      </w:r>
      <w:r>
        <w:br/>
      </w:r>
      <w:r>
        <w:rPr>
          <w:rFonts w:ascii="Times New Roman"/>
          <w:b w:val="false"/>
          <w:i w:val="false"/>
          <w:color w:val="000000"/>
          <w:sz w:val="28"/>
        </w:rPr>
        <w:t>
</w:t>
      </w:r>
      <w:r>
        <w:rPr>
          <w:rFonts w:ascii="Times New Roman"/>
          <w:b w:val="false"/>
          <w:i w:val="false"/>
          <w:color w:val="000000"/>
          <w:sz w:val="28"/>
        </w:rPr>
        <w:t>
      9. Бағдарлама мазмұны қазақ және әлем әдебиеттерінен құрастырылған. Шығармалардың тәрбиелік құндылығы, қол жетерлігі оқушылардың жасына және мүмкіндіктеріне сәйкес келеді.</w:t>
      </w:r>
      <w:r>
        <w:br/>
      </w:r>
      <w:r>
        <w:rPr>
          <w:rFonts w:ascii="Times New Roman"/>
          <w:b w:val="false"/>
          <w:i w:val="false"/>
          <w:color w:val="000000"/>
          <w:sz w:val="28"/>
        </w:rPr>
        <w:t>
</w:t>
      </w:r>
      <w:r>
        <w:rPr>
          <w:rFonts w:ascii="Times New Roman"/>
          <w:b w:val="false"/>
          <w:i w:val="false"/>
          <w:color w:val="000000"/>
          <w:sz w:val="28"/>
        </w:rPr>
        <w:t>
      10. Оқу жүктемесінің көлемі:</w:t>
      </w:r>
      <w:r>
        <w:br/>
      </w:r>
      <w:r>
        <w:rPr>
          <w:rFonts w:ascii="Times New Roman"/>
          <w:b w:val="false"/>
          <w:i w:val="false"/>
          <w:color w:val="000000"/>
          <w:sz w:val="28"/>
        </w:rPr>
        <w:t>
</w:t>
      </w:r>
      <w:r>
        <w:rPr>
          <w:rFonts w:ascii="Times New Roman"/>
          <w:b w:val="false"/>
          <w:i w:val="false"/>
          <w:color w:val="000000"/>
          <w:sz w:val="28"/>
        </w:rPr>
        <w:t>
      1) 0 сынып аптасына 2 сағат;</w:t>
      </w:r>
      <w:r>
        <w:br/>
      </w:r>
      <w:r>
        <w:rPr>
          <w:rFonts w:ascii="Times New Roman"/>
          <w:b w:val="false"/>
          <w:i w:val="false"/>
          <w:color w:val="000000"/>
          <w:sz w:val="28"/>
        </w:rPr>
        <w:t>
</w:t>
      </w:r>
      <w:r>
        <w:rPr>
          <w:rFonts w:ascii="Times New Roman"/>
          <w:b w:val="false"/>
          <w:i w:val="false"/>
          <w:color w:val="000000"/>
          <w:sz w:val="28"/>
        </w:rPr>
        <w:t>
      2)1 сынып аптасына 3 сағат;</w:t>
      </w:r>
      <w:r>
        <w:br/>
      </w:r>
      <w:r>
        <w:rPr>
          <w:rFonts w:ascii="Times New Roman"/>
          <w:b w:val="false"/>
          <w:i w:val="false"/>
          <w:color w:val="000000"/>
          <w:sz w:val="28"/>
        </w:rPr>
        <w:t>
</w:t>
      </w:r>
      <w:r>
        <w:rPr>
          <w:rFonts w:ascii="Times New Roman"/>
          <w:b w:val="false"/>
          <w:i w:val="false"/>
          <w:color w:val="000000"/>
          <w:sz w:val="28"/>
        </w:rPr>
        <w:t>
      3) 2 сынып аптасына 3 сағат;</w:t>
      </w:r>
      <w:r>
        <w:br/>
      </w:r>
      <w:r>
        <w:rPr>
          <w:rFonts w:ascii="Times New Roman"/>
          <w:b w:val="false"/>
          <w:i w:val="false"/>
          <w:color w:val="000000"/>
          <w:sz w:val="28"/>
        </w:rPr>
        <w:t>
</w:t>
      </w:r>
      <w:r>
        <w:rPr>
          <w:rFonts w:ascii="Times New Roman"/>
          <w:b w:val="false"/>
          <w:i w:val="false"/>
          <w:color w:val="000000"/>
          <w:sz w:val="28"/>
        </w:rPr>
        <w:t>
      4) 3 сынып аптасына 3 сағат;</w:t>
      </w:r>
      <w:r>
        <w:br/>
      </w:r>
      <w:r>
        <w:rPr>
          <w:rFonts w:ascii="Times New Roman"/>
          <w:b w:val="false"/>
          <w:i w:val="false"/>
          <w:color w:val="000000"/>
          <w:sz w:val="28"/>
        </w:rPr>
        <w:t>
</w:t>
      </w:r>
      <w:r>
        <w:rPr>
          <w:rFonts w:ascii="Times New Roman"/>
          <w:b w:val="false"/>
          <w:i w:val="false"/>
          <w:color w:val="000000"/>
          <w:sz w:val="28"/>
        </w:rPr>
        <w:t>
      5) 4 сынып аптасына 3 сағат.</w:t>
      </w:r>
      <w:r>
        <w:br/>
      </w:r>
      <w:r>
        <w:rPr>
          <w:rFonts w:ascii="Times New Roman"/>
          <w:b w:val="false"/>
          <w:i w:val="false"/>
          <w:color w:val="000000"/>
          <w:sz w:val="28"/>
        </w:rPr>
        <w:t>
</w:t>
      </w:r>
      <w:r>
        <w:rPr>
          <w:rFonts w:ascii="Times New Roman"/>
          <w:b w:val="false"/>
          <w:i w:val="false"/>
          <w:color w:val="000000"/>
          <w:sz w:val="28"/>
        </w:rPr>
        <w:t>
      11. Оқушылар мәтіндермен танысқанда мұғалімдер пән аралық байланысын ескере отыру керек: қазақ тілі, тіл дамыту, логопедия сабақтарымен, сурет салу, айналамен танысу, музыка пәндері.</w:t>
      </w:r>
      <w:r>
        <w:br/>
      </w:r>
      <w:r>
        <w:rPr>
          <w:rFonts w:ascii="Times New Roman"/>
          <w:b w:val="false"/>
          <w:i w:val="false"/>
          <w:color w:val="000000"/>
          <w:sz w:val="28"/>
        </w:rPr>
        <w:t>
</w:t>
      </w:r>
      <w:r>
        <w:rPr>
          <w:rFonts w:ascii="Times New Roman"/>
          <w:b w:val="false"/>
          <w:i w:val="false"/>
          <w:color w:val="000000"/>
          <w:sz w:val="28"/>
        </w:rPr>
        <w:t>
      12. Оқу сабақтарында оқушылардың адамгершілік, еңбек, эстетикалық, экологиялық тәрбие жұмыстарын мұғалім жүргізу қажет. Осы сабақтарда балалар туған табиғатын сүйюге және аялауға үйренеді. Балалардың және үлкендердің іс-әрекетіне баға беруге үйренеді. Ана тілі сабақтарында оқушылар қызық мәліметтермен танысады. Белгілі адамдардың және олардың еңбектерінен үлгі алады. Мәтінің ішінен жаңа сөздермен танысады, оларды қолдануға үйренеді, және оқушылардың ауызша байланыстырып сөйлеу тілі дамиды.</w:t>
      </w:r>
      <w:r>
        <w:br/>
      </w:r>
      <w:r>
        <w:rPr>
          <w:rFonts w:ascii="Times New Roman"/>
          <w:b w:val="false"/>
          <w:i w:val="false"/>
          <w:color w:val="000000"/>
          <w:sz w:val="28"/>
        </w:rPr>
        <w:t>
</w:t>
      </w:r>
      <w:r>
        <w:rPr>
          <w:rFonts w:ascii="Times New Roman"/>
          <w:b w:val="false"/>
          <w:i w:val="false"/>
          <w:color w:val="000000"/>
          <w:sz w:val="28"/>
        </w:rPr>
        <w:t>
      13. Сыныптан тыс оқу 3 сыныптан басталады, 15-20 минутқа дейін созылады, аптасына 2 рет жүргізіледі, ал 4 сыныпта 2 аптада 1 сағаттан өткізіледі. Сыныптан тыс оқу кезеінде оқушылар қарапайым және қызық шығармалармен танысады.</w:t>
      </w:r>
      <w:r>
        <w:br/>
      </w:r>
      <w:r>
        <w:rPr>
          <w:rFonts w:ascii="Times New Roman"/>
          <w:b w:val="false"/>
          <w:i w:val="false"/>
          <w:color w:val="000000"/>
          <w:sz w:val="28"/>
        </w:rPr>
        <w:t>
</w:t>
      </w:r>
      <w:r>
        <w:rPr>
          <w:rFonts w:ascii="Times New Roman"/>
          <w:b w:val="false"/>
          <w:i w:val="false"/>
          <w:color w:val="000000"/>
          <w:sz w:val="28"/>
        </w:rPr>
        <w:t>
      14. Балаларға арналған әңгімелер, өлеңдер, ертегілер, мақалаларды, газеттерден және журналдардан өз бетімен оқуға үйренеді.</w:t>
      </w:r>
    </w:p>
    <w:bookmarkEnd w:id="965"/>
    <w:bookmarkStart w:name="z9237" w:id="966"/>
    <w:p>
      <w:pPr>
        <w:spacing w:after="0"/>
        <w:ind w:left="0"/>
        <w:jc w:val="left"/>
      </w:pPr>
      <w:r>
        <w:rPr>
          <w:rFonts w:ascii="Times New Roman"/>
          <w:b/>
          <w:i w:val="false"/>
          <w:color w:val="000000"/>
        </w:rPr>
        <w:t xml:space="preserve"> 
2. Оқу пәнінің дайындық сыныптағы базалық білім мазмұны</w:t>
      </w:r>
    </w:p>
    <w:bookmarkEnd w:id="966"/>
    <w:bookmarkStart w:name="z9238" w:id="967"/>
    <w:p>
      <w:pPr>
        <w:spacing w:after="0"/>
        <w:ind w:left="0"/>
        <w:jc w:val="both"/>
      </w:pPr>
      <w:r>
        <w:rPr>
          <w:rFonts w:ascii="Times New Roman"/>
          <w:b w:val="false"/>
          <w:i w:val="false"/>
          <w:color w:val="000000"/>
          <w:sz w:val="28"/>
        </w:rPr>
        <w:t>
      15. Сауат ашу және сөйлеу тілін дамыту (аптасына 2 сағат):</w:t>
      </w:r>
      <w:r>
        <w:br/>
      </w:r>
      <w:r>
        <w:rPr>
          <w:rFonts w:ascii="Times New Roman"/>
          <w:b w:val="false"/>
          <w:i w:val="false"/>
          <w:color w:val="000000"/>
          <w:sz w:val="28"/>
        </w:rPr>
        <w:t>
</w:t>
      </w:r>
      <w:r>
        <w:rPr>
          <w:rFonts w:ascii="Times New Roman"/>
          <w:b w:val="false"/>
          <w:i w:val="false"/>
          <w:color w:val="000000"/>
          <w:sz w:val="28"/>
        </w:rPr>
        <w:t>
      1) өткен дағдыларды, білімдерін, іскерліктерін қайталау.</w:t>
      </w:r>
      <w:r>
        <w:br/>
      </w:r>
      <w:r>
        <w:rPr>
          <w:rFonts w:ascii="Times New Roman"/>
          <w:b w:val="false"/>
          <w:i w:val="false"/>
          <w:color w:val="000000"/>
          <w:sz w:val="28"/>
        </w:rPr>
        <w:t>
</w:t>
      </w:r>
      <w:r>
        <w:rPr>
          <w:rFonts w:ascii="Times New Roman"/>
          <w:b w:val="false"/>
          <w:i w:val="false"/>
          <w:color w:val="000000"/>
          <w:sz w:val="28"/>
        </w:rPr>
        <w:t>
      16. Бірінші кезеңде:</w:t>
      </w:r>
      <w:r>
        <w:br/>
      </w:r>
      <w:r>
        <w:rPr>
          <w:rFonts w:ascii="Times New Roman"/>
          <w:b w:val="false"/>
          <w:i w:val="false"/>
          <w:color w:val="000000"/>
          <w:sz w:val="28"/>
        </w:rPr>
        <w:t>
</w:t>
      </w:r>
      <w:r>
        <w:rPr>
          <w:rFonts w:ascii="Times New Roman"/>
          <w:b w:val="false"/>
          <w:i w:val="false"/>
          <w:color w:val="000000"/>
          <w:sz w:val="28"/>
        </w:rPr>
        <w:t>
      1) а, о, д, т, м дыбыстары мен әріптерді үйрету;</w:t>
      </w:r>
      <w:r>
        <w:br/>
      </w:r>
      <w:r>
        <w:rPr>
          <w:rFonts w:ascii="Times New Roman"/>
          <w:b w:val="false"/>
          <w:i w:val="false"/>
          <w:color w:val="000000"/>
          <w:sz w:val="28"/>
        </w:rPr>
        <w:t>
</w:t>
      </w:r>
      <w:r>
        <w:rPr>
          <w:rFonts w:ascii="Times New Roman"/>
          <w:b w:val="false"/>
          <w:i w:val="false"/>
          <w:color w:val="000000"/>
          <w:sz w:val="28"/>
        </w:rPr>
        <w:t>
      2) а, о, л, т, м дыбыстарды жеке тұрғанда айтылатынын ажыратуды, айта білуді үйрету;</w:t>
      </w:r>
      <w:r>
        <w:br/>
      </w:r>
      <w:r>
        <w:rPr>
          <w:rFonts w:ascii="Times New Roman"/>
          <w:b w:val="false"/>
          <w:i w:val="false"/>
          <w:color w:val="000000"/>
          <w:sz w:val="28"/>
        </w:rPr>
        <w:t>
</w:t>
      </w:r>
      <w:r>
        <w:rPr>
          <w:rFonts w:ascii="Times New Roman"/>
          <w:b w:val="false"/>
          <w:i w:val="false"/>
          <w:color w:val="000000"/>
          <w:sz w:val="28"/>
        </w:rPr>
        <w:t>
      3) а, о, л, т, м дыбыстарды сөз басында келгенде қалай айтылатынын ажыратуды, айта білуді үйрету;</w:t>
      </w:r>
      <w:r>
        <w:br/>
      </w:r>
      <w:r>
        <w:rPr>
          <w:rFonts w:ascii="Times New Roman"/>
          <w:b w:val="false"/>
          <w:i w:val="false"/>
          <w:color w:val="000000"/>
          <w:sz w:val="28"/>
        </w:rPr>
        <w:t>
</w:t>
      </w:r>
      <w:r>
        <w:rPr>
          <w:rFonts w:ascii="Times New Roman"/>
          <w:b w:val="false"/>
          <w:i w:val="false"/>
          <w:color w:val="000000"/>
          <w:sz w:val="28"/>
        </w:rPr>
        <w:t>
      4) а, о, л, т, м дыбыстарды сөз ортасында келгенде қалай айтылатынын ажыратуды айта білуді үйрету;</w:t>
      </w:r>
      <w:r>
        <w:br/>
      </w:r>
      <w:r>
        <w:rPr>
          <w:rFonts w:ascii="Times New Roman"/>
          <w:b w:val="false"/>
          <w:i w:val="false"/>
          <w:color w:val="000000"/>
          <w:sz w:val="28"/>
        </w:rPr>
        <w:t>
</w:t>
      </w:r>
      <w:r>
        <w:rPr>
          <w:rFonts w:ascii="Times New Roman"/>
          <w:b w:val="false"/>
          <w:i w:val="false"/>
          <w:color w:val="000000"/>
          <w:sz w:val="28"/>
        </w:rPr>
        <w:t>
      5) а, о, л, т, м дыбыстарды сөз аяғында келгенде қалай айтылатынын ажыратуды, айта білуді үйрету;</w:t>
      </w:r>
      <w:r>
        <w:br/>
      </w:r>
      <w:r>
        <w:rPr>
          <w:rFonts w:ascii="Times New Roman"/>
          <w:b w:val="false"/>
          <w:i w:val="false"/>
          <w:color w:val="000000"/>
          <w:sz w:val="28"/>
        </w:rPr>
        <w:t>
</w:t>
      </w:r>
      <w:r>
        <w:rPr>
          <w:rFonts w:ascii="Times New Roman"/>
          <w:b w:val="false"/>
          <w:i w:val="false"/>
          <w:color w:val="000000"/>
          <w:sz w:val="28"/>
        </w:rPr>
        <w:t>
      6) бұл дыбыстар мен әріптерден ауызша және жазбаша буын құрастырып, сол бойынша созылыңқы дауыспен оқу, буындарды салыстыру.</w:t>
      </w:r>
      <w:r>
        <w:br/>
      </w:r>
      <w:r>
        <w:rPr>
          <w:rFonts w:ascii="Times New Roman"/>
          <w:b w:val="false"/>
          <w:i w:val="false"/>
          <w:color w:val="000000"/>
          <w:sz w:val="28"/>
        </w:rPr>
        <w:t>
</w:t>
      </w:r>
      <w:r>
        <w:rPr>
          <w:rFonts w:ascii="Times New Roman"/>
          <w:b w:val="false"/>
          <w:i w:val="false"/>
          <w:color w:val="000000"/>
          <w:sz w:val="28"/>
        </w:rPr>
        <w:t>
      17. Екінші кезеңде өткен дыбыстарды (әріптерді) қайталау және н, р, ғ, у, с, й, б дыбыстарын (әріптерін) меңгерту:</w:t>
      </w:r>
      <w:r>
        <w:br/>
      </w:r>
      <w:r>
        <w:rPr>
          <w:rFonts w:ascii="Times New Roman"/>
          <w:b w:val="false"/>
          <w:i w:val="false"/>
          <w:color w:val="000000"/>
          <w:sz w:val="28"/>
        </w:rPr>
        <w:t>
</w:t>
      </w:r>
      <w:r>
        <w:rPr>
          <w:rFonts w:ascii="Times New Roman"/>
          <w:b w:val="false"/>
          <w:i w:val="false"/>
          <w:color w:val="000000"/>
          <w:sz w:val="28"/>
        </w:rPr>
        <w:t>
      1) бұл дыбыстардың сөздердегі орнын таба білу (сөз басында, ортасында, аяғында);</w:t>
      </w:r>
      <w:r>
        <w:br/>
      </w:r>
      <w:r>
        <w:rPr>
          <w:rFonts w:ascii="Times New Roman"/>
          <w:b w:val="false"/>
          <w:i w:val="false"/>
          <w:color w:val="000000"/>
          <w:sz w:val="28"/>
        </w:rPr>
        <w:t>
</w:t>
      </w:r>
      <w:r>
        <w:rPr>
          <w:rFonts w:ascii="Times New Roman"/>
          <w:b w:val="false"/>
          <w:i w:val="false"/>
          <w:color w:val="000000"/>
          <w:sz w:val="28"/>
        </w:rPr>
        <w:t>
      2) осы дыбыстардан тұратын тұйық, ашық буындар құрап, оларды созылыңқы дауыспен оқыту;</w:t>
      </w:r>
      <w:r>
        <w:br/>
      </w:r>
      <w:r>
        <w:rPr>
          <w:rFonts w:ascii="Times New Roman"/>
          <w:b w:val="false"/>
          <w:i w:val="false"/>
          <w:color w:val="000000"/>
          <w:sz w:val="28"/>
        </w:rPr>
        <w:t>
</w:t>
      </w:r>
      <w:r>
        <w:rPr>
          <w:rFonts w:ascii="Times New Roman"/>
          <w:b w:val="false"/>
          <w:i w:val="false"/>
          <w:color w:val="000000"/>
          <w:sz w:val="28"/>
        </w:rPr>
        <w:t>
      3) өтілген дыбыстардан (әріптерден) сөздер құрау (ана, тал, ат, бал), оларды оқыту;</w:t>
      </w:r>
      <w:r>
        <w:br/>
      </w:r>
      <w:r>
        <w:rPr>
          <w:rFonts w:ascii="Times New Roman"/>
          <w:b w:val="false"/>
          <w:i w:val="false"/>
          <w:color w:val="000000"/>
          <w:sz w:val="28"/>
        </w:rPr>
        <w:t>
</w:t>
      </w:r>
      <w:r>
        <w:rPr>
          <w:rFonts w:ascii="Times New Roman"/>
          <w:b w:val="false"/>
          <w:i w:val="false"/>
          <w:color w:val="000000"/>
          <w:sz w:val="28"/>
        </w:rPr>
        <w:t>
      4) өтілген әріптердің жазбаша түрдегі бас және кіші әріп таңбаларын меңгерту.</w:t>
      </w:r>
    </w:p>
    <w:bookmarkEnd w:id="967"/>
    <w:bookmarkStart w:name="z9252" w:id="968"/>
    <w:p>
      <w:pPr>
        <w:spacing w:after="0"/>
        <w:ind w:left="0"/>
        <w:jc w:val="left"/>
      </w:pPr>
      <w:r>
        <w:rPr>
          <w:rFonts w:ascii="Times New Roman"/>
          <w:b/>
          <w:i w:val="false"/>
          <w:color w:val="000000"/>
        </w:rPr>
        <w:t xml:space="preserve"> 
3. Оқу пәнінің 1 сыныптағы базалық білім мазмұны</w:t>
      </w:r>
    </w:p>
    <w:bookmarkEnd w:id="968"/>
    <w:bookmarkStart w:name="z9253" w:id="969"/>
    <w:p>
      <w:pPr>
        <w:spacing w:after="0"/>
        <w:ind w:left="0"/>
        <w:jc w:val="both"/>
      </w:pPr>
      <w:r>
        <w:rPr>
          <w:rFonts w:ascii="Times New Roman"/>
          <w:b w:val="false"/>
          <w:i w:val="false"/>
          <w:color w:val="000000"/>
          <w:sz w:val="28"/>
        </w:rPr>
        <w:t xml:space="preserve">
      18. Сауат ашу және сөйлеу тілін дамыту: </w:t>
      </w:r>
      <w:r>
        <w:br/>
      </w:r>
      <w:r>
        <w:rPr>
          <w:rFonts w:ascii="Times New Roman"/>
          <w:b w:val="false"/>
          <w:i w:val="false"/>
          <w:color w:val="000000"/>
          <w:sz w:val="28"/>
        </w:rPr>
        <w:t>
</w:t>
      </w:r>
      <w:r>
        <w:rPr>
          <w:rFonts w:ascii="Times New Roman"/>
          <w:b w:val="false"/>
          <w:i w:val="false"/>
          <w:color w:val="000000"/>
          <w:sz w:val="28"/>
        </w:rPr>
        <w:t>
      1) өткен білімдерін, дағдыларын, іскерліктерін қайталау.</w:t>
      </w:r>
      <w:r>
        <w:br/>
      </w:r>
      <w:r>
        <w:rPr>
          <w:rFonts w:ascii="Times New Roman"/>
          <w:b w:val="false"/>
          <w:i w:val="false"/>
          <w:color w:val="000000"/>
          <w:sz w:val="28"/>
        </w:rPr>
        <w:t>
</w:t>
      </w:r>
      <w:r>
        <w:rPr>
          <w:rFonts w:ascii="Times New Roman"/>
          <w:b w:val="false"/>
          <w:i w:val="false"/>
          <w:color w:val="000000"/>
          <w:sz w:val="28"/>
        </w:rPr>
        <w:t xml:space="preserve">
      19. Үшінші кезеңде: </w:t>
      </w:r>
      <w:r>
        <w:br/>
      </w:r>
      <w:r>
        <w:rPr>
          <w:rFonts w:ascii="Times New Roman"/>
          <w:b w:val="false"/>
          <w:i w:val="false"/>
          <w:color w:val="000000"/>
          <w:sz w:val="28"/>
        </w:rPr>
        <w:t>
</w:t>
      </w:r>
      <w:r>
        <w:rPr>
          <w:rFonts w:ascii="Times New Roman"/>
          <w:b w:val="false"/>
          <w:i w:val="false"/>
          <w:color w:val="000000"/>
          <w:sz w:val="28"/>
        </w:rPr>
        <w:t>
      1) өтілген дыбыстар мен әріптерді қайталау және қ, ш, ы, е, п, к, і, з, г, ү, ң, ж, и, ұ, ф, х, ө, ә, һ, я, ю дыбыстарын (әріптерін) меңгерту;</w:t>
      </w:r>
      <w:r>
        <w:br/>
      </w:r>
      <w:r>
        <w:rPr>
          <w:rFonts w:ascii="Times New Roman"/>
          <w:b w:val="false"/>
          <w:i w:val="false"/>
          <w:color w:val="000000"/>
          <w:sz w:val="28"/>
        </w:rPr>
        <w:t>
</w:t>
      </w:r>
      <w:r>
        <w:rPr>
          <w:rFonts w:ascii="Times New Roman"/>
          <w:b w:val="false"/>
          <w:i w:val="false"/>
          <w:color w:val="000000"/>
          <w:sz w:val="28"/>
        </w:rPr>
        <w:t>
      2) дыбыстардың орнын анықтау (сөздің басында, ортасында, аяғында);</w:t>
      </w:r>
      <w:r>
        <w:br/>
      </w:r>
      <w:r>
        <w:rPr>
          <w:rFonts w:ascii="Times New Roman"/>
          <w:b w:val="false"/>
          <w:i w:val="false"/>
          <w:color w:val="000000"/>
          <w:sz w:val="28"/>
        </w:rPr>
        <w:t>
</w:t>
      </w:r>
      <w:r>
        <w:rPr>
          <w:rFonts w:ascii="Times New Roman"/>
          <w:b w:val="false"/>
          <w:i w:val="false"/>
          <w:color w:val="000000"/>
          <w:sz w:val="28"/>
        </w:rPr>
        <w:t>
      3) осы дыбыстармен сөз құрау;</w:t>
      </w:r>
      <w:r>
        <w:br/>
      </w:r>
      <w:r>
        <w:rPr>
          <w:rFonts w:ascii="Times New Roman"/>
          <w:b w:val="false"/>
          <w:i w:val="false"/>
          <w:color w:val="000000"/>
          <w:sz w:val="28"/>
        </w:rPr>
        <w:t>
</w:t>
      </w:r>
      <w:r>
        <w:rPr>
          <w:rFonts w:ascii="Times New Roman"/>
          <w:b w:val="false"/>
          <w:i w:val="false"/>
          <w:color w:val="000000"/>
          <w:sz w:val="28"/>
        </w:rPr>
        <w:t>
      4) ашық, тұйық буындар құрастыру, оларды оқу, сондай буындардан тұратын сөздер құрастыру және оқу;</w:t>
      </w:r>
      <w:r>
        <w:br/>
      </w:r>
      <w:r>
        <w:rPr>
          <w:rFonts w:ascii="Times New Roman"/>
          <w:b w:val="false"/>
          <w:i w:val="false"/>
          <w:color w:val="000000"/>
          <w:sz w:val="28"/>
        </w:rPr>
        <w:t>
</w:t>
      </w:r>
      <w:r>
        <w:rPr>
          <w:rFonts w:ascii="Times New Roman"/>
          <w:b w:val="false"/>
          <w:i w:val="false"/>
          <w:color w:val="000000"/>
          <w:sz w:val="28"/>
        </w:rPr>
        <w:t>
      4) үш-төрт сөзден тұратын сөйлемді оқу.</w:t>
      </w:r>
      <w:r>
        <w:br/>
      </w:r>
      <w:r>
        <w:rPr>
          <w:rFonts w:ascii="Times New Roman"/>
          <w:b w:val="false"/>
          <w:i w:val="false"/>
          <w:color w:val="000000"/>
          <w:sz w:val="28"/>
        </w:rPr>
        <w:t>
</w:t>
      </w:r>
      <w:r>
        <w:rPr>
          <w:rFonts w:ascii="Times New Roman"/>
          <w:b w:val="false"/>
          <w:i w:val="false"/>
          <w:color w:val="000000"/>
          <w:sz w:val="28"/>
        </w:rPr>
        <w:t>
      20. Төртінші кезеңде:</w:t>
      </w:r>
      <w:r>
        <w:br/>
      </w:r>
      <w:r>
        <w:rPr>
          <w:rFonts w:ascii="Times New Roman"/>
          <w:b w:val="false"/>
          <w:i w:val="false"/>
          <w:color w:val="000000"/>
          <w:sz w:val="28"/>
        </w:rPr>
        <w:t>
</w:t>
      </w:r>
      <w:r>
        <w:rPr>
          <w:rFonts w:ascii="Times New Roman"/>
          <w:b w:val="false"/>
          <w:i w:val="false"/>
          <w:color w:val="000000"/>
          <w:sz w:val="28"/>
        </w:rPr>
        <w:t>
      1) өтілген дыбыстарды (әріптерді) қайталау және ж, е, в, ц, щ, э, ч, ъ, ь дыбыстарын (әріптерін) меңгеру;</w:t>
      </w:r>
      <w:r>
        <w:br/>
      </w:r>
      <w:r>
        <w:rPr>
          <w:rFonts w:ascii="Times New Roman"/>
          <w:b w:val="false"/>
          <w:i w:val="false"/>
          <w:color w:val="000000"/>
          <w:sz w:val="28"/>
        </w:rPr>
        <w:t>
</w:t>
      </w:r>
      <w:r>
        <w:rPr>
          <w:rFonts w:ascii="Times New Roman"/>
          <w:b w:val="false"/>
          <w:i w:val="false"/>
          <w:color w:val="000000"/>
          <w:sz w:val="28"/>
        </w:rPr>
        <w:t>
      2) оқу кезінде дауыстылар мен дауыссыздарды, ұяң және қатаң дауыссыздарды тәжірибе жүзінде ажырата білу;</w:t>
      </w:r>
      <w:r>
        <w:br/>
      </w:r>
      <w:r>
        <w:rPr>
          <w:rFonts w:ascii="Times New Roman"/>
          <w:b w:val="false"/>
          <w:i w:val="false"/>
          <w:color w:val="000000"/>
          <w:sz w:val="28"/>
        </w:rPr>
        <w:t>
</w:t>
      </w:r>
      <w:r>
        <w:rPr>
          <w:rFonts w:ascii="Times New Roman"/>
          <w:b w:val="false"/>
          <w:i w:val="false"/>
          <w:color w:val="000000"/>
          <w:sz w:val="28"/>
        </w:rPr>
        <w:t>
      3) осы дыбыстарды бас және кіші әріп таңбаларын (Вв, Цц, Ээ, Ъъ) меңгерту;</w:t>
      </w:r>
      <w:r>
        <w:br/>
      </w:r>
      <w:r>
        <w:rPr>
          <w:rFonts w:ascii="Times New Roman"/>
          <w:b w:val="false"/>
          <w:i w:val="false"/>
          <w:color w:val="000000"/>
          <w:sz w:val="28"/>
        </w:rPr>
        <w:t>
</w:t>
      </w:r>
      <w:r>
        <w:rPr>
          <w:rFonts w:ascii="Times New Roman"/>
          <w:b w:val="false"/>
          <w:i w:val="false"/>
          <w:color w:val="000000"/>
          <w:sz w:val="28"/>
        </w:rPr>
        <w:t>
      4) бұрын меңгерілген және бірінші кезеңде өтілетін дыбыстардан (әріптерден) буын құрау және оқу, қос дауыссыз қатар келетін буындар құрау және оқу.</w:t>
      </w:r>
    </w:p>
    <w:bookmarkEnd w:id="969"/>
    <w:bookmarkStart w:name="z9266" w:id="970"/>
    <w:p>
      <w:pPr>
        <w:spacing w:after="0"/>
        <w:ind w:left="0"/>
        <w:jc w:val="left"/>
      </w:pPr>
      <w:r>
        <w:rPr>
          <w:rFonts w:ascii="Times New Roman"/>
          <w:b/>
          <w:i w:val="false"/>
          <w:color w:val="000000"/>
        </w:rPr>
        <w:t xml:space="preserve"> 
4. Оқу пәнінің 2 сыныптағы базалық білім мазмұны</w:t>
      </w:r>
    </w:p>
    <w:bookmarkEnd w:id="970"/>
    <w:bookmarkStart w:name="z9267" w:id="971"/>
    <w:p>
      <w:pPr>
        <w:spacing w:after="0"/>
        <w:ind w:left="0"/>
        <w:jc w:val="both"/>
      </w:pPr>
      <w:r>
        <w:rPr>
          <w:rFonts w:ascii="Times New Roman"/>
          <w:b w:val="false"/>
          <w:i w:val="false"/>
          <w:color w:val="000000"/>
          <w:sz w:val="28"/>
        </w:rPr>
        <w:t>
      21. Оқу техникасы:</w:t>
      </w:r>
      <w:r>
        <w:br/>
      </w:r>
      <w:r>
        <w:rPr>
          <w:rFonts w:ascii="Times New Roman"/>
          <w:b w:val="false"/>
          <w:i w:val="false"/>
          <w:color w:val="000000"/>
          <w:sz w:val="28"/>
        </w:rPr>
        <w:t>
</w:t>
      </w:r>
      <w:r>
        <w:rPr>
          <w:rFonts w:ascii="Times New Roman"/>
          <w:b w:val="false"/>
          <w:i w:val="false"/>
          <w:color w:val="000000"/>
          <w:sz w:val="28"/>
        </w:rPr>
        <w:t>
      1) мұғалімнің көмегімен мәтінді дұрыс түсініп, сөзді буындап дауыстап оқу;</w:t>
      </w:r>
      <w:r>
        <w:br/>
      </w:r>
      <w:r>
        <w:rPr>
          <w:rFonts w:ascii="Times New Roman"/>
          <w:b w:val="false"/>
          <w:i w:val="false"/>
          <w:color w:val="000000"/>
          <w:sz w:val="28"/>
        </w:rPr>
        <w:t>
</w:t>
      </w:r>
      <w:r>
        <w:rPr>
          <w:rFonts w:ascii="Times New Roman"/>
          <w:b w:val="false"/>
          <w:i w:val="false"/>
          <w:color w:val="000000"/>
          <w:sz w:val="28"/>
        </w:rPr>
        <w:t>
      2) сөздің құрамында қиын буын кездессе, сөзді буындап баяу созып оқу;</w:t>
      </w:r>
      <w:r>
        <w:br/>
      </w:r>
      <w:r>
        <w:rPr>
          <w:rFonts w:ascii="Times New Roman"/>
          <w:b w:val="false"/>
          <w:i w:val="false"/>
          <w:color w:val="000000"/>
          <w:sz w:val="28"/>
        </w:rPr>
        <w:t>
</w:t>
      </w:r>
      <w:r>
        <w:rPr>
          <w:rFonts w:ascii="Times New Roman"/>
          <w:b w:val="false"/>
          <w:i w:val="false"/>
          <w:color w:val="000000"/>
          <w:sz w:val="28"/>
        </w:rPr>
        <w:t xml:space="preserve">
      3) оқу кезінде тыныс белгілері мен интонациянын бақылау, қадағалау; </w:t>
      </w:r>
      <w:r>
        <w:br/>
      </w:r>
      <w:r>
        <w:rPr>
          <w:rFonts w:ascii="Times New Roman"/>
          <w:b w:val="false"/>
          <w:i w:val="false"/>
          <w:color w:val="000000"/>
          <w:sz w:val="28"/>
        </w:rPr>
        <w:t>
</w:t>
      </w:r>
      <w:r>
        <w:rPr>
          <w:rFonts w:ascii="Times New Roman"/>
          <w:b w:val="false"/>
          <w:i w:val="false"/>
          <w:color w:val="000000"/>
          <w:sz w:val="28"/>
        </w:rPr>
        <w:t>
      4) қарапайым мәтіндерді дауыстап оқу.</w:t>
      </w:r>
      <w:r>
        <w:br/>
      </w:r>
      <w:r>
        <w:rPr>
          <w:rFonts w:ascii="Times New Roman"/>
          <w:b w:val="false"/>
          <w:i w:val="false"/>
          <w:color w:val="000000"/>
          <w:sz w:val="28"/>
        </w:rPr>
        <w:t>
</w:t>
      </w:r>
      <w:r>
        <w:rPr>
          <w:rFonts w:ascii="Times New Roman"/>
          <w:b w:val="false"/>
          <w:i w:val="false"/>
          <w:color w:val="000000"/>
          <w:sz w:val="28"/>
        </w:rPr>
        <w:t xml:space="preserve">
      22. Оқығанды түсіну: </w:t>
      </w:r>
      <w:r>
        <w:br/>
      </w:r>
      <w:r>
        <w:rPr>
          <w:rFonts w:ascii="Times New Roman"/>
          <w:b w:val="false"/>
          <w:i w:val="false"/>
          <w:color w:val="000000"/>
          <w:sz w:val="28"/>
        </w:rPr>
        <w:t>
</w:t>
      </w:r>
      <w:r>
        <w:rPr>
          <w:rFonts w:ascii="Times New Roman"/>
          <w:b w:val="false"/>
          <w:i w:val="false"/>
          <w:color w:val="000000"/>
          <w:sz w:val="28"/>
        </w:rPr>
        <w:t>
      1) оқыған мәтінде кім, не туралы сұраққа жауап беру;</w:t>
      </w:r>
      <w:r>
        <w:br/>
      </w:r>
      <w:r>
        <w:rPr>
          <w:rFonts w:ascii="Times New Roman"/>
          <w:b w:val="false"/>
          <w:i w:val="false"/>
          <w:color w:val="000000"/>
          <w:sz w:val="28"/>
        </w:rPr>
        <w:t>
</w:t>
      </w:r>
      <w:r>
        <w:rPr>
          <w:rFonts w:ascii="Times New Roman"/>
          <w:b w:val="false"/>
          <w:i w:val="false"/>
          <w:color w:val="000000"/>
          <w:sz w:val="28"/>
        </w:rPr>
        <w:t>
      2) сөздердің мазмұнын түсіндіру және ұғыну;</w:t>
      </w:r>
      <w:r>
        <w:br/>
      </w:r>
      <w:r>
        <w:rPr>
          <w:rFonts w:ascii="Times New Roman"/>
          <w:b w:val="false"/>
          <w:i w:val="false"/>
          <w:color w:val="000000"/>
          <w:sz w:val="28"/>
        </w:rPr>
        <w:t>
</w:t>
      </w:r>
      <w:r>
        <w:rPr>
          <w:rFonts w:ascii="Times New Roman"/>
          <w:b w:val="false"/>
          <w:i w:val="false"/>
          <w:color w:val="000000"/>
          <w:sz w:val="28"/>
        </w:rPr>
        <w:t>
      3) әр мәтіннің сөйлемін суреттермен сипаттау;</w:t>
      </w:r>
      <w:r>
        <w:br/>
      </w:r>
      <w:r>
        <w:rPr>
          <w:rFonts w:ascii="Times New Roman"/>
          <w:b w:val="false"/>
          <w:i w:val="false"/>
          <w:color w:val="000000"/>
          <w:sz w:val="28"/>
        </w:rPr>
        <w:t>
</w:t>
      </w:r>
      <w:r>
        <w:rPr>
          <w:rFonts w:ascii="Times New Roman"/>
          <w:b w:val="false"/>
          <w:i w:val="false"/>
          <w:color w:val="000000"/>
          <w:sz w:val="28"/>
        </w:rPr>
        <w:t>
      4) оқушылардың оқығандарын әңгімелеп беруге үйрету;</w:t>
      </w:r>
      <w:r>
        <w:br/>
      </w:r>
      <w:r>
        <w:rPr>
          <w:rFonts w:ascii="Times New Roman"/>
          <w:b w:val="false"/>
          <w:i w:val="false"/>
          <w:color w:val="000000"/>
          <w:sz w:val="28"/>
        </w:rPr>
        <w:t>
</w:t>
      </w:r>
      <w:r>
        <w:rPr>
          <w:rFonts w:ascii="Times New Roman"/>
          <w:b w:val="false"/>
          <w:i w:val="false"/>
          <w:color w:val="000000"/>
          <w:sz w:val="28"/>
        </w:rPr>
        <w:t>
      5) оқығандарын өздерінің тәжірибесімен және таныс мәтіннің мазмұнымен салыстыру.</w:t>
      </w:r>
      <w:r>
        <w:br/>
      </w:r>
      <w:r>
        <w:rPr>
          <w:rFonts w:ascii="Times New Roman"/>
          <w:b w:val="false"/>
          <w:i w:val="false"/>
          <w:color w:val="000000"/>
          <w:sz w:val="28"/>
        </w:rPr>
        <w:t>
</w:t>
      </w:r>
      <w:r>
        <w:rPr>
          <w:rFonts w:ascii="Times New Roman"/>
          <w:b w:val="false"/>
          <w:i w:val="false"/>
          <w:color w:val="000000"/>
          <w:sz w:val="28"/>
        </w:rPr>
        <w:t>
      23. Ауызша сөйлеу тілін дамыту:</w:t>
      </w:r>
      <w:r>
        <w:br/>
      </w:r>
      <w:r>
        <w:rPr>
          <w:rFonts w:ascii="Times New Roman"/>
          <w:b w:val="false"/>
          <w:i w:val="false"/>
          <w:color w:val="000000"/>
          <w:sz w:val="28"/>
        </w:rPr>
        <w:t>
</w:t>
      </w:r>
      <w:r>
        <w:rPr>
          <w:rFonts w:ascii="Times New Roman"/>
          <w:b w:val="false"/>
          <w:i w:val="false"/>
          <w:color w:val="000000"/>
          <w:sz w:val="28"/>
        </w:rPr>
        <w:t xml:space="preserve">
      1) оқылған әңгімені немесе ертегіні толық әңгімелеп беру. </w:t>
      </w:r>
      <w:r>
        <w:br/>
      </w:r>
      <w:r>
        <w:rPr>
          <w:rFonts w:ascii="Times New Roman"/>
          <w:b w:val="false"/>
          <w:i w:val="false"/>
          <w:color w:val="000000"/>
          <w:sz w:val="28"/>
        </w:rPr>
        <w:t>
</w:t>
      </w:r>
      <w:r>
        <w:rPr>
          <w:rFonts w:ascii="Times New Roman"/>
          <w:b w:val="false"/>
          <w:i w:val="false"/>
          <w:color w:val="000000"/>
          <w:sz w:val="28"/>
        </w:rPr>
        <w:t>
      24. Сыныптан тыс оқу:</w:t>
      </w:r>
      <w:r>
        <w:br/>
      </w:r>
      <w:r>
        <w:rPr>
          <w:rFonts w:ascii="Times New Roman"/>
          <w:b w:val="false"/>
          <w:i w:val="false"/>
          <w:color w:val="000000"/>
          <w:sz w:val="28"/>
        </w:rPr>
        <w:t>
</w:t>
      </w:r>
      <w:r>
        <w:rPr>
          <w:rFonts w:ascii="Times New Roman"/>
          <w:b w:val="false"/>
          <w:i w:val="false"/>
          <w:color w:val="000000"/>
          <w:sz w:val="28"/>
        </w:rPr>
        <w:t>
      1) мектеп оқушыларына арналған кітаптарды сыныптан тыс оқу;</w:t>
      </w:r>
      <w:r>
        <w:br/>
      </w:r>
      <w:r>
        <w:rPr>
          <w:rFonts w:ascii="Times New Roman"/>
          <w:b w:val="false"/>
          <w:i w:val="false"/>
          <w:color w:val="000000"/>
          <w:sz w:val="28"/>
        </w:rPr>
        <w:t>
</w:t>
      </w:r>
      <w:r>
        <w:rPr>
          <w:rFonts w:ascii="Times New Roman"/>
          <w:b w:val="false"/>
          <w:i w:val="false"/>
          <w:color w:val="000000"/>
          <w:sz w:val="28"/>
        </w:rPr>
        <w:t>
      2) оқыған кітаптардың мазмұнына байланысты қойылған сұрақтарға жауап беру және суреттердің мазмұнын түсіндіру;</w:t>
      </w:r>
      <w:r>
        <w:br/>
      </w:r>
      <w:r>
        <w:rPr>
          <w:rFonts w:ascii="Times New Roman"/>
          <w:b w:val="false"/>
          <w:i w:val="false"/>
          <w:color w:val="000000"/>
          <w:sz w:val="28"/>
        </w:rPr>
        <w:t>
</w:t>
      </w:r>
      <w:r>
        <w:rPr>
          <w:rFonts w:ascii="Times New Roman"/>
          <w:b w:val="false"/>
          <w:i w:val="false"/>
          <w:color w:val="000000"/>
          <w:sz w:val="28"/>
        </w:rPr>
        <w:t>
      3) балаларға арналған кітапшаларды оқу, сұрақтарға мазмұны бойынша жауап беру, суреттер бойынша әңгіме құрастыру.</w:t>
      </w:r>
      <w:r>
        <w:br/>
      </w:r>
      <w:r>
        <w:rPr>
          <w:rFonts w:ascii="Times New Roman"/>
          <w:b w:val="false"/>
          <w:i w:val="false"/>
          <w:color w:val="000000"/>
          <w:sz w:val="28"/>
        </w:rPr>
        <w:t>
</w:t>
      </w:r>
      <w:r>
        <w:rPr>
          <w:rFonts w:ascii="Times New Roman"/>
          <w:b w:val="false"/>
          <w:i w:val="false"/>
          <w:color w:val="000000"/>
          <w:sz w:val="28"/>
        </w:rPr>
        <w:t>
      25. Тақырыптың үлгілері:</w:t>
      </w:r>
      <w:r>
        <w:br/>
      </w:r>
      <w:r>
        <w:rPr>
          <w:rFonts w:ascii="Times New Roman"/>
          <w:b w:val="false"/>
          <w:i w:val="false"/>
          <w:color w:val="000000"/>
          <w:sz w:val="28"/>
        </w:rPr>
        <w:t>
</w:t>
      </w:r>
      <w:r>
        <w:rPr>
          <w:rFonts w:ascii="Times New Roman"/>
          <w:b w:val="false"/>
          <w:i w:val="false"/>
          <w:color w:val="000000"/>
          <w:sz w:val="28"/>
        </w:rPr>
        <w:t>
      1) Отан, Астана туралы, адамдардың еңбекке, табиғатқа, бір-біріне деген қарым-қатынасын нығайту, табиғаттағы өзгерістер, жануарлардың өмірі, адамдардың іс-әрекеттері туралы әңгімелер құрастыру.</w:t>
      </w:r>
      <w:r>
        <w:br/>
      </w:r>
      <w:r>
        <w:rPr>
          <w:rFonts w:ascii="Times New Roman"/>
          <w:b w:val="false"/>
          <w:i w:val="false"/>
          <w:color w:val="000000"/>
          <w:sz w:val="28"/>
        </w:rPr>
        <w:t>
</w:t>
      </w:r>
      <w:r>
        <w:rPr>
          <w:rFonts w:ascii="Times New Roman"/>
          <w:b w:val="false"/>
          <w:i w:val="false"/>
          <w:color w:val="000000"/>
          <w:sz w:val="28"/>
        </w:rPr>
        <w:t>
      26. Оқытылатын негізгі тақырыптар:</w:t>
      </w:r>
      <w:r>
        <w:br/>
      </w:r>
      <w:r>
        <w:rPr>
          <w:rFonts w:ascii="Times New Roman"/>
          <w:b w:val="false"/>
          <w:i w:val="false"/>
          <w:color w:val="000000"/>
          <w:sz w:val="28"/>
        </w:rPr>
        <w:t>
</w:t>
      </w:r>
      <w:r>
        <w:rPr>
          <w:rFonts w:ascii="Times New Roman"/>
          <w:b w:val="false"/>
          <w:i w:val="false"/>
          <w:color w:val="000000"/>
          <w:sz w:val="28"/>
        </w:rPr>
        <w:t>
      1) «Менің сүйікті мектебім»;</w:t>
      </w:r>
      <w:r>
        <w:br/>
      </w:r>
      <w:r>
        <w:rPr>
          <w:rFonts w:ascii="Times New Roman"/>
          <w:b w:val="false"/>
          <w:i w:val="false"/>
          <w:color w:val="000000"/>
          <w:sz w:val="28"/>
        </w:rPr>
        <w:t>
</w:t>
      </w:r>
      <w:r>
        <w:rPr>
          <w:rFonts w:ascii="Times New Roman"/>
          <w:b w:val="false"/>
          <w:i w:val="false"/>
          <w:color w:val="000000"/>
          <w:sz w:val="28"/>
        </w:rPr>
        <w:t>
      2) «Күз»;</w:t>
      </w:r>
      <w:r>
        <w:br/>
      </w:r>
      <w:r>
        <w:rPr>
          <w:rFonts w:ascii="Times New Roman"/>
          <w:b w:val="false"/>
          <w:i w:val="false"/>
          <w:color w:val="000000"/>
          <w:sz w:val="28"/>
        </w:rPr>
        <w:t>
</w:t>
      </w:r>
      <w:r>
        <w:rPr>
          <w:rFonts w:ascii="Times New Roman"/>
          <w:b w:val="false"/>
          <w:i w:val="false"/>
          <w:color w:val="000000"/>
          <w:sz w:val="28"/>
        </w:rPr>
        <w:t>
      3) «Біз оқушы баламыз»;</w:t>
      </w:r>
      <w:r>
        <w:br/>
      </w:r>
      <w:r>
        <w:rPr>
          <w:rFonts w:ascii="Times New Roman"/>
          <w:b w:val="false"/>
          <w:i w:val="false"/>
          <w:color w:val="000000"/>
          <w:sz w:val="28"/>
        </w:rPr>
        <w:t>
</w:t>
      </w:r>
      <w:r>
        <w:rPr>
          <w:rFonts w:ascii="Times New Roman"/>
          <w:b w:val="false"/>
          <w:i w:val="false"/>
          <w:color w:val="000000"/>
          <w:sz w:val="28"/>
        </w:rPr>
        <w:t>
      4) «Еңбекпен ел көгерер»;</w:t>
      </w:r>
      <w:r>
        <w:br/>
      </w:r>
      <w:r>
        <w:rPr>
          <w:rFonts w:ascii="Times New Roman"/>
          <w:b w:val="false"/>
          <w:i w:val="false"/>
          <w:color w:val="000000"/>
          <w:sz w:val="28"/>
        </w:rPr>
        <w:t>
</w:t>
      </w:r>
      <w:r>
        <w:rPr>
          <w:rFonts w:ascii="Times New Roman"/>
          <w:b w:val="false"/>
          <w:i w:val="false"/>
          <w:color w:val="000000"/>
          <w:sz w:val="28"/>
        </w:rPr>
        <w:t>
      5) «Әдептілік – әдемілік»;</w:t>
      </w:r>
      <w:r>
        <w:br/>
      </w:r>
      <w:r>
        <w:rPr>
          <w:rFonts w:ascii="Times New Roman"/>
          <w:b w:val="false"/>
          <w:i w:val="false"/>
          <w:color w:val="000000"/>
          <w:sz w:val="28"/>
        </w:rPr>
        <w:t>
</w:t>
      </w:r>
      <w:r>
        <w:rPr>
          <w:rFonts w:ascii="Times New Roman"/>
          <w:b w:val="false"/>
          <w:i w:val="false"/>
          <w:color w:val="000000"/>
          <w:sz w:val="28"/>
        </w:rPr>
        <w:t>
      6) «Қыс»;</w:t>
      </w:r>
      <w:r>
        <w:br/>
      </w:r>
      <w:r>
        <w:rPr>
          <w:rFonts w:ascii="Times New Roman"/>
          <w:b w:val="false"/>
          <w:i w:val="false"/>
          <w:color w:val="000000"/>
          <w:sz w:val="28"/>
        </w:rPr>
        <w:t>
</w:t>
      </w:r>
      <w:r>
        <w:rPr>
          <w:rFonts w:ascii="Times New Roman"/>
          <w:b w:val="false"/>
          <w:i w:val="false"/>
          <w:color w:val="000000"/>
          <w:sz w:val="28"/>
        </w:rPr>
        <w:t>
      7) «Жақсыдан үйрен,жаманнан жирен»;</w:t>
      </w:r>
      <w:r>
        <w:br/>
      </w:r>
      <w:r>
        <w:rPr>
          <w:rFonts w:ascii="Times New Roman"/>
          <w:b w:val="false"/>
          <w:i w:val="false"/>
          <w:color w:val="000000"/>
          <w:sz w:val="28"/>
        </w:rPr>
        <w:t>
</w:t>
      </w:r>
      <w:r>
        <w:rPr>
          <w:rFonts w:ascii="Times New Roman"/>
          <w:b w:val="false"/>
          <w:i w:val="false"/>
          <w:color w:val="000000"/>
          <w:sz w:val="28"/>
        </w:rPr>
        <w:t>
      8) «8 Наурыз – Аналар күн»;</w:t>
      </w:r>
      <w:r>
        <w:br/>
      </w:r>
      <w:r>
        <w:rPr>
          <w:rFonts w:ascii="Times New Roman"/>
          <w:b w:val="false"/>
          <w:i w:val="false"/>
          <w:color w:val="000000"/>
          <w:sz w:val="28"/>
        </w:rPr>
        <w:t>
</w:t>
      </w:r>
      <w:r>
        <w:rPr>
          <w:rFonts w:ascii="Times New Roman"/>
          <w:b w:val="false"/>
          <w:i w:val="false"/>
          <w:color w:val="000000"/>
          <w:sz w:val="28"/>
        </w:rPr>
        <w:t>
      9) «Көктем»;</w:t>
      </w:r>
      <w:r>
        <w:br/>
      </w:r>
      <w:r>
        <w:rPr>
          <w:rFonts w:ascii="Times New Roman"/>
          <w:b w:val="false"/>
          <w:i w:val="false"/>
          <w:color w:val="000000"/>
          <w:sz w:val="28"/>
        </w:rPr>
        <w:t>
</w:t>
      </w:r>
      <w:r>
        <w:rPr>
          <w:rFonts w:ascii="Times New Roman"/>
          <w:b w:val="false"/>
          <w:i w:val="false"/>
          <w:color w:val="000000"/>
          <w:sz w:val="28"/>
        </w:rPr>
        <w:t>
      10) «Табиғатты аялайық»;</w:t>
      </w:r>
      <w:r>
        <w:br/>
      </w:r>
      <w:r>
        <w:rPr>
          <w:rFonts w:ascii="Times New Roman"/>
          <w:b w:val="false"/>
          <w:i w:val="false"/>
          <w:color w:val="000000"/>
          <w:sz w:val="28"/>
        </w:rPr>
        <w:t>
</w:t>
      </w:r>
      <w:r>
        <w:rPr>
          <w:rFonts w:ascii="Times New Roman"/>
          <w:b w:val="false"/>
          <w:i w:val="false"/>
          <w:color w:val="000000"/>
          <w:sz w:val="28"/>
        </w:rPr>
        <w:t>
      11) «Жануарлар біздің досымыз»;</w:t>
      </w:r>
      <w:r>
        <w:br/>
      </w:r>
      <w:r>
        <w:rPr>
          <w:rFonts w:ascii="Times New Roman"/>
          <w:b w:val="false"/>
          <w:i w:val="false"/>
          <w:color w:val="000000"/>
          <w:sz w:val="28"/>
        </w:rPr>
        <w:t>
</w:t>
      </w:r>
      <w:r>
        <w:rPr>
          <w:rFonts w:ascii="Times New Roman"/>
          <w:b w:val="false"/>
          <w:i w:val="false"/>
          <w:color w:val="000000"/>
          <w:sz w:val="28"/>
        </w:rPr>
        <w:t>
      12) «Жаз».</w:t>
      </w:r>
    </w:p>
    <w:bookmarkEnd w:id="971"/>
    <w:bookmarkStart w:name="z9299" w:id="972"/>
    <w:p>
      <w:pPr>
        <w:spacing w:after="0"/>
        <w:ind w:left="0"/>
        <w:jc w:val="left"/>
      </w:pPr>
      <w:r>
        <w:rPr>
          <w:rFonts w:ascii="Times New Roman"/>
          <w:b/>
          <w:i w:val="false"/>
          <w:color w:val="000000"/>
        </w:rPr>
        <w:t xml:space="preserve"> 
5. Оқу пәнінің 3 сыныптағы базалық білім мазмұны</w:t>
      </w:r>
    </w:p>
    <w:bookmarkEnd w:id="972"/>
    <w:bookmarkStart w:name="z9300" w:id="973"/>
    <w:p>
      <w:pPr>
        <w:spacing w:after="0"/>
        <w:ind w:left="0"/>
        <w:jc w:val="both"/>
      </w:pPr>
      <w:r>
        <w:rPr>
          <w:rFonts w:ascii="Times New Roman"/>
          <w:b w:val="false"/>
          <w:i w:val="false"/>
          <w:color w:val="000000"/>
          <w:sz w:val="28"/>
        </w:rPr>
        <w:t>
      27. Оқу техникасы:</w:t>
      </w:r>
      <w:r>
        <w:br/>
      </w:r>
      <w:r>
        <w:rPr>
          <w:rFonts w:ascii="Times New Roman"/>
          <w:b w:val="false"/>
          <w:i w:val="false"/>
          <w:color w:val="000000"/>
          <w:sz w:val="28"/>
        </w:rPr>
        <w:t>
</w:t>
      </w:r>
      <w:r>
        <w:rPr>
          <w:rFonts w:ascii="Times New Roman"/>
          <w:b w:val="false"/>
          <w:i w:val="false"/>
          <w:color w:val="000000"/>
          <w:sz w:val="28"/>
        </w:rPr>
        <w:t>
      1) мұғалімнің көмегімен мәтінді дұрыс, түсініп, сөзді тұтас дауыстап оқу;</w:t>
      </w:r>
      <w:r>
        <w:br/>
      </w:r>
      <w:r>
        <w:rPr>
          <w:rFonts w:ascii="Times New Roman"/>
          <w:b w:val="false"/>
          <w:i w:val="false"/>
          <w:color w:val="000000"/>
          <w:sz w:val="28"/>
        </w:rPr>
        <w:t>
</w:t>
      </w:r>
      <w:r>
        <w:rPr>
          <w:rFonts w:ascii="Times New Roman"/>
          <w:b w:val="false"/>
          <w:i w:val="false"/>
          <w:color w:val="000000"/>
          <w:sz w:val="28"/>
        </w:rPr>
        <w:t>
      2) сөздің құрамында қиын буын кездессе, сөзді буындап және тұтас оқу;</w:t>
      </w:r>
      <w:r>
        <w:br/>
      </w:r>
      <w:r>
        <w:rPr>
          <w:rFonts w:ascii="Times New Roman"/>
          <w:b w:val="false"/>
          <w:i w:val="false"/>
          <w:color w:val="000000"/>
          <w:sz w:val="28"/>
        </w:rPr>
        <w:t>
</w:t>
      </w:r>
      <w:r>
        <w:rPr>
          <w:rFonts w:ascii="Times New Roman"/>
          <w:b w:val="false"/>
          <w:i w:val="false"/>
          <w:color w:val="000000"/>
          <w:sz w:val="28"/>
        </w:rPr>
        <w:t xml:space="preserve">
      3) оқу кезінде тыныс белгілері мен интонациянын бақылау, қадағалау, мәнерлеп оқу; </w:t>
      </w:r>
      <w:r>
        <w:br/>
      </w:r>
      <w:r>
        <w:rPr>
          <w:rFonts w:ascii="Times New Roman"/>
          <w:b w:val="false"/>
          <w:i w:val="false"/>
          <w:color w:val="000000"/>
          <w:sz w:val="28"/>
        </w:rPr>
        <w:t>
</w:t>
      </w:r>
      <w:r>
        <w:rPr>
          <w:rFonts w:ascii="Times New Roman"/>
          <w:b w:val="false"/>
          <w:i w:val="false"/>
          <w:color w:val="000000"/>
          <w:sz w:val="28"/>
        </w:rPr>
        <w:t>
      4) қарапайым мәтіндерді іштей оқу.</w:t>
      </w:r>
      <w:r>
        <w:br/>
      </w:r>
      <w:r>
        <w:rPr>
          <w:rFonts w:ascii="Times New Roman"/>
          <w:b w:val="false"/>
          <w:i w:val="false"/>
          <w:color w:val="000000"/>
          <w:sz w:val="28"/>
        </w:rPr>
        <w:t>
</w:t>
      </w:r>
      <w:r>
        <w:rPr>
          <w:rFonts w:ascii="Times New Roman"/>
          <w:b w:val="false"/>
          <w:i w:val="false"/>
          <w:color w:val="000000"/>
          <w:sz w:val="28"/>
        </w:rPr>
        <w:t>
      28. Оқығанды түсіну:</w:t>
      </w:r>
      <w:r>
        <w:br/>
      </w:r>
      <w:r>
        <w:rPr>
          <w:rFonts w:ascii="Times New Roman"/>
          <w:b w:val="false"/>
          <w:i w:val="false"/>
          <w:color w:val="000000"/>
          <w:sz w:val="28"/>
        </w:rPr>
        <w:t>
</w:t>
      </w:r>
      <w:r>
        <w:rPr>
          <w:rFonts w:ascii="Times New Roman"/>
          <w:b w:val="false"/>
          <w:i w:val="false"/>
          <w:color w:val="000000"/>
          <w:sz w:val="28"/>
        </w:rPr>
        <w:t>
      1) оқыған мәтінде кім, не туралы сұраққа жауап беру;</w:t>
      </w:r>
      <w:r>
        <w:br/>
      </w:r>
      <w:r>
        <w:rPr>
          <w:rFonts w:ascii="Times New Roman"/>
          <w:b w:val="false"/>
          <w:i w:val="false"/>
          <w:color w:val="000000"/>
          <w:sz w:val="28"/>
        </w:rPr>
        <w:t>
</w:t>
      </w:r>
      <w:r>
        <w:rPr>
          <w:rFonts w:ascii="Times New Roman"/>
          <w:b w:val="false"/>
          <w:i w:val="false"/>
          <w:color w:val="000000"/>
          <w:sz w:val="28"/>
        </w:rPr>
        <w:t>
      2) сөздердің мазмұнын түсіндіру және ұғыну;</w:t>
      </w:r>
      <w:r>
        <w:br/>
      </w:r>
      <w:r>
        <w:rPr>
          <w:rFonts w:ascii="Times New Roman"/>
          <w:b w:val="false"/>
          <w:i w:val="false"/>
          <w:color w:val="000000"/>
          <w:sz w:val="28"/>
        </w:rPr>
        <w:t>
</w:t>
      </w:r>
      <w:r>
        <w:rPr>
          <w:rFonts w:ascii="Times New Roman"/>
          <w:b w:val="false"/>
          <w:i w:val="false"/>
          <w:color w:val="000000"/>
          <w:sz w:val="28"/>
        </w:rPr>
        <w:t>
      3) әр мәтіннің абзацтарын суреттермен сипаттау;</w:t>
      </w:r>
      <w:r>
        <w:br/>
      </w:r>
      <w:r>
        <w:rPr>
          <w:rFonts w:ascii="Times New Roman"/>
          <w:b w:val="false"/>
          <w:i w:val="false"/>
          <w:color w:val="000000"/>
          <w:sz w:val="28"/>
        </w:rPr>
        <w:t>
</w:t>
      </w:r>
      <w:r>
        <w:rPr>
          <w:rFonts w:ascii="Times New Roman"/>
          <w:b w:val="false"/>
          <w:i w:val="false"/>
          <w:color w:val="000000"/>
          <w:sz w:val="28"/>
        </w:rPr>
        <w:t>
      4) оқушылардың оқығандарын қорытындылауға үйрету, оқығандарын өздерінің тәжірибесімен және таныс мәтіннің мазмұнымен салыстыру;</w:t>
      </w:r>
      <w:r>
        <w:br/>
      </w:r>
      <w:r>
        <w:rPr>
          <w:rFonts w:ascii="Times New Roman"/>
          <w:b w:val="false"/>
          <w:i w:val="false"/>
          <w:color w:val="000000"/>
          <w:sz w:val="28"/>
        </w:rPr>
        <w:t>
</w:t>
      </w:r>
      <w:r>
        <w:rPr>
          <w:rFonts w:ascii="Times New Roman"/>
          <w:b w:val="false"/>
          <w:i w:val="false"/>
          <w:color w:val="000000"/>
          <w:sz w:val="28"/>
        </w:rPr>
        <w:t>
      5) мұғалімнің көмегімен мәтінді бөлу, әр бөлімге ат қою; сурет жоспарын құрастыру, осы жоспар бойынша әңгімелеп беру.</w:t>
      </w:r>
      <w:r>
        <w:br/>
      </w:r>
      <w:r>
        <w:rPr>
          <w:rFonts w:ascii="Times New Roman"/>
          <w:b w:val="false"/>
          <w:i w:val="false"/>
          <w:color w:val="000000"/>
          <w:sz w:val="28"/>
        </w:rPr>
        <w:t>
</w:t>
      </w:r>
      <w:r>
        <w:rPr>
          <w:rFonts w:ascii="Times New Roman"/>
          <w:b w:val="false"/>
          <w:i w:val="false"/>
          <w:color w:val="000000"/>
          <w:sz w:val="28"/>
        </w:rPr>
        <w:t>
      29. Ауызша сөйлеу тілін дамыту:</w:t>
      </w:r>
      <w:r>
        <w:br/>
      </w:r>
      <w:r>
        <w:rPr>
          <w:rFonts w:ascii="Times New Roman"/>
          <w:b w:val="false"/>
          <w:i w:val="false"/>
          <w:color w:val="000000"/>
          <w:sz w:val="28"/>
        </w:rPr>
        <w:t>
</w:t>
      </w:r>
      <w:r>
        <w:rPr>
          <w:rFonts w:ascii="Times New Roman"/>
          <w:b w:val="false"/>
          <w:i w:val="false"/>
          <w:color w:val="000000"/>
          <w:sz w:val="28"/>
        </w:rPr>
        <w:t>
      1) оқылған әңгімені немесе ертегіні толық әңгімелеп беру;</w:t>
      </w:r>
      <w:r>
        <w:br/>
      </w:r>
      <w:r>
        <w:rPr>
          <w:rFonts w:ascii="Times New Roman"/>
          <w:b w:val="false"/>
          <w:i w:val="false"/>
          <w:color w:val="000000"/>
          <w:sz w:val="28"/>
        </w:rPr>
        <w:t>
</w:t>
      </w:r>
      <w:r>
        <w:rPr>
          <w:rFonts w:ascii="Times New Roman"/>
          <w:b w:val="false"/>
          <w:i w:val="false"/>
          <w:color w:val="000000"/>
          <w:sz w:val="28"/>
        </w:rPr>
        <w:t xml:space="preserve">
      2) диалогты рөлдеп оқу; </w:t>
      </w:r>
      <w:r>
        <w:br/>
      </w:r>
      <w:r>
        <w:rPr>
          <w:rFonts w:ascii="Times New Roman"/>
          <w:b w:val="false"/>
          <w:i w:val="false"/>
          <w:color w:val="000000"/>
          <w:sz w:val="28"/>
        </w:rPr>
        <w:t>
</w:t>
      </w:r>
      <w:r>
        <w:rPr>
          <w:rFonts w:ascii="Times New Roman"/>
          <w:b w:val="false"/>
          <w:i w:val="false"/>
          <w:color w:val="000000"/>
          <w:sz w:val="28"/>
        </w:rPr>
        <w:t>
      3) оқулықта берілген тапсырмалар мен сұрақтарға өзіндік жұмыс;</w:t>
      </w:r>
      <w:r>
        <w:br/>
      </w:r>
      <w:r>
        <w:rPr>
          <w:rFonts w:ascii="Times New Roman"/>
          <w:b w:val="false"/>
          <w:i w:val="false"/>
          <w:color w:val="000000"/>
          <w:sz w:val="28"/>
        </w:rPr>
        <w:t>
</w:t>
      </w:r>
      <w:r>
        <w:rPr>
          <w:rFonts w:ascii="Times New Roman"/>
          <w:b w:val="false"/>
          <w:i w:val="false"/>
          <w:color w:val="000000"/>
          <w:sz w:val="28"/>
        </w:rPr>
        <w:t>
      4) қысқа өлеңдерді сыныптың алдында жатқа оқып беру.</w:t>
      </w:r>
      <w:r>
        <w:br/>
      </w:r>
      <w:r>
        <w:rPr>
          <w:rFonts w:ascii="Times New Roman"/>
          <w:b w:val="false"/>
          <w:i w:val="false"/>
          <w:color w:val="000000"/>
          <w:sz w:val="28"/>
        </w:rPr>
        <w:t>
</w:t>
      </w:r>
      <w:r>
        <w:rPr>
          <w:rFonts w:ascii="Times New Roman"/>
          <w:b w:val="false"/>
          <w:i w:val="false"/>
          <w:color w:val="000000"/>
          <w:sz w:val="28"/>
        </w:rPr>
        <w:t xml:space="preserve">
      30. Сыныптан тыс оқу: </w:t>
      </w:r>
      <w:r>
        <w:br/>
      </w:r>
      <w:r>
        <w:rPr>
          <w:rFonts w:ascii="Times New Roman"/>
          <w:b w:val="false"/>
          <w:i w:val="false"/>
          <w:color w:val="000000"/>
          <w:sz w:val="28"/>
        </w:rPr>
        <w:t>
</w:t>
      </w:r>
      <w:r>
        <w:rPr>
          <w:rFonts w:ascii="Times New Roman"/>
          <w:b w:val="false"/>
          <w:i w:val="false"/>
          <w:color w:val="000000"/>
          <w:sz w:val="28"/>
        </w:rPr>
        <w:t>
      1) мектеп оқушыларына арналған кітаптарды сыныптан тыс оқу;</w:t>
      </w:r>
      <w:r>
        <w:br/>
      </w:r>
      <w:r>
        <w:rPr>
          <w:rFonts w:ascii="Times New Roman"/>
          <w:b w:val="false"/>
          <w:i w:val="false"/>
          <w:color w:val="000000"/>
          <w:sz w:val="28"/>
        </w:rPr>
        <w:t>
</w:t>
      </w:r>
      <w:r>
        <w:rPr>
          <w:rFonts w:ascii="Times New Roman"/>
          <w:b w:val="false"/>
          <w:i w:val="false"/>
          <w:color w:val="000000"/>
          <w:sz w:val="28"/>
        </w:rPr>
        <w:t>
      2) оқыған кітаптардың мазмұнына байланысты қойылған сұрақтарға жауап беру және суреттердің мазмұнын түсіндіру;</w:t>
      </w:r>
      <w:r>
        <w:br/>
      </w:r>
      <w:r>
        <w:rPr>
          <w:rFonts w:ascii="Times New Roman"/>
          <w:b w:val="false"/>
          <w:i w:val="false"/>
          <w:color w:val="000000"/>
          <w:sz w:val="28"/>
        </w:rPr>
        <w:t>
</w:t>
      </w:r>
      <w:r>
        <w:rPr>
          <w:rFonts w:ascii="Times New Roman"/>
          <w:b w:val="false"/>
          <w:i w:val="false"/>
          <w:color w:val="000000"/>
          <w:sz w:val="28"/>
        </w:rPr>
        <w:t>
      3) балаларға арналған кітапшаларды оқу, сұрақтарға мазмұны бойынша жауап беру, суреттер бойынша әңгіме құрастыру.</w:t>
      </w:r>
      <w:r>
        <w:br/>
      </w:r>
      <w:r>
        <w:rPr>
          <w:rFonts w:ascii="Times New Roman"/>
          <w:b w:val="false"/>
          <w:i w:val="false"/>
          <w:color w:val="000000"/>
          <w:sz w:val="28"/>
        </w:rPr>
        <w:t>
</w:t>
      </w:r>
      <w:r>
        <w:rPr>
          <w:rFonts w:ascii="Times New Roman"/>
          <w:b w:val="false"/>
          <w:i w:val="false"/>
          <w:color w:val="000000"/>
          <w:sz w:val="28"/>
        </w:rPr>
        <w:t xml:space="preserve">
      31. Тақырыптың үлгілері: </w:t>
      </w:r>
      <w:r>
        <w:br/>
      </w:r>
      <w:r>
        <w:rPr>
          <w:rFonts w:ascii="Times New Roman"/>
          <w:b w:val="false"/>
          <w:i w:val="false"/>
          <w:color w:val="000000"/>
          <w:sz w:val="28"/>
        </w:rPr>
        <w:t>
</w:t>
      </w:r>
      <w:r>
        <w:rPr>
          <w:rFonts w:ascii="Times New Roman"/>
          <w:b w:val="false"/>
          <w:i w:val="false"/>
          <w:color w:val="000000"/>
          <w:sz w:val="28"/>
        </w:rPr>
        <w:t>
      1) Отан, Астана туралы, адамдардың еңбекке, табиғатқа, бір-біріне деген қарым-қатынасы туралы; қоғамға пайдалы істер туралы шығармалары; табиғаттағы өзгерістер, жануарлардың өмірі, адамдардың іс-әрекеттері туралы шығарма;</w:t>
      </w:r>
      <w:r>
        <w:br/>
      </w:r>
      <w:r>
        <w:rPr>
          <w:rFonts w:ascii="Times New Roman"/>
          <w:b w:val="false"/>
          <w:i w:val="false"/>
          <w:color w:val="000000"/>
          <w:sz w:val="28"/>
        </w:rPr>
        <w:t>
</w:t>
      </w:r>
      <w:r>
        <w:rPr>
          <w:rFonts w:ascii="Times New Roman"/>
          <w:b w:val="false"/>
          <w:i w:val="false"/>
          <w:color w:val="000000"/>
          <w:sz w:val="28"/>
        </w:rPr>
        <w:t>
      2) бейбітшілік пен достық тақырыбына сай әңгімелер, ертегілер, мақалалар, өлеңдер, рухани- эстетикалық тақырыптағы мақал-мәтелдер.</w:t>
      </w:r>
      <w:r>
        <w:br/>
      </w:r>
      <w:r>
        <w:rPr>
          <w:rFonts w:ascii="Times New Roman"/>
          <w:b w:val="false"/>
          <w:i w:val="false"/>
          <w:color w:val="000000"/>
          <w:sz w:val="28"/>
        </w:rPr>
        <w:t>
</w:t>
      </w:r>
      <w:r>
        <w:rPr>
          <w:rFonts w:ascii="Times New Roman"/>
          <w:b w:val="false"/>
          <w:i w:val="false"/>
          <w:color w:val="000000"/>
          <w:sz w:val="28"/>
        </w:rPr>
        <w:t>
      32. Оқытылатын негізгі тақырыптар:</w:t>
      </w:r>
      <w:r>
        <w:br/>
      </w:r>
      <w:r>
        <w:rPr>
          <w:rFonts w:ascii="Times New Roman"/>
          <w:b w:val="false"/>
          <w:i w:val="false"/>
          <w:color w:val="000000"/>
          <w:sz w:val="28"/>
        </w:rPr>
        <w:t>
</w:t>
      </w:r>
      <w:r>
        <w:rPr>
          <w:rFonts w:ascii="Times New Roman"/>
          <w:b w:val="false"/>
          <w:i w:val="false"/>
          <w:color w:val="000000"/>
          <w:sz w:val="28"/>
        </w:rPr>
        <w:t>
      1) «Мектепке қайта оралдық»;</w:t>
      </w:r>
      <w:r>
        <w:br/>
      </w:r>
      <w:r>
        <w:rPr>
          <w:rFonts w:ascii="Times New Roman"/>
          <w:b w:val="false"/>
          <w:i w:val="false"/>
          <w:color w:val="000000"/>
          <w:sz w:val="28"/>
        </w:rPr>
        <w:t>
</w:t>
      </w:r>
      <w:r>
        <w:rPr>
          <w:rFonts w:ascii="Times New Roman"/>
          <w:b w:val="false"/>
          <w:i w:val="false"/>
          <w:color w:val="000000"/>
          <w:sz w:val="28"/>
        </w:rPr>
        <w:t>
      2) «Күз»;</w:t>
      </w:r>
      <w:r>
        <w:br/>
      </w:r>
      <w:r>
        <w:rPr>
          <w:rFonts w:ascii="Times New Roman"/>
          <w:b w:val="false"/>
          <w:i w:val="false"/>
          <w:color w:val="000000"/>
          <w:sz w:val="28"/>
        </w:rPr>
        <w:t>
</w:t>
      </w:r>
      <w:r>
        <w:rPr>
          <w:rFonts w:ascii="Times New Roman"/>
          <w:b w:val="false"/>
          <w:i w:val="false"/>
          <w:color w:val="000000"/>
          <w:sz w:val="28"/>
        </w:rPr>
        <w:t>
      3) «Біз оқушы баламыз»;</w:t>
      </w:r>
      <w:r>
        <w:br/>
      </w:r>
      <w:r>
        <w:rPr>
          <w:rFonts w:ascii="Times New Roman"/>
          <w:b w:val="false"/>
          <w:i w:val="false"/>
          <w:color w:val="000000"/>
          <w:sz w:val="28"/>
        </w:rPr>
        <w:t>
</w:t>
      </w:r>
      <w:r>
        <w:rPr>
          <w:rFonts w:ascii="Times New Roman"/>
          <w:b w:val="false"/>
          <w:i w:val="false"/>
          <w:color w:val="000000"/>
          <w:sz w:val="28"/>
        </w:rPr>
        <w:t>
      4) «Отан ортақ үйіміз»;</w:t>
      </w:r>
      <w:r>
        <w:br/>
      </w:r>
      <w:r>
        <w:rPr>
          <w:rFonts w:ascii="Times New Roman"/>
          <w:b w:val="false"/>
          <w:i w:val="false"/>
          <w:color w:val="000000"/>
          <w:sz w:val="28"/>
        </w:rPr>
        <w:t>
</w:t>
      </w:r>
      <w:r>
        <w:rPr>
          <w:rFonts w:ascii="Times New Roman"/>
          <w:b w:val="false"/>
          <w:i w:val="false"/>
          <w:color w:val="000000"/>
          <w:sz w:val="28"/>
        </w:rPr>
        <w:t>
      5) «Еңбекпен ел көгерер»;</w:t>
      </w:r>
      <w:r>
        <w:br/>
      </w:r>
      <w:r>
        <w:rPr>
          <w:rFonts w:ascii="Times New Roman"/>
          <w:b w:val="false"/>
          <w:i w:val="false"/>
          <w:color w:val="000000"/>
          <w:sz w:val="28"/>
        </w:rPr>
        <w:t>
</w:t>
      </w:r>
      <w:r>
        <w:rPr>
          <w:rFonts w:ascii="Times New Roman"/>
          <w:b w:val="false"/>
          <w:i w:val="false"/>
          <w:color w:val="000000"/>
          <w:sz w:val="28"/>
        </w:rPr>
        <w:t>
      6) «Әдептілік – әдемілік»;</w:t>
      </w:r>
      <w:r>
        <w:br/>
      </w:r>
      <w:r>
        <w:rPr>
          <w:rFonts w:ascii="Times New Roman"/>
          <w:b w:val="false"/>
          <w:i w:val="false"/>
          <w:color w:val="000000"/>
          <w:sz w:val="28"/>
        </w:rPr>
        <w:t>
</w:t>
      </w:r>
      <w:r>
        <w:rPr>
          <w:rFonts w:ascii="Times New Roman"/>
          <w:b w:val="false"/>
          <w:i w:val="false"/>
          <w:color w:val="000000"/>
          <w:sz w:val="28"/>
        </w:rPr>
        <w:t>
      7) «Қыс»;</w:t>
      </w:r>
      <w:r>
        <w:br/>
      </w:r>
      <w:r>
        <w:rPr>
          <w:rFonts w:ascii="Times New Roman"/>
          <w:b w:val="false"/>
          <w:i w:val="false"/>
          <w:color w:val="000000"/>
          <w:sz w:val="28"/>
        </w:rPr>
        <w:t>
</w:t>
      </w:r>
      <w:r>
        <w:rPr>
          <w:rFonts w:ascii="Times New Roman"/>
          <w:b w:val="false"/>
          <w:i w:val="false"/>
          <w:color w:val="000000"/>
          <w:sz w:val="28"/>
        </w:rPr>
        <w:t>
      8) «Жақсыдан үйрен, жаманнан жирен»;</w:t>
      </w:r>
      <w:r>
        <w:br/>
      </w:r>
      <w:r>
        <w:rPr>
          <w:rFonts w:ascii="Times New Roman"/>
          <w:b w:val="false"/>
          <w:i w:val="false"/>
          <w:color w:val="000000"/>
          <w:sz w:val="28"/>
        </w:rPr>
        <w:t>
</w:t>
      </w:r>
      <w:r>
        <w:rPr>
          <w:rFonts w:ascii="Times New Roman"/>
          <w:b w:val="false"/>
          <w:i w:val="false"/>
          <w:color w:val="000000"/>
          <w:sz w:val="28"/>
        </w:rPr>
        <w:t>
      9) «8 Наурыз – Халықаралық әйелдер күні»;</w:t>
      </w:r>
      <w:r>
        <w:br/>
      </w:r>
      <w:r>
        <w:rPr>
          <w:rFonts w:ascii="Times New Roman"/>
          <w:b w:val="false"/>
          <w:i w:val="false"/>
          <w:color w:val="000000"/>
          <w:sz w:val="28"/>
        </w:rPr>
        <w:t>
</w:t>
      </w:r>
      <w:r>
        <w:rPr>
          <w:rFonts w:ascii="Times New Roman"/>
          <w:b w:val="false"/>
          <w:i w:val="false"/>
          <w:color w:val="000000"/>
          <w:sz w:val="28"/>
        </w:rPr>
        <w:t>
      10) «Көктем»;</w:t>
      </w:r>
      <w:r>
        <w:br/>
      </w:r>
      <w:r>
        <w:rPr>
          <w:rFonts w:ascii="Times New Roman"/>
          <w:b w:val="false"/>
          <w:i w:val="false"/>
          <w:color w:val="000000"/>
          <w:sz w:val="28"/>
        </w:rPr>
        <w:t>
</w:t>
      </w:r>
      <w:r>
        <w:rPr>
          <w:rFonts w:ascii="Times New Roman"/>
          <w:b w:val="false"/>
          <w:i w:val="false"/>
          <w:color w:val="000000"/>
          <w:sz w:val="28"/>
        </w:rPr>
        <w:t>
      11) «Табиғатты аялайық»;</w:t>
      </w:r>
      <w:r>
        <w:br/>
      </w:r>
      <w:r>
        <w:rPr>
          <w:rFonts w:ascii="Times New Roman"/>
          <w:b w:val="false"/>
          <w:i w:val="false"/>
          <w:color w:val="000000"/>
          <w:sz w:val="28"/>
        </w:rPr>
        <w:t>
</w:t>
      </w:r>
      <w:r>
        <w:rPr>
          <w:rFonts w:ascii="Times New Roman"/>
          <w:b w:val="false"/>
          <w:i w:val="false"/>
          <w:color w:val="000000"/>
          <w:sz w:val="28"/>
        </w:rPr>
        <w:t>
      12) «Жануарлар біздің досымыз»;</w:t>
      </w:r>
      <w:r>
        <w:br/>
      </w:r>
      <w:r>
        <w:rPr>
          <w:rFonts w:ascii="Times New Roman"/>
          <w:b w:val="false"/>
          <w:i w:val="false"/>
          <w:color w:val="000000"/>
          <w:sz w:val="28"/>
        </w:rPr>
        <w:t>
</w:t>
      </w:r>
      <w:r>
        <w:rPr>
          <w:rFonts w:ascii="Times New Roman"/>
          <w:b w:val="false"/>
          <w:i w:val="false"/>
          <w:color w:val="000000"/>
          <w:sz w:val="28"/>
        </w:rPr>
        <w:t>
      13) «Әрқашан күн сөнбесін»;</w:t>
      </w:r>
      <w:r>
        <w:br/>
      </w:r>
      <w:r>
        <w:rPr>
          <w:rFonts w:ascii="Times New Roman"/>
          <w:b w:val="false"/>
          <w:i w:val="false"/>
          <w:color w:val="000000"/>
          <w:sz w:val="28"/>
        </w:rPr>
        <w:t>
</w:t>
      </w:r>
      <w:r>
        <w:rPr>
          <w:rFonts w:ascii="Times New Roman"/>
          <w:b w:val="false"/>
          <w:i w:val="false"/>
          <w:color w:val="000000"/>
          <w:sz w:val="28"/>
        </w:rPr>
        <w:t>
      14) «Жаз».</w:t>
      </w:r>
    </w:p>
    <w:bookmarkEnd w:id="973"/>
    <w:bookmarkStart w:name="z9338" w:id="974"/>
    <w:p>
      <w:pPr>
        <w:spacing w:after="0"/>
        <w:ind w:left="0"/>
        <w:jc w:val="left"/>
      </w:pPr>
      <w:r>
        <w:rPr>
          <w:rFonts w:ascii="Times New Roman"/>
          <w:b/>
          <w:i w:val="false"/>
          <w:color w:val="000000"/>
        </w:rPr>
        <w:t xml:space="preserve"> 
6. Оқу пәнінің 4 сыныптағы базалық білім мазмұны</w:t>
      </w:r>
    </w:p>
    <w:bookmarkEnd w:id="974"/>
    <w:bookmarkStart w:name="z9339" w:id="975"/>
    <w:p>
      <w:pPr>
        <w:spacing w:after="0"/>
        <w:ind w:left="0"/>
        <w:jc w:val="both"/>
      </w:pPr>
      <w:r>
        <w:rPr>
          <w:rFonts w:ascii="Times New Roman"/>
          <w:b w:val="false"/>
          <w:i w:val="false"/>
          <w:color w:val="000000"/>
          <w:sz w:val="28"/>
        </w:rPr>
        <w:t>
      33. Оқу техникасы:</w:t>
      </w:r>
      <w:r>
        <w:br/>
      </w:r>
      <w:r>
        <w:rPr>
          <w:rFonts w:ascii="Times New Roman"/>
          <w:b w:val="false"/>
          <w:i w:val="false"/>
          <w:color w:val="000000"/>
          <w:sz w:val="28"/>
        </w:rPr>
        <w:t>
</w:t>
      </w:r>
      <w:r>
        <w:rPr>
          <w:rFonts w:ascii="Times New Roman"/>
          <w:b w:val="false"/>
          <w:i w:val="false"/>
          <w:color w:val="000000"/>
          <w:sz w:val="28"/>
        </w:rPr>
        <w:t>
      1) тұтас сөздермен дауыстап дұрыс оқу, іштен оқу;</w:t>
      </w:r>
      <w:r>
        <w:br/>
      </w:r>
      <w:r>
        <w:rPr>
          <w:rFonts w:ascii="Times New Roman"/>
          <w:b w:val="false"/>
          <w:i w:val="false"/>
          <w:color w:val="000000"/>
          <w:sz w:val="28"/>
        </w:rPr>
        <w:t>
</w:t>
      </w:r>
      <w:r>
        <w:rPr>
          <w:rFonts w:ascii="Times New Roman"/>
          <w:b w:val="false"/>
          <w:i w:val="false"/>
          <w:color w:val="000000"/>
          <w:sz w:val="28"/>
        </w:rPr>
        <w:t>
      2) мәнерлеп оқуға үйрету, сөйлем арасында кідіріс жасау, логикалық екпін қою, интонацияға мән беру.</w:t>
      </w:r>
      <w:r>
        <w:br/>
      </w:r>
      <w:r>
        <w:rPr>
          <w:rFonts w:ascii="Times New Roman"/>
          <w:b w:val="false"/>
          <w:i w:val="false"/>
          <w:color w:val="000000"/>
          <w:sz w:val="28"/>
        </w:rPr>
        <w:t>
</w:t>
      </w:r>
      <w:r>
        <w:rPr>
          <w:rFonts w:ascii="Times New Roman"/>
          <w:b w:val="false"/>
          <w:i w:val="false"/>
          <w:color w:val="000000"/>
          <w:sz w:val="28"/>
        </w:rPr>
        <w:t xml:space="preserve">
      34. Оқығанды түсіну: </w:t>
      </w:r>
      <w:r>
        <w:br/>
      </w:r>
      <w:r>
        <w:rPr>
          <w:rFonts w:ascii="Times New Roman"/>
          <w:b w:val="false"/>
          <w:i w:val="false"/>
          <w:color w:val="000000"/>
          <w:sz w:val="28"/>
        </w:rPr>
        <w:t>
</w:t>
      </w:r>
      <w:r>
        <w:rPr>
          <w:rFonts w:ascii="Times New Roman"/>
          <w:b w:val="false"/>
          <w:i w:val="false"/>
          <w:color w:val="000000"/>
          <w:sz w:val="28"/>
        </w:rPr>
        <w:t>
      1) негізгі ойын анықтау, мәтіннің жүйелілігін, себептерін, мәнін түсініп оқу;</w:t>
      </w:r>
      <w:r>
        <w:br/>
      </w:r>
      <w:r>
        <w:rPr>
          <w:rFonts w:ascii="Times New Roman"/>
          <w:b w:val="false"/>
          <w:i w:val="false"/>
          <w:color w:val="000000"/>
          <w:sz w:val="28"/>
        </w:rPr>
        <w:t>
</w:t>
      </w:r>
      <w:r>
        <w:rPr>
          <w:rFonts w:ascii="Times New Roman"/>
          <w:b w:val="false"/>
          <w:i w:val="false"/>
          <w:color w:val="000000"/>
          <w:sz w:val="28"/>
        </w:rPr>
        <w:t>
      2) мәтінді бөліп, әр бөлімге ат қою;</w:t>
      </w:r>
      <w:r>
        <w:br/>
      </w:r>
      <w:r>
        <w:rPr>
          <w:rFonts w:ascii="Times New Roman"/>
          <w:b w:val="false"/>
          <w:i w:val="false"/>
          <w:color w:val="000000"/>
          <w:sz w:val="28"/>
        </w:rPr>
        <w:t>
</w:t>
      </w:r>
      <w:r>
        <w:rPr>
          <w:rFonts w:ascii="Times New Roman"/>
          <w:b w:val="false"/>
          <w:i w:val="false"/>
          <w:color w:val="000000"/>
          <w:sz w:val="28"/>
        </w:rPr>
        <w:t>
      3) кейбір жаңа сөздерді және сөз тіркестерін түсіндіріп, әңгіме барысында қолдану;</w:t>
      </w:r>
      <w:r>
        <w:br/>
      </w:r>
      <w:r>
        <w:rPr>
          <w:rFonts w:ascii="Times New Roman"/>
          <w:b w:val="false"/>
          <w:i w:val="false"/>
          <w:color w:val="000000"/>
          <w:sz w:val="28"/>
        </w:rPr>
        <w:t>
</w:t>
      </w:r>
      <w:r>
        <w:rPr>
          <w:rFonts w:ascii="Times New Roman"/>
          <w:b w:val="false"/>
          <w:i w:val="false"/>
          <w:color w:val="000000"/>
          <w:sz w:val="28"/>
        </w:rPr>
        <w:t>
      4) оқушыларды шығарма бойынша қорытынды жасауға үйрету, өздерінің тәжірибесімен салыстыру;</w:t>
      </w:r>
      <w:r>
        <w:br/>
      </w:r>
      <w:r>
        <w:rPr>
          <w:rFonts w:ascii="Times New Roman"/>
          <w:b w:val="false"/>
          <w:i w:val="false"/>
          <w:color w:val="000000"/>
          <w:sz w:val="28"/>
        </w:rPr>
        <w:t>
</w:t>
      </w:r>
      <w:r>
        <w:rPr>
          <w:rFonts w:ascii="Times New Roman"/>
          <w:b w:val="false"/>
          <w:i w:val="false"/>
          <w:color w:val="000000"/>
          <w:sz w:val="28"/>
        </w:rPr>
        <w:t>
      5) басты кейіпкерлерді бейнелеу, іс-әрекеттеріне сипаттама беру, мәтіннің ішінен керек сөздерді, сөйлемдерді, абзацтарды, оқиғаларды оқып әңгімелеп беру.</w:t>
      </w:r>
      <w:r>
        <w:br/>
      </w:r>
      <w:r>
        <w:rPr>
          <w:rFonts w:ascii="Times New Roman"/>
          <w:b w:val="false"/>
          <w:i w:val="false"/>
          <w:color w:val="000000"/>
          <w:sz w:val="28"/>
        </w:rPr>
        <w:t>
</w:t>
      </w:r>
      <w:r>
        <w:rPr>
          <w:rFonts w:ascii="Times New Roman"/>
          <w:b w:val="false"/>
          <w:i w:val="false"/>
          <w:color w:val="000000"/>
          <w:sz w:val="28"/>
        </w:rPr>
        <w:t>
      35. Ауызша сөйлеу тілін дамыту:</w:t>
      </w:r>
      <w:r>
        <w:br/>
      </w:r>
      <w:r>
        <w:rPr>
          <w:rFonts w:ascii="Times New Roman"/>
          <w:b w:val="false"/>
          <w:i w:val="false"/>
          <w:color w:val="000000"/>
          <w:sz w:val="28"/>
        </w:rPr>
        <w:t>
</w:t>
      </w:r>
      <w:r>
        <w:rPr>
          <w:rFonts w:ascii="Times New Roman"/>
          <w:b w:val="false"/>
          <w:i w:val="false"/>
          <w:color w:val="000000"/>
          <w:sz w:val="28"/>
        </w:rPr>
        <w:t>
      1) мәтінді өз бетінше толық және ішінәра оқу және аналогия бойынша әңгімелеп беру;</w:t>
      </w:r>
      <w:r>
        <w:br/>
      </w:r>
      <w:r>
        <w:rPr>
          <w:rFonts w:ascii="Times New Roman"/>
          <w:b w:val="false"/>
          <w:i w:val="false"/>
          <w:color w:val="000000"/>
          <w:sz w:val="28"/>
        </w:rPr>
        <w:t>
</w:t>
      </w:r>
      <w:r>
        <w:rPr>
          <w:rFonts w:ascii="Times New Roman"/>
          <w:b w:val="false"/>
          <w:i w:val="false"/>
          <w:color w:val="000000"/>
          <w:sz w:val="28"/>
        </w:rPr>
        <w:t>
      2) мысалдар мен өлеңдерді жатқа білу.</w:t>
      </w:r>
      <w:r>
        <w:br/>
      </w:r>
      <w:r>
        <w:rPr>
          <w:rFonts w:ascii="Times New Roman"/>
          <w:b w:val="false"/>
          <w:i w:val="false"/>
          <w:color w:val="000000"/>
          <w:sz w:val="28"/>
        </w:rPr>
        <w:t>
</w:t>
      </w:r>
      <w:r>
        <w:rPr>
          <w:rFonts w:ascii="Times New Roman"/>
          <w:b w:val="false"/>
          <w:i w:val="false"/>
          <w:color w:val="000000"/>
          <w:sz w:val="28"/>
        </w:rPr>
        <w:t>
      36. Сыныптан тыс оқу:</w:t>
      </w:r>
      <w:r>
        <w:br/>
      </w:r>
      <w:r>
        <w:rPr>
          <w:rFonts w:ascii="Times New Roman"/>
          <w:b w:val="false"/>
          <w:i w:val="false"/>
          <w:color w:val="000000"/>
          <w:sz w:val="28"/>
        </w:rPr>
        <w:t>
</w:t>
      </w:r>
      <w:r>
        <w:rPr>
          <w:rFonts w:ascii="Times New Roman"/>
          <w:b w:val="false"/>
          <w:i w:val="false"/>
          <w:color w:val="000000"/>
          <w:sz w:val="28"/>
        </w:rPr>
        <w:t xml:space="preserve">
      1) мектеп кітапханасындағы балаларға арналған кітаптар, газеттер, журналдарды оқыту; </w:t>
      </w:r>
      <w:r>
        <w:br/>
      </w:r>
      <w:r>
        <w:rPr>
          <w:rFonts w:ascii="Times New Roman"/>
          <w:b w:val="false"/>
          <w:i w:val="false"/>
          <w:color w:val="000000"/>
          <w:sz w:val="28"/>
        </w:rPr>
        <w:t>
</w:t>
      </w:r>
      <w:r>
        <w:rPr>
          <w:rFonts w:ascii="Times New Roman"/>
          <w:b w:val="false"/>
          <w:i w:val="false"/>
          <w:color w:val="000000"/>
          <w:sz w:val="28"/>
        </w:rPr>
        <w:t>
      2) кітаптың атын және авторын атау;</w:t>
      </w:r>
      <w:r>
        <w:br/>
      </w:r>
      <w:r>
        <w:rPr>
          <w:rFonts w:ascii="Times New Roman"/>
          <w:b w:val="false"/>
          <w:i w:val="false"/>
          <w:color w:val="000000"/>
          <w:sz w:val="28"/>
        </w:rPr>
        <w:t>
</w:t>
      </w:r>
      <w:r>
        <w:rPr>
          <w:rFonts w:ascii="Times New Roman"/>
          <w:b w:val="false"/>
          <w:i w:val="false"/>
          <w:color w:val="000000"/>
          <w:sz w:val="28"/>
        </w:rPr>
        <w:t xml:space="preserve">
      3) мазмұны бойынша сұрақтарға жауап беру; </w:t>
      </w:r>
      <w:r>
        <w:br/>
      </w:r>
      <w:r>
        <w:rPr>
          <w:rFonts w:ascii="Times New Roman"/>
          <w:b w:val="false"/>
          <w:i w:val="false"/>
          <w:color w:val="000000"/>
          <w:sz w:val="28"/>
        </w:rPr>
        <w:t>
</w:t>
      </w:r>
      <w:r>
        <w:rPr>
          <w:rFonts w:ascii="Times New Roman"/>
          <w:b w:val="false"/>
          <w:i w:val="false"/>
          <w:color w:val="000000"/>
          <w:sz w:val="28"/>
        </w:rPr>
        <w:t>
      4) кейбір мәтіннің бөлімдерін әңгімелеп беру.</w:t>
      </w:r>
      <w:r>
        <w:br/>
      </w:r>
      <w:r>
        <w:rPr>
          <w:rFonts w:ascii="Times New Roman"/>
          <w:b w:val="false"/>
          <w:i w:val="false"/>
          <w:color w:val="000000"/>
          <w:sz w:val="28"/>
        </w:rPr>
        <w:t>
</w:t>
      </w:r>
      <w:r>
        <w:rPr>
          <w:rFonts w:ascii="Times New Roman"/>
          <w:b w:val="false"/>
          <w:i w:val="false"/>
          <w:color w:val="000000"/>
          <w:sz w:val="28"/>
        </w:rPr>
        <w:t>
      37. Тақырыптың үлгілері:</w:t>
      </w:r>
      <w:r>
        <w:br/>
      </w:r>
      <w:r>
        <w:rPr>
          <w:rFonts w:ascii="Times New Roman"/>
          <w:b w:val="false"/>
          <w:i w:val="false"/>
          <w:color w:val="000000"/>
          <w:sz w:val="28"/>
        </w:rPr>
        <w:t>
</w:t>
      </w:r>
      <w:r>
        <w:rPr>
          <w:rFonts w:ascii="Times New Roman"/>
          <w:b w:val="false"/>
          <w:i w:val="false"/>
          <w:color w:val="000000"/>
          <w:sz w:val="28"/>
        </w:rPr>
        <w:t>
      1) халық ауыз әдебиетінің шығармаларын оқу;</w:t>
      </w:r>
      <w:r>
        <w:br/>
      </w:r>
      <w:r>
        <w:rPr>
          <w:rFonts w:ascii="Times New Roman"/>
          <w:b w:val="false"/>
          <w:i w:val="false"/>
          <w:color w:val="000000"/>
          <w:sz w:val="28"/>
        </w:rPr>
        <w:t>
</w:t>
      </w:r>
      <w:r>
        <w:rPr>
          <w:rFonts w:ascii="Times New Roman"/>
          <w:b w:val="false"/>
          <w:i w:val="false"/>
          <w:color w:val="000000"/>
          <w:sz w:val="28"/>
        </w:rPr>
        <w:t>
      2) соғыс уақытындағы қазақ батырлары туралы әңгімелер мен өлеңдер;</w:t>
      </w:r>
      <w:r>
        <w:br/>
      </w:r>
      <w:r>
        <w:rPr>
          <w:rFonts w:ascii="Times New Roman"/>
          <w:b w:val="false"/>
          <w:i w:val="false"/>
          <w:color w:val="000000"/>
          <w:sz w:val="28"/>
        </w:rPr>
        <w:t>
</w:t>
      </w:r>
      <w:r>
        <w:rPr>
          <w:rFonts w:ascii="Times New Roman"/>
          <w:b w:val="false"/>
          <w:i w:val="false"/>
          <w:color w:val="000000"/>
          <w:sz w:val="28"/>
        </w:rPr>
        <w:t>
      3) оқушылардың қоғамға пайдалы істері;</w:t>
      </w:r>
      <w:r>
        <w:br/>
      </w:r>
      <w:r>
        <w:rPr>
          <w:rFonts w:ascii="Times New Roman"/>
          <w:b w:val="false"/>
          <w:i w:val="false"/>
          <w:color w:val="000000"/>
          <w:sz w:val="28"/>
        </w:rPr>
        <w:t>
</w:t>
      </w:r>
      <w:r>
        <w:rPr>
          <w:rFonts w:ascii="Times New Roman"/>
          <w:b w:val="false"/>
          <w:i w:val="false"/>
          <w:color w:val="000000"/>
          <w:sz w:val="28"/>
        </w:rPr>
        <w:t>
      4) еліміздегі атаулы мереке күндері туралы әңгімелер, өлеңдер т.б.;</w:t>
      </w:r>
      <w:r>
        <w:br/>
      </w:r>
      <w:r>
        <w:rPr>
          <w:rFonts w:ascii="Times New Roman"/>
          <w:b w:val="false"/>
          <w:i w:val="false"/>
          <w:color w:val="000000"/>
          <w:sz w:val="28"/>
        </w:rPr>
        <w:t>
</w:t>
      </w:r>
      <w:r>
        <w:rPr>
          <w:rFonts w:ascii="Times New Roman"/>
          <w:b w:val="false"/>
          <w:i w:val="false"/>
          <w:color w:val="000000"/>
          <w:sz w:val="28"/>
        </w:rPr>
        <w:t>
      5) табиғат, жануарлардың өмірі, үлкендердің және балалардың әр жыл мезгіліндегі іс-әрекеттері туралы қазақ және шет ел классиктерінің өлеңдері мен әңгімелерін оқу.</w:t>
      </w:r>
      <w:r>
        <w:br/>
      </w:r>
      <w:r>
        <w:rPr>
          <w:rFonts w:ascii="Times New Roman"/>
          <w:b w:val="false"/>
          <w:i w:val="false"/>
          <w:color w:val="000000"/>
          <w:sz w:val="28"/>
        </w:rPr>
        <w:t>
</w:t>
      </w:r>
      <w:r>
        <w:rPr>
          <w:rFonts w:ascii="Times New Roman"/>
          <w:b w:val="false"/>
          <w:i w:val="false"/>
          <w:color w:val="000000"/>
          <w:sz w:val="28"/>
        </w:rPr>
        <w:t>
      38. Оқылатын негізгі тақырыптар:</w:t>
      </w:r>
      <w:r>
        <w:br/>
      </w:r>
      <w:r>
        <w:rPr>
          <w:rFonts w:ascii="Times New Roman"/>
          <w:b w:val="false"/>
          <w:i w:val="false"/>
          <w:color w:val="000000"/>
          <w:sz w:val="28"/>
        </w:rPr>
        <w:t>
</w:t>
      </w:r>
      <w:r>
        <w:rPr>
          <w:rFonts w:ascii="Times New Roman"/>
          <w:b w:val="false"/>
          <w:i w:val="false"/>
          <w:color w:val="000000"/>
          <w:sz w:val="28"/>
        </w:rPr>
        <w:t>
      1) «Сағындым сені мектебім;</w:t>
      </w:r>
      <w:r>
        <w:br/>
      </w:r>
      <w:r>
        <w:rPr>
          <w:rFonts w:ascii="Times New Roman"/>
          <w:b w:val="false"/>
          <w:i w:val="false"/>
          <w:color w:val="000000"/>
          <w:sz w:val="28"/>
        </w:rPr>
        <w:t>
</w:t>
      </w:r>
      <w:r>
        <w:rPr>
          <w:rFonts w:ascii="Times New Roman"/>
          <w:b w:val="false"/>
          <w:i w:val="false"/>
          <w:color w:val="000000"/>
          <w:sz w:val="28"/>
        </w:rPr>
        <w:t>
      2) «Көңілді күз»;</w:t>
      </w:r>
      <w:r>
        <w:br/>
      </w:r>
      <w:r>
        <w:rPr>
          <w:rFonts w:ascii="Times New Roman"/>
          <w:b w:val="false"/>
          <w:i w:val="false"/>
          <w:color w:val="000000"/>
          <w:sz w:val="28"/>
        </w:rPr>
        <w:t>
</w:t>
      </w:r>
      <w:r>
        <w:rPr>
          <w:rFonts w:ascii="Times New Roman"/>
          <w:b w:val="false"/>
          <w:i w:val="false"/>
          <w:color w:val="000000"/>
          <w:sz w:val="28"/>
        </w:rPr>
        <w:t>
      3) «Ер барда, ел қор болмас»;</w:t>
      </w:r>
      <w:r>
        <w:br/>
      </w:r>
      <w:r>
        <w:rPr>
          <w:rFonts w:ascii="Times New Roman"/>
          <w:b w:val="false"/>
          <w:i w:val="false"/>
          <w:color w:val="000000"/>
          <w:sz w:val="28"/>
        </w:rPr>
        <w:t>
</w:t>
      </w:r>
      <w:r>
        <w:rPr>
          <w:rFonts w:ascii="Times New Roman"/>
          <w:b w:val="false"/>
          <w:i w:val="false"/>
          <w:color w:val="000000"/>
          <w:sz w:val="28"/>
        </w:rPr>
        <w:t>
      4) «Менің отаным Қазақстан»;</w:t>
      </w:r>
      <w:r>
        <w:br/>
      </w:r>
      <w:r>
        <w:rPr>
          <w:rFonts w:ascii="Times New Roman"/>
          <w:b w:val="false"/>
          <w:i w:val="false"/>
          <w:color w:val="000000"/>
          <w:sz w:val="28"/>
        </w:rPr>
        <w:t>
</w:t>
      </w:r>
      <w:r>
        <w:rPr>
          <w:rFonts w:ascii="Times New Roman"/>
          <w:b w:val="false"/>
          <w:i w:val="false"/>
          <w:color w:val="000000"/>
          <w:sz w:val="28"/>
        </w:rPr>
        <w:t>
      5) «Мемлекеттік рәміздер»;</w:t>
      </w:r>
      <w:r>
        <w:br/>
      </w:r>
      <w:r>
        <w:rPr>
          <w:rFonts w:ascii="Times New Roman"/>
          <w:b w:val="false"/>
          <w:i w:val="false"/>
          <w:color w:val="000000"/>
          <w:sz w:val="28"/>
        </w:rPr>
        <w:t>
</w:t>
      </w:r>
      <w:r>
        <w:rPr>
          <w:rFonts w:ascii="Times New Roman"/>
          <w:b w:val="false"/>
          <w:i w:val="false"/>
          <w:color w:val="000000"/>
          <w:sz w:val="28"/>
        </w:rPr>
        <w:t>
      6) «Тәуелсіз Қазақстан»;</w:t>
      </w:r>
      <w:r>
        <w:br/>
      </w:r>
      <w:r>
        <w:rPr>
          <w:rFonts w:ascii="Times New Roman"/>
          <w:b w:val="false"/>
          <w:i w:val="false"/>
          <w:color w:val="000000"/>
          <w:sz w:val="28"/>
        </w:rPr>
        <w:t>
</w:t>
      </w:r>
      <w:r>
        <w:rPr>
          <w:rFonts w:ascii="Times New Roman"/>
          <w:b w:val="false"/>
          <w:i w:val="false"/>
          <w:color w:val="000000"/>
          <w:sz w:val="28"/>
        </w:rPr>
        <w:t>
      7) «Айналайын анашым»;</w:t>
      </w:r>
      <w:r>
        <w:br/>
      </w:r>
      <w:r>
        <w:rPr>
          <w:rFonts w:ascii="Times New Roman"/>
          <w:b w:val="false"/>
          <w:i w:val="false"/>
          <w:color w:val="000000"/>
          <w:sz w:val="28"/>
        </w:rPr>
        <w:t>
</w:t>
      </w:r>
      <w:r>
        <w:rPr>
          <w:rFonts w:ascii="Times New Roman"/>
          <w:b w:val="false"/>
          <w:i w:val="false"/>
          <w:color w:val="000000"/>
          <w:sz w:val="28"/>
        </w:rPr>
        <w:t>
      8) «Көктем келді алақай»;</w:t>
      </w:r>
      <w:r>
        <w:br/>
      </w:r>
      <w:r>
        <w:rPr>
          <w:rFonts w:ascii="Times New Roman"/>
          <w:b w:val="false"/>
          <w:i w:val="false"/>
          <w:color w:val="000000"/>
          <w:sz w:val="28"/>
        </w:rPr>
        <w:t>
</w:t>
      </w:r>
      <w:r>
        <w:rPr>
          <w:rFonts w:ascii="Times New Roman"/>
          <w:b w:val="false"/>
          <w:i w:val="false"/>
          <w:color w:val="000000"/>
          <w:sz w:val="28"/>
        </w:rPr>
        <w:t>
      9) «Кім болсам екен?»;</w:t>
      </w:r>
      <w:r>
        <w:br/>
      </w:r>
      <w:r>
        <w:rPr>
          <w:rFonts w:ascii="Times New Roman"/>
          <w:b w:val="false"/>
          <w:i w:val="false"/>
          <w:color w:val="000000"/>
          <w:sz w:val="28"/>
        </w:rPr>
        <w:t>
</w:t>
      </w:r>
      <w:r>
        <w:rPr>
          <w:rFonts w:ascii="Times New Roman"/>
          <w:b w:val="false"/>
          <w:i w:val="false"/>
          <w:color w:val="000000"/>
          <w:sz w:val="28"/>
        </w:rPr>
        <w:t>
      10) «Бейбітшілік,достық,мамыр мейрамы»;</w:t>
      </w:r>
      <w:r>
        <w:br/>
      </w:r>
      <w:r>
        <w:rPr>
          <w:rFonts w:ascii="Times New Roman"/>
          <w:b w:val="false"/>
          <w:i w:val="false"/>
          <w:color w:val="000000"/>
          <w:sz w:val="28"/>
        </w:rPr>
        <w:t>
</w:t>
      </w:r>
      <w:r>
        <w:rPr>
          <w:rFonts w:ascii="Times New Roman"/>
          <w:b w:val="false"/>
          <w:i w:val="false"/>
          <w:color w:val="000000"/>
          <w:sz w:val="28"/>
        </w:rPr>
        <w:t>
      11) «Жарқын жаз».</w:t>
      </w:r>
    </w:p>
    <w:bookmarkEnd w:id="975"/>
    <w:bookmarkStart w:name="z9374" w:id="976"/>
    <w:p>
      <w:pPr>
        <w:spacing w:after="0"/>
        <w:ind w:left="0"/>
        <w:jc w:val="left"/>
      </w:pPr>
      <w:r>
        <w:rPr>
          <w:rFonts w:ascii="Times New Roman"/>
          <w:b/>
          <w:i w:val="false"/>
          <w:color w:val="000000"/>
        </w:rPr>
        <w:t xml:space="preserve"> 
7. Дайындық сынып оқушыларының дайындық деңгейіне қойылатын</w:t>
      </w:r>
      <w:r>
        <w:br/>
      </w:r>
      <w:r>
        <w:rPr>
          <w:rFonts w:ascii="Times New Roman"/>
          <w:b/>
          <w:i w:val="false"/>
          <w:color w:val="000000"/>
        </w:rPr>
        <w:t>
талаптар</w:t>
      </w:r>
    </w:p>
    <w:bookmarkEnd w:id="976"/>
    <w:bookmarkStart w:name="z9375" w:id="977"/>
    <w:p>
      <w:pPr>
        <w:spacing w:after="0"/>
        <w:ind w:left="0"/>
        <w:jc w:val="both"/>
      </w:pPr>
      <w:r>
        <w:rPr>
          <w:rFonts w:ascii="Times New Roman"/>
          <w:b w:val="false"/>
          <w:i w:val="false"/>
          <w:color w:val="000000"/>
          <w:sz w:val="28"/>
        </w:rPr>
        <w:t xml:space="preserve">
      39. Пәндік нәтижелер: </w:t>
      </w:r>
      <w:r>
        <w:br/>
      </w:r>
      <w:r>
        <w:rPr>
          <w:rFonts w:ascii="Times New Roman"/>
          <w:b w:val="false"/>
          <w:i w:val="false"/>
          <w:color w:val="000000"/>
          <w:sz w:val="28"/>
        </w:rPr>
        <w:t>
</w:t>
      </w:r>
      <w:r>
        <w:rPr>
          <w:rFonts w:ascii="Times New Roman"/>
          <w:b w:val="false"/>
          <w:i w:val="false"/>
          <w:color w:val="000000"/>
          <w:sz w:val="28"/>
        </w:rPr>
        <w:t>
      1) дыбыстарды естігенде және айтқанда, оны басқа дыбыстардан ажырата білу;</w:t>
      </w:r>
      <w:r>
        <w:br/>
      </w:r>
      <w:r>
        <w:rPr>
          <w:rFonts w:ascii="Times New Roman"/>
          <w:b w:val="false"/>
          <w:i w:val="false"/>
          <w:color w:val="000000"/>
          <w:sz w:val="28"/>
        </w:rPr>
        <w:t>
</w:t>
      </w:r>
      <w:r>
        <w:rPr>
          <w:rFonts w:ascii="Times New Roman"/>
          <w:b w:val="false"/>
          <w:i w:val="false"/>
          <w:color w:val="000000"/>
          <w:sz w:val="28"/>
        </w:rPr>
        <w:t>
      2) сұраққа толық жауап қайтару;</w:t>
      </w:r>
      <w:r>
        <w:br/>
      </w:r>
      <w:r>
        <w:rPr>
          <w:rFonts w:ascii="Times New Roman"/>
          <w:b w:val="false"/>
          <w:i w:val="false"/>
          <w:color w:val="000000"/>
          <w:sz w:val="28"/>
        </w:rPr>
        <w:t>
</w:t>
      </w:r>
      <w:r>
        <w:rPr>
          <w:rFonts w:ascii="Times New Roman"/>
          <w:b w:val="false"/>
          <w:i w:val="false"/>
          <w:color w:val="000000"/>
          <w:sz w:val="28"/>
        </w:rPr>
        <w:t>
      3) қоршаған ортадағы әрекеттердің атау сөздерін түсіну;</w:t>
      </w:r>
      <w:r>
        <w:br/>
      </w:r>
      <w:r>
        <w:rPr>
          <w:rFonts w:ascii="Times New Roman"/>
          <w:b w:val="false"/>
          <w:i w:val="false"/>
          <w:color w:val="000000"/>
          <w:sz w:val="28"/>
        </w:rPr>
        <w:t>
</w:t>
      </w:r>
      <w:r>
        <w:rPr>
          <w:rFonts w:ascii="Times New Roman"/>
          <w:b w:val="false"/>
          <w:i w:val="false"/>
          <w:color w:val="000000"/>
          <w:sz w:val="28"/>
        </w:rPr>
        <w:t>
      4) дауысты және дауыссыз дыбыстарды дұрыс айту;</w:t>
      </w:r>
      <w:r>
        <w:br/>
      </w:r>
      <w:r>
        <w:rPr>
          <w:rFonts w:ascii="Times New Roman"/>
          <w:b w:val="false"/>
          <w:i w:val="false"/>
          <w:color w:val="000000"/>
          <w:sz w:val="28"/>
        </w:rPr>
        <w:t>
</w:t>
      </w:r>
      <w:r>
        <w:rPr>
          <w:rFonts w:ascii="Times New Roman"/>
          <w:b w:val="false"/>
          <w:i w:val="false"/>
          <w:color w:val="000000"/>
          <w:sz w:val="28"/>
        </w:rPr>
        <w:t>
      5) артикуляциялық маториканы жаттықтыру;</w:t>
      </w:r>
      <w:r>
        <w:br/>
      </w:r>
      <w:r>
        <w:rPr>
          <w:rFonts w:ascii="Times New Roman"/>
          <w:b w:val="false"/>
          <w:i w:val="false"/>
          <w:color w:val="000000"/>
          <w:sz w:val="28"/>
        </w:rPr>
        <w:t>
</w:t>
      </w:r>
      <w:r>
        <w:rPr>
          <w:rFonts w:ascii="Times New Roman"/>
          <w:b w:val="false"/>
          <w:i w:val="false"/>
          <w:color w:val="000000"/>
          <w:sz w:val="28"/>
        </w:rPr>
        <w:t>
      6) сөздерді дыбыстық құрамына қарай, кеспе әліппенің әріптері мен буындарынан сөз құрай білу;</w:t>
      </w:r>
      <w:r>
        <w:br/>
      </w:r>
      <w:r>
        <w:rPr>
          <w:rFonts w:ascii="Times New Roman"/>
          <w:b w:val="false"/>
          <w:i w:val="false"/>
          <w:color w:val="000000"/>
          <w:sz w:val="28"/>
        </w:rPr>
        <w:t>
</w:t>
      </w:r>
      <w:r>
        <w:rPr>
          <w:rFonts w:ascii="Times New Roman"/>
          <w:b w:val="false"/>
          <w:i w:val="false"/>
          <w:color w:val="000000"/>
          <w:sz w:val="28"/>
        </w:rPr>
        <w:t>
      7) қойылған тіл дыбыстарын дұрыс айту;</w:t>
      </w:r>
      <w:r>
        <w:br/>
      </w:r>
      <w:r>
        <w:rPr>
          <w:rFonts w:ascii="Times New Roman"/>
          <w:b w:val="false"/>
          <w:i w:val="false"/>
          <w:color w:val="000000"/>
          <w:sz w:val="28"/>
        </w:rPr>
        <w:t>
</w:t>
      </w:r>
      <w:r>
        <w:rPr>
          <w:rFonts w:ascii="Times New Roman"/>
          <w:b w:val="false"/>
          <w:i w:val="false"/>
          <w:color w:val="000000"/>
          <w:sz w:val="28"/>
        </w:rPr>
        <w:t>
      8) ұзақ баяу тыныс шығару.</w:t>
      </w:r>
    </w:p>
    <w:bookmarkEnd w:id="977"/>
    <w:bookmarkStart w:name="z9384" w:id="978"/>
    <w:p>
      <w:pPr>
        <w:spacing w:after="0"/>
        <w:ind w:left="0"/>
        <w:jc w:val="left"/>
      </w:pPr>
      <w:r>
        <w:rPr>
          <w:rFonts w:ascii="Times New Roman"/>
          <w:b/>
          <w:i w:val="false"/>
          <w:color w:val="000000"/>
        </w:rPr>
        <w:t xml:space="preserve"> 
8. 1 сынып оқушыларының дайындық деңгейіне қойылатын талаптар</w:t>
      </w:r>
    </w:p>
    <w:bookmarkEnd w:id="978"/>
    <w:bookmarkStart w:name="z9385" w:id="979"/>
    <w:p>
      <w:pPr>
        <w:spacing w:after="0"/>
        <w:ind w:left="0"/>
        <w:jc w:val="both"/>
      </w:pPr>
      <w:r>
        <w:rPr>
          <w:rFonts w:ascii="Times New Roman"/>
          <w:b w:val="false"/>
          <w:i w:val="false"/>
          <w:color w:val="000000"/>
          <w:sz w:val="28"/>
        </w:rPr>
        <w:t xml:space="preserve">
      40. Пәндік нәтижелер: </w:t>
      </w:r>
      <w:r>
        <w:br/>
      </w:r>
      <w:r>
        <w:rPr>
          <w:rFonts w:ascii="Times New Roman"/>
          <w:b w:val="false"/>
          <w:i w:val="false"/>
          <w:color w:val="000000"/>
          <w:sz w:val="28"/>
        </w:rPr>
        <w:t>
</w:t>
      </w:r>
      <w:r>
        <w:rPr>
          <w:rFonts w:ascii="Times New Roman"/>
          <w:b w:val="false"/>
          <w:i w:val="false"/>
          <w:color w:val="000000"/>
          <w:sz w:val="28"/>
        </w:rPr>
        <w:t>
      1) дауысты және дауыссыз дыбыстарды дұрыс айту;</w:t>
      </w:r>
      <w:r>
        <w:br/>
      </w:r>
      <w:r>
        <w:rPr>
          <w:rFonts w:ascii="Times New Roman"/>
          <w:b w:val="false"/>
          <w:i w:val="false"/>
          <w:color w:val="000000"/>
          <w:sz w:val="28"/>
        </w:rPr>
        <w:t>
</w:t>
      </w:r>
      <w:r>
        <w:rPr>
          <w:rFonts w:ascii="Times New Roman"/>
          <w:b w:val="false"/>
          <w:i w:val="false"/>
          <w:color w:val="000000"/>
          <w:sz w:val="28"/>
        </w:rPr>
        <w:t>
      2) артикуляциялық маториканы жаттықтыру;</w:t>
      </w:r>
      <w:r>
        <w:br/>
      </w:r>
      <w:r>
        <w:rPr>
          <w:rFonts w:ascii="Times New Roman"/>
          <w:b w:val="false"/>
          <w:i w:val="false"/>
          <w:color w:val="000000"/>
          <w:sz w:val="28"/>
        </w:rPr>
        <w:t>
</w:t>
      </w:r>
      <w:r>
        <w:rPr>
          <w:rFonts w:ascii="Times New Roman"/>
          <w:b w:val="false"/>
          <w:i w:val="false"/>
          <w:color w:val="000000"/>
          <w:sz w:val="28"/>
        </w:rPr>
        <w:t>
      3) сөздерді дыбыстық құрамына қарай, кеспе әліппенің әріптері мен буындарынан сөз құрай білу;</w:t>
      </w:r>
      <w:r>
        <w:br/>
      </w:r>
      <w:r>
        <w:rPr>
          <w:rFonts w:ascii="Times New Roman"/>
          <w:b w:val="false"/>
          <w:i w:val="false"/>
          <w:color w:val="000000"/>
          <w:sz w:val="28"/>
        </w:rPr>
        <w:t>
</w:t>
      </w:r>
      <w:r>
        <w:rPr>
          <w:rFonts w:ascii="Times New Roman"/>
          <w:b w:val="false"/>
          <w:i w:val="false"/>
          <w:color w:val="000000"/>
          <w:sz w:val="28"/>
        </w:rPr>
        <w:t>
      4) қойылған тіл дыбыстарын дұрыс айту;</w:t>
      </w:r>
      <w:r>
        <w:br/>
      </w:r>
      <w:r>
        <w:rPr>
          <w:rFonts w:ascii="Times New Roman"/>
          <w:b w:val="false"/>
          <w:i w:val="false"/>
          <w:color w:val="000000"/>
          <w:sz w:val="28"/>
        </w:rPr>
        <w:t>
</w:t>
      </w:r>
      <w:r>
        <w:rPr>
          <w:rFonts w:ascii="Times New Roman"/>
          <w:b w:val="false"/>
          <w:i w:val="false"/>
          <w:color w:val="000000"/>
          <w:sz w:val="28"/>
        </w:rPr>
        <w:t>
      5) әртүрлі дыбыстарға еліктей алу;</w:t>
      </w:r>
      <w:r>
        <w:br/>
      </w:r>
      <w:r>
        <w:rPr>
          <w:rFonts w:ascii="Times New Roman"/>
          <w:b w:val="false"/>
          <w:i w:val="false"/>
          <w:color w:val="000000"/>
          <w:sz w:val="28"/>
        </w:rPr>
        <w:t>
</w:t>
      </w:r>
      <w:r>
        <w:rPr>
          <w:rFonts w:ascii="Times New Roman"/>
          <w:b w:val="false"/>
          <w:i w:val="false"/>
          <w:color w:val="000000"/>
          <w:sz w:val="28"/>
        </w:rPr>
        <w:t>
      6) қойылған сұрақтардың мағынасын түсініп, дұрыс, толық жауап беруге үйрету.</w:t>
      </w:r>
    </w:p>
    <w:bookmarkEnd w:id="979"/>
    <w:bookmarkStart w:name="z9392" w:id="980"/>
    <w:p>
      <w:pPr>
        <w:spacing w:after="0"/>
        <w:ind w:left="0"/>
        <w:jc w:val="left"/>
      </w:pPr>
      <w:r>
        <w:rPr>
          <w:rFonts w:ascii="Times New Roman"/>
          <w:b/>
          <w:i w:val="false"/>
          <w:color w:val="000000"/>
        </w:rPr>
        <w:t xml:space="preserve"> 
9. 2 сынып оқушыларының дайындық деңгейіне қойылатын талаптар</w:t>
      </w:r>
    </w:p>
    <w:bookmarkEnd w:id="980"/>
    <w:bookmarkStart w:name="z9393" w:id="981"/>
    <w:p>
      <w:pPr>
        <w:spacing w:after="0"/>
        <w:ind w:left="0"/>
        <w:jc w:val="both"/>
      </w:pPr>
      <w:r>
        <w:rPr>
          <w:rFonts w:ascii="Times New Roman"/>
          <w:b w:val="false"/>
          <w:i w:val="false"/>
          <w:color w:val="000000"/>
          <w:sz w:val="28"/>
        </w:rPr>
        <w:t xml:space="preserve">
      41. Пәндік нәтижелер: </w:t>
      </w:r>
      <w:r>
        <w:br/>
      </w:r>
      <w:r>
        <w:rPr>
          <w:rFonts w:ascii="Times New Roman"/>
          <w:b w:val="false"/>
          <w:i w:val="false"/>
          <w:color w:val="000000"/>
          <w:sz w:val="28"/>
        </w:rPr>
        <w:t>
</w:t>
      </w:r>
      <w:r>
        <w:rPr>
          <w:rFonts w:ascii="Times New Roman"/>
          <w:b w:val="false"/>
          <w:i w:val="false"/>
          <w:color w:val="000000"/>
          <w:sz w:val="28"/>
        </w:rPr>
        <w:t>
      1) қысқа мәтіндерді буын жігімен дұрыс оқу;</w:t>
      </w:r>
      <w:r>
        <w:br/>
      </w:r>
      <w:r>
        <w:rPr>
          <w:rFonts w:ascii="Times New Roman"/>
          <w:b w:val="false"/>
          <w:i w:val="false"/>
          <w:color w:val="000000"/>
          <w:sz w:val="28"/>
        </w:rPr>
        <w:t>
</w:t>
      </w:r>
      <w:r>
        <w:rPr>
          <w:rFonts w:ascii="Times New Roman"/>
          <w:b w:val="false"/>
          <w:i w:val="false"/>
          <w:color w:val="000000"/>
          <w:sz w:val="28"/>
        </w:rPr>
        <w:t>
      2) шағын ертегілер мен әңгімелерді, тақпақтар мен жұмбақтарды тыңдай және түсіне білу;</w:t>
      </w:r>
      <w:r>
        <w:br/>
      </w:r>
      <w:r>
        <w:rPr>
          <w:rFonts w:ascii="Times New Roman"/>
          <w:b w:val="false"/>
          <w:i w:val="false"/>
          <w:color w:val="000000"/>
          <w:sz w:val="28"/>
        </w:rPr>
        <w:t>
</w:t>
      </w:r>
      <w:r>
        <w:rPr>
          <w:rFonts w:ascii="Times New Roman"/>
          <w:b w:val="false"/>
          <w:i w:val="false"/>
          <w:color w:val="000000"/>
          <w:sz w:val="28"/>
        </w:rPr>
        <w:t>
      3) тыңдаған шығармаларды мұғалімнің қойған сұрақтары бойынша және мәтінге сәйкес берілген суреттерді мазмұнына сәйкес әңгімелей білу;</w:t>
      </w:r>
      <w:r>
        <w:br/>
      </w:r>
      <w:r>
        <w:rPr>
          <w:rFonts w:ascii="Times New Roman"/>
          <w:b w:val="false"/>
          <w:i w:val="false"/>
          <w:color w:val="000000"/>
          <w:sz w:val="28"/>
        </w:rPr>
        <w:t>
</w:t>
      </w:r>
      <w:r>
        <w:rPr>
          <w:rFonts w:ascii="Times New Roman"/>
          <w:b w:val="false"/>
          <w:i w:val="false"/>
          <w:color w:val="000000"/>
          <w:sz w:val="28"/>
        </w:rPr>
        <w:t>
      4) көлемі шағын 3-5 тақпақты сынып алдында мәнерлеп дұрыс оқу.</w:t>
      </w:r>
      <w:r>
        <w:br/>
      </w:r>
      <w:r>
        <w:rPr>
          <w:rFonts w:ascii="Times New Roman"/>
          <w:b w:val="false"/>
          <w:i w:val="false"/>
          <w:color w:val="000000"/>
          <w:sz w:val="28"/>
        </w:rPr>
        <w:t>
</w:t>
      </w:r>
      <w:r>
        <w:rPr>
          <w:rFonts w:ascii="Times New Roman"/>
          <w:b w:val="false"/>
          <w:i w:val="false"/>
          <w:color w:val="000000"/>
          <w:sz w:val="28"/>
        </w:rPr>
        <w:t xml:space="preserve">
      42. Тұлғалық нәтижелер: </w:t>
      </w:r>
      <w:r>
        <w:br/>
      </w:r>
      <w:r>
        <w:rPr>
          <w:rFonts w:ascii="Times New Roman"/>
          <w:b w:val="false"/>
          <w:i w:val="false"/>
          <w:color w:val="000000"/>
          <w:sz w:val="28"/>
        </w:rPr>
        <w:t>
</w:t>
      </w:r>
      <w:r>
        <w:rPr>
          <w:rFonts w:ascii="Times New Roman"/>
          <w:b w:val="false"/>
          <w:i w:val="false"/>
          <w:color w:val="000000"/>
          <w:sz w:val="28"/>
        </w:rPr>
        <w:t>
      1) зияты зақымдалған оқушылардың оқу сабақтарында таным процестерін дамытуға;</w:t>
      </w:r>
      <w:r>
        <w:br/>
      </w:r>
      <w:r>
        <w:rPr>
          <w:rFonts w:ascii="Times New Roman"/>
          <w:b w:val="false"/>
          <w:i w:val="false"/>
          <w:color w:val="000000"/>
          <w:sz w:val="28"/>
        </w:rPr>
        <w:t>
</w:t>
      </w:r>
      <w:r>
        <w:rPr>
          <w:rFonts w:ascii="Times New Roman"/>
          <w:b w:val="false"/>
          <w:i w:val="false"/>
          <w:color w:val="000000"/>
          <w:sz w:val="28"/>
        </w:rPr>
        <w:t>
      2) қарым-қатынас жасауға;</w:t>
      </w:r>
      <w:r>
        <w:br/>
      </w:r>
      <w:r>
        <w:rPr>
          <w:rFonts w:ascii="Times New Roman"/>
          <w:b w:val="false"/>
          <w:i w:val="false"/>
          <w:color w:val="000000"/>
          <w:sz w:val="28"/>
        </w:rPr>
        <w:t>
</w:t>
      </w:r>
      <w:r>
        <w:rPr>
          <w:rFonts w:ascii="Times New Roman"/>
          <w:b w:val="false"/>
          <w:i w:val="false"/>
          <w:color w:val="000000"/>
          <w:sz w:val="28"/>
        </w:rPr>
        <w:t>
      3) мәтінді талдау және қорытындылау барысында оқушыларға тәрбиелік жағын меңгерту;</w:t>
      </w:r>
      <w:r>
        <w:br/>
      </w:r>
      <w:r>
        <w:rPr>
          <w:rFonts w:ascii="Times New Roman"/>
          <w:b w:val="false"/>
          <w:i w:val="false"/>
          <w:color w:val="000000"/>
          <w:sz w:val="28"/>
        </w:rPr>
        <w:t>
</w:t>
      </w:r>
      <w:r>
        <w:rPr>
          <w:rFonts w:ascii="Times New Roman"/>
          <w:b w:val="false"/>
          <w:i w:val="false"/>
          <w:color w:val="000000"/>
          <w:sz w:val="28"/>
        </w:rPr>
        <w:t xml:space="preserve">
      4) тұлғалардың жақсы қасиеттерін бойына сіңіру. </w:t>
      </w:r>
      <w:r>
        <w:br/>
      </w:r>
      <w:r>
        <w:rPr>
          <w:rFonts w:ascii="Times New Roman"/>
          <w:b w:val="false"/>
          <w:i w:val="false"/>
          <w:color w:val="000000"/>
          <w:sz w:val="28"/>
        </w:rPr>
        <w:t>
</w:t>
      </w:r>
      <w:r>
        <w:rPr>
          <w:rFonts w:ascii="Times New Roman"/>
          <w:b w:val="false"/>
          <w:i w:val="false"/>
          <w:color w:val="000000"/>
          <w:sz w:val="28"/>
        </w:rPr>
        <w:t xml:space="preserve">
      43. Жүйелі әрекеттік нәтижелер: </w:t>
      </w:r>
      <w:r>
        <w:br/>
      </w:r>
      <w:r>
        <w:rPr>
          <w:rFonts w:ascii="Times New Roman"/>
          <w:b w:val="false"/>
          <w:i w:val="false"/>
          <w:color w:val="000000"/>
          <w:sz w:val="28"/>
        </w:rPr>
        <w:t>
</w:t>
      </w:r>
      <w:r>
        <w:rPr>
          <w:rFonts w:ascii="Times New Roman"/>
          <w:b w:val="false"/>
          <w:i w:val="false"/>
          <w:color w:val="000000"/>
          <w:sz w:val="28"/>
        </w:rPr>
        <w:t>
      1) зияты зақымдалған оқушыларды өздігінен кітап оқуға ынтасын, қызығушылығын арттыру және ұйымдастыру;</w:t>
      </w:r>
      <w:r>
        <w:br/>
      </w:r>
      <w:r>
        <w:rPr>
          <w:rFonts w:ascii="Times New Roman"/>
          <w:b w:val="false"/>
          <w:i w:val="false"/>
          <w:color w:val="000000"/>
          <w:sz w:val="28"/>
        </w:rPr>
        <w:t>
</w:t>
      </w:r>
      <w:r>
        <w:rPr>
          <w:rFonts w:ascii="Times New Roman"/>
          <w:b w:val="false"/>
          <w:i w:val="false"/>
          <w:color w:val="000000"/>
          <w:sz w:val="28"/>
        </w:rPr>
        <w:t>
      2) арнайы (түзету) мектепте әдеби кітаптарды оқыту кезінде сүйіспеншілік, ұжым, тұрақтылық, адалдық, еңбек сүйгіштік сияқты адамгершілік қасиеттерін меңгерту.</w:t>
      </w:r>
    </w:p>
    <w:bookmarkEnd w:id="981"/>
    <w:bookmarkStart w:name="z9406" w:id="982"/>
    <w:p>
      <w:pPr>
        <w:spacing w:after="0"/>
        <w:ind w:left="0"/>
        <w:jc w:val="left"/>
      </w:pPr>
      <w:r>
        <w:rPr>
          <w:rFonts w:ascii="Times New Roman"/>
          <w:b/>
          <w:i w:val="false"/>
          <w:color w:val="000000"/>
        </w:rPr>
        <w:t xml:space="preserve"> 
10. 3 сынып оқушыларының дайындық деңгейіне қойылатын талаптар</w:t>
      </w:r>
    </w:p>
    <w:bookmarkEnd w:id="982"/>
    <w:bookmarkStart w:name="z9407" w:id="983"/>
    <w:p>
      <w:pPr>
        <w:spacing w:after="0"/>
        <w:ind w:left="0"/>
        <w:jc w:val="both"/>
      </w:pPr>
      <w:r>
        <w:rPr>
          <w:rFonts w:ascii="Times New Roman"/>
          <w:b w:val="false"/>
          <w:i w:val="false"/>
          <w:color w:val="000000"/>
          <w:sz w:val="28"/>
        </w:rPr>
        <w:t xml:space="preserve">
      44. Пәндік нәтижелер: </w:t>
      </w:r>
      <w:r>
        <w:br/>
      </w:r>
      <w:r>
        <w:rPr>
          <w:rFonts w:ascii="Times New Roman"/>
          <w:b w:val="false"/>
          <w:i w:val="false"/>
          <w:color w:val="000000"/>
          <w:sz w:val="28"/>
        </w:rPr>
        <w:t>
</w:t>
      </w:r>
      <w:r>
        <w:rPr>
          <w:rFonts w:ascii="Times New Roman"/>
          <w:b w:val="false"/>
          <w:i w:val="false"/>
          <w:color w:val="000000"/>
          <w:sz w:val="28"/>
        </w:rPr>
        <w:t>
      1) қысқа мәтіндерді буын және тұтас дұрыс және түсініп оқу;</w:t>
      </w:r>
      <w:r>
        <w:br/>
      </w:r>
      <w:r>
        <w:rPr>
          <w:rFonts w:ascii="Times New Roman"/>
          <w:b w:val="false"/>
          <w:i w:val="false"/>
          <w:color w:val="000000"/>
          <w:sz w:val="28"/>
        </w:rPr>
        <w:t>
</w:t>
      </w:r>
      <w:r>
        <w:rPr>
          <w:rFonts w:ascii="Times New Roman"/>
          <w:b w:val="false"/>
          <w:i w:val="false"/>
          <w:color w:val="000000"/>
          <w:sz w:val="28"/>
        </w:rPr>
        <w:t>
      2) шағын ертегілер мен әңгімелерді тыңдай және түсіне білу;</w:t>
      </w:r>
      <w:r>
        <w:br/>
      </w:r>
      <w:r>
        <w:rPr>
          <w:rFonts w:ascii="Times New Roman"/>
          <w:b w:val="false"/>
          <w:i w:val="false"/>
          <w:color w:val="000000"/>
          <w:sz w:val="28"/>
        </w:rPr>
        <w:t>
</w:t>
      </w:r>
      <w:r>
        <w:rPr>
          <w:rFonts w:ascii="Times New Roman"/>
          <w:b w:val="false"/>
          <w:i w:val="false"/>
          <w:color w:val="000000"/>
          <w:sz w:val="28"/>
        </w:rPr>
        <w:t>
      3) қысқа өлеңдер мен жұмбақтарды жатқа білу;</w:t>
      </w:r>
      <w:r>
        <w:br/>
      </w:r>
      <w:r>
        <w:rPr>
          <w:rFonts w:ascii="Times New Roman"/>
          <w:b w:val="false"/>
          <w:i w:val="false"/>
          <w:color w:val="000000"/>
          <w:sz w:val="28"/>
        </w:rPr>
        <w:t>
</w:t>
      </w:r>
      <w:r>
        <w:rPr>
          <w:rFonts w:ascii="Times New Roman"/>
          <w:b w:val="false"/>
          <w:i w:val="false"/>
          <w:color w:val="000000"/>
          <w:sz w:val="28"/>
        </w:rPr>
        <w:t>
      4) тыңдаған шығармаларды мұғалімнің қойған сұрақтары бойынша және мәтінге сәйкес берілген суреттерді мазмұнына сәйкес әңгімелей білу;</w:t>
      </w:r>
      <w:r>
        <w:br/>
      </w:r>
      <w:r>
        <w:rPr>
          <w:rFonts w:ascii="Times New Roman"/>
          <w:b w:val="false"/>
          <w:i w:val="false"/>
          <w:color w:val="000000"/>
          <w:sz w:val="28"/>
        </w:rPr>
        <w:t>
</w:t>
      </w:r>
      <w:r>
        <w:rPr>
          <w:rFonts w:ascii="Times New Roman"/>
          <w:b w:val="false"/>
          <w:i w:val="false"/>
          <w:color w:val="000000"/>
          <w:sz w:val="28"/>
        </w:rPr>
        <w:t>
      5) көлемі шағын 3-5 тақпақты сынып алдында мәнерлеп дұрыс оқу.</w:t>
      </w:r>
      <w:r>
        <w:br/>
      </w:r>
      <w:r>
        <w:rPr>
          <w:rFonts w:ascii="Times New Roman"/>
          <w:b w:val="false"/>
          <w:i w:val="false"/>
          <w:color w:val="000000"/>
          <w:sz w:val="28"/>
        </w:rPr>
        <w:t>
</w:t>
      </w:r>
      <w:r>
        <w:rPr>
          <w:rFonts w:ascii="Times New Roman"/>
          <w:b w:val="false"/>
          <w:i w:val="false"/>
          <w:color w:val="000000"/>
          <w:sz w:val="28"/>
        </w:rPr>
        <w:t xml:space="preserve">
      45. Тұлғалық нәтижелер: </w:t>
      </w:r>
      <w:r>
        <w:br/>
      </w:r>
      <w:r>
        <w:rPr>
          <w:rFonts w:ascii="Times New Roman"/>
          <w:b w:val="false"/>
          <w:i w:val="false"/>
          <w:color w:val="000000"/>
          <w:sz w:val="28"/>
        </w:rPr>
        <w:t>
</w:t>
      </w:r>
      <w:r>
        <w:rPr>
          <w:rFonts w:ascii="Times New Roman"/>
          <w:b w:val="false"/>
          <w:i w:val="false"/>
          <w:color w:val="000000"/>
          <w:sz w:val="28"/>
        </w:rPr>
        <w:t>
      1) зияты зақымдалған оқушылардың оқу сабақтарында таным процестерін дамытуға, қарым-қатынас жасауға;</w:t>
      </w:r>
      <w:r>
        <w:br/>
      </w:r>
      <w:r>
        <w:rPr>
          <w:rFonts w:ascii="Times New Roman"/>
          <w:b w:val="false"/>
          <w:i w:val="false"/>
          <w:color w:val="000000"/>
          <w:sz w:val="28"/>
        </w:rPr>
        <w:t>
</w:t>
      </w:r>
      <w:r>
        <w:rPr>
          <w:rFonts w:ascii="Times New Roman"/>
          <w:b w:val="false"/>
          <w:i w:val="false"/>
          <w:color w:val="000000"/>
          <w:sz w:val="28"/>
        </w:rPr>
        <w:t>
      2) мәтінді талдау және қорытындылау барысында оқушыларға тәрбиелік жағын меңгерту;</w:t>
      </w:r>
      <w:r>
        <w:br/>
      </w:r>
      <w:r>
        <w:rPr>
          <w:rFonts w:ascii="Times New Roman"/>
          <w:b w:val="false"/>
          <w:i w:val="false"/>
          <w:color w:val="000000"/>
          <w:sz w:val="28"/>
        </w:rPr>
        <w:t>
</w:t>
      </w:r>
      <w:r>
        <w:rPr>
          <w:rFonts w:ascii="Times New Roman"/>
          <w:b w:val="false"/>
          <w:i w:val="false"/>
          <w:color w:val="000000"/>
          <w:sz w:val="28"/>
        </w:rPr>
        <w:t>
      3) тұлғалардың жақсы қасиеттерін бойына сіңіру;</w:t>
      </w:r>
      <w:r>
        <w:br/>
      </w:r>
      <w:r>
        <w:rPr>
          <w:rFonts w:ascii="Times New Roman"/>
          <w:b w:val="false"/>
          <w:i w:val="false"/>
          <w:color w:val="000000"/>
          <w:sz w:val="28"/>
        </w:rPr>
        <w:t>
</w:t>
      </w:r>
      <w:r>
        <w:rPr>
          <w:rFonts w:ascii="Times New Roman"/>
          <w:b w:val="false"/>
          <w:i w:val="false"/>
          <w:color w:val="000000"/>
          <w:sz w:val="28"/>
        </w:rPr>
        <w:t>
      4) елін ерлікпен қорғағандар және бейбітшілік жолындағы үлгі істерін;</w:t>
      </w:r>
      <w:r>
        <w:br/>
      </w:r>
      <w:r>
        <w:rPr>
          <w:rFonts w:ascii="Times New Roman"/>
          <w:b w:val="false"/>
          <w:i w:val="false"/>
          <w:color w:val="000000"/>
          <w:sz w:val="28"/>
        </w:rPr>
        <w:t>
</w:t>
      </w:r>
      <w:r>
        <w:rPr>
          <w:rFonts w:ascii="Times New Roman"/>
          <w:b w:val="false"/>
          <w:i w:val="false"/>
          <w:color w:val="000000"/>
          <w:sz w:val="28"/>
        </w:rPr>
        <w:t xml:space="preserve">
      5) шынайы жолдастық пен достық, ержүрек те адал ниетті адамдардың қасиеттеріне еліктету. </w:t>
      </w:r>
      <w:r>
        <w:br/>
      </w:r>
      <w:r>
        <w:rPr>
          <w:rFonts w:ascii="Times New Roman"/>
          <w:b w:val="false"/>
          <w:i w:val="false"/>
          <w:color w:val="000000"/>
          <w:sz w:val="28"/>
        </w:rPr>
        <w:t>
</w:t>
      </w:r>
      <w:r>
        <w:rPr>
          <w:rFonts w:ascii="Times New Roman"/>
          <w:b w:val="false"/>
          <w:i w:val="false"/>
          <w:color w:val="000000"/>
          <w:sz w:val="28"/>
        </w:rPr>
        <w:t xml:space="preserve">
      46. Жүйелі әрекеттік нәтижелер: </w:t>
      </w:r>
      <w:r>
        <w:br/>
      </w:r>
      <w:r>
        <w:rPr>
          <w:rFonts w:ascii="Times New Roman"/>
          <w:b w:val="false"/>
          <w:i w:val="false"/>
          <w:color w:val="000000"/>
          <w:sz w:val="28"/>
        </w:rPr>
        <w:t>
</w:t>
      </w:r>
      <w:r>
        <w:rPr>
          <w:rFonts w:ascii="Times New Roman"/>
          <w:b w:val="false"/>
          <w:i w:val="false"/>
          <w:color w:val="000000"/>
          <w:sz w:val="28"/>
        </w:rPr>
        <w:t>
      1) зияты зақымдалған оқушыларды өздігінен кітап оқуға ынтасын, қызығушылығын арттыру және ұйымдастыру;</w:t>
      </w:r>
      <w:r>
        <w:br/>
      </w:r>
      <w:r>
        <w:rPr>
          <w:rFonts w:ascii="Times New Roman"/>
          <w:b w:val="false"/>
          <w:i w:val="false"/>
          <w:color w:val="000000"/>
          <w:sz w:val="28"/>
        </w:rPr>
        <w:t>
</w:t>
      </w:r>
      <w:r>
        <w:rPr>
          <w:rFonts w:ascii="Times New Roman"/>
          <w:b w:val="false"/>
          <w:i w:val="false"/>
          <w:color w:val="000000"/>
          <w:sz w:val="28"/>
        </w:rPr>
        <w:t>
      2) арнайы (түзету) мектепте әдеби кітаптарды оқыту кезінде сүйіспеншілік, ұжым, тұрақтылық, адалдық, еңбексүйгіштік сияқты адамгершілік қасиеттерін меңгерту.</w:t>
      </w:r>
    </w:p>
    <w:bookmarkEnd w:id="983"/>
    <w:bookmarkStart w:name="z9422" w:id="984"/>
    <w:p>
      <w:pPr>
        <w:spacing w:after="0"/>
        <w:ind w:left="0"/>
        <w:jc w:val="left"/>
      </w:pPr>
      <w:r>
        <w:rPr>
          <w:rFonts w:ascii="Times New Roman"/>
          <w:b/>
          <w:i w:val="false"/>
          <w:color w:val="000000"/>
        </w:rPr>
        <w:t xml:space="preserve"> 
11. 4 сынып оқушыларының дайындық деңгейіне қойылатын талаптар</w:t>
      </w:r>
    </w:p>
    <w:bookmarkEnd w:id="984"/>
    <w:bookmarkStart w:name="z9423" w:id="985"/>
    <w:p>
      <w:pPr>
        <w:spacing w:after="0"/>
        <w:ind w:left="0"/>
        <w:jc w:val="both"/>
      </w:pPr>
      <w:r>
        <w:rPr>
          <w:rFonts w:ascii="Times New Roman"/>
          <w:b w:val="false"/>
          <w:i w:val="false"/>
          <w:color w:val="000000"/>
          <w:sz w:val="28"/>
        </w:rPr>
        <w:t>
      47. Пәндік нәтижелер:</w:t>
      </w:r>
      <w:r>
        <w:br/>
      </w:r>
      <w:r>
        <w:rPr>
          <w:rFonts w:ascii="Times New Roman"/>
          <w:b w:val="false"/>
          <w:i w:val="false"/>
          <w:color w:val="000000"/>
          <w:sz w:val="28"/>
        </w:rPr>
        <w:t>
</w:t>
      </w:r>
      <w:r>
        <w:rPr>
          <w:rFonts w:ascii="Times New Roman"/>
          <w:b w:val="false"/>
          <w:i w:val="false"/>
          <w:color w:val="000000"/>
          <w:sz w:val="28"/>
        </w:rPr>
        <w:t>
      1) мазмұны жеңіл, көлемі шағын әңгімелерді, өлеңдерді, ертегілерді - дұрыс, жылдам, түсініп және мәнерлеп оқу;</w:t>
      </w:r>
      <w:r>
        <w:br/>
      </w:r>
      <w:r>
        <w:rPr>
          <w:rFonts w:ascii="Times New Roman"/>
          <w:b w:val="false"/>
          <w:i w:val="false"/>
          <w:color w:val="000000"/>
          <w:sz w:val="28"/>
        </w:rPr>
        <w:t>
</w:t>
      </w:r>
      <w:r>
        <w:rPr>
          <w:rFonts w:ascii="Times New Roman"/>
          <w:b w:val="false"/>
          <w:i w:val="false"/>
          <w:color w:val="000000"/>
          <w:sz w:val="28"/>
        </w:rPr>
        <w:t>
      2) тыңдаған шығармаларды мұғалімнің қойған сұрақтары бойынша және мәтінге сәйкес берілген суреттерді мазмұнына сәйкес әңгімелей білу;</w:t>
      </w:r>
      <w:r>
        <w:br/>
      </w:r>
      <w:r>
        <w:rPr>
          <w:rFonts w:ascii="Times New Roman"/>
          <w:b w:val="false"/>
          <w:i w:val="false"/>
          <w:color w:val="000000"/>
          <w:sz w:val="28"/>
        </w:rPr>
        <w:t>
</w:t>
      </w:r>
      <w:r>
        <w:rPr>
          <w:rFonts w:ascii="Times New Roman"/>
          <w:b w:val="false"/>
          <w:i w:val="false"/>
          <w:color w:val="000000"/>
          <w:sz w:val="28"/>
        </w:rPr>
        <w:t>
      3) сөздерді тұтас дауыстап және іштей мағынасын түсініп оқуға үйрету.</w:t>
      </w:r>
      <w:r>
        <w:br/>
      </w:r>
      <w:r>
        <w:rPr>
          <w:rFonts w:ascii="Times New Roman"/>
          <w:b w:val="false"/>
          <w:i w:val="false"/>
          <w:color w:val="000000"/>
          <w:sz w:val="28"/>
        </w:rPr>
        <w:t>
</w:t>
      </w:r>
      <w:r>
        <w:rPr>
          <w:rFonts w:ascii="Times New Roman"/>
          <w:b w:val="false"/>
          <w:i w:val="false"/>
          <w:color w:val="000000"/>
          <w:sz w:val="28"/>
        </w:rPr>
        <w:t xml:space="preserve">
      48. Тұлғалық нәтижелер: </w:t>
      </w:r>
      <w:r>
        <w:br/>
      </w:r>
      <w:r>
        <w:rPr>
          <w:rFonts w:ascii="Times New Roman"/>
          <w:b w:val="false"/>
          <w:i w:val="false"/>
          <w:color w:val="000000"/>
          <w:sz w:val="28"/>
        </w:rPr>
        <w:t>
</w:t>
      </w:r>
      <w:r>
        <w:rPr>
          <w:rFonts w:ascii="Times New Roman"/>
          <w:b w:val="false"/>
          <w:i w:val="false"/>
          <w:color w:val="000000"/>
          <w:sz w:val="28"/>
        </w:rPr>
        <w:t>
      1) зияты зақымдалған оқушылардың оқу сабақтарында балалардың мектептегі өмірі, борышы мен міндеттері, халқымыздың ертедегі тұрмысы туралы мәліметтер, түрлі мерекелер, Ұлы отан соғыс жылдарында көрсеткен ерліктер, балалардың істері, жолдастық, қайырымдылық, балалардың үлкендерге тигізер көмегі, халықтар арасындағы достық, ынтымақтастық, жыл мезгілдеріне қатысты табиғаттағы адамдардың еңбек әрекеттеріндегі өзгерістер, жануарлар мен өсімдіктер дүниесіндегі өзгерістер туралы өлеңдер мен шығармаларды балалардың бойына сіңіру.</w:t>
      </w:r>
      <w:r>
        <w:br/>
      </w:r>
      <w:r>
        <w:rPr>
          <w:rFonts w:ascii="Times New Roman"/>
          <w:b w:val="false"/>
          <w:i w:val="false"/>
          <w:color w:val="000000"/>
          <w:sz w:val="28"/>
        </w:rPr>
        <w:t>
</w:t>
      </w:r>
      <w:r>
        <w:rPr>
          <w:rFonts w:ascii="Times New Roman"/>
          <w:b w:val="false"/>
          <w:i w:val="false"/>
          <w:color w:val="000000"/>
          <w:sz w:val="28"/>
        </w:rPr>
        <w:t>
      49. Жүйелі әрекеттік нәтижелер:</w:t>
      </w:r>
      <w:r>
        <w:br/>
      </w:r>
      <w:r>
        <w:rPr>
          <w:rFonts w:ascii="Times New Roman"/>
          <w:b w:val="false"/>
          <w:i w:val="false"/>
          <w:color w:val="000000"/>
          <w:sz w:val="28"/>
        </w:rPr>
        <w:t>
</w:t>
      </w:r>
      <w:r>
        <w:rPr>
          <w:rFonts w:ascii="Times New Roman"/>
          <w:b w:val="false"/>
          <w:i w:val="false"/>
          <w:color w:val="000000"/>
          <w:sz w:val="28"/>
        </w:rPr>
        <w:t>
      1) зиятында ауытқуы бар оқушыларды өздігінен кітап оқуға ынтасын, қызығушылығын арттыру;</w:t>
      </w:r>
      <w:r>
        <w:br/>
      </w:r>
      <w:r>
        <w:rPr>
          <w:rFonts w:ascii="Times New Roman"/>
          <w:b w:val="false"/>
          <w:i w:val="false"/>
          <w:color w:val="000000"/>
          <w:sz w:val="28"/>
        </w:rPr>
        <w:t>
</w:t>
      </w:r>
      <w:r>
        <w:rPr>
          <w:rFonts w:ascii="Times New Roman"/>
          <w:b w:val="false"/>
          <w:i w:val="false"/>
          <w:color w:val="000000"/>
          <w:sz w:val="28"/>
        </w:rPr>
        <w:t>
      2) жаңғырту және ұйымдастыру;</w:t>
      </w:r>
      <w:r>
        <w:br/>
      </w:r>
      <w:r>
        <w:rPr>
          <w:rFonts w:ascii="Times New Roman"/>
          <w:b w:val="false"/>
          <w:i w:val="false"/>
          <w:color w:val="000000"/>
          <w:sz w:val="28"/>
        </w:rPr>
        <w:t>
</w:t>
      </w:r>
      <w:r>
        <w:rPr>
          <w:rFonts w:ascii="Times New Roman"/>
          <w:b w:val="false"/>
          <w:i w:val="false"/>
          <w:color w:val="000000"/>
          <w:sz w:val="28"/>
        </w:rPr>
        <w:t>
      3) арнайы (түзету) мектепте әдеби кітаптарды оқыту кезінде сүйіспеншілік, қарым-қатынас, ұжым, тұрақтылық, адалдық, еңбексүйгіштік сияқты адамгершілік қасиеттерін меңгерту.</w:t>
      </w:r>
    </w:p>
    <w:bookmarkEnd w:id="985"/>
    <w:bookmarkStart w:name="z74" w:id="986"/>
    <w:p>
      <w:pPr>
        <w:spacing w:after="0"/>
        <w:ind w:left="0"/>
        <w:jc w:val="both"/>
      </w:pPr>
      <w:r>
        <w:rPr>
          <w:rFonts w:ascii="Times New Roman"/>
          <w:b w:val="false"/>
          <w:i w:val="false"/>
          <w:color w:val="000000"/>
          <w:sz w:val="28"/>
        </w:rPr>
        <w:t xml:space="preserve">
Приложение 56        </w:t>
      </w:r>
      <w:r>
        <w:br/>
      </w:r>
      <w:r>
        <w:rPr>
          <w:rFonts w:ascii="Times New Roman"/>
          <w:b w:val="false"/>
          <w:i w:val="false"/>
          <w:color w:val="000000"/>
          <w:sz w:val="28"/>
        </w:rPr>
        <w:t xml:space="preserve">
к приказу Министра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986"/>
    <w:p>
      <w:pPr>
        <w:spacing w:after="0"/>
        <w:ind w:left="0"/>
        <w:jc w:val="both"/>
      </w:pPr>
      <w:r>
        <w:rPr>
          <w:rFonts w:ascii="Times New Roman"/>
          <w:b w:val="false"/>
          <w:i w:val="false"/>
          <w:color w:val="000000"/>
          <w:sz w:val="28"/>
        </w:rPr>
        <w:t xml:space="preserve">Приложение 161       </w:t>
      </w:r>
      <w:r>
        <w:br/>
      </w:r>
      <w:r>
        <w:rPr>
          <w:rFonts w:ascii="Times New Roman"/>
          <w:b w:val="false"/>
          <w:i w:val="false"/>
          <w:color w:val="000000"/>
          <w:sz w:val="28"/>
        </w:rPr>
        <w:t xml:space="preserve">
к приказу Министра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Start w:name="z78" w:id="987"/>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«Казахский язык» для учащихся с легкой умственной отсталостью</w:t>
      </w:r>
      <w:r>
        <w:br/>
      </w:r>
      <w:r>
        <w:rPr>
          <w:rFonts w:ascii="Times New Roman"/>
          <w:b/>
          <w:i w:val="false"/>
          <w:color w:val="000000"/>
        </w:rPr>
        <w:t>
2-4 классов уровня начального образования</w:t>
      </w:r>
      <w:r>
        <w:br/>
      </w:r>
      <w:r>
        <w:rPr>
          <w:rFonts w:ascii="Times New Roman"/>
          <w:b/>
          <w:i w:val="false"/>
          <w:color w:val="000000"/>
        </w:rPr>
        <w:t>
(с неказахским языком обучения)</w:t>
      </w:r>
    </w:p>
    <w:bookmarkEnd w:id="987"/>
    <w:bookmarkStart w:name="z81" w:id="988"/>
    <w:p>
      <w:pPr>
        <w:spacing w:after="0"/>
        <w:ind w:left="0"/>
        <w:jc w:val="left"/>
      </w:pPr>
      <w:r>
        <w:rPr>
          <w:rFonts w:ascii="Times New Roman"/>
          <w:b/>
          <w:i w:val="false"/>
          <w:color w:val="000000"/>
        </w:rPr>
        <w:t xml:space="preserve"> 
1. Түсінік хат</w:t>
      </w:r>
    </w:p>
    <w:bookmarkEnd w:id="988"/>
    <w:bookmarkStart w:name="z84" w:id="989"/>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және жеңіл ақыл-ой кемістігі бар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Бағдарлама өзге тілде білім алатын бастауыш сынып оқушыларының, қазақ тілде сөйлесу әрекеті арқылы мәдениетаралық қатынас құралы ретінде меңгерулерін көздейді.</w:t>
      </w:r>
      <w:r>
        <w:br/>
      </w:r>
      <w:r>
        <w:rPr>
          <w:rFonts w:ascii="Times New Roman"/>
          <w:b w:val="false"/>
          <w:i w:val="false"/>
          <w:color w:val="000000"/>
          <w:sz w:val="28"/>
        </w:rPr>
        <w:t>
      3. Орыс тілінде жүретін көмекші мектептердегі қазақ тілі пәні бағдарламаға сәйкес екінші сыныптан басталады. Қазақ тілін бұл мектептерде оқытудың негізгі мақсаты – қарапайым түрде күнделікті тұрмысқа, оқуға қатысты тақырыптар мөлшерінде оқушылардың ауызекі сөйлесу, түсіну, өз ойын қазақ тілінде жеткізе білу дағдыларын дамыту және әлеуметтік ортада қарым-қатынас жасауға қажетті сөйлеу дағдыларын қалыптастыру.</w:t>
      </w:r>
      <w:r>
        <w:br/>
      </w:r>
      <w:r>
        <w:rPr>
          <w:rFonts w:ascii="Times New Roman"/>
          <w:b w:val="false"/>
          <w:i w:val="false"/>
          <w:color w:val="000000"/>
          <w:sz w:val="28"/>
        </w:rPr>
        <w:t>
      4. Қазақ тілі сабақтары нәтижелі болу үшін оқыту барысында төменде берілген негізгі міндеттерді түсініп, жүзеге асыру қажет.</w:t>
      </w:r>
      <w:r>
        <w:br/>
      </w:r>
      <w:r>
        <w:rPr>
          <w:rFonts w:ascii="Times New Roman"/>
          <w:b w:val="false"/>
          <w:i w:val="false"/>
          <w:color w:val="000000"/>
          <w:sz w:val="28"/>
        </w:rPr>
        <w:t>
      5. Тәрбиелеу және баланың жалпы танымдық үрдістерін дамыту саласындағы міндеттер.</w:t>
      </w:r>
      <w:r>
        <w:br/>
      </w:r>
      <w:r>
        <w:rPr>
          <w:rFonts w:ascii="Times New Roman"/>
          <w:b w:val="false"/>
          <w:i w:val="false"/>
          <w:color w:val="000000"/>
          <w:sz w:val="28"/>
        </w:rPr>
        <w:t>
      6. Оқушылардың интернационалдық, патриоттық, Отанға деген сүйіспеншілік сезімдерін қалыптастыру, дамыту. Сабақта жаңа сөздерді өту барысында негізгі ұғымдар мен құбылыстарды таныстыра отырып, балалардың жалпы ой-өрісін, танымдық қабілеттерін (зейінін, есте сақтауын), сөйлеу белсенділігін дамыту.</w:t>
      </w:r>
      <w:r>
        <w:br/>
      </w:r>
      <w:r>
        <w:rPr>
          <w:rFonts w:ascii="Times New Roman"/>
          <w:b w:val="false"/>
          <w:i w:val="false"/>
          <w:color w:val="000000"/>
          <w:sz w:val="28"/>
        </w:rPr>
        <w:t>
      7. Қазақ тілі фонетикасын игеру саласындағы міндеттер: қазақ тіліндегі дыбыстарды жеке, сөзде, сөйлемде дұрыс айтуға дағдыландыру. Қазақ тіліне тән үндестік заңын практикалық түрде игеру, жуан, жіңішке дыбыстарды ажырата білу.</w:t>
      </w:r>
      <w:r>
        <w:br/>
      </w:r>
      <w:r>
        <w:rPr>
          <w:rFonts w:ascii="Times New Roman"/>
          <w:b w:val="false"/>
          <w:i w:val="false"/>
          <w:color w:val="000000"/>
          <w:sz w:val="28"/>
        </w:rPr>
        <w:t>
      8. Сөз қорын дамыту саласындағы міндеттер: тақырыптар бойынша қазақша сөз қорын заттың атын, сынын, қимылын білдіретін сөздермен толықтыру, молайту. Жаңа сөздердің мағынасын түсіну, мағынасы бойынша топтастыру. Сөздік қорын молайтуда аударма және түсіндірме сөздіктерді пайдалана білуге үйрету.</w:t>
      </w:r>
      <w:r>
        <w:br/>
      </w:r>
      <w:r>
        <w:rPr>
          <w:rFonts w:ascii="Times New Roman"/>
          <w:b w:val="false"/>
          <w:i w:val="false"/>
          <w:color w:val="000000"/>
          <w:sz w:val="28"/>
        </w:rPr>
        <w:t>
      9. Қазақ тілі грамматикасын игеру саласындағы міндеттер: көптік жалғауларды пайдалану арқылы заттың көпше түрлерін анықтау, түсіну, қолдану дағдыларын қалыптастыру. Зат есім қосымшаларының, септік жалғаулардың мағынасын түсіну: түбір + қосымша үлгілерін практикалық түрде меңгеру. Есімдіктің шағына, жағына қарай етістікті өзгерте білуге, мағынасын түсініп қолдана білуге үйрету. Сөз жасау және сөйлем құрау, мағынасын кеңейту дағдыларын қалыптастыру. Сабақта өтілген сөздерді, сөйлемді қарапайым орфографиялық, пунктуациялық ережелерді сақтай отырып, оқу, жаза білу.</w:t>
      </w:r>
      <w:r>
        <w:br/>
      </w:r>
      <w:r>
        <w:rPr>
          <w:rFonts w:ascii="Times New Roman"/>
          <w:b w:val="false"/>
          <w:i w:val="false"/>
          <w:color w:val="000000"/>
          <w:sz w:val="28"/>
        </w:rPr>
        <w:t>
      10. Байланыстырып сөйлеу: диалогтік және монологтік сөйлеу (ауызекі, жазба тіл) дағдыларын қалыптастыру. Беріліген сұраққа жауап бере білу, сұрақ қоя білу, бірнеше сөйлемдерден шағын мәтін ққрастыру, қарапайым тақырып бойынша өз ойын жеткізе білуге үйрету. Қазақ тіліндегі жарнамаларды, іс-қағаздарын, мәтіндерді оқып, түсінуге машықтандыру. Қазақ тілі этикасына байланысты сөйлеу мәдениетін меңгеру.</w:t>
      </w:r>
      <w:r>
        <w:br/>
      </w:r>
      <w:r>
        <w:rPr>
          <w:rFonts w:ascii="Times New Roman"/>
          <w:b w:val="false"/>
          <w:i w:val="false"/>
          <w:color w:val="000000"/>
          <w:sz w:val="28"/>
        </w:rPr>
        <w:t>
      11. Бұл бағдарлама төмендегі қағидаларды басшылыққа ала отырып құрастырылды:</w:t>
      </w:r>
      <w:r>
        <w:br/>
      </w:r>
      <w:r>
        <w:rPr>
          <w:rFonts w:ascii="Times New Roman"/>
          <w:b w:val="false"/>
          <w:i w:val="false"/>
          <w:color w:val="000000"/>
          <w:sz w:val="28"/>
        </w:rPr>
        <w:t>
      1) көмекші мектеп оқушыларының танымдық үрдістерінің даму ерекшеліктерін ескерту;</w:t>
      </w:r>
      <w:r>
        <w:br/>
      </w:r>
      <w:r>
        <w:rPr>
          <w:rFonts w:ascii="Times New Roman"/>
          <w:b w:val="false"/>
          <w:i w:val="false"/>
          <w:color w:val="000000"/>
          <w:sz w:val="28"/>
        </w:rPr>
        <w:t>
      2) қарым-қатынас жасауға белсендіретін тақырыптар алу;</w:t>
      </w:r>
      <w:r>
        <w:br/>
      </w:r>
      <w:r>
        <w:rPr>
          <w:rFonts w:ascii="Times New Roman"/>
          <w:b w:val="false"/>
          <w:i w:val="false"/>
          <w:color w:val="000000"/>
          <w:sz w:val="28"/>
        </w:rPr>
        <w:t>
      3) сөйлеу мен таным әрекеттерін түзете отырып, дамыту, оқыту;</w:t>
      </w:r>
      <w:r>
        <w:br/>
      </w:r>
      <w:r>
        <w:rPr>
          <w:rFonts w:ascii="Times New Roman"/>
          <w:b w:val="false"/>
          <w:i w:val="false"/>
          <w:color w:val="000000"/>
          <w:sz w:val="28"/>
        </w:rPr>
        <w:t>
      4) ауызша қарым-қатынас жасау дағдыларын меңгеру;</w:t>
      </w:r>
      <w:r>
        <w:br/>
      </w:r>
      <w:r>
        <w:rPr>
          <w:rFonts w:ascii="Times New Roman"/>
          <w:b w:val="false"/>
          <w:i w:val="false"/>
          <w:color w:val="000000"/>
          <w:sz w:val="28"/>
        </w:rPr>
        <w:t>
      5) сөздік материалдарды жүйелеу;</w:t>
      </w:r>
      <w:r>
        <w:br/>
      </w:r>
      <w:r>
        <w:rPr>
          <w:rFonts w:ascii="Times New Roman"/>
          <w:b w:val="false"/>
          <w:i w:val="false"/>
          <w:color w:val="000000"/>
          <w:sz w:val="28"/>
        </w:rPr>
        <w:t>
      6) сөйлеу үлгілерін (модульді) кеңінен пайдалану арқылы қазақ тілінде сөйлеу дағдыларын меңгеру;</w:t>
      </w:r>
      <w:r>
        <w:br/>
      </w:r>
      <w:r>
        <w:rPr>
          <w:rFonts w:ascii="Times New Roman"/>
          <w:b w:val="false"/>
          <w:i w:val="false"/>
          <w:color w:val="000000"/>
          <w:sz w:val="28"/>
        </w:rPr>
        <w:t>
      7) қарым-қатынас жасау қызметінің барлық түрлерін (тыңдау, сөйлеу, оқу, жазу) дамыту;</w:t>
      </w:r>
      <w:r>
        <w:br/>
      </w:r>
      <w:r>
        <w:rPr>
          <w:rFonts w:ascii="Times New Roman"/>
          <w:b w:val="false"/>
          <w:i w:val="false"/>
          <w:color w:val="000000"/>
          <w:sz w:val="28"/>
        </w:rPr>
        <w:t>
      8) практикалық оқыту әдістерін кеңінен қолдану.</w:t>
      </w:r>
      <w:r>
        <w:br/>
      </w:r>
      <w:r>
        <w:rPr>
          <w:rFonts w:ascii="Times New Roman"/>
          <w:b w:val="false"/>
          <w:i w:val="false"/>
          <w:color w:val="000000"/>
          <w:sz w:val="28"/>
        </w:rPr>
        <w:t>
      12. «Қазақ тілі» пәнінің білімдік, тәрбиелік міндеттері келесі пәндермен тығыз байланыста іске асырылады:</w:t>
      </w:r>
      <w:r>
        <w:br/>
      </w:r>
      <w:r>
        <w:rPr>
          <w:rFonts w:ascii="Times New Roman"/>
          <w:b w:val="false"/>
          <w:i w:val="false"/>
          <w:color w:val="000000"/>
          <w:sz w:val="28"/>
        </w:rPr>
        <w:t>
      1) «Оқу және тіл дамыту» пәнімен: оқулықта берілген мәтіндерді меңгеру негізінде танымдық ерекшеліктеріне сай өз ойын жеткізуге дағдыланады; қазақ халқының мәдениетін құрметтеуге тәрбиеленеді;</w:t>
      </w:r>
      <w:r>
        <w:br/>
      </w:r>
      <w:r>
        <w:rPr>
          <w:rFonts w:ascii="Times New Roman"/>
          <w:b w:val="false"/>
          <w:i w:val="false"/>
          <w:color w:val="000000"/>
          <w:sz w:val="28"/>
        </w:rPr>
        <w:t>
      2) «Қазақ тілі» пәнінің білімдік, тәрбиелік міндеттері келесі пәндермен тығыз байланыста іске асырылады;</w:t>
      </w:r>
      <w:r>
        <w:br/>
      </w:r>
      <w:r>
        <w:rPr>
          <w:rFonts w:ascii="Times New Roman"/>
          <w:b w:val="false"/>
          <w:i w:val="false"/>
          <w:color w:val="000000"/>
          <w:sz w:val="28"/>
        </w:rPr>
        <w:t>
      3) «Бейнелеу өнері», «Музыка – ән- күй» пәндерін өту барысында эстетикалық талғамы дамиды, ойлау қабылдау, ауызша сөйлеу тілі дамиды;</w:t>
      </w:r>
      <w:r>
        <w:br/>
      </w:r>
      <w:r>
        <w:rPr>
          <w:rFonts w:ascii="Times New Roman"/>
          <w:b w:val="false"/>
          <w:i w:val="false"/>
          <w:color w:val="000000"/>
          <w:sz w:val="28"/>
        </w:rPr>
        <w:t>
      4) «Математика» пәнімен: мәтіндерді қабылдау, түсіну, логикалық ойлау қабілеті дамиды;</w:t>
      </w:r>
      <w:r>
        <w:br/>
      </w:r>
      <w:r>
        <w:rPr>
          <w:rFonts w:ascii="Times New Roman"/>
          <w:b w:val="false"/>
          <w:i w:val="false"/>
          <w:color w:val="000000"/>
          <w:sz w:val="28"/>
        </w:rPr>
        <w:t>
      5) «Айналамен таныстыру» пәнімен: мәтіндерді оқу арқылы қоршаған орта туралы мағлұматтар алады, табиғатты қорғауға, аялауға үйренеді;</w:t>
      </w:r>
      <w:r>
        <w:br/>
      </w:r>
      <w:r>
        <w:rPr>
          <w:rFonts w:ascii="Times New Roman"/>
          <w:b w:val="false"/>
          <w:i w:val="false"/>
          <w:color w:val="000000"/>
          <w:sz w:val="28"/>
        </w:rPr>
        <w:t>
      6) «Әлеуметтік бейімдеу және еңбекке баулу» пәнімен: әлеуметтік ортаға бейімдеу, еңбектің өмірдегі маңыздылығын түсініп біледі.</w:t>
      </w:r>
      <w:r>
        <w:br/>
      </w:r>
      <w:r>
        <w:rPr>
          <w:rFonts w:ascii="Times New Roman"/>
          <w:b w:val="false"/>
          <w:i w:val="false"/>
          <w:color w:val="000000"/>
          <w:sz w:val="28"/>
        </w:rPr>
        <w:t>
      13. Пәнді оқыту жүктемесінің көлемі:</w:t>
      </w:r>
      <w:r>
        <w:br/>
      </w:r>
      <w:r>
        <w:rPr>
          <w:rFonts w:ascii="Times New Roman"/>
          <w:b w:val="false"/>
          <w:i w:val="false"/>
          <w:color w:val="000000"/>
          <w:sz w:val="28"/>
        </w:rPr>
        <w:t>
      1) 2 сынып – 2 сағат, барлығы 68 сағат;</w:t>
      </w:r>
      <w:r>
        <w:br/>
      </w:r>
      <w:r>
        <w:rPr>
          <w:rFonts w:ascii="Times New Roman"/>
          <w:b w:val="false"/>
          <w:i w:val="false"/>
          <w:color w:val="000000"/>
          <w:sz w:val="28"/>
        </w:rPr>
        <w:t>
      2) 3 сынып – 2 сағат, барлығы 68 сағат;</w:t>
      </w:r>
      <w:r>
        <w:br/>
      </w:r>
      <w:r>
        <w:rPr>
          <w:rFonts w:ascii="Times New Roman"/>
          <w:b w:val="false"/>
          <w:i w:val="false"/>
          <w:color w:val="000000"/>
          <w:sz w:val="28"/>
        </w:rPr>
        <w:t>
      3) 4 сынып – 2сағат, барлығы 68 сағат.</w:t>
      </w:r>
      <w:r>
        <w:br/>
      </w:r>
      <w:r>
        <w:rPr>
          <w:rFonts w:ascii="Times New Roman"/>
          <w:b w:val="false"/>
          <w:i w:val="false"/>
          <w:color w:val="000000"/>
          <w:sz w:val="28"/>
        </w:rPr>
        <w:t>
      14. Орыс тіліндегі арнайы мектеп.</w:t>
      </w:r>
      <w:r>
        <w:br/>
      </w:r>
      <w:r>
        <w:rPr>
          <w:rFonts w:ascii="Times New Roman"/>
          <w:b w:val="false"/>
          <w:i w:val="false"/>
          <w:color w:val="000000"/>
          <w:sz w:val="28"/>
        </w:rPr>
        <w:t>
      15. Қазақ тілін оқытудың білім мазмұны үш аяға бөлінеді:</w:t>
      </w:r>
      <w:r>
        <w:br/>
      </w:r>
      <w:r>
        <w:rPr>
          <w:rFonts w:ascii="Times New Roman"/>
          <w:b w:val="false"/>
          <w:i w:val="false"/>
          <w:color w:val="000000"/>
          <w:sz w:val="28"/>
        </w:rPr>
        <w:t>
      1) әлеуметтік-тұрмыстық аясы;</w:t>
      </w:r>
      <w:r>
        <w:br/>
      </w:r>
      <w:r>
        <w:rPr>
          <w:rFonts w:ascii="Times New Roman"/>
          <w:b w:val="false"/>
          <w:i w:val="false"/>
          <w:color w:val="000000"/>
          <w:sz w:val="28"/>
        </w:rPr>
        <w:t>
      2) әлеуметтік-мәдени аясы;</w:t>
      </w:r>
      <w:r>
        <w:br/>
      </w:r>
      <w:r>
        <w:rPr>
          <w:rFonts w:ascii="Times New Roman"/>
          <w:b w:val="false"/>
          <w:i w:val="false"/>
          <w:color w:val="000000"/>
          <w:sz w:val="28"/>
        </w:rPr>
        <w:t>
      3) оқу еңбек аясы.</w:t>
      </w:r>
      <w:r>
        <w:br/>
      </w:r>
      <w:r>
        <w:rPr>
          <w:rFonts w:ascii="Times New Roman"/>
          <w:b w:val="false"/>
          <w:i w:val="false"/>
          <w:color w:val="000000"/>
          <w:sz w:val="28"/>
        </w:rPr>
        <w:t>
      14. Әр бағытта барлық кезеңде шамамен:</w:t>
      </w:r>
      <w:r>
        <w:br/>
      </w:r>
      <w:r>
        <w:rPr>
          <w:rFonts w:ascii="Times New Roman"/>
          <w:b w:val="false"/>
          <w:i w:val="false"/>
          <w:color w:val="000000"/>
          <w:sz w:val="28"/>
        </w:rPr>
        <w:t>
      1) әлеуметтік-тұрмыстық аяға - 33-34 сағат;</w:t>
      </w:r>
      <w:r>
        <w:br/>
      </w:r>
      <w:r>
        <w:rPr>
          <w:rFonts w:ascii="Times New Roman"/>
          <w:b w:val="false"/>
          <w:i w:val="false"/>
          <w:color w:val="000000"/>
          <w:sz w:val="28"/>
        </w:rPr>
        <w:t>
      2) әлеуметтік-мәдени аясы - 15 сағат;</w:t>
      </w:r>
      <w:r>
        <w:br/>
      </w:r>
      <w:r>
        <w:rPr>
          <w:rFonts w:ascii="Times New Roman"/>
          <w:b w:val="false"/>
          <w:i w:val="false"/>
          <w:color w:val="000000"/>
          <w:sz w:val="28"/>
        </w:rPr>
        <w:t>
      3) оқу-еңбек аясына - 18 сағат.</w:t>
      </w:r>
      <w:r>
        <w:br/>
      </w:r>
      <w:r>
        <w:rPr>
          <w:rFonts w:ascii="Times New Roman"/>
          <w:b w:val="false"/>
          <w:i w:val="false"/>
          <w:color w:val="000000"/>
          <w:sz w:val="28"/>
        </w:rPr>
        <w:t>
      15. Орыс тілінде оқитын көмекші мектептің бастауыш сыныптарында қазақ тілін оқыту 4 кезеңге бөлінеді.</w:t>
      </w:r>
      <w:r>
        <w:br/>
      </w:r>
      <w:r>
        <w:rPr>
          <w:rFonts w:ascii="Times New Roman"/>
          <w:b w:val="false"/>
          <w:i w:val="false"/>
          <w:color w:val="000000"/>
          <w:sz w:val="28"/>
        </w:rPr>
        <w:t>
      16. Ол кезеңдердің тақырыптық мазмұны бір-бірімен тығыз байланысып отырады.</w:t>
      </w:r>
      <w:r>
        <w:br/>
      </w:r>
      <w:r>
        <w:rPr>
          <w:rFonts w:ascii="Times New Roman"/>
          <w:b w:val="false"/>
          <w:i w:val="false"/>
          <w:color w:val="000000"/>
          <w:sz w:val="28"/>
        </w:rPr>
        <w:t>
      17. Бірінші кезеңде қазақ тілі сабағының бүкіл мазмұны, жүйесі, мақсаты мен міндеті тек ауызекі, сөйлеу, қарым-қатынас жасау дағдыларын қалыптастыруға бағытталады.</w:t>
      </w:r>
      <w:r>
        <w:br/>
      </w:r>
      <w:r>
        <w:rPr>
          <w:rFonts w:ascii="Times New Roman"/>
          <w:b w:val="false"/>
          <w:i w:val="false"/>
          <w:color w:val="000000"/>
          <w:sz w:val="28"/>
        </w:rPr>
        <w:t>
      18. Екінші-үшінші кезеңдерде сөйлеу түрлерін (қабылдау, тыңдау, ауызша сөйлеу, оқу, жазу, сөйлеу мәдениетінің қарапайым түрлерін игеру) дамыту бағытында жұмыс жүргізіледі. Сонымен қатар қазақ тіліндегі дыбыстар мен әріптерді дұрыс айтуға, оқуға, жазуға үйрету.</w:t>
      </w:r>
      <w:r>
        <w:br/>
      </w:r>
      <w:r>
        <w:rPr>
          <w:rFonts w:ascii="Times New Roman"/>
          <w:b w:val="false"/>
          <w:i w:val="false"/>
          <w:color w:val="000000"/>
          <w:sz w:val="28"/>
        </w:rPr>
        <w:t>
      19. Төртінші кезеңнен бастап қарапайым теориялық білімді ұғынып, оны сөйлеу қызметінде практикалық тұрғыда меңгеру басталады. Сөйлемнің айтылу мақсатына қарай түрлерімен танысады, тыныс белгілерін қоюға үйренеді.</w:t>
      </w:r>
      <w:r>
        <w:br/>
      </w:r>
      <w:r>
        <w:rPr>
          <w:rFonts w:ascii="Times New Roman"/>
          <w:b w:val="false"/>
          <w:i w:val="false"/>
          <w:color w:val="000000"/>
          <w:sz w:val="28"/>
        </w:rPr>
        <w:t>
      20. Оқушы  ұғымына сай жеңіл мысалдар, модульдер (үлгілер),  әртүрлі ойын түрлерін (гүл, баспалдақжәне тағы да басқа) пайдалану арқылы түбір, қосымша туралы түсінік алады және меңгереді.</w:t>
      </w:r>
      <w:r>
        <w:br/>
      </w:r>
      <w:r>
        <w:rPr>
          <w:rFonts w:ascii="Times New Roman"/>
          <w:b w:val="false"/>
          <w:i w:val="false"/>
          <w:color w:val="000000"/>
          <w:sz w:val="28"/>
        </w:rPr>
        <w:t>
      21. Оқу кезеңінің басталуынан бастап, оқушылар әралуан мәтін түрлерімен (әңгімелеу, сипаттау, талқылау) танысады. Оларды дұрыс құрастырып айтуға жаттығады. Жоғарғы сыныптарда жазба жұмыстарын кеңірек жүргізу көзделеді.</w:t>
      </w:r>
      <w:r>
        <w:br/>
      </w:r>
      <w:r>
        <w:rPr>
          <w:rFonts w:ascii="Times New Roman"/>
          <w:b w:val="false"/>
          <w:i w:val="false"/>
          <w:color w:val="000000"/>
          <w:sz w:val="28"/>
        </w:rPr>
        <w:t>
      22. Қазақ тілінен жүргізілетін негізгі жұмыстардың (көшіріп жазу, көру, есту диктанты, мазмұндама, сипаттама) кейбір жеңіл түрлерін бастауыш сыныптарда бастауға болады. Мысалы, үлгі бойынша сипаттайды. Кейінгі сыныптарда жұмыс түрлері біртіндеп күрделенеді, тек ауызша айтумен қатар сол айтқанын жазады және т.б. Өтілген дыбыстарды дұрыс айту, сөздерді есте сақтау, байланыстырып сөйлеу дағдыларын қалыптастыру үшін сабақта ырғақтық жаттығуларды орындап, дыбысқа, тақырыпқа байланысты тақпақ, өлеңдер, мақалдар, жұмбақтар, жаңылтпаштар айту, дидактикалық ойындар ойнау тиімді.</w:t>
      </w:r>
      <w:r>
        <w:br/>
      </w:r>
      <w:r>
        <w:rPr>
          <w:rFonts w:ascii="Times New Roman"/>
          <w:b w:val="false"/>
          <w:i w:val="false"/>
          <w:color w:val="000000"/>
          <w:sz w:val="28"/>
        </w:rPr>
        <w:t>
      23. Көрнекі құралдар.</w:t>
      </w:r>
      <w:r>
        <w:br/>
      </w:r>
      <w:r>
        <w:rPr>
          <w:rFonts w:ascii="Times New Roman"/>
          <w:b w:val="false"/>
          <w:i w:val="false"/>
          <w:color w:val="000000"/>
          <w:sz w:val="28"/>
        </w:rPr>
        <w:t>
      24. Көмекші мектептерде «Қазақ тілін» оқыту барысында көрнекіліктерге зор көңіл бөлінеді. Бастауыш сыныптарда көрнекіліктердің мәні зор. Ол жаңа тақырыпты тереңірек түсінуге көмегін тигізеді.</w:t>
      </w:r>
      <w:r>
        <w:br/>
      </w:r>
      <w:r>
        <w:rPr>
          <w:rFonts w:ascii="Times New Roman"/>
          <w:b w:val="false"/>
          <w:i w:val="false"/>
          <w:color w:val="000000"/>
          <w:sz w:val="28"/>
        </w:rPr>
        <w:t>
      25. Оқушылар қолымен ұстап, көзімен көріп, қайталап айтып отырғандықтан олардың есте сақтау қабілеті дамып, білімі мен біліктілігі арта түседі.</w:t>
      </w:r>
      <w:r>
        <w:br/>
      </w:r>
      <w:r>
        <w:rPr>
          <w:rFonts w:ascii="Times New Roman"/>
          <w:b w:val="false"/>
          <w:i w:val="false"/>
          <w:color w:val="000000"/>
          <w:sz w:val="28"/>
        </w:rPr>
        <w:t>
      26. Сабақта салыстырмалы мазмұнды кестелерді үнемі пайдалану тиімді.</w:t>
      </w:r>
      <w:r>
        <w:br/>
      </w:r>
      <w:r>
        <w:rPr>
          <w:rFonts w:ascii="Times New Roman"/>
          <w:b w:val="false"/>
          <w:i w:val="false"/>
          <w:color w:val="000000"/>
          <w:sz w:val="28"/>
        </w:rPr>
        <w:t>
      27. Көрнекілік пен техникалық құралдарды ұтымды пайдалану оқушылардың материалды жеңіл меңгеруіне мүмкіндік туғызады, сабаққа ынтасын, қызығушылығын арттырады.</w:t>
      </w:r>
      <w:r>
        <w:br/>
      </w:r>
      <w:r>
        <w:rPr>
          <w:rFonts w:ascii="Times New Roman"/>
          <w:b w:val="false"/>
          <w:i w:val="false"/>
          <w:color w:val="000000"/>
          <w:sz w:val="28"/>
        </w:rPr>
        <w:t>
      28. Көрнекілікпен түсіндірілген материалды оқушылар тез қабылдап, жеңіл меңгереді. Есінде ұзақ сақтайды.</w:t>
      </w:r>
    </w:p>
    <w:bookmarkEnd w:id="989"/>
    <w:bookmarkStart w:name="z126" w:id="990"/>
    <w:p>
      <w:pPr>
        <w:spacing w:after="0"/>
        <w:ind w:left="0"/>
        <w:jc w:val="left"/>
      </w:pPr>
      <w:r>
        <w:rPr>
          <w:rFonts w:ascii="Times New Roman"/>
          <w:b/>
          <w:i w:val="false"/>
          <w:color w:val="000000"/>
        </w:rPr>
        <w:t xml:space="preserve"> 
2. Оқу пәнінің 2-сыныптағы базалық білім мазмұны</w:t>
      </w:r>
    </w:p>
    <w:bookmarkEnd w:id="990"/>
    <w:p>
      <w:pPr>
        <w:spacing w:after="0"/>
        <w:ind w:left="0"/>
        <w:jc w:val="both"/>
      </w:pPr>
      <w:r>
        <w:rPr>
          <w:rFonts w:ascii="Times New Roman"/>
          <w:b w:val="false"/>
          <w:i w:val="false"/>
          <w:color w:val="000000"/>
          <w:sz w:val="28"/>
        </w:rPr>
        <w:t>      29. Тыңдалым. Тақырыпқа байланысты мұғалімнің, сыныптастарының сөзін, қарапайым нұсқауын түсіну. Қарапайым сөздерді  көрнекілікке сүйеніп түсіну.</w:t>
      </w:r>
      <w:r>
        <w:br/>
      </w:r>
      <w:r>
        <w:rPr>
          <w:rFonts w:ascii="Times New Roman"/>
          <w:b w:val="false"/>
          <w:i w:val="false"/>
          <w:color w:val="000000"/>
          <w:sz w:val="28"/>
        </w:rPr>
        <w:t>
      30. Айтылым:</w:t>
      </w:r>
      <w:r>
        <w:br/>
      </w:r>
      <w:r>
        <w:rPr>
          <w:rFonts w:ascii="Times New Roman"/>
          <w:b w:val="false"/>
          <w:i w:val="false"/>
          <w:color w:val="000000"/>
          <w:sz w:val="28"/>
        </w:rPr>
        <w:t>
      1) қазақ тіліндегі  ә, ө, ғ,ү дыбыстарымен танысу, естіп қабылдау, дұрыс айту, ажырату, есте сақтау, таңбалай білу. Өткен дыбыстарды буындарда, сөздерде, сөз тіркестерінде дұрыс қолдана білу;</w:t>
      </w:r>
      <w:r>
        <w:br/>
      </w:r>
      <w:r>
        <w:rPr>
          <w:rFonts w:ascii="Times New Roman"/>
          <w:b w:val="false"/>
          <w:i w:val="false"/>
          <w:color w:val="000000"/>
          <w:sz w:val="28"/>
        </w:rPr>
        <w:t>
      2) А-Ә дыбыстарын ажырата білу, сурет бойынша сол дыбыстармен сөздер айту;</w:t>
      </w:r>
      <w:r>
        <w:br/>
      </w:r>
      <w:r>
        <w:rPr>
          <w:rFonts w:ascii="Times New Roman"/>
          <w:b w:val="false"/>
          <w:i w:val="false"/>
          <w:color w:val="000000"/>
          <w:sz w:val="28"/>
        </w:rPr>
        <w:t>
      3) «А-Ә» дыбыстарын өзара салыстырып, естіп ажырата білу;</w:t>
      </w:r>
      <w:r>
        <w:br/>
      </w:r>
      <w:r>
        <w:rPr>
          <w:rFonts w:ascii="Times New Roman"/>
          <w:b w:val="false"/>
          <w:i w:val="false"/>
          <w:color w:val="000000"/>
          <w:sz w:val="28"/>
        </w:rPr>
        <w:t>
      4) «А-Ә» дыбыстарына заттық суреттер арқылы сурет беру;</w:t>
      </w:r>
      <w:r>
        <w:br/>
      </w:r>
      <w:r>
        <w:rPr>
          <w:rFonts w:ascii="Times New Roman"/>
          <w:b w:val="false"/>
          <w:i w:val="false"/>
          <w:color w:val="000000"/>
          <w:sz w:val="28"/>
        </w:rPr>
        <w:t>
      5) «А-Ә» дыбыстарына келтірілген мысалдарды жазып, оқып таба білу;</w:t>
      </w:r>
      <w:r>
        <w:br/>
      </w:r>
      <w:r>
        <w:rPr>
          <w:rFonts w:ascii="Times New Roman"/>
          <w:b w:val="false"/>
          <w:i w:val="false"/>
          <w:color w:val="000000"/>
          <w:sz w:val="28"/>
        </w:rPr>
        <w:t>
      6) керекті дыбысы бар сөзді тауып оқи білу;</w:t>
      </w:r>
      <w:r>
        <w:br/>
      </w:r>
      <w:r>
        <w:rPr>
          <w:rFonts w:ascii="Times New Roman"/>
          <w:b w:val="false"/>
          <w:i w:val="false"/>
          <w:color w:val="000000"/>
          <w:sz w:val="28"/>
        </w:rPr>
        <w:t>
      7) тақпақ, өлең, жұмбақ, ырғақты жаттығу арқылы керекті дыбысты есте сақтау;</w:t>
      </w:r>
      <w:r>
        <w:br/>
      </w:r>
      <w:r>
        <w:rPr>
          <w:rFonts w:ascii="Times New Roman"/>
          <w:b w:val="false"/>
          <w:i w:val="false"/>
          <w:color w:val="000000"/>
          <w:sz w:val="28"/>
        </w:rPr>
        <w:t>
      8) «О-Ө» дыбыстарын ажырата білу, сурет бойынша сол дыбыстармен сөздер айту;</w:t>
      </w:r>
      <w:r>
        <w:br/>
      </w:r>
      <w:r>
        <w:rPr>
          <w:rFonts w:ascii="Times New Roman"/>
          <w:b w:val="false"/>
          <w:i w:val="false"/>
          <w:color w:val="000000"/>
          <w:sz w:val="28"/>
        </w:rPr>
        <w:t>
      9) «О-Ө» дыбыстарын өзара салыстырып, естіп ажырата білу;</w:t>
      </w:r>
      <w:r>
        <w:br/>
      </w:r>
      <w:r>
        <w:rPr>
          <w:rFonts w:ascii="Times New Roman"/>
          <w:b w:val="false"/>
          <w:i w:val="false"/>
          <w:color w:val="000000"/>
          <w:sz w:val="28"/>
        </w:rPr>
        <w:t>
      10) «О-Ө» дыбыстарына заттық суреттер арқылы сурет беру;</w:t>
      </w:r>
      <w:r>
        <w:br/>
      </w:r>
      <w:r>
        <w:rPr>
          <w:rFonts w:ascii="Times New Roman"/>
          <w:b w:val="false"/>
          <w:i w:val="false"/>
          <w:color w:val="000000"/>
          <w:sz w:val="28"/>
        </w:rPr>
        <w:t>
      11) «О-Ә» дыбыстарына келтірілген мысалдарды жаза, оқып таба білу;</w:t>
      </w:r>
      <w:r>
        <w:br/>
      </w:r>
      <w:r>
        <w:rPr>
          <w:rFonts w:ascii="Times New Roman"/>
          <w:b w:val="false"/>
          <w:i w:val="false"/>
          <w:color w:val="000000"/>
          <w:sz w:val="28"/>
        </w:rPr>
        <w:t>
      12) керекті дыбысы бар сөзді тауып оқи білу;</w:t>
      </w:r>
      <w:r>
        <w:br/>
      </w:r>
      <w:r>
        <w:rPr>
          <w:rFonts w:ascii="Times New Roman"/>
          <w:b w:val="false"/>
          <w:i w:val="false"/>
          <w:color w:val="000000"/>
          <w:sz w:val="28"/>
        </w:rPr>
        <w:t>
      13) тақпақ, өлең, жұмбақ, ырғақты жаттығу арқылы керекті дыбысты есте сақтау;</w:t>
      </w:r>
      <w:r>
        <w:br/>
      </w:r>
      <w:r>
        <w:rPr>
          <w:rFonts w:ascii="Times New Roman"/>
          <w:b w:val="false"/>
          <w:i w:val="false"/>
          <w:color w:val="000000"/>
          <w:sz w:val="28"/>
        </w:rPr>
        <w:t>
      14) «Г-Ғ» дыбыстарын ажырата білу, сурет бойынша сол дыбыстармен сөздер айту;</w:t>
      </w:r>
      <w:r>
        <w:br/>
      </w:r>
      <w:r>
        <w:rPr>
          <w:rFonts w:ascii="Times New Roman"/>
          <w:b w:val="false"/>
          <w:i w:val="false"/>
          <w:color w:val="000000"/>
          <w:sz w:val="28"/>
        </w:rPr>
        <w:t>
      15) «Г-Ғ» дыбыстарын өзара салыстырып, естіп ажырата білу;</w:t>
      </w:r>
      <w:r>
        <w:br/>
      </w:r>
      <w:r>
        <w:rPr>
          <w:rFonts w:ascii="Times New Roman"/>
          <w:b w:val="false"/>
          <w:i w:val="false"/>
          <w:color w:val="000000"/>
          <w:sz w:val="28"/>
        </w:rPr>
        <w:t>
      16) «Г-Ғ» дыбыстарына заттық суреттер арқылы сурет беру;</w:t>
      </w:r>
      <w:r>
        <w:br/>
      </w:r>
      <w:r>
        <w:rPr>
          <w:rFonts w:ascii="Times New Roman"/>
          <w:b w:val="false"/>
          <w:i w:val="false"/>
          <w:color w:val="000000"/>
          <w:sz w:val="28"/>
        </w:rPr>
        <w:t>
      17) «Г-Ғ» дыбыстарына келтірілген мысалдарды жаза, оқып таба білу;</w:t>
      </w:r>
      <w:r>
        <w:br/>
      </w:r>
      <w:r>
        <w:rPr>
          <w:rFonts w:ascii="Times New Roman"/>
          <w:b w:val="false"/>
          <w:i w:val="false"/>
          <w:color w:val="000000"/>
          <w:sz w:val="28"/>
        </w:rPr>
        <w:t>
      18) керекті дыбысы бар сөзді тауып оқи білу.</w:t>
      </w:r>
      <w:r>
        <w:br/>
      </w:r>
      <w:r>
        <w:rPr>
          <w:rFonts w:ascii="Times New Roman"/>
          <w:b w:val="false"/>
          <w:i w:val="false"/>
          <w:color w:val="000000"/>
          <w:sz w:val="28"/>
        </w:rPr>
        <w:t>
      31. Төмендегідей тақырыптар бойынша қысқа диалогтік сөйлеуін дамытуда өтілген дыбыстарды дұрыс айту.</w:t>
      </w:r>
      <w:r>
        <w:br/>
      </w:r>
      <w:r>
        <w:rPr>
          <w:rFonts w:ascii="Times New Roman"/>
          <w:b w:val="false"/>
          <w:i w:val="false"/>
          <w:color w:val="000000"/>
          <w:sz w:val="28"/>
        </w:rPr>
        <w:t>
      32. Оқылым. Жеке әріптерді, әртүрлі буындарды, қысқа сөздерді оқу, жазу.</w:t>
      </w:r>
      <w:r>
        <w:br/>
      </w:r>
      <w:r>
        <w:rPr>
          <w:rFonts w:ascii="Times New Roman"/>
          <w:b w:val="false"/>
          <w:i w:val="false"/>
          <w:color w:val="000000"/>
          <w:sz w:val="28"/>
        </w:rPr>
        <w:t>
      33. Тілдесу. Берілген тақырып бойынша қарапайым диалогтық сөйлеу тілін дамыту: Кім? Не? Не істеді? сұрақтарына үлгі бойынша жауап беру (Мынау кім?  Мынау ата. Мынау не? Мынау тақта.).</w:t>
      </w:r>
      <w:r>
        <w:br/>
      </w:r>
      <w:r>
        <w:rPr>
          <w:rFonts w:ascii="Times New Roman"/>
          <w:b w:val="false"/>
          <w:i w:val="false"/>
          <w:color w:val="000000"/>
          <w:sz w:val="28"/>
        </w:rPr>
        <w:t>
      34. Танысу (Атын кім?  Атым - Айсұлу. Мынау не? Мынау мысық. Сенің атың кім? Менің атым – Жасұлан. Жасың нешеде? Фамилияң кім? т.б.).</w:t>
      </w:r>
      <w:r>
        <w:br/>
      </w:r>
      <w:r>
        <w:rPr>
          <w:rFonts w:ascii="Times New Roman"/>
          <w:b w:val="false"/>
          <w:i w:val="false"/>
          <w:color w:val="000000"/>
          <w:sz w:val="28"/>
        </w:rPr>
        <w:t>
      35. Отбасы (Апа, ата, әже, аға, әпке, шеше, іні, сіңлі, апай).</w:t>
      </w:r>
      <w:r>
        <w:br/>
      </w:r>
      <w:r>
        <w:rPr>
          <w:rFonts w:ascii="Times New Roman"/>
          <w:b w:val="false"/>
          <w:i w:val="false"/>
          <w:color w:val="000000"/>
          <w:sz w:val="28"/>
        </w:rPr>
        <w:t>
      36. Адамның дене мүшелері (бас, бет, ерін, тіс, тіл, қол, аяқ, саусақ, құлақ, ауыз, көз, мұрын, құлақ).</w:t>
      </w:r>
      <w:r>
        <w:br/>
      </w:r>
      <w:r>
        <w:rPr>
          <w:rFonts w:ascii="Times New Roman"/>
          <w:b w:val="false"/>
          <w:i w:val="false"/>
          <w:color w:val="000000"/>
          <w:sz w:val="28"/>
        </w:rPr>
        <w:t>
      37. Ойыншықтар (қуыршақ, доп, зырылдауық, аю).</w:t>
      </w:r>
      <w:r>
        <w:br/>
      </w:r>
      <w:r>
        <w:rPr>
          <w:rFonts w:ascii="Times New Roman"/>
          <w:b w:val="false"/>
          <w:i w:val="false"/>
          <w:color w:val="000000"/>
          <w:sz w:val="28"/>
        </w:rPr>
        <w:t>
      38. Сабақ (мұғалім, оқушы, қазақ тілі, сурет сабағы).</w:t>
      </w:r>
      <w:r>
        <w:br/>
      </w:r>
      <w:r>
        <w:rPr>
          <w:rFonts w:ascii="Times New Roman"/>
          <w:b w:val="false"/>
          <w:i w:val="false"/>
          <w:color w:val="000000"/>
          <w:sz w:val="28"/>
        </w:rPr>
        <w:t>
      39. Оқу құралдары (кітап, дәптер, қалам, сызғыш, қарындаш).</w:t>
      </w:r>
      <w:r>
        <w:br/>
      </w:r>
      <w:r>
        <w:rPr>
          <w:rFonts w:ascii="Times New Roman"/>
          <w:b w:val="false"/>
          <w:i w:val="false"/>
          <w:color w:val="000000"/>
          <w:sz w:val="28"/>
        </w:rPr>
        <w:t>
      40. Сынып (тақта, бор, парта, кезекші).</w:t>
      </w:r>
      <w:r>
        <w:br/>
      </w:r>
      <w:r>
        <w:rPr>
          <w:rFonts w:ascii="Times New Roman"/>
          <w:b w:val="false"/>
          <w:i w:val="false"/>
          <w:color w:val="000000"/>
          <w:sz w:val="28"/>
        </w:rPr>
        <w:t>
      41. Диалогтік сөйлеуде «бар», «жоқ» сөздерін қолдану.</w:t>
      </w:r>
      <w:r>
        <w:br/>
      </w:r>
      <w:r>
        <w:rPr>
          <w:rFonts w:ascii="Times New Roman"/>
          <w:b w:val="false"/>
          <w:i w:val="false"/>
          <w:color w:val="000000"/>
          <w:sz w:val="28"/>
        </w:rPr>
        <w:t>
      42. Тақырып бойынша заттардың атауын атау, түсіну, көрсету. «Бар» «Жоқ» сөздерін қолдану. Амандасу, қоштасу.</w:t>
      </w:r>
      <w:r>
        <w:br/>
      </w:r>
      <w:r>
        <w:rPr>
          <w:rFonts w:ascii="Times New Roman"/>
          <w:b w:val="false"/>
          <w:i w:val="false"/>
          <w:color w:val="000000"/>
          <w:sz w:val="28"/>
        </w:rPr>
        <w:t>
      43. Төмендегідей сөйлеу үлгілері бойынша сұраққа жауап беру білігін дамыту: мынау не? Мынау – бас. Кімнің басы?</w:t>
      </w:r>
    </w:p>
    <w:bookmarkStart w:name="z129" w:id="991"/>
    <w:p>
      <w:pPr>
        <w:spacing w:after="0"/>
        <w:ind w:left="0"/>
        <w:jc w:val="left"/>
      </w:pPr>
      <w:r>
        <w:rPr>
          <w:rFonts w:ascii="Times New Roman"/>
          <w:b/>
          <w:i w:val="false"/>
          <w:color w:val="000000"/>
        </w:rPr>
        <w:t xml:space="preserve"> 
3. Оқу пәнінің 3-сыныптағы базалық білім мазмұны</w:t>
      </w:r>
    </w:p>
    <w:bookmarkEnd w:id="991"/>
    <w:p>
      <w:pPr>
        <w:spacing w:after="0"/>
        <w:ind w:left="0"/>
        <w:jc w:val="both"/>
      </w:pPr>
      <w:r>
        <w:rPr>
          <w:rFonts w:ascii="Times New Roman"/>
          <w:b w:val="false"/>
          <w:i w:val="false"/>
          <w:color w:val="000000"/>
          <w:sz w:val="28"/>
        </w:rPr>
        <w:t>      44. Өткенді қайталау: ә, ө, ү, ғ дыбыстарын естеріне түсіру, айта білу.</w:t>
      </w:r>
      <w:r>
        <w:br/>
      </w:r>
      <w:r>
        <w:rPr>
          <w:rFonts w:ascii="Times New Roman"/>
          <w:b w:val="false"/>
          <w:i w:val="false"/>
          <w:color w:val="000000"/>
          <w:sz w:val="28"/>
        </w:rPr>
        <w:t>
      45. Берілген дыбыстарды әріппен таңбалай білу, өтілген тақырып бойынша сұрақтарға жауап бере білу, аудару; сәлемдесу, қоштасу, ризашылықты білдіретін сөздерді қолдану.</w:t>
      </w:r>
      <w:r>
        <w:br/>
      </w:r>
      <w:r>
        <w:rPr>
          <w:rFonts w:ascii="Times New Roman"/>
          <w:b w:val="false"/>
          <w:i w:val="false"/>
          <w:color w:val="000000"/>
          <w:sz w:val="28"/>
        </w:rPr>
        <w:t>
      46. Тындалым: Тақырып аясында сөз тіркестерін, жеңіл сөйлемдерді түсіну, екі сөзден тұратын сөз нұсқауларын түсіну, орындау. Жаңа сөздердің мағынасын түсіну. Заттың көпше түрін түсіну.</w:t>
      </w:r>
      <w:r>
        <w:br/>
      </w:r>
      <w:r>
        <w:rPr>
          <w:rFonts w:ascii="Times New Roman"/>
          <w:b w:val="false"/>
          <w:i w:val="false"/>
          <w:color w:val="000000"/>
          <w:sz w:val="28"/>
        </w:rPr>
        <w:t>
      47. Айтылым:</w:t>
      </w:r>
      <w:r>
        <w:br/>
      </w:r>
      <w:r>
        <w:rPr>
          <w:rFonts w:ascii="Times New Roman"/>
          <w:b w:val="false"/>
          <w:i w:val="false"/>
          <w:color w:val="000000"/>
          <w:sz w:val="28"/>
        </w:rPr>
        <w:t>
      1) өтілген дыбыстарды және ұ, і, қ, ң, һ дыбыстарын дұрыс айту, ажырату;</w:t>
      </w:r>
      <w:r>
        <w:br/>
      </w:r>
      <w:r>
        <w:rPr>
          <w:rFonts w:ascii="Times New Roman"/>
          <w:b w:val="false"/>
          <w:i w:val="false"/>
          <w:color w:val="000000"/>
          <w:sz w:val="28"/>
        </w:rPr>
        <w:t>
      2) дауысты дыбыстарды естеріне түсіру: а-ә, о-ө;</w:t>
      </w:r>
      <w:r>
        <w:br/>
      </w:r>
      <w:r>
        <w:rPr>
          <w:rFonts w:ascii="Times New Roman"/>
          <w:b w:val="false"/>
          <w:i w:val="false"/>
          <w:color w:val="000000"/>
          <w:sz w:val="28"/>
        </w:rPr>
        <w:t>
      3) құрамында (а-ә, о-ө, ү-ұ, ы-і) дыбыстары бар сөздерді атау, оқу, жазу;</w:t>
      </w:r>
      <w:r>
        <w:br/>
      </w:r>
      <w:r>
        <w:rPr>
          <w:rFonts w:ascii="Times New Roman"/>
          <w:b w:val="false"/>
          <w:i w:val="false"/>
          <w:color w:val="000000"/>
          <w:sz w:val="28"/>
        </w:rPr>
        <w:t>
      4) дауыссыз дыбыстар к-г, қ-ғ дұрыс айта білу;</w:t>
      </w:r>
      <w:r>
        <w:br/>
      </w:r>
      <w:r>
        <w:rPr>
          <w:rFonts w:ascii="Times New Roman"/>
          <w:b w:val="false"/>
          <w:i w:val="false"/>
          <w:color w:val="000000"/>
          <w:sz w:val="28"/>
        </w:rPr>
        <w:t>
      5) дыбыс ерекшеліктерін өзара салыстыра білу, есту арқылы ажырата білу;</w:t>
      </w:r>
      <w:r>
        <w:br/>
      </w:r>
      <w:r>
        <w:rPr>
          <w:rFonts w:ascii="Times New Roman"/>
          <w:b w:val="false"/>
          <w:i w:val="false"/>
          <w:color w:val="000000"/>
          <w:sz w:val="28"/>
        </w:rPr>
        <w:t>
      6) к-г, қ-г дыбыстарына суреттер қарап сөздер табу, аудармасын білу;</w:t>
      </w:r>
      <w:r>
        <w:br/>
      </w:r>
      <w:r>
        <w:rPr>
          <w:rFonts w:ascii="Times New Roman"/>
          <w:b w:val="false"/>
          <w:i w:val="false"/>
          <w:color w:val="000000"/>
          <w:sz w:val="28"/>
        </w:rPr>
        <w:t>
      7) құрамында к-г, қ-ғ дыбыстары бар сөздерді атау, оқу, жазу, есте сақтау;</w:t>
      </w:r>
      <w:r>
        <w:br/>
      </w:r>
      <w:r>
        <w:rPr>
          <w:rFonts w:ascii="Times New Roman"/>
          <w:b w:val="false"/>
          <w:i w:val="false"/>
          <w:color w:val="000000"/>
          <w:sz w:val="28"/>
        </w:rPr>
        <w:t>
      8) сұрақтарға жауап беру арқылы сөйлем құрастыру:</w:t>
      </w:r>
      <w:r>
        <w:br/>
      </w:r>
      <w:r>
        <w:rPr>
          <w:rFonts w:ascii="Times New Roman"/>
          <w:b w:val="false"/>
          <w:i w:val="false"/>
          <w:color w:val="000000"/>
          <w:sz w:val="28"/>
        </w:rPr>
        <w:t>
      Қайрат не істеді? Қайрат доп ойнады;</w:t>
      </w:r>
      <w:r>
        <w:br/>
      </w:r>
      <w:r>
        <w:rPr>
          <w:rFonts w:ascii="Times New Roman"/>
          <w:b w:val="false"/>
          <w:i w:val="false"/>
          <w:color w:val="000000"/>
          <w:sz w:val="28"/>
        </w:rPr>
        <w:t>
      9) дауыссыз дыбыстар н-ң; дұрыс айта білу;</w:t>
      </w:r>
      <w:r>
        <w:br/>
      </w:r>
      <w:r>
        <w:rPr>
          <w:rFonts w:ascii="Times New Roman"/>
          <w:b w:val="false"/>
          <w:i w:val="false"/>
          <w:color w:val="000000"/>
          <w:sz w:val="28"/>
        </w:rPr>
        <w:t>
      10) дыбыс ерекшеліктерін өзара салыстыра білу, есту арқылы ажырата білу;</w:t>
      </w:r>
      <w:r>
        <w:br/>
      </w:r>
      <w:r>
        <w:rPr>
          <w:rFonts w:ascii="Times New Roman"/>
          <w:b w:val="false"/>
          <w:i w:val="false"/>
          <w:color w:val="000000"/>
          <w:sz w:val="28"/>
        </w:rPr>
        <w:t>
      11) н-ң дыбыстарына суреттер арқылы мысалдар келтіре білу, аудармасын білу;</w:t>
      </w:r>
      <w:r>
        <w:br/>
      </w:r>
      <w:r>
        <w:rPr>
          <w:rFonts w:ascii="Times New Roman"/>
          <w:b w:val="false"/>
          <w:i w:val="false"/>
          <w:color w:val="000000"/>
          <w:sz w:val="28"/>
        </w:rPr>
        <w:t>
      12) құрамында н-ң дыбыстары бар сөздерді атау, оқу, жазу, есте сақтау;</w:t>
      </w:r>
      <w:r>
        <w:br/>
      </w:r>
      <w:r>
        <w:rPr>
          <w:rFonts w:ascii="Times New Roman"/>
          <w:b w:val="false"/>
          <w:i w:val="false"/>
          <w:color w:val="000000"/>
          <w:sz w:val="28"/>
        </w:rPr>
        <w:t>
      13) әріптік диктант жаза білу;</w:t>
      </w:r>
      <w:r>
        <w:br/>
      </w:r>
      <w:r>
        <w:rPr>
          <w:rFonts w:ascii="Times New Roman"/>
          <w:b w:val="false"/>
          <w:i w:val="false"/>
          <w:color w:val="000000"/>
          <w:sz w:val="28"/>
        </w:rPr>
        <w:t>
      14) сұрақтарға жауап беру арқылы сөйлем құрастыру:</w:t>
      </w:r>
      <w:r>
        <w:br/>
      </w:r>
      <w:r>
        <w:rPr>
          <w:rFonts w:ascii="Times New Roman"/>
          <w:b w:val="false"/>
          <w:i w:val="false"/>
          <w:color w:val="000000"/>
          <w:sz w:val="28"/>
        </w:rPr>
        <w:t>
      нанның құрамында не бар? Нанның құрамында ұн бар;</w:t>
      </w:r>
      <w:r>
        <w:br/>
      </w:r>
      <w:r>
        <w:rPr>
          <w:rFonts w:ascii="Times New Roman"/>
          <w:b w:val="false"/>
          <w:i w:val="false"/>
          <w:color w:val="000000"/>
          <w:sz w:val="28"/>
        </w:rPr>
        <w:t>
      15) жаңа сөздерді қазақшадан орысшаға, орысшадан қазақшаға аударуға дағдылану;</w:t>
      </w:r>
      <w:r>
        <w:br/>
      </w:r>
      <w:r>
        <w:rPr>
          <w:rFonts w:ascii="Times New Roman"/>
          <w:b w:val="false"/>
          <w:i w:val="false"/>
          <w:color w:val="000000"/>
          <w:sz w:val="28"/>
        </w:rPr>
        <w:t>
      16) қазақ әліпбиімен танысу. Бірнеше таныс сөздерді әліпби ретімен орналастыра білу;</w:t>
      </w:r>
      <w:r>
        <w:br/>
      </w:r>
      <w:r>
        <w:rPr>
          <w:rFonts w:ascii="Times New Roman"/>
          <w:b w:val="false"/>
          <w:i w:val="false"/>
          <w:color w:val="000000"/>
          <w:sz w:val="28"/>
        </w:rPr>
        <w:t>
      17)  дауысты дыбыстардан буын жасалатынын білу, оған нақты мысалдар келтіре білу (ба-ла, са-бақ);</w:t>
      </w:r>
      <w:r>
        <w:br/>
      </w:r>
      <w:r>
        <w:rPr>
          <w:rFonts w:ascii="Times New Roman"/>
          <w:b w:val="false"/>
          <w:i w:val="false"/>
          <w:color w:val="000000"/>
          <w:sz w:val="28"/>
        </w:rPr>
        <w:t>
      18) сөздерді буынға бөлу.</w:t>
      </w:r>
      <w:r>
        <w:br/>
      </w:r>
      <w:r>
        <w:rPr>
          <w:rFonts w:ascii="Times New Roman"/>
          <w:b w:val="false"/>
          <w:i w:val="false"/>
          <w:color w:val="000000"/>
          <w:sz w:val="28"/>
        </w:rPr>
        <w:t>
      48. Төмендегідей тақырыптар бойынша сөз қорын  молайту, мағынасын түсіну, меңгерген сөздерді есінде сақтап, диалогтік сөйлеуінде қолдану:</w:t>
      </w:r>
      <w:r>
        <w:br/>
      </w:r>
      <w:r>
        <w:rPr>
          <w:rFonts w:ascii="Times New Roman"/>
          <w:b w:val="false"/>
          <w:i w:val="false"/>
          <w:color w:val="000000"/>
          <w:sz w:val="28"/>
        </w:rPr>
        <w:t>
      1) мектеп (сынып, асхана, кітапхана, аула, сабақ, үзіліс);</w:t>
      </w:r>
      <w:r>
        <w:br/>
      </w:r>
      <w:r>
        <w:rPr>
          <w:rFonts w:ascii="Times New Roman"/>
          <w:b w:val="false"/>
          <w:i w:val="false"/>
          <w:color w:val="000000"/>
          <w:sz w:val="28"/>
        </w:rPr>
        <w:t>
      2) киімдер (көйлек, шалбар, жейде, костюм, белдемше, галстук,киді, киемін, шешін, шешемін, әдемі т.б);</w:t>
      </w:r>
      <w:r>
        <w:br/>
      </w:r>
      <w:r>
        <w:rPr>
          <w:rFonts w:ascii="Times New Roman"/>
          <w:b w:val="false"/>
          <w:i w:val="false"/>
          <w:color w:val="000000"/>
          <w:sz w:val="28"/>
        </w:rPr>
        <w:t>
      3) азық-түлік (нан, шай, май, айран, сүт, қаймақ, ірімшік, ет, айран, сүт, жұмыртқа, кәмпит, ет, ірімшік, қаймақ, сұйық, қою, жеймін, жемеймін);</w:t>
      </w:r>
      <w:r>
        <w:br/>
      </w:r>
      <w:r>
        <w:rPr>
          <w:rFonts w:ascii="Times New Roman"/>
          <w:b w:val="false"/>
          <w:i w:val="false"/>
          <w:color w:val="000000"/>
          <w:sz w:val="28"/>
        </w:rPr>
        <w:t>
      4) ыдыстар (қасық, шанышқы, пышақ, кесе, шәйнек,кесемін);</w:t>
      </w:r>
      <w:r>
        <w:br/>
      </w:r>
      <w:r>
        <w:rPr>
          <w:rFonts w:ascii="Times New Roman"/>
          <w:b w:val="false"/>
          <w:i w:val="false"/>
          <w:color w:val="000000"/>
          <w:sz w:val="28"/>
        </w:rPr>
        <w:t>
      5) үй жануарлары (сиыр, ешкі, жылқы, қой);</w:t>
      </w:r>
      <w:r>
        <w:br/>
      </w:r>
      <w:r>
        <w:rPr>
          <w:rFonts w:ascii="Times New Roman"/>
          <w:b w:val="false"/>
          <w:i w:val="false"/>
          <w:color w:val="000000"/>
          <w:sz w:val="28"/>
        </w:rPr>
        <w:t>
      6) аңдар (қасқыр, түлкі, қоян, аю);</w:t>
      </w:r>
      <w:r>
        <w:br/>
      </w:r>
      <w:r>
        <w:rPr>
          <w:rFonts w:ascii="Times New Roman"/>
          <w:b w:val="false"/>
          <w:i w:val="false"/>
          <w:color w:val="000000"/>
          <w:sz w:val="28"/>
        </w:rPr>
        <w:t>
      7) жемістер (алма, алмұрт, жүзім, шабдалы, өрік);</w:t>
      </w:r>
      <w:r>
        <w:br/>
      </w:r>
      <w:r>
        <w:rPr>
          <w:rFonts w:ascii="Times New Roman"/>
          <w:b w:val="false"/>
          <w:i w:val="false"/>
          <w:color w:val="000000"/>
          <w:sz w:val="28"/>
        </w:rPr>
        <w:t>
      8) көкөністер (картоп, қияр, қызанақ, сәбіз, қызылша).</w:t>
      </w:r>
      <w:r>
        <w:br/>
      </w:r>
      <w:r>
        <w:rPr>
          <w:rFonts w:ascii="Times New Roman"/>
          <w:b w:val="false"/>
          <w:i w:val="false"/>
          <w:color w:val="000000"/>
          <w:sz w:val="28"/>
        </w:rPr>
        <w:t>
      49. Оқылым:</w:t>
      </w:r>
      <w:r>
        <w:br/>
      </w:r>
      <w:r>
        <w:rPr>
          <w:rFonts w:ascii="Times New Roman"/>
          <w:b w:val="false"/>
          <w:i w:val="false"/>
          <w:color w:val="000000"/>
          <w:sz w:val="28"/>
        </w:rPr>
        <w:t>
      1) өтілген әріптерден тұратын әр түрлі буындарды, сөздерді оқу, жазу, мағынасын түсініп аудару.</w:t>
      </w:r>
      <w:r>
        <w:br/>
      </w:r>
      <w:r>
        <w:rPr>
          <w:rFonts w:ascii="Times New Roman"/>
          <w:b w:val="false"/>
          <w:i w:val="false"/>
          <w:color w:val="000000"/>
          <w:sz w:val="28"/>
        </w:rPr>
        <w:t>
      50. Тілдесу:</w:t>
      </w:r>
      <w:r>
        <w:br/>
      </w:r>
      <w:r>
        <w:rPr>
          <w:rFonts w:ascii="Times New Roman"/>
          <w:b w:val="false"/>
          <w:i w:val="false"/>
          <w:color w:val="000000"/>
          <w:sz w:val="28"/>
        </w:rPr>
        <w:t>
      1) сұрақтың құрамындағы сөздерді пайдаланып, сұраққа жауап беру:</w:t>
      </w:r>
      <w:r>
        <w:br/>
      </w:r>
      <w:r>
        <w:rPr>
          <w:rFonts w:ascii="Times New Roman"/>
          <w:b w:val="false"/>
          <w:i w:val="false"/>
          <w:color w:val="000000"/>
          <w:sz w:val="28"/>
        </w:rPr>
        <w:t>
      алма қандай? –Алма тәтті. Бұл не? –Бұл алма;</w:t>
      </w:r>
      <w:r>
        <w:br/>
      </w:r>
      <w:r>
        <w:rPr>
          <w:rFonts w:ascii="Times New Roman"/>
          <w:b w:val="false"/>
          <w:i w:val="false"/>
          <w:color w:val="000000"/>
          <w:sz w:val="28"/>
        </w:rPr>
        <w:t>
      бұлар нелер? –Бұлар алмалар;</w:t>
      </w:r>
      <w:r>
        <w:br/>
      </w:r>
      <w:r>
        <w:rPr>
          <w:rFonts w:ascii="Times New Roman"/>
          <w:b w:val="false"/>
          <w:i w:val="false"/>
          <w:color w:val="000000"/>
          <w:sz w:val="28"/>
        </w:rPr>
        <w:t>
      алма қайда өседі? –Алма бақта өседі;</w:t>
      </w:r>
      <w:r>
        <w:br/>
      </w:r>
      <w:r>
        <w:rPr>
          <w:rFonts w:ascii="Times New Roman"/>
          <w:b w:val="false"/>
          <w:i w:val="false"/>
          <w:color w:val="000000"/>
          <w:sz w:val="28"/>
        </w:rPr>
        <w:t>
      алма қандай? –Алма тәтті (қышқыл);</w:t>
      </w:r>
      <w:r>
        <w:br/>
      </w:r>
      <w:r>
        <w:rPr>
          <w:rFonts w:ascii="Times New Roman"/>
          <w:b w:val="false"/>
          <w:i w:val="false"/>
          <w:color w:val="000000"/>
          <w:sz w:val="28"/>
        </w:rPr>
        <w:t>
      сен алма сатып аласың ба? –Мен алма сатып алмаймын (аламын). Мен алманы бақтан жинаймын;</w:t>
      </w:r>
      <w:r>
        <w:br/>
      </w:r>
      <w:r>
        <w:rPr>
          <w:rFonts w:ascii="Times New Roman"/>
          <w:b w:val="false"/>
          <w:i w:val="false"/>
          <w:color w:val="000000"/>
          <w:sz w:val="28"/>
        </w:rPr>
        <w:t>
      сен қайдан келдің?  –Мен мектептен келдім;</w:t>
      </w:r>
      <w:r>
        <w:br/>
      </w:r>
      <w:r>
        <w:rPr>
          <w:rFonts w:ascii="Times New Roman"/>
          <w:b w:val="false"/>
          <w:i w:val="false"/>
          <w:color w:val="000000"/>
          <w:sz w:val="28"/>
        </w:rPr>
        <w:t>
      2) Кім? Кімдер? Не? Нелер? Не істеді? Не істейді? Қайда? сұрақтарына дұрыс жауап беріп, диалогтық сөйлеу тілін дамыту;</w:t>
      </w:r>
      <w:r>
        <w:br/>
      </w:r>
      <w:r>
        <w:rPr>
          <w:rFonts w:ascii="Times New Roman"/>
          <w:b w:val="false"/>
          <w:i w:val="false"/>
          <w:color w:val="000000"/>
          <w:sz w:val="28"/>
        </w:rPr>
        <w:t>
      3) жаңа сөздермен танысу: сиыр, қой, ат, ит, мысық, ырылдайды, мияулайды сөздерінің мағынасын түсіну, дұрыс оқу, жазу;</w:t>
      </w:r>
      <w:r>
        <w:br/>
      </w:r>
      <w:r>
        <w:rPr>
          <w:rFonts w:ascii="Times New Roman"/>
          <w:b w:val="false"/>
          <w:i w:val="false"/>
          <w:color w:val="000000"/>
          <w:sz w:val="28"/>
        </w:rPr>
        <w:t>
      4) жаңа сөздердің аудармасын білу. Суреттерден көрсету, жекеше, көпше түрде айта білу: ит – иттер т.б.;</w:t>
      </w:r>
      <w:r>
        <w:br/>
      </w:r>
      <w:r>
        <w:rPr>
          <w:rFonts w:ascii="Times New Roman"/>
          <w:b w:val="false"/>
          <w:i w:val="false"/>
          <w:color w:val="000000"/>
          <w:sz w:val="28"/>
        </w:rPr>
        <w:t>
      5) үлгі бойынша сөйлесу:</w:t>
      </w:r>
      <w:r>
        <w:br/>
      </w:r>
      <w:r>
        <w:rPr>
          <w:rFonts w:ascii="Times New Roman"/>
          <w:b w:val="false"/>
          <w:i w:val="false"/>
          <w:color w:val="000000"/>
          <w:sz w:val="28"/>
        </w:rPr>
        <w:t>
      мынау нелер? –Мынау- сиыр, қой, ат;</w:t>
      </w:r>
      <w:r>
        <w:br/>
      </w:r>
      <w:r>
        <w:rPr>
          <w:rFonts w:ascii="Times New Roman"/>
          <w:b w:val="false"/>
          <w:i w:val="false"/>
          <w:color w:val="000000"/>
          <w:sz w:val="28"/>
        </w:rPr>
        <w:t>
      сиыр қалай дыбыстайды? – Сиыр мөңірейді. Қой маңырайды. Жылқы кісінейді. Ит үреді, ырылдайды. Мысық мияулайды;</w:t>
      </w:r>
      <w:r>
        <w:br/>
      </w:r>
      <w:r>
        <w:rPr>
          <w:rFonts w:ascii="Times New Roman"/>
          <w:b w:val="false"/>
          <w:i w:val="false"/>
          <w:color w:val="000000"/>
          <w:sz w:val="28"/>
        </w:rPr>
        <w:t>
      6) мәтінді дұрыс оқу, сұрақтарын түсіну, жауап қайтара білу;</w:t>
      </w:r>
      <w:r>
        <w:br/>
      </w:r>
      <w:r>
        <w:rPr>
          <w:rFonts w:ascii="Times New Roman"/>
          <w:b w:val="false"/>
          <w:i w:val="false"/>
          <w:color w:val="000000"/>
          <w:sz w:val="28"/>
        </w:rPr>
        <w:t>
      7) екі-үш сөйлем құрастыра білу;</w:t>
      </w:r>
      <w:r>
        <w:br/>
      </w:r>
      <w:r>
        <w:rPr>
          <w:rFonts w:ascii="Times New Roman"/>
          <w:b w:val="false"/>
          <w:i w:val="false"/>
          <w:color w:val="000000"/>
          <w:sz w:val="28"/>
        </w:rPr>
        <w:t>
      8) үй жануарларына арналған тақпақ, өлең, жұмбақ, мақал жаттап айту;</w:t>
      </w:r>
      <w:r>
        <w:br/>
      </w:r>
      <w:r>
        <w:rPr>
          <w:rFonts w:ascii="Times New Roman"/>
          <w:b w:val="false"/>
          <w:i w:val="false"/>
          <w:color w:val="000000"/>
          <w:sz w:val="28"/>
        </w:rPr>
        <w:t>
      9) әріп, сөздік, көру диктантын жаза білу (9-10 сөз). Екі-үш жай сөйлем жаза білу (8-9 сөз).</w:t>
      </w:r>
      <w:r>
        <w:br/>
      </w:r>
      <w:r>
        <w:rPr>
          <w:rFonts w:ascii="Times New Roman"/>
          <w:b w:val="false"/>
          <w:i w:val="false"/>
          <w:color w:val="000000"/>
          <w:sz w:val="28"/>
        </w:rPr>
        <w:t>
      51. Төмендегідей сөйлеу үлгілері бойынша диалогтік және монологтік сөйлеуін дамыту:</w:t>
      </w:r>
      <w:r>
        <w:br/>
      </w:r>
      <w:r>
        <w:rPr>
          <w:rFonts w:ascii="Times New Roman"/>
          <w:b w:val="false"/>
          <w:i w:val="false"/>
          <w:color w:val="000000"/>
          <w:sz w:val="28"/>
        </w:rPr>
        <w:t>
      1) мынау не? (Мынау – парта). Мынау нелер? (Мынау –парталар.) Мынау не? Мынау – мектеп.) Мынау не? (Мынау – тақта.) Мынау нелер? (Мынау –тақталар.);</w:t>
      </w:r>
      <w:r>
        <w:br/>
      </w:r>
      <w:r>
        <w:rPr>
          <w:rFonts w:ascii="Times New Roman"/>
          <w:b w:val="false"/>
          <w:i w:val="false"/>
          <w:color w:val="000000"/>
          <w:sz w:val="28"/>
        </w:rPr>
        <w:t>
      2) Сәуле қайда бара жатыр? (Сәуле мектепке бара жатыр.) Мектепте не істедің? (Мектепте сабақ оқыдым.);</w:t>
      </w:r>
      <w:r>
        <w:br/>
      </w:r>
      <w:r>
        <w:rPr>
          <w:rFonts w:ascii="Times New Roman"/>
          <w:b w:val="false"/>
          <w:i w:val="false"/>
          <w:color w:val="000000"/>
          <w:sz w:val="28"/>
        </w:rPr>
        <w:t>
      3) Мынау не? (Мынау – көйлек.) Көйлек қандай? (Көйлек әдемі.).</w:t>
      </w:r>
      <w:r>
        <w:br/>
      </w:r>
      <w:r>
        <w:rPr>
          <w:rFonts w:ascii="Times New Roman"/>
          <w:b w:val="false"/>
          <w:i w:val="false"/>
          <w:color w:val="000000"/>
          <w:sz w:val="28"/>
        </w:rPr>
        <w:t>
      52. Отанға байланысты сөздермен танысу, оны дұрыс айта білу:</w:t>
      </w:r>
      <w:r>
        <w:br/>
      </w:r>
      <w:r>
        <w:rPr>
          <w:rFonts w:ascii="Times New Roman"/>
          <w:b w:val="false"/>
          <w:i w:val="false"/>
          <w:color w:val="000000"/>
          <w:sz w:val="28"/>
        </w:rPr>
        <w:t>
      1) Қазақстан, Отан, туған жер, қала, ауыл сөздерінің аудармасын білу, есте сақтау;</w:t>
      </w:r>
      <w:r>
        <w:br/>
      </w:r>
      <w:r>
        <w:rPr>
          <w:rFonts w:ascii="Times New Roman"/>
          <w:b w:val="false"/>
          <w:i w:val="false"/>
          <w:color w:val="000000"/>
          <w:sz w:val="28"/>
        </w:rPr>
        <w:t>
      2) тақырыпқа сай суреттерден Отанға байланысты сөздерді атай білу, олардың дұрыс айтылуына дағдылану: сенің Отаның қай ел? –Менің Отаным Қазақстан.</w:t>
      </w:r>
      <w:r>
        <w:br/>
      </w:r>
      <w:r>
        <w:rPr>
          <w:rFonts w:ascii="Times New Roman"/>
          <w:b w:val="false"/>
          <w:i w:val="false"/>
          <w:color w:val="000000"/>
          <w:sz w:val="28"/>
        </w:rPr>
        <w:t>
      53. Отан, Қазақстан, туған ел туралы тақпақ жаттау, оны ауызша айта білу.</w:t>
      </w:r>
    </w:p>
    <w:bookmarkStart w:name="z189" w:id="992"/>
    <w:p>
      <w:pPr>
        <w:spacing w:after="0"/>
        <w:ind w:left="0"/>
        <w:jc w:val="left"/>
      </w:pPr>
      <w:r>
        <w:rPr>
          <w:rFonts w:ascii="Times New Roman"/>
          <w:b/>
          <w:i w:val="false"/>
          <w:color w:val="000000"/>
        </w:rPr>
        <w:t xml:space="preserve"> 
4. Оқу пәнінің 4-сыныптағы базалық білім мазмұны</w:t>
      </w:r>
    </w:p>
    <w:bookmarkEnd w:id="992"/>
    <w:p>
      <w:pPr>
        <w:spacing w:after="0"/>
        <w:ind w:left="0"/>
        <w:jc w:val="both"/>
      </w:pPr>
      <w:r>
        <w:rPr>
          <w:rFonts w:ascii="Times New Roman"/>
          <w:b w:val="false"/>
          <w:i w:val="false"/>
          <w:color w:val="000000"/>
          <w:sz w:val="28"/>
        </w:rPr>
        <w:t>      54. Тындалым:</w:t>
      </w:r>
      <w:r>
        <w:br/>
      </w:r>
      <w:r>
        <w:rPr>
          <w:rFonts w:ascii="Times New Roman"/>
          <w:b w:val="false"/>
          <w:i w:val="false"/>
          <w:color w:val="000000"/>
          <w:sz w:val="28"/>
        </w:rPr>
        <w:t>
      1) шағын мәтіндерді тындап, сұраққа жауап беру арқылы түсінгенін білдіру. Мәтінде не туралы айтылғанын суреттен көрсету. Тақпақты тындап, суретпен сәйкестендіру. Заттарды мағынасы бойынша топтастыру. Септік жалғауларының мазмұнын түсіну.</w:t>
      </w:r>
      <w:r>
        <w:br/>
      </w:r>
      <w:r>
        <w:rPr>
          <w:rFonts w:ascii="Times New Roman"/>
          <w:b w:val="false"/>
          <w:i w:val="false"/>
          <w:color w:val="000000"/>
          <w:sz w:val="28"/>
        </w:rPr>
        <w:t>
      55. Айтылым:</w:t>
      </w:r>
      <w:r>
        <w:br/>
      </w:r>
      <w:r>
        <w:rPr>
          <w:rFonts w:ascii="Times New Roman"/>
          <w:b w:val="false"/>
          <w:i w:val="false"/>
          <w:color w:val="000000"/>
          <w:sz w:val="28"/>
        </w:rPr>
        <w:t>
      1) қазақ тіліне тән дыбыстарды анық, дұрыс айту, ажырату;</w:t>
      </w:r>
      <w:r>
        <w:br/>
      </w:r>
      <w:r>
        <w:rPr>
          <w:rFonts w:ascii="Times New Roman"/>
          <w:b w:val="false"/>
          <w:i w:val="false"/>
          <w:color w:val="000000"/>
          <w:sz w:val="28"/>
        </w:rPr>
        <w:t>
      2) «Үй жануарлары, төлдері»,  «Аңдар», «Киім», «Аяқ киім», «Жыл мезгілдері», «Отаным - Қазақстан», «Көкөністер» тақырыптары аясында сөздерді түсіну, айту, диалогтік және монологтік сөйлеуде қолдану, түстерді сәйкестендіру, атау, сурет, көрнекілікке сүйеніп септік жалғауларды қолдану.</w:t>
      </w:r>
      <w:r>
        <w:br/>
      </w:r>
      <w:r>
        <w:rPr>
          <w:rFonts w:ascii="Times New Roman"/>
          <w:b w:val="false"/>
          <w:i w:val="false"/>
          <w:color w:val="000000"/>
          <w:sz w:val="28"/>
        </w:rPr>
        <w:t>
      56. Оқылым: Шағын мәтіндерді (2-3 жай сөйлемнен тұратын) оқу, жазу. Сұраққа жауап беру.</w:t>
      </w:r>
      <w:r>
        <w:br/>
      </w:r>
      <w:r>
        <w:rPr>
          <w:rFonts w:ascii="Times New Roman"/>
          <w:b w:val="false"/>
          <w:i w:val="false"/>
          <w:color w:val="000000"/>
          <w:sz w:val="28"/>
        </w:rPr>
        <w:t>
      57. Тілдесу:</w:t>
      </w:r>
      <w:r>
        <w:br/>
      </w:r>
      <w:r>
        <w:rPr>
          <w:rFonts w:ascii="Times New Roman"/>
          <w:b w:val="false"/>
          <w:i w:val="false"/>
          <w:color w:val="000000"/>
          <w:sz w:val="28"/>
        </w:rPr>
        <w:t>
      1) көрнекілік сурет, мәтін бойынша Кімге? Неге? Кіммен? Немен? Неше жастасың? деген сұрақтарға қарапайым үлгілерді пайдаланып сөйлесу. Затты сипаттау (үлкен, қызыл). Этикалық оралымдарды қолдану. Қарапайым мәтіннің мазмұны бойынша суреттерді орналастыру, сөйлеу;</w:t>
      </w:r>
      <w:r>
        <w:br/>
      </w:r>
      <w:r>
        <w:rPr>
          <w:rFonts w:ascii="Times New Roman"/>
          <w:b w:val="false"/>
          <w:i w:val="false"/>
          <w:color w:val="000000"/>
          <w:sz w:val="28"/>
        </w:rPr>
        <w:t>
      2) тақырыпқа сәйкес сөздерді дұрыс атау, есте сақтау, мағынасын түсіну;</w:t>
      </w:r>
      <w:r>
        <w:br/>
      </w:r>
      <w:r>
        <w:rPr>
          <w:rFonts w:ascii="Times New Roman"/>
          <w:b w:val="false"/>
          <w:i w:val="false"/>
          <w:color w:val="000000"/>
          <w:sz w:val="28"/>
        </w:rPr>
        <w:t>
      3) жаңа сөздердің аудармасын білу;</w:t>
      </w:r>
      <w:r>
        <w:br/>
      </w:r>
      <w:r>
        <w:rPr>
          <w:rFonts w:ascii="Times New Roman"/>
          <w:b w:val="false"/>
          <w:i w:val="false"/>
          <w:color w:val="000000"/>
          <w:sz w:val="28"/>
        </w:rPr>
        <w:t>
      4) суреттерден көкөніс, жемістерді атау, оларды таза, әдемі көшіріп жаза білу;</w:t>
      </w:r>
      <w:r>
        <w:br/>
      </w:r>
      <w:r>
        <w:rPr>
          <w:rFonts w:ascii="Times New Roman"/>
          <w:b w:val="false"/>
          <w:i w:val="false"/>
          <w:color w:val="000000"/>
          <w:sz w:val="28"/>
        </w:rPr>
        <w:t>
      5) төмендегідей сөйлеу үлгілері бойынша диалогтік және монологтік сөйлеуін дамыту:</w:t>
      </w:r>
      <w:r>
        <w:br/>
      </w:r>
      <w:r>
        <w:rPr>
          <w:rFonts w:ascii="Times New Roman"/>
          <w:b w:val="false"/>
          <w:i w:val="false"/>
          <w:color w:val="000000"/>
          <w:sz w:val="28"/>
        </w:rPr>
        <w:t>
      мынау ат. Ат қара. Мынау – қара ат;</w:t>
      </w:r>
      <w:r>
        <w:br/>
      </w:r>
      <w:r>
        <w:rPr>
          <w:rFonts w:ascii="Times New Roman"/>
          <w:b w:val="false"/>
          <w:i w:val="false"/>
          <w:color w:val="000000"/>
          <w:sz w:val="28"/>
        </w:rPr>
        <w:t>
      мынау қой. Қой ақ. Мынау -  ақ қой;</w:t>
      </w:r>
      <w:r>
        <w:br/>
      </w:r>
      <w:r>
        <w:rPr>
          <w:rFonts w:ascii="Times New Roman"/>
          <w:b w:val="false"/>
          <w:i w:val="false"/>
          <w:color w:val="000000"/>
          <w:sz w:val="28"/>
        </w:rPr>
        <w:t>
      аңдар қайда өмір сүреді? Аңдар орманда өмір сүреді;</w:t>
      </w:r>
      <w:r>
        <w:br/>
      </w:r>
      <w:r>
        <w:rPr>
          <w:rFonts w:ascii="Times New Roman"/>
          <w:b w:val="false"/>
          <w:i w:val="false"/>
          <w:color w:val="000000"/>
          <w:sz w:val="28"/>
        </w:rPr>
        <w:t>
      сенің қандай киімдерің бар? Менің белдемшем, шалбарым бар;</w:t>
      </w:r>
      <w:r>
        <w:br/>
      </w:r>
      <w:r>
        <w:rPr>
          <w:rFonts w:ascii="Times New Roman"/>
          <w:b w:val="false"/>
          <w:i w:val="false"/>
          <w:color w:val="000000"/>
          <w:sz w:val="28"/>
        </w:rPr>
        <w:t>
      қыста қандай киімдер киеміз? Қыста тон, шалбар киеміз;</w:t>
      </w:r>
      <w:r>
        <w:br/>
      </w:r>
      <w:r>
        <w:rPr>
          <w:rFonts w:ascii="Times New Roman"/>
          <w:b w:val="false"/>
          <w:i w:val="false"/>
          <w:color w:val="000000"/>
          <w:sz w:val="28"/>
        </w:rPr>
        <w:t>
      жазда қандай киімдер киеміз? Жазда көйлек киеміз;</w:t>
      </w:r>
      <w:r>
        <w:br/>
      </w:r>
      <w:r>
        <w:rPr>
          <w:rFonts w:ascii="Times New Roman"/>
          <w:b w:val="false"/>
          <w:i w:val="false"/>
          <w:color w:val="000000"/>
          <w:sz w:val="28"/>
        </w:rPr>
        <w:t>
      қазір қай мезгіл? – Қазір жаз;</w:t>
      </w:r>
      <w:r>
        <w:br/>
      </w:r>
      <w:r>
        <w:rPr>
          <w:rFonts w:ascii="Times New Roman"/>
          <w:b w:val="false"/>
          <w:i w:val="false"/>
          <w:color w:val="000000"/>
          <w:sz w:val="28"/>
        </w:rPr>
        <w:t>
      жазда күн қандай болады? – Жазда күн жылы болады;</w:t>
      </w:r>
      <w:r>
        <w:br/>
      </w:r>
      <w:r>
        <w:rPr>
          <w:rFonts w:ascii="Times New Roman"/>
          <w:b w:val="false"/>
          <w:i w:val="false"/>
          <w:color w:val="000000"/>
          <w:sz w:val="28"/>
        </w:rPr>
        <w:t>
      жазда нелер піседі?  – Жазда жемістер піседі;</w:t>
      </w:r>
      <w:r>
        <w:br/>
      </w:r>
      <w:r>
        <w:rPr>
          <w:rFonts w:ascii="Times New Roman"/>
          <w:b w:val="false"/>
          <w:i w:val="false"/>
          <w:color w:val="000000"/>
          <w:sz w:val="28"/>
        </w:rPr>
        <w:t>
      сен жазда қайда барасың? Мен жазда ауылға барамын;</w:t>
      </w:r>
      <w:r>
        <w:br/>
      </w:r>
      <w:r>
        <w:rPr>
          <w:rFonts w:ascii="Times New Roman"/>
          <w:b w:val="false"/>
          <w:i w:val="false"/>
          <w:color w:val="000000"/>
          <w:sz w:val="28"/>
        </w:rPr>
        <w:t>
      мынау не? Мынау нелер? Сұрақтарды қоя білу және жауап бере білу;</w:t>
      </w:r>
      <w:r>
        <w:br/>
      </w:r>
      <w:r>
        <w:rPr>
          <w:rFonts w:ascii="Times New Roman"/>
          <w:b w:val="false"/>
          <w:i w:val="false"/>
          <w:color w:val="000000"/>
          <w:sz w:val="28"/>
        </w:rPr>
        <w:t>
      6) сөздерді жекеше және көпше түрде айта білу:  сәбіз–сәбіздер, алмұрт–алмұрттар;</w:t>
      </w:r>
      <w:r>
        <w:br/>
      </w:r>
      <w:r>
        <w:rPr>
          <w:rFonts w:ascii="Times New Roman"/>
          <w:b w:val="false"/>
          <w:i w:val="false"/>
          <w:color w:val="000000"/>
          <w:sz w:val="28"/>
        </w:rPr>
        <w:t>
      7) көкөніске жататын сөздерді білу, жаза білу;</w:t>
      </w:r>
      <w:r>
        <w:br/>
      </w:r>
      <w:r>
        <w:rPr>
          <w:rFonts w:ascii="Times New Roman"/>
          <w:b w:val="false"/>
          <w:i w:val="false"/>
          <w:color w:val="000000"/>
          <w:sz w:val="28"/>
        </w:rPr>
        <w:t>
      8) жемістерге жататын сөздерді білу, жаза білу, жалпылама сөзін есте сақтау;</w:t>
      </w:r>
      <w:r>
        <w:br/>
      </w:r>
      <w:r>
        <w:rPr>
          <w:rFonts w:ascii="Times New Roman"/>
          <w:b w:val="false"/>
          <w:i w:val="false"/>
          <w:color w:val="000000"/>
          <w:sz w:val="28"/>
        </w:rPr>
        <w:t>
      9) үлгі бойынша сөйлей білу:</w:t>
      </w:r>
      <w:r>
        <w:br/>
      </w:r>
      <w:r>
        <w:rPr>
          <w:rFonts w:ascii="Times New Roman"/>
          <w:b w:val="false"/>
          <w:i w:val="false"/>
          <w:color w:val="000000"/>
          <w:sz w:val="28"/>
        </w:rPr>
        <w:t>
      мынау не? Мынау нелер?;</w:t>
      </w:r>
      <w:r>
        <w:br/>
      </w:r>
      <w:r>
        <w:rPr>
          <w:rFonts w:ascii="Times New Roman"/>
          <w:b w:val="false"/>
          <w:i w:val="false"/>
          <w:color w:val="000000"/>
          <w:sz w:val="28"/>
        </w:rPr>
        <w:t>
      бұл – қияр. Мынау – қиярлар;.</w:t>
      </w:r>
      <w:r>
        <w:br/>
      </w:r>
      <w:r>
        <w:rPr>
          <w:rFonts w:ascii="Times New Roman"/>
          <w:b w:val="false"/>
          <w:i w:val="false"/>
          <w:color w:val="000000"/>
          <w:sz w:val="28"/>
        </w:rPr>
        <w:t>
      қияр қайда өседі? – Қияр бақшада өседі;</w:t>
      </w:r>
      <w:r>
        <w:br/>
      </w:r>
      <w:r>
        <w:rPr>
          <w:rFonts w:ascii="Times New Roman"/>
          <w:b w:val="false"/>
          <w:i w:val="false"/>
          <w:color w:val="000000"/>
          <w:sz w:val="28"/>
        </w:rPr>
        <w:t>
      қияр қандай көкөніс? – Қияр пайдалы көкөніс;</w:t>
      </w:r>
      <w:r>
        <w:br/>
      </w:r>
      <w:r>
        <w:rPr>
          <w:rFonts w:ascii="Times New Roman"/>
          <w:b w:val="false"/>
          <w:i w:val="false"/>
          <w:color w:val="000000"/>
          <w:sz w:val="28"/>
        </w:rPr>
        <w:t>
      мына қияр қандай? – Бұл қияр үлкен (кіші);</w:t>
      </w:r>
      <w:r>
        <w:br/>
      </w:r>
      <w:r>
        <w:rPr>
          <w:rFonts w:ascii="Times New Roman"/>
          <w:b w:val="false"/>
          <w:i w:val="false"/>
          <w:color w:val="000000"/>
          <w:sz w:val="28"/>
        </w:rPr>
        <w:t>
      сен қияр жейсің бе? – Мен қияр жеймін (жемеймін).</w:t>
      </w:r>
      <w:r>
        <w:br/>
      </w:r>
      <w:r>
        <w:rPr>
          <w:rFonts w:ascii="Times New Roman"/>
          <w:b w:val="false"/>
          <w:i w:val="false"/>
          <w:color w:val="000000"/>
          <w:sz w:val="28"/>
        </w:rPr>
        <w:t>
      10) үлгі бойынша сөйлей білу:</w:t>
      </w:r>
      <w:r>
        <w:br/>
      </w:r>
      <w:r>
        <w:rPr>
          <w:rFonts w:ascii="Times New Roman"/>
          <w:b w:val="false"/>
          <w:i w:val="false"/>
          <w:color w:val="000000"/>
          <w:sz w:val="28"/>
        </w:rPr>
        <w:t>
      бұл не? Бұлар нелер?;</w:t>
      </w:r>
      <w:r>
        <w:br/>
      </w:r>
      <w:r>
        <w:rPr>
          <w:rFonts w:ascii="Times New Roman"/>
          <w:b w:val="false"/>
          <w:i w:val="false"/>
          <w:color w:val="000000"/>
          <w:sz w:val="28"/>
        </w:rPr>
        <w:t>
      бұл алма. Бұлар алмалар?;</w:t>
      </w:r>
      <w:r>
        <w:br/>
      </w:r>
      <w:r>
        <w:rPr>
          <w:rFonts w:ascii="Times New Roman"/>
          <w:b w:val="false"/>
          <w:i w:val="false"/>
          <w:color w:val="000000"/>
          <w:sz w:val="28"/>
        </w:rPr>
        <w:t>
      алма қайда өседі? – Алма бақта өседі;</w:t>
      </w:r>
      <w:r>
        <w:br/>
      </w:r>
      <w:r>
        <w:rPr>
          <w:rFonts w:ascii="Times New Roman"/>
          <w:b w:val="false"/>
          <w:i w:val="false"/>
          <w:color w:val="000000"/>
          <w:sz w:val="28"/>
        </w:rPr>
        <w:t>
      алма қандай? –Алма тәтті (қышқыл);</w:t>
      </w:r>
      <w:r>
        <w:br/>
      </w:r>
      <w:r>
        <w:rPr>
          <w:rFonts w:ascii="Times New Roman"/>
          <w:b w:val="false"/>
          <w:i w:val="false"/>
          <w:color w:val="000000"/>
          <w:sz w:val="28"/>
        </w:rPr>
        <w:t>
      сен алма сатып аласың ба? – Мен алма сатып алмаймын (аламын). Мен алманы бақтан жинаймын.</w:t>
      </w:r>
      <w:r>
        <w:br/>
      </w:r>
      <w:r>
        <w:rPr>
          <w:rFonts w:ascii="Times New Roman"/>
          <w:b w:val="false"/>
          <w:i w:val="false"/>
          <w:color w:val="000000"/>
          <w:sz w:val="28"/>
        </w:rPr>
        <w:t>
      11) сөйлеу үлгілерін түсінікті аудара білу; шағын жұмбақ, тақпақ жаттап айта білу.</w:t>
      </w:r>
    </w:p>
    <w:bookmarkStart w:name="z321" w:id="993"/>
    <w:p>
      <w:pPr>
        <w:spacing w:after="0"/>
        <w:ind w:left="0"/>
        <w:jc w:val="left"/>
      </w:pPr>
      <w:r>
        <w:rPr>
          <w:rFonts w:ascii="Times New Roman"/>
          <w:b/>
          <w:i w:val="false"/>
          <w:color w:val="000000"/>
        </w:rPr>
        <w:t xml:space="preserve"> 
5. 2-сынып оқушыларының дайындық деңгейіне қойылатын талаптар</w:t>
      </w:r>
    </w:p>
    <w:bookmarkEnd w:id="993"/>
    <w:p>
      <w:pPr>
        <w:spacing w:after="0"/>
        <w:ind w:left="0"/>
        <w:jc w:val="both"/>
      </w:pPr>
      <w:r>
        <w:rPr>
          <w:rFonts w:ascii="Times New Roman"/>
          <w:b w:val="false"/>
          <w:i w:val="false"/>
          <w:color w:val="000000"/>
          <w:sz w:val="28"/>
        </w:rPr>
        <w:t>      58. Пәндік: қарапайым нұсқауларды көрнекілікке, сөзге сүйеніп түсіну; қазақ тіліне тән дыбыстарды естіп, қабылдау, ажырату, айту. Бағдарламада қарастырылған тақырыптар бойынша заттарды атау, диалогтық сөйлеу тілінде үлгі бойынша қолдану; жеке әріптерді, әртүрлі буындарды, қысқа сөздерді оқу жазу.</w:t>
      </w:r>
    </w:p>
    <w:bookmarkStart w:name="z391" w:id="994"/>
    <w:p>
      <w:pPr>
        <w:spacing w:after="0"/>
        <w:ind w:left="0"/>
        <w:jc w:val="left"/>
      </w:pPr>
      <w:r>
        <w:rPr>
          <w:rFonts w:ascii="Times New Roman"/>
          <w:b/>
          <w:i w:val="false"/>
          <w:color w:val="000000"/>
        </w:rPr>
        <w:t xml:space="preserve"> 
6. 3-сынып оқушыларының дайындық деңгейіне қойылатын талаптар</w:t>
      </w:r>
    </w:p>
    <w:bookmarkEnd w:id="994"/>
    <w:p>
      <w:pPr>
        <w:spacing w:after="0"/>
        <w:ind w:left="0"/>
        <w:jc w:val="both"/>
      </w:pPr>
      <w:r>
        <w:rPr>
          <w:rFonts w:ascii="Times New Roman"/>
          <w:b w:val="false"/>
          <w:i w:val="false"/>
          <w:color w:val="000000"/>
          <w:sz w:val="28"/>
        </w:rPr>
        <w:t>      59. Пәндік: Тақырып аясында сөз тіркестерін, жеңіл сөйлемдерді түсіну, заттың көпше түрін түсіну, ү, қ, ң, і, һ дыбыстарын айту ажырату, меңгерген сөздерді есте сақтап, диалогтік сөйлеуде қолдану. Өтілген әріптерден тұратын, буындарды, сөздерді оқу, жазу; мағынасын түсіну, аудару. Ауызша сөйлеуде жай сөйлемдерді қолдану.</w:t>
      </w:r>
    </w:p>
    <w:bookmarkStart w:name="z588" w:id="995"/>
    <w:p>
      <w:pPr>
        <w:spacing w:after="0"/>
        <w:ind w:left="0"/>
        <w:jc w:val="left"/>
      </w:pPr>
      <w:r>
        <w:rPr>
          <w:rFonts w:ascii="Times New Roman"/>
          <w:b/>
          <w:i w:val="false"/>
          <w:color w:val="000000"/>
        </w:rPr>
        <w:t xml:space="preserve"> 
7. 4-сынып оқушыларының дайындық деңгейіне қойылатын талаптар</w:t>
      </w:r>
    </w:p>
    <w:bookmarkEnd w:id="995"/>
    <w:p>
      <w:pPr>
        <w:spacing w:after="0"/>
        <w:ind w:left="0"/>
        <w:jc w:val="both"/>
      </w:pPr>
      <w:r>
        <w:rPr>
          <w:rFonts w:ascii="Times New Roman"/>
          <w:b w:val="false"/>
          <w:i w:val="false"/>
          <w:color w:val="000000"/>
          <w:sz w:val="28"/>
        </w:rPr>
        <w:t>      60. Пәндік: Қарапайым шағын мәтіндердің мазмұнын көрнекілікке сүйеніп түсіну; етістіктердің шағына, жағына қарай түсіну. Жай сөйлемдерді құрау, септік жалғауларды суретке сүйеніп қолдану; монологтік, қарапайым сөйлеу тілін дамыту. Мәтінді, тақпақты тындап, мазмұнын түсіну, септік жалғаулардың мағынасын түсіну. Өтілген тақырыптар аясындағы сөздерді түсініп, монологты сөйлеуде қолдану. Шағын мәтіндерді  оқу, жазу, сұрақтарға жауап беру. Көрнекілікке,сұраққа сүйеніп, заттарға сипаттама беру.</w:t>
      </w:r>
      <w:r>
        <w:br/>
      </w:r>
      <w:r>
        <w:rPr>
          <w:rFonts w:ascii="Times New Roman"/>
          <w:b w:val="false"/>
          <w:i w:val="false"/>
          <w:color w:val="000000"/>
          <w:sz w:val="28"/>
        </w:rPr>
        <w:t>
      61. Қарапайым суреттер бойынша әңгімелесу.</w:t>
      </w:r>
      <w:r>
        <w:br/>
      </w:r>
      <w:r>
        <w:rPr>
          <w:rFonts w:ascii="Times New Roman"/>
          <w:b w:val="false"/>
          <w:i w:val="false"/>
          <w:color w:val="000000"/>
          <w:sz w:val="28"/>
        </w:rPr>
        <w:t>
      62. Жүйелік-әрекеттік: Пәндік оқыту барысында алған білім, дағдыларын өз бетімен әр жағдайларда тәжірибе жүзінде пайдалану.  Айналасындағылармен әдептілікті сақтай отырып, қарым-қатынас жасай білу, өзін - өзі бақылау, бағалау.</w:t>
      </w:r>
      <w:r>
        <w:br/>
      </w:r>
      <w:r>
        <w:rPr>
          <w:rFonts w:ascii="Times New Roman"/>
          <w:b w:val="false"/>
          <w:i w:val="false"/>
          <w:color w:val="000000"/>
          <w:sz w:val="28"/>
        </w:rPr>
        <w:t>
      63. Тұлғалық:  ұжыммен, өзбетінше, мұғалімнің басшылығымен нәтижелі жұмыс атқаруды үйрену. Сөйлеу, ойлау іс-әрекетін белсендіру, қарым-қатынас, танымдық функцияларын дамыту. Қазақ халқының салт-дәстүрлерін білу, үлкендерді сыйлап, кішілерге жәрдем беру. </w:t>
      </w:r>
    </w:p>
    <w:bookmarkStart w:name="z9433" w:id="996"/>
    <w:p>
      <w:pPr>
        <w:spacing w:after="0"/>
        <w:ind w:left="0"/>
        <w:jc w:val="both"/>
      </w:pPr>
      <w:r>
        <w:rPr>
          <w:rFonts w:ascii="Times New Roman"/>
          <w:b w:val="false"/>
          <w:i w:val="false"/>
          <w:color w:val="000000"/>
          <w:sz w:val="28"/>
        </w:rPr>
        <w:t xml:space="preserve">
Приложение 57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996"/>
    <w:p>
      <w:pPr>
        <w:spacing w:after="0"/>
        <w:ind w:left="0"/>
        <w:jc w:val="both"/>
      </w:pPr>
      <w:r>
        <w:rPr>
          <w:rFonts w:ascii="Times New Roman"/>
          <w:b w:val="false"/>
          <w:i w:val="false"/>
          <w:color w:val="000000"/>
          <w:sz w:val="28"/>
        </w:rPr>
        <w:t xml:space="preserve">Приложение 162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9434" w:id="997"/>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«Русский язык» для учащихся с легкой умственной отсталостью</w:t>
      </w:r>
      <w:r>
        <w:br/>
      </w:r>
      <w:r>
        <w:rPr>
          <w:rFonts w:ascii="Times New Roman"/>
          <w:b/>
          <w:i w:val="false"/>
          <w:color w:val="000000"/>
        </w:rPr>
        <w:t>
2-4 классов уровня начального образования</w:t>
      </w:r>
      <w:r>
        <w:br/>
      </w:r>
      <w:r>
        <w:rPr>
          <w:rFonts w:ascii="Times New Roman"/>
          <w:b/>
          <w:i w:val="false"/>
          <w:color w:val="000000"/>
        </w:rPr>
        <w:t>
(с нерусским языком обучения)</w:t>
      </w:r>
    </w:p>
    <w:bookmarkEnd w:id="997"/>
    <w:bookmarkStart w:name="z9435" w:id="998"/>
    <w:p>
      <w:pPr>
        <w:spacing w:after="0"/>
        <w:ind w:left="0"/>
        <w:jc w:val="left"/>
      </w:pPr>
      <w:r>
        <w:rPr>
          <w:rFonts w:ascii="Times New Roman"/>
          <w:b/>
          <w:i w:val="false"/>
          <w:color w:val="000000"/>
        </w:rPr>
        <w:t xml:space="preserve"> 
1. Пояснительная записка</w:t>
      </w:r>
    </w:p>
    <w:bookmarkEnd w:id="998"/>
    <w:bookmarkStart w:name="z9436" w:id="999"/>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легкой умственной отсталостью.</w:t>
      </w:r>
      <w:r>
        <w:br/>
      </w:r>
      <w:r>
        <w:rPr>
          <w:rFonts w:ascii="Times New Roman"/>
          <w:b w:val="false"/>
          <w:i w:val="false"/>
          <w:color w:val="000000"/>
          <w:sz w:val="28"/>
        </w:rPr>
        <w:t>
</w:t>
      </w:r>
      <w:r>
        <w:rPr>
          <w:rFonts w:ascii="Times New Roman"/>
          <w:b w:val="false"/>
          <w:i w:val="false"/>
          <w:color w:val="000000"/>
          <w:sz w:val="28"/>
        </w:rPr>
        <w:t>
      2. Изучение русского языка во вспомогательной школе с казахским языком обучения имеет большое образовательное значение и является одним из важнейших средств воспитания интернационализма.</w:t>
      </w:r>
      <w:r>
        <w:br/>
      </w:r>
      <w:r>
        <w:rPr>
          <w:rFonts w:ascii="Times New Roman"/>
          <w:b w:val="false"/>
          <w:i w:val="false"/>
          <w:color w:val="000000"/>
          <w:sz w:val="28"/>
        </w:rPr>
        <w:t>
</w:t>
      </w:r>
      <w:r>
        <w:rPr>
          <w:rFonts w:ascii="Times New Roman"/>
          <w:b w:val="false"/>
          <w:i w:val="false"/>
          <w:color w:val="000000"/>
          <w:sz w:val="28"/>
        </w:rPr>
        <w:t>
      3. Целью обучения учащихся русскому языку в национальных вспомогательных школах является формирование у них навыков владения элементарной русской речью как средством коммуникации, подготовка учащихся вспомогательной школы к самостоятельному общению на русском языке.</w:t>
      </w:r>
      <w:r>
        <w:br/>
      </w:r>
      <w:r>
        <w:rPr>
          <w:rFonts w:ascii="Times New Roman"/>
          <w:b w:val="false"/>
          <w:i w:val="false"/>
          <w:color w:val="000000"/>
          <w:sz w:val="28"/>
        </w:rPr>
        <w:t>
</w:t>
      </w:r>
      <w:r>
        <w:rPr>
          <w:rFonts w:ascii="Times New Roman"/>
          <w:b w:val="false"/>
          <w:i w:val="false"/>
          <w:color w:val="000000"/>
          <w:sz w:val="28"/>
        </w:rPr>
        <w:t>
      4. Для того чтобы обучение русскому языку было эффективным, необходимо четко представлять весь комплекс задач:</w:t>
      </w:r>
      <w:r>
        <w:br/>
      </w:r>
      <w:r>
        <w:rPr>
          <w:rFonts w:ascii="Times New Roman"/>
          <w:b w:val="false"/>
          <w:i w:val="false"/>
          <w:color w:val="000000"/>
          <w:sz w:val="28"/>
        </w:rPr>
        <w:t>
</w:t>
      </w:r>
      <w:r>
        <w:rPr>
          <w:rFonts w:ascii="Times New Roman"/>
          <w:b w:val="false"/>
          <w:i w:val="false"/>
          <w:color w:val="000000"/>
          <w:sz w:val="28"/>
        </w:rPr>
        <w:t>
      1) задачи воспитания и общего развития детей. На занятиях русского языка воспитывать у детей интернациональные чувства. Расширять кругозор детей, знакомить их на занятиях с основными понятиями и явлениями по мере изучения новых слов. Развивать познавательные способности детей, их память, внимание, воображение, речевую реакцию, наблюдательность относительно языковых явлений, навыки речевого самоконтроля, речевую активность, умение слушать, понимать речь педагога и речь окружающих, говорить, читать и писать по-русски;</w:t>
      </w:r>
      <w:r>
        <w:br/>
      </w:r>
      <w:r>
        <w:rPr>
          <w:rFonts w:ascii="Times New Roman"/>
          <w:b w:val="false"/>
          <w:i w:val="false"/>
          <w:color w:val="000000"/>
          <w:sz w:val="28"/>
        </w:rPr>
        <w:t>
</w:t>
      </w:r>
      <w:r>
        <w:rPr>
          <w:rFonts w:ascii="Times New Roman"/>
          <w:b w:val="false"/>
          <w:i w:val="false"/>
          <w:color w:val="000000"/>
          <w:sz w:val="28"/>
        </w:rPr>
        <w:t>
      2) задачи, реализуемые при изучении основ фонетики русского языка. Сформировать у детей правильное произношение всех звуков русского языка как изолированно, так и в составе слова. Овладеть понятиями твердость-мягкость, глухость-звонкость согласных и учить различать их на слух. Добиваться правильного произношения звуков, отсутствующих в родном языке;</w:t>
      </w:r>
      <w:r>
        <w:br/>
      </w:r>
      <w:r>
        <w:rPr>
          <w:rFonts w:ascii="Times New Roman"/>
          <w:b w:val="false"/>
          <w:i w:val="false"/>
          <w:color w:val="000000"/>
          <w:sz w:val="28"/>
        </w:rPr>
        <w:t>
</w:t>
      </w:r>
      <w:r>
        <w:rPr>
          <w:rFonts w:ascii="Times New Roman"/>
          <w:b w:val="false"/>
          <w:i w:val="false"/>
          <w:color w:val="000000"/>
          <w:sz w:val="28"/>
        </w:rPr>
        <w:t>
      3) задачи, реализуемые при изучении основ лексики русского языка. Создать у детей запас русской лексики, предусмотренный словарном минимуме. Знакомить детей с новыми словами, объединяя их в группы по смысловому признаку (в соответствии с темой). Раскрывать значение новых слов, максимально используя средства наглядности. Добиваться правильного произношения всех слов;</w:t>
      </w:r>
      <w:r>
        <w:br/>
      </w:r>
      <w:r>
        <w:rPr>
          <w:rFonts w:ascii="Times New Roman"/>
          <w:b w:val="false"/>
          <w:i w:val="false"/>
          <w:color w:val="000000"/>
          <w:sz w:val="28"/>
        </w:rPr>
        <w:t>
</w:t>
      </w:r>
      <w:r>
        <w:rPr>
          <w:rFonts w:ascii="Times New Roman"/>
          <w:b w:val="false"/>
          <w:i w:val="false"/>
          <w:color w:val="000000"/>
          <w:sz w:val="28"/>
        </w:rPr>
        <w:t xml:space="preserve">
      4) задачи, реализуемые при изучении основ грамматики и правописания. Познакомить детей с грамматическими явлениями русского языка. Учить детей различать множественность предметов, правильно используя окончание существительных. Сформировать представление о грамматическом роде существительных. Учить ориентироваться на окончание существительного при определении рода; </w:t>
      </w:r>
      <w:r>
        <w:br/>
      </w:r>
      <w:r>
        <w:rPr>
          <w:rFonts w:ascii="Times New Roman"/>
          <w:b w:val="false"/>
          <w:i w:val="false"/>
          <w:color w:val="000000"/>
          <w:sz w:val="28"/>
        </w:rPr>
        <w:t>
</w:t>
      </w:r>
      <w:r>
        <w:rPr>
          <w:rFonts w:ascii="Times New Roman"/>
          <w:b w:val="false"/>
          <w:i w:val="false"/>
          <w:color w:val="000000"/>
          <w:sz w:val="28"/>
        </w:rPr>
        <w:t>
      5) научить учащихся согласовывать прилагательные с существительными в роде, числе, падеже. Учить детей изменять окончание глагола в зависимости от лица и времени. Правильное понимание и употребление предлогов в сочетании с соответствующими падежными формами существительных. Овладение некоторыми навыками словообразования и построения предложений различных конструкций;</w:t>
      </w:r>
      <w:r>
        <w:br/>
      </w:r>
      <w:r>
        <w:rPr>
          <w:rFonts w:ascii="Times New Roman"/>
          <w:b w:val="false"/>
          <w:i w:val="false"/>
          <w:color w:val="000000"/>
          <w:sz w:val="28"/>
        </w:rPr>
        <w:t>
</w:t>
      </w:r>
      <w:r>
        <w:rPr>
          <w:rFonts w:ascii="Times New Roman"/>
          <w:b w:val="false"/>
          <w:i w:val="false"/>
          <w:color w:val="000000"/>
          <w:sz w:val="28"/>
        </w:rPr>
        <w:t>
      6) задачи формирования связной речи. Развивать как диалогическую, так и монологическую речь на русском языке. Учить детей самостоятельно строить фразы различной сложности для описания разных ситуаций (просьба, описание и прочее). Научить связно передавать свою мысль. Учить детей творчески использовать изучаемый языковой материал.</w:t>
      </w:r>
      <w:r>
        <w:br/>
      </w:r>
      <w:r>
        <w:rPr>
          <w:rFonts w:ascii="Times New Roman"/>
          <w:b w:val="false"/>
          <w:i w:val="false"/>
          <w:color w:val="000000"/>
          <w:sz w:val="28"/>
        </w:rPr>
        <w:t>
</w:t>
      </w:r>
      <w:r>
        <w:rPr>
          <w:rFonts w:ascii="Times New Roman"/>
          <w:b w:val="false"/>
          <w:i w:val="false"/>
          <w:color w:val="000000"/>
          <w:sz w:val="28"/>
        </w:rPr>
        <w:t>
      5. Весь учебный материал в начальных классах вспомогательных школ распределен в концентры, которые изучаются последовательно за 4 этапа. На каждом этапе формируются представления и понятия из различных разделов языка (фонетика, лексика и морфемика, грамматика и правописание, связная речь). Материал каждого этапа является законченным и систематизированным, логически связанным с материалом предыдущего и последующего модулей. Сложность и объем увеличиваются постепенно.</w:t>
      </w:r>
      <w:r>
        <w:br/>
      </w:r>
      <w:r>
        <w:rPr>
          <w:rFonts w:ascii="Times New Roman"/>
          <w:b w:val="false"/>
          <w:i w:val="false"/>
          <w:color w:val="000000"/>
          <w:sz w:val="28"/>
        </w:rPr>
        <w:t>
</w:t>
      </w:r>
      <w:r>
        <w:rPr>
          <w:rFonts w:ascii="Times New Roman"/>
          <w:b w:val="false"/>
          <w:i w:val="false"/>
          <w:color w:val="000000"/>
          <w:sz w:val="28"/>
        </w:rPr>
        <w:t>
      6. К изучению материала на новом этапе школьники переводятся по мере формирования навыков предыдущего. Учитель самостоятельно определит период времени, необходимый для формирования у учащихся его класса умений и навыков, определенных для каждого этапа. Возможности отдельных учащихся или класса в целом могут быть настолько ограниченны, что за время обучения в школе ими будет усвоен материал только трех или четырех этапов. Учитель должен работать с детьми на материале доступного уровня сложности и объема. Это обеспечит результативность в обучении.</w:t>
      </w:r>
      <w:r>
        <w:br/>
      </w:r>
      <w:r>
        <w:rPr>
          <w:rFonts w:ascii="Times New Roman"/>
          <w:b w:val="false"/>
          <w:i w:val="false"/>
          <w:color w:val="000000"/>
          <w:sz w:val="28"/>
        </w:rPr>
        <w:t>
</w:t>
      </w:r>
      <w:r>
        <w:rPr>
          <w:rFonts w:ascii="Times New Roman"/>
          <w:b w:val="false"/>
          <w:i w:val="false"/>
          <w:color w:val="000000"/>
          <w:sz w:val="28"/>
        </w:rPr>
        <w:t>
      7. В программе сделан акцент на формирование у учащихся прежде всего практических речевых умений, которые могут быть реализованы в каждодневных делах, что обусловлено ограничениями умственной деятельности детей.</w:t>
      </w:r>
      <w:r>
        <w:br/>
      </w:r>
      <w:r>
        <w:rPr>
          <w:rFonts w:ascii="Times New Roman"/>
          <w:b w:val="false"/>
          <w:i w:val="false"/>
          <w:color w:val="000000"/>
          <w:sz w:val="28"/>
        </w:rPr>
        <w:t>
</w:t>
      </w:r>
      <w:r>
        <w:rPr>
          <w:rFonts w:ascii="Times New Roman"/>
          <w:b w:val="false"/>
          <w:i w:val="false"/>
          <w:color w:val="000000"/>
          <w:sz w:val="28"/>
        </w:rPr>
        <w:t>
      8. На начальном этапе обучения языку является формирование умений понимать устную русскую речь. Уточнение, расширение, активизация словарного запаса, что сопровождается систематической работой над развитием и коррекцией речевого слуха, формированием орфоэпических навыков. Для этого можно использовать беседы, заучивание небольших стихотворений, загадок, скороговорок, фраз, речевые игры. При этом учитель добивается орфоэпически правильного произношения слов, на примере своей речи учить отвечать на вопросы, задавать простейшие вопросы по-русски, читать слова, предложения, небольшие тексты (2-3 простых предложения).</w:t>
      </w:r>
      <w:r>
        <w:br/>
      </w:r>
      <w:r>
        <w:rPr>
          <w:rFonts w:ascii="Times New Roman"/>
          <w:b w:val="false"/>
          <w:i w:val="false"/>
          <w:color w:val="000000"/>
          <w:sz w:val="28"/>
        </w:rPr>
        <w:t>
</w:t>
      </w:r>
      <w:r>
        <w:rPr>
          <w:rFonts w:ascii="Times New Roman"/>
          <w:b w:val="false"/>
          <w:i w:val="false"/>
          <w:color w:val="000000"/>
          <w:sz w:val="28"/>
        </w:rPr>
        <w:t xml:space="preserve">
      9. Начиная с 3-го класса ученики практически упражняются в звуковом, а затем в зукобуквенном анализе слов. Этот вид работы имеет большое значение для развития речевого слуха, помогает увидеть место каждого звука и каждой буквы в русском слове, что, в свою очередь, будет способствовать правильному произношению, написанию, запоминанию новых слов. </w:t>
      </w:r>
      <w:r>
        <w:br/>
      </w:r>
      <w:r>
        <w:rPr>
          <w:rFonts w:ascii="Times New Roman"/>
          <w:b w:val="false"/>
          <w:i w:val="false"/>
          <w:color w:val="000000"/>
          <w:sz w:val="28"/>
        </w:rPr>
        <w:t>
</w:t>
      </w:r>
      <w:r>
        <w:rPr>
          <w:rFonts w:ascii="Times New Roman"/>
          <w:b w:val="false"/>
          <w:i w:val="false"/>
          <w:color w:val="000000"/>
          <w:sz w:val="28"/>
        </w:rPr>
        <w:t>
      10. Учитывая особенности фонетико-фонематической стороны речи учащихся вспомогательной школы, особое внимание следует обратить произношению и различению звуков. А специфические звуки русскогоязыка целесообразно изучать в следующей последовательности: ч, щ, ц, ф.</w:t>
      </w:r>
      <w:r>
        <w:br/>
      </w:r>
      <w:r>
        <w:rPr>
          <w:rFonts w:ascii="Times New Roman"/>
          <w:b w:val="false"/>
          <w:i w:val="false"/>
          <w:color w:val="000000"/>
          <w:sz w:val="28"/>
        </w:rPr>
        <w:t>
</w:t>
      </w:r>
      <w:r>
        <w:rPr>
          <w:rFonts w:ascii="Times New Roman"/>
          <w:b w:val="false"/>
          <w:i w:val="false"/>
          <w:color w:val="000000"/>
          <w:sz w:val="28"/>
        </w:rPr>
        <w:t>
      11. На начальных этапах изучения языка необходимо использовать следующее оборудование: настенная классная касса для букв разрезной азбуки; разрезные буквы; наборное полотно; касса слогов; слоговые таблицы: наборы предметных, ситуативных, сюжетных картинок; разноцветные фишки: полоски для слогового, звукобуквенного анализа (индивидуальные конверты); алфавит; таблицы.</w:t>
      </w:r>
      <w:r>
        <w:br/>
      </w:r>
      <w:r>
        <w:rPr>
          <w:rFonts w:ascii="Times New Roman"/>
          <w:b w:val="false"/>
          <w:i w:val="false"/>
          <w:color w:val="000000"/>
          <w:sz w:val="28"/>
        </w:rPr>
        <w:t>
</w:t>
      </w:r>
      <w:r>
        <w:rPr>
          <w:rFonts w:ascii="Times New Roman"/>
          <w:b w:val="false"/>
          <w:i w:val="false"/>
          <w:color w:val="000000"/>
          <w:sz w:val="28"/>
        </w:rPr>
        <w:t>
      12. Для формирования навыка правильного написания слов используются специальные упражнения: списывание слов, предложенийс доски и изучебников; списывание со вставкой пропущенных букв, слогов, слов; выборочное списывание; восстановление нарушенного порядка словв предложениях под диктовку, по памяти, по следам анализа и другое.</w:t>
      </w:r>
      <w:r>
        <w:br/>
      </w:r>
      <w:r>
        <w:rPr>
          <w:rFonts w:ascii="Times New Roman"/>
          <w:b w:val="false"/>
          <w:i w:val="false"/>
          <w:color w:val="000000"/>
          <w:sz w:val="28"/>
        </w:rPr>
        <w:t>
</w:t>
      </w:r>
      <w:r>
        <w:rPr>
          <w:rFonts w:ascii="Times New Roman"/>
          <w:b w:val="false"/>
          <w:i w:val="false"/>
          <w:color w:val="000000"/>
          <w:sz w:val="28"/>
        </w:rPr>
        <w:t>
      13. В начальных классах слушание, говорение, чтение, сознательное списывание, которое сопровождается орфографическим проговариванием, являются основными видами работ по усвоению русской речи. В процессе чтения на уроках русского языка решается рядкоррекционно-воспитательных задач: осуществляетсяэстетическое, нравственное, патриотическое воспитаниедетей, развивается речь, обогащается лексика, совершенствуютсялогическое мышление, память.</w:t>
      </w:r>
      <w:r>
        <w:br/>
      </w:r>
      <w:r>
        <w:rPr>
          <w:rFonts w:ascii="Times New Roman"/>
          <w:b w:val="false"/>
          <w:i w:val="false"/>
          <w:color w:val="000000"/>
          <w:sz w:val="28"/>
        </w:rPr>
        <w:t>
</w:t>
      </w:r>
      <w:r>
        <w:rPr>
          <w:rFonts w:ascii="Times New Roman"/>
          <w:b w:val="false"/>
          <w:i w:val="false"/>
          <w:color w:val="000000"/>
          <w:sz w:val="28"/>
        </w:rPr>
        <w:t>
      14. Успешное формирование навыков чтения в значительной мере зависит от понимания учащимися прочитанного. Поэтому в программе внимание учителяспециально обращается на совершенствование навыкачтения-понимания одновременно с развитием устнойречи учащихся.</w:t>
      </w:r>
      <w:r>
        <w:br/>
      </w:r>
      <w:r>
        <w:rPr>
          <w:rFonts w:ascii="Times New Roman"/>
          <w:b w:val="false"/>
          <w:i w:val="false"/>
          <w:color w:val="000000"/>
          <w:sz w:val="28"/>
        </w:rPr>
        <w:t>
</w:t>
      </w:r>
      <w:r>
        <w:rPr>
          <w:rFonts w:ascii="Times New Roman"/>
          <w:b w:val="false"/>
          <w:i w:val="false"/>
          <w:color w:val="000000"/>
          <w:sz w:val="28"/>
        </w:rPr>
        <w:t>
      15. При чтении необходимо выяснять, правильно ли воспринимают они факты (что? где? когда?), устанавливают ли причинно-следственные связи (почему? зачем?), как понимают смысл прочитанного и так далее.</w:t>
      </w:r>
      <w:r>
        <w:br/>
      </w:r>
      <w:r>
        <w:rPr>
          <w:rFonts w:ascii="Times New Roman"/>
          <w:b w:val="false"/>
          <w:i w:val="false"/>
          <w:color w:val="000000"/>
          <w:sz w:val="28"/>
        </w:rPr>
        <w:t>
</w:t>
      </w:r>
      <w:r>
        <w:rPr>
          <w:rFonts w:ascii="Times New Roman"/>
          <w:b w:val="false"/>
          <w:i w:val="false"/>
          <w:color w:val="000000"/>
          <w:sz w:val="28"/>
        </w:rPr>
        <w:t>
      16. При обучении детей русскому языку большое значение имеет словарная работа. Она способствует формированию осознанного чтения, обогащению словаря, практическому усвоения произношения и правописания отдельных слов. Содержанием словарной работы должны быть объяснение значения новых слов и введение их в активную (устную и письменную) речь учащихся. На уроках русского языка следует широко использовать игровые программы, которые способствуют выработке устойчивого интереса и эмоционального отношения к выполняемому речевому действию, повышению речевой активности учащихся.При изучении программных тем необходимо создание речевой реакции.</w:t>
      </w:r>
      <w:r>
        <w:br/>
      </w:r>
      <w:r>
        <w:rPr>
          <w:rFonts w:ascii="Times New Roman"/>
          <w:b w:val="false"/>
          <w:i w:val="false"/>
          <w:color w:val="000000"/>
          <w:sz w:val="28"/>
        </w:rPr>
        <w:t>
</w:t>
      </w:r>
      <w:r>
        <w:rPr>
          <w:rFonts w:ascii="Times New Roman"/>
          <w:b w:val="false"/>
          <w:i w:val="false"/>
          <w:color w:val="000000"/>
          <w:sz w:val="28"/>
        </w:rPr>
        <w:t>
      17. Можно мысленно создать ситуацию с помощью наглядного материала, естественных ситуаций, которые возникают постоянно: на занятиях в классе, экскурсиях, при рисовании предметов. Например, при изучении темы «игрушки» можно мысленно воссоздать на уроке ситуацию «мы обедаем». Учащиеся при этом участвуют в подготовке стола к обеду, обращаются друг к другу с просьбой дать ту или иную посуду и так далее.</w:t>
      </w:r>
      <w:r>
        <w:br/>
      </w:r>
      <w:r>
        <w:rPr>
          <w:rFonts w:ascii="Times New Roman"/>
          <w:b w:val="false"/>
          <w:i w:val="false"/>
          <w:color w:val="000000"/>
          <w:sz w:val="28"/>
        </w:rPr>
        <w:t>
</w:t>
      </w:r>
      <w:r>
        <w:rPr>
          <w:rFonts w:ascii="Times New Roman"/>
          <w:b w:val="false"/>
          <w:i w:val="false"/>
          <w:color w:val="000000"/>
          <w:sz w:val="28"/>
        </w:rPr>
        <w:t>
      18. Для эффективной организации словарной работы необходимо вести в 3-4 классах тематические словарики. В них записывают слова, которые должны войти в активный словарный запасучащихся, а также слова, которые должны запомнить ученики.</w:t>
      </w:r>
      <w:r>
        <w:br/>
      </w:r>
      <w:r>
        <w:rPr>
          <w:rFonts w:ascii="Times New Roman"/>
          <w:b w:val="false"/>
          <w:i w:val="false"/>
          <w:color w:val="000000"/>
          <w:sz w:val="28"/>
        </w:rPr>
        <w:t>
</w:t>
      </w:r>
      <w:r>
        <w:rPr>
          <w:rFonts w:ascii="Times New Roman"/>
          <w:b w:val="false"/>
          <w:i w:val="false"/>
          <w:color w:val="000000"/>
          <w:sz w:val="28"/>
        </w:rPr>
        <w:t>
      19. Толкование смысла новых слов желательно проводить по-русски. В отдельных случаях возможно использование казахского языка, перевод слов с одного языка на другой.</w:t>
      </w:r>
      <w:r>
        <w:br/>
      </w:r>
      <w:r>
        <w:rPr>
          <w:rFonts w:ascii="Times New Roman"/>
          <w:b w:val="false"/>
          <w:i w:val="false"/>
          <w:color w:val="000000"/>
          <w:sz w:val="28"/>
        </w:rPr>
        <w:t>
</w:t>
      </w:r>
      <w:r>
        <w:rPr>
          <w:rFonts w:ascii="Times New Roman"/>
          <w:b w:val="false"/>
          <w:i w:val="false"/>
          <w:color w:val="000000"/>
          <w:sz w:val="28"/>
        </w:rPr>
        <w:t>
      20. Одним из главных условий обучения детей русской речи в национальной школе служат речъ и чтение учителя. Речь педагога является образцом для подражания. Русская речь взрослого должна быть четкой, ясной, без фонетических, лексических и грамматических ошибок. Особое значение во вспомогательной школе придается первому чтению текстов. Как свидетельствуют данные экспериментальных исследований (В.Г.Петрова и другие), первое воспроизведение текста играет большую роль в понимании его смысла. Если ученик что-то неправильно понял в первом чтении, то он в последующем воспроизведении долго будет повторять эту ошибку. Учитывая эти особенности, первое чтение текстов во вспомогательной школе не следует поручать даже лучшим ученикам. После первого чтения с помощью двух-трех вопросов учитель выясняет, правильно ли ученик понял и содержание прослушанного. Затем учитель повторно читает, аученики следят по книге. Темп чтения при его повторении следует несколько замедлить, чтобы ученики не только успевали следить по книге, но и обратили внимание на правильное произношение слов, выразительность и интонирование и др.</w:t>
      </w:r>
      <w:r>
        <w:br/>
      </w:r>
      <w:r>
        <w:rPr>
          <w:rFonts w:ascii="Times New Roman"/>
          <w:b w:val="false"/>
          <w:i w:val="false"/>
          <w:color w:val="000000"/>
          <w:sz w:val="28"/>
        </w:rPr>
        <w:t>
</w:t>
      </w:r>
      <w:r>
        <w:rPr>
          <w:rFonts w:ascii="Times New Roman"/>
          <w:b w:val="false"/>
          <w:i w:val="false"/>
          <w:color w:val="000000"/>
          <w:sz w:val="28"/>
        </w:rPr>
        <w:t>
      21. Большие возможности для закрепления навыков русской речи представляют режимные моменты. Так, во время одевания на прогулку закрепить названия одежды, обуви. Понимание и употребление двуступенчатых, трехступенчатых инструкций (надень шапку, поставь обувь в шкаф и так далее).</w:t>
      </w:r>
      <w:r>
        <w:br/>
      </w:r>
      <w:r>
        <w:rPr>
          <w:rFonts w:ascii="Times New Roman"/>
          <w:b w:val="false"/>
          <w:i w:val="false"/>
          <w:color w:val="000000"/>
          <w:sz w:val="28"/>
        </w:rPr>
        <w:t>
</w:t>
      </w:r>
      <w:r>
        <w:rPr>
          <w:rFonts w:ascii="Times New Roman"/>
          <w:b w:val="false"/>
          <w:i w:val="false"/>
          <w:color w:val="000000"/>
          <w:sz w:val="28"/>
        </w:rPr>
        <w:t>
      22. Навыки русской разговорной речи в пределах усвоенного языкового материала можно активизировать на праздниках, утренниках, во время просмотра телепередач, фильмов, диафильмов, слушания радиопередач.</w:t>
      </w:r>
      <w:r>
        <w:br/>
      </w:r>
      <w:r>
        <w:rPr>
          <w:rFonts w:ascii="Times New Roman"/>
          <w:b w:val="false"/>
          <w:i w:val="false"/>
          <w:color w:val="000000"/>
          <w:sz w:val="28"/>
        </w:rPr>
        <w:t>
</w:t>
      </w:r>
      <w:r>
        <w:rPr>
          <w:rFonts w:ascii="Times New Roman"/>
          <w:b w:val="false"/>
          <w:i w:val="false"/>
          <w:color w:val="000000"/>
          <w:sz w:val="28"/>
        </w:rPr>
        <w:t xml:space="preserve">
      23. В процессе бытового труда (дежурство, уход за растения или животными, уборка помещений) так же представляются большие возможности для закрепления и активизации словаря, грамматических конструкций, интонации, произношения. </w:t>
      </w:r>
      <w:r>
        <w:br/>
      </w:r>
      <w:r>
        <w:rPr>
          <w:rFonts w:ascii="Times New Roman"/>
          <w:b w:val="false"/>
          <w:i w:val="false"/>
          <w:color w:val="000000"/>
          <w:sz w:val="28"/>
        </w:rPr>
        <w:t>
</w:t>
      </w:r>
      <w:r>
        <w:rPr>
          <w:rFonts w:ascii="Times New Roman"/>
          <w:b w:val="false"/>
          <w:i w:val="false"/>
          <w:color w:val="000000"/>
          <w:sz w:val="28"/>
        </w:rPr>
        <w:t>
      24. В программе определены основные требования к умениям учащихся по русскому языку в каждом классе. Знания и умения учащихся проверяются в процессе беседы с ними, выполнения устных и письменных заданий. Контрольные работы по русскому языку не проводятся. Календарный план работы по русскому языку составляется по принятой во вспомогательной школе схеме с дополнительной графой «Усвоение лексики».</w:t>
      </w:r>
      <w:r>
        <w:br/>
      </w:r>
      <w:r>
        <w:rPr>
          <w:rFonts w:ascii="Times New Roman"/>
          <w:b w:val="false"/>
          <w:i w:val="false"/>
          <w:color w:val="000000"/>
          <w:sz w:val="28"/>
        </w:rPr>
        <w:t>
</w:t>
      </w:r>
      <w:r>
        <w:rPr>
          <w:rFonts w:ascii="Times New Roman"/>
          <w:b w:val="false"/>
          <w:i w:val="false"/>
          <w:color w:val="000000"/>
          <w:sz w:val="28"/>
        </w:rPr>
        <w:t>
      25. Во вспомогательной школе с казахским языком обучения проводится единый (интегрированный) урок русского языка. Уроки чтения и русского языка раздельно проводить не рекомендуется.</w:t>
      </w:r>
      <w:r>
        <w:br/>
      </w:r>
      <w:r>
        <w:rPr>
          <w:rFonts w:ascii="Times New Roman"/>
          <w:b w:val="false"/>
          <w:i w:val="false"/>
          <w:color w:val="000000"/>
          <w:sz w:val="28"/>
        </w:rPr>
        <w:t>
</w:t>
      </w:r>
      <w:r>
        <w:rPr>
          <w:rFonts w:ascii="Times New Roman"/>
          <w:b w:val="false"/>
          <w:i w:val="false"/>
          <w:color w:val="000000"/>
          <w:sz w:val="28"/>
        </w:rPr>
        <w:t>
      26. Уроки русского языка имеют тесную связь с другими предметами:</w:t>
      </w:r>
      <w:r>
        <w:br/>
      </w:r>
      <w:r>
        <w:rPr>
          <w:rFonts w:ascii="Times New Roman"/>
          <w:b w:val="false"/>
          <w:i w:val="false"/>
          <w:color w:val="000000"/>
          <w:sz w:val="28"/>
        </w:rPr>
        <w:t>
</w:t>
      </w:r>
      <w:r>
        <w:rPr>
          <w:rFonts w:ascii="Times New Roman"/>
          <w:b w:val="false"/>
          <w:i w:val="false"/>
          <w:color w:val="000000"/>
          <w:sz w:val="28"/>
        </w:rPr>
        <w:t xml:space="preserve">
      1) ознакомлением с окружающим миром – для грамматического анализа широко привлекаются тексты, посвященные явлениям природы, животному миру. Тем самым развиваются познавательные интересы учащихся об окружающем мире, природе; </w:t>
      </w:r>
      <w:r>
        <w:br/>
      </w:r>
      <w:r>
        <w:rPr>
          <w:rFonts w:ascii="Times New Roman"/>
          <w:b w:val="false"/>
          <w:i w:val="false"/>
          <w:color w:val="000000"/>
          <w:sz w:val="28"/>
        </w:rPr>
        <w:t>
</w:t>
      </w:r>
      <w:r>
        <w:rPr>
          <w:rFonts w:ascii="Times New Roman"/>
          <w:b w:val="false"/>
          <w:i w:val="false"/>
          <w:color w:val="000000"/>
          <w:sz w:val="28"/>
        </w:rPr>
        <w:t>
      2) математикой – в целях изучения и закрепления знаний при изучении имени числительного как части речи, количественный подсчет при звуко-буквенном анализе слов используются знаний по математике.</w:t>
      </w:r>
      <w:r>
        <w:br/>
      </w:r>
      <w:r>
        <w:rPr>
          <w:rFonts w:ascii="Times New Roman"/>
          <w:b w:val="false"/>
          <w:i w:val="false"/>
          <w:color w:val="000000"/>
          <w:sz w:val="28"/>
        </w:rPr>
        <w:t>
</w:t>
      </w:r>
      <w:r>
        <w:rPr>
          <w:rFonts w:ascii="Times New Roman"/>
          <w:b w:val="false"/>
          <w:i w:val="false"/>
          <w:color w:val="000000"/>
          <w:sz w:val="28"/>
        </w:rPr>
        <w:t xml:space="preserve">
      3) чтением – в процессе усвоения текстов, данных в учебнике ученики в соответствии с особенностями познавательной деятельности закрепляют умения передавать свои мысли; </w:t>
      </w:r>
      <w:r>
        <w:br/>
      </w:r>
      <w:r>
        <w:rPr>
          <w:rFonts w:ascii="Times New Roman"/>
          <w:b w:val="false"/>
          <w:i w:val="false"/>
          <w:color w:val="000000"/>
          <w:sz w:val="28"/>
        </w:rPr>
        <w:t>
</w:t>
      </w:r>
      <w:r>
        <w:rPr>
          <w:rFonts w:ascii="Times New Roman"/>
          <w:b w:val="false"/>
          <w:i w:val="false"/>
          <w:color w:val="000000"/>
          <w:sz w:val="28"/>
        </w:rPr>
        <w:t xml:space="preserve">
      4) СБО – при изучении тем в рамках этой дисциплины у учащихся обагащается словарь, развиваются навыки речевого общения; </w:t>
      </w:r>
      <w:r>
        <w:br/>
      </w:r>
      <w:r>
        <w:rPr>
          <w:rFonts w:ascii="Times New Roman"/>
          <w:b w:val="false"/>
          <w:i w:val="false"/>
          <w:color w:val="000000"/>
          <w:sz w:val="28"/>
        </w:rPr>
        <w:t>
</w:t>
      </w:r>
      <w:r>
        <w:rPr>
          <w:rFonts w:ascii="Times New Roman"/>
          <w:b w:val="false"/>
          <w:i w:val="false"/>
          <w:color w:val="000000"/>
          <w:sz w:val="28"/>
        </w:rPr>
        <w:t xml:space="preserve">
      5) изобразительной деятельностью – в целях развития связной речи на уроках русского языка используются произведения живописи составление сочинений по картине. Развиваются эстетические чувства, мышление, восприятие, связная речь; </w:t>
      </w:r>
      <w:r>
        <w:br/>
      </w:r>
      <w:r>
        <w:rPr>
          <w:rFonts w:ascii="Times New Roman"/>
          <w:b w:val="false"/>
          <w:i w:val="false"/>
          <w:color w:val="000000"/>
          <w:sz w:val="28"/>
        </w:rPr>
        <w:t>
</w:t>
      </w:r>
      <w:r>
        <w:rPr>
          <w:rFonts w:ascii="Times New Roman"/>
          <w:b w:val="false"/>
          <w:i w:val="false"/>
          <w:color w:val="000000"/>
          <w:sz w:val="28"/>
        </w:rPr>
        <w:t xml:space="preserve">
      6) коррекцией нарушений речи – совершенствуется звуковая сторона речи, лексико-грамматический строй. </w:t>
      </w:r>
      <w:r>
        <w:br/>
      </w:r>
      <w:r>
        <w:rPr>
          <w:rFonts w:ascii="Times New Roman"/>
          <w:b w:val="false"/>
          <w:i w:val="false"/>
          <w:color w:val="000000"/>
          <w:sz w:val="28"/>
        </w:rPr>
        <w:t>
</w:t>
      </w:r>
      <w:r>
        <w:rPr>
          <w:rFonts w:ascii="Times New Roman"/>
          <w:b w:val="false"/>
          <w:i w:val="false"/>
          <w:color w:val="000000"/>
          <w:sz w:val="28"/>
        </w:rPr>
        <w:t>
      27. Объем учебной нагрузки по учебному предмету «Русский язык» в соответствии с Типовым учебным планом начального образования школьников с легкой умственной отсталостью, утвержденным Приказом МОН РК от 8 ноября 2012 года № 500, составляет:</w:t>
      </w:r>
      <w:r>
        <w:br/>
      </w:r>
      <w:r>
        <w:rPr>
          <w:rFonts w:ascii="Times New Roman"/>
          <w:b w:val="false"/>
          <w:i w:val="false"/>
          <w:color w:val="000000"/>
          <w:sz w:val="28"/>
        </w:rPr>
        <w:t>
</w:t>
      </w:r>
      <w:r>
        <w:rPr>
          <w:rFonts w:ascii="Times New Roman"/>
          <w:b w:val="false"/>
          <w:i w:val="false"/>
          <w:color w:val="000000"/>
          <w:sz w:val="28"/>
        </w:rPr>
        <w:t>
      1) 2 класс – 2 часа в неделю, 68 часа в учебном году;</w:t>
      </w:r>
      <w:r>
        <w:br/>
      </w:r>
      <w:r>
        <w:rPr>
          <w:rFonts w:ascii="Times New Roman"/>
          <w:b w:val="false"/>
          <w:i w:val="false"/>
          <w:color w:val="000000"/>
          <w:sz w:val="28"/>
        </w:rPr>
        <w:t>
</w:t>
      </w:r>
      <w:r>
        <w:rPr>
          <w:rFonts w:ascii="Times New Roman"/>
          <w:b w:val="false"/>
          <w:i w:val="false"/>
          <w:color w:val="000000"/>
          <w:sz w:val="28"/>
        </w:rPr>
        <w:t>
      2) 3 класс – 2 часа в неделю, 68 часа в учебном году;</w:t>
      </w:r>
      <w:r>
        <w:br/>
      </w:r>
      <w:r>
        <w:rPr>
          <w:rFonts w:ascii="Times New Roman"/>
          <w:b w:val="false"/>
          <w:i w:val="false"/>
          <w:color w:val="000000"/>
          <w:sz w:val="28"/>
        </w:rPr>
        <w:t>
</w:t>
      </w:r>
      <w:r>
        <w:rPr>
          <w:rFonts w:ascii="Times New Roman"/>
          <w:b w:val="false"/>
          <w:i w:val="false"/>
          <w:color w:val="000000"/>
          <w:sz w:val="28"/>
        </w:rPr>
        <w:t>
      3) 4 класс – 2 часа в неделю, 68 часа в учебном году.</w:t>
      </w:r>
    </w:p>
    <w:bookmarkEnd w:id="999"/>
    <w:bookmarkStart w:name="z9478" w:id="1000"/>
    <w:p>
      <w:pPr>
        <w:spacing w:after="0"/>
        <w:ind w:left="0"/>
        <w:jc w:val="left"/>
      </w:pPr>
      <w:r>
        <w:rPr>
          <w:rFonts w:ascii="Times New Roman"/>
          <w:b/>
          <w:i w:val="false"/>
          <w:color w:val="000000"/>
        </w:rPr>
        <w:t xml:space="preserve"> 
2. Базовое содержание учебного предмета для 2 класса</w:t>
      </w:r>
    </w:p>
    <w:bookmarkEnd w:id="1000"/>
    <w:bookmarkStart w:name="z9479" w:id="1001"/>
    <w:p>
      <w:pPr>
        <w:spacing w:after="0"/>
        <w:ind w:left="0"/>
        <w:jc w:val="both"/>
      </w:pPr>
      <w:r>
        <w:rPr>
          <w:rFonts w:ascii="Times New Roman"/>
          <w:b w:val="false"/>
          <w:i w:val="false"/>
          <w:color w:val="000000"/>
          <w:sz w:val="28"/>
        </w:rPr>
        <w:t>
      28. Слушание:</w:t>
      </w:r>
      <w:r>
        <w:br/>
      </w:r>
      <w:r>
        <w:rPr>
          <w:rFonts w:ascii="Times New Roman"/>
          <w:b w:val="false"/>
          <w:i w:val="false"/>
          <w:color w:val="000000"/>
          <w:sz w:val="28"/>
        </w:rPr>
        <w:t>
</w:t>
      </w:r>
      <w:r>
        <w:rPr>
          <w:rFonts w:ascii="Times New Roman"/>
          <w:b w:val="false"/>
          <w:i w:val="false"/>
          <w:color w:val="000000"/>
          <w:sz w:val="28"/>
        </w:rPr>
        <w:t>
      1) слушание и понимание учащимися на слух простых инструкций («возьми, сядь, открой, закрой, встань, слушай, смотри»), просьбу учителя, связанных с организацией учебного процесса, усвоением слов и речевых образцов с голоса учителя, магнитофонной записи. Общие речевые представления. Роль языка в жизни человека, существовании различных языков. Различать разные по цели высказывания инструкции и обращения, ориентируясь на интонацию: вопросительную, повествовательную, восклицательную. Адекватно реагировать на вопросительную реплику. Наблюдение за речью, используемой в различных условиях общения (в школе, на уроке, в столовой, дома, в транспорте). Соблюдать правила поведения во время разговора (дослушать вопрос до конца, не перебивая говорящего);</w:t>
      </w:r>
      <w:r>
        <w:br/>
      </w:r>
      <w:r>
        <w:rPr>
          <w:rFonts w:ascii="Times New Roman"/>
          <w:b w:val="false"/>
          <w:i w:val="false"/>
          <w:color w:val="000000"/>
          <w:sz w:val="28"/>
        </w:rPr>
        <w:t>
</w:t>
      </w:r>
      <w:r>
        <w:rPr>
          <w:rFonts w:ascii="Times New Roman"/>
          <w:b w:val="false"/>
          <w:i w:val="false"/>
          <w:color w:val="000000"/>
          <w:sz w:val="28"/>
        </w:rPr>
        <w:t>
      2) усвоение терминов: предложение, слово, слоги, буква, звук. Деление на слоги.</w:t>
      </w:r>
      <w:r>
        <w:br/>
      </w:r>
      <w:r>
        <w:rPr>
          <w:rFonts w:ascii="Times New Roman"/>
          <w:b w:val="false"/>
          <w:i w:val="false"/>
          <w:color w:val="000000"/>
          <w:sz w:val="28"/>
        </w:rPr>
        <w:t>
</w:t>
      </w:r>
      <w:r>
        <w:rPr>
          <w:rFonts w:ascii="Times New Roman"/>
          <w:b w:val="false"/>
          <w:i w:val="false"/>
          <w:color w:val="000000"/>
          <w:sz w:val="28"/>
        </w:rPr>
        <w:t>
      29. Говорение. Самостоятельное спонтанное использование элементарной устной речи на доступном уровне в процессе игровой и учебной деятелъности. Элементы речевого этикета на русском языке: приветствие, прощание, просьба. использовать образцы устной речи: слова и выражения, имеющиеся в багаже к началу систематического изучения курса; употреблять при общении в различных ситуациях вежливые формы общения: слова; здравствуйте, до свидания, спасибо, пожалуйста. Копирование речевых образцов. Усвоение в устной форме слов, обознащающих предметы по темам: «знакомство», «семья», «учебные предметы», «части тела», «домашние животные», «Времена года», «Различение, узнавание основных цветов». Усвоение слов, обозначающих признаки предмета (черный, белый, красный, большой, маленький, плохой, хороший, чистый); место (предлоги в, на); время, принадлежность (мой, моя); местоимений (он, она); числа (1-10).</w:t>
      </w:r>
      <w:r>
        <w:br/>
      </w:r>
      <w:r>
        <w:rPr>
          <w:rFonts w:ascii="Times New Roman"/>
          <w:b w:val="false"/>
          <w:i w:val="false"/>
          <w:color w:val="000000"/>
          <w:sz w:val="28"/>
        </w:rPr>
        <w:t>
</w:t>
      </w:r>
      <w:r>
        <w:rPr>
          <w:rFonts w:ascii="Times New Roman"/>
          <w:b w:val="false"/>
          <w:i w:val="false"/>
          <w:color w:val="000000"/>
          <w:sz w:val="28"/>
        </w:rPr>
        <w:t xml:space="preserve">
      30. Усвоение по образцу и по аналогии следующих речевых моделей: </w:t>
      </w:r>
      <w:r>
        <w:br/>
      </w:r>
      <w:r>
        <w:rPr>
          <w:rFonts w:ascii="Times New Roman"/>
          <w:b w:val="false"/>
          <w:i w:val="false"/>
          <w:color w:val="000000"/>
          <w:sz w:val="28"/>
        </w:rPr>
        <w:t>
</w:t>
      </w:r>
      <w:r>
        <w:rPr>
          <w:rFonts w:ascii="Times New Roman"/>
          <w:b w:val="false"/>
          <w:i w:val="false"/>
          <w:color w:val="000000"/>
          <w:sz w:val="28"/>
        </w:rPr>
        <w:t>
      1) это книга. Это ручка;</w:t>
      </w:r>
      <w:r>
        <w:br/>
      </w:r>
      <w:r>
        <w:rPr>
          <w:rFonts w:ascii="Times New Roman"/>
          <w:b w:val="false"/>
          <w:i w:val="false"/>
          <w:color w:val="000000"/>
          <w:sz w:val="28"/>
        </w:rPr>
        <w:t>
</w:t>
      </w:r>
      <w:r>
        <w:rPr>
          <w:rFonts w:ascii="Times New Roman"/>
          <w:b w:val="false"/>
          <w:i w:val="false"/>
          <w:color w:val="000000"/>
          <w:sz w:val="28"/>
        </w:rPr>
        <w:t>
      2) моя ручка......;</w:t>
      </w:r>
      <w:r>
        <w:br/>
      </w:r>
      <w:r>
        <w:rPr>
          <w:rFonts w:ascii="Times New Roman"/>
          <w:b w:val="false"/>
          <w:i w:val="false"/>
          <w:color w:val="000000"/>
          <w:sz w:val="28"/>
        </w:rPr>
        <w:t>
</w:t>
      </w:r>
      <w:r>
        <w:rPr>
          <w:rFonts w:ascii="Times New Roman"/>
          <w:b w:val="false"/>
          <w:i w:val="false"/>
          <w:color w:val="000000"/>
          <w:sz w:val="28"/>
        </w:rPr>
        <w:t>
      3) книга на столе;</w:t>
      </w:r>
      <w:r>
        <w:br/>
      </w:r>
      <w:r>
        <w:rPr>
          <w:rFonts w:ascii="Times New Roman"/>
          <w:b w:val="false"/>
          <w:i w:val="false"/>
          <w:color w:val="000000"/>
          <w:sz w:val="28"/>
        </w:rPr>
        <w:t>
</w:t>
      </w:r>
      <w:r>
        <w:rPr>
          <w:rFonts w:ascii="Times New Roman"/>
          <w:b w:val="false"/>
          <w:i w:val="false"/>
          <w:color w:val="000000"/>
          <w:sz w:val="28"/>
        </w:rPr>
        <w:t>
      4) красный карандаш.</w:t>
      </w:r>
      <w:r>
        <w:br/>
      </w:r>
      <w:r>
        <w:rPr>
          <w:rFonts w:ascii="Times New Roman"/>
          <w:b w:val="false"/>
          <w:i w:val="false"/>
          <w:color w:val="000000"/>
          <w:sz w:val="28"/>
        </w:rPr>
        <w:t>
</w:t>
      </w:r>
      <w:r>
        <w:rPr>
          <w:rFonts w:ascii="Times New Roman"/>
          <w:b w:val="false"/>
          <w:i w:val="false"/>
          <w:color w:val="000000"/>
          <w:sz w:val="28"/>
        </w:rPr>
        <w:t>
      5) он читал. Она читала;</w:t>
      </w:r>
      <w:r>
        <w:br/>
      </w:r>
      <w:r>
        <w:rPr>
          <w:rFonts w:ascii="Times New Roman"/>
          <w:b w:val="false"/>
          <w:i w:val="false"/>
          <w:color w:val="000000"/>
          <w:sz w:val="28"/>
        </w:rPr>
        <w:t>
</w:t>
      </w:r>
      <w:r>
        <w:rPr>
          <w:rFonts w:ascii="Times New Roman"/>
          <w:b w:val="false"/>
          <w:i w:val="false"/>
          <w:color w:val="000000"/>
          <w:sz w:val="28"/>
        </w:rPr>
        <w:t>
      6) меня зовут Болат. Мне семь лет.</w:t>
      </w:r>
      <w:r>
        <w:br/>
      </w:r>
      <w:r>
        <w:rPr>
          <w:rFonts w:ascii="Times New Roman"/>
          <w:b w:val="false"/>
          <w:i w:val="false"/>
          <w:color w:val="000000"/>
          <w:sz w:val="28"/>
        </w:rPr>
        <w:t>
</w:t>
      </w:r>
      <w:r>
        <w:rPr>
          <w:rFonts w:ascii="Times New Roman"/>
          <w:b w:val="false"/>
          <w:i w:val="false"/>
          <w:color w:val="000000"/>
          <w:sz w:val="28"/>
        </w:rPr>
        <w:t>
      31. Уметь вести диалог (без употребления термина) по образцу, по данной реплике с опорой на иллюстрацию, учебную или реальную ситуацию, на текст (в течение года).</w:t>
      </w:r>
      <w:r>
        <w:br/>
      </w:r>
      <w:r>
        <w:rPr>
          <w:rFonts w:ascii="Times New Roman"/>
          <w:b w:val="false"/>
          <w:i w:val="false"/>
          <w:color w:val="000000"/>
          <w:sz w:val="28"/>
        </w:rPr>
        <w:t>
</w:t>
      </w:r>
      <w:r>
        <w:rPr>
          <w:rFonts w:ascii="Times New Roman"/>
          <w:b w:val="false"/>
          <w:i w:val="false"/>
          <w:color w:val="000000"/>
          <w:sz w:val="28"/>
        </w:rPr>
        <w:t>
      1) это кто? – Это кошка;</w:t>
      </w:r>
      <w:r>
        <w:br/>
      </w:r>
      <w:r>
        <w:rPr>
          <w:rFonts w:ascii="Times New Roman"/>
          <w:b w:val="false"/>
          <w:i w:val="false"/>
          <w:color w:val="000000"/>
          <w:sz w:val="28"/>
        </w:rPr>
        <w:t>
</w:t>
      </w:r>
      <w:r>
        <w:rPr>
          <w:rFonts w:ascii="Times New Roman"/>
          <w:b w:val="false"/>
          <w:i w:val="false"/>
          <w:color w:val="000000"/>
          <w:sz w:val="28"/>
        </w:rPr>
        <w:t>
      2) кошка что делает? - Кошка сидит;</w:t>
      </w:r>
      <w:r>
        <w:br/>
      </w:r>
      <w:r>
        <w:rPr>
          <w:rFonts w:ascii="Times New Roman"/>
          <w:b w:val="false"/>
          <w:i w:val="false"/>
          <w:color w:val="000000"/>
          <w:sz w:val="28"/>
        </w:rPr>
        <w:t>
</w:t>
      </w:r>
      <w:r>
        <w:rPr>
          <w:rFonts w:ascii="Times New Roman"/>
          <w:b w:val="false"/>
          <w:i w:val="false"/>
          <w:color w:val="000000"/>
          <w:sz w:val="28"/>
        </w:rPr>
        <w:t xml:space="preserve">
      3) кошка какая? – Кошка черная. </w:t>
      </w:r>
      <w:r>
        <w:br/>
      </w:r>
      <w:r>
        <w:rPr>
          <w:rFonts w:ascii="Times New Roman"/>
          <w:b w:val="false"/>
          <w:i w:val="false"/>
          <w:color w:val="000000"/>
          <w:sz w:val="28"/>
        </w:rPr>
        <w:t>
</w:t>
      </w:r>
      <w:r>
        <w:rPr>
          <w:rFonts w:ascii="Times New Roman"/>
          <w:b w:val="false"/>
          <w:i w:val="false"/>
          <w:color w:val="000000"/>
          <w:sz w:val="28"/>
        </w:rPr>
        <w:t>
      32. Чтение и письмо. Усвоение специфических звуков и букв русского языка. Правильное произношение звуков, письмо и чтение букв.</w:t>
      </w:r>
      <w:r>
        <w:br/>
      </w:r>
      <w:r>
        <w:rPr>
          <w:rFonts w:ascii="Times New Roman"/>
          <w:b w:val="false"/>
          <w:i w:val="false"/>
          <w:color w:val="000000"/>
          <w:sz w:val="28"/>
        </w:rPr>
        <w:t>
</w:t>
      </w:r>
      <w:r>
        <w:rPr>
          <w:rFonts w:ascii="Times New Roman"/>
          <w:b w:val="false"/>
          <w:i w:val="false"/>
          <w:color w:val="000000"/>
          <w:sz w:val="28"/>
        </w:rPr>
        <w:t>
      33. Воспринимать и различать на слух русские звуки и звукосочетания, произносить их в составе слога, слова, фразы; выполнять деление на слоги.</w:t>
      </w:r>
      <w:r>
        <w:br/>
      </w:r>
      <w:r>
        <w:rPr>
          <w:rFonts w:ascii="Times New Roman"/>
          <w:b w:val="false"/>
          <w:i w:val="false"/>
          <w:color w:val="000000"/>
          <w:sz w:val="28"/>
        </w:rPr>
        <w:t>
</w:t>
      </w:r>
      <w:r>
        <w:rPr>
          <w:rFonts w:ascii="Times New Roman"/>
          <w:b w:val="false"/>
          <w:i w:val="false"/>
          <w:color w:val="000000"/>
          <w:sz w:val="28"/>
        </w:rPr>
        <w:t>
      34. Развитие и коррекция речевого слуха и произношения.</w:t>
      </w:r>
    </w:p>
    <w:bookmarkEnd w:id="1001"/>
    <w:bookmarkStart w:name="z9497" w:id="1002"/>
    <w:p>
      <w:pPr>
        <w:spacing w:after="0"/>
        <w:ind w:left="0"/>
        <w:jc w:val="left"/>
      </w:pPr>
      <w:r>
        <w:rPr>
          <w:rFonts w:ascii="Times New Roman"/>
          <w:b/>
          <w:i w:val="false"/>
          <w:color w:val="000000"/>
        </w:rPr>
        <w:t xml:space="preserve"> 
3. Базовое содержание учебного предмета для 3 класса</w:t>
      </w:r>
    </w:p>
    <w:bookmarkEnd w:id="1002"/>
    <w:bookmarkStart w:name="z9498" w:id="1003"/>
    <w:p>
      <w:pPr>
        <w:spacing w:after="0"/>
        <w:ind w:left="0"/>
        <w:jc w:val="both"/>
      </w:pPr>
      <w:r>
        <w:rPr>
          <w:rFonts w:ascii="Times New Roman"/>
          <w:b w:val="false"/>
          <w:i w:val="false"/>
          <w:color w:val="000000"/>
          <w:sz w:val="28"/>
        </w:rPr>
        <w:t>
      35. Слушание:</w:t>
      </w:r>
      <w:r>
        <w:br/>
      </w:r>
      <w:r>
        <w:rPr>
          <w:rFonts w:ascii="Times New Roman"/>
          <w:b w:val="false"/>
          <w:i w:val="false"/>
          <w:color w:val="000000"/>
          <w:sz w:val="28"/>
        </w:rPr>
        <w:t>
</w:t>
      </w:r>
      <w:r>
        <w:rPr>
          <w:rFonts w:ascii="Times New Roman"/>
          <w:b w:val="false"/>
          <w:i w:val="false"/>
          <w:color w:val="000000"/>
          <w:sz w:val="28"/>
        </w:rPr>
        <w:t>
      1) закрепление речевых умений, полученных ранее: простой бытовой диалог, злементарный речевой этикет – на материале новой лексики и грамматических конструкций с предлогами у,в,на,с. Названия предметов и их качеств, действий. Различение слова и предложения. Усвоение терминов: предложение, точка, запятая, вопросительный, восклицательный знаки;</w:t>
      </w:r>
      <w:r>
        <w:br/>
      </w:r>
      <w:r>
        <w:rPr>
          <w:rFonts w:ascii="Times New Roman"/>
          <w:b w:val="false"/>
          <w:i w:val="false"/>
          <w:color w:val="000000"/>
          <w:sz w:val="28"/>
        </w:rPr>
        <w:t>
</w:t>
      </w:r>
      <w:r>
        <w:rPr>
          <w:rFonts w:ascii="Times New Roman"/>
          <w:b w:val="false"/>
          <w:i w:val="false"/>
          <w:color w:val="000000"/>
          <w:sz w:val="28"/>
        </w:rPr>
        <w:t>
      2) слушание несложной русской речи. Различение звуков русского и родного языка способом сопоставления. Выполнение инструкций состоящих из 2-3слов («Встань с места». «Принеси мяч»). Понимание значения предлогов «под», «над». Понимание глаголов в зависимости от лица и времени (Я пришел. Она пришла.). Понимать значение единственного и множественного числа существительных (книга –книги, яблоко-яблоки).</w:t>
      </w:r>
      <w:r>
        <w:br/>
      </w:r>
      <w:r>
        <w:rPr>
          <w:rFonts w:ascii="Times New Roman"/>
          <w:b w:val="false"/>
          <w:i w:val="false"/>
          <w:color w:val="000000"/>
          <w:sz w:val="28"/>
        </w:rPr>
        <w:t>
</w:t>
      </w:r>
      <w:r>
        <w:rPr>
          <w:rFonts w:ascii="Times New Roman"/>
          <w:b w:val="false"/>
          <w:i w:val="false"/>
          <w:color w:val="000000"/>
          <w:sz w:val="28"/>
        </w:rPr>
        <w:t>
      36. Говорение. Усвоение новых слов обозначающих названия предметов по темам:</w:t>
      </w:r>
      <w:r>
        <w:br/>
      </w:r>
      <w:r>
        <w:rPr>
          <w:rFonts w:ascii="Times New Roman"/>
          <w:b w:val="false"/>
          <w:i w:val="false"/>
          <w:color w:val="000000"/>
          <w:sz w:val="28"/>
        </w:rPr>
        <w:t>
</w:t>
      </w:r>
      <w:r>
        <w:rPr>
          <w:rFonts w:ascii="Times New Roman"/>
          <w:b w:val="false"/>
          <w:i w:val="false"/>
          <w:color w:val="000000"/>
          <w:sz w:val="28"/>
        </w:rPr>
        <w:t>
      1) учебные принадлежности (пенал, портфель, альбом, краски, кисточка);</w:t>
      </w:r>
      <w:r>
        <w:br/>
      </w:r>
      <w:r>
        <w:rPr>
          <w:rFonts w:ascii="Times New Roman"/>
          <w:b w:val="false"/>
          <w:i w:val="false"/>
          <w:color w:val="000000"/>
          <w:sz w:val="28"/>
        </w:rPr>
        <w:t>
</w:t>
      </w:r>
      <w:r>
        <w:rPr>
          <w:rFonts w:ascii="Times New Roman"/>
          <w:b w:val="false"/>
          <w:i w:val="false"/>
          <w:color w:val="000000"/>
          <w:sz w:val="28"/>
        </w:rPr>
        <w:t>
      2) домашние животные (корова, лошадь, коза, осел, баран);</w:t>
      </w:r>
      <w:r>
        <w:br/>
      </w:r>
      <w:r>
        <w:rPr>
          <w:rFonts w:ascii="Times New Roman"/>
          <w:b w:val="false"/>
          <w:i w:val="false"/>
          <w:color w:val="000000"/>
          <w:sz w:val="28"/>
        </w:rPr>
        <w:t>
</w:t>
      </w:r>
      <w:r>
        <w:rPr>
          <w:rFonts w:ascii="Times New Roman"/>
          <w:b w:val="false"/>
          <w:i w:val="false"/>
          <w:color w:val="000000"/>
          <w:sz w:val="28"/>
        </w:rPr>
        <w:t>
      3) времена года (снег, жара, дождь, град, холодно, пасмурно, наурыз, цветы, праздник);</w:t>
      </w:r>
      <w:r>
        <w:br/>
      </w:r>
      <w:r>
        <w:rPr>
          <w:rFonts w:ascii="Times New Roman"/>
          <w:b w:val="false"/>
          <w:i w:val="false"/>
          <w:color w:val="000000"/>
          <w:sz w:val="28"/>
        </w:rPr>
        <w:t>
</w:t>
      </w:r>
      <w:r>
        <w:rPr>
          <w:rFonts w:ascii="Times New Roman"/>
          <w:b w:val="false"/>
          <w:i w:val="false"/>
          <w:color w:val="000000"/>
          <w:sz w:val="28"/>
        </w:rPr>
        <w:t>
      4) урок (урок математики, рисования, чтения, перемена, оценка, класс, звонок, дежурный);</w:t>
      </w:r>
      <w:r>
        <w:br/>
      </w:r>
      <w:r>
        <w:rPr>
          <w:rFonts w:ascii="Times New Roman"/>
          <w:b w:val="false"/>
          <w:i w:val="false"/>
          <w:color w:val="000000"/>
          <w:sz w:val="28"/>
        </w:rPr>
        <w:t>
</w:t>
      </w:r>
      <w:r>
        <w:rPr>
          <w:rFonts w:ascii="Times New Roman"/>
          <w:b w:val="false"/>
          <w:i w:val="false"/>
          <w:color w:val="000000"/>
          <w:sz w:val="28"/>
        </w:rPr>
        <w:t>
      5) время, число (завтра, сегодня, вчера, счет от 1 до 20;</w:t>
      </w:r>
      <w:r>
        <w:br/>
      </w:r>
      <w:r>
        <w:rPr>
          <w:rFonts w:ascii="Times New Roman"/>
          <w:b w:val="false"/>
          <w:i w:val="false"/>
          <w:color w:val="000000"/>
          <w:sz w:val="28"/>
        </w:rPr>
        <w:t>
</w:t>
      </w:r>
      <w:r>
        <w:rPr>
          <w:rFonts w:ascii="Times New Roman"/>
          <w:b w:val="false"/>
          <w:i w:val="false"/>
          <w:color w:val="000000"/>
          <w:sz w:val="28"/>
        </w:rPr>
        <w:t>
      6) овощи (огурец, помидор, морковь, капуста);</w:t>
      </w:r>
      <w:r>
        <w:br/>
      </w:r>
      <w:r>
        <w:rPr>
          <w:rFonts w:ascii="Times New Roman"/>
          <w:b w:val="false"/>
          <w:i w:val="false"/>
          <w:color w:val="000000"/>
          <w:sz w:val="28"/>
        </w:rPr>
        <w:t>
</w:t>
      </w:r>
      <w:r>
        <w:rPr>
          <w:rFonts w:ascii="Times New Roman"/>
          <w:b w:val="false"/>
          <w:i w:val="false"/>
          <w:color w:val="000000"/>
          <w:sz w:val="28"/>
        </w:rPr>
        <w:t>
      7) фрукты (яблоко, груша, виноград, слива);</w:t>
      </w:r>
      <w:r>
        <w:br/>
      </w:r>
      <w:r>
        <w:rPr>
          <w:rFonts w:ascii="Times New Roman"/>
          <w:b w:val="false"/>
          <w:i w:val="false"/>
          <w:color w:val="000000"/>
          <w:sz w:val="28"/>
        </w:rPr>
        <w:t>
</w:t>
      </w:r>
      <w:r>
        <w:rPr>
          <w:rFonts w:ascii="Times New Roman"/>
          <w:b w:val="false"/>
          <w:i w:val="false"/>
          <w:color w:val="000000"/>
          <w:sz w:val="28"/>
        </w:rPr>
        <w:t>
      8) одежда (брюки, рубашка, платье, пальто, костюм, юбка, чапан, камзол);</w:t>
      </w:r>
      <w:r>
        <w:br/>
      </w:r>
      <w:r>
        <w:rPr>
          <w:rFonts w:ascii="Times New Roman"/>
          <w:b w:val="false"/>
          <w:i w:val="false"/>
          <w:color w:val="000000"/>
          <w:sz w:val="28"/>
        </w:rPr>
        <w:t>
</w:t>
      </w:r>
      <w:r>
        <w:rPr>
          <w:rFonts w:ascii="Times New Roman"/>
          <w:b w:val="false"/>
          <w:i w:val="false"/>
          <w:color w:val="000000"/>
          <w:sz w:val="28"/>
        </w:rPr>
        <w:t>
      9) цвета (желтый, зеленый, синий).</w:t>
      </w:r>
      <w:r>
        <w:br/>
      </w:r>
      <w:r>
        <w:rPr>
          <w:rFonts w:ascii="Times New Roman"/>
          <w:b w:val="false"/>
          <w:i w:val="false"/>
          <w:color w:val="000000"/>
          <w:sz w:val="28"/>
        </w:rPr>
        <w:t>
</w:t>
      </w:r>
      <w:r>
        <w:rPr>
          <w:rFonts w:ascii="Times New Roman"/>
          <w:b w:val="false"/>
          <w:i w:val="false"/>
          <w:color w:val="000000"/>
          <w:sz w:val="28"/>
        </w:rPr>
        <w:t>
      37. Усвоение новых слов и словосочетаний обозначающих действия предметов:</w:t>
      </w:r>
      <w:r>
        <w:br/>
      </w:r>
      <w:r>
        <w:rPr>
          <w:rFonts w:ascii="Times New Roman"/>
          <w:b w:val="false"/>
          <w:i w:val="false"/>
          <w:color w:val="000000"/>
          <w:sz w:val="28"/>
        </w:rPr>
        <w:t>
</w:t>
      </w:r>
      <w:r>
        <w:rPr>
          <w:rFonts w:ascii="Times New Roman"/>
          <w:b w:val="false"/>
          <w:i w:val="false"/>
          <w:color w:val="000000"/>
          <w:sz w:val="28"/>
        </w:rPr>
        <w:t>
      1) читать, считать, рисовать, писать, собирать, надевать, снимать, вышел, зашел, разрезать, идет; надеть пальто, снять шапку, купить альбом, взять карандаш, помыть яблоко, выйти из класса, зайти в класс, закрыть окно, и т.д.).</w:t>
      </w:r>
      <w:r>
        <w:br/>
      </w:r>
      <w:r>
        <w:rPr>
          <w:rFonts w:ascii="Times New Roman"/>
          <w:b w:val="false"/>
          <w:i w:val="false"/>
          <w:color w:val="000000"/>
          <w:sz w:val="28"/>
        </w:rPr>
        <w:t>
</w:t>
      </w:r>
      <w:r>
        <w:rPr>
          <w:rFonts w:ascii="Times New Roman"/>
          <w:b w:val="false"/>
          <w:i w:val="false"/>
          <w:color w:val="000000"/>
          <w:sz w:val="28"/>
        </w:rPr>
        <w:t>
      38. Усвоение новых слов и словосочетаний обозначающих признаки предметов:</w:t>
      </w:r>
      <w:r>
        <w:br/>
      </w:r>
      <w:r>
        <w:rPr>
          <w:rFonts w:ascii="Times New Roman"/>
          <w:b w:val="false"/>
          <w:i w:val="false"/>
          <w:color w:val="000000"/>
          <w:sz w:val="28"/>
        </w:rPr>
        <w:t>
</w:t>
      </w:r>
      <w:r>
        <w:rPr>
          <w:rFonts w:ascii="Times New Roman"/>
          <w:b w:val="false"/>
          <w:i w:val="false"/>
          <w:color w:val="000000"/>
          <w:sz w:val="28"/>
        </w:rPr>
        <w:t>
      1) синий карандаш, зеленое яблоко, красная юбка, жаркое лето, холодная зима, красивые цветы, веселый праздник, и.т.д.</w:t>
      </w:r>
      <w:r>
        <w:br/>
      </w:r>
      <w:r>
        <w:rPr>
          <w:rFonts w:ascii="Times New Roman"/>
          <w:b w:val="false"/>
          <w:i w:val="false"/>
          <w:color w:val="000000"/>
          <w:sz w:val="28"/>
        </w:rPr>
        <w:t>
</w:t>
      </w:r>
      <w:r>
        <w:rPr>
          <w:rFonts w:ascii="Times New Roman"/>
          <w:b w:val="false"/>
          <w:i w:val="false"/>
          <w:color w:val="000000"/>
          <w:sz w:val="28"/>
        </w:rPr>
        <w:t>
      39. Умение употреблять в устной речи форму единственного и множественного числа существительных.</w:t>
      </w:r>
      <w:r>
        <w:br/>
      </w:r>
      <w:r>
        <w:rPr>
          <w:rFonts w:ascii="Times New Roman"/>
          <w:b w:val="false"/>
          <w:i w:val="false"/>
          <w:color w:val="000000"/>
          <w:sz w:val="28"/>
        </w:rPr>
        <w:t>
</w:t>
      </w:r>
      <w:r>
        <w:rPr>
          <w:rFonts w:ascii="Times New Roman"/>
          <w:b w:val="false"/>
          <w:i w:val="false"/>
          <w:color w:val="000000"/>
          <w:sz w:val="28"/>
        </w:rPr>
        <w:t>
      40. Уметь вести диалог по образцу и самостоятельно с опорой на наглядно-практическую, учебно-игровую деятельность.</w:t>
      </w:r>
      <w:r>
        <w:br/>
      </w:r>
      <w:r>
        <w:rPr>
          <w:rFonts w:ascii="Times New Roman"/>
          <w:b w:val="false"/>
          <w:i w:val="false"/>
          <w:color w:val="000000"/>
          <w:sz w:val="28"/>
        </w:rPr>
        <w:t>
</w:t>
      </w:r>
      <w:r>
        <w:rPr>
          <w:rFonts w:ascii="Times New Roman"/>
          <w:b w:val="false"/>
          <w:i w:val="false"/>
          <w:color w:val="000000"/>
          <w:sz w:val="28"/>
        </w:rPr>
        <w:t>
      1) речевые образцы:</w:t>
      </w:r>
      <w:r>
        <w:br/>
      </w:r>
      <w:r>
        <w:rPr>
          <w:rFonts w:ascii="Times New Roman"/>
          <w:b w:val="false"/>
          <w:i w:val="false"/>
          <w:color w:val="000000"/>
          <w:sz w:val="28"/>
        </w:rPr>
        <w:t>
</w:t>
      </w:r>
      <w:r>
        <w:rPr>
          <w:rFonts w:ascii="Times New Roman"/>
          <w:b w:val="false"/>
          <w:i w:val="false"/>
          <w:color w:val="000000"/>
          <w:sz w:val="28"/>
        </w:rPr>
        <w:t>
      какое сейчас время года? Сейчас весна. Весна какая? Весна теплая;</w:t>
      </w:r>
      <w:r>
        <w:br/>
      </w:r>
      <w:r>
        <w:rPr>
          <w:rFonts w:ascii="Times New Roman"/>
          <w:b w:val="false"/>
          <w:i w:val="false"/>
          <w:color w:val="000000"/>
          <w:sz w:val="28"/>
        </w:rPr>
        <w:t>
</w:t>
      </w:r>
      <w:r>
        <w:rPr>
          <w:rFonts w:ascii="Times New Roman"/>
          <w:b w:val="false"/>
          <w:i w:val="false"/>
          <w:color w:val="000000"/>
          <w:sz w:val="28"/>
        </w:rPr>
        <w:t>
      как называется весенний праздник? Наурыз;</w:t>
      </w:r>
      <w:r>
        <w:br/>
      </w:r>
      <w:r>
        <w:rPr>
          <w:rFonts w:ascii="Times New Roman"/>
          <w:b w:val="false"/>
          <w:i w:val="false"/>
          <w:color w:val="000000"/>
          <w:sz w:val="28"/>
        </w:rPr>
        <w:t>
</w:t>
      </w:r>
      <w:r>
        <w:rPr>
          <w:rFonts w:ascii="Times New Roman"/>
          <w:b w:val="false"/>
          <w:i w:val="false"/>
          <w:color w:val="000000"/>
          <w:sz w:val="28"/>
        </w:rPr>
        <w:t>
      что делают на празднике? Танцуют, поют.</w:t>
      </w:r>
      <w:r>
        <w:br/>
      </w:r>
      <w:r>
        <w:rPr>
          <w:rFonts w:ascii="Times New Roman"/>
          <w:b w:val="false"/>
          <w:i w:val="false"/>
          <w:color w:val="000000"/>
          <w:sz w:val="28"/>
        </w:rPr>
        <w:t>
</w:t>
      </w:r>
      <w:r>
        <w:rPr>
          <w:rFonts w:ascii="Times New Roman"/>
          <w:b w:val="false"/>
          <w:i w:val="false"/>
          <w:color w:val="000000"/>
          <w:sz w:val="28"/>
        </w:rPr>
        <w:t>
      41. Отвечать на вопросы по прослушанному тексту при помощи учителя; строить словосочетания по образцу, вопросу с предлогами у, в, на, с;</w:t>
      </w:r>
      <w:r>
        <w:br/>
      </w:r>
      <w:r>
        <w:rPr>
          <w:rFonts w:ascii="Times New Roman"/>
          <w:b w:val="false"/>
          <w:i w:val="false"/>
          <w:color w:val="000000"/>
          <w:sz w:val="28"/>
        </w:rPr>
        <w:t>
</w:t>
      </w:r>
      <w:r>
        <w:rPr>
          <w:rFonts w:ascii="Times New Roman"/>
          <w:b w:val="false"/>
          <w:i w:val="false"/>
          <w:color w:val="000000"/>
          <w:sz w:val="28"/>
        </w:rPr>
        <w:t>
      42. Строить с помощью учителя грамматически правильные ответы с использованием в них усвоенных речевых образцов (моделей).</w:t>
      </w:r>
      <w:r>
        <w:br/>
      </w:r>
      <w:r>
        <w:rPr>
          <w:rFonts w:ascii="Times New Roman"/>
          <w:b w:val="false"/>
          <w:i w:val="false"/>
          <w:color w:val="000000"/>
          <w:sz w:val="28"/>
        </w:rPr>
        <w:t>
</w:t>
      </w:r>
      <w:r>
        <w:rPr>
          <w:rFonts w:ascii="Times New Roman"/>
          <w:b w:val="false"/>
          <w:i w:val="false"/>
          <w:color w:val="000000"/>
          <w:sz w:val="28"/>
        </w:rPr>
        <w:t>
      43. Усвоение форм речевого этикета на русском языке (здравствуйте, до свидания, спасибо, пожалуйста).</w:t>
      </w:r>
      <w:r>
        <w:br/>
      </w:r>
      <w:r>
        <w:rPr>
          <w:rFonts w:ascii="Times New Roman"/>
          <w:b w:val="false"/>
          <w:i w:val="false"/>
          <w:color w:val="000000"/>
          <w:sz w:val="28"/>
        </w:rPr>
        <w:t>
</w:t>
      </w:r>
      <w:r>
        <w:rPr>
          <w:rFonts w:ascii="Times New Roman"/>
          <w:b w:val="false"/>
          <w:i w:val="false"/>
          <w:color w:val="000000"/>
          <w:sz w:val="28"/>
        </w:rPr>
        <w:t>
      44. Чтение и письмо:</w:t>
      </w:r>
      <w:r>
        <w:br/>
      </w:r>
      <w:r>
        <w:rPr>
          <w:rFonts w:ascii="Times New Roman"/>
          <w:b w:val="false"/>
          <w:i w:val="false"/>
          <w:color w:val="000000"/>
          <w:sz w:val="28"/>
        </w:rPr>
        <w:t>
</w:t>
      </w:r>
      <w:r>
        <w:rPr>
          <w:rFonts w:ascii="Times New Roman"/>
          <w:b w:val="false"/>
          <w:i w:val="false"/>
          <w:color w:val="000000"/>
          <w:sz w:val="28"/>
        </w:rPr>
        <w:t>
      1) чтение слогов, слов, словосочетаний и предложений. Чтение и понимание небольших текстов, чтение текстов, содержащих небольшие диалоги. Списывание слов, небольших преддожений с печатного и рукописного текстов. Формирование умения сверять написанное с образцом;</w:t>
      </w:r>
      <w:r>
        <w:br/>
      </w:r>
      <w:r>
        <w:rPr>
          <w:rFonts w:ascii="Times New Roman"/>
          <w:b w:val="false"/>
          <w:i w:val="false"/>
          <w:color w:val="000000"/>
          <w:sz w:val="28"/>
        </w:rPr>
        <w:t>
</w:t>
      </w:r>
      <w:r>
        <w:rPr>
          <w:rFonts w:ascii="Times New Roman"/>
          <w:b w:val="false"/>
          <w:i w:val="false"/>
          <w:color w:val="000000"/>
          <w:sz w:val="28"/>
        </w:rPr>
        <w:t xml:space="preserve">
      2) различать представленные пары звуков русского и родного языка способом сопоставления; выполнятъ звуковой анализ несложных слов; правильно называть буквы, различать звуки и буквы; правильно писать новые буквы изолированно и в сочетании с другими буквами. Правильно называть буквы, которых нет в казахском алфавите; </w:t>
      </w:r>
      <w:r>
        <w:br/>
      </w:r>
      <w:r>
        <w:rPr>
          <w:rFonts w:ascii="Times New Roman"/>
          <w:b w:val="false"/>
          <w:i w:val="false"/>
          <w:color w:val="000000"/>
          <w:sz w:val="28"/>
        </w:rPr>
        <w:t>
</w:t>
      </w:r>
      <w:r>
        <w:rPr>
          <w:rFonts w:ascii="Times New Roman"/>
          <w:b w:val="false"/>
          <w:i w:val="false"/>
          <w:color w:val="000000"/>
          <w:sz w:val="28"/>
        </w:rPr>
        <w:t>
      3) находить слово в алфавитном списке, располагать слова в алфавитном порядке;</w:t>
      </w:r>
      <w:r>
        <w:br/>
      </w:r>
      <w:r>
        <w:rPr>
          <w:rFonts w:ascii="Times New Roman"/>
          <w:b w:val="false"/>
          <w:i w:val="false"/>
          <w:color w:val="000000"/>
          <w:sz w:val="28"/>
        </w:rPr>
        <w:t>
</w:t>
      </w:r>
      <w:r>
        <w:rPr>
          <w:rFonts w:ascii="Times New Roman"/>
          <w:b w:val="false"/>
          <w:i w:val="false"/>
          <w:color w:val="000000"/>
          <w:sz w:val="28"/>
        </w:rPr>
        <w:t>
      4) понимать и различать термины: звук, буква слог, слово предложение;</w:t>
      </w:r>
      <w:r>
        <w:br/>
      </w:r>
      <w:r>
        <w:rPr>
          <w:rFonts w:ascii="Times New Roman"/>
          <w:b w:val="false"/>
          <w:i w:val="false"/>
          <w:color w:val="000000"/>
          <w:sz w:val="28"/>
        </w:rPr>
        <w:t>
</w:t>
      </w:r>
      <w:r>
        <w:rPr>
          <w:rFonts w:ascii="Times New Roman"/>
          <w:b w:val="false"/>
          <w:i w:val="false"/>
          <w:color w:val="000000"/>
          <w:sz w:val="28"/>
        </w:rPr>
        <w:t xml:space="preserve">
      5) читать русские тексты, придерживаясь произносительных норм русского языка, соблюдая паузы и интонацию; </w:t>
      </w:r>
      <w:r>
        <w:br/>
      </w:r>
      <w:r>
        <w:rPr>
          <w:rFonts w:ascii="Times New Roman"/>
          <w:b w:val="false"/>
          <w:i w:val="false"/>
          <w:color w:val="000000"/>
          <w:sz w:val="28"/>
        </w:rPr>
        <w:t>
</w:t>
      </w:r>
      <w:r>
        <w:rPr>
          <w:rFonts w:ascii="Times New Roman"/>
          <w:b w:val="false"/>
          <w:i w:val="false"/>
          <w:color w:val="000000"/>
          <w:sz w:val="28"/>
        </w:rPr>
        <w:t xml:space="preserve">
      6) списывать слова, предложения; </w:t>
      </w:r>
      <w:r>
        <w:br/>
      </w:r>
      <w:r>
        <w:rPr>
          <w:rFonts w:ascii="Times New Roman"/>
          <w:b w:val="false"/>
          <w:i w:val="false"/>
          <w:color w:val="000000"/>
          <w:sz w:val="28"/>
        </w:rPr>
        <w:t>
</w:t>
      </w:r>
      <w:r>
        <w:rPr>
          <w:rFonts w:ascii="Times New Roman"/>
          <w:b w:val="false"/>
          <w:i w:val="false"/>
          <w:color w:val="000000"/>
          <w:sz w:val="28"/>
        </w:rPr>
        <w:t>
      7) замечать расхождения между произношением и написанием слова;</w:t>
      </w:r>
      <w:r>
        <w:br/>
      </w:r>
      <w:r>
        <w:rPr>
          <w:rFonts w:ascii="Times New Roman"/>
          <w:b w:val="false"/>
          <w:i w:val="false"/>
          <w:color w:val="000000"/>
          <w:sz w:val="28"/>
        </w:rPr>
        <w:t>
</w:t>
      </w:r>
      <w:r>
        <w:rPr>
          <w:rFonts w:ascii="Times New Roman"/>
          <w:b w:val="false"/>
          <w:i w:val="false"/>
          <w:color w:val="000000"/>
          <w:sz w:val="28"/>
        </w:rPr>
        <w:t>
      8) сверять написанное с текстом и образцом.</w:t>
      </w:r>
      <w:r>
        <w:br/>
      </w:r>
      <w:r>
        <w:rPr>
          <w:rFonts w:ascii="Times New Roman"/>
          <w:b w:val="false"/>
          <w:i w:val="false"/>
          <w:color w:val="000000"/>
          <w:sz w:val="28"/>
        </w:rPr>
        <w:t>
</w:t>
      </w:r>
      <w:r>
        <w:rPr>
          <w:rFonts w:ascii="Times New Roman"/>
          <w:b w:val="false"/>
          <w:i w:val="false"/>
          <w:color w:val="000000"/>
          <w:sz w:val="28"/>
        </w:rPr>
        <w:t>
      45. Повторение и систематизация пройденного материала.</w:t>
      </w:r>
    </w:p>
    <w:bookmarkEnd w:id="1003"/>
    <w:bookmarkStart w:name="z9534" w:id="1004"/>
    <w:p>
      <w:pPr>
        <w:spacing w:after="0"/>
        <w:ind w:left="0"/>
        <w:jc w:val="left"/>
      </w:pPr>
      <w:r>
        <w:rPr>
          <w:rFonts w:ascii="Times New Roman"/>
          <w:b/>
          <w:i w:val="false"/>
          <w:color w:val="000000"/>
        </w:rPr>
        <w:t xml:space="preserve"> 
4. Базовое содержание учебного предмета для 4 класса</w:t>
      </w:r>
    </w:p>
    <w:bookmarkEnd w:id="1004"/>
    <w:bookmarkStart w:name="z9535" w:id="1005"/>
    <w:p>
      <w:pPr>
        <w:spacing w:after="0"/>
        <w:ind w:left="0"/>
        <w:jc w:val="both"/>
      </w:pPr>
      <w:r>
        <w:rPr>
          <w:rFonts w:ascii="Times New Roman"/>
          <w:b w:val="false"/>
          <w:i w:val="false"/>
          <w:color w:val="000000"/>
          <w:sz w:val="28"/>
        </w:rPr>
        <w:t>
      46. Cлушание:</w:t>
      </w:r>
      <w:r>
        <w:br/>
      </w:r>
      <w:r>
        <w:rPr>
          <w:rFonts w:ascii="Times New Roman"/>
          <w:b w:val="false"/>
          <w:i w:val="false"/>
          <w:color w:val="000000"/>
          <w:sz w:val="28"/>
        </w:rPr>
        <w:t>
</w:t>
      </w:r>
      <w:r>
        <w:rPr>
          <w:rFonts w:ascii="Times New Roman"/>
          <w:b w:val="false"/>
          <w:i w:val="false"/>
          <w:color w:val="000000"/>
          <w:sz w:val="28"/>
        </w:rPr>
        <w:t>
      1) различение на слух гласных и согласных, глухих и звонких, твердых и мягких согласных. Узнавание на слух звуков, слов, предложений. Отработка интонаоионно правильного произношения различных по цели высказывания предложений (повествовательных, вопросителъных, побудительных) при чтении и в разговоре путем подражания интонации учителя.Понимание значения прочитанного текста и стихотворения и ответить на вопросы по содержанию. Понимание значения двух-трехступенчатых инструкций («Подойди к окну, возьми лейку и полей цветок»). Выделить из текста новые слова, найти в словаре перевод данного слова.</w:t>
      </w:r>
      <w:r>
        <w:br/>
      </w:r>
      <w:r>
        <w:rPr>
          <w:rFonts w:ascii="Times New Roman"/>
          <w:b w:val="false"/>
          <w:i w:val="false"/>
          <w:color w:val="000000"/>
          <w:sz w:val="28"/>
        </w:rPr>
        <w:t>
</w:t>
      </w:r>
      <w:r>
        <w:rPr>
          <w:rFonts w:ascii="Times New Roman"/>
          <w:b w:val="false"/>
          <w:i w:val="false"/>
          <w:color w:val="000000"/>
          <w:sz w:val="28"/>
        </w:rPr>
        <w:t xml:space="preserve">
      47. Говорение: </w:t>
      </w:r>
      <w:r>
        <w:br/>
      </w:r>
      <w:r>
        <w:rPr>
          <w:rFonts w:ascii="Times New Roman"/>
          <w:b w:val="false"/>
          <w:i w:val="false"/>
          <w:color w:val="000000"/>
          <w:sz w:val="28"/>
        </w:rPr>
        <w:t>
</w:t>
      </w:r>
      <w:r>
        <w:rPr>
          <w:rFonts w:ascii="Times New Roman"/>
          <w:b w:val="false"/>
          <w:i w:val="false"/>
          <w:color w:val="000000"/>
          <w:sz w:val="28"/>
        </w:rPr>
        <w:t>
      1) развитие умения орфографически правильно произносить по-русски звуки, их сочетания. Правильно произносить в устной речи при чтении звуки и звукосочетания русского языка;</w:t>
      </w:r>
      <w:r>
        <w:br/>
      </w:r>
      <w:r>
        <w:rPr>
          <w:rFonts w:ascii="Times New Roman"/>
          <w:b w:val="false"/>
          <w:i w:val="false"/>
          <w:color w:val="000000"/>
          <w:sz w:val="28"/>
        </w:rPr>
        <w:t>
</w:t>
      </w:r>
      <w:r>
        <w:rPr>
          <w:rFonts w:ascii="Times New Roman"/>
          <w:b w:val="false"/>
          <w:i w:val="false"/>
          <w:color w:val="000000"/>
          <w:sz w:val="28"/>
        </w:rPr>
        <w:t>
      2) использование в самостоятельной речи слов по пройденным темам на предыдущем этапе и усвоение новых слов по следующим темам:</w:t>
      </w:r>
      <w:r>
        <w:br/>
      </w:r>
      <w:r>
        <w:rPr>
          <w:rFonts w:ascii="Times New Roman"/>
          <w:b w:val="false"/>
          <w:i w:val="false"/>
          <w:color w:val="000000"/>
          <w:sz w:val="28"/>
        </w:rPr>
        <w:t>
</w:t>
      </w:r>
      <w:r>
        <w:rPr>
          <w:rFonts w:ascii="Times New Roman"/>
          <w:b w:val="false"/>
          <w:i w:val="false"/>
          <w:color w:val="000000"/>
          <w:sz w:val="28"/>
        </w:rPr>
        <w:t>
      продукты питания (молоко, хлеб, сметана, кефир, мясо, яйца, мука);</w:t>
      </w:r>
      <w:r>
        <w:br/>
      </w:r>
      <w:r>
        <w:rPr>
          <w:rFonts w:ascii="Times New Roman"/>
          <w:b w:val="false"/>
          <w:i w:val="false"/>
          <w:color w:val="000000"/>
          <w:sz w:val="28"/>
        </w:rPr>
        <w:t>
</w:t>
      </w:r>
      <w:r>
        <w:rPr>
          <w:rFonts w:ascii="Times New Roman"/>
          <w:b w:val="false"/>
          <w:i w:val="false"/>
          <w:color w:val="000000"/>
          <w:sz w:val="28"/>
        </w:rPr>
        <w:t>
      обувь (сапоги, ботинки, тапочки, туфли);</w:t>
      </w:r>
      <w:r>
        <w:br/>
      </w:r>
      <w:r>
        <w:rPr>
          <w:rFonts w:ascii="Times New Roman"/>
          <w:b w:val="false"/>
          <w:i w:val="false"/>
          <w:color w:val="000000"/>
          <w:sz w:val="28"/>
        </w:rPr>
        <w:t>
</w:t>
      </w:r>
      <w:r>
        <w:rPr>
          <w:rFonts w:ascii="Times New Roman"/>
          <w:b w:val="false"/>
          <w:i w:val="false"/>
          <w:color w:val="000000"/>
          <w:sz w:val="28"/>
        </w:rPr>
        <w:t>
      дни недели, месяц;</w:t>
      </w:r>
      <w:r>
        <w:br/>
      </w:r>
      <w:r>
        <w:rPr>
          <w:rFonts w:ascii="Times New Roman"/>
          <w:b w:val="false"/>
          <w:i w:val="false"/>
          <w:color w:val="000000"/>
          <w:sz w:val="28"/>
        </w:rPr>
        <w:t>
</w:t>
      </w:r>
      <w:r>
        <w:rPr>
          <w:rFonts w:ascii="Times New Roman"/>
          <w:b w:val="false"/>
          <w:i w:val="false"/>
          <w:color w:val="000000"/>
          <w:sz w:val="28"/>
        </w:rPr>
        <w:t>
      дикие животные (волк, лиса, заяц, медведь, белка, дупло, нора, берлога);</w:t>
      </w:r>
      <w:r>
        <w:br/>
      </w:r>
      <w:r>
        <w:rPr>
          <w:rFonts w:ascii="Times New Roman"/>
          <w:b w:val="false"/>
          <w:i w:val="false"/>
          <w:color w:val="000000"/>
          <w:sz w:val="28"/>
        </w:rPr>
        <w:t>
</w:t>
      </w:r>
      <w:r>
        <w:rPr>
          <w:rFonts w:ascii="Times New Roman"/>
          <w:b w:val="false"/>
          <w:i w:val="false"/>
          <w:color w:val="000000"/>
          <w:sz w:val="28"/>
        </w:rPr>
        <w:t>
      транспорт (автобус, троллейбус, самолет, вертолет, пароход);</w:t>
      </w:r>
      <w:r>
        <w:br/>
      </w:r>
      <w:r>
        <w:rPr>
          <w:rFonts w:ascii="Times New Roman"/>
          <w:b w:val="false"/>
          <w:i w:val="false"/>
          <w:color w:val="000000"/>
          <w:sz w:val="28"/>
        </w:rPr>
        <w:t>
</w:t>
      </w:r>
      <w:r>
        <w:rPr>
          <w:rFonts w:ascii="Times New Roman"/>
          <w:b w:val="false"/>
          <w:i w:val="false"/>
          <w:color w:val="000000"/>
          <w:sz w:val="28"/>
        </w:rPr>
        <w:t>
      мой город (улица, дом, адрес, театр, библиотека, магазин, памятник);</w:t>
      </w:r>
      <w:r>
        <w:br/>
      </w:r>
      <w:r>
        <w:rPr>
          <w:rFonts w:ascii="Times New Roman"/>
          <w:b w:val="false"/>
          <w:i w:val="false"/>
          <w:color w:val="000000"/>
          <w:sz w:val="28"/>
        </w:rPr>
        <w:t>
</w:t>
      </w:r>
      <w:r>
        <w:rPr>
          <w:rFonts w:ascii="Times New Roman"/>
          <w:b w:val="false"/>
          <w:i w:val="false"/>
          <w:color w:val="000000"/>
          <w:sz w:val="28"/>
        </w:rPr>
        <w:t>
      моя Родина (столица, Астана, Казахстан, государство, флаг, герб, гимн, день рождение Родины, природа);</w:t>
      </w:r>
      <w:r>
        <w:br/>
      </w:r>
      <w:r>
        <w:rPr>
          <w:rFonts w:ascii="Times New Roman"/>
          <w:b w:val="false"/>
          <w:i w:val="false"/>
          <w:color w:val="000000"/>
          <w:sz w:val="28"/>
        </w:rPr>
        <w:t>
</w:t>
      </w:r>
      <w:r>
        <w:rPr>
          <w:rFonts w:ascii="Times New Roman"/>
          <w:b w:val="false"/>
          <w:i w:val="false"/>
          <w:color w:val="000000"/>
          <w:sz w:val="28"/>
        </w:rPr>
        <w:t>
      3) усвоение новых слов и словосочетаний обозначающих действия предметов: пить, готовить, резать, купить, варить, ехать, летит, гудит, плавать, рычать, чистить обувь, надеть тапочки, кипятить молоко,приехать в понедельник, жить в столице, любить Родину, слушать гимн, петь гимн, служить Родине, беречь природу, спать в берлоге);</w:t>
      </w:r>
      <w:r>
        <w:br/>
      </w:r>
      <w:r>
        <w:rPr>
          <w:rFonts w:ascii="Times New Roman"/>
          <w:b w:val="false"/>
          <w:i w:val="false"/>
          <w:color w:val="000000"/>
          <w:sz w:val="28"/>
        </w:rPr>
        <w:t>
</w:t>
      </w:r>
      <w:r>
        <w:rPr>
          <w:rFonts w:ascii="Times New Roman"/>
          <w:b w:val="false"/>
          <w:i w:val="false"/>
          <w:color w:val="000000"/>
          <w:sz w:val="28"/>
        </w:rPr>
        <w:t>
      4) усвоение новых слов и словосочетаний обозначающих признаки предметов: высокий, низкий, весенний, зимний, жаркий день, веселый праздник, летний день, чистая обувь, горячее молоко, красивая столици, любимый город, точный адрес, голубой флаг, серый заяц, хитрая лиса, вкусный пирог). Употреблять в речи давные слова, словосочетания, строить с ними простые предложения. Составлять предложения с опорой на наглядно-иллюстративный материал и на вопросы учителя. Восстанавливать деформированные предложения;</w:t>
      </w:r>
      <w:r>
        <w:br/>
      </w:r>
      <w:r>
        <w:rPr>
          <w:rFonts w:ascii="Times New Roman"/>
          <w:b w:val="false"/>
          <w:i w:val="false"/>
          <w:color w:val="000000"/>
          <w:sz w:val="28"/>
        </w:rPr>
        <w:t>
</w:t>
      </w:r>
      <w:r>
        <w:rPr>
          <w:rFonts w:ascii="Times New Roman"/>
          <w:b w:val="false"/>
          <w:i w:val="false"/>
          <w:color w:val="000000"/>
          <w:sz w:val="28"/>
        </w:rPr>
        <w:t>
      5) устанавливать с помощью вопросов связь между словами в предложении. Распространять предложения по вопросам. Кто это? Чего это? Что делает? Какой карандаш? Это книга?;</w:t>
      </w:r>
      <w:r>
        <w:br/>
      </w:r>
      <w:r>
        <w:rPr>
          <w:rFonts w:ascii="Times New Roman"/>
          <w:b w:val="false"/>
          <w:i w:val="false"/>
          <w:color w:val="000000"/>
          <w:sz w:val="28"/>
        </w:rPr>
        <w:t>
</w:t>
      </w:r>
      <w:r>
        <w:rPr>
          <w:rFonts w:ascii="Times New Roman"/>
          <w:b w:val="false"/>
          <w:i w:val="false"/>
          <w:color w:val="000000"/>
          <w:sz w:val="28"/>
        </w:rPr>
        <w:t>
      6) высказывать стимулирующие реплики в диалоге, задавать вопросы; участвовать в беседе;</w:t>
      </w:r>
      <w:r>
        <w:br/>
      </w:r>
      <w:r>
        <w:rPr>
          <w:rFonts w:ascii="Times New Roman"/>
          <w:b w:val="false"/>
          <w:i w:val="false"/>
          <w:color w:val="000000"/>
          <w:sz w:val="28"/>
        </w:rPr>
        <w:t>
</w:t>
      </w:r>
      <w:r>
        <w:rPr>
          <w:rFonts w:ascii="Times New Roman"/>
          <w:b w:val="false"/>
          <w:i w:val="false"/>
          <w:color w:val="000000"/>
          <w:sz w:val="28"/>
        </w:rPr>
        <w:t xml:space="preserve">
      7) создание ситуаций, требующих употребления предложений указанных типов. Инициация и ведение диалога на указанную тему, стимуляция речевой реакции собеседника (задавать стимулирующие вопросы); </w:t>
      </w:r>
      <w:r>
        <w:br/>
      </w:r>
      <w:r>
        <w:rPr>
          <w:rFonts w:ascii="Times New Roman"/>
          <w:b w:val="false"/>
          <w:i w:val="false"/>
          <w:color w:val="000000"/>
          <w:sz w:val="28"/>
        </w:rPr>
        <w:t>
</w:t>
      </w:r>
      <w:r>
        <w:rPr>
          <w:rFonts w:ascii="Times New Roman"/>
          <w:b w:val="false"/>
          <w:i w:val="false"/>
          <w:color w:val="000000"/>
          <w:sz w:val="28"/>
        </w:rPr>
        <w:t xml:space="preserve">
      8) участие в беседах на темы, близкие жизненныму опыту учащихся, поматериалам экскурсии, иллюстрациям; </w:t>
      </w:r>
      <w:r>
        <w:br/>
      </w:r>
      <w:r>
        <w:rPr>
          <w:rFonts w:ascii="Times New Roman"/>
          <w:b w:val="false"/>
          <w:i w:val="false"/>
          <w:color w:val="000000"/>
          <w:sz w:val="28"/>
        </w:rPr>
        <w:t>
</w:t>
      </w:r>
      <w:r>
        <w:rPr>
          <w:rFonts w:ascii="Times New Roman"/>
          <w:b w:val="false"/>
          <w:i w:val="false"/>
          <w:color w:val="000000"/>
          <w:sz w:val="28"/>
        </w:rPr>
        <w:t>
      9) обсуждение содержания прочитанного. Составление при помощи учителя ответов на вопросы, пересказ прочитанного и прослушанного текста по вопросам;</w:t>
      </w:r>
      <w:r>
        <w:br/>
      </w:r>
      <w:r>
        <w:rPr>
          <w:rFonts w:ascii="Times New Roman"/>
          <w:b w:val="false"/>
          <w:i w:val="false"/>
          <w:color w:val="000000"/>
          <w:sz w:val="28"/>
        </w:rPr>
        <w:t>
</w:t>
      </w:r>
      <w:r>
        <w:rPr>
          <w:rFonts w:ascii="Times New Roman"/>
          <w:b w:val="false"/>
          <w:i w:val="false"/>
          <w:color w:val="000000"/>
          <w:sz w:val="28"/>
        </w:rPr>
        <w:t>
      10) заучивание наизусть несложных стихотворений, рифмованных загадок, поговорок, выражений;</w:t>
      </w:r>
      <w:r>
        <w:br/>
      </w:r>
      <w:r>
        <w:rPr>
          <w:rFonts w:ascii="Times New Roman"/>
          <w:b w:val="false"/>
          <w:i w:val="false"/>
          <w:color w:val="000000"/>
          <w:sz w:val="28"/>
        </w:rPr>
        <w:t>
</w:t>
      </w:r>
      <w:r>
        <w:rPr>
          <w:rFonts w:ascii="Times New Roman"/>
          <w:b w:val="false"/>
          <w:i w:val="false"/>
          <w:color w:val="000000"/>
          <w:sz w:val="28"/>
        </w:rPr>
        <w:t>
      11) речевой этикет при знакомстве Как Вас зовут? Как Ваша фамилия? Меня зовут... Твоя фамилия... Речевой этикет при просьбе. Дайте, пожалуйста, книгу. Можно взять карандаш? т.д..</w:t>
      </w:r>
      <w:r>
        <w:br/>
      </w:r>
      <w:r>
        <w:rPr>
          <w:rFonts w:ascii="Times New Roman"/>
          <w:b w:val="false"/>
          <w:i w:val="false"/>
          <w:color w:val="000000"/>
          <w:sz w:val="28"/>
        </w:rPr>
        <w:t>
</w:t>
      </w:r>
      <w:r>
        <w:rPr>
          <w:rFonts w:ascii="Times New Roman"/>
          <w:b w:val="false"/>
          <w:i w:val="false"/>
          <w:color w:val="000000"/>
          <w:sz w:val="28"/>
        </w:rPr>
        <w:t>
      48. Чтение и письмо. Сознательно, орфографически правильно, выразительно читать по-русски, соблюдая паузы между предложениями, интонацию в конце предложения; чтение и письмо слов с буквами, различающимися в русской и казахской графике. Большая буква в именах и фамилиях людей, кличках животных, в начале предложения. Списывавие слов, предложений с печатного и рукописного текстов. Приемы самоконтроля при списывании.</w:t>
      </w:r>
    </w:p>
    <w:bookmarkEnd w:id="1005"/>
    <w:bookmarkStart w:name="z9557" w:id="1006"/>
    <w:p>
      <w:pPr>
        <w:spacing w:after="0"/>
        <w:ind w:left="0"/>
        <w:jc w:val="left"/>
      </w:pPr>
      <w:r>
        <w:rPr>
          <w:rFonts w:ascii="Times New Roman"/>
          <w:b/>
          <w:i w:val="false"/>
          <w:color w:val="000000"/>
        </w:rPr>
        <w:t xml:space="preserve"> 
5. Требования к уровню подготовки учащихся 2 класса</w:t>
      </w:r>
    </w:p>
    <w:bookmarkEnd w:id="1006"/>
    <w:bookmarkStart w:name="z9558" w:id="1007"/>
    <w:p>
      <w:pPr>
        <w:spacing w:after="0"/>
        <w:ind w:left="0"/>
        <w:jc w:val="both"/>
      </w:pPr>
      <w:r>
        <w:rPr>
          <w:rFonts w:ascii="Times New Roman"/>
          <w:b w:val="false"/>
          <w:i w:val="false"/>
          <w:color w:val="000000"/>
          <w:sz w:val="28"/>
        </w:rPr>
        <w:t>
      49. Предметные результаты: воспринимать и различать на слух звуки и звукосочетания, произносить их в составе русского языка, слога, слова, отвечать на вопросы учителя. Усвоение минимальной лексико-грамматической базы, необходимой для ведения элементарных разговоров. Слушать и понимать русскую речь в перделах лексико-грамматического минимума программы.</w:t>
      </w:r>
    </w:p>
    <w:bookmarkEnd w:id="1007"/>
    <w:bookmarkStart w:name="z9559" w:id="1008"/>
    <w:p>
      <w:pPr>
        <w:spacing w:after="0"/>
        <w:ind w:left="0"/>
        <w:jc w:val="left"/>
      </w:pPr>
      <w:r>
        <w:rPr>
          <w:rFonts w:ascii="Times New Roman"/>
          <w:b/>
          <w:i w:val="false"/>
          <w:color w:val="000000"/>
        </w:rPr>
        <w:t xml:space="preserve"> 
6. Требования к уровню подготовки учащихся 3 класса</w:t>
      </w:r>
    </w:p>
    <w:bookmarkEnd w:id="1008"/>
    <w:bookmarkStart w:name="z9560" w:id="1009"/>
    <w:p>
      <w:pPr>
        <w:spacing w:after="0"/>
        <w:ind w:left="0"/>
        <w:jc w:val="both"/>
      </w:pPr>
      <w:r>
        <w:rPr>
          <w:rFonts w:ascii="Times New Roman"/>
          <w:b w:val="false"/>
          <w:i w:val="false"/>
          <w:color w:val="000000"/>
          <w:sz w:val="28"/>
        </w:rPr>
        <w:t>
      50. Предметные результаты: Слушание несложной русской речи. Различение звуков русского и родного языка способом сопоставления. Различение слова и предложения. Уметь вести диалог по образцу и самостоятельно с опорой на наглядно-практическую, учебно-игровую деятельность.</w:t>
      </w:r>
    </w:p>
    <w:bookmarkEnd w:id="1009"/>
    <w:bookmarkStart w:name="z9561" w:id="1010"/>
    <w:p>
      <w:pPr>
        <w:spacing w:after="0"/>
        <w:ind w:left="0"/>
        <w:jc w:val="left"/>
      </w:pPr>
      <w:r>
        <w:rPr>
          <w:rFonts w:ascii="Times New Roman"/>
          <w:b/>
          <w:i w:val="false"/>
          <w:color w:val="000000"/>
        </w:rPr>
        <w:t xml:space="preserve"> 
7. Требования к уровню подготовки учащихся 4 класса</w:t>
      </w:r>
    </w:p>
    <w:bookmarkEnd w:id="1010"/>
    <w:bookmarkStart w:name="z9562" w:id="1011"/>
    <w:p>
      <w:pPr>
        <w:spacing w:after="0"/>
        <w:ind w:left="0"/>
        <w:jc w:val="both"/>
      </w:pPr>
      <w:r>
        <w:rPr>
          <w:rFonts w:ascii="Times New Roman"/>
          <w:b w:val="false"/>
          <w:i w:val="false"/>
          <w:color w:val="000000"/>
          <w:sz w:val="28"/>
        </w:rPr>
        <w:t>
      51. Предметные результаты: Различение на слух гласных и согласных, глухих и звонких, твердых и мягких согласных. Узнавание на слух звуков, слов, предложений. Правильно произносить в устной речи при чтении звуки и звукосочетания русского языка. Составлять предложения с опорой на наглядно-иллюстративный материал и на вопросы учителя. Восстанавливать деформированные предложения.</w:t>
      </w:r>
      <w:r>
        <w:br/>
      </w:r>
      <w:r>
        <w:rPr>
          <w:rFonts w:ascii="Times New Roman"/>
          <w:b w:val="false"/>
          <w:i w:val="false"/>
          <w:color w:val="000000"/>
          <w:sz w:val="28"/>
        </w:rPr>
        <w:t>
</w:t>
      </w:r>
      <w:r>
        <w:rPr>
          <w:rFonts w:ascii="Times New Roman"/>
          <w:b w:val="false"/>
          <w:i w:val="false"/>
          <w:color w:val="000000"/>
          <w:sz w:val="28"/>
        </w:rPr>
        <w:t>
      52. Личностные результаты: формирование вежливой формы общения в соответствии с правилами речевого этикета.</w:t>
      </w:r>
      <w:r>
        <w:br/>
      </w:r>
      <w:r>
        <w:rPr>
          <w:rFonts w:ascii="Times New Roman"/>
          <w:b w:val="false"/>
          <w:i w:val="false"/>
          <w:color w:val="000000"/>
          <w:sz w:val="28"/>
        </w:rPr>
        <w:t>
</w:t>
      </w:r>
      <w:r>
        <w:rPr>
          <w:rFonts w:ascii="Times New Roman"/>
          <w:b w:val="false"/>
          <w:i w:val="false"/>
          <w:color w:val="000000"/>
          <w:sz w:val="28"/>
        </w:rPr>
        <w:t>
      53. Системно-деятельностные результаты: формирование элементарный устной речи учащихся в процессе учебной деятельности,правильно произносить в устной речипри чтении усвоенные звуки; правильно писать новые для них буквы изолированно и в сочетании с другими буквами; строить с помощью учителя грамматически правильные ответы с использованием в них усвоенных речевых образцов (моделей); читать несложные русские тексты, придерживаясь произносительных норм русского языка, соблюдая паузы и интонацию; списывать слова, предложения, сверять написанное с текстом и образцом.</w:t>
      </w:r>
    </w:p>
    <w:bookmarkEnd w:id="1011"/>
    <w:bookmarkStart w:name="z9565" w:id="1012"/>
    <w:p>
      <w:pPr>
        <w:spacing w:after="0"/>
        <w:ind w:left="0"/>
        <w:jc w:val="both"/>
      </w:pPr>
      <w:r>
        <w:rPr>
          <w:rFonts w:ascii="Times New Roman"/>
          <w:b w:val="false"/>
          <w:i w:val="false"/>
          <w:color w:val="000000"/>
          <w:sz w:val="28"/>
        </w:rPr>
        <w:t xml:space="preserve">
Приложение 58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012"/>
    <w:p>
      <w:pPr>
        <w:spacing w:after="0"/>
        <w:ind w:left="0"/>
        <w:jc w:val="both"/>
      </w:pPr>
      <w:r>
        <w:rPr>
          <w:rFonts w:ascii="Times New Roman"/>
          <w:b w:val="false"/>
          <w:i w:val="false"/>
          <w:color w:val="000000"/>
          <w:sz w:val="28"/>
        </w:rPr>
        <w:t xml:space="preserve">Приложение 163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9566" w:id="1013"/>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«Математика» для учащихся с легкой умственной отсталостью</w:t>
      </w:r>
      <w:r>
        <w:br/>
      </w:r>
      <w:r>
        <w:rPr>
          <w:rFonts w:ascii="Times New Roman"/>
          <w:b/>
          <w:i w:val="false"/>
          <w:color w:val="000000"/>
        </w:rPr>
        <w:t>
0-4 классов уровня начального образования</w:t>
      </w:r>
    </w:p>
    <w:bookmarkEnd w:id="1013"/>
    <w:bookmarkStart w:name="z9567" w:id="1014"/>
    <w:p>
      <w:pPr>
        <w:spacing w:after="0"/>
        <w:ind w:left="0"/>
        <w:jc w:val="left"/>
      </w:pPr>
      <w:r>
        <w:rPr>
          <w:rFonts w:ascii="Times New Roman"/>
          <w:b/>
          <w:i w:val="false"/>
          <w:color w:val="000000"/>
        </w:rPr>
        <w:t xml:space="preserve"> 
1. Пояснительная записка</w:t>
      </w:r>
    </w:p>
    <w:bookmarkEnd w:id="1014"/>
    <w:bookmarkStart w:name="z9568" w:id="1015"/>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легкой умственной отсталостью.</w:t>
      </w:r>
      <w:r>
        <w:br/>
      </w:r>
      <w:r>
        <w:rPr>
          <w:rFonts w:ascii="Times New Roman"/>
          <w:b w:val="false"/>
          <w:i w:val="false"/>
          <w:color w:val="000000"/>
          <w:sz w:val="28"/>
        </w:rPr>
        <w:t>
</w:t>
      </w:r>
      <w:r>
        <w:rPr>
          <w:rFonts w:ascii="Times New Roman"/>
          <w:b w:val="false"/>
          <w:i w:val="false"/>
          <w:color w:val="000000"/>
          <w:sz w:val="28"/>
        </w:rPr>
        <w:t>
      2. Математика - один из основных общеобразовательных предметов в специальной школе.</w:t>
      </w:r>
      <w:r>
        <w:br/>
      </w:r>
      <w:r>
        <w:rPr>
          <w:rFonts w:ascii="Times New Roman"/>
          <w:b w:val="false"/>
          <w:i w:val="false"/>
          <w:color w:val="000000"/>
          <w:sz w:val="28"/>
        </w:rPr>
        <w:t>
</w:t>
      </w:r>
      <w:r>
        <w:rPr>
          <w:rFonts w:ascii="Times New Roman"/>
          <w:b w:val="false"/>
          <w:i w:val="false"/>
          <w:color w:val="000000"/>
          <w:sz w:val="28"/>
        </w:rPr>
        <w:t>
      3. Цель учебного предмета – формирование у учащихся доступных им математических знаний, умений и навыков, способствующих их успешной интеграции в общество и трудовой реабилитации.</w:t>
      </w:r>
      <w:r>
        <w:br/>
      </w:r>
      <w:r>
        <w:rPr>
          <w:rFonts w:ascii="Times New Roman"/>
          <w:b w:val="false"/>
          <w:i w:val="false"/>
          <w:color w:val="000000"/>
          <w:sz w:val="28"/>
        </w:rPr>
        <w:t>
</w:t>
      </w:r>
      <w:r>
        <w:rPr>
          <w:rFonts w:ascii="Times New Roman"/>
          <w:b w:val="false"/>
          <w:i w:val="false"/>
          <w:color w:val="000000"/>
          <w:sz w:val="28"/>
        </w:rPr>
        <w:t>
      4. Основные задачи:</w:t>
      </w:r>
      <w:r>
        <w:br/>
      </w:r>
      <w:r>
        <w:rPr>
          <w:rFonts w:ascii="Times New Roman"/>
          <w:b w:val="false"/>
          <w:i w:val="false"/>
          <w:color w:val="000000"/>
          <w:sz w:val="28"/>
        </w:rPr>
        <w:t>
</w:t>
      </w:r>
      <w:r>
        <w:rPr>
          <w:rFonts w:ascii="Times New Roman"/>
          <w:b w:val="false"/>
          <w:i w:val="false"/>
          <w:color w:val="000000"/>
          <w:sz w:val="28"/>
        </w:rPr>
        <w:t>
      1) формирование у учащихся таких математических знаний, умений и навыков, которые позволят им адаптироваться в быту, овладеть хозяйственно-трудовой деятельностью и доступной профессией;</w:t>
      </w:r>
      <w:r>
        <w:br/>
      </w:r>
      <w:r>
        <w:rPr>
          <w:rFonts w:ascii="Times New Roman"/>
          <w:b w:val="false"/>
          <w:i w:val="false"/>
          <w:color w:val="000000"/>
          <w:sz w:val="28"/>
        </w:rPr>
        <w:t>
</w:t>
      </w:r>
      <w:r>
        <w:rPr>
          <w:rFonts w:ascii="Times New Roman"/>
          <w:b w:val="false"/>
          <w:i w:val="false"/>
          <w:color w:val="000000"/>
          <w:sz w:val="28"/>
        </w:rPr>
        <w:t>
      2) преодоление недостатков развития познавательной сферы, формирование положительных эмоционально-волевых и личностных качеств;</w:t>
      </w:r>
      <w:r>
        <w:br/>
      </w:r>
      <w:r>
        <w:rPr>
          <w:rFonts w:ascii="Times New Roman"/>
          <w:b w:val="false"/>
          <w:i w:val="false"/>
          <w:color w:val="000000"/>
          <w:sz w:val="28"/>
        </w:rPr>
        <w:t>
</w:t>
      </w:r>
      <w:r>
        <w:rPr>
          <w:rFonts w:ascii="Times New Roman"/>
          <w:b w:val="false"/>
          <w:i w:val="false"/>
          <w:color w:val="000000"/>
          <w:sz w:val="28"/>
        </w:rPr>
        <w:t>
      3) развитие интереса к учебным занятиям, умения взаимодействовать с другими детьми и взрослыми.</w:t>
      </w:r>
      <w:r>
        <w:br/>
      </w:r>
      <w:r>
        <w:rPr>
          <w:rFonts w:ascii="Times New Roman"/>
          <w:b w:val="false"/>
          <w:i w:val="false"/>
          <w:color w:val="000000"/>
          <w:sz w:val="28"/>
        </w:rPr>
        <w:t>
</w:t>
      </w:r>
      <w:r>
        <w:rPr>
          <w:rFonts w:ascii="Times New Roman"/>
          <w:b w:val="false"/>
          <w:i w:val="false"/>
          <w:color w:val="000000"/>
          <w:sz w:val="28"/>
        </w:rPr>
        <w:t xml:space="preserve">
      5. Объем учебной нагрузки по учебному предмету «Математика» в соответствии с Типовым учебным планом начального образования школьников с легкой умственной отсталостью, утвержденным Приказом МОН РК от 8 ноября 2012 года № 500, составляет: </w:t>
      </w:r>
      <w:r>
        <w:br/>
      </w:r>
      <w:r>
        <w:rPr>
          <w:rFonts w:ascii="Times New Roman"/>
          <w:b w:val="false"/>
          <w:i w:val="false"/>
          <w:color w:val="000000"/>
          <w:sz w:val="28"/>
        </w:rPr>
        <w:t>
</w:t>
      </w:r>
      <w:r>
        <w:rPr>
          <w:rFonts w:ascii="Times New Roman"/>
          <w:b w:val="false"/>
          <w:i w:val="false"/>
          <w:color w:val="000000"/>
          <w:sz w:val="28"/>
        </w:rPr>
        <w:t xml:space="preserve">
      1) в 0 классе - 3 часа в неделю, 99 часов в учебном году; </w:t>
      </w:r>
      <w:r>
        <w:br/>
      </w:r>
      <w:r>
        <w:rPr>
          <w:rFonts w:ascii="Times New Roman"/>
          <w:b w:val="false"/>
          <w:i w:val="false"/>
          <w:color w:val="000000"/>
          <w:sz w:val="28"/>
        </w:rPr>
        <w:t>
</w:t>
      </w:r>
      <w:r>
        <w:rPr>
          <w:rFonts w:ascii="Times New Roman"/>
          <w:b w:val="false"/>
          <w:i w:val="false"/>
          <w:color w:val="000000"/>
          <w:sz w:val="28"/>
        </w:rPr>
        <w:t xml:space="preserve">
      2) в 1 классе – 5 часов в неделю, 165 часов в учебном году; </w:t>
      </w:r>
      <w:r>
        <w:br/>
      </w:r>
      <w:r>
        <w:rPr>
          <w:rFonts w:ascii="Times New Roman"/>
          <w:b w:val="false"/>
          <w:i w:val="false"/>
          <w:color w:val="000000"/>
          <w:sz w:val="28"/>
        </w:rPr>
        <w:t>
</w:t>
      </w:r>
      <w:r>
        <w:rPr>
          <w:rFonts w:ascii="Times New Roman"/>
          <w:b w:val="false"/>
          <w:i w:val="false"/>
          <w:color w:val="000000"/>
          <w:sz w:val="28"/>
        </w:rPr>
        <w:t xml:space="preserve">
      3) во 2 классе – 5 часов в неделю, 170 часов в учебном году; </w:t>
      </w:r>
      <w:r>
        <w:br/>
      </w:r>
      <w:r>
        <w:rPr>
          <w:rFonts w:ascii="Times New Roman"/>
          <w:b w:val="false"/>
          <w:i w:val="false"/>
          <w:color w:val="000000"/>
          <w:sz w:val="28"/>
        </w:rPr>
        <w:t>
</w:t>
      </w:r>
      <w:r>
        <w:rPr>
          <w:rFonts w:ascii="Times New Roman"/>
          <w:b w:val="false"/>
          <w:i w:val="false"/>
          <w:color w:val="000000"/>
          <w:sz w:val="28"/>
        </w:rPr>
        <w:t xml:space="preserve">
      4) в 3 классе – 5 часов в неделю, 170 часов в учебном году; </w:t>
      </w:r>
      <w:r>
        <w:br/>
      </w:r>
      <w:r>
        <w:rPr>
          <w:rFonts w:ascii="Times New Roman"/>
          <w:b w:val="false"/>
          <w:i w:val="false"/>
          <w:color w:val="000000"/>
          <w:sz w:val="28"/>
        </w:rPr>
        <w:t>
</w:t>
      </w:r>
      <w:r>
        <w:rPr>
          <w:rFonts w:ascii="Times New Roman"/>
          <w:b w:val="false"/>
          <w:i w:val="false"/>
          <w:color w:val="000000"/>
          <w:sz w:val="28"/>
        </w:rPr>
        <w:t>
      5) в 4 классе – 5 часов в неделю, 170 часов в учебном году.</w:t>
      </w:r>
      <w:r>
        <w:br/>
      </w:r>
      <w:r>
        <w:rPr>
          <w:rFonts w:ascii="Times New Roman"/>
          <w:b w:val="false"/>
          <w:i w:val="false"/>
          <w:color w:val="000000"/>
          <w:sz w:val="28"/>
        </w:rPr>
        <w:t>
</w:t>
      </w:r>
      <w:r>
        <w:rPr>
          <w:rFonts w:ascii="Times New Roman"/>
          <w:b w:val="false"/>
          <w:i w:val="false"/>
          <w:color w:val="000000"/>
          <w:sz w:val="28"/>
        </w:rPr>
        <w:t>
      6. В процессе обучения математике осуществляются межпредметные связи со следующими предметами:</w:t>
      </w:r>
      <w:r>
        <w:br/>
      </w:r>
      <w:r>
        <w:rPr>
          <w:rFonts w:ascii="Times New Roman"/>
          <w:b w:val="false"/>
          <w:i w:val="false"/>
          <w:color w:val="000000"/>
          <w:sz w:val="28"/>
        </w:rPr>
        <w:t>
</w:t>
      </w:r>
      <w:r>
        <w:rPr>
          <w:rFonts w:ascii="Times New Roman"/>
          <w:b w:val="false"/>
          <w:i w:val="false"/>
          <w:color w:val="000000"/>
          <w:sz w:val="28"/>
        </w:rPr>
        <w:t>
      1) с «Русским языком». Применение правил русского языка для конструирования высказываний, предложений, выводов и обобщений с математическим содержанием, учет уровня сформированности навыка и качества чтения при работе с учебником, дидактическими материалами и т.п.;</w:t>
      </w:r>
      <w:r>
        <w:br/>
      </w:r>
      <w:r>
        <w:rPr>
          <w:rFonts w:ascii="Times New Roman"/>
          <w:b w:val="false"/>
          <w:i w:val="false"/>
          <w:color w:val="000000"/>
          <w:sz w:val="28"/>
        </w:rPr>
        <w:t>
</w:t>
      </w:r>
      <w:r>
        <w:rPr>
          <w:rFonts w:ascii="Times New Roman"/>
          <w:b w:val="false"/>
          <w:i w:val="false"/>
          <w:color w:val="000000"/>
          <w:sz w:val="28"/>
        </w:rPr>
        <w:t>
      2) с коррекционным курсом «Мир вокруг». Применение знаний о свойствах и качествах предметов окружающего мира, как основы для формирования понятия числа и величины;</w:t>
      </w:r>
      <w:r>
        <w:br/>
      </w:r>
      <w:r>
        <w:rPr>
          <w:rFonts w:ascii="Times New Roman"/>
          <w:b w:val="false"/>
          <w:i w:val="false"/>
          <w:color w:val="000000"/>
          <w:sz w:val="28"/>
        </w:rPr>
        <w:t>
</w:t>
      </w:r>
      <w:r>
        <w:rPr>
          <w:rFonts w:ascii="Times New Roman"/>
          <w:b w:val="false"/>
          <w:i w:val="false"/>
          <w:color w:val="000000"/>
          <w:sz w:val="28"/>
        </w:rPr>
        <w:t>
      3) с «Ручным трудом». На уроках ручного труда осуществляется «забегание вперед» по отношению курсу математики. УчҰт развития мелкой моторики при выполнении письменных и практических работ по математике;</w:t>
      </w:r>
      <w:r>
        <w:br/>
      </w:r>
      <w:r>
        <w:rPr>
          <w:rFonts w:ascii="Times New Roman"/>
          <w:b w:val="false"/>
          <w:i w:val="false"/>
          <w:color w:val="000000"/>
          <w:sz w:val="28"/>
        </w:rPr>
        <w:t>
</w:t>
      </w:r>
      <w:r>
        <w:rPr>
          <w:rFonts w:ascii="Times New Roman"/>
          <w:b w:val="false"/>
          <w:i w:val="false"/>
          <w:color w:val="000000"/>
          <w:sz w:val="28"/>
        </w:rPr>
        <w:t>
      4) с «Изобразительным искусством». Умение располагать предметы в пространстве и на листе бумаги (на плоскости);</w:t>
      </w:r>
      <w:r>
        <w:br/>
      </w:r>
      <w:r>
        <w:rPr>
          <w:rFonts w:ascii="Times New Roman"/>
          <w:b w:val="false"/>
          <w:i w:val="false"/>
          <w:color w:val="000000"/>
          <w:sz w:val="28"/>
        </w:rPr>
        <w:t>
</w:t>
      </w:r>
      <w:r>
        <w:rPr>
          <w:rFonts w:ascii="Times New Roman"/>
          <w:b w:val="false"/>
          <w:i w:val="false"/>
          <w:color w:val="000000"/>
          <w:sz w:val="28"/>
        </w:rPr>
        <w:t>
      5) с «Физической культурой». Умение ориентироваться в пространстве (понимание смысла слов направо, налево и т.п.).</w:t>
      </w:r>
      <w:r>
        <w:br/>
      </w:r>
      <w:r>
        <w:rPr>
          <w:rFonts w:ascii="Times New Roman"/>
          <w:b w:val="false"/>
          <w:i w:val="false"/>
          <w:color w:val="000000"/>
          <w:sz w:val="28"/>
        </w:rPr>
        <w:t>
</w:t>
      </w:r>
      <w:r>
        <w:rPr>
          <w:rFonts w:ascii="Times New Roman"/>
          <w:b w:val="false"/>
          <w:i w:val="false"/>
          <w:color w:val="000000"/>
          <w:sz w:val="28"/>
        </w:rPr>
        <w:t>
      7. Реализуя право каждого умственно отсталого ребенка развиваться и усваивать учебный материал в индивидуальном темпе и объеме учебный материал изложен в программе в виде последовательных, постепенно усложняющихся порций учебного материала (образовательных этапов).</w:t>
      </w:r>
      <w:r>
        <w:br/>
      </w:r>
      <w:r>
        <w:rPr>
          <w:rFonts w:ascii="Times New Roman"/>
          <w:b w:val="false"/>
          <w:i w:val="false"/>
          <w:color w:val="000000"/>
          <w:sz w:val="28"/>
        </w:rPr>
        <w:t>
</w:t>
      </w:r>
      <w:r>
        <w:rPr>
          <w:rFonts w:ascii="Times New Roman"/>
          <w:b w:val="false"/>
          <w:i w:val="false"/>
          <w:color w:val="000000"/>
          <w:sz w:val="28"/>
        </w:rPr>
        <w:t>
      8. Количество часов на усвоение каждой темы учитель должен определить самостоятельно, ориентируясь на возможности и особые образовательные потребности учащихся своего класса. По мере усвоения учебного материала каждого образовательного этапа, педагог переходит с учащимися к изучению учебного материала следующего образовательного этапа. За период обучения в 0-4 классах школьники, как правило, способны усвоить учебный материал четырех или пяти образовательных этапов. Педагог должен работать с учащимися на материале доступном пониманию учащихся.</w:t>
      </w:r>
    </w:p>
    <w:bookmarkEnd w:id="1015"/>
    <w:bookmarkStart w:name="z9589" w:id="1016"/>
    <w:p>
      <w:pPr>
        <w:spacing w:after="0"/>
        <w:ind w:left="0"/>
        <w:jc w:val="left"/>
      </w:pPr>
      <w:r>
        <w:rPr>
          <w:rFonts w:ascii="Times New Roman"/>
          <w:b/>
          <w:i w:val="false"/>
          <w:color w:val="000000"/>
        </w:rPr>
        <w:t xml:space="preserve"> 
2. Базовое содержание учебного предмета для первого</w:t>
      </w:r>
      <w:r>
        <w:br/>
      </w:r>
      <w:r>
        <w:rPr>
          <w:rFonts w:ascii="Times New Roman"/>
          <w:b/>
          <w:i w:val="false"/>
          <w:color w:val="000000"/>
        </w:rPr>
        <w:t>
образовательного этапа</w:t>
      </w:r>
    </w:p>
    <w:bookmarkEnd w:id="1016"/>
    <w:bookmarkStart w:name="z9590" w:id="1017"/>
    <w:p>
      <w:pPr>
        <w:spacing w:after="0"/>
        <w:ind w:left="0"/>
        <w:jc w:val="both"/>
      </w:pPr>
      <w:r>
        <w:rPr>
          <w:rFonts w:ascii="Times New Roman"/>
          <w:b w:val="false"/>
          <w:i w:val="false"/>
          <w:color w:val="000000"/>
          <w:sz w:val="28"/>
        </w:rPr>
        <w:t>
      9. Дочисловые понятия:</w:t>
      </w:r>
      <w:r>
        <w:br/>
      </w:r>
      <w:r>
        <w:rPr>
          <w:rFonts w:ascii="Times New Roman"/>
          <w:b w:val="false"/>
          <w:i w:val="false"/>
          <w:color w:val="000000"/>
          <w:sz w:val="28"/>
        </w:rPr>
        <w:t>
</w:t>
      </w:r>
      <w:r>
        <w:rPr>
          <w:rFonts w:ascii="Times New Roman"/>
          <w:b w:val="false"/>
          <w:i w:val="false"/>
          <w:color w:val="000000"/>
          <w:sz w:val="28"/>
        </w:rPr>
        <w:t>
      1) величинные понятия: длинный – короткий (длиннее-короче, одинаковой длины), широкий – узкий (шире – уже, одинаковой ширины), высокий – низкий (выше – ниже, одинаковой высоты), толстый – тонкий (толще – тоньше, одинаковой толщины), глубокий – мелкий (глубже – мельче, одинаковой глубины), большой – маленький (больше-меньше, одинакового размера). Приемы сравнения двух объектов по величине: наложение, приложение, зрительное соотнесение;</w:t>
      </w:r>
      <w:r>
        <w:br/>
      </w:r>
      <w:r>
        <w:rPr>
          <w:rFonts w:ascii="Times New Roman"/>
          <w:b w:val="false"/>
          <w:i w:val="false"/>
          <w:color w:val="000000"/>
          <w:sz w:val="28"/>
        </w:rPr>
        <w:t>
</w:t>
      </w:r>
      <w:r>
        <w:rPr>
          <w:rFonts w:ascii="Times New Roman"/>
          <w:b w:val="false"/>
          <w:i w:val="false"/>
          <w:color w:val="000000"/>
          <w:sz w:val="28"/>
        </w:rPr>
        <w:t>
      2) группировка (классификация) и упорядочение (сериация) нескольких предметов по определенному признаку величины. Определение того, на сколько один предмет отличается от другого по тому или иному параметру величины (показ). Уравнивание объектов по признаку величины. Слова: все, каждый, остальные, оставшиеся, другие, одинаковые;</w:t>
      </w:r>
      <w:r>
        <w:br/>
      </w:r>
      <w:r>
        <w:rPr>
          <w:rFonts w:ascii="Times New Roman"/>
          <w:b w:val="false"/>
          <w:i w:val="false"/>
          <w:color w:val="000000"/>
          <w:sz w:val="28"/>
        </w:rPr>
        <w:t>
</w:t>
      </w:r>
      <w:r>
        <w:rPr>
          <w:rFonts w:ascii="Times New Roman"/>
          <w:b w:val="false"/>
          <w:i w:val="false"/>
          <w:color w:val="000000"/>
          <w:sz w:val="28"/>
        </w:rPr>
        <w:t>
      3) понятия массы: тяжелый – легкий (тяжелее – легче, одинакового веса, массы). Сравнение двух предметов по массе на руку или с помощью чашечных весов. Группировка и упорядочение предметов по их массе;</w:t>
      </w:r>
      <w:r>
        <w:br/>
      </w:r>
      <w:r>
        <w:rPr>
          <w:rFonts w:ascii="Times New Roman"/>
          <w:b w:val="false"/>
          <w:i w:val="false"/>
          <w:color w:val="000000"/>
          <w:sz w:val="28"/>
        </w:rPr>
        <w:t>
</w:t>
      </w:r>
      <w:r>
        <w:rPr>
          <w:rFonts w:ascii="Times New Roman"/>
          <w:b w:val="false"/>
          <w:i w:val="false"/>
          <w:color w:val="000000"/>
          <w:sz w:val="28"/>
        </w:rPr>
        <w:t>
      4) количественные понятия: сколько? Много, мало, один, немного, несколько, ни одного, столько же (столько, сколько), поровну, одинаково. Установление взаимно однозначного соответствия элементов двух групп предметов (попарное соотнесение). Слова: лишние, не хватает, больше-меньше, пусто. Два способа уравнивания множеств. Сравнение количеств жидких и сыпучих веществ;</w:t>
      </w:r>
      <w:r>
        <w:br/>
      </w:r>
      <w:r>
        <w:rPr>
          <w:rFonts w:ascii="Times New Roman"/>
          <w:b w:val="false"/>
          <w:i w:val="false"/>
          <w:color w:val="000000"/>
          <w:sz w:val="28"/>
        </w:rPr>
        <w:t>
</w:t>
      </w:r>
      <w:r>
        <w:rPr>
          <w:rFonts w:ascii="Times New Roman"/>
          <w:b w:val="false"/>
          <w:i w:val="false"/>
          <w:color w:val="000000"/>
          <w:sz w:val="28"/>
        </w:rPr>
        <w:t>
      5) изменение количества предметов и количества жидкости, сыпучих веществ (увеличение, уменьшение) с помощью различных практических действий: (пересыпание, переливание, добавление, отрезание и др.). Понимание и использование слов, раскрывающих конкретный смысл сложения и вычитания: добавили, прибавили, убрали, отлили, отсыпали, подарили и т.п., а также слов: было, будет, стало, вместе, всего, осталось;</w:t>
      </w:r>
      <w:r>
        <w:br/>
      </w:r>
      <w:r>
        <w:rPr>
          <w:rFonts w:ascii="Times New Roman"/>
          <w:b w:val="false"/>
          <w:i w:val="false"/>
          <w:color w:val="000000"/>
          <w:sz w:val="28"/>
        </w:rPr>
        <w:t>
</w:t>
      </w:r>
      <w:r>
        <w:rPr>
          <w:rFonts w:ascii="Times New Roman"/>
          <w:b w:val="false"/>
          <w:i w:val="false"/>
          <w:color w:val="000000"/>
          <w:sz w:val="28"/>
        </w:rPr>
        <w:t>
      6) ориентация в частях собственного тела: вверху – голова, шея, грудь; внизу – ноги; спереди – лицо, грудь, живот; сзади – затылок, спина; правая – левая рука, нога, глаз, ухо, щека. Ориентация в ближайшем окружении относительно самого ребенка: вверху – внизу, спереди-сзади, далеко-близко, справа–слева, рядом, около, здесь, там, перед, за;</w:t>
      </w:r>
      <w:r>
        <w:br/>
      </w:r>
      <w:r>
        <w:rPr>
          <w:rFonts w:ascii="Times New Roman"/>
          <w:b w:val="false"/>
          <w:i w:val="false"/>
          <w:color w:val="000000"/>
          <w:sz w:val="28"/>
        </w:rPr>
        <w:t>
</w:t>
      </w:r>
      <w:r>
        <w:rPr>
          <w:rFonts w:ascii="Times New Roman"/>
          <w:b w:val="false"/>
          <w:i w:val="false"/>
          <w:color w:val="000000"/>
          <w:sz w:val="28"/>
        </w:rPr>
        <w:t>
      7) движение ребенка в заданном направлении. Определение направления движения: вперед, назад, вверх, вниз, вправо, влево, в сторону;</w:t>
      </w:r>
      <w:r>
        <w:br/>
      </w:r>
      <w:r>
        <w:rPr>
          <w:rFonts w:ascii="Times New Roman"/>
          <w:b w:val="false"/>
          <w:i w:val="false"/>
          <w:color w:val="000000"/>
          <w:sz w:val="28"/>
        </w:rPr>
        <w:t>
</w:t>
      </w:r>
      <w:r>
        <w:rPr>
          <w:rFonts w:ascii="Times New Roman"/>
          <w:b w:val="false"/>
          <w:i w:val="false"/>
          <w:color w:val="000000"/>
          <w:sz w:val="28"/>
        </w:rPr>
        <w:t>
      8) определение местоположения двух, трех предметов относительно друг друга: выше – ниже, рядом, около, на, в, внутри, за, перед, над, под, напротив, между, посередине;</w:t>
      </w:r>
      <w:r>
        <w:br/>
      </w:r>
      <w:r>
        <w:rPr>
          <w:rFonts w:ascii="Times New Roman"/>
          <w:b w:val="false"/>
          <w:i w:val="false"/>
          <w:color w:val="000000"/>
          <w:sz w:val="28"/>
        </w:rPr>
        <w:t>
</w:t>
      </w:r>
      <w:r>
        <w:rPr>
          <w:rFonts w:ascii="Times New Roman"/>
          <w:b w:val="false"/>
          <w:i w:val="false"/>
          <w:color w:val="000000"/>
          <w:sz w:val="28"/>
        </w:rPr>
        <w:t>
      9) ориентировка на плоскости листа бумаги: верхний – нижний край, правый – левый край, правый верхний (нижний) угол, левый верхний (нижний) угол, посередине, в центре, над, под, справа от, слева от, между;</w:t>
      </w:r>
      <w:r>
        <w:br/>
      </w:r>
      <w:r>
        <w:rPr>
          <w:rFonts w:ascii="Times New Roman"/>
          <w:b w:val="false"/>
          <w:i w:val="false"/>
          <w:color w:val="000000"/>
          <w:sz w:val="28"/>
        </w:rPr>
        <w:t>
</w:t>
      </w:r>
      <w:r>
        <w:rPr>
          <w:rFonts w:ascii="Times New Roman"/>
          <w:b w:val="false"/>
          <w:i w:val="false"/>
          <w:color w:val="000000"/>
          <w:sz w:val="28"/>
        </w:rPr>
        <w:t>
      10) отношения порядка следования: крайний, первый, последний, перед, после, за, следом за, следующий, предыдущий, между. Выстраивание предметов в ряд;</w:t>
      </w:r>
      <w:r>
        <w:br/>
      </w:r>
      <w:r>
        <w:rPr>
          <w:rFonts w:ascii="Times New Roman"/>
          <w:b w:val="false"/>
          <w:i w:val="false"/>
          <w:color w:val="000000"/>
          <w:sz w:val="28"/>
        </w:rPr>
        <w:t>
</w:t>
      </w:r>
      <w:r>
        <w:rPr>
          <w:rFonts w:ascii="Times New Roman"/>
          <w:b w:val="false"/>
          <w:i w:val="false"/>
          <w:color w:val="000000"/>
          <w:sz w:val="28"/>
        </w:rPr>
        <w:t>
      11) части суток: утро, день, вечер, ночь. Сегодня, вчера, завтра, рано-поздно, раньше – позже, опоздал, давно, недавно; медленно – быстро, старый –молодой, старше – моложе. Сначала, потом;</w:t>
      </w:r>
      <w:r>
        <w:br/>
      </w:r>
      <w:r>
        <w:rPr>
          <w:rFonts w:ascii="Times New Roman"/>
          <w:b w:val="false"/>
          <w:i w:val="false"/>
          <w:color w:val="000000"/>
          <w:sz w:val="28"/>
        </w:rPr>
        <w:t>
</w:t>
      </w:r>
      <w:r>
        <w:rPr>
          <w:rFonts w:ascii="Times New Roman"/>
          <w:b w:val="false"/>
          <w:i w:val="false"/>
          <w:color w:val="000000"/>
          <w:sz w:val="28"/>
        </w:rPr>
        <w:t>
      12) форма предметов. Куб, шар, брус, круг, овал, квадрат, прямоугольник, треугольник;</w:t>
      </w:r>
      <w:r>
        <w:br/>
      </w:r>
      <w:r>
        <w:rPr>
          <w:rFonts w:ascii="Times New Roman"/>
          <w:b w:val="false"/>
          <w:i w:val="false"/>
          <w:color w:val="000000"/>
          <w:sz w:val="28"/>
        </w:rPr>
        <w:t>
</w:t>
      </w:r>
      <w:r>
        <w:rPr>
          <w:rFonts w:ascii="Times New Roman"/>
          <w:b w:val="false"/>
          <w:i w:val="false"/>
          <w:color w:val="000000"/>
          <w:sz w:val="28"/>
        </w:rPr>
        <w:t>
      13) графические работы на нелинованной бумаге: обводка по контуру, по опорным точкам, обводка шаблонов и трафаретов, штриховка, раскрашивание, дорисовывание и др.</w:t>
      </w:r>
    </w:p>
    <w:bookmarkEnd w:id="1017"/>
    <w:bookmarkStart w:name="z9604" w:id="1018"/>
    <w:p>
      <w:pPr>
        <w:spacing w:after="0"/>
        <w:ind w:left="0"/>
        <w:jc w:val="left"/>
      </w:pPr>
      <w:r>
        <w:rPr>
          <w:rFonts w:ascii="Times New Roman"/>
          <w:b/>
          <w:i w:val="false"/>
          <w:color w:val="000000"/>
        </w:rPr>
        <w:t xml:space="preserve"> 
3. Базовое содержание учебного предмета для второго</w:t>
      </w:r>
      <w:r>
        <w:br/>
      </w:r>
      <w:r>
        <w:rPr>
          <w:rFonts w:ascii="Times New Roman"/>
          <w:b/>
          <w:i w:val="false"/>
          <w:color w:val="000000"/>
        </w:rPr>
        <w:t>
образовательного этапа</w:t>
      </w:r>
    </w:p>
    <w:bookmarkEnd w:id="1018"/>
    <w:bookmarkStart w:name="z9605" w:id="1019"/>
    <w:p>
      <w:pPr>
        <w:spacing w:after="0"/>
        <w:ind w:left="0"/>
        <w:jc w:val="both"/>
      </w:pPr>
      <w:r>
        <w:rPr>
          <w:rFonts w:ascii="Times New Roman"/>
          <w:b w:val="false"/>
          <w:i w:val="false"/>
          <w:color w:val="000000"/>
          <w:sz w:val="28"/>
        </w:rPr>
        <w:t>
      10. Числа 1-5:</w:t>
      </w:r>
      <w:r>
        <w:br/>
      </w:r>
      <w:r>
        <w:rPr>
          <w:rFonts w:ascii="Times New Roman"/>
          <w:b w:val="false"/>
          <w:i w:val="false"/>
          <w:color w:val="000000"/>
          <w:sz w:val="28"/>
        </w:rPr>
        <w:t>
</w:t>
      </w:r>
      <w:r>
        <w:rPr>
          <w:rFonts w:ascii="Times New Roman"/>
          <w:b w:val="false"/>
          <w:i w:val="false"/>
          <w:color w:val="000000"/>
          <w:sz w:val="28"/>
        </w:rPr>
        <w:t>
      1) образование чисел способами +1, -1 в предметно-практической деятельности. Счет в прямом и обратном порядке. Количественные и порядковые числительные;</w:t>
      </w:r>
      <w:r>
        <w:br/>
      </w:r>
      <w:r>
        <w:rPr>
          <w:rFonts w:ascii="Times New Roman"/>
          <w:b w:val="false"/>
          <w:i w:val="false"/>
          <w:color w:val="000000"/>
          <w:sz w:val="28"/>
        </w:rPr>
        <w:t>
</w:t>
      </w:r>
      <w:r>
        <w:rPr>
          <w:rFonts w:ascii="Times New Roman"/>
          <w:b w:val="false"/>
          <w:i w:val="false"/>
          <w:color w:val="000000"/>
          <w:sz w:val="28"/>
        </w:rPr>
        <w:t>
      2) цифры 1, 2, 3, 4, 5. Соотношение числительного, количества предметов, цифры;</w:t>
      </w:r>
      <w:r>
        <w:br/>
      </w:r>
      <w:r>
        <w:rPr>
          <w:rFonts w:ascii="Times New Roman"/>
          <w:b w:val="false"/>
          <w:i w:val="false"/>
          <w:color w:val="000000"/>
          <w:sz w:val="28"/>
        </w:rPr>
        <w:t>
</w:t>
      </w:r>
      <w:r>
        <w:rPr>
          <w:rFonts w:ascii="Times New Roman"/>
          <w:b w:val="false"/>
          <w:i w:val="false"/>
          <w:color w:val="000000"/>
          <w:sz w:val="28"/>
        </w:rPr>
        <w:t>
      3) место каждого из чисел 1-5 в числовом ряду;</w:t>
      </w:r>
      <w:r>
        <w:br/>
      </w:r>
      <w:r>
        <w:rPr>
          <w:rFonts w:ascii="Times New Roman"/>
          <w:b w:val="false"/>
          <w:i w:val="false"/>
          <w:color w:val="000000"/>
          <w:sz w:val="28"/>
        </w:rPr>
        <w:t>
</w:t>
      </w:r>
      <w:r>
        <w:rPr>
          <w:rFonts w:ascii="Times New Roman"/>
          <w:b w:val="false"/>
          <w:i w:val="false"/>
          <w:color w:val="000000"/>
          <w:sz w:val="28"/>
        </w:rPr>
        <w:t>
      4) сравнение групп предметов способами попарного соотнесения, пересчетом;</w:t>
      </w:r>
      <w:r>
        <w:br/>
      </w:r>
      <w:r>
        <w:rPr>
          <w:rFonts w:ascii="Times New Roman"/>
          <w:b w:val="false"/>
          <w:i w:val="false"/>
          <w:color w:val="000000"/>
          <w:sz w:val="28"/>
        </w:rPr>
        <w:t>
</w:t>
      </w:r>
      <w:r>
        <w:rPr>
          <w:rFonts w:ascii="Times New Roman"/>
          <w:b w:val="false"/>
          <w:i w:val="false"/>
          <w:color w:val="000000"/>
          <w:sz w:val="28"/>
        </w:rPr>
        <w:t>
      5) состав чисел 2, 3, 4, 5 из двух других меньших чисел (в предметно-практической деятельности, с использованием частичной наглядности, на уровне представлений о числе).</w:t>
      </w:r>
      <w:r>
        <w:br/>
      </w:r>
      <w:r>
        <w:rPr>
          <w:rFonts w:ascii="Times New Roman"/>
          <w:b w:val="false"/>
          <w:i w:val="false"/>
          <w:color w:val="000000"/>
          <w:sz w:val="28"/>
        </w:rPr>
        <w:t>
</w:t>
      </w:r>
      <w:r>
        <w:rPr>
          <w:rFonts w:ascii="Times New Roman"/>
          <w:b w:val="false"/>
          <w:i w:val="false"/>
          <w:color w:val="000000"/>
          <w:sz w:val="28"/>
        </w:rPr>
        <w:t>
      11. Сложение и вычитание в пределах 5:</w:t>
      </w:r>
      <w:r>
        <w:br/>
      </w:r>
      <w:r>
        <w:rPr>
          <w:rFonts w:ascii="Times New Roman"/>
          <w:b w:val="false"/>
          <w:i w:val="false"/>
          <w:color w:val="000000"/>
          <w:sz w:val="28"/>
        </w:rPr>
        <w:t>
</w:t>
      </w:r>
      <w:r>
        <w:rPr>
          <w:rFonts w:ascii="Times New Roman"/>
          <w:b w:val="false"/>
          <w:i w:val="false"/>
          <w:color w:val="000000"/>
          <w:sz w:val="28"/>
        </w:rPr>
        <w:t>
      1) конкретный смысл сложения и вычитания (предметные действия объединения двух множеств и удаления части множества);</w:t>
      </w:r>
      <w:r>
        <w:br/>
      </w:r>
      <w:r>
        <w:rPr>
          <w:rFonts w:ascii="Times New Roman"/>
          <w:b w:val="false"/>
          <w:i w:val="false"/>
          <w:color w:val="000000"/>
          <w:sz w:val="28"/>
        </w:rPr>
        <w:t>
</w:t>
      </w:r>
      <w:r>
        <w:rPr>
          <w:rFonts w:ascii="Times New Roman"/>
          <w:b w:val="false"/>
          <w:i w:val="false"/>
          <w:color w:val="000000"/>
          <w:sz w:val="28"/>
        </w:rPr>
        <w:t>
      2) знаки: «+» (плюс), «-» (минус), «=» (равно);</w:t>
      </w:r>
      <w:r>
        <w:br/>
      </w:r>
      <w:r>
        <w:rPr>
          <w:rFonts w:ascii="Times New Roman"/>
          <w:b w:val="false"/>
          <w:i w:val="false"/>
          <w:color w:val="000000"/>
          <w:sz w:val="28"/>
        </w:rPr>
        <w:t>
</w:t>
      </w:r>
      <w:r>
        <w:rPr>
          <w:rFonts w:ascii="Times New Roman"/>
          <w:b w:val="false"/>
          <w:i w:val="false"/>
          <w:color w:val="000000"/>
          <w:sz w:val="28"/>
        </w:rPr>
        <w:t>
      3) сложение и вычитание в пределах 5 на конкретном материале (прием пересчитывания), с использованием частичной наглядности (приемы присчитывания и отсчитывания по 1), с помощью вычислительных навыков (присчитывания и отсчитывания по 1 и прием, основанный на знаниях состава числа.);</w:t>
      </w:r>
      <w:r>
        <w:br/>
      </w:r>
      <w:r>
        <w:rPr>
          <w:rFonts w:ascii="Times New Roman"/>
          <w:b w:val="false"/>
          <w:i w:val="false"/>
          <w:color w:val="000000"/>
          <w:sz w:val="28"/>
        </w:rPr>
        <w:t>
</w:t>
      </w:r>
      <w:r>
        <w:rPr>
          <w:rFonts w:ascii="Times New Roman"/>
          <w:b w:val="false"/>
          <w:i w:val="false"/>
          <w:color w:val="000000"/>
          <w:sz w:val="28"/>
        </w:rPr>
        <w:t>
      4) названия компонентов и результатов арифметических действий в речи учителя.</w:t>
      </w:r>
      <w:r>
        <w:br/>
      </w:r>
      <w:r>
        <w:rPr>
          <w:rFonts w:ascii="Times New Roman"/>
          <w:b w:val="false"/>
          <w:i w:val="false"/>
          <w:color w:val="000000"/>
          <w:sz w:val="28"/>
        </w:rPr>
        <w:t>
</w:t>
      </w:r>
      <w:r>
        <w:rPr>
          <w:rFonts w:ascii="Times New Roman"/>
          <w:b w:val="false"/>
          <w:i w:val="false"/>
          <w:color w:val="000000"/>
          <w:sz w:val="28"/>
        </w:rPr>
        <w:t>
      12. Арифметические задачи: задачи-драматизации, задачи-иллюстрации на нахождение суммы и остатка с открытым и закрытым результатом.</w:t>
      </w:r>
      <w:r>
        <w:br/>
      </w:r>
      <w:r>
        <w:rPr>
          <w:rFonts w:ascii="Times New Roman"/>
          <w:b w:val="false"/>
          <w:i w:val="false"/>
          <w:color w:val="000000"/>
          <w:sz w:val="28"/>
        </w:rPr>
        <w:t>
</w:t>
      </w:r>
      <w:r>
        <w:rPr>
          <w:rFonts w:ascii="Times New Roman"/>
          <w:b w:val="false"/>
          <w:i w:val="false"/>
          <w:color w:val="000000"/>
          <w:sz w:val="28"/>
        </w:rPr>
        <w:t>
      13. Величины. Меры стоимости: монеты 1 тг., 2 тг., 5 тг.</w:t>
      </w:r>
      <w:r>
        <w:br/>
      </w:r>
      <w:r>
        <w:rPr>
          <w:rFonts w:ascii="Times New Roman"/>
          <w:b w:val="false"/>
          <w:i w:val="false"/>
          <w:color w:val="000000"/>
          <w:sz w:val="28"/>
        </w:rPr>
        <w:t>
</w:t>
      </w:r>
      <w:r>
        <w:rPr>
          <w:rFonts w:ascii="Times New Roman"/>
          <w:b w:val="false"/>
          <w:i w:val="false"/>
          <w:color w:val="000000"/>
          <w:sz w:val="28"/>
        </w:rPr>
        <w:t>
      14. Временные понятия: послезавтра, на следующий день, рано-поздно, опоздал. Давно, недавно, медленно-быстро, старше-моложе, сначала-потом.</w:t>
      </w:r>
      <w:r>
        <w:br/>
      </w:r>
      <w:r>
        <w:rPr>
          <w:rFonts w:ascii="Times New Roman"/>
          <w:b w:val="false"/>
          <w:i w:val="false"/>
          <w:color w:val="000000"/>
          <w:sz w:val="28"/>
        </w:rPr>
        <w:t>
</w:t>
      </w:r>
      <w:r>
        <w:rPr>
          <w:rFonts w:ascii="Times New Roman"/>
          <w:b w:val="false"/>
          <w:i w:val="false"/>
          <w:color w:val="000000"/>
          <w:sz w:val="28"/>
        </w:rPr>
        <w:t>
      15. Пространственные понятия. Ориентировка на плоскости листа бумаги: положение плоскостного изображения предмета на листе бумаги: в центре, посередине, над, под, справа от, слева от, между.</w:t>
      </w:r>
      <w:r>
        <w:br/>
      </w:r>
      <w:r>
        <w:rPr>
          <w:rFonts w:ascii="Times New Roman"/>
          <w:b w:val="false"/>
          <w:i w:val="false"/>
          <w:color w:val="000000"/>
          <w:sz w:val="28"/>
        </w:rPr>
        <w:t>
</w:t>
      </w:r>
      <w:r>
        <w:rPr>
          <w:rFonts w:ascii="Times New Roman"/>
          <w:b w:val="false"/>
          <w:i w:val="false"/>
          <w:color w:val="000000"/>
          <w:sz w:val="28"/>
        </w:rPr>
        <w:t>
      16. Элементы наглядной геометрии:</w:t>
      </w:r>
      <w:r>
        <w:br/>
      </w:r>
      <w:r>
        <w:rPr>
          <w:rFonts w:ascii="Times New Roman"/>
          <w:b w:val="false"/>
          <w:i w:val="false"/>
          <w:color w:val="000000"/>
          <w:sz w:val="28"/>
        </w:rPr>
        <w:t>
</w:t>
      </w:r>
      <w:r>
        <w:rPr>
          <w:rFonts w:ascii="Times New Roman"/>
          <w:b w:val="false"/>
          <w:i w:val="false"/>
          <w:color w:val="000000"/>
          <w:sz w:val="28"/>
        </w:rPr>
        <w:t>
      1) куб, шар, брус;</w:t>
      </w:r>
      <w:r>
        <w:br/>
      </w:r>
      <w:r>
        <w:rPr>
          <w:rFonts w:ascii="Times New Roman"/>
          <w:b w:val="false"/>
          <w:i w:val="false"/>
          <w:color w:val="000000"/>
          <w:sz w:val="28"/>
        </w:rPr>
        <w:t>
</w:t>
      </w:r>
      <w:r>
        <w:rPr>
          <w:rFonts w:ascii="Times New Roman"/>
          <w:b w:val="false"/>
          <w:i w:val="false"/>
          <w:color w:val="000000"/>
          <w:sz w:val="28"/>
        </w:rPr>
        <w:t>
      2) квадрат, круг, треугольник, прямоугольник, овал;</w:t>
      </w:r>
      <w:r>
        <w:br/>
      </w:r>
      <w:r>
        <w:rPr>
          <w:rFonts w:ascii="Times New Roman"/>
          <w:b w:val="false"/>
          <w:i w:val="false"/>
          <w:color w:val="000000"/>
          <w:sz w:val="28"/>
        </w:rPr>
        <w:t>
</w:t>
      </w:r>
      <w:r>
        <w:rPr>
          <w:rFonts w:ascii="Times New Roman"/>
          <w:b w:val="false"/>
          <w:i w:val="false"/>
          <w:color w:val="000000"/>
          <w:sz w:val="28"/>
        </w:rPr>
        <w:t>
      3) линии: прямая, кривая. Точка.</w:t>
      </w:r>
    </w:p>
    <w:bookmarkEnd w:id="1019"/>
    <w:bookmarkStart w:name="z9624" w:id="1020"/>
    <w:p>
      <w:pPr>
        <w:spacing w:after="0"/>
        <w:ind w:left="0"/>
        <w:jc w:val="left"/>
      </w:pPr>
      <w:r>
        <w:rPr>
          <w:rFonts w:ascii="Times New Roman"/>
          <w:b/>
          <w:i w:val="false"/>
          <w:color w:val="000000"/>
        </w:rPr>
        <w:t xml:space="preserve"> 
4. Базовое содержание учебного предмета для третьего</w:t>
      </w:r>
      <w:r>
        <w:br/>
      </w:r>
      <w:r>
        <w:rPr>
          <w:rFonts w:ascii="Times New Roman"/>
          <w:b/>
          <w:i w:val="false"/>
          <w:color w:val="000000"/>
        </w:rPr>
        <w:t>
образовательного этапа</w:t>
      </w:r>
    </w:p>
    <w:bookmarkEnd w:id="1020"/>
    <w:bookmarkStart w:name="z9625" w:id="1021"/>
    <w:p>
      <w:pPr>
        <w:spacing w:after="0"/>
        <w:ind w:left="0"/>
        <w:jc w:val="both"/>
      </w:pPr>
      <w:r>
        <w:rPr>
          <w:rFonts w:ascii="Times New Roman"/>
          <w:b w:val="false"/>
          <w:i w:val="false"/>
          <w:color w:val="000000"/>
          <w:sz w:val="28"/>
        </w:rPr>
        <w:t>
      17. Числа 6-10:</w:t>
      </w:r>
      <w:r>
        <w:br/>
      </w:r>
      <w:r>
        <w:rPr>
          <w:rFonts w:ascii="Times New Roman"/>
          <w:b w:val="false"/>
          <w:i w:val="false"/>
          <w:color w:val="000000"/>
          <w:sz w:val="28"/>
        </w:rPr>
        <w:t>
</w:t>
      </w:r>
      <w:r>
        <w:rPr>
          <w:rFonts w:ascii="Times New Roman"/>
          <w:b w:val="false"/>
          <w:i w:val="false"/>
          <w:color w:val="000000"/>
          <w:sz w:val="28"/>
        </w:rPr>
        <w:t>
      1) образование чисел от 6 до 10 способом +1, -1 в предметно-практической деятельности;</w:t>
      </w:r>
      <w:r>
        <w:br/>
      </w:r>
      <w:r>
        <w:rPr>
          <w:rFonts w:ascii="Times New Roman"/>
          <w:b w:val="false"/>
          <w:i w:val="false"/>
          <w:color w:val="000000"/>
          <w:sz w:val="28"/>
        </w:rPr>
        <w:t>
</w:t>
      </w:r>
      <w:r>
        <w:rPr>
          <w:rFonts w:ascii="Times New Roman"/>
          <w:b w:val="false"/>
          <w:i w:val="false"/>
          <w:color w:val="000000"/>
          <w:sz w:val="28"/>
        </w:rPr>
        <w:t>
      2) число 0. Цифры 0, 6, 7, 8, 9. Запись числа 10 двумя цифрами;</w:t>
      </w:r>
      <w:r>
        <w:br/>
      </w:r>
      <w:r>
        <w:rPr>
          <w:rFonts w:ascii="Times New Roman"/>
          <w:b w:val="false"/>
          <w:i w:val="false"/>
          <w:color w:val="000000"/>
          <w:sz w:val="28"/>
        </w:rPr>
        <w:t>
</w:t>
      </w:r>
      <w:r>
        <w:rPr>
          <w:rFonts w:ascii="Times New Roman"/>
          <w:b w:val="false"/>
          <w:i w:val="false"/>
          <w:color w:val="000000"/>
          <w:sz w:val="28"/>
        </w:rPr>
        <w:t>
      3) соотношение количества, числительного, цифры;</w:t>
      </w:r>
      <w:r>
        <w:br/>
      </w:r>
      <w:r>
        <w:rPr>
          <w:rFonts w:ascii="Times New Roman"/>
          <w:b w:val="false"/>
          <w:i w:val="false"/>
          <w:color w:val="000000"/>
          <w:sz w:val="28"/>
        </w:rPr>
        <w:t>
</w:t>
      </w:r>
      <w:r>
        <w:rPr>
          <w:rFonts w:ascii="Times New Roman"/>
          <w:b w:val="false"/>
          <w:i w:val="false"/>
          <w:color w:val="000000"/>
          <w:sz w:val="28"/>
        </w:rPr>
        <w:t>
      4) последовательность чисел в числовом ряду. Сравнение чисел;</w:t>
      </w:r>
      <w:r>
        <w:br/>
      </w:r>
      <w:r>
        <w:rPr>
          <w:rFonts w:ascii="Times New Roman"/>
          <w:b w:val="false"/>
          <w:i w:val="false"/>
          <w:color w:val="000000"/>
          <w:sz w:val="28"/>
        </w:rPr>
        <w:t>
</w:t>
      </w:r>
      <w:r>
        <w:rPr>
          <w:rFonts w:ascii="Times New Roman"/>
          <w:b w:val="false"/>
          <w:i w:val="false"/>
          <w:color w:val="000000"/>
          <w:sz w:val="28"/>
        </w:rPr>
        <w:t>
      5) состав чисел. Знаки сравнения. Число и цифра.</w:t>
      </w:r>
      <w:r>
        <w:br/>
      </w:r>
      <w:r>
        <w:rPr>
          <w:rFonts w:ascii="Times New Roman"/>
          <w:b w:val="false"/>
          <w:i w:val="false"/>
          <w:color w:val="000000"/>
          <w:sz w:val="28"/>
        </w:rPr>
        <w:t>
</w:t>
      </w:r>
      <w:r>
        <w:rPr>
          <w:rFonts w:ascii="Times New Roman"/>
          <w:b w:val="false"/>
          <w:i w:val="false"/>
          <w:color w:val="000000"/>
          <w:sz w:val="28"/>
        </w:rPr>
        <w:t>
      18. Сложение и вычитание в пределах 10:</w:t>
      </w:r>
      <w:r>
        <w:br/>
      </w:r>
      <w:r>
        <w:rPr>
          <w:rFonts w:ascii="Times New Roman"/>
          <w:b w:val="false"/>
          <w:i w:val="false"/>
          <w:color w:val="000000"/>
          <w:sz w:val="28"/>
        </w:rPr>
        <w:t>
</w:t>
      </w:r>
      <w:r>
        <w:rPr>
          <w:rFonts w:ascii="Times New Roman"/>
          <w:b w:val="false"/>
          <w:i w:val="false"/>
          <w:color w:val="000000"/>
          <w:sz w:val="28"/>
        </w:rPr>
        <w:t>
      1) сложение и вычитание в пределах 10 на конкретном материале (прием пересчитывания), с использованием частичной наглядности (приемы присчитывания и отсчитывания по 1), с помощью вычислительных навыков (присчитывания и отсчитывания по 1 и прием, основанный на знаниях состава числа);</w:t>
      </w:r>
      <w:r>
        <w:br/>
      </w:r>
      <w:r>
        <w:rPr>
          <w:rFonts w:ascii="Times New Roman"/>
          <w:b w:val="false"/>
          <w:i w:val="false"/>
          <w:color w:val="000000"/>
          <w:sz w:val="28"/>
        </w:rPr>
        <w:t>
</w:t>
      </w:r>
      <w:r>
        <w:rPr>
          <w:rFonts w:ascii="Times New Roman"/>
          <w:b w:val="false"/>
          <w:i w:val="false"/>
          <w:color w:val="000000"/>
          <w:sz w:val="28"/>
        </w:rPr>
        <w:t>
      2) использование названий компонентов и результатов арифметических действий в речи учителя.</w:t>
      </w:r>
      <w:r>
        <w:br/>
      </w:r>
      <w:r>
        <w:rPr>
          <w:rFonts w:ascii="Times New Roman"/>
          <w:b w:val="false"/>
          <w:i w:val="false"/>
          <w:color w:val="000000"/>
          <w:sz w:val="28"/>
        </w:rPr>
        <w:t>
</w:t>
      </w:r>
      <w:r>
        <w:rPr>
          <w:rFonts w:ascii="Times New Roman"/>
          <w:b w:val="false"/>
          <w:i w:val="false"/>
          <w:color w:val="000000"/>
          <w:sz w:val="28"/>
        </w:rPr>
        <w:t>
      19. Арифметические задачи:</w:t>
      </w:r>
      <w:r>
        <w:br/>
      </w:r>
      <w:r>
        <w:rPr>
          <w:rFonts w:ascii="Times New Roman"/>
          <w:b w:val="false"/>
          <w:i w:val="false"/>
          <w:color w:val="000000"/>
          <w:sz w:val="28"/>
        </w:rPr>
        <w:t>
</w:t>
      </w:r>
      <w:r>
        <w:rPr>
          <w:rFonts w:ascii="Times New Roman"/>
          <w:b w:val="false"/>
          <w:i w:val="false"/>
          <w:color w:val="000000"/>
          <w:sz w:val="28"/>
        </w:rPr>
        <w:t>
      1) задачи-драматизации, задачи-иллюстрации на нахождение суммы и остатка с открытым и закрытым результатом;</w:t>
      </w:r>
      <w:r>
        <w:br/>
      </w:r>
      <w:r>
        <w:rPr>
          <w:rFonts w:ascii="Times New Roman"/>
          <w:b w:val="false"/>
          <w:i w:val="false"/>
          <w:color w:val="000000"/>
          <w:sz w:val="28"/>
        </w:rPr>
        <w:t>
</w:t>
      </w:r>
      <w:r>
        <w:rPr>
          <w:rFonts w:ascii="Times New Roman"/>
          <w:b w:val="false"/>
          <w:i w:val="false"/>
          <w:color w:val="000000"/>
          <w:sz w:val="28"/>
        </w:rPr>
        <w:t>
      2) текстовые арифметические задачи на нахождение суммы и остатка;</w:t>
      </w:r>
      <w:r>
        <w:br/>
      </w:r>
      <w:r>
        <w:rPr>
          <w:rFonts w:ascii="Times New Roman"/>
          <w:b w:val="false"/>
          <w:i w:val="false"/>
          <w:color w:val="000000"/>
          <w:sz w:val="28"/>
        </w:rPr>
        <w:t>
</w:t>
      </w:r>
      <w:r>
        <w:rPr>
          <w:rFonts w:ascii="Times New Roman"/>
          <w:b w:val="false"/>
          <w:i w:val="false"/>
          <w:color w:val="000000"/>
          <w:sz w:val="28"/>
        </w:rPr>
        <w:t>
      3) структурные компоненты задачи: условие, вопрос, числа, решение, ответ.</w:t>
      </w:r>
      <w:r>
        <w:br/>
      </w:r>
      <w:r>
        <w:rPr>
          <w:rFonts w:ascii="Times New Roman"/>
          <w:b w:val="false"/>
          <w:i w:val="false"/>
          <w:color w:val="000000"/>
          <w:sz w:val="28"/>
        </w:rPr>
        <w:t>
</w:t>
      </w:r>
      <w:r>
        <w:rPr>
          <w:rFonts w:ascii="Times New Roman"/>
          <w:b w:val="false"/>
          <w:i w:val="false"/>
          <w:color w:val="000000"/>
          <w:sz w:val="28"/>
        </w:rPr>
        <w:t xml:space="preserve">
      20. Величины: </w:t>
      </w:r>
      <w:r>
        <w:br/>
      </w:r>
      <w:r>
        <w:rPr>
          <w:rFonts w:ascii="Times New Roman"/>
          <w:b w:val="false"/>
          <w:i w:val="false"/>
          <w:color w:val="000000"/>
          <w:sz w:val="28"/>
        </w:rPr>
        <w:t>
</w:t>
      </w:r>
      <w:r>
        <w:rPr>
          <w:rFonts w:ascii="Times New Roman"/>
          <w:b w:val="false"/>
          <w:i w:val="false"/>
          <w:color w:val="000000"/>
          <w:sz w:val="28"/>
        </w:rPr>
        <w:t>
      1) меры стоимости - монета 10 тг, размен и замена монет;</w:t>
      </w:r>
      <w:r>
        <w:br/>
      </w:r>
      <w:r>
        <w:rPr>
          <w:rFonts w:ascii="Times New Roman"/>
          <w:b w:val="false"/>
          <w:i w:val="false"/>
          <w:color w:val="000000"/>
          <w:sz w:val="28"/>
        </w:rPr>
        <w:t>
</w:t>
      </w:r>
      <w:r>
        <w:rPr>
          <w:rFonts w:ascii="Times New Roman"/>
          <w:b w:val="false"/>
          <w:i w:val="false"/>
          <w:color w:val="000000"/>
          <w:sz w:val="28"/>
        </w:rPr>
        <w:t>
      2) меры длины: сантиметр, дециметр. Обозначение: см, дм. Соотношение: 1 дм = 10 см;</w:t>
      </w:r>
      <w:r>
        <w:br/>
      </w:r>
      <w:r>
        <w:rPr>
          <w:rFonts w:ascii="Times New Roman"/>
          <w:b w:val="false"/>
          <w:i w:val="false"/>
          <w:color w:val="000000"/>
          <w:sz w:val="28"/>
        </w:rPr>
        <w:t>
</w:t>
      </w:r>
      <w:r>
        <w:rPr>
          <w:rFonts w:ascii="Times New Roman"/>
          <w:b w:val="false"/>
          <w:i w:val="false"/>
          <w:color w:val="000000"/>
          <w:sz w:val="28"/>
        </w:rPr>
        <w:t>
      3) меры времени: неделя. Названия и количество дней в неделе.</w:t>
      </w:r>
      <w:r>
        <w:br/>
      </w:r>
      <w:r>
        <w:rPr>
          <w:rFonts w:ascii="Times New Roman"/>
          <w:b w:val="false"/>
          <w:i w:val="false"/>
          <w:color w:val="000000"/>
          <w:sz w:val="28"/>
        </w:rPr>
        <w:t>
</w:t>
      </w:r>
      <w:r>
        <w:rPr>
          <w:rFonts w:ascii="Times New Roman"/>
          <w:b w:val="false"/>
          <w:i w:val="false"/>
          <w:color w:val="000000"/>
          <w:sz w:val="28"/>
        </w:rPr>
        <w:t>
      21. Элементы наглядной геометрии: круг, квадрат, овал, прямоугольник, треугольник, прямоугольник. Прямая линия, луч, отрезок.</w:t>
      </w:r>
    </w:p>
    <w:bookmarkEnd w:id="1021"/>
    <w:bookmarkStart w:name="z9643" w:id="1022"/>
    <w:p>
      <w:pPr>
        <w:spacing w:after="0"/>
        <w:ind w:left="0"/>
        <w:jc w:val="left"/>
      </w:pPr>
      <w:r>
        <w:rPr>
          <w:rFonts w:ascii="Times New Roman"/>
          <w:b/>
          <w:i w:val="false"/>
          <w:color w:val="000000"/>
        </w:rPr>
        <w:t xml:space="preserve"> 
5. Базовое содержание учебного предмета для четвертого</w:t>
      </w:r>
      <w:r>
        <w:br/>
      </w:r>
      <w:r>
        <w:rPr>
          <w:rFonts w:ascii="Times New Roman"/>
          <w:b/>
          <w:i w:val="false"/>
          <w:color w:val="000000"/>
        </w:rPr>
        <w:t>
образовательного этапа</w:t>
      </w:r>
    </w:p>
    <w:bookmarkEnd w:id="1022"/>
    <w:bookmarkStart w:name="z9644" w:id="1023"/>
    <w:p>
      <w:pPr>
        <w:spacing w:after="0"/>
        <w:ind w:left="0"/>
        <w:jc w:val="both"/>
      </w:pPr>
      <w:r>
        <w:rPr>
          <w:rFonts w:ascii="Times New Roman"/>
          <w:b w:val="false"/>
          <w:i w:val="false"/>
          <w:color w:val="000000"/>
          <w:sz w:val="28"/>
        </w:rPr>
        <w:t>
      22. Числа 11-20:</w:t>
      </w:r>
      <w:r>
        <w:br/>
      </w:r>
      <w:r>
        <w:rPr>
          <w:rFonts w:ascii="Times New Roman"/>
          <w:b w:val="false"/>
          <w:i w:val="false"/>
          <w:color w:val="000000"/>
          <w:sz w:val="28"/>
        </w:rPr>
        <w:t>
</w:t>
      </w:r>
      <w:r>
        <w:rPr>
          <w:rFonts w:ascii="Times New Roman"/>
          <w:b w:val="false"/>
          <w:i w:val="false"/>
          <w:color w:val="000000"/>
          <w:sz w:val="28"/>
        </w:rPr>
        <w:t>
      1) образование десятка, как новой разрядной единицы. Сравнение и дифференциация десятка и 10 единиц;</w:t>
      </w:r>
      <w:r>
        <w:br/>
      </w:r>
      <w:r>
        <w:rPr>
          <w:rFonts w:ascii="Times New Roman"/>
          <w:b w:val="false"/>
          <w:i w:val="false"/>
          <w:color w:val="000000"/>
          <w:sz w:val="28"/>
        </w:rPr>
        <w:t>
</w:t>
      </w:r>
      <w:r>
        <w:rPr>
          <w:rFonts w:ascii="Times New Roman"/>
          <w:b w:val="false"/>
          <w:i w:val="false"/>
          <w:color w:val="000000"/>
          <w:sz w:val="28"/>
        </w:rPr>
        <w:t>
      2) образование чисел 11-19 тремя способами: +1,-1, прибавлением к одному десятку нескольких единиц. Образование числа 20;</w:t>
      </w:r>
      <w:r>
        <w:br/>
      </w:r>
      <w:r>
        <w:rPr>
          <w:rFonts w:ascii="Times New Roman"/>
          <w:b w:val="false"/>
          <w:i w:val="false"/>
          <w:color w:val="000000"/>
          <w:sz w:val="28"/>
        </w:rPr>
        <w:t>
</w:t>
      </w:r>
      <w:r>
        <w:rPr>
          <w:rFonts w:ascii="Times New Roman"/>
          <w:b w:val="false"/>
          <w:i w:val="false"/>
          <w:color w:val="000000"/>
          <w:sz w:val="28"/>
        </w:rPr>
        <w:t>
      3) запись и чтение чисел. Дифференциация понятий «число» и «цифра», однозначные и двузначные числа;</w:t>
      </w:r>
      <w:r>
        <w:br/>
      </w:r>
      <w:r>
        <w:rPr>
          <w:rFonts w:ascii="Times New Roman"/>
          <w:b w:val="false"/>
          <w:i w:val="false"/>
          <w:color w:val="000000"/>
          <w:sz w:val="28"/>
        </w:rPr>
        <w:t>
</w:t>
      </w:r>
      <w:r>
        <w:rPr>
          <w:rFonts w:ascii="Times New Roman"/>
          <w:b w:val="false"/>
          <w:i w:val="false"/>
          <w:color w:val="000000"/>
          <w:sz w:val="28"/>
        </w:rPr>
        <w:t>
      4) десятичный состав каждого числа; единицы и десятки, их место в записи числа;</w:t>
      </w:r>
      <w:r>
        <w:br/>
      </w:r>
      <w:r>
        <w:rPr>
          <w:rFonts w:ascii="Times New Roman"/>
          <w:b w:val="false"/>
          <w:i w:val="false"/>
          <w:color w:val="000000"/>
          <w:sz w:val="28"/>
        </w:rPr>
        <w:t>
</w:t>
      </w:r>
      <w:r>
        <w:rPr>
          <w:rFonts w:ascii="Times New Roman"/>
          <w:b w:val="false"/>
          <w:i w:val="false"/>
          <w:color w:val="000000"/>
          <w:sz w:val="28"/>
        </w:rPr>
        <w:t>
      5) последовательность чисел в числовом ряду. Основное свойство числового ряда;</w:t>
      </w:r>
      <w:r>
        <w:br/>
      </w:r>
      <w:r>
        <w:rPr>
          <w:rFonts w:ascii="Times New Roman"/>
          <w:b w:val="false"/>
          <w:i w:val="false"/>
          <w:color w:val="000000"/>
          <w:sz w:val="28"/>
        </w:rPr>
        <w:t>
</w:t>
      </w:r>
      <w:r>
        <w:rPr>
          <w:rFonts w:ascii="Times New Roman"/>
          <w:b w:val="false"/>
          <w:i w:val="false"/>
          <w:color w:val="000000"/>
          <w:sz w:val="28"/>
        </w:rPr>
        <w:t>
      6) сравнение чисел. Сравнение чисел первого и второго десятков.</w:t>
      </w:r>
      <w:r>
        <w:br/>
      </w:r>
      <w:r>
        <w:rPr>
          <w:rFonts w:ascii="Times New Roman"/>
          <w:b w:val="false"/>
          <w:i w:val="false"/>
          <w:color w:val="000000"/>
          <w:sz w:val="28"/>
        </w:rPr>
        <w:t>
</w:t>
      </w:r>
      <w:r>
        <w:rPr>
          <w:rFonts w:ascii="Times New Roman"/>
          <w:b w:val="false"/>
          <w:i w:val="false"/>
          <w:color w:val="000000"/>
          <w:sz w:val="28"/>
        </w:rPr>
        <w:t>
      23. Сложение и вычитание в пределах 20:</w:t>
      </w:r>
      <w:r>
        <w:br/>
      </w:r>
      <w:r>
        <w:rPr>
          <w:rFonts w:ascii="Times New Roman"/>
          <w:b w:val="false"/>
          <w:i w:val="false"/>
          <w:color w:val="000000"/>
          <w:sz w:val="28"/>
        </w:rPr>
        <w:t>
</w:t>
      </w:r>
      <w:r>
        <w:rPr>
          <w:rFonts w:ascii="Times New Roman"/>
          <w:b w:val="false"/>
          <w:i w:val="false"/>
          <w:color w:val="000000"/>
          <w:sz w:val="28"/>
        </w:rPr>
        <w:t xml:space="preserve">
      1) повторение сложения и вычитания в пределах 10: </w:t>
      </w:r>
      <w:r>
        <w:br/>
      </w:r>
      <w:r>
        <w:rPr>
          <w:rFonts w:ascii="Times New Roman"/>
          <w:b w:val="false"/>
          <w:i w:val="false"/>
          <w:color w:val="000000"/>
          <w:sz w:val="28"/>
        </w:rPr>
        <w:t>
</w:t>
      </w:r>
      <w:r>
        <w:rPr>
          <w:rFonts w:ascii="Times New Roman"/>
          <w:b w:val="false"/>
          <w:i w:val="false"/>
          <w:color w:val="000000"/>
          <w:sz w:val="28"/>
        </w:rPr>
        <w:t>
      названия компонентов сложения и вычитания. Переместительное свойство сложения;</w:t>
      </w:r>
      <w:r>
        <w:br/>
      </w:r>
      <w:r>
        <w:rPr>
          <w:rFonts w:ascii="Times New Roman"/>
          <w:b w:val="false"/>
          <w:i w:val="false"/>
          <w:color w:val="000000"/>
          <w:sz w:val="28"/>
        </w:rPr>
        <w:t>
</w:t>
      </w:r>
      <w:r>
        <w:rPr>
          <w:rFonts w:ascii="Times New Roman"/>
          <w:b w:val="false"/>
          <w:i w:val="false"/>
          <w:color w:val="000000"/>
          <w:sz w:val="28"/>
        </w:rPr>
        <w:t>
      2) увеличение и уменьшение числа на несколько единиц (отношения «больше на, меньше на»);</w:t>
      </w:r>
      <w:r>
        <w:br/>
      </w:r>
      <w:r>
        <w:rPr>
          <w:rFonts w:ascii="Times New Roman"/>
          <w:b w:val="false"/>
          <w:i w:val="false"/>
          <w:color w:val="000000"/>
          <w:sz w:val="28"/>
        </w:rPr>
        <w:t>
</w:t>
      </w:r>
      <w:r>
        <w:rPr>
          <w:rFonts w:ascii="Times New Roman"/>
          <w:b w:val="false"/>
          <w:i w:val="false"/>
          <w:color w:val="000000"/>
          <w:sz w:val="28"/>
        </w:rPr>
        <w:t>
      3) сложение и вычитание в пределах 20 без перехода через десяток:</w:t>
      </w:r>
      <w:r>
        <w:br/>
      </w:r>
      <w:r>
        <w:rPr>
          <w:rFonts w:ascii="Times New Roman"/>
          <w:b w:val="false"/>
          <w:i w:val="false"/>
          <w:color w:val="000000"/>
          <w:sz w:val="28"/>
        </w:rPr>
        <w:t>
</w:t>
      </w:r>
      <w:r>
        <w:rPr>
          <w:rFonts w:ascii="Times New Roman"/>
          <w:b w:val="false"/>
          <w:i w:val="false"/>
          <w:color w:val="000000"/>
          <w:sz w:val="28"/>
        </w:rPr>
        <w:t>
      сложение десятка и однозначного числа и соответствующие случаи вычитания (10+5, 15-5);</w:t>
      </w:r>
      <w:r>
        <w:br/>
      </w:r>
      <w:r>
        <w:rPr>
          <w:rFonts w:ascii="Times New Roman"/>
          <w:b w:val="false"/>
          <w:i w:val="false"/>
          <w:color w:val="000000"/>
          <w:sz w:val="28"/>
        </w:rPr>
        <w:t>
</w:t>
      </w:r>
      <w:r>
        <w:rPr>
          <w:rFonts w:ascii="Times New Roman"/>
          <w:b w:val="false"/>
          <w:i w:val="false"/>
          <w:color w:val="000000"/>
          <w:sz w:val="28"/>
        </w:rPr>
        <w:t>
      прибавление и вычитание 1 (16+1, 17-1);</w:t>
      </w:r>
      <w:r>
        <w:br/>
      </w:r>
      <w:r>
        <w:rPr>
          <w:rFonts w:ascii="Times New Roman"/>
          <w:b w:val="false"/>
          <w:i w:val="false"/>
          <w:color w:val="000000"/>
          <w:sz w:val="28"/>
        </w:rPr>
        <w:t>
</w:t>
      </w:r>
      <w:r>
        <w:rPr>
          <w:rFonts w:ascii="Times New Roman"/>
          <w:b w:val="false"/>
          <w:i w:val="false"/>
          <w:color w:val="000000"/>
          <w:sz w:val="28"/>
        </w:rPr>
        <w:t>
      сложение двузначного числа с однозначным, и соответствующие случаи вычитания (12+3, 15-3);</w:t>
      </w:r>
      <w:r>
        <w:br/>
      </w:r>
      <w:r>
        <w:rPr>
          <w:rFonts w:ascii="Times New Roman"/>
          <w:b w:val="false"/>
          <w:i w:val="false"/>
          <w:color w:val="000000"/>
          <w:sz w:val="28"/>
        </w:rPr>
        <w:t>
</w:t>
      </w:r>
      <w:r>
        <w:rPr>
          <w:rFonts w:ascii="Times New Roman"/>
          <w:b w:val="false"/>
          <w:i w:val="false"/>
          <w:color w:val="000000"/>
          <w:sz w:val="28"/>
        </w:rPr>
        <w:t xml:space="preserve">
      сложение двузначного числа с однозначным, с получением суммы 20; </w:t>
      </w:r>
      <w:r>
        <w:br/>
      </w:r>
      <w:r>
        <w:rPr>
          <w:rFonts w:ascii="Times New Roman"/>
          <w:b w:val="false"/>
          <w:i w:val="false"/>
          <w:color w:val="000000"/>
          <w:sz w:val="28"/>
        </w:rPr>
        <w:t>
</w:t>
      </w:r>
      <w:r>
        <w:rPr>
          <w:rFonts w:ascii="Times New Roman"/>
          <w:b w:val="false"/>
          <w:i w:val="false"/>
          <w:color w:val="000000"/>
          <w:sz w:val="28"/>
        </w:rPr>
        <w:t>
      вычитание однозначного числа из 20 (17+3, 20-3);</w:t>
      </w:r>
      <w:r>
        <w:br/>
      </w:r>
      <w:r>
        <w:rPr>
          <w:rFonts w:ascii="Times New Roman"/>
          <w:b w:val="false"/>
          <w:i w:val="false"/>
          <w:color w:val="000000"/>
          <w:sz w:val="28"/>
        </w:rPr>
        <w:t>
</w:t>
      </w:r>
      <w:r>
        <w:rPr>
          <w:rFonts w:ascii="Times New Roman"/>
          <w:b w:val="false"/>
          <w:i w:val="false"/>
          <w:color w:val="000000"/>
          <w:sz w:val="28"/>
        </w:rPr>
        <w:t>
      вычитание двузначного числа из двузначного (18-12);</w:t>
      </w:r>
      <w:r>
        <w:br/>
      </w:r>
      <w:r>
        <w:rPr>
          <w:rFonts w:ascii="Times New Roman"/>
          <w:b w:val="false"/>
          <w:i w:val="false"/>
          <w:color w:val="000000"/>
          <w:sz w:val="28"/>
        </w:rPr>
        <w:t>
</w:t>
      </w:r>
      <w:r>
        <w:rPr>
          <w:rFonts w:ascii="Times New Roman"/>
          <w:b w:val="false"/>
          <w:i w:val="false"/>
          <w:color w:val="000000"/>
          <w:sz w:val="28"/>
        </w:rPr>
        <w:t>
      вычитание двузначного числа из 20 (20-13);</w:t>
      </w:r>
      <w:r>
        <w:br/>
      </w:r>
      <w:r>
        <w:rPr>
          <w:rFonts w:ascii="Times New Roman"/>
          <w:b w:val="false"/>
          <w:i w:val="false"/>
          <w:color w:val="000000"/>
          <w:sz w:val="28"/>
        </w:rPr>
        <w:t>
</w:t>
      </w:r>
      <w:r>
        <w:rPr>
          <w:rFonts w:ascii="Times New Roman"/>
          <w:b w:val="false"/>
          <w:i w:val="false"/>
          <w:color w:val="000000"/>
          <w:sz w:val="28"/>
        </w:rPr>
        <w:t>
      4) скобки. Порядок действий в примерах со скобками;</w:t>
      </w:r>
      <w:r>
        <w:br/>
      </w:r>
      <w:r>
        <w:rPr>
          <w:rFonts w:ascii="Times New Roman"/>
          <w:b w:val="false"/>
          <w:i w:val="false"/>
          <w:color w:val="000000"/>
          <w:sz w:val="28"/>
        </w:rPr>
        <w:t>
</w:t>
      </w:r>
      <w:r>
        <w:rPr>
          <w:rFonts w:ascii="Times New Roman"/>
          <w:b w:val="false"/>
          <w:i w:val="false"/>
          <w:color w:val="000000"/>
          <w:sz w:val="28"/>
        </w:rPr>
        <w:t>
      5) сложение с переходом через десяток (все случаи в пределах 20);</w:t>
      </w:r>
      <w:r>
        <w:br/>
      </w:r>
      <w:r>
        <w:rPr>
          <w:rFonts w:ascii="Times New Roman"/>
          <w:b w:val="false"/>
          <w:i w:val="false"/>
          <w:color w:val="000000"/>
          <w:sz w:val="28"/>
        </w:rPr>
        <w:t>
</w:t>
      </w:r>
      <w:r>
        <w:rPr>
          <w:rFonts w:ascii="Times New Roman"/>
          <w:b w:val="false"/>
          <w:i w:val="false"/>
          <w:color w:val="000000"/>
          <w:sz w:val="28"/>
        </w:rPr>
        <w:t>
      6) вычитание с переходом через десяток (все случаи в пределах 20).</w:t>
      </w:r>
      <w:r>
        <w:br/>
      </w:r>
      <w:r>
        <w:rPr>
          <w:rFonts w:ascii="Times New Roman"/>
          <w:b w:val="false"/>
          <w:i w:val="false"/>
          <w:color w:val="000000"/>
          <w:sz w:val="28"/>
        </w:rPr>
        <w:t>
</w:t>
      </w:r>
      <w:r>
        <w:rPr>
          <w:rFonts w:ascii="Times New Roman"/>
          <w:b w:val="false"/>
          <w:i w:val="false"/>
          <w:color w:val="000000"/>
          <w:sz w:val="28"/>
        </w:rPr>
        <w:t>
      24. Табличное умножение и деление в пределах 20:</w:t>
      </w:r>
      <w:r>
        <w:br/>
      </w:r>
      <w:r>
        <w:rPr>
          <w:rFonts w:ascii="Times New Roman"/>
          <w:b w:val="false"/>
          <w:i w:val="false"/>
          <w:color w:val="000000"/>
          <w:sz w:val="28"/>
        </w:rPr>
        <w:t>
</w:t>
      </w:r>
      <w:r>
        <w:rPr>
          <w:rFonts w:ascii="Times New Roman"/>
          <w:b w:val="false"/>
          <w:i w:val="false"/>
          <w:color w:val="000000"/>
          <w:sz w:val="28"/>
        </w:rPr>
        <w:t>
      1) сложение одинаковых слагаемых. Счет равных групп предметов по 2, 3, 4, 5 в пределах 20;</w:t>
      </w:r>
      <w:r>
        <w:br/>
      </w:r>
      <w:r>
        <w:rPr>
          <w:rFonts w:ascii="Times New Roman"/>
          <w:b w:val="false"/>
          <w:i w:val="false"/>
          <w:color w:val="000000"/>
          <w:sz w:val="28"/>
        </w:rPr>
        <w:t>
</w:t>
      </w:r>
      <w:r>
        <w:rPr>
          <w:rFonts w:ascii="Times New Roman"/>
          <w:b w:val="false"/>
          <w:i w:val="false"/>
          <w:color w:val="000000"/>
          <w:sz w:val="28"/>
        </w:rPr>
        <w:t>
      2) понятие об умножении как сложении одинаковых слагаемых. Знак умножения: х. Запись и чтение примеров на умножение. Замена сложения одинаковых слагаемых умножением и наоборот;</w:t>
      </w:r>
      <w:r>
        <w:br/>
      </w:r>
      <w:r>
        <w:rPr>
          <w:rFonts w:ascii="Times New Roman"/>
          <w:b w:val="false"/>
          <w:i w:val="false"/>
          <w:color w:val="000000"/>
          <w:sz w:val="28"/>
        </w:rPr>
        <w:t>
</w:t>
      </w:r>
      <w:r>
        <w:rPr>
          <w:rFonts w:ascii="Times New Roman"/>
          <w:b w:val="false"/>
          <w:i w:val="false"/>
          <w:color w:val="000000"/>
          <w:sz w:val="28"/>
        </w:rPr>
        <w:t>
      3) названия компонентов умножения в речи учителя (первый множитель, второй множитель, произведение);</w:t>
      </w:r>
      <w:r>
        <w:br/>
      </w:r>
      <w:r>
        <w:rPr>
          <w:rFonts w:ascii="Times New Roman"/>
          <w:b w:val="false"/>
          <w:i w:val="false"/>
          <w:color w:val="000000"/>
          <w:sz w:val="28"/>
        </w:rPr>
        <w:t>
</w:t>
      </w:r>
      <w:r>
        <w:rPr>
          <w:rFonts w:ascii="Times New Roman"/>
          <w:b w:val="false"/>
          <w:i w:val="false"/>
          <w:color w:val="000000"/>
          <w:sz w:val="28"/>
        </w:rPr>
        <w:t>
      4) таблица умножения числа 2;</w:t>
      </w:r>
      <w:r>
        <w:br/>
      </w:r>
      <w:r>
        <w:rPr>
          <w:rFonts w:ascii="Times New Roman"/>
          <w:b w:val="false"/>
          <w:i w:val="false"/>
          <w:color w:val="000000"/>
          <w:sz w:val="28"/>
        </w:rPr>
        <w:t>
</w:t>
      </w:r>
      <w:r>
        <w:rPr>
          <w:rFonts w:ascii="Times New Roman"/>
          <w:b w:val="false"/>
          <w:i w:val="false"/>
          <w:color w:val="000000"/>
          <w:sz w:val="28"/>
        </w:rPr>
        <w:t>
      5) практическое знакомство с делением на равные части (на 2, на 3, на 4, на 5). Понятие об арифметическом действии делении. Знак деления. Запись и чтение примеров на деление по следам предметной деятельности;</w:t>
      </w:r>
      <w:r>
        <w:br/>
      </w:r>
      <w:r>
        <w:rPr>
          <w:rFonts w:ascii="Times New Roman"/>
          <w:b w:val="false"/>
          <w:i w:val="false"/>
          <w:color w:val="000000"/>
          <w:sz w:val="28"/>
        </w:rPr>
        <w:t>
</w:t>
      </w:r>
      <w:r>
        <w:rPr>
          <w:rFonts w:ascii="Times New Roman"/>
          <w:b w:val="false"/>
          <w:i w:val="false"/>
          <w:color w:val="000000"/>
          <w:sz w:val="28"/>
        </w:rPr>
        <w:t>
      6) названия компонентов деления в речи учителя (делимое, делитель, частное);</w:t>
      </w:r>
      <w:r>
        <w:br/>
      </w:r>
      <w:r>
        <w:rPr>
          <w:rFonts w:ascii="Times New Roman"/>
          <w:b w:val="false"/>
          <w:i w:val="false"/>
          <w:color w:val="000000"/>
          <w:sz w:val="28"/>
        </w:rPr>
        <w:t>
</w:t>
      </w:r>
      <w:r>
        <w:rPr>
          <w:rFonts w:ascii="Times New Roman"/>
          <w:b w:val="false"/>
          <w:i w:val="false"/>
          <w:color w:val="000000"/>
          <w:sz w:val="28"/>
        </w:rPr>
        <w:t>
      7) таблица деления на 2;</w:t>
      </w:r>
      <w:r>
        <w:br/>
      </w:r>
      <w:r>
        <w:rPr>
          <w:rFonts w:ascii="Times New Roman"/>
          <w:b w:val="false"/>
          <w:i w:val="false"/>
          <w:color w:val="000000"/>
          <w:sz w:val="28"/>
        </w:rPr>
        <w:t>
</w:t>
      </w:r>
      <w:r>
        <w:rPr>
          <w:rFonts w:ascii="Times New Roman"/>
          <w:b w:val="false"/>
          <w:i w:val="false"/>
          <w:color w:val="000000"/>
          <w:sz w:val="28"/>
        </w:rPr>
        <w:t>
      8) таблица умножения числа 3 в пределах 20, таблица деления на 3 равные части в пределах 20;</w:t>
      </w:r>
      <w:r>
        <w:br/>
      </w:r>
      <w:r>
        <w:rPr>
          <w:rFonts w:ascii="Times New Roman"/>
          <w:b w:val="false"/>
          <w:i w:val="false"/>
          <w:color w:val="000000"/>
          <w:sz w:val="28"/>
        </w:rPr>
        <w:t>
</w:t>
      </w:r>
      <w:r>
        <w:rPr>
          <w:rFonts w:ascii="Times New Roman"/>
          <w:b w:val="false"/>
          <w:i w:val="false"/>
          <w:color w:val="000000"/>
          <w:sz w:val="28"/>
        </w:rPr>
        <w:t>
      9) примеры в два действия в пределах 20, исключая примеры на порядок действий;</w:t>
      </w:r>
      <w:r>
        <w:br/>
      </w:r>
      <w:r>
        <w:rPr>
          <w:rFonts w:ascii="Times New Roman"/>
          <w:b w:val="false"/>
          <w:i w:val="false"/>
          <w:color w:val="000000"/>
          <w:sz w:val="28"/>
        </w:rPr>
        <w:t>
</w:t>
      </w:r>
      <w:r>
        <w:rPr>
          <w:rFonts w:ascii="Times New Roman"/>
          <w:b w:val="false"/>
          <w:i w:val="false"/>
          <w:color w:val="000000"/>
          <w:sz w:val="28"/>
        </w:rPr>
        <w:t>
      10) таблица умножения числа 4 в пределах 20. Таблица деления на 4 равные части в пределах 20;</w:t>
      </w:r>
      <w:r>
        <w:br/>
      </w:r>
      <w:r>
        <w:rPr>
          <w:rFonts w:ascii="Times New Roman"/>
          <w:b w:val="false"/>
          <w:i w:val="false"/>
          <w:color w:val="000000"/>
          <w:sz w:val="28"/>
        </w:rPr>
        <w:t>
</w:t>
      </w:r>
      <w:r>
        <w:rPr>
          <w:rFonts w:ascii="Times New Roman"/>
          <w:b w:val="false"/>
          <w:i w:val="false"/>
          <w:color w:val="000000"/>
          <w:sz w:val="28"/>
        </w:rPr>
        <w:t>
      11) таблица умножения числа 5 в пределах 20. Таблица деления на 5 равных частей в пределах 20;</w:t>
      </w:r>
      <w:r>
        <w:br/>
      </w:r>
      <w:r>
        <w:rPr>
          <w:rFonts w:ascii="Times New Roman"/>
          <w:b w:val="false"/>
          <w:i w:val="false"/>
          <w:color w:val="000000"/>
          <w:sz w:val="28"/>
        </w:rPr>
        <w:t>
</w:t>
      </w:r>
      <w:r>
        <w:rPr>
          <w:rFonts w:ascii="Times New Roman"/>
          <w:b w:val="false"/>
          <w:i w:val="false"/>
          <w:color w:val="000000"/>
          <w:sz w:val="28"/>
        </w:rPr>
        <w:t>
      12) сопоставление таблиц умножения и таблиц деления. Сопоставление умножения и деления как взаимно обратных действий.</w:t>
      </w:r>
      <w:r>
        <w:br/>
      </w:r>
      <w:r>
        <w:rPr>
          <w:rFonts w:ascii="Times New Roman"/>
          <w:b w:val="false"/>
          <w:i w:val="false"/>
          <w:color w:val="000000"/>
          <w:sz w:val="28"/>
        </w:rPr>
        <w:t>
</w:t>
      </w:r>
      <w:r>
        <w:rPr>
          <w:rFonts w:ascii="Times New Roman"/>
          <w:b w:val="false"/>
          <w:i w:val="false"/>
          <w:color w:val="000000"/>
          <w:sz w:val="28"/>
        </w:rPr>
        <w:t>
      25. Арифметические задачи:</w:t>
      </w:r>
      <w:r>
        <w:br/>
      </w:r>
      <w:r>
        <w:rPr>
          <w:rFonts w:ascii="Times New Roman"/>
          <w:b w:val="false"/>
          <w:i w:val="false"/>
          <w:color w:val="000000"/>
          <w:sz w:val="28"/>
        </w:rPr>
        <w:t>
</w:t>
      </w:r>
      <w:r>
        <w:rPr>
          <w:rFonts w:ascii="Times New Roman"/>
          <w:b w:val="false"/>
          <w:i w:val="false"/>
          <w:color w:val="000000"/>
          <w:sz w:val="28"/>
        </w:rPr>
        <w:t>
      1) простые текстовые арифметические задачи на нахождение суммы, остатка, на увеличение и уменьшение числа на несколько единиц;</w:t>
      </w:r>
      <w:r>
        <w:br/>
      </w:r>
      <w:r>
        <w:rPr>
          <w:rFonts w:ascii="Times New Roman"/>
          <w:b w:val="false"/>
          <w:i w:val="false"/>
          <w:color w:val="000000"/>
          <w:sz w:val="28"/>
        </w:rPr>
        <w:t>
</w:t>
      </w:r>
      <w:r>
        <w:rPr>
          <w:rFonts w:ascii="Times New Roman"/>
          <w:b w:val="false"/>
          <w:i w:val="false"/>
          <w:color w:val="000000"/>
          <w:sz w:val="28"/>
        </w:rPr>
        <w:t>
      2) простые текстовые арифметические задачи на нахождение произведения и деление на равные части;</w:t>
      </w:r>
      <w:r>
        <w:br/>
      </w:r>
      <w:r>
        <w:rPr>
          <w:rFonts w:ascii="Times New Roman"/>
          <w:b w:val="false"/>
          <w:i w:val="false"/>
          <w:color w:val="000000"/>
          <w:sz w:val="28"/>
        </w:rPr>
        <w:t>
</w:t>
      </w:r>
      <w:r>
        <w:rPr>
          <w:rFonts w:ascii="Times New Roman"/>
          <w:b w:val="false"/>
          <w:i w:val="false"/>
          <w:color w:val="000000"/>
          <w:sz w:val="28"/>
        </w:rPr>
        <w:t>
      3) вычисление стоимости на основе зависимости между величин: цена, количество, стоимость.</w:t>
      </w:r>
      <w:r>
        <w:br/>
      </w:r>
      <w:r>
        <w:rPr>
          <w:rFonts w:ascii="Times New Roman"/>
          <w:b w:val="false"/>
          <w:i w:val="false"/>
          <w:color w:val="000000"/>
          <w:sz w:val="28"/>
        </w:rPr>
        <w:t>
</w:t>
      </w:r>
      <w:r>
        <w:rPr>
          <w:rFonts w:ascii="Times New Roman"/>
          <w:b w:val="false"/>
          <w:i w:val="false"/>
          <w:color w:val="000000"/>
          <w:sz w:val="28"/>
        </w:rPr>
        <w:t>
      26. Величины:</w:t>
      </w:r>
      <w:r>
        <w:br/>
      </w:r>
      <w:r>
        <w:rPr>
          <w:rFonts w:ascii="Times New Roman"/>
          <w:b w:val="false"/>
          <w:i w:val="false"/>
          <w:color w:val="000000"/>
          <w:sz w:val="28"/>
        </w:rPr>
        <w:t>
</w:t>
      </w:r>
      <w:r>
        <w:rPr>
          <w:rFonts w:ascii="Times New Roman"/>
          <w:b w:val="false"/>
          <w:i w:val="false"/>
          <w:color w:val="000000"/>
          <w:sz w:val="28"/>
        </w:rPr>
        <w:t>
      1) меры стоимости - монета 20 тг. Размен и замена монет;</w:t>
      </w:r>
      <w:r>
        <w:br/>
      </w:r>
      <w:r>
        <w:rPr>
          <w:rFonts w:ascii="Times New Roman"/>
          <w:b w:val="false"/>
          <w:i w:val="false"/>
          <w:color w:val="000000"/>
          <w:sz w:val="28"/>
        </w:rPr>
        <w:t>
</w:t>
      </w:r>
      <w:r>
        <w:rPr>
          <w:rFonts w:ascii="Times New Roman"/>
          <w:b w:val="false"/>
          <w:i w:val="false"/>
          <w:color w:val="000000"/>
          <w:sz w:val="28"/>
        </w:rPr>
        <w:t>
      2) меры длины - сантиметр, дециметр. Обозначение: см, дм. Соотношение: 1 дм = 10 см;</w:t>
      </w:r>
      <w:r>
        <w:br/>
      </w:r>
      <w:r>
        <w:rPr>
          <w:rFonts w:ascii="Times New Roman"/>
          <w:b w:val="false"/>
          <w:i w:val="false"/>
          <w:color w:val="000000"/>
          <w:sz w:val="28"/>
        </w:rPr>
        <w:t>
</w:t>
      </w:r>
      <w:r>
        <w:rPr>
          <w:rFonts w:ascii="Times New Roman"/>
          <w:b w:val="false"/>
          <w:i w:val="false"/>
          <w:color w:val="000000"/>
          <w:sz w:val="28"/>
        </w:rPr>
        <w:t>
      3) мера времени - час. Обозначение: ч. Определение времени по часам с точностью до 1 часа;</w:t>
      </w:r>
    </w:p>
    <w:bookmarkEnd w:id="1023"/>
    <w:bookmarkStart w:name="z9687" w:id="1024"/>
    <w:p>
      <w:pPr>
        <w:spacing w:after="0"/>
        <w:ind w:left="0"/>
        <w:jc w:val="both"/>
      </w:pPr>
      <w:r>
        <w:rPr>
          <w:rFonts w:ascii="Times New Roman"/>
          <w:b w:val="false"/>
          <w:i w:val="false"/>
          <w:color w:val="000000"/>
          <w:sz w:val="28"/>
        </w:rPr>
        <w:t>
4) единицы времени: месяц, год. Календарь. Названия месяцев, их последовательность, порядковый номер каждого месяца. Количество месяцев в году. Соотношение 1 г.= 12 мес.;</w:t>
      </w:r>
      <w:r>
        <w:br/>
      </w:r>
      <w:r>
        <w:rPr>
          <w:rFonts w:ascii="Times New Roman"/>
          <w:b w:val="false"/>
          <w:i w:val="false"/>
          <w:color w:val="000000"/>
          <w:sz w:val="28"/>
        </w:rPr>
        <w:t>
</w:t>
      </w:r>
      <w:r>
        <w:rPr>
          <w:rFonts w:ascii="Times New Roman"/>
          <w:b w:val="false"/>
          <w:i w:val="false"/>
          <w:color w:val="000000"/>
          <w:sz w:val="28"/>
        </w:rPr>
        <w:t>
      5) мера емкости - литр. Обозначение: л.</w:t>
      </w:r>
      <w:r>
        <w:br/>
      </w:r>
      <w:r>
        <w:rPr>
          <w:rFonts w:ascii="Times New Roman"/>
          <w:b w:val="false"/>
          <w:i w:val="false"/>
          <w:color w:val="000000"/>
          <w:sz w:val="28"/>
        </w:rPr>
        <w:t>
</w:t>
      </w:r>
      <w:r>
        <w:rPr>
          <w:rFonts w:ascii="Times New Roman"/>
          <w:b w:val="false"/>
          <w:i w:val="false"/>
          <w:color w:val="000000"/>
          <w:sz w:val="28"/>
        </w:rPr>
        <w:t>
      27. Элементы наглядной геометрии:</w:t>
      </w:r>
      <w:r>
        <w:br/>
      </w:r>
      <w:r>
        <w:rPr>
          <w:rFonts w:ascii="Times New Roman"/>
          <w:b w:val="false"/>
          <w:i w:val="false"/>
          <w:color w:val="000000"/>
          <w:sz w:val="28"/>
        </w:rPr>
        <w:t>
</w:t>
      </w:r>
      <w:r>
        <w:rPr>
          <w:rFonts w:ascii="Times New Roman"/>
          <w:b w:val="false"/>
          <w:i w:val="false"/>
          <w:color w:val="000000"/>
          <w:sz w:val="28"/>
        </w:rPr>
        <w:t>
      1) повторение названий и образов геометрических фигур: круг, овал, квадрат, прямоугольник, треугольник;</w:t>
      </w:r>
      <w:r>
        <w:br/>
      </w:r>
      <w:r>
        <w:rPr>
          <w:rFonts w:ascii="Times New Roman"/>
          <w:b w:val="false"/>
          <w:i w:val="false"/>
          <w:color w:val="000000"/>
          <w:sz w:val="28"/>
        </w:rPr>
        <w:t>
</w:t>
      </w:r>
      <w:r>
        <w:rPr>
          <w:rFonts w:ascii="Times New Roman"/>
          <w:b w:val="false"/>
          <w:i w:val="false"/>
          <w:color w:val="000000"/>
          <w:sz w:val="28"/>
        </w:rPr>
        <w:t xml:space="preserve">
      2) прямая, кривая линии, отрезок. Измерение длины отрезка; </w:t>
      </w:r>
      <w:r>
        <w:br/>
      </w:r>
      <w:r>
        <w:rPr>
          <w:rFonts w:ascii="Times New Roman"/>
          <w:b w:val="false"/>
          <w:i w:val="false"/>
          <w:color w:val="000000"/>
          <w:sz w:val="28"/>
        </w:rPr>
        <w:t>
</w:t>
      </w:r>
      <w:r>
        <w:rPr>
          <w:rFonts w:ascii="Times New Roman"/>
          <w:b w:val="false"/>
          <w:i w:val="false"/>
          <w:color w:val="000000"/>
          <w:sz w:val="28"/>
        </w:rPr>
        <w:t>
      3) сравнение отрезков. Построение отрезка больше (меньше) данного;</w:t>
      </w:r>
      <w:r>
        <w:br/>
      </w:r>
      <w:r>
        <w:rPr>
          <w:rFonts w:ascii="Times New Roman"/>
          <w:b w:val="false"/>
          <w:i w:val="false"/>
          <w:color w:val="000000"/>
          <w:sz w:val="28"/>
        </w:rPr>
        <w:t>
</w:t>
      </w:r>
      <w:r>
        <w:rPr>
          <w:rFonts w:ascii="Times New Roman"/>
          <w:b w:val="false"/>
          <w:i w:val="false"/>
          <w:color w:val="000000"/>
          <w:sz w:val="28"/>
        </w:rPr>
        <w:t>
      4) угол. Вершина, стороны угла. Виды углов: прямой, тупой, острый;</w:t>
      </w:r>
      <w:r>
        <w:br/>
      </w:r>
      <w:r>
        <w:rPr>
          <w:rFonts w:ascii="Times New Roman"/>
          <w:b w:val="false"/>
          <w:i w:val="false"/>
          <w:color w:val="000000"/>
          <w:sz w:val="28"/>
        </w:rPr>
        <w:t>
</w:t>
      </w:r>
      <w:r>
        <w:rPr>
          <w:rFonts w:ascii="Times New Roman"/>
          <w:b w:val="false"/>
          <w:i w:val="false"/>
          <w:color w:val="000000"/>
          <w:sz w:val="28"/>
        </w:rPr>
        <w:t>
      5) построение геометрических фигур – треугольника, квадрата, прямоугольника по заданным вершинам с помощью линейки. </w:t>
      </w:r>
    </w:p>
    <w:bookmarkEnd w:id="1024"/>
    <w:bookmarkStart w:name="z9695" w:id="1025"/>
    <w:p>
      <w:pPr>
        <w:spacing w:after="0"/>
        <w:ind w:left="0"/>
        <w:jc w:val="left"/>
      </w:pPr>
      <w:r>
        <w:rPr>
          <w:rFonts w:ascii="Times New Roman"/>
          <w:b/>
          <w:i w:val="false"/>
          <w:color w:val="000000"/>
        </w:rPr>
        <w:t xml:space="preserve"> 
6. Базовое содержание учебного предмета для пятого</w:t>
      </w:r>
      <w:r>
        <w:br/>
      </w:r>
      <w:r>
        <w:rPr>
          <w:rFonts w:ascii="Times New Roman"/>
          <w:b/>
          <w:i w:val="false"/>
          <w:color w:val="000000"/>
        </w:rPr>
        <w:t>
образовательного этапа</w:t>
      </w:r>
    </w:p>
    <w:bookmarkEnd w:id="1025"/>
    <w:bookmarkStart w:name="z9696" w:id="1026"/>
    <w:p>
      <w:pPr>
        <w:spacing w:after="0"/>
        <w:ind w:left="0"/>
        <w:jc w:val="both"/>
      </w:pPr>
      <w:r>
        <w:rPr>
          <w:rFonts w:ascii="Times New Roman"/>
          <w:b w:val="false"/>
          <w:i w:val="false"/>
          <w:color w:val="000000"/>
          <w:sz w:val="28"/>
        </w:rPr>
        <w:t>
      28. Числа 21-100:</w:t>
      </w:r>
      <w:r>
        <w:br/>
      </w:r>
      <w:r>
        <w:rPr>
          <w:rFonts w:ascii="Times New Roman"/>
          <w:b w:val="false"/>
          <w:i w:val="false"/>
          <w:color w:val="000000"/>
          <w:sz w:val="28"/>
        </w:rPr>
        <w:t>
</w:t>
      </w:r>
      <w:r>
        <w:rPr>
          <w:rFonts w:ascii="Times New Roman"/>
          <w:b w:val="false"/>
          <w:i w:val="false"/>
          <w:color w:val="000000"/>
          <w:sz w:val="28"/>
        </w:rPr>
        <w:t>
      1) образование и запись круглых десятков. Последовательность круглых десятков в числовом ряду. Числовая прямая;</w:t>
      </w:r>
      <w:r>
        <w:br/>
      </w:r>
      <w:r>
        <w:rPr>
          <w:rFonts w:ascii="Times New Roman"/>
          <w:b w:val="false"/>
          <w:i w:val="false"/>
          <w:color w:val="000000"/>
          <w:sz w:val="28"/>
        </w:rPr>
        <w:t>
</w:t>
      </w:r>
      <w:r>
        <w:rPr>
          <w:rFonts w:ascii="Times New Roman"/>
          <w:b w:val="false"/>
          <w:i w:val="false"/>
          <w:color w:val="000000"/>
          <w:sz w:val="28"/>
        </w:rPr>
        <w:t>
      2) сравнение круглых десятков. Сравнение чисел первого десятка и круглых десятков;</w:t>
      </w:r>
      <w:r>
        <w:br/>
      </w:r>
      <w:r>
        <w:rPr>
          <w:rFonts w:ascii="Times New Roman"/>
          <w:b w:val="false"/>
          <w:i w:val="false"/>
          <w:color w:val="000000"/>
          <w:sz w:val="28"/>
        </w:rPr>
        <w:t>
</w:t>
      </w:r>
      <w:r>
        <w:rPr>
          <w:rFonts w:ascii="Times New Roman"/>
          <w:b w:val="false"/>
          <w:i w:val="false"/>
          <w:color w:val="000000"/>
          <w:sz w:val="28"/>
        </w:rPr>
        <w:t>
      3) образование полных чисел от 21 до 99 тремя способами: прибавлением нескольких единиц к нескольким десяткам, прибавлением 1 к предыдущему числу, вычитанием 1 от числа, непосредственно следующего за данным;</w:t>
      </w:r>
      <w:r>
        <w:br/>
      </w:r>
      <w:r>
        <w:rPr>
          <w:rFonts w:ascii="Times New Roman"/>
          <w:b w:val="false"/>
          <w:i w:val="false"/>
          <w:color w:val="000000"/>
          <w:sz w:val="28"/>
        </w:rPr>
        <w:t>
</w:t>
      </w:r>
      <w:r>
        <w:rPr>
          <w:rFonts w:ascii="Times New Roman"/>
          <w:b w:val="false"/>
          <w:i w:val="false"/>
          <w:color w:val="000000"/>
          <w:sz w:val="28"/>
        </w:rPr>
        <w:t>
      4) запись каждого числа от 21 до 99, поместное значение цифры в числе;</w:t>
      </w:r>
      <w:r>
        <w:br/>
      </w:r>
      <w:r>
        <w:rPr>
          <w:rFonts w:ascii="Times New Roman"/>
          <w:b w:val="false"/>
          <w:i w:val="false"/>
          <w:color w:val="000000"/>
          <w:sz w:val="28"/>
        </w:rPr>
        <w:t>
</w:t>
      </w:r>
      <w:r>
        <w:rPr>
          <w:rFonts w:ascii="Times New Roman"/>
          <w:b w:val="false"/>
          <w:i w:val="false"/>
          <w:color w:val="000000"/>
          <w:sz w:val="28"/>
        </w:rPr>
        <w:t>
      5) разряды числа: единицы, десятки. Их место в разрядной сетке;</w:t>
      </w:r>
      <w:r>
        <w:br/>
      </w:r>
      <w:r>
        <w:rPr>
          <w:rFonts w:ascii="Times New Roman"/>
          <w:b w:val="false"/>
          <w:i w:val="false"/>
          <w:color w:val="000000"/>
          <w:sz w:val="28"/>
        </w:rPr>
        <w:t>
</w:t>
      </w:r>
      <w:r>
        <w:rPr>
          <w:rFonts w:ascii="Times New Roman"/>
          <w:b w:val="false"/>
          <w:i w:val="false"/>
          <w:color w:val="000000"/>
          <w:sz w:val="28"/>
        </w:rPr>
        <w:t>
      6) десятичный состав чисел 21-100;</w:t>
      </w:r>
      <w:r>
        <w:br/>
      </w:r>
      <w:r>
        <w:rPr>
          <w:rFonts w:ascii="Times New Roman"/>
          <w:b w:val="false"/>
          <w:i w:val="false"/>
          <w:color w:val="000000"/>
          <w:sz w:val="28"/>
        </w:rPr>
        <w:t>
</w:t>
      </w:r>
      <w:r>
        <w:rPr>
          <w:rFonts w:ascii="Times New Roman"/>
          <w:b w:val="false"/>
          <w:i w:val="false"/>
          <w:color w:val="000000"/>
          <w:sz w:val="28"/>
        </w:rPr>
        <w:t>
      7) последовательность чисел в числовом ряду. Основное свойство числового ряда;</w:t>
      </w:r>
      <w:r>
        <w:br/>
      </w:r>
      <w:r>
        <w:rPr>
          <w:rFonts w:ascii="Times New Roman"/>
          <w:b w:val="false"/>
          <w:i w:val="false"/>
          <w:color w:val="000000"/>
          <w:sz w:val="28"/>
        </w:rPr>
        <w:t>
</w:t>
      </w:r>
      <w:r>
        <w:rPr>
          <w:rFonts w:ascii="Times New Roman"/>
          <w:b w:val="false"/>
          <w:i w:val="false"/>
          <w:color w:val="000000"/>
          <w:sz w:val="28"/>
        </w:rPr>
        <w:t xml:space="preserve">
      8) сравнение полных чисел. Число и цифра. Однозначные и двузначные числа. Четные и нечетные числа. </w:t>
      </w:r>
      <w:r>
        <w:br/>
      </w:r>
      <w:r>
        <w:rPr>
          <w:rFonts w:ascii="Times New Roman"/>
          <w:b w:val="false"/>
          <w:i w:val="false"/>
          <w:color w:val="000000"/>
          <w:sz w:val="28"/>
        </w:rPr>
        <w:t>
</w:t>
      </w:r>
      <w:r>
        <w:rPr>
          <w:rFonts w:ascii="Times New Roman"/>
          <w:b w:val="false"/>
          <w:i w:val="false"/>
          <w:color w:val="000000"/>
          <w:sz w:val="28"/>
        </w:rPr>
        <w:t>
      29. Арифметические действия в пределах 100:</w:t>
      </w:r>
      <w:r>
        <w:br/>
      </w:r>
      <w:r>
        <w:rPr>
          <w:rFonts w:ascii="Times New Roman"/>
          <w:b w:val="false"/>
          <w:i w:val="false"/>
          <w:color w:val="000000"/>
          <w:sz w:val="28"/>
        </w:rPr>
        <w:t>
</w:t>
      </w:r>
      <w:r>
        <w:rPr>
          <w:rFonts w:ascii="Times New Roman"/>
          <w:b w:val="false"/>
          <w:i w:val="false"/>
          <w:color w:val="000000"/>
          <w:sz w:val="28"/>
        </w:rPr>
        <w:t>
      1) повторение случаев сложения и вычитания в пределах 10;</w:t>
      </w:r>
      <w:r>
        <w:br/>
      </w:r>
      <w:r>
        <w:rPr>
          <w:rFonts w:ascii="Times New Roman"/>
          <w:b w:val="false"/>
          <w:i w:val="false"/>
          <w:color w:val="000000"/>
          <w:sz w:val="28"/>
        </w:rPr>
        <w:t>
</w:t>
      </w:r>
      <w:r>
        <w:rPr>
          <w:rFonts w:ascii="Times New Roman"/>
          <w:b w:val="false"/>
          <w:i w:val="false"/>
          <w:color w:val="000000"/>
          <w:sz w:val="28"/>
        </w:rPr>
        <w:t>
      2) сложение и вычитание в пределах 100 без перехода через десяток устными вычислительными приемами (вычисления начинать с высшего разряда):</w:t>
      </w:r>
      <w:r>
        <w:br/>
      </w:r>
      <w:r>
        <w:rPr>
          <w:rFonts w:ascii="Times New Roman"/>
          <w:b w:val="false"/>
          <w:i w:val="false"/>
          <w:color w:val="000000"/>
          <w:sz w:val="28"/>
        </w:rPr>
        <w:t>
</w:t>
      </w:r>
      <w:r>
        <w:rPr>
          <w:rFonts w:ascii="Times New Roman"/>
          <w:b w:val="false"/>
          <w:i w:val="false"/>
          <w:color w:val="000000"/>
          <w:sz w:val="28"/>
        </w:rPr>
        <w:t>
      сложение и вычитание круглых десятков. Скобки. Порядок действий в примерах со скобками;</w:t>
      </w:r>
      <w:r>
        <w:br/>
      </w:r>
      <w:r>
        <w:rPr>
          <w:rFonts w:ascii="Times New Roman"/>
          <w:b w:val="false"/>
          <w:i w:val="false"/>
          <w:color w:val="000000"/>
          <w:sz w:val="28"/>
        </w:rPr>
        <w:t>
</w:t>
      </w:r>
      <w:r>
        <w:rPr>
          <w:rFonts w:ascii="Times New Roman"/>
          <w:b w:val="false"/>
          <w:i w:val="false"/>
          <w:color w:val="000000"/>
          <w:sz w:val="28"/>
        </w:rPr>
        <w:t>
      сложение круглых десятков и единиц; вычитание из полного числа всех единиц или всех десятков;</w:t>
      </w:r>
      <w:r>
        <w:br/>
      </w:r>
      <w:r>
        <w:rPr>
          <w:rFonts w:ascii="Times New Roman"/>
          <w:b w:val="false"/>
          <w:i w:val="false"/>
          <w:color w:val="000000"/>
          <w:sz w:val="28"/>
        </w:rPr>
        <w:t>
</w:t>
      </w:r>
      <w:r>
        <w:rPr>
          <w:rFonts w:ascii="Times New Roman"/>
          <w:b w:val="false"/>
          <w:i w:val="false"/>
          <w:color w:val="000000"/>
          <w:sz w:val="28"/>
        </w:rPr>
        <w:t>
      сложение и вычитание двузначного числа с однозначным;</w:t>
      </w:r>
      <w:r>
        <w:br/>
      </w:r>
      <w:r>
        <w:rPr>
          <w:rFonts w:ascii="Times New Roman"/>
          <w:b w:val="false"/>
          <w:i w:val="false"/>
          <w:color w:val="000000"/>
          <w:sz w:val="28"/>
        </w:rPr>
        <w:t>
</w:t>
      </w:r>
      <w:r>
        <w:rPr>
          <w:rFonts w:ascii="Times New Roman"/>
          <w:b w:val="false"/>
          <w:i w:val="false"/>
          <w:color w:val="000000"/>
          <w:sz w:val="28"/>
        </w:rPr>
        <w:t>
      сложение и вычитание двузначного числа с круглыми десятками;</w:t>
      </w:r>
      <w:r>
        <w:br/>
      </w:r>
      <w:r>
        <w:rPr>
          <w:rFonts w:ascii="Times New Roman"/>
          <w:b w:val="false"/>
          <w:i w:val="false"/>
          <w:color w:val="000000"/>
          <w:sz w:val="28"/>
        </w:rPr>
        <w:t>
</w:t>
      </w:r>
      <w:r>
        <w:rPr>
          <w:rFonts w:ascii="Times New Roman"/>
          <w:b w:val="false"/>
          <w:i w:val="false"/>
          <w:color w:val="000000"/>
          <w:sz w:val="28"/>
        </w:rPr>
        <w:t>
      сложение и вычитание двузначных чисел;</w:t>
      </w:r>
      <w:r>
        <w:br/>
      </w:r>
      <w:r>
        <w:rPr>
          <w:rFonts w:ascii="Times New Roman"/>
          <w:b w:val="false"/>
          <w:i w:val="false"/>
          <w:color w:val="000000"/>
          <w:sz w:val="28"/>
        </w:rPr>
        <w:t>
</w:t>
      </w:r>
      <w:r>
        <w:rPr>
          <w:rFonts w:ascii="Times New Roman"/>
          <w:b w:val="false"/>
          <w:i w:val="false"/>
          <w:color w:val="000000"/>
          <w:sz w:val="28"/>
        </w:rPr>
        <w:t>
      получение круглых десятков и сотни при сложении двузначного числа с однозначным;</w:t>
      </w:r>
      <w:r>
        <w:br/>
      </w:r>
      <w:r>
        <w:rPr>
          <w:rFonts w:ascii="Times New Roman"/>
          <w:b w:val="false"/>
          <w:i w:val="false"/>
          <w:color w:val="000000"/>
          <w:sz w:val="28"/>
        </w:rPr>
        <w:t>
</w:t>
      </w:r>
      <w:r>
        <w:rPr>
          <w:rFonts w:ascii="Times New Roman"/>
          <w:b w:val="false"/>
          <w:i w:val="false"/>
          <w:color w:val="000000"/>
          <w:sz w:val="28"/>
        </w:rPr>
        <w:t>
      вычитание однозначного числа из круглых десятков и сотни;</w:t>
      </w:r>
      <w:r>
        <w:br/>
      </w:r>
      <w:r>
        <w:rPr>
          <w:rFonts w:ascii="Times New Roman"/>
          <w:b w:val="false"/>
          <w:i w:val="false"/>
          <w:color w:val="000000"/>
          <w:sz w:val="28"/>
        </w:rPr>
        <w:t>
</w:t>
      </w:r>
      <w:r>
        <w:rPr>
          <w:rFonts w:ascii="Times New Roman"/>
          <w:b w:val="false"/>
          <w:i w:val="false"/>
          <w:color w:val="000000"/>
          <w:sz w:val="28"/>
        </w:rPr>
        <w:t>
      получение круглых десятков и сотни при сложении двух двузначных чисел;</w:t>
      </w:r>
      <w:r>
        <w:br/>
      </w:r>
      <w:r>
        <w:rPr>
          <w:rFonts w:ascii="Times New Roman"/>
          <w:b w:val="false"/>
          <w:i w:val="false"/>
          <w:color w:val="000000"/>
          <w:sz w:val="28"/>
        </w:rPr>
        <w:t>
</w:t>
      </w:r>
      <w:r>
        <w:rPr>
          <w:rFonts w:ascii="Times New Roman"/>
          <w:b w:val="false"/>
          <w:i w:val="false"/>
          <w:color w:val="000000"/>
          <w:sz w:val="28"/>
        </w:rPr>
        <w:t>
      вычитание двузначного числа из круглых десятков и сотни;</w:t>
      </w:r>
      <w:r>
        <w:br/>
      </w:r>
      <w:r>
        <w:rPr>
          <w:rFonts w:ascii="Times New Roman"/>
          <w:b w:val="false"/>
          <w:i w:val="false"/>
          <w:color w:val="000000"/>
          <w:sz w:val="28"/>
        </w:rPr>
        <w:t>
</w:t>
      </w:r>
      <w:r>
        <w:rPr>
          <w:rFonts w:ascii="Times New Roman"/>
          <w:b w:val="false"/>
          <w:i w:val="false"/>
          <w:color w:val="000000"/>
          <w:sz w:val="28"/>
        </w:rPr>
        <w:t>
      3) повторение сложения и вычитания в пределах 20 с переходом через десяток;</w:t>
      </w:r>
      <w:r>
        <w:br/>
      </w:r>
      <w:r>
        <w:rPr>
          <w:rFonts w:ascii="Times New Roman"/>
          <w:b w:val="false"/>
          <w:i w:val="false"/>
          <w:color w:val="000000"/>
          <w:sz w:val="28"/>
        </w:rPr>
        <w:t>
</w:t>
      </w:r>
      <w:r>
        <w:rPr>
          <w:rFonts w:ascii="Times New Roman"/>
          <w:b w:val="false"/>
          <w:i w:val="false"/>
          <w:color w:val="000000"/>
          <w:sz w:val="28"/>
        </w:rPr>
        <w:t>
      4) письменное сложение и вычитание двузначных чисел с однозначными и двузначными с переходом чрез разряд;</w:t>
      </w:r>
      <w:r>
        <w:br/>
      </w:r>
      <w:r>
        <w:rPr>
          <w:rFonts w:ascii="Times New Roman"/>
          <w:b w:val="false"/>
          <w:i w:val="false"/>
          <w:color w:val="000000"/>
          <w:sz w:val="28"/>
        </w:rPr>
        <w:t>
</w:t>
      </w:r>
      <w:r>
        <w:rPr>
          <w:rFonts w:ascii="Times New Roman"/>
          <w:b w:val="false"/>
          <w:i w:val="false"/>
          <w:color w:val="000000"/>
          <w:sz w:val="28"/>
        </w:rPr>
        <w:t>
      5) сложение и вычитание – взаимно обратные действия. Нахождение неизвестных слагаемого, уменьшаемого, вычитаемого. Обозначение неизвестного буквой х;</w:t>
      </w:r>
      <w:r>
        <w:br/>
      </w:r>
      <w:r>
        <w:rPr>
          <w:rFonts w:ascii="Times New Roman"/>
          <w:b w:val="false"/>
          <w:i w:val="false"/>
          <w:color w:val="000000"/>
          <w:sz w:val="28"/>
        </w:rPr>
        <w:t>
</w:t>
      </w:r>
      <w:r>
        <w:rPr>
          <w:rFonts w:ascii="Times New Roman"/>
          <w:b w:val="false"/>
          <w:i w:val="false"/>
          <w:color w:val="000000"/>
          <w:sz w:val="28"/>
        </w:rPr>
        <w:t>
      6) проверка сложения вычитанием и наоборот;</w:t>
      </w:r>
      <w:r>
        <w:br/>
      </w:r>
      <w:r>
        <w:rPr>
          <w:rFonts w:ascii="Times New Roman"/>
          <w:b w:val="false"/>
          <w:i w:val="false"/>
          <w:color w:val="000000"/>
          <w:sz w:val="28"/>
        </w:rPr>
        <w:t>
</w:t>
      </w:r>
      <w:r>
        <w:rPr>
          <w:rFonts w:ascii="Times New Roman"/>
          <w:b w:val="false"/>
          <w:i w:val="false"/>
          <w:color w:val="000000"/>
          <w:sz w:val="28"/>
        </w:rPr>
        <w:t>
      7) практическое использование переместительного свойства сложения.</w:t>
      </w:r>
      <w:r>
        <w:br/>
      </w:r>
      <w:r>
        <w:rPr>
          <w:rFonts w:ascii="Times New Roman"/>
          <w:b w:val="false"/>
          <w:i w:val="false"/>
          <w:color w:val="000000"/>
          <w:sz w:val="28"/>
        </w:rPr>
        <w:t>
</w:t>
      </w:r>
      <w:r>
        <w:rPr>
          <w:rFonts w:ascii="Times New Roman"/>
          <w:b w:val="false"/>
          <w:i w:val="false"/>
          <w:color w:val="000000"/>
          <w:sz w:val="28"/>
        </w:rPr>
        <w:t>
      30. Табличное умножение и деление в пределах 100:</w:t>
      </w:r>
      <w:r>
        <w:br/>
      </w:r>
      <w:r>
        <w:rPr>
          <w:rFonts w:ascii="Times New Roman"/>
          <w:b w:val="false"/>
          <w:i w:val="false"/>
          <w:color w:val="000000"/>
          <w:sz w:val="28"/>
        </w:rPr>
        <w:t>
</w:t>
      </w:r>
      <w:r>
        <w:rPr>
          <w:rFonts w:ascii="Times New Roman"/>
          <w:b w:val="false"/>
          <w:i w:val="false"/>
          <w:color w:val="000000"/>
          <w:sz w:val="28"/>
        </w:rPr>
        <w:t>
      1) повторение табличного умножения и деления в пределах 20 для чисел 2, 3, 4, 5;</w:t>
      </w:r>
      <w:r>
        <w:br/>
      </w:r>
      <w:r>
        <w:rPr>
          <w:rFonts w:ascii="Times New Roman"/>
          <w:b w:val="false"/>
          <w:i w:val="false"/>
          <w:color w:val="000000"/>
          <w:sz w:val="28"/>
        </w:rPr>
        <w:t>
</w:t>
      </w:r>
      <w:r>
        <w:rPr>
          <w:rFonts w:ascii="Times New Roman"/>
          <w:b w:val="false"/>
          <w:i w:val="false"/>
          <w:color w:val="000000"/>
          <w:sz w:val="28"/>
        </w:rPr>
        <w:t>
      2) таблицы умножения чисел 3, 4, 5, 6 и деления на 3, на 4, на 5, на 6 равных частей;</w:t>
      </w:r>
      <w:r>
        <w:br/>
      </w:r>
      <w:r>
        <w:rPr>
          <w:rFonts w:ascii="Times New Roman"/>
          <w:b w:val="false"/>
          <w:i w:val="false"/>
          <w:color w:val="000000"/>
          <w:sz w:val="28"/>
        </w:rPr>
        <w:t>
</w:t>
      </w:r>
      <w:r>
        <w:rPr>
          <w:rFonts w:ascii="Times New Roman"/>
          <w:b w:val="false"/>
          <w:i w:val="false"/>
          <w:color w:val="000000"/>
          <w:sz w:val="28"/>
        </w:rPr>
        <w:t>
      3) переместительное свойство умножения;</w:t>
      </w:r>
      <w:r>
        <w:br/>
      </w:r>
      <w:r>
        <w:rPr>
          <w:rFonts w:ascii="Times New Roman"/>
          <w:b w:val="false"/>
          <w:i w:val="false"/>
          <w:color w:val="000000"/>
          <w:sz w:val="28"/>
        </w:rPr>
        <w:t>
</w:t>
      </w:r>
      <w:r>
        <w:rPr>
          <w:rFonts w:ascii="Times New Roman"/>
          <w:b w:val="false"/>
          <w:i w:val="false"/>
          <w:color w:val="000000"/>
          <w:sz w:val="28"/>
        </w:rPr>
        <w:t>
      4) умножение и деление как взаимно обратные действия;</w:t>
      </w:r>
      <w:r>
        <w:br/>
      </w:r>
      <w:r>
        <w:rPr>
          <w:rFonts w:ascii="Times New Roman"/>
          <w:b w:val="false"/>
          <w:i w:val="false"/>
          <w:color w:val="000000"/>
          <w:sz w:val="28"/>
        </w:rPr>
        <w:t>
</w:t>
      </w:r>
      <w:r>
        <w:rPr>
          <w:rFonts w:ascii="Times New Roman"/>
          <w:b w:val="false"/>
          <w:i w:val="false"/>
          <w:color w:val="000000"/>
          <w:sz w:val="28"/>
        </w:rPr>
        <w:t>
      5) действия 1 и 2 ступени, порядок их выполнения в сложных примерах без скобок;</w:t>
      </w:r>
      <w:r>
        <w:br/>
      </w:r>
      <w:r>
        <w:rPr>
          <w:rFonts w:ascii="Times New Roman"/>
          <w:b w:val="false"/>
          <w:i w:val="false"/>
          <w:color w:val="000000"/>
          <w:sz w:val="28"/>
        </w:rPr>
        <w:t>
</w:t>
      </w:r>
      <w:r>
        <w:rPr>
          <w:rFonts w:ascii="Times New Roman"/>
          <w:b w:val="false"/>
          <w:i w:val="false"/>
          <w:color w:val="000000"/>
          <w:sz w:val="28"/>
        </w:rPr>
        <w:t>
      6) деление по содержанию в предметно-практической деятельности;</w:t>
      </w:r>
      <w:r>
        <w:br/>
      </w:r>
      <w:r>
        <w:rPr>
          <w:rFonts w:ascii="Times New Roman"/>
          <w:b w:val="false"/>
          <w:i w:val="false"/>
          <w:color w:val="000000"/>
          <w:sz w:val="28"/>
        </w:rPr>
        <w:t>
</w:t>
      </w:r>
      <w:r>
        <w:rPr>
          <w:rFonts w:ascii="Times New Roman"/>
          <w:b w:val="false"/>
          <w:i w:val="false"/>
          <w:color w:val="000000"/>
          <w:sz w:val="28"/>
        </w:rPr>
        <w:t>
      7) увеличение и уменьшение числа в несколько раз;</w:t>
      </w:r>
      <w:r>
        <w:br/>
      </w:r>
      <w:r>
        <w:rPr>
          <w:rFonts w:ascii="Times New Roman"/>
          <w:b w:val="false"/>
          <w:i w:val="false"/>
          <w:color w:val="000000"/>
          <w:sz w:val="28"/>
        </w:rPr>
        <w:t>
</w:t>
      </w:r>
      <w:r>
        <w:rPr>
          <w:rFonts w:ascii="Times New Roman"/>
          <w:b w:val="false"/>
          <w:i w:val="false"/>
          <w:color w:val="000000"/>
          <w:sz w:val="28"/>
        </w:rPr>
        <w:t>
      8) таблицы умножения чисел 7, 8, 9 и деления на 7, на 8, на 9 равных частей;</w:t>
      </w:r>
      <w:r>
        <w:br/>
      </w:r>
      <w:r>
        <w:rPr>
          <w:rFonts w:ascii="Times New Roman"/>
          <w:b w:val="false"/>
          <w:i w:val="false"/>
          <w:color w:val="000000"/>
          <w:sz w:val="28"/>
        </w:rPr>
        <w:t>
</w:t>
      </w:r>
      <w:r>
        <w:rPr>
          <w:rFonts w:ascii="Times New Roman"/>
          <w:b w:val="false"/>
          <w:i w:val="false"/>
          <w:color w:val="000000"/>
          <w:sz w:val="28"/>
        </w:rPr>
        <w:t>
      9) деление с остатком. Остаток всегда меньше делителя.</w:t>
      </w:r>
      <w:r>
        <w:br/>
      </w:r>
      <w:r>
        <w:rPr>
          <w:rFonts w:ascii="Times New Roman"/>
          <w:b w:val="false"/>
          <w:i w:val="false"/>
          <w:color w:val="000000"/>
          <w:sz w:val="28"/>
        </w:rPr>
        <w:t>
</w:t>
      </w:r>
      <w:r>
        <w:rPr>
          <w:rFonts w:ascii="Times New Roman"/>
          <w:b w:val="false"/>
          <w:i w:val="false"/>
          <w:color w:val="000000"/>
          <w:sz w:val="28"/>
        </w:rPr>
        <w:t>
      31. Арифметические задачи:</w:t>
      </w:r>
      <w:r>
        <w:br/>
      </w:r>
      <w:r>
        <w:rPr>
          <w:rFonts w:ascii="Times New Roman"/>
          <w:b w:val="false"/>
          <w:i w:val="false"/>
          <w:color w:val="000000"/>
          <w:sz w:val="28"/>
        </w:rPr>
        <w:t>
</w:t>
      </w:r>
      <w:r>
        <w:rPr>
          <w:rFonts w:ascii="Times New Roman"/>
          <w:b w:val="false"/>
          <w:i w:val="false"/>
          <w:color w:val="000000"/>
          <w:sz w:val="28"/>
        </w:rPr>
        <w:t>
      1) простые текстовые задачи на нахождение суммы, остатка, на увеличение и уменьшение числа на несколько единиц, на нахождение неизвестных слагаемого, уменьшаемого, вычитаемого;</w:t>
      </w:r>
      <w:r>
        <w:br/>
      </w:r>
      <w:r>
        <w:rPr>
          <w:rFonts w:ascii="Times New Roman"/>
          <w:b w:val="false"/>
          <w:i w:val="false"/>
          <w:color w:val="000000"/>
          <w:sz w:val="28"/>
        </w:rPr>
        <w:t>
</w:t>
      </w:r>
      <w:r>
        <w:rPr>
          <w:rFonts w:ascii="Times New Roman"/>
          <w:b w:val="false"/>
          <w:i w:val="false"/>
          <w:color w:val="000000"/>
          <w:sz w:val="28"/>
        </w:rPr>
        <w:t>
      2) простые текстовые задачи на нахождение произведения, на деление на равные части, на деление по содержанию, на увеличение и уменьшение числа в несколько раз;</w:t>
      </w:r>
      <w:r>
        <w:br/>
      </w:r>
      <w:r>
        <w:rPr>
          <w:rFonts w:ascii="Times New Roman"/>
          <w:b w:val="false"/>
          <w:i w:val="false"/>
          <w:color w:val="000000"/>
          <w:sz w:val="28"/>
        </w:rPr>
        <w:t>
</w:t>
      </w:r>
      <w:r>
        <w:rPr>
          <w:rFonts w:ascii="Times New Roman"/>
          <w:b w:val="false"/>
          <w:i w:val="false"/>
          <w:color w:val="000000"/>
          <w:sz w:val="28"/>
        </w:rPr>
        <w:t>
      3) сравнение задач на увеличение (уменьшение) числа на несколько единиц и увеличение (уменьшение) числа в несколько раз;</w:t>
      </w:r>
      <w:r>
        <w:br/>
      </w:r>
      <w:r>
        <w:rPr>
          <w:rFonts w:ascii="Times New Roman"/>
          <w:b w:val="false"/>
          <w:i w:val="false"/>
          <w:color w:val="000000"/>
          <w:sz w:val="28"/>
        </w:rPr>
        <w:t>
</w:t>
      </w:r>
      <w:r>
        <w:rPr>
          <w:rFonts w:ascii="Times New Roman"/>
          <w:b w:val="false"/>
          <w:i w:val="false"/>
          <w:color w:val="000000"/>
          <w:sz w:val="28"/>
        </w:rPr>
        <w:t>
      4) соотношение между величинами: цена, количество, стоимость;</w:t>
      </w:r>
      <w:r>
        <w:br/>
      </w:r>
      <w:r>
        <w:rPr>
          <w:rFonts w:ascii="Times New Roman"/>
          <w:b w:val="false"/>
          <w:i w:val="false"/>
          <w:color w:val="000000"/>
          <w:sz w:val="28"/>
        </w:rPr>
        <w:t>
</w:t>
      </w:r>
      <w:r>
        <w:rPr>
          <w:rFonts w:ascii="Times New Roman"/>
          <w:b w:val="false"/>
          <w:i w:val="false"/>
          <w:color w:val="000000"/>
          <w:sz w:val="28"/>
        </w:rPr>
        <w:t>
      5) составные текстовые арифметические задачи, требующие выполнения 2 действий;</w:t>
      </w:r>
      <w:r>
        <w:br/>
      </w:r>
      <w:r>
        <w:rPr>
          <w:rFonts w:ascii="Times New Roman"/>
          <w:b w:val="false"/>
          <w:i w:val="false"/>
          <w:color w:val="000000"/>
          <w:sz w:val="28"/>
        </w:rPr>
        <w:t>
</w:t>
      </w:r>
      <w:r>
        <w:rPr>
          <w:rFonts w:ascii="Times New Roman"/>
          <w:b w:val="false"/>
          <w:i w:val="false"/>
          <w:color w:val="000000"/>
          <w:sz w:val="28"/>
        </w:rPr>
        <w:t>
      6) краткая запись задачи. Запись решения простой задачи с ответом, составной задачи – с пояснениями или вопросом к каждому действию и полным ответом. Наименования к числам в записи решения задачи пишутся обязательно.</w:t>
      </w:r>
      <w:r>
        <w:br/>
      </w:r>
      <w:r>
        <w:rPr>
          <w:rFonts w:ascii="Times New Roman"/>
          <w:b w:val="false"/>
          <w:i w:val="false"/>
          <w:color w:val="000000"/>
          <w:sz w:val="28"/>
        </w:rPr>
        <w:t>
</w:t>
      </w:r>
      <w:r>
        <w:rPr>
          <w:rFonts w:ascii="Times New Roman"/>
          <w:b w:val="false"/>
          <w:i w:val="false"/>
          <w:color w:val="000000"/>
          <w:sz w:val="28"/>
        </w:rPr>
        <w:t>
      32. Величины:</w:t>
      </w:r>
      <w:r>
        <w:br/>
      </w:r>
      <w:r>
        <w:rPr>
          <w:rFonts w:ascii="Times New Roman"/>
          <w:b w:val="false"/>
          <w:i w:val="false"/>
          <w:color w:val="000000"/>
          <w:sz w:val="28"/>
        </w:rPr>
        <w:t>
</w:t>
      </w:r>
      <w:r>
        <w:rPr>
          <w:rFonts w:ascii="Times New Roman"/>
          <w:b w:val="false"/>
          <w:i w:val="false"/>
          <w:color w:val="000000"/>
          <w:sz w:val="28"/>
        </w:rPr>
        <w:t>
      1) меры стоимости: тенге и тиын. Обозначения: тенге – тг., тиын – тн. Соотношение 1 тн.= 100 тн. Монеты: 50 тг., 100 тг., их размен и замена;</w:t>
      </w:r>
      <w:r>
        <w:br/>
      </w:r>
      <w:r>
        <w:rPr>
          <w:rFonts w:ascii="Times New Roman"/>
          <w:b w:val="false"/>
          <w:i w:val="false"/>
          <w:color w:val="000000"/>
          <w:sz w:val="28"/>
        </w:rPr>
        <w:t>
</w:t>
      </w:r>
      <w:r>
        <w:rPr>
          <w:rFonts w:ascii="Times New Roman"/>
          <w:b w:val="false"/>
          <w:i w:val="false"/>
          <w:color w:val="000000"/>
          <w:sz w:val="28"/>
        </w:rPr>
        <w:t>
      2) меры длины: миллиметр, сантиметр, дециметр, метр. Обозначения: м. Соотношения: 1 см = 10 мм, 1 дм = 10 см, 1 м = 10 дм, 1м = 100 см. Изготовление индивидуальных моделей метра с дециметровыми и сантиметровыми делениями;</w:t>
      </w:r>
      <w:r>
        <w:br/>
      </w:r>
      <w:r>
        <w:rPr>
          <w:rFonts w:ascii="Times New Roman"/>
          <w:b w:val="false"/>
          <w:i w:val="false"/>
          <w:color w:val="000000"/>
          <w:sz w:val="28"/>
        </w:rPr>
        <w:t>
</w:t>
      </w:r>
      <w:r>
        <w:rPr>
          <w:rFonts w:ascii="Times New Roman"/>
          <w:b w:val="false"/>
          <w:i w:val="false"/>
          <w:color w:val="000000"/>
          <w:sz w:val="28"/>
        </w:rPr>
        <w:t>
      3) меры времени: год, месяц, неделя, сутки, час, минута, секунда. Обозначения и соотношения: 1 нед. 7 сут, 1 мес = 28, 29, 30, 31 сут, 1 сут.= 24 ч.,1 ч =60 мин, полчаса – 30 мин, 1 мин =60 с.;</w:t>
      </w:r>
      <w:r>
        <w:br/>
      </w:r>
      <w:r>
        <w:rPr>
          <w:rFonts w:ascii="Times New Roman"/>
          <w:b w:val="false"/>
          <w:i w:val="false"/>
          <w:color w:val="000000"/>
          <w:sz w:val="28"/>
        </w:rPr>
        <w:t>
</w:t>
      </w:r>
      <w:r>
        <w:rPr>
          <w:rFonts w:ascii="Times New Roman"/>
          <w:b w:val="false"/>
          <w:i w:val="false"/>
          <w:color w:val="000000"/>
          <w:sz w:val="28"/>
        </w:rPr>
        <w:t>
      4) меры массы: килограмм, центнер. Обозначение: кг, ц. Соотношение: 1 ц = 100 кг. Весы, гири, их назначение.</w:t>
      </w:r>
      <w:r>
        <w:br/>
      </w:r>
      <w:r>
        <w:rPr>
          <w:rFonts w:ascii="Times New Roman"/>
          <w:b w:val="false"/>
          <w:i w:val="false"/>
          <w:color w:val="000000"/>
          <w:sz w:val="28"/>
        </w:rPr>
        <w:t>
</w:t>
      </w:r>
      <w:r>
        <w:rPr>
          <w:rFonts w:ascii="Times New Roman"/>
          <w:b w:val="false"/>
          <w:i w:val="false"/>
          <w:color w:val="000000"/>
          <w:sz w:val="28"/>
        </w:rPr>
        <w:t>
      33. Элементы наглядной геометрии:</w:t>
      </w:r>
      <w:r>
        <w:br/>
      </w:r>
      <w:r>
        <w:rPr>
          <w:rFonts w:ascii="Times New Roman"/>
          <w:b w:val="false"/>
          <w:i w:val="false"/>
          <w:color w:val="000000"/>
          <w:sz w:val="28"/>
        </w:rPr>
        <w:t>
</w:t>
      </w:r>
      <w:r>
        <w:rPr>
          <w:rFonts w:ascii="Times New Roman"/>
          <w:b w:val="false"/>
          <w:i w:val="false"/>
          <w:color w:val="000000"/>
          <w:sz w:val="28"/>
        </w:rPr>
        <w:t>
      1) окружность, круг, дуга;</w:t>
      </w:r>
      <w:r>
        <w:br/>
      </w:r>
      <w:r>
        <w:rPr>
          <w:rFonts w:ascii="Times New Roman"/>
          <w:b w:val="false"/>
          <w:i w:val="false"/>
          <w:color w:val="000000"/>
          <w:sz w:val="28"/>
        </w:rPr>
        <w:t>
</w:t>
      </w:r>
      <w:r>
        <w:rPr>
          <w:rFonts w:ascii="Times New Roman"/>
          <w:b w:val="false"/>
          <w:i w:val="false"/>
          <w:color w:val="000000"/>
          <w:sz w:val="28"/>
        </w:rPr>
        <w:t>
      2) угол. Вершина, стороны угла. Виды углов: прямой, тупой, острый;</w:t>
      </w:r>
      <w:r>
        <w:br/>
      </w:r>
      <w:r>
        <w:rPr>
          <w:rFonts w:ascii="Times New Roman"/>
          <w:b w:val="false"/>
          <w:i w:val="false"/>
          <w:color w:val="000000"/>
          <w:sz w:val="28"/>
        </w:rPr>
        <w:t>
</w:t>
      </w:r>
      <w:r>
        <w:rPr>
          <w:rFonts w:ascii="Times New Roman"/>
          <w:b w:val="false"/>
          <w:i w:val="false"/>
          <w:color w:val="000000"/>
          <w:sz w:val="28"/>
        </w:rPr>
        <w:t>
      3) замкнутая, незамкнутая ломаная линия. Замкнутая линия – граница многоугольника. Вычисление длины ломаной линии;</w:t>
      </w:r>
      <w:r>
        <w:br/>
      </w:r>
      <w:r>
        <w:rPr>
          <w:rFonts w:ascii="Times New Roman"/>
          <w:b w:val="false"/>
          <w:i w:val="false"/>
          <w:color w:val="000000"/>
          <w:sz w:val="28"/>
        </w:rPr>
        <w:t>
</w:t>
      </w:r>
      <w:r>
        <w:rPr>
          <w:rFonts w:ascii="Times New Roman"/>
          <w:b w:val="false"/>
          <w:i w:val="false"/>
          <w:color w:val="000000"/>
          <w:sz w:val="28"/>
        </w:rPr>
        <w:t>
      4) квадрат, прямоугольник. Элементы фигур: вершины, углы, стороны (основания: верхнее, нижнее; боковые стороны). Свойства сторон и углов прямоугольника и квадрата;</w:t>
      </w:r>
      <w:r>
        <w:br/>
      </w:r>
      <w:r>
        <w:rPr>
          <w:rFonts w:ascii="Times New Roman"/>
          <w:b w:val="false"/>
          <w:i w:val="false"/>
          <w:color w:val="000000"/>
          <w:sz w:val="28"/>
        </w:rPr>
        <w:t>
</w:t>
      </w:r>
      <w:r>
        <w:rPr>
          <w:rFonts w:ascii="Times New Roman"/>
          <w:b w:val="false"/>
          <w:i w:val="false"/>
          <w:color w:val="000000"/>
          <w:sz w:val="28"/>
        </w:rPr>
        <w:t>
      5) треугольник: основание, боковые стороны;</w:t>
      </w:r>
      <w:r>
        <w:br/>
      </w:r>
      <w:r>
        <w:rPr>
          <w:rFonts w:ascii="Times New Roman"/>
          <w:b w:val="false"/>
          <w:i w:val="false"/>
          <w:color w:val="000000"/>
          <w:sz w:val="28"/>
        </w:rPr>
        <w:t>
</w:t>
      </w:r>
      <w:r>
        <w:rPr>
          <w:rFonts w:ascii="Times New Roman"/>
          <w:b w:val="false"/>
          <w:i w:val="false"/>
          <w:color w:val="000000"/>
          <w:sz w:val="28"/>
        </w:rPr>
        <w:t>
      6) многоугольники. Вершины, стороны, углы;</w:t>
      </w:r>
      <w:r>
        <w:br/>
      </w:r>
      <w:r>
        <w:rPr>
          <w:rFonts w:ascii="Times New Roman"/>
          <w:b w:val="false"/>
          <w:i w:val="false"/>
          <w:color w:val="000000"/>
          <w:sz w:val="28"/>
        </w:rPr>
        <w:t>
</w:t>
      </w:r>
      <w:r>
        <w:rPr>
          <w:rFonts w:ascii="Times New Roman"/>
          <w:b w:val="false"/>
          <w:i w:val="false"/>
          <w:color w:val="000000"/>
          <w:sz w:val="28"/>
        </w:rPr>
        <w:t>
      7) взаимное положение прямой линии, отрезка, окружности, многоугольника на плоскости. Точки пересечения;</w:t>
      </w:r>
      <w:r>
        <w:br/>
      </w:r>
      <w:r>
        <w:rPr>
          <w:rFonts w:ascii="Times New Roman"/>
          <w:b w:val="false"/>
          <w:i w:val="false"/>
          <w:color w:val="000000"/>
          <w:sz w:val="28"/>
        </w:rPr>
        <w:t>
</w:t>
      </w:r>
      <w:r>
        <w:rPr>
          <w:rFonts w:ascii="Times New Roman"/>
          <w:b w:val="false"/>
          <w:i w:val="false"/>
          <w:color w:val="000000"/>
          <w:sz w:val="28"/>
        </w:rPr>
        <w:t>
      8) использование некоторых букв латинского алфавита для обозначения геометрических фигур.</w:t>
      </w:r>
      <w:r>
        <w:br/>
      </w:r>
      <w:r>
        <w:rPr>
          <w:rFonts w:ascii="Times New Roman"/>
          <w:b w:val="false"/>
          <w:i w:val="false"/>
          <w:color w:val="000000"/>
          <w:sz w:val="28"/>
        </w:rPr>
        <w:t>
</w:t>
      </w:r>
      <w:r>
        <w:rPr>
          <w:rFonts w:ascii="Times New Roman"/>
          <w:b w:val="false"/>
          <w:i w:val="false"/>
          <w:color w:val="000000"/>
          <w:sz w:val="28"/>
        </w:rPr>
        <w:t>
      34. Доли: доли целого объекта, в том числе жидких и сыпучих веществ. </w:t>
      </w:r>
    </w:p>
    <w:bookmarkEnd w:id="1026"/>
    <w:bookmarkStart w:name="z9754" w:id="1027"/>
    <w:p>
      <w:pPr>
        <w:spacing w:after="0"/>
        <w:ind w:left="0"/>
        <w:jc w:val="left"/>
      </w:pPr>
      <w:r>
        <w:rPr>
          <w:rFonts w:ascii="Times New Roman"/>
          <w:b/>
          <w:i w:val="false"/>
          <w:color w:val="000000"/>
        </w:rPr>
        <w:t xml:space="preserve"> 
7. Ожидаемые результаты по завершении первого образовательного</w:t>
      </w:r>
      <w:r>
        <w:br/>
      </w:r>
      <w:r>
        <w:rPr>
          <w:rFonts w:ascii="Times New Roman"/>
          <w:b/>
          <w:i w:val="false"/>
          <w:color w:val="000000"/>
        </w:rPr>
        <w:t>
этапа</w:t>
      </w:r>
    </w:p>
    <w:bookmarkEnd w:id="1027"/>
    <w:bookmarkStart w:name="z9755" w:id="1028"/>
    <w:p>
      <w:pPr>
        <w:spacing w:after="0"/>
        <w:ind w:left="0"/>
        <w:jc w:val="both"/>
      </w:pPr>
      <w:r>
        <w:rPr>
          <w:rFonts w:ascii="Times New Roman"/>
          <w:b w:val="false"/>
          <w:i w:val="false"/>
          <w:color w:val="000000"/>
          <w:sz w:val="28"/>
        </w:rPr>
        <w:t>
      35. По завершении первого образовательного этапа ожидается, что учащиеся смогут: назвать слова, характеризующих: величину, количество предметов, расположение предметов в пространстве, форму предметов.</w:t>
      </w:r>
      <w:r>
        <w:br/>
      </w:r>
      <w:r>
        <w:rPr>
          <w:rFonts w:ascii="Times New Roman"/>
          <w:b w:val="false"/>
          <w:i w:val="false"/>
          <w:color w:val="000000"/>
          <w:sz w:val="28"/>
        </w:rPr>
        <w:t>
</w:t>
      </w:r>
      <w:r>
        <w:rPr>
          <w:rFonts w:ascii="Times New Roman"/>
          <w:b w:val="false"/>
          <w:i w:val="false"/>
          <w:color w:val="000000"/>
          <w:sz w:val="28"/>
        </w:rPr>
        <w:t>
      36. Учащиеся проявят умение:</w:t>
      </w:r>
      <w:r>
        <w:br/>
      </w:r>
      <w:r>
        <w:rPr>
          <w:rFonts w:ascii="Times New Roman"/>
          <w:b w:val="false"/>
          <w:i w:val="false"/>
          <w:color w:val="000000"/>
          <w:sz w:val="28"/>
        </w:rPr>
        <w:t>
</w:t>
      </w:r>
      <w:r>
        <w:rPr>
          <w:rFonts w:ascii="Times New Roman"/>
          <w:b w:val="false"/>
          <w:i w:val="false"/>
          <w:color w:val="000000"/>
          <w:sz w:val="28"/>
        </w:rPr>
        <w:t>
      1) сравнивать предметы по различным параметрам величины используя приемы наложение и приложение;</w:t>
      </w:r>
      <w:r>
        <w:br/>
      </w:r>
      <w:r>
        <w:rPr>
          <w:rFonts w:ascii="Times New Roman"/>
          <w:b w:val="false"/>
          <w:i w:val="false"/>
          <w:color w:val="000000"/>
          <w:sz w:val="28"/>
        </w:rPr>
        <w:t>
</w:t>
      </w:r>
      <w:r>
        <w:rPr>
          <w:rFonts w:ascii="Times New Roman"/>
          <w:b w:val="false"/>
          <w:i w:val="false"/>
          <w:color w:val="000000"/>
          <w:sz w:val="28"/>
        </w:rPr>
        <w:t>
      2) учитывать величину предметов в игровой, бытовой, предметной деятельности;</w:t>
      </w:r>
      <w:r>
        <w:br/>
      </w:r>
      <w:r>
        <w:rPr>
          <w:rFonts w:ascii="Times New Roman"/>
          <w:b w:val="false"/>
          <w:i w:val="false"/>
          <w:color w:val="000000"/>
          <w:sz w:val="28"/>
        </w:rPr>
        <w:t>
</w:t>
      </w:r>
      <w:r>
        <w:rPr>
          <w:rFonts w:ascii="Times New Roman"/>
          <w:b w:val="false"/>
          <w:i w:val="false"/>
          <w:color w:val="000000"/>
          <w:sz w:val="28"/>
        </w:rPr>
        <w:t>
      3) упорядочивать предметы (3-5) по величине;</w:t>
      </w:r>
      <w:r>
        <w:br/>
      </w:r>
      <w:r>
        <w:rPr>
          <w:rFonts w:ascii="Times New Roman"/>
          <w:b w:val="false"/>
          <w:i w:val="false"/>
          <w:color w:val="000000"/>
          <w:sz w:val="28"/>
        </w:rPr>
        <w:t>
</w:t>
      </w:r>
      <w:r>
        <w:rPr>
          <w:rFonts w:ascii="Times New Roman"/>
          <w:b w:val="false"/>
          <w:i w:val="false"/>
          <w:color w:val="000000"/>
          <w:sz w:val="28"/>
        </w:rPr>
        <w:t>
      4) группировать предметы по признаку величины;</w:t>
      </w:r>
      <w:r>
        <w:br/>
      </w:r>
      <w:r>
        <w:rPr>
          <w:rFonts w:ascii="Times New Roman"/>
          <w:b w:val="false"/>
          <w:i w:val="false"/>
          <w:color w:val="000000"/>
          <w:sz w:val="28"/>
        </w:rPr>
        <w:t>
</w:t>
      </w:r>
      <w:r>
        <w:rPr>
          <w:rFonts w:ascii="Times New Roman"/>
          <w:b w:val="false"/>
          <w:i w:val="false"/>
          <w:color w:val="000000"/>
          <w:sz w:val="28"/>
        </w:rPr>
        <w:t>
      5) сравнивать группы предметов по количеству на глаз и путем попарного соотнесения.</w:t>
      </w:r>
    </w:p>
    <w:bookmarkEnd w:id="1028"/>
    <w:bookmarkStart w:name="z9762" w:id="1029"/>
    <w:p>
      <w:pPr>
        <w:spacing w:after="0"/>
        <w:ind w:left="0"/>
        <w:jc w:val="left"/>
      </w:pPr>
      <w:r>
        <w:rPr>
          <w:rFonts w:ascii="Times New Roman"/>
          <w:b/>
          <w:i w:val="false"/>
          <w:color w:val="000000"/>
        </w:rPr>
        <w:t xml:space="preserve"> 
8. Ожидаемые результаты по завершении второго образовательного</w:t>
      </w:r>
      <w:r>
        <w:br/>
      </w:r>
      <w:r>
        <w:rPr>
          <w:rFonts w:ascii="Times New Roman"/>
          <w:b/>
          <w:i w:val="false"/>
          <w:color w:val="000000"/>
        </w:rPr>
        <w:t>
этапа</w:t>
      </w:r>
    </w:p>
    <w:bookmarkEnd w:id="1029"/>
    <w:bookmarkStart w:name="z9763" w:id="1030"/>
    <w:p>
      <w:pPr>
        <w:spacing w:after="0"/>
        <w:ind w:left="0"/>
        <w:jc w:val="both"/>
      </w:pPr>
      <w:r>
        <w:rPr>
          <w:rFonts w:ascii="Times New Roman"/>
          <w:b w:val="false"/>
          <w:i w:val="false"/>
          <w:color w:val="000000"/>
          <w:sz w:val="28"/>
        </w:rPr>
        <w:t>
      37. По завершении второго образовательного этапаожидается, что учащиеся смогут:</w:t>
      </w:r>
      <w:r>
        <w:br/>
      </w:r>
      <w:r>
        <w:rPr>
          <w:rFonts w:ascii="Times New Roman"/>
          <w:b w:val="false"/>
          <w:i w:val="false"/>
          <w:color w:val="000000"/>
          <w:sz w:val="28"/>
        </w:rPr>
        <w:t>
</w:t>
      </w:r>
      <w:r>
        <w:rPr>
          <w:rFonts w:ascii="Times New Roman"/>
          <w:b w:val="false"/>
          <w:i w:val="false"/>
          <w:color w:val="000000"/>
          <w:sz w:val="28"/>
        </w:rPr>
        <w:t>
      1) назвать и записать числа 1-5;</w:t>
      </w:r>
      <w:r>
        <w:br/>
      </w:r>
      <w:r>
        <w:rPr>
          <w:rFonts w:ascii="Times New Roman"/>
          <w:b w:val="false"/>
          <w:i w:val="false"/>
          <w:color w:val="000000"/>
          <w:sz w:val="28"/>
        </w:rPr>
        <w:t>
</w:t>
      </w:r>
      <w:r>
        <w:rPr>
          <w:rFonts w:ascii="Times New Roman"/>
          <w:b w:val="false"/>
          <w:i w:val="false"/>
          <w:color w:val="000000"/>
          <w:sz w:val="28"/>
        </w:rPr>
        <w:t>
      2) указать место каждого числа в числовом ряду;</w:t>
      </w:r>
      <w:r>
        <w:br/>
      </w:r>
      <w:r>
        <w:rPr>
          <w:rFonts w:ascii="Times New Roman"/>
          <w:b w:val="false"/>
          <w:i w:val="false"/>
          <w:color w:val="000000"/>
          <w:sz w:val="28"/>
        </w:rPr>
        <w:t>
</w:t>
      </w:r>
      <w:r>
        <w:rPr>
          <w:rFonts w:ascii="Times New Roman"/>
          <w:b w:val="false"/>
          <w:i w:val="false"/>
          <w:color w:val="000000"/>
          <w:sz w:val="28"/>
        </w:rPr>
        <w:t>
      3) назвать геометрические фигуры: круг, овал, квадрат, прямоугольник, треугольник, прямая линия.</w:t>
      </w:r>
      <w:r>
        <w:br/>
      </w:r>
      <w:r>
        <w:rPr>
          <w:rFonts w:ascii="Times New Roman"/>
          <w:b w:val="false"/>
          <w:i w:val="false"/>
          <w:color w:val="000000"/>
          <w:sz w:val="28"/>
        </w:rPr>
        <w:t>
</w:t>
      </w:r>
      <w:r>
        <w:rPr>
          <w:rFonts w:ascii="Times New Roman"/>
          <w:b w:val="false"/>
          <w:i w:val="false"/>
          <w:color w:val="000000"/>
          <w:sz w:val="28"/>
        </w:rPr>
        <w:t>
      38. Учащиеся проявят умение:</w:t>
      </w:r>
      <w:r>
        <w:br/>
      </w:r>
      <w:r>
        <w:rPr>
          <w:rFonts w:ascii="Times New Roman"/>
          <w:b w:val="false"/>
          <w:i w:val="false"/>
          <w:color w:val="000000"/>
          <w:sz w:val="28"/>
        </w:rPr>
        <w:t>
</w:t>
      </w:r>
      <w:r>
        <w:rPr>
          <w:rFonts w:ascii="Times New Roman"/>
          <w:b w:val="false"/>
          <w:i w:val="false"/>
          <w:color w:val="000000"/>
          <w:sz w:val="28"/>
        </w:rPr>
        <w:t>
      1) определять количество предметов в пределах пяти используя счет;</w:t>
      </w:r>
      <w:r>
        <w:br/>
      </w:r>
      <w:r>
        <w:rPr>
          <w:rFonts w:ascii="Times New Roman"/>
          <w:b w:val="false"/>
          <w:i w:val="false"/>
          <w:color w:val="000000"/>
          <w:sz w:val="28"/>
        </w:rPr>
        <w:t>
</w:t>
      </w:r>
      <w:r>
        <w:rPr>
          <w:rFonts w:ascii="Times New Roman"/>
          <w:b w:val="false"/>
          <w:i w:val="false"/>
          <w:color w:val="000000"/>
          <w:sz w:val="28"/>
        </w:rPr>
        <w:t>
      2) записывать цифры 1-5;</w:t>
      </w:r>
      <w:r>
        <w:br/>
      </w:r>
      <w:r>
        <w:rPr>
          <w:rFonts w:ascii="Times New Roman"/>
          <w:b w:val="false"/>
          <w:i w:val="false"/>
          <w:color w:val="000000"/>
          <w:sz w:val="28"/>
        </w:rPr>
        <w:t>
</w:t>
      </w:r>
      <w:r>
        <w:rPr>
          <w:rFonts w:ascii="Times New Roman"/>
          <w:b w:val="false"/>
          <w:i w:val="false"/>
          <w:color w:val="000000"/>
          <w:sz w:val="28"/>
        </w:rPr>
        <w:t>
      3) выполнять сложение и вычитание в пределах 5 различными способами;</w:t>
      </w:r>
      <w:r>
        <w:br/>
      </w:r>
      <w:r>
        <w:rPr>
          <w:rFonts w:ascii="Times New Roman"/>
          <w:b w:val="false"/>
          <w:i w:val="false"/>
          <w:color w:val="000000"/>
          <w:sz w:val="28"/>
        </w:rPr>
        <w:t>
</w:t>
      </w:r>
      <w:r>
        <w:rPr>
          <w:rFonts w:ascii="Times New Roman"/>
          <w:b w:val="false"/>
          <w:i w:val="false"/>
          <w:color w:val="000000"/>
          <w:sz w:val="28"/>
        </w:rPr>
        <w:t>
      4) решать задачи-драматизации, задачи-иллюстрации на нахождение суммы и остатка с закрытым результатом, с последующим составлением примера без наименований;</w:t>
      </w:r>
      <w:r>
        <w:br/>
      </w:r>
      <w:r>
        <w:rPr>
          <w:rFonts w:ascii="Times New Roman"/>
          <w:b w:val="false"/>
          <w:i w:val="false"/>
          <w:color w:val="000000"/>
          <w:sz w:val="28"/>
        </w:rPr>
        <w:t>
</w:t>
      </w:r>
      <w:r>
        <w:rPr>
          <w:rFonts w:ascii="Times New Roman"/>
          <w:b w:val="false"/>
          <w:i w:val="false"/>
          <w:color w:val="000000"/>
          <w:sz w:val="28"/>
        </w:rPr>
        <w:t>
      5) распознавать монеты в 1, 2, 5 тг в играх и упражнениях, выполнять размен и замену монет. </w:t>
      </w:r>
    </w:p>
    <w:bookmarkEnd w:id="1030"/>
    <w:bookmarkStart w:name="z9773" w:id="1031"/>
    <w:p>
      <w:pPr>
        <w:spacing w:after="0"/>
        <w:ind w:left="0"/>
        <w:jc w:val="left"/>
      </w:pPr>
      <w:r>
        <w:rPr>
          <w:rFonts w:ascii="Times New Roman"/>
          <w:b/>
          <w:i w:val="false"/>
          <w:color w:val="000000"/>
        </w:rPr>
        <w:t xml:space="preserve"> 
9. Ожидаемые результатыпо завершении третьего образовательного</w:t>
      </w:r>
      <w:r>
        <w:br/>
      </w:r>
      <w:r>
        <w:rPr>
          <w:rFonts w:ascii="Times New Roman"/>
          <w:b/>
          <w:i w:val="false"/>
          <w:color w:val="000000"/>
        </w:rPr>
        <w:t>
этапа</w:t>
      </w:r>
    </w:p>
    <w:bookmarkEnd w:id="1031"/>
    <w:bookmarkStart w:name="z9774" w:id="1032"/>
    <w:p>
      <w:pPr>
        <w:spacing w:after="0"/>
        <w:ind w:left="0"/>
        <w:jc w:val="both"/>
      </w:pPr>
      <w:r>
        <w:rPr>
          <w:rFonts w:ascii="Times New Roman"/>
          <w:b w:val="false"/>
          <w:i w:val="false"/>
          <w:color w:val="000000"/>
          <w:sz w:val="28"/>
        </w:rPr>
        <w:t>
      39. По завершении третьего образовательного этапа ожидается, что учащиеся смогут:</w:t>
      </w:r>
      <w:r>
        <w:br/>
      </w:r>
      <w:r>
        <w:rPr>
          <w:rFonts w:ascii="Times New Roman"/>
          <w:b w:val="false"/>
          <w:i w:val="false"/>
          <w:color w:val="000000"/>
          <w:sz w:val="28"/>
        </w:rPr>
        <w:t>
</w:t>
      </w:r>
      <w:r>
        <w:rPr>
          <w:rFonts w:ascii="Times New Roman"/>
          <w:b w:val="false"/>
          <w:i w:val="false"/>
          <w:color w:val="000000"/>
          <w:sz w:val="28"/>
        </w:rPr>
        <w:t>
      1) назвать числа первого десятка;</w:t>
      </w:r>
      <w:r>
        <w:br/>
      </w:r>
      <w:r>
        <w:rPr>
          <w:rFonts w:ascii="Times New Roman"/>
          <w:b w:val="false"/>
          <w:i w:val="false"/>
          <w:color w:val="000000"/>
          <w:sz w:val="28"/>
        </w:rPr>
        <w:t>
</w:t>
      </w:r>
      <w:r>
        <w:rPr>
          <w:rFonts w:ascii="Times New Roman"/>
          <w:b w:val="false"/>
          <w:i w:val="false"/>
          <w:color w:val="000000"/>
          <w:sz w:val="28"/>
        </w:rPr>
        <w:t>
      2) определить место каждого из чисел первого десятка в числовом ряду;</w:t>
      </w:r>
      <w:r>
        <w:br/>
      </w:r>
      <w:r>
        <w:rPr>
          <w:rFonts w:ascii="Times New Roman"/>
          <w:b w:val="false"/>
          <w:i w:val="false"/>
          <w:color w:val="000000"/>
          <w:sz w:val="28"/>
        </w:rPr>
        <w:t>
</w:t>
      </w:r>
      <w:r>
        <w:rPr>
          <w:rFonts w:ascii="Times New Roman"/>
          <w:b w:val="false"/>
          <w:i w:val="false"/>
          <w:color w:val="000000"/>
          <w:sz w:val="28"/>
        </w:rPr>
        <w:t>
      3) определить состав однозначных чисел;</w:t>
      </w:r>
      <w:r>
        <w:br/>
      </w:r>
      <w:r>
        <w:rPr>
          <w:rFonts w:ascii="Times New Roman"/>
          <w:b w:val="false"/>
          <w:i w:val="false"/>
          <w:color w:val="000000"/>
          <w:sz w:val="28"/>
        </w:rPr>
        <w:t>
</w:t>
      </w:r>
      <w:r>
        <w:rPr>
          <w:rFonts w:ascii="Times New Roman"/>
          <w:b w:val="false"/>
          <w:i w:val="false"/>
          <w:color w:val="000000"/>
          <w:sz w:val="28"/>
        </w:rPr>
        <w:t>
      4) назвать переместительное свойство сложения;</w:t>
      </w:r>
      <w:r>
        <w:br/>
      </w:r>
      <w:r>
        <w:rPr>
          <w:rFonts w:ascii="Times New Roman"/>
          <w:b w:val="false"/>
          <w:i w:val="false"/>
          <w:color w:val="000000"/>
          <w:sz w:val="28"/>
        </w:rPr>
        <w:t>
</w:t>
      </w:r>
      <w:r>
        <w:rPr>
          <w:rFonts w:ascii="Times New Roman"/>
          <w:b w:val="false"/>
          <w:i w:val="false"/>
          <w:color w:val="000000"/>
          <w:sz w:val="28"/>
        </w:rPr>
        <w:t>
      5) назвать геометрические фигуры: круг, овал, прямоугольник, квадрат, треугольник, прямая линия, точка, луч, отрезок.</w:t>
      </w:r>
      <w:r>
        <w:br/>
      </w:r>
      <w:r>
        <w:rPr>
          <w:rFonts w:ascii="Times New Roman"/>
          <w:b w:val="false"/>
          <w:i w:val="false"/>
          <w:color w:val="000000"/>
          <w:sz w:val="28"/>
        </w:rPr>
        <w:t>
</w:t>
      </w:r>
      <w:r>
        <w:rPr>
          <w:rFonts w:ascii="Times New Roman"/>
          <w:b w:val="false"/>
          <w:i w:val="false"/>
          <w:color w:val="000000"/>
          <w:sz w:val="28"/>
        </w:rPr>
        <w:t>
      40. Учащиеся проявят умение:</w:t>
      </w:r>
      <w:r>
        <w:br/>
      </w:r>
      <w:r>
        <w:rPr>
          <w:rFonts w:ascii="Times New Roman"/>
          <w:b w:val="false"/>
          <w:i w:val="false"/>
          <w:color w:val="000000"/>
          <w:sz w:val="28"/>
        </w:rPr>
        <w:t>
</w:t>
      </w:r>
      <w:r>
        <w:rPr>
          <w:rFonts w:ascii="Times New Roman"/>
          <w:b w:val="false"/>
          <w:i w:val="false"/>
          <w:color w:val="000000"/>
          <w:sz w:val="28"/>
        </w:rPr>
        <w:t>
      1) определять количество предметов в группе (в пределах 10), на рисунке, числовой фигуре пользуясь счетом. Отвечать на вопрос «Сколько?»;</w:t>
      </w:r>
      <w:r>
        <w:br/>
      </w:r>
      <w:r>
        <w:rPr>
          <w:rFonts w:ascii="Times New Roman"/>
          <w:b w:val="false"/>
          <w:i w:val="false"/>
          <w:color w:val="000000"/>
          <w:sz w:val="28"/>
        </w:rPr>
        <w:t>
</w:t>
      </w:r>
      <w:r>
        <w:rPr>
          <w:rFonts w:ascii="Times New Roman"/>
          <w:b w:val="false"/>
          <w:i w:val="false"/>
          <w:color w:val="000000"/>
          <w:sz w:val="28"/>
        </w:rPr>
        <w:t>
      2) соотносить количество предметов с количеством пальцев, с числительным и цифрами 0, 1- 10;</w:t>
      </w:r>
      <w:r>
        <w:br/>
      </w:r>
      <w:r>
        <w:rPr>
          <w:rFonts w:ascii="Times New Roman"/>
          <w:b w:val="false"/>
          <w:i w:val="false"/>
          <w:color w:val="000000"/>
          <w:sz w:val="28"/>
        </w:rPr>
        <w:t>
</w:t>
      </w:r>
      <w:r>
        <w:rPr>
          <w:rFonts w:ascii="Times New Roman"/>
          <w:b w:val="false"/>
          <w:i w:val="false"/>
          <w:color w:val="000000"/>
          <w:sz w:val="28"/>
        </w:rPr>
        <w:t>
      3) сравнивать группы предметов способами попарного соотнесения, пересчетом;</w:t>
      </w:r>
      <w:r>
        <w:br/>
      </w:r>
      <w:r>
        <w:rPr>
          <w:rFonts w:ascii="Times New Roman"/>
          <w:b w:val="false"/>
          <w:i w:val="false"/>
          <w:color w:val="000000"/>
          <w:sz w:val="28"/>
        </w:rPr>
        <w:t>
</w:t>
      </w:r>
      <w:r>
        <w:rPr>
          <w:rFonts w:ascii="Times New Roman"/>
          <w:b w:val="false"/>
          <w:i w:val="false"/>
          <w:color w:val="000000"/>
          <w:sz w:val="28"/>
        </w:rPr>
        <w:t>
      4) выполнять сложение и вычитание в пределах 10;</w:t>
      </w:r>
      <w:r>
        <w:br/>
      </w:r>
      <w:r>
        <w:rPr>
          <w:rFonts w:ascii="Times New Roman"/>
          <w:b w:val="false"/>
          <w:i w:val="false"/>
          <w:color w:val="000000"/>
          <w:sz w:val="28"/>
        </w:rPr>
        <w:t>
</w:t>
      </w:r>
      <w:r>
        <w:rPr>
          <w:rFonts w:ascii="Times New Roman"/>
          <w:b w:val="false"/>
          <w:i w:val="false"/>
          <w:color w:val="000000"/>
          <w:sz w:val="28"/>
        </w:rPr>
        <w:t>
      5) решать простые текстовые арифметические задачи на нахождение суммы и остатка с записью решения в виде примера с наименованиями, с записью ответа с помощью учителя и самостоятельно.  </w:t>
      </w:r>
    </w:p>
    <w:bookmarkEnd w:id="1032"/>
    <w:bookmarkStart w:name="z9786" w:id="1033"/>
    <w:p>
      <w:pPr>
        <w:spacing w:after="0"/>
        <w:ind w:left="0"/>
        <w:jc w:val="left"/>
      </w:pPr>
      <w:r>
        <w:rPr>
          <w:rFonts w:ascii="Times New Roman"/>
          <w:b/>
          <w:i w:val="false"/>
          <w:color w:val="000000"/>
        </w:rPr>
        <w:t xml:space="preserve"> 
10. Ожидаемые результаты по завершении четвертого</w:t>
      </w:r>
      <w:r>
        <w:br/>
      </w:r>
      <w:r>
        <w:rPr>
          <w:rFonts w:ascii="Times New Roman"/>
          <w:b/>
          <w:i w:val="false"/>
          <w:color w:val="000000"/>
        </w:rPr>
        <w:t>
образовательного этапа</w:t>
      </w:r>
    </w:p>
    <w:bookmarkEnd w:id="1033"/>
    <w:bookmarkStart w:name="z9787" w:id="1034"/>
    <w:p>
      <w:pPr>
        <w:spacing w:after="0"/>
        <w:ind w:left="0"/>
        <w:jc w:val="both"/>
      </w:pPr>
      <w:r>
        <w:rPr>
          <w:rFonts w:ascii="Times New Roman"/>
          <w:b w:val="false"/>
          <w:i w:val="false"/>
          <w:color w:val="000000"/>
          <w:sz w:val="28"/>
        </w:rPr>
        <w:t>
      41. По завершении четвертого образовательного этапа ожидается, что учащиеся смогут:</w:t>
      </w:r>
      <w:r>
        <w:br/>
      </w:r>
      <w:r>
        <w:rPr>
          <w:rFonts w:ascii="Times New Roman"/>
          <w:b w:val="false"/>
          <w:i w:val="false"/>
          <w:color w:val="000000"/>
          <w:sz w:val="28"/>
        </w:rPr>
        <w:t>
</w:t>
      </w:r>
      <w:r>
        <w:rPr>
          <w:rFonts w:ascii="Times New Roman"/>
          <w:b w:val="false"/>
          <w:i w:val="false"/>
          <w:color w:val="000000"/>
          <w:sz w:val="28"/>
        </w:rPr>
        <w:t>
      1) назвать числа второго десятка;</w:t>
      </w:r>
      <w:r>
        <w:br/>
      </w:r>
      <w:r>
        <w:rPr>
          <w:rFonts w:ascii="Times New Roman"/>
          <w:b w:val="false"/>
          <w:i w:val="false"/>
          <w:color w:val="000000"/>
          <w:sz w:val="28"/>
        </w:rPr>
        <w:t>
</w:t>
      </w:r>
      <w:r>
        <w:rPr>
          <w:rFonts w:ascii="Times New Roman"/>
          <w:b w:val="false"/>
          <w:i w:val="false"/>
          <w:color w:val="000000"/>
          <w:sz w:val="28"/>
        </w:rPr>
        <w:t>
      2) определить место каждого из чисел второго десятка в числовом ряду;</w:t>
      </w:r>
      <w:r>
        <w:br/>
      </w:r>
      <w:r>
        <w:rPr>
          <w:rFonts w:ascii="Times New Roman"/>
          <w:b w:val="false"/>
          <w:i w:val="false"/>
          <w:color w:val="000000"/>
          <w:sz w:val="28"/>
        </w:rPr>
        <w:t>
</w:t>
      </w:r>
      <w:r>
        <w:rPr>
          <w:rFonts w:ascii="Times New Roman"/>
          <w:b w:val="false"/>
          <w:i w:val="false"/>
          <w:color w:val="000000"/>
          <w:sz w:val="28"/>
        </w:rPr>
        <w:t>
      3) запомнить табличные случаи сложения однозначных чисел и соответствующие случаи вычитания в пределах 20.</w:t>
      </w:r>
      <w:r>
        <w:br/>
      </w:r>
      <w:r>
        <w:rPr>
          <w:rFonts w:ascii="Times New Roman"/>
          <w:b w:val="false"/>
          <w:i w:val="false"/>
          <w:color w:val="000000"/>
          <w:sz w:val="28"/>
        </w:rPr>
        <w:t>
</w:t>
      </w:r>
      <w:r>
        <w:rPr>
          <w:rFonts w:ascii="Times New Roman"/>
          <w:b w:val="false"/>
          <w:i w:val="false"/>
          <w:color w:val="000000"/>
          <w:sz w:val="28"/>
        </w:rPr>
        <w:t>
      42. Учащиеся проявят умение:</w:t>
      </w:r>
      <w:r>
        <w:br/>
      </w:r>
      <w:r>
        <w:rPr>
          <w:rFonts w:ascii="Times New Roman"/>
          <w:b w:val="false"/>
          <w:i w:val="false"/>
          <w:color w:val="000000"/>
          <w:sz w:val="28"/>
        </w:rPr>
        <w:t>
</w:t>
      </w:r>
      <w:r>
        <w:rPr>
          <w:rFonts w:ascii="Times New Roman"/>
          <w:b w:val="false"/>
          <w:i w:val="false"/>
          <w:color w:val="000000"/>
          <w:sz w:val="28"/>
        </w:rPr>
        <w:t>
      1) читать и записывать числа от 11 до 20;</w:t>
      </w:r>
      <w:r>
        <w:br/>
      </w:r>
      <w:r>
        <w:rPr>
          <w:rFonts w:ascii="Times New Roman"/>
          <w:b w:val="false"/>
          <w:i w:val="false"/>
          <w:color w:val="000000"/>
          <w:sz w:val="28"/>
        </w:rPr>
        <w:t>
</w:t>
      </w:r>
      <w:r>
        <w:rPr>
          <w:rFonts w:ascii="Times New Roman"/>
          <w:b w:val="false"/>
          <w:i w:val="false"/>
          <w:color w:val="000000"/>
          <w:sz w:val="28"/>
        </w:rPr>
        <w:t xml:space="preserve">
      2) выполнять сложение и вычитание в пределах 20 без перехода и с переходом через десяток; </w:t>
      </w:r>
      <w:r>
        <w:br/>
      </w:r>
      <w:r>
        <w:rPr>
          <w:rFonts w:ascii="Times New Roman"/>
          <w:b w:val="false"/>
          <w:i w:val="false"/>
          <w:color w:val="000000"/>
          <w:sz w:val="28"/>
        </w:rPr>
        <w:t>
</w:t>
      </w:r>
      <w:r>
        <w:rPr>
          <w:rFonts w:ascii="Times New Roman"/>
          <w:b w:val="false"/>
          <w:i w:val="false"/>
          <w:color w:val="000000"/>
          <w:sz w:val="28"/>
        </w:rPr>
        <w:t>
      3) выполнять умножение и деление в пределах 20 самостоятельно или с помощью учителя;</w:t>
      </w:r>
      <w:r>
        <w:br/>
      </w:r>
      <w:r>
        <w:rPr>
          <w:rFonts w:ascii="Times New Roman"/>
          <w:b w:val="false"/>
          <w:i w:val="false"/>
          <w:color w:val="000000"/>
          <w:sz w:val="28"/>
        </w:rPr>
        <w:t>
</w:t>
      </w:r>
      <w:r>
        <w:rPr>
          <w:rFonts w:ascii="Times New Roman"/>
          <w:b w:val="false"/>
          <w:i w:val="false"/>
          <w:color w:val="000000"/>
          <w:sz w:val="28"/>
        </w:rPr>
        <w:t>
      4) решать текстовые арифметические задачи самостоятельно или с помощью учителя;</w:t>
      </w:r>
      <w:r>
        <w:br/>
      </w:r>
      <w:r>
        <w:rPr>
          <w:rFonts w:ascii="Times New Roman"/>
          <w:b w:val="false"/>
          <w:i w:val="false"/>
          <w:color w:val="000000"/>
          <w:sz w:val="28"/>
        </w:rPr>
        <w:t>
</w:t>
      </w:r>
      <w:r>
        <w:rPr>
          <w:rFonts w:ascii="Times New Roman"/>
          <w:b w:val="false"/>
          <w:i w:val="false"/>
          <w:color w:val="000000"/>
          <w:sz w:val="28"/>
        </w:rPr>
        <w:t>
      5) показать протяженность сантиметра и дециметра на линейке;</w:t>
      </w:r>
      <w:r>
        <w:br/>
      </w:r>
      <w:r>
        <w:rPr>
          <w:rFonts w:ascii="Times New Roman"/>
          <w:b w:val="false"/>
          <w:i w:val="false"/>
          <w:color w:val="000000"/>
          <w:sz w:val="28"/>
        </w:rPr>
        <w:t>
</w:t>
      </w:r>
      <w:r>
        <w:rPr>
          <w:rFonts w:ascii="Times New Roman"/>
          <w:b w:val="false"/>
          <w:i w:val="false"/>
          <w:color w:val="000000"/>
          <w:sz w:val="28"/>
        </w:rPr>
        <w:t>
      6) определять время по часам с точностью до 1 часа;</w:t>
      </w:r>
      <w:r>
        <w:br/>
      </w:r>
      <w:r>
        <w:rPr>
          <w:rFonts w:ascii="Times New Roman"/>
          <w:b w:val="false"/>
          <w:i w:val="false"/>
          <w:color w:val="000000"/>
          <w:sz w:val="28"/>
        </w:rPr>
        <w:t>
</w:t>
      </w:r>
      <w:r>
        <w:rPr>
          <w:rFonts w:ascii="Times New Roman"/>
          <w:b w:val="false"/>
          <w:i w:val="false"/>
          <w:color w:val="000000"/>
          <w:sz w:val="28"/>
        </w:rPr>
        <w:t>
      7) определять емкость бытовых предметов (кастрюля, банка, бидон и др.) с помощью мерной кружки или литровой банки.</w:t>
      </w:r>
    </w:p>
    <w:bookmarkEnd w:id="1034"/>
    <w:bookmarkStart w:name="z9799" w:id="1035"/>
    <w:p>
      <w:pPr>
        <w:spacing w:after="0"/>
        <w:ind w:left="0"/>
        <w:jc w:val="left"/>
      </w:pPr>
      <w:r>
        <w:rPr>
          <w:rFonts w:ascii="Times New Roman"/>
          <w:b/>
          <w:i w:val="false"/>
          <w:color w:val="000000"/>
        </w:rPr>
        <w:t xml:space="preserve"> 
11. Ожидаемые результаты по завершении пятого образовательного этапа</w:t>
      </w:r>
    </w:p>
    <w:bookmarkEnd w:id="1035"/>
    <w:bookmarkStart w:name="z9800" w:id="1036"/>
    <w:p>
      <w:pPr>
        <w:spacing w:after="0"/>
        <w:ind w:left="0"/>
        <w:jc w:val="both"/>
      </w:pPr>
      <w:r>
        <w:rPr>
          <w:rFonts w:ascii="Times New Roman"/>
          <w:b w:val="false"/>
          <w:i w:val="false"/>
          <w:color w:val="000000"/>
          <w:sz w:val="28"/>
        </w:rPr>
        <w:t>
      43. По завершении пятого образовательного этапа ожидается, что учащиеся смогут:</w:t>
      </w:r>
      <w:r>
        <w:br/>
      </w:r>
      <w:r>
        <w:rPr>
          <w:rFonts w:ascii="Times New Roman"/>
          <w:b w:val="false"/>
          <w:i w:val="false"/>
          <w:color w:val="000000"/>
          <w:sz w:val="28"/>
        </w:rPr>
        <w:t>
</w:t>
      </w:r>
      <w:r>
        <w:rPr>
          <w:rFonts w:ascii="Times New Roman"/>
          <w:b w:val="false"/>
          <w:i w:val="false"/>
          <w:color w:val="000000"/>
          <w:sz w:val="28"/>
        </w:rPr>
        <w:t>
      1) назвать и определить последовательность чисел от 1 до 100;</w:t>
      </w:r>
      <w:r>
        <w:br/>
      </w:r>
      <w:r>
        <w:rPr>
          <w:rFonts w:ascii="Times New Roman"/>
          <w:b w:val="false"/>
          <w:i w:val="false"/>
          <w:color w:val="000000"/>
          <w:sz w:val="28"/>
        </w:rPr>
        <w:t>
</w:t>
      </w:r>
      <w:r>
        <w:rPr>
          <w:rFonts w:ascii="Times New Roman"/>
          <w:b w:val="false"/>
          <w:i w:val="false"/>
          <w:color w:val="000000"/>
          <w:sz w:val="28"/>
        </w:rPr>
        <w:t>
      2) назвать правила порядка выполнения действий в числовых выражениях в 2 действия, содержащих сложение и вычитание (со скобками и без них);</w:t>
      </w:r>
      <w:r>
        <w:br/>
      </w:r>
      <w:r>
        <w:rPr>
          <w:rFonts w:ascii="Times New Roman"/>
          <w:b w:val="false"/>
          <w:i w:val="false"/>
          <w:color w:val="000000"/>
          <w:sz w:val="28"/>
        </w:rPr>
        <w:t>
</w:t>
      </w:r>
      <w:r>
        <w:rPr>
          <w:rFonts w:ascii="Times New Roman"/>
          <w:b w:val="false"/>
          <w:i w:val="false"/>
          <w:color w:val="000000"/>
          <w:sz w:val="28"/>
        </w:rPr>
        <w:t>
      3) определить единичные соотношения между единицами длины и времени.</w:t>
      </w:r>
      <w:r>
        <w:br/>
      </w:r>
      <w:r>
        <w:rPr>
          <w:rFonts w:ascii="Times New Roman"/>
          <w:b w:val="false"/>
          <w:i w:val="false"/>
          <w:color w:val="000000"/>
          <w:sz w:val="28"/>
        </w:rPr>
        <w:t>
</w:t>
      </w:r>
      <w:r>
        <w:rPr>
          <w:rFonts w:ascii="Times New Roman"/>
          <w:b w:val="false"/>
          <w:i w:val="false"/>
          <w:color w:val="000000"/>
          <w:sz w:val="28"/>
        </w:rPr>
        <w:t>
      44. Учащиеся проявят умение:</w:t>
      </w:r>
      <w:r>
        <w:br/>
      </w:r>
      <w:r>
        <w:rPr>
          <w:rFonts w:ascii="Times New Roman"/>
          <w:b w:val="false"/>
          <w:i w:val="false"/>
          <w:color w:val="000000"/>
          <w:sz w:val="28"/>
        </w:rPr>
        <w:t>
</w:t>
      </w:r>
      <w:r>
        <w:rPr>
          <w:rFonts w:ascii="Times New Roman"/>
          <w:b w:val="false"/>
          <w:i w:val="false"/>
          <w:color w:val="000000"/>
          <w:sz w:val="28"/>
        </w:rPr>
        <w:t>
      1) читать, записывать, сравнивать числа в пределах 100;</w:t>
      </w:r>
      <w:r>
        <w:br/>
      </w:r>
      <w:r>
        <w:rPr>
          <w:rFonts w:ascii="Times New Roman"/>
          <w:b w:val="false"/>
          <w:i w:val="false"/>
          <w:color w:val="000000"/>
          <w:sz w:val="28"/>
        </w:rPr>
        <w:t>
</w:t>
      </w:r>
      <w:r>
        <w:rPr>
          <w:rFonts w:ascii="Times New Roman"/>
          <w:b w:val="false"/>
          <w:i w:val="false"/>
          <w:color w:val="000000"/>
          <w:sz w:val="28"/>
        </w:rPr>
        <w:t>
      2) находить сумму и разность чисел в пределах 100 без перехода через разряд устно, с переходом через разряд – письменно;</w:t>
      </w:r>
      <w:r>
        <w:br/>
      </w:r>
      <w:r>
        <w:rPr>
          <w:rFonts w:ascii="Times New Roman"/>
          <w:b w:val="false"/>
          <w:i w:val="false"/>
          <w:color w:val="000000"/>
          <w:sz w:val="28"/>
        </w:rPr>
        <w:t>
</w:t>
      </w:r>
      <w:r>
        <w:rPr>
          <w:rFonts w:ascii="Times New Roman"/>
          <w:b w:val="false"/>
          <w:i w:val="false"/>
          <w:color w:val="000000"/>
          <w:sz w:val="28"/>
        </w:rPr>
        <w:t>
      3) вычислять значения числовых выражений, содержащих 2 действия (со скобками и без них);</w:t>
      </w:r>
      <w:r>
        <w:br/>
      </w:r>
      <w:r>
        <w:rPr>
          <w:rFonts w:ascii="Times New Roman"/>
          <w:b w:val="false"/>
          <w:i w:val="false"/>
          <w:color w:val="000000"/>
          <w:sz w:val="28"/>
        </w:rPr>
        <w:t>
</w:t>
      </w:r>
      <w:r>
        <w:rPr>
          <w:rFonts w:ascii="Times New Roman"/>
          <w:b w:val="false"/>
          <w:i w:val="false"/>
          <w:color w:val="000000"/>
          <w:sz w:val="28"/>
        </w:rPr>
        <w:t>
      4) использовать знания таблиц умножения и деления при выполнении вычислений в учебных и жизненных ситуациях;</w:t>
      </w:r>
      <w:r>
        <w:br/>
      </w:r>
      <w:r>
        <w:rPr>
          <w:rFonts w:ascii="Times New Roman"/>
          <w:b w:val="false"/>
          <w:i w:val="false"/>
          <w:color w:val="000000"/>
          <w:sz w:val="28"/>
        </w:rPr>
        <w:t>
</w:t>
      </w:r>
      <w:r>
        <w:rPr>
          <w:rFonts w:ascii="Times New Roman"/>
          <w:b w:val="false"/>
          <w:i w:val="false"/>
          <w:color w:val="000000"/>
          <w:sz w:val="28"/>
        </w:rPr>
        <w:t>
      5) решать задачи в 1-2 действия на сложение и вычитание;</w:t>
      </w:r>
      <w:r>
        <w:br/>
      </w:r>
      <w:r>
        <w:rPr>
          <w:rFonts w:ascii="Times New Roman"/>
          <w:b w:val="false"/>
          <w:i w:val="false"/>
          <w:color w:val="000000"/>
          <w:sz w:val="28"/>
        </w:rPr>
        <w:t>
</w:t>
      </w:r>
      <w:r>
        <w:rPr>
          <w:rFonts w:ascii="Times New Roman"/>
          <w:b w:val="false"/>
          <w:i w:val="false"/>
          <w:color w:val="000000"/>
          <w:sz w:val="28"/>
        </w:rPr>
        <w:t>
      6) строить отрезок заданной длины;</w:t>
      </w:r>
      <w:r>
        <w:br/>
      </w:r>
      <w:r>
        <w:rPr>
          <w:rFonts w:ascii="Times New Roman"/>
          <w:b w:val="false"/>
          <w:i w:val="false"/>
          <w:color w:val="000000"/>
          <w:sz w:val="28"/>
        </w:rPr>
        <w:t>
</w:t>
      </w:r>
      <w:r>
        <w:rPr>
          <w:rFonts w:ascii="Times New Roman"/>
          <w:b w:val="false"/>
          <w:i w:val="false"/>
          <w:color w:val="000000"/>
          <w:sz w:val="28"/>
        </w:rPr>
        <w:t>
      7) строить прямоугольник и квадрат на клетчатой бумаге, изображать углы прямые, острые, тупые;</w:t>
      </w:r>
      <w:r>
        <w:br/>
      </w:r>
      <w:r>
        <w:rPr>
          <w:rFonts w:ascii="Times New Roman"/>
          <w:b w:val="false"/>
          <w:i w:val="false"/>
          <w:color w:val="000000"/>
          <w:sz w:val="28"/>
        </w:rPr>
        <w:t>
</w:t>
      </w:r>
      <w:r>
        <w:rPr>
          <w:rFonts w:ascii="Times New Roman"/>
          <w:b w:val="false"/>
          <w:i w:val="false"/>
          <w:color w:val="000000"/>
          <w:sz w:val="28"/>
        </w:rPr>
        <w:t>
      8) находить периметр треугольника, квадрата и прямоугольник;</w:t>
      </w:r>
      <w:r>
        <w:br/>
      </w:r>
      <w:r>
        <w:rPr>
          <w:rFonts w:ascii="Times New Roman"/>
          <w:b w:val="false"/>
          <w:i w:val="false"/>
          <w:color w:val="000000"/>
          <w:sz w:val="28"/>
        </w:rPr>
        <w:t>
</w:t>
      </w:r>
      <w:r>
        <w:rPr>
          <w:rFonts w:ascii="Times New Roman"/>
          <w:b w:val="false"/>
          <w:i w:val="false"/>
          <w:color w:val="000000"/>
          <w:sz w:val="28"/>
        </w:rPr>
        <w:t>
      9) набирать и разменивать 50 и 100 тг. другими монетами;</w:t>
      </w:r>
      <w:r>
        <w:br/>
      </w:r>
      <w:r>
        <w:rPr>
          <w:rFonts w:ascii="Times New Roman"/>
          <w:b w:val="false"/>
          <w:i w:val="false"/>
          <w:color w:val="000000"/>
          <w:sz w:val="28"/>
        </w:rPr>
        <w:t>
</w:t>
      </w:r>
      <w:r>
        <w:rPr>
          <w:rFonts w:ascii="Times New Roman"/>
          <w:b w:val="false"/>
          <w:i w:val="false"/>
          <w:color w:val="000000"/>
          <w:sz w:val="28"/>
        </w:rPr>
        <w:t>
      10) определять длину комнаты, стола, книги и других предметов с помощью линейки, сантиметровой ленты, модели метра;</w:t>
      </w:r>
      <w:r>
        <w:br/>
      </w:r>
      <w:r>
        <w:rPr>
          <w:rFonts w:ascii="Times New Roman"/>
          <w:b w:val="false"/>
          <w:i w:val="false"/>
          <w:color w:val="000000"/>
          <w:sz w:val="28"/>
        </w:rPr>
        <w:t>
</w:t>
      </w:r>
      <w:r>
        <w:rPr>
          <w:rFonts w:ascii="Times New Roman"/>
          <w:b w:val="false"/>
          <w:i w:val="false"/>
          <w:color w:val="000000"/>
          <w:sz w:val="28"/>
        </w:rPr>
        <w:t>
      11) определять время по часам с точностью до получаса, до 5 минут;</w:t>
      </w:r>
      <w:r>
        <w:br/>
      </w:r>
      <w:r>
        <w:rPr>
          <w:rFonts w:ascii="Times New Roman"/>
          <w:b w:val="false"/>
          <w:i w:val="false"/>
          <w:color w:val="000000"/>
          <w:sz w:val="28"/>
        </w:rPr>
        <w:t>
</w:t>
      </w:r>
      <w:r>
        <w:rPr>
          <w:rFonts w:ascii="Times New Roman"/>
          <w:b w:val="false"/>
          <w:i w:val="false"/>
          <w:color w:val="000000"/>
          <w:sz w:val="28"/>
        </w:rPr>
        <w:t>
      12) определять вес бытовых предметов, продуктов питания с помощью безмена или циферблатных весов.</w:t>
      </w:r>
      <w:r>
        <w:br/>
      </w:r>
      <w:r>
        <w:rPr>
          <w:rFonts w:ascii="Times New Roman"/>
          <w:b w:val="false"/>
          <w:i w:val="false"/>
          <w:color w:val="000000"/>
          <w:sz w:val="28"/>
        </w:rPr>
        <w:t>
</w:t>
      </w:r>
      <w:r>
        <w:rPr>
          <w:rFonts w:ascii="Times New Roman"/>
          <w:b w:val="false"/>
          <w:i w:val="false"/>
          <w:color w:val="000000"/>
          <w:sz w:val="28"/>
        </w:rPr>
        <w:t>
      45. Личностные результаты. Ожидается, что учащиеся проявят:</w:t>
      </w:r>
      <w:r>
        <w:br/>
      </w:r>
      <w:r>
        <w:rPr>
          <w:rFonts w:ascii="Times New Roman"/>
          <w:b w:val="false"/>
          <w:i w:val="false"/>
          <w:color w:val="000000"/>
          <w:sz w:val="28"/>
        </w:rPr>
        <w:t>
</w:t>
      </w:r>
      <w:r>
        <w:rPr>
          <w:rFonts w:ascii="Times New Roman"/>
          <w:b w:val="false"/>
          <w:i w:val="false"/>
          <w:color w:val="000000"/>
          <w:sz w:val="28"/>
        </w:rPr>
        <w:t xml:space="preserve">
      1) чувство гордости за свою Родину, уважение к истории, культуре и традициям и другим ценностям казахского народа и других этносов, проживающих на территории Казахстана; </w:t>
      </w:r>
      <w:r>
        <w:br/>
      </w:r>
      <w:r>
        <w:rPr>
          <w:rFonts w:ascii="Times New Roman"/>
          <w:b w:val="false"/>
          <w:i w:val="false"/>
          <w:color w:val="000000"/>
          <w:sz w:val="28"/>
        </w:rPr>
        <w:t>
</w:t>
      </w:r>
      <w:r>
        <w:rPr>
          <w:rFonts w:ascii="Times New Roman"/>
          <w:b w:val="false"/>
          <w:i w:val="false"/>
          <w:color w:val="000000"/>
          <w:sz w:val="28"/>
        </w:rPr>
        <w:t xml:space="preserve">
      2) к ответственность, аккуратность, усидчивость, дисциплинированность; </w:t>
      </w:r>
      <w:r>
        <w:br/>
      </w:r>
      <w:r>
        <w:rPr>
          <w:rFonts w:ascii="Times New Roman"/>
          <w:b w:val="false"/>
          <w:i w:val="false"/>
          <w:color w:val="000000"/>
          <w:sz w:val="28"/>
        </w:rPr>
        <w:t>
</w:t>
      </w:r>
      <w:r>
        <w:rPr>
          <w:rFonts w:ascii="Times New Roman"/>
          <w:b w:val="false"/>
          <w:i w:val="false"/>
          <w:color w:val="000000"/>
          <w:sz w:val="28"/>
        </w:rPr>
        <w:t>
      3) установку на здоровый образ жизни, наличие мотивации к труду;</w:t>
      </w:r>
      <w:r>
        <w:br/>
      </w:r>
      <w:r>
        <w:rPr>
          <w:rFonts w:ascii="Times New Roman"/>
          <w:b w:val="false"/>
          <w:i w:val="false"/>
          <w:color w:val="000000"/>
          <w:sz w:val="28"/>
        </w:rPr>
        <w:t>
</w:t>
      </w:r>
      <w:r>
        <w:rPr>
          <w:rFonts w:ascii="Times New Roman"/>
          <w:b w:val="false"/>
          <w:i w:val="false"/>
          <w:color w:val="000000"/>
          <w:sz w:val="28"/>
        </w:rPr>
        <w:t>
      4) навыки сотрудничества со взрослыми и сверстниками;</w:t>
      </w:r>
      <w:r>
        <w:br/>
      </w:r>
      <w:r>
        <w:rPr>
          <w:rFonts w:ascii="Times New Roman"/>
          <w:b w:val="false"/>
          <w:i w:val="false"/>
          <w:color w:val="000000"/>
          <w:sz w:val="28"/>
        </w:rPr>
        <w:t>
</w:t>
      </w:r>
      <w:r>
        <w:rPr>
          <w:rFonts w:ascii="Times New Roman"/>
          <w:b w:val="false"/>
          <w:i w:val="false"/>
          <w:color w:val="000000"/>
          <w:sz w:val="28"/>
        </w:rPr>
        <w:t>
      5) уважение к старшему поколению и заботу о младших.</w:t>
      </w:r>
      <w:r>
        <w:br/>
      </w:r>
      <w:r>
        <w:rPr>
          <w:rFonts w:ascii="Times New Roman"/>
          <w:b w:val="false"/>
          <w:i w:val="false"/>
          <w:color w:val="000000"/>
          <w:sz w:val="28"/>
        </w:rPr>
        <w:t>
</w:t>
      </w:r>
      <w:r>
        <w:rPr>
          <w:rFonts w:ascii="Times New Roman"/>
          <w:b w:val="false"/>
          <w:i w:val="false"/>
          <w:color w:val="000000"/>
          <w:sz w:val="28"/>
        </w:rPr>
        <w:t>
      46. Системно-деятельностные результаты. Ожидается, что учащиеся овладеют:</w:t>
      </w:r>
      <w:r>
        <w:br/>
      </w:r>
      <w:r>
        <w:rPr>
          <w:rFonts w:ascii="Times New Roman"/>
          <w:b w:val="false"/>
          <w:i w:val="false"/>
          <w:color w:val="000000"/>
          <w:sz w:val="28"/>
        </w:rPr>
        <w:t>
</w:t>
      </w:r>
      <w:r>
        <w:rPr>
          <w:rFonts w:ascii="Times New Roman"/>
          <w:b w:val="false"/>
          <w:i w:val="false"/>
          <w:color w:val="000000"/>
          <w:sz w:val="28"/>
        </w:rPr>
        <w:t>
      1) умением применять алгоритмические предписания, правила и образцы на математическом материале;</w:t>
      </w:r>
      <w:r>
        <w:br/>
      </w:r>
      <w:r>
        <w:rPr>
          <w:rFonts w:ascii="Times New Roman"/>
          <w:b w:val="false"/>
          <w:i w:val="false"/>
          <w:color w:val="000000"/>
          <w:sz w:val="28"/>
        </w:rPr>
        <w:t>
</w:t>
      </w:r>
      <w:r>
        <w:rPr>
          <w:rFonts w:ascii="Times New Roman"/>
          <w:b w:val="false"/>
          <w:i w:val="false"/>
          <w:color w:val="000000"/>
          <w:sz w:val="28"/>
        </w:rPr>
        <w:t xml:space="preserve">
      2) умением применять приобретенные математические знания, умения, и вычислительные, измерительные и графические навыки в различных жизненных ситуациях, существующих в окружающем мире, и в смежных предметах; </w:t>
      </w:r>
      <w:r>
        <w:br/>
      </w:r>
      <w:r>
        <w:rPr>
          <w:rFonts w:ascii="Times New Roman"/>
          <w:b w:val="false"/>
          <w:i w:val="false"/>
          <w:color w:val="000000"/>
          <w:sz w:val="28"/>
        </w:rPr>
        <w:t>
</w:t>
      </w:r>
      <w:r>
        <w:rPr>
          <w:rFonts w:ascii="Times New Roman"/>
          <w:b w:val="false"/>
          <w:i w:val="false"/>
          <w:color w:val="000000"/>
          <w:sz w:val="28"/>
        </w:rPr>
        <w:t>
      3) умением планировать, выполнять по плану различные действия;</w:t>
      </w:r>
      <w:r>
        <w:br/>
      </w:r>
      <w:r>
        <w:rPr>
          <w:rFonts w:ascii="Times New Roman"/>
          <w:b w:val="false"/>
          <w:i w:val="false"/>
          <w:color w:val="000000"/>
          <w:sz w:val="28"/>
        </w:rPr>
        <w:t>
</w:t>
      </w:r>
      <w:r>
        <w:rPr>
          <w:rFonts w:ascii="Times New Roman"/>
          <w:b w:val="false"/>
          <w:i w:val="false"/>
          <w:color w:val="000000"/>
          <w:sz w:val="28"/>
        </w:rPr>
        <w:t xml:space="preserve">
      4) осуществлять самоконтроль и самооценку; </w:t>
      </w:r>
      <w:r>
        <w:br/>
      </w:r>
      <w:r>
        <w:rPr>
          <w:rFonts w:ascii="Times New Roman"/>
          <w:b w:val="false"/>
          <w:i w:val="false"/>
          <w:color w:val="000000"/>
          <w:sz w:val="28"/>
        </w:rPr>
        <w:t>
</w:t>
      </w:r>
      <w:r>
        <w:rPr>
          <w:rFonts w:ascii="Times New Roman"/>
          <w:b w:val="false"/>
          <w:i w:val="false"/>
          <w:color w:val="000000"/>
          <w:sz w:val="28"/>
        </w:rPr>
        <w:t>
      5) умениями коммуникативного общения в различных формах организации учебной деятельности.      </w:t>
      </w:r>
    </w:p>
    <w:bookmarkEnd w:id="1036"/>
    <w:bookmarkStart w:name="z9829" w:id="1037"/>
    <w:p>
      <w:pPr>
        <w:spacing w:after="0"/>
        <w:ind w:left="0"/>
        <w:jc w:val="both"/>
      </w:pPr>
      <w:r>
        <w:rPr>
          <w:rFonts w:ascii="Times New Roman"/>
          <w:b w:val="false"/>
          <w:i w:val="false"/>
          <w:color w:val="000000"/>
          <w:sz w:val="28"/>
        </w:rPr>
        <w:t xml:space="preserve">
Приложение 59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037"/>
    <w:p>
      <w:pPr>
        <w:spacing w:after="0"/>
        <w:ind w:left="0"/>
        <w:jc w:val="both"/>
      </w:pPr>
      <w:r>
        <w:rPr>
          <w:rFonts w:ascii="Times New Roman"/>
          <w:b w:val="false"/>
          <w:i w:val="false"/>
          <w:color w:val="000000"/>
          <w:sz w:val="28"/>
        </w:rPr>
        <w:t xml:space="preserve">Приложение 164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9830" w:id="1038"/>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«Мир вокруг» для учащихся с легкой умственной отсталостью</w:t>
      </w:r>
      <w:r>
        <w:br/>
      </w:r>
      <w:r>
        <w:rPr>
          <w:rFonts w:ascii="Times New Roman"/>
          <w:b/>
          <w:i w:val="false"/>
          <w:color w:val="000000"/>
        </w:rPr>
        <w:t>
0-4 классов уровня начального образования</w:t>
      </w:r>
    </w:p>
    <w:bookmarkEnd w:id="1038"/>
    <w:bookmarkStart w:name="z9831" w:id="1039"/>
    <w:p>
      <w:pPr>
        <w:spacing w:after="0"/>
        <w:ind w:left="0"/>
        <w:jc w:val="left"/>
      </w:pPr>
      <w:r>
        <w:rPr>
          <w:rFonts w:ascii="Times New Roman"/>
          <w:b/>
          <w:i w:val="false"/>
          <w:color w:val="000000"/>
        </w:rPr>
        <w:t xml:space="preserve"> 
1. Пояснительная записка</w:t>
      </w:r>
    </w:p>
    <w:bookmarkEnd w:id="1039"/>
    <w:bookmarkStart w:name="z9832" w:id="1040"/>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легкой умственной отсталостью.</w:t>
      </w:r>
      <w:r>
        <w:br/>
      </w:r>
      <w:r>
        <w:rPr>
          <w:rFonts w:ascii="Times New Roman"/>
          <w:b w:val="false"/>
          <w:i w:val="false"/>
          <w:color w:val="000000"/>
          <w:sz w:val="28"/>
        </w:rPr>
        <w:t>
</w:t>
      </w:r>
      <w:r>
        <w:rPr>
          <w:rFonts w:ascii="Times New Roman"/>
          <w:b w:val="false"/>
          <w:i w:val="false"/>
          <w:color w:val="000000"/>
          <w:sz w:val="28"/>
        </w:rPr>
        <w:t xml:space="preserve">
      2. Предмет «Мир вокруг» входит в цикл коррекционных предметов, направленных на исправление или сглаживание имеющихся у учащихся нарушений психофизического развития, трудностей приобретения жизненно необходимых знаний, умений и навыков. </w:t>
      </w:r>
      <w:r>
        <w:br/>
      </w:r>
      <w:r>
        <w:rPr>
          <w:rFonts w:ascii="Times New Roman"/>
          <w:b w:val="false"/>
          <w:i w:val="false"/>
          <w:color w:val="000000"/>
          <w:sz w:val="28"/>
        </w:rPr>
        <w:t>
</w:t>
      </w:r>
      <w:r>
        <w:rPr>
          <w:rFonts w:ascii="Times New Roman"/>
          <w:b w:val="false"/>
          <w:i w:val="false"/>
          <w:color w:val="000000"/>
          <w:sz w:val="28"/>
        </w:rPr>
        <w:t>
      3. Цель учебного предмета – развитие устной речи на основе ознакомления с предметами и явлениями окружающей действительности.</w:t>
      </w:r>
      <w:r>
        <w:br/>
      </w:r>
      <w:r>
        <w:rPr>
          <w:rFonts w:ascii="Times New Roman"/>
          <w:b w:val="false"/>
          <w:i w:val="false"/>
          <w:color w:val="000000"/>
          <w:sz w:val="28"/>
        </w:rPr>
        <w:t>
</w:t>
      </w:r>
      <w:r>
        <w:rPr>
          <w:rFonts w:ascii="Times New Roman"/>
          <w:b w:val="false"/>
          <w:i w:val="false"/>
          <w:color w:val="000000"/>
          <w:sz w:val="28"/>
        </w:rPr>
        <w:t>
      4. Основными задачами уроков являются:</w:t>
      </w:r>
      <w:r>
        <w:br/>
      </w:r>
      <w:r>
        <w:rPr>
          <w:rFonts w:ascii="Times New Roman"/>
          <w:b w:val="false"/>
          <w:i w:val="false"/>
          <w:color w:val="000000"/>
          <w:sz w:val="28"/>
        </w:rPr>
        <w:t>
</w:t>
      </w:r>
      <w:r>
        <w:rPr>
          <w:rFonts w:ascii="Times New Roman"/>
          <w:b w:val="false"/>
          <w:i w:val="false"/>
          <w:color w:val="000000"/>
          <w:sz w:val="28"/>
        </w:rPr>
        <w:t>
      1) исправление дефектов общего и речевого развития;</w:t>
      </w:r>
      <w:r>
        <w:br/>
      </w:r>
      <w:r>
        <w:rPr>
          <w:rFonts w:ascii="Times New Roman"/>
          <w:b w:val="false"/>
          <w:i w:val="false"/>
          <w:color w:val="000000"/>
          <w:sz w:val="28"/>
        </w:rPr>
        <w:t>
</w:t>
      </w:r>
      <w:r>
        <w:rPr>
          <w:rFonts w:ascii="Times New Roman"/>
          <w:b w:val="false"/>
          <w:i w:val="false"/>
          <w:color w:val="000000"/>
          <w:sz w:val="28"/>
        </w:rPr>
        <w:t>
      2) развитие познавательной деятельности;</w:t>
      </w:r>
      <w:r>
        <w:br/>
      </w:r>
      <w:r>
        <w:rPr>
          <w:rFonts w:ascii="Times New Roman"/>
          <w:b w:val="false"/>
          <w:i w:val="false"/>
          <w:color w:val="000000"/>
          <w:sz w:val="28"/>
        </w:rPr>
        <w:t>
</w:t>
      </w:r>
      <w:r>
        <w:rPr>
          <w:rFonts w:ascii="Times New Roman"/>
          <w:b w:val="false"/>
          <w:i w:val="false"/>
          <w:color w:val="000000"/>
          <w:sz w:val="28"/>
        </w:rPr>
        <w:t>
      3) расширение и обогащение представления об окружающем мире;</w:t>
      </w:r>
      <w:r>
        <w:br/>
      </w:r>
      <w:r>
        <w:rPr>
          <w:rFonts w:ascii="Times New Roman"/>
          <w:b w:val="false"/>
          <w:i w:val="false"/>
          <w:color w:val="000000"/>
          <w:sz w:val="28"/>
        </w:rPr>
        <w:t>
</w:t>
      </w:r>
      <w:r>
        <w:rPr>
          <w:rFonts w:ascii="Times New Roman"/>
          <w:b w:val="false"/>
          <w:i w:val="false"/>
          <w:color w:val="000000"/>
          <w:sz w:val="28"/>
        </w:rPr>
        <w:t>
      4) формирование элементарных представлений и понятий, необходимых при обучении другим учебным предметам;</w:t>
      </w:r>
      <w:r>
        <w:br/>
      </w:r>
      <w:r>
        <w:rPr>
          <w:rFonts w:ascii="Times New Roman"/>
          <w:b w:val="false"/>
          <w:i w:val="false"/>
          <w:color w:val="000000"/>
          <w:sz w:val="28"/>
        </w:rPr>
        <w:t>
</w:t>
      </w:r>
      <w:r>
        <w:rPr>
          <w:rFonts w:ascii="Times New Roman"/>
          <w:b w:val="false"/>
          <w:i w:val="false"/>
          <w:color w:val="000000"/>
          <w:sz w:val="28"/>
        </w:rPr>
        <w:t>
      5) обучение способности видеть, сравнивать, обобщать, конкретизировать, делать элементарные выводы, устанавливать несложные причинно-следственны связи;</w:t>
      </w:r>
      <w:r>
        <w:br/>
      </w:r>
      <w:r>
        <w:rPr>
          <w:rFonts w:ascii="Times New Roman"/>
          <w:b w:val="false"/>
          <w:i w:val="false"/>
          <w:color w:val="000000"/>
          <w:sz w:val="28"/>
        </w:rPr>
        <w:t>
</w:t>
      </w:r>
      <w:r>
        <w:rPr>
          <w:rFonts w:ascii="Times New Roman"/>
          <w:b w:val="false"/>
          <w:i w:val="false"/>
          <w:color w:val="000000"/>
          <w:sz w:val="28"/>
        </w:rPr>
        <w:t>
      6) обогащение словарного запаса учащихся;</w:t>
      </w:r>
      <w:r>
        <w:br/>
      </w:r>
      <w:r>
        <w:rPr>
          <w:rFonts w:ascii="Times New Roman"/>
          <w:b w:val="false"/>
          <w:i w:val="false"/>
          <w:color w:val="000000"/>
          <w:sz w:val="28"/>
        </w:rPr>
        <w:t>
</w:t>
      </w:r>
      <w:r>
        <w:rPr>
          <w:rFonts w:ascii="Times New Roman"/>
          <w:b w:val="false"/>
          <w:i w:val="false"/>
          <w:color w:val="000000"/>
          <w:sz w:val="28"/>
        </w:rPr>
        <w:t>
      7) формирование социальных навыков.</w:t>
      </w:r>
      <w:r>
        <w:br/>
      </w:r>
      <w:r>
        <w:rPr>
          <w:rFonts w:ascii="Times New Roman"/>
          <w:b w:val="false"/>
          <w:i w:val="false"/>
          <w:color w:val="000000"/>
          <w:sz w:val="28"/>
        </w:rPr>
        <w:t>
</w:t>
      </w:r>
      <w:r>
        <w:rPr>
          <w:rFonts w:ascii="Times New Roman"/>
          <w:b w:val="false"/>
          <w:i w:val="false"/>
          <w:color w:val="000000"/>
          <w:sz w:val="28"/>
        </w:rPr>
        <w:t xml:space="preserve">
      5. Учебный предмет «Мир вокруг» включен в типовой учебный план для детей с легкой умственной отсталостью с подготовительного по 4 классы - 2 часа в неделю. Количество часов в подготовительном и 1 классах за год составляет по 66 часов, в 2-4 классах по 68 часов. </w:t>
      </w:r>
      <w:r>
        <w:br/>
      </w:r>
      <w:r>
        <w:rPr>
          <w:rFonts w:ascii="Times New Roman"/>
          <w:b w:val="false"/>
          <w:i w:val="false"/>
          <w:color w:val="000000"/>
          <w:sz w:val="28"/>
        </w:rPr>
        <w:t>
</w:t>
      </w:r>
      <w:r>
        <w:rPr>
          <w:rFonts w:ascii="Times New Roman"/>
          <w:b w:val="false"/>
          <w:i w:val="false"/>
          <w:color w:val="000000"/>
          <w:sz w:val="28"/>
        </w:rPr>
        <w:t xml:space="preserve">
      6. Содержание предмета «Мир вокруг» ориентировано на коммуникативно-деятельностную модель обучения, направленную на обогащение жизненного опыта детей с ограниченными интеллектуальными возможностями в развитии. </w:t>
      </w:r>
      <w:r>
        <w:br/>
      </w:r>
      <w:r>
        <w:rPr>
          <w:rFonts w:ascii="Times New Roman"/>
          <w:b w:val="false"/>
          <w:i w:val="false"/>
          <w:color w:val="000000"/>
          <w:sz w:val="28"/>
        </w:rPr>
        <w:t>
</w:t>
      </w:r>
      <w:r>
        <w:rPr>
          <w:rFonts w:ascii="Times New Roman"/>
          <w:b w:val="false"/>
          <w:i w:val="false"/>
          <w:color w:val="000000"/>
          <w:sz w:val="28"/>
        </w:rPr>
        <w:t xml:space="preserve">
      7. Предмет «Мир вокруг» является пропедевтическим курсом для дальнейшего изучения предметов «Естествознание», «География» и «История Казахстана», поэтому программа состоит из четырех основных разделов и составлена по концентрическому принципу. Каждый последующий год содержание разделов уточняется, углубляется, обобщается. </w:t>
      </w:r>
      <w:r>
        <w:br/>
      </w:r>
      <w:r>
        <w:rPr>
          <w:rFonts w:ascii="Times New Roman"/>
          <w:b w:val="false"/>
          <w:i w:val="false"/>
          <w:color w:val="000000"/>
          <w:sz w:val="28"/>
        </w:rPr>
        <w:t>
</w:t>
      </w:r>
      <w:r>
        <w:rPr>
          <w:rFonts w:ascii="Times New Roman"/>
          <w:b w:val="false"/>
          <w:i w:val="false"/>
          <w:color w:val="000000"/>
          <w:sz w:val="28"/>
        </w:rPr>
        <w:t>
      8. Содержание Программы «Мир вокруг» не ранжируется по четвертям. Последовательность изучения тем может варьироваться учителем исходя из природных условий местности.</w:t>
      </w:r>
      <w:r>
        <w:br/>
      </w:r>
      <w:r>
        <w:rPr>
          <w:rFonts w:ascii="Times New Roman"/>
          <w:b w:val="false"/>
          <w:i w:val="false"/>
          <w:color w:val="000000"/>
          <w:sz w:val="28"/>
        </w:rPr>
        <w:t>
</w:t>
      </w:r>
      <w:r>
        <w:rPr>
          <w:rFonts w:ascii="Times New Roman"/>
          <w:b w:val="false"/>
          <w:i w:val="false"/>
          <w:color w:val="000000"/>
          <w:sz w:val="28"/>
        </w:rPr>
        <w:t xml:space="preserve">
      9. Основное время четвертой четверти рекомендуется посвятить закреплению пройденного в течение года и устранению пробелов в знаниях отдельных учащихся. </w:t>
      </w:r>
      <w:r>
        <w:br/>
      </w:r>
      <w:r>
        <w:rPr>
          <w:rFonts w:ascii="Times New Roman"/>
          <w:b w:val="false"/>
          <w:i w:val="false"/>
          <w:color w:val="000000"/>
          <w:sz w:val="28"/>
        </w:rPr>
        <w:t>
</w:t>
      </w:r>
      <w:r>
        <w:rPr>
          <w:rFonts w:ascii="Times New Roman"/>
          <w:b w:val="false"/>
          <w:i w:val="false"/>
          <w:color w:val="000000"/>
          <w:sz w:val="28"/>
        </w:rPr>
        <w:t>
      10. Важным условием изучения предмета «Мир вокруг» является освоение учебного материала в процессе продуктивной деятельности детей. Предполагается, что предметно-практическая деятельность станет потребностью для каждого ученика. С этой целью учитель при проектировании темы определяет практические задания, а на уроке раскрывает их значение, подчеркивает их необходимость.</w:t>
      </w:r>
      <w:r>
        <w:br/>
      </w:r>
      <w:r>
        <w:rPr>
          <w:rFonts w:ascii="Times New Roman"/>
          <w:b w:val="false"/>
          <w:i w:val="false"/>
          <w:color w:val="000000"/>
          <w:sz w:val="28"/>
        </w:rPr>
        <w:t>
</w:t>
      </w:r>
      <w:r>
        <w:rPr>
          <w:rFonts w:ascii="Times New Roman"/>
          <w:b w:val="false"/>
          <w:i w:val="false"/>
          <w:color w:val="000000"/>
          <w:sz w:val="28"/>
        </w:rPr>
        <w:t>
      11. Предмет «Мир вокруг» системно формирует знания детей об окружающем мире и позволяет реализовать коррекционно-формирующую функцию обучения и первичную социализацию детей с интеллектуальной недостаточностью. </w:t>
      </w:r>
    </w:p>
    <w:bookmarkEnd w:id="1040"/>
    <w:bookmarkStart w:name="z9850" w:id="1041"/>
    <w:p>
      <w:pPr>
        <w:spacing w:after="0"/>
        <w:ind w:left="0"/>
        <w:jc w:val="left"/>
      </w:pPr>
      <w:r>
        <w:rPr>
          <w:rFonts w:ascii="Times New Roman"/>
          <w:b/>
          <w:i w:val="false"/>
          <w:color w:val="000000"/>
        </w:rPr>
        <w:t xml:space="preserve"> 
2. Базовое содержание учебного предмета подготовительного класса </w:t>
      </w:r>
    </w:p>
    <w:bookmarkEnd w:id="1041"/>
    <w:bookmarkStart w:name="z9851" w:id="1042"/>
    <w:p>
      <w:pPr>
        <w:spacing w:after="0"/>
        <w:ind w:left="0"/>
        <w:jc w:val="both"/>
      </w:pPr>
      <w:r>
        <w:rPr>
          <w:rFonts w:ascii="Times New Roman"/>
          <w:b w:val="false"/>
          <w:i w:val="false"/>
          <w:color w:val="000000"/>
          <w:sz w:val="28"/>
        </w:rPr>
        <w:t xml:space="preserve">
      12. Сезонные изменения в природе: </w:t>
      </w:r>
      <w:r>
        <w:br/>
      </w:r>
      <w:r>
        <w:rPr>
          <w:rFonts w:ascii="Times New Roman"/>
          <w:b w:val="false"/>
          <w:i w:val="false"/>
          <w:color w:val="000000"/>
          <w:sz w:val="28"/>
        </w:rPr>
        <w:t>
</w:t>
      </w:r>
      <w:r>
        <w:rPr>
          <w:rFonts w:ascii="Times New Roman"/>
          <w:b w:val="false"/>
          <w:i w:val="false"/>
          <w:color w:val="000000"/>
          <w:sz w:val="28"/>
        </w:rPr>
        <w:t>
      1) знакомство с временами года. Осенние изменения в природе. Растения и животные осенью. Одежда людей осенью. Игры детей осенью. Зимние изменения в природе. Растения и животные зимой. Одежда людей зимой. Игры детей зимой. Весенние изменения в природе. Растения и животные весной. Одежда людей весной. Игры детей весной. Лето. Изменения в природе летом. Летние оздоровительные процедуры. Правила поведения на воде. Экскурсии в природу в разные времена года. Сбор природного материала. Изготовление поделок, аппликаций из природного материала.</w:t>
      </w:r>
      <w:r>
        <w:br/>
      </w:r>
      <w:r>
        <w:rPr>
          <w:rFonts w:ascii="Times New Roman"/>
          <w:b w:val="false"/>
          <w:i w:val="false"/>
          <w:color w:val="000000"/>
          <w:sz w:val="28"/>
        </w:rPr>
        <w:t>
</w:t>
      </w:r>
      <w:r>
        <w:rPr>
          <w:rFonts w:ascii="Times New Roman"/>
          <w:b w:val="false"/>
          <w:i w:val="false"/>
          <w:color w:val="000000"/>
          <w:sz w:val="28"/>
        </w:rPr>
        <w:t>
      13. Школа:</w:t>
      </w:r>
      <w:r>
        <w:br/>
      </w:r>
      <w:r>
        <w:rPr>
          <w:rFonts w:ascii="Times New Roman"/>
          <w:b w:val="false"/>
          <w:i w:val="false"/>
          <w:color w:val="000000"/>
          <w:sz w:val="28"/>
        </w:rPr>
        <w:t>
</w:t>
      </w:r>
      <w:r>
        <w:rPr>
          <w:rFonts w:ascii="Times New Roman"/>
          <w:b w:val="false"/>
          <w:i w:val="false"/>
          <w:color w:val="000000"/>
          <w:sz w:val="28"/>
        </w:rPr>
        <w:t xml:space="preserve">
      1) школа. Класс. Урок. Знакомство с классом, одноклассниками, рабочим местом, обязанностями ученика. Правила поведения в классе, школе, на пришкольном участке. Режим дня школьника. Знакомство со школой и школьными помещениями – классы, коридор, столовая, туалет, кабинет врача и др. Учебные вещи – портфель, учебник, тетрадь, ручка, карандаши и др. Назначение каждого предмета и обращение с ними; </w:t>
      </w:r>
      <w:r>
        <w:br/>
      </w:r>
      <w:r>
        <w:rPr>
          <w:rFonts w:ascii="Times New Roman"/>
          <w:b w:val="false"/>
          <w:i w:val="false"/>
          <w:color w:val="000000"/>
          <w:sz w:val="28"/>
        </w:rPr>
        <w:t>
</w:t>
      </w:r>
      <w:r>
        <w:rPr>
          <w:rFonts w:ascii="Times New Roman"/>
          <w:b w:val="false"/>
          <w:i w:val="false"/>
          <w:color w:val="000000"/>
          <w:sz w:val="28"/>
        </w:rPr>
        <w:t>
      2) детская площадка, спортивная площадка, гараж, школьный двор.</w:t>
      </w:r>
      <w:r>
        <w:br/>
      </w:r>
      <w:r>
        <w:rPr>
          <w:rFonts w:ascii="Times New Roman"/>
          <w:b w:val="false"/>
          <w:i w:val="false"/>
          <w:color w:val="000000"/>
          <w:sz w:val="28"/>
        </w:rPr>
        <w:t>
</w:t>
      </w:r>
      <w:r>
        <w:rPr>
          <w:rFonts w:ascii="Times New Roman"/>
          <w:b w:val="false"/>
          <w:i w:val="false"/>
          <w:color w:val="000000"/>
          <w:sz w:val="28"/>
        </w:rPr>
        <w:t>
      14. Я и моя семья:</w:t>
      </w:r>
      <w:r>
        <w:br/>
      </w:r>
      <w:r>
        <w:rPr>
          <w:rFonts w:ascii="Times New Roman"/>
          <w:b w:val="false"/>
          <w:i w:val="false"/>
          <w:color w:val="000000"/>
          <w:sz w:val="28"/>
        </w:rPr>
        <w:t>
</w:t>
      </w:r>
      <w:r>
        <w:rPr>
          <w:rFonts w:ascii="Times New Roman"/>
          <w:b w:val="false"/>
          <w:i w:val="false"/>
          <w:color w:val="000000"/>
          <w:sz w:val="28"/>
        </w:rPr>
        <w:t>
      1) фамилия и имя ученика. Члены семьи – мама, папа, бабушка, дедушка, брат, сестра. Понятие «Семья». Уважительное отношение к старшим членам семьи. Заботливое отношение к младшим членам семьи. Обязанности детей в семье. Общие праздники в семье - дни рождения членов семьи, Новый год. Семейный альбом - фотографии членов семьи. Основные предметы быта и убранства дома – мебель, посуда, бытовые приборы (холодильник, пылесос и др.). Игрушки и игры. Различение игрушек и школьных принадлежностей.</w:t>
      </w:r>
      <w:r>
        <w:br/>
      </w:r>
      <w:r>
        <w:rPr>
          <w:rFonts w:ascii="Times New Roman"/>
          <w:b w:val="false"/>
          <w:i w:val="false"/>
          <w:color w:val="000000"/>
          <w:sz w:val="28"/>
        </w:rPr>
        <w:t>
</w:t>
      </w:r>
      <w:r>
        <w:rPr>
          <w:rFonts w:ascii="Times New Roman"/>
          <w:b w:val="false"/>
          <w:i w:val="false"/>
          <w:color w:val="000000"/>
          <w:sz w:val="28"/>
        </w:rPr>
        <w:t>
      15. Природа:</w:t>
      </w:r>
      <w:r>
        <w:br/>
      </w:r>
      <w:r>
        <w:rPr>
          <w:rFonts w:ascii="Times New Roman"/>
          <w:b w:val="false"/>
          <w:i w:val="false"/>
          <w:color w:val="000000"/>
          <w:sz w:val="28"/>
        </w:rPr>
        <w:t>
</w:t>
      </w:r>
      <w:r>
        <w:rPr>
          <w:rFonts w:ascii="Times New Roman"/>
          <w:b w:val="false"/>
          <w:i w:val="false"/>
          <w:color w:val="000000"/>
          <w:sz w:val="28"/>
        </w:rPr>
        <w:t>
      1) временные представления – день и ночь, их признаки. Понятие живая и неживая природа. Наблюдения за изменениями в неживой природе – солнцем, луной, небом, землей, облаками, тучами, ветром в разное время года и суток, их отражение в картинах, рассказах. Звуки природы – шум дождя, шелест листвы, скрип снега, звук ветра). Цвета в природе – красный, желтый, зеленый, синий, белый, коричневый (основные цвета осени, зимы, весны и лета);</w:t>
      </w:r>
      <w:r>
        <w:br/>
      </w:r>
      <w:r>
        <w:rPr>
          <w:rFonts w:ascii="Times New Roman"/>
          <w:b w:val="false"/>
          <w:i w:val="false"/>
          <w:color w:val="000000"/>
          <w:sz w:val="28"/>
        </w:rPr>
        <w:t>
</w:t>
      </w:r>
      <w:r>
        <w:rPr>
          <w:rFonts w:ascii="Times New Roman"/>
          <w:b w:val="false"/>
          <w:i w:val="false"/>
          <w:color w:val="000000"/>
          <w:sz w:val="28"/>
        </w:rPr>
        <w:t>
      2) наблюдения за изменениями в живой природе в разное время года: окраска листьев, деревьев и кустарников; наблюдения за поведением животных (птиц, насекомых и т.д.). Представление о диких и домашних животных (наиболее распространенных в данной местности) - внешний вид, части тела, повадки, среда обитания. Аквариум – наблюдения за рыбками, живущими в аквариуме. Овощи и фрукты - цвет, форма, запах, вкус, способы употребления в пищу. Комнатные растения, уход за ними. </w:t>
      </w:r>
    </w:p>
    <w:bookmarkEnd w:id="1042"/>
    <w:bookmarkStart w:name="z9861" w:id="1043"/>
    <w:p>
      <w:pPr>
        <w:spacing w:after="0"/>
        <w:ind w:left="0"/>
        <w:jc w:val="left"/>
      </w:pPr>
      <w:r>
        <w:rPr>
          <w:rFonts w:ascii="Times New Roman"/>
          <w:b/>
          <w:i w:val="false"/>
          <w:color w:val="000000"/>
        </w:rPr>
        <w:t xml:space="preserve"> 
3. Базовое содержание учебного предмета 1 класса</w:t>
      </w:r>
    </w:p>
    <w:bookmarkEnd w:id="1043"/>
    <w:bookmarkStart w:name="z9862" w:id="1044"/>
    <w:p>
      <w:pPr>
        <w:spacing w:after="0"/>
        <w:ind w:left="0"/>
        <w:jc w:val="both"/>
      </w:pPr>
      <w:r>
        <w:rPr>
          <w:rFonts w:ascii="Times New Roman"/>
          <w:b w:val="false"/>
          <w:i w:val="false"/>
          <w:color w:val="000000"/>
          <w:sz w:val="28"/>
        </w:rPr>
        <w:t xml:space="preserve">
      16. Сезонные изменения в природе: </w:t>
      </w:r>
      <w:r>
        <w:br/>
      </w:r>
      <w:r>
        <w:rPr>
          <w:rFonts w:ascii="Times New Roman"/>
          <w:b w:val="false"/>
          <w:i w:val="false"/>
          <w:color w:val="000000"/>
          <w:sz w:val="28"/>
        </w:rPr>
        <w:t>
</w:t>
      </w:r>
      <w:r>
        <w:rPr>
          <w:rFonts w:ascii="Times New Roman"/>
          <w:b w:val="false"/>
          <w:i w:val="false"/>
          <w:color w:val="000000"/>
          <w:sz w:val="28"/>
        </w:rPr>
        <w:t xml:space="preserve">
      1) времена года. Месяцы времен года. Основные признаки времен года. Осень – ясно, пасмурно, похолодание, падают листья, дождь. Зима - мороз, падает снег. Весна – потепление, тает снег, бегут ручьи, распускаются почки, первые травы. Лето – солнце греет, жарко. Уметь определить время года по картинке; </w:t>
      </w:r>
      <w:r>
        <w:br/>
      </w:r>
      <w:r>
        <w:rPr>
          <w:rFonts w:ascii="Times New Roman"/>
          <w:b w:val="false"/>
          <w:i w:val="false"/>
          <w:color w:val="000000"/>
          <w:sz w:val="28"/>
        </w:rPr>
        <w:t>
</w:t>
      </w:r>
      <w:r>
        <w:rPr>
          <w:rFonts w:ascii="Times New Roman"/>
          <w:b w:val="false"/>
          <w:i w:val="false"/>
          <w:color w:val="000000"/>
          <w:sz w:val="28"/>
        </w:rPr>
        <w:t>
      2) погода. Наблюдения за погодой. Погода вчера, сегодня;</w:t>
      </w:r>
      <w:r>
        <w:br/>
      </w:r>
      <w:r>
        <w:rPr>
          <w:rFonts w:ascii="Times New Roman"/>
          <w:b w:val="false"/>
          <w:i w:val="false"/>
          <w:color w:val="000000"/>
          <w:sz w:val="28"/>
        </w:rPr>
        <w:t>
</w:t>
      </w:r>
      <w:r>
        <w:rPr>
          <w:rFonts w:ascii="Times New Roman"/>
          <w:b w:val="false"/>
          <w:i w:val="false"/>
          <w:color w:val="000000"/>
          <w:sz w:val="28"/>
        </w:rPr>
        <w:t>
      3) растения и животные в разное время года. Изменения окраски животных в разное время года – заяц, белка. Жизнь животных зимой – медведь, волк. Цвет как признак состояния растений – помидор зеленый и красный, листья зеленые и желтые;</w:t>
      </w:r>
      <w:r>
        <w:br/>
      </w:r>
      <w:r>
        <w:rPr>
          <w:rFonts w:ascii="Times New Roman"/>
          <w:b w:val="false"/>
          <w:i w:val="false"/>
          <w:color w:val="000000"/>
          <w:sz w:val="28"/>
        </w:rPr>
        <w:t>
</w:t>
      </w:r>
      <w:r>
        <w:rPr>
          <w:rFonts w:ascii="Times New Roman"/>
          <w:b w:val="false"/>
          <w:i w:val="false"/>
          <w:color w:val="000000"/>
          <w:sz w:val="28"/>
        </w:rPr>
        <w:t>
      4) наблюдения. Изменение окраски листьев, листопад, увядание трав, зимний покой деревьев, цветение деревьев и кустарников. Береза – набухание почек, распускание листьев, сережки. Тополь – набухание почек, распускание листьев, пух;</w:t>
      </w:r>
      <w:r>
        <w:br/>
      </w:r>
      <w:r>
        <w:rPr>
          <w:rFonts w:ascii="Times New Roman"/>
          <w:b w:val="false"/>
          <w:i w:val="false"/>
          <w:color w:val="000000"/>
          <w:sz w:val="28"/>
        </w:rPr>
        <w:t>
</w:t>
      </w:r>
      <w:r>
        <w:rPr>
          <w:rFonts w:ascii="Times New Roman"/>
          <w:b w:val="false"/>
          <w:i w:val="false"/>
          <w:color w:val="000000"/>
          <w:sz w:val="28"/>
        </w:rPr>
        <w:t>
      5) одежда людей. Игры детей в разное время года.</w:t>
      </w:r>
      <w:r>
        <w:br/>
      </w:r>
      <w:r>
        <w:rPr>
          <w:rFonts w:ascii="Times New Roman"/>
          <w:b w:val="false"/>
          <w:i w:val="false"/>
          <w:color w:val="000000"/>
          <w:sz w:val="28"/>
        </w:rPr>
        <w:t>
</w:t>
      </w:r>
      <w:r>
        <w:rPr>
          <w:rFonts w:ascii="Times New Roman"/>
          <w:b w:val="false"/>
          <w:i w:val="false"/>
          <w:color w:val="000000"/>
          <w:sz w:val="28"/>
        </w:rPr>
        <w:t>
      17. Моя Родина – Казахстан:</w:t>
      </w:r>
      <w:r>
        <w:br/>
      </w:r>
      <w:r>
        <w:rPr>
          <w:rFonts w:ascii="Times New Roman"/>
          <w:b w:val="false"/>
          <w:i w:val="false"/>
          <w:color w:val="000000"/>
          <w:sz w:val="28"/>
        </w:rPr>
        <w:t>
</w:t>
      </w:r>
      <w:r>
        <w:rPr>
          <w:rFonts w:ascii="Times New Roman"/>
          <w:b w:val="false"/>
          <w:i w:val="false"/>
          <w:color w:val="000000"/>
          <w:sz w:val="28"/>
        </w:rPr>
        <w:t>
      1) понятие Родина. Название родного города, села. Название страны - Республика Казахстан. Общественные строения и их назначение (школа, магазин, почта, поликлиника, и др.). Достопримечательные места родного города, села – памятники героям, места памяти героев, поэтам, писателям и др., скверы, парки;</w:t>
      </w:r>
      <w:r>
        <w:br/>
      </w:r>
      <w:r>
        <w:rPr>
          <w:rFonts w:ascii="Times New Roman"/>
          <w:b w:val="false"/>
          <w:i w:val="false"/>
          <w:color w:val="000000"/>
          <w:sz w:val="28"/>
        </w:rPr>
        <w:t>
</w:t>
      </w:r>
      <w:r>
        <w:rPr>
          <w:rFonts w:ascii="Times New Roman"/>
          <w:b w:val="false"/>
          <w:i w:val="false"/>
          <w:color w:val="000000"/>
          <w:sz w:val="28"/>
        </w:rPr>
        <w:t>
      2) правило исполнения Государственного гимна – стоять смирно, приложив правую руку к сердцу. Воспитывать любовь к родному краю. Наблюдать красоту окружающей природы.</w:t>
      </w:r>
      <w:r>
        <w:br/>
      </w:r>
      <w:r>
        <w:rPr>
          <w:rFonts w:ascii="Times New Roman"/>
          <w:b w:val="false"/>
          <w:i w:val="false"/>
          <w:color w:val="000000"/>
          <w:sz w:val="28"/>
        </w:rPr>
        <w:t>
</w:t>
      </w:r>
      <w:r>
        <w:rPr>
          <w:rFonts w:ascii="Times New Roman"/>
          <w:b w:val="false"/>
          <w:i w:val="false"/>
          <w:color w:val="000000"/>
          <w:sz w:val="28"/>
        </w:rPr>
        <w:t>
      18. Неживая природа:</w:t>
      </w:r>
      <w:r>
        <w:br/>
      </w:r>
      <w:r>
        <w:rPr>
          <w:rFonts w:ascii="Times New Roman"/>
          <w:b w:val="false"/>
          <w:i w:val="false"/>
          <w:color w:val="000000"/>
          <w:sz w:val="28"/>
        </w:rPr>
        <w:t>
</w:t>
      </w:r>
      <w:r>
        <w:rPr>
          <w:rFonts w:ascii="Times New Roman"/>
          <w:b w:val="false"/>
          <w:i w:val="false"/>
          <w:color w:val="000000"/>
          <w:sz w:val="28"/>
        </w:rPr>
        <w:t>
      1) формирование представлений о явлениях и состояниях неживой природы в разное время года: холодно, тепло, жарко, облачно, ясно, ветер, дождь, снег, сосульки, таянье снега и сосулек. Время суток – утро, день, вечер, ночь, их признаки. Деятельность человека в течение суток. Режим дня ученика;</w:t>
      </w:r>
      <w:r>
        <w:br/>
      </w:r>
      <w:r>
        <w:rPr>
          <w:rFonts w:ascii="Times New Roman"/>
          <w:b w:val="false"/>
          <w:i w:val="false"/>
          <w:color w:val="000000"/>
          <w:sz w:val="28"/>
        </w:rPr>
        <w:t>
</w:t>
      </w:r>
      <w:r>
        <w:rPr>
          <w:rFonts w:ascii="Times New Roman"/>
          <w:b w:val="false"/>
          <w:i w:val="false"/>
          <w:color w:val="000000"/>
          <w:sz w:val="28"/>
        </w:rPr>
        <w:t xml:space="preserve">
      2) солнце, вода, земля, огонь – их значение в жизни людей. Солнце – источник тепла и света; вода - источник жизни (вода в реке, в ванне, в посуде); земля – песок, камни, глина; огонь свечи, печки. </w:t>
      </w:r>
      <w:r>
        <w:br/>
      </w:r>
      <w:r>
        <w:rPr>
          <w:rFonts w:ascii="Times New Roman"/>
          <w:b w:val="false"/>
          <w:i w:val="false"/>
          <w:color w:val="000000"/>
          <w:sz w:val="28"/>
        </w:rPr>
        <w:t>
</w:t>
      </w:r>
      <w:r>
        <w:rPr>
          <w:rFonts w:ascii="Times New Roman"/>
          <w:b w:val="false"/>
          <w:i w:val="false"/>
          <w:color w:val="000000"/>
          <w:sz w:val="28"/>
        </w:rPr>
        <w:t>
      19. Живая природа:</w:t>
      </w:r>
      <w:r>
        <w:br/>
      </w:r>
      <w:r>
        <w:rPr>
          <w:rFonts w:ascii="Times New Roman"/>
          <w:b w:val="false"/>
          <w:i w:val="false"/>
          <w:color w:val="000000"/>
          <w:sz w:val="28"/>
        </w:rPr>
        <w:t>
</w:t>
      </w:r>
      <w:r>
        <w:rPr>
          <w:rFonts w:ascii="Times New Roman"/>
          <w:b w:val="false"/>
          <w:i w:val="false"/>
          <w:color w:val="000000"/>
          <w:sz w:val="28"/>
        </w:rPr>
        <w:t>
      1) разнообразие растений: деревья, кустарники, травы, цветы. Овощи, растущие в земле: морковь, свекла, лук, картофель. Цвет, форма, вкус, употребление в пищу. Лук: рассматривание строения репчатого лука. Посадка лука в ящиках, в баночке на подоконнике, на грядках. Фрукты: яблоко, груша. Различение их по форме, цвету, вкусу, запаху, величине. Различие овощей и фруктов;</w:t>
      </w:r>
      <w:r>
        <w:br/>
      </w:r>
      <w:r>
        <w:rPr>
          <w:rFonts w:ascii="Times New Roman"/>
          <w:b w:val="false"/>
          <w:i w:val="false"/>
          <w:color w:val="000000"/>
          <w:sz w:val="28"/>
        </w:rPr>
        <w:t>
</w:t>
      </w:r>
      <w:r>
        <w:rPr>
          <w:rFonts w:ascii="Times New Roman"/>
          <w:b w:val="false"/>
          <w:i w:val="false"/>
          <w:color w:val="000000"/>
          <w:sz w:val="28"/>
        </w:rPr>
        <w:t>
      2) животные: домашние – собака, кошка, дикие – медведь, заяц. Сравнение животных по внешнему виду, размеру, месту обитания, пользу или вред приносят людям. Наблюдения за повадками кошки и собаки;</w:t>
      </w:r>
      <w:r>
        <w:br/>
      </w:r>
      <w:r>
        <w:rPr>
          <w:rFonts w:ascii="Times New Roman"/>
          <w:b w:val="false"/>
          <w:i w:val="false"/>
          <w:color w:val="000000"/>
          <w:sz w:val="28"/>
        </w:rPr>
        <w:t>
</w:t>
      </w:r>
      <w:r>
        <w:rPr>
          <w:rFonts w:ascii="Times New Roman"/>
          <w:b w:val="false"/>
          <w:i w:val="false"/>
          <w:color w:val="000000"/>
          <w:sz w:val="28"/>
        </w:rPr>
        <w:t>
      3) птицы: голубь, воробей – где живут, чем питаются, пользу или вред приносят человеку. Наблюдения за птицами в природе;</w:t>
      </w:r>
      <w:r>
        <w:br/>
      </w:r>
      <w:r>
        <w:rPr>
          <w:rFonts w:ascii="Times New Roman"/>
          <w:b w:val="false"/>
          <w:i w:val="false"/>
          <w:color w:val="000000"/>
          <w:sz w:val="28"/>
        </w:rPr>
        <w:t>
</w:t>
      </w:r>
      <w:r>
        <w:rPr>
          <w:rFonts w:ascii="Times New Roman"/>
          <w:b w:val="false"/>
          <w:i w:val="false"/>
          <w:color w:val="000000"/>
          <w:sz w:val="28"/>
        </w:rPr>
        <w:t>
      4) насекомые: бабочка, жуки. Внешний вид. Разнообразие видов. Различия. Наблюдения за бабочками и жуками в природе.</w:t>
      </w:r>
    </w:p>
    <w:bookmarkEnd w:id="1044"/>
    <w:bookmarkStart w:name="z9879" w:id="1045"/>
    <w:p>
      <w:pPr>
        <w:spacing w:after="0"/>
        <w:ind w:left="0"/>
        <w:jc w:val="left"/>
      </w:pPr>
      <w:r>
        <w:rPr>
          <w:rFonts w:ascii="Times New Roman"/>
          <w:b/>
          <w:i w:val="false"/>
          <w:color w:val="000000"/>
        </w:rPr>
        <w:t xml:space="preserve"> 
4. Базовое содержание учебного предмета 2 класса</w:t>
      </w:r>
    </w:p>
    <w:bookmarkEnd w:id="1045"/>
    <w:bookmarkStart w:name="z9880" w:id="1046"/>
    <w:p>
      <w:pPr>
        <w:spacing w:after="0"/>
        <w:ind w:left="0"/>
        <w:jc w:val="both"/>
      </w:pPr>
      <w:r>
        <w:rPr>
          <w:rFonts w:ascii="Times New Roman"/>
          <w:b w:val="false"/>
          <w:i w:val="false"/>
          <w:color w:val="000000"/>
          <w:sz w:val="28"/>
        </w:rPr>
        <w:t xml:space="preserve">
      20. Сезонные изменения в природе: </w:t>
      </w:r>
      <w:r>
        <w:br/>
      </w:r>
      <w:r>
        <w:rPr>
          <w:rFonts w:ascii="Times New Roman"/>
          <w:b w:val="false"/>
          <w:i w:val="false"/>
          <w:color w:val="000000"/>
          <w:sz w:val="28"/>
        </w:rPr>
        <w:t>
</w:t>
      </w:r>
      <w:r>
        <w:rPr>
          <w:rFonts w:ascii="Times New Roman"/>
          <w:b w:val="false"/>
          <w:i w:val="false"/>
          <w:color w:val="000000"/>
          <w:sz w:val="28"/>
        </w:rPr>
        <w:t>
      1) влияние солнца на смену времен года. Долгота дня и ночи в разное время года: постепенное сокращение светового дня осенью, короткие дни и длинные ночи зимой, удлинение дня весной, короткие ночи и длинные дни летом. Наблюдение за положением солнца в разное время года;</w:t>
      </w:r>
      <w:r>
        <w:br/>
      </w:r>
      <w:r>
        <w:rPr>
          <w:rFonts w:ascii="Times New Roman"/>
          <w:b w:val="false"/>
          <w:i w:val="false"/>
          <w:color w:val="000000"/>
          <w:sz w:val="28"/>
        </w:rPr>
        <w:t>
</w:t>
      </w:r>
      <w:r>
        <w:rPr>
          <w:rFonts w:ascii="Times New Roman"/>
          <w:b w:val="false"/>
          <w:i w:val="false"/>
          <w:color w:val="000000"/>
          <w:sz w:val="28"/>
        </w:rPr>
        <w:t>
      2) основные признаки времен года: Осень – пасмурные дни, частые холодные дожди, туман, увядание трав и цветов на клумбах, отлет птицы в теплые края, первый снег. Зима - мороз, метель, оттепель, снегопад, гололедица, толщина снежного покрова. Весна - потепление, таяние снега и льда, ледоход, капель, лужи, набухание почек на деревьях, появление листьев, прилет птиц, первые весенние цветы, первая гроза, гром, молния. Лето – солнечные жаркие дни, теплые дожди, цветение трав, сбор ягод;</w:t>
      </w:r>
      <w:r>
        <w:br/>
      </w:r>
      <w:r>
        <w:rPr>
          <w:rFonts w:ascii="Times New Roman"/>
          <w:b w:val="false"/>
          <w:i w:val="false"/>
          <w:color w:val="000000"/>
          <w:sz w:val="28"/>
        </w:rPr>
        <w:t>
</w:t>
      </w:r>
      <w:r>
        <w:rPr>
          <w:rFonts w:ascii="Times New Roman"/>
          <w:b w:val="false"/>
          <w:i w:val="false"/>
          <w:color w:val="000000"/>
          <w:sz w:val="28"/>
        </w:rPr>
        <w:t>
      3) занятия людей в разное время года. Сезонные работы в саду, на огороде, на пришкольном участке;</w:t>
      </w:r>
      <w:r>
        <w:br/>
      </w:r>
      <w:r>
        <w:rPr>
          <w:rFonts w:ascii="Times New Roman"/>
          <w:b w:val="false"/>
          <w:i w:val="false"/>
          <w:color w:val="000000"/>
          <w:sz w:val="28"/>
        </w:rPr>
        <w:t>
</w:t>
      </w:r>
      <w:r>
        <w:rPr>
          <w:rFonts w:ascii="Times New Roman"/>
          <w:b w:val="false"/>
          <w:i w:val="false"/>
          <w:color w:val="000000"/>
          <w:sz w:val="28"/>
        </w:rPr>
        <w:t>
      4) наблюдение за погодой, обозначение нужным значком в настенном календаре.</w:t>
      </w:r>
      <w:r>
        <w:br/>
      </w:r>
      <w:r>
        <w:rPr>
          <w:rFonts w:ascii="Times New Roman"/>
          <w:b w:val="false"/>
          <w:i w:val="false"/>
          <w:color w:val="000000"/>
          <w:sz w:val="28"/>
        </w:rPr>
        <w:t>
</w:t>
      </w:r>
      <w:r>
        <w:rPr>
          <w:rFonts w:ascii="Times New Roman"/>
          <w:b w:val="false"/>
          <w:i w:val="false"/>
          <w:color w:val="000000"/>
          <w:sz w:val="28"/>
        </w:rPr>
        <w:t>
      21. Моя Родина – Казахстан</w:t>
      </w:r>
      <w:r>
        <w:br/>
      </w:r>
      <w:r>
        <w:rPr>
          <w:rFonts w:ascii="Times New Roman"/>
          <w:b w:val="false"/>
          <w:i w:val="false"/>
          <w:color w:val="000000"/>
          <w:sz w:val="28"/>
        </w:rPr>
        <w:t>
</w:t>
      </w:r>
      <w:r>
        <w:rPr>
          <w:rFonts w:ascii="Times New Roman"/>
          <w:b w:val="false"/>
          <w:i w:val="false"/>
          <w:color w:val="000000"/>
          <w:sz w:val="28"/>
        </w:rPr>
        <w:t xml:space="preserve">
      1) столица Казахстана – город Астана. Первый президент Республики Казахстан. Понятие «Малая Родина». Главные улицы и площади города (села). Основные здания. Отличие города от села. Сравнение зданий города и села. Количество населения города и села (больше – меньше); </w:t>
      </w:r>
      <w:r>
        <w:br/>
      </w:r>
      <w:r>
        <w:rPr>
          <w:rFonts w:ascii="Times New Roman"/>
          <w:b w:val="false"/>
          <w:i w:val="false"/>
          <w:color w:val="000000"/>
          <w:sz w:val="28"/>
        </w:rPr>
        <w:t>
</w:t>
      </w:r>
      <w:r>
        <w:rPr>
          <w:rFonts w:ascii="Times New Roman"/>
          <w:b w:val="false"/>
          <w:i w:val="false"/>
          <w:color w:val="000000"/>
          <w:sz w:val="28"/>
        </w:rPr>
        <w:t>
      2) транспорт. Назначение транспорта (грузовой и пассажирский). Правила дорожного движения. Сигналы светофора. Правила поведения на улице. Дорожные знаки: «Осторожно, дети!», «Наземный пешеходный переход», «Подземный пешеходный переход». Поведение в общественном транспорте и общественных местах.</w:t>
      </w:r>
      <w:r>
        <w:br/>
      </w:r>
      <w:r>
        <w:rPr>
          <w:rFonts w:ascii="Times New Roman"/>
          <w:b w:val="false"/>
          <w:i w:val="false"/>
          <w:color w:val="000000"/>
          <w:sz w:val="28"/>
        </w:rPr>
        <w:t>
</w:t>
      </w:r>
      <w:r>
        <w:rPr>
          <w:rFonts w:ascii="Times New Roman"/>
          <w:b w:val="false"/>
          <w:i w:val="false"/>
          <w:color w:val="000000"/>
          <w:sz w:val="28"/>
        </w:rPr>
        <w:t>
      22. Неживая природа:</w:t>
      </w:r>
      <w:r>
        <w:br/>
      </w:r>
      <w:r>
        <w:rPr>
          <w:rFonts w:ascii="Times New Roman"/>
          <w:b w:val="false"/>
          <w:i w:val="false"/>
          <w:color w:val="000000"/>
          <w:sz w:val="28"/>
        </w:rPr>
        <w:t>
</w:t>
      </w:r>
      <w:r>
        <w:rPr>
          <w:rFonts w:ascii="Times New Roman"/>
          <w:b w:val="false"/>
          <w:i w:val="false"/>
          <w:color w:val="000000"/>
          <w:sz w:val="28"/>
        </w:rPr>
        <w:t>
      1) вода и ее свойства: прозрачность, отсутствие запаха, текучесть, осадки;</w:t>
      </w:r>
      <w:r>
        <w:br/>
      </w:r>
      <w:r>
        <w:rPr>
          <w:rFonts w:ascii="Times New Roman"/>
          <w:b w:val="false"/>
          <w:i w:val="false"/>
          <w:color w:val="000000"/>
          <w:sz w:val="28"/>
        </w:rPr>
        <w:t>
</w:t>
      </w:r>
      <w:r>
        <w:rPr>
          <w:rFonts w:ascii="Times New Roman"/>
          <w:b w:val="false"/>
          <w:i w:val="false"/>
          <w:color w:val="000000"/>
          <w:sz w:val="28"/>
        </w:rPr>
        <w:t>
      2) вода и ее свойство – температура (горячая-холодная). Термометр для измерения температуры воды;</w:t>
      </w:r>
      <w:r>
        <w:br/>
      </w:r>
      <w:r>
        <w:rPr>
          <w:rFonts w:ascii="Times New Roman"/>
          <w:b w:val="false"/>
          <w:i w:val="false"/>
          <w:color w:val="000000"/>
          <w:sz w:val="28"/>
        </w:rPr>
        <w:t>
</w:t>
      </w:r>
      <w:r>
        <w:rPr>
          <w:rFonts w:ascii="Times New Roman"/>
          <w:b w:val="false"/>
          <w:i w:val="false"/>
          <w:color w:val="000000"/>
          <w:sz w:val="28"/>
        </w:rPr>
        <w:t>
      3) водоемы: река, озеро, пруд, болото. Состояние воды в водоемах в разное время года;</w:t>
      </w:r>
      <w:r>
        <w:br/>
      </w:r>
      <w:r>
        <w:rPr>
          <w:rFonts w:ascii="Times New Roman"/>
          <w:b w:val="false"/>
          <w:i w:val="false"/>
          <w:color w:val="000000"/>
          <w:sz w:val="28"/>
        </w:rPr>
        <w:t>
</w:t>
      </w:r>
      <w:r>
        <w:rPr>
          <w:rFonts w:ascii="Times New Roman"/>
          <w:b w:val="false"/>
          <w:i w:val="false"/>
          <w:color w:val="000000"/>
          <w:sz w:val="28"/>
        </w:rPr>
        <w:t>
      4) ледоход на водоемах;</w:t>
      </w:r>
      <w:r>
        <w:br/>
      </w:r>
      <w:r>
        <w:rPr>
          <w:rFonts w:ascii="Times New Roman"/>
          <w:b w:val="false"/>
          <w:i w:val="false"/>
          <w:color w:val="000000"/>
          <w:sz w:val="28"/>
        </w:rPr>
        <w:t>
</w:t>
      </w:r>
      <w:r>
        <w:rPr>
          <w:rFonts w:ascii="Times New Roman"/>
          <w:b w:val="false"/>
          <w:i w:val="false"/>
          <w:color w:val="000000"/>
          <w:sz w:val="28"/>
        </w:rPr>
        <w:t xml:space="preserve">
      5) вода в природе: дождь, снег, лед, испарение; </w:t>
      </w:r>
      <w:r>
        <w:br/>
      </w:r>
      <w:r>
        <w:rPr>
          <w:rFonts w:ascii="Times New Roman"/>
          <w:b w:val="false"/>
          <w:i w:val="false"/>
          <w:color w:val="000000"/>
          <w:sz w:val="28"/>
        </w:rPr>
        <w:t>
</w:t>
      </w:r>
      <w:r>
        <w:rPr>
          <w:rFonts w:ascii="Times New Roman"/>
          <w:b w:val="false"/>
          <w:i w:val="false"/>
          <w:color w:val="000000"/>
          <w:sz w:val="28"/>
        </w:rPr>
        <w:t>
      6) значение воды для жизни растений, животных, человека. Охрана воды. Экономия воды.</w:t>
      </w:r>
      <w:r>
        <w:br/>
      </w:r>
      <w:r>
        <w:rPr>
          <w:rFonts w:ascii="Times New Roman"/>
          <w:b w:val="false"/>
          <w:i w:val="false"/>
          <w:color w:val="000000"/>
          <w:sz w:val="28"/>
        </w:rPr>
        <w:t>
</w:t>
      </w:r>
      <w:r>
        <w:rPr>
          <w:rFonts w:ascii="Times New Roman"/>
          <w:b w:val="false"/>
          <w:i w:val="false"/>
          <w:color w:val="000000"/>
          <w:sz w:val="28"/>
        </w:rPr>
        <w:t>
      23. Живая природа.</w:t>
      </w:r>
      <w:r>
        <w:br/>
      </w:r>
      <w:r>
        <w:rPr>
          <w:rFonts w:ascii="Times New Roman"/>
          <w:b w:val="false"/>
          <w:i w:val="false"/>
          <w:color w:val="000000"/>
          <w:sz w:val="28"/>
        </w:rPr>
        <w:t>
</w:t>
      </w:r>
      <w:r>
        <w:rPr>
          <w:rFonts w:ascii="Times New Roman"/>
          <w:b w:val="false"/>
          <w:i w:val="false"/>
          <w:color w:val="000000"/>
          <w:sz w:val="28"/>
        </w:rPr>
        <w:t xml:space="preserve">
      24. Растения: </w:t>
      </w:r>
      <w:r>
        <w:br/>
      </w:r>
      <w:r>
        <w:rPr>
          <w:rFonts w:ascii="Times New Roman"/>
          <w:b w:val="false"/>
          <w:i w:val="false"/>
          <w:color w:val="000000"/>
          <w:sz w:val="28"/>
        </w:rPr>
        <w:t>
</w:t>
      </w:r>
      <w:r>
        <w:rPr>
          <w:rFonts w:ascii="Times New Roman"/>
          <w:b w:val="false"/>
          <w:i w:val="false"/>
          <w:color w:val="000000"/>
          <w:sz w:val="28"/>
        </w:rPr>
        <w:t xml:space="preserve">
      1) цветы на клумбах – настурция, петунья, ноготки иди другие цветы. Сходство и различие по внешнему виду. Комнатные растения - влаголюбивое и засухоустойчивое (традесканция, кактус), светолюбивое и тенелюбивое (фиалка, традесканция). Уход за комнатными растениями; </w:t>
      </w:r>
      <w:r>
        <w:br/>
      </w:r>
      <w:r>
        <w:rPr>
          <w:rFonts w:ascii="Times New Roman"/>
          <w:b w:val="false"/>
          <w:i w:val="false"/>
          <w:color w:val="000000"/>
          <w:sz w:val="28"/>
        </w:rPr>
        <w:t>
</w:t>
      </w:r>
      <w:r>
        <w:rPr>
          <w:rFonts w:ascii="Times New Roman"/>
          <w:b w:val="false"/>
          <w:i w:val="false"/>
          <w:color w:val="000000"/>
          <w:sz w:val="28"/>
        </w:rPr>
        <w:t>
      2) огород. Овощи, растущие над землей на кусте – помидоры, огурцы, баклажан, сладкий перец. Внешний вид плодов помидора и огурца, баклажана, сладкого перца. Употребление данных овощей в пищу, хранение зимой.</w:t>
      </w:r>
      <w:r>
        <w:br/>
      </w:r>
      <w:r>
        <w:rPr>
          <w:rFonts w:ascii="Times New Roman"/>
          <w:b w:val="false"/>
          <w:i w:val="false"/>
          <w:color w:val="000000"/>
          <w:sz w:val="28"/>
        </w:rPr>
        <w:t>
</w:t>
      </w:r>
      <w:r>
        <w:rPr>
          <w:rFonts w:ascii="Times New Roman"/>
          <w:b w:val="false"/>
          <w:i w:val="false"/>
          <w:color w:val="000000"/>
          <w:sz w:val="28"/>
        </w:rPr>
        <w:t>
      3) сад. Косточковые растения. Фрукты – слива, вишня, абрикос, персик. Сходство и различие по форме, цвету, вкусу, запаху, величине. Особенности произрастания. Фрукты в питании человека;</w:t>
      </w:r>
      <w:r>
        <w:br/>
      </w:r>
      <w:r>
        <w:rPr>
          <w:rFonts w:ascii="Times New Roman"/>
          <w:b w:val="false"/>
          <w:i w:val="false"/>
          <w:color w:val="000000"/>
          <w:sz w:val="28"/>
        </w:rPr>
        <w:t>
</w:t>
      </w:r>
      <w:r>
        <w:rPr>
          <w:rFonts w:ascii="Times New Roman"/>
          <w:b w:val="false"/>
          <w:i w:val="false"/>
          <w:color w:val="000000"/>
          <w:sz w:val="28"/>
        </w:rPr>
        <w:t>
      4) уход за растениями сада и огорода.</w:t>
      </w:r>
      <w:r>
        <w:br/>
      </w:r>
      <w:r>
        <w:rPr>
          <w:rFonts w:ascii="Times New Roman"/>
          <w:b w:val="false"/>
          <w:i w:val="false"/>
          <w:color w:val="000000"/>
          <w:sz w:val="28"/>
        </w:rPr>
        <w:t>
</w:t>
      </w:r>
      <w:r>
        <w:rPr>
          <w:rFonts w:ascii="Times New Roman"/>
          <w:b w:val="false"/>
          <w:i w:val="false"/>
          <w:color w:val="000000"/>
          <w:sz w:val="28"/>
        </w:rPr>
        <w:t xml:space="preserve">
      25. Животные: </w:t>
      </w:r>
      <w:r>
        <w:br/>
      </w:r>
      <w:r>
        <w:rPr>
          <w:rFonts w:ascii="Times New Roman"/>
          <w:b w:val="false"/>
          <w:i w:val="false"/>
          <w:color w:val="000000"/>
          <w:sz w:val="28"/>
        </w:rPr>
        <w:t>
</w:t>
      </w:r>
      <w:r>
        <w:rPr>
          <w:rFonts w:ascii="Times New Roman"/>
          <w:b w:val="false"/>
          <w:i w:val="false"/>
          <w:color w:val="000000"/>
          <w:sz w:val="28"/>
        </w:rPr>
        <w:t>
      1) сравнение домашних животных и их диких сородичей. Кошка-рысь, собака-волк. Внешний вид, питание, названия детенышей, повадки, образ жизни, места обитания. Необходимые условия для жизни животных – вода, тепло, воздух, пища. Отношение человека к животным;</w:t>
      </w:r>
      <w:r>
        <w:br/>
      </w:r>
      <w:r>
        <w:rPr>
          <w:rFonts w:ascii="Times New Roman"/>
          <w:b w:val="false"/>
          <w:i w:val="false"/>
          <w:color w:val="000000"/>
          <w:sz w:val="28"/>
        </w:rPr>
        <w:t>
</w:t>
      </w:r>
      <w:r>
        <w:rPr>
          <w:rFonts w:ascii="Times New Roman"/>
          <w:b w:val="false"/>
          <w:i w:val="false"/>
          <w:color w:val="000000"/>
          <w:sz w:val="28"/>
        </w:rPr>
        <w:t>
      2) птицы. Воробей-синица. Величина этих птиц, части тела, покрытие тела. Польза птиц для человека. Наблюдение за зимующими птицами, подкормка;</w:t>
      </w:r>
      <w:r>
        <w:br/>
      </w:r>
      <w:r>
        <w:rPr>
          <w:rFonts w:ascii="Times New Roman"/>
          <w:b w:val="false"/>
          <w:i w:val="false"/>
          <w:color w:val="000000"/>
          <w:sz w:val="28"/>
        </w:rPr>
        <w:t>
</w:t>
      </w:r>
      <w:r>
        <w:rPr>
          <w:rFonts w:ascii="Times New Roman"/>
          <w:b w:val="false"/>
          <w:i w:val="false"/>
          <w:color w:val="000000"/>
          <w:sz w:val="28"/>
        </w:rPr>
        <w:t>
      3) рыбы. 2-3 названия, распространенных в данной местности. Внешний вид, среда обитания, питание, образ жизни. Использование рыб человеком. Охрана рыб.</w:t>
      </w:r>
    </w:p>
    <w:bookmarkEnd w:id="1046"/>
    <w:bookmarkStart w:name="z9905" w:id="1047"/>
    <w:p>
      <w:pPr>
        <w:spacing w:after="0"/>
        <w:ind w:left="0"/>
        <w:jc w:val="left"/>
      </w:pPr>
      <w:r>
        <w:rPr>
          <w:rFonts w:ascii="Times New Roman"/>
          <w:b/>
          <w:i w:val="false"/>
          <w:color w:val="000000"/>
        </w:rPr>
        <w:t xml:space="preserve"> 
5. Базовое содержание учебного предмета 3 класса</w:t>
      </w:r>
    </w:p>
    <w:bookmarkEnd w:id="1047"/>
    <w:bookmarkStart w:name="z9906" w:id="1048"/>
    <w:p>
      <w:pPr>
        <w:spacing w:after="0"/>
        <w:ind w:left="0"/>
        <w:jc w:val="both"/>
      </w:pPr>
      <w:r>
        <w:rPr>
          <w:rFonts w:ascii="Times New Roman"/>
          <w:b w:val="false"/>
          <w:i w:val="false"/>
          <w:color w:val="000000"/>
          <w:sz w:val="28"/>
        </w:rPr>
        <w:t>
      26. Сезонные изменения в природе:</w:t>
      </w:r>
      <w:r>
        <w:br/>
      </w:r>
      <w:r>
        <w:rPr>
          <w:rFonts w:ascii="Times New Roman"/>
          <w:b w:val="false"/>
          <w:i w:val="false"/>
          <w:color w:val="000000"/>
          <w:sz w:val="28"/>
        </w:rPr>
        <w:t>
</w:t>
      </w:r>
      <w:r>
        <w:rPr>
          <w:rFonts w:ascii="Times New Roman"/>
          <w:b w:val="false"/>
          <w:i w:val="false"/>
          <w:color w:val="000000"/>
          <w:sz w:val="28"/>
        </w:rPr>
        <w:t>
      1) смена погоды осенью в сравнении с летом – укорочение дня, похолодание, частые дожди. Осень ранняя и поздняя. Названия осенних месяцев на казахском языке. Признаки осени. Изменения в жизни растений и животных – созревание плодов и семян, увядание цветов и трав, изменение цвета листьев, исчезновение насекомых, отлет птиц. Сезонные работы – сбор семян, уборка урожая;</w:t>
      </w:r>
      <w:r>
        <w:br/>
      </w:r>
      <w:r>
        <w:rPr>
          <w:rFonts w:ascii="Times New Roman"/>
          <w:b w:val="false"/>
          <w:i w:val="false"/>
          <w:color w:val="000000"/>
          <w:sz w:val="28"/>
        </w:rPr>
        <w:t>
</w:t>
      </w:r>
      <w:r>
        <w:rPr>
          <w:rFonts w:ascii="Times New Roman"/>
          <w:b w:val="false"/>
          <w:i w:val="false"/>
          <w:color w:val="000000"/>
          <w:sz w:val="28"/>
        </w:rPr>
        <w:t xml:space="preserve">
      2) смена погоды зимой в сравнении с осенью. – укорочение дня, заморозки, первый снег, морозы, снегопад, замерзание водоемов. Названия зимних месяцев на казахском языке. Признаки зимы. Деревья и кустарники зимой. Зимующие птицы. Подкормка птиц зимой; </w:t>
      </w:r>
      <w:r>
        <w:br/>
      </w:r>
      <w:r>
        <w:rPr>
          <w:rFonts w:ascii="Times New Roman"/>
          <w:b w:val="false"/>
          <w:i w:val="false"/>
          <w:color w:val="000000"/>
          <w:sz w:val="28"/>
        </w:rPr>
        <w:t>
</w:t>
      </w:r>
      <w:r>
        <w:rPr>
          <w:rFonts w:ascii="Times New Roman"/>
          <w:b w:val="false"/>
          <w:i w:val="false"/>
          <w:color w:val="000000"/>
          <w:sz w:val="28"/>
        </w:rPr>
        <w:t>
      3) смена погоды весной в сравнении с зимой – увеличение дня, пригревание солнца, капель, потепление, таяние снега, ледоход. Названия весенних месяцев на казахском языке. Признаки весны. Набухание почек, распускание листьев, ранние цветы – подснежник, мать и мачеха, ландыш, одуванчик. Прилет птиц, выведение птенцов. Сезонные работы на пришкольном участке – рыхление, боронование, посев, посадка. Работа в саду, в огороде;</w:t>
      </w:r>
      <w:r>
        <w:br/>
      </w:r>
      <w:r>
        <w:rPr>
          <w:rFonts w:ascii="Times New Roman"/>
          <w:b w:val="false"/>
          <w:i w:val="false"/>
          <w:color w:val="000000"/>
          <w:sz w:val="28"/>
        </w:rPr>
        <w:t>
</w:t>
      </w:r>
      <w:r>
        <w:rPr>
          <w:rFonts w:ascii="Times New Roman"/>
          <w:b w:val="false"/>
          <w:i w:val="false"/>
          <w:color w:val="000000"/>
          <w:sz w:val="28"/>
        </w:rPr>
        <w:t>
      4) смена погоды летом в сравнении с весной – длинные дни, теплое солнце, синее небо, красивые облака, жара, тучи, гроза (гром, молния), летние ливни. Названия летних месяцев на казахском языке. Признаки лета. Сезонные работы на пришкольном участке и уход за растениями – полив, прополка, уборка урожая.</w:t>
      </w:r>
      <w:r>
        <w:br/>
      </w:r>
      <w:r>
        <w:rPr>
          <w:rFonts w:ascii="Times New Roman"/>
          <w:b w:val="false"/>
          <w:i w:val="false"/>
          <w:color w:val="000000"/>
          <w:sz w:val="28"/>
        </w:rPr>
        <w:t>
</w:t>
      </w:r>
      <w:r>
        <w:rPr>
          <w:rFonts w:ascii="Times New Roman"/>
          <w:b w:val="false"/>
          <w:i w:val="false"/>
          <w:color w:val="000000"/>
          <w:sz w:val="28"/>
        </w:rPr>
        <w:t>
      27. Моя Родина – Казахстан:</w:t>
      </w:r>
      <w:r>
        <w:br/>
      </w:r>
      <w:r>
        <w:rPr>
          <w:rFonts w:ascii="Times New Roman"/>
          <w:b w:val="false"/>
          <w:i w:val="false"/>
          <w:color w:val="000000"/>
          <w:sz w:val="28"/>
        </w:rPr>
        <w:t>
</w:t>
      </w:r>
      <w:r>
        <w:rPr>
          <w:rFonts w:ascii="Times New Roman"/>
          <w:b w:val="false"/>
          <w:i w:val="false"/>
          <w:color w:val="000000"/>
          <w:sz w:val="28"/>
        </w:rPr>
        <w:t xml:space="preserve">
      1) символы Республики Казахстан – Государственный герб Республики Казахстан, Государственный флаг Республики Казахстан, Государственный гимн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национальная одежда казахов, предметы национального костюма - камзол, саукеле, ичиги, тумак, кимешек, такия, борык и др. Национального орнамент. Праздник «Наурыз». Праздничный дастархан. Главное блюдо на «Наурыз» - коже. Юрта - жилище казахов-кочевников, ее убранство; </w:t>
      </w:r>
      <w:r>
        <w:br/>
      </w:r>
      <w:r>
        <w:rPr>
          <w:rFonts w:ascii="Times New Roman"/>
          <w:b w:val="false"/>
          <w:i w:val="false"/>
          <w:color w:val="000000"/>
          <w:sz w:val="28"/>
        </w:rPr>
        <w:t>
</w:t>
      </w:r>
      <w:r>
        <w:rPr>
          <w:rFonts w:ascii="Times New Roman"/>
          <w:b w:val="false"/>
          <w:i w:val="false"/>
          <w:color w:val="000000"/>
          <w:sz w:val="28"/>
        </w:rPr>
        <w:t>
      3) национальные игры детей.</w:t>
      </w:r>
      <w:r>
        <w:br/>
      </w:r>
      <w:r>
        <w:rPr>
          <w:rFonts w:ascii="Times New Roman"/>
          <w:b w:val="false"/>
          <w:i w:val="false"/>
          <w:color w:val="000000"/>
          <w:sz w:val="28"/>
        </w:rPr>
        <w:t>
</w:t>
      </w:r>
      <w:r>
        <w:rPr>
          <w:rFonts w:ascii="Times New Roman"/>
          <w:b w:val="false"/>
          <w:i w:val="false"/>
          <w:color w:val="000000"/>
          <w:sz w:val="28"/>
        </w:rPr>
        <w:t>
      28. Неживая природа:</w:t>
      </w:r>
      <w:r>
        <w:br/>
      </w:r>
      <w:r>
        <w:rPr>
          <w:rFonts w:ascii="Times New Roman"/>
          <w:b w:val="false"/>
          <w:i w:val="false"/>
          <w:color w:val="000000"/>
          <w:sz w:val="28"/>
        </w:rPr>
        <w:t>
</w:t>
      </w:r>
      <w:r>
        <w:rPr>
          <w:rFonts w:ascii="Times New Roman"/>
          <w:b w:val="false"/>
          <w:i w:val="false"/>
          <w:color w:val="000000"/>
          <w:sz w:val="28"/>
        </w:rPr>
        <w:t>
      1) воздух и его значение в жизни растений, животных, человека. Измерение температуры воздуха. Термометр для измерения воздуха. Температура воздуха в жилом помещении, на улице. Проветривание помещений. Чистота воздуха в помещениях, на улице. Ветер - движение воздуха. Направление ветра, сила, температура ветра (холодный-теплый)</w:t>
      </w:r>
      <w:r>
        <w:br/>
      </w:r>
      <w:r>
        <w:rPr>
          <w:rFonts w:ascii="Times New Roman"/>
          <w:b w:val="false"/>
          <w:i w:val="false"/>
          <w:color w:val="000000"/>
          <w:sz w:val="28"/>
        </w:rPr>
        <w:t>
</w:t>
      </w:r>
      <w:r>
        <w:rPr>
          <w:rFonts w:ascii="Times New Roman"/>
          <w:b w:val="false"/>
          <w:i w:val="false"/>
          <w:color w:val="000000"/>
          <w:sz w:val="28"/>
        </w:rPr>
        <w:t>
      29. Живая природа.</w:t>
      </w:r>
      <w:r>
        <w:br/>
      </w:r>
      <w:r>
        <w:rPr>
          <w:rFonts w:ascii="Times New Roman"/>
          <w:b w:val="false"/>
          <w:i w:val="false"/>
          <w:color w:val="000000"/>
          <w:sz w:val="28"/>
        </w:rPr>
        <w:t>
</w:t>
      </w:r>
      <w:r>
        <w:rPr>
          <w:rFonts w:ascii="Times New Roman"/>
          <w:b w:val="false"/>
          <w:i w:val="false"/>
          <w:color w:val="000000"/>
          <w:sz w:val="28"/>
        </w:rPr>
        <w:t>
      30. Растения:</w:t>
      </w:r>
      <w:r>
        <w:br/>
      </w:r>
      <w:r>
        <w:rPr>
          <w:rFonts w:ascii="Times New Roman"/>
          <w:b w:val="false"/>
          <w:i w:val="false"/>
          <w:color w:val="000000"/>
          <w:sz w:val="28"/>
        </w:rPr>
        <w:t>
</w:t>
      </w:r>
      <w:r>
        <w:rPr>
          <w:rFonts w:ascii="Times New Roman"/>
          <w:b w:val="false"/>
          <w:i w:val="false"/>
          <w:color w:val="000000"/>
          <w:sz w:val="28"/>
        </w:rPr>
        <w:t>
      1) раннецветущие растения – подснежник, мать и мачеха, ландыш, одуванчик. Их строение – корень, стебель, листья, цветы. Общие и отличительные признаки;</w:t>
      </w:r>
      <w:r>
        <w:br/>
      </w:r>
      <w:r>
        <w:rPr>
          <w:rFonts w:ascii="Times New Roman"/>
          <w:b w:val="false"/>
          <w:i w:val="false"/>
          <w:color w:val="000000"/>
          <w:sz w:val="28"/>
        </w:rPr>
        <w:t>
</w:t>
      </w:r>
      <w:r>
        <w:rPr>
          <w:rFonts w:ascii="Times New Roman"/>
          <w:b w:val="false"/>
          <w:i w:val="false"/>
          <w:color w:val="000000"/>
          <w:sz w:val="28"/>
        </w:rPr>
        <w:t>
      2) деревья – береза, липа, клен, тополь, дуб. Общие признаки: корень, ствол, ветви, листья. Отличительные признаки: окраска ствола, форма листьев. Деревья сада (косточковые растения) – слива, вишня, черешня, абрикос, персик. Сравнение и распознавание. Отличительные признаки – окраска ствола, форма листьев, форма плодов. Описание плодов по их признакам – форма, цвет, запах, вкус. Разнообразие видов. Фрукты в питании человека. Правила гигиены при употреблении фруктов. Особенности ухода за садовыми деревьями;</w:t>
      </w:r>
      <w:r>
        <w:br/>
      </w:r>
      <w:r>
        <w:rPr>
          <w:rFonts w:ascii="Times New Roman"/>
          <w:b w:val="false"/>
          <w:i w:val="false"/>
          <w:color w:val="000000"/>
          <w:sz w:val="28"/>
        </w:rPr>
        <w:t>
</w:t>
      </w:r>
      <w:r>
        <w:rPr>
          <w:rFonts w:ascii="Times New Roman"/>
          <w:b w:val="false"/>
          <w:i w:val="false"/>
          <w:color w:val="000000"/>
          <w:sz w:val="28"/>
        </w:rPr>
        <w:t>
      3) огород – овощи (капуста). Разнообразие видов капусты – белокочанная, цветная. Полезные свойства капусты. Овощи в питании человека. Отварные и сырые овощи. Правила гигиены при употреблении сырых овощей;</w:t>
      </w:r>
      <w:r>
        <w:br/>
      </w:r>
      <w:r>
        <w:rPr>
          <w:rFonts w:ascii="Times New Roman"/>
          <w:b w:val="false"/>
          <w:i w:val="false"/>
          <w:color w:val="000000"/>
          <w:sz w:val="28"/>
        </w:rPr>
        <w:t>
</w:t>
      </w:r>
      <w:r>
        <w:rPr>
          <w:rFonts w:ascii="Times New Roman"/>
          <w:b w:val="false"/>
          <w:i w:val="false"/>
          <w:color w:val="000000"/>
          <w:sz w:val="28"/>
        </w:rPr>
        <w:t>
      4) кустарники – сирень, шиповник. Распознавание. Называние. Сравнение с деревьями. Отличительные признаки – много стволов, форма листьев, цветы. Общие признаки – корень, ветви, листья. Кустарники плодово-ягодные – смородина, малина, крыжовник. Сравнение и распознавание;</w:t>
      </w:r>
      <w:r>
        <w:br/>
      </w:r>
      <w:r>
        <w:rPr>
          <w:rFonts w:ascii="Times New Roman"/>
          <w:b w:val="false"/>
          <w:i w:val="false"/>
          <w:color w:val="000000"/>
          <w:sz w:val="28"/>
        </w:rPr>
        <w:t>
</w:t>
      </w:r>
      <w:r>
        <w:rPr>
          <w:rFonts w:ascii="Times New Roman"/>
          <w:b w:val="false"/>
          <w:i w:val="false"/>
          <w:color w:val="000000"/>
          <w:sz w:val="28"/>
        </w:rPr>
        <w:t>
      5) уход за растениями сада и огорода.</w:t>
      </w:r>
      <w:r>
        <w:br/>
      </w:r>
      <w:r>
        <w:rPr>
          <w:rFonts w:ascii="Times New Roman"/>
          <w:b w:val="false"/>
          <w:i w:val="false"/>
          <w:color w:val="000000"/>
          <w:sz w:val="28"/>
        </w:rPr>
        <w:t>
</w:t>
      </w:r>
      <w:r>
        <w:rPr>
          <w:rFonts w:ascii="Times New Roman"/>
          <w:b w:val="false"/>
          <w:i w:val="false"/>
          <w:color w:val="000000"/>
          <w:sz w:val="28"/>
        </w:rPr>
        <w:t>
      31. Животные:</w:t>
      </w:r>
      <w:r>
        <w:br/>
      </w:r>
      <w:r>
        <w:rPr>
          <w:rFonts w:ascii="Times New Roman"/>
          <w:b w:val="false"/>
          <w:i w:val="false"/>
          <w:color w:val="000000"/>
          <w:sz w:val="28"/>
        </w:rPr>
        <w:t>
</w:t>
      </w:r>
      <w:r>
        <w:rPr>
          <w:rFonts w:ascii="Times New Roman"/>
          <w:b w:val="false"/>
          <w:i w:val="false"/>
          <w:color w:val="000000"/>
          <w:sz w:val="28"/>
        </w:rPr>
        <w:t>
      1) домашние животные и их детеныши: кошка –котенок, собака-щенок, коза-козленок, овца-ягненок. (на выбор). Внешний вид, повадки, голос, еда, жилье. Разнообразие пород кошек и собак. Польза от них человеку. Забота человека о домашних животных. Дикие животные – лиса, еж, и др. (по выбору). Внешний вид, детеныши, способы добывания пищи;</w:t>
      </w:r>
      <w:r>
        <w:br/>
      </w:r>
      <w:r>
        <w:rPr>
          <w:rFonts w:ascii="Times New Roman"/>
          <w:b w:val="false"/>
          <w:i w:val="false"/>
          <w:color w:val="000000"/>
          <w:sz w:val="28"/>
        </w:rPr>
        <w:t>
</w:t>
      </w:r>
      <w:r>
        <w:rPr>
          <w:rFonts w:ascii="Times New Roman"/>
          <w:b w:val="false"/>
          <w:i w:val="false"/>
          <w:color w:val="000000"/>
          <w:sz w:val="28"/>
        </w:rPr>
        <w:t>
      2) домашние птицы: курица, утка, их птенцы. Внешний вид. Польза от них для человека. Забота человека о домашних птицах. Дикие птицы: воробей, вороны, скворец, снегирь, сорока, синица. Внешний вид, сравнение по размерам. Зимующие птицы – воробей, ворона. сорока, синица, снегирь. Помощь птицам зимой. Перелетные птицы – аист, ласточка, скворец. Наблюдение за птицами. Сравнение условий жизни. Забота человека о диких птицах;</w:t>
      </w:r>
      <w:r>
        <w:br/>
      </w:r>
      <w:r>
        <w:rPr>
          <w:rFonts w:ascii="Times New Roman"/>
          <w:b w:val="false"/>
          <w:i w:val="false"/>
          <w:color w:val="000000"/>
          <w:sz w:val="28"/>
        </w:rPr>
        <w:t>
</w:t>
      </w:r>
      <w:r>
        <w:rPr>
          <w:rFonts w:ascii="Times New Roman"/>
          <w:b w:val="false"/>
          <w:i w:val="false"/>
          <w:color w:val="000000"/>
          <w:sz w:val="28"/>
        </w:rPr>
        <w:t>
      3) насекомые – мухи, комары, кузнечики, жуки. Называние и показ 3-4 видов насекомых по выбору. Значение насекомых в растительном и животном мире.</w:t>
      </w:r>
    </w:p>
    <w:bookmarkEnd w:id="1048"/>
    <w:bookmarkStart w:name="z9928" w:id="1049"/>
    <w:p>
      <w:pPr>
        <w:spacing w:after="0"/>
        <w:ind w:left="0"/>
        <w:jc w:val="left"/>
      </w:pPr>
      <w:r>
        <w:rPr>
          <w:rFonts w:ascii="Times New Roman"/>
          <w:b/>
          <w:i w:val="false"/>
          <w:color w:val="000000"/>
        </w:rPr>
        <w:t xml:space="preserve"> 
6. Базовое содержание учебного предмета 4 класса</w:t>
      </w:r>
    </w:p>
    <w:bookmarkEnd w:id="1049"/>
    <w:bookmarkStart w:name="z9929" w:id="1050"/>
    <w:p>
      <w:pPr>
        <w:spacing w:after="0"/>
        <w:ind w:left="0"/>
        <w:jc w:val="both"/>
      </w:pPr>
      <w:r>
        <w:rPr>
          <w:rFonts w:ascii="Times New Roman"/>
          <w:b w:val="false"/>
          <w:i w:val="false"/>
          <w:color w:val="000000"/>
          <w:sz w:val="28"/>
        </w:rPr>
        <w:t>
      32. Сезонные изменения в природе:</w:t>
      </w:r>
      <w:r>
        <w:br/>
      </w:r>
      <w:r>
        <w:rPr>
          <w:rFonts w:ascii="Times New Roman"/>
          <w:b w:val="false"/>
          <w:i w:val="false"/>
          <w:color w:val="000000"/>
          <w:sz w:val="28"/>
        </w:rPr>
        <w:t>
</w:t>
      </w:r>
      <w:r>
        <w:rPr>
          <w:rFonts w:ascii="Times New Roman"/>
          <w:b w:val="false"/>
          <w:i w:val="false"/>
          <w:color w:val="000000"/>
          <w:sz w:val="28"/>
        </w:rPr>
        <w:t>
      1) названия сезонов и их последовательность. Названия сезонных месяцев. Объяснение понятий «ранний», «поздний» периоды;</w:t>
      </w:r>
      <w:r>
        <w:br/>
      </w:r>
      <w:r>
        <w:rPr>
          <w:rFonts w:ascii="Times New Roman"/>
          <w:b w:val="false"/>
          <w:i w:val="false"/>
          <w:color w:val="000000"/>
          <w:sz w:val="28"/>
        </w:rPr>
        <w:t>
</w:t>
      </w:r>
      <w:r>
        <w:rPr>
          <w:rFonts w:ascii="Times New Roman"/>
          <w:b w:val="false"/>
          <w:i w:val="false"/>
          <w:color w:val="000000"/>
          <w:sz w:val="28"/>
        </w:rPr>
        <w:t xml:space="preserve">
      2) характерные явления каждого сезона: замерзание рек (ледостав), иней, изморозь, моросящий дождь, проталина, разлив, роса и др.; </w:t>
      </w:r>
      <w:r>
        <w:br/>
      </w:r>
      <w:r>
        <w:rPr>
          <w:rFonts w:ascii="Times New Roman"/>
          <w:b w:val="false"/>
          <w:i w:val="false"/>
          <w:color w:val="000000"/>
          <w:sz w:val="28"/>
        </w:rPr>
        <w:t>
</w:t>
      </w:r>
      <w:r>
        <w:rPr>
          <w:rFonts w:ascii="Times New Roman"/>
          <w:b w:val="false"/>
          <w:i w:val="false"/>
          <w:color w:val="000000"/>
          <w:sz w:val="28"/>
        </w:rPr>
        <w:t>
      3) сезонный труд людей, смена видов деятельности в зависимости от сезонных условий;</w:t>
      </w:r>
      <w:r>
        <w:br/>
      </w:r>
      <w:r>
        <w:rPr>
          <w:rFonts w:ascii="Times New Roman"/>
          <w:b w:val="false"/>
          <w:i w:val="false"/>
          <w:color w:val="000000"/>
          <w:sz w:val="28"/>
        </w:rPr>
        <w:t>
</w:t>
      </w:r>
      <w:r>
        <w:rPr>
          <w:rFonts w:ascii="Times New Roman"/>
          <w:b w:val="false"/>
          <w:i w:val="false"/>
          <w:color w:val="000000"/>
          <w:sz w:val="28"/>
        </w:rPr>
        <w:t>
      4) осень – уборка урожая, забота о деревьях и кустарниках, посадка новых растений;</w:t>
      </w:r>
      <w:r>
        <w:br/>
      </w:r>
      <w:r>
        <w:rPr>
          <w:rFonts w:ascii="Times New Roman"/>
          <w:b w:val="false"/>
          <w:i w:val="false"/>
          <w:color w:val="000000"/>
          <w:sz w:val="28"/>
        </w:rPr>
        <w:t>
</w:t>
      </w:r>
      <w:r>
        <w:rPr>
          <w:rFonts w:ascii="Times New Roman"/>
          <w:b w:val="false"/>
          <w:i w:val="false"/>
          <w:color w:val="000000"/>
          <w:sz w:val="28"/>
        </w:rPr>
        <w:t>
      5) зима – забота о животных помощь зимующим птицам, подготовка техники и семян к весеннему севу;</w:t>
      </w:r>
      <w:r>
        <w:br/>
      </w:r>
      <w:r>
        <w:rPr>
          <w:rFonts w:ascii="Times New Roman"/>
          <w:b w:val="false"/>
          <w:i w:val="false"/>
          <w:color w:val="000000"/>
          <w:sz w:val="28"/>
        </w:rPr>
        <w:t>
</w:t>
      </w:r>
      <w:r>
        <w:rPr>
          <w:rFonts w:ascii="Times New Roman"/>
          <w:b w:val="false"/>
          <w:i w:val="false"/>
          <w:color w:val="000000"/>
          <w:sz w:val="28"/>
        </w:rPr>
        <w:t xml:space="preserve">
      6) весна – побелка садовых деревьев. Посадка деревьев, кустарников, огородных растений; </w:t>
      </w:r>
      <w:r>
        <w:br/>
      </w:r>
      <w:r>
        <w:rPr>
          <w:rFonts w:ascii="Times New Roman"/>
          <w:b w:val="false"/>
          <w:i w:val="false"/>
          <w:color w:val="000000"/>
          <w:sz w:val="28"/>
        </w:rPr>
        <w:t>
</w:t>
      </w:r>
      <w:r>
        <w:rPr>
          <w:rFonts w:ascii="Times New Roman"/>
          <w:b w:val="false"/>
          <w:i w:val="false"/>
          <w:color w:val="000000"/>
          <w:sz w:val="28"/>
        </w:rPr>
        <w:t>
      7) лето – уход за растениями сада, огорода, уборка раннего урожая ягод, овощей, сенокос;</w:t>
      </w:r>
      <w:r>
        <w:br/>
      </w:r>
      <w:r>
        <w:rPr>
          <w:rFonts w:ascii="Times New Roman"/>
          <w:b w:val="false"/>
          <w:i w:val="false"/>
          <w:color w:val="000000"/>
          <w:sz w:val="28"/>
        </w:rPr>
        <w:t>
</w:t>
      </w:r>
      <w:r>
        <w:rPr>
          <w:rFonts w:ascii="Times New Roman"/>
          <w:b w:val="false"/>
          <w:i w:val="false"/>
          <w:color w:val="000000"/>
          <w:sz w:val="28"/>
        </w:rPr>
        <w:t>
      8) сезонные работы на пришкольном участке в разные времена года, участие в них детей.</w:t>
      </w:r>
      <w:r>
        <w:br/>
      </w:r>
      <w:r>
        <w:rPr>
          <w:rFonts w:ascii="Times New Roman"/>
          <w:b w:val="false"/>
          <w:i w:val="false"/>
          <w:color w:val="000000"/>
          <w:sz w:val="28"/>
        </w:rPr>
        <w:t>
</w:t>
      </w:r>
      <w:r>
        <w:rPr>
          <w:rFonts w:ascii="Times New Roman"/>
          <w:b w:val="false"/>
          <w:i w:val="false"/>
          <w:color w:val="000000"/>
          <w:sz w:val="28"/>
        </w:rPr>
        <w:t>
      33. Моя Родина – Казахстан:</w:t>
      </w:r>
      <w:r>
        <w:br/>
      </w:r>
      <w:r>
        <w:rPr>
          <w:rFonts w:ascii="Times New Roman"/>
          <w:b w:val="false"/>
          <w:i w:val="false"/>
          <w:color w:val="000000"/>
          <w:sz w:val="28"/>
        </w:rPr>
        <w:t>
</w:t>
      </w:r>
      <w:r>
        <w:rPr>
          <w:rFonts w:ascii="Times New Roman"/>
          <w:b w:val="false"/>
          <w:i w:val="false"/>
          <w:color w:val="000000"/>
          <w:sz w:val="28"/>
        </w:rPr>
        <w:t>
      1) государственные праздники Республики Казахстан – День Конституции, День Республики, День независимости Республики Казахстан. Казахстан – многонациональная республика;</w:t>
      </w:r>
      <w:r>
        <w:br/>
      </w:r>
      <w:r>
        <w:rPr>
          <w:rFonts w:ascii="Times New Roman"/>
          <w:b w:val="false"/>
          <w:i w:val="false"/>
          <w:color w:val="000000"/>
          <w:sz w:val="28"/>
        </w:rPr>
        <w:t>
</w:t>
      </w:r>
      <w:r>
        <w:rPr>
          <w:rFonts w:ascii="Times New Roman"/>
          <w:b w:val="false"/>
          <w:i w:val="false"/>
          <w:color w:val="000000"/>
          <w:sz w:val="28"/>
        </w:rPr>
        <w:t xml:space="preserve">
      2) исторические места Казахстана. Краеведческий музей. Исторический музей. Музеи известных людей. Исторические памятники родного города (села). Герои Казахстана. История родного края; </w:t>
      </w:r>
      <w:r>
        <w:br/>
      </w:r>
      <w:r>
        <w:rPr>
          <w:rFonts w:ascii="Times New Roman"/>
          <w:b w:val="false"/>
          <w:i w:val="false"/>
          <w:color w:val="000000"/>
          <w:sz w:val="28"/>
        </w:rPr>
        <w:t>
</w:t>
      </w:r>
      <w:r>
        <w:rPr>
          <w:rFonts w:ascii="Times New Roman"/>
          <w:b w:val="false"/>
          <w:i w:val="false"/>
          <w:color w:val="000000"/>
          <w:sz w:val="28"/>
        </w:rPr>
        <w:t>
      3) традиции и обычаи казахов.</w:t>
      </w:r>
      <w:r>
        <w:br/>
      </w:r>
      <w:r>
        <w:rPr>
          <w:rFonts w:ascii="Times New Roman"/>
          <w:b w:val="false"/>
          <w:i w:val="false"/>
          <w:color w:val="000000"/>
          <w:sz w:val="28"/>
        </w:rPr>
        <w:t>
</w:t>
      </w:r>
      <w:r>
        <w:rPr>
          <w:rFonts w:ascii="Times New Roman"/>
          <w:b w:val="false"/>
          <w:i w:val="false"/>
          <w:color w:val="000000"/>
          <w:sz w:val="28"/>
        </w:rPr>
        <w:t>
      34. Неживая природа:</w:t>
      </w:r>
      <w:r>
        <w:br/>
      </w:r>
      <w:r>
        <w:rPr>
          <w:rFonts w:ascii="Times New Roman"/>
          <w:b w:val="false"/>
          <w:i w:val="false"/>
          <w:color w:val="000000"/>
          <w:sz w:val="28"/>
        </w:rPr>
        <w:t>
</w:t>
      </w:r>
      <w:r>
        <w:rPr>
          <w:rFonts w:ascii="Times New Roman"/>
          <w:b w:val="false"/>
          <w:i w:val="false"/>
          <w:color w:val="000000"/>
          <w:sz w:val="28"/>
        </w:rPr>
        <w:t xml:space="preserve">
      1) почва. Состав почвы (песок, глина, камни). Плодородный слой. Простейшие свойства почвы. Их значение для растений. Способы обработки почвы – рыхление, полив и т.д. Охрана и восстановление плодородного слоя почвы; </w:t>
      </w:r>
      <w:r>
        <w:br/>
      </w:r>
      <w:r>
        <w:rPr>
          <w:rFonts w:ascii="Times New Roman"/>
          <w:b w:val="false"/>
          <w:i w:val="false"/>
          <w:color w:val="000000"/>
          <w:sz w:val="28"/>
        </w:rPr>
        <w:t>
</w:t>
      </w:r>
      <w:r>
        <w:rPr>
          <w:rFonts w:ascii="Times New Roman"/>
          <w:b w:val="false"/>
          <w:i w:val="false"/>
          <w:color w:val="000000"/>
          <w:sz w:val="28"/>
        </w:rPr>
        <w:t>
      2) форма поверхности земли – равнины, овраги, холмы, горы.</w:t>
      </w:r>
      <w:r>
        <w:br/>
      </w:r>
      <w:r>
        <w:rPr>
          <w:rFonts w:ascii="Times New Roman"/>
          <w:b w:val="false"/>
          <w:i w:val="false"/>
          <w:color w:val="000000"/>
          <w:sz w:val="28"/>
        </w:rPr>
        <w:t>
</w:t>
      </w:r>
      <w:r>
        <w:rPr>
          <w:rFonts w:ascii="Times New Roman"/>
          <w:b w:val="false"/>
          <w:i w:val="false"/>
          <w:color w:val="000000"/>
          <w:sz w:val="28"/>
        </w:rPr>
        <w:t>
      35. Живая природа.</w:t>
      </w:r>
      <w:r>
        <w:br/>
      </w:r>
      <w:r>
        <w:rPr>
          <w:rFonts w:ascii="Times New Roman"/>
          <w:b w:val="false"/>
          <w:i w:val="false"/>
          <w:color w:val="000000"/>
          <w:sz w:val="28"/>
        </w:rPr>
        <w:t>
</w:t>
      </w:r>
      <w:r>
        <w:rPr>
          <w:rFonts w:ascii="Times New Roman"/>
          <w:b w:val="false"/>
          <w:i w:val="false"/>
          <w:color w:val="000000"/>
          <w:sz w:val="28"/>
        </w:rPr>
        <w:t xml:space="preserve">
      36. Растения: </w:t>
      </w:r>
      <w:r>
        <w:br/>
      </w:r>
      <w:r>
        <w:rPr>
          <w:rFonts w:ascii="Times New Roman"/>
          <w:b w:val="false"/>
          <w:i w:val="false"/>
          <w:color w:val="000000"/>
          <w:sz w:val="28"/>
        </w:rPr>
        <w:t>
</w:t>
      </w:r>
      <w:r>
        <w:rPr>
          <w:rFonts w:ascii="Times New Roman"/>
          <w:b w:val="false"/>
          <w:i w:val="false"/>
          <w:color w:val="000000"/>
          <w:sz w:val="28"/>
        </w:rPr>
        <w:t>
      1) растения леса. Деревья хвойные и лиственные (сосна, ель, береза, дуб). Грибы – съедобные и ядовитые. Лесные ягоды – земляника, черника. Ягоды съедобные и ядовитые. Травы полезные и опасные. Правила поведения в лесу;</w:t>
      </w:r>
      <w:r>
        <w:br/>
      </w:r>
      <w:r>
        <w:rPr>
          <w:rFonts w:ascii="Times New Roman"/>
          <w:b w:val="false"/>
          <w:i w:val="false"/>
          <w:color w:val="000000"/>
          <w:sz w:val="28"/>
        </w:rPr>
        <w:t>
</w:t>
      </w:r>
      <w:r>
        <w:rPr>
          <w:rFonts w:ascii="Times New Roman"/>
          <w:b w:val="false"/>
          <w:i w:val="false"/>
          <w:color w:val="000000"/>
          <w:sz w:val="28"/>
        </w:rPr>
        <w:t>
      2) растения поля. Пшеница, рожь, кукуруза, овес. Уход человека за растениями поля, их значение в жизни человека. Строение растений поля – корень, стебель-соломинка, лист, колос, метелка. Влияние сезонных изменений на жизнь полевых растений;</w:t>
      </w:r>
      <w:r>
        <w:br/>
      </w:r>
      <w:r>
        <w:rPr>
          <w:rFonts w:ascii="Times New Roman"/>
          <w:b w:val="false"/>
          <w:i w:val="false"/>
          <w:color w:val="000000"/>
          <w:sz w:val="28"/>
        </w:rPr>
        <w:t>
</w:t>
      </w:r>
      <w:r>
        <w:rPr>
          <w:rFonts w:ascii="Times New Roman"/>
          <w:b w:val="false"/>
          <w:i w:val="false"/>
          <w:color w:val="000000"/>
          <w:sz w:val="28"/>
        </w:rPr>
        <w:t xml:space="preserve">
      3) лекарственные растения – календула, зверобой и др. Редкие растения и их охрана. Красная книга. Парк, сквер. Создание человеком парков. </w:t>
      </w:r>
      <w:r>
        <w:br/>
      </w:r>
      <w:r>
        <w:rPr>
          <w:rFonts w:ascii="Times New Roman"/>
          <w:b w:val="false"/>
          <w:i w:val="false"/>
          <w:color w:val="000000"/>
          <w:sz w:val="28"/>
        </w:rPr>
        <w:t>
</w:t>
      </w:r>
      <w:r>
        <w:rPr>
          <w:rFonts w:ascii="Times New Roman"/>
          <w:b w:val="false"/>
          <w:i w:val="false"/>
          <w:color w:val="000000"/>
          <w:sz w:val="28"/>
        </w:rPr>
        <w:t>
      37. Животные:</w:t>
      </w:r>
      <w:r>
        <w:br/>
      </w:r>
      <w:r>
        <w:rPr>
          <w:rFonts w:ascii="Times New Roman"/>
          <w:b w:val="false"/>
          <w:i w:val="false"/>
          <w:color w:val="000000"/>
          <w:sz w:val="28"/>
        </w:rPr>
        <w:t>
</w:t>
      </w:r>
      <w:r>
        <w:rPr>
          <w:rFonts w:ascii="Times New Roman"/>
          <w:b w:val="false"/>
          <w:i w:val="false"/>
          <w:color w:val="000000"/>
          <w:sz w:val="28"/>
        </w:rPr>
        <w:t xml:space="preserve">
      1) дикие животные – кабан, лось, архар, сайгак, заяц. Внешний вид, повадки, питание, образ жизни, детеныши. Приспособление диких животных к условиям природы; </w:t>
      </w:r>
      <w:r>
        <w:br/>
      </w:r>
      <w:r>
        <w:rPr>
          <w:rFonts w:ascii="Times New Roman"/>
          <w:b w:val="false"/>
          <w:i w:val="false"/>
          <w:color w:val="000000"/>
          <w:sz w:val="28"/>
        </w:rPr>
        <w:t>
</w:t>
      </w:r>
      <w:r>
        <w:rPr>
          <w:rFonts w:ascii="Times New Roman"/>
          <w:b w:val="false"/>
          <w:i w:val="false"/>
          <w:color w:val="000000"/>
          <w:sz w:val="28"/>
        </w:rPr>
        <w:t xml:space="preserve">
      2) домашние животные – свинья, корова, кролик. Внешний вид, питание, условия жизни, детеныши. Уход за домашними животными; </w:t>
      </w:r>
      <w:r>
        <w:br/>
      </w:r>
      <w:r>
        <w:rPr>
          <w:rFonts w:ascii="Times New Roman"/>
          <w:b w:val="false"/>
          <w:i w:val="false"/>
          <w:color w:val="000000"/>
          <w:sz w:val="28"/>
        </w:rPr>
        <w:t>
</w:t>
      </w:r>
      <w:r>
        <w:rPr>
          <w:rFonts w:ascii="Times New Roman"/>
          <w:b w:val="false"/>
          <w:i w:val="false"/>
          <w:color w:val="000000"/>
          <w:sz w:val="28"/>
        </w:rPr>
        <w:t>
      3) сравнение диких и домашних животных: кабан-свинья, лось-корова, архар-коза, сайгак –овца, заяц-кролик. Сходство и отличия;</w:t>
      </w:r>
      <w:r>
        <w:br/>
      </w:r>
      <w:r>
        <w:rPr>
          <w:rFonts w:ascii="Times New Roman"/>
          <w:b w:val="false"/>
          <w:i w:val="false"/>
          <w:color w:val="000000"/>
          <w:sz w:val="28"/>
        </w:rPr>
        <w:t>
</w:t>
      </w:r>
      <w:r>
        <w:rPr>
          <w:rFonts w:ascii="Times New Roman"/>
          <w:b w:val="false"/>
          <w:i w:val="false"/>
          <w:color w:val="000000"/>
          <w:sz w:val="28"/>
        </w:rPr>
        <w:t>
      4) птицы: зимующие и перелетные (снегирь, дятел, галка); хищные птицы (ястреб, беркут, коршун); певчие птицы (соловей, ласточка);</w:t>
      </w:r>
      <w:r>
        <w:br/>
      </w:r>
      <w:r>
        <w:rPr>
          <w:rFonts w:ascii="Times New Roman"/>
          <w:b w:val="false"/>
          <w:i w:val="false"/>
          <w:color w:val="000000"/>
          <w:sz w:val="28"/>
        </w:rPr>
        <w:t>
</w:t>
      </w:r>
      <w:r>
        <w:rPr>
          <w:rFonts w:ascii="Times New Roman"/>
          <w:b w:val="false"/>
          <w:i w:val="false"/>
          <w:color w:val="000000"/>
          <w:sz w:val="28"/>
        </w:rPr>
        <w:t>
      5) насекомые. Полезные насекомые – пчела, божья коровка, бабочки. Внешний вид, образ жизни, питание. Разведение и использование человеком пчел. Пасека. Полезные свойства меда;</w:t>
      </w:r>
      <w:r>
        <w:br/>
      </w:r>
      <w:r>
        <w:rPr>
          <w:rFonts w:ascii="Times New Roman"/>
          <w:b w:val="false"/>
          <w:i w:val="false"/>
          <w:color w:val="000000"/>
          <w:sz w:val="28"/>
        </w:rPr>
        <w:t>
</w:t>
      </w:r>
      <w:r>
        <w:rPr>
          <w:rFonts w:ascii="Times New Roman"/>
          <w:b w:val="false"/>
          <w:i w:val="false"/>
          <w:color w:val="000000"/>
          <w:sz w:val="28"/>
        </w:rPr>
        <w:t>
      6) роль человека в жизни животных.</w:t>
      </w:r>
    </w:p>
    <w:bookmarkEnd w:id="1050"/>
    <w:bookmarkStart w:name="z9957" w:id="1051"/>
    <w:p>
      <w:pPr>
        <w:spacing w:after="0"/>
        <w:ind w:left="0"/>
        <w:jc w:val="left"/>
      </w:pPr>
      <w:r>
        <w:rPr>
          <w:rFonts w:ascii="Times New Roman"/>
          <w:b/>
          <w:i w:val="false"/>
          <w:color w:val="000000"/>
        </w:rPr>
        <w:t xml:space="preserve"> 
7. Требования к уровню подготовки учащихся 1 класса</w:t>
      </w:r>
    </w:p>
    <w:bookmarkEnd w:id="1051"/>
    <w:bookmarkStart w:name="z9958" w:id="1052"/>
    <w:p>
      <w:pPr>
        <w:spacing w:after="0"/>
        <w:ind w:left="0"/>
        <w:jc w:val="both"/>
      </w:pPr>
      <w:r>
        <w:rPr>
          <w:rFonts w:ascii="Times New Roman"/>
          <w:b w:val="false"/>
          <w:i w:val="false"/>
          <w:color w:val="000000"/>
          <w:sz w:val="28"/>
        </w:rPr>
        <w:t>
      38. Предметные результаты:</w:t>
      </w:r>
      <w:r>
        <w:br/>
      </w:r>
      <w:r>
        <w:rPr>
          <w:rFonts w:ascii="Times New Roman"/>
          <w:b w:val="false"/>
          <w:i w:val="false"/>
          <w:color w:val="000000"/>
          <w:sz w:val="28"/>
        </w:rPr>
        <w:t>
</w:t>
      </w:r>
      <w:r>
        <w:rPr>
          <w:rFonts w:ascii="Times New Roman"/>
          <w:b w:val="false"/>
          <w:i w:val="false"/>
          <w:color w:val="000000"/>
          <w:sz w:val="28"/>
        </w:rPr>
        <w:t xml:space="preserve">
      1) учащиеся должны знать времена года, смену времен года; </w:t>
      </w:r>
      <w:r>
        <w:br/>
      </w:r>
      <w:r>
        <w:rPr>
          <w:rFonts w:ascii="Times New Roman"/>
          <w:b w:val="false"/>
          <w:i w:val="false"/>
          <w:color w:val="000000"/>
          <w:sz w:val="28"/>
        </w:rPr>
        <w:t>
</w:t>
      </w:r>
      <w:r>
        <w:rPr>
          <w:rFonts w:ascii="Times New Roman"/>
          <w:b w:val="false"/>
          <w:i w:val="false"/>
          <w:color w:val="000000"/>
          <w:sz w:val="28"/>
        </w:rPr>
        <w:t xml:space="preserve">
      2) название страны, родного города, села; деревья, кустарники, травы, цветы; </w:t>
      </w:r>
      <w:r>
        <w:br/>
      </w:r>
      <w:r>
        <w:rPr>
          <w:rFonts w:ascii="Times New Roman"/>
          <w:b w:val="false"/>
          <w:i w:val="false"/>
          <w:color w:val="000000"/>
          <w:sz w:val="28"/>
        </w:rPr>
        <w:t>
</w:t>
      </w:r>
      <w:r>
        <w:rPr>
          <w:rFonts w:ascii="Times New Roman"/>
          <w:b w:val="false"/>
          <w:i w:val="false"/>
          <w:color w:val="000000"/>
          <w:sz w:val="28"/>
        </w:rPr>
        <w:t>
      3) состояние неживой природы в разное время года; изменения в неживой природе в разное время года и суток.</w:t>
      </w:r>
      <w:r>
        <w:br/>
      </w:r>
      <w:r>
        <w:rPr>
          <w:rFonts w:ascii="Times New Roman"/>
          <w:b w:val="false"/>
          <w:i w:val="false"/>
          <w:color w:val="000000"/>
          <w:sz w:val="28"/>
        </w:rPr>
        <w:t>
</w:t>
      </w:r>
      <w:r>
        <w:rPr>
          <w:rFonts w:ascii="Times New Roman"/>
          <w:b w:val="false"/>
          <w:i w:val="false"/>
          <w:color w:val="000000"/>
          <w:sz w:val="28"/>
        </w:rPr>
        <w:t>
      39. Личностные результаты:</w:t>
      </w:r>
      <w:r>
        <w:br/>
      </w:r>
      <w:r>
        <w:rPr>
          <w:rFonts w:ascii="Times New Roman"/>
          <w:b w:val="false"/>
          <w:i w:val="false"/>
          <w:color w:val="000000"/>
          <w:sz w:val="28"/>
        </w:rPr>
        <w:t>
</w:t>
      </w:r>
      <w:r>
        <w:rPr>
          <w:rFonts w:ascii="Times New Roman"/>
          <w:b w:val="false"/>
          <w:i w:val="false"/>
          <w:color w:val="000000"/>
          <w:sz w:val="28"/>
        </w:rPr>
        <w:t xml:space="preserve">
      1) учащиеся должны одеваться в соответствии со временем года; </w:t>
      </w:r>
      <w:r>
        <w:br/>
      </w:r>
      <w:r>
        <w:rPr>
          <w:rFonts w:ascii="Times New Roman"/>
          <w:b w:val="false"/>
          <w:i w:val="false"/>
          <w:color w:val="000000"/>
          <w:sz w:val="28"/>
        </w:rPr>
        <w:t>
</w:t>
      </w:r>
      <w:r>
        <w:rPr>
          <w:rFonts w:ascii="Times New Roman"/>
          <w:b w:val="false"/>
          <w:i w:val="false"/>
          <w:color w:val="000000"/>
          <w:sz w:val="28"/>
        </w:rPr>
        <w:t xml:space="preserve">
      2) понимать, что живут в республике Казахстан что их город, село находятся в Казахстане; </w:t>
      </w:r>
      <w:r>
        <w:br/>
      </w:r>
      <w:r>
        <w:rPr>
          <w:rFonts w:ascii="Times New Roman"/>
          <w:b w:val="false"/>
          <w:i w:val="false"/>
          <w:color w:val="000000"/>
          <w:sz w:val="28"/>
        </w:rPr>
        <w:t>
</w:t>
      </w:r>
      <w:r>
        <w:rPr>
          <w:rFonts w:ascii="Times New Roman"/>
          <w:b w:val="false"/>
          <w:i w:val="false"/>
          <w:color w:val="000000"/>
          <w:sz w:val="28"/>
        </w:rPr>
        <w:t>
      3) выполнять режим дня.</w:t>
      </w:r>
      <w:r>
        <w:br/>
      </w:r>
      <w:r>
        <w:rPr>
          <w:rFonts w:ascii="Times New Roman"/>
          <w:b w:val="false"/>
          <w:i w:val="false"/>
          <w:color w:val="000000"/>
          <w:sz w:val="28"/>
        </w:rPr>
        <w:t>
</w:t>
      </w:r>
      <w:r>
        <w:rPr>
          <w:rFonts w:ascii="Times New Roman"/>
          <w:b w:val="false"/>
          <w:i w:val="false"/>
          <w:color w:val="000000"/>
          <w:sz w:val="28"/>
        </w:rPr>
        <w:t xml:space="preserve">
      40. Системно-деятельностные результаты: </w:t>
      </w:r>
      <w:r>
        <w:br/>
      </w:r>
      <w:r>
        <w:rPr>
          <w:rFonts w:ascii="Times New Roman"/>
          <w:b w:val="false"/>
          <w:i w:val="false"/>
          <w:color w:val="000000"/>
          <w:sz w:val="28"/>
        </w:rPr>
        <w:t>
</w:t>
      </w:r>
      <w:r>
        <w:rPr>
          <w:rFonts w:ascii="Times New Roman"/>
          <w:b w:val="false"/>
          <w:i w:val="false"/>
          <w:color w:val="000000"/>
          <w:sz w:val="28"/>
        </w:rPr>
        <w:t xml:space="preserve">
      1) учащиеся должны уметь наблюдать за изменениями в природе; </w:t>
      </w:r>
      <w:r>
        <w:br/>
      </w:r>
      <w:r>
        <w:rPr>
          <w:rFonts w:ascii="Times New Roman"/>
          <w:b w:val="false"/>
          <w:i w:val="false"/>
          <w:color w:val="000000"/>
          <w:sz w:val="28"/>
        </w:rPr>
        <w:t>
</w:t>
      </w:r>
      <w:r>
        <w:rPr>
          <w:rFonts w:ascii="Times New Roman"/>
          <w:b w:val="false"/>
          <w:i w:val="false"/>
          <w:color w:val="000000"/>
          <w:sz w:val="28"/>
        </w:rPr>
        <w:t xml:space="preserve">
      2) смирно стоять при исполнении гимна Республики, приложив правую руку к сердцу; </w:t>
      </w:r>
      <w:r>
        <w:br/>
      </w:r>
      <w:r>
        <w:rPr>
          <w:rFonts w:ascii="Times New Roman"/>
          <w:b w:val="false"/>
          <w:i w:val="false"/>
          <w:color w:val="000000"/>
          <w:sz w:val="28"/>
        </w:rPr>
        <w:t>
</w:t>
      </w:r>
      <w:r>
        <w:rPr>
          <w:rFonts w:ascii="Times New Roman"/>
          <w:b w:val="false"/>
          <w:i w:val="false"/>
          <w:color w:val="000000"/>
          <w:sz w:val="28"/>
        </w:rPr>
        <w:t>
      3) различать овощи по цвету, форме, вкусу; беречь воду, быть осторожными с огнем; правильно вести себя при купании в открытых водоемах.</w:t>
      </w:r>
      <w:r>
        <w:br/>
      </w:r>
      <w:r>
        <w:rPr>
          <w:rFonts w:ascii="Times New Roman"/>
          <w:b w:val="false"/>
          <w:i w:val="false"/>
          <w:color w:val="000000"/>
          <w:sz w:val="28"/>
        </w:rPr>
        <w:t>
</w:t>
      </w:r>
      <w:r>
        <w:rPr>
          <w:rFonts w:ascii="Times New Roman"/>
          <w:b w:val="false"/>
          <w:i w:val="false"/>
          <w:color w:val="000000"/>
          <w:sz w:val="28"/>
        </w:rPr>
        <w:t>
      41. Правильно произносить названия предметов и явлений природы; согласовывать существительные с прилагательными и глаголами; отвечать на поставленные вопросы.</w:t>
      </w:r>
    </w:p>
    <w:bookmarkEnd w:id="1052"/>
    <w:bookmarkStart w:name="z9971" w:id="1053"/>
    <w:p>
      <w:pPr>
        <w:spacing w:after="0"/>
        <w:ind w:left="0"/>
        <w:jc w:val="left"/>
      </w:pPr>
      <w:r>
        <w:rPr>
          <w:rFonts w:ascii="Times New Roman"/>
          <w:b/>
          <w:i w:val="false"/>
          <w:color w:val="000000"/>
        </w:rPr>
        <w:t xml:space="preserve"> 
8. Требования к уровню подготовки учащихся 2 класса</w:t>
      </w:r>
    </w:p>
    <w:bookmarkEnd w:id="1053"/>
    <w:bookmarkStart w:name="z9972" w:id="1054"/>
    <w:p>
      <w:pPr>
        <w:spacing w:after="0"/>
        <w:ind w:left="0"/>
        <w:jc w:val="both"/>
      </w:pPr>
      <w:r>
        <w:rPr>
          <w:rFonts w:ascii="Times New Roman"/>
          <w:b w:val="false"/>
          <w:i w:val="false"/>
          <w:color w:val="000000"/>
          <w:sz w:val="28"/>
        </w:rPr>
        <w:t>
      42. Предметные результаты:</w:t>
      </w:r>
      <w:r>
        <w:br/>
      </w:r>
      <w:r>
        <w:rPr>
          <w:rFonts w:ascii="Times New Roman"/>
          <w:b w:val="false"/>
          <w:i w:val="false"/>
          <w:color w:val="000000"/>
          <w:sz w:val="28"/>
        </w:rPr>
        <w:t>
</w:t>
      </w:r>
      <w:r>
        <w:rPr>
          <w:rFonts w:ascii="Times New Roman"/>
          <w:b w:val="false"/>
          <w:i w:val="false"/>
          <w:color w:val="000000"/>
          <w:sz w:val="28"/>
        </w:rPr>
        <w:t xml:space="preserve">
      1) учащиеся должны знать долготу дня и ночи в разное время года; влияние солнца на смену времен года; основные признаки времен года; имя и фамилию первого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название столицы Республики Казахстан – Астана; название основных улиц, проспектов, площадей столицы; различия между городом селом; </w:t>
      </w:r>
      <w:r>
        <w:br/>
      </w:r>
      <w:r>
        <w:rPr>
          <w:rFonts w:ascii="Times New Roman"/>
          <w:b w:val="false"/>
          <w:i w:val="false"/>
          <w:color w:val="000000"/>
          <w:sz w:val="28"/>
        </w:rPr>
        <w:t>
</w:t>
      </w:r>
      <w:r>
        <w:rPr>
          <w:rFonts w:ascii="Times New Roman"/>
          <w:b w:val="false"/>
          <w:i w:val="false"/>
          <w:color w:val="000000"/>
          <w:sz w:val="28"/>
        </w:rPr>
        <w:t xml:space="preserve">
      3) понятие «Малая Родина»; сигналы светофора и места перехода улицы; правила уличного движения; </w:t>
      </w:r>
      <w:r>
        <w:br/>
      </w:r>
      <w:r>
        <w:rPr>
          <w:rFonts w:ascii="Times New Roman"/>
          <w:b w:val="false"/>
          <w:i w:val="false"/>
          <w:color w:val="000000"/>
          <w:sz w:val="28"/>
        </w:rPr>
        <w:t>
</w:t>
      </w:r>
      <w:r>
        <w:rPr>
          <w:rFonts w:ascii="Times New Roman"/>
          <w:b w:val="false"/>
          <w:i w:val="false"/>
          <w:color w:val="000000"/>
          <w:sz w:val="28"/>
        </w:rPr>
        <w:t xml:space="preserve">
      4) свойства воды: прозрачность, отсутствие запаха, текучесть, температура; </w:t>
      </w:r>
      <w:r>
        <w:br/>
      </w:r>
      <w:r>
        <w:rPr>
          <w:rFonts w:ascii="Times New Roman"/>
          <w:b w:val="false"/>
          <w:i w:val="false"/>
          <w:color w:val="000000"/>
          <w:sz w:val="28"/>
        </w:rPr>
        <w:t>
</w:t>
      </w:r>
      <w:r>
        <w:rPr>
          <w:rFonts w:ascii="Times New Roman"/>
          <w:b w:val="false"/>
          <w:i w:val="false"/>
          <w:color w:val="000000"/>
          <w:sz w:val="28"/>
        </w:rPr>
        <w:t xml:space="preserve">
      5) состояние воды в водоемах в разное время года; </w:t>
      </w:r>
      <w:r>
        <w:br/>
      </w:r>
      <w:r>
        <w:rPr>
          <w:rFonts w:ascii="Times New Roman"/>
          <w:b w:val="false"/>
          <w:i w:val="false"/>
          <w:color w:val="000000"/>
          <w:sz w:val="28"/>
        </w:rPr>
        <w:t>
</w:t>
      </w:r>
      <w:r>
        <w:rPr>
          <w:rFonts w:ascii="Times New Roman"/>
          <w:b w:val="false"/>
          <w:i w:val="false"/>
          <w:color w:val="000000"/>
          <w:sz w:val="28"/>
        </w:rPr>
        <w:t>
      6) значение воды для жизни растений, животных, человека.</w:t>
      </w:r>
      <w:r>
        <w:br/>
      </w:r>
      <w:r>
        <w:rPr>
          <w:rFonts w:ascii="Times New Roman"/>
          <w:b w:val="false"/>
          <w:i w:val="false"/>
          <w:color w:val="000000"/>
          <w:sz w:val="28"/>
        </w:rPr>
        <w:t>
</w:t>
      </w:r>
      <w:r>
        <w:rPr>
          <w:rFonts w:ascii="Times New Roman"/>
          <w:b w:val="false"/>
          <w:i w:val="false"/>
          <w:color w:val="000000"/>
          <w:sz w:val="28"/>
        </w:rPr>
        <w:t xml:space="preserve">
      43. Личностные результаты: </w:t>
      </w:r>
      <w:r>
        <w:br/>
      </w:r>
      <w:r>
        <w:rPr>
          <w:rFonts w:ascii="Times New Roman"/>
          <w:b w:val="false"/>
          <w:i w:val="false"/>
          <w:color w:val="000000"/>
          <w:sz w:val="28"/>
        </w:rPr>
        <w:t>
</w:t>
      </w:r>
      <w:r>
        <w:rPr>
          <w:rFonts w:ascii="Times New Roman"/>
          <w:b w:val="false"/>
          <w:i w:val="false"/>
          <w:color w:val="000000"/>
          <w:sz w:val="28"/>
        </w:rPr>
        <w:t xml:space="preserve">
      1) учащиеся должны наблюдать за погодой и обозначать нужным значком в настенном календаре; </w:t>
      </w:r>
      <w:r>
        <w:br/>
      </w:r>
      <w:r>
        <w:rPr>
          <w:rFonts w:ascii="Times New Roman"/>
          <w:b w:val="false"/>
          <w:i w:val="false"/>
          <w:color w:val="000000"/>
          <w:sz w:val="28"/>
        </w:rPr>
        <w:t>
</w:t>
      </w:r>
      <w:r>
        <w:rPr>
          <w:rFonts w:ascii="Times New Roman"/>
          <w:b w:val="false"/>
          <w:i w:val="false"/>
          <w:color w:val="000000"/>
          <w:sz w:val="28"/>
        </w:rPr>
        <w:t>
      2) ухаживать за комнатными растениями; употреблять овощи и фрукты в пищу;</w:t>
      </w:r>
      <w:r>
        <w:br/>
      </w:r>
      <w:r>
        <w:rPr>
          <w:rFonts w:ascii="Times New Roman"/>
          <w:b w:val="false"/>
          <w:i w:val="false"/>
          <w:color w:val="000000"/>
          <w:sz w:val="28"/>
        </w:rPr>
        <w:t>
</w:t>
      </w:r>
      <w:r>
        <w:rPr>
          <w:rFonts w:ascii="Times New Roman"/>
          <w:b w:val="false"/>
          <w:i w:val="false"/>
          <w:color w:val="000000"/>
          <w:sz w:val="28"/>
        </w:rPr>
        <w:t>
      3) помогать в заготовке овощей на зиму; ухаживать за растениями сада и огорода.</w:t>
      </w:r>
      <w:r>
        <w:br/>
      </w:r>
      <w:r>
        <w:rPr>
          <w:rFonts w:ascii="Times New Roman"/>
          <w:b w:val="false"/>
          <w:i w:val="false"/>
          <w:color w:val="000000"/>
          <w:sz w:val="28"/>
        </w:rPr>
        <w:t>
</w:t>
      </w:r>
      <w:r>
        <w:rPr>
          <w:rFonts w:ascii="Times New Roman"/>
          <w:b w:val="false"/>
          <w:i w:val="false"/>
          <w:color w:val="000000"/>
          <w:sz w:val="28"/>
        </w:rPr>
        <w:t>
      44. Системно-деятельностные результаты:</w:t>
      </w:r>
      <w:r>
        <w:br/>
      </w:r>
      <w:r>
        <w:rPr>
          <w:rFonts w:ascii="Times New Roman"/>
          <w:b w:val="false"/>
          <w:i w:val="false"/>
          <w:color w:val="000000"/>
          <w:sz w:val="28"/>
        </w:rPr>
        <w:t>
</w:t>
      </w:r>
      <w:r>
        <w:rPr>
          <w:rFonts w:ascii="Times New Roman"/>
          <w:b w:val="false"/>
          <w:i w:val="false"/>
          <w:color w:val="000000"/>
          <w:sz w:val="28"/>
        </w:rPr>
        <w:t xml:space="preserve">
      1) учащиеся должны уметь правильно переходить улицу; </w:t>
      </w:r>
      <w:r>
        <w:br/>
      </w:r>
      <w:r>
        <w:rPr>
          <w:rFonts w:ascii="Times New Roman"/>
          <w:b w:val="false"/>
          <w:i w:val="false"/>
          <w:color w:val="000000"/>
          <w:sz w:val="28"/>
        </w:rPr>
        <w:t>
</w:t>
      </w:r>
      <w:r>
        <w:rPr>
          <w:rFonts w:ascii="Times New Roman"/>
          <w:b w:val="false"/>
          <w:i w:val="false"/>
          <w:color w:val="000000"/>
          <w:sz w:val="28"/>
        </w:rPr>
        <w:t xml:space="preserve">
      2) выполнять правила поведения в общественном транспорте и общественных местах; </w:t>
      </w:r>
      <w:r>
        <w:br/>
      </w:r>
      <w:r>
        <w:rPr>
          <w:rFonts w:ascii="Times New Roman"/>
          <w:b w:val="false"/>
          <w:i w:val="false"/>
          <w:color w:val="000000"/>
          <w:sz w:val="28"/>
        </w:rPr>
        <w:t>
</w:t>
      </w:r>
      <w:r>
        <w:rPr>
          <w:rFonts w:ascii="Times New Roman"/>
          <w:b w:val="false"/>
          <w:i w:val="false"/>
          <w:color w:val="000000"/>
          <w:sz w:val="28"/>
        </w:rPr>
        <w:t xml:space="preserve">
      3) различать по внешнему виду цветы на клумбах; </w:t>
      </w:r>
      <w:r>
        <w:br/>
      </w:r>
      <w:r>
        <w:rPr>
          <w:rFonts w:ascii="Times New Roman"/>
          <w:b w:val="false"/>
          <w:i w:val="false"/>
          <w:color w:val="000000"/>
          <w:sz w:val="28"/>
        </w:rPr>
        <w:t>
</w:t>
      </w:r>
      <w:r>
        <w:rPr>
          <w:rFonts w:ascii="Times New Roman"/>
          <w:b w:val="false"/>
          <w:i w:val="false"/>
          <w:color w:val="000000"/>
          <w:sz w:val="28"/>
        </w:rPr>
        <w:t xml:space="preserve">
      4) сравнивать домашних и диких животных. </w:t>
      </w:r>
      <w:r>
        <w:br/>
      </w:r>
      <w:r>
        <w:rPr>
          <w:rFonts w:ascii="Times New Roman"/>
          <w:b w:val="false"/>
          <w:i w:val="false"/>
          <w:color w:val="000000"/>
          <w:sz w:val="28"/>
        </w:rPr>
        <w:t>
</w:t>
      </w:r>
      <w:r>
        <w:rPr>
          <w:rFonts w:ascii="Times New Roman"/>
          <w:b w:val="false"/>
          <w:i w:val="false"/>
          <w:color w:val="000000"/>
          <w:sz w:val="28"/>
        </w:rPr>
        <w:t>
      45. Полно отвечать на поставленные вопросы, используя слова данного вопроса; составлять простые нераспространенные предложения; распространять предложения по вопросам, правильно употребляя формы знакомых слов. </w:t>
      </w:r>
    </w:p>
    <w:bookmarkEnd w:id="1054"/>
    <w:bookmarkStart w:name="z9989" w:id="1055"/>
    <w:p>
      <w:pPr>
        <w:spacing w:after="0"/>
        <w:ind w:left="0"/>
        <w:jc w:val="left"/>
      </w:pPr>
      <w:r>
        <w:rPr>
          <w:rFonts w:ascii="Times New Roman"/>
          <w:b/>
          <w:i w:val="false"/>
          <w:color w:val="000000"/>
        </w:rPr>
        <w:t xml:space="preserve"> 
9. Требования к уровню подготовки учащихся 3 класса</w:t>
      </w:r>
    </w:p>
    <w:bookmarkEnd w:id="1055"/>
    <w:bookmarkStart w:name="z9990" w:id="1056"/>
    <w:p>
      <w:pPr>
        <w:spacing w:after="0"/>
        <w:ind w:left="0"/>
        <w:jc w:val="both"/>
      </w:pPr>
      <w:r>
        <w:rPr>
          <w:rFonts w:ascii="Times New Roman"/>
          <w:b w:val="false"/>
          <w:i w:val="false"/>
          <w:color w:val="000000"/>
          <w:sz w:val="28"/>
        </w:rPr>
        <w:t>
      46. Предметные результаты:</w:t>
      </w:r>
      <w:r>
        <w:br/>
      </w:r>
      <w:r>
        <w:rPr>
          <w:rFonts w:ascii="Times New Roman"/>
          <w:b w:val="false"/>
          <w:i w:val="false"/>
          <w:color w:val="000000"/>
          <w:sz w:val="28"/>
        </w:rPr>
        <w:t>
</w:t>
      </w:r>
      <w:r>
        <w:rPr>
          <w:rFonts w:ascii="Times New Roman"/>
          <w:b w:val="false"/>
          <w:i w:val="false"/>
          <w:color w:val="000000"/>
          <w:sz w:val="28"/>
        </w:rPr>
        <w:t xml:space="preserve">
      1) учащиеся должны знать названия месяцев; </w:t>
      </w:r>
      <w:r>
        <w:br/>
      </w:r>
      <w:r>
        <w:rPr>
          <w:rFonts w:ascii="Times New Roman"/>
          <w:b w:val="false"/>
          <w:i w:val="false"/>
          <w:color w:val="000000"/>
          <w:sz w:val="28"/>
        </w:rPr>
        <w:t>
</w:t>
      </w:r>
      <w:r>
        <w:rPr>
          <w:rFonts w:ascii="Times New Roman"/>
          <w:b w:val="false"/>
          <w:i w:val="false"/>
          <w:color w:val="000000"/>
          <w:sz w:val="28"/>
        </w:rPr>
        <w:t>
      2) смену погоды осенью в сравнении с летом;</w:t>
      </w:r>
      <w:r>
        <w:br/>
      </w:r>
      <w:r>
        <w:rPr>
          <w:rFonts w:ascii="Times New Roman"/>
          <w:b w:val="false"/>
          <w:i w:val="false"/>
          <w:color w:val="000000"/>
          <w:sz w:val="28"/>
        </w:rPr>
        <w:t>
</w:t>
      </w:r>
      <w:r>
        <w:rPr>
          <w:rFonts w:ascii="Times New Roman"/>
          <w:b w:val="false"/>
          <w:i w:val="false"/>
          <w:color w:val="000000"/>
          <w:sz w:val="28"/>
        </w:rPr>
        <w:t xml:space="preserve">
      3) смену погоды зимой в сравнении с осенью; </w:t>
      </w:r>
      <w:r>
        <w:br/>
      </w:r>
      <w:r>
        <w:rPr>
          <w:rFonts w:ascii="Times New Roman"/>
          <w:b w:val="false"/>
          <w:i w:val="false"/>
          <w:color w:val="000000"/>
          <w:sz w:val="28"/>
        </w:rPr>
        <w:t>
</w:t>
      </w:r>
      <w:r>
        <w:rPr>
          <w:rFonts w:ascii="Times New Roman"/>
          <w:b w:val="false"/>
          <w:i w:val="false"/>
          <w:color w:val="000000"/>
          <w:sz w:val="28"/>
        </w:rPr>
        <w:t xml:space="preserve">
      4) смену погоды летом в сравнении с весной; </w:t>
      </w:r>
      <w:r>
        <w:br/>
      </w:r>
      <w:r>
        <w:rPr>
          <w:rFonts w:ascii="Times New Roman"/>
          <w:b w:val="false"/>
          <w:i w:val="false"/>
          <w:color w:val="000000"/>
          <w:sz w:val="28"/>
        </w:rPr>
        <w:t>
</w:t>
      </w:r>
      <w:r>
        <w:rPr>
          <w:rFonts w:ascii="Times New Roman"/>
          <w:b w:val="false"/>
          <w:i w:val="false"/>
          <w:color w:val="000000"/>
          <w:sz w:val="28"/>
        </w:rPr>
        <w:t xml:space="preserve">
      5) смену погоды весной в сравнении с зимой; изменения в жизни растений и животных в связи со сменой времен года; значение государственных символов – герба, флага, гимна; </w:t>
      </w:r>
      <w:r>
        <w:br/>
      </w:r>
      <w:r>
        <w:rPr>
          <w:rFonts w:ascii="Times New Roman"/>
          <w:b w:val="false"/>
          <w:i w:val="false"/>
          <w:color w:val="000000"/>
          <w:sz w:val="28"/>
        </w:rPr>
        <w:t>
</w:t>
      </w:r>
      <w:r>
        <w:rPr>
          <w:rFonts w:ascii="Times New Roman"/>
          <w:b w:val="false"/>
          <w:i w:val="false"/>
          <w:color w:val="000000"/>
          <w:sz w:val="28"/>
        </w:rPr>
        <w:t xml:space="preserve">
      6) различия в национальном костюме девочки и женщины, мальчика и мужчины; </w:t>
      </w:r>
      <w:r>
        <w:br/>
      </w:r>
      <w:r>
        <w:rPr>
          <w:rFonts w:ascii="Times New Roman"/>
          <w:b w:val="false"/>
          <w:i w:val="false"/>
          <w:color w:val="000000"/>
          <w:sz w:val="28"/>
        </w:rPr>
        <w:t>
</w:t>
      </w:r>
      <w:r>
        <w:rPr>
          <w:rFonts w:ascii="Times New Roman"/>
          <w:b w:val="false"/>
          <w:i w:val="false"/>
          <w:color w:val="000000"/>
          <w:sz w:val="28"/>
        </w:rPr>
        <w:t xml:space="preserve">
      7) значение семи ингредиентов национального блюда – коже; значение воздуха в жизни растений, животных, человека; названия деревьев – береза, липа, клен, дуб, тополь; </w:t>
      </w:r>
      <w:r>
        <w:br/>
      </w:r>
      <w:r>
        <w:rPr>
          <w:rFonts w:ascii="Times New Roman"/>
          <w:b w:val="false"/>
          <w:i w:val="false"/>
          <w:color w:val="000000"/>
          <w:sz w:val="28"/>
        </w:rPr>
        <w:t>
</w:t>
      </w:r>
      <w:r>
        <w:rPr>
          <w:rFonts w:ascii="Times New Roman"/>
          <w:b w:val="false"/>
          <w:i w:val="false"/>
          <w:color w:val="000000"/>
          <w:sz w:val="28"/>
        </w:rPr>
        <w:t>
      8) строение дерева – корень, ствол, ветви, листья; строение цветка; значение насекомых в растительном и животном мире.</w:t>
      </w:r>
      <w:r>
        <w:br/>
      </w:r>
      <w:r>
        <w:rPr>
          <w:rFonts w:ascii="Times New Roman"/>
          <w:b w:val="false"/>
          <w:i w:val="false"/>
          <w:color w:val="000000"/>
          <w:sz w:val="28"/>
        </w:rPr>
        <w:t>
</w:t>
      </w:r>
      <w:r>
        <w:rPr>
          <w:rFonts w:ascii="Times New Roman"/>
          <w:b w:val="false"/>
          <w:i w:val="false"/>
          <w:color w:val="000000"/>
          <w:sz w:val="28"/>
        </w:rPr>
        <w:t>
      47. Личностные результаты.:</w:t>
      </w:r>
      <w:r>
        <w:br/>
      </w:r>
      <w:r>
        <w:rPr>
          <w:rFonts w:ascii="Times New Roman"/>
          <w:b w:val="false"/>
          <w:i w:val="false"/>
          <w:color w:val="000000"/>
          <w:sz w:val="28"/>
        </w:rPr>
        <w:t>
</w:t>
      </w:r>
      <w:r>
        <w:rPr>
          <w:rFonts w:ascii="Times New Roman"/>
          <w:b w:val="false"/>
          <w:i w:val="false"/>
          <w:color w:val="000000"/>
          <w:sz w:val="28"/>
        </w:rPr>
        <w:t xml:space="preserve">
      1) учащиеся должны уважительно относиться к государственным символам; </w:t>
      </w:r>
      <w:r>
        <w:br/>
      </w:r>
      <w:r>
        <w:rPr>
          <w:rFonts w:ascii="Times New Roman"/>
          <w:b w:val="false"/>
          <w:i w:val="false"/>
          <w:color w:val="000000"/>
          <w:sz w:val="28"/>
        </w:rPr>
        <w:t>
</w:t>
      </w:r>
      <w:r>
        <w:rPr>
          <w:rFonts w:ascii="Times New Roman"/>
          <w:b w:val="false"/>
          <w:i w:val="false"/>
          <w:color w:val="000000"/>
          <w:sz w:val="28"/>
        </w:rPr>
        <w:t xml:space="preserve">
      2) накрывать праздничный дастархан, с использованием национальных блюд; </w:t>
      </w:r>
      <w:r>
        <w:br/>
      </w:r>
      <w:r>
        <w:rPr>
          <w:rFonts w:ascii="Times New Roman"/>
          <w:b w:val="false"/>
          <w:i w:val="false"/>
          <w:color w:val="000000"/>
          <w:sz w:val="28"/>
        </w:rPr>
        <w:t>
</w:t>
      </w:r>
      <w:r>
        <w:rPr>
          <w:rFonts w:ascii="Times New Roman"/>
          <w:b w:val="false"/>
          <w:i w:val="false"/>
          <w:color w:val="000000"/>
          <w:sz w:val="28"/>
        </w:rPr>
        <w:t xml:space="preserve">
      3) осуществлять сезонные работы на пришкольном участке и ухаживать за растениями; выполнять правила гигиены при употреблении фруктов и сырых овощей; </w:t>
      </w:r>
      <w:r>
        <w:br/>
      </w:r>
      <w:r>
        <w:rPr>
          <w:rFonts w:ascii="Times New Roman"/>
          <w:b w:val="false"/>
          <w:i w:val="false"/>
          <w:color w:val="000000"/>
          <w:sz w:val="28"/>
        </w:rPr>
        <w:t>
</w:t>
      </w:r>
      <w:r>
        <w:rPr>
          <w:rFonts w:ascii="Times New Roman"/>
          <w:b w:val="false"/>
          <w:i w:val="false"/>
          <w:color w:val="000000"/>
          <w:sz w:val="28"/>
        </w:rPr>
        <w:t>
      4) ухаживать за комнатными растениями.</w:t>
      </w:r>
      <w:r>
        <w:br/>
      </w:r>
      <w:r>
        <w:rPr>
          <w:rFonts w:ascii="Times New Roman"/>
          <w:b w:val="false"/>
          <w:i w:val="false"/>
          <w:color w:val="000000"/>
          <w:sz w:val="28"/>
        </w:rPr>
        <w:t>
</w:t>
      </w:r>
      <w:r>
        <w:rPr>
          <w:rFonts w:ascii="Times New Roman"/>
          <w:b w:val="false"/>
          <w:i w:val="false"/>
          <w:color w:val="000000"/>
          <w:sz w:val="28"/>
        </w:rPr>
        <w:t xml:space="preserve">
      48. Системно-деятельностные результаты: </w:t>
      </w:r>
      <w:r>
        <w:br/>
      </w:r>
      <w:r>
        <w:rPr>
          <w:rFonts w:ascii="Times New Roman"/>
          <w:b w:val="false"/>
          <w:i w:val="false"/>
          <w:color w:val="000000"/>
          <w:sz w:val="28"/>
        </w:rPr>
        <w:t>
</w:t>
      </w:r>
      <w:r>
        <w:rPr>
          <w:rFonts w:ascii="Times New Roman"/>
          <w:b w:val="false"/>
          <w:i w:val="false"/>
          <w:color w:val="000000"/>
          <w:sz w:val="28"/>
        </w:rPr>
        <w:t xml:space="preserve">
      1) учащиеся должны уметь показывать символы нашего государства - герб, флаг; </w:t>
      </w:r>
      <w:r>
        <w:br/>
      </w:r>
      <w:r>
        <w:rPr>
          <w:rFonts w:ascii="Times New Roman"/>
          <w:b w:val="false"/>
          <w:i w:val="false"/>
          <w:color w:val="000000"/>
          <w:sz w:val="28"/>
        </w:rPr>
        <w:t>
</w:t>
      </w:r>
      <w:r>
        <w:rPr>
          <w:rFonts w:ascii="Times New Roman"/>
          <w:b w:val="false"/>
          <w:i w:val="false"/>
          <w:color w:val="000000"/>
          <w:sz w:val="28"/>
        </w:rPr>
        <w:t xml:space="preserve">
      2) правильно исполнять гимн республики; измерять температуру воздуха; </w:t>
      </w:r>
      <w:r>
        <w:br/>
      </w:r>
      <w:r>
        <w:rPr>
          <w:rFonts w:ascii="Times New Roman"/>
          <w:b w:val="false"/>
          <w:i w:val="false"/>
          <w:color w:val="000000"/>
          <w:sz w:val="28"/>
        </w:rPr>
        <w:t>
</w:t>
      </w:r>
      <w:r>
        <w:rPr>
          <w:rFonts w:ascii="Times New Roman"/>
          <w:b w:val="false"/>
          <w:i w:val="false"/>
          <w:color w:val="000000"/>
          <w:sz w:val="28"/>
        </w:rPr>
        <w:t xml:space="preserve">
      3) проветривать помещение; </w:t>
      </w:r>
      <w:r>
        <w:br/>
      </w:r>
      <w:r>
        <w:rPr>
          <w:rFonts w:ascii="Times New Roman"/>
          <w:b w:val="false"/>
          <w:i w:val="false"/>
          <w:color w:val="000000"/>
          <w:sz w:val="28"/>
        </w:rPr>
        <w:t>
</w:t>
      </w:r>
      <w:r>
        <w:rPr>
          <w:rFonts w:ascii="Times New Roman"/>
          <w:b w:val="false"/>
          <w:i w:val="false"/>
          <w:color w:val="000000"/>
          <w:sz w:val="28"/>
        </w:rPr>
        <w:t xml:space="preserve">
      4) соблюдать чистоту воздуха в помещениях; различать основные деревья местности; </w:t>
      </w:r>
      <w:r>
        <w:br/>
      </w:r>
      <w:r>
        <w:rPr>
          <w:rFonts w:ascii="Times New Roman"/>
          <w:b w:val="false"/>
          <w:i w:val="false"/>
          <w:color w:val="000000"/>
          <w:sz w:val="28"/>
        </w:rPr>
        <w:t>
</w:t>
      </w:r>
      <w:r>
        <w:rPr>
          <w:rFonts w:ascii="Times New Roman"/>
          <w:b w:val="false"/>
          <w:i w:val="false"/>
          <w:color w:val="000000"/>
          <w:sz w:val="28"/>
        </w:rPr>
        <w:t>
      5) различать плоды по их признакам – форма, цвет, запах, вкус.</w:t>
      </w:r>
      <w:r>
        <w:br/>
      </w:r>
      <w:r>
        <w:rPr>
          <w:rFonts w:ascii="Times New Roman"/>
          <w:b w:val="false"/>
          <w:i w:val="false"/>
          <w:color w:val="000000"/>
          <w:sz w:val="28"/>
        </w:rPr>
        <w:t>
</w:t>
      </w:r>
      <w:r>
        <w:rPr>
          <w:rFonts w:ascii="Times New Roman"/>
          <w:b w:val="false"/>
          <w:i w:val="false"/>
          <w:color w:val="000000"/>
          <w:sz w:val="28"/>
        </w:rPr>
        <w:t>
      49. Участвовать в беседе, полно и правильно отвечать на поставленный вопрос; составлять простые распространенные предложения, правильно употребляя формы знакомых слов; использовать предлоги и некоторые наречия. </w:t>
      </w:r>
    </w:p>
    <w:bookmarkEnd w:id="1056"/>
    <w:bookmarkStart w:name="z10011" w:id="1057"/>
    <w:p>
      <w:pPr>
        <w:spacing w:after="0"/>
        <w:ind w:left="0"/>
        <w:jc w:val="left"/>
      </w:pPr>
      <w:r>
        <w:rPr>
          <w:rFonts w:ascii="Times New Roman"/>
          <w:b/>
          <w:i w:val="false"/>
          <w:color w:val="000000"/>
        </w:rPr>
        <w:t xml:space="preserve"> 
10. Требования к уровню подготовки учащихся 4 класса</w:t>
      </w:r>
    </w:p>
    <w:bookmarkEnd w:id="1057"/>
    <w:bookmarkStart w:name="z10012" w:id="1058"/>
    <w:p>
      <w:pPr>
        <w:spacing w:after="0"/>
        <w:ind w:left="0"/>
        <w:jc w:val="both"/>
      </w:pPr>
      <w:r>
        <w:rPr>
          <w:rFonts w:ascii="Times New Roman"/>
          <w:b w:val="false"/>
          <w:i w:val="false"/>
          <w:color w:val="000000"/>
          <w:sz w:val="28"/>
        </w:rPr>
        <w:t xml:space="preserve">
      50. Предметные результаты: </w:t>
      </w:r>
      <w:r>
        <w:br/>
      </w:r>
      <w:r>
        <w:rPr>
          <w:rFonts w:ascii="Times New Roman"/>
          <w:b w:val="false"/>
          <w:i w:val="false"/>
          <w:color w:val="000000"/>
          <w:sz w:val="28"/>
        </w:rPr>
        <w:t>
</w:t>
      </w:r>
      <w:r>
        <w:rPr>
          <w:rFonts w:ascii="Times New Roman"/>
          <w:b w:val="false"/>
          <w:i w:val="false"/>
          <w:color w:val="000000"/>
          <w:sz w:val="28"/>
        </w:rPr>
        <w:t xml:space="preserve">
      1) учащиеся должны знать характерные явления каждого сезона; Государственные праздники Республики Казахстан – День Конституции, День независимости Республики Казахстан; названия некоторых национальностей, проживающих в Казахстане; </w:t>
      </w:r>
      <w:r>
        <w:br/>
      </w:r>
      <w:r>
        <w:rPr>
          <w:rFonts w:ascii="Times New Roman"/>
          <w:b w:val="false"/>
          <w:i w:val="false"/>
          <w:color w:val="000000"/>
          <w:sz w:val="28"/>
        </w:rPr>
        <w:t>
</w:t>
      </w:r>
      <w:r>
        <w:rPr>
          <w:rFonts w:ascii="Times New Roman"/>
          <w:b w:val="false"/>
          <w:i w:val="false"/>
          <w:color w:val="000000"/>
          <w:sz w:val="28"/>
        </w:rPr>
        <w:t xml:space="preserve">
      2) исторические памятники родного города (села); исторические места Казахстана; состав почвы (песок, глина, камни); </w:t>
      </w:r>
      <w:r>
        <w:br/>
      </w:r>
      <w:r>
        <w:rPr>
          <w:rFonts w:ascii="Times New Roman"/>
          <w:b w:val="false"/>
          <w:i w:val="false"/>
          <w:color w:val="000000"/>
          <w:sz w:val="28"/>
        </w:rPr>
        <w:t>
</w:t>
      </w:r>
      <w:r>
        <w:rPr>
          <w:rFonts w:ascii="Times New Roman"/>
          <w:b w:val="false"/>
          <w:i w:val="false"/>
          <w:color w:val="000000"/>
          <w:sz w:val="28"/>
        </w:rPr>
        <w:t xml:space="preserve">
      3) растения леса; деревья хвойные и лиственные; грибы – съедобные и ядовитые; лесные ягоды – земляника, черника; ягоды съедобные и ядовитые; травы полезные и опасные; правила поведения в лесу; строение растений поля – корень, стебель-соломинка, лист, колос, метелка; значение растений поля в жизни человека; </w:t>
      </w:r>
      <w:r>
        <w:br/>
      </w:r>
      <w:r>
        <w:rPr>
          <w:rFonts w:ascii="Times New Roman"/>
          <w:b w:val="false"/>
          <w:i w:val="false"/>
          <w:color w:val="000000"/>
          <w:sz w:val="28"/>
        </w:rPr>
        <w:t>
</w:t>
      </w:r>
      <w:r>
        <w:rPr>
          <w:rFonts w:ascii="Times New Roman"/>
          <w:b w:val="false"/>
          <w:i w:val="false"/>
          <w:color w:val="000000"/>
          <w:sz w:val="28"/>
        </w:rPr>
        <w:t xml:space="preserve">
      4) влияние сезонных изменений на жизнь полевых растений; редкие растения и их охрана; </w:t>
      </w:r>
      <w:r>
        <w:br/>
      </w:r>
      <w:r>
        <w:rPr>
          <w:rFonts w:ascii="Times New Roman"/>
          <w:b w:val="false"/>
          <w:i w:val="false"/>
          <w:color w:val="000000"/>
          <w:sz w:val="28"/>
        </w:rPr>
        <w:t>
</w:t>
      </w:r>
      <w:r>
        <w:rPr>
          <w:rFonts w:ascii="Times New Roman"/>
          <w:b w:val="false"/>
          <w:i w:val="false"/>
          <w:color w:val="000000"/>
          <w:sz w:val="28"/>
        </w:rPr>
        <w:t xml:space="preserve">
      5) Красная книга; </w:t>
      </w:r>
      <w:r>
        <w:br/>
      </w:r>
      <w:r>
        <w:rPr>
          <w:rFonts w:ascii="Times New Roman"/>
          <w:b w:val="false"/>
          <w:i w:val="false"/>
          <w:color w:val="000000"/>
          <w:sz w:val="28"/>
        </w:rPr>
        <w:t>
</w:t>
      </w:r>
      <w:r>
        <w:rPr>
          <w:rFonts w:ascii="Times New Roman"/>
          <w:b w:val="false"/>
          <w:i w:val="false"/>
          <w:color w:val="000000"/>
          <w:sz w:val="28"/>
        </w:rPr>
        <w:t xml:space="preserve">
      6) приспособление диких животных к условиям природы; </w:t>
      </w:r>
      <w:r>
        <w:br/>
      </w:r>
      <w:r>
        <w:rPr>
          <w:rFonts w:ascii="Times New Roman"/>
          <w:b w:val="false"/>
          <w:i w:val="false"/>
          <w:color w:val="000000"/>
          <w:sz w:val="28"/>
        </w:rPr>
        <w:t>
</w:t>
      </w:r>
      <w:r>
        <w:rPr>
          <w:rFonts w:ascii="Times New Roman"/>
          <w:b w:val="false"/>
          <w:i w:val="false"/>
          <w:color w:val="000000"/>
          <w:sz w:val="28"/>
        </w:rPr>
        <w:t>
      7) роль человека в жизни животных.</w:t>
      </w:r>
      <w:r>
        <w:br/>
      </w:r>
      <w:r>
        <w:rPr>
          <w:rFonts w:ascii="Times New Roman"/>
          <w:b w:val="false"/>
          <w:i w:val="false"/>
          <w:color w:val="000000"/>
          <w:sz w:val="28"/>
        </w:rPr>
        <w:t>
</w:t>
      </w:r>
      <w:r>
        <w:rPr>
          <w:rFonts w:ascii="Times New Roman"/>
          <w:b w:val="false"/>
          <w:i w:val="false"/>
          <w:color w:val="000000"/>
          <w:sz w:val="28"/>
        </w:rPr>
        <w:t xml:space="preserve">
      51. Личностные результаты: </w:t>
      </w:r>
      <w:r>
        <w:br/>
      </w:r>
      <w:r>
        <w:rPr>
          <w:rFonts w:ascii="Times New Roman"/>
          <w:b w:val="false"/>
          <w:i w:val="false"/>
          <w:color w:val="000000"/>
          <w:sz w:val="28"/>
        </w:rPr>
        <w:t>
</w:t>
      </w:r>
      <w:r>
        <w:rPr>
          <w:rFonts w:ascii="Times New Roman"/>
          <w:b w:val="false"/>
          <w:i w:val="false"/>
          <w:color w:val="000000"/>
          <w:sz w:val="28"/>
        </w:rPr>
        <w:t xml:space="preserve">
      1) учащиеся должны понимать необходимость бережного отношения и сохранения исторических мест; </w:t>
      </w:r>
      <w:r>
        <w:br/>
      </w:r>
      <w:r>
        <w:rPr>
          <w:rFonts w:ascii="Times New Roman"/>
          <w:b w:val="false"/>
          <w:i w:val="false"/>
          <w:color w:val="000000"/>
          <w:sz w:val="28"/>
        </w:rPr>
        <w:t>
</w:t>
      </w:r>
      <w:r>
        <w:rPr>
          <w:rFonts w:ascii="Times New Roman"/>
          <w:b w:val="false"/>
          <w:i w:val="false"/>
          <w:color w:val="000000"/>
          <w:sz w:val="28"/>
        </w:rPr>
        <w:t xml:space="preserve">
      2) помнить и ценить героические поступки своих соотечественников; </w:t>
      </w:r>
      <w:r>
        <w:br/>
      </w:r>
      <w:r>
        <w:rPr>
          <w:rFonts w:ascii="Times New Roman"/>
          <w:b w:val="false"/>
          <w:i w:val="false"/>
          <w:color w:val="000000"/>
          <w:sz w:val="28"/>
        </w:rPr>
        <w:t>
</w:t>
      </w:r>
      <w:r>
        <w:rPr>
          <w:rFonts w:ascii="Times New Roman"/>
          <w:b w:val="false"/>
          <w:i w:val="false"/>
          <w:color w:val="000000"/>
          <w:sz w:val="28"/>
        </w:rPr>
        <w:t xml:space="preserve">
      3) посещать исторический, краеведческий и другие музеи; </w:t>
      </w:r>
      <w:r>
        <w:br/>
      </w:r>
      <w:r>
        <w:rPr>
          <w:rFonts w:ascii="Times New Roman"/>
          <w:b w:val="false"/>
          <w:i w:val="false"/>
          <w:color w:val="000000"/>
          <w:sz w:val="28"/>
        </w:rPr>
        <w:t>
</w:t>
      </w:r>
      <w:r>
        <w:rPr>
          <w:rFonts w:ascii="Times New Roman"/>
          <w:b w:val="false"/>
          <w:i w:val="false"/>
          <w:color w:val="000000"/>
          <w:sz w:val="28"/>
        </w:rPr>
        <w:t>
      4) бережно относиться к историческим местам и сооружениям республики и своего края; уважать обычаи и традиции народов, проживающих в Казахстане.</w:t>
      </w:r>
      <w:r>
        <w:br/>
      </w:r>
      <w:r>
        <w:rPr>
          <w:rFonts w:ascii="Times New Roman"/>
          <w:b w:val="false"/>
          <w:i w:val="false"/>
          <w:color w:val="000000"/>
          <w:sz w:val="28"/>
        </w:rPr>
        <w:t>
</w:t>
      </w:r>
      <w:r>
        <w:rPr>
          <w:rFonts w:ascii="Times New Roman"/>
          <w:b w:val="false"/>
          <w:i w:val="false"/>
          <w:color w:val="000000"/>
          <w:sz w:val="28"/>
        </w:rPr>
        <w:t>
      52. Системно-деятельностные результаты:</w:t>
      </w:r>
      <w:r>
        <w:br/>
      </w:r>
      <w:r>
        <w:rPr>
          <w:rFonts w:ascii="Times New Roman"/>
          <w:b w:val="false"/>
          <w:i w:val="false"/>
          <w:color w:val="000000"/>
          <w:sz w:val="28"/>
        </w:rPr>
        <w:t>
</w:t>
      </w:r>
      <w:r>
        <w:rPr>
          <w:rFonts w:ascii="Times New Roman"/>
          <w:b w:val="false"/>
          <w:i w:val="false"/>
          <w:color w:val="000000"/>
          <w:sz w:val="28"/>
        </w:rPr>
        <w:t xml:space="preserve">
      1) учащиеся должны уметь объяснить понятия «ранний», «поздний» периоды времен года; </w:t>
      </w:r>
      <w:r>
        <w:br/>
      </w:r>
      <w:r>
        <w:rPr>
          <w:rFonts w:ascii="Times New Roman"/>
          <w:b w:val="false"/>
          <w:i w:val="false"/>
          <w:color w:val="000000"/>
          <w:sz w:val="28"/>
        </w:rPr>
        <w:t>
</w:t>
      </w:r>
      <w:r>
        <w:rPr>
          <w:rFonts w:ascii="Times New Roman"/>
          <w:b w:val="false"/>
          <w:i w:val="false"/>
          <w:color w:val="000000"/>
          <w:sz w:val="28"/>
        </w:rPr>
        <w:t>
      2) объяснить что такое «многонациональный народ» Казахстана; выполнять правила поведения в лесу; ухаживать за растениями;</w:t>
      </w:r>
      <w:r>
        <w:br/>
      </w:r>
      <w:r>
        <w:rPr>
          <w:rFonts w:ascii="Times New Roman"/>
          <w:b w:val="false"/>
          <w:i w:val="false"/>
          <w:color w:val="000000"/>
          <w:sz w:val="28"/>
        </w:rPr>
        <w:t>
</w:t>
      </w:r>
      <w:r>
        <w:rPr>
          <w:rFonts w:ascii="Times New Roman"/>
          <w:b w:val="false"/>
          <w:i w:val="false"/>
          <w:color w:val="000000"/>
          <w:sz w:val="28"/>
        </w:rPr>
        <w:t>
      3) участвовать в беседе; отвечать на вопросы, дополняя высказывания одноклассников; связно высказываться по плану, употребляя простые распространенные предложения, правильно используя формы знакомых слов.</w:t>
      </w:r>
    </w:p>
    <w:bookmarkEnd w:id="1058"/>
    <w:bookmarkStart w:name="z10029" w:id="1059"/>
    <w:p>
      <w:pPr>
        <w:spacing w:after="0"/>
        <w:ind w:left="0"/>
        <w:jc w:val="both"/>
      </w:pPr>
      <w:r>
        <w:rPr>
          <w:rFonts w:ascii="Times New Roman"/>
          <w:b w:val="false"/>
          <w:i w:val="false"/>
          <w:color w:val="000000"/>
          <w:sz w:val="28"/>
        </w:rPr>
        <w:t xml:space="preserve">
Приложение 60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059"/>
    <w:p>
      <w:pPr>
        <w:spacing w:after="0"/>
        <w:ind w:left="0"/>
        <w:jc w:val="both"/>
      </w:pPr>
      <w:r>
        <w:rPr>
          <w:rFonts w:ascii="Times New Roman"/>
          <w:b w:val="false"/>
          <w:i w:val="false"/>
          <w:color w:val="000000"/>
          <w:sz w:val="28"/>
        </w:rPr>
        <w:t xml:space="preserve">Приложение 165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10030" w:id="1060"/>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«Изобразительное искусство» для учащихся с легкой умственной</w:t>
      </w:r>
      <w:r>
        <w:br/>
      </w:r>
      <w:r>
        <w:rPr>
          <w:rFonts w:ascii="Times New Roman"/>
          <w:b/>
          <w:i w:val="false"/>
          <w:color w:val="000000"/>
        </w:rPr>
        <w:t>
отсталостью 0-4 классов уровня начального образования</w:t>
      </w:r>
    </w:p>
    <w:bookmarkEnd w:id="1060"/>
    <w:bookmarkStart w:name="z10031" w:id="1061"/>
    <w:p>
      <w:pPr>
        <w:spacing w:after="0"/>
        <w:ind w:left="0"/>
        <w:jc w:val="left"/>
      </w:pPr>
      <w:r>
        <w:rPr>
          <w:rFonts w:ascii="Times New Roman"/>
          <w:b/>
          <w:i w:val="false"/>
          <w:color w:val="000000"/>
        </w:rPr>
        <w:t xml:space="preserve"> 
1. Пояснительная записка</w:t>
      </w:r>
    </w:p>
    <w:bookmarkEnd w:id="1061"/>
    <w:bookmarkStart w:name="z10032" w:id="1062"/>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легкой умственной отсталостью.</w:t>
      </w:r>
      <w:r>
        <w:br/>
      </w:r>
      <w:r>
        <w:rPr>
          <w:rFonts w:ascii="Times New Roman"/>
          <w:b w:val="false"/>
          <w:i w:val="false"/>
          <w:color w:val="000000"/>
          <w:sz w:val="28"/>
        </w:rPr>
        <w:t>
</w:t>
      </w:r>
      <w:r>
        <w:rPr>
          <w:rFonts w:ascii="Times New Roman"/>
          <w:b w:val="false"/>
          <w:i w:val="false"/>
          <w:color w:val="000000"/>
          <w:sz w:val="28"/>
        </w:rPr>
        <w:t>
      2. Уроки изобразительного искусства обеспечивают богатые возможности для исправления недостатков развития детей с отклонениями в развитии интеллекта. Коррекционная направленность занятий – обязательное условие учебного процесса.</w:t>
      </w:r>
      <w:r>
        <w:br/>
      </w:r>
      <w:r>
        <w:rPr>
          <w:rFonts w:ascii="Times New Roman"/>
          <w:b w:val="false"/>
          <w:i w:val="false"/>
          <w:color w:val="000000"/>
          <w:sz w:val="28"/>
        </w:rPr>
        <w:t>
</w:t>
      </w:r>
      <w:r>
        <w:rPr>
          <w:rFonts w:ascii="Times New Roman"/>
          <w:b w:val="false"/>
          <w:i w:val="false"/>
          <w:color w:val="000000"/>
          <w:sz w:val="28"/>
        </w:rPr>
        <w:t>
      3. Цель обучения:</w:t>
      </w:r>
      <w:r>
        <w:br/>
      </w:r>
      <w:r>
        <w:rPr>
          <w:rFonts w:ascii="Times New Roman"/>
          <w:b w:val="false"/>
          <w:i w:val="false"/>
          <w:color w:val="000000"/>
          <w:sz w:val="28"/>
        </w:rPr>
        <w:t>
</w:t>
      </w:r>
      <w:r>
        <w:rPr>
          <w:rFonts w:ascii="Times New Roman"/>
          <w:b w:val="false"/>
          <w:i w:val="false"/>
          <w:color w:val="000000"/>
          <w:sz w:val="28"/>
        </w:rPr>
        <w:t>
      1) способствовать всестороннему и гармоничному развитию; коррекции недостатков познавательной деятельности учащихся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w:t>
      </w:r>
      <w:r>
        <w:br/>
      </w:r>
      <w:r>
        <w:rPr>
          <w:rFonts w:ascii="Times New Roman"/>
          <w:b w:val="false"/>
          <w:i w:val="false"/>
          <w:color w:val="000000"/>
          <w:sz w:val="28"/>
        </w:rPr>
        <w:t>
</w:t>
      </w:r>
      <w:r>
        <w:rPr>
          <w:rFonts w:ascii="Times New Roman"/>
          <w:b w:val="false"/>
          <w:i w:val="false"/>
          <w:color w:val="000000"/>
          <w:sz w:val="28"/>
        </w:rPr>
        <w:t>
      2) умения находить в изображаемом существенные признаки, исправлять недостатки двигательной сферы; сглаживание недостатков зрительно-двигательной координации; помочь детям познать окружающий мир;</w:t>
      </w:r>
      <w:r>
        <w:br/>
      </w:r>
      <w:r>
        <w:rPr>
          <w:rFonts w:ascii="Times New Roman"/>
          <w:b w:val="false"/>
          <w:i w:val="false"/>
          <w:color w:val="000000"/>
          <w:sz w:val="28"/>
        </w:rPr>
        <w:t>
</w:t>
      </w:r>
      <w:r>
        <w:rPr>
          <w:rFonts w:ascii="Times New Roman"/>
          <w:b w:val="false"/>
          <w:i w:val="false"/>
          <w:color w:val="000000"/>
          <w:sz w:val="28"/>
        </w:rPr>
        <w:t>
      3) давать учащимся знание элементарных основ реалистического рисунка; привить навыки и умения в изобразительном искусстве, ознакомить с основными техническими приемами работы;</w:t>
      </w:r>
      <w:r>
        <w:br/>
      </w:r>
      <w:r>
        <w:rPr>
          <w:rFonts w:ascii="Times New Roman"/>
          <w:b w:val="false"/>
          <w:i w:val="false"/>
          <w:color w:val="000000"/>
          <w:sz w:val="28"/>
        </w:rPr>
        <w:t>
</w:t>
      </w:r>
      <w:r>
        <w:rPr>
          <w:rFonts w:ascii="Times New Roman"/>
          <w:b w:val="false"/>
          <w:i w:val="false"/>
          <w:color w:val="000000"/>
          <w:sz w:val="28"/>
        </w:rPr>
        <w:t>
      4) прививать любовь к труду, воспитывать аккуратность, настойчивость и самостоятельность в работе; эстетически воспитывать детей, развивать их художественный вкус;</w:t>
      </w:r>
      <w:r>
        <w:br/>
      </w:r>
      <w:r>
        <w:rPr>
          <w:rFonts w:ascii="Times New Roman"/>
          <w:b w:val="false"/>
          <w:i w:val="false"/>
          <w:color w:val="000000"/>
          <w:sz w:val="28"/>
        </w:rPr>
        <w:t>
</w:t>
      </w:r>
      <w:r>
        <w:rPr>
          <w:rFonts w:ascii="Times New Roman"/>
          <w:b w:val="false"/>
          <w:i w:val="false"/>
          <w:color w:val="000000"/>
          <w:sz w:val="28"/>
        </w:rPr>
        <w:t>
      5) развивать пространственное мышление, образное представление и воображение; ознакомить школьников с выдающимися произведениями мирового изобразительного искусства.</w:t>
      </w:r>
      <w:r>
        <w:br/>
      </w:r>
      <w:r>
        <w:rPr>
          <w:rFonts w:ascii="Times New Roman"/>
          <w:b w:val="false"/>
          <w:i w:val="false"/>
          <w:color w:val="000000"/>
          <w:sz w:val="28"/>
        </w:rPr>
        <w:t>
</w:t>
      </w:r>
      <w:r>
        <w:rPr>
          <w:rFonts w:ascii="Times New Roman"/>
          <w:b w:val="false"/>
          <w:i w:val="false"/>
          <w:color w:val="000000"/>
          <w:sz w:val="28"/>
        </w:rPr>
        <w:t>
      4. Задачи обучения:</w:t>
      </w:r>
      <w:r>
        <w:br/>
      </w:r>
      <w:r>
        <w:rPr>
          <w:rFonts w:ascii="Times New Roman"/>
          <w:b w:val="false"/>
          <w:i w:val="false"/>
          <w:color w:val="000000"/>
          <w:sz w:val="28"/>
        </w:rPr>
        <w:t>
</w:t>
      </w:r>
      <w:r>
        <w:rPr>
          <w:rFonts w:ascii="Times New Roman"/>
          <w:b w:val="false"/>
          <w:i w:val="false"/>
          <w:color w:val="000000"/>
          <w:sz w:val="28"/>
        </w:rPr>
        <w:t>
      1) расширять кругозор учащихся, через знакомство с выдающимися произведениями искусства и их творцами;</w:t>
      </w:r>
      <w:r>
        <w:br/>
      </w:r>
      <w:r>
        <w:rPr>
          <w:rFonts w:ascii="Times New Roman"/>
          <w:b w:val="false"/>
          <w:i w:val="false"/>
          <w:color w:val="000000"/>
          <w:sz w:val="28"/>
        </w:rPr>
        <w:t>
</w:t>
      </w:r>
      <w:r>
        <w:rPr>
          <w:rFonts w:ascii="Times New Roman"/>
          <w:b w:val="false"/>
          <w:i w:val="false"/>
          <w:color w:val="000000"/>
          <w:sz w:val="28"/>
        </w:rPr>
        <w:t>
      2) содействовать эстетическому воспитанию;</w:t>
      </w:r>
      <w:r>
        <w:br/>
      </w:r>
      <w:r>
        <w:rPr>
          <w:rFonts w:ascii="Times New Roman"/>
          <w:b w:val="false"/>
          <w:i w:val="false"/>
          <w:color w:val="000000"/>
          <w:sz w:val="28"/>
        </w:rPr>
        <w:t>
</w:t>
      </w:r>
      <w:r>
        <w:rPr>
          <w:rFonts w:ascii="Times New Roman"/>
          <w:b w:val="false"/>
          <w:i w:val="false"/>
          <w:color w:val="000000"/>
          <w:sz w:val="28"/>
        </w:rPr>
        <w:t>
      3) развивать творческие способности, формировать мировоззрение, т.е. всесторонне развивать личность;</w:t>
      </w:r>
      <w:r>
        <w:br/>
      </w:r>
      <w:r>
        <w:rPr>
          <w:rFonts w:ascii="Times New Roman"/>
          <w:b w:val="false"/>
          <w:i w:val="false"/>
          <w:color w:val="000000"/>
          <w:sz w:val="28"/>
        </w:rPr>
        <w:t>
</w:t>
      </w:r>
      <w:r>
        <w:rPr>
          <w:rFonts w:ascii="Times New Roman"/>
          <w:b w:val="false"/>
          <w:i w:val="false"/>
          <w:color w:val="000000"/>
          <w:sz w:val="28"/>
        </w:rPr>
        <w:t>
      4) корректировать недостатки развития детей;</w:t>
      </w:r>
      <w:r>
        <w:br/>
      </w:r>
      <w:r>
        <w:rPr>
          <w:rFonts w:ascii="Times New Roman"/>
          <w:b w:val="false"/>
          <w:i w:val="false"/>
          <w:color w:val="000000"/>
          <w:sz w:val="28"/>
        </w:rPr>
        <w:t>
</w:t>
      </w:r>
      <w:r>
        <w:rPr>
          <w:rFonts w:ascii="Times New Roman"/>
          <w:b w:val="false"/>
          <w:i w:val="false"/>
          <w:color w:val="000000"/>
          <w:sz w:val="28"/>
        </w:rPr>
        <w:t>
      5) помогать детям познавать окружающую действительность, развивать у них наблюдательность;</w:t>
      </w:r>
      <w:r>
        <w:br/>
      </w:r>
      <w:r>
        <w:rPr>
          <w:rFonts w:ascii="Times New Roman"/>
          <w:b w:val="false"/>
          <w:i w:val="false"/>
          <w:color w:val="000000"/>
          <w:sz w:val="28"/>
        </w:rPr>
        <w:t>
</w:t>
      </w:r>
      <w:r>
        <w:rPr>
          <w:rFonts w:ascii="Times New Roman"/>
          <w:b w:val="false"/>
          <w:i w:val="false"/>
          <w:color w:val="000000"/>
          <w:sz w:val="28"/>
        </w:rPr>
        <w:t>
      6) овладевать элементарными основами реалистического рисунка, приемами и навыками рисования;</w:t>
      </w:r>
      <w:r>
        <w:br/>
      </w:r>
      <w:r>
        <w:rPr>
          <w:rFonts w:ascii="Times New Roman"/>
          <w:b w:val="false"/>
          <w:i w:val="false"/>
          <w:color w:val="000000"/>
          <w:sz w:val="28"/>
        </w:rPr>
        <w:t>
</w:t>
      </w:r>
      <w:r>
        <w:rPr>
          <w:rFonts w:ascii="Times New Roman"/>
          <w:b w:val="false"/>
          <w:i w:val="false"/>
          <w:color w:val="000000"/>
          <w:sz w:val="28"/>
        </w:rPr>
        <w:t>
      7) развивать организованность, умение обдумывать порядок работы, работать по плану;</w:t>
      </w:r>
      <w:r>
        <w:br/>
      </w:r>
      <w:r>
        <w:rPr>
          <w:rFonts w:ascii="Times New Roman"/>
          <w:b w:val="false"/>
          <w:i w:val="false"/>
          <w:color w:val="000000"/>
          <w:sz w:val="28"/>
        </w:rPr>
        <w:t>
</w:t>
      </w:r>
      <w:r>
        <w:rPr>
          <w:rFonts w:ascii="Times New Roman"/>
          <w:b w:val="false"/>
          <w:i w:val="false"/>
          <w:color w:val="000000"/>
          <w:sz w:val="28"/>
        </w:rPr>
        <w:t>
      8) прививать любовь к природе, к Родине.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000000"/>
          <w:sz w:val="28"/>
        </w:rPr>
        <w:t>
 Учебный материал по изобразительному искусству для специальной (коррекционной) общеобразовательной школы (0-4 класс) предусматривает четыре вида занятий: рисование с натуры, декоративное рисование, рисование на темы, беседы об искусстве.</w:t>
      </w:r>
      <w:r>
        <w:br/>
      </w:r>
      <w:r>
        <w:rPr>
          <w:rFonts w:ascii="Times New Roman"/>
          <w:b w:val="false"/>
          <w:i w:val="false"/>
          <w:color w:val="000000"/>
          <w:sz w:val="28"/>
        </w:rPr>
        <w:t>
</w:t>
      </w:r>
      <w:r>
        <w:rPr>
          <w:rFonts w:ascii="Times New Roman"/>
          <w:b w:val="false"/>
          <w:i w:val="false"/>
          <w:color w:val="000000"/>
          <w:sz w:val="28"/>
        </w:rPr>
        <w:t>
      6. Содержание занятий по изобразительному искусству. Занятия изобразительным искусством проводятся с 0 по 4 класс. На весь курс обучения отводится 168 учебных часов, из их 48 часов отведено на рисование с натуры; 47 часов - на декоративное рисование; 35 часов - на тематическое рисование и 5 часов - на беседы по искусству (4 класс). В 0 классе занятия посвящены подготовке детей к овладению графическими навыками, развитию мелкой моторики, пространственно-зрительного восприятия (33 часа). В 0-3 классах беседы проводятся 2 раза в четверть. Отдельных часов на них не отводится, выделяется 10-15 минут в начале или конце урока.</w:t>
      </w:r>
      <w:r>
        <w:br/>
      </w:r>
      <w:r>
        <w:rPr>
          <w:rFonts w:ascii="Times New Roman"/>
          <w:b w:val="false"/>
          <w:i w:val="false"/>
          <w:color w:val="000000"/>
          <w:sz w:val="28"/>
        </w:rPr>
        <w:t>
</w:t>
      </w:r>
      <w:r>
        <w:rPr>
          <w:rFonts w:ascii="Times New Roman"/>
          <w:b w:val="false"/>
          <w:i w:val="false"/>
          <w:color w:val="000000"/>
          <w:sz w:val="28"/>
        </w:rPr>
        <w:t>
      7. В процессе обучения осуществляются межпредметные связи с дисциплинами: «Русский язык», «Чтение и развитие речи», «Музыка и пение», «Мир вокруг», «Ручной труд», «Математика». </w:t>
      </w:r>
    </w:p>
    <w:bookmarkEnd w:id="1062"/>
    <w:bookmarkStart w:name="z10056" w:id="1063"/>
    <w:p>
      <w:pPr>
        <w:spacing w:after="0"/>
        <w:ind w:left="0"/>
        <w:jc w:val="left"/>
      </w:pPr>
      <w:r>
        <w:rPr>
          <w:rFonts w:ascii="Times New Roman"/>
          <w:b/>
          <w:i w:val="false"/>
          <w:color w:val="000000"/>
        </w:rPr>
        <w:t xml:space="preserve"> 
2. Базовое содержание учебного предмета для подготовительного класса  </w:t>
      </w:r>
    </w:p>
    <w:bookmarkEnd w:id="1063"/>
    <w:bookmarkStart w:name="z10057" w:id="1064"/>
    <w:p>
      <w:pPr>
        <w:spacing w:after="0"/>
        <w:ind w:left="0"/>
        <w:jc w:val="both"/>
      </w:pPr>
      <w:r>
        <w:rPr>
          <w:rFonts w:ascii="Times New Roman"/>
          <w:b w:val="false"/>
          <w:i w:val="false"/>
          <w:color w:val="000000"/>
          <w:sz w:val="28"/>
        </w:rPr>
        <w:t xml:space="preserve">
      8. Подготовительные упражнения: </w:t>
      </w:r>
      <w:r>
        <w:br/>
      </w:r>
      <w:r>
        <w:rPr>
          <w:rFonts w:ascii="Times New Roman"/>
          <w:b w:val="false"/>
          <w:i w:val="false"/>
          <w:color w:val="000000"/>
          <w:sz w:val="28"/>
        </w:rPr>
        <w:t>
</w:t>
      </w:r>
      <w:r>
        <w:rPr>
          <w:rFonts w:ascii="Times New Roman"/>
          <w:b w:val="false"/>
          <w:i w:val="false"/>
          <w:color w:val="000000"/>
          <w:sz w:val="28"/>
        </w:rPr>
        <w:t>
      1) осуществлять сенсорное воспитание детей, учить их различать форму предметов при помощи зрения, осязания и обводящих движений руки, узнавать и показывать основные геометрические фигуры и тела (круг, квадрат, прямоугольник);</w:t>
      </w:r>
      <w:r>
        <w:br/>
      </w:r>
      <w:r>
        <w:rPr>
          <w:rFonts w:ascii="Times New Roman"/>
          <w:b w:val="false"/>
          <w:i w:val="false"/>
          <w:color w:val="000000"/>
          <w:sz w:val="28"/>
        </w:rPr>
        <w:t>
</w:t>
      </w:r>
      <w:r>
        <w:rPr>
          <w:rFonts w:ascii="Times New Roman"/>
          <w:b w:val="false"/>
          <w:i w:val="false"/>
          <w:color w:val="000000"/>
          <w:sz w:val="28"/>
        </w:rPr>
        <w:t>
      2) формировать графические представления формы (круг, квадрат, прямоугольник, треугольник, круг и овал). Развивать моторику руки, формировать графические умения владеть карандашом. Дать представление о порядке цветов спектра. Учить различать цвета: красный, желтый, синий, зеленый. Учить раскрашивать рисунок: соблюдать направление штрихов (сверху вниз, слева направо), не оставлять пробелов, не выходить за пределы контура. Воспитывать интерес к рисованию.</w:t>
      </w:r>
      <w:r>
        <w:br/>
      </w:r>
      <w:r>
        <w:rPr>
          <w:rFonts w:ascii="Times New Roman"/>
          <w:b w:val="false"/>
          <w:i w:val="false"/>
          <w:color w:val="000000"/>
          <w:sz w:val="28"/>
        </w:rPr>
        <w:t>
</w:t>
      </w:r>
      <w:r>
        <w:rPr>
          <w:rFonts w:ascii="Times New Roman"/>
          <w:b w:val="false"/>
          <w:i w:val="false"/>
          <w:color w:val="000000"/>
          <w:sz w:val="28"/>
        </w:rPr>
        <w:t xml:space="preserve">
      9. Примерные задания 1 четверть (9 часов): </w:t>
      </w:r>
      <w:r>
        <w:br/>
      </w:r>
      <w:r>
        <w:rPr>
          <w:rFonts w:ascii="Times New Roman"/>
          <w:b w:val="false"/>
          <w:i w:val="false"/>
          <w:color w:val="000000"/>
          <w:sz w:val="28"/>
        </w:rPr>
        <w:t>
</w:t>
      </w:r>
      <w:r>
        <w:rPr>
          <w:rFonts w:ascii="Times New Roman"/>
          <w:b w:val="false"/>
          <w:i w:val="false"/>
          <w:color w:val="000000"/>
          <w:sz w:val="28"/>
        </w:rPr>
        <w:t>
      1) проверка уровня подготовленности класса (умение держать карандаш, проводить линии, слушать инструкции). Графические упражнения;</w:t>
      </w:r>
      <w:r>
        <w:br/>
      </w:r>
      <w:r>
        <w:rPr>
          <w:rFonts w:ascii="Times New Roman"/>
          <w:b w:val="false"/>
          <w:i w:val="false"/>
          <w:color w:val="000000"/>
          <w:sz w:val="28"/>
        </w:rPr>
        <w:t>
</w:t>
      </w:r>
      <w:r>
        <w:rPr>
          <w:rFonts w:ascii="Times New Roman"/>
          <w:b w:val="false"/>
          <w:i w:val="false"/>
          <w:color w:val="000000"/>
          <w:sz w:val="28"/>
        </w:rPr>
        <w:t>
      2) линии прямые: горизонтальные и вертикальные. Знакомство с цветом: красный;</w:t>
      </w:r>
      <w:r>
        <w:br/>
      </w:r>
      <w:r>
        <w:rPr>
          <w:rFonts w:ascii="Times New Roman"/>
          <w:b w:val="false"/>
          <w:i w:val="false"/>
          <w:color w:val="000000"/>
          <w:sz w:val="28"/>
        </w:rPr>
        <w:t>
</w:t>
      </w:r>
      <w:r>
        <w:rPr>
          <w:rFonts w:ascii="Times New Roman"/>
          <w:b w:val="false"/>
          <w:i w:val="false"/>
          <w:color w:val="000000"/>
          <w:sz w:val="28"/>
        </w:rPr>
        <w:t>
      3) рисование знакомых предметов: лесенки, качели (по образцу). Знакомство с цветом: синий;</w:t>
      </w:r>
      <w:r>
        <w:br/>
      </w:r>
      <w:r>
        <w:rPr>
          <w:rFonts w:ascii="Times New Roman"/>
          <w:b w:val="false"/>
          <w:i w:val="false"/>
          <w:color w:val="000000"/>
          <w:sz w:val="28"/>
        </w:rPr>
        <w:t>
</w:t>
      </w:r>
      <w:r>
        <w:rPr>
          <w:rFonts w:ascii="Times New Roman"/>
          <w:b w:val="false"/>
          <w:i w:val="false"/>
          <w:color w:val="000000"/>
          <w:sz w:val="28"/>
        </w:rPr>
        <w:t>
      4) рисование предметов, имеющих форму квадрата;</w:t>
      </w:r>
      <w:r>
        <w:br/>
      </w:r>
      <w:r>
        <w:rPr>
          <w:rFonts w:ascii="Times New Roman"/>
          <w:b w:val="false"/>
          <w:i w:val="false"/>
          <w:color w:val="000000"/>
          <w:sz w:val="28"/>
        </w:rPr>
        <w:t>
</w:t>
      </w:r>
      <w:r>
        <w:rPr>
          <w:rFonts w:ascii="Times New Roman"/>
          <w:b w:val="false"/>
          <w:i w:val="false"/>
          <w:color w:val="000000"/>
          <w:sz w:val="28"/>
        </w:rPr>
        <w:t>
      5) рисование предметов, имеющих форму прямоугольника;</w:t>
      </w:r>
      <w:r>
        <w:br/>
      </w:r>
      <w:r>
        <w:rPr>
          <w:rFonts w:ascii="Times New Roman"/>
          <w:b w:val="false"/>
          <w:i w:val="false"/>
          <w:color w:val="000000"/>
          <w:sz w:val="28"/>
        </w:rPr>
        <w:t>
</w:t>
      </w:r>
      <w:r>
        <w:rPr>
          <w:rFonts w:ascii="Times New Roman"/>
          <w:b w:val="false"/>
          <w:i w:val="false"/>
          <w:color w:val="000000"/>
          <w:sz w:val="28"/>
        </w:rPr>
        <w:t>
      6) штриховка: квадрат, прямоугольник;</w:t>
      </w:r>
      <w:r>
        <w:br/>
      </w:r>
      <w:r>
        <w:rPr>
          <w:rFonts w:ascii="Times New Roman"/>
          <w:b w:val="false"/>
          <w:i w:val="false"/>
          <w:color w:val="000000"/>
          <w:sz w:val="28"/>
        </w:rPr>
        <w:t>
</w:t>
      </w:r>
      <w:r>
        <w:rPr>
          <w:rFonts w:ascii="Times New Roman"/>
          <w:b w:val="false"/>
          <w:i w:val="false"/>
          <w:color w:val="000000"/>
          <w:sz w:val="28"/>
        </w:rPr>
        <w:t>
      7) линии прямые наклонные; знакомство с цветом: зеленый;</w:t>
      </w:r>
      <w:r>
        <w:br/>
      </w:r>
      <w:r>
        <w:rPr>
          <w:rFonts w:ascii="Times New Roman"/>
          <w:b w:val="false"/>
          <w:i w:val="false"/>
          <w:color w:val="000000"/>
          <w:sz w:val="28"/>
        </w:rPr>
        <w:t>
</w:t>
      </w:r>
      <w:r>
        <w:rPr>
          <w:rFonts w:ascii="Times New Roman"/>
          <w:b w:val="false"/>
          <w:i w:val="false"/>
          <w:color w:val="000000"/>
          <w:sz w:val="28"/>
        </w:rPr>
        <w:t>
      8) рисование предметов, имеющих форму треугольника;</w:t>
      </w:r>
      <w:r>
        <w:br/>
      </w:r>
      <w:r>
        <w:rPr>
          <w:rFonts w:ascii="Times New Roman"/>
          <w:b w:val="false"/>
          <w:i w:val="false"/>
          <w:color w:val="000000"/>
          <w:sz w:val="28"/>
        </w:rPr>
        <w:t>
</w:t>
      </w:r>
      <w:r>
        <w:rPr>
          <w:rFonts w:ascii="Times New Roman"/>
          <w:b w:val="false"/>
          <w:i w:val="false"/>
          <w:color w:val="000000"/>
          <w:sz w:val="28"/>
        </w:rPr>
        <w:t>
      9) штриховка: квадрат, треугольник.</w:t>
      </w:r>
      <w:r>
        <w:br/>
      </w:r>
      <w:r>
        <w:rPr>
          <w:rFonts w:ascii="Times New Roman"/>
          <w:b w:val="false"/>
          <w:i w:val="false"/>
          <w:color w:val="000000"/>
          <w:sz w:val="28"/>
        </w:rPr>
        <w:t>
</w:t>
      </w:r>
      <w:r>
        <w:rPr>
          <w:rFonts w:ascii="Times New Roman"/>
          <w:b w:val="false"/>
          <w:i w:val="false"/>
          <w:color w:val="000000"/>
          <w:sz w:val="28"/>
        </w:rPr>
        <w:t>
      10. 2 четверть (7 часов):</w:t>
      </w:r>
      <w:r>
        <w:br/>
      </w:r>
      <w:r>
        <w:rPr>
          <w:rFonts w:ascii="Times New Roman"/>
          <w:b w:val="false"/>
          <w:i w:val="false"/>
          <w:color w:val="000000"/>
          <w:sz w:val="28"/>
        </w:rPr>
        <w:t>
</w:t>
      </w:r>
      <w:r>
        <w:rPr>
          <w:rFonts w:ascii="Times New Roman"/>
          <w:b w:val="false"/>
          <w:i w:val="false"/>
          <w:color w:val="000000"/>
          <w:sz w:val="28"/>
        </w:rPr>
        <w:t>
      1) кривые (волнистые) линии; различение цветов: красный – синий;</w:t>
      </w:r>
      <w:r>
        <w:br/>
      </w:r>
      <w:r>
        <w:rPr>
          <w:rFonts w:ascii="Times New Roman"/>
          <w:b w:val="false"/>
          <w:i w:val="false"/>
          <w:color w:val="000000"/>
          <w:sz w:val="28"/>
        </w:rPr>
        <w:t>
</w:t>
      </w:r>
      <w:r>
        <w:rPr>
          <w:rFonts w:ascii="Times New Roman"/>
          <w:b w:val="false"/>
          <w:i w:val="false"/>
          <w:color w:val="000000"/>
          <w:sz w:val="28"/>
        </w:rPr>
        <w:t>
      2) линии спиралеобразные. Рассматривание иллюстраций осени;</w:t>
      </w:r>
      <w:r>
        <w:br/>
      </w:r>
      <w:r>
        <w:rPr>
          <w:rFonts w:ascii="Times New Roman"/>
          <w:b w:val="false"/>
          <w:i w:val="false"/>
          <w:color w:val="000000"/>
          <w:sz w:val="28"/>
        </w:rPr>
        <w:t>
</w:t>
      </w:r>
      <w:r>
        <w:rPr>
          <w:rFonts w:ascii="Times New Roman"/>
          <w:b w:val="false"/>
          <w:i w:val="false"/>
          <w:color w:val="000000"/>
          <w:sz w:val="28"/>
        </w:rPr>
        <w:t>
      3) линии дугообразные (ежик, листок, грибок);</w:t>
      </w:r>
      <w:r>
        <w:br/>
      </w:r>
      <w:r>
        <w:rPr>
          <w:rFonts w:ascii="Times New Roman"/>
          <w:b w:val="false"/>
          <w:i w:val="false"/>
          <w:color w:val="000000"/>
          <w:sz w:val="28"/>
        </w:rPr>
        <w:t>
</w:t>
      </w:r>
      <w:r>
        <w:rPr>
          <w:rFonts w:ascii="Times New Roman"/>
          <w:b w:val="false"/>
          <w:i w:val="false"/>
          <w:color w:val="000000"/>
          <w:sz w:val="28"/>
        </w:rPr>
        <w:t>
      4) линии круговые незамкнутые. Рисование улиток, клубочков;</w:t>
      </w:r>
      <w:r>
        <w:br/>
      </w:r>
      <w:r>
        <w:rPr>
          <w:rFonts w:ascii="Times New Roman"/>
          <w:b w:val="false"/>
          <w:i w:val="false"/>
          <w:color w:val="000000"/>
          <w:sz w:val="28"/>
        </w:rPr>
        <w:t>
</w:t>
      </w:r>
      <w:r>
        <w:rPr>
          <w:rFonts w:ascii="Times New Roman"/>
          <w:b w:val="false"/>
          <w:i w:val="false"/>
          <w:color w:val="000000"/>
          <w:sz w:val="28"/>
        </w:rPr>
        <w:t>
      5) линии круговые замкнутые; знакомство с цветом: желтый</w:t>
      </w:r>
      <w:r>
        <w:br/>
      </w:r>
      <w:r>
        <w:rPr>
          <w:rFonts w:ascii="Times New Roman"/>
          <w:b w:val="false"/>
          <w:i w:val="false"/>
          <w:color w:val="000000"/>
          <w:sz w:val="28"/>
        </w:rPr>
        <w:t>
</w:t>
      </w:r>
      <w:r>
        <w:rPr>
          <w:rFonts w:ascii="Times New Roman"/>
          <w:b w:val="false"/>
          <w:i w:val="false"/>
          <w:color w:val="000000"/>
          <w:sz w:val="28"/>
        </w:rPr>
        <w:t>
      6) рисование предметов, имеющих форму круга;</w:t>
      </w:r>
      <w:r>
        <w:br/>
      </w:r>
      <w:r>
        <w:rPr>
          <w:rFonts w:ascii="Times New Roman"/>
          <w:b w:val="false"/>
          <w:i w:val="false"/>
          <w:color w:val="000000"/>
          <w:sz w:val="28"/>
        </w:rPr>
        <w:t>
</w:t>
      </w:r>
      <w:r>
        <w:rPr>
          <w:rFonts w:ascii="Times New Roman"/>
          <w:b w:val="false"/>
          <w:i w:val="false"/>
          <w:color w:val="000000"/>
          <w:sz w:val="28"/>
        </w:rPr>
        <w:t>
      7) рисование елочных шариков. Рассматривание иллюстраций зимы.</w:t>
      </w:r>
      <w:r>
        <w:br/>
      </w:r>
      <w:r>
        <w:rPr>
          <w:rFonts w:ascii="Times New Roman"/>
          <w:b w:val="false"/>
          <w:i w:val="false"/>
          <w:color w:val="000000"/>
          <w:sz w:val="28"/>
        </w:rPr>
        <w:t>
</w:t>
      </w:r>
      <w:r>
        <w:rPr>
          <w:rFonts w:ascii="Times New Roman"/>
          <w:b w:val="false"/>
          <w:i w:val="false"/>
          <w:color w:val="000000"/>
          <w:sz w:val="28"/>
        </w:rPr>
        <w:t>
      11. 3 четверть (9 часов):</w:t>
      </w:r>
      <w:r>
        <w:br/>
      </w:r>
      <w:r>
        <w:rPr>
          <w:rFonts w:ascii="Times New Roman"/>
          <w:b w:val="false"/>
          <w:i w:val="false"/>
          <w:color w:val="000000"/>
          <w:sz w:val="28"/>
        </w:rPr>
        <w:t>
</w:t>
      </w:r>
      <w:r>
        <w:rPr>
          <w:rFonts w:ascii="Times New Roman"/>
          <w:b w:val="false"/>
          <w:i w:val="false"/>
          <w:color w:val="000000"/>
          <w:sz w:val="28"/>
        </w:rPr>
        <w:t>
      1) рисование предметами овальной формы. Рисование воздушных шаров на ниточках;</w:t>
      </w:r>
      <w:r>
        <w:br/>
      </w:r>
      <w:r>
        <w:rPr>
          <w:rFonts w:ascii="Times New Roman"/>
          <w:b w:val="false"/>
          <w:i w:val="false"/>
          <w:color w:val="000000"/>
          <w:sz w:val="28"/>
        </w:rPr>
        <w:t>
</w:t>
      </w:r>
      <w:r>
        <w:rPr>
          <w:rFonts w:ascii="Times New Roman"/>
          <w:b w:val="false"/>
          <w:i w:val="false"/>
          <w:color w:val="000000"/>
          <w:sz w:val="28"/>
        </w:rPr>
        <w:t>
      2) «Шарфик» раскрашивание по образцу;</w:t>
      </w:r>
      <w:r>
        <w:br/>
      </w:r>
      <w:r>
        <w:rPr>
          <w:rFonts w:ascii="Times New Roman"/>
          <w:b w:val="false"/>
          <w:i w:val="false"/>
          <w:color w:val="000000"/>
          <w:sz w:val="28"/>
        </w:rPr>
        <w:t>
</w:t>
      </w:r>
      <w:r>
        <w:rPr>
          <w:rFonts w:ascii="Times New Roman"/>
          <w:b w:val="false"/>
          <w:i w:val="false"/>
          <w:color w:val="000000"/>
          <w:sz w:val="28"/>
        </w:rPr>
        <w:t xml:space="preserve">
      3) узор из геометрических фигур (круг, квадрат); </w:t>
      </w:r>
      <w:r>
        <w:br/>
      </w:r>
      <w:r>
        <w:rPr>
          <w:rFonts w:ascii="Times New Roman"/>
          <w:b w:val="false"/>
          <w:i w:val="false"/>
          <w:color w:val="000000"/>
          <w:sz w:val="28"/>
        </w:rPr>
        <w:t>
</w:t>
      </w:r>
      <w:r>
        <w:rPr>
          <w:rFonts w:ascii="Times New Roman"/>
          <w:b w:val="false"/>
          <w:i w:val="false"/>
          <w:color w:val="000000"/>
          <w:sz w:val="28"/>
        </w:rPr>
        <w:t>
      4) предметы большие и маленькие (елочки, домики);</w:t>
      </w:r>
      <w:r>
        <w:br/>
      </w:r>
      <w:r>
        <w:rPr>
          <w:rFonts w:ascii="Times New Roman"/>
          <w:b w:val="false"/>
          <w:i w:val="false"/>
          <w:color w:val="000000"/>
          <w:sz w:val="28"/>
        </w:rPr>
        <w:t>
</w:t>
      </w:r>
      <w:r>
        <w:rPr>
          <w:rFonts w:ascii="Times New Roman"/>
          <w:b w:val="false"/>
          <w:i w:val="false"/>
          <w:color w:val="000000"/>
          <w:sz w:val="28"/>
        </w:rPr>
        <w:t>
      5) «Рукавичка». Дорисовывание и раскрашивание узора по образцу;</w:t>
      </w:r>
      <w:r>
        <w:br/>
      </w:r>
      <w:r>
        <w:rPr>
          <w:rFonts w:ascii="Times New Roman"/>
          <w:b w:val="false"/>
          <w:i w:val="false"/>
          <w:color w:val="000000"/>
          <w:sz w:val="28"/>
        </w:rPr>
        <w:t>
</w:t>
      </w:r>
      <w:r>
        <w:rPr>
          <w:rFonts w:ascii="Times New Roman"/>
          <w:b w:val="false"/>
          <w:i w:val="false"/>
          <w:color w:val="000000"/>
          <w:sz w:val="28"/>
        </w:rPr>
        <w:t>
      6) «Две ленты» узкая и широкая. Красная лента широкая, а зеленая узкая;</w:t>
      </w:r>
      <w:r>
        <w:br/>
      </w:r>
      <w:r>
        <w:rPr>
          <w:rFonts w:ascii="Times New Roman"/>
          <w:b w:val="false"/>
          <w:i w:val="false"/>
          <w:color w:val="000000"/>
          <w:sz w:val="28"/>
        </w:rPr>
        <w:t>
</w:t>
      </w:r>
      <w:r>
        <w:rPr>
          <w:rFonts w:ascii="Times New Roman"/>
          <w:b w:val="false"/>
          <w:i w:val="false"/>
          <w:color w:val="000000"/>
          <w:sz w:val="28"/>
        </w:rPr>
        <w:t>
      7) рисование по шаблону грибов, раскрашивание с соблюдением контура;</w:t>
      </w:r>
      <w:r>
        <w:br/>
      </w:r>
      <w:r>
        <w:rPr>
          <w:rFonts w:ascii="Times New Roman"/>
          <w:b w:val="false"/>
          <w:i w:val="false"/>
          <w:color w:val="000000"/>
          <w:sz w:val="28"/>
        </w:rPr>
        <w:t>
</w:t>
      </w:r>
      <w:r>
        <w:rPr>
          <w:rFonts w:ascii="Times New Roman"/>
          <w:b w:val="false"/>
          <w:i w:val="false"/>
          <w:color w:val="000000"/>
          <w:sz w:val="28"/>
        </w:rPr>
        <w:t>
      8) рисование по шаблону яблока, раскрашивание с соблюдением контура;</w:t>
      </w:r>
      <w:r>
        <w:br/>
      </w:r>
      <w:r>
        <w:rPr>
          <w:rFonts w:ascii="Times New Roman"/>
          <w:b w:val="false"/>
          <w:i w:val="false"/>
          <w:color w:val="000000"/>
          <w:sz w:val="28"/>
        </w:rPr>
        <w:t>
</w:t>
      </w:r>
      <w:r>
        <w:rPr>
          <w:rFonts w:ascii="Times New Roman"/>
          <w:b w:val="false"/>
          <w:i w:val="false"/>
          <w:color w:val="000000"/>
          <w:sz w:val="28"/>
        </w:rPr>
        <w:t>
      9) рисование «Ңжик несет яблоко» (по шаблонам).</w:t>
      </w:r>
      <w:r>
        <w:br/>
      </w:r>
      <w:r>
        <w:rPr>
          <w:rFonts w:ascii="Times New Roman"/>
          <w:b w:val="false"/>
          <w:i w:val="false"/>
          <w:color w:val="000000"/>
          <w:sz w:val="28"/>
        </w:rPr>
        <w:t>
</w:t>
      </w:r>
      <w:r>
        <w:rPr>
          <w:rFonts w:ascii="Times New Roman"/>
          <w:b w:val="false"/>
          <w:i w:val="false"/>
          <w:color w:val="000000"/>
          <w:sz w:val="28"/>
        </w:rPr>
        <w:t>
      12. 4 четверть (8 часов):</w:t>
      </w:r>
      <w:r>
        <w:br/>
      </w:r>
      <w:r>
        <w:rPr>
          <w:rFonts w:ascii="Times New Roman"/>
          <w:b w:val="false"/>
          <w:i w:val="false"/>
          <w:color w:val="000000"/>
          <w:sz w:val="28"/>
        </w:rPr>
        <w:t>
</w:t>
      </w:r>
      <w:r>
        <w:rPr>
          <w:rFonts w:ascii="Times New Roman"/>
          <w:b w:val="false"/>
          <w:i w:val="false"/>
          <w:color w:val="000000"/>
          <w:sz w:val="28"/>
        </w:rPr>
        <w:t>
      1) простейший растительный узор в полосе (яблоко, грибок). Рассматривание картин о весне;</w:t>
      </w:r>
      <w:r>
        <w:br/>
      </w:r>
      <w:r>
        <w:rPr>
          <w:rFonts w:ascii="Times New Roman"/>
          <w:b w:val="false"/>
          <w:i w:val="false"/>
          <w:color w:val="000000"/>
          <w:sz w:val="28"/>
        </w:rPr>
        <w:t>
</w:t>
      </w:r>
      <w:r>
        <w:rPr>
          <w:rFonts w:ascii="Times New Roman"/>
          <w:b w:val="false"/>
          <w:i w:val="false"/>
          <w:color w:val="000000"/>
          <w:sz w:val="28"/>
        </w:rPr>
        <w:t>
      2) «Игрушки». Дорисовывание контуров симметричных предметов (пирамидка);</w:t>
      </w:r>
      <w:r>
        <w:br/>
      </w:r>
      <w:r>
        <w:rPr>
          <w:rFonts w:ascii="Times New Roman"/>
          <w:b w:val="false"/>
          <w:i w:val="false"/>
          <w:color w:val="000000"/>
          <w:sz w:val="28"/>
        </w:rPr>
        <w:t>
</w:t>
      </w:r>
      <w:r>
        <w:rPr>
          <w:rFonts w:ascii="Times New Roman"/>
          <w:b w:val="false"/>
          <w:i w:val="false"/>
          <w:color w:val="000000"/>
          <w:sz w:val="28"/>
        </w:rPr>
        <w:t>
      3) «Рыбки». Рисование по пунктиру с использованием кривых линий;</w:t>
      </w:r>
      <w:r>
        <w:br/>
      </w:r>
      <w:r>
        <w:rPr>
          <w:rFonts w:ascii="Times New Roman"/>
          <w:b w:val="false"/>
          <w:i w:val="false"/>
          <w:color w:val="000000"/>
          <w:sz w:val="28"/>
        </w:rPr>
        <w:t>
</w:t>
      </w:r>
      <w:r>
        <w:rPr>
          <w:rFonts w:ascii="Times New Roman"/>
          <w:b w:val="false"/>
          <w:i w:val="false"/>
          <w:color w:val="000000"/>
          <w:sz w:val="28"/>
        </w:rPr>
        <w:t>
      4) «Ракета». Рисование по образцу по опорным точкам;</w:t>
      </w:r>
      <w:r>
        <w:br/>
      </w:r>
      <w:r>
        <w:rPr>
          <w:rFonts w:ascii="Times New Roman"/>
          <w:b w:val="false"/>
          <w:i w:val="false"/>
          <w:color w:val="000000"/>
          <w:sz w:val="28"/>
        </w:rPr>
        <w:t>
</w:t>
      </w:r>
      <w:r>
        <w:rPr>
          <w:rFonts w:ascii="Times New Roman"/>
          <w:b w:val="false"/>
          <w:i w:val="false"/>
          <w:color w:val="000000"/>
          <w:sz w:val="28"/>
        </w:rPr>
        <w:t>
      5) «Птички». Рисование простейших изображений птиц с использованием кругов, овалов, прямых линий;</w:t>
      </w:r>
      <w:r>
        <w:br/>
      </w:r>
      <w:r>
        <w:rPr>
          <w:rFonts w:ascii="Times New Roman"/>
          <w:b w:val="false"/>
          <w:i w:val="false"/>
          <w:color w:val="000000"/>
          <w:sz w:val="28"/>
        </w:rPr>
        <w:t>
</w:t>
      </w:r>
      <w:r>
        <w:rPr>
          <w:rFonts w:ascii="Times New Roman"/>
          <w:b w:val="false"/>
          <w:i w:val="false"/>
          <w:color w:val="000000"/>
          <w:sz w:val="28"/>
        </w:rPr>
        <w:t>
      6) «Светофор» (рисование по следам подвижной аппликации);</w:t>
      </w:r>
      <w:r>
        <w:br/>
      </w:r>
      <w:r>
        <w:rPr>
          <w:rFonts w:ascii="Times New Roman"/>
          <w:b w:val="false"/>
          <w:i w:val="false"/>
          <w:color w:val="000000"/>
          <w:sz w:val="28"/>
        </w:rPr>
        <w:t>
</w:t>
      </w:r>
      <w:r>
        <w:rPr>
          <w:rFonts w:ascii="Times New Roman"/>
          <w:b w:val="false"/>
          <w:i w:val="false"/>
          <w:color w:val="000000"/>
          <w:sz w:val="28"/>
        </w:rPr>
        <w:t xml:space="preserve">
      7) «Радуга». Знакомство с последовательностью красок в спектре; </w:t>
      </w:r>
      <w:r>
        <w:br/>
      </w:r>
      <w:r>
        <w:rPr>
          <w:rFonts w:ascii="Times New Roman"/>
          <w:b w:val="false"/>
          <w:i w:val="false"/>
          <w:color w:val="000000"/>
          <w:sz w:val="28"/>
        </w:rPr>
        <w:t>
</w:t>
      </w:r>
      <w:r>
        <w:rPr>
          <w:rFonts w:ascii="Times New Roman"/>
          <w:b w:val="false"/>
          <w:i w:val="false"/>
          <w:color w:val="000000"/>
          <w:sz w:val="28"/>
        </w:rPr>
        <w:t>
      8) «Азбука». Штриховка букв и цифр. </w:t>
      </w:r>
    </w:p>
    <w:bookmarkEnd w:id="1064"/>
    <w:bookmarkStart w:name="z10097" w:id="1065"/>
    <w:p>
      <w:pPr>
        <w:spacing w:after="0"/>
        <w:ind w:left="0"/>
        <w:jc w:val="left"/>
      </w:pPr>
      <w:r>
        <w:rPr>
          <w:rFonts w:ascii="Times New Roman"/>
          <w:b/>
          <w:i w:val="false"/>
          <w:color w:val="000000"/>
        </w:rPr>
        <w:t xml:space="preserve"> 
3. Базовое содержание учебного предмета для 1 класса</w:t>
      </w:r>
    </w:p>
    <w:bookmarkEnd w:id="1065"/>
    <w:bookmarkStart w:name="z10098" w:id="1066"/>
    <w:p>
      <w:pPr>
        <w:spacing w:after="0"/>
        <w:ind w:left="0"/>
        <w:jc w:val="both"/>
      </w:pPr>
      <w:r>
        <w:rPr>
          <w:rFonts w:ascii="Times New Roman"/>
          <w:b w:val="false"/>
          <w:i w:val="false"/>
          <w:color w:val="000000"/>
          <w:sz w:val="28"/>
        </w:rPr>
        <w:t>
      13. Декоративное рисование (14 часов): вырабатывать у учащихся умения свободно проводить прямые горизонтальные, вертикальные и наклонные линии; упражнять детей в аккуратной закраске элементов орнамента с соблюдением контура рисунка; развивать умение пользоваться трафаретами-мерочками; учить различать и называть цвета: красный, желтый, зеленый, синий, коричневый, оранжевый.</w:t>
      </w:r>
      <w:r>
        <w:br/>
      </w:r>
      <w:r>
        <w:rPr>
          <w:rFonts w:ascii="Times New Roman"/>
          <w:b w:val="false"/>
          <w:i w:val="false"/>
          <w:color w:val="000000"/>
          <w:sz w:val="28"/>
        </w:rPr>
        <w:t>
</w:t>
      </w:r>
      <w:r>
        <w:rPr>
          <w:rFonts w:ascii="Times New Roman"/>
          <w:b w:val="false"/>
          <w:i w:val="false"/>
          <w:color w:val="000000"/>
          <w:sz w:val="28"/>
        </w:rPr>
        <w:t>
      14. Рисование с натуры (11 часов): учить детей различать предметы по форме, величине, цвету и передавать в рисунке их основные свойства; правильно размещать рисунки на листе бумаги; аккуратно закрашивать изображения, соблюдая контуры.</w:t>
      </w:r>
      <w:r>
        <w:br/>
      </w:r>
      <w:r>
        <w:rPr>
          <w:rFonts w:ascii="Times New Roman"/>
          <w:b w:val="false"/>
          <w:i w:val="false"/>
          <w:color w:val="000000"/>
          <w:sz w:val="28"/>
        </w:rPr>
        <w:t>
</w:t>
      </w:r>
      <w:r>
        <w:rPr>
          <w:rFonts w:ascii="Times New Roman"/>
          <w:b w:val="false"/>
          <w:i w:val="false"/>
          <w:color w:val="000000"/>
          <w:sz w:val="28"/>
        </w:rPr>
        <w:t>
      15. Рисование на темы (8 часов): учить детей объединять предметы по признаку формы; развивать у них умения передавать в рисунке наиболее простой для изображения момент из прочитанной сказки; размещать элементы рисунка на листе бумаги, передавая пространственные отношения несложных предметов (наверху, внизу, рядом, около; большой, маленький, самый маленький); отождествлять свой рисунок с каким-либо предметом.</w:t>
      </w:r>
      <w:r>
        <w:br/>
      </w:r>
      <w:r>
        <w:rPr>
          <w:rFonts w:ascii="Times New Roman"/>
          <w:b w:val="false"/>
          <w:i w:val="false"/>
          <w:color w:val="000000"/>
          <w:sz w:val="28"/>
        </w:rPr>
        <w:t>
</w:t>
      </w:r>
      <w:r>
        <w:rPr>
          <w:rFonts w:ascii="Times New Roman"/>
          <w:b w:val="false"/>
          <w:i w:val="false"/>
          <w:color w:val="000000"/>
          <w:sz w:val="28"/>
        </w:rPr>
        <w:t>
      16. Беседы по картинам (2 раза в четверть): учить детей узнавать и различать в иллюстрациях изображения предметов, животных, растений, известных им из ближайшего окружения; развивать у них умение сравнивать предметы по форме, цвету, величине.</w:t>
      </w:r>
      <w:r>
        <w:br/>
      </w:r>
      <w:r>
        <w:rPr>
          <w:rFonts w:ascii="Times New Roman"/>
          <w:b w:val="false"/>
          <w:i w:val="false"/>
          <w:color w:val="000000"/>
          <w:sz w:val="28"/>
        </w:rPr>
        <w:t>
</w:t>
      </w:r>
      <w:r>
        <w:rPr>
          <w:rFonts w:ascii="Times New Roman"/>
          <w:b w:val="false"/>
          <w:i w:val="false"/>
          <w:color w:val="000000"/>
          <w:sz w:val="28"/>
        </w:rPr>
        <w:t>
      17. Примерные задания.</w:t>
      </w:r>
      <w:r>
        <w:br/>
      </w:r>
      <w:r>
        <w:rPr>
          <w:rFonts w:ascii="Times New Roman"/>
          <w:b w:val="false"/>
          <w:i w:val="false"/>
          <w:color w:val="000000"/>
          <w:sz w:val="28"/>
        </w:rPr>
        <w:t>
</w:t>
      </w:r>
      <w:r>
        <w:rPr>
          <w:rFonts w:ascii="Times New Roman"/>
          <w:b w:val="false"/>
          <w:i w:val="false"/>
          <w:color w:val="000000"/>
          <w:sz w:val="28"/>
        </w:rPr>
        <w:t>
      18. 1 четверть (9 часов):</w:t>
      </w:r>
      <w:r>
        <w:br/>
      </w:r>
      <w:r>
        <w:rPr>
          <w:rFonts w:ascii="Times New Roman"/>
          <w:b w:val="false"/>
          <w:i w:val="false"/>
          <w:color w:val="000000"/>
          <w:sz w:val="28"/>
        </w:rPr>
        <w:t>
</w:t>
      </w:r>
      <w:r>
        <w:rPr>
          <w:rFonts w:ascii="Times New Roman"/>
          <w:b w:val="false"/>
          <w:i w:val="false"/>
          <w:color w:val="000000"/>
          <w:sz w:val="28"/>
        </w:rPr>
        <w:t>
      1) узор в полосе (треугольники, квадраты, ломаная линия);</w:t>
      </w:r>
      <w:r>
        <w:br/>
      </w:r>
      <w:r>
        <w:rPr>
          <w:rFonts w:ascii="Times New Roman"/>
          <w:b w:val="false"/>
          <w:i w:val="false"/>
          <w:color w:val="000000"/>
          <w:sz w:val="28"/>
        </w:rPr>
        <w:t>
</w:t>
      </w:r>
      <w:r>
        <w:rPr>
          <w:rFonts w:ascii="Times New Roman"/>
          <w:b w:val="false"/>
          <w:i w:val="false"/>
          <w:color w:val="000000"/>
          <w:sz w:val="28"/>
        </w:rPr>
        <w:t>
      2) рисование с натуры: лист сирени, вишни, овощи – фрукты;</w:t>
      </w:r>
      <w:r>
        <w:br/>
      </w:r>
      <w:r>
        <w:rPr>
          <w:rFonts w:ascii="Times New Roman"/>
          <w:b w:val="false"/>
          <w:i w:val="false"/>
          <w:color w:val="000000"/>
          <w:sz w:val="28"/>
        </w:rPr>
        <w:t>
</w:t>
      </w:r>
      <w:r>
        <w:rPr>
          <w:rFonts w:ascii="Times New Roman"/>
          <w:b w:val="false"/>
          <w:i w:val="false"/>
          <w:color w:val="000000"/>
          <w:sz w:val="28"/>
        </w:rPr>
        <w:t>
      3) тематическое рисование. «Во саду ли, в огороде». «Осень в городе» (дуб, ель);</w:t>
      </w:r>
      <w:r>
        <w:br/>
      </w:r>
      <w:r>
        <w:rPr>
          <w:rFonts w:ascii="Times New Roman"/>
          <w:b w:val="false"/>
          <w:i w:val="false"/>
          <w:color w:val="000000"/>
          <w:sz w:val="28"/>
        </w:rPr>
        <w:t>
</w:t>
      </w:r>
      <w:r>
        <w:rPr>
          <w:rFonts w:ascii="Times New Roman"/>
          <w:b w:val="false"/>
          <w:i w:val="false"/>
          <w:color w:val="000000"/>
          <w:sz w:val="28"/>
        </w:rPr>
        <w:t>
      4) рисование с натуры: квадрат, круг (носовой платок, тарелка). Шарф и шапочка.</w:t>
      </w:r>
      <w:r>
        <w:br/>
      </w:r>
      <w:r>
        <w:rPr>
          <w:rFonts w:ascii="Times New Roman"/>
          <w:b w:val="false"/>
          <w:i w:val="false"/>
          <w:color w:val="000000"/>
          <w:sz w:val="28"/>
        </w:rPr>
        <w:t>
</w:t>
      </w:r>
      <w:r>
        <w:rPr>
          <w:rFonts w:ascii="Times New Roman"/>
          <w:b w:val="false"/>
          <w:i w:val="false"/>
          <w:color w:val="000000"/>
          <w:sz w:val="28"/>
        </w:rPr>
        <w:t>
      19. 2 четверть (7 часов):</w:t>
      </w:r>
      <w:r>
        <w:br/>
      </w:r>
      <w:r>
        <w:rPr>
          <w:rFonts w:ascii="Times New Roman"/>
          <w:b w:val="false"/>
          <w:i w:val="false"/>
          <w:color w:val="000000"/>
          <w:sz w:val="28"/>
        </w:rPr>
        <w:t>
</w:t>
      </w:r>
      <w:r>
        <w:rPr>
          <w:rFonts w:ascii="Times New Roman"/>
          <w:b w:val="false"/>
          <w:i w:val="false"/>
          <w:color w:val="000000"/>
          <w:sz w:val="28"/>
        </w:rPr>
        <w:t>
      1) узор в полосе (на волнистой линии). Рисование «Бусы»;</w:t>
      </w:r>
      <w:r>
        <w:br/>
      </w:r>
      <w:r>
        <w:rPr>
          <w:rFonts w:ascii="Times New Roman"/>
          <w:b w:val="false"/>
          <w:i w:val="false"/>
          <w:color w:val="000000"/>
          <w:sz w:val="28"/>
        </w:rPr>
        <w:t>
</w:t>
      </w:r>
      <w:r>
        <w:rPr>
          <w:rFonts w:ascii="Times New Roman"/>
          <w:b w:val="false"/>
          <w:i w:val="false"/>
          <w:color w:val="000000"/>
          <w:sz w:val="28"/>
        </w:rPr>
        <w:t>
      2) тематическое рисование: «Сказочное окошко». «Ветка елки с игрушками»;</w:t>
      </w:r>
      <w:r>
        <w:br/>
      </w:r>
      <w:r>
        <w:rPr>
          <w:rFonts w:ascii="Times New Roman"/>
          <w:b w:val="false"/>
          <w:i w:val="false"/>
          <w:color w:val="000000"/>
          <w:sz w:val="28"/>
        </w:rPr>
        <w:t>
</w:t>
      </w:r>
      <w:r>
        <w:rPr>
          <w:rFonts w:ascii="Times New Roman"/>
          <w:b w:val="false"/>
          <w:i w:val="false"/>
          <w:color w:val="000000"/>
          <w:sz w:val="28"/>
        </w:rPr>
        <w:t>
      3) рисование с натуры: тетрадь, елочные игрушки, ветка ели и сосны.</w:t>
      </w:r>
      <w:r>
        <w:br/>
      </w:r>
      <w:r>
        <w:rPr>
          <w:rFonts w:ascii="Times New Roman"/>
          <w:b w:val="false"/>
          <w:i w:val="false"/>
          <w:color w:val="000000"/>
          <w:sz w:val="28"/>
        </w:rPr>
        <w:t>
</w:t>
      </w:r>
      <w:r>
        <w:rPr>
          <w:rFonts w:ascii="Times New Roman"/>
          <w:b w:val="false"/>
          <w:i w:val="false"/>
          <w:color w:val="000000"/>
          <w:sz w:val="28"/>
        </w:rPr>
        <w:t xml:space="preserve">
      20. 3 четверть (9 часов): </w:t>
      </w:r>
      <w:r>
        <w:br/>
      </w:r>
      <w:r>
        <w:rPr>
          <w:rFonts w:ascii="Times New Roman"/>
          <w:b w:val="false"/>
          <w:i w:val="false"/>
          <w:color w:val="000000"/>
          <w:sz w:val="28"/>
        </w:rPr>
        <w:t>
</w:t>
      </w:r>
      <w:r>
        <w:rPr>
          <w:rFonts w:ascii="Times New Roman"/>
          <w:b w:val="false"/>
          <w:i w:val="false"/>
          <w:color w:val="000000"/>
          <w:sz w:val="28"/>
        </w:rPr>
        <w:t>
      1) рисование с натуры. Предметы круглой формы (мячи большой и маленький). Рыбка. Флажок (прямоугольной формы);</w:t>
      </w:r>
      <w:r>
        <w:br/>
      </w:r>
      <w:r>
        <w:rPr>
          <w:rFonts w:ascii="Times New Roman"/>
          <w:b w:val="false"/>
          <w:i w:val="false"/>
          <w:color w:val="000000"/>
          <w:sz w:val="28"/>
        </w:rPr>
        <w:t>
</w:t>
      </w:r>
      <w:r>
        <w:rPr>
          <w:rFonts w:ascii="Times New Roman"/>
          <w:b w:val="false"/>
          <w:i w:val="false"/>
          <w:color w:val="000000"/>
          <w:sz w:val="28"/>
        </w:rPr>
        <w:t>
      2) тематическое рисование. «Снеговик». «Беседа». «Елка зимой в лесу»;</w:t>
      </w:r>
      <w:r>
        <w:br/>
      </w:r>
      <w:r>
        <w:rPr>
          <w:rFonts w:ascii="Times New Roman"/>
          <w:b w:val="false"/>
          <w:i w:val="false"/>
          <w:color w:val="000000"/>
          <w:sz w:val="28"/>
        </w:rPr>
        <w:t>
</w:t>
      </w:r>
      <w:r>
        <w:rPr>
          <w:rFonts w:ascii="Times New Roman"/>
          <w:b w:val="false"/>
          <w:i w:val="false"/>
          <w:color w:val="000000"/>
          <w:sz w:val="28"/>
        </w:rPr>
        <w:t>
      3) узор в полосе (ветка ели и снежинка), в треугольнике.</w:t>
      </w:r>
      <w:r>
        <w:br/>
      </w:r>
      <w:r>
        <w:rPr>
          <w:rFonts w:ascii="Times New Roman"/>
          <w:b w:val="false"/>
          <w:i w:val="false"/>
          <w:color w:val="000000"/>
          <w:sz w:val="28"/>
        </w:rPr>
        <w:t>
</w:t>
      </w:r>
      <w:r>
        <w:rPr>
          <w:rFonts w:ascii="Times New Roman"/>
          <w:b w:val="false"/>
          <w:i w:val="false"/>
          <w:color w:val="000000"/>
          <w:sz w:val="28"/>
        </w:rPr>
        <w:t>
      21. 4 четверть (8 часов):</w:t>
      </w:r>
      <w:r>
        <w:br/>
      </w:r>
      <w:r>
        <w:rPr>
          <w:rFonts w:ascii="Times New Roman"/>
          <w:b w:val="false"/>
          <w:i w:val="false"/>
          <w:color w:val="000000"/>
          <w:sz w:val="28"/>
        </w:rPr>
        <w:t>
</w:t>
      </w:r>
      <w:r>
        <w:rPr>
          <w:rFonts w:ascii="Times New Roman"/>
          <w:b w:val="false"/>
          <w:i w:val="false"/>
          <w:color w:val="000000"/>
          <w:sz w:val="28"/>
        </w:rPr>
        <w:t>
      1) тематическое рисование. «Я ракету нарисую». «Кораблик на воде». Сказка: «Три медведя» (три чашки разной величины и раскраски);</w:t>
      </w:r>
      <w:r>
        <w:br/>
      </w:r>
      <w:r>
        <w:rPr>
          <w:rFonts w:ascii="Times New Roman"/>
          <w:b w:val="false"/>
          <w:i w:val="false"/>
          <w:color w:val="000000"/>
          <w:sz w:val="28"/>
        </w:rPr>
        <w:t>
</w:t>
      </w:r>
      <w:r>
        <w:rPr>
          <w:rFonts w:ascii="Times New Roman"/>
          <w:b w:val="false"/>
          <w:i w:val="false"/>
          <w:color w:val="000000"/>
          <w:sz w:val="28"/>
        </w:rPr>
        <w:t>
      2) узор в полосе и в квадрате из элементов казахского орнамента.</w:t>
      </w:r>
    </w:p>
    <w:bookmarkEnd w:id="1066"/>
    <w:bookmarkStart w:name="z10119" w:id="1067"/>
    <w:p>
      <w:pPr>
        <w:spacing w:after="0"/>
        <w:ind w:left="0"/>
        <w:jc w:val="left"/>
      </w:pPr>
      <w:r>
        <w:rPr>
          <w:rFonts w:ascii="Times New Roman"/>
          <w:b/>
          <w:i w:val="false"/>
          <w:color w:val="000000"/>
        </w:rPr>
        <w:t xml:space="preserve"> 
4. Базовое содержание учебного предмета для 2 класса</w:t>
      </w:r>
    </w:p>
    <w:bookmarkEnd w:id="1067"/>
    <w:bookmarkStart w:name="z10120" w:id="1068"/>
    <w:p>
      <w:pPr>
        <w:spacing w:after="0"/>
        <w:ind w:left="0"/>
        <w:jc w:val="both"/>
      </w:pPr>
      <w:r>
        <w:rPr>
          <w:rFonts w:ascii="Times New Roman"/>
          <w:b w:val="false"/>
          <w:i w:val="false"/>
          <w:color w:val="000000"/>
          <w:sz w:val="28"/>
        </w:rPr>
        <w:t>
      22. Декоративное рисование (13 часов):</w:t>
      </w:r>
      <w:r>
        <w:br/>
      </w:r>
      <w:r>
        <w:rPr>
          <w:rFonts w:ascii="Times New Roman"/>
          <w:b w:val="false"/>
          <w:i w:val="false"/>
          <w:color w:val="000000"/>
          <w:sz w:val="28"/>
        </w:rPr>
        <w:t>
</w:t>
      </w:r>
      <w:r>
        <w:rPr>
          <w:rFonts w:ascii="Times New Roman"/>
          <w:b w:val="false"/>
          <w:i w:val="false"/>
          <w:color w:val="000000"/>
          <w:sz w:val="28"/>
        </w:rPr>
        <w:t xml:space="preserve">
      1) учить детей проводить от руки прямые линии (горизонтальные, вертикальные, наклонные), делить отрезок на равные части; </w:t>
      </w:r>
      <w:r>
        <w:br/>
      </w:r>
      <w:r>
        <w:rPr>
          <w:rFonts w:ascii="Times New Roman"/>
          <w:b w:val="false"/>
          <w:i w:val="false"/>
          <w:color w:val="000000"/>
          <w:sz w:val="28"/>
        </w:rPr>
        <w:t>
</w:t>
      </w:r>
      <w:r>
        <w:rPr>
          <w:rFonts w:ascii="Times New Roman"/>
          <w:b w:val="false"/>
          <w:i w:val="false"/>
          <w:color w:val="000000"/>
          <w:sz w:val="28"/>
        </w:rPr>
        <w:t xml:space="preserve">
      2) развивать умения рисовать от руки основные геометрические фигуры и составлять из них узор в полосе, соблюдая чередование по форме и цвету; составлять узоры из растительных элементов в полосе, квадрате, круге; совершенствовать навык раскрашивания рисунка; </w:t>
      </w:r>
      <w:r>
        <w:br/>
      </w:r>
      <w:r>
        <w:rPr>
          <w:rFonts w:ascii="Times New Roman"/>
          <w:b w:val="false"/>
          <w:i w:val="false"/>
          <w:color w:val="000000"/>
          <w:sz w:val="28"/>
        </w:rPr>
        <w:t>
</w:t>
      </w:r>
      <w:r>
        <w:rPr>
          <w:rFonts w:ascii="Times New Roman"/>
          <w:b w:val="false"/>
          <w:i w:val="false"/>
          <w:color w:val="000000"/>
          <w:sz w:val="28"/>
        </w:rPr>
        <w:t>
      3) учить использовать в узорах красный, синий, зеленый, желтый, коричневый, оранжевый, называть и различать черный, белый и фиолетовый цвета.</w:t>
      </w:r>
      <w:r>
        <w:br/>
      </w:r>
      <w:r>
        <w:rPr>
          <w:rFonts w:ascii="Times New Roman"/>
          <w:b w:val="false"/>
          <w:i w:val="false"/>
          <w:color w:val="000000"/>
          <w:sz w:val="28"/>
        </w:rPr>
        <w:t>
</w:t>
      </w:r>
      <w:r>
        <w:rPr>
          <w:rFonts w:ascii="Times New Roman"/>
          <w:b w:val="false"/>
          <w:i w:val="false"/>
          <w:color w:val="000000"/>
          <w:sz w:val="28"/>
        </w:rPr>
        <w:t xml:space="preserve">
      23. Рисование с натуры (12 часов): </w:t>
      </w:r>
      <w:r>
        <w:br/>
      </w:r>
      <w:r>
        <w:rPr>
          <w:rFonts w:ascii="Times New Roman"/>
          <w:b w:val="false"/>
          <w:i w:val="false"/>
          <w:color w:val="000000"/>
          <w:sz w:val="28"/>
        </w:rPr>
        <w:t>
</w:t>
      </w:r>
      <w:r>
        <w:rPr>
          <w:rFonts w:ascii="Times New Roman"/>
          <w:b w:val="false"/>
          <w:i w:val="false"/>
          <w:color w:val="000000"/>
          <w:sz w:val="28"/>
        </w:rPr>
        <w:t>
      1) учить детей правильно располагать изображение на листе бумаги,</w:t>
      </w:r>
      <w:r>
        <w:br/>
      </w:r>
      <w:r>
        <w:rPr>
          <w:rFonts w:ascii="Times New Roman"/>
          <w:b w:val="false"/>
          <w:i w:val="false"/>
          <w:color w:val="000000"/>
          <w:sz w:val="28"/>
        </w:rPr>
        <w:t>
</w:t>
      </w:r>
      <w:r>
        <w:rPr>
          <w:rFonts w:ascii="Times New Roman"/>
          <w:b w:val="false"/>
          <w:i w:val="false"/>
          <w:color w:val="000000"/>
          <w:sz w:val="28"/>
        </w:rPr>
        <w:t>
      2) различать и называть формы квадратных, прямоугольных, круглых и треугольных предметов; соблюдать в рисунке пространственные отношения предметов и обозначать эти отношения словами (посередине, справа, слева); определять существенные признаки предмета; аккуратно раскрашивать рисунок.</w:t>
      </w:r>
      <w:r>
        <w:br/>
      </w:r>
      <w:r>
        <w:rPr>
          <w:rFonts w:ascii="Times New Roman"/>
          <w:b w:val="false"/>
          <w:i w:val="false"/>
          <w:color w:val="000000"/>
          <w:sz w:val="28"/>
        </w:rPr>
        <w:t>
</w:t>
      </w:r>
      <w:r>
        <w:rPr>
          <w:rFonts w:ascii="Times New Roman"/>
          <w:b w:val="false"/>
          <w:i w:val="false"/>
          <w:color w:val="000000"/>
          <w:sz w:val="28"/>
        </w:rPr>
        <w:t>
      24. Рисование на темы (9 часов):</w:t>
      </w:r>
      <w:r>
        <w:br/>
      </w:r>
      <w:r>
        <w:rPr>
          <w:rFonts w:ascii="Times New Roman"/>
          <w:b w:val="false"/>
          <w:i w:val="false"/>
          <w:color w:val="000000"/>
          <w:sz w:val="28"/>
        </w:rPr>
        <w:t>
</w:t>
      </w:r>
      <w:r>
        <w:rPr>
          <w:rFonts w:ascii="Times New Roman"/>
          <w:b w:val="false"/>
          <w:i w:val="false"/>
          <w:color w:val="000000"/>
          <w:sz w:val="28"/>
        </w:rPr>
        <w:t xml:space="preserve">
      1) уточнять и обогащать зрительные представления учащихся об окружающей действительности; </w:t>
      </w:r>
      <w:r>
        <w:br/>
      </w:r>
      <w:r>
        <w:rPr>
          <w:rFonts w:ascii="Times New Roman"/>
          <w:b w:val="false"/>
          <w:i w:val="false"/>
          <w:color w:val="000000"/>
          <w:sz w:val="28"/>
        </w:rPr>
        <w:t>
</w:t>
      </w:r>
      <w:r>
        <w:rPr>
          <w:rFonts w:ascii="Times New Roman"/>
          <w:b w:val="false"/>
          <w:i w:val="false"/>
          <w:color w:val="000000"/>
          <w:sz w:val="28"/>
        </w:rPr>
        <w:t xml:space="preserve">
      2) учить их передавать в рисунке основную форму знакомых предметов; </w:t>
      </w:r>
      <w:r>
        <w:br/>
      </w:r>
      <w:r>
        <w:rPr>
          <w:rFonts w:ascii="Times New Roman"/>
          <w:b w:val="false"/>
          <w:i w:val="false"/>
          <w:color w:val="000000"/>
          <w:sz w:val="28"/>
        </w:rPr>
        <w:t>
</w:t>
      </w:r>
      <w:r>
        <w:rPr>
          <w:rFonts w:ascii="Times New Roman"/>
          <w:b w:val="false"/>
          <w:i w:val="false"/>
          <w:color w:val="000000"/>
          <w:sz w:val="28"/>
        </w:rPr>
        <w:t>
      3) изображать по представлению округлую форму частей предмета, их величину, а также передавать пространственные отношения предметов и их частей (сверху, снизу, рядом, около).</w:t>
      </w:r>
      <w:r>
        <w:br/>
      </w:r>
      <w:r>
        <w:rPr>
          <w:rFonts w:ascii="Times New Roman"/>
          <w:b w:val="false"/>
          <w:i w:val="false"/>
          <w:color w:val="000000"/>
          <w:sz w:val="28"/>
        </w:rPr>
        <w:t>
</w:t>
      </w:r>
      <w:r>
        <w:rPr>
          <w:rFonts w:ascii="Times New Roman"/>
          <w:b w:val="false"/>
          <w:i w:val="false"/>
          <w:color w:val="000000"/>
          <w:sz w:val="28"/>
        </w:rPr>
        <w:t>
      25. Беседы по картинам (2 раза в четверть): развивать у детей умение узнавать в иллюстрациях персонажи народных сказок, называть действующих лиц, изображенных на картинке, сравнивать их между собой. Называть и дифференцировать цвета. Ознакомить с иллюстрациями к народным сказкам из книг.</w:t>
      </w:r>
      <w:r>
        <w:br/>
      </w:r>
      <w:r>
        <w:rPr>
          <w:rFonts w:ascii="Times New Roman"/>
          <w:b w:val="false"/>
          <w:i w:val="false"/>
          <w:color w:val="000000"/>
          <w:sz w:val="28"/>
        </w:rPr>
        <w:t>
</w:t>
      </w:r>
      <w:r>
        <w:rPr>
          <w:rFonts w:ascii="Times New Roman"/>
          <w:b w:val="false"/>
          <w:i w:val="false"/>
          <w:color w:val="000000"/>
          <w:sz w:val="28"/>
        </w:rPr>
        <w:t>
      26. Примерные задания: 1 четверть (9 часов):</w:t>
      </w:r>
      <w:r>
        <w:br/>
      </w:r>
      <w:r>
        <w:rPr>
          <w:rFonts w:ascii="Times New Roman"/>
          <w:b w:val="false"/>
          <w:i w:val="false"/>
          <w:color w:val="000000"/>
          <w:sz w:val="28"/>
        </w:rPr>
        <w:t>
</w:t>
      </w:r>
      <w:r>
        <w:rPr>
          <w:rFonts w:ascii="Times New Roman"/>
          <w:b w:val="false"/>
          <w:i w:val="false"/>
          <w:color w:val="000000"/>
          <w:sz w:val="28"/>
        </w:rPr>
        <w:t>
      1) геометрический и растительный узор в полосе на ломаной и волнистой линии;</w:t>
      </w:r>
      <w:r>
        <w:br/>
      </w:r>
      <w:r>
        <w:rPr>
          <w:rFonts w:ascii="Times New Roman"/>
          <w:b w:val="false"/>
          <w:i w:val="false"/>
          <w:color w:val="000000"/>
          <w:sz w:val="28"/>
        </w:rPr>
        <w:t>
</w:t>
      </w:r>
      <w:r>
        <w:rPr>
          <w:rFonts w:ascii="Times New Roman"/>
          <w:b w:val="false"/>
          <w:i w:val="false"/>
          <w:color w:val="000000"/>
          <w:sz w:val="28"/>
        </w:rPr>
        <w:t>
      2) рисование с натуры: яблоко, гриб, дерево (без листьев), игрушка;</w:t>
      </w:r>
      <w:r>
        <w:br/>
      </w:r>
      <w:r>
        <w:rPr>
          <w:rFonts w:ascii="Times New Roman"/>
          <w:b w:val="false"/>
          <w:i w:val="false"/>
          <w:color w:val="000000"/>
          <w:sz w:val="28"/>
        </w:rPr>
        <w:t>
</w:t>
      </w:r>
      <w:r>
        <w:rPr>
          <w:rFonts w:ascii="Times New Roman"/>
          <w:b w:val="false"/>
          <w:i w:val="false"/>
          <w:color w:val="000000"/>
          <w:sz w:val="28"/>
        </w:rPr>
        <w:t>
      3) сюжетный рисунок. Сказка «Колобок».</w:t>
      </w:r>
      <w:r>
        <w:br/>
      </w:r>
      <w:r>
        <w:rPr>
          <w:rFonts w:ascii="Times New Roman"/>
          <w:b w:val="false"/>
          <w:i w:val="false"/>
          <w:color w:val="000000"/>
          <w:sz w:val="28"/>
        </w:rPr>
        <w:t>
</w:t>
      </w:r>
      <w:r>
        <w:rPr>
          <w:rFonts w:ascii="Times New Roman"/>
          <w:b w:val="false"/>
          <w:i w:val="false"/>
          <w:color w:val="000000"/>
          <w:sz w:val="28"/>
        </w:rPr>
        <w:t>
      27. 2 четверть (7 часов)</w:t>
      </w:r>
      <w:r>
        <w:br/>
      </w:r>
      <w:r>
        <w:rPr>
          <w:rFonts w:ascii="Times New Roman"/>
          <w:b w:val="false"/>
          <w:i w:val="false"/>
          <w:color w:val="000000"/>
          <w:sz w:val="28"/>
        </w:rPr>
        <w:t>
</w:t>
      </w:r>
      <w:r>
        <w:rPr>
          <w:rFonts w:ascii="Times New Roman"/>
          <w:b w:val="false"/>
          <w:i w:val="false"/>
          <w:color w:val="000000"/>
          <w:sz w:val="28"/>
        </w:rPr>
        <w:t>
      1) рисование с натуры: линейка, треугольник, флажок (с треугольным вырезом), елочные игрушки, ветка ели;</w:t>
      </w:r>
      <w:r>
        <w:br/>
      </w:r>
      <w:r>
        <w:rPr>
          <w:rFonts w:ascii="Times New Roman"/>
          <w:b w:val="false"/>
          <w:i w:val="false"/>
          <w:color w:val="000000"/>
          <w:sz w:val="28"/>
        </w:rPr>
        <w:t>
</w:t>
      </w:r>
      <w:r>
        <w:rPr>
          <w:rFonts w:ascii="Times New Roman"/>
          <w:b w:val="false"/>
          <w:i w:val="false"/>
          <w:color w:val="000000"/>
          <w:sz w:val="28"/>
        </w:rPr>
        <w:t>
      2) узор в треугольнике. Казахский народный орнамент;</w:t>
      </w:r>
      <w:r>
        <w:br/>
      </w:r>
      <w:r>
        <w:rPr>
          <w:rFonts w:ascii="Times New Roman"/>
          <w:b w:val="false"/>
          <w:i w:val="false"/>
          <w:color w:val="000000"/>
          <w:sz w:val="28"/>
        </w:rPr>
        <w:t>
</w:t>
      </w:r>
      <w:r>
        <w:rPr>
          <w:rFonts w:ascii="Times New Roman"/>
          <w:b w:val="false"/>
          <w:i w:val="false"/>
          <w:color w:val="000000"/>
          <w:sz w:val="28"/>
        </w:rPr>
        <w:t>
      3) тематический рисунок. «Новогодняя елка» (ветка ели с игрушками).</w:t>
      </w:r>
      <w:r>
        <w:br/>
      </w:r>
      <w:r>
        <w:rPr>
          <w:rFonts w:ascii="Times New Roman"/>
          <w:b w:val="false"/>
          <w:i w:val="false"/>
          <w:color w:val="000000"/>
          <w:sz w:val="28"/>
        </w:rPr>
        <w:t>
</w:t>
      </w:r>
      <w:r>
        <w:rPr>
          <w:rFonts w:ascii="Times New Roman"/>
          <w:b w:val="false"/>
          <w:i w:val="false"/>
          <w:color w:val="000000"/>
          <w:sz w:val="28"/>
        </w:rPr>
        <w:t>
      28. 3 четверть (10 часов):</w:t>
      </w:r>
      <w:r>
        <w:br/>
      </w:r>
      <w:r>
        <w:rPr>
          <w:rFonts w:ascii="Times New Roman"/>
          <w:b w:val="false"/>
          <w:i w:val="false"/>
          <w:color w:val="000000"/>
          <w:sz w:val="28"/>
        </w:rPr>
        <w:t>
</w:t>
      </w:r>
      <w:r>
        <w:rPr>
          <w:rFonts w:ascii="Times New Roman"/>
          <w:b w:val="false"/>
          <w:i w:val="false"/>
          <w:color w:val="000000"/>
          <w:sz w:val="28"/>
        </w:rPr>
        <w:t>
      1) узор в квадрате: геометрический, растительный, животный. Узор в круге. Элемент казахского орнамента «Цветок»;</w:t>
      </w:r>
      <w:r>
        <w:br/>
      </w:r>
      <w:r>
        <w:rPr>
          <w:rFonts w:ascii="Times New Roman"/>
          <w:b w:val="false"/>
          <w:i w:val="false"/>
          <w:color w:val="000000"/>
          <w:sz w:val="28"/>
        </w:rPr>
        <w:t>
</w:t>
      </w:r>
      <w:r>
        <w:rPr>
          <w:rFonts w:ascii="Times New Roman"/>
          <w:b w:val="false"/>
          <w:i w:val="false"/>
          <w:color w:val="000000"/>
          <w:sz w:val="28"/>
        </w:rPr>
        <w:t>
      2) рисование с натуры. Рыбка. Башенка из элементов строительного материала;</w:t>
      </w:r>
      <w:r>
        <w:br/>
      </w:r>
      <w:r>
        <w:rPr>
          <w:rFonts w:ascii="Times New Roman"/>
          <w:b w:val="false"/>
          <w:i w:val="false"/>
          <w:color w:val="000000"/>
          <w:sz w:val="28"/>
        </w:rPr>
        <w:t>
</w:t>
      </w:r>
      <w:r>
        <w:rPr>
          <w:rFonts w:ascii="Times New Roman"/>
          <w:b w:val="false"/>
          <w:i w:val="false"/>
          <w:color w:val="000000"/>
          <w:sz w:val="28"/>
        </w:rPr>
        <w:t>
      3) сюжетный рисунок. «Снеговики», «Рыбки в аквариуме»;</w:t>
      </w:r>
      <w:r>
        <w:br/>
      </w:r>
      <w:r>
        <w:rPr>
          <w:rFonts w:ascii="Times New Roman"/>
          <w:b w:val="false"/>
          <w:i w:val="false"/>
          <w:color w:val="000000"/>
          <w:sz w:val="28"/>
        </w:rPr>
        <w:t>
</w:t>
      </w:r>
      <w:r>
        <w:rPr>
          <w:rFonts w:ascii="Times New Roman"/>
          <w:b w:val="false"/>
          <w:i w:val="false"/>
          <w:color w:val="000000"/>
          <w:sz w:val="28"/>
        </w:rPr>
        <w:t>
      4) тематический рисунок. «Наурыз».</w:t>
      </w:r>
      <w:r>
        <w:br/>
      </w:r>
      <w:r>
        <w:rPr>
          <w:rFonts w:ascii="Times New Roman"/>
          <w:b w:val="false"/>
          <w:i w:val="false"/>
          <w:color w:val="000000"/>
          <w:sz w:val="28"/>
        </w:rPr>
        <w:t>
</w:t>
      </w:r>
      <w:r>
        <w:rPr>
          <w:rFonts w:ascii="Times New Roman"/>
          <w:b w:val="false"/>
          <w:i w:val="false"/>
          <w:color w:val="000000"/>
          <w:sz w:val="28"/>
        </w:rPr>
        <w:t xml:space="preserve">
      29. 4 четверть (8 часов): </w:t>
      </w:r>
      <w:r>
        <w:br/>
      </w:r>
      <w:r>
        <w:rPr>
          <w:rFonts w:ascii="Times New Roman"/>
          <w:b w:val="false"/>
          <w:i w:val="false"/>
          <w:color w:val="000000"/>
          <w:sz w:val="28"/>
        </w:rPr>
        <w:t>
</w:t>
      </w:r>
      <w:r>
        <w:rPr>
          <w:rFonts w:ascii="Times New Roman"/>
          <w:b w:val="false"/>
          <w:i w:val="false"/>
          <w:color w:val="000000"/>
          <w:sz w:val="28"/>
        </w:rPr>
        <w:t>
      1) элемент казахского орнамента: «Верблюжий след», «Родничок», «Амулет», «Вода», «Кость» (Балдак);</w:t>
      </w:r>
      <w:r>
        <w:br/>
      </w:r>
      <w:r>
        <w:rPr>
          <w:rFonts w:ascii="Times New Roman"/>
          <w:b w:val="false"/>
          <w:i w:val="false"/>
          <w:color w:val="000000"/>
          <w:sz w:val="28"/>
        </w:rPr>
        <w:t>
</w:t>
      </w:r>
      <w:r>
        <w:rPr>
          <w:rFonts w:ascii="Times New Roman"/>
          <w:b w:val="false"/>
          <w:i w:val="false"/>
          <w:color w:val="000000"/>
          <w:sz w:val="28"/>
        </w:rPr>
        <w:t>
      2) сюжетный рисунок. «Ракета летит»;</w:t>
      </w:r>
      <w:r>
        <w:br/>
      </w:r>
      <w:r>
        <w:rPr>
          <w:rFonts w:ascii="Times New Roman"/>
          <w:b w:val="false"/>
          <w:i w:val="false"/>
          <w:color w:val="000000"/>
          <w:sz w:val="28"/>
        </w:rPr>
        <w:t>
</w:t>
      </w:r>
      <w:r>
        <w:rPr>
          <w:rFonts w:ascii="Times New Roman"/>
          <w:b w:val="false"/>
          <w:i w:val="false"/>
          <w:color w:val="000000"/>
          <w:sz w:val="28"/>
        </w:rPr>
        <w:t>
      3) тематическое рисование «Кораблики на воде»;</w:t>
      </w:r>
      <w:r>
        <w:br/>
      </w:r>
      <w:r>
        <w:rPr>
          <w:rFonts w:ascii="Times New Roman"/>
          <w:b w:val="false"/>
          <w:i w:val="false"/>
          <w:color w:val="000000"/>
          <w:sz w:val="28"/>
        </w:rPr>
        <w:t>
</w:t>
      </w:r>
      <w:r>
        <w:rPr>
          <w:rFonts w:ascii="Times New Roman"/>
          <w:b w:val="false"/>
          <w:i w:val="false"/>
          <w:color w:val="000000"/>
          <w:sz w:val="28"/>
        </w:rPr>
        <w:t>
      4) рисование с натуры. Цветок одуванчика.</w:t>
      </w:r>
    </w:p>
    <w:bookmarkEnd w:id="1068"/>
    <w:bookmarkStart w:name="z10150" w:id="1069"/>
    <w:p>
      <w:pPr>
        <w:spacing w:after="0"/>
        <w:ind w:left="0"/>
        <w:jc w:val="left"/>
      </w:pPr>
      <w:r>
        <w:rPr>
          <w:rFonts w:ascii="Times New Roman"/>
          <w:b/>
          <w:i w:val="false"/>
          <w:color w:val="000000"/>
        </w:rPr>
        <w:t xml:space="preserve"> 
5. Базовое содержание учебного предмета для 3 класса</w:t>
      </w:r>
    </w:p>
    <w:bookmarkEnd w:id="1069"/>
    <w:bookmarkStart w:name="z10151" w:id="1070"/>
    <w:p>
      <w:pPr>
        <w:spacing w:after="0"/>
        <w:ind w:left="0"/>
        <w:jc w:val="both"/>
      </w:pPr>
      <w:r>
        <w:rPr>
          <w:rFonts w:ascii="Times New Roman"/>
          <w:b w:val="false"/>
          <w:i w:val="false"/>
          <w:color w:val="000000"/>
          <w:sz w:val="28"/>
        </w:rPr>
        <w:t>
      30. Декоративное рисование 
</w:t>
      </w:r>
      <w:r>
        <w:rPr>
          <w:rFonts w:ascii="Times New Roman"/>
          <w:b w:val="false"/>
          <w:i w:val="false"/>
          <w:color w:val="000000"/>
          <w:sz w:val="28"/>
        </w:rPr>
        <w:t>
</w:t>
      </w:r>
      <w:r>
        <w:rPr>
          <w:rFonts w:ascii="Times New Roman"/>
          <w:b w:val="false"/>
          <w:i w:val="false"/>
          <w:color w:val="000000"/>
          <w:sz w:val="28"/>
        </w:rPr>
        <w:t xml:space="preserve">
 (13 часов): </w:t>
      </w:r>
      <w:r>
        <w:br/>
      </w:r>
      <w:r>
        <w:rPr>
          <w:rFonts w:ascii="Times New Roman"/>
          <w:b w:val="false"/>
          <w:i w:val="false"/>
          <w:color w:val="000000"/>
          <w:sz w:val="28"/>
        </w:rPr>
        <w:t>
</w:t>
      </w:r>
      <w:r>
        <w:rPr>
          <w:rFonts w:ascii="Times New Roman"/>
          <w:b w:val="false"/>
          <w:i w:val="false"/>
          <w:color w:val="000000"/>
          <w:sz w:val="28"/>
        </w:rPr>
        <w:t xml:space="preserve">
      1) учить детей рисовать узоры из геометрических и растительных форм в полосе и квадрате; </w:t>
      </w:r>
      <w:r>
        <w:br/>
      </w:r>
      <w:r>
        <w:rPr>
          <w:rFonts w:ascii="Times New Roman"/>
          <w:b w:val="false"/>
          <w:i w:val="false"/>
          <w:color w:val="000000"/>
          <w:sz w:val="28"/>
        </w:rPr>
        <w:t>
</w:t>
      </w:r>
      <w:r>
        <w:rPr>
          <w:rFonts w:ascii="Times New Roman"/>
          <w:b w:val="false"/>
          <w:i w:val="false"/>
          <w:color w:val="000000"/>
          <w:sz w:val="28"/>
        </w:rPr>
        <w:t xml:space="preserve">
      2) развивать способность анализировать образец; </w:t>
      </w:r>
      <w:r>
        <w:br/>
      </w:r>
      <w:r>
        <w:rPr>
          <w:rFonts w:ascii="Times New Roman"/>
          <w:b w:val="false"/>
          <w:i w:val="false"/>
          <w:color w:val="000000"/>
          <w:sz w:val="28"/>
        </w:rPr>
        <w:t>
</w:t>
      </w:r>
      <w:r>
        <w:rPr>
          <w:rFonts w:ascii="Times New Roman"/>
          <w:b w:val="false"/>
          <w:i w:val="false"/>
          <w:color w:val="000000"/>
          <w:sz w:val="28"/>
        </w:rPr>
        <w:t xml:space="preserve">
      3) определять структуру узора (повторение или чередование элементов), форму и цвет составных частей; </w:t>
      </w:r>
      <w:r>
        <w:br/>
      </w:r>
      <w:r>
        <w:rPr>
          <w:rFonts w:ascii="Times New Roman"/>
          <w:b w:val="false"/>
          <w:i w:val="false"/>
          <w:color w:val="000000"/>
          <w:sz w:val="28"/>
        </w:rPr>
        <w:t>
</w:t>
      </w:r>
      <w:r>
        <w:rPr>
          <w:rFonts w:ascii="Times New Roman"/>
          <w:b w:val="false"/>
          <w:i w:val="false"/>
          <w:color w:val="000000"/>
          <w:sz w:val="28"/>
        </w:rPr>
        <w:t>
      4) использовать осевые линии при рисовании орнаментов в квадрате. Учить использовать в узорах красный, синий, зеленый, желтый, коричневый, оранжевый, чҰрный, белый и фиолетовый цвета. Называть и различать голубой, розовый.</w:t>
      </w:r>
      <w:r>
        <w:br/>
      </w:r>
      <w:r>
        <w:rPr>
          <w:rFonts w:ascii="Times New Roman"/>
          <w:b w:val="false"/>
          <w:i w:val="false"/>
          <w:color w:val="000000"/>
          <w:sz w:val="28"/>
        </w:rPr>
        <w:t>
</w:t>
      </w:r>
      <w:r>
        <w:rPr>
          <w:rFonts w:ascii="Times New Roman"/>
          <w:b w:val="false"/>
          <w:i w:val="false"/>
          <w:color w:val="000000"/>
          <w:sz w:val="28"/>
        </w:rPr>
        <w:t>
      31. Рисование с натуры (12 часов):</w:t>
      </w:r>
      <w:r>
        <w:br/>
      </w:r>
      <w:r>
        <w:rPr>
          <w:rFonts w:ascii="Times New Roman"/>
          <w:b w:val="false"/>
          <w:i w:val="false"/>
          <w:color w:val="000000"/>
          <w:sz w:val="28"/>
        </w:rPr>
        <w:t>
</w:t>
      </w:r>
      <w:r>
        <w:rPr>
          <w:rFonts w:ascii="Times New Roman"/>
          <w:b w:val="false"/>
          <w:i w:val="false"/>
          <w:color w:val="000000"/>
          <w:sz w:val="28"/>
        </w:rPr>
        <w:t xml:space="preserve">
      1) упражнять учащихся в изображении предметов округлой формы; </w:t>
      </w:r>
      <w:r>
        <w:br/>
      </w:r>
      <w:r>
        <w:rPr>
          <w:rFonts w:ascii="Times New Roman"/>
          <w:b w:val="false"/>
          <w:i w:val="false"/>
          <w:color w:val="000000"/>
          <w:sz w:val="28"/>
        </w:rPr>
        <w:t>
</w:t>
      </w:r>
      <w:r>
        <w:rPr>
          <w:rFonts w:ascii="Times New Roman"/>
          <w:b w:val="false"/>
          <w:i w:val="false"/>
          <w:color w:val="000000"/>
          <w:sz w:val="28"/>
        </w:rPr>
        <w:t xml:space="preserve">
      2) учить различать и изображать предметы квадратной, прямоугольной, круглой и треугольной формы, передавая их характерные особенности; </w:t>
      </w:r>
      <w:r>
        <w:br/>
      </w:r>
      <w:r>
        <w:rPr>
          <w:rFonts w:ascii="Times New Roman"/>
          <w:b w:val="false"/>
          <w:i w:val="false"/>
          <w:color w:val="000000"/>
          <w:sz w:val="28"/>
        </w:rPr>
        <w:t>
</w:t>
      </w:r>
      <w:r>
        <w:rPr>
          <w:rFonts w:ascii="Times New Roman"/>
          <w:b w:val="false"/>
          <w:i w:val="false"/>
          <w:color w:val="000000"/>
          <w:sz w:val="28"/>
        </w:rPr>
        <w:t xml:space="preserve">
      3) при изображении плоских предметов симметричной формы применять среднюю (осевую) линию; развивать умение определять последовательность выполнения рисунка; </w:t>
      </w:r>
      <w:r>
        <w:br/>
      </w:r>
      <w:r>
        <w:rPr>
          <w:rFonts w:ascii="Times New Roman"/>
          <w:b w:val="false"/>
          <w:i w:val="false"/>
          <w:color w:val="000000"/>
          <w:sz w:val="28"/>
        </w:rPr>
        <w:t>
</w:t>
      </w:r>
      <w:r>
        <w:rPr>
          <w:rFonts w:ascii="Times New Roman"/>
          <w:b w:val="false"/>
          <w:i w:val="false"/>
          <w:color w:val="000000"/>
          <w:sz w:val="28"/>
        </w:rPr>
        <w:t>
      4) использовать в рисовании с натуры светлый и темный оттенки цвета.</w:t>
      </w:r>
      <w:r>
        <w:br/>
      </w:r>
      <w:r>
        <w:rPr>
          <w:rFonts w:ascii="Times New Roman"/>
          <w:b w:val="false"/>
          <w:i w:val="false"/>
          <w:color w:val="000000"/>
          <w:sz w:val="28"/>
        </w:rPr>
        <w:t>
</w:t>
      </w:r>
      <w:r>
        <w:rPr>
          <w:rFonts w:ascii="Times New Roman"/>
          <w:b w:val="false"/>
          <w:i w:val="false"/>
          <w:color w:val="000000"/>
          <w:sz w:val="28"/>
        </w:rPr>
        <w:t>
      32. Рисование на темы (9 часов):</w:t>
      </w:r>
      <w:r>
        <w:br/>
      </w:r>
      <w:r>
        <w:rPr>
          <w:rFonts w:ascii="Times New Roman"/>
          <w:b w:val="false"/>
          <w:i w:val="false"/>
          <w:color w:val="000000"/>
          <w:sz w:val="28"/>
        </w:rPr>
        <w:t>
</w:t>
      </w:r>
      <w:r>
        <w:rPr>
          <w:rFonts w:ascii="Times New Roman"/>
          <w:b w:val="false"/>
          <w:i w:val="false"/>
          <w:color w:val="000000"/>
          <w:sz w:val="28"/>
        </w:rPr>
        <w:t xml:space="preserve">
      1) учить детей соединять в одном сюжетном рисунке изображения нескольких предметов; </w:t>
      </w:r>
      <w:r>
        <w:br/>
      </w:r>
      <w:r>
        <w:rPr>
          <w:rFonts w:ascii="Times New Roman"/>
          <w:b w:val="false"/>
          <w:i w:val="false"/>
          <w:color w:val="000000"/>
          <w:sz w:val="28"/>
        </w:rPr>
        <w:t>
</w:t>
      </w:r>
      <w:r>
        <w:rPr>
          <w:rFonts w:ascii="Times New Roman"/>
          <w:b w:val="false"/>
          <w:i w:val="false"/>
          <w:color w:val="000000"/>
          <w:sz w:val="28"/>
        </w:rPr>
        <w:t>
      2) располагать изображения в определенном порядке (ближе, дальше, используя весь лист бумаги и соблюдая верх и низ рисунка).</w:t>
      </w:r>
      <w:r>
        <w:br/>
      </w:r>
      <w:r>
        <w:rPr>
          <w:rFonts w:ascii="Times New Roman"/>
          <w:b w:val="false"/>
          <w:i w:val="false"/>
          <w:color w:val="000000"/>
          <w:sz w:val="28"/>
        </w:rPr>
        <w:t>
</w:t>
      </w:r>
      <w:r>
        <w:rPr>
          <w:rFonts w:ascii="Times New Roman"/>
          <w:b w:val="false"/>
          <w:i w:val="false"/>
          <w:color w:val="000000"/>
          <w:sz w:val="28"/>
        </w:rPr>
        <w:t xml:space="preserve">
      33. Беседы по картинам (2 раза в четверть): учить детей узнавать в иллюстрациях книг характерные признаки времен года. Развивать у них умение видеть красоту природы в различные времена года. </w:t>
      </w:r>
      <w:r>
        <w:br/>
      </w:r>
      <w:r>
        <w:rPr>
          <w:rFonts w:ascii="Times New Roman"/>
          <w:b w:val="false"/>
          <w:i w:val="false"/>
          <w:color w:val="000000"/>
          <w:sz w:val="28"/>
        </w:rPr>
        <w:t>
</w:t>
      </w:r>
      <w:r>
        <w:rPr>
          <w:rFonts w:ascii="Times New Roman"/>
          <w:b w:val="false"/>
          <w:i w:val="false"/>
          <w:color w:val="000000"/>
          <w:sz w:val="28"/>
        </w:rPr>
        <w:t>
      34. Примерные задания.</w:t>
      </w:r>
      <w:r>
        <w:br/>
      </w:r>
      <w:r>
        <w:rPr>
          <w:rFonts w:ascii="Times New Roman"/>
          <w:b w:val="false"/>
          <w:i w:val="false"/>
          <w:color w:val="000000"/>
          <w:sz w:val="28"/>
        </w:rPr>
        <w:t>
</w:t>
      </w:r>
      <w:r>
        <w:rPr>
          <w:rFonts w:ascii="Times New Roman"/>
          <w:b w:val="false"/>
          <w:i w:val="false"/>
          <w:color w:val="000000"/>
          <w:sz w:val="28"/>
        </w:rPr>
        <w:t>
      35. 1 четверть (9 часов):</w:t>
      </w:r>
      <w:r>
        <w:br/>
      </w:r>
      <w:r>
        <w:rPr>
          <w:rFonts w:ascii="Times New Roman"/>
          <w:b w:val="false"/>
          <w:i w:val="false"/>
          <w:color w:val="000000"/>
          <w:sz w:val="28"/>
        </w:rPr>
        <w:t>
</w:t>
      </w:r>
      <w:r>
        <w:rPr>
          <w:rFonts w:ascii="Times New Roman"/>
          <w:b w:val="false"/>
          <w:i w:val="false"/>
          <w:color w:val="000000"/>
          <w:sz w:val="28"/>
        </w:rPr>
        <w:t>
      1) геометрический узор в полосе, в квадрате. Растительный узор в полосе, в квадрате;</w:t>
      </w:r>
      <w:r>
        <w:br/>
      </w:r>
      <w:r>
        <w:rPr>
          <w:rFonts w:ascii="Times New Roman"/>
          <w:b w:val="false"/>
          <w:i w:val="false"/>
          <w:color w:val="000000"/>
          <w:sz w:val="28"/>
        </w:rPr>
        <w:t>
</w:t>
      </w:r>
      <w:r>
        <w:rPr>
          <w:rFonts w:ascii="Times New Roman"/>
          <w:b w:val="false"/>
          <w:i w:val="false"/>
          <w:color w:val="000000"/>
          <w:sz w:val="28"/>
        </w:rPr>
        <w:t>
      2) рисование с натуры: листья простой формы, яблоки (разных по цвету и форме);</w:t>
      </w:r>
      <w:r>
        <w:br/>
      </w:r>
      <w:r>
        <w:rPr>
          <w:rFonts w:ascii="Times New Roman"/>
          <w:b w:val="false"/>
          <w:i w:val="false"/>
          <w:color w:val="000000"/>
          <w:sz w:val="28"/>
        </w:rPr>
        <w:t>
</w:t>
      </w:r>
      <w:r>
        <w:rPr>
          <w:rFonts w:ascii="Times New Roman"/>
          <w:b w:val="false"/>
          <w:i w:val="false"/>
          <w:color w:val="000000"/>
          <w:sz w:val="28"/>
        </w:rPr>
        <w:t>
      3) тематическое рисование «Осень в нашем городе».</w:t>
      </w:r>
      <w:r>
        <w:br/>
      </w:r>
      <w:r>
        <w:rPr>
          <w:rFonts w:ascii="Times New Roman"/>
          <w:b w:val="false"/>
          <w:i w:val="false"/>
          <w:color w:val="000000"/>
          <w:sz w:val="28"/>
        </w:rPr>
        <w:t>
</w:t>
      </w:r>
      <w:r>
        <w:rPr>
          <w:rFonts w:ascii="Times New Roman"/>
          <w:b w:val="false"/>
          <w:i w:val="false"/>
          <w:color w:val="000000"/>
          <w:sz w:val="28"/>
        </w:rPr>
        <w:t>
      36. 2 четверть (7 часов):</w:t>
      </w:r>
      <w:r>
        <w:br/>
      </w:r>
      <w:r>
        <w:rPr>
          <w:rFonts w:ascii="Times New Roman"/>
          <w:b w:val="false"/>
          <w:i w:val="false"/>
          <w:color w:val="000000"/>
          <w:sz w:val="28"/>
        </w:rPr>
        <w:t>
</w:t>
      </w:r>
      <w:r>
        <w:rPr>
          <w:rFonts w:ascii="Times New Roman"/>
          <w:b w:val="false"/>
          <w:i w:val="false"/>
          <w:color w:val="000000"/>
          <w:sz w:val="28"/>
        </w:rPr>
        <w:t>
      1) узор в треугольнике;</w:t>
      </w:r>
      <w:r>
        <w:br/>
      </w:r>
      <w:r>
        <w:rPr>
          <w:rFonts w:ascii="Times New Roman"/>
          <w:b w:val="false"/>
          <w:i w:val="false"/>
          <w:color w:val="000000"/>
          <w:sz w:val="28"/>
        </w:rPr>
        <w:t>
</w:t>
      </w:r>
      <w:r>
        <w:rPr>
          <w:rFonts w:ascii="Times New Roman"/>
          <w:b w:val="false"/>
          <w:i w:val="false"/>
          <w:color w:val="000000"/>
          <w:sz w:val="28"/>
        </w:rPr>
        <w:t>
      2) рисование с натуры: теннисная ракетка, разделочная доска, детская лопатка, молоток;</w:t>
      </w:r>
      <w:r>
        <w:br/>
      </w:r>
      <w:r>
        <w:rPr>
          <w:rFonts w:ascii="Times New Roman"/>
          <w:b w:val="false"/>
          <w:i w:val="false"/>
          <w:color w:val="000000"/>
          <w:sz w:val="28"/>
        </w:rPr>
        <w:t>
</w:t>
      </w:r>
      <w:r>
        <w:rPr>
          <w:rFonts w:ascii="Times New Roman"/>
          <w:b w:val="false"/>
          <w:i w:val="false"/>
          <w:color w:val="000000"/>
          <w:sz w:val="28"/>
        </w:rPr>
        <w:t>
      3) тематическое рисование «Фейерверк», «Новогодняя елка».</w:t>
      </w:r>
      <w:r>
        <w:br/>
      </w:r>
      <w:r>
        <w:rPr>
          <w:rFonts w:ascii="Times New Roman"/>
          <w:b w:val="false"/>
          <w:i w:val="false"/>
          <w:color w:val="000000"/>
          <w:sz w:val="28"/>
        </w:rPr>
        <w:t>
</w:t>
      </w:r>
      <w:r>
        <w:rPr>
          <w:rFonts w:ascii="Times New Roman"/>
          <w:b w:val="false"/>
          <w:i w:val="false"/>
          <w:color w:val="000000"/>
          <w:sz w:val="28"/>
        </w:rPr>
        <w:t>
      37. 3 четверть (10 часов):</w:t>
      </w:r>
      <w:r>
        <w:br/>
      </w:r>
      <w:r>
        <w:rPr>
          <w:rFonts w:ascii="Times New Roman"/>
          <w:b w:val="false"/>
          <w:i w:val="false"/>
          <w:color w:val="000000"/>
          <w:sz w:val="28"/>
        </w:rPr>
        <w:t>
</w:t>
      </w:r>
      <w:r>
        <w:rPr>
          <w:rFonts w:ascii="Times New Roman"/>
          <w:b w:val="false"/>
          <w:i w:val="false"/>
          <w:color w:val="000000"/>
          <w:sz w:val="28"/>
        </w:rPr>
        <w:t>
      1) элементы национального узора в полосе. Элемент казахского орнамента;</w:t>
      </w:r>
      <w:r>
        <w:br/>
      </w:r>
      <w:r>
        <w:rPr>
          <w:rFonts w:ascii="Times New Roman"/>
          <w:b w:val="false"/>
          <w:i w:val="false"/>
          <w:color w:val="000000"/>
          <w:sz w:val="28"/>
        </w:rPr>
        <w:t>
</w:t>
      </w:r>
      <w:r>
        <w:rPr>
          <w:rFonts w:ascii="Times New Roman"/>
          <w:b w:val="false"/>
          <w:i w:val="false"/>
          <w:color w:val="000000"/>
          <w:sz w:val="28"/>
        </w:rPr>
        <w:t>
      2) тематическое рисование «Елка зимой в лесу», «Рыбки в аквариуме среди водорослей». «Наурыз»;</w:t>
      </w:r>
      <w:r>
        <w:br/>
      </w:r>
      <w:r>
        <w:rPr>
          <w:rFonts w:ascii="Times New Roman"/>
          <w:b w:val="false"/>
          <w:i w:val="false"/>
          <w:color w:val="000000"/>
          <w:sz w:val="28"/>
        </w:rPr>
        <w:t>
</w:t>
      </w:r>
      <w:r>
        <w:rPr>
          <w:rFonts w:ascii="Times New Roman"/>
          <w:b w:val="false"/>
          <w:i w:val="false"/>
          <w:color w:val="000000"/>
          <w:sz w:val="28"/>
        </w:rPr>
        <w:t>
      3) рисование с натуры: будильник, двухцветный мяч, флажки, игрушка;</w:t>
      </w:r>
      <w:r>
        <w:br/>
      </w:r>
      <w:r>
        <w:rPr>
          <w:rFonts w:ascii="Times New Roman"/>
          <w:b w:val="false"/>
          <w:i w:val="false"/>
          <w:color w:val="000000"/>
          <w:sz w:val="28"/>
        </w:rPr>
        <w:t>
</w:t>
      </w:r>
      <w:r>
        <w:rPr>
          <w:rFonts w:ascii="Times New Roman"/>
          <w:b w:val="false"/>
          <w:i w:val="false"/>
          <w:color w:val="000000"/>
          <w:sz w:val="28"/>
        </w:rPr>
        <w:t>
      4) сюжетный рисунок. Сказка « Теремок».</w:t>
      </w:r>
      <w:r>
        <w:br/>
      </w:r>
      <w:r>
        <w:rPr>
          <w:rFonts w:ascii="Times New Roman"/>
          <w:b w:val="false"/>
          <w:i w:val="false"/>
          <w:color w:val="000000"/>
          <w:sz w:val="28"/>
        </w:rPr>
        <w:t>
</w:t>
      </w:r>
      <w:r>
        <w:rPr>
          <w:rFonts w:ascii="Times New Roman"/>
          <w:b w:val="false"/>
          <w:i w:val="false"/>
          <w:color w:val="000000"/>
          <w:sz w:val="28"/>
        </w:rPr>
        <w:t>
      38. 4 четверть (8 часов):</w:t>
      </w:r>
      <w:r>
        <w:br/>
      </w:r>
      <w:r>
        <w:rPr>
          <w:rFonts w:ascii="Times New Roman"/>
          <w:b w:val="false"/>
          <w:i w:val="false"/>
          <w:color w:val="000000"/>
          <w:sz w:val="28"/>
        </w:rPr>
        <w:t>
</w:t>
      </w:r>
      <w:r>
        <w:rPr>
          <w:rFonts w:ascii="Times New Roman"/>
          <w:b w:val="false"/>
          <w:i w:val="false"/>
          <w:color w:val="000000"/>
          <w:sz w:val="28"/>
        </w:rPr>
        <w:t>
      1) узор в квадрате. Узор в круге. Элемент казахского орнамента «Топор». «Костыль»;</w:t>
      </w:r>
      <w:r>
        <w:br/>
      </w:r>
      <w:r>
        <w:rPr>
          <w:rFonts w:ascii="Times New Roman"/>
          <w:b w:val="false"/>
          <w:i w:val="false"/>
          <w:color w:val="000000"/>
          <w:sz w:val="28"/>
        </w:rPr>
        <w:t>
</w:t>
      </w:r>
      <w:r>
        <w:rPr>
          <w:rFonts w:ascii="Times New Roman"/>
          <w:b w:val="false"/>
          <w:i w:val="false"/>
          <w:color w:val="000000"/>
          <w:sz w:val="28"/>
        </w:rPr>
        <w:t>
      2) рисование с натуры. Весенняя веточка (верба, сирень);</w:t>
      </w:r>
      <w:r>
        <w:br/>
      </w:r>
      <w:r>
        <w:rPr>
          <w:rFonts w:ascii="Times New Roman"/>
          <w:b w:val="false"/>
          <w:i w:val="false"/>
          <w:color w:val="000000"/>
          <w:sz w:val="28"/>
        </w:rPr>
        <w:t>
</w:t>
      </w:r>
      <w:r>
        <w:rPr>
          <w:rFonts w:ascii="Times New Roman"/>
          <w:b w:val="false"/>
          <w:i w:val="false"/>
          <w:color w:val="000000"/>
          <w:sz w:val="28"/>
        </w:rPr>
        <w:t>
      3) тематическое рисование «Весенние цветы».</w:t>
      </w:r>
    </w:p>
    <w:bookmarkEnd w:id="1070"/>
    <w:bookmarkStart w:name="z10185" w:id="1071"/>
    <w:p>
      <w:pPr>
        <w:spacing w:after="0"/>
        <w:ind w:left="0"/>
        <w:jc w:val="left"/>
      </w:pPr>
      <w:r>
        <w:rPr>
          <w:rFonts w:ascii="Times New Roman"/>
          <w:b/>
          <w:i w:val="false"/>
          <w:color w:val="000000"/>
        </w:rPr>
        <w:t xml:space="preserve"> 
6. Базовое содержание учебного предмета для 4 класса</w:t>
      </w:r>
    </w:p>
    <w:bookmarkEnd w:id="1071"/>
    <w:bookmarkStart w:name="z10186" w:id="1072"/>
    <w:p>
      <w:pPr>
        <w:spacing w:after="0"/>
        <w:ind w:left="0"/>
        <w:jc w:val="both"/>
      </w:pPr>
      <w:r>
        <w:rPr>
          <w:rFonts w:ascii="Times New Roman"/>
          <w:b w:val="false"/>
          <w:i w:val="false"/>
          <w:color w:val="000000"/>
          <w:sz w:val="28"/>
        </w:rPr>
        <w:t>
      39. Рисование с натуры (12 часов):</w:t>
      </w:r>
      <w:r>
        <w:br/>
      </w:r>
      <w:r>
        <w:rPr>
          <w:rFonts w:ascii="Times New Roman"/>
          <w:b w:val="false"/>
          <w:i w:val="false"/>
          <w:color w:val="000000"/>
          <w:sz w:val="28"/>
        </w:rPr>
        <w:t>
</w:t>
      </w:r>
      <w:r>
        <w:rPr>
          <w:rFonts w:ascii="Times New Roman"/>
          <w:b w:val="false"/>
          <w:i w:val="false"/>
          <w:color w:val="000000"/>
          <w:sz w:val="28"/>
        </w:rPr>
        <w:t xml:space="preserve">
      1) учить детей анализировать объект изображения (определять форму, цвет и величину составных частей); </w:t>
      </w:r>
      <w:r>
        <w:br/>
      </w:r>
      <w:r>
        <w:rPr>
          <w:rFonts w:ascii="Times New Roman"/>
          <w:b w:val="false"/>
          <w:i w:val="false"/>
          <w:color w:val="000000"/>
          <w:sz w:val="28"/>
        </w:rPr>
        <w:t>
</w:t>
      </w:r>
      <w:r>
        <w:rPr>
          <w:rFonts w:ascii="Times New Roman"/>
          <w:b w:val="false"/>
          <w:i w:val="false"/>
          <w:color w:val="000000"/>
          <w:sz w:val="28"/>
        </w:rPr>
        <w:t xml:space="preserve">
      2) развивать умения изображать предметы прямоугольной; </w:t>
      </w:r>
      <w:r>
        <w:br/>
      </w:r>
      <w:r>
        <w:rPr>
          <w:rFonts w:ascii="Times New Roman"/>
          <w:b w:val="false"/>
          <w:i w:val="false"/>
          <w:color w:val="000000"/>
          <w:sz w:val="28"/>
        </w:rPr>
        <w:t>
</w:t>
      </w:r>
      <w:r>
        <w:rPr>
          <w:rFonts w:ascii="Times New Roman"/>
          <w:b w:val="false"/>
          <w:i w:val="false"/>
          <w:color w:val="000000"/>
          <w:sz w:val="28"/>
        </w:rPr>
        <w:t xml:space="preserve">
      3) правильно определять величину рисунка по отношению к листу бумаги; </w:t>
      </w:r>
      <w:r>
        <w:br/>
      </w:r>
      <w:r>
        <w:rPr>
          <w:rFonts w:ascii="Times New Roman"/>
          <w:b w:val="false"/>
          <w:i w:val="false"/>
          <w:color w:val="000000"/>
          <w:sz w:val="28"/>
        </w:rPr>
        <w:t>
</w:t>
      </w:r>
      <w:r>
        <w:rPr>
          <w:rFonts w:ascii="Times New Roman"/>
          <w:b w:val="false"/>
          <w:i w:val="false"/>
          <w:color w:val="000000"/>
          <w:sz w:val="28"/>
        </w:rPr>
        <w:t xml:space="preserve">
      4) передавать в рисунке строение предмета; </w:t>
      </w:r>
      <w:r>
        <w:br/>
      </w:r>
      <w:r>
        <w:rPr>
          <w:rFonts w:ascii="Times New Roman"/>
          <w:b w:val="false"/>
          <w:i w:val="false"/>
          <w:color w:val="000000"/>
          <w:sz w:val="28"/>
        </w:rPr>
        <w:t>
</w:t>
      </w:r>
      <w:r>
        <w:rPr>
          <w:rFonts w:ascii="Times New Roman"/>
          <w:b w:val="false"/>
          <w:i w:val="false"/>
          <w:color w:val="000000"/>
          <w:sz w:val="28"/>
        </w:rPr>
        <w:t>
      5) учить пользоваться осевыми линиями при построении рисунка; подбирать соответствующие цвета для изображения предметов.</w:t>
      </w:r>
      <w:r>
        <w:br/>
      </w:r>
      <w:r>
        <w:rPr>
          <w:rFonts w:ascii="Times New Roman"/>
          <w:b w:val="false"/>
          <w:i w:val="false"/>
          <w:color w:val="000000"/>
          <w:sz w:val="28"/>
        </w:rPr>
        <w:t>
</w:t>
      </w:r>
      <w:r>
        <w:rPr>
          <w:rFonts w:ascii="Times New Roman"/>
          <w:b w:val="false"/>
          <w:i w:val="false"/>
          <w:color w:val="000000"/>
          <w:sz w:val="28"/>
        </w:rPr>
        <w:t>
      40. Декоративное рисование (8 часов):</w:t>
      </w:r>
      <w:r>
        <w:br/>
      </w:r>
      <w:r>
        <w:rPr>
          <w:rFonts w:ascii="Times New Roman"/>
          <w:b w:val="false"/>
          <w:i w:val="false"/>
          <w:color w:val="000000"/>
          <w:sz w:val="28"/>
        </w:rPr>
        <w:t>
</w:t>
      </w:r>
      <w:r>
        <w:rPr>
          <w:rFonts w:ascii="Times New Roman"/>
          <w:b w:val="false"/>
          <w:i w:val="false"/>
          <w:color w:val="000000"/>
          <w:sz w:val="28"/>
        </w:rPr>
        <w:t xml:space="preserve">
      1) учить детей последовательно выполнять построение орнаментов в прямоугольнике и квадрате, используя осевые линии; </w:t>
      </w:r>
      <w:r>
        <w:br/>
      </w:r>
      <w:r>
        <w:rPr>
          <w:rFonts w:ascii="Times New Roman"/>
          <w:b w:val="false"/>
          <w:i w:val="false"/>
          <w:color w:val="000000"/>
          <w:sz w:val="28"/>
        </w:rPr>
        <w:t>
</w:t>
      </w:r>
      <w:r>
        <w:rPr>
          <w:rFonts w:ascii="Times New Roman"/>
          <w:b w:val="false"/>
          <w:i w:val="false"/>
          <w:color w:val="000000"/>
          <w:sz w:val="28"/>
        </w:rPr>
        <w:t>
      2) располагать узор симметрично, заполняя середину, края; размещать декоративные элементы в круге; пользоваться красками.</w:t>
      </w:r>
      <w:r>
        <w:br/>
      </w:r>
      <w:r>
        <w:rPr>
          <w:rFonts w:ascii="Times New Roman"/>
          <w:b w:val="false"/>
          <w:i w:val="false"/>
          <w:color w:val="000000"/>
          <w:sz w:val="28"/>
        </w:rPr>
        <w:t>
</w:t>
      </w:r>
      <w:r>
        <w:rPr>
          <w:rFonts w:ascii="Times New Roman"/>
          <w:b w:val="false"/>
          <w:i w:val="false"/>
          <w:color w:val="000000"/>
          <w:sz w:val="28"/>
        </w:rPr>
        <w:t>
      41. Рисование на темы (9 часов):</w:t>
      </w:r>
      <w:r>
        <w:br/>
      </w:r>
      <w:r>
        <w:rPr>
          <w:rFonts w:ascii="Times New Roman"/>
          <w:b w:val="false"/>
          <w:i w:val="false"/>
          <w:color w:val="000000"/>
          <w:sz w:val="28"/>
        </w:rPr>
        <w:t>
</w:t>
      </w:r>
      <w:r>
        <w:rPr>
          <w:rFonts w:ascii="Times New Roman"/>
          <w:b w:val="false"/>
          <w:i w:val="false"/>
          <w:color w:val="000000"/>
          <w:sz w:val="28"/>
        </w:rPr>
        <w:t xml:space="preserve">
      1) развивать у учащихся зрительные представления и умения; учить правильно, располагать изображения на листе бумаги; </w:t>
      </w:r>
      <w:r>
        <w:br/>
      </w:r>
      <w:r>
        <w:rPr>
          <w:rFonts w:ascii="Times New Roman"/>
          <w:b w:val="false"/>
          <w:i w:val="false"/>
          <w:color w:val="000000"/>
          <w:sz w:val="28"/>
        </w:rPr>
        <w:t>
</w:t>
      </w:r>
      <w:r>
        <w:rPr>
          <w:rFonts w:ascii="Times New Roman"/>
          <w:b w:val="false"/>
          <w:i w:val="false"/>
          <w:color w:val="000000"/>
          <w:sz w:val="28"/>
        </w:rPr>
        <w:t>
      2) закрепить знания о линии горизонта, удаленности и приближении предметов, переднем и заднем плане.</w:t>
      </w:r>
      <w:r>
        <w:br/>
      </w:r>
      <w:r>
        <w:rPr>
          <w:rFonts w:ascii="Times New Roman"/>
          <w:b w:val="false"/>
          <w:i w:val="false"/>
          <w:color w:val="000000"/>
          <w:sz w:val="28"/>
        </w:rPr>
        <w:t>
</w:t>
      </w:r>
      <w:r>
        <w:rPr>
          <w:rFonts w:ascii="Times New Roman"/>
          <w:b w:val="false"/>
          <w:i w:val="false"/>
          <w:color w:val="000000"/>
          <w:sz w:val="28"/>
        </w:rPr>
        <w:t>
      42. Беседы об изобразительном искусстве (5 часов): вырабатывать у учащихся умения отвечать на вопросы учителя по содержанию рассматриваемого произведения изобразительного искусства; закреплять элементарные знания о жанрах изобразительного искусства (натюрморте и пейзаже), их признаках и отличительных особенностях.</w:t>
      </w:r>
      <w:r>
        <w:br/>
      </w:r>
      <w:r>
        <w:rPr>
          <w:rFonts w:ascii="Times New Roman"/>
          <w:b w:val="false"/>
          <w:i w:val="false"/>
          <w:color w:val="000000"/>
          <w:sz w:val="28"/>
        </w:rPr>
        <w:t>
</w:t>
      </w:r>
      <w:r>
        <w:rPr>
          <w:rFonts w:ascii="Times New Roman"/>
          <w:b w:val="false"/>
          <w:i w:val="false"/>
          <w:color w:val="000000"/>
          <w:sz w:val="28"/>
        </w:rPr>
        <w:t>
      43. Примерные задания.</w:t>
      </w:r>
      <w:r>
        <w:br/>
      </w:r>
      <w:r>
        <w:rPr>
          <w:rFonts w:ascii="Times New Roman"/>
          <w:b w:val="false"/>
          <w:i w:val="false"/>
          <w:color w:val="000000"/>
          <w:sz w:val="28"/>
        </w:rPr>
        <w:t>
</w:t>
      </w:r>
      <w:r>
        <w:rPr>
          <w:rFonts w:ascii="Times New Roman"/>
          <w:b w:val="false"/>
          <w:i w:val="false"/>
          <w:color w:val="000000"/>
          <w:sz w:val="28"/>
        </w:rPr>
        <w:t>
      44. 1 четверть (9 часов):</w:t>
      </w:r>
      <w:r>
        <w:br/>
      </w:r>
      <w:r>
        <w:rPr>
          <w:rFonts w:ascii="Times New Roman"/>
          <w:b w:val="false"/>
          <w:i w:val="false"/>
          <w:color w:val="000000"/>
          <w:sz w:val="28"/>
        </w:rPr>
        <w:t>
</w:t>
      </w:r>
      <w:r>
        <w:rPr>
          <w:rFonts w:ascii="Times New Roman"/>
          <w:b w:val="false"/>
          <w:i w:val="false"/>
          <w:color w:val="000000"/>
          <w:sz w:val="28"/>
        </w:rPr>
        <w:t>
      1) самостоятельное составление узора в полосе;</w:t>
      </w:r>
      <w:r>
        <w:br/>
      </w:r>
      <w:r>
        <w:rPr>
          <w:rFonts w:ascii="Times New Roman"/>
          <w:b w:val="false"/>
          <w:i w:val="false"/>
          <w:color w:val="000000"/>
          <w:sz w:val="28"/>
        </w:rPr>
        <w:t>
</w:t>
      </w:r>
      <w:r>
        <w:rPr>
          <w:rFonts w:ascii="Times New Roman"/>
          <w:b w:val="false"/>
          <w:i w:val="false"/>
          <w:color w:val="000000"/>
          <w:sz w:val="28"/>
        </w:rPr>
        <w:t>
      2) рисование с натуры: листа дерева, ветки рябины, овоща и фрукта, игрушки. Тематическое рисование «Деревья осенью»;</w:t>
      </w:r>
      <w:r>
        <w:br/>
      </w:r>
      <w:r>
        <w:rPr>
          <w:rFonts w:ascii="Times New Roman"/>
          <w:b w:val="false"/>
          <w:i w:val="false"/>
          <w:color w:val="000000"/>
          <w:sz w:val="28"/>
        </w:rPr>
        <w:t>
</w:t>
      </w:r>
      <w:r>
        <w:rPr>
          <w:rFonts w:ascii="Times New Roman"/>
          <w:b w:val="false"/>
          <w:i w:val="false"/>
          <w:color w:val="000000"/>
          <w:sz w:val="28"/>
        </w:rPr>
        <w:t>
      3) картины – пейзажи. Картины – натюрморты;</w:t>
      </w:r>
      <w:r>
        <w:br/>
      </w:r>
      <w:r>
        <w:rPr>
          <w:rFonts w:ascii="Times New Roman"/>
          <w:b w:val="false"/>
          <w:i w:val="false"/>
          <w:color w:val="000000"/>
          <w:sz w:val="28"/>
        </w:rPr>
        <w:t>
</w:t>
      </w:r>
      <w:r>
        <w:rPr>
          <w:rFonts w:ascii="Times New Roman"/>
          <w:b w:val="false"/>
          <w:i w:val="false"/>
          <w:color w:val="000000"/>
          <w:sz w:val="28"/>
        </w:rPr>
        <w:t>
      4) сюжетный рисунок «Осенний день».</w:t>
      </w:r>
      <w:r>
        <w:br/>
      </w:r>
      <w:r>
        <w:rPr>
          <w:rFonts w:ascii="Times New Roman"/>
          <w:b w:val="false"/>
          <w:i w:val="false"/>
          <w:color w:val="000000"/>
          <w:sz w:val="28"/>
        </w:rPr>
        <w:t>
</w:t>
      </w:r>
      <w:r>
        <w:rPr>
          <w:rFonts w:ascii="Times New Roman"/>
          <w:b w:val="false"/>
          <w:i w:val="false"/>
          <w:color w:val="000000"/>
          <w:sz w:val="28"/>
        </w:rPr>
        <w:t>
      45. 2 четверть (7 часов):</w:t>
      </w:r>
      <w:r>
        <w:br/>
      </w:r>
      <w:r>
        <w:rPr>
          <w:rFonts w:ascii="Times New Roman"/>
          <w:b w:val="false"/>
          <w:i w:val="false"/>
          <w:color w:val="000000"/>
          <w:sz w:val="28"/>
        </w:rPr>
        <w:t>
</w:t>
      </w:r>
      <w:r>
        <w:rPr>
          <w:rFonts w:ascii="Times New Roman"/>
          <w:b w:val="false"/>
          <w:i w:val="false"/>
          <w:color w:val="000000"/>
          <w:sz w:val="28"/>
        </w:rPr>
        <w:t>
      1) узор в квадрате (в холодных или теплых тонах). Снежинка (по образцу);</w:t>
      </w:r>
      <w:r>
        <w:br/>
      </w:r>
      <w:r>
        <w:rPr>
          <w:rFonts w:ascii="Times New Roman"/>
          <w:b w:val="false"/>
          <w:i w:val="false"/>
          <w:color w:val="000000"/>
          <w:sz w:val="28"/>
        </w:rPr>
        <w:t>
</w:t>
      </w:r>
      <w:r>
        <w:rPr>
          <w:rFonts w:ascii="Times New Roman"/>
          <w:b w:val="false"/>
          <w:i w:val="false"/>
          <w:color w:val="000000"/>
          <w:sz w:val="28"/>
        </w:rPr>
        <w:t>
      2) рисование с натуры: игрушка, стаканчик;</w:t>
      </w:r>
      <w:r>
        <w:br/>
      </w:r>
      <w:r>
        <w:rPr>
          <w:rFonts w:ascii="Times New Roman"/>
          <w:b w:val="false"/>
          <w:i w:val="false"/>
          <w:color w:val="000000"/>
          <w:sz w:val="28"/>
        </w:rPr>
        <w:t>
</w:t>
      </w:r>
      <w:r>
        <w:rPr>
          <w:rFonts w:ascii="Times New Roman"/>
          <w:b w:val="false"/>
          <w:i w:val="false"/>
          <w:color w:val="000000"/>
          <w:sz w:val="28"/>
        </w:rPr>
        <w:t>
      3) сюжетный рисунок «Машины на улице»;</w:t>
      </w:r>
      <w:r>
        <w:br/>
      </w:r>
      <w:r>
        <w:rPr>
          <w:rFonts w:ascii="Times New Roman"/>
          <w:b w:val="false"/>
          <w:i w:val="false"/>
          <w:color w:val="000000"/>
          <w:sz w:val="28"/>
        </w:rPr>
        <w:t>
</w:t>
      </w:r>
      <w:r>
        <w:rPr>
          <w:rFonts w:ascii="Times New Roman"/>
          <w:b w:val="false"/>
          <w:i w:val="false"/>
          <w:color w:val="000000"/>
          <w:sz w:val="28"/>
        </w:rPr>
        <w:t>
      4) тематическое рисование. «Зимний лес». «Праздничный салют».</w:t>
      </w:r>
      <w:r>
        <w:br/>
      </w:r>
      <w:r>
        <w:rPr>
          <w:rFonts w:ascii="Times New Roman"/>
          <w:b w:val="false"/>
          <w:i w:val="false"/>
          <w:color w:val="000000"/>
          <w:sz w:val="28"/>
        </w:rPr>
        <w:t>
</w:t>
      </w:r>
      <w:r>
        <w:rPr>
          <w:rFonts w:ascii="Times New Roman"/>
          <w:b w:val="false"/>
          <w:i w:val="false"/>
          <w:color w:val="000000"/>
          <w:sz w:val="28"/>
        </w:rPr>
        <w:t>
      46. 3 четверть (10 часов):</w:t>
      </w:r>
      <w:r>
        <w:br/>
      </w:r>
      <w:r>
        <w:rPr>
          <w:rFonts w:ascii="Times New Roman"/>
          <w:b w:val="false"/>
          <w:i w:val="false"/>
          <w:color w:val="000000"/>
          <w:sz w:val="28"/>
        </w:rPr>
        <w:t>
</w:t>
      </w:r>
      <w:r>
        <w:rPr>
          <w:rFonts w:ascii="Times New Roman"/>
          <w:b w:val="false"/>
          <w:i w:val="false"/>
          <w:color w:val="000000"/>
          <w:sz w:val="28"/>
        </w:rPr>
        <w:t>
      1) составление и рисование узора для ковра, в треугольнике, в круге. Казахский орнамент из растительных элементов;</w:t>
      </w:r>
      <w:r>
        <w:br/>
      </w:r>
      <w:r>
        <w:rPr>
          <w:rFonts w:ascii="Times New Roman"/>
          <w:b w:val="false"/>
          <w:i w:val="false"/>
          <w:color w:val="000000"/>
          <w:sz w:val="28"/>
        </w:rPr>
        <w:t>
</w:t>
      </w:r>
      <w:r>
        <w:rPr>
          <w:rFonts w:ascii="Times New Roman"/>
          <w:b w:val="false"/>
          <w:i w:val="false"/>
          <w:color w:val="000000"/>
          <w:sz w:val="28"/>
        </w:rPr>
        <w:t>
      2) сюжетный рисунок. Сказка «Колобок»;</w:t>
      </w:r>
      <w:r>
        <w:br/>
      </w:r>
      <w:r>
        <w:rPr>
          <w:rFonts w:ascii="Times New Roman"/>
          <w:b w:val="false"/>
          <w:i w:val="false"/>
          <w:color w:val="000000"/>
          <w:sz w:val="28"/>
        </w:rPr>
        <w:t>
</w:t>
      </w:r>
      <w:r>
        <w:rPr>
          <w:rFonts w:ascii="Times New Roman"/>
          <w:b w:val="false"/>
          <w:i w:val="false"/>
          <w:color w:val="000000"/>
          <w:sz w:val="28"/>
        </w:rPr>
        <w:t>
      3) рисование с натуры: пирамидка, пила, домбра;</w:t>
      </w:r>
      <w:r>
        <w:br/>
      </w:r>
      <w:r>
        <w:rPr>
          <w:rFonts w:ascii="Times New Roman"/>
          <w:b w:val="false"/>
          <w:i w:val="false"/>
          <w:color w:val="000000"/>
          <w:sz w:val="28"/>
        </w:rPr>
        <w:t>
</w:t>
      </w:r>
      <w:r>
        <w:rPr>
          <w:rFonts w:ascii="Times New Roman"/>
          <w:b w:val="false"/>
          <w:i w:val="false"/>
          <w:color w:val="000000"/>
          <w:sz w:val="28"/>
        </w:rPr>
        <w:t>
      4) казахское народное декоративно-прикладное искусство.</w:t>
      </w:r>
      <w:r>
        <w:br/>
      </w:r>
      <w:r>
        <w:rPr>
          <w:rFonts w:ascii="Times New Roman"/>
          <w:b w:val="false"/>
          <w:i w:val="false"/>
          <w:color w:val="000000"/>
          <w:sz w:val="28"/>
        </w:rPr>
        <w:t>
</w:t>
      </w:r>
      <w:r>
        <w:rPr>
          <w:rFonts w:ascii="Times New Roman"/>
          <w:b w:val="false"/>
          <w:i w:val="false"/>
          <w:color w:val="000000"/>
          <w:sz w:val="28"/>
        </w:rPr>
        <w:t>
      47. 4 четверть (8 часов):</w:t>
      </w:r>
      <w:r>
        <w:br/>
      </w:r>
      <w:r>
        <w:rPr>
          <w:rFonts w:ascii="Times New Roman"/>
          <w:b w:val="false"/>
          <w:i w:val="false"/>
          <w:color w:val="000000"/>
          <w:sz w:val="28"/>
        </w:rPr>
        <w:t>
</w:t>
      </w:r>
      <w:r>
        <w:rPr>
          <w:rFonts w:ascii="Times New Roman"/>
          <w:b w:val="false"/>
          <w:i w:val="false"/>
          <w:color w:val="000000"/>
          <w:sz w:val="28"/>
        </w:rPr>
        <w:t>
      1) роспись матрешки по шаблону;</w:t>
      </w:r>
      <w:r>
        <w:br/>
      </w:r>
      <w:r>
        <w:rPr>
          <w:rFonts w:ascii="Times New Roman"/>
          <w:b w:val="false"/>
          <w:i w:val="false"/>
          <w:color w:val="000000"/>
          <w:sz w:val="28"/>
        </w:rPr>
        <w:t>
</w:t>
      </w:r>
      <w:r>
        <w:rPr>
          <w:rFonts w:ascii="Times New Roman"/>
          <w:b w:val="false"/>
          <w:i w:val="false"/>
          <w:color w:val="000000"/>
          <w:sz w:val="28"/>
        </w:rPr>
        <w:t>
      2) сюжетный рисунок «Весенний день»;</w:t>
      </w:r>
      <w:r>
        <w:br/>
      </w:r>
      <w:r>
        <w:rPr>
          <w:rFonts w:ascii="Times New Roman"/>
          <w:b w:val="false"/>
          <w:i w:val="false"/>
          <w:color w:val="000000"/>
          <w:sz w:val="28"/>
        </w:rPr>
        <w:t>
</w:t>
      </w:r>
      <w:r>
        <w:rPr>
          <w:rFonts w:ascii="Times New Roman"/>
          <w:b w:val="false"/>
          <w:i w:val="false"/>
          <w:color w:val="000000"/>
          <w:sz w:val="28"/>
        </w:rPr>
        <w:t>
      3) рисование с натуры. Бабочка – капустница. Букет весенних цветов. Тематическое рисование. «Наурыз»:</w:t>
      </w:r>
      <w:r>
        <w:br/>
      </w:r>
      <w:r>
        <w:rPr>
          <w:rFonts w:ascii="Times New Roman"/>
          <w:b w:val="false"/>
          <w:i w:val="false"/>
          <w:color w:val="000000"/>
          <w:sz w:val="28"/>
        </w:rPr>
        <w:t>
</w:t>
      </w:r>
      <w:r>
        <w:rPr>
          <w:rFonts w:ascii="Times New Roman"/>
          <w:b w:val="false"/>
          <w:i w:val="false"/>
          <w:color w:val="000000"/>
          <w:sz w:val="28"/>
        </w:rPr>
        <w:t>
      4) натюрморт. Цветы. Пейзаж. Лето.</w:t>
      </w:r>
    </w:p>
    <w:bookmarkEnd w:id="1072"/>
    <w:bookmarkStart w:name="z10220" w:id="1073"/>
    <w:p>
      <w:pPr>
        <w:spacing w:after="0"/>
        <w:ind w:left="0"/>
        <w:jc w:val="left"/>
      </w:pPr>
      <w:r>
        <w:rPr>
          <w:rFonts w:ascii="Times New Roman"/>
          <w:b/>
          <w:i w:val="false"/>
          <w:color w:val="000000"/>
        </w:rPr>
        <w:t xml:space="preserve"> 
7. Требования к уровню подготовки учащихся подготовительного</w:t>
      </w:r>
      <w:r>
        <w:br/>
      </w:r>
      <w:r>
        <w:rPr>
          <w:rFonts w:ascii="Times New Roman"/>
          <w:b/>
          <w:i w:val="false"/>
          <w:color w:val="000000"/>
        </w:rPr>
        <w:t>
класса</w:t>
      </w:r>
    </w:p>
    <w:bookmarkEnd w:id="1073"/>
    <w:bookmarkStart w:name="z10221" w:id="1074"/>
    <w:p>
      <w:pPr>
        <w:spacing w:after="0"/>
        <w:ind w:left="0"/>
        <w:jc w:val="both"/>
      </w:pPr>
      <w:r>
        <w:rPr>
          <w:rFonts w:ascii="Times New Roman"/>
          <w:b w:val="false"/>
          <w:i w:val="false"/>
          <w:color w:val="000000"/>
          <w:sz w:val="28"/>
        </w:rPr>
        <w:t>
      48. Уровень подготовки обучающихся оценивается с учетом предметных, личностных, системно-деятельностных результатов.</w:t>
      </w:r>
      <w:r>
        <w:br/>
      </w:r>
      <w:r>
        <w:rPr>
          <w:rFonts w:ascii="Times New Roman"/>
          <w:b w:val="false"/>
          <w:i w:val="false"/>
          <w:color w:val="000000"/>
          <w:sz w:val="28"/>
        </w:rPr>
        <w:t>
</w:t>
      </w:r>
      <w:r>
        <w:rPr>
          <w:rFonts w:ascii="Times New Roman"/>
          <w:b w:val="false"/>
          <w:i w:val="false"/>
          <w:color w:val="000000"/>
          <w:sz w:val="28"/>
        </w:rPr>
        <w:t>
      49. Предметные результаты отражены в двух аспектах: должны уметь и должны знать.</w:t>
      </w:r>
      <w:r>
        <w:br/>
      </w:r>
      <w:r>
        <w:rPr>
          <w:rFonts w:ascii="Times New Roman"/>
          <w:b w:val="false"/>
          <w:i w:val="false"/>
          <w:color w:val="000000"/>
          <w:sz w:val="28"/>
        </w:rPr>
        <w:t>
</w:t>
      </w:r>
      <w:r>
        <w:rPr>
          <w:rFonts w:ascii="Times New Roman"/>
          <w:b w:val="false"/>
          <w:i w:val="false"/>
          <w:color w:val="000000"/>
          <w:sz w:val="28"/>
        </w:rPr>
        <w:t>
      50. Предметные результаты. Учащиеся подготовительного класса должны знать:</w:t>
      </w:r>
      <w:r>
        <w:br/>
      </w:r>
      <w:r>
        <w:rPr>
          <w:rFonts w:ascii="Times New Roman"/>
          <w:b w:val="false"/>
          <w:i w:val="false"/>
          <w:color w:val="000000"/>
          <w:sz w:val="28"/>
        </w:rPr>
        <w:t>
</w:t>
      </w:r>
      <w:r>
        <w:rPr>
          <w:rFonts w:ascii="Times New Roman"/>
          <w:b w:val="false"/>
          <w:i w:val="false"/>
          <w:color w:val="000000"/>
          <w:sz w:val="28"/>
        </w:rPr>
        <w:t xml:space="preserve">
      1) последовательность расположения цветов в спектре, различать их и называть(красный, желтый, зеленый, синий); </w:t>
      </w:r>
      <w:r>
        <w:br/>
      </w:r>
      <w:r>
        <w:rPr>
          <w:rFonts w:ascii="Times New Roman"/>
          <w:b w:val="false"/>
          <w:i w:val="false"/>
          <w:color w:val="000000"/>
          <w:sz w:val="28"/>
        </w:rPr>
        <w:t>
</w:t>
      </w:r>
      <w:r>
        <w:rPr>
          <w:rFonts w:ascii="Times New Roman"/>
          <w:b w:val="false"/>
          <w:i w:val="false"/>
          <w:color w:val="000000"/>
          <w:sz w:val="28"/>
        </w:rPr>
        <w:t>
      2) показывать и называть основные геометрические фигуры(квадрат, прямоугольник, треугольник, овал, круг).</w:t>
      </w:r>
      <w:r>
        <w:br/>
      </w:r>
      <w:r>
        <w:rPr>
          <w:rFonts w:ascii="Times New Roman"/>
          <w:b w:val="false"/>
          <w:i w:val="false"/>
          <w:color w:val="000000"/>
          <w:sz w:val="28"/>
        </w:rPr>
        <w:t>
</w:t>
      </w:r>
      <w:r>
        <w:rPr>
          <w:rFonts w:ascii="Times New Roman"/>
          <w:b w:val="false"/>
          <w:i w:val="false"/>
          <w:color w:val="000000"/>
          <w:sz w:val="28"/>
        </w:rPr>
        <w:t>
      51. Учащиеся должны уметь:</w:t>
      </w:r>
      <w:r>
        <w:br/>
      </w:r>
      <w:r>
        <w:rPr>
          <w:rFonts w:ascii="Times New Roman"/>
          <w:b w:val="false"/>
          <w:i w:val="false"/>
          <w:color w:val="000000"/>
          <w:sz w:val="28"/>
        </w:rPr>
        <w:t>
</w:t>
      </w:r>
      <w:r>
        <w:rPr>
          <w:rFonts w:ascii="Times New Roman"/>
          <w:b w:val="false"/>
          <w:i w:val="false"/>
          <w:color w:val="000000"/>
          <w:sz w:val="28"/>
        </w:rPr>
        <w:t xml:space="preserve">
      1) правильно сидеть за партой (столом); </w:t>
      </w:r>
      <w:r>
        <w:br/>
      </w:r>
      <w:r>
        <w:rPr>
          <w:rFonts w:ascii="Times New Roman"/>
          <w:b w:val="false"/>
          <w:i w:val="false"/>
          <w:color w:val="000000"/>
          <w:sz w:val="28"/>
        </w:rPr>
        <w:t>
</w:t>
      </w:r>
      <w:r>
        <w:rPr>
          <w:rFonts w:ascii="Times New Roman"/>
          <w:b w:val="false"/>
          <w:i w:val="false"/>
          <w:color w:val="000000"/>
          <w:sz w:val="28"/>
        </w:rPr>
        <w:t>
      2) обводить карандашом шаблоны (трафареты) несложной формы, соединять точки поставленные учителем на листе бумаги, проводить от руки вертикальные, горизонтальные, наклонные, округлые (замкнутые и незамкнутые) линии;</w:t>
      </w:r>
      <w:r>
        <w:br/>
      </w:r>
      <w:r>
        <w:rPr>
          <w:rFonts w:ascii="Times New Roman"/>
          <w:b w:val="false"/>
          <w:i w:val="false"/>
          <w:color w:val="000000"/>
          <w:sz w:val="28"/>
        </w:rPr>
        <w:t>
</w:t>
      </w:r>
      <w:r>
        <w:rPr>
          <w:rFonts w:ascii="Times New Roman"/>
          <w:b w:val="false"/>
          <w:i w:val="false"/>
          <w:color w:val="000000"/>
          <w:sz w:val="28"/>
        </w:rPr>
        <w:t>
      3) закрашивать рисунок цветными карандашами;</w:t>
      </w:r>
      <w:r>
        <w:br/>
      </w:r>
      <w:r>
        <w:rPr>
          <w:rFonts w:ascii="Times New Roman"/>
          <w:b w:val="false"/>
          <w:i w:val="false"/>
          <w:color w:val="000000"/>
          <w:sz w:val="28"/>
        </w:rPr>
        <w:t>
</w:t>
      </w:r>
      <w:r>
        <w:rPr>
          <w:rFonts w:ascii="Times New Roman"/>
          <w:b w:val="false"/>
          <w:i w:val="false"/>
          <w:color w:val="000000"/>
          <w:sz w:val="28"/>
        </w:rPr>
        <w:t>
      4) передавать в рисунках основную форму предметов с помощью учителя. </w:t>
      </w:r>
    </w:p>
    <w:bookmarkEnd w:id="1074"/>
    <w:bookmarkStart w:name="z10231" w:id="1075"/>
    <w:p>
      <w:pPr>
        <w:spacing w:after="0"/>
        <w:ind w:left="0"/>
        <w:jc w:val="left"/>
      </w:pPr>
      <w:r>
        <w:rPr>
          <w:rFonts w:ascii="Times New Roman"/>
          <w:b/>
          <w:i w:val="false"/>
          <w:color w:val="000000"/>
        </w:rPr>
        <w:t xml:space="preserve"> 
8. Требования к уровню подготовки учащихся 1 класса</w:t>
      </w:r>
    </w:p>
    <w:bookmarkEnd w:id="1075"/>
    <w:bookmarkStart w:name="z10232" w:id="1076"/>
    <w:p>
      <w:pPr>
        <w:spacing w:after="0"/>
        <w:ind w:left="0"/>
        <w:jc w:val="both"/>
      </w:pPr>
      <w:r>
        <w:rPr>
          <w:rFonts w:ascii="Times New Roman"/>
          <w:b w:val="false"/>
          <w:i w:val="false"/>
          <w:color w:val="000000"/>
          <w:sz w:val="28"/>
        </w:rPr>
        <w:t>
      52. Предметные результаты. Учащиеся должны знать:</w:t>
      </w:r>
      <w:r>
        <w:br/>
      </w:r>
      <w:r>
        <w:rPr>
          <w:rFonts w:ascii="Times New Roman"/>
          <w:b w:val="false"/>
          <w:i w:val="false"/>
          <w:color w:val="000000"/>
          <w:sz w:val="28"/>
        </w:rPr>
        <w:t>
</w:t>
      </w:r>
      <w:r>
        <w:rPr>
          <w:rFonts w:ascii="Times New Roman"/>
          <w:b w:val="false"/>
          <w:i w:val="false"/>
          <w:color w:val="000000"/>
          <w:sz w:val="28"/>
        </w:rPr>
        <w:t xml:space="preserve">
      1) различать и называть цвета: красный, желтый, зеленый, синий, коричневый, оранжевый; </w:t>
      </w:r>
      <w:r>
        <w:br/>
      </w:r>
      <w:r>
        <w:rPr>
          <w:rFonts w:ascii="Times New Roman"/>
          <w:b w:val="false"/>
          <w:i w:val="false"/>
          <w:color w:val="000000"/>
          <w:sz w:val="28"/>
        </w:rPr>
        <w:t>
</w:t>
      </w:r>
      <w:r>
        <w:rPr>
          <w:rFonts w:ascii="Times New Roman"/>
          <w:b w:val="false"/>
          <w:i w:val="false"/>
          <w:color w:val="000000"/>
          <w:sz w:val="28"/>
        </w:rPr>
        <w:t>
      2) узнавать и показывать основные геометрические фигуры: круг, квадрат, прямоугольник, треугольник; различать круг и овал.</w:t>
      </w:r>
      <w:r>
        <w:br/>
      </w:r>
      <w:r>
        <w:rPr>
          <w:rFonts w:ascii="Times New Roman"/>
          <w:b w:val="false"/>
          <w:i w:val="false"/>
          <w:color w:val="000000"/>
          <w:sz w:val="28"/>
        </w:rPr>
        <w:t>
</w:t>
      </w:r>
      <w:r>
        <w:rPr>
          <w:rFonts w:ascii="Times New Roman"/>
          <w:b w:val="false"/>
          <w:i w:val="false"/>
          <w:color w:val="000000"/>
          <w:sz w:val="28"/>
        </w:rPr>
        <w:t xml:space="preserve">
      53. Учащиеся должны уметь: </w:t>
      </w:r>
      <w:r>
        <w:br/>
      </w:r>
      <w:r>
        <w:rPr>
          <w:rFonts w:ascii="Times New Roman"/>
          <w:b w:val="false"/>
          <w:i w:val="false"/>
          <w:color w:val="000000"/>
          <w:sz w:val="28"/>
        </w:rPr>
        <w:t>
</w:t>
      </w:r>
      <w:r>
        <w:rPr>
          <w:rFonts w:ascii="Times New Roman"/>
          <w:b w:val="false"/>
          <w:i w:val="false"/>
          <w:color w:val="000000"/>
          <w:sz w:val="28"/>
        </w:rPr>
        <w:t>
      1) передавать в рисунках основную форму предметов;</w:t>
      </w:r>
      <w:r>
        <w:br/>
      </w:r>
      <w:r>
        <w:rPr>
          <w:rFonts w:ascii="Times New Roman"/>
          <w:b w:val="false"/>
          <w:i w:val="false"/>
          <w:color w:val="000000"/>
          <w:sz w:val="28"/>
        </w:rPr>
        <w:t>
</w:t>
      </w:r>
      <w:r>
        <w:rPr>
          <w:rFonts w:ascii="Times New Roman"/>
          <w:b w:val="false"/>
          <w:i w:val="false"/>
          <w:color w:val="000000"/>
          <w:sz w:val="28"/>
        </w:rPr>
        <w:t>
      2) узнавать и различать в иллюстрациях изображения предметов, животных, растений, известных детям из ближайшего окружения; сравнивать их между собой по форме, цвету.</w:t>
      </w:r>
    </w:p>
    <w:bookmarkEnd w:id="1076"/>
    <w:bookmarkStart w:name="z10238" w:id="1077"/>
    <w:p>
      <w:pPr>
        <w:spacing w:after="0"/>
        <w:ind w:left="0"/>
        <w:jc w:val="left"/>
      </w:pPr>
      <w:r>
        <w:rPr>
          <w:rFonts w:ascii="Times New Roman"/>
          <w:b/>
          <w:i w:val="false"/>
          <w:color w:val="000000"/>
        </w:rPr>
        <w:t xml:space="preserve"> 
9. Требования к уровню подготовки учащихся 2 класса</w:t>
      </w:r>
    </w:p>
    <w:bookmarkEnd w:id="1077"/>
    <w:bookmarkStart w:name="z10239" w:id="1078"/>
    <w:p>
      <w:pPr>
        <w:spacing w:after="0"/>
        <w:ind w:left="0"/>
        <w:jc w:val="both"/>
      </w:pPr>
      <w:r>
        <w:rPr>
          <w:rFonts w:ascii="Times New Roman"/>
          <w:b w:val="false"/>
          <w:i w:val="false"/>
          <w:color w:val="000000"/>
          <w:sz w:val="28"/>
        </w:rPr>
        <w:t>
      54. Предметные результаты. Учащиеся должны знать:</w:t>
      </w:r>
      <w:r>
        <w:br/>
      </w:r>
      <w:r>
        <w:rPr>
          <w:rFonts w:ascii="Times New Roman"/>
          <w:b w:val="false"/>
          <w:i w:val="false"/>
          <w:color w:val="000000"/>
          <w:sz w:val="28"/>
        </w:rPr>
        <w:t>
</w:t>
      </w:r>
      <w:r>
        <w:rPr>
          <w:rFonts w:ascii="Times New Roman"/>
          <w:b w:val="false"/>
          <w:i w:val="false"/>
          <w:color w:val="000000"/>
          <w:sz w:val="28"/>
        </w:rPr>
        <w:t xml:space="preserve">
      1) порядок расположения цветов в спектре; </w:t>
      </w:r>
      <w:r>
        <w:br/>
      </w:r>
      <w:r>
        <w:rPr>
          <w:rFonts w:ascii="Times New Roman"/>
          <w:b w:val="false"/>
          <w:i w:val="false"/>
          <w:color w:val="000000"/>
          <w:sz w:val="28"/>
        </w:rPr>
        <w:t>
</w:t>
      </w:r>
      <w:r>
        <w:rPr>
          <w:rFonts w:ascii="Times New Roman"/>
          <w:b w:val="false"/>
          <w:i w:val="false"/>
          <w:color w:val="000000"/>
          <w:sz w:val="28"/>
        </w:rPr>
        <w:t>
      2) названия цветов: красный, желтый, зеленый, синий, коричневый, оранжевый, фиолетовый, черный, белый и различать их;</w:t>
      </w:r>
      <w:r>
        <w:br/>
      </w:r>
      <w:r>
        <w:rPr>
          <w:rFonts w:ascii="Times New Roman"/>
          <w:b w:val="false"/>
          <w:i w:val="false"/>
          <w:color w:val="000000"/>
          <w:sz w:val="28"/>
        </w:rPr>
        <w:t>
</w:t>
      </w:r>
      <w:r>
        <w:rPr>
          <w:rFonts w:ascii="Times New Roman"/>
          <w:b w:val="false"/>
          <w:i w:val="false"/>
          <w:color w:val="000000"/>
          <w:sz w:val="28"/>
        </w:rPr>
        <w:t xml:space="preserve">
      3) понимать принцип повторения или чередования элементов в узоре (по форме и цвету); </w:t>
      </w:r>
      <w:r>
        <w:br/>
      </w:r>
      <w:r>
        <w:rPr>
          <w:rFonts w:ascii="Times New Roman"/>
          <w:b w:val="false"/>
          <w:i w:val="false"/>
          <w:color w:val="000000"/>
          <w:sz w:val="28"/>
        </w:rPr>
        <w:t>
</w:t>
      </w:r>
      <w:r>
        <w:rPr>
          <w:rFonts w:ascii="Times New Roman"/>
          <w:b w:val="false"/>
          <w:i w:val="false"/>
          <w:color w:val="000000"/>
          <w:sz w:val="28"/>
        </w:rPr>
        <w:t>
      4) иметь элементарные представления о казахском народном декоративно-прикладном искусстве.</w:t>
      </w:r>
      <w:r>
        <w:br/>
      </w:r>
      <w:r>
        <w:rPr>
          <w:rFonts w:ascii="Times New Roman"/>
          <w:b w:val="false"/>
          <w:i w:val="false"/>
          <w:color w:val="000000"/>
          <w:sz w:val="28"/>
        </w:rPr>
        <w:t>
</w:t>
      </w:r>
      <w:r>
        <w:rPr>
          <w:rFonts w:ascii="Times New Roman"/>
          <w:b w:val="false"/>
          <w:i w:val="false"/>
          <w:color w:val="000000"/>
          <w:sz w:val="28"/>
        </w:rPr>
        <w:t xml:space="preserve">
      55. Учащиеся должны уметь: </w:t>
      </w:r>
      <w:r>
        <w:br/>
      </w:r>
      <w:r>
        <w:rPr>
          <w:rFonts w:ascii="Times New Roman"/>
          <w:b w:val="false"/>
          <w:i w:val="false"/>
          <w:color w:val="000000"/>
          <w:sz w:val="28"/>
        </w:rPr>
        <w:t>
</w:t>
      </w:r>
      <w:r>
        <w:rPr>
          <w:rFonts w:ascii="Times New Roman"/>
          <w:b w:val="false"/>
          <w:i w:val="false"/>
          <w:color w:val="000000"/>
          <w:sz w:val="28"/>
        </w:rPr>
        <w:t>
      1) проводить линии в нужных направлениях, не поворачивая при этом лист бумаги, в соответствии с инструкцией учителя;</w:t>
      </w:r>
      <w:r>
        <w:br/>
      </w:r>
      <w:r>
        <w:rPr>
          <w:rFonts w:ascii="Times New Roman"/>
          <w:b w:val="false"/>
          <w:i w:val="false"/>
          <w:color w:val="000000"/>
          <w:sz w:val="28"/>
        </w:rPr>
        <w:t>
</w:t>
      </w:r>
      <w:r>
        <w:rPr>
          <w:rFonts w:ascii="Times New Roman"/>
          <w:b w:val="false"/>
          <w:i w:val="false"/>
          <w:color w:val="000000"/>
          <w:sz w:val="28"/>
        </w:rPr>
        <w:t xml:space="preserve">
      2) дифференцировать формы округлых, прямоугольных, квадратных и треугольных предметов и называть их; </w:t>
      </w:r>
      <w:r>
        <w:br/>
      </w:r>
      <w:r>
        <w:rPr>
          <w:rFonts w:ascii="Times New Roman"/>
          <w:b w:val="false"/>
          <w:i w:val="false"/>
          <w:color w:val="000000"/>
          <w:sz w:val="28"/>
        </w:rPr>
        <w:t>
</w:t>
      </w:r>
      <w:r>
        <w:rPr>
          <w:rFonts w:ascii="Times New Roman"/>
          <w:b w:val="false"/>
          <w:i w:val="false"/>
          <w:color w:val="000000"/>
          <w:sz w:val="28"/>
        </w:rPr>
        <w:t xml:space="preserve">
      3) изображать от руки предметы округлой, прямоугольной и треугольной формы; </w:t>
      </w:r>
      <w:r>
        <w:br/>
      </w:r>
      <w:r>
        <w:rPr>
          <w:rFonts w:ascii="Times New Roman"/>
          <w:b w:val="false"/>
          <w:i w:val="false"/>
          <w:color w:val="000000"/>
          <w:sz w:val="28"/>
        </w:rPr>
        <w:t>
</w:t>
      </w:r>
      <w:r>
        <w:rPr>
          <w:rFonts w:ascii="Times New Roman"/>
          <w:b w:val="false"/>
          <w:i w:val="false"/>
          <w:color w:val="000000"/>
          <w:sz w:val="28"/>
        </w:rPr>
        <w:t>
      4) сравнивать два предмета по форме, цвету, величине;</w:t>
      </w:r>
      <w:r>
        <w:br/>
      </w:r>
      <w:r>
        <w:rPr>
          <w:rFonts w:ascii="Times New Roman"/>
          <w:b w:val="false"/>
          <w:i w:val="false"/>
          <w:color w:val="000000"/>
          <w:sz w:val="28"/>
        </w:rPr>
        <w:t>
</w:t>
      </w:r>
      <w:r>
        <w:rPr>
          <w:rFonts w:ascii="Times New Roman"/>
          <w:b w:val="false"/>
          <w:i w:val="false"/>
          <w:color w:val="000000"/>
          <w:sz w:val="28"/>
        </w:rPr>
        <w:t>
      5) проводить в квадрате осевые линии;</w:t>
      </w:r>
      <w:r>
        <w:br/>
      </w:r>
      <w:r>
        <w:rPr>
          <w:rFonts w:ascii="Times New Roman"/>
          <w:b w:val="false"/>
          <w:i w:val="false"/>
          <w:color w:val="000000"/>
          <w:sz w:val="28"/>
        </w:rPr>
        <w:t>
</w:t>
      </w:r>
      <w:r>
        <w:rPr>
          <w:rFonts w:ascii="Times New Roman"/>
          <w:b w:val="false"/>
          <w:i w:val="false"/>
          <w:color w:val="000000"/>
          <w:sz w:val="28"/>
        </w:rPr>
        <w:t>
      6) узнавать в иллюстрациях персонажи народных сказок.</w:t>
      </w:r>
    </w:p>
    <w:bookmarkEnd w:id="1078"/>
    <w:bookmarkStart w:name="z10251" w:id="1079"/>
    <w:p>
      <w:pPr>
        <w:spacing w:after="0"/>
        <w:ind w:left="0"/>
        <w:jc w:val="left"/>
      </w:pPr>
      <w:r>
        <w:rPr>
          <w:rFonts w:ascii="Times New Roman"/>
          <w:b/>
          <w:i w:val="false"/>
          <w:color w:val="000000"/>
        </w:rPr>
        <w:t xml:space="preserve"> 
10. Требования к уровню подготовки учащихся 3 класса</w:t>
      </w:r>
    </w:p>
    <w:bookmarkEnd w:id="1079"/>
    <w:bookmarkStart w:name="z10252" w:id="1080"/>
    <w:p>
      <w:pPr>
        <w:spacing w:after="0"/>
        <w:ind w:left="0"/>
        <w:jc w:val="both"/>
      </w:pPr>
      <w:r>
        <w:rPr>
          <w:rFonts w:ascii="Times New Roman"/>
          <w:b w:val="false"/>
          <w:i w:val="false"/>
          <w:color w:val="000000"/>
          <w:sz w:val="28"/>
        </w:rPr>
        <w:t>
      56. Предметные результаты. Учащиеся должны знать:</w:t>
      </w:r>
      <w:r>
        <w:br/>
      </w:r>
      <w:r>
        <w:rPr>
          <w:rFonts w:ascii="Times New Roman"/>
          <w:b w:val="false"/>
          <w:i w:val="false"/>
          <w:color w:val="000000"/>
          <w:sz w:val="28"/>
        </w:rPr>
        <w:t>
</w:t>
      </w:r>
      <w:r>
        <w:rPr>
          <w:rFonts w:ascii="Times New Roman"/>
          <w:b w:val="false"/>
          <w:i w:val="false"/>
          <w:color w:val="000000"/>
          <w:sz w:val="28"/>
        </w:rPr>
        <w:t xml:space="preserve">
      1) различать светлый и темный оттенки цвета: светло-зеленый, темно-зеленый, голубой, розовый и др.; </w:t>
      </w:r>
      <w:r>
        <w:br/>
      </w:r>
      <w:r>
        <w:rPr>
          <w:rFonts w:ascii="Times New Roman"/>
          <w:b w:val="false"/>
          <w:i w:val="false"/>
          <w:color w:val="000000"/>
          <w:sz w:val="28"/>
        </w:rPr>
        <w:t>
</w:t>
      </w:r>
      <w:r>
        <w:rPr>
          <w:rFonts w:ascii="Times New Roman"/>
          <w:b w:val="false"/>
          <w:i w:val="false"/>
          <w:color w:val="000000"/>
          <w:sz w:val="28"/>
        </w:rPr>
        <w:t>
      2) иметь элементарные знания о натюрморте как жанре изобразительного искусства;</w:t>
      </w:r>
      <w:r>
        <w:br/>
      </w:r>
      <w:r>
        <w:rPr>
          <w:rFonts w:ascii="Times New Roman"/>
          <w:b w:val="false"/>
          <w:i w:val="false"/>
          <w:color w:val="000000"/>
          <w:sz w:val="28"/>
        </w:rPr>
        <w:t>
</w:t>
      </w:r>
      <w:r>
        <w:rPr>
          <w:rFonts w:ascii="Times New Roman"/>
          <w:b w:val="false"/>
          <w:i w:val="false"/>
          <w:color w:val="000000"/>
          <w:sz w:val="28"/>
        </w:rPr>
        <w:t>
      3) иметь элементарные представления в области казахского народного декоративно-прикладного искусства.</w:t>
      </w:r>
      <w:r>
        <w:br/>
      </w:r>
      <w:r>
        <w:rPr>
          <w:rFonts w:ascii="Times New Roman"/>
          <w:b w:val="false"/>
          <w:i w:val="false"/>
          <w:color w:val="000000"/>
          <w:sz w:val="28"/>
        </w:rPr>
        <w:t>
</w:t>
      </w:r>
      <w:r>
        <w:rPr>
          <w:rFonts w:ascii="Times New Roman"/>
          <w:b w:val="false"/>
          <w:i w:val="false"/>
          <w:color w:val="000000"/>
          <w:sz w:val="28"/>
        </w:rPr>
        <w:t>
      57. Учащиеся должны уметь:</w:t>
      </w:r>
      <w:r>
        <w:br/>
      </w:r>
      <w:r>
        <w:rPr>
          <w:rFonts w:ascii="Times New Roman"/>
          <w:b w:val="false"/>
          <w:i w:val="false"/>
          <w:color w:val="000000"/>
          <w:sz w:val="28"/>
        </w:rPr>
        <w:t>
</w:t>
      </w:r>
      <w:r>
        <w:rPr>
          <w:rFonts w:ascii="Times New Roman"/>
          <w:b w:val="false"/>
          <w:i w:val="false"/>
          <w:color w:val="000000"/>
          <w:sz w:val="28"/>
        </w:rPr>
        <w:t>
      1) правильно располагать лист бумаги, анализировать с помощью учителя строение предмета;</w:t>
      </w:r>
      <w:r>
        <w:br/>
      </w:r>
      <w:r>
        <w:rPr>
          <w:rFonts w:ascii="Times New Roman"/>
          <w:b w:val="false"/>
          <w:i w:val="false"/>
          <w:color w:val="000000"/>
          <w:sz w:val="28"/>
        </w:rPr>
        <w:t>
</w:t>
      </w:r>
      <w:r>
        <w:rPr>
          <w:rFonts w:ascii="Times New Roman"/>
          <w:b w:val="false"/>
          <w:i w:val="false"/>
          <w:color w:val="000000"/>
          <w:sz w:val="28"/>
        </w:rPr>
        <w:t>
      2) сравнивать несколько предметов по форме, величине, цвету и положению в пространстве;</w:t>
      </w:r>
      <w:r>
        <w:br/>
      </w:r>
      <w:r>
        <w:rPr>
          <w:rFonts w:ascii="Times New Roman"/>
          <w:b w:val="false"/>
          <w:i w:val="false"/>
          <w:color w:val="000000"/>
          <w:sz w:val="28"/>
        </w:rPr>
        <w:t>
</w:t>
      </w:r>
      <w:r>
        <w:rPr>
          <w:rFonts w:ascii="Times New Roman"/>
          <w:b w:val="false"/>
          <w:i w:val="false"/>
          <w:color w:val="000000"/>
          <w:sz w:val="28"/>
        </w:rPr>
        <w:t>
      3) намечать последовательность построения рисунка под руководством учителя;</w:t>
      </w:r>
      <w:r>
        <w:br/>
      </w:r>
      <w:r>
        <w:rPr>
          <w:rFonts w:ascii="Times New Roman"/>
          <w:b w:val="false"/>
          <w:i w:val="false"/>
          <w:color w:val="000000"/>
          <w:sz w:val="28"/>
        </w:rPr>
        <w:t>
</w:t>
      </w:r>
      <w:r>
        <w:rPr>
          <w:rFonts w:ascii="Times New Roman"/>
          <w:b w:val="false"/>
          <w:i w:val="false"/>
          <w:color w:val="000000"/>
          <w:sz w:val="28"/>
        </w:rPr>
        <w:t>
      4) анализировать свой рисунок с помощью учителя.</w:t>
      </w:r>
    </w:p>
    <w:bookmarkEnd w:id="1080"/>
    <w:bookmarkStart w:name="z10261" w:id="1081"/>
    <w:p>
      <w:pPr>
        <w:spacing w:after="0"/>
        <w:ind w:left="0"/>
        <w:jc w:val="left"/>
      </w:pPr>
      <w:r>
        <w:rPr>
          <w:rFonts w:ascii="Times New Roman"/>
          <w:b/>
          <w:i w:val="false"/>
          <w:color w:val="000000"/>
        </w:rPr>
        <w:t xml:space="preserve"> 
11. Требования к уровню подготовки учащихся 4 класса</w:t>
      </w:r>
    </w:p>
    <w:bookmarkEnd w:id="1081"/>
    <w:bookmarkStart w:name="z10262" w:id="1082"/>
    <w:p>
      <w:pPr>
        <w:spacing w:after="0"/>
        <w:ind w:left="0"/>
        <w:jc w:val="both"/>
      </w:pPr>
      <w:r>
        <w:rPr>
          <w:rFonts w:ascii="Times New Roman"/>
          <w:b w:val="false"/>
          <w:i w:val="false"/>
          <w:color w:val="000000"/>
          <w:sz w:val="28"/>
        </w:rPr>
        <w:t xml:space="preserve">
      58. Предметные результаты. Учащиеся должны знать: </w:t>
      </w:r>
      <w:r>
        <w:br/>
      </w:r>
      <w:r>
        <w:rPr>
          <w:rFonts w:ascii="Times New Roman"/>
          <w:b w:val="false"/>
          <w:i w:val="false"/>
          <w:color w:val="000000"/>
          <w:sz w:val="28"/>
        </w:rPr>
        <w:t>
</w:t>
      </w:r>
      <w:r>
        <w:rPr>
          <w:rFonts w:ascii="Times New Roman"/>
          <w:b w:val="false"/>
          <w:i w:val="false"/>
          <w:color w:val="000000"/>
          <w:sz w:val="28"/>
        </w:rPr>
        <w:t>
      1) иметь элементарные представления о пейзаже как жанре изобразительного искусства;</w:t>
      </w:r>
      <w:r>
        <w:br/>
      </w:r>
      <w:r>
        <w:rPr>
          <w:rFonts w:ascii="Times New Roman"/>
          <w:b w:val="false"/>
          <w:i w:val="false"/>
          <w:color w:val="000000"/>
          <w:sz w:val="28"/>
        </w:rPr>
        <w:t>
</w:t>
      </w:r>
      <w:r>
        <w:rPr>
          <w:rFonts w:ascii="Times New Roman"/>
          <w:b w:val="false"/>
          <w:i w:val="false"/>
          <w:color w:val="000000"/>
          <w:sz w:val="28"/>
        </w:rPr>
        <w:t>
      2) узнавать в иллюстрациях книг характерные признаки времен года;</w:t>
      </w:r>
      <w:r>
        <w:br/>
      </w:r>
      <w:r>
        <w:rPr>
          <w:rFonts w:ascii="Times New Roman"/>
          <w:b w:val="false"/>
          <w:i w:val="false"/>
          <w:color w:val="000000"/>
          <w:sz w:val="28"/>
        </w:rPr>
        <w:t>
</w:t>
      </w:r>
      <w:r>
        <w:rPr>
          <w:rFonts w:ascii="Times New Roman"/>
          <w:b w:val="false"/>
          <w:i w:val="false"/>
          <w:color w:val="000000"/>
          <w:sz w:val="28"/>
        </w:rPr>
        <w:t>
      3) иметь представление о казахском народном декоративно-прикладном искусстве.</w:t>
      </w:r>
      <w:r>
        <w:br/>
      </w:r>
      <w:r>
        <w:rPr>
          <w:rFonts w:ascii="Times New Roman"/>
          <w:b w:val="false"/>
          <w:i w:val="false"/>
          <w:color w:val="000000"/>
          <w:sz w:val="28"/>
        </w:rPr>
        <w:t>
</w:t>
      </w:r>
      <w:r>
        <w:rPr>
          <w:rFonts w:ascii="Times New Roman"/>
          <w:b w:val="false"/>
          <w:i w:val="false"/>
          <w:color w:val="000000"/>
          <w:sz w:val="28"/>
        </w:rPr>
        <w:t>
      59. Учащиеся должны уметь:</w:t>
      </w:r>
      <w:r>
        <w:br/>
      </w:r>
      <w:r>
        <w:rPr>
          <w:rFonts w:ascii="Times New Roman"/>
          <w:b w:val="false"/>
          <w:i w:val="false"/>
          <w:color w:val="000000"/>
          <w:sz w:val="28"/>
        </w:rPr>
        <w:t>
</w:t>
      </w:r>
      <w:r>
        <w:rPr>
          <w:rFonts w:ascii="Times New Roman"/>
          <w:b w:val="false"/>
          <w:i w:val="false"/>
          <w:color w:val="000000"/>
          <w:sz w:val="28"/>
        </w:rPr>
        <w:t>
      1) правильно определять величину изображения в зависимости от размера бумаги;</w:t>
      </w:r>
      <w:r>
        <w:br/>
      </w:r>
      <w:r>
        <w:rPr>
          <w:rFonts w:ascii="Times New Roman"/>
          <w:b w:val="false"/>
          <w:i w:val="false"/>
          <w:color w:val="000000"/>
          <w:sz w:val="28"/>
        </w:rPr>
        <w:t>
</w:t>
      </w:r>
      <w:r>
        <w:rPr>
          <w:rFonts w:ascii="Times New Roman"/>
          <w:b w:val="false"/>
          <w:i w:val="false"/>
          <w:color w:val="000000"/>
          <w:sz w:val="28"/>
        </w:rPr>
        <w:t>
      2) использовать осевую линию при построении рисунка симметричной формы;</w:t>
      </w:r>
      <w:r>
        <w:br/>
      </w:r>
      <w:r>
        <w:rPr>
          <w:rFonts w:ascii="Times New Roman"/>
          <w:b w:val="false"/>
          <w:i w:val="false"/>
          <w:color w:val="000000"/>
          <w:sz w:val="28"/>
        </w:rPr>
        <w:t>
</w:t>
      </w:r>
      <w:r>
        <w:rPr>
          <w:rFonts w:ascii="Times New Roman"/>
          <w:b w:val="false"/>
          <w:i w:val="false"/>
          <w:color w:val="000000"/>
          <w:sz w:val="28"/>
        </w:rPr>
        <w:t>
      3) подбирать и передавать в рисунке цвета изображаемых предметов;</w:t>
      </w:r>
      <w:r>
        <w:br/>
      </w:r>
      <w:r>
        <w:rPr>
          <w:rFonts w:ascii="Times New Roman"/>
          <w:b w:val="false"/>
          <w:i w:val="false"/>
          <w:color w:val="000000"/>
          <w:sz w:val="28"/>
        </w:rPr>
        <w:t>
</w:t>
      </w:r>
      <w:r>
        <w:rPr>
          <w:rFonts w:ascii="Times New Roman"/>
          <w:b w:val="false"/>
          <w:i w:val="false"/>
          <w:color w:val="000000"/>
          <w:sz w:val="28"/>
        </w:rPr>
        <w:t>
      4) пользоваться красками при рисовании орнаментов (узоров); пользоваться кистями разной толщины;</w:t>
      </w:r>
      <w:r>
        <w:br/>
      </w:r>
      <w:r>
        <w:rPr>
          <w:rFonts w:ascii="Times New Roman"/>
          <w:b w:val="false"/>
          <w:i w:val="false"/>
          <w:color w:val="000000"/>
          <w:sz w:val="28"/>
        </w:rPr>
        <w:t>
</w:t>
      </w:r>
      <w:r>
        <w:rPr>
          <w:rFonts w:ascii="Times New Roman"/>
          <w:b w:val="false"/>
          <w:i w:val="false"/>
          <w:color w:val="000000"/>
          <w:sz w:val="28"/>
        </w:rPr>
        <w:t>
      5) употреблять в речи слова, обозначающие пространственные признаки и пространственные отношения предметов.</w:t>
      </w:r>
      <w:r>
        <w:br/>
      </w:r>
      <w:r>
        <w:rPr>
          <w:rFonts w:ascii="Times New Roman"/>
          <w:b w:val="false"/>
          <w:i w:val="false"/>
          <w:color w:val="000000"/>
          <w:sz w:val="28"/>
        </w:rPr>
        <w:t>
</w:t>
      </w:r>
      <w:r>
        <w:rPr>
          <w:rFonts w:ascii="Times New Roman"/>
          <w:b w:val="false"/>
          <w:i w:val="false"/>
          <w:color w:val="000000"/>
          <w:sz w:val="28"/>
        </w:rPr>
        <w:t>
      60. Личностные результаты:</w:t>
      </w:r>
      <w:r>
        <w:br/>
      </w:r>
      <w:r>
        <w:rPr>
          <w:rFonts w:ascii="Times New Roman"/>
          <w:b w:val="false"/>
          <w:i w:val="false"/>
          <w:color w:val="000000"/>
          <w:sz w:val="28"/>
        </w:rPr>
        <w:t>
</w:t>
      </w:r>
      <w:r>
        <w:rPr>
          <w:rFonts w:ascii="Times New Roman"/>
          <w:b w:val="false"/>
          <w:i w:val="false"/>
          <w:color w:val="000000"/>
          <w:sz w:val="28"/>
        </w:rPr>
        <w:t>
      1) должны проявлять интерес к культуре и традициям казахского народа и других народов, проживающих на территории Казахстана;</w:t>
      </w:r>
      <w:r>
        <w:br/>
      </w:r>
      <w:r>
        <w:rPr>
          <w:rFonts w:ascii="Times New Roman"/>
          <w:b w:val="false"/>
          <w:i w:val="false"/>
          <w:color w:val="000000"/>
          <w:sz w:val="28"/>
        </w:rPr>
        <w:t>
</w:t>
      </w:r>
      <w:r>
        <w:rPr>
          <w:rFonts w:ascii="Times New Roman"/>
          <w:b w:val="false"/>
          <w:i w:val="false"/>
          <w:color w:val="000000"/>
          <w:sz w:val="28"/>
        </w:rPr>
        <w:t>
      2) выражать эмоционально-эстетическое отношение к персонажам народных сказок;</w:t>
      </w:r>
      <w:r>
        <w:br/>
      </w:r>
      <w:r>
        <w:rPr>
          <w:rFonts w:ascii="Times New Roman"/>
          <w:b w:val="false"/>
          <w:i w:val="false"/>
          <w:color w:val="000000"/>
          <w:sz w:val="28"/>
        </w:rPr>
        <w:t>
</w:t>
      </w:r>
      <w:r>
        <w:rPr>
          <w:rFonts w:ascii="Times New Roman"/>
          <w:b w:val="false"/>
          <w:i w:val="false"/>
          <w:color w:val="000000"/>
          <w:sz w:val="28"/>
        </w:rPr>
        <w:t>
      3) должны иметь эстетические потребности, ценности и чувства;</w:t>
      </w:r>
      <w:r>
        <w:br/>
      </w:r>
      <w:r>
        <w:rPr>
          <w:rFonts w:ascii="Times New Roman"/>
          <w:b w:val="false"/>
          <w:i w:val="false"/>
          <w:color w:val="000000"/>
          <w:sz w:val="28"/>
        </w:rPr>
        <w:t>
</w:t>
      </w:r>
      <w:r>
        <w:rPr>
          <w:rFonts w:ascii="Times New Roman"/>
          <w:b w:val="false"/>
          <w:i w:val="false"/>
          <w:color w:val="000000"/>
          <w:sz w:val="28"/>
        </w:rPr>
        <w:t xml:space="preserve">
      4) должны пользоваться чувствами прекрасного и целесообразного при рисовании предметов окружающей действительности. </w:t>
      </w:r>
      <w:r>
        <w:br/>
      </w:r>
      <w:r>
        <w:rPr>
          <w:rFonts w:ascii="Times New Roman"/>
          <w:b w:val="false"/>
          <w:i w:val="false"/>
          <w:color w:val="000000"/>
          <w:sz w:val="28"/>
        </w:rPr>
        <w:t>
</w:t>
      </w:r>
      <w:r>
        <w:rPr>
          <w:rFonts w:ascii="Times New Roman"/>
          <w:b w:val="false"/>
          <w:i w:val="false"/>
          <w:color w:val="000000"/>
          <w:sz w:val="28"/>
        </w:rPr>
        <w:t>
      61. Системно-деятельностные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1) применять наиболее доступные способы изображения объектов;</w:t>
      </w:r>
      <w:r>
        <w:br/>
      </w:r>
      <w:r>
        <w:rPr>
          <w:rFonts w:ascii="Times New Roman"/>
          <w:b w:val="false"/>
          <w:i w:val="false"/>
          <w:color w:val="000000"/>
          <w:sz w:val="28"/>
        </w:rPr>
        <w:t>
</w:t>
      </w:r>
      <w:r>
        <w:rPr>
          <w:rFonts w:ascii="Times New Roman"/>
          <w:b w:val="false"/>
          <w:i w:val="false"/>
          <w:color w:val="000000"/>
          <w:sz w:val="28"/>
        </w:rPr>
        <w:t>
      2) анализировать свой рисунок по вопросам учителя;</w:t>
      </w:r>
      <w:r>
        <w:br/>
      </w:r>
      <w:r>
        <w:rPr>
          <w:rFonts w:ascii="Times New Roman"/>
          <w:b w:val="false"/>
          <w:i w:val="false"/>
          <w:color w:val="000000"/>
          <w:sz w:val="28"/>
        </w:rPr>
        <w:t>
</w:t>
      </w:r>
      <w:r>
        <w:rPr>
          <w:rFonts w:ascii="Times New Roman"/>
          <w:b w:val="false"/>
          <w:i w:val="false"/>
          <w:color w:val="000000"/>
          <w:sz w:val="28"/>
        </w:rPr>
        <w:t>
      3) употреблять в речи слова, обозначающие пространственные признаки и пространственные отношения предметов;</w:t>
      </w:r>
      <w:r>
        <w:br/>
      </w:r>
      <w:r>
        <w:rPr>
          <w:rFonts w:ascii="Times New Roman"/>
          <w:b w:val="false"/>
          <w:i w:val="false"/>
          <w:color w:val="000000"/>
          <w:sz w:val="28"/>
        </w:rPr>
        <w:t>
</w:t>
      </w:r>
      <w:r>
        <w:rPr>
          <w:rFonts w:ascii="Times New Roman"/>
          <w:b w:val="false"/>
          <w:i w:val="false"/>
          <w:color w:val="000000"/>
          <w:sz w:val="28"/>
        </w:rPr>
        <w:t xml:space="preserve">
      4) использовать полученные знания при выполнении рисунков; </w:t>
      </w:r>
      <w:r>
        <w:br/>
      </w:r>
      <w:r>
        <w:rPr>
          <w:rFonts w:ascii="Times New Roman"/>
          <w:b w:val="false"/>
          <w:i w:val="false"/>
          <w:color w:val="000000"/>
          <w:sz w:val="28"/>
        </w:rPr>
        <w:t>
</w:t>
      </w:r>
      <w:r>
        <w:rPr>
          <w:rFonts w:ascii="Times New Roman"/>
          <w:b w:val="false"/>
          <w:i w:val="false"/>
          <w:color w:val="000000"/>
          <w:sz w:val="28"/>
        </w:rPr>
        <w:t>
      5) рассказывать о содержании рассматриваемого произведения изобразительного искусства с помощью учителя.</w:t>
      </w:r>
    </w:p>
    <w:bookmarkEnd w:id="1082"/>
    <w:bookmarkStart w:name="z10053" w:id="1083"/>
    <w:p>
      <w:pPr>
        <w:spacing w:after="0"/>
        <w:ind w:left="0"/>
        <w:jc w:val="both"/>
      </w:pPr>
      <w:r>
        <w:rPr>
          <w:rFonts w:ascii="Times New Roman"/>
          <w:b w:val="false"/>
          <w:i w:val="false"/>
          <w:color w:val="000000"/>
          <w:sz w:val="28"/>
        </w:rPr>
        <w:t xml:space="preserve">
Приложение 61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083"/>
    <w:p>
      <w:pPr>
        <w:spacing w:after="0"/>
        <w:ind w:left="0"/>
        <w:jc w:val="both"/>
      </w:pPr>
      <w:r>
        <w:rPr>
          <w:rFonts w:ascii="Times New Roman"/>
          <w:b w:val="false"/>
          <w:i w:val="false"/>
          <w:color w:val="000000"/>
          <w:sz w:val="28"/>
        </w:rPr>
        <w:t xml:space="preserve">Приложение 166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10054" w:id="1084"/>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«Ручной труд» для учащихся с легкой умственной отсталостью</w:t>
      </w:r>
      <w:r>
        <w:br/>
      </w:r>
      <w:r>
        <w:rPr>
          <w:rFonts w:ascii="Times New Roman"/>
          <w:b/>
          <w:i w:val="false"/>
          <w:color w:val="000000"/>
        </w:rPr>
        <w:t>
0-3 классов уровня начального образования</w:t>
      </w:r>
    </w:p>
    <w:bookmarkEnd w:id="1084"/>
    <w:bookmarkStart w:name="z10283" w:id="1085"/>
    <w:p>
      <w:pPr>
        <w:spacing w:after="0"/>
        <w:ind w:left="0"/>
        <w:jc w:val="left"/>
      </w:pPr>
      <w:r>
        <w:rPr>
          <w:rFonts w:ascii="Times New Roman"/>
          <w:b/>
          <w:i w:val="false"/>
          <w:color w:val="000000"/>
        </w:rPr>
        <w:t xml:space="preserve"> 
1. Пояснительная записка</w:t>
      </w:r>
    </w:p>
    <w:bookmarkEnd w:id="1085"/>
    <w:bookmarkStart w:name="z10284" w:id="1086"/>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легкой умственной отсталостью.</w:t>
      </w:r>
      <w:r>
        <w:br/>
      </w:r>
      <w:r>
        <w:rPr>
          <w:rFonts w:ascii="Times New Roman"/>
          <w:b w:val="false"/>
          <w:i w:val="false"/>
          <w:color w:val="000000"/>
          <w:sz w:val="28"/>
        </w:rPr>
        <w:t>
</w:t>
      </w:r>
      <w:r>
        <w:rPr>
          <w:rFonts w:ascii="Times New Roman"/>
          <w:b w:val="false"/>
          <w:i w:val="false"/>
          <w:color w:val="000000"/>
          <w:sz w:val="28"/>
        </w:rPr>
        <w:t>
      2. Трудовое обучение детей с ограниченными возможностями является важнейшим звеном в общей системе учебной и коррекционно - воспитательной работы во вспомогательной школе.</w:t>
      </w:r>
      <w:r>
        <w:br/>
      </w:r>
      <w:r>
        <w:rPr>
          <w:rFonts w:ascii="Times New Roman"/>
          <w:b w:val="false"/>
          <w:i w:val="false"/>
          <w:color w:val="000000"/>
          <w:sz w:val="28"/>
        </w:rPr>
        <w:t>
</w:t>
      </w:r>
      <w:r>
        <w:rPr>
          <w:rFonts w:ascii="Times New Roman"/>
          <w:b w:val="false"/>
          <w:i w:val="false"/>
          <w:color w:val="000000"/>
          <w:sz w:val="28"/>
        </w:rPr>
        <w:t xml:space="preserve">
      3. Цель обучения: </w:t>
      </w:r>
      <w:r>
        <w:br/>
      </w:r>
      <w:r>
        <w:rPr>
          <w:rFonts w:ascii="Times New Roman"/>
          <w:b w:val="false"/>
          <w:i w:val="false"/>
          <w:color w:val="000000"/>
          <w:sz w:val="28"/>
        </w:rPr>
        <w:t>
</w:t>
      </w:r>
      <w:r>
        <w:rPr>
          <w:rFonts w:ascii="Times New Roman"/>
          <w:b w:val="false"/>
          <w:i w:val="false"/>
          <w:color w:val="000000"/>
          <w:sz w:val="28"/>
        </w:rPr>
        <w:t xml:space="preserve">
      1) овладение начальными технологическими знаниями, трудовыми умениями и навыками, способами планирования и организации труда; </w:t>
      </w:r>
      <w:r>
        <w:br/>
      </w:r>
      <w:r>
        <w:rPr>
          <w:rFonts w:ascii="Times New Roman"/>
          <w:b w:val="false"/>
          <w:i w:val="false"/>
          <w:color w:val="000000"/>
          <w:sz w:val="28"/>
        </w:rPr>
        <w:t>
</w:t>
      </w:r>
      <w:r>
        <w:rPr>
          <w:rFonts w:ascii="Times New Roman"/>
          <w:b w:val="false"/>
          <w:i w:val="false"/>
          <w:color w:val="000000"/>
          <w:sz w:val="28"/>
        </w:rPr>
        <w:t xml:space="preserve">
      2) развитие сенсорики, мелкой моторики рук, пространственного воображения, способностей ориентироваться в информации разного вида; </w:t>
      </w:r>
      <w:r>
        <w:br/>
      </w:r>
      <w:r>
        <w:rPr>
          <w:rFonts w:ascii="Times New Roman"/>
          <w:b w:val="false"/>
          <w:i w:val="false"/>
          <w:color w:val="000000"/>
          <w:sz w:val="28"/>
        </w:rPr>
        <w:t>
</w:t>
      </w:r>
      <w:r>
        <w:rPr>
          <w:rFonts w:ascii="Times New Roman"/>
          <w:b w:val="false"/>
          <w:i w:val="false"/>
          <w:color w:val="000000"/>
          <w:sz w:val="28"/>
        </w:rPr>
        <w:t xml:space="preserve">
      3) освоение знаний о роли трудовой деятельности человека в преобразовании окружающего мира; </w:t>
      </w:r>
      <w:r>
        <w:br/>
      </w:r>
      <w:r>
        <w:rPr>
          <w:rFonts w:ascii="Times New Roman"/>
          <w:b w:val="false"/>
          <w:i w:val="false"/>
          <w:color w:val="000000"/>
          <w:sz w:val="28"/>
        </w:rPr>
        <w:t>
</w:t>
      </w:r>
      <w:r>
        <w:rPr>
          <w:rFonts w:ascii="Times New Roman"/>
          <w:b w:val="false"/>
          <w:i w:val="false"/>
          <w:color w:val="000000"/>
          <w:sz w:val="28"/>
        </w:rPr>
        <w:t xml:space="preserve">
      4) воспитание трудолюбия, уважительного отношения к людям и результатам их труда. </w:t>
      </w:r>
      <w:r>
        <w:br/>
      </w:r>
      <w:r>
        <w:rPr>
          <w:rFonts w:ascii="Times New Roman"/>
          <w:b w:val="false"/>
          <w:i w:val="false"/>
          <w:color w:val="000000"/>
          <w:sz w:val="28"/>
        </w:rPr>
        <w:t>
</w:t>
      </w:r>
      <w:r>
        <w:rPr>
          <w:rFonts w:ascii="Times New Roman"/>
          <w:b w:val="false"/>
          <w:i w:val="false"/>
          <w:color w:val="000000"/>
          <w:sz w:val="28"/>
        </w:rPr>
        <w:t xml:space="preserve">
      4. Задачами трудового обучения являются: </w:t>
      </w:r>
      <w:r>
        <w:br/>
      </w:r>
      <w:r>
        <w:rPr>
          <w:rFonts w:ascii="Times New Roman"/>
          <w:b w:val="false"/>
          <w:i w:val="false"/>
          <w:color w:val="000000"/>
          <w:sz w:val="28"/>
        </w:rPr>
        <w:t>
</w:t>
      </w:r>
      <w:r>
        <w:rPr>
          <w:rFonts w:ascii="Times New Roman"/>
          <w:b w:val="false"/>
          <w:i w:val="false"/>
          <w:color w:val="000000"/>
          <w:sz w:val="28"/>
        </w:rPr>
        <w:t xml:space="preserve">
      1) формирование основ общетрудовых и специальных умений, навыков, трудовой культуры; </w:t>
      </w:r>
      <w:r>
        <w:br/>
      </w:r>
      <w:r>
        <w:rPr>
          <w:rFonts w:ascii="Times New Roman"/>
          <w:b w:val="false"/>
          <w:i w:val="false"/>
          <w:color w:val="000000"/>
          <w:sz w:val="28"/>
        </w:rPr>
        <w:t>
</w:t>
      </w:r>
      <w:r>
        <w:rPr>
          <w:rFonts w:ascii="Times New Roman"/>
          <w:b w:val="false"/>
          <w:i w:val="false"/>
          <w:color w:val="000000"/>
          <w:sz w:val="28"/>
        </w:rPr>
        <w:t xml:space="preserve">
      2) использование знаний и умений, полученных в повседневной жизни и практической деятельности для поиска, воспроизведения, сохранения и применения информации; </w:t>
      </w:r>
      <w:r>
        <w:br/>
      </w:r>
      <w:r>
        <w:rPr>
          <w:rFonts w:ascii="Times New Roman"/>
          <w:b w:val="false"/>
          <w:i w:val="false"/>
          <w:color w:val="000000"/>
          <w:sz w:val="28"/>
        </w:rPr>
        <w:t>
</w:t>
      </w:r>
      <w:r>
        <w:rPr>
          <w:rFonts w:ascii="Times New Roman"/>
          <w:b w:val="false"/>
          <w:i w:val="false"/>
          <w:color w:val="000000"/>
          <w:sz w:val="28"/>
        </w:rPr>
        <w:t xml:space="preserve">
      3) соблюдение правил личной гигиены и правил безопасности труда; </w:t>
      </w:r>
      <w:r>
        <w:br/>
      </w:r>
      <w:r>
        <w:rPr>
          <w:rFonts w:ascii="Times New Roman"/>
          <w:b w:val="false"/>
          <w:i w:val="false"/>
          <w:color w:val="000000"/>
          <w:sz w:val="28"/>
        </w:rPr>
        <w:t>
</w:t>
      </w:r>
      <w:r>
        <w:rPr>
          <w:rFonts w:ascii="Times New Roman"/>
          <w:b w:val="false"/>
          <w:i w:val="false"/>
          <w:color w:val="000000"/>
          <w:sz w:val="28"/>
        </w:rPr>
        <w:t>
      4) самостоятельное конструирование различных изделий;</w:t>
      </w:r>
      <w:r>
        <w:br/>
      </w:r>
      <w:r>
        <w:rPr>
          <w:rFonts w:ascii="Times New Roman"/>
          <w:b w:val="false"/>
          <w:i w:val="false"/>
          <w:color w:val="000000"/>
          <w:sz w:val="28"/>
        </w:rPr>
        <w:t>
</w:t>
      </w:r>
      <w:r>
        <w:rPr>
          <w:rFonts w:ascii="Times New Roman"/>
          <w:b w:val="false"/>
          <w:i w:val="false"/>
          <w:color w:val="000000"/>
          <w:sz w:val="28"/>
        </w:rPr>
        <w:t>
      5) развитие творческих способностей, художественного вкуса, творческого воображения, пространственного мышления, эстетического вкуса и конструкторских способностей;</w:t>
      </w:r>
      <w:r>
        <w:br/>
      </w:r>
      <w:r>
        <w:rPr>
          <w:rFonts w:ascii="Times New Roman"/>
          <w:b w:val="false"/>
          <w:i w:val="false"/>
          <w:color w:val="000000"/>
          <w:sz w:val="28"/>
        </w:rPr>
        <w:t>
</w:t>
      </w:r>
      <w:r>
        <w:rPr>
          <w:rFonts w:ascii="Times New Roman"/>
          <w:b w:val="false"/>
          <w:i w:val="false"/>
          <w:color w:val="000000"/>
          <w:sz w:val="28"/>
        </w:rPr>
        <w:t>
      6) организация коллективного труда на уроке.</w:t>
      </w:r>
      <w:r>
        <w:br/>
      </w:r>
      <w:r>
        <w:rPr>
          <w:rFonts w:ascii="Times New Roman"/>
          <w:b w:val="false"/>
          <w:i w:val="false"/>
          <w:color w:val="000000"/>
          <w:sz w:val="28"/>
        </w:rPr>
        <w:t>
</w:t>
      </w:r>
      <w:r>
        <w:rPr>
          <w:rFonts w:ascii="Times New Roman"/>
          <w:b w:val="false"/>
          <w:i w:val="false"/>
          <w:color w:val="000000"/>
          <w:sz w:val="28"/>
        </w:rPr>
        <w:t>
      5. В соответствии с типовым учебным планом объем учебной нагрузки по предмету «Ручной труд» составляет: 0-1 класс – 2 часа в неделю, всего – 66 часов; 2-3 классы – 2 часа в неделю, 68 часов.</w:t>
      </w:r>
      <w:r>
        <w:br/>
      </w:r>
      <w:r>
        <w:rPr>
          <w:rFonts w:ascii="Times New Roman"/>
          <w:b w:val="false"/>
          <w:i w:val="false"/>
          <w:color w:val="000000"/>
          <w:sz w:val="28"/>
        </w:rPr>
        <w:t>
</w:t>
      </w:r>
      <w:r>
        <w:rPr>
          <w:rFonts w:ascii="Times New Roman"/>
          <w:b w:val="false"/>
          <w:i w:val="false"/>
          <w:color w:val="000000"/>
          <w:sz w:val="28"/>
        </w:rPr>
        <w:t>
      6. Межпредметная связь осуществляется через применение умений и навыков, полученных на других предметах: «Русский язык», «Чтение и развитие речи», «Музыка и пение», «Мир вокруг», «Изобразительное искусство», «Математика».</w:t>
      </w:r>
    </w:p>
    <w:bookmarkEnd w:id="1086"/>
    <w:bookmarkStart w:name="z10300" w:id="1087"/>
    <w:p>
      <w:pPr>
        <w:spacing w:after="0"/>
        <w:ind w:left="0"/>
        <w:jc w:val="left"/>
      </w:pPr>
      <w:r>
        <w:rPr>
          <w:rFonts w:ascii="Times New Roman"/>
          <w:b/>
          <w:i w:val="false"/>
          <w:color w:val="000000"/>
        </w:rPr>
        <w:t xml:space="preserve"> 
2. Базовое содержание учебного предмета для подготовительного</w:t>
      </w:r>
      <w:r>
        <w:br/>
      </w:r>
      <w:r>
        <w:rPr>
          <w:rFonts w:ascii="Times New Roman"/>
          <w:b/>
          <w:i w:val="false"/>
          <w:color w:val="000000"/>
        </w:rPr>
        <w:t>
класса</w:t>
      </w:r>
    </w:p>
    <w:bookmarkEnd w:id="1087"/>
    <w:bookmarkStart w:name="z10301" w:id="1088"/>
    <w:p>
      <w:pPr>
        <w:spacing w:after="0"/>
        <w:ind w:left="0"/>
        <w:jc w:val="both"/>
      </w:pPr>
      <w:r>
        <w:rPr>
          <w:rFonts w:ascii="Times New Roman"/>
          <w:b w:val="false"/>
          <w:i w:val="false"/>
          <w:color w:val="000000"/>
          <w:sz w:val="28"/>
        </w:rPr>
        <w:t>
      7. Содержание предмета ручной труд состоит из следующих разделов. Вводное занятие (1 ч.): ознакомление учащихся с изделиями, которые планируются выполнить в течение учебного года. Называние материалов для поделок (бумага, пластилин, проволока и т.д.). Сообщение правил поведения во время занятий ручным трудом. Сообщение правил поведения во время занятий ручным трудом, требования к организации рабочего места.</w:t>
      </w:r>
      <w:r>
        <w:br/>
      </w:r>
      <w:r>
        <w:rPr>
          <w:rFonts w:ascii="Times New Roman"/>
          <w:b w:val="false"/>
          <w:i w:val="false"/>
          <w:color w:val="000000"/>
          <w:sz w:val="28"/>
        </w:rPr>
        <w:t>
</w:t>
      </w:r>
      <w:r>
        <w:rPr>
          <w:rFonts w:ascii="Times New Roman"/>
          <w:b w:val="false"/>
          <w:i w:val="false"/>
          <w:color w:val="000000"/>
          <w:sz w:val="28"/>
        </w:rPr>
        <w:t>
      8. Конструирование из строительного материала (3ч.). Практические работы:</w:t>
      </w:r>
      <w:r>
        <w:br/>
      </w:r>
      <w:r>
        <w:rPr>
          <w:rFonts w:ascii="Times New Roman"/>
          <w:b w:val="false"/>
          <w:i w:val="false"/>
          <w:color w:val="000000"/>
          <w:sz w:val="28"/>
        </w:rPr>
        <w:t>
</w:t>
      </w:r>
      <w:r>
        <w:rPr>
          <w:rFonts w:ascii="Times New Roman"/>
          <w:b w:val="false"/>
          <w:i w:val="false"/>
          <w:color w:val="000000"/>
          <w:sz w:val="28"/>
        </w:rPr>
        <w:t>
      1) сборка по подражанию: дома, мебель. Создание конструкций, используемых для игры. Практические работы. Создание простейших построек по подражанию действиям учителя. Построение машины, гаража с воротами. Расстановка мебели в комнате для куклы из 3-4 предметов. Перестановка отдельных предметов по подражанию и по образцу, по словесной инструкции;</w:t>
      </w:r>
      <w:r>
        <w:br/>
      </w:r>
      <w:r>
        <w:rPr>
          <w:rFonts w:ascii="Times New Roman"/>
          <w:b w:val="false"/>
          <w:i w:val="false"/>
          <w:color w:val="000000"/>
          <w:sz w:val="28"/>
        </w:rPr>
        <w:t>
</w:t>
      </w:r>
      <w:r>
        <w:rPr>
          <w:rFonts w:ascii="Times New Roman"/>
          <w:b w:val="false"/>
          <w:i w:val="false"/>
          <w:color w:val="000000"/>
          <w:sz w:val="28"/>
        </w:rPr>
        <w:t xml:space="preserve">
      2) упражнения по составлению одних элементов наборов из других(более мелких) или использованию одних элементов строительного набора вместо других (составлять брусок из кубиков, двух пластин и пр.); </w:t>
      </w:r>
      <w:r>
        <w:br/>
      </w:r>
      <w:r>
        <w:rPr>
          <w:rFonts w:ascii="Times New Roman"/>
          <w:b w:val="false"/>
          <w:i w:val="false"/>
          <w:color w:val="000000"/>
          <w:sz w:val="28"/>
        </w:rPr>
        <w:t>
</w:t>
      </w:r>
      <w:r>
        <w:rPr>
          <w:rFonts w:ascii="Times New Roman"/>
          <w:b w:val="false"/>
          <w:i w:val="false"/>
          <w:color w:val="000000"/>
          <w:sz w:val="28"/>
        </w:rPr>
        <w:t>
      3) сборка по подражанию: дома, мебель. Создание конструкций, используемых для игры. Создание по представлению из различных типов строительных наборов несколько связанных между собой построек.</w:t>
      </w:r>
      <w:r>
        <w:br/>
      </w:r>
      <w:r>
        <w:rPr>
          <w:rFonts w:ascii="Times New Roman"/>
          <w:b w:val="false"/>
          <w:i w:val="false"/>
          <w:color w:val="000000"/>
          <w:sz w:val="28"/>
        </w:rPr>
        <w:t>
</w:t>
      </w:r>
      <w:r>
        <w:rPr>
          <w:rFonts w:ascii="Times New Roman"/>
          <w:b w:val="false"/>
          <w:i w:val="false"/>
          <w:color w:val="000000"/>
          <w:sz w:val="28"/>
        </w:rPr>
        <w:t>
      9. Работа с пластилином (24 ч.). Практические работы:</w:t>
      </w:r>
      <w:r>
        <w:br/>
      </w:r>
      <w:r>
        <w:rPr>
          <w:rFonts w:ascii="Times New Roman"/>
          <w:b w:val="false"/>
          <w:i w:val="false"/>
          <w:color w:val="000000"/>
          <w:sz w:val="28"/>
        </w:rPr>
        <w:t>
</w:t>
      </w:r>
      <w:r>
        <w:rPr>
          <w:rFonts w:ascii="Times New Roman"/>
          <w:b w:val="false"/>
          <w:i w:val="false"/>
          <w:color w:val="000000"/>
          <w:sz w:val="28"/>
        </w:rPr>
        <w:t xml:space="preserve">
      1) упражнения в подготовке материала к лепке. Лепка без задания – разминание целого куска двумя руками, разрывание на крупные куски, соединение. Упражнение в раскатывании глины и пластилина. Изготовление простейших геометрических тел. Упражнения в подборе пластилина по цвету; </w:t>
      </w:r>
      <w:r>
        <w:br/>
      </w:r>
      <w:r>
        <w:rPr>
          <w:rFonts w:ascii="Times New Roman"/>
          <w:b w:val="false"/>
          <w:i w:val="false"/>
          <w:color w:val="000000"/>
          <w:sz w:val="28"/>
        </w:rPr>
        <w:t>
</w:t>
      </w:r>
      <w:r>
        <w:rPr>
          <w:rFonts w:ascii="Times New Roman"/>
          <w:b w:val="false"/>
          <w:i w:val="false"/>
          <w:color w:val="000000"/>
          <w:sz w:val="28"/>
        </w:rPr>
        <w:t xml:space="preserve">
      2) лепка раскатыванием столбиков различной толщины и длины в ладонях и на подкладной доске. Изготовление улиток. Обыгрывание композиции «Семья улиток». Лепка скатыванием шариков, орешков. Лепка скатыванием предметов состоящих из нескольких частей (круглой формы). Лепка по образцу из двух шариков различной величины: снеговика, мишки-неваляшки; </w:t>
      </w:r>
      <w:r>
        <w:br/>
      </w:r>
      <w:r>
        <w:rPr>
          <w:rFonts w:ascii="Times New Roman"/>
          <w:b w:val="false"/>
          <w:i w:val="false"/>
          <w:color w:val="000000"/>
          <w:sz w:val="28"/>
        </w:rPr>
        <w:t>
</w:t>
      </w:r>
      <w:r>
        <w:rPr>
          <w:rFonts w:ascii="Times New Roman"/>
          <w:b w:val="false"/>
          <w:i w:val="false"/>
          <w:color w:val="000000"/>
          <w:sz w:val="28"/>
        </w:rPr>
        <w:t>
      3) изготовление гусеницы из предварительно подготовленных шаров разных размеров. Составление композиции «Гусеницы на листочке». Лепка по образцу фруктов и овощей. Выполнение национального узора на контуре, нанесенном учителем на подложку, покрытую пластилином, из природного материала (семена дыни, гороха, косточки от арбуза).</w:t>
      </w:r>
      <w:r>
        <w:br/>
      </w:r>
      <w:r>
        <w:rPr>
          <w:rFonts w:ascii="Times New Roman"/>
          <w:b w:val="false"/>
          <w:i w:val="false"/>
          <w:color w:val="000000"/>
          <w:sz w:val="28"/>
        </w:rPr>
        <w:t>
</w:t>
      </w:r>
      <w:r>
        <w:rPr>
          <w:rFonts w:ascii="Times New Roman"/>
          <w:b w:val="false"/>
          <w:i w:val="false"/>
          <w:color w:val="000000"/>
          <w:sz w:val="28"/>
        </w:rPr>
        <w:t>
      10. Работа с природными материалами (8 ч.). Практические работы: Экскурсия в природу с целью сбора природного материала. Наклеивание засушенных листьев на подложку из цветной бумаги (лист большой, лист маленький). Изготовление аппликации из листьев дуба, клена, березы. Ковер из засушенных листьев в квадрате. Изготовление «тускииза» – настенного ковра из засушенных листьев. Изготовление аппликации из листьев разных размеров: рыбки, бабочки. Изготовление(по выбору) рыбки, птицы, ежика из скорлупы грецкого ореха, шишек и пластилина.</w:t>
      </w:r>
      <w:r>
        <w:br/>
      </w:r>
      <w:r>
        <w:rPr>
          <w:rFonts w:ascii="Times New Roman"/>
          <w:b w:val="false"/>
          <w:i w:val="false"/>
          <w:color w:val="000000"/>
          <w:sz w:val="28"/>
        </w:rPr>
        <w:t>
</w:t>
      </w:r>
      <w:r>
        <w:rPr>
          <w:rFonts w:ascii="Times New Roman"/>
          <w:b w:val="false"/>
          <w:i w:val="false"/>
          <w:color w:val="000000"/>
          <w:sz w:val="28"/>
        </w:rPr>
        <w:t xml:space="preserve">
      11. Работа с бумагой и картоном (22 ч.). Практические работы. Упражнения в сгибании и разрывании бумаги по линиям сгиба. Получение квадрата из заготовки прямоугольной формы. Получение треугольника путем сгибания квадрата. Изготовление по образцу аппликации домика, автобуса. Изготовление по образцу узора в полосе, чередование фигур по величине (большой – маленький). Складывание бумаги. Изготовление по образцу объемных игрушек: самолетик, кораблик. Изготовление цепочки из полосок цветной бумаги, заготовленных учителем. </w:t>
      </w:r>
      <w:r>
        <w:br/>
      </w:r>
      <w:r>
        <w:rPr>
          <w:rFonts w:ascii="Times New Roman"/>
          <w:b w:val="false"/>
          <w:i w:val="false"/>
          <w:color w:val="000000"/>
          <w:sz w:val="28"/>
        </w:rPr>
        <w:t>
</w:t>
      </w:r>
      <w:r>
        <w:rPr>
          <w:rFonts w:ascii="Times New Roman"/>
          <w:b w:val="false"/>
          <w:i w:val="false"/>
          <w:color w:val="000000"/>
          <w:sz w:val="28"/>
        </w:rPr>
        <w:t>
      12. Работа с нитками (4 ч.). Практические работы Называние материала – нитки – знакомство. Подбор ниток по цвету, толщине, связывание. Связывание цветных ниток, наматывание в клубок, на картонку. Составление коллекции ниток – наклеивание на готовую подложку из плотной бумаги. Витье шнура из толстых цветных ниток.</w:t>
      </w:r>
      <w:r>
        <w:br/>
      </w:r>
      <w:r>
        <w:rPr>
          <w:rFonts w:ascii="Times New Roman"/>
          <w:b w:val="false"/>
          <w:i w:val="false"/>
          <w:color w:val="000000"/>
          <w:sz w:val="28"/>
        </w:rPr>
        <w:t>
</w:t>
      </w:r>
      <w:r>
        <w:rPr>
          <w:rFonts w:ascii="Times New Roman"/>
          <w:b w:val="false"/>
          <w:i w:val="false"/>
          <w:color w:val="000000"/>
          <w:sz w:val="28"/>
        </w:rPr>
        <w:t>
      13. Работа с проволокой (4 ч.). Практические работы. Упражнения в сгибании проволоки под углом, по кругу, квадрату. Получение контуров геометрических фигур путем накладывания проволоки на их графическое изображение (проволока заданной длины), по представлению. </w:t>
      </w:r>
    </w:p>
    <w:bookmarkEnd w:id="1088"/>
    <w:bookmarkStart w:name="z10314" w:id="1089"/>
    <w:p>
      <w:pPr>
        <w:spacing w:after="0"/>
        <w:ind w:left="0"/>
        <w:jc w:val="left"/>
      </w:pPr>
      <w:r>
        <w:rPr>
          <w:rFonts w:ascii="Times New Roman"/>
          <w:b/>
          <w:i w:val="false"/>
          <w:color w:val="000000"/>
        </w:rPr>
        <w:t xml:space="preserve"> 
3. Базовое содержание учебного предмета для 1 класса</w:t>
      </w:r>
    </w:p>
    <w:bookmarkEnd w:id="1089"/>
    <w:bookmarkStart w:name="z10315" w:id="1090"/>
    <w:p>
      <w:pPr>
        <w:spacing w:after="0"/>
        <w:ind w:left="0"/>
        <w:jc w:val="both"/>
      </w:pPr>
      <w:r>
        <w:rPr>
          <w:rFonts w:ascii="Times New Roman"/>
          <w:b w:val="false"/>
          <w:i w:val="false"/>
          <w:color w:val="000000"/>
          <w:sz w:val="28"/>
        </w:rPr>
        <w:t>
      14. Содержание предмета ручной труд состоит из следующих разделов.</w:t>
      </w:r>
      <w:r>
        <w:br/>
      </w:r>
      <w:r>
        <w:rPr>
          <w:rFonts w:ascii="Times New Roman"/>
          <w:b w:val="false"/>
          <w:i w:val="false"/>
          <w:color w:val="000000"/>
          <w:sz w:val="28"/>
        </w:rPr>
        <w:t>
</w:t>
      </w:r>
      <w:r>
        <w:rPr>
          <w:rFonts w:ascii="Times New Roman"/>
          <w:b w:val="false"/>
          <w:i w:val="false"/>
          <w:color w:val="000000"/>
          <w:sz w:val="28"/>
        </w:rPr>
        <w:t xml:space="preserve">
      15. Вводное занятие (1 ч.): </w:t>
      </w:r>
      <w:r>
        <w:br/>
      </w:r>
      <w:r>
        <w:rPr>
          <w:rFonts w:ascii="Times New Roman"/>
          <w:b w:val="false"/>
          <w:i w:val="false"/>
          <w:color w:val="000000"/>
          <w:sz w:val="28"/>
        </w:rPr>
        <w:t>
</w:t>
      </w:r>
      <w:r>
        <w:rPr>
          <w:rFonts w:ascii="Times New Roman"/>
          <w:b w:val="false"/>
          <w:i w:val="false"/>
          <w:color w:val="000000"/>
          <w:sz w:val="28"/>
        </w:rPr>
        <w:t xml:space="preserve">
      1) беседа о труде. Ознакомление учащихся в особенностями урока труда; </w:t>
      </w:r>
      <w:r>
        <w:br/>
      </w:r>
      <w:r>
        <w:rPr>
          <w:rFonts w:ascii="Times New Roman"/>
          <w:b w:val="false"/>
          <w:i w:val="false"/>
          <w:color w:val="000000"/>
          <w:sz w:val="28"/>
        </w:rPr>
        <w:t>
</w:t>
      </w:r>
      <w:r>
        <w:rPr>
          <w:rFonts w:ascii="Times New Roman"/>
          <w:b w:val="false"/>
          <w:i w:val="false"/>
          <w:color w:val="000000"/>
          <w:sz w:val="28"/>
        </w:rPr>
        <w:t xml:space="preserve">
      2) требования к поведению учащихся во время урока труда. Правильная рабочая поза и соблюдение порядка на рабочем месте. Аккуратное и бережное обращение с материалами и инструментами. Соблюдение техники безопасности и санитарно-гигиенических требований. </w:t>
      </w:r>
      <w:r>
        <w:br/>
      </w:r>
      <w:r>
        <w:rPr>
          <w:rFonts w:ascii="Times New Roman"/>
          <w:b w:val="false"/>
          <w:i w:val="false"/>
          <w:color w:val="000000"/>
          <w:sz w:val="28"/>
        </w:rPr>
        <w:t>
</w:t>
      </w:r>
      <w:r>
        <w:rPr>
          <w:rFonts w:ascii="Times New Roman"/>
          <w:b w:val="false"/>
          <w:i w:val="false"/>
          <w:color w:val="000000"/>
          <w:sz w:val="28"/>
        </w:rPr>
        <w:t>
      16. Конструирование и моделирование из различных материалов (4 ч.). Практические работы Изготовление по образцу бабочки, зайчика из полосок цветной бумаги различной длины (ширины полос 1 см.), согнутых кружочками (с применением клея).</w:t>
      </w:r>
      <w:r>
        <w:br/>
      </w:r>
      <w:r>
        <w:rPr>
          <w:rFonts w:ascii="Times New Roman"/>
          <w:b w:val="false"/>
          <w:i w:val="false"/>
          <w:color w:val="000000"/>
          <w:sz w:val="28"/>
        </w:rPr>
        <w:t>
</w:t>
      </w:r>
      <w:r>
        <w:rPr>
          <w:rFonts w:ascii="Times New Roman"/>
          <w:b w:val="false"/>
          <w:i w:val="false"/>
          <w:color w:val="000000"/>
          <w:sz w:val="28"/>
        </w:rPr>
        <w:t>
      17. Работа с пластилином (23 ч.). Практические работы:</w:t>
      </w:r>
      <w:r>
        <w:br/>
      </w:r>
      <w:r>
        <w:rPr>
          <w:rFonts w:ascii="Times New Roman"/>
          <w:b w:val="false"/>
          <w:i w:val="false"/>
          <w:color w:val="000000"/>
          <w:sz w:val="28"/>
        </w:rPr>
        <w:t>
</w:t>
      </w:r>
      <w:r>
        <w:rPr>
          <w:rFonts w:ascii="Times New Roman"/>
          <w:b w:val="false"/>
          <w:i w:val="false"/>
          <w:color w:val="000000"/>
          <w:sz w:val="28"/>
        </w:rPr>
        <w:t xml:space="preserve">
      1) изготовление лесенки, елочки, самолета из столбиков и полосок. Составление композиции «Самолеты под лесом»; </w:t>
      </w:r>
      <w:r>
        <w:br/>
      </w:r>
      <w:r>
        <w:rPr>
          <w:rFonts w:ascii="Times New Roman"/>
          <w:b w:val="false"/>
          <w:i w:val="false"/>
          <w:color w:val="000000"/>
          <w:sz w:val="28"/>
        </w:rPr>
        <w:t>
</w:t>
      </w:r>
      <w:r>
        <w:rPr>
          <w:rFonts w:ascii="Times New Roman"/>
          <w:b w:val="false"/>
          <w:i w:val="false"/>
          <w:color w:val="000000"/>
          <w:sz w:val="28"/>
        </w:rPr>
        <w:t xml:space="preserve">
      2) лепка по образцу игрушек, состоящих из нескольких частей различной величины (пирамидки, снеговика). Составление композиции из изготовленных матрешек «Веселые снеговики». Лепка по образцу рельефов букв и цифр на доске; </w:t>
      </w:r>
      <w:r>
        <w:br/>
      </w:r>
      <w:r>
        <w:rPr>
          <w:rFonts w:ascii="Times New Roman"/>
          <w:b w:val="false"/>
          <w:i w:val="false"/>
          <w:color w:val="000000"/>
          <w:sz w:val="28"/>
        </w:rPr>
        <w:t>
</w:t>
      </w:r>
      <w:r>
        <w:rPr>
          <w:rFonts w:ascii="Times New Roman"/>
          <w:b w:val="false"/>
          <w:i w:val="false"/>
          <w:color w:val="000000"/>
          <w:sz w:val="28"/>
        </w:rPr>
        <w:t>
      3) лепка по образцу на темы сказок «Колобок», казахская сказка - «Почему у ласточки раздвоенный хвост» (змея и ласточка).</w:t>
      </w:r>
      <w:r>
        <w:br/>
      </w:r>
      <w:r>
        <w:rPr>
          <w:rFonts w:ascii="Times New Roman"/>
          <w:b w:val="false"/>
          <w:i w:val="false"/>
          <w:color w:val="000000"/>
          <w:sz w:val="28"/>
        </w:rPr>
        <w:t>
</w:t>
      </w:r>
      <w:r>
        <w:rPr>
          <w:rFonts w:ascii="Times New Roman"/>
          <w:b w:val="false"/>
          <w:i w:val="false"/>
          <w:color w:val="000000"/>
          <w:sz w:val="28"/>
        </w:rPr>
        <w:t>
      18. Работа с природными материалами (8 ч.). Практические работы:</w:t>
      </w:r>
      <w:r>
        <w:br/>
      </w:r>
      <w:r>
        <w:rPr>
          <w:rFonts w:ascii="Times New Roman"/>
          <w:b w:val="false"/>
          <w:i w:val="false"/>
          <w:color w:val="000000"/>
          <w:sz w:val="28"/>
        </w:rPr>
        <w:t>
</w:t>
      </w:r>
      <w:r>
        <w:rPr>
          <w:rFonts w:ascii="Times New Roman"/>
          <w:b w:val="false"/>
          <w:i w:val="false"/>
          <w:color w:val="000000"/>
          <w:sz w:val="28"/>
        </w:rPr>
        <w:t xml:space="preserve">
      1) экскурсия в природу. Сбор природных материалов, знакомство с их свойствами (листьев, цветов, семян – крылаток ясеня и клена, сучков и т.д.); </w:t>
      </w:r>
      <w:r>
        <w:br/>
      </w:r>
      <w:r>
        <w:rPr>
          <w:rFonts w:ascii="Times New Roman"/>
          <w:b w:val="false"/>
          <w:i w:val="false"/>
          <w:color w:val="000000"/>
          <w:sz w:val="28"/>
        </w:rPr>
        <w:t>
</w:t>
      </w:r>
      <w:r>
        <w:rPr>
          <w:rFonts w:ascii="Times New Roman"/>
          <w:b w:val="false"/>
          <w:i w:val="false"/>
          <w:color w:val="000000"/>
          <w:sz w:val="28"/>
        </w:rPr>
        <w:t>
      2) наклеивание на подложку из цветного картона засушенных цветков. Составление по образцу сюжетной картины из засушенных листьев «Букет», «На джайлау» изготовление по образцу ежа из пластилина (крылаток ясеня, игл, веточек, шелухи подсолнуха);</w:t>
      </w:r>
      <w:r>
        <w:br/>
      </w:r>
      <w:r>
        <w:rPr>
          <w:rFonts w:ascii="Times New Roman"/>
          <w:b w:val="false"/>
          <w:i w:val="false"/>
          <w:color w:val="000000"/>
          <w:sz w:val="28"/>
        </w:rPr>
        <w:t>
</w:t>
      </w:r>
      <w:r>
        <w:rPr>
          <w:rFonts w:ascii="Times New Roman"/>
          <w:b w:val="false"/>
          <w:i w:val="false"/>
          <w:color w:val="000000"/>
          <w:sz w:val="28"/>
        </w:rPr>
        <w:t>
      3) изготовление по образцу бабочки из пластилина и крылаток клена или мелких листьев. Изготовление кораблика из скорлупы грецкого ореха, каштана, ракушек, сосновой коры с парусом из листьев дерева. Изготовление медведя их скорлупы грецкого ореха, глаза из семян, нос и рот из маленьких шляпок желудей, лапы из больших шляпок желудей.</w:t>
      </w:r>
      <w:r>
        <w:br/>
      </w:r>
      <w:r>
        <w:rPr>
          <w:rFonts w:ascii="Times New Roman"/>
          <w:b w:val="false"/>
          <w:i w:val="false"/>
          <w:color w:val="000000"/>
          <w:sz w:val="28"/>
        </w:rPr>
        <w:t>
</w:t>
      </w:r>
      <w:r>
        <w:rPr>
          <w:rFonts w:ascii="Times New Roman"/>
          <w:b w:val="false"/>
          <w:i w:val="false"/>
          <w:color w:val="000000"/>
          <w:sz w:val="28"/>
        </w:rPr>
        <w:t xml:space="preserve">
      19. Работа с бумагой и картоном (22 ч.). Практические работы: </w:t>
      </w:r>
      <w:r>
        <w:br/>
      </w:r>
      <w:r>
        <w:rPr>
          <w:rFonts w:ascii="Times New Roman"/>
          <w:b w:val="false"/>
          <w:i w:val="false"/>
          <w:color w:val="000000"/>
          <w:sz w:val="28"/>
        </w:rPr>
        <w:t>
</w:t>
      </w:r>
      <w:r>
        <w:rPr>
          <w:rFonts w:ascii="Times New Roman"/>
          <w:b w:val="false"/>
          <w:i w:val="false"/>
          <w:color w:val="000000"/>
          <w:sz w:val="28"/>
        </w:rPr>
        <w:t>
      1) упражнения в резании ножницами по линии сгиба. Резание полосы бумаги на квадраты, прямоугольники, треугольники. Наклеивание в полосе узоров. Изготовление елочных украшений «Фонарик». Полосы бумаги надрезать по линии сгиба не дорезая до конца. Изготовление гирлянд из флажков, выполненных из одной детали путем складывания и отделанных композиций;</w:t>
      </w:r>
      <w:r>
        <w:br/>
      </w:r>
      <w:r>
        <w:rPr>
          <w:rFonts w:ascii="Times New Roman"/>
          <w:b w:val="false"/>
          <w:i w:val="false"/>
          <w:color w:val="000000"/>
          <w:sz w:val="28"/>
        </w:rPr>
        <w:t>
</w:t>
      </w:r>
      <w:r>
        <w:rPr>
          <w:rFonts w:ascii="Times New Roman"/>
          <w:b w:val="false"/>
          <w:i w:val="false"/>
          <w:color w:val="000000"/>
          <w:sz w:val="28"/>
        </w:rPr>
        <w:t>
      2) аппликации. Изготовление по шаблону казахского орнамента в квадрате с использованием сочетания элементов узора («тарак» – гребень). Изготовление по шаблону узора в круге (не более 3-х: круг, квадрат, треугольник, прямоугольник). Изготовление по образцу растительного орнамента в полосе, в круге, в квадрате;</w:t>
      </w:r>
      <w:r>
        <w:br/>
      </w:r>
      <w:r>
        <w:rPr>
          <w:rFonts w:ascii="Times New Roman"/>
          <w:b w:val="false"/>
          <w:i w:val="false"/>
          <w:color w:val="000000"/>
          <w:sz w:val="28"/>
        </w:rPr>
        <w:t>
</w:t>
      </w:r>
      <w:r>
        <w:rPr>
          <w:rFonts w:ascii="Times New Roman"/>
          <w:b w:val="false"/>
          <w:i w:val="false"/>
          <w:color w:val="000000"/>
          <w:sz w:val="28"/>
        </w:rPr>
        <w:t>
      3) составление по образцу растительных казахских орнаментов, чередующихся по форме, цвету – гул» – цветок, «кайнар» - родничок.</w:t>
      </w:r>
      <w:r>
        <w:br/>
      </w:r>
      <w:r>
        <w:rPr>
          <w:rFonts w:ascii="Times New Roman"/>
          <w:b w:val="false"/>
          <w:i w:val="false"/>
          <w:color w:val="000000"/>
          <w:sz w:val="28"/>
        </w:rPr>
        <w:t>
</w:t>
      </w:r>
      <w:r>
        <w:rPr>
          <w:rFonts w:ascii="Times New Roman"/>
          <w:b w:val="false"/>
          <w:i w:val="false"/>
          <w:color w:val="000000"/>
          <w:sz w:val="28"/>
        </w:rPr>
        <w:t>
      20. Работа нитками (8 ч.). Практические работы:</w:t>
      </w:r>
      <w:r>
        <w:br/>
      </w:r>
      <w:r>
        <w:rPr>
          <w:rFonts w:ascii="Times New Roman"/>
          <w:b w:val="false"/>
          <w:i w:val="false"/>
          <w:color w:val="000000"/>
          <w:sz w:val="28"/>
        </w:rPr>
        <w:t>
</w:t>
      </w:r>
      <w:r>
        <w:rPr>
          <w:rFonts w:ascii="Times New Roman"/>
          <w:b w:val="false"/>
          <w:i w:val="false"/>
          <w:color w:val="000000"/>
          <w:sz w:val="28"/>
        </w:rPr>
        <w:t xml:space="preserve">
      1) упражнения в разрезании ниток разной длины и толщины. Изготовление из цветных ниток кисточки к шапочке. Изготовление помпонов из шерстяных ниток; </w:t>
      </w:r>
      <w:r>
        <w:br/>
      </w:r>
      <w:r>
        <w:rPr>
          <w:rFonts w:ascii="Times New Roman"/>
          <w:b w:val="false"/>
          <w:i w:val="false"/>
          <w:color w:val="000000"/>
          <w:sz w:val="28"/>
        </w:rPr>
        <w:t>
</w:t>
      </w:r>
      <w:r>
        <w:rPr>
          <w:rFonts w:ascii="Times New Roman"/>
          <w:b w:val="false"/>
          <w:i w:val="false"/>
          <w:color w:val="000000"/>
          <w:sz w:val="28"/>
        </w:rPr>
        <w:t>
      2) упражнения по вдеванию нитки в цыганскую иголку. Шитье по проколам способом «игла вверх – вниз». Вышивание по проколам геометрических фигур: круга, квадрата, треугольника. Закрашивание контуров штрихованием цветными карандашами.</w:t>
      </w:r>
    </w:p>
    <w:bookmarkEnd w:id="1090"/>
    <w:bookmarkStart w:name="z10335" w:id="1091"/>
    <w:p>
      <w:pPr>
        <w:spacing w:after="0"/>
        <w:ind w:left="0"/>
        <w:jc w:val="left"/>
      </w:pPr>
      <w:r>
        <w:rPr>
          <w:rFonts w:ascii="Times New Roman"/>
          <w:b/>
          <w:i w:val="false"/>
          <w:color w:val="000000"/>
        </w:rPr>
        <w:t xml:space="preserve"> 
4. Базовое содержание учебного предмета для 2 класса</w:t>
      </w:r>
    </w:p>
    <w:bookmarkEnd w:id="1091"/>
    <w:bookmarkStart w:name="z10336" w:id="1092"/>
    <w:p>
      <w:pPr>
        <w:spacing w:after="0"/>
        <w:ind w:left="0"/>
        <w:jc w:val="both"/>
      </w:pPr>
      <w:r>
        <w:rPr>
          <w:rFonts w:ascii="Times New Roman"/>
          <w:b w:val="false"/>
          <w:i w:val="false"/>
          <w:color w:val="000000"/>
          <w:sz w:val="28"/>
        </w:rPr>
        <w:t>
      21. Содержание предмета ручной труд состоит из следующих разделов.</w:t>
      </w:r>
      <w:r>
        <w:br/>
      </w:r>
      <w:r>
        <w:rPr>
          <w:rFonts w:ascii="Times New Roman"/>
          <w:b w:val="false"/>
          <w:i w:val="false"/>
          <w:color w:val="000000"/>
          <w:sz w:val="28"/>
        </w:rPr>
        <w:t>
</w:t>
      </w:r>
      <w:r>
        <w:rPr>
          <w:rFonts w:ascii="Times New Roman"/>
          <w:b w:val="false"/>
          <w:i w:val="false"/>
          <w:color w:val="000000"/>
          <w:sz w:val="28"/>
        </w:rPr>
        <w:t>
      22. Работа с пластилином (24 ч.). Практические работы:</w:t>
      </w:r>
      <w:r>
        <w:br/>
      </w:r>
      <w:r>
        <w:rPr>
          <w:rFonts w:ascii="Times New Roman"/>
          <w:b w:val="false"/>
          <w:i w:val="false"/>
          <w:color w:val="000000"/>
          <w:sz w:val="28"/>
        </w:rPr>
        <w:t>
</w:t>
      </w:r>
      <w:r>
        <w:rPr>
          <w:rFonts w:ascii="Times New Roman"/>
          <w:b w:val="false"/>
          <w:i w:val="false"/>
          <w:color w:val="000000"/>
          <w:sz w:val="28"/>
        </w:rPr>
        <w:t xml:space="preserve">
      1) формовка на плоскости геометрических тел (куб, брус). Лепка дидактического материала с применением стеки: кубик большой, кубик маленький, брусок высокий, брусок низкий; </w:t>
      </w:r>
      <w:r>
        <w:br/>
      </w:r>
      <w:r>
        <w:rPr>
          <w:rFonts w:ascii="Times New Roman"/>
          <w:b w:val="false"/>
          <w:i w:val="false"/>
          <w:color w:val="000000"/>
          <w:sz w:val="28"/>
        </w:rPr>
        <w:t>
</w:t>
      </w:r>
      <w:r>
        <w:rPr>
          <w:rFonts w:ascii="Times New Roman"/>
          <w:b w:val="false"/>
          <w:i w:val="false"/>
          <w:color w:val="000000"/>
          <w:sz w:val="28"/>
        </w:rPr>
        <w:t xml:space="preserve">
      2) складывание из вылепленных деталей башни, дома. Лепка предметов цилиндрической формы: кружки, стаканы для карандашей. Лепка с натуры посуды конической формы: ведерка, цветочного горшка. Лепка по образцу стилизованных фигур птиц, животных; </w:t>
      </w:r>
      <w:r>
        <w:br/>
      </w:r>
      <w:r>
        <w:rPr>
          <w:rFonts w:ascii="Times New Roman"/>
          <w:b w:val="false"/>
          <w:i w:val="false"/>
          <w:color w:val="000000"/>
          <w:sz w:val="28"/>
        </w:rPr>
        <w:t>
</w:t>
      </w:r>
      <w:r>
        <w:rPr>
          <w:rFonts w:ascii="Times New Roman"/>
          <w:b w:val="false"/>
          <w:i w:val="false"/>
          <w:color w:val="000000"/>
          <w:sz w:val="28"/>
        </w:rPr>
        <w:t xml:space="preserve">
      3) самостоятельная лепка с натуры игрушек. Лепка по контуру композиции по теме «Весна» (дом, солнце, дерево с листьями, трава, цветы) тонкими столбиками. </w:t>
      </w:r>
      <w:r>
        <w:br/>
      </w:r>
      <w:r>
        <w:rPr>
          <w:rFonts w:ascii="Times New Roman"/>
          <w:b w:val="false"/>
          <w:i w:val="false"/>
          <w:color w:val="000000"/>
          <w:sz w:val="28"/>
        </w:rPr>
        <w:t>
</w:t>
      </w:r>
      <w:r>
        <w:rPr>
          <w:rFonts w:ascii="Times New Roman"/>
          <w:b w:val="false"/>
          <w:i w:val="false"/>
          <w:color w:val="000000"/>
          <w:sz w:val="28"/>
        </w:rPr>
        <w:t xml:space="preserve">
      23. Работа с природными материалами (16.). Практические работы: </w:t>
      </w:r>
      <w:r>
        <w:br/>
      </w:r>
      <w:r>
        <w:rPr>
          <w:rFonts w:ascii="Times New Roman"/>
          <w:b w:val="false"/>
          <w:i w:val="false"/>
          <w:color w:val="000000"/>
          <w:sz w:val="28"/>
        </w:rPr>
        <w:t>
</w:t>
      </w:r>
      <w:r>
        <w:rPr>
          <w:rFonts w:ascii="Times New Roman"/>
          <w:b w:val="false"/>
          <w:i w:val="false"/>
          <w:color w:val="000000"/>
          <w:sz w:val="28"/>
        </w:rPr>
        <w:t xml:space="preserve">
      1) экскурсия в природу с целью сбора природного материала. Изготовление по образцу зайца из желудей, крылаток ясеня; черепахи из персиковой косточки; утки с утятами из сосновых шишек, листьев, перьев. Составление композиции «Птицы на озере» с использованием дополнительных природных материалов – листья, трава, цветы и т.д.; </w:t>
      </w:r>
      <w:r>
        <w:br/>
      </w:r>
      <w:r>
        <w:rPr>
          <w:rFonts w:ascii="Times New Roman"/>
          <w:b w:val="false"/>
          <w:i w:val="false"/>
          <w:color w:val="000000"/>
          <w:sz w:val="28"/>
        </w:rPr>
        <w:t>
</w:t>
      </w:r>
      <w:r>
        <w:rPr>
          <w:rFonts w:ascii="Times New Roman"/>
          <w:b w:val="false"/>
          <w:i w:val="false"/>
          <w:color w:val="000000"/>
          <w:sz w:val="28"/>
        </w:rPr>
        <w:t xml:space="preserve">
      2) составление композиции по образцу и представлению из засушенных листьев, (макеты). Коллективное изготовление макета к сказке «Жыл басы» – «Начало года». Изготовление простейших стилизованных фигурок животных из природных материалов с использованием подручных материалов(палочки, клея и т.д.). цветов, трав, соломы. </w:t>
      </w:r>
      <w:r>
        <w:br/>
      </w:r>
      <w:r>
        <w:rPr>
          <w:rFonts w:ascii="Times New Roman"/>
          <w:b w:val="false"/>
          <w:i w:val="false"/>
          <w:color w:val="000000"/>
          <w:sz w:val="28"/>
        </w:rPr>
        <w:t>
</w:t>
      </w:r>
      <w:r>
        <w:rPr>
          <w:rFonts w:ascii="Times New Roman"/>
          <w:b w:val="false"/>
          <w:i w:val="false"/>
          <w:color w:val="000000"/>
          <w:sz w:val="28"/>
        </w:rPr>
        <w:t>
      24. Работа с бумагой и картоном (16.). Практические работы:</w:t>
      </w:r>
      <w:r>
        <w:br/>
      </w:r>
      <w:r>
        <w:rPr>
          <w:rFonts w:ascii="Times New Roman"/>
          <w:b w:val="false"/>
          <w:i w:val="false"/>
          <w:color w:val="000000"/>
          <w:sz w:val="28"/>
        </w:rPr>
        <w:t>
</w:t>
      </w:r>
      <w:r>
        <w:rPr>
          <w:rFonts w:ascii="Times New Roman"/>
          <w:b w:val="false"/>
          <w:i w:val="false"/>
          <w:color w:val="000000"/>
          <w:sz w:val="28"/>
        </w:rPr>
        <w:t xml:space="preserve">
      1) изготовление пакета из бумаги для хранения семян, крылаток. Украшение его аппликацией с национальным узором «гул» - цветов. Разметка и тонкого картона по шаблонам. Резание ножницами по прямым и кривым линиям. Оклеивание картона цветной бумагой с одной стороны; </w:t>
      </w:r>
      <w:r>
        <w:br/>
      </w:r>
      <w:r>
        <w:rPr>
          <w:rFonts w:ascii="Times New Roman"/>
          <w:b w:val="false"/>
          <w:i w:val="false"/>
          <w:color w:val="000000"/>
          <w:sz w:val="28"/>
        </w:rPr>
        <w:t>
</w:t>
      </w:r>
      <w:r>
        <w:rPr>
          <w:rFonts w:ascii="Times New Roman"/>
          <w:b w:val="false"/>
          <w:i w:val="false"/>
          <w:color w:val="000000"/>
          <w:sz w:val="28"/>
        </w:rPr>
        <w:t xml:space="preserve">
      2) изготовление закладки. Изготовление из картона плоских елочных игрушек (овощей, фруктов, фигурок животных). Обклеивание их цветной бумагой с одной стороны. Изготовление закладки из тонкого картона. Изготовление аппликаций и приклеивание их к закладкам; </w:t>
      </w:r>
      <w:r>
        <w:br/>
      </w:r>
      <w:r>
        <w:rPr>
          <w:rFonts w:ascii="Times New Roman"/>
          <w:b w:val="false"/>
          <w:i w:val="false"/>
          <w:color w:val="000000"/>
          <w:sz w:val="28"/>
        </w:rPr>
        <w:t>
</w:t>
      </w:r>
      <w:r>
        <w:rPr>
          <w:rFonts w:ascii="Times New Roman"/>
          <w:b w:val="false"/>
          <w:i w:val="false"/>
          <w:color w:val="000000"/>
          <w:sz w:val="28"/>
        </w:rPr>
        <w:t>
      3) изготовление амулета «тумарша» в форме треугольника, оклеивание его цветной бумагой с одной стороны. Закрепление амулета с помощью длинной нитки – тесьмы.</w:t>
      </w:r>
      <w:r>
        <w:br/>
      </w:r>
      <w:r>
        <w:rPr>
          <w:rFonts w:ascii="Times New Roman"/>
          <w:b w:val="false"/>
          <w:i w:val="false"/>
          <w:color w:val="000000"/>
          <w:sz w:val="28"/>
        </w:rPr>
        <w:t>
</w:t>
      </w:r>
      <w:r>
        <w:rPr>
          <w:rFonts w:ascii="Times New Roman"/>
          <w:b w:val="false"/>
          <w:i w:val="false"/>
          <w:color w:val="000000"/>
          <w:sz w:val="28"/>
        </w:rPr>
        <w:t xml:space="preserve">
      25. Работа с текстильными материалами (12 ч.): </w:t>
      </w:r>
      <w:r>
        <w:br/>
      </w:r>
      <w:r>
        <w:rPr>
          <w:rFonts w:ascii="Times New Roman"/>
          <w:b w:val="false"/>
          <w:i w:val="false"/>
          <w:color w:val="000000"/>
          <w:sz w:val="28"/>
        </w:rPr>
        <w:t>
</w:t>
      </w:r>
      <w:r>
        <w:rPr>
          <w:rFonts w:ascii="Times New Roman"/>
          <w:b w:val="false"/>
          <w:i w:val="false"/>
          <w:color w:val="000000"/>
          <w:sz w:val="28"/>
        </w:rPr>
        <w:t xml:space="preserve">
      1) практические работы. Изготовление стилизованных фигурок (мальчика, девочки) из связанных пучков нитей, шпагата, тесьмы; </w:t>
      </w:r>
      <w:r>
        <w:br/>
      </w:r>
      <w:r>
        <w:rPr>
          <w:rFonts w:ascii="Times New Roman"/>
          <w:b w:val="false"/>
          <w:i w:val="false"/>
          <w:color w:val="000000"/>
          <w:sz w:val="28"/>
        </w:rPr>
        <w:t>
</w:t>
      </w:r>
      <w:r>
        <w:rPr>
          <w:rFonts w:ascii="Times New Roman"/>
          <w:b w:val="false"/>
          <w:i w:val="false"/>
          <w:color w:val="000000"/>
          <w:sz w:val="28"/>
        </w:rPr>
        <w:t xml:space="preserve">
      2) упражнения в раскрое ткани по готовой выкройке в форме квадрата или прямоугольника. Составление коллекции тканей с четко выраженной лицевой и изнаночной стороной на подложке из картона; </w:t>
      </w:r>
      <w:r>
        <w:br/>
      </w:r>
      <w:r>
        <w:rPr>
          <w:rFonts w:ascii="Times New Roman"/>
          <w:b w:val="false"/>
          <w:i w:val="false"/>
          <w:color w:val="000000"/>
          <w:sz w:val="28"/>
        </w:rPr>
        <w:t>
</w:t>
      </w:r>
      <w:r>
        <w:rPr>
          <w:rFonts w:ascii="Times New Roman"/>
          <w:b w:val="false"/>
          <w:i w:val="false"/>
          <w:color w:val="000000"/>
          <w:sz w:val="28"/>
        </w:rPr>
        <w:t>
      3) выполнение стежка «шнурок»: упражнения на полосе бумаги в клетку. Вышивание закладки из канвы или ткани с крупным переплетением. Оформление концов закладки кисточки.</w:t>
      </w:r>
    </w:p>
    <w:bookmarkEnd w:id="1092"/>
    <w:bookmarkStart w:name="z10352" w:id="1093"/>
    <w:p>
      <w:pPr>
        <w:spacing w:after="0"/>
        <w:ind w:left="0"/>
        <w:jc w:val="left"/>
      </w:pPr>
      <w:r>
        <w:rPr>
          <w:rFonts w:ascii="Times New Roman"/>
          <w:b/>
          <w:i w:val="false"/>
          <w:color w:val="000000"/>
        </w:rPr>
        <w:t xml:space="preserve"> 
5. Базовое содержание учебного предмета для 3 класса</w:t>
      </w:r>
    </w:p>
    <w:bookmarkEnd w:id="1093"/>
    <w:bookmarkStart w:name="z10353" w:id="1094"/>
    <w:p>
      <w:pPr>
        <w:spacing w:after="0"/>
        <w:ind w:left="0"/>
        <w:jc w:val="both"/>
      </w:pPr>
      <w:r>
        <w:rPr>
          <w:rFonts w:ascii="Times New Roman"/>
          <w:b w:val="false"/>
          <w:i w:val="false"/>
          <w:color w:val="000000"/>
          <w:sz w:val="28"/>
        </w:rPr>
        <w:t>
      26. Содержание предмета ручной труд состоит из следующих разделов.</w:t>
      </w:r>
      <w:r>
        <w:br/>
      </w:r>
      <w:r>
        <w:rPr>
          <w:rFonts w:ascii="Times New Roman"/>
          <w:b w:val="false"/>
          <w:i w:val="false"/>
          <w:color w:val="000000"/>
          <w:sz w:val="28"/>
        </w:rPr>
        <w:t>
</w:t>
      </w:r>
      <w:r>
        <w:rPr>
          <w:rFonts w:ascii="Times New Roman"/>
          <w:b w:val="false"/>
          <w:i w:val="false"/>
          <w:color w:val="000000"/>
          <w:sz w:val="28"/>
        </w:rPr>
        <w:t>
      27. Работа с природными материалами(12 ч.). Практические работы:</w:t>
      </w:r>
      <w:r>
        <w:br/>
      </w:r>
      <w:r>
        <w:rPr>
          <w:rFonts w:ascii="Times New Roman"/>
          <w:b w:val="false"/>
          <w:i w:val="false"/>
          <w:color w:val="000000"/>
          <w:sz w:val="28"/>
        </w:rPr>
        <w:t>
</w:t>
      </w:r>
      <w:r>
        <w:rPr>
          <w:rFonts w:ascii="Times New Roman"/>
          <w:b w:val="false"/>
          <w:i w:val="false"/>
          <w:color w:val="000000"/>
          <w:sz w:val="28"/>
        </w:rPr>
        <w:t>
      1) экскурсия в природу с целью сбора природного материала;</w:t>
      </w:r>
      <w:r>
        <w:br/>
      </w:r>
      <w:r>
        <w:rPr>
          <w:rFonts w:ascii="Times New Roman"/>
          <w:b w:val="false"/>
          <w:i w:val="false"/>
          <w:color w:val="000000"/>
          <w:sz w:val="28"/>
        </w:rPr>
        <w:t>
</w:t>
      </w:r>
      <w:r>
        <w:rPr>
          <w:rFonts w:ascii="Times New Roman"/>
          <w:b w:val="false"/>
          <w:i w:val="false"/>
          <w:color w:val="000000"/>
          <w:sz w:val="28"/>
        </w:rPr>
        <w:t>
      2) самостоятельное изготовление из кукурузных початков, скорлупы грецких орехов, плюсок желудей, проволоки, пластилина, сосновых шишек, семян подсолнуха: жирафа, совы и совенка, паука, стрекозы;</w:t>
      </w:r>
      <w:r>
        <w:br/>
      </w:r>
      <w:r>
        <w:rPr>
          <w:rFonts w:ascii="Times New Roman"/>
          <w:b w:val="false"/>
          <w:i w:val="false"/>
          <w:color w:val="000000"/>
          <w:sz w:val="28"/>
        </w:rPr>
        <w:t>
</w:t>
      </w:r>
      <w:r>
        <w:rPr>
          <w:rFonts w:ascii="Times New Roman"/>
          <w:b w:val="false"/>
          <w:i w:val="false"/>
          <w:color w:val="000000"/>
          <w:sz w:val="28"/>
        </w:rPr>
        <w:t>
      3) изготовление по замыслу объемных изделий из различных материалов (после экскурсий, чтения книг, просмотра кинофильма). Изготовление по замыслу композиции на тему – казахская национальная игра «Байга» (скачки): фигурки животных – лошади; людей.</w:t>
      </w:r>
      <w:r>
        <w:br/>
      </w:r>
      <w:r>
        <w:rPr>
          <w:rFonts w:ascii="Times New Roman"/>
          <w:b w:val="false"/>
          <w:i w:val="false"/>
          <w:color w:val="000000"/>
          <w:sz w:val="28"/>
        </w:rPr>
        <w:t>
</w:t>
      </w:r>
      <w:r>
        <w:rPr>
          <w:rFonts w:ascii="Times New Roman"/>
          <w:b w:val="false"/>
          <w:i w:val="false"/>
          <w:color w:val="000000"/>
          <w:sz w:val="28"/>
        </w:rPr>
        <w:t>
      28. Работа с бумагой и картоном (26 ч.). Практические работы:</w:t>
      </w:r>
      <w:r>
        <w:br/>
      </w:r>
      <w:r>
        <w:rPr>
          <w:rFonts w:ascii="Times New Roman"/>
          <w:b w:val="false"/>
          <w:i w:val="false"/>
          <w:color w:val="000000"/>
          <w:sz w:val="28"/>
        </w:rPr>
        <w:t>
</w:t>
      </w:r>
      <w:r>
        <w:rPr>
          <w:rFonts w:ascii="Times New Roman"/>
          <w:b w:val="false"/>
          <w:i w:val="false"/>
          <w:color w:val="000000"/>
          <w:sz w:val="28"/>
        </w:rPr>
        <w:t xml:space="preserve">
      1) окантовка картона полосками бумаги и листом. Изготовление по образцу подложек квадратной и прямоугольной формы для крепления плоских природных материалов; </w:t>
      </w:r>
      <w:r>
        <w:br/>
      </w:r>
      <w:r>
        <w:rPr>
          <w:rFonts w:ascii="Times New Roman"/>
          <w:b w:val="false"/>
          <w:i w:val="false"/>
          <w:color w:val="000000"/>
          <w:sz w:val="28"/>
        </w:rPr>
        <w:t>
</w:t>
      </w:r>
      <w:r>
        <w:rPr>
          <w:rFonts w:ascii="Times New Roman"/>
          <w:b w:val="false"/>
          <w:i w:val="false"/>
          <w:color w:val="000000"/>
          <w:sz w:val="28"/>
        </w:rPr>
        <w:t>
      2) изготовление из плотной цветной бумаги елочных украшений объемной формы: фонарика из трех или четырех кругов, согнутых пополам, гриба из трех деталей, ракеты из трех деталей. Изготовление масок и полумасок для новогоднего карнавала. Разметка картона и бумаги по шаблонам сложной конфигурации. Изготовление из картона и бумаги отдельных элементов казахских узоров сложной конфигурации: «сынык муйиз» – сломаный рог, «туйе-табан» - верблюжий след. Изготовление елочных игрушек с применением материалоотходов. Изготовление открытых коробок из тонкого картона;</w:t>
      </w:r>
      <w:r>
        <w:br/>
      </w:r>
      <w:r>
        <w:rPr>
          <w:rFonts w:ascii="Times New Roman"/>
          <w:b w:val="false"/>
          <w:i w:val="false"/>
          <w:color w:val="000000"/>
          <w:sz w:val="28"/>
        </w:rPr>
        <w:t>
</w:t>
      </w:r>
      <w:r>
        <w:rPr>
          <w:rFonts w:ascii="Times New Roman"/>
          <w:b w:val="false"/>
          <w:i w:val="false"/>
          <w:color w:val="000000"/>
          <w:sz w:val="28"/>
        </w:rPr>
        <w:t>
      3) разметка развертки коробки по шаблону и по линейке. Склеивание коробок двумя способами: с помощью клапаном и по стыкам, оклеивание полосой бумаги. Работа выполняется по образцу и показу отдельных приемов работы учителем.</w:t>
      </w:r>
      <w:r>
        <w:br/>
      </w:r>
      <w:r>
        <w:rPr>
          <w:rFonts w:ascii="Times New Roman"/>
          <w:b w:val="false"/>
          <w:i w:val="false"/>
          <w:color w:val="000000"/>
          <w:sz w:val="28"/>
        </w:rPr>
        <w:t>
</w:t>
      </w:r>
      <w:r>
        <w:rPr>
          <w:rFonts w:ascii="Times New Roman"/>
          <w:b w:val="false"/>
          <w:i w:val="false"/>
          <w:color w:val="000000"/>
          <w:sz w:val="28"/>
        </w:rPr>
        <w:t>
      29. Работа с проволокой (6 ч.). Практические работы:</w:t>
      </w:r>
      <w:r>
        <w:br/>
      </w:r>
      <w:r>
        <w:rPr>
          <w:rFonts w:ascii="Times New Roman"/>
          <w:b w:val="false"/>
          <w:i w:val="false"/>
          <w:color w:val="000000"/>
          <w:sz w:val="28"/>
        </w:rPr>
        <w:t>
</w:t>
      </w:r>
      <w:r>
        <w:rPr>
          <w:rFonts w:ascii="Times New Roman"/>
          <w:b w:val="false"/>
          <w:i w:val="false"/>
          <w:color w:val="000000"/>
          <w:sz w:val="28"/>
        </w:rPr>
        <w:t xml:space="preserve">
      1) изготовление цепочки из мягкой цветной проволоки. Выполнение изделия по показу учителем приемов работы: навить на стержень мягкую проволоку и нарезать кусочками кольца, собрать из колец цепочку; </w:t>
      </w:r>
      <w:r>
        <w:br/>
      </w:r>
      <w:r>
        <w:rPr>
          <w:rFonts w:ascii="Times New Roman"/>
          <w:b w:val="false"/>
          <w:i w:val="false"/>
          <w:color w:val="000000"/>
          <w:sz w:val="28"/>
        </w:rPr>
        <w:t>
</w:t>
      </w:r>
      <w:r>
        <w:rPr>
          <w:rFonts w:ascii="Times New Roman"/>
          <w:b w:val="false"/>
          <w:i w:val="false"/>
          <w:color w:val="000000"/>
          <w:sz w:val="28"/>
        </w:rPr>
        <w:t xml:space="preserve">
      2) изготовление по образцу и контурному рисунку стилизованных фигурок рыб, птиц, животных. Выполнение изделия по показу приемов работы учителем. </w:t>
      </w:r>
      <w:r>
        <w:br/>
      </w:r>
      <w:r>
        <w:rPr>
          <w:rFonts w:ascii="Times New Roman"/>
          <w:b w:val="false"/>
          <w:i w:val="false"/>
          <w:color w:val="000000"/>
          <w:sz w:val="28"/>
        </w:rPr>
        <w:t>
</w:t>
      </w:r>
      <w:r>
        <w:rPr>
          <w:rFonts w:ascii="Times New Roman"/>
          <w:b w:val="false"/>
          <w:i w:val="false"/>
          <w:color w:val="000000"/>
          <w:sz w:val="28"/>
        </w:rPr>
        <w:t xml:space="preserve">
      30. Работа с текстильными материалами. Работа с нитками (18 ч.): </w:t>
      </w:r>
      <w:r>
        <w:br/>
      </w:r>
      <w:r>
        <w:rPr>
          <w:rFonts w:ascii="Times New Roman"/>
          <w:b w:val="false"/>
          <w:i w:val="false"/>
          <w:color w:val="000000"/>
          <w:sz w:val="28"/>
        </w:rPr>
        <w:t>
</w:t>
      </w:r>
      <w:r>
        <w:rPr>
          <w:rFonts w:ascii="Times New Roman"/>
          <w:b w:val="false"/>
          <w:i w:val="false"/>
          <w:color w:val="000000"/>
          <w:sz w:val="28"/>
        </w:rPr>
        <w:t>
      1) практические работы. 
</w:t>
      </w:r>
      <w:r>
        <w:rPr>
          <w:rFonts w:ascii="Times New Roman"/>
          <w:b w:val="false"/>
          <w:i w:val="false"/>
          <w:color w:val="000000"/>
          <w:sz w:val="28"/>
        </w:rPr>
        <w:t>
</w:t>
      </w:r>
      <w:r>
        <w:rPr>
          <w:rFonts w:ascii="Times New Roman"/>
          <w:b w:val="false"/>
          <w:i w:val="false"/>
          <w:color w:val="000000"/>
          <w:sz w:val="28"/>
        </w:rPr>
        <w:t xml:space="preserve">
 Изготовление браслета из плетенных в несколько раз нитей. Шитье по предварительным проколам фруктов, овощей цветов на бумаге. Раскрашивание цветными карандашами; </w:t>
      </w:r>
      <w:r>
        <w:br/>
      </w:r>
      <w:r>
        <w:rPr>
          <w:rFonts w:ascii="Times New Roman"/>
          <w:b w:val="false"/>
          <w:i w:val="false"/>
          <w:color w:val="000000"/>
          <w:sz w:val="28"/>
        </w:rPr>
        <w:t>
</w:t>
      </w:r>
      <w:r>
        <w:rPr>
          <w:rFonts w:ascii="Times New Roman"/>
          <w:b w:val="false"/>
          <w:i w:val="false"/>
          <w:color w:val="000000"/>
          <w:sz w:val="28"/>
        </w:rPr>
        <w:t xml:space="preserve">
      2) ознакомление с косым обметочным стежком. Упражнения на полосе тонкого картона по готовым проколам; </w:t>
      </w:r>
      <w:r>
        <w:br/>
      </w:r>
      <w:r>
        <w:rPr>
          <w:rFonts w:ascii="Times New Roman"/>
          <w:b w:val="false"/>
          <w:i w:val="false"/>
          <w:color w:val="000000"/>
          <w:sz w:val="28"/>
        </w:rPr>
        <w:t>
</w:t>
      </w:r>
      <w:r>
        <w:rPr>
          <w:rFonts w:ascii="Times New Roman"/>
          <w:b w:val="false"/>
          <w:i w:val="false"/>
          <w:color w:val="000000"/>
          <w:sz w:val="28"/>
        </w:rPr>
        <w:t>
      3) шитье на бумаге в форме квадрате по предварительным проколам казахских узоров («сынык муйиз» – сломаный рог, «туйе-табан» - верблюжий след). Раскрашивание цветными карандашами.</w:t>
      </w:r>
      <w:r>
        <w:br/>
      </w:r>
      <w:r>
        <w:rPr>
          <w:rFonts w:ascii="Times New Roman"/>
          <w:b w:val="false"/>
          <w:i w:val="false"/>
          <w:color w:val="000000"/>
          <w:sz w:val="28"/>
        </w:rPr>
        <w:t>
</w:t>
      </w:r>
      <w:r>
        <w:rPr>
          <w:rFonts w:ascii="Times New Roman"/>
          <w:b w:val="false"/>
          <w:i w:val="false"/>
          <w:color w:val="000000"/>
          <w:sz w:val="28"/>
        </w:rPr>
        <w:t>
      31. Работа с пластилином (6 ч.). Практические работы. Вкладывание контуров животных разноцветными шариками из пластилина на картоне (бабочка, жук, крокодил, жираф).</w:t>
      </w:r>
    </w:p>
    <w:bookmarkEnd w:id="1094"/>
    <w:bookmarkStart w:name="z10372" w:id="1095"/>
    <w:p>
      <w:pPr>
        <w:spacing w:after="0"/>
        <w:ind w:left="0"/>
        <w:jc w:val="left"/>
      </w:pPr>
      <w:r>
        <w:rPr>
          <w:rFonts w:ascii="Times New Roman"/>
          <w:b/>
          <w:i w:val="false"/>
          <w:color w:val="000000"/>
        </w:rPr>
        <w:t xml:space="preserve"> 
6. Требования к уровню подготовки учащихся подготовительного</w:t>
      </w:r>
      <w:r>
        <w:br/>
      </w:r>
      <w:r>
        <w:rPr>
          <w:rFonts w:ascii="Times New Roman"/>
          <w:b/>
          <w:i w:val="false"/>
          <w:color w:val="000000"/>
        </w:rPr>
        <w:t>
класса</w:t>
      </w:r>
    </w:p>
    <w:bookmarkEnd w:id="1095"/>
    <w:bookmarkStart w:name="z10373" w:id="1096"/>
    <w:p>
      <w:pPr>
        <w:spacing w:after="0"/>
        <w:ind w:left="0"/>
        <w:jc w:val="both"/>
      </w:pPr>
      <w:r>
        <w:rPr>
          <w:rFonts w:ascii="Times New Roman"/>
          <w:b w:val="false"/>
          <w:i w:val="false"/>
          <w:color w:val="000000"/>
          <w:sz w:val="28"/>
        </w:rPr>
        <w:t xml:space="preserve">
      32. Предметные результаты. Учащиеся должны знать: </w:t>
      </w:r>
      <w:r>
        <w:br/>
      </w:r>
      <w:r>
        <w:rPr>
          <w:rFonts w:ascii="Times New Roman"/>
          <w:b w:val="false"/>
          <w:i w:val="false"/>
          <w:color w:val="000000"/>
          <w:sz w:val="28"/>
        </w:rPr>
        <w:t>
</w:t>
      </w:r>
      <w:r>
        <w:rPr>
          <w:rFonts w:ascii="Times New Roman"/>
          <w:b w:val="false"/>
          <w:i w:val="false"/>
          <w:color w:val="000000"/>
          <w:sz w:val="28"/>
        </w:rPr>
        <w:t>
      1) по разделу «Конструирование из строительного материала»: технические знания и ознакомление с разными видами наборов «Строитель». Ознакомление с материалом (дерево) и его свойствами, размером, конструкцией деталей, цветом. Закрепление сведений о различных видах строительного набора;</w:t>
      </w:r>
      <w:r>
        <w:br/>
      </w:r>
      <w:r>
        <w:rPr>
          <w:rFonts w:ascii="Times New Roman"/>
          <w:b w:val="false"/>
          <w:i w:val="false"/>
          <w:color w:val="000000"/>
          <w:sz w:val="28"/>
        </w:rPr>
        <w:t>
</w:t>
      </w:r>
      <w:r>
        <w:rPr>
          <w:rFonts w:ascii="Times New Roman"/>
          <w:b w:val="false"/>
          <w:i w:val="false"/>
          <w:color w:val="000000"/>
          <w:sz w:val="28"/>
        </w:rPr>
        <w:t>
      2) по разделу «Работа с пластилином»: технические знания. Название материала – пластилин. Знакомство со свойствами пластилина. Правила работы с пластилином. Цвета пластилина: красный, синий. Способы подготовки пластилина к работе: подогрев и разминание. Соединение деталей примазыванием. Составление простейших композиций. Понятие о расположении предметов на подставке в определенной последовательности. Применение пластилина при изготовлении предметов. Организация рабочего места при выполнении лепки. Соблюдение санитарно-гигиенических требований при лепке. Называние поделки. Соотнесение величины куска пластилина с размером образца. Виды материалов, использованных при выполнении узора;</w:t>
      </w:r>
      <w:r>
        <w:br/>
      </w:r>
      <w:r>
        <w:rPr>
          <w:rFonts w:ascii="Times New Roman"/>
          <w:b w:val="false"/>
          <w:i w:val="false"/>
          <w:color w:val="000000"/>
          <w:sz w:val="28"/>
        </w:rPr>
        <w:t>
</w:t>
      </w:r>
      <w:r>
        <w:rPr>
          <w:rFonts w:ascii="Times New Roman"/>
          <w:b w:val="false"/>
          <w:i w:val="false"/>
          <w:color w:val="000000"/>
          <w:sz w:val="28"/>
        </w:rPr>
        <w:t>
      3) по разделу «Работа с природными материалами»: технические знания. Элементарные понятия о природных материалах. Свойства природных материалов: цвет, форма, величина, хрупкость засушенных листьев и цветов. Понятие об аппликации. Применение и назначение пластилина и клея;</w:t>
      </w:r>
      <w:r>
        <w:br/>
      </w:r>
      <w:r>
        <w:rPr>
          <w:rFonts w:ascii="Times New Roman"/>
          <w:b w:val="false"/>
          <w:i w:val="false"/>
          <w:color w:val="000000"/>
          <w:sz w:val="28"/>
        </w:rPr>
        <w:t>
</w:t>
      </w:r>
      <w:r>
        <w:rPr>
          <w:rFonts w:ascii="Times New Roman"/>
          <w:b w:val="false"/>
          <w:i w:val="false"/>
          <w:color w:val="000000"/>
          <w:sz w:val="28"/>
        </w:rPr>
        <w:t>
      4) по разделу «Работа с бумагой и картоном»: технические знания. Название материала: бумага, свойства бумаги: сгибается, мнется, разрывается. Название материала. Свойства бумаги – сгибается, мнется, разрывается, впитывает влагу, теряя при этом прочность. Основные цвета бумаги; свойство бумаги – склеивается. Основные цвета. Понятие об узорах и орнаментах Понятие о геометрических и растительных узорах. Правила составления узоров, орнаментов, принцип чередования;</w:t>
      </w:r>
      <w:r>
        <w:br/>
      </w:r>
      <w:r>
        <w:rPr>
          <w:rFonts w:ascii="Times New Roman"/>
          <w:b w:val="false"/>
          <w:i w:val="false"/>
          <w:color w:val="000000"/>
          <w:sz w:val="28"/>
        </w:rPr>
        <w:t>
</w:t>
      </w:r>
      <w:r>
        <w:rPr>
          <w:rFonts w:ascii="Times New Roman"/>
          <w:b w:val="false"/>
          <w:i w:val="false"/>
          <w:color w:val="000000"/>
          <w:sz w:val="28"/>
        </w:rPr>
        <w:t xml:space="preserve">
      5) по разделу «Работа с нитками»: технические знания. Применение ниток. Свойства и особенности ниток: тонкие, толстые, связываются, скручиваются, разрываются, могут окрашиваться в разные цвета; </w:t>
      </w:r>
      <w:r>
        <w:br/>
      </w:r>
      <w:r>
        <w:rPr>
          <w:rFonts w:ascii="Times New Roman"/>
          <w:b w:val="false"/>
          <w:i w:val="false"/>
          <w:color w:val="000000"/>
          <w:sz w:val="28"/>
        </w:rPr>
        <w:t>
</w:t>
      </w:r>
      <w:r>
        <w:rPr>
          <w:rFonts w:ascii="Times New Roman"/>
          <w:b w:val="false"/>
          <w:i w:val="false"/>
          <w:color w:val="000000"/>
          <w:sz w:val="28"/>
        </w:rPr>
        <w:t>
      6) по разделу «Работа с проволокой»: технические знания. Называние материала, свойства, виды. Техника безопасности при работе с проволокой.</w:t>
      </w:r>
      <w:r>
        <w:br/>
      </w:r>
      <w:r>
        <w:rPr>
          <w:rFonts w:ascii="Times New Roman"/>
          <w:b w:val="false"/>
          <w:i w:val="false"/>
          <w:color w:val="000000"/>
          <w:sz w:val="28"/>
        </w:rPr>
        <w:t>
</w:t>
      </w:r>
      <w:r>
        <w:rPr>
          <w:rFonts w:ascii="Times New Roman"/>
          <w:b w:val="false"/>
          <w:i w:val="false"/>
          <w:color w:val="000000"/>
          <w:sz w:val="28"/>
        </w:rPr>
        <w:t>
      33. Учащиеся должны уметь:</w:t>
      </w:r>
      <w:r>
        <w:br/>
      </w:r>
      <w:r>
        <w:rPr>
          <w:rFonts w:ascii="Times New Roman"/>
          <w:b w:val="false"/>
          <w:i w:val="false"/>
          <w:color w:val="000000"/>
          <w:sz w:val="28"/>
        </w:rPr>
        <w:t>
</w:t>
      </w:r>
      <w:r>
        <w:rPr>
          <w:rFonts w:ascii="Times New Roman"/>
          <w:b w:val="false"/>
          <w:i w:val="false"/>
          <w:color w:val="000000"/>
          <w:sz w:val="28"/>
        </w:rPr>
        <w:t>
      1) по подражанию выполнять некоторые простейшие постройки (из двух элементов. Развивать восприятие цветов и проводить упражнения по развитию умения различать, выделять, сопоставлять по форме, величине, цвету элементы строительных наборов. По образцу выполнять простые постройки;</w:t>
      </w:r>
      <w:r>
        <w:br/>
      </w:r>
      <w:r>
        <w:rPr>
          <w:rFonts w:ascii="Times New Roman"/>
          <w:b w:val="false"/>
          <w:i w:val="false"/>
          <w:color w:val="000000"/>
          <w:sz w:val="28"/>
        </w:rPr>
        <w:t>
</w:t>
      </w:r>
      <w:r>
        <w:rPr>
          <w:rFonts w:ascii="Times New Roman"/>
          <w:b w:val="false"/>
          <w:i w:val="false"/>
          <w:color w:val="000000"/>
          <w:sz w:val="28"/>
        </w:rPr>
        <w:t>
      2) подбирать элементы строительных наборов по образцу. Уметь при необходимости использовать одни элементы вместо других. Расставлять мебель в кукольной комнате по образцу после действия учителя. Переставлять отдельные предметы мебели по подражанию действий учителя и по образцу. Расставлять мебель в кукольной комнате в соответствии с планом и с помощью учителя. Сравнивать планы двух комнат («Что переставили в комнате?», «Где стоял стул?», «где теперь стоит стол?», «Куда поставили кровать?»;</w:t>
      </w:r>
      <w:r>
        <w:br/>
      </w:r>
      <w:r>
        <w:rPr>
          <w:rFonts w:ascii="Times New Roman"/>
          <w:b w:val="false"/>
          <w:i w:val="false"/>
          <w:color w:val="000000"/>
          <w:sz w:val="28"/>
        </w:rPr>
        <w:t>
</w:t>
      </w:r>
      <w:r>
        <w:rPr>
          <w:rFonts w:ascii="Times New Roman"/>
          <w:b w:val="false"/>
          <w:i w:val="false"/>
          <w:color w:val="000000"/>
          <w:sz w:val="28"/>
        </w:rPr>
        <w:t>
      3) по подражанию учителя разминать пластилин двумя руками, раскатывать и лепить. Раскатывать пластилина в ладонях и на подкладной доске. Соединять детали примазыванием. Выполнять сплющивание столбиков пластилина; выполнять композиции с помощью учителя. Соединять части в целом. Передавать в лепке основные свойства предметов, называть их (круглый, большой – маленький, самый маленький, внизу – вверху). Лепка из подготовленных кусочков пластилина; владеть основными приемами лепки. Сравнивать образец изделия со своей поделкой. Подбирать пластилин по цвету. Покрыть заготовку равномерным слоем пластилина;</w:t>
      </w:r>
      <w:r>
        <w:br/>
      </w:r>
      <w:r>
        <w:rPr>
          <w:rFonts w:ascii="Times New Roman"/>
          <w:b w:val="false"/>
          <w:i w:val="false"/>
          <w:color w:val="000000"/>
          <w:sz w:val="28"/>
        </w:rPr>
        <w:t>
</w:t>
      </w:r>
      <w:r>
        <w:rPr>
          <w:rFonts w:ascii="Times New Roman"/>
          <w:b w:val="false"/>
          <w:i w:val="false"/>
          <w:color w:val="000000"/>
          <w:sz w:val="28"/>
        </w:rPr>
        <w:t>
      4) покрывать заготовку природным материалом; различать виды природных материалов, сортировать природный материал. Подбирать природные материалы, необходимые для работы. Уметь с помощью учителя выполнять работу. Последовательно наклеивать на бумагу деталей композиции. Высушивать под прессом. Собирать из природных материалов изделия по выбору учителя;</w:t>
      </w:r>
      <w:r>
        <w:br/>
      </w:r>
      <w:r>
        <w:rPr>
          <w:rFonts w:ascii="Times New Roman"/>
          <w:b w:val="false"/>
          <w:i w:val="false"/>
          <w:color w:val="000000"/>
          <w:sz w:val="28"/>
        </w:rPr>
        <w:t>
</w:t>
      </w:r>
      <w:r>
        <w:rPr>
          <w:rFonts w:ascii="Times New Roman"/>
          <w:b w:val="false"/>
          <w:i w:val="false"/>
          <w:color w:val="000000"/>
          <w:sz w:val="28"/>
        </w:rPr>
        <w:t>
      5) складывать бумагу, пользоваться гладилкой. Разрывать бумагу по линии сгиба; подбирать полоски бумаги по цвету. Выполнять соединения деталей с помощью учителя. Собирать полоски бумаги с помощью клеящего карандаша под руководством учителя. Складывать бумагу с опорой на образец учителя. Уметь подбирать бумагу по цвету. Сгибать прямоугольный лист бумаги пополам, приклеивать к основе. Выполнять узор на полоске бумаги. Чередовать предметы по форме, цвету, величине. Выполнять работу поэтапно синхронно с учителем;</w:t>
      </w:r>
      <w:r>
        <w:br/>
      </w:r>
      <w:r>
        <w:rPr>
          <w:rFonts w:ascii="Times New Roman"/>
          <w:b w:val="false"/>
          <w:i w:val="false"/>
          <w:color w:val="000000"/>
          <w:sz w:val="28"/>
        </w:rPr>
        <w:t>
</w:t>
      </w:r>
      <w:r>
        <w:rPr>
          <w:rFonts w:ascii="Times New Roman"/>
          <w:b w:val="false"/>
          <w:i w:val="false"/>
          <w:color w:val="000000"/>
          <w:sz w:val="28"/>
        </w:rPr>
        <w:t xml:space="preserve">
      6) составлять коллекцию ниток. Вить шнур из одной нитки; </w:t>
      </w:r>
      <w:r>
        <w:br/>
      </w:r>
      <w:r>
        <w:rPr>
          <w:rFonts w:ascii="Times New Roman"/>
          <w:b w:val="false"/>
          <w:i w:val="false"/>
          <w:color w:val="000000"/>
          <w:sz w:val="28"/>
        </w:rPr>
        <w:t>
</w:t>
      </w:r>
      <w:r>
        <w:rPr>
          <w:rFonts w:ascii="Times New Roman"/>
          <w:b w:val="false"/>
          <w:i w:val="false"/>
          <w:color w:val="000000"/>
          <w:sz w:val="28"/>
        </w:rPr>
        <w:t>
      7) сгибать проволоку с помощью учителя. Получить контуры геометрических фигур.</w:t>
      </w:r>
    </w:p>
    <w:bookmarkEnd w:id="1096"/>
    <w:bookmarkStart w:name="z10388" w:id="1097"/>
    <w:p>
      <w:pPr>
        <w:spacing w:after="0"/>
        <w:ind w:left="0"/>
        <w:jc w:val="left"/>
      </w:pPr>
      <w:r>
        <w:rPr>
          <w:rFonts w:ascii="Times New Roman"/>
          <w:b/>
          <w:i w:val="false"/>
          <w:color w:val="000000"/>
        </w:rPr>
        <w:t xml:space="preserve"> 
7. Требования к уровню подготовки учащихся 1 класса</w:t>
      </w:r>
    </w:p>
    <w:bookmarkEnd w:id="1097"/>
    <w:bookmarkStart w:name="z10389" w:id="1098"/>
    <w:p>
      <w:pPr>
        <w:spacing w:after="0"/>
        <w:ind w:left="0"/>
        <w:jc w:val="both"/>
      </w:pPr>
      <w:r>
        <w:rPr>
          <w:rFonts w:ascii="Times New Roman"/>
          <w:b w:val="false"/>
          <w:i w:val="false"/>
          <w:color w:val="000000"/>
          <w:sz w:val="28"/>
        </w:rPr>
        <w:t>
      34. Предметные результаты. Учащиеся должны знать:</w:t>
      </w:r>
      <w:r>
        <w:br/>
      </w:r>
      <w:r>
        <w:rPr>
          <w:rFonts w:ascii="Times New Roman"/>
          <w:b w:val="false"/>
          <w:i w:val="false"/>
          <w:color w:val="000000"/>
          <w:sz w:val="28"/>
        </w:rPr>
        <w:t>
</w:t>
      </w:r>
      <w:r>
        <w:rPr>
          <w:rFonts w:ascii="Times New Roman"/>
          <w:b w:val="false"/>
          <w:i w:val="false"/>
          <w:color w:val="000000"/>
          <w:sz w:val="28"/>
        </w:rPr>
        <w:t>
      1) по разделу «Конструирование и моделирование из различных материалов». Технические знания. Ознакомление с правилами составления поделок из полосок бумаги в форме круга;</w:t>
      </w:r>
      <w:r>
        <w:br/>
      </w:r>
      <w:r>
        <w:rPr>
          <w:rFonts w:ascii="Times New Roman"/>
          <w:b w:val="false"/>
          <w:i w:val="false"/>
          <w:color w:val="000000"/>
          <w:sz w:val="28"/>
        </w:rPr>
        <w:t>
</w:t>
      </w:r>
      <w:r>
        <w:rPr>
          <w:rFonts w:ascii="Times New Roman"/>
          <w:b w:val="false"/>
          <w:i w:val="false"/>
          <w:color w:val="000000"/>
          <w:sz w:val="28"/>
        </w:rPr>
        <w:t>
      2) по разделу «Работа с пластилином». Технические знания. Соединение деталей прижиманием, примазыванием. Свойства пластилина. Различные цвета пластилина. Подготовка пластилина к работе. Организация рабочего места и соблюдение санитарно-гигиенических требований при лепке; виды лепки: на плоскости (рельеф). Инструменты, применяемые при лепке, их названия и назначение (стека). Расположение материалов и инструментов на рабочем месте. Соблюдение санитарно-гигиенических требований при выполнении лепки. Понятие о расположении предметов на подставке в определенной последовательности;</w:t>
      </w:r>
      <w:r>
        <w:br/>
      </w:r>
      <w:r>
        <w:rPr>
          <w:rFonts w:ascii="Times New Roman"/>
          <w:b w:val="false"/>
          <w:i w:val="false"/>
          <w:color w:val="000000"/>
          <w:sz w:val="28"/>
        </w:rPr>
        <w:t>
</w:t>
      </w:r>
      <w:r>
        <w:rPr>
          <w:rFonts w:ascii="Times New Roman"/>
          <w:b w:val="false"/>
          <w:i w:val="false"/>
          <w:color w:val="000000"/>
          <w:sz w:val="28"/>
        </w:rPr>
        <w:t xml:space="preserve">
      3) по разделу «Работа с природными материалами»: технические знания; </w:t>
      </w:r>
      <w:r>
        <w:br/>
      </w:r>
      <w:r>
        <w:rPr>
          <w:rFonts w:ascii="Times New Roman"/>
          <w:b w:val="false"/>
          <w:i w:val="false"/>
          <w:color w:val="000000"/>
          <w:sz w:val="28"/>
        </w:rPr>
        <w:t>
</w:t>
      </w:r>
      <w:r>
        <w:rPr>
          <w:rFonts w:ascii="Times New Roman"/>
          <w:b w:val="false"/>
          <w:i w:val="false"/>
          <w:color w:val="000000"/>
          <w:sz w:val="28"/>
        </w:rPr>
        <w:t>
      свойства природных материалов. Хрупкость засушенных листьев и цветов. Сбор и хранение. Свойства природных материалов, используемые при работе: цвет, форма, величина, твердость или мягкость, особенности поверхности;</w:t>
      </w:r>
      <w:r>
        <w:br/>
      </w:r>
      <w:r>
        <w:rPr>
          <w:rFonts w:ascii="Times New Roman"/>
          <w:b w:val="false"/>
          <w:i w:val="false"/>
          <w:color w:val="000000"/>
          <w:sz w:val="28"/>
        </w:rPr>
        <w:t>
</w:t>
      </w:r>
      <w:r>
        <w:rPr>
          <w:rFonts w:ascii="Times New Roman"/>
          <w:b w:val="false"/>
          <w:i w:val="false"/>
          <w:color w:val="000000"/>
          <w:sz w:val="28"/>
        </w:rPr>
        <w:t>
      4) по разделу «Работа с бумагой и картоном». Технические знания; понятия: линия сгиба. Основные цвета и сорта бумаги (газетная, бумага для рисования, цветная). Правила безопасной работы с ножницами. Организация рабочего места, соблюдение санитарно-гигиенических требований при работе с бумагой. Украшение помещений к празднику. Правила безопасной работы с режущими инструментами, клеем. Соблюдение санитарно-гигиенических требований при работе с клеем. Соединение деталей из бумаги с помощью клея; названия и символическое значение элементов казахских орнаментов. Сочетание цветов бумаги в орнаменте. Правила составления узоров орнаментов, принципы чередования. Рациональное использование бумаги при обведении шаблона. Понятия: разметка, вырезывание. Названия и символические значения элементов растительных казахских орнаментов. Понятие о растительном орнаменте. Правила составления растительного орнамента – ритм узора. Сочетания цветов бумаги в растительном орнаменте;</w:t>
      </w:r>
      <w:r>
        <w:br/>
      </w:r>
      <w:r>
        <w:rPr>
          <w:rFonts w:ascii="Times New Roman"/>
          <w:b w:val="false"/>
          <w:i w:val="false"/>
          <w:color w:val="000000"/>
          <w:sz w:val="28"/>
        </w:rPr>
        <w:t>
</w:t>
      </w:r>
      <w:r>
        <w:rPr>
          <w:rFonts w:ascii="Times New Roman"/>
          <w:b w:val="false"/>
          <w:i w:val="false"/>
          <w:color w:val="000000"/>
          <w:sz w:val="28"/>
        </w:rPr>
        <w:t xml:space="preserve">
      5) технические. Названия изделий. Простейшие понятия о сочетаниях цветов. Применение и назначение ниток; свойства ниток: толщина, цвет, легко режутся; инструменты для работы с нитками и их назначение. Ножницы, игла. Сочетание цвета ниток и карандаша для раскраски контура. </w:t>
      </w:r>
      <w:r>
        <w:br/>
      </w:r>
      <w:r>
        <w:rPr>
          <w:rFonts w:ascii="Times New Roman"/>
          <w:b w:val="false"/>
          <w:i w:val="false"/>
          <w:color w:val="000000"/>
          <w:sz w:val="28"/>
        </w:rPr>
        <w:t>
</w:t>
      </w:r>
      <w:r>
        <w:rPr>
          <w:rFonts w:ascii="Times New Roman"/>
          <w:b w:val="false"/>
          <w:i w:val="false"/>
          <w:color w:val="000000"/>
          <w:sz w:val="28"/>
        </w:rPr>
        <w:t>
      35. Учащиеся должны уметь:</w:t>
      </w:r>
      <w:r>
        <w:br/>
      </w:r>
      <w:r>
        <w:rPr>
          <w:rFonts w:ascii="Times New Roman"/>
          <w:b w:val="false"/>
          <w:i w:val="false"/>
          <w:color w:val="000000"/>
          <w:sz w:val="28"/>
        </w:rPr>
        <w:t>
</w:t>
      </w:r>
      <w:r>
        <w:rPr>
          <w:rFonts w:ascii="Times New Roman"/>
          <w:b w:val="false"/>
          <w:i w:val="false"/>
          <w:color w:val="000000"/>
          <w:sz w:val="28"/>
        </w:rPr>
        <w:t>
      1) вырезать по прямой линии полоски из цветной бумаги (1 см). Намазывать клей и склеивать отдельные детали в форме колец (бабочки, зайчика). Сборка игрушек по инструкции и образцу учителя;</w:t>
      </w:r>
      <w:r>
        <w:br/>
      </w:r>
      <w:r>
        <w:rPr>
          <w:rFonts w:ascii="Times New Roman"/>
          <w:b w:val="false"/>
          <w:i w:val="false"/>
          <w:color w:val="000000"/>
          <w:sz w:val="28"/>
        </w:rPr>
        <w:t>
</w:t>
      </w:r>
      <w:r>
        <w:rPr>
          <w:rFonts w:ascii="Times New Roman"/>
          <w:b w:val="false"/>
          <w:i w:val="false"/>
          <w:color w:val="000000"/>
          <w:sz w:val="28"/>
        </w:rPr>
        <w:t>
      2) скатать и раскатать пластилин. Лепить предметы, составлять композицию. Скатывать и расплющивать детали пирамидки из 2-3 частей, снеговика из 3 шаров различной величины;</w:t>
      </w:r>
      <w:r>
        <w:br/>
      </w:r>
      <w:r>
        <w:rPr>
          <w:rFonts w:ascii="Times New Roman"/>
          <w:b w:val="false"/>
          <w:i w:val="false"/>
          <w:color w:val="000000"/>
          <w:sz w:val="28"/>
        </w:rPr>
        <w:t>
</w:t>
      </w:r>
      <w:r>
        <w:rPr>
          <w:rFonts w:ascii="Times New Roman"/>
          <w:b w:val="false"/>
          <w:i w:val="false"/>
          <w:color w:val="000000"/>
          <w:sz w:val="28"/>
        </w:rPr>
        <w:t>
      3) соединять части в целое: лепить рельефные изображения (цифры и буквы) на доске. Раскатывать и скатывать детали животных. Соединять их способом примазывания. Закреплять животных на подставке;</w:t>
      </w:r>
      <w:r>
        <w:br/>
      </w:r>
      <w:r>
        <w:rPr>
          <w:rFonts w:ascii="Times New Roman"/>
          <w:b w:val="false"/>
          <w:i w:val="false"/>
          <w:color w:val="000000"/>
          <w:sz w:val="28"/>
        </w:rPr>
        <w:t>
</w:t>
      </w:r>
      <w:r>
        <w:rPr>
          <w:rFonts w:ascii="Times New Roman"/>
          <w:b w:val="false"/>
          <w:i w:val="false"/>
          <w:color w:val="000000"/>
          <w:sz w:val="28"/>
        </w:rPr>
        <w:t>
      4) с помощью учителя организовать свою работу с опорой на образец поделки, выполнять операции на устной инструкции учителя. Соединять пластилин с природным материалом способом примазывания. Вкалывать детали из природных материалов в пластилин. Выполнять изделия из объемных природных материалов, используя для его соединения пластилин и приемы примазывания, вкалывания;</w:t>
      </w:r>
      <w:r>
        <w:br/>
      </w:r>
      <w:r>
        <w:rPr>
          <w:rFonts w:ascii="Times New Roman"/>
          <w:b w:val="false"/>
          <w:i w:val="false"/>
          <w:color w:val="000000"/>
          <w:sz w:val="28"/>
        </w:rPr>
        <w:t>
</w:t>
      </w:r>
      <w:r>
        <w:rPr>
          <w:rFonts w:ascii="Times New Roman"/>
          <w:b w:val="false"/>
          <w:i w:val="false"/>
          <w:color w:val="000000"/>
          <w:sz w:val="28"/>
        </w:rPr>
        <w:t xml:space="preserve">
      5) разрезать бумагу по линии сгиба. Различать основные сорта бумаги. Хватка инструмента. Синхронность работы обеих рук: правая рука с ножницами – режет, левая – подает. Резание ножницами по прямым линиям; надрезать по линии сгиба, не дорезая до конца (фонарик). Резать по прямым линиям (флажок). Присоединять дополнительные детали с опорой на образец; </w:t>
      </w:r>
      <w:r>
        <w:br/>
      </w:r>
      <w:r>
        <w:rPr>
          <w:rFonts w:ascii="Times New Roman"/>
          <w:b w:val="false"/>
          <w:i w:val="false"/>
          <w:color w:val="000000"/>
          <w:sz w:val="28"/>
        </w:rPr>
        <w:t>
</w:t>
      </w:r>
      <w:r>
        <w:rPr>
          <w:rFonts w:ascii="Times New Roman"/>
          <w:b w:val="false"/>
          <w:i w:val="false"/>
          <w:color w:val="000000"/>
          <w:sz w:val="28"/>
        </w:rPr>
        <w:t>
      6) использовать шаблон при построении орнамента в квадрате и в круге. Вырезать и наклеивать с опорой на образец учителя. Размещать детали аппликации относительно друг друга и плоскости листа. Подбирать бумагу по цвету для растительного орнамента. Размечать с помощью учителя. Самостоятельно вырезать несложные элементы растительного орнамента. Прикладывать и приклеивать части аппликации;</w:t>
      </w:r>
      <w:r>
        <w:br/>
      </w:r>
      <w:r>
        <w:rPr>
          <w:rFonts w:ascii="Times New Roman"/>
          <w:b w:val="false"/>
          <w:i w:val="false"/>
          <w:color w:val="000000"/>
          <w:sz w:val="28"/>
        </w:rPr>
        <w:t>
</w:t>
      </w:r>
      <w:r>
        <w:rPr>
          <w:rFonts w:ascii="Times New Roman"/>
          <w:b w:val="false"/>
          <w:i w:val="false"/>
          <w:color w:val="000000"/>
          <w:sz w:val="28"/>
        </w:rPr>
        <w:t>
      7) наматывать, разрезать нитки на картонку и связывать при изготовлении кисточки, помпона. Вдевать нитку в иголку. Шить по проколам способом «игла вверх-вниз», раскрашивать геометрические фигуры.</w:t>
      </w:r>
    </w:p>
    <w:bookmarkEnd w:id="1098"/>
    <w:bookmarkStart w:name="z10404" w:id="1099"/>
    <w:p>
      <w:pPr>
        <w:spacing w:after="0"/>
        <w:ind w:left="0"/>
        <w:jc w:val="left"/>
      </w:pPr>
      <w:r>
        <w:rPr>
          <w:rFonts w:ascii="Times New Roman"/>
          <w:b/>
          <w:i w:val="false"/>
          <w:color w:val="000000"/>
        </w:rPr>
        <w:t xml:space="preserve"> 
8. Требования к уровню подготовки учащихся 2 класса</w:t>
      </w:r>
    </w:p>
    <w:bookmarkEnd w:id="1099"/>
    <w:bookmarkStart w:name="z10405" w:id="1100"/>
    <w:p>
      <w:pPr>
        <w:spacing w:after="0"/>
        <w:ind w:left="0"/>
        <w:jc w:val="both"/>
      </w:pPr>
      <w:r>
        <w:rPr>
          <w:rFonts w:ascii="Times New Roman"/>
          <w:b w:val="false"/>
          <w:i w:val="false"/>
          <w:color w:val="000000"/>
          <w:sz w:val="28"/>
        </w:rPr>
        <w:t>
      36. Предметные результаты. По разделу: Работа с пластилином учащиеся должны знать:</w:t>
      </w:r>
      <w:r>
        <w:br/>
      </w:r>
      <w:r>
        <w:rPr>
          <w:rFonts w:ascii="Times New Roman"/>
          <w:b w:val="false"/>
          <w:i w:val="false"/>
          <w:color w:val="000000"/>
          <w:sz w:val="28"/>
        </w:rPr>
        <w:t>
</w:t>
      </w:r>
      <w:r>
        <w:rPr>
          <w:rFonts w:ascii="Times New Roman"/>
          <w:b w:val="false"/>
          <w:i w:val="false"/>
          <w:color w:val="000000"/>
          <w:sz w:val="28"/>
        </w:rPr>
        <w:t>
      1) технические знания. Понятие-геометрические тела (куб, брус) узнавание и название. Инструменты, используемые для работы: стеки, линейка. Техника безопасной работы. Ознакомление учащихся с керамическими изделиями, декоративной посудой. Ознакомление с домашней утварью казахского народа; пропорции фигур птиц и зверей;</w:t>
      </w:r>
      <w:r>
        <w:br/>
      </w:r>
      <w:r>
        <w:rPr>
          <w:rFonts w:ascii="Times New Roman"/>
          <w:b w:val="false"/>
          <w:i w:val="false"/>
          <w:color w:val="000000"/>
          <w:sz w:val="28"/>
        </w:rPr>
        <w:t>
</w:t>
      </w:r>
      <w:r>
        <w:rPr>
          <w:rFonts w:ascii="Times New Roman"/>
          <w:b w:val="false"/>
          <w:i w:val="false"/>
          <w:color w:val="000000"/>
          <w:sz w:val="28"/>
        </w:rPr>
        <w:t>
      2) по разделу «Работа с природными материалами». Технические знания. Способ соединения деталей с помощью пластилина. Называние операции (соединить, прикрепить). Материал, используемый для крепления деталей: пластилин. Свойства засушенных листьев, цветов, трав; правила составления макета. Закрепление приемов соединения деталей с помощью подручных материалов;</w:t>
      </w:r>
      <w:r>
        <w:br/>
      </w:r>
      <w:r>
        <w:rPr>
          <w:rFonts w:ascii="Times New Roman"/>
          <w:b w:val="false"/>
          <w:i w:val="false"/>
          <w:color w:val="000000"/>
          <w:sz w:val="28"/>
        </w:rPr>
        <w:t>
</w:t>
      </w:r>
      <w:r>
        <w:rPr>
          <w:rFonts w:ascii="Times New Roman"/>
          <w:b w:val="false"/>
          <w:i w:val="false"/>
          <w:color w:val="000000"/>
          <w:sz w:val="28"/>
        </w:rPr>
        <w:t>
      3) по разделу «Работа с бумагой и картоном». Технические знания. Применение и назначение картона Свойства и особенности картона. Клеящие составы для работы с картоном и бумагой (клейстер, казеиновый клей). Инструменты, применяемые для работы с картоном, и их назначение: ножницы, кисть, гладилка, шаблон; элементарные сведения о сортах картона. Сочетание цветов. Соблюдение пропорций. Экономное расходование материалов; применение различных материалов (нитки – тесьмы) в сочетании с цветной бумагой и картоном;</w:t>
      </w:r>
      <w:r>
        <w:br/>
      </w:r>
      <w:r>
        <w:rPr>
          <w:rFonts w:ascii="Times New Roman"/>
          <w:b w:val="false"/>
          <w:i w:val="false"/>
          <w:color w:val="000000"/>
          <w:sz w:val="28"/>
        </w:rPr>
        <w:t>
</w:t>
      </w:r>
      <w:r>
        <w:rPr>
          <w:rFonts w:ascii="Times New Roman"/>
          <w:b w:val="false"/>
          <w:i w:val="false"/>
          <w:color w:val="000000"/>
          <w:sz w:val="28"/>
        </w:rPr>
        <w:t>
      4) по разделу «Работа с текстильными материалами». Технические знания. Применение и назначение ниток. Применение и назначение тканей в жизни людей. Виды ручных отделочных стежков: сметочный и «шнурок». Инструменты, применяемые при работе с тканями. Правила безопасной работы.</w:t>
      </w:r>
      <w:r>
        <w:br/>
      </w:r>
      <w:r>
        <w:rPr>
          <w:rFonts w:ascii="Times New Roman"/>
          <w:b w:val="false"/>
          <w:i w:val="false"/>
          <w:color w:val="000000"/>
          <w:sz w:val="28"/>
        </w:rPr>
        <w:t>
</w:t>
      </w:r>
      <w:r>
        <w:rPr>
          <w:rFonts w:ascii="Times New Roman"/>
          <w:b w:val="false"/>
          <w:i w:val="false"/>
          <w:color w:val="000000"/>
          <w:sz w:val="28"/>
        </w:rPr>
        <w:t xml:space="preserve">
      37. Учащиеся должны уметь: </w:t>
      </w:r>
      <w:r>
        <w:br/>
      </w:r>
      <w:r>
        <w:rPr>
          <w:rFonts w:ascii="Times New Roman"/>
          <w:b w:val="false"/>
          <w:i w:val="false"/>
          <w:color w:val="000000"/>
          <w:sz w:val="28"/>
        </w:rPr>
        <w:t>
</w:t>
      </w:r>
      <w:r>
        <w:rPr>
          <w:rFonts w:ascii="Times New Roman"/>
          <w:b w:val="false"/>
          <w:i w:val="false"/>
          <w:color w:val="000000"/>
          <w:sz w:val="28"/>
        </w:rPr>
        <w:t>
      1) лепить дидактический материал прямоугольной формы: объемно. Лепить предметы путем вдавливания и расплющивания. Соблюдать пропорции при лепке с натуры, закреплять умения обрабатывать материал руками и стекой. Передавать через пластилин характерные особенности изделий. Соблюдать пропорции в частях и размерах деталей макета. Правильно располагать их. Определять пластическое и цветовое решение композиции;</w:t>
      </w:r>
      <w:r>
        <w:br/>
      </w:r>
      <w:r>
        <w:rPr>
          <w:rFonts w:ascii="Times New Roman"/>
          <w:b w:val="false"/>
          <w:i w:val="false"/>
          <w:color w:val="000000"/>
          <w:sz w:val="28"/>
        </w:rPr>
        <w:t>
</w:t>
      </w:r>
      <w:r>
        <w:rPr>
          <w:rFonts w:ascii="Times New Roman"/>
          <w:b w:val="false"/>
          <w:i w:val="false"/>
          <w:color w:val="000000"/>
          <w:sz w:val="28"/>
        </w:rPr>
        <w:t>
      2) соединить детали с помощью пластилина. Составлять композиции по образцу и представлению из засушенных растений; изготовлять, выставлять и закреплять фигуры композиции;</w:t>
      </w:r>
      <w:r>
        <w:br/>
      </w:r>
      <w:r>
        <w:rPr>
          <w:rFonts w:ascii="Times New Roman"/>
          <w:b w:val="false"/>
          <w:i w:val="false"/>
          <w:color w:val="000000"/>
          <w:sz w:val="28"/>
        </w:rPr>
        <w:t>
</w:t>
      </w:r>
      <w:r>
        <w:rPr>
          <w:rFonts w:ascii="Times New Roman"/>
          <w:b w:val="false"/>
          <w:i w:val="false"/>
          <w:color w:val="000000"/>
          <w:sz w:val="28"/>
        </w:rPr>
        <w:t>
      3) сгибать бумагу по намеченным линиям. Украшать изделия казахским узором. Работать с картоном. Обводить по шаблону, вырезать ножницами по прямым и кривым линия, обклеивать их; придерживаться плана при выполнении задания, осуществлять необходимые контрольные действия (прикладывание, измерение линейкой); размечать детали амулета и элементов орнаментов по линейке, шаблону и трафарету. Изготовлять амулет;</w:t>
      </w:r>
      <w:r>
        <w:br/>
      </w:r>
      <w:r>
        <w:rPr>
          <w:rFonts w:ascii="Times New Roman"/>
          <w:b w:val="false"/>
          <w:i w:val="false"/>
          <w:color w:val="000000"/>
          <w:sz w:val="28"/>
        </w:rPr>
        <w:t>
</w:t>
      </w:r>
      <w:r>
        <w:rPr>
          <w:rFonts w:ascii="Times New Roman"/>
          <w:b w:val="false"/>
          <w:i w:val="false"/>
          <w:color w:val="000000"/>
          <w:sz w:val="28"/>
        </w:rPr>
        <w:t xml:space="preserve">
      4) наматывать толстых ниток (кроше, ирис, синтетической пряжи) подравнивание, перевязывание ниток ножницами под руководством учителя. Раскраивать ткани по готовой выкройке Рациональное использование материала; выполнять сметочный стежок. Вышивать закладки из канвы или ткани, с крупным переплетением, стежком «шнурок». </w:t>
      </w:r>
    </w:p>
    <w:bookmarkEnd w:id="1100"/>
    <w:bookmarkStart w:name="z10415" w:id="1101"/>
    <w:p>
      <w:pPr>
        <w:spacing w:after="0"/>
        <w:ind w:left="0"/>
        <w:jc w:val="left"/>
      </w:pPr>
      <w:r>
        <w:rPr>
          <w:rFonts w:ascii="Times New Roman"/>
          <w:b/>
          <w:i w:val="false"/>
          <w:color w:val="000000"/>
        </w:rPr>
        <w:t xml:space="preserve"> 
10. Требования к уровню подготовки учащихся 3 класса</w:t>
      </w:r>
    </w:p>
    <w:bookmarkEnd w:id="1101"/>
    <w:bookmarkStart w:name="z10416" w:id="1102"/>
    <w:p>
      <w:pPr>
        <w:spacing w:after="0"/>
        <w:ind w:left="0"/>
        <w:jc w:val="both"/>
      </w:pPr>
      <w:r>
        <w:rPr>
          <w:rFonts w:ascii="Times New Roman"/>
          <w:b w:val="false"/>
          <w:i w:val="false"/>
          <w:color w:val="000000"/>
          <w:sz w:val="28"/>
        </w:rPr>
        <w:t>
      38. Предметные результаты. Учащиеся должны знать:</w:t>
      </w:r>
      <w:r>
        <w:br/>
      </w:r>
      <w:r>
        <w:rPr>
          <w:rFonts w:ascii="Times New Roman"/>
          <w:b w:val="false"/>
          <w:i w:val="false"/>
          <w:color w:val="000000"/>
          <w:sz w:val="28"/>
        </w:rPr>
        <w:t>
</w:t>
      </w:r>
      <w:r>
        <w:rPr>
          <w:rFonts w:ascii="Times New Roman"/>
          <w:b w:val="false"/>
          <w:i w:val="false"/>
          <w:color w:val="000000"/>
          <w:sz w:val="28"/>
        </w:rPr>
        <w:t xml:space="preserve">
      1) по разделу «Работа с природными материалами». Технические знания. Свойства материалов, используемые при работе: цвет, форма, величина. Виды соединений. Инструменты: шило, нож, кисть. Клеящие составы: БФ, столярный клей; </w:t>
      </w:r>
      <w:r>
        <w:br/>
      </w:r>
      <w:r>
        <w:rPr>
          <w:rFonts w:ascii="Times New Roman"/>
          <w:b w:val="false"/>
          <w:i w:val="false"/>
          <w:color w:val="000000"/>
          <w:sz w:val="28"/>
        </w:rPr>
        <w:t>
</w:t>
      </w:r>
      <w:r>
        <w:rPr>
          <w:rFonts w:ascii="Times New Roman"/>
          <w:b w:val="false"/>
          <w:i w:val="false"/>
          <w:color w:val="000000"/>
          <w:sz w:val="28"/>
        </w:rPr>
        <w:t>
      2) по разделу «Работа с бумагой и картоном». Технические знания. Назначение и материалы, виды окантовки в изделиях из картона. Правила окантовки листом и разметки по линейке в одном направлении. Свойства цветной бумаги и картона; сорта картона, применяемые для оформительских работ. Сведения о назначении картона, его свойствах.</w:t>
      </w:r>
      <w:r>
        <w:br/>
      </w:r>
      <w:r>
        <w:rPr>
          <w:rFonts w:ascii="Times New Roman"/>
          <w:b w:val="false"/>
          <w:i w:val="false"/>
          <w:color w:val="000000"/>
          <w:sz w:val="28"/>
        </w:rPr>
        <w:t>
</w:t>
      </w:r>
      <w:r>
        <w:rPr>
          <w:rFonts w:ascii="Times New Roman"/>
          <w:b w:val="false"/>
          <w:i w:val="false"/>
          <w:color w:val="000000"/>
          <w:sz w:val="28"/>
        </w:rPr>
        <w:t xml:space="preserve">
      3) по разделу «Работа с проволокой». Технические знания. Элементарные сведения о назначении и применении проволоки, ее свойств; </w:t>
      </w:r>
      <w:r>
        <w:br/>
      </w:r>
      <w:r>
        <w:rPr>
          <w:rFonts w:ascii="Times New Roman"/>
          <w:b w:val="false"/>
          <w:i w:val="false"/>
          <w:color w:val="000000"/>
          <w:sz w:val="28"/>
        </w:rPr>
        <w:t>
</w:t>
      </w:r>
      <w:r>
        <w:rPr>
          <w:rFonts w:ascii="Times New Roman"/>
          <w:b w:val="false"/>
          <w:i w:val="false"/>
          <w:color w:val="000000"/>
          <w:sz w:val="28"/>
        </w:rPr>
        <w:t>
      4) по разделу «Работа с текстильными материалами». Технические знания. Значения плетения в истории бытовой, художественной деятельности человека. Назначение косого обметочного стежка. Значение орнамента для оформления изделий быта.</w:t>
      </w:r>
      <w:r>
        <w:br/>
      </w:r>
      <w:r>
        <w:rPr>
          <w:rFonts w:ascii="Times New Roman"/>
          <w:b w:val="false"/>
          <w:i w:val="false"/>
          <w:color w:val="000000"/>
          <w:sz w:val="28"/>
        </w:rPr>
        <w:t>
</w:t>
      </w:r>
      <w:r>
        <w:rPr>
          <w:rFonts w:ascii="Times New Roman"/>
          <w:b w:val="false"/>
          <w:i w:val="false"/>
          <w:color w:val="000000"/>
          <w:sz w:val="28"/>
        </w:rPr>
        <w:t>
      39. Учащиеся должны уметь:</w:t>
      </w:r>
      <w:r>
        <w:br/>
      </w:r>
      <w:r>
        <w:rPr>
          <w:rFonts w:ascii="Times New Roman"/>
          <w:b w:val="false"/>
          <w:i w:val="false"/>
          <w:color w:val="000000"/>
          <w:sz w:val="28"/>
        </w:rPr>
        <w:t>
</w:t>
      </w:r>
      <w:r>
        <w:rPr>
          <w:rFonts w:ascii="Times New Roman"/>
          <w:b w:val="false"/>
          <w:i w:val="false"/>
          <w:color w:val="000000"/>
          <w:sz w:val="28"/>
        </w:rPr>
        <w:t>
      1) соединять детали с помощью пластилина, клея, палочек. Изготовлять поделки по образцу и рисунку. Развивать умение воссоздать образ предметов, опираясь на замысел;</w:t>
      </w:r>
      <w:r>
        <w:br/>
      </w:r>
      <w:r>
        <w:rPr>
          <w:rFonts w:ascii="Times New Roman"/>
          <w:b w:val="false"/>
          <w:i w:val="false"/>
          <w:color w:val="000000"/>
          <w:sz w:val="28"/>
        </w:rPr>
        <w:t>
</w:t>
      </w:r>
      <w:r>
        <w:rPr>
          <w:rFonts w:ascii="Times New Roman"/>
          <w:b w:val="false"/>
          <w:i w:val="false"/>
          <w:color w:val="000000"/>
          <w:sz w:val="28"/>
        </w:rPr>
        <w:t>
      2) выполнять изделия, придерживаясь плана работы с помощью учителя и самостоятельно. Выполнять работы по заготовкам, готовым шаблонам и мерочкам; планировать работу по предметно-операционному плану, выполнять изделия с помощью учителя и самостоятельно; планировать последовательность изготовления изделия по предметно-операционному плану и изготовлять их;</w:t>
      </w:r>
      <w:r>
        <w:br/>
      </w:r>
      <w:r>
        <w:rPr>
          <w:rFonts w:ascii="Times New Roman"/>
          <w:b w:val="false"/>
          <w:i w:val="false"/>
          <w:color w:val="000000"/>
          <w:sz w:val="28"/>
        </w:rPr>
        <w:t>
</w:t>
      </w:r>
      <w:r>
        <w:rPr>
          <w:rFonts w:ascii="Times New Roman"/>
          <w:b w:val="false"/>
          <w:i w:val="false"/>
          <w:color w:val="000000"/>
          <w:sz w:val="28"/>
        </w:rPr>
        <w:t>
      3) наматывать проволоку на стержень с помощью учителя. Собирать цепочку. Изготовлять по образцу стилизованные фигурки животных;</w:t>
      </w:r>
      <w:r>
        <w:br/>
      </w:r>
      <w:r>
        <w:rPr>
          <w:rFonts w:ascii="Times New Roman"/>
          <w:b w:val="false"/>
          <w:i w:val="false"/>
          <w:color w:val="000000"/>
          <w:sz w:val="28"/>
        </w:rPr>
        <w:t>
</w:t>
      </w:r>
      <w:r>
        <w:rPr>
          <w:rFonts w:ascii="Times New Roman"/>
          <w:b w:val="false"/>
          <w:i w:val="false"/>
          <w:color w:val="000000"/>
          <w:sz w:val="28"/>
        </w:rPr>
        <w:t>
      4) подбирать по цвету нитки и плести из них браслеты; самостоятельно ориентироваться в задании, цвет ниток, карандашей; выполнять работу. Выполнять узоры по образцам и раскрашивать;</w:t>
      </w:r>
      <w:r>
        <w:br/>
      </w:r>
      <w:r>
        <w:rPr>
          <w:rFonts w:ascii="Times New Roman"/>
          <w:b w:val="false"/>
          <w:i w:val="false"/>
          <w:color w:val="000000"/>
          <w:sz w:val="28"/>
        </w:rPr>
        <w:t>
</w:t>
      </w:r>
      <w:r>
        <w:rPr>
          <w:rFonts w:ascii="Times New Roman"/>
          <w:b w:val="false"/>
          <w:i w:val="false"/>
          <w:color w:val="000000"/>
          <w:sz w:val="28"/>
        </w:rPr>
        <w:t xml:space="preserve">
      5) соблюдать пропорции в частях и размерах деталей животных. Правильно располагать их на листе. </w:t>
      </w:r>
      <w:r>
        <w:br/>
      </w:r>
      <w:r>
        <w:rPr>
          <w:rFonts w:ascii="Times New Roman"/>
          <w:b w:val="false"/>
          <w:i w:val="false"/>
          <w:color w:val="000000"/>
          <w:sz w:val="28"/>
        </w:rPr>
        <w:t>
</w:t>
      </w:r>
      <w:r>
        <w:rPr>
          <w:rFonts w:ascii="Times New Roman"/>
          <w:b w:val="false"/>
          <w:i w:val="false"/>
          <w:color w:val="000000"/>
          <w:sz w:val="28"/>
        </w:rPr>
        <w:t>
      40. Личностные результаты:</w:t>
      </w:r>
      <w:r>
        <w:br/>
      </w:r>
      <w:r>
        <w:rPr>
          <w:rFonts w:ascii="Times New Roman"/>
          <w:b w:val="false"/>
          <w:i w:val="false"/>
          <w:color w:val="000000"/>
          <w:sz w:val="28"/>
        </w:rPr>
        <w:t>
</w:t>
      </w:r>
      <w:r>
        <w:rPr>
          <w:rFonts w:ascii="Times New Roman"/>
          <w:b w:val="false"/>
          <w:i w:val="false"/>
          <w:color w:val="000000"/>
          <w:sz w:val="28"/>
        </w:rPr>
        <w:t>
      1) знать технику безопасности и санитарно-гигиенические требования при изготовлении игрушек, поделок и аппликаций;</w:t>
      </w:r>
      <w:r>
        <w:br/>
      </w:r>
      <w:r>
        <w:rPr>
          <w:rFonts w:ascii="Times New Roman"/>
          <w:b w:val="false"/>
          <w:i w:val="false"/>
          <w:color w:val="000000"/>
          <w:sz w:val="28"/>
        </w:rPr>
        <w:t>
</w:t>
      </w:r>
      <w:r>
        <w:rPr>
          <w:rFonts w:ascii="Times New Roman"/>
          <w:b w:val="false"/>
          <w:i w:val="false"/>
          <w:color w:val="000000"/>
          <w:sz w:val="28"/>
        </w:rPr>
        <w:t>
      2) уметь строить взаимоотношения на уроках;</w:t>
      </w:r>
      <w:r>
        <w:br/>
      </w:r>
      <w:r>
        <w:rPr>
          <w:rFonts w:ascii="Times New Roman"/>
          <w:b w:val="false"/>
          <w:i w:val="false"/>
          <w:color w:val="000000"/>
          <w:sz w:val="28"/>
        </w:rPr>
        <w:t>
</w:t>
      </w:r>
      <w:r>
        <w:rPr>
          <w:rFonts w:ascii="Times New Roman"/>
          <w:b w:val="false"/>
          <w:i w:val="false"/>
          <w:color w:val="000000"/>
          <w:sz w:val="28"/>
        </w:rPr>
        <w:t xml:space="preserve">
      3) уметь выражать интерес к труду; </w:t>
      </w:r>
      <w:r>
        <w:br/>
      </w:r>
      <w:r>
        <w:rPr>
          <w:rFonts w:ascii="Times New Roman"/>
          <w:b w:val="false"/>
          <w:i w:val="false"/>
          <w:color w:val="000000"/>
          <w:sz w:val="28"/>
        </w:rPr>
        <w:t>
</w:t>
      </w:r>
      <w:r>
        <w:rPr>
          <w:rFonts w:ascii="Times New Roman"/>
          <w:b w:val="false"/>
          <w:i w:val="false"/>
          <w:color w:val="000000"/>
          <w:sz w:val="28"/>
        </w:rPr>
        <w:t xml:space="preserve">
      4) уважать культуру и традиции казахского народа; </w:t>
      </w:r>
      <w:r>
        <w:br/>
      </w:r>
      <w:r>
        <w:rPr>
          <w:rFonts w:ascii="Times New Roman"/>
          <w:b w:val="false"/>
          <w:i w:val="false"/>
          <w:color w:val="000000"/>
          <w:sz w:val="28"/>
        </w:rPr>
        <w:t>
</w:t>
      </w:r>
      <w:r>
        <w:rPr>
          <w:rFonts w:ascii="Times New Roman"/>
          <w:b w:val="false"/>
          <w:i w:val="false"/>
          <w:color w:val="000000"/>
          <w:sz w:val="28"/>
        </w:rPr>
        <w:t xml:space="preserve">
      5) знать народные музыкальные инструменты и предметы быта казахского народа. </w:t>
      </w:r>
      <w:r>
        <w:br/>
      </w:r>
      <w:r>
        <w:rPr>
          <w:rFonts w:ascii="Times New Roman"/>
          <w:b w:val="false"/>
          <w:i w:val="false"/>
          <w:color w:val="000000"/>
          <w:sz w:val="28"/>
        </w:rPr>
        <w:t>
</w:t>
      </w:r>
      <w:r>
        <w:rPr>
          <w:rFonts w:ascii="Times New Roman"/>
          <w:b w:val="false"/>
          <w:i w:val="false"/>
          <w:color w:val="000000"/>
          <w:sz w:val="28"/>
        </w:rPr>
        <w:t>
      41. Системно-деятельностные результаты:</w:t>
      </w:r>
      <w:r>
        <w:br/>
      </w:r>
      <w:r>
        <w:rPr>
          <w:rFonts w:ascii="Times New Roman"/>
          <w:b w:val="false"/>
          <w:i w:val="false"/>
          <w:color w:val="000000"/>
          <w:sz w:val="28"/>
        </w:rPr>
        <w:t>
</w:t>
      </w:r>
      <w:r>
        <w:rPr>
          <w:rFonts w:ascii="Times New Roman"/>
          <w:b w:val="false"/>
          <w:i w:val="false"/>
          <w:color w:val="000000"/>
          <w:sz w:val="28"/>
        </w:rPr>
        <w:t>
      1) знать элементарные приемы конструирования изделий;</w:t>
      </w:r>
      <w:r>
        <w:br/>
      </w:r>
      <w:r>
        <w:rPr>
          <w:rFonts w:ascii="Times New Roman"/>
          <w:b w:val="false"/>
          <w:i w:val="false"/>
          <w:color w:val="000000"/>
          <w:sz w:val="28"/>
        </w:rPr>
        <w:t>
</w:t>
      </w:r>
      <w:r>
        <w:rPr>
          <w:rFonts w:ascii="Times New Roman"/>
          <w:b w:val="false"/>
          <w:i w:val="false"/>
          <w:color w:val="000000"/>
          <w:sz w:val="28"/>
        </w:rPr>
        <w:t xml:space="preserve">
      2) правильно применять инструменты и материалы; </w:t>
      </w:r>
      <w:r>
        <w:br/>
      </w:r>
      <w:r>
        <w:rPr>
          <w:rFonts w:ascii="Times New Roman"/>
          <w:b w:val="false"/>
          <w:i w:val="false"/>
          <w:color w:val="000000"/>
          <w:sz w:val="28"/>
        </w:rPr>
        <w:t>
</w:t>
      </w:r>
      <w:r>
        <w:rPr>
          <w:rFonts w:ascii="Times New Roman"/>
          <w:b w:val="false"/>
          <w:i w:val="false"/>
          <w:color w:val="000000"/>
          <w:sz w:val="28"/>
        </w:rPr>
        <w:t>
      3) выполнять последовательно действи при изготовлении изделий.</w:t>
      </w:r>
    </w:p>
    <w:bookmarkEnd w:id="1102"/>
    <w:bookmarkStart w:name="z10437" w:id="1103"/>
    <w:p>
      <w:pPr>
        <w:spacing w:after="0"/>
        <w:ind w:left="0"/>
        <w:jc w:val="both"/>
      </w:pPr>
      <w:r>
        <w:rPr>
          <w:rFonts w:ascii="Times New Roman"/>
          <w:b w:val="false"/>
          <w:i w:val="false"/>
          <w:color w:val="000000"/>
          <w:sz w:val="28"/>
        </w:rPr>
        <w:t xml:space="preserve">
Приложение 62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103"/>
    <w:p>
      <w:pPr>
        <w:spacing w:after="0"/>
        <w:ind w:left="0"/>
        <w:jc w:val="both"/>
      </w:pPr>
      <w:r>
        <w:rPr>
          <w:rFonts w:ascii="Times New Roman"/>
          <w:b w:val="false"/>
          <w:i w:val="false"/>
          <w:color w:val="000000"/>
          <w:sz w:val="28"/>
        </w:rPr>
        <w:t xml:space="preserve">Приложение 167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10438" w:id="1104"/>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«Коррекционная ритмика» для учащихся с легкой умственной</w:t>
      </w:r>
      <w:r>
        <w:br/>
      </w:r>
      <w:r>
        <w:rPr>
          <w:rFonts w:ascii="Times New Roman"/>
          <w:b/>
          <w:i w:val="false"/>
          <w:color w:val="000000"/>
        </w:rPr>
        <w:t>
отсталостью 0-4 классов уровня начального образования</w:t>
      </w:r>
    </w:p>
    <w:bookmarkEnd w:id="1104"/>
    <w:bookmarkStart w:name="z10439" w:id="1105"/>
    <w:p>
      <w:pPr>
        <w:spacing w:after="0"/>
        <w:ind w:left="0"/>
        <w:jc w:val="left"/>
      </w:pPr>
      <w:r>
        <w:rPr>
          <w:rFonts w:ascii="Times New Roman"/>
          <w:b/>
          <w:i w:val="false"/>
          <w:color w:val="000000"/>
        </w:rPr>
        <w:t xml:space="preserve"> 
1. Пояснительная записка</w:t>
      </w:r>
    </w:p>
    <w:bookmarkEnd w:id="1105"/>
    <w:bookmarkStart w:name="z10440" w:id="1106"/>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легкой умственной отсталостью.</w:t>
      </w:r>
      <w:r>
        <w:br/>
      </w:r>
      <w:r>
        <w:rPr>
          <w:rFonts w:ascii="Times New Roman"/>
          <w:b w:val="false"/>
          <w:i w:val="false"/>
          <w:color w:val="000000"/>
          <w:sz w:val="28"/>
        </w:rPr>
        <w:t>
</w:t>
      </w:r>
      <w:r>
        <w:rPr>
          <w:rFonts w:ascii="Times New Roman"/>
          <w:b w:val="false"/>
          <w:i w:val="false"/>
          <w:color w:val="000000"/>
          <w:sz w:val="28"/>
        </w:rPr>
        <w:t>
      2. Настоящая программа составлена с учетом возрастных и психофизических особенностей развития умственно отсталых учащихся, уровня их знаний и умений.</w:t>
      </w:r>
      <w:r>
        <w:br/>
      </w:r>
      <w:r>
        <w:rPr>
          <w:rFonts w:ascii="Times New Roman"/>
          <w:b w:val="false"/>
          <w:i w:val="false"/>
          <w:color w:val="000000"/>
          <w:sz w:val="28"/>
        </w:rPr>
        <w:t>
</w:t>
      </w:r>
      <w:r>
        <w:rPr>
          <w:rFonts w:ascii="Times New Roman"/>
          <w:b w:val="false"/>
          <w:i w:val="false"/>
          <w:color w:val="000000"/>
          <w:sz w:val="28"/>
        </w:rPr>
        <w:t xml:space="preserve">
      3. Цель учебного предмета способствовать общему развитию младших умственно отсталых школьников, исправлению недостатков физического развития, общей и речевой моторики, эмоционально-волевой сферы; воспитанию положительных качеств личности (дружелюбия, дисциплинированности, коллективизма), эстетическому воспитанию. </w:t>
      </w:r>
      <w:r>
        <w:br/>
      </w:r>
      <w:r>
        <w:rPr>
          <w:rFonts w:ascii="Times New Roman"/>
          <w:b w:val="false"/>
          <w:i w:val="false"/>
          <w:color w:val="000000"/>
          <w:sz w:val="28"/>
        </w:rPr>
        <w:t>
</w:t>
      </w:r>
      <w:r>
        <w:rPr>
          <w:rFonts w:ascii="Times New Roman"/>
          <w:b w:val="false"/>
          <w:i w:val="false"/>
          <w:color w:val="000000"/>
          <w:sz w:val="28"/>
        </w:rPr>
        <w:t xml:space="preserve">
      4. Основными задачами уроков коррекционной ритмики являются: </w:t>
      </w:r>
      <w:r>
        <w:br/>
      </w:r>
      <w:r>
        <w:rPr>
          <w:rFonts w:ascii="Times New Roman"/>
          <w:b w:val="false"/>
          <w:i w:val="false"/>
          <w:color w:val="000000"/>
          <w:sz w:val="28"/>
        </w:rPr>
        <w:t>
</w:t>
      </w:r>
      <w:r>
        <w:rPr>
          <w:rFonts w:ascii="Times New Roman"/>
          <w:b w:val="false"/>
          <w:i w:val="false"/>
          <w:color w:val="000000"/>
          <w:sz w:val="28"/>
        </w:rPr>
        <w:t xml:space="preserve">
      1) развитие двигательной сферы: организованности, целенаправленности, плавности и выразительности движений; </w:t>
      </w:r>
      <w:r>
        <w:br/>
      </w:r>
      <w:r>
        <w:rPr>
          <w:rFonts w:ascii="Times New Roman"/>
          <w:b w:val="false"/>
          <w:i w:val="false"/>
          <w:color w:val="000000"/>
          <w:sz w:val="28"/>
        </w:rPr>
        <w:t>
</w:t>
      </w:r>
      <w:r>
        <w:rPr>
          <w:rFonts w:ascii="Times New Roman"/>
          <w:b w:val="false"/>
          <w:i w:val="false"/>
          <w:color w:val="000000"/>
          <w:sz w:val="28"/>
        </w:rPr>
        <w:t xml:space="preserve">
      2) формирование положительного отношения к занятиям ритмикой; </w:t>
      </w:r>
      <w:r>
        <w:br/>
      </w:r>
      <w:r>
        <w:rPr>
          <w:rFonts w:ascii="Times New Roman"/>
          <w:b w:val="false"/>
          <w:i w:val="false"/>
          <w:color w:val="000000"/>
          <w:sz w:val="28"/>
        </w:rPr>
        <w:t>
</w:t>
      </w:r>
      <w:r>
        <w:rPr>
          <w:rFonts w:ascii="Times New Roman"/>
          <w:b w:val="false"/>
          <w:i w:val="false"/>
          <w:color w:val="000000"/>
          <w:sz w:val="28"/>
        </w:rPr>
        <w:t xml:space="preserve">
      3) формирование чувства ритма; </w:t>
      </w:r>
      <w:r>
        <w:br/>
      </w:r>
      <w:r>
        <w:rPr>
          <w:rFonts w:ascii="Times New Roman"/>
          <w:b w:val="false"/>
          <w:i w:val="false"/>
          <w:color w:val="000000"/>
          <w:sz w:val="28"/>
        </w:rPr>
        <w:t>
</w:t>
      </w:r>
      <w:r>
        <w:rPr>
          <w:rFonts w:ascii="Times New Roman"/>
          <w:b w:val="false"/>
          <w:i w:val="false"/>
          <w:color w:val="000000"/>
          <w:sz w:val="28"/>
        </w:rPr>
        <w:t xml:space="preserve">
      4) развитие у детей способности ритмично и выразительно двигаться под музыку, согласовать движения с темпом и ритмом музыки; </w:t>
      </w:r>
      <w:r>
        <w:br/>
      </w:r>
      <w:r>
        <w:rPr>
          <w:rFonts w:ascii="Times New Roman"/>
          <w:b w:val="false"/>
          <w:i w:val="false"/>
          <w:color w:val="000000"/>
          <w:sz w:val="28"/>
        </w:rPr>
        <w:t>
</w:t>
      </w:r>
      <w:r>
        <w:rPr>
          <w:rFonts w:ascii="Times New Roman"/>
          <w:b w:val="false"/>
          <w:i w:val="false"/>
          <w:color w:val="000000"/>
          <w:sz w:val="28"/>
        </w:rPr>
        <w:t xml:space="preserve">
      5) формирование ловкости, чувства равновесия, ориентировки в пространстве, координации движений; </w:t>
      </w:r>
      <w:r>
        <w:br/>
      </w:r>
      <w:r>
        <w:rPr>
          <w:rFonts w:ascii="Times New Roman"/>
          <w:b w:val="false"/>
          <w:i w:val="false"/>
          <w:color w:val="000000"/>
          <w:sz w:val="28"/>
        </w:rPr>
        <w:t>
</w:t>
      </w:r>
      <w:r>
        <w:rPr>
          <w:rFonts w:ascii="Times New Roman"/>
          <w:b w:val="false"/>
          <w:i w:val="false"/>
          <w:color w:val="000000"/>
          <w:sz w:val="28"/>
        </w:rPr>
        <w:t>
      6) обучение танцевальным движениям;</w:t>
      </w:r>
      <w:r>
        <w:br/>
      </w:r>
      <w:r>
        <w:rPr>
          <w:rFonts w:ascii="Times New Roman"/>
          <w:b w:val="false"/>
          <w:i w:val="false"/>
          <w:color w:val="000000"/>
          <w:sz w:val="28"/>
        </w:rPr>
        <w:t>
</w:t>
      </w:r>
      <w:r>
        <w:rPr>
          <w:rFonts w:ascii="Times New Roman"/>
          <w:b w:val="false"/>
          <w:i w:val="false"/>
          <w:color w:val="000000"/>
          <w:sz w:val="28"/>
        </w:rPr>
        <w:t>
      7) работа над выразительностью движений и передачей образа;</w:t>
      </w:r>
      <w:r>
        <w:br/>
      </w:r>
      <w:r>
        <w:rPr>
          <w:rFonts w:ascii="Times New Roman"/>
          <w:b w:val="false"/>
          <w:i w:val="false"/>
          <w:color w:val="000000"/>
          <w:sz w:val="28"/>
        </w:rPr>
        <w:t>
</w:t>
      </w:r>
      <w:r>
        <w:rPr>
          <w:rFonts w:ascii="Times New Roman"/>
          <w:b w:val="false"/>
          <w:i w:val="false"/>
          <w:color w:val="000000"/>
          <w:sz w:val="28"/>
        </w:rPr>
        <w:t>
      8) воспитание эмоциональной отзывчивости на музыку, различение по высоте, силе, длительности, тембру, характеру;</w:t>
      </w:r>
      <w:r>
        <w:br/>
      </w:r>
      <w:r>
        <w:rPr>
          <w:rFonts w:ascii="Times New Roman"/>
          <w:b w:val="false"/>
          <w:i w:val="false"/>
          <w:color w:val="000000"/>
          <w:sz w:val="28"/>
        </w:rPr>
        <w:t>
</w:t>
      </w:r>
      <w:r>
        <w:rPr>
          <w:rFonts w:ascii="Times New Roman"/>
          <w:b w:val="false"/>
          <w:i w:val="false"/>
          <w:color w:val="000000"/>
          <w:sz w:val="28"/>
        </w:rPr>
        <w:t>
      9) развитие двигательной памяти;</w:t>
      </w:r>
      <w:r>
        <w:br/>
      </w:r>
      <w:r>
        <w:rPr>
          <w:rFonts w:ascii="Times New Roman"/>
          <w:b w:val="false"/>
          <w:i w:val="false"/>
          <w:color w:val="000000"/>
          <w:sz w:val="28"/>
        </w:rPr>
        <w:t>
</w:t>
      </w:r>
      <w:r>
        <w:rPr>
          <w:rFonts w:ascii="Times New Roman"/>
          <w:b w:val="false"/>
          <w:i w:val="false"/>
          <w:color w:val="000000"/>
          <w:sz w:val="28"/>
        </w:rPr>
        <w:t>
      10) воспитание дисциплинированности, дружелюбия, коллективизма.</w:t>
      </w:r>
      <w:r>
        <w:br/>
      </w:r>
      <w:r>
        <w:rPr>
          <w:rFonts w:ascii="Times New Roman"/>
          <w:b w:val="false"/>
          <w:i w:val="false"/>
          <w:color w:val="000000"/>
          <w:sz w:val="28"/>
        </w:rPr>
        <w:t>
</w:t>
      </w:r>
      <w:r>
        <w:rPr>
          <w:rFonts w:ascii="Times New Roman"/>
          <w:b w:val="false"/>
          <w:i w:val="false"/>
          <w:color w:val="000000"/>
          <w:sz w:val="28"/>
        </w:rPr>
        <w:t xml:space="preserve">
      5. Уроки музыки и ритмики включены в типовой учебный план начальных классов для детей с легкой умственной отсталостью с подготовительного по 4 классы - 1 час в неделю. Количество часов в подготовительном и 1 классе за год составляет 33 часа, в 2-4 классах 34 часа. </w:t>
      </w:r>
      <w:r>
        <w:br/>
      </w:r>
      <w:r>
        <w:rPr>
          <w:rFonts w:ascii="Times New Roman"/>
          <w:b w:val="false"/>
          <w:i w:val="false"/>
          <w:color w:val="000000"/>
          <w:sz w:val="28"/>
        </w:rPr>
        <w:t>
</w:t>
      </w:r>
      <w:r>
        <w:rPr>
          <w:rFonts w:ascii="Times New Roman"/>
          <w:b w:val="false"/>
          <w:i w:val="false"/>
          <w:color w:val="000000"/>
          <w:sz w:val="28"/>
        </w:rPr>
        <w:t>
      6. Программа по ритмике состоит из пяти разделов:</w:t>
      </w:r>
      <w:r>
        <w:br/>
      </w:r>
      <w:r>
        <w:rPr>
          <w:rFonts w:ascii="Times New Roman"/>
          <w:b w:val="false"/>
          <w:i w:val="false"/>
          <w:color w:val="000000"/>
          <w:sz w:val="28"/>
        </w:rPr>
        <w:t>
</w:t>
      </w:r>
      <w:r>
        <w:rPr>
          <w:rFonts w:ascii="Times New Roman"/>
          <w:b w:val="false"/>
          <w:i w:val="false"/>
          <w:color w:val="000000"/>
          <w:sz w:val="28"/>
        </w:rPr>
        <w:t>
      1) упражнения на ориентировку в пространстве;</w:t>
      </w:r>
      <w:r>
        <w:br/>
      </w:r>
      <w:r>
        <w:rPr>
          <w:rFonts w:ascii="Times New Roman"/>
          <w:b w:val="false"/>
          <w:i w:val="false"/>
          <w:color w:val="000000"/>
          <w:sz w:val="28"/>
        </w:rPr>
        <w:t>
</w:t>
      </w:r>
      <w:r>
        <w:rPr>
          <w:rFonts w:ascii="Times New Roman"/>
          <w:b w:val="false"/>
          <w:i w:val="false"/>
          <w:color w:val="000000"/>
          <w:sz w:val="28"/>
        </w:rPr>
        <w:t>
      2) ритмико-гимнастические упражнения;</w:t>
      </w:r>
      <w:r>
        <w:br/>
      </w:r>
      <w:r>
        <w:rPr>
          <w:rFonts w:ascii="Times New Roman"/>
          <w:b w:val="false"/>
          <w:i w:val="false"/>
          <w:color w:val="000000"/>
          <w:sz w:val="28"/>
        </w:rPr>
        <w:t>
</w:t>
      </w:r>
      <w:r>
        <w:rPr>
          <w:rFonts w:ascii="Times New Roman"/>
          <w:b w:val="false"/>
          <w:i w:val="false"/>
          <w:color w:val="000000"/>
          <w:sz w:val="28"/>
        </w:rPr>
        <w:t>
      3) упражнения с детскими музыкальными инструментами;</w:t>
      </w:r>
      <w:r>
        <w:br/>
      </w:r>
      <w:r>
        <w:rPr>
          <w:rFonts w:ascii="Times New Roman"/>
          <w:b w:val="false"/>
          <w:i w:val="false"/>
          <w:color w:val="000000"/>
          <w:sz w:val="28"/>
        </w:rPr>
        <w:t>
</w:t>
      </w:r>
      <w:r>
        <w:rPr>
          <w:rFonts w:ascii="Times New Roman"/>
          <w:b w:val="false"/>
          <w:i w:val="false"/>
          <w:color w:val="000000"/>
          <w:sz w:val="28"/>
        </w:rPr>
        <w:t>
      4) игры под музыку;</w:t>
      </w:r>
      <w:r>
        <w:br/>
      </w:r>
      <w:r>
        <w:rPr>
          <w:rFonts w:ascii="Times New Roman"/>
          <w:b w:val="false"/>
          <w:i w:val="false"/>
          <w:color w:val="000000"/>
          <w:sz w:val="28"/>
        </w:rPr>
        <w:t>
</w:t>
      </w:r>
      <w:r>
        <w:rPr>
          <w:rFonts w:ascii="Times New Roman"/>
          <w:b w:val="false"/>
          <w:i w:val="false"/>
          <w:color w:val="000000"/>
          <w:sz w:val="28"/>
        </w:rPr>
        <w:t>
      5) танцевальные упражнения.</w:t>
      </w:r>
      <w:r>
        <w:br/>
      </w:r>
      <w:r>
        <w:rPr>
          <w:rFonts w:ascii="Times New Roman"/>
          <w:b w:val="false"/>
          <w:i w:val="false"/>
          <w:color w:val="000000"/>
          <w:sz w:val="28"/>
        </w:rPr>
        <w:t>
</w:t>
      </w:r>
      <w:r>
        <w:rPr>
          <w:rFonts w:ascii="Times New Roman"/>
          <w:b w:val="false"/>
          <w:i w:val="false"/>
          <w:color w:val="000000"/>
          <w:sz w:val="28"/>
        </w:rPr>
        <w:t>
      7. В процессе обучения осуществляются межпредметные связи с дисциплинами: «ЛФК», «Адаптация физическая культура», «Развитие психомоторики и сенсорных процессов».</w:t>
      </w:r>
    </w:p>
    <w:bookmarkEnd w:id="1106"/>
    <w:bookmarkStart w:name="z10464" w:id="1107"/>
    <w:p>
      <w:pPr>
        <w:spacing w:after="0"/>
        <w:ind w:left="0"/>
        <w:jc w:val="left"/>
      </w:pPr>
      <w:r>
        <w:rPr>
          <w:rFonts w:ascii="Times New Roman"/>
          <w:b/>
          <w:i w:val="false"/>
          <w:color w:val="000000"/>
        </w:rPr>
        <w:t xml:space="preserve"> 
2. Базовое содержание учебного предмета подготовительного</w:t>
      </w:r>
      <w:r>
        <w:br/>
      </w:r>
      <w:r>
        <w:rPr>
          <w:rFonts w:ascii="Times New Roman"/>
          <w:b/>
          <w:i w:val="false"/>
          <w:color w:val="000000"/>
        </w:rPr>
        <w:t>
класса</w:t>
      </w:r>
    </w:p>
    <w:bookmarkEnd w:id="1107"/>
    <w:bookmarkStart w:name="z10465" w:id="1108"/>
    <w:p>
      <w:pPr>
        <w:spacing w:after="0"/>
        <w:ind w:left="0"/>
        <w:jc w:val="both"/>
      </w:pPr>
      <w:r>
        <w:rPr>
          <w:rFonts w:ascii="Times New Roman"/>
          <w:b w:val="false"/>
          <w:i w:val="false"/>
          <w:color w:val="000000"/>
          <w:sz w:val="28"/>
        </w:rPr>
        <w:t xml:space="preserve">
      8. Упражнения на ориентировку в пространстве: </w:t>
      </w:r>
      <w:r>
        <w:br/>
      </w:r>
      <w:r>
        <w:rPr>
          <w:rFonts w:ascii="Times New Roman"/>
          <w:b w:val="false"/>
          <w:i w:val="false"/>
          <w:color w:val="000000"/>
          <w:sz w:val="28"/>
        </w:rPr>
        <w:t>
</w:t>
      </w:r>
      <w:r>
        <w:rPr>
          <w:rFonts w:ascii="Times New Roman"/>
          <w:b w:val="false"/>
          <w:i w:val="false"/>
          <w:color w:val="000000"/>
          <w:sz w:val="28"/>
        </w:rPr>
        <w:t xml:space="preserve">
      1) формировать навыки правильной ходьбы и бега: ходить широким шагом со свободным движением рук; легко ритмично бегать друг за другом, парами, врассыпную, используя все пространство комнаты, не задевая друг друга. Ходить и бегать в колонне между предметами. Ходить и бегать по кругу, взявшись за руки; ходить на носках и пятках; </w:t>
      </w:r>
      <w:r>
        <w:br/>
      </w:r>
      <w:r>
        <w:rPr>
          <w:rFonts w:ascii="Times New Roman"/>
          <w:b w:val="false"/>
          <w:i w:val="false"/>
          <w:color w:val="000000"/>
          <w:sz w:val="28"/>
        </w:rPr>
        <w:t>
</w:t>
      </w:r>
      <w:r>
        <w:rPr>
          <w:rFonts w:ascii="Times New Roman"/>
          <w:b w:val="false"/>
          <w:i w:val="false"/>
          <w:color w:val="000000"/>
          <w:sz w:val="28"/>
        </w:rPr>
        <w:t xml:space="preserve">
      2) во время ходьбы выполнять повороты (вправо, влево, вперед, назад) по сигналу педагога. Ходить в колонне по кругу разным шагом (спокойный, высокий, бодрый, спортивно-торжественный, пружинящий); </w:t>
      </w:r>
      <w:r>
        <w:br/>
      </w:r>
      <w:r>
        <w:rPr>
          <w:rFonts w:ascii="Times New Roman"/>
          <w:b w:val="false"/>
          <w:i w:val="false"/>
          <w:color w:val="000000"/>
          <w:sz w:val="28"/>
        </w:rPr>
        <w:t>
</w:t>
      </w:r>
      <w:r>
        <w:rPr>
          <w:rFonts w:ascii="Times New Roman"/>
          <w:b w:val="false"/>
          <w:i w:val="false"/>
          <w:color w:val="000000"/>
          <w:sz w:val="28"/>
        </w:rPr>
        <w:t xml:space="preserve">
      3) менять шаг и движения со сменой характера музыкального сопровождения. Вначале педагог может подсказывать смену движений хлопками, погремушкой, бубном; </w:t>
      </w:r>
      <w:r>
        <w:br/>
      </w:r>
      <w:r>
        <w:rPr>
          <w:rFonts w:ascii="Times New Roman"/>
          <w:b w:val="false"/>
          <w:i w:val="false"/>
          <w:color w:val="000000"/>
          <w:sz w:val="28"/>
        </w:rPr>
        <w:t>
</w:t>
      </w:r>
      <w:r>
        <w:rPr>
          <w:rFonts w:ascii="Times New Roman"/>
          <w:b w:val="false"/>
          <w:i w:val="false"/>
          <w:color w:val="000000"/>
          <w:sz w:val="28"/>
        </w:rPr>
        <w:t xml:space="preserve">
      4) выполнять различные движения руками (с предметами и без предметов) во время ходьбы. Следить за тем, чтобы дети не выходили из круга. Учить перестраиваться из колонны в шеренгу поворотом в правую или левую сторону; </w:t>
      </w:r>
      <w:r>
        <w:br/>
      </w:r>
      <w:r>
        <w:rPr>
          <w:rFonts w:ascii="Times New Roman"/>
          <w:b w:val="false"/>
          <w:i w:val="false"/>
          <w:color w:val="000000"/>
          <w:sz w:val="28"/>
        </w:rPr>
        <w:t>
</w:t>
      </w:r>
      <w:r>
        <w:rPr>
          <w:rFonts w:ascii="Times New Roman"/>
          <w:b w:val="false"/>
          <w:i w:val="false"/>
          <w:color w:val="000000"/>
          <w:sz w:val="28"/>
        </w:rPr>
        <w:t>
      5) cовершенствовать умение ориентироваться в пространстве, соблюдать указанное учителем направление и темп движения. Уметь строиться и перестраиваться на месте, во время ходьбы и бега, равняться в шеренге, в колонне, в кругу, занимать правильное исходное положение.</w:t>
      </w:r>
      <w:r>
        <w:br/>
      </w:r>
      <w:r>
        <w:rPr>
          <w:rFonts w:ascii="Times New Roman"/>
          <w:b w:val="false"/>
          <w:i w:val="false"/>
          <w:color w:val="000000"/>
          <w:sz w:val="28"/>
        </w:rPr>
        <w:t>
</w:t>
      </w:r>
      <w:r>
        <w:rPr>
          <w:rFonts w:ascii="Times New Roman"/>
          <w:b w:val="false"/>
          <w:i w:val="false"/>
          <w:color w:val="000000"/>
          <w:sz w:val="28"/>
        </w:rPr>
        <w:t xml:space="preserve">
      9. Ритмико-гимнастические упражнения: </w:t>
      </w:r>
      <w:r>
        <w:br/>
      </w:r>
      <w:r>
        <w:rPr>
          <w:rFonts w:ascii="Times New Roman"/>
          <w:b w:val="false"/>
          <w:i w:val="false"/>
          <w:color w:val="000000"/>
          <w:sz w:val="28"/>
        </w:rPr>
        <w:t>
</w:t>
      </w:r>
      <w:r>
        <w:rPr>
          <w:rFonts w:ascii="Times New Roman"/>
          <w:b w:val="false"/>
          <w:i w:val="false"/>
          <w:color w:val="000000"/>
          <w:sz w:val="28"/>
        </w:rPr>
        <w:t xml:space="preserve">
      1) в подготовительном классе ритмико-гимнастические упражнения следует проводить, чаще используя различные предметы – флажки, палки, платочки, погремушки, искусственные цветы, обручи, мячи и т.п., привлекающие внимание и интерес детей; </w:t>
      </w:r>
      <w:r>
        <w:br/>
      </w:r>
      <w:r>
        <w:rPr>
          <w:rFonts w:ascii="Times New Roman"/>
          <w:b w:val="false"/>
          <w:i w:val="false"/>
          <w:color w:val="000000"/>
          <w:sz w:val="28"/>
        </w:rPr>
        <w:t>
</w:t>
      </w:r>
      <w:r>
        <w:rPr>
          <w:rFonts w:ascii="Times New Roman"/>
          <w:b w:val="false"/>
          <w:i w:val="false"/>
          <w:color w:val="000000"/>
          <w:sz w:val="28"/>
        </w:rPr>
        <w:t>
      2) развивать координацию движений. Учить согласовывать движения рук с движениями ног и туловища.</w:t>
      </w:r>
      <w:r>
        <w:br/>
      </w:r>
      <w:r>
        <w:rPr>
          <w:rFonts w:ascii="Times New Roman"/>
          <w:b w:val="false"/>
          <w:i w:val="false"/>
          <w:color w:val="000000"/>
          <w:sz w:val="28"/>
        </w:rPr>
        <w:t>
</w:t>
      </w:r>
      <w:r>
        <w:rPr>
          <w:rFonts w:ascii="Times New Roman"/>
          <w:b w:val="false"/>
          <w:i w:val="false"/>
          <w:color w:val="000000"/>
          <w:sz w:val="28"/>
        </w:rPr>
        <w:t>
      10. Упражнения, способствующие развитию отдельных групп мышц. Упражнения для мышц плечевого пояса: движения рук вперед, назад, вверх, без предмета и с предметами; выполнять упражнения в положении стоя, сидя на полу, на стуле; поднимать палки вверх, опускать на плечи, размахивать руками вперед, назад, делать хлопки впереди и позади себя; разгибать руки в стороны из положения их перед грудью и сгибать; круговые движения руками попеременно и вместе; подъем и поднимание рук с одновременным подъемом на носки.</w:t>
      </w:r>
      <w:r>
        <w:br/>
      </w:r>
      <w:r>
        <w:rPr>
          <w:rFonts w:ascii="Times New Roman"/>
          <w:b w:val="false"/>
          <w:i w:val="false"/>
          <w:color w:val="000000"/>
          <w:sz w:val="28"/>
        </w:rPr>
        <w:t>
</w:t>
      </w:r>
      <w:r>
        <w:rPr>
          <w:rFonts w:ascii="Times New Roman"/>
          <w:b w:val="false"/>
          <w:i w:val="false"/>
          <w:color w:val="000000"/>
          <w:sz w:val="28"/>
        </w:rPr>
        <w:t>
      11. Упражнения для мышц ног. Попеременно выставлять ноги на носок вперед или в сторону; поочередно поднимать правую и левую ноги, согнутые в коленях, делать хлопки под коленом; обхватывать колени руками, палкой, обручем; подниматься на носки; приседать, держась одной рукой за спинку стула, без опоры руками; выполнять упражнения в приседании с предметами.</w:t>
      </w:r>
      <w:r>
        <w:br/>
      </w:r>
      <w:r>
        <w:rPr>
          <w:rFonts w:ascii="Times New Roman"/>
          <w:b w:val="false"/>
          <w:i w:val="false"/>
          <w:color w:val="000000"/>
          <w:sz w:val="28"/>
        </w:rPr>
        <w:t>
</w:t>
      </w:r>
      <w:r>
        <w:rPr>
          <w:rFonts w:ascii="Times New Roman"/>
          <w:b w:val="false"/>
          <w:i w:val="false"/>
          <w:color w:val="000000"/>
          <w:sz w:val="28"/>
        </w:rPr>
        <w:t xml:space="preserve">
      12. Упражнения для мышц туловища. Поворачиваться вправо и влево, ноги вместе, сидя на полу. Наклоны туловища вперед, вниз и в стороны из положения стоя – ноги на ширине плеч, касаться носков ног руками; класть предметы перед собой и сбоку, брать их; поочередно поднимать и опускать ноги из положения лежа на спине: </w:t>
      </w:r>
      <w:r>
        <w:br/>
      </w:r>
      <w:r>
        <w:rPr>
          <w:rFonts w:ascii="Times New Roman"/>
          <w:b w:val="false"/>
          <w:i w:val="false"/>
          <w:color w:val="000000"/>
          <w:sz w:val="28"/>
        </w:rPr>
        <w:t>
</w:t>
      </w:r>
      <w:r>
        <w:rPr>
          <w:rFonts w:ascii="Times New Roman"/>
          <w:b w:val="false"/>
          <w:i w:val="false"/>
          <w:color w:val="000000"/>
          <w:sz w:val="28"/>
        </w:rPr>
        <w:t xml:space="preserve">
      1) упражнения на выработку осанки. Расслабляющие упражнения; </w:t>
      </w:r>
      <w:r>
        <w:br/>
      </w:r>
      <w:r>
        <w:rPr>
          <w:rFonts w:ascii="Times New Roman"/>
          <w:b w:val="false"/>
          <w:i w:val="false"/>
          <w:color w:val="000000"/>
          <w:sz w:val="28"/>
        </w:rPr>
        <w:t>
</w:t>
      </w:r>
      <w:r>
        <w:rPr>
          <w:rFonts w:ascii="Times New Roman"/>
          <w:b w:val="false"/>
          <w:i w:val="false"/>
          <w:color w:val="000000"/>
          <w:sz w:val="28"/>
        </w:rPr>
        <w:t xml:space="preserve">
      2) в ходе выполнения ритмико-гимнастических упражнений особое внимание уделяется точному началу движений с началом звучания музыки и четкой остановке с ее окончанием. Если в музыке есть вступление, оно используется как момент подготовки к движениям. Повторяющиеся части музыки должны быть связаны одним и тем же движением или движениями. В подготовительном классе музыка должна быть резко контрастной. </w:t>
      </w:r>
      <w:r>
        <w:br/>
      </w:r>
      <w:r>
        <w:rPr>
          <w:rFonts w:ascii="Times New Roman"/>
          <w:b w:val="false"/>
          <w:i w:val="false"/>
          <w:color w:val="000000"/>
          <w:sz w:val="28"/>
        </w:rPr>
        <w:t>
</w:t>
      </w:r>
      <w:r>
        <w:rPr>
          <w:rFonts w:ascii="Times New Roman"/>
          <w:b w:val="false"/>
          <w:i w:val="false"/>
          <w:color w:val="000000"/>
          <w:sz w:val="28"/>
        </w:rPr>
        <w:t>
      13. Упражнения с детскими музыкальными инструментами: знакомство со звучанием некоторых музыкальных инструментов (барабан, бубен). Умение пользоваться барабаном. Использование бубна, барабана, погремушек для передачи сильных и слабых долей в музыкальных произведениях. Умение повторить предложенный ритмический рисунок на барабане, бубне.</w:t>
      </w:r>
      <w:r>
        <w:br/>
      </w:r>
      <w:r>
        <w:rPr>
          <w:rFonts w:ascii="Times New Roman"/>
          <w:b w:val="false"/>
          <w:i w:val="false"/>
          <w:color w:val="000000"/>
          <w:sz w:val="28"/>
        </w:rPr>
        <w:t>
</w:t>
      </w:r>
      <w:r>
        <w:rPr>
          <w:rFonts w:ascii="Times New Roman"/>
          <w:b w:val="false"/>
          <w:i w:val="false"/>
          <w:color w:val="000000"/>
          <w:sz w:val="28"/>
        </w:rPr>
        <w:t xml:space="preserve">
      14. Игры под музыку: </w:t>
      </w:r>
      <w:r>
        <w:br/>
      </w:r>
      <w:r>
        <w:rPr>
          <w:rFonts w:ascii="Times New Roman"/>
          <w:b w:val="false"/>
          <w:i w:val="false"/>
          <w:color w:val="000000"/>
          <w:sz w:val="28"/>
        </w:rPr>
        <w:t>
</w:t>
      </w:r>
      <w:r>
        <w:rPr>
          <w:rFonts w:ascii="Times New Roman"/>
          <w:b w:val="false"/>
          <w:i w:val="false"/>
          <w:color w:val="000000"/>
          <w:sz w:val="28"/>
        </w:rPr>
        <w:t xml:space="preserve">
      1) обучение умению свободно и естественно двигаться под ритмичную музыку, доступную для восприятия детям подготовительного класса с нарушениями интеллекта; </w:t>
      </w:r>
      <w:r>
        <w:br/>
      </w:r>
      <w:r>
        <w:rPr>
          <w:rFonts w:ascii="Times New Roman"/>
          <w:b w:val="false"/>
          <w:i w:val="false"/>
          <w:color w:val="000000"/>
          <w:sz w:val="28"/>
        </w:rPr>
        <w:t>
</w:t>
      </w:r>
      <w:r>
        <w:rPr>
          <w:rFonts w:ascii="Times New Roman"/>
          <w:b w:val="false"/>
          <w:i w:val="false"/>
          <w:color w:val="000000"/>
          <w:sz w:val="28"/>
        </w:rPr>
        <w:t xml:space="preserve">
      2) выполнять различные движения в разном темпе, ритме. Умение передавать умеренный, быстрый темпы музыки движениями, хлопками, используя музыкальное сопровождение; </w:t>
      </w:r>
      <w:r>
        <w:br/>
      </w:r>
      <w:r>
        <w:rPr>
          <w:rFonts w:ascii="Times New Roman"/>
          <w:b w:val="false"/>
          <w:i w:val="false"/>
          <w:color w:val="000000"/>
          <w:sz w:val="28"/>
        </w:rPr>
        <w:t>
</w:t>
      </w:r>
      <w:r>
        <w:rPr>
          <w:rFonts w:ascii="Times New Roman"/>
          <w:b w:val="false"/>
          <w:i w:val="false"/>
          <w:color w:val="000000"/>
          <w:sz w:val="28"/>
        </w:rPr>
        <w:t xml:space="preserve">
      3) двигаться в соответствии с разнообразным характером музыки, динамикой (усиление, ослабление звука), отмечать в движении акценты, несложный ритмический рисунок. Игры под музыку. Игры-эстафеты с предметами. Игры с пением. </w:t>
      </w:r>
      <w:r>
        <w:br/>
      </w:r>
      <w:r>
        <w:rPr>
          <w:rFonts w:ascii="Times New Roman"/>
          <w:b w:val="false"/>
          <w:i w:val="false"/>
          <w:color w:val="000000"/>
          <w:sz w:val="28"/>
        </w:rPr>
        <w:t>
</w:t>
      </w:r>
      <w:r>
        <w:rPr>
          <w:rFonts w:ascii="Times New Roman"/>
          <w:b w:val="false"/>
          <w:i w:val="false"/>
          <w:color w:val="000000"/>
          <w:sz w:val="28"/>
        </w:rPr>
        <w:t xml:space="preserve">
      15. Танцевальные упражнения: знакомство с элементами танца и простыми танцевальными движениями: простой шаг – мягкий, перекатный, с высоким подниманием бедра, на полупальцах, топающий на всей ступне, бег на полупальцах, притопы одной ногой с хлопками; кружение через правое плечо, кружение парами. Для девочек – плавные танцевальные движения с платочком в руке. Разучивание несложных танцев с повторяющимися движениями. </w:t>
      </w:r>
      <w:r>
        <w:br/>
      </w:r>
      <w:r>
        <w:rPr>
          <w:rFonts w:ascii="Times New Roman"/>
          <w:b w:val="false"/>
          <w:i w:val="false"/>
          <w:color w:val="000000"/>
          <w:sz w:val="28"/>
        </w:rPr>
        <w:t>
</w:t>
      </w:r>
      <w:r>
        <w:rPr>
          <w:rFonts w:ascii="Times New Roman"/>
          <w:b w:val="false"/>
          <w:i w:val="false"/>
          <w:color w:val="000000"/>
          <w:sz w:val="28"/>
        </w:rPr>
        <w:t>
      16. Танцы и пляски:</w:t>
      </w:r>
      <w:r>
        <w:br/>
      </w:r>
      <w:r>
        <w:rPr>
          <w:rFonts w:ascii="Times New Roman"/>
          <w:b w:val="false"/>
          <w:i w:val="false"/>
          <w:color w:val="000000"/>
          <w:sz w:val="28"/>
        </w:rPr>
        <w:t>
</w:t>
      </w:r>
      <w:r>
        <w:rPr>
          <w:rFonts w:ascii="Times New Roman"/>
          <w:b w:val="false"/>
          <w:i w:val="false"/>
          <w:color w:val="000000"/>
          <w:sz w:val="28"/>
        </w:rPr>
        <w:t>
      1) «Кел, билейiк». Музыка Б. Байкадамова;</w:t>
      </w:r>
      <w:r>
        <w:br/>
      </w:r>
      <w:r>
        <w:rPr>
          <w:rFonts w:ascii="Times New Roman"/>
          <w:b w:val="false"/>
          <w:i w:val="false"/>
          <w:color w:val="000000"/>
          <w:sz w:val="28"/>
        </w:rPr>
        <w:t>
</w:t>
      </w:r>
      <w:r>
        <w:rPr>
          <w:rFonts w:ascii="Times New Roman"/>
          <w:b w:val="false"/>
          <w:i w:val="false"/>
          <w:color w:val="000000"/>
          <w:sz w:val="28"/>
        </w:rPr>
        <w:t>
      2) «Қаскыр. Какпан». Музыка К.Куатбаева;</w:t>
      </w:r>
      <w:r>
        <w:br/>
      </w:r>
      <w:r>
        <w:rPr>
          <w:rFonts w:ascii="Times New Roman"/>
          <w:b w:val="false"/>
          <w:i w:val="false"/>
          <w:color w:val="000000"/>
          <w:sz w:val="28"/>
        </w:rPr>
        <w:t>
</w:t>
      </w:r>
      <w:r>
        <w:rPr>
          <w:rFonts w:ascii="Times New Roman"/>
          <w:b w:val="false"/>
          <w:i w:val="false"/>
          <w:color w:val="000000"/>
          <w:sz w:val="28"/>
        </w:rPr>
        <w:t>
      3) «Түлкi мен қаздар». Музыка К.Куатбаева;</w:t>
      </w:r>
      <w:r>
        <w:br/>
      </w:r>
      <w:r>
        <w:rPr>
          <w:rFonts w:ascii="Times New Roman"/>
          <w:b w:val="false"/>
          <w:i w:val="false"/>
          <w:color w:val="000000"/>
          <w:sz w:val="28"/>
        </w:rPr>
        <w:t>
</w:t>
      </w:r>
      <w:r>
        <w:rPr>
          <w:rFonts w:ascii="Times New Roman"/>
          <w:b w:val="false"/>
          <w:i w:val="false"/>
          <w:color w:val="000000"/>
          <w:sz w:val="28"/>
        </w:rPr>
        <w:t>
      4) «Айгөлек». Казахская народная песня. Обр.Б.Байкадамова;</w:t>
      </w:r>
      <w:r>
        <w:br/>
      </w:r>
      <w:r>
        <w:rPr>
          <w:rFonts w:ascii="Times New Roman"/>
          <w:b w:val="false"/>
          <w:i w:val="false"/>
          <w:color w:val="000000"/>
          <w:sz w:val="28"/>
        </w:rPr>
        <w:t>
</w:t>
      </w:r>
      <w:r>
        <w:rPr>
          <w:rFonts w:ascii="Times New Roman"/>
          <w:b w:val="false"/>
          <w:i w:val="false"/>
          <w:color w:val="000000"/>
          <w:sz w:val="28"/>
        </w:rPr>
        <w:t>
      5) «Танец с флажками». Казахская народная мелодия. Обр. Е.Брусиловского;</w:t>
      </w:r>
      <w:r>
        <w:br/>
      </w:r>
      <w:r>
        <w:rPr>
          <w:rFonts w:ascii="Times New Roman"/>
          <w:b w:val="false"/>
          <w:i w:val="false"/>
          <w:color w:val="000000"/>
          <w:sz w:val="28"/>
        </w:rPr>
        <w:t>
</w:t>
      </w:r>
      <w:r>
        <w:rPr>
          <w:rFonts w:ascii="Times New Roman"/>
          <w:b w:val="false"/>
          <w:i w:val="false"/>
          <w:color w:val="000000"/>
          <w:sz w:val="28"/>
        </w:rPr>
        <w:t>
      6) «Гуляем и пляшем». Музыка М.Раухвергера;</w:t>
      </w:r>
      <w:r>
        <w:br/>
      </w:r>
      <w:r>
        <w:rPr>
          <w:rFonts w:ascii="Times New Roman"/>
          <w:b w:val="false"/>
          <w:i w:val="false"/>
          <w:color w:val="000000"/>
          <w:sz w:val="28"/>
        </w:rPr>
        <w:t>
</w:t>
      </w:r>
      <w:r>
        <w:rPr>
          <w:rFonts w:ascii="Times New Roman"/>
          <w:b w:val="false"/>
          <w:i w:val="false"/>
          <w:color w:val="000000"/>
          <w:sz w:val="28"/>
        </w:rPr>
        <w:t>
      7) «Маленький танец». Музыка Н.Александрова;</w:t>
      </w:r>
      <w:r>
        <w:br/>
      </w:r>
      <w:r>
        <w:rPr>
          <w:rFonts w:ascii="Times New Roman"/>
          <w:b w:val="false"/>
          <w:i w:val="false"/>
          <w:color w:val="000000"/>
          <w:sz w:val="28"/>
        </w:rPr>
        <w:t>
</w:t>
      </w:r>
      <w:r>
        <w:rPr>
          <w:rFonts w:ascii="Times New Roman"/>
          <w:b w:val="false"/>
          <w:i w:val="false"/>
          <w:color w:val="000000"/>
          <w:sz w:val="28"/>
        </w:rPr>
        <w:t xml:space="preserve">
      8) «По улице мостовой». Русская народная мелодия; </w:t>
      </w:r>
      <w:r>
        <w:br/>
      </w:r>
      <w:r>
        <w:rPr>
          <w:rFonts w:ascii="Times New Roman"/>
          <w:b w:val="false"/>
          <w:i w:val="false"/>
          <w:color w:val="000000"/>
          <w:sz w:val="28"/>
        </w:rPr>
        <w:t>
</w:t>
      </w:r>
      <w:r>
        <w:rPr>
          <w:rFonts w:ascii="Times New Roman"/>
          <w:b w:val="false"/>
          <w:i w:val="false"/>
          <w:color w:val="000000"/>
          <w:sz w:val="28"/>
        </w:rPr>
        <w:t>
      9) «Танец с воздушными шарами». Музыка М.Раухвергера;</w:t>
      </w:r>
      <w:r>
        <w:br/>
      </w:r>
      <w:r>
        <w:rPr>
          <w:rFonts w:ascii="Times New Roman"/>
          <w:b w:val="false"/>
          <w:i w:val="false"/>
          <w:color w:val="000000"/>
          <w:sz w:val="28"/>
        </w:rPr>
        <w:t>
</w:t>
      </w:r>
      <w:r>
        <w:rPr>
          <w:rFonts w:ascii="Times New Roman"/>
          <w:b w:val="false"/>
          <w:i w:val="false"/>
          <w:color w:val="000000"/>
          <w:sz w:val="28"/>
        </w:rPr>
        <w:t>
      10) «Пойду ль я, выйду ль я». Русская народная песня.</w:t>
      </w:r>
    </w:p>
    <w:bookmarkEnd w:id="1108"/>
    <w:bookmarkStart w:name="z10496" w:id="1109"/>
    <w:p>
      <w:pPr>
        <w:spacing w:after="0"/>
        <w:ind w:left="0"/>
        <w:jc w:val="left"/>
      </w:pPr>
      <w:r>
        <w:rPr>
          <w:rFonts w:ascii="Times New Roman"/>
          <w:b/>
          <w:i w:val="false"/>
          <w:color w:val="000000"/>
        </w:rPr>
        <w:t xml:space="preserve"> 
3. Базовое содержание учебного предмета 1 класса</w:t>
      </w:r>
    </w:p>
    <w:bookmarkEnd w:id="1109"/>
    <w:bookmarkStart w:name="z10497" w:id="1110"/>
    <w:p>
      <w:pPr>
        <w:spacing w:after="0"/>
        <w:ind w:left="0"/>
        <w:jc w:val="both"/>
      </w:pPr>
      <w:r>
        <w:rPr>
          <w:rFonts w:ascii="Times New Roman"/>
          <w:b w:val="false"/>
          <w:i w:val="false"/>
          <w:color w:val="000000"/>
          <w:sz w:val="28"/>
        </w:rPr>
        <w:t>
      17. Упражнения на ориентировку в пространстве: правильное исходное положение. Ходьба и бег: с высоким подниманием колен, с отбрасыванием прямой ноги вперед и оттягиванием носка. Перестроение в круг из шеренги, цепочки. Ориентировка в направлении движений вперед, назад, направо, налево, в круг, из круга. Выполнение простых движений с предметами во время ходьбы.</w:t>
      </w:r>
      <w:r>
        <w:br/>
      </w:r>
      <w:r>
        <w:rPr>
          <w:rFonts w:ascii="Times New Roman"/>
          <w:b w:val="false"/>
          <w:i w:val="false"/>
          <w:color w:val="000000"/>
          <w:sz w:val="28"/>
        </w:rPr>
        <w:t>
</w:t>
      </w:r>
      <w:r>
        <w:rPr>
          <w:rFonts w:ascii="Times New Roman"/>
          <w:b w:val="false"/>
          <w:i w:val="false"/>
          <w:color w:val="000000"/>
          <w:sz w:val="28"/>
        </w:rPr>
        <w:t>
      18. Ритмико-гимнастические упражнения. Общеразвивающие упражнения: 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полупальцы. Упражнения на выработку осанки.</w:t>
      </w:r>
      <w:r>
        <w:br/>
      </w:r>
      <w:r>
        <w:rPr>
          <w:rFonts w:ascii="Times New Roman"/>
          <w:b w:val="false"/>
          <w:i w:val="false"/>
          <w:color w:val="000000"/>
          <w:sz w:val="28"/>
        </w:rPr>
        <w:t>
</w:t>
      </w:r>
      <w:r>
        <w:rPr>
          <w:rFonts w:ascii="Times New Roman"/>
          <w:b w:val="false"/>
          <w:i w:val="false"/>
          <w:color w:val="000000"/>
          <w:sz w:val="28"/>
        </w:rPr>
        <w:t>
      19. Упражнения на координацию движений. Перекрестное поднимание и опускание рук (правая рука вверх – левая внизу). Одновременные движения правой руки вверх, левой – в сторону; правой руки вперед, левой – вверх. Выставление левой ноги вперед, правой руки перед собой; правой ноги в сторону, левой руки в сторону и т.п. Изучение позиций рук; смена позиций рук отдельно каждой и обеими одновременно; провожать движение руки головой, взглядом: отстукивание, прохлопывание, протопывание простых ритмических рисунков.</w:t>
      </w:r>
      <w:r>
        <w:br/>
      </w:r>
      <w:r>
        <w:rPr>
          <w:rFonts w:ascii="Times New Roman"/>
          <w:b w:val="false"/>
          <w:i w:val="false"/>
          <w:color w:val="000000"/>
          <w:sz w:val="28"/>
        </w:rPr>
        <w:t>
</w:t>
      </w:r>
      <w:r>
        <w:rPr>
          <w:rFonts w:ascii="Times New Roman"/>
          <w:b w:val="false"/>
          <w:i w:val="false"/>
          <w:color w:val="000000"/>
          <w:sz w:val="28"/>
        </w:rPr>
        <w:t>
      20. Упражнение на расслабление мышц. 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стряхивания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w:t>
      </w:r>
      <w:r>
        <w:br/>
      </w:r>
      <w:r>
        <w:rPr>
          <w:rFonts w:ascii="Times New Roman"/>
          <w:b w:val="false"/>
          <w:i w:val="false"/>
          <w:color w:val="000000"/>
          <w:sz w:val="28"/>
        </w:rPr>
        <w:t>
</w:t>
      </w:r>
      <w:r>
        <w:rPr>
          <w:rFonts w:ascii="Times New Roman"/>
          <w:b w:val="false"/>
          <w:i w:val="false"/>
          <w:color w:val="000000"/>
          <w:sz w:val="28"/>
        </w:rPr>
        <w:t xml:space="preserve">
      21. Упражнения с детскими музыкальными инструментами: </w:t>
      </w:r>
      <w:r>
        <w:br/>
      </w:r>
      <w:r>
        <w:rPr>
          <w:rFonts w:ascii="Times New Roman"/>
          <w:b w:val="false"/>
          <w:i w:val="false"/>
          <w:color w:val="000000"/>
          <w:sz w:val="28"/>
        </w:rPr>
        <w:t>
</w:t>
      </w:r>
      <w:r>
        <w:rPr>
          <w:rFonts w:ascii="Times New Roman"/>
          <w:b w:val="false"/>
          <w:i w:val="false"/>
          <w:color w:val="000000"/>
          <w:sz w:val="28"/>
        </w:rPr>
        <w:t xml:space="preserve">
      1) движения кистей рук в разных направлениях. Поочередное и одновременное сжимание в кулак и разжимание пальцев рук с изменение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Упражнения для пальцев рук на детском пианино; </w:t>
      </w:r>
      <w:r>
        <w:br/>
      </w:r>
      <w:r>
        <w:rPr>
          <w:rFonts w:ascii="Times New Roman"/>
          <w:b w:val="false"/>
          <w:i w:val="false"/>
          <w:color w:val="000000"/>
          <w:sz w:val="28"/>
        </w:rPr>
        <w:t>
</w:t>
      </w:r>
      <w:r>
        <w:rPr>
          <w:rFonts w:ascii="Times New Roman"/>
          <w:b w:val="false"/>
          <w:i w:val="false"/>
          <w:color w:val="000000"/>
          <w:sz w:val="28"/>
        </w:rPr>
        <w:t xml:space="preserve">
      2) исполнение восходящей и нисходящей гаммы в пределах пяти нот одной октавы правой и левой рукой отдельно в среднем темпе. Отстукивание простых ритмических рисунков на барабане двумя палочками одновременно и каждой отдельно под счет учителя, с проговариванием стихов, попевок и без них. </w:t>
      </w:r>
      <w:r>
        <w:br/>
      </w:r>
      <w:r>
        <w:rPr>
          <w:rFonts w:ascii="Times New Roman"/>
          <w:b w:val="false"/>
          <w:i w:val="false"/>
          <w:color w:val="000000"/>
          <w:sz w:val="28"/>
        </w:rPr>
        <w:t>
</w:t>
      </w:r>
      <w:r>
        <w:rPr>
          <w:rFonts w:ascii="Times New Roman"/>
          <w:b w:val="false"/>
          <w:i w:val="false"/>
          <w:color w:val="000000"/>
          <w:sz w:val="28"/>
        </w:rPr>
        <w:t xml:space="preserve">
      22. Игры под музыку: </w:t>
      </w:r>
      <w:r>
        <w:br/>
      </w:r>
      <w:r>
        <w:rPr>
          <w:rFonts w:ascii="Times New Roman"/>
          <w:b w:val="false"/>
          <w:i w:val="false"/>
          <w:color w:val="000000"/>
          <w:sz w:val="28"/>
        </w:rPr>
        <w:t>
</w:t>
      </w:r>
      <w:r>
        <w:rPr>
          <w:rFonts w:ascii="Times New Roman"/>
          <w:b w:val="false"/>
          <w:i w:val="false"/>
          <w:color w:val="000000"/>
          <w:sz w:val="28"/>
        </w:rPr>
        <w:t>
      1) выполнение ритмичных движений в соответствии с различным характером музыки, динамикой (громко, тихо). Регистрами (высокий, низкий). Изменение направления и формы ходьбы, бега, поскоков, танцевальных движений в соответствии с изменениями в музыке (легкий, танцевальный бег сменяется стремительным спортивным; легкое, игривое подпрыгивание – тяжелым, комичным и т.п.);</w:t>
      </w:r>
      <w:r>
        <w:br/>
      </w:r>
      <w:r>
        <w:rPr>
          <w:rFonts w:ascii="Times New Roman"/>
          <w:b w:val="false"/>
          <w:i w:val="false"/>
          <w:color w:val="000000"/>
          <w:sz w:val="28"/>
        </w:rPr>
        <w:t>
</w:t>
      </w:r>
      <w:r>
        <w:rPr>
          <w:rFonts w:ascii="Times New Roman"/>
          <w:b w:val="false"/>
          <w:i w:val="false"/>
          <w:color w:val="000000"/>
          <w:sz w:val="28"/>
        </w:rPr>
        <w:t xml:space="preserve">
      2) выполнение имитационных упражнений и игр, построенных на конкретных подражательных образах, хорошо знакомых детям (повадки зверей, птиц, движение транспорта, деятельность человека), в соответствии с определенным эмоциональным и динамическим характером музыки; </w:t>
      </w:r>
      <w:r>
        <w:br/>
      </w:r>
      <w:r>
        <w:rPr>
          <w:rFonts w:ascii="Times New Roman"/>
          <w:b w:val="false"/>
          <w:i w:val="false"/>
          <w:color w:val="000000"/>
          <w:sz w:val="28"/>
        </w:rPr>
        <w:t>
</w:t>
      </w:r>
      <w:r>
        <w:rPr>
          <w:rFonts w:ascii="Times New Roman"/>
          <w:b w:val="false"/>
          <w:i w:val="false"/>
          <w:color w:val="000000"/>
          <w:sz w:val="28"/>
        </w:rPr>
        <w:t>
      3) передача притопами, хлопками и другими движениями резких акцентов в музыке. Музыкальные игры с предметами. Игры с пением или речевым сопровождением.</w:t>
      </w:r>
      <w:r>
        <w:br/>
      </w:r>
      <w:r>
        <w:rPr>
          <w:rFonts w:ascii="Times New Roman"/>
          <w:b w:val="false"/>
          <w:i w:val="false"/>
          <w:color w:val="000000"/>
          <w:sz w:val="28"/>
        </w:rPr>
        <w:t>
</w:t>
      </w:r>
      <w:r>
        <w:rPr>
          <w:rFonts w:ascii="Times New Roman"/>
          <w:b w:val="false"/>
          <w:i w:val="false"/>
          <w:color w:val="000000"/>
          <w:sz w:val="28"/>
        </w:rPr>
        <w:t xml:space="preserve">
      23. Танцевальные упражнения: </w:t>
      </w:r>
      <w:r>
        <w:br/>
      </w:r>
      <w:r>
        <w:rPr>
          <w:rFonts w:ascii="Times New Roman"/>
          <w:b w:val="false"/>
          <w:i w:val="false"/>
          <w:color w:val="000000"/>
          <w:sz w:val="28"/>
        </w:rPr>
        <w:t>
</w:t>
      </w:r>
      <w:r>
        <w:rPr>
          <w:rFonts w:ascii="Times New Roman"/>
          <w:b w:val="false"/>
          <w:i w:val="false"/>
          <w:color w:val="000000"/>
          <w:sz w:val="28"/>
        </w:rPr>
        <w:t xml:space="preserve">
      1) знакомство с танцевальными движениями. Бодрый, спокойный, топающий шаг. Бег легкий, на полупальцах.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 – движения с платочком); </w:t>
      </w:r>
      <w:r>
        <w:br/>
      </w:r>
      <w:r>
        <w:rPr>
          <w:rFonts w:ascii="Times New Roman"/>
          <w:b w:val="false"/>
          <w:i w:val="false"/>
          <w:color w:val="000000"/>
          <w:sz w:val="28"/>
        </w:rPr>
        <w:t>
</w:t>
      </w:r>
      <w:r>
        <w:rPr>
          <w:rFonts w:ascii="Times New Roman"/>
          <w:b w:val="false"/>
          <w:i w:val="false"/>
          <w:color w:val="000000"/>
          <w:sz w:val="28"/>
        </w:rPr>
        <w:t>
      2) притопы одной ногой и поочередно, выставление ноги на носок и пятку. Движения парами: бег, ходьба, кружение на месте. Хороводы в кругу, пляски с притопами, кружением, хлопками.</w:t>
      </w:r>
      <w:r>
        <w:br/>
      </w:r>
      <w:r>
        <w:rPr>
          <w:rFonts w:ascii="Times New Roman"/>
          <w:b w:val="false"/>
          <w:i w:val="false"/>
          <w:color w:val="000000"/>
          <w:sz w:val="28"/>
        </w:rPr>
        <w:t>
</w:t>
      </w:r>
      <w:r>
        <w:rPr>
          <w:rFonts w:ascii="Times New Roman"/>
          <w:b w:val="false"/>
          <w:i w:val="false"/>
          <w:color w:val="000000"/>
          <w:sz w:val="28"/>
        </w:rPr>
        <w:t xml:space="preserve">
      24. Танцы и пляски: </w:t>
      </w:r>
      <w:r>
        <w:br/>
      </w:r>
      <w:r>
        <w:rPr>
          <w:rFonts w:ascii="Times New Roman"/>
          <w:b w:val="false"/>
          <w:i w:val="false"/>
          <w:color w:val="000000"/>
          <w:sz w:val="28"/>
        </w:rPr>
        <w:t>
</w:t>
      </w:r>
      <w:r>
        <w:rPr>
          <w:rFonts w:ascii="Times New Roman"/>
          <w:b w:val="false"/>
          <w:i w:val="false"/>
          <w:color w:val="000000"/>
          <w:sz w:val="28"/>
        </w:rPr>
        <w:t>
      1) «Қоян би». Казахский танец. Музыка Курмангазы. Обр. В.Питерцева;</w:t>
      </w:r>
      <w:r>
        <w:br/>
      </w:r>
      <w:r>
        <w:rPr>
          <w:rFonts w:ascii="Times New Roman"/>
          <w:b w:val="false"/>
          <w:i w:val="false"/>
          <w:color w:val="000000"/>
          <w:sz w:val="28"/>
        </w:rPr>
        <w:t>
</w:t>
      </w:r>
      <w:r>
        <w:rPr>
          <w:rFonts w:ascii="Times New Roman"/>
          <w:b w:val="false"/>
          <w:i w:val="false"/>
          <w:color w:val="000000"/>
          <w:sz w:val="28"/>
        </w:rPr>
        <w:t>
      2) «Танец рыбок». Музыка. Е.Брусиловского;</w:t>
      </w:r>
      <w:r>
        <w:br/>
      </w:r>
      <w:r>
        <w:rPr>
          <w:rFonts w:ascii="Times New Roman"/>
          <w:b w:val="false"/>
          <w:i w:val="false"/>
          <w:color w:val="000000"/>
          <w:sz w:val="28"/>
        </w:rPr>
        <w:t>
</w:t>
      </w:r>
      <w:r>
        <w:rPr>
          <w:rFonts w:ascii="Times New Roman"/>
          <w:b w:val="false"/>
          <w:i w:val="false"/>
          <w:color w:val="000000"/>
          <w:sz w:val="28"/>
        </w:rPr>
        <w:t>
      3) «Балдыргандар полькасы». Музыка А.Менжановой;</w:t>
      </w:r>
      <w:r>
        <w:br/>
      </w:r>
      <w:r>
        <w:rPr>
          <w:rFonts w:ascii="Times New Roman"/>
          <w:b w:val="false"/>
          <w:i w:val="false"/>
          <w:color w:val="000000"/>
          <w:sz w:val="28"/>
        </w:rPr>
        <w:t>
</w:t>
      </w:r>
      <w:r>
        <w:rPr>
          <w:rFonts w:ascii="Times New Roman"/>
          <w:b w:val="false"/>
          <w:i w:val="false"/>
          <w:color w:val="000000"/>
          <w:sz w:val="28"/>
        </w:rPr>
        <w:t>
      4) «Балдырган маршы». Музыка Б.Гизатова;</w:t>
      </w:r>
      <w:r>
        <w:br/>
      </w:r>
      <w:r>
        <w:rPr>
          <w:rFonts w:ascii="Times New Roman"/>
          <w:b w:val="false"/>
          <w:i w:val="false"/>
          <w:color w:val="000000"/>
          <w:sz w:val="28"/>
        </w:rPr>
        <w:t>
</w:t>
      </w:r>
      <w:r>
        <w:rPr>
          <w:rFonts w:ascii="Times New Roman"/>
          <w:b w:val="false"/>
          <w:i w:val="false"/>
          <w:color w:val="000000"/>
          <w:sz w:val="28"/>
        </w:rPr>
        <w:t>
      5) «Маусымжан». Казахская народная песня;</w:t>
      </w:r>
      <w:r>
        <w:br/>
      </w:r>
      <w:r>
        <w:rPr>
          <w:rFonts w:ascii="Times New Roman"/>
          <w:b w:val="false"/>
          <w:i w:val="false"/>
          <w:color w:val="000000"/>
          <w:sz w:val="28"/>
        </w:rPr>
        <w:t>
</w:t>
      </w:r>
      <w:r>
        <w:rPr>
          <w:rFonts w:ascii="Times New Roman"/>
          <w:b w:val="false"/>
          <w:i w:val="false"/>
          <w:color w:val="000000"/>
          <w:sz w:val="28"/>
        </w:rPr>
        <w:t xml:space="preserve">
      6) «Пальчики и ручки». Русская народная мелодия «Ой, на горе-то»; </w:t>
      </w:r>
      <w:r>
        <w:br/>
      </w:r>
      <w:r>
        <w:rPr>
          <w:rFonts w:ascii="Times New Roman"/>
          <w:b w:val="false"/>
          <w:i w:val="false"/>
          <w:color w:val="000000"/>
          <w:sz w:val="28"/>
        </w:rPr>
        <w:t>
</w:t>
      </w:r>
      <w:r>
        <w:rPr>
          <w:rFonts w:ascii="Times New Roman"/>
          <w:b w:val="false"/>
          <w:i w:val="false"/>
          <w:color w:val="000000"/>
          <w:sz w:val="28"/>
        </w:rPr>
        <w:t>
      7) «Стукалка». Украинская народная мелодия;</w:t>
      </w:r>
      <w:r>
        <w:br/>
      </w:r>
      <w:r>
        <w:rPr>
          <w:rFonts w:ascii="Times New Roman"/>
          <w:b w:val="false"/>
          <w:i w:val="false"/>
          <w:color w:val="000000"/>
          <w:sz w:val="28"/>
        </w:rPr>
        <w:t>
</w:t>
      </w:r>
      <w:r>
        <w:rPr>
          <w:rFonts w:ascii="Times New Roman"/>
          <w:b w:val="false"/>
          <w:i w:val="false"/>
          <w:color w:val="000000"/>
          <w:sz w:val="28"/>
        </w:rPr>
        <w:t>
      8) «Подружились». Музыка Т.Вилькорейской;</w:t>
      </w:r>
      <w:r>
        <w:br/>
      </w:r>
      <w:r>
        <w:rPr>
          <w:rFonts w:ascii="Times New Roman"/>
          <w:b w:val="false"/>
          <w:i w:val="false"/>
          <w:color w:val="000000"/>
          <w:sz w:val="28"/>
        </w:rPr>
        <w:t>
</w:t>
      </w:r>
      <w:r>
        <w:rPr>
          <w:rFonts w:ascii="Times New Roman"/>
          <w:b w:val="false"/>
          <w:i w:val="false"/>
          <w:color w:val="000000"/>
          <w:sz w:val="28"/>
        </w:rPr>
        <w:t>
      9) «Пляска с султанчиками». Украинская народная мелодия;</w:t>
      </w:r>
      <w:r>
        <w:br/>
      </w:r>
      <w:r>
        <w:rPr>
          <w:rFonts w:ascii="Times New Roman"/>
          <w:b w:val="false"/>
          <w:i w:val="false"/>
          <w:color w:val="000000"/>
          <w:sz w:val="28"/>
        </w:rPr>
        <w:t>
</w:t>
      </w:r>
      <w:r>
        <w:rPr>
          <w:rFonts w:ascii="Times New Roman"/>
          <w:b w:val="false"/>
          <w:i w:val="false"/>
          <w:color w:val="000000"/>
          <w:sz w:val="28"/>
        </w:rPr>
        <w:t xml:space="preserve">
      10) «Пляска парами». Литовская народная мелодия; </w:t>
      </w:r>
      <w:r>
        <w:br/>
      </w:r>
      <w:r>
        <w:rPr>
          <w:rFonts w:ascii="Times New Roman"/>
          <w:b w:val="false"/>
          <w:i w:val="false"/>
          <w:color w:val="000000"/>
          <w:sz w:val="28"/>
        </w:rPr>
        <w:t>
</w:t>
      </w:r>
      <w:r>
        <w:rPr>
          <w:rFonts w:ascii="Times New Roman"/>
          <w:b w:val="false"/>
          <w:i w:val="false"/>
          <w:color w:val="000000"/>
          <w:sz w:val="28"/>
        </w:rPr>
        <w:t xml:space="preserve">
      11) «Пляска с притопами». Гопак. Украинская народная мелодия. </w:t>
      </w:r>
    </w:p>
    <w:bookmarkEnd w:id="1110"/>
    <w:bookmarkStart w:name="z10523" w:id="1111"/>
    <w:p>
      <w:pPr>
        <w:spacing w:after="0"/>
        <w:ind w:left="0"/>
        <w:jc w:val="left"/>
      </w:pPr>
      <w:r>
        <w:rPr>
          <w:rFonts w:ascii="Times New Roman"/>
          <w:b/>
          <w:i w:val="false"/>
          <w:color w:val="000000"/>
        </w:rPr>
        <w:t xml:space="preserve"> 
4. Базовое содержание учебного предмета 2 класса</w:t>
      </w:r>
    </w:p>
    <w:bookmarkEnd w:id="1111"/>
    <w:bookmarkStart w:name="z10524" w:id="1112"/>
    <w:p>
      <w:pPr>
        <w:spacing w:after="0"/>
        <w:ind w:left="0"/>
        <w:jc w:val="both"/>
      </w:pPr>
      <w:r>
        <w:rPr>
          <w:rFonts w:ascii="Times New Roman"/>
          <w:b w:val="false"/>
          <w:i w:val="false"/>
          <w:color w:val="000000"/>
          <w:sz w:val="28"/>
        </w:rPr>
        <w:t xml:space="preserve">
      25. Упражнения на ориентировку в пространстве: </w:t>
      </w:r>
      <w:r>
        <w:br/>
      </w:r>
      <w:r>
        <w:rPr>
          <w:rFonts w:ascii="Times New Roman"/>
          <w:b w:val="false"/>
          <w:i w:val="false"/>
          <w:color w:val="000000"/>
          <w:sz w:val="28"/>
        </w:rPr>
        <w:t>
</w:t>
      </w:r>
      <w:r>
        <w:rPr>
          <w:rFonts w:ascii="Times New Roman"/>
          <w:b w:val="false"/>
          <w:i w:val="false"/>
          <w:color w:val="000000"/>
          <w:sz w:val="28"/>
        </w:rPr>
        <w:t>
      1) совершенствование навыков ходьбы и бега. Ходьба вдоль стен с четкими поворотами в углах зала;</w:t>
      </w:r>
      <w:r>
        <w:br/>
      </w:r>
      <w:r>
        <w:rPr>
          <w:rFonts w:ascii="Times New Roman"/>
          <w:b w:val="false"/>
          <w:i w:val="false"/>
          <w:color w:val="000000"/>
          <w:sz w:val="28"/>
        </w:rPr>
        <w:t>
</w:t>
      </w:r>
      <w:r>
        <w:rPr>
          <w:rFonts w:ascii="Times New Roman"/>
          <w:b w:val="false"/>
          <w:i w:val="false"/>
          <w:color w:val="000000"/>
          <w:sz w:val="28"/>
        </w:rPr>
        <w:t>
      2) построение в шеренгу, колонну, цепочку, круг, пары. Построение в колонну по два, перестроение из колонны парами в колонну по одному. Построение в колонну из шеренги и из движения врассыпную;</w:t>
      </w:r>
      <w:r>
        <w:br/>
      </w:r>
      <w:r>
        <w:rPr>
          <w:rFonts w:ascii="Times New Roman"/>
          <w:b w:val="false"/>
          <w:i w:val="false"/>
          <w:color w:val="000000"/>
          <w:sz w:val="28"/>
        </w:rPr>
        <w:t>
</w:t>
      </w:r>
      <w:r>
        <w:rPr>
          <w:rFonts w:ascii="Times New Roman"/>
          <w:b w:val="false"/>
          <w:i w:val="false"/>
          <w:color w:val="000000"/>
          <w:sz w:val="28"/>
        </w:rPr>
        <w:t>
      3) выполнение во время ходьбы и бега несложных заданий с предметами: обегать их, собирать, передавать друг другу, перекладывать с места на место.</w:t>
      </w:r>
      <w:r>
        <w:br/>
      </w:r>
      <w:r>
        <w:rPr>
          <w:rFonts w:ascii="Times New Roman"/>
          <w:b w:val="false"/>
          <w:i w:val="false"/>
          <w:color w:val="000000"/>
          <w:sz w:val="28"/>
        </w:rPr>
        <w:t>
</w:t>
      </w:r>
      <w:r>
        <w:rPr>
          <w:rFonts w:ascii="Times New Roman"/>
          <w:b w:val="false"/>
          <w:i w:val="false"/>
          <w:color w:val="000000"/>
          <w:sz w:val="28"/>
        </w:rPr>
        <w:t xml:space="preserve">
      26. Ритмико-гимнастические упражнения: </w:t>
      </w:r>
      <w:r>
        <w:br/>
      </w:r>
      <w:r>
        <w:rPr>
          <w:rFonts w:ascii="Times New Roman"/>
          <w:b w:val="false"/>
          <w:i w:val="false"/>
          <w:color w:val="000000"/>
          <w:sz w:val="28"/>
        </w:rPr>
        <w:t>
</w:t>
      </w:r>
      <w:r>
        <w:rPr>
          <w:rFonts w:ascii="Times New Roman"/>
          <w:b w:val="false"/>
          <w:i w:val="false"/>
          <w:color w:val="000000"/>
          <w:sz w:val="28"/>
        </w:rPr>
        <w:t xml:space="preserve">
      1) общеразвивающие упражнения. Разведение рук в стороны, раскачивание их перед собой, круговые движения, упражнения с лентами. Наклоны и повороты головы вперед, назад, в стороны, круговые движения. Наклоны туловища, сгибая и не сгибая колени. Наклоны и повороты туловища в сочетании с движениями рук вверх, в стороны, на затылок, на пояс. Повороты туловища с передачей предмета (флажки, мячи); </w:t>
      </w:r>
      <w:r>
        <w:br/>
      </w:r>
      <w:r>
        <w:rPr>
          <w:rFonts w:ascii="Times New Roman"/>
          <w:b w:val="false"/>
          <w:i w:val="false"/>
          <w:color w:val="000000"/>
          <w:sz w:val="28"/>
        </w:rPr>
        <w:t>
</w:t>
      </w:r>
      <w:r>
        <w:rPr>
          <w:rFonts w:ascii="Times New Roman"/>
          <w:b w:val="false"/>
          <w:i w:val="false"/>
          <w:color w:val="000000"/>
          <w:sz w:val="28"/>
        </w:rPr>
        <w:t>
      2) опускание и поднимание предметов перед собой, сбоку без сгибания колен. Выставление правой и левой ноги поочередно вперед, назад, в стороны, в исходное положение;</w:t>
      </w:r>
      <w:r>
        <w:br/>
      </w:r>
      <w:r>
        <w:rPr>
          <w:rFonts w:ascii="Times New Roman"/>
          <w:b w:val="false"/>
          <w:i w:val="false"/>
          <w:color w:val="000000"/>
          <w:sz w:val="28"/>
        </w:rPr>
        <w:t>
</w:t>
      </w:r>
      <w:r>
        <w:rPr>
          <w:rFonts w:ascii="Times New Roman"/>
          <w:b w:val="false"/>
          <w:i w:val="false"/>
          <w:color w:val="000000"/>
          <w:sz w:val="28"/>
        </w:rPr>
        <w:t>
      3) резкое поднимание согнутых в колене ног, как при маршировке. Сгибание и разгибание ступни в положении стоя и сидя. Упражнения на выработку осанки.</w:t>
      </w:r>
      <w:r>
        <w:br/>
      </w:r>
      <w:r>
        <w:rPr>
          <w:rFonts w:ascii="Times New Roman"/>
          <w:b w:val="false"/>
          <w:i w:val="false"/>
          <w:color w:val="000000"/>
          <w:sz w:val="28"/>
        </w:rPr>
        <w:t>
</w:t>
      </w:r>
      <w:r>
        <w:rPr>
          <w:rFonts w:ascii="Times New Roman"/>
          <w:b w:val="false"/>
          <w:i w:val="false"/>
          <w:color w:val="000000"/>
          <w:sz w:val="28"/>
        </w:rPr>
        <w:t>
      27. Упражнения на координацию движений:</w:t>
      </w:r>
      <w:r>
        <w:br/>
      </w:r>
      <w:r>
        <w:rPr>
          <w:rFonts w:ascii="Times New Roman"/>
          <w:b w:val="false"/>
          <w:i w:val="false"/>
          <w:color w:val="000000"/>
          <w:sz w:val="28"/>
        </w:rPr>
        <w:t>
</w:t>
      </w:r>
      <w:r>
        <w:rPr>
          <w:rFonts w:ascii="Times New Roman"/>
          <w:b w:val="false"/>
          <w:i w:val="false"/>
          <w:color w:val="000000"/>
          <w:sz w:val="28"/>
        </w:rPr>
        <w:t>
      1) движения правой руки вверх-вниз с одновременным движением левой руки от себя – к себе перед грудью (смена рук). Разнообразные перекрестные движения правой ноги и левой руки, левой ноги и правой руки (отведение правой ноги в сторону и возвращение в исходное положение с одновременным сгибанием и разгибанием левой руки к плечу;</w:t>
      </w:r>
      <w:r>
        <w:br/>
      </w:r>
      <w:r>
        <w:rPr>
          <w:rFonts w:ascii="Times New Roman"/>
          <w:b w:val="false"/>
          <w:i w:val="false"/>
          <w:color w:val="000000"/>
          <w:sz w:val="28"/>
        </w:rPr>
        <w:t>
</w:t>
      </w:r>
      <w:r>
        <w:rPr>
          <w:rFonts w:ascii="Times New Roman"/>
          <w:b w:val="false"/>
          <w:i w:val="false"/>
          <w:color w:val="000000"/>
          <w:sz w:val="28"/>
        </w:rPr>
        <w:t xml:space="preserve">
      2) высокое поднимание левой ноги, согнутой в колене, с одновременным подниманием и опусканием правой руки и т.п.). Упражнения выполняются ритмично, под музыку. Ускорение и замедление движений в соответствии с изменением темпа музыкального сопровождения. Выполнение движений в заданном темпе и после остановки музыки. </w:t>
      </w:r>
      <w:r>
        <w:br/>
      </w:r>
      <w:r>
        <w:rPr>
          <w:rFonts w:ascii="Times New Roman"/>
          <w:b w:val="false"/>
          <w:i w:val="false"/>
          <w:color w:val="000000"/>
          <w:sz w:val="28"/>
        </w:rPr>
        <w:t>
</w:t>
      </w:r>
      <w:r>
        <w:rPr>
          <w:rFonts w:ascii="Times New Roman"/>
          <w:b w:val="false"/>
          <w:i w:val="false"/>
          <w:color w:val="000000"/>
          <w:sz w:val="28"/>
        </w:rPr>
        <w:t>
      28. Упражнение на расслабление мышц. Свободное падение рук с исходного положения в стороны или перед собой. Раскачивание рук поочередно и вместе вперед, назад, вправо, влево в положении стоя и наклонившись вперед. Встряхивание кистью (сбрасывание воды с пальцев, имитация движения листьев во время ветра). Выбрасывание то левой, то правой ноги вперед (как при игре в футбол).</w:t>
      </w:r>
      <w:r>
        <w:br/>
      </w:r>
      <w:r>
        <w:rPr>
          <w:rFonts w:ascii="Times New Roman"/>
          <w:b w:val="false"/>
          <w:i w:val="false"/>
          <w:color w:val="000000"/>
          <w:sz w:val="28"/>
        </w:rPr>
        <w:t>
</w:t>
      </w:r>
      <w:r>
        <w:rPr>
          <w:rFonts w:ascii="Times New Roman"/>
          <w:b w:val="false"/>
          <w:i w:val="false"/>
          <w:color w:val="000000"/>
          <w:sz w:val="28"/>
        </w:rPr>
        <w:t>
      29. Упражнения с детскими музыкальными инструментами: круговые движения кистью (напряженное и свободное). Одновременное сгибание в кулак пальцев одной руки и разгибание другой в медленном темпе с постепенным ускорением. Противопоставление первого пальца остальным, противопоставление пальцев одной руки пальцам другой одновременно и поочередно.</w:t>
      </w:r>
      <w:r>
        <w:br/>
      </w:r>
      <w:r>
        <w:rPr>
          <w:rFonts w:ascii="Times New Roman"/>
          <w:b w:val="false"/>
          <w:i w:val="false"/>
          <w:color w:val="000000"/>
          <w:sz w:val="28"/>
        </w:rPr>
        <w:t>
</w:t>
      </w:r>
      <w:r>
        <w:rPr>
          <w:rFonts w:ascii="Times New Roman"/>
          <w:b w:val="false"/>
          <w:i w:val="false"/>
          <w:color w:val="000000"/>
          <w:sz w:val="28"/>
        </w:rPr>
        <w:t>
      30. Упражнения на детских музыкальных инструментах. Исполнение восходящей и нисходящей гаммы в пределах пяти нот двумя руками одновременно в среднем темпе на детском пианино, разучивание гаммы в пределах одной октавы на аккордеоне и духовой гармонике. Исполнение несложных ритмических рисунков на бубне и барабане двумя палочками одновременно и поочередно в разных вариациях.</w:t>
      </w:r>
      <w:r>
        <w:br/>
      </w:r>
      <w:r>
        <w:rPr>
          <w:rFonts w:ascii="Times New Roman"/>
          <w:b w:val="false"/>
          <w:i w:val="false"/>
          <w:color w:val="000000"/>
          <w:sz w:val="28"/>
        </w:rPr>
        <w:t>
</w:t>
      </w:r>
      <w:r>
        <w:rPr>
          <w:rFonts w:ascii="Times New Roman"/>
          <w:b w:val="false"/>
          <w:i w:val="false"/>
          <w:color w:val="000000"/>
          <w:sz w:val="28"/>
        </w:rPr>
        <w:t xml:space="preserve">
      31. Игры под музыку: </w:t>
      </w:r>
      <w:r>
        <w:br/>
      </w:r>
      <w:r>
        <w:rPr>
          <w:rFonts w:ascii="Times New Roman"/>
          <w:b w:val="false"/>
          <w:i w:val="false"/>
          <w:color w:val="000000"/>
          <w:sz w:val="28"/>
        </w:rPr>
        <w:t>
</w:t>
      </w:r>
      <w:r>
        <w:rPr>
          <w:rFonts w:ascii="Times New Roman"/>
          <w:b w:val="false"/>
          <w:i w:val="false"/>
          <w:color w:val="000000"/>
          <w:sz w:val="28"/>
        </w:rPr>
        <w:t>
      1) выполнение движений в соответствии с разнообразным характером музыки, динамикой (громко, умеренно, тихо), регистрами (высокий, средний, низкий);</w:t>
      </w:r>
      <w:r>
        <w:br/>
      </w:r>
      <w:r>
        <w:rPr>
          <w:rFonts w:ascii="Times New Roman"/>
          <w:b w:val="false"/>
          <w:i w:val="false"/>
          <w:color w:val="000000"/>
          <w:sz w:val="28"/>
        </w:rPr>
        <w:t>
</w:t>
      </w:r>
      <w:r>
        <w:rPr>
          <w:rFonts w:ascii="Times New Roman"/>
          <w:b w:val="false"/>
          <w:i w:val="false"/>
          <w:color w:val="000000"/>
          <w:sz w:val="28"/>
        </w:rPr>
        <w:t>
      2) упражнения на самостоятельное различение темповых, динамических и мелодических изменений в музыке и выражение их в движении. Передача в движении разницы в двухчастной музыке. Выразительное исполнение в свободных плясках знакомых движений. Выразительная и эмоциональная передача в движениях игровых образов и содержание песен. Самостоятельное создание музыкально-двигательного образа;</w:t>
      </w:r>
      <w:r>
        <w:br/>
      </w:r>
      <w:r>
        <w:rPr>
          <w:rFonts w:ascii="Times New Roman"/>
          <w:b w:val="false"/>
          <w:i w:val="false"/>
          <w:color w:val="000000"/>
          <w:sz w:val="28"/>
        </w:rPr>
        <w:t>
</w:t>
      </w:r>
      <w:r>
        <w:rPr>
          <w:rFonts w:ascii="Times New Roman"/>
          <w:b w:val="false"/>
          <w:i w:val="false"/>
          <w:color w:val="000000"/>
          <w:sz w:val="28"/>
        </w:rPr>
        <w:t>
      3) музыкальные игры с предметами. Игры с пением и речевым сопровождением. Инсценирование доступных песен. Прохлопывание ритмического рисунка прозвучавшей мелодии.</w:t>
      </w:r>
      <w:r>
        <w:br/>
      </w:r>
      <w:r>
        <w:rPr>
          <w:rFonts w:ascii="Times New Roman"/>
          <w:b w:val="false"/>
          <w:i w:val="false"/>
          <w:color w:val="000000"/>
          <w:sz w:val="28"/>
        </w:rPr>
        <w:t>
</w:t>
      </w:r>
      <w:r>
        <w:rPr>
          <w:rFonts w:ascii="Times New Roman"/>
          <w:b w:val="false"/>
          <w:i w:val="false"/>
          <w:color w:val="000000"/>
          <w:sz w:val="28"/>
        </w:rPr>
        <w:t xml:space="preserve">
      32. Танцевальные упражнения: </w:t>
      </w:r>
      <w:r>
        <w:br/>
      </w:r>
      <w:r>
        <w:rPr>
          <w:rFonts w:ascii="Times New Roman"/>
          <w:b w:val="false"/>
          <w:i w:val="false"/>
          <w:color w:val="000000"/>
          <w:sz w:val="28"/>
        </w:rPr>
        <w:t>
</w:t>
      </w:r>
      <w:r>
        <w:rPr>
          <w:rFonts w:ascii="Times New Roman"/>
          <w:b w:val="false"/>
          <w:i w:val="false"/>
          <w:color w:val="000000"/>
          <w:sz w:val="28"/>
        </w:rPr>
        <w:t>
      1) повторение элементов танца по программе для 1 класса. Тихая, настороженная ходьба, высокий шаг. Мягкий пружинящий шаг. Неторопливый танцевальный бег, стремительный бег. Поскоки с ноги на ногу, легкие поскоки. Переменные притопы. Прыжки с выбрасыванием ноги вперед;</w:t>
      </w:r>
      <w:r>
        <w:br/>
      </w:r>
      <w:r>
        <w:rPr>
          <w:rFonts w:ascii="Times New Roman"/>
          <w:b w:val="false"/>
          <w:i w:val="false"/>
          <w:color w:val="000000"/>
          <w:sz w:val="28"/>
        </w:rPr>
        <w:t>
</w:t>
      </w:r>
      <w:r>
        <w:rPr>
          <w:rFonts w:ascii="Times New Roman"/>
          <w:b w:val="false"/>
          <w:i w:val="false"/>
          <w:color w:val="000000"/>
          <w:sz w:val="28"/>
        </w:rPr>
        <w:t xml:space="preserve">
      2) элементы пляски: шаг с притопом на месте и с продвижением, шаг с поскоками, переменный шаг; руки свободно висят вдоль корпуса, скрещены на груди; подбоченившись одной рукой, другая с платочком поднята в сторону, вверх, слегка согнута в локте (для девочек). </w:t>
      </w:r>
      <w:r>
        <w:br/>
      </w:r>
      <w:r>
        <w:rPr>
          <w:rFonts w:ascii="Times New Roman"/>
          <w:b w:val="false"/>
          <w:i w:val="false"/>
          <w:color w:val="000000"/>
          <w:sz w:val="28"/>
        </w:rPr>
        <w:t>
</w:t>
      </w:r>
      <w:r>
        <w:rPr>
          <w:rFonts w:ascii="Times New Roman"/>
          <w:b w:val="false"/>
          <w:i w:val="false"/>
          <w:color w:val="000000"/>
          <w:sz w:val="28"/>
        </w:rPr>
        <w:t>
      33. Танцы и пляски:</w:t>
      </w:r>
      <w:r>
        <w:br/>
      </w:r>
      <w:r>
        <w:rPr>
          <w:rFonts w:ascii="Times New Roman"/>
          <w:b w:val="false"/>
          <w:i w:val="false"/>
          <w:color w:val="000000"/>
          <w:sz w:val="28"/>
        </w:rPr>
        <w:t>
</w:t>
      </w:r>
      <w:r>
        <w:rPr>
          <w:rFonts w:ascii="Times New Roman"/>
          <w:b w:val="false"/>
          <w:i w:val="false"/>
          <w:color w:val="000000"/>
          <w:sz w:val="28"/>
        </w:rPr>
        <w:t>
      1) «Сергек жүрiс». Музыка А.Байдильдаева;</w:t>
      </w:r>
      <w:r>
        <w:br/>
      </w:r>
      <w:r>
        <w:rPr>
          <w:rFonts w:ascii="Times New Roman"/>
          <w:b w:val="false"/>
          <w:i w:val="false"/>
          <w:color w:val="000000"/>
          <w:sz w:val="28"/>
        </w:rPr>
        <w:t>
</w:t>
      </w:r>
      <w:r>
        <w:rPr>
          <w:rFonts w:ascii="Times New Roman"/>
          <w:b w:val="false"/>
          <w:i w:val="false"/>
          <w:color w:val="000000"/>
          <w:sz w:val="28"/>
        </w:rPr>
        <w:t>
      2) «Көленке». Музыка К.Куатбаева;</w:t>
      </w:r>
      <w:r>
        <w:br/>
      </w:r>
      <w:r>
        <w:rPr>
          <w:rFonts w:ascii="Times New Roman"/>
          <w:b w:val="false"/>
          <w:i w:val="false"/>
          <w:color w:val="000000"/>
          <w:sz w:val="28"/>
        </w:rPr>
        <w:t>
</w:t>
      </w:r>
      <w:r>
        <w:rPr>
          <w:rFonts w:ascii="Times New Roman"/>
          <w:b w:val="false"/>
          <w:i w:val="false"/>
          <w:color w:val="000000"/>
          <w:sz w:val="28"/>
        </w:rPr>
        <w:t>
      3) «Балықшы». Музыка А.Еспаева;</w:t>
      </w:r>
      <w:r>
        <w:br/>
      </w:r>
      <w:r>
        <w:rPr>
          <w:rFonts w:ascii="Times New Roman"/>
          <w:b w:val="false"/>
          <w:i w:val="false"/>
          <w:color w:val="000000"/>
          <w:sz w:val="28"/>
        </w:rPr>
        <w:t>
</w:t>
      </w:r>
      <w:r>
        <w:rPr>
          <w:rFonts w:ascii="Times New Roman"/>
          <w:b w:val="false"/>
          <w:i w:val="false"/>
          <w:color w:val="000000"/>
          <w:sz w:val="28"/>
        </w:rPr>
        <w:t>
      4) «Кел, балалар, ойнайық». Музыка А.Еспаева;</w:t>
      </w:r>
      <w:r>
        <w:br/>
      </w:r>
      <w:r>
        <w:rPr>
          <w:rFonts w:ascii="Times New Roman"/>
          <w:b w:val="false"/>
          <w:i w:val="false"/>
          <w:color w:val="000000"/>
          <w:sz w:val="28"/>
        </w:rPr>
        <w:t>
</w:t>
      </w:r>
      <w:r>
        <w:rPr>
          <w:rFonts w:ascii="Times New Roman"/>
          <w:b w:val="false"/>
          <w:i w:val="false"/>
          <w:color w:val="000000"/>
          <w:sz w:val="28"/>
        </w:rPr>
        <w:t>
      5) «Қаз қатар». Казахский народный танец. Обр. А.Зацепина;</w:t>
      </w:r>
      <w:r>
        <w:br/>
      </w:r>
      <w:r>
        <w:rPr>
          <w:rFonts w:ascii="Times New Roman"/>
          <w:b w:val="false"/>
          <w:i w:val="false"/>
          <w:color w:val="000000"/>
          <w:sz w:val="28"/>
        </w:rPr>
        <w:t>
</w:t>
      </w:r>
      <w:r>
        <w:rPr>
          <w:rFonts w:ascii="Times New Roman"/>
          <w:b w:val="false"/>
          <w:i w:val="false"/>
          <w:color w:val="000000"/>
          <w:sz w:val="28"/>
        </w:rPr>
        <w:t>
      6) «Зеркало». Русская народная мелодия «Ой, хмель, мой хмелек»;</w:t>
      </w:r>
      <w:r>
        <w:br/>
      </w:r>
      <w:r>
        <w:rPr>
          <w:rFonts w:ascii="Times New Roman"/>
          <w:b w:val="false"/>
          <w:i w:val="false"/>
          <w:color w:val="000000"/>
          <w:sz w:val="28"/>
        </w:rPr>
        <w:t>
</w:t>
      </w:r>
      <w:r>
        <w:rPr>
          <w:rFonts w:ascii="Times New Roman"/>
          <w:b w:val="false"/>
          <w:i w:val="false"/>
          <w:color w:val="000000"/>
          <w:sz w:val="28"/>
        </w:rPr>
        <w:t>
      7) «Парная пляска». Чешская народная мелодия;</w:t>
      </w:r>
      <w:r>
        <w:br/>
      </w:r>
      <w:r>
        <w:rPr>
          <w:rFonts w:ascii="Times New Roman"/>
          <w:b w:val="false"/>
          <w:i w:val="false"/>
          <w:color w:val="000000"/>
          <w:sz w:val="28"/>
        </w:rPr>
        <w:t>
</w:t>
      </w:r>
      <w:r>
        <w:rPr>
          <w:rFonts w:ascii="Times New Roman"/>
          <w:b w:val="false"/>
          <w:i w:val="false"/>
          <w:color w:val="000000"/>
          <w:sz w:val="28"/>
        </w:rPr>
        <w:t>
      8) «Веселые дети». Литовская народная мелодия;</w:t>
      </w:r>
      <w:r>
        <w:br/>
      </w:r>
      <w:r>
        <w:rPr>
          <w:rFonts w:ascii="Times New Roman"/>
          <w:b w:val="false"/>
          <w:i w:val="false"/>
          <w:color w:val="000000"/>
          <w:sz w:val="28"/>
        </w:rPr>
        <w:t>
</w:t>
      </w:r>
      <w:r>
        <w:rPr>
          <w:rFonts w:ascii="Times New Roman"/>
          <w:b w:val="false"/>
          <w:i w:val="false"/>
          <w:color w:val="000000"/>
          <w:sz w:val="28"/>
        </w:rPr>
        <w:t>
      9) «Хлопки». Полька. Музыка Ю.Слонова;</w:t>
      </w:r>
      <w:r>
        <w:br/>
      </w:r>
      <w:r>
        <w:rPr>
          <w:rFonts w:ascii="Times New Roman"/>
          <w:b w:val="false"/>
          <w:i w:val="false"/>
          <w:color w:val="000000"/>
          <w:sz w:val="28"/>
        </w:rPr>
        <w:t>
</w:t>
      </w:r>
      <w:r>
        <w:rPr>
          <w:rFonts w:ascii="Times New Roman"/>
          <w:b w:val="false"/>
          <w:i w:val="false"/>
          <w:color w:val="000000"/>
          <w:sz w:val="28"/>
        </w:rPr>
        <w:t>
      10) «Русская хороводная пляска». Русская народная мелодия «Выйду ль я на реченьку».</w:t>
      </w:r>
    </w:p>
    <w:bookmarkEnd w:id="1112"/>
    <w:bookmarkStart w:name="z10556" w:id="1113"/>
    <w:p>
      <w:pPr>
        <w:spacing w:after="0"/>
        <w:ind w:left="0"/>
        <w:jc w:val="left"/>
      </w:pPr>
      <w:r>
        <w:rPr>
          <w:rFonts w:ascii="Times New Roman"/>
          <w:b/>
          <w:i w:val="false"/>
          <w:color w:val="000000"/>
        </w:rPr>
        <w:t xml:space="preserve"> 
5. Базовое содержание учебного предмета 3 класса</w:t>
      </w:r>
    </w:p>
    <w:bookmarkEnd w:id="1113"/>
    <w:bookmarkStart w:name="z10557" w:id="1114"/>
    <w:p>
      <w:pPr>
        <w:spacing w:after="0"/>
        <w:ind w:left="0"/>
        <w:jc w:val="both"/>
      </w:pPr>
      <w:r>
        <w:rPr>
          <w:rFonts w:ascii="Times New Roman"/>
          <w:b w:val="false"/>
          <w:i w:val="false"/>
          <w:color w:val="000000"/>
          <w:sz w:val="28"/>
        </w:rPr>
        <w:t xml:space="preserve">
      34. Упражнения на ориентировку в пространстве: </w:t>
      </w:r>
      <w:r>
        <w:br/>
      </w:r>
      <w:r>
        <w:rPr>
          <w:rFonts w:ascii="Times New Roman"/>
          <w:b w:val="false"/>
          <w:i w:val="false"/>
          <w:color w:val="000000"/>
          <w:sz w:val="28"/>
        </w:rPr>
        <w:t>
</w:t>
      </w:r>
      <w:r>
        <w:rPr>
          <w:rFonts w:ascii="Times New Roman"/>
          <w:b w:val="false"/>
          <w:i w:val="false"/>
          <w:color w:val="000000"/>
          <w:sz w:val="28"/>
        </w:rPr>
        <w:t>
      1) ходьба в соответствии с метрической пульсацией; чередование ходьбы с приседанием, со сгибанием коленей, на носках, широким и мелким шагом, на пятках, держа ровно спину;</w:t>
      </w:r>
      <w:r>
        <w:br/>
      </w:r>
      <w:r>
        <w:rPr>
          <w:rFonts w:ascii="Times New Roman"/>
          <w:b w:val="false"/>
          <w:i w:val="false"/>
          <w:color w:val="000000"/>
          <w:sz w:val="28"/>
        </w:rPr>
        <w:t>
</w:t>
      </w:r>
      <w:r>
        <w:rPr>
          <w:rFonts w:ascii="Times New Roman"/>
          <w:b w:val="false"/>
          <w:i w:val="false"/>
          <w:color w:val="000000"/>
          <w:sz w:val="28"/>
        </w:rPr>
        <w:t xml:space="preserve">
      2) построение в колонны по три. Перестроение из одного круга в два, три отдельных маленьких круга и концентрические круги путем отступления одной группы детей на шаг вперед, другой – на шаг назад. Перестроение из общего круга в кружочки по два, три, четыре человека и обратно в общий круг; </w:t>
      </w:r>
      <w:r>
        <w:br/>
      </w:r>
      <w:r>
        <w:rPr>
          <w:rFonts w:ascii="Times New Roman"/>
          <w:b w:val="false"/>
          <w:i w:val="false"/>
          <w:color w:val="000000"/>
          <w:sz w:val="28"/>
        </w:rPr>
        <w:t>
</w:t>
      </w:r>
      <w:r>
        <w:rPr>
          <w:rFonts w:ascii="Times New Roman"/>
          <w:b w:val="false"/>
          <w:i w:val="false"/>
          <w:color w:val="000000"/>
          <w:sz w:val="28"/>
        </w:rPr>
        <w:t>
      3) выполнение движений с предметами более сложных, чем в предыдущих классах.</w:t>
      </w:r>
      <w:r>
        <w:br/>
      </w:r>
      <w:r>
        <w:rPr>
          <w:rFonts w:ascii="Times New Roman"/>
          <w:b w:val="false"/>
          <w:i w:val="false"/>
          <w:color w:val="000000"/>
          <w:sz w:val="28"/>
        </w:rPr>
        <w:t>
</w:t>
      </w:r>
      <w:r>
        <w:rPr>
          <w:rFonts w:ascii="Times New Roman"/>
          <w:b w:val="false"/>
          <w:i w:val="false"/>
          <w:color w:val="000000"/>
          <w:sz w:val="28"/>
        </w:rPr>
        <w:t xml:space="preserve">
      35. Ритмико-гимнастические упражнения: </w:t>
      </w:r>
      <w:r>
        <w:br/>
      </w:r>
      <w:r>
        <w:rPr>
          <w:rFonts w:ascii="Times New Roman"/>
          <w:b w:val="false"/>
          <w:i w:val="false"/>
          <w:color w:val="000000"/>
          <w:sz w:val="28"/>
        </w:rPr>
        <w:t>
</w:t>
      </w:r>
      <w:r>
        <w:rPr>
          <w:rFonts w:ascii="Times New Roman"/>
          <w:b w:val="false"/>
          <w:i w:val="false"/>
          <w:color w:val="000000"/>
          <w:sz w:val="28"/>
        </w:rPr>
        <w:t>
      1) общеразвивающие упражнения: наклоны, повороты и круговые движения головы;</w:t>
      </w:r>
      <w:r>
        <w:br/>
      </w:r>
      <w:r>
        <w:rPr>
          <w:rFonts w:ascii="Times New Roman"/>
          <w:b w:val="false"/>
          <w:i w:val="false"/>
          <w:color w:val="000000"/>
          <w:sz w:val="28"/>
        </w:rPr>
        <w:t>
</w:t>
      </w:r>
      <w:r>
        <w:rPr>
          <w:rFonts w:ascii="Times New Roman"/>
          <w:b w:val="false"/>
          <w:i w:val="false"/>
          <w:color w:val="000000"/>
          <w:sz w:val="28"/>
        </w:rPr>
        <w:t>
      2) движения рук в разных направлениях: отведение рук в стороны и скрещивание их перед собой с обхватом плеч; разведение рук в стороны с напряжением (растягивание резинки);</w:t>
      </w:r>
      <w:r>
        <w:br/>
      </w:r>
      <w:r>
        <w:rPr>
          <w:rFonts w:ascii="Times New Roman"/>
          <w:b w:val="false"/>
          <w:i w:val="false"/>
          <w:color w:val="000000"/>
          <w:sz w:val="28"/>
        </w:rPr>
        <w:t>
</w:t>
      </w:r>
      <w:r>
        <w:rPr>
          <w:rFonts w:ascii="Times New Roman"/>
          <w:b w:val="false"/>
          <w:i w:val="false"/>
          <w:color w:val="000000"/>
          <w:sz w:val="28"/>
        </w:rPr>
        <w:t>
      3) повороты туловища в сочетании с наклонами; повороты туловища вперед, в стороны с движениями рук;</w:t>
      </w:r>
      <w:r>
        <w:br/>
      </w:r>
      <w:r>
        <w:rPr>
          <w:rFonts w:ascii="Times New Roman"/>
          <w:b w:val="false"/>
          <w:i w:val="false"/>
          <w:color w:val="000000"/>
          <w:sz w:val="28"/>
        </w:rPr>
        <w:t>
</w:t>
      </w:r>
      <w:r>
        <w:rPr>
          <w:rFonts w:ascii="Times New Roman"/>
          <w:b w:val="false"/>
          <w:i w:val="false"/>
          <w:color w:val="000000"/>
          <w:sz w:val="28"/>
        </w:rPr>
        <w:t>
      4) неторопливое приседание с напряженным разведение коленей в сторону, медленное возвращение в исходное положение. Поднимание на носках и полуприседание. Круговые движения ступни. Приседание с одновременным выставлением ноги вперед, в сторону;</w:t>
      </w:r>
      <w:r>
        <w:br/>
      </w:r>
      <w:r>
        <w:rPr>
          <w:rFonts w:ascii="Times New Roman"/>
          <w:b w:val="false"/>
          <w:i w:val="false"/>
          <w:color w:val="000000"/>
          <w:sz w:val="28"/>
        </w:rPr>
        <w:t>
</w:t>
      </w:r>
      <w:r>
        <w:rPr>
          <w:rFonts w:ascii="Times New Roman"/>
          <w:b w:val="false"/>
          <w:i w:val="false"/>
          <w:color w:val="000000"/>
          <w:sz w:val="28"/>
        </w:rPr>
        <w:t>
      5) перелезание через сцепленные руки, через палку. Упражнения на выработку осанки.</w:t>
      </w:r>
      <w:r>
        <w:br/>
      </w:r>
      <w:r>
        <w:rPr>
          <w:rFonts w:ascii="Times New Roman"/>
          <w:b w:val="false"/>
          <w:i w:val="false"/>
          <w:color w:val="000000"/>
          <w:sz w:val="28"/>
        </w:rPr>
        <w:t>
</w:t>
      </w:r>
      <w:r>
        <w:rPr>
          <w:rFonts w:ascii="Times New Roman"/>
          <w:b w:val="false"/>
          <w:i w:val="false"/>
          <w:color w:val="000000"/>
          <w:sz w:val="28"/>
        </w:rPr>
        <w:t>
      36. Упражнения на координацию движений:</w:t>
      </w:r>
      <w:r>
        <w:br/>
      </w:r>
      <w:r>
        <w:rPr>
          <w:rFonts w:ascii="Times New Roman"/>
          <w:b w:val="false"/>
          <w:i w:val="false"/>
          <w:color w:val="000000"/>
          <w:sz w:val="28"/>
        </w:rPr>
        <w:t>
</w:t>
      </w:r>
      <w:r>
        <w:rPr>
          <w:rFonts w:ascii="Times New Roman"/>
          <w:b w:val="false"/>
          <w:i w:val="false"/>
          <w:color w:val="000000"/>
          <w:sz w:val="28"/>
        </w:rPr>
        <w:t>
      1) взмахом отвести правую ногу в сторону и поднять руки через стороны вверх, хлопнуть в ладоши, повернуть голову в сторону, противоположную взмаху ноги. Круговые движения левой ноги в сочетании с круговыми движениями правой руки;</w:t>
      </w:r>
      <w:r>
        <w:br/>
      </w:r>
      <w:r>
        <w:rPr>
          <w:rFonts w:ascii="Times New Roman"/>
          <w:b w:val="false"/>
          <w:i w:val="false"/>
          <w:color w:val="000000"/>
          <w:sz w:val="28"/>
        </w:rPr>
        <w:t>
</w:t>
      </w:r>
      <w:r>
        <w:rPr>
          <w:rFonts w:ascii="Times New Roman"/>
          <w:b w:val="false"/>
          <w:i w:val="false"/>
          <w:color w:val="000000"/>
          <w:sz w:val="28"/>
        </w:rPr>
        <w:t>
      2) упражнения на сложную координацию движения с предметами (флажками, мячами, обручами, скакалками). Одновременное отхлопывание и протопывание несложных ритмических рисунков в среднем и быстром темпе с музыкальным сопровождением – под барабан, бубен;</w:t>
      </w:r>
      <w:r>
        <w:br/>
      </w:r>
      <w:r>
        <w:rPr>
          <w:rFonts w:ascii="Times New Roman"/>
          <w:b w:val="false"/>
          <w:i w:val="false"/>
          <w:color w:val="000000"/>
          <w:sz w:val="28"/>
        </w:rPr>
        <w:t>
</w:t>
      </w:r>
      <w:r>
        <w:rPr>
          <w:rFonts w:ascii="Times New Roman"/>
          <w:b w:val="false"/>
          <w:i w:val="false"/>
          <w:color w:val="000000"/>
          <w:sz w:val="28"/>
        </w:rPr>
        <w:t>
      3) самостоятельное составление простых ритмических рисунков. Протопывание того, что учитель прохлопал, и наоборот.</w:t>
      </w:r>
      <w:r>
        <w:br/>
      </w:r>
      <w:r>
        <w:rPr>
          <w:rFonts w:ascii="Times New Roman"/>
          <w:b w:val="false"/>
          <w:i w:val="false"/>
          <w:color w:val="000000"/>
          <w:sz w:val="28"/>
        </w:rPr>
        <w:t>
</w:t>
      </w:r>
      <w:r>
        <w:rPr>
          <w:rFonts w:ascii="Times New Roman"/>
          <w:b w:val="false"/>
          <w:i w:val="false"/>
          <w:color w:val="000000"/>
          <w:sz w:val="28"/>
        </w:rPr>
        <w:t>
      37. Упражнения на расслабление мышц. Выпрямление рук в суставах и напряжение всех мышц от плеча до концов пальцев; не опуская рук, ослабить напряжение, давая плечам, кистям, пальцам слегка пассивно согнуться (руки как бы ложатся на мягкую подушку). Поднять руки вверх, вытянуть весь корпус – стойка на полупальцах, быстрым движением согнуться и сесть на корточки («большие и маленькие»). Перенесение тяжести тела с ноги на ногу, из стороны в сторону.</w:t>
      </w:r>
      <w:r>
        <w:br/>
      </w:r>
      <w:r>
        <w:rPr>
          <w:rFonts w:ascii="Times New Roman"/>
          <w:b w:val="false"/>
          <w:i w:val="false"/>
          <w:color w:val="000000"/>
          <w:sz w:val="28"/>
        </w:rPr>
        <w:t>
</w:t>
      </w:r>
      <w:r>
        <w:rPr>
          <w:rFonts w:ascii="Times New Roman"/>
          <w:b w:val="false"/>
          <w:i w:val="false"/>
          <w:color w:val="000000"/>
          <w:sz w:val="28"/>
        </w:rPr>
        <w:t xml:space="preserve">
      38. Упражнения с детскими музыкальными инструментами: </w:t>
      </w:r>
      <w:r>
        <w:br/>
      </w:r>
      <w:r>
        <w:rPr>
          <w:rFonts w:ascii="Times New Roman"/>
          <w:b w:val="false"/>
          <w:i w:val="false"/>
          <w:color w:val="000000"/>
          <w:sz w:val="28"/>
        </w:rPr>
        <w:t>
</w:t>
      </w:r>
      <w:r>
        <w:rPr>
          <w:rFonts w:ascii="Times New Roman"/>
          <w:b w:val="false"/>
          <w:i w:val="false"/>
          <w:color w:val="000000"/>
          <w:sz w:val="28"/>
        </w:rPr>
        <w:t xml:space="preserve">
      1) сгибание и разгибание кистей рук, встряхивание, повороты, сжимание пальцев в кулак и разжимание. Упражнения для кистей рук с барабанными палочками; </w:t>
      </w:r>
      <w:r>
        <w:br/>
      </w:r>
      <w:r>
        <w:rPr>
          <w:rFonts w:ascii="Times New Roman"/>
          <w:b w:val="false"/>
          <w:i w:val="false"/>
          <w:color w:val="000000"/>
          <w:sz w:val="28"/>
        </w:rPr>
        <w:t>
</w:t>
      </w:r>
      <w:r>
        <w:rPr>
          <w:rFonts w:ascii="Times New Roman"/>
          <w:b w:val="false"/>
          <w:i w:val="false"/>
          <w:color w:val="000000"/>
          <w:sz w:val="28"/>
        </w:rPr>
        <w:t>
      2) исполнение гаммы на детском пианино, аккордеоне, духовой гармонике в пределах одной октавы в быстром темпе. Разучивание несложных мелодий. Исполнение различных ритмов на барабане и бубне.</w:t>
      </w:r>
      <w:r>
        <w:br/>
      </w:r>
      <w:r>
        <w:rPr>
          <w:rFonts w:ascii="Times New Roman"/>
          <w:b w:val="false"/>
          <w:i w:val="false"/>
          <w:color w:val="000000"/>
          <w:sz w:val="28"/>
        </w:rPr>
        <w:t>
</w:t>
      </w:r>
      <w:r>
        <w:rPr>
          <w:rFonts w:ascii="Times New Roman"/>
          <w:b w:val="false"/>
          <w:i w:val="false"/>
          <w:color w:val="000000"/>
          <w:sz w:val="28"/>
        </w:rPr>
        <w:t xml:space="preserve">
      39. Игры под музыку: </w:t>
      </w:r>
      <w:r>
        <w:br/>
      </w:r>
      <w:r>
        <w:rPr>
          <w:rFonts w:ascii="Times New Roman"/>
          <w:b w:val="false"/>
          <w:i w:val="false"/>
          <w:color w:val="000000"/>
          <w:sz w:val="28"/>
        </w:rPr>
        <w:t>
</w:t>
      </w:r>
      <w:r>
        <w:rPr>
          <w:rFonts w:ascii="Times New Roman"/>
          <w:b w:val="false"/>
          <w:i w:val="false"/>
          <w:color w:val="000000"/>
          <w:sz w:val="28"/>
        </w:rPr>
        <w:t>
      1) передача в движениях частей музыкального произведения, чередование музыкальных фраз. Передача в движениях динамического нарастания в музыке, сильной доли такта;</w:t>
      </w:r>
      <w:r>
        <w:br/>
      </w:r>
      <w:r>
        <w:rPr>
          <w:rFonts w:ascii="Times New Roman"/>
          <w:b w:val="false"/>
          <w:i w:val="false"/>
          <w:color w:val="000000"/>
          <w:sz w:val="28"/>
        </w:rPr>
        <w:t>
</w:t>
      </w:r>
      <w:r>
        <w:rPr>
          <w:rFonts w:ascii="Times New Roman"/>
          <w:b w:val="false"/>
          <w:i w:val="false"/>
          <w:color w:val="000000"/>
          <w:sz w:val="28"/>
        </w:rPr>
        <w:t>
      2) самостоятельное ускорение и замедление темпа разнообразных движений;</w:t>
      </w:r>
      <w:r>
        <w:br/>
      </w:r>
      <w:r>
        <w:rPr>
          <w:rFonts w:ascii="Times New Roman"/>
          <w:b w:val="false"/>
          <w:i w:val="false"/>
          <w:color w:val="000000"/>
          <w:sz w:val="28"/>
        </w:rPr>
        <w:t>
</w:t>
      </w:r>
      <w:r>
        <w:rPr>
          <w:rFonts w:ascii="Times New Roman"/>
          <w:b w:val="false"/>
          <w:i w:val="false"/>
          <w:color w:val="000000"/>
          <w:sz w:val="28"/>
        </w:rPr>
        <w:t>
      3) исполнение движений пружиннее, плавнее, спокойнее, с размахом, применяя для этого известные элементы движений и танца;</w:t>
      </w:r>
      <w:r>
        <w:br/>
      </w:r>
      <w:r>
        <w:rPr>
          <w:rFonts w:ascii="Times New Roman"/>
          <w:b w:val="false"/>
          <w:i w:val="false"/>
          <w:color w:val="000000"/>
          <w:sz w:val="28"/>
        </w:rPr>
        <w:t>
</w:t>
      </w:r>
      <w:r>
        <w:rPr>
          <w:rFonts w:ascii="Times New Roman"/>
          <w:b w:val="false"/>
          <w:i w:val="false"/>
          <w:color w:val="000000"/>
          <w:sz w:val="28"/>
        </w:rPr>
        <w:t>
      4) упражнения в передаче игровых образов при инсценировании песен. Передача в движениях развернутого сюжета музыкального рассказа;</w:t>
      </w:r>
      <w:r>
        <w:br/>
      </w:r>
      <w:r>
        <w:rPr>
          <w:rFonts w:ascii="Times New Roman"/>
          <w:b w:val="false"/>
          <w:i w:val="false"/>
          <w:color w:val="000000"/>
          <w:sz w:val="28"/>
        </w:rPr>
        <w:t>
</w:t>
      </w:r>
      <w:r>
        <w:rPr>
          <w:rFonts w:ascii="Times New Roman"/>
          <w:b w:val="false"/>
          <w:i w:val="false"/>
          <w:color w:val="000000"/>
          <w:sz w:val="28"/>
        </w:rPr>
        <w:t>
      5) смена ролей в импровизации. Придумывание вариантов к играм и пляскам;</w:t>
      </w:r>
      <w:r>
        <w:br/>
      </w:r>
      <w:r>
        <w:rPr>
          <w:rFonts w:ascii="Times New Roman"/>
          <w:b w:val="false"/>
          <w:i w:val="false"/>
          <w:color w:val="000000"/>
          <w:sz w:val="28"/>
        </w:rPr>
        <w:t>
</w:t>
      </w:r>
      <w:r>
        <w:rPr>
          <w:rFonts w:ascii="Times New Roman"/>
          <w:b w:val="false"/>
          <w:i w:val="false"/>
          <w:color w:val="000000"/>
          <w:sz w:val="28"/>
        </w:rPr>
        <w:t>
      6) действия с воображаемыми предметами. Подвижные игры с пением и речевым сопровождением.</w:t>
      </w:r>
      <w:r>
        <w:br/>
      </w:r>
      <w:r>
        <w:rPr>
          <w:rFonts w:ascii="Times New Roman"/>
          <w:b w:val="false"/>
          <w:i w:val="false"/>
          <w:color w:val="000000"/>
          <w:sz w:val="28"/>
        </w:rPr>
        <w:t>
</w:t>
      </w:r>
      <w:r>
        <w:rPr>
          <w:rFonts w:ascii="Times New Roman"/>
          <w:b w:val="false"/>
          <w:i w:val="false"/>
          <w:color w:val="000000"/>
          <w:sz w:val="28"/>
        </w:rPr>
        <w:t>
      40. Танцевальные упражнения: повторение элементов танца по программе 2 класса. Шаг на носках, шаг польки. Широкий, высокий бег. Сильные поскоки, боковой галоп. Элементы пляски; приставные шаги с приседанием, полуприседание с выставлением ноги на пятку, присядка и полуприсядка на месте и с продвижением. Движения парами: боковой галоп, поскоки. Основные движения народных танцев.</w:t>
      </w:r>
      <w:r>
        <w:br/>
      </w:r>
      <w:r>
        <w:rPr>
          <w:rFonts w:ascii="Times New Roman"/>
          <w:b w:val="false"/>
          <w:i w:val="false"/>
          <w:color w:val="000000"/>
          <w:sz w:val="28"/>
        </w:rPr>
        <w:t>
</w:t>
      </w:r>
      <w:r>
        <w:rPr>
          <w:rFonts w:ascii="Times New Roman"/>
          <w:b w:val="false"/>
          <w:i w:val="false"/>
          <w:color w:val="000000"/>
          <w:sz w:val="28"/>
        </w:rPr>
        <w:t>
      41. Танцы и пляски:</w:t>
      </w:r>
      <w:r>
        <w:br/>
      </w:r>
      <w:r>
        <w:rPr>
          <w:rFonts w:ascii="Times New Roman"/>
          <w:b w:val="false"/>
          <w:i w:val="false"/>
          <w:color w:val="000000"/>
          <w:sz w:val="28"/>
        </w:rPr>
        <w:t>
</w:t>
      </w:r>
      <w:r>
        <w:rPr>
          <w:rFonts w:ascii="Times New Roman"/>
          <w:b w:val="false"/>
          <w:i w:val="false"/>
          <w:color w:val="000000"/>
          <w:sz w:val="28"/>
        </w:rPr>
        <w:t>
      1) «Гульдер-айым». Казахская народная песня;</w:t>
      </w:r>
      <w:r>
        <w:br/>
      </w:r>
      <w:r>
        <w:rPr>
          <w:rFonts w:ascii="Times New Roman"/>
          <w:b w:val="false"/>
          <w:i w:val="false"/>
          <w:color w:val="000000"/>
          <w:sz w:val="28"/>
        </w:rPr>
        <w:t>
</w:t>
      </w:r>
      <w:r>
        <w:rPr>
          <w:rFonts w:ascii="Times New Roman"/>
          <w:b w:val="false"/>
          <w:i w:val="false"/>
          <w:color w:val="000000"/>
          <w:sz w:val="28"/>
        </w:rPr>
        <w:t>
      2) «Коктем». Музыка Б.Байкадамова;</w:t>
      </w:r>
      <w:r>
        <w:br/>
      </w:r>
      <w:r>
        <w:rPr>
          <w:rFonts w:ascii="Times New Roman"/>
          <w:b w:val="false"/>
          <w:i w:val="false"/>
          <w:color w:val="000000"/>
          <w:sz w:val="28"/>
        </w:rPr>
        <w:t>
</w:t>
      </w:r>
      <w:r>
        <w:rPr>
          <w:rFonts w:ascii="Times New Roman"/>
          <w:b w:val="false"/>
          <w:i w:val="false"/>
          <w:color w:val="000000"/>
          <w:sz w:val="28"/>
        </w:rPr>
        <w:t>
      3) «Казахский танец». На музыку народного кюя «Келиншек». Обр. Л.Хамиди;</w:t>
      </w:r>
      <w:r>
        <w:br/>
      </w:r>
      <w:r>
        <w:rPr>
          <w:rFonts w:ascii="Times New Roman"/>
          <w:b w:val="false"/>
          <w:i w:val="false"/>
          <w:color w:val="000000"/>
          <w:sz w:val="28"/>
        </w:rPr>
        <w:t>
</w:t>
      </w:r>
      <w:r>
        <w:rPr>
          <w:rFonts w:ascii="Times New Roman"/>
          <w:b w:val="false"/>
          <w:i w:val="false"/>
          <w:color w:val="000000"/>
          <w:sz w:val="28"/>
        </w:rPr>
        <w:t>
      4) «Детский вальс». Музыка И.Нусупбаева;</w:t>
      </w:r>
      <w:r>
        <w:br/>
      </w:r>
      <w:r>
        <w:rPr>
          <w:rFonts w:ascii="Times New Roman"/>
          <w:b w:val="false"/>
          <w:i w:val="false"/>
          <w:color w:val="000000"/>
          <w:sz w:val="28"/>
        </w:rPr>
        <w:t>
</w:t>
      </w:r>
      <w:r>
        <w:rPr>
          <w:rFonts w:ascii="Times New Roman"/>
          <w:b w:val="false"/>
          <w:i w:val="false"/>
          <w:color w:val="000000"/>
          <w:sz w:val="28"/>
        </w:rPr>
        <w:t xml:space="preserve">
      5) «Дружные тройки». Полька. Музыка И.Штрауса; </w:t>
      </w:r>
      <w:r>
        <w:br/>
      </w:r>
      <w:r>
        <w:rPr>
          <w:rFonts w:ascii="Times New Roman"/>
          <w:b w:val="false"/>
          <w:i w:val="false"/>
          <w:color w:val="000000"/>
          <w:sz w:val="28"/>
        </w:rPr>
        <w:t>
</w:t>
      </w:r>
      <w:r>
        <w:rPr>
          <w:rFonts w:ascii="Times New Roman"/>
          <w:b w:val="false"/>
          <w:i w:val="false"/>
          <w:color w:val="000000"/>
          <w:sz w:val="28"/>
        </w:rPr>
        <w:t>
      6) «Украинская пляска», «Коло». Украинская народная мелодия;</w:t>
      </w:r>
      <w:r>
        <w:br/>
      </w:r>
      <w:r>
        <w:rPr>
          <w:rFonts w:ascii="Times New Roman"/>
          <w:b w:val="false"/>
          <w:i w:val="false"/>
          <w:color w:val="000000"/>
          <w:sz w:val="28"/>
        </w:rPr>
        <w:t>
</w:t>
      </w:r>
      <w:r>
        <w:rPr>
          <w:rFonts w:ascii="Times New Roman"/>
          <w:b w:val="false"/>
          <w:i w:val="false"/>
          <w:color w:val="000000"/>
          <w:sz w:val="28"/>
        </w:rPr>
        <w:t>
      7) «Парная пляска». Чешская народная мелодия;</w:t>
      </w:r>
      <w:r>
        <w:br/>
      </w:r>
      <w:r>
        <w:rPr>
          <w:rFonts w:ascii="Times New Roman"/>
          <w:b w:val="false"/>
          <w:i w:val="false"/>
          <w:color w:val="000000"/>
          <w:sz w:val="28"/>
        </w:rPr>
        <w:t>
</w:t>
      </w:r>
      <w:r>
        <w:rPr>
          <w:rFonts w:ascii="Times New Roman"/>
          <w:b w:val="false"/>
          <w:i w:val="false"/>
          <w:color w:val="000000"/>
          <w:sz w:val="28"/>
        </w:rPr>
        <w:t>
      8) «Пляска мальчиков», «Чеботуха». Русская народная мелодия;</w:t>
      </w:r>
      <w:r>
        <w:br/>
      </w:r>
      <w:r>
        <w:rPr>
          <w:rFonts w:ascii="Times New Roman"/>
          <w:b w:val="false"/>
          <w:i w:val="false"/>
          <w:color w:val="000000"/>
          <w:sz w:val="28"/>
        </w:rPr>
        <w:t>
</w:t>
      </w:r>
      <w:r>
        <w:rPr>
          <w:rFonts w:ascii="Times New Roman"/>
          <w:b w:val="false"/>
          <w:i w:val="false"/>
          <w:color w:val="000000"/>
          <w:sz w:val="28"/>
        </w:rPr>
        <w:t>
      9) «Танец с хлопками». Карельская народная мелодия.</w:t>
      </w:r>
    </w:p>
    <w:bookmarkEnd w:id="1114"/>
    <w:bookmarkStart w:name="z10593" w:id="1115"/>
    <w:p>
      <w:pPr>
        <w:spacing w:after="0"/>
        <w:ind w:left="0"/>
        <w:jc w:val="left"/>
      </w:pPr>
      <w:r>
        <w:rPr>
          <w:rFonts w:ascii="Times New Roman"/>
          <w:b/>
          <w:i w:val="false"/>
          <w:color w:val="000000"/>
        </w:rPr>
        <w:t xml:space="preserve"> 
6. Базовое содержание учебного предмета 4 класса</w:t>
      </w:r>
    </w:p>
    <w:bookmarkEnd w:id="1115"/>
    <w:bookmarkStart w:name="z10594" w:id="1116"/>
    <w:p>
      <w:pPr>
        <w:spacing w:after="0"/>
        <w:ind w:left="0"/>
        <w:jc w:val="both"/>
      </w:pPr>
      <w:r>
        <w:rPr>
          <w:rFonts w:ascii="Times New Roman"/>
          <w:b w:val="false"/>
          <w:i w:val="false"/>
          <w:color w:val="000000"/>
          <w:sz w:val="28"/>
        </w:rPr>
        <w:t xml:space="preserve">
      42. Упражнения на ориентировку в пространстве: </w:t>
      </w:r>
      <w:r>
        <w:br/>
      </w:r>
      <w:r>
        <w:rPr>
          <w:rFonts w:ascii="Times New Roman"/>
          <w:b w:val="false"/>
          <w:i w:val="false"/>
          <w:color w:val="000000"/>
          <w:sz w:val="28"/>
        </w:rPr>
        <w:t>
</w:t>
      </w:r>
      <w:r>
        <w:rPr>
          <w:rFonts w:ascii="Times New Roman"/>
          <w:b w:val="false"/>
          <w:i w:val="false"/>
          <w:color w:val="000000"/>
          <w:sz w:val="28"/>
        </w:rPr>
        <w:t xml:space="preserve">
      1) перестроения из колонны по одному в колонну по четыре. Построение в шахматном порядке. Перестроение из нескольких колонн в несколько кругов, сужение и расширение их. Перестроение из простых и концентрических кругов в «звездочки» и «карусели»; </w:t>
      </w:r>
      <w:r>
        <w:br/>
      </w:r>
      <w:r>
        <w:rPr>
          <w:rFonts w:ascii="Times New Roman"/>
          <w:b w:val="false"/>
          <w:i w:val="false"/>
          <w:color w:val="000000"/>
          <w:sz w:val="28"/>
        </w:rPr>
        <w:t>
</w:t>
      </w:r>
      <w:r>
        <w:rPr>
          <w:rFonts w:ascii="Times New Roman"/>
          <w:b w:val="false"/>
          <w:i w:val="false"/>
          <w:color w:val="000000"/>
          <w:sz w:val="28"/>
        </w:rPr>
        <w:t>
      2) ходьба по центру зала, умение намечать диагональные линии из угла в угол. Сохранение правильных дистанций во всех видах построений, используя ленты, обручи, скакалки;</w:t>
      </w:r>
      <w:r>
        <w:br/>
      </w:r>
      <w:r>
        <w:rPr>
          <w:rFonts w:ascii="Times New Roman"/>
          <w:b w:val="false"/>
          <w:i w:val="false"/>
          <w:color w:val="000000"/>
          <w:sz w:val="28"/>
        </w:rPr>
        <w:t>
</w:t>
      </w:r>
      <w:r>
        <w:rPr>
          <w:rFonts w:ascii="Times New Roman"/>
          <w:b w:val="false"/>
          <w:i w:val="false"/>
          <w:color w:val="000000"/>
          <w:sz w:val="28"/>
        </w:rPr>
        <w:t>
      3) упражнения с предметами более сложные, чем в предыдущих классах.</w:t>
      </w:r>
      <w:r>
        <w:br/>
      </w:r>
      <w:r>
        <w:rPr>
          <w:rFonts w:ascii="Times New Roman"/>
          <w:b w:val="false"/>
          <w:i w:val="false"/>
          <w:color w:val="000000"/>
          <w:sz w:val="28"/>
        </w:rPr>
        <w:t>
</w:t>
      </w:r>
      <w:r>
        <w:rPr>
          <w:rFonts w:ascii="Times New Roman"/>
          <w:b w:val="false"/>
          <w:i w:val="false"/>
          <w:color w:val="000000"/>
          <w:sz w:val="28"/>
        </w:rPr>
        <w:t xml:space="preserve">
      43. Ритмико-гимнастические упражнения: </w:t>
      </w:r>
      <w:r>
        <w:br/>
      </w:r>
      <w:r>
        <w:rPr>
          <w:rFonts w:ascii="Times New Roman"/>
          <w:b w:val="false"/>
          <w:i w:val="false"/>
          <w:color w:val="000000"/>
          <w:sz w:val="28"/>
        </w:rPr>
        <w:t>
</w:t>
      </w:r>
      <w:r>
        <w:rPr>
          <w:rFonts w:ascii="Times New Roman"/>
          <w:b w:val="false"/>
          <w:i w:val="false"/>
          <w:color w:val="000000"/>
          <w:sz w:val="28"/>
        </w:rPr>
        <w:t xml:space="preserve">
      1) общеразвивающие упражнения. Круговые движения головы, наклоны вперед, назад, в стороны. Выбрасывание рук вперед, в стороны, вверх из положения руки к плечам. Круговые движения плеч, замедленные с постоянным ускорением, резким изменением тепа движений. Плавные, резкие, быстрые, медленные движения кистей рук. Повороты туловища в положении стоя, сидя с передачей предметов. Круговые движения туловища с вытянутыми в стороны руками, за голову, на поясе; </w:t>
      </w:r>
      <w:r>
        <w:br/>
      </w:r>
      <w:r>
        <w:rPr>
          <w:rFonts w:ascii="Times New Roman"/>
          <w:b w:val="false"/>
          <w:i w:val="false"/>
          <w:color w:val="000000"/>
          <w:sz w:val="28"/>
        </w:rPr>
        <w:t>
</w:t>
      </w:r>
      <w:r>
        <w:rPr>
          <w:rFonts w:ascii="Times New Roman"/>
          <w:b w:val="false"/>
          <w:i w:val="false"/>
          <w:color w:val="000000"/>
          <w:sz w:val="28"/>
        </w:rPr>
        <w:t>
      2) всевозможные сочетания движений ног: выставление ног вперед, назад, в стороны, сгибание в коленном суставе, круговые движения, ходьба на внутренних краях стоп;</w:t>
      </w:r>
      <w:r>
        <w:br/>
      </w:r>
      <w:r>
        <w:rPr>
          <w:rFonts w:ascii="Times New Roman"/>
          <w:b w:val="false"/>
          <w:i w:val="false"/>
          <w:color w:val="000000"/>
          <w:sz w:val="28"/>
        </w:rPr>
        <w:t>
</w:t>
      </w:r>
      <w:r>
        <w:rPr>
          <w:rFonts w:ascii="Times New Roman"/>
          <w:b w:val="false"/>
          <w:i w:val="false"/>
          <w:color w:val="000000"/>
          <w:sz w:val="28"/>
        </w:rPr>
        <w:t>
      3) упражнения на выработку осанки.</w:t>
      </w:r>
      <w:r>
        <w:br/>
      </w:r>
      <w:r>
        <w:rPr>
          <w:rFonts w:ascii="Times New Roman"/>
          <w:b w:val="false"/>
          <w:i w:val="false"/>
          <w:color w:val="000000"/>
          <w:sz w:val="28"/>
        </w:rPr>
        <w:t>
</w:t>
      </w:r>
      <w:r>
        <w:rPr>
          <w:rFonts w:ascii="Times New Roman"/>
          <w:b w:val="false"/>
          <w:i w:val="false"/>
          <w:color w:val="000000"/>
          <w:sz w:val="28"/>
        </w:rPr>
        <w:t>
      44. Упражнения на координацию движений. Разнообразные сочетания одновременных движений рук, ног, туловища, кистей. Выполнение упражнений под музыку с постепенным ускорением, с резкой сменой темпа движений. Поочередные хлопки над головой, на груди, перед собой, справа, слева, на голени. Самостоятельное составление несложных ритмических рисунков с сочетанием хлопков и притопов, с предметами (погремушками, бубном, барабаном).</w:t>
      </w:r>
      <w:r>
        <w:br/>
      </w:r>
      <w:r>
        <w:rPr>
          <w:rFonts w:ascii="Times New Roman"/>
          <w:b w:val="false"/>
          <w:i w:val="false"/>
          <w:color w:val="000000"/>
          <w:sz w:val="28"/>
        </w:rPr>
        <w:t>
</w:t>
      </w:r>
      <w:r>
        <w:rPr>
          <w:rFonts w:ascii="Times New Roman"/>
          <w:b w:val="false"/>
          <w:i w:val="false"/>
          <w:color w:val="000000"/>
          <w:sz w:val="28"/>
        </w:rPr>
        <w:t>
      45. Упражнения на расслабление мышц. Прыжки на двух ногах одновременно с мягкими расслабленными коленями и корпусом, висящими руками и опущенной головой («петрушка»). С позиции приседания на корточки с опущенной головой и руками постепенное понимание головы, корпуса, рук по сторонам (имитация распускающегося цветка). То же движение в обратном направлении (имитация увядающего цветка).</w:t>
      </w:r>
      <w:r>
        <w:br/>
      </w:r>
      <w:r>
        <w:rPr>
          <w:rFonts w:ascii="Times New Roman"/>
          <w:b w:val="false"/>
          <w:i w:val="false"/>
          <w:color w:val="000000"/>
          <w:sz w:val="28"/>
        </w:rPr>
        <w:t>
</w:t>
      </w:r>
      <w:r>
        <w:rPr>
          <w:rFonts w:ascii="Times New Roman"/>
          <w:b w:val="false"/>
          <w:i w:val="false"/>
          <w:color w:val="000000"/>
          <w:sz w:val="28"/>
        </w:rPr>
        <w:t xml:space="preserve">
      46. Упражнения с детскими музыкальными инструментами: </w:t>
      </w:r>
      <w:r>
        <w:br/>
      </w:r>
      <w:r>
        <w:rPr>
          <w:rFonts w:ascii="Times New Roman"/>
          <w:b w:val="false"/>
          <w:i w:val="false"/>
          <w:color w:val="000000"/>
          <w:sz w:val="28"/>
        </w:rPr>
        <w:t>
</w:t>
      </w:r>
      <w:r>
        <w:rPr>
          <w:rFonts w:ascii="Times New Roman"/>
          <w:b w:val="false"/>
          <w:i w:val="false"/>
          <w:color w:val="000000"/>
          <w:sz w:val="28"/>
        </w:rPr>
        <w:t>
      1) круговые движения кистью (пальцы сжаты в кулак). Противопоставление одного пальца остальным. Движения кистей и пальцев рук в разном темпе: медленном, среднем, быстром, с постепенным ускорением, с резким изменением темпа и плавности движений;</w:t>
      </w:r>
      <w:r>
        <w:br/>
      </w:r>
      <w:r>
        <w:rPr>
          <w:rFonts w:ascii="Times New Roman"/>
          <w:b w:val="false"/>
          <w:i w:val="false"/>
          <w:color w:val="000000"/>
          <w:sz w:val="28"/>
        </w:rPr>
        <w:t>
</w:t>
      </w:r>
      <w:r>
        <w:rPr>
          <w:rFonts w:ascii="Times New Roman"/>
          <w:b w:val="false"/>
          <w:i w:val="false"/>
          <w:color w:val="000000"/>
          <w:sz w:val="28"/>
        </w:rPr>
        <w:t xml:space="preserve">
      2) выполнение несложных упражнений, песен на детском пианино, аккордеоне, духовой гармонике. Упражнения в передаче на музыкальных инструментах основного ритма знакомой песни и определении по заданному ритму мелодии знакомой песни. </w:t>
      </w:r>
      <w:r>
        <w:br/>
      </w:r>
      <w:r>
        <w:rPr>
          <w:rFonts w:ascii="Times New Roman"/>
          <w:b w:val="false"/>
          <w:i w:val="false"/>
          <w:color w:val="000000"/>
          <w:sz w:val="28"/>
        </w:rPr>
        <w:t>
</w:t>
      </w:r>
      <w:r>
        <w:rPr>
          <w:rFonts w:ascii="Times New Roman"/>
          <w:b w:val="false"/>
          <w:i w:val="false"/>
          <w:color w:val="000000"/>
          <w:sz w:val="28"/>
        </w:rPr>
        <w:t xml:space="preserve">
      47. Игры под музыку: </w:t>
      </w:r>
      <w:r>
        <w:br/>
      </w:r>
      <w:r>
        <w:rPr>
          <w:rFonts w:ascii="Times New Roman"/>
          <w:b w:val="false"/>
          <w:i w:val="false"/>
          <w:color w:val="000000"/>
          <w:sz w:val="28"/>
        </w:rPr>
        <w:t>
</w:t>
      </w:r>
      <w:r>
        <w:rPr>
          <w:rFonts w:ascii="Times New Roman"/>
          <w:b w:val="false"/>
          <w:i w:val="false"/>
          <w:color w:val="000000"/>
          <w:sz w:val="28"/>
        </w:rPr>
        <w:t>
      1) упражнения на самостоятельную передачу в движении метра, ритмического рисунка, акцент, темповых и динамических изменений в музыке. Самостоятельная смена движения в соответствии со сменой частей, музыкальных фраз, малоконтрастных частей музыки;</w:t>
      </w:r>
      <w:r>
        <w:br/>
      </w:r>
      <w:r>
        <w:rPr>
          <w:rFonts w:ascii="Times New Roman"/>
          <w:b w:val="false"/>
          <w:i w:val="false"/>
          <w:color w:val="000000"/>
          <w:sz w:val="28"/>
        </w:rPr>
        <w:t>
</w:t>
      </w:r>
      <w:r>
        <w:rPr>
          <w:rFonts w:ascii="Times New Roman"/>
          <w:b w:val="false"/>
          <w:i w:val="false"/>
          <w:color w:val="000000"/>
          <w:sz w:val="28"/>
        </w:rPr>
        <w:t>
      2)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Инсценирование музыкальных сказок, песен.</w:t>
      </w:r>
      <w:r>
        <w:br/>
      </w:r>
      <w:r>
        <w:rPr>
          <w:rFonts w:ascii="Times New Roman"/>
          <w:b w:val="false"/>
          <w:i w:val="false"/>
          <w:color w:val="000000"/>
          <w:sz w:val="28"/>
        </w:rPr>
        <w:t>
</w:t>
      </w:r>
      <w:r>
        <w:rPr>
          <w:rFonts w:ascii="Times New Roman"/>
          <w:b w:val="false"/>
          <w:i w:val="false"/>
          <w:color w:val="000000"/>
          <w:sz w:val="28"/>
        </w:rPr>
        <w:t xml:space="preserve">
      48. Танцевальные упражнения: </w:t>
      </w:r>
      <w:r>
        <w:br/>
      </w:r>
      <w:r>
        <w:rPr>
          <w:rFonts w:ascii="Times New Roman"/>
          <w:b w:val="false"/>
          <w:i w:val="false"/>
          <w:color w:val="000000"/>
          <w:sz w:val="28"/>
        </w:rPr>
        <w:t>
</w:t>
      </w:r>
      <w:r>
        <w:rPr>
          <w:rFonts w:ascii="Times New Roman"/>
          <w:b w:val="false"/>
          <w:i w:val="false"/>
          <w:color w:val="000000"/>
          <w:sz w:val="28"/>
        </w:rPr>
        <w:t>
      1) исполнение элементов плясок и танцев, разученных в 3 классе. Элементы казахского танца для девочек «Камажай»;</w:t>
      </w:r>
      <w:r>
        <w:br/>
      </w:r>
      <w:r>
        <w:rPr>
          <w:rFonts w:ascii="Times New Roman"/>
          <w:b w:val="false"/>
          <w:i w:val="false"/>
          <w:color w:val="000000"/>
          <w:sz w:val="28"/>
        </w:rPr>
        <w:t>
</w:t>
      </w:r>
      <w:r>
        <w:rPr>
          <w:rFonts w:ascii="Times New Roman"/>
          <w:b w:val="false"/>
          <w:i w:val="false"/>
          <w:color w:val="000000"/>
          <w:sz w:val="28"/>
        </w:rPr>
        <w:t>
      2) элементы казахского танца для мальчиков «Кара жорга». Упражнения на различение элементов танцев разных народов;</w:t>
      </w:r>
      <w:r>
        <w:br/>
      </w:r>
      <w:r>
        <w:rPr>
          <w:rFonts w:ascii="Times New Roman"/>
          <w:b w:val="false"/>
          <w:i w:val="false"/>
          <w:color w:val="000000"/>
          <w:sz w:val="28"/>
        </w:rPr>
        <w:t>
</w:t>
      </w:r>
      <w:r>
        <w:rPr>
          <w:rFonts w:ascii="Times New Roman"/>
          <w:b w:val="false"/>
          <w:i w:val="false"/>
          <w:color w:val="000000"/>
          <w:sz w:val="28"/>
        </w:rPr>
        <w:t>
      3) шаг кадрили: три простых шага и один скользящий, носок ноги вытянут. Пружинящий бег. Поскоки с продвижение назад (спиной). Быстрые мелкие шаги на всей ступне и на полупальцах. Разучивание народных танцев.</w:t>
      </w:r>
      <w:r>
        <w:br/>
      </w:r>
      <w:r>
        <w:rPr>
          <w:rFonts w:ascii="Times New Roman"/>
          <w:b w:val="false"/>
          <w:i w:val="false"/>
          <w:color w:val="000000"/>
          <w:sz w:val="28"/>
        </w:rPr>
        <w:t>
</w:t>
      </w:r>
      <w:r>
        <w:rPr>
          <w:rFonts w:ascii="Times New Roman"/>
          <w:b w:val="false"/>
          <w:i w:val="false"/>
          <w:color w:val="000000"/>
          <w:sz w:val="28"/>
        </w:rPr>
        <w:t>
      49. Танцы и пляски:</w:t>
      </w:r>
      <w:r>
        <w:br/>
      </w:r>
      <w:r>
        <w:rPr>
          <w:rFonts w:ascii="Times New Roman"/>
          <w:b w:val="false"/>
          <w:i w:val="false"/>
          <w:color w:val="000000"/>
          <w:sz w:val="28"/>
        </w:rPr>
        <w:t>
</w:t>
      </w:r>
      <w:r>
        <w:rPr>
          <w:rFonts w:ascii="Times New Roman"/>
          <w:b w:val="false"/>
          <w:i w:val="false"/>
          <w:color w:val="000000"/>
          <w:sz w:val="28"/>
        </w:rPr>
        <w:t>
      1) «Көктем». Музыка Б.Ерзаковича;</w:t>
      </w:r>
      <w:r>
        <w:br/>
      </w:r>
      <w:r>
        <w:rPr>
          <w:rFonts w:ascii="Times New Roman"/>
          <w:b w:val="false"/>
          <w:i w:val="false"/>
          <w:color w:val="000000"/>
          <w:sz w:val="28"/>
        </w:rPr>
        <w:t>
</w:t>
      </w:r>
      <w:r>
        <w:rPr>
          <w:rFonts w:ascii="Times New Roman"/>
          <w:b w:val="false"/>
          <w:i w:val="false"/>
          <w:color w:val="000000"/>
          <w:sz w:val="28"/>
        </w:rPr>
        <w:t>
      2) «Қамажай». Казахский танец;</w:t>
      </w:r>
      <w:r>
        <w:br/>
      </w:r>
      <w:r>
        <w:rPr>
          <w:rFonts w:ascii="Times New Roman"/>
          <w:b w:val="false"/>
          <w:i w:val="false"/>
          <w:color w:val="000000"/>
          <w:sz w:val="28"/>
        </w:rPr>
        <w:t>
</w:t>
      </w:r>
      <w:r>
        <w:rPr>
          <w:rFonts w:ascii="Times New Roman"/>
          <w:b w:val="false"/>
          <w:i w:val="false"/>
          <w:color w:val="000000"/>
          <w:sz w:val="28"/>
        </w:rPr>
        <w:t>
      3) «Қара жорға» (Черный иноходец). Казахский народный кюй; обр. Л.Хамиди;</w:t>
      </w:r>
      <w:r>
        <w:br/>
      </w:r>
      <w:r>
        <w:rPr>
          <w:rFonts w:ascii="Times New Roman"/>
          <w:b w:val="false"/>
          <w:i w:val="false"/>
          <w:color w:val="000000"/>
          <w:sz w:val="28"/>
        </w:rPr>
        <w:t>
</w:t>
      </w:r>
      <w:r>
        <w:rPr>
          <w:rFonts w:ascii="Times New Roman"/>
          <w:b w:val="false"/>
          <w:i w:val="false"/>
          <w:color w:val="000000"/>
          <w:sz w:val="28"/>
        </w:rPr>
        <w:t>
      4) «Уйгурский танец». Обр. К.Шилдебаева;</w:t>
      </w:r>
      <w:r>
        <w:br/>
      </w:r>
      <w:r>
        <w:rPr>
          <w:rFonts w:ascii="Times New Roman"/>
          <w:b w:val="false"/>
          <w:i w:val="false"/>
          <w:color w:val="000000"/>
          <w:sz w:val="28"/>
        </w:rPr>
        <w:t>
</w:t>
      </w:r>
      <w:r>
        <w:rPr>
          <w:rFonts w:ascii="Times New Roman"/>
          <w:b w:val="false"/>
          <w:i w:val="false"/>
          <w:color w:val="000000"/>
          <w:sz w:val="28"/>
        </w:rPr>
        <w:t>
      5) «Круговой галоп». Венгерская народная мелодия;</w:t>
      </w:r>
      <w:r>
        <w:br/>
      </w:r>
      <w:r>
        <w:rPr>
          <w:rFonts w:ascii="Times New Roman"/>
          <w:b w:val="false"/>
          <w:i w:val="false"/>
          <w:color w:val="000000"/>
          <w:sz w:val="28"/>
        </w:rPr>
        <w:t>
</w:t>
      </w:r>
      <w:r>
        <w:rPr>
          <w:rFonts w:ascii="Times New Roman"/>
          <w:b w:val="false"/>
          <w:i w:val="false"/>
          <w:color w:val="000000"/>
          <w:sz w:val="28"/>
        </w:rPr>
        <w:t>
      6) «Кадриль». Русская народная мелодия;</w:t>
      </w:r>
      <w:r>
        <w:br/>
      </w:r>
      <w:r>
        <w:rPr>
          <w:rFonts w:ascii="Times New Roman"/>
          <w:b w:val="false"/>
          <w:i w:val="false"/>
          <w:color w:val="000000"/>
          <w:sz w:val="28"/>
        </w:rPr>
        <w:t>
</w:t>
      </w:r>
      <w:r>
        <w:rPr>
          <w:rFonts w:ascii="Times New Roman"/>
          <w:b w:val="false"/>
          <w:i w:val="false"/>
          <w:color w:val="000000"/>
          <w:sz w:val="28"/>
        </w:rPr>
        <w:t>
      7) «Бульба». Белорусская народная мелодия;</w:t>
      </w:r>
      <w:r>
        <w:br/>
      </w:r>
      <w:r>
        <w:rPr>
          <w:rFonts w:ascii="Times New Roman"/>
          <w:b w:val="false"/>
          <w:i w:val="false"/>
          <w:color w:val="000000"/>
          <w:sz w:val="28"/>
        </w:rPr>
        <w:t>
</w:t>
      </w:r>
      <w:r>
        <w:rPr>
          <w:rFonts w:ascii="Times New Roman"/>
          <w:b w:val="false"/>
          <w:i w:val="false"/>
          <w:color w:val="000000"/>
          <w:sz w:val="28"/>
        </w:rPr>
        <w:t>
      8) «Веселый танец». Украинская народная мелодия;</w:t>
      </w:r>
      <w:r>
        <w:br/>
      </w:r>
      <w:r>
        <w:rPr>
          <w:rFonts w:ascii="Times New Roman"/>
          <w:b w:val="false"/>
          <w:i w:val="false"/>
          <w:color w:val="000000"/>
          <w:sz w:val="28"/>
        </w:rPr>
        <w:t>
</w:t>
      </w:r>
      <w:r>
        <w:rPr>
          <w:rFonts w:ascii="Times New Roman"/>
          <w:b w:val="false"/>
          <w:i w:val="false"/>
          <w:color w:val="000000"/>
          <w:sz w:val="28"/>
        </w:rPr>
        <w:t>
      9) «Узбекский танец». Музыка Р.Глиэра;</w:t>
      </w:r>
      <w:r>
        <w:br/>
      </w:r>
      <w:r>
        <w:rPr>
          <w:rFonts w:ascii="Times New Roman"/>
          <w:b w:val="false"/>
          <w:i w:val="false"/>
          <w:color w:val="000000"/>
          <w:sz w:val="28"/>
        </w:rPr>
        <w:t>
</w:t>
      </w:r>
      <w:r>
        <w:rPr>
          <w:rFonts w:ascii="Times New Roman"/>
          <w:b w:val="false"/>
          <w:i w:val="false"/>
          <w:color w:val="000000"/>
          <w:sz w:val="28"/>
        </w:rPr>
        <w:t>
      10) «Грузинский народный танец» «Лезгинка».</w:t>
      </w:r>
    </w:p>
    <w:bookmarkEnd w:id="1116"/>
    <w:bookmarkStart w:name="z10625" w:id="1117"/>
    <w:p>
      <w:pPr>
        <w:spacing w:after="0"/>
        <w:ind w:left="0"/>
        <w:jc w:val="left"/>
      </w:pPr>
      <w:r>
        <w:rPr>
          <w:rFonts w:ascii="Times New Roman"/>
          <w:b/>
          <w:i w:val="false"/>
          <w:color w:val="000000"/>
        </w:rPr>
        <w:t xml:space="preserve"> 
7. Требования к уровню подготовки учащихся 1 класса:</w:t>
      </w:r>
    </w:p>
    <w:bookmarkEnd w:id="1117"/>
    <w:bookmarkStart w:name="z10626" w:id="1118"/>
    <w:p>
      <w:pPr>
        <w:spacing w:after="0"/>
        <w:ind w:left="0"/>
        <w:jc w:val="both"/>
      </w:pPr>
      <w:r>
        <w:rPr>
          <w:rFonts w:ascii="Times New Roman"/>
          <w:b w:val="false"/>
          <w:i w:val="false"/>
          <w:color w:val="000000"/>
          <w:sz w:val="28"/>
        </w:rPr>
        <w:t>
      50. Предметные результаты. Учащиеся должны знать основные движения построения и перестроения; движения гимнастических упражнений, марша, танцев.</w:t>
      </w:r>
      <w:r>
        <w:br/>
      </w:r>
      <w:r>
        <w:rPr>
          <w:rFonts w:ascii="Times New Roman"/>
          <w:b w:val="false"/>
          <w:i w:val="false"/>
          <w:color w:val="000000"/>
          <w:sz w:val="28"/>
        </w:rPr>
        <w:t>
</w:t>
      </w:r>
      <w:r>
        <w:rPr>
          <w:rFonts w:ascii="Times New Roman"/>
          <w:b w:val="false"/>
          <w:i w:val="false"/>
          <w:color w:val="000000"/>
          <w:sz w:val="28"/>
        </w:rPr>
        <w:t xml:space="preserve">
      51. Личностные результаты. Учащиеся должны выполнять правила поведения на уроке коррекционной ритмики, готовиться к занятиям, строиться в колонну по одному, находить свое место в строю и входить в зал организованно под музыку, приветствовать учителя. </w:t>
      </w:r>
      <w:r>
        <w:br/>
      </w:r>
      <w:r>
        <w:rPr>
          <w:rFonts w:ascii="Times New Roman"/>
          <w:b w:val="false"/>
          <w:i w:val="false"/>
          <w:color w:val="000000"/>
          <w:sz w:val="28"/>
        </w:rPr>
        <w:t>
</w:t>
      </w:r>
      <w:r>
        <w:rPr>
          <w:rFonts w:ascii="Times New Roman"/>
          <w:b w:val="false"/>
          <w:i w:val="false"/>
          <w:color w:val="000000"/>
          <w:sz w:val="28"/>
        </w:rPr>
        <w:t xml:space="preserve">
      52. Системно-деятельностные результаты. Учащиеся должны: </w:t>
      </w:r>
      <w:r>
        <w:br/>
      </w:r>
      <w:r>
        <w:rPr>
          <w:rFonts w:ascii="Times New Roman"/>
          <w:b w:val="false"/>
          <w:i w:val="false"/>
          <w:color w:val="000000"/>
          <w:sz w:val="28"/>
        </w:rPr>
        <w:t>
</w:t>
      </w:r>
      <w:r>
        <w:rPr>
          <w:rFonts w:ascii="Times New Roman"/>
          <w:b w:val="false"/>
          <w:i w:val="false"/>
          <w:color w:val="000000"/>
          <w:sz w:val="28"/>
        </w:rPr>
        <w:t xml:space="preserve">
      1) уметь занимать правильное исходное положение; </w:t>
      </w:r>
      <w:r>
        <w:br/>
      </w:r>
      <w:r>
        <w:rPr>
          <w:rFonts w:ascii="Times New Roman"/>
          <w:b w:val="false"/>
          <w:i w:val="false"/>
          <w:color w:val="000000"/>
          <w:sz w:val="28"/>
        </w:rPr>
        <w:t>
</w:t>
      </w:r>
      <w:r>
        <w:rPr>
          <w:rFonts w:ascii="Times New Roman"/>
          <w:b w:val="false"/>
          <w:i w:val="false"/>
          <w:color w:val="000000"/>
          <w:sz w:val="28"/>
        </w:rPr>
        <w:t xml:space="preserve">
      2) ходить свободным естественным шагом, двигаться по залу в разных направлениях, не мешая друг другу; </w:t>
      </w:r>
      <w:r>
        <w:br/>
      </w:r>
      <w:r>
        <w:rPr>
          <w:rFonts w:ascii="Times New Roman"/>
          <w:b w:val="false"/>
          <w:i w:val="false"/>
          <w:color w:val="000000"/>
          <w:sz w:val="28"/>
        </w:rPr>
        <w:t>
</w:t>
      </w:r>
      <w:r>
        <w:rPr>
          <w:rFonts w:ascii="Times New Roman"/>
          <w:b w:val="false"/>
          <w:i w:val="false"/>
          <w:color w:val="000000"/>
          <w:sz w:val="28"/>
        </w:rPr>
        <w:t xml:space="preserve">
      3) ходить и бегать по кругу с сохранением правильных дистанций; ритмично выполнять несложные движения руками и ногами; </w:t>
      </w:r>
      <w:r>
        <w:br/>
      </w:r>
      <w:r>
        <w:rPr>
          <w:rFonts w:ascii="Times New Roman"/>
          <w:b w:val="false"/>
          <w:i w:val="false"/>
          <w:color w:val="000000"/>
          <w:sz w:val="28"/>
        </w:rPr>
        <w:t>
</w:t>
      </w:r>
      <w:r>
        <w:rPr>
          <w:rFonts w:ascii="Times New Roman"/>
          <w:b w:val="false"/>
          <w:i w:val="false"/>
          <w:color w:val="000000"/>
          <w:sz w:val="28"/>
        </w:rPr>
        <w:t xml:space="preserve">
      4) соотносить темп движений с темпом музыкального произведения; </w:t>
      </w:r>
      <w:r>
        <w:br/>
      </w:r>
      <w:r>
        <w:rPr>
          <w:rFonts w:ascii="Times New Roman"/>
          <w:b w:val="false"/>
          <w:i w:val="false"/>
          <w:color w:val="000000"/>
          <w:sz w:val="28"/>
        </w:rPr>
        <w:t>
</w:t>
      </w:r>
      <w:r>
        <w:rPr>
          <w:rFonts w:ascii="Times New Roman"/>
          <w:b w:val="false"/>
          <w:i w:val="false"/>
          <w:color w:val="000000"/>
          <w:sz w:val="28"/>
        </w:rPr>
        <w:t xml:space="preserve">
      5) выполнять игровые и плясовые движения; </w:t>
      </w:r>
      <w:r>
        <w:br/>
      </w:r>
      <w:r>
        <w:rPr>
          <w:rFonts w:ascii="Times New Roman"/>
          <w:b w:val="false"/>
          <w:i w:val="false"/>
          <w:color w:val="000000"/>
          <w:sz w:val="28"/>
        </w:rPr>
        <w:t>
</w:t>
      </w:r>
      <w:r>
        <w:rPr>
          <w:rFonts w:ascii="Times New Roman"/>
          <w:b w:val="false"/>
          <w:i w:val="false"/>
          <w:color w:val="000000"/>
          <w:sz w:val="28"/>
        </w:rPr>
        <w:t xml:space="preserve">
      6) выполнять задания после показа и по словесной инструкции учителя; </w:t>
      </w:r>
      <w:r>
        <w:br/>
      </w:r>
      <w:r>
        <w:rPr>
          <w:rFonts w:ascii="Times New Roman"/>
          <w:b w:val="false"/>
          <w:i w:val="false"/>
          <w:color w:val="000000"/>
          <w:sz w:val="28"/>
        </w:rPr>
        <w:t>
</w:t>
      </w:r>
      <w:r>
        <w:rPr>
          <w:rFonts w:ascii="Times New Roman"/>
          <w:b w:val="false"/>
          <w:i w:val="false"/>
          <w:color w:val="000000"/>
          <w:sz w:val="28"/>
        </w:rPr>
        <w:t>
      7) начинать и заканчивать движения в соответствии со звучанием музыки.</w:t>
      </w:r>
    </w:p>
    <w:bookmarkEnd w:id="1118"/>
    <w:bookmarkStart w:name="z10636" w:id="1119"/>
    <w:p>
      <w:pPr>
        <w:spacing w:after="0"/>
        <w:ind w:left="0"/>
        <w:jc w:val="left"/>
      </w:pPr>
      <w:r>
        <w:rPr>
          <w:rFonts w:ascii="Times New Roman"/>
          <w:b/>
          <w:i w:val="false"/>
          <w:color w:val="000000"/>
        </w:rPr>
        <w:t xml:space="preserve"> 
8. Требования к уровню подготовки учащихся 2 класса</w:t>
      </w:r>
    </w:p>
    <w:bookmarkEnd w:id="1119"/>
    <w:bookmarkStart w:name="z10637" w:id="1120"/>
    <w:p>
      <w:pPr>
        <w:spacing w:after="0"/>
        <w:ind w:left="0"/>
        <w:jc w:val="both"/>
      </w:pPr>
      <w:r>
        <w:rPr>
          <w:rFonts w:ascii="Times New Roman"/>
          <w:b w:val="false"/>
          <w:i w:val="false"/>
          <w:color w:val="000000"/>
          <w:sz w:val="28"/>
        </w:rPr>
        <w:t>
      53. Предметные результаты. Учащиеся должны знать правила построения и перестроения в колонне парами; знать движения танцев и четко выполнять их.</w:t>
      </w:r>
      <w:r>
        <w:br/>
      </w:r>
      <w:r>
        <w:rPr>
          <w:rFonts w:ascii="Times New Roman"/>
          <w:b w:val="false"/>
          <w:i w:val="false"/>
          <w:color w:val="000000"/>
          <w:sz w:val="28"/>
        </w:rPr>
        <w:t>
</w:t>
      </w:r>
      <w:r>
        <w:rPr>
          <w:rFonts w:ascii="Times New Roman"/>
          <w:b w:val="false"/>
          <w:i w:val="false"/>
          <w:color w:val="000000"/>
          <w:sz w:val="28"/>
        </w:rPr>
        <w:t>
      54. Личностные результаты. Учащиеся должны выполнять требования педагога; быть внимательными и доброжелательными к партнеру по танцу.</w:t>
      </w:r>
      <w:r>
        <w:br/>
      </w:r>
      <w:r>
        <w:rPr>
          <w:rFonts w:ascii="Times New Roman"/>
          <w:b w:val="false"/>
          <w:i w:val="false"/>
          <w:color w:val="000000"/>
          <w:sz w:val="28"/>
        </w:rPr>
        <w:t>
</w:t>
      </w:r>
      <w:r>
        <w:rPr>
          <w:rFonts w:ascii="Times New Roman"/>
          <w:b w:val="false"/>
          <w:i w:val="false"/>
          <w:color w:val="000000"/>
          <w:sz w:val="28"/>
        </w:rPr>
        <w:t xml:space="preserve">
      55. Системно-деятельностные результаты. Учащиеся должны: </w:t>
      </w:r>
      <w:r>
        <w:br/>
      </w:r>
      <w:r>
        <w:rPr>
          <w:rFonts w:ascii="Times New Roman"/>
          <w:b w:val="false"/>
          <w:i w:val="false"/>
          <w:color w:val="000000"/>
          <w:sz w:val="28"/>
        </w:rPr>
        <w:t>
</w:t>
      </w:r>
      <w:r>
        <w:rPr>
          <w:rFonts w:ascii="Times New Roman"/>
          <w:b w:val="false"/>
          <w:i w:val="false"/>
          <w:color w:val="000000"/>
          <w:sz w:val="28"/>
        </w:rPr>
        <w:t xml:space="preserve">
      1) уметь принимать правильное исходное положение в соответствии с содержанием и особенностями музыки и движения; </w:t>
      </w:r>
      <w:r>
        <w:br/>
      </w:r>
      <w:r>
        <w:rPr>
          <w:rFonts w:ascii="Times New Roman"/>
          <w:b w:val="false"/>
          <w:i w:val="false"/>
          <w:color w:val="000000"/>
          <w:sz w:val="28"/>
        </w:rPr>
        <w:t>
</w:t>
      </w:r>
      <w:r>
        <w:rPr>
          <w:rFonts w:ascii="Times New Roman"/>
          <w:b w:val="false"/>
          <w:i w:val="false"/>
          <w:color w:val="000000"/>
          <w:sz w:val="28"/>
        </w:rPr>
        <w:t xml:space="preserve">
      2) организованно строиться (быстро, точно); </w:t>
      </w:r>
      <w:r>
        <w:br/>
      </w:r>
      <w:r>
        <w:rPr>
          <w:rFonts w:ascii="Times New Roman"/>
          <w:b w:val="false"/>
          <w:i w:val="false"/>
          <w:color w:val="000000"/>
          <w:sz w:val="28"/>
        </w:rPr>
        <w:t>
</w:t>
      </w:r>
      <w:r>
        <w:rPr>
          <w:rFonts w:ascii="Times New Roman"/>
          <w:b w:val="false"/>
          <w:i w:val="false"/>
          <w:color w:val="000000"/>
          <w:sz w:val="28"/>
        </w:rPr>
        <w:t xml:space="preserve">
      3) сохранять правильные дистанции в колонне парами; </w:t>
      </w:r>
      <w:r>
        <w:br/>
      </w:r>
      <w:r>
        <w:rPr>
          <w:rFonts w:ascii="Times New Roman"/>
          <w:b w:val="false"/>
          <w:i w:val="false"/>
          <w:color w:val="000000"/>
          <w:sz w:val="28"/>
        </w:rPr>
        <w:t>
</w:t>
      </w:r>
      <w:r>
        <w:rPr>
          <w:rFonts w:ascii="Times New Roman"/>
          <w:b w:val="false"/>
          <w:i w:val="false"/>
          <w:color w:val="000000"/>
          <w:sz w:val="28"/>
        </w:rPr>
        <w:t xml:space="preserve">
      4) самостоятельно определять нужное направление движения по словесной инструкции учителя, по звуковым и музыкальным сигналам; соблюдать темп движений, обращая внимание на музыку, выполнять все игровые и плясовые движения; </w:t>
      </w:r>
      <w:r>
        <w:br/>
      </w:r>
      <w:r>
        <w:rPr>
          <w:rFonts w:ascii="Times New Roman"/>
          <w:b w:val="false"/>
          <w:i w:val="false"/>
          <w:color w:val="000000"/>
          <w:sz w:val="28"/>
        </w:rPr>
        <w:t>
</w:t>
      </w:r>
      <w:r>
        <w:rPr>
          <w:rFonts w:ascii="Times New Roman"/>
          <w:b w:val="false"/>
          <w:i w:val="false"/>
          <w:color w:val="000000"/>
          <w:sz w:val="28"/>
        </w:rPr>
        <w:t>
      5) ощущать смену частей музыкального произведения в двухчастной форме с контрастными построениями.</w:t>
      </w:r>
    </w:p>
    <w:bookmarkEnd w:id="1120"/>
    <w:bookmarkStart w:name="z10645" w:id="1121"/>
    <w:p>
      <w:pPr>
        <w:spacing w:after="0"/>
        <w:ind w:left="0"/>
        <w:jc w:val="left"/>
      </w:pPr>
      <w:r>
        <w:rPr>
          <w:rFonts w:ascii="Times New Roman"/>
          <w:b/>
          <w:i w:val="false"/>
          <w:color w:val="000000"/>
        </w:rPr>
        <w:t xml:space="preserve"> 
9. Требования к уровню подготовки учащихся 3 класса</w:t>
      </w:r>
    </w:p>
    <w:bookmarkEnd w:id="1121"/>
    <w:bookmarkStart w:name="z10646" w:id="1122"/>
    <w:p>
      <w:pPr>
        <w:spacing w:after="0"/>
        <w:ind w:left="0"/>
        <w:jc w:val="both"/>
      </w:pPr>
      <w:r>
        <w:rPr>
          <w:rFonts w:ascii="Times New Roman"/>
          <w:b w:val="false"/>
          <w:i w:val="false"/>
          <w:color w:val="000000"/>
          <w:sz w:val="28"/>
        </w:rPr>
        <w:t>
      56. Предметные результаты. Учащиеся должны знать правила построения и перестроения в колонне по три; знать и различать основные нюансы музыки – игривая, энергичная, плавная; знать движения танцев, плясок.</w:t>
      </w:r>
      <w:r>
        <w:br/>
      </w:r>
      <w:r>
        <w:rPr>
          <w:rFonts w:ascii="Times New Roman"/>
          <w:b w:val="false"/>
          <w:i w:val="false"/>
          <w:color w:val="000000"/>
          <w:sz w:val="28"/>
        </w:rPr>
        <w:t>
</w:t>
      </w:r>
      <w:r>
        <w:rPr>
          <w:rFonts w:ascii="Times New Roman"/>
          <w:b w:val="false"/>
          <w:i w:val="false"/>
          <w:color w:val="000000"/>
          <w:sz w:val="28"/>
        </w:rPr>
        <w:t>
      57. Личностные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xml:space="preserve">
      1) выполнять требования педагога; </w:t>
      </w:r>
      <w:r>
        <w:br/>
      </w:r>
      <w:r>
        <w:rPr>
          <w:rFonts w:ascii="Times New Roman"/>
          <w:b w:val="false"/>
          <w:i w:val="false"/>
          <w:color w:val="000000"/>
          <w:sz w:val="28"/>
        </w:rPr>
        <w:t>
</w:t>
      </w:r>
      <w:r>
        <w:rPr>
          <w:rFonts w:ascii="Times New Roman"/>
          <w:b w:val="false"/>
          <w:i w:val="false"/>
          <w:color w:val="000000"/>
          <w:sz w:val="28"/>
        </w:rPr>
        <w:t xml:space="preserve">
      2) соблюдать дисциплину на уроке; </w:t>
      </w:r>
      <w:r>
        <w:br/>
      </w:r>
      <w:r>
        <w:rPr>
          <w:rFonts w:ascii="Times New Roman"/>
          <w:b w:val="false"/>
          <w:i w:val="false"/>
          <w:color w:val="000000"/>
          <w:sz w:val="28"/>
        </w:rPr>
        <w:t>
</w:t>
      </w:r>
      <w:r>
        <w:rPr>
          <w:rFonts w:ascii="Times New Roman"/>
          <w:b w:val="false"/>
          <w:i w:val="false"/>
          <w:color w:val="000000"/>
          <w:sz w:val="28"/>
        </w:rPr>
        <w:t xml:space="preserve">
      3) быть внимательным и доброжелательным к партнеру по танцу; </w:t>
      </w:r>
      <w:r>
        <w:br/>
      </w:r>
      <w:r>
        <w:rPr>
          <w:rFonts w:ascii="Times New Roman"/>
          <w:b w:val="false"/>
          <w:i w:val="false"/>
          <w:color w:val="000000"/>
          <w:sz w:val="28"/>
        </w:rPr>
        <w:t>
</w:t>
      </w:r>
      <w:r>
        <w:rPr>
          <w:rFonts w:ascii="Times New Roman"/>
          <w:b w:val="false"/>
          <w:i w:val="false"/>
          <w:color w:val="000000"/>
          <w:sz w:val="28"/>
        </w:rPr>
        <w:t xml:space="preserve">
      4) четко выполнять коллективные действия, эмоционально передавать характер музыкального сопровождения. </w:t>
      </w:r>
      <w:r>
        <w:br/>
      </w:r>
      <w:r>
        <w:rPr>
          <w:rFonts w:ascii="Times New Roman"/>
          <w:b w:val="false"/>
          <w:i w:val="false"/>
          <w:color w:val="000000"/>
          <w:sz w:val="28"/>
        </w:rPr>
        <w:t>
</w:t>
      </w:r>
      <w:r>
        <w:rPr>
          <w:rFonts w:ascii="Times New Roman"/>
          <w:b w:val="false"/>
          <w:i w:val="false"/>
          <w:color w:val="000000"/>
          <w:sz w:val="28"/>
        </w:rPr>
        <w:t>
      58. Системно-деятельностные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xml:space="preserve">
      1) уметь рассчитываться на первый, второй, третий для последующего построения в три колонны, шеренги; соблюдать правильные дистанции в колонне по три и в концентрических кругах; </w:t>
      </w:r>
      <w:r>
        <w:br/>
      </w:r>
      <w:r>
        <w:rPr>
          <w:rFonts w:ascii="Times New Roman"/>
          <w:b w:val="false"/>
          <w:i w:val="false"/>
          <w:color w:val="000000"/>
          <w:sz w:val="28"/>
        </w:rPr>
        <w:t>
</w:t>
      </w:r>
      <w:r>
        <w:rPr>
          <w:rFonts w:ascii="Times New Roman"/>
          <w:b w:val="false"/>
          <w:i w:val="false"/>
          <w:color w:val="000000"/>
          <w:sz w:val="28"/>
        </w:rPr>
        <w:t xml:space="preserve">
      2) самостоятельно выполнять требуемые перемены направления и темпа движений, руководствуясь музыкой; </w:t>
      </w:r>
      <w:r>
        <w:br/>
      </w:r>
      <w:r>
        <w:rPr>
          <w:rFonts w:ascii="Times New Roman"/>
          <w:b w:val="false"/>
          <w:i w:val="false"/>
          <w:color w:val="000000"/>
          <w:sz w:val="28"/>
        </w:rPr>
        <w:t>
</w:t>
      </w:r>
      <w:r>
        <w:rPr>
          <w:rFonts w:ascii="Times New Roman"/>
          <w:b w:val="false"/>
          <w:i w:val="false"/>
          <w:color w:val="000000"/>
          <w:sz w:val="28"/>
        </w:rPr>
        <w:t xml:space="preserve">
      3) ощущать смену частей музыкального произведения в двухчастной форме с малоконтрастными построениями; </w:t>
      </w:r>
      <w:r>
        <w:br/>
      </w:r>
      <w:r>
        <w:rPr>
          <w:rFonts w:ascii="Times New Roman"/>
          <w:b w:val="false"/>
          <w:i w:val="false"/>
          <w:color w:val="000000"/>
          <w:sz w:val="28"/>
        </w:rPr>
        <w:t>
</w:t>
      </w:r>
      <w:r>
        <w:rPr>
          <w:rFonts w:ascii="Times New Roman"/>
          <w:b w:val="false"/>
          <w:i w:val="false"/>
          <w:color w:val="000000"/>
          <w:sz w:val="28"/>
        </w:rPr>
        <w:t xml:space="preserve">
      4) передавать в игровых и плясовых движениях различные нюансы музыки – напевность, грациозность, энергичность, нежность, игривость и т.д.; передавать хлопками ритмический рисунок мелодии; </w:t>
      </w:r>
      <w:r>
        <w:br/>
      </w:r>
      <w:r>
        <w:rPr>
          <w:rFonts w:ascii="Times New Roman"/>
          <w:b w:val="false"/>
          <w:i w:val="false"/>
          <w:color w:val="000000"/>
          <w:sz w:val="28"/>
        </w:rPr>
        <w:t>
</w:t>
      </w:r>
      <w:r>
        <w:rPr>
          <w:rFonts w:ascii="Times New Roman"/>
          <w:b w:val="false"/>
          <w:i w:val="false"/>
          <w:color w:val="000000"/>
          <w:sz w:val="28"/>
        </w:rPr>
        <w:t xml:space="preserve">
      5) повторять любой ритм, заданный учителем; </w:t>
      </w:r>
      <w:r>
        <w:br/>
      </w:r>
      <w:r>
        <w:rPr>
          <w:rFonts w:ascii="Times New Roman"/>
          <w:b w:val="false"/>
          <w:i w:val="false"/>
          <w:color w:val="000000"/>
          <w:sz w:val="28"/>
        </w:rPr>
        <w:t>
</w:t>
      </w:r>
      <w:r>
        <w:rPr>
          <w:rFonts w:ascii="Times New Roman"/>
          <w:b w:val="false"/>
          <w:i w:val="false"/>
          <w:color w:val="000000"/>
          <w:sz w:val="28"/>
        </w:rPr>
        <w:t>
      6) задавать самим ритм одноклассникам и проверять правильность его исполнения (хлопками или притопами).</w:t>
      </w:r>
    </w:p>
    <w:bookmarkEnd w:id="1122"/>
    <w:bookmarkStart w:name="z10659" w:id="1123"/>
    <w:p>
      <w:pPr>
        <w:spacing w:after="0"/>
        <w:ind w:left="0"/>
        <w:jc w:val="left"/>
      </w:pPr>
      <w:r>
        <w:rPr>
          <w:rFonts w:ascii="Times New Roman"/>
          <w:b/>
          <w:i w:val="false"/>
          <w:color w:val="000000"/>
        </w:rPr>
        <w:t xml:space="preserve"> 
10. Требования к уровню подготовки учащихся 4 класса</w:t>
      </w:r>
    </w:p>
    <w:bookmarkEnd w:id="1123"/>
    <w:bookmarkStart w:name="z10660" w:id="1124"/>
    <w:p>
      <w:pPr>
        <w:spacing w:after="0"/>
        <w:ind w:left="0"/>
        <w:jc w:val="both"/>
      </w:pPr>
      <w:r>
        <w:rPr>
          <w:rFonts w:ascii="Times New Roman"/>
          <w:b w:val="false"/>
          <w:i w:val="false"/>
          <w:color w:val="000000"/>
          <w:sz w:val="28"/>
        </w:rPr>
        <w:t xml:space="preserve">
      59. Предметные результаты. Учащиеся должны знать двухчастную и трехчастную формы в музыке; знать основные характерные движения некоторых народных танцев. </w:t>
      </w:r>
      <w:r>
        <w:br/>
      </w:r>
      <w:r>
        <w:rPr>
          <w:rFonts w:ascii="Times New Roman"/>
          <w:b w:val="false"/>
          <w:i w:val="false"/>
          <w:color w:val="000000"/>
          <w:sz w:val="28"/>
        </w:rPr>
        <w:t>
</w:t>
      </w:r>
      <w:r>
        <w:rPr>
          <w:rFonts w:ascii="Times New Roman"/>
          <w:b w:val="false"/>
          <w:i w:val="false"/>
          <w:color w:val="000000"/>
          <w:sz w:val="28"/>
        </w:rPr>
        <w:t>
      60. Личностные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xml:space="preserve">
      1) эмоционально выражать настроение музыкального сопровождения народного танца; </w:t>
      </w:r>
      <w:r>
        <w:br/>
      </w:r>
      <w:r>
        <w:rPr>
          <w:rFonts w:ascii="Times New Roman"/>
          <w:b w:val="false"/>
          <w:i w:val="false"/>
          <w:color w:val="000000"/>
          <w:sz w:val="28"/>
        </w:rPr>
        <w:t>
</w:t>
      </w:r>
      <w:r>
        <w:rPr>
          <w:rFonts w:ascii="Times New Roman"/>
          <w:b w:val="false"/>
          <w:i w:val="false"/>
          <w:color w:val="000000"/>
          <w:sz w:val="28"/>
        </w:rPr>
        <w:t xml:space="preserve">
      2) использовать полученные на уроках коррекционной ритмики умения и навыки в повседневной жизни; </w:t>
      </w:r>
      <w:r>
        <w:br/>
      </w:r>
      <w:r>
        <w:rPr>
          <w:rFonts w:ascii="Times New Roman"/>
          <w:b w:val="false"/>
          <w:i w:val="false"/>
          <w:color w:val="000000"/>
          <w:sz w:val="28"/>
        </w:rPr>
        <w:t>
</w:t>
      </w:r>
      <w:r>
        <w:rPr>
          <w:rFonts w:ascii="Times New Roman"/>
          <w:b w:val="false"/>
          <w:i w:val="false"/>
          <w:color w:val="000000"/>
          <w:sz w:val="28"/>
        </w:rPr>
        <w:t>
      3) правильно и красиво танцевать на утренниках, активно участвовать в художественной самодеятельности класса и школы.</w:t>
      </w:r>
      <w:r>
        <w:br/>
      </w:r>
      <w:r>
        <w:rPr>
          <w:rFonts w:ascii="Times New Roman"/>
          <w:b w:val="false"/>
          <w:i w:val="false"/>
          <w:color w:val="000000"/>
          <w:sz w:val="28"/>
        </w:rPr>
        <w:t>
</w:t>
      </w:r>
      <w:r>
        <w:rPr>
          <w:rFonts w:ascii="Times New Roman"/>
          <w:b w:val="false"/>
          <w:i w:val="false"/>
          <w:color w:val="000000"/>
          <w:sz w:val="28"/>
        </w:rPr>
        <w:t xml:space="preserve">
      61. Системно-деятельностные результаты. Учащиеся должны: </w:t>
      </w:r>
      <w:r>
        <w:br/>
      </w:r>
      <w:r>
        <w:rPr>
          <w:rFonts w:ascii="Times New Roman"/>
          <w:b w:val="false"/>
          <w:i w:val="false"/>
          <w:color w:val="000000"/>
          <w:sz w:val="28"/>
        </w:rPr>
        <w:t>
</w:t>
      </w:r>
      <w:r>
        <w:rPr>
          <w:rFonts w:ascii="Times New Roman"/>
          <w:b w:val="false"/>
          <w:i w:val="false"/>
          <w:color w:val="000000"/>
          <w:sz w:val="28"/>
        </w:rPr>
        <w:t xml:space="preserve">
      1) уметь правильно и быстро находить нужный темп ходьбы, бега в соответствии с характером и построением музыкального отрывка; </w:t>
      </w:r>
      <w:r>
        <w:br/>
      </w:r>
      <w:r>
        <w:rPr>
          <w:rFonts w:ascii="Times New Roman"/>
          <w:b w:val="false"/>
          <w:i w:val="false"/>
          <w:color w:val="000000"/>
          <w:sz w:val="28"/>
        </w:rPr>
        <w:t>
</w:t>
      </w:r>
      <w:r>
        <w:rPr>
          <w:rFonts w:ascii="Times New Roman"/>
          <w:b w:val="false"/>
          <w:i w:val="false"/>
          <w:color w:val="000000"/>
          <w:sz w:val="28"/>
        </w:rPr>
        <w:t xml:space="preserve">
      2) различать двухчастную и трехчастную формы в музыке; </w:t>
      </w:r>
      <w:r>
        <w:br/>
      </w:r>
      <w:r>
        <w:rPr>
          <w:rFonts w:ascii="Times New Roman"/>
          <w:b w:val="false"/>
          <w:i w:val="false"/>
          <w:color w:val="000000"/>
          <w:sz w:val="28"/>
        </w:rPr>
        <w:t>
</w:t>
      </w:r>
      <w:r>
        <w:rPr>
          <w:rFonts w:ascii="Times New Roman"/>
          <w:b w:val="false"/>
          <w:i w:val="false"/>
          <w:color w:val="000000"/>
          <w:sz w:val="28"/>
        </w:rPr>
        <w:t xml:space="preserve">
      3) отмечать в движении метр, ритмический рисунок, акцент, слышать и самостоятельно менять движение в соответствии со сменой частей музыкальных фраз; </w:t>
      </w:r>
      <w:r>
        <w:br/>
      </w:r>
      <w:r>
        <w:rPr>
          <w:rFonts w:ascii="Times New Roman"/>
          <w:b w:val="false"/>
          <w:i w:val="false"/>
          <w:color w:val="000000"/>
          <w:sz w:val="28"/>
        </w:rPr>
        <w:t>
</w:t>
      </w:r>
      <w:r>
        <w:rPr>
          <w:rFonts w:ascii="Times New Roman"/>
          <w:b w:val="false"/>
          <w:i w:val="false"/>
          <w:color w:val="000000"/>
          <w:sz w:val="28"/>
        </w:rPr>
        <w:t xml:space="preserve">
      4) четко, организованно перестраиваться, быстро реагировать на «приказ» музыки, даже во время веселой, задорной пляски; </w:t>
      </w:r>
      <w:r>
        <w:br/>
      </w:r>
      <w:r>
        <w:rPr>
          <w:rFonts w:ascii="Times New Roman"/>
          <w:b w:val="false"/>
          <w:i w:val="false"/>
          <w:color w:val="000000"/>
          <w:sz w:val="28"/>
        </w:rPr>
        <w:t>
</w:t>
      </w:r>
      <w:r>
        <w:rPr>
          <w:rFonts w:ascii="Times New Roman"/>
          <w:b w:val="false"/>
          <w:i w:val="false"/>
          <w:color w:val="000000"/>
          <w:sz w:val="28"/>
        </w:rPr>
        <w:t>
      5) уметь различать основные характерные движения некоторых народных танцев.</w:t>
      </w:r>
    </w:p>
    <w:bookmarkEnd w:id="1124"/>
    <w:bookmarkStart w:name="z10890" w:id="1125"/>
    <w:p>
      <w:pPr>
        <w:spacing w:after="0"/>
        <w:ind w:left="0"/>
        <w:jc w:val="both"/>
      </w:pPr>
      <w:r>
        <w:rPr>
          <w:rFonts w:ascii="Times New Roman"/>
          <w:b w:val="false"/>
          <w:i w:val="false"/>
          <w:color w:val="000000"/>
          <w:sz w:val="28"/>
        </w:rPr>
        <w:t xml:space="preserve">
Приложение 63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125"/>
    <w:p>
      <w:pPr>
        <w:spacing w:after="0"/>
        <w:ind w:left="0"/>
        <w:jc w:val="both"/>
      </w:pPr>
      <w:r>
        <w:rPr>
          <w:rFonts w:ascii="Times New Roman"/>
          <w:b w:val="false"/>
          <w:i w:val="false"/>
          <w:color w:val="000000"/>
          <w:sz w:val="28"/>
        </w:rPr>
        <w:t xml:space="preserve">Приложение 168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10443" w:id="1126"/>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«Письмо, чтение и развитие речи» для учащихся с умеренной</w:t>
      </w:r>
      <w:r>
        <w:br/>
      </w:r>
      <w:r>
        <w:rPr>
          <w:rFonts w:ascii="Times New Roman"/>
          <w:b/>
          <w:i w:val="false"/>
          <w:color w:val="000000"/>
        </w:rPr>
        <w:t>
умственной отсталостью 1-4 классов уровня начального</w:t>
      </w:r>
      <w:r>
        <w:br/>
      </w:r>
      <w:r>
        <w:rPr>
          <w:rFonts w:ascii="Times New Roman"/>
          <w:b/>
          <w:i w:val="false"/>
          <w:color w:val="000000"/>
        </w:rPr>
        <w:t>
образования (с казахским языком обучения)</w:t>
      </w:r>
    </w:p>
    <w:bookmarkEnd w:id="1126"/>
    <w:bookmarkStart w:name="z10444" w:id="1127"/>
    <w:p>
      <w:pPr>
        <w:spacing w:after="0"/>
        <w:ind w:left="0"/>
        <w:jc w:val="left"/>
      </w:pPr>
      <w:r>
        <w:rPr>
          <w:rFonts w:ascii="Times New Roman"/>
          <w:b/>
          <w:i w:val="false"/>
          <w:color w:val="000000"/>
        </w:rPr>
        <w:t xml:space="preserve"> 
1. Түсінік хат</w:t>
      </w:r>
    </w:p>
    <w:bookmarkEnd w:id="1127"/>
    <w:bookmarkStart w:name="z10671" w:id="1128"/>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және орташа ақыл-ой кемістігі бар балаларды оқытуға қажетті ерекше талаптарды қанағаттандыру мақсатымен құрастырылды. </w:t>
      </w:r>
      <w:r>
        <w:br/>
      </w:r>
      <w:r>
        <w:rPr>
          <w:rFonts w:ascii="Times New Roman"/>
          <w:b w:val="false"/>
          <w:i w:val="false"/>
          <w:color w:val="000000"/>
          <w:sz w:val="28"/>
        </w:rPr>
        <w:t>
</w:t>
      </w:r>
      <w:r>
        <w:rPr>
          <w:rFonts w:ascii="Times New Roman"/>
          <w:b w:val="false"/>
          <w:i w:val="false"/>
          <w:color w:val="000000"/>
          <w:sz w:val="28"/>
        </w:rPr>
        <w:t>
      2. Бағдарлама негізіне зерде дамуы бұзылған балалардың ерік-жігер сферасы мен танымдық әрекеттерін дамытуға бағытталған оқыту жүйесі алынды.</w:t>
      </w:r>
      <w:r>
        <w:br/>
      </w:r>
      <w:r>
        <w:rPr>
          <w:rFonts w:ascii="Times New Roman"/>
          <w:b w:val="false"/>
          <w:i w:val="false"/>
          <w:color w:val="000000"/>
          <w:sz w:val="28"/>
        </w:rPr>
        <w:t>
</w:t>
      </w:r>
      <w:r>
        <w:rPr>
          <w:rFonts w:ascii="Times New Roman"/>
          <w:b w:val="false"/>
          <w:i w:val="false"/>
          <w:color w:val="000000"/>
          <w:sz w:val="28"/>
        </w:rPr>
        <w:t>
      3. Сауаттылықты меңгеру (оқу мен жазудың бастапқы дағдылары) – күрделі психофизиологиялық үдеріс. Оны жүзеге асыру үшін көру, сөйлеу қимыл-қозғалыстық, сөйлеу-есту және кинестетикалық анализаторлар қатысады. Сауаттылықты табысты меңгеру үшін баланың психикалық үдеріс деңгейінде қабылдау, зейін, есте сақтау, ойлау, сөйлеу тілі үдерістерінің ерікті реттелуін қамтамасыз етуін болжайды.</w:t>
      </w:r>
      <w:r>
        <w:br/>
      </w:r>
      <w:r>
        <w:rPr>
          <w:rFonts w:ascii="Times New Roman"/>
          <w:b w:val="false"/>
          <w:i w:val="false"/>
          <w:color w:val="000000"/>
          <w:sz w:val="28"/>
        </w:rPr>
        <w:t>
</w:t>
      </w:r>
      <w:r>
        <w:rPr>
          <w:rFonts w:ascii="Times New Roman"/>
          <w:b w:val="false"/>
          <w:i w:val="false"/>
          <w:color w:val="000000"/>
          <w:sz w:val="28"/>
        </w:rPr>
        <w:t>
      4. «Қазақ тілі, оқу және тіл дамыту элементтерін дамыту» сабағының негізгі мақсаты – балаларда қол жетерлік қарым-қатынас құралдарын (тілдік және және тілдік емес), жақсы мінез-құлықты, оқудың қарапайым дағдыларын қалыптастыру болып табылады. Оқытудың қарым-қатынастық бағыттылығы, шынайы жағдайларды сезінуі сөйлеу тілін және сауаттылық элементтерін дамыту сабағының бағдарламалық және әдістемелік қамтамасыздандырудың негізгі қағидаларының бірі болуы тиіс.</w:t>
      </w:r>
      <w:r>
        <w:br/>
      </w:r>
      <w:r>
        <w:rPr>
          <w:rFonts w:ascii="Times New Roman"/>
          <w:b w:val="false"/>
          <w:i w:val="false"/>
          <w:color w:val="000000"/>
          <w:sz w:val="28"/>
        </w:rPr>
        <w:t>
</w:t>
      </w:r>
      <w:r>
        <w:rPr>
          <w:rFonts w:ascii="Times New Roman"/>
          <w:b w:val="false"/>
          <w:i w:val="false"/>
          <w:color w:val="000000"/>
          <w:sz w:val="28"/>
        </w:rPr>
        <w:t>
      5. Мұғалім бағдарламалық материалды іріктеу барысында әрбір баланың танымдық мүмкіндіктерін және қалыптасатын білімдердің өз бетінше күнделікті өміріне пайдалана алуын ескеру қажет: кейбір балалар жеке сөздер мен сөйлемдерді жазудың қарапайым дағдыларын, кейбір балалар әріптер мен сөздерді, графикалық белгілерді танып білуді және көшіріп жазу дағдыларын үйренеді.</w:t>
      </w:r>
      <w:r>
        <w:br/>
      </w:r>
      <w:r>
        <w:rPr>
          <w:rFonts w:ascii="Times New Roman"/>
          <w:b w:val="false"/>
          <w:i w:val="false"/>
          <w:color w:val="000000"/>
          <w:sz w:val="28"/>
        </w:rPr>
        <w:t>
</w:t>
      </w:r>
      <w:r>
        <w:rPr>
          <w:rFonts w:ascii="Times New Roman"/>
          <w:b w:val="false"/>
          <w:i w:val="false"/>
          <w:color w:val="000000"/>
          <w:sz w:val="28"/>
        </w:rPr>
        <w:t>
      6. Бағдарлама материалдары шартты түрде сыныптарға бөлінген. Алайда, оқу барысында мұғалім балалардың ерекшеліктерін ескеріп, оқу материалын кезеңдерге бөлуіне болады (1-кезең: 1-4 сыныптар, 2-кезең: 5-7 сыныптар; 3-кезең: 8-9 сыныптар).</w:t>
      </w:r>
      <w:r>
        <w:br/>
      </w:r>
      <w:r>
        <w:rPr>
          <w:rFonts w:ascii="Times New Roman"/>
          <w:b w:val="false"/>
          <w:i w:val="false"/>
          <w:color w:val="000000"/>
          <w:sz w:val="28"/>
        </w:rPr>
        <w:t>
</w:t>
      </w:r>
      <w:r>
        <w:rPr>
          <w:rFonts w:ascii="Times New Roman"/>
          <w:b w:val="false"/>
          <w:i w:val="false"/>
          <w:color w:val="000000"/>
          <w:sz w:val="28"/>
        </w:rPr>
        <w:t xml:space="preserve">
      7. Әр кезеңнің мазмұны құрылымды түрде өзара байланысуы керек. Бағдарламада ұсынылған материалды берілген кезеңде барлық оқушылардың меңгермеуі де мүмкін. Бұндай жағдайда меңгерілмеген кезең тақырыптары келесі кезеңде өтіледі. </w:t>
      </w:r>
      <w:r>
        <w:br/>
      </w:r>
      <w:r>
        <w:rPr>
          <w:rFonts w:ascii="Times New Roman"/>
          <w:b w:val="false"/>
          <w:i w:val="false"/>
          <w:color w:val="000000"/>
          <w:sz w:val="28"/>
        </w:rPr>
        <w:t>
</w:t>
      </w:r>
      <w:r>
        <w:rPr>
          <w:rFonts w:ascii="Times New Roman"/>
          <w:b w:val="false"/>
          <w:i w:val="false"/>
          <w:color w:val="000000"/>
          <w:sz w:val="28"/>
        </w:rPr>
        <w:t xml:space="preserve">
      8. Сөйлеу тілі және сауаттылық элементтерін дамыту сабағын өткен материалды көп рет қайталау қажеттілігін, өткен тақырыптарға біртіндеп жаңа элементтерді енгізуді ескеріп жоспарлау қажет. Оқытудың барысына қарай, әр оқушының жеке ерекшеліктеріне байланысты материалды өту қарқыны баяулайды немесе көбейе түседі. </w:t>
      </w:r>
      <w:r>
        <w:br/>
      </w:r>
      <w:r>
        <w:rPr>
          <w:rFonts w:ascii="Times New Roman"/>
          <w:b w:val="false"/>
          <w:i w:val="false"/>
          <w:color w:val="000000"/>
          <w:sz w:val="28"/>
        </w:rPr>
        <w:t>
</w:t>
      </w:r>
      <w:r>
        <w:rPr>
          <w:rFonts w:ascii="Times New Roman"/>
          <w:b w:val="false"/>
          <w:i w:val="false"/>
          <w:color w:val="000000"/>
          <w:sz w:val="28"/>
        </w:rPr>
        <w:t xml:space="preserve">
      9. Оқытудың бастапқы кезеңінде зерде бұзылысы бар балалардың жеке ерекшеліктерін ескеріп, сөйлеу тілін дамытуға, танымдық әрекеттерін белсендіруге, оқу мен жазудың эелементтерін қалыптастыруға бағытталған сөйлеу тілі және сауаттылық элементтерін дамытужәне оқу сабақтарын бірегей кіріктірілген сабаққа біріктіру керек. Сонымен қатар, «Қоршаған әлем», «Әлеуметтік-тұрмыстық бағдарлану», «Өзіне-өзі қызмет ету», «Еңбек және бейнелеу өнері» сабақтарымен де өзара байланыс орнату қажет. </w:t>
      </w:r>
      <w:r>
        <w:br/>
      </w:r>
      <w:r>
        <w:rPr>
          <w:rFonts w:ascii="Times New Roman"/>
          <w:b w:val="false"/>
          <w:i w:val="false"/>
          <w:color w:val="000000"/>
          <w:sz w:val="28"/>
        </w:rPr>
        <w:t>
</w:t>
      </w:r>
      <w:r>
        <w:rPr>
          <w:rFonts w:ascii="Times New Roman"/>
          <w:b w:val="false"/>
          <w:i w:val="false"/>
          <w:color w:val="000000"/>
          <w:sz w:val="28"/>
        </w:rPr>
        <w:t>
      10. Мұғалім игерілетін материал кезектілігін өзгертуге, оны жылдар (сыныптар) мен оқыту кезеңдеріне қайта бөліп қарастыруға, күрделендіруге немесе жетілдіруге, әрбір оқушыға оқытудың жеке бағдарламаларын жасап шығаруға, оқу жоспары аясында игеретін материал уақытын анықтауға мүмкіндік беріледі. Бір сыныпта оқитын оқушылар бағдарламалық материалдағы оқутыдың әртүрлі кезеңдерінде (сыныптарында) бола отырып, мұғалім жасаған және білім беру мекемесінің кеңесі бекіткен жеке бағдарламалармен және жоспарлармен жұмыс жасай алады.</w:t>
      </w:r>
      <w:r>
        <w:br/>
      </w:r>
      <w:r>
        <w:rPr>
          <w:rFonts w:ascii="Times New Roman"/>
          <w:b w:val="false"/>
          <w:i w:val="false"/>
          <w:color w:val="000000"/>
          <w:sz w:val="28"/>
        </w:rPr>
        <w:t>
</w:t>
      </w:r>
      <w:r>
        <w:rPr>
          <w:rFonts w:ascii="Times New Roman"/>
          <w:b w:val="false"/>
          <w:i w:val="false"/>
          <w:color w:val="000000"/>
          <w:sz w:val="28"/>
        </w:rPr>
        <w:t>
      11. Сыныпта оқушылардың жеке ерекшеліктерін ескеріп, оқу материалының мазмұнын бірінші кезеңнен үшінші кезеңге дейін кеңейтіп, оқуды келесі тақырыптар бойынша ұйымдастыру ұсынылады:</w:t>
      </w:r>
      <w:r>
        <w:br/>
      </w:r>
      <w:r>
        <w:rPr>
          <w:rFonts w:ascii="Times New Roman"/>
          <w:b w:val="false"/>
          <w:i w:val="false"/>
          <w:color w:val="000000"/>
          <w:sz w:val="28"/>
        </w:rPr>
        <w:t>
</w:t>
      </w:r>
      <w:r>
        <w:rPr>
          <w:rFonts w:ascii="Times New Roman"/>
          <w:b w:val="false"/>
          <w:i w:val="false"/>
          <w:color w:val="000000"/>
          <w:sz w:val="28"/>
        </w:rPr>
        <w:t>
      1) «Мен»;</w:t>
      </w:r>
      <w:r>
        <w:br/>
      </w:r>
      <w:r>
        <w:rPr>
          <w:rFonts w:ascii="Times New Roman"/>
          <w:b w:val="false"/>
          <w:i w:val="false"/>
          <w:color w:val="000000"/>
          <w:sz w:val="28"/>
        </w:rPr>
        <w:t>
</w:t>
      </w:r>
      <w:r>
        <w:rPr>
          <w:rFonts w:ascii="Times New Roman"/>
          <w:b w:val="false"/>
          <w:i w:val="false"/>
          <w:color w:val="000000"/>
          <w:sz w:val="28"/>
        </w:rPr>
        <w:t>
      2) «Менің отбасым»;</w:t>
      </w:r>
      <w:r>
        <w:br/>
      </w:r>
      <w:r>
        <w:rPr>
          <w:rFonts w:ascii="Times New Roman"/>
          <w:b w:val="false"/>
          <w:i w:val="false"/>
          <w:color w:val="000000"/>
          <w:sz w:val="28"/>
        </w:rPr>
        <w:t>
</w:t>
      </w:r>
      <w:r>
        <w:rPr>
          <w:rFonts w:ascii="Times New Roman"/>
          <w:b w:val="false"/>
          <w:i w:val="false"/>
          <w:color w:val="000000"/>
          <w:sz w:val="28"/>
        </w:rPr>
        <w:t>
      3) «Менің үйім»;</w:t>
      </w:r>
      <w:r>
        <w:br/>
      </w:r>
      <w:r>
        <w:rPr>
          <w:rFonts w:ascii="Times New Roman"/>
          <w:b w:val="false"/>
          <w:i w:val="false"/>
          <w:color w:val="000000"/>
          <w:sz w:val="28"/>
        </w:rPr>
        <w:t>
</w:t>
      </w:r>
      <w:r>
        <w:rPr>
          <w:rFonts w:ascii="Times New Roman"/>
          <w:b w:val="false"/>
          <w:i w:val="false"/>
          <w:color w:val="000000"/>
          <w:sz w:val="28"/>
        </w:rPr>
        <w:t>
      4) «Менің ойыншықтарым»;</w:t>
      </w:r>
      <w:r>
        <w:br/>
      </w:r>
      <w:r>
        <w:rPr>
          <w:rFonts w:ascii="Times New Roman"/>
          <w:b w:val="false"/>
          <w:i w:val="false"/>
          <w:color w:val="000000"/>
          <w:sz w:val="28"/>
        </w:rPr>
        <w:t>
</w:t>
      </w:r>
      <w:r>
        <w:rPr>
          <w:rFonts w:ascii="Times New Roman"/>
          <w:b w:val="false"/>
          <w:i w:val="false"/>
          <w:color w:val="000000"/>
          <w:sz w:val="28"/>
        </w:rPr>
        <w:t>
      5) «Менің мектебім»;</w:t>
      </w:r>
      <w:r>
        <w:br/>
      </w:r>
      <w:r>
        <w:rPr>
          <w:rFonts w:ascii="Times New Roman"/>
          <w:b w:val="false"/>
          <w:i w:val="false"/>
          <w:color w:val="000000"/>
          <w:sz w:val="28"/>
        </w:rPr>
        <w:t>
</w:t>
      </w:r>
      <w:r>
        <w:rPr>
          <w:rFonts w:ascii="Times New Roman"/>
          <w:b w:val="false"/>
          <w:i w:val="false"/>
          <w:color w:val="000000"/>
          <w:sz w:val="28"/>
        </w:rPr>
        <w:t>
      6) «Мен қоршаған ортаны танимын»;</w:t>
      </w:r>
      <w:r>
        <w:br/>
      </w:r>
      <w:r>
        <w:rPr>
          <w:rFonts w:ascii="Times New Roman"/>
          <w:b w:val="false"/>
          <w:i w:val="false"/>
          <w:color w:val="000000"/>
          <w:sz w:val="28"/>
        </w:rPr>
        <w:t>
</w:t>
      </w:r>
      <w:r>
        <w:rPr>
          <w:rFonts w:ascii="Times New Roman"/>
          <w:b w:val="false"/>
          <w:i w:val="false"/>
          <w:color w:val="000000"/>
          <w:sz w:val="28"/>
        </w:rPr>
        <w:t>
      7) «Жануарлар әлемі»;</w:t>
      </w:r>
      <w:r>
        <w:br/>
      </w:r>
      <w:r>
        <w:rPr>
          <w:rFonts w:ascii="Times New Roman"/>
          <w:b w:val="false"/>
          <w:i w:val="false"/>
          <w:color w:val="000000"/>
          <w:sz w:val="28"/>
        </w:rPr>
        <w:t>
</w:t>
      </w:r>
      <w:r>
        <w:rPr>
          <w:rFonts w:ascii="Times New Roman"/>
          <w:b w:val="false"/>
          <w:i w:val="false"/>
          <w:color w:val="000000"/>
          <w:sz w:val="28"/>
        </w:rPr>
        <w:t>
      8) «Өсімдіктер әлемі»;</w:t>
      </w:r>
      <w:r>
        <w:br/>
      </w:r>
      <w:r>
        <w:rPr>
          <w:rFonts w:ascii="Times New Roman"/>
          <w:b w:val="false"/>
          <w:i w:val="false"/>
          <w:color w:val="000000"/>
          <w:sz w:val="28"/>
        </w:rPr>
        <w:t>
</w:t>
      </w:r>
      <w:r>
        <w:rPr>
          <w:rFonts w:ascii="Times New Roman"/>
          <w:b w:val="false"/>
          <w:i w:val="false"/>
          <w:color w:val="000000"/>
          <w:sz w:val="28"/>
        </w:rPr>
        <w:t>
      9) «Табиғат құбылыстары».</w:t>
      </w:r>
      <w:r>
        <w:br/>
      </w:r>
      <w:r>
        <w:rPr>
          <w:rFonts w:ascii="Times New Roman"/>
          <w:b w:val="false"/>
          <w:i w:val="false"/>
          <w:color w:val="000000"/>
          <w:sz w:val="28"/>
        </w:rPr>
        <w:t>
</w:t>
      </w:r>
      <w:r>
        <w:rPr>
          <w:rFonts w:ascii="Times New Roman"/>
          <w:b w:val="false"/>
          <w:i w:val="false"/>
          <w:color w:val="000000"/>
          <w:sz w:val="28"/>
        </w:rPr>
        <w:t>
      12. Қазақ тілі, оқу және тіл дамыту элементтерін дамыту бойынша жүргізілетін жұмыс келесідей міндеттері шешуді болжайды:</w:t>
      </w:r>
      <w:r>
        <w:br/>
      </w:r>
      <w:r>
        <w:rPr>
          <w:rFonts w:ascii="Times New Roman"/>
          <w:b w:val="false"/>
          <w:i w:val="false"/>
          <w:color w:val="000000"/>
          <w:sz w:val="28"/>
        </w:rPr>
        <w:t>
</w:t>
      </w:r>
      <w:r>
        <w:rPr>
          <w:rFonts w:ascii="Times New Roman"/>
          <w:b w:val="false"/>
          <w:i w:val="false"/>
          <w:color w:val="000000"/>
          <w:sz w:val="28"/>
        </w:rPr>
        <w:t>
      1) көріп қабылдауын және естіп қабылдауын дамыту;</w:t>
      </w:r>
      <w:r>
        <w:br/>
      </w:r>
      <w:r>
        <w:rPr>
          <w:rFonts w:ascii="Times New Roman"/>
          <w:b w:val="false"/>
          <w:i w:val="false"/>
          <w:color w:val="000000"/>
          <w:sz w:val="28"/>
        </w:rPr>
        <w:t>
</w:t>
      </w:r>
      <w:r>
        <w:rPr>
          <w:rFonts w:ascii="Times New Roman"/>
          <w:b w:val="false"/>
          <w:i w:val="false"/>
          <w:color w:val="000000"/>
          <w:sz w:val="28"/>
        </w:rPr>
        <w:t>
      2) қимыл-қозғалыс координациясын, ұсақ қол бұлшықеттерін дамыту;</w:t>
      </w:r>
      <w:r>
        <w:br/>
      </w:r>
      <w:r>
        <w:rPr>
          <w:rFonts w:ascii="Times New Roman"/>
          <w:b w:val="false"/>
          <w:i w:val="false"/>
          <w:color w:val="000000"/>
          <w:sz w:val="28"/>
        </w:rPr>
        <w:t>
</w:t>
      </w:r>
      <w:r>
        <w:rPr>
          <w:rFonts w:ascii="Times New Roman"/>
          <w:b w:val="false"/>
          <w:i w:val="false"/>
          <w:color w:val="000000"/>
          <w:sz w:val="28"/>
        </w:rPr>
        <w:t>
      3) артикуляциялық моторикасын дамыту;</w:t>
      </w:r>
      <w:r>
        <w:br/>
      </w:r>
      <w:r>
        <w:rPr>
          <w:rFonts w:ascii="Times New Roman"/>
          <w:b w:val="false"/>
          <w:i w:val="false"/>
          <w:color w:val="000000"/>
          <w:sz w:val="28"/>
        </w:rPr>
        <w:t>
</w:t>
      </w:r>
      <w:r>
        <w:rPr>
          <w:rFonts w:ascii="Times New Roman"/>
          <w:b w:val="false"/>
          <w:i w:val="false"/>
          <w:color w:val="000000"/>
          <w:sz w:val="28"/>
        </w:rPr>
        <w:t>
      4) сөйлеу тілін түсінуін дамыту;</w:t>
      </w:r>
      <w:r>
        <w:br/>
      </w:r>
      <w:r>
        <w:rPr>
          <w:rFonts w:ascii="Times New Roman"/>
          <w:b w:val="false"/>
          <w:i w:val="false"/>
          <w:color w:val="000000"/>
          <w:sz w:val="28"/>
        </w:rPr>
        <w:t>
</w:t>
      </w:r>
      <w:r>
        <w:rPr>
          <w:rFonts w:ascii="Times New Roman"/>
          <w:b w:val="false"/>
          <w:i w:val="false"/>
          <w:color w:val="000000"/>
          <w:sz w:val="28"/>
        </w:rPr>
        <w:t>
      5) балаларда қол жетерлік қарым-қатынас құралдарын қалыптастыру;</w:t>
      </w:r>
      <w:r>
        <w:br/>
      </w:r>
      <w:r>
        <w:rPr>
          <w:rFonts w:ascii="Times New Roman"/>
          <w:b w:val="false"/>
          <w:i w:val="false"/>
          <w:color w:val="000000"/>
          <w:sz w:val="28"/>
        </w:rPr>
        <w:t>
</w:t>
      </w:r>
      <w:r>
        <w:rPr>
          <w:rFonts w:ascii="Times New Roman"/>
          <w:b w:val="false"/>
          <w:i w:val="false"/>
          <w:color w:val="000000"/>
          <w:sz w:val="28"/>
        </w:rPr>
        <w:t>
      6) фонематикалық есту қабілетін дамыту.</w:t>
      </w:r>
      <w:r>
        <w:br/>
      </w:r>
      <w:r>
        <w:rPr>
          <w:rFonts w:ascii="Times New Roman"/>
          <w:b w:val="false"/>
          <w:i w:val="false"/>
          <w:color w:val="000000"/>
          <w:sz w:val="28"/>
        </w:rPr>
        <w:t>
</w:t>
      </w:r>
      <w:r>
        <w:rPr>
          <w:rFonts w:ascii="Times New Roman"/>
          <w:b w:val="false"/>
          <w:i w:val="false"/>
          <w:color w:val="000000"/>
          <w:sz w:val="28"/>
        </w:rPr>
        <w:t xml:space="preserve">
      13. Бағдарлама оқушылардың танымдық іс-әрекетіндегі ерекшеліктерді және сөйлеу тілі дамуының деңгейін есепке ала отырып құрастырылған және оқытудың қарапайым практикалық-бағыттылығын болжайды. Мұғалім қалыптасқан қимыл дағдыларын ескеріп, жалпы моторикасын дамытуға, сондай-ақ қол саусақтары мен білезіктерінің топтастырылған қозғалыстарын дамытуға арналған жаттығуларды іріктеп алуға тиісті. </w:t>
      </w:r>
      <w:r>
        <w:br/>
      </w:r>
      <w:r>
        <w:rPr>
          <w:rFonts w:ascii="Times New Roman"/>
          <w:b w:val="false"/>
          <w:i w:val="false"/>
          <w:color w:val="000000"/>
          <w:sz w:val="28"/>
        </w:rPr>
        <w:t>
</w:t>
      </w:r>
      <w:r>
        <w:rPr>
          <w:rFonts w:ascii="Times New Roman"/>
          <w:b w:val="false"/>
          <w:i w:val="false"/>
          <w:color w:val="000000"/>
          <w:sz w:val="28"/>
        </w:rPr>
        <w:t xml:space="preserve">
      14. Зерде бұзылыстары бар бұл топтағы оқушылардың сөйлеу тілі әр түрлі дейгейде дамыған: кейбір балалар тілдік емес сөйлеу тілін, былдырлауды қолданады, ал кейбіреулері қарым-қатынастың тілдік дағдыларын меңгерген. Балалардың белсенді сөйлеу тілін белсендіруді ойын кезінде, көрнекі-бейнелі жағдайларда, баланың затпен практикалық іс-әрекетке түсуі барысында жүзеге асыру керек. </w:t>
      </w:r>
      <w:r>
        <w:br/>
      </w:r>
      <w:r>
        <w:rPr>
          <w:rFonts w:ascii="Times New Roman"/>
          <w:b w:val="false"/>
          <w:i w:val="false"/>
          <w:color w:val="000000"/>
          <w:sz w:val="28"/>
        </w:rPr>
        <w:t>
</w:t>
      </w:r>
      <w:r>
        <w:rPr>
          <w:rFonts w:ascii="Times New Roman"/>
          <w:b w:val="false"/>
          <w:i w:val="false"/>
          <w:color w:val="000000"/>
          <w:sz w:val="28"/>
        </w:rPr>
        <w:t>
      15. Сөйлеу тілін дамыту және қоршаған ортаны танып білу біртұтастықты құрайды. Баланың сөйлеу тілін айналасындағы қоршаған заттарды пайдаланбай дамыту мүмкін емес. Сонымен қатар, заттардың атауын атамай, олармен жасалатын іс-әрекетті көрсету мүмкін емес. Сөйлеу тілін дамытуда оқытудың бастапқы кезеңінің басты міндеті – қоршаған әлемдегі заттардың атауларын, заттармен әрекеттесуін білдіретін сөздермен оқушылардың сөздік қорын байыту. Балаларды сабақ кезінде ойыншықтардың, таныс заттардың, іс-әрекеттің, белгілердің аттарын атауға, өз қалау-тілектерін өздеріне ыңғайлы дыбыстық немесе белгілік (ишара, пиктограмма және т.б.) түрде жеткізуге итермелеу қажет.</w:t>
      </w:r>
      <w:r>
        <w:br/>
      </w:r>
      <w:r>
        <w:rPr>
          <w:rFonts w:ascii="Times New Roman"/>
          <w:b w:val="false"/>
          <w:i w:val="false"/>
          <w:color w:val="000000"/>
          <w:sz w:val="28"/>
        </w:rPr>
        <w:t>
</w:t>
      </w:r>
      <w:r>
        <w:rPr>
          <w:rFonts w:ascii="Times New Roman"/>
          <w:b w:val="false"/>
          <w:i w:val="false"/>
          <w:color w:val="000000"/>
          <w:sz w:val="28"/>
        </w:rPr>
        <w:t>
      16. Оқытуды көрнекіліктер мен практикалық іс-әрекеттер негізінде сақталған анализаторларға сүйене отырып, жүзеге асыру ұсынылады. Сөздік ережелер қарапайым, қол жетерлік, біркелкі кезектілікпен бірнеше рет қайталануы, әр түрлі дауыс ырғағымен айтылуы шарт.</w:t>
      </w:r>
      <w:r>
        <w:br/>
      </w:r>
      <w:r>
        <w:rPr>
          <w:rFonts w:ascii="Times New Roman"/>
          <w:b w:val="false"/>
          <w:i w:val="false"/>
          <w:color w:val="000000"/>
          <w:sz w:val="28"/>
        </w:rPr>
        <w:t>
</w:t>
      </w:r>
      <w:r>
        <w:rPr>
          <w:rFonts w:ascii="Times New Roman"/>
          <w:b w:val="false"/>
          <w:i w:val="false"/>
          <w:color w:val="000000"/>
          <w:sz w:val="28"/>
        </w:rPr>
        <w:t xml:space="preserve">
      17. Мұғалімге сабақта түсінгенін дамытуға және грамматикалық түрлер мен тіл категорияларын практикалық түрде игертуге арналған жұмыстар жүргізу ұсынылады. Сөйлеу тілінің грамматикалық құрылымын меңгеру сөздік қорын байытумен және сөйлемді сөйлеу тілінің бірлігі ретінде практикалық таныстыруымен қатар жүреді. Балаларды жұрнақ-жалғауларды дұрыс қолдана білуге үйрету өте маңызды. </w:t>
      </w:r>
      <w:r>
        <w:br/>
      </w:r>
      <w:r>
        <w:rPr>
          <w:rFonts w:ascii="Times New Roman"/>
          <w:b w:val="false"/>
          <w:i w:val="false"/>
          <w:color w:val="000000"/>
          <w:sz w:val="28"/>
        </w:rPr>
        <w:t>
</w:t>
      </w:r>
      <w:r>
        <w:rPr>
          <w:rFonts w:ascii="Times New Roman"/>
          <w:b w:val="false"/>
          <w:i w:val="false"/>
          <w:color w:val="000000"/>
          <w:sz w:val="28"/>
        </w:rPr>
        <w:t xml:space="preserve">
      18. Мұғалімнің міндеті сабақта баланың айналадағы тұлғалармен, мұғаліммен қарым-қатынасқа түсуге қажеттілігін және өз қалауын келтіретіндей жағдай туғызу болып табылады. Мұғалім сыныпта жағымды эмоционалды көңіл-күйді, әрбір балаға зейін аударуды, мейірімділік аясын қалыптастыруға ұмтылуы керек. </w:t>
      </w:r>
      <w:r>
        <w:br/>
      </w:r>
      <w:r>
        <w:rPr>
          <w:rFonts w:ascii="Times New Roman"/>
          <w:b w:val="false"/>
          <w:i w:val="false"/>
          <w:color w:val="000000"/>
          <w:sz w:val="28"/>
        </w:rPr>
        <w:t>
</w:t>
      </w:r>
      <w:r>
        <w:rPr>
          <w:rFonts w:ascii="Times New Roman"/>
          <w:b w:val="false"/>
          <w:i w:val="false"/>
          <w:color w:val="000000"/>
          <w:sz w:val="28"/>
        </w:rPr>
        <w:t>
      19. Қазақстан Республикасы БҒМ 2012 жылғы 8 қарашадағы №500 бұйрығымен бекітілген Типтік оқу жоспарына сәйкес орташа ақыл-ойы кем бастауыш сынып оқушыларын оқытуға арналған «Қазақ тілі, оқу және тіл дамыту» пәні бойынша 1 сыныпта – аптасына 4 сағатты, 2-4 сыныпта 5 сағатты құрайды.</w:t>
      </w:r>
    </w:p>
    <w:bookmarkEnd w:id="1128"/>
    <w:bookmarkStart w:name="z10705" w:id="1129"/>
    <w:p>
      <w:pPr>
        <w:spacing w:after="0"/>
        <w:ind w:left="0"/>
        <w:jc w:val="left"/>
      </w:pPr>
      <w:r>
        <w:rPr>
          <w:rFonts w:ascii="Times New Roman"/>
          <w:b/>
          <w:i w:val="false"/>
          <w:color w:val="000000"/>
        </w:rPr>
        <w:t xml:space="preserve"> 
2. Оқу пәнінің 1-сыныптағы базалық білім мазмұны</w:t>
      </w:r>
    </w:p>
    <w:bookmarkEnd w:id="1129"/>
    <w:bookmarkStart w:name="z10706" w:id="1130"/>
    <w:p>
      <w:pPr>
        <w:spacing w:after="0"/>
        <w:ind w:left="0"/>
        <w:jc w:val="both"/>
      </w:pPr>
      <w:r>
        <w:rPr>
          <w:rFonts w:ascii="Times New Roman"/>
          <w:b w:val="false"/>
          <w:i w:val="false"/>
          <w:color w:val="000000"/>
          <w:sz w:val="28"/>
        </w:rPr>
        <w:t>
      20. Жағымды көңіл-күйді қалыптастыру:</w:t>
      </w:r>
      <w:r>
        <w:br/>
      </w:r>
      <w:r>
        <w:rPr>
          <w:rFonts w:ascii="Times New Roman"/>
          <w:b w:val="false"/>
          <w:i w:val="false"/>
          <w:color w:val="000000"/>
          <w:sz w:val="28"/>
        </w:rPr>
        <w:t>
</w:t>
      </w:r>
      <w:r>
        <w:rPr>
          <w:rFonts w:ascii="Times New Roman"/>
          <w:b w:val="false"/>
          <w:i w:val="false"/>
          <w:color w:val="000000"/>
          <w:sz w:val="28"/>
        </w:rPr>
        <w:t>
      1) дидиактикалық ойындар мен заттық-ойындық әрекеттерді пайдаланып, бала мен ересектің арасындағы жағымды көңіл-күйді орнату үшін жағдай жасау;</w:t>
      </w:r>
      <w:r>
        <w:br/>
      </w:r>
      <w:r>
        <w:rPr>
          <w:rFonts w:ascii="Times New Roman"/>
          <w:b w:val="false"/>
          <w:i w:val="false"/>
          <w:color w:val="000000"/>
          <w:sz w:val="28"/>
        </w:rPr>
        <w:t>
</w:t>
      </w:r>
      <w:r>
        <w:rPr>
          <w:rFonts w:ascii="Times New Roman"/>
          <w:b w:val="false"/>
          <w:i w:val="false"/>
          <w:color w:val="000000"/>
          <w:sz w:val="28"/>
        </w:rPr>
        <w:t>
      2) бала мен ересектің арасында орындалатын жұмысты бірге жасау қабілетін қалыптастыру.</w:t>
      </w:r>
      <w:r>
        <w:br/>
      </w:r>
      <w:r>
        <w:rPr>
          <w:rFonts w:ascii="Times New Roman"/>
          <w:b w:val="false"/>
          <w:i w:val="false"/>
          <w:color w:val="000000"/>
          <w:sz w:val="28"/>
        </w:rPr>
        <w:t>
</w:t>
      </w:r>
      <w:r>
        <w:rPr>
          <w:rFonts w:ascii="Times New Roman"/>
          <w:b w:val="false"/>
          <w:i w:val="false"/>
          <w:color w:val="000000"/>
          <w:sz w:val="28"/>
        </w:rPr>
        <w:t>
      21. Балалардың зейінін, көру және есте сақтау анализаторларын дамыту:</w:t>
      </w:r>
      <w:r>
        <w:br/>
      </w:r>
      <w:r>
        <w:rPr>
          <w:rFonts w:ascii="Times New Roman"/>
          <w:b w:val="false"/>
          <w:i w:val="false"/>
          <w:color w:val="000000"/>
          <w:sz w:val="28"/>
        </w:rPr>
        <w:t>
</w:t>
      </w:r>
      <w:r>
        <w:rPr>
          <w:rFonts w:ascii="Times New Roman"/>
          <w:b w:val="false"/>
          <w:i w:val="false"/>
          <w:color w:val="000000"/>
          <w:sz w:val="28"/>
        </w:rPr>
        <w:t>
      1) ересек адамның бетіне тура қарауды, заттарға көз тоқтатуды, қозғалып жатқан заттарға қарауға, объектінің пайда болуына және жоғалуына зейін аударуға үйрету.</w:t>
      </w:r>
      <w:r>
        <w:br/>
      </w:r>
      <w:r>
        <w:rPr>
          <w:rFonts w:ascii="Times New Roman"/>
          <w:b w:val="false"/>
          <w:i w:val="false"/>
          <w:color w:val="000000"/>
          <w:sz w:val="28"/>
        </w:rPr>
        <w:t>
</w:t>
      </w:r>
      <w:r>
        <w:rPr>
          <w:rFonts w:ascii="Times New Roman"/>
          <w:b w:val="false"/>
          <w:i w:val="false"/>
          <w:color w:val="000000"/>
          <w:sz w:val="28"/>
        </w:rPr>
        <w:t>
      22. Қимыл-қозғалыс, ұсақ моторика және қол саусақтарының координациясын дамыту:</w:t>
      </w:r>
      <w:r>
        <w:br/>
      </w:r>
      <w:r>
        <w:rPr>
          <w:rFonts w:ascii="Times New Roman"/>
          <w:b w:val="false"/>
          <w:i w:val="false"/>
          <w:color w:val="000000"/>
          <w:sz w:val="28"/>
        </w:rPr>
        <w:t>
</w:t>
      </w:r>
      <w:r>
        <w:rPr>
          <w:rFonts w:ascii="Times New Roman"/>
          <w:b w:val="false"/>
          <w:i w:val="false"/>
          <w:color w:val="000000"/>
          <w:sz w:val="28"/>
        </w:rPr>
        <w:t>
      1) педагогтың нұсқауы бойынша музыкалық ойыншық-аспаптарды алуға;</w:t>
      </w:r>
      <w:r>
        <w:br/>
      </w:r>
      <w:r>
        <w:rPr>
          <w:rFonts w:ascii="Times New Roman"/>
          <w:b w:val="false"/>
          <w:i w:val="false"/>
          <w:color w:val="000000"/>
          <w:sz w:val="28"/>
        </w:rPr>
        <w:t>
</w:t>
      </w:r>
      <w:r>
        <w:rPr>
          <w:rFonts w:ascii="Times New Roman"/>
          <w:b w:val="false"/>
          <w:i w:val="false"/>
          <w:color w:val="000000"/>
          <w:sz w:val="28"/>
        </w:rPr>
        <w:t>
      2) қол саусақтарына арналған арнайы жаттығуларды қолдануға («Сақина», «Құстар ұшты», «Саусақтар амандасты» және т.б.) үйрету.</w:t>
      </w:r>
      <w:r>
        <w:br/>
      </w:r>
      <w:r>
        <w:rPr>
          <w:rFonts w:ascii="Times New Roman"/>
          <w:b w:val="false"/>
          <w:i w:val="false"/>
          <w:color w:val="000000"/>
          <w:sz w:val="28"/>
        </w:rPr>
        <w:t>
</w:t>
      </w:r>
      <w:r>
        <w:rPr>
          <w:rFonts w:ascii="Times New Roman"/>
          <w:b w:val="false"/>
          <w:i w:val="false"/>
          <w:color w:val="000000"/>
          <w:sz w:val="28"/>
        </w:rPr>
        <w:t>
      23. Сөйлеу тілін түсінуді дамыту:</w:t>
      </w:r>
      <w:r>
        <w:br/>
      </w:r>
      <w:r>
        <w:rPr>
          <w:rFonts w:ascii="Times New Roman"/>
          <w:b w:val="false"/>
          <w:i w:val="false"/>
          <w:color w:val="000000"/>
          <w:sz w:val="28"/>
        </w:rPr>
        <w:t>
</w:t>
      </w:r>
      <w:r>
        <w:rPr>
          <w:rFonts w:ascii="Times New Roman"/>
          <w:b w:val="false"/>
          <w:i w:val="false"/>
          <w:color w:val="000000"/>
          <w:sz w:val="28"/>
        </w:rPr>
        <w:t>
      1) әртүрлі дыбыс шығаратын заттарға қатысты балада ізденіс әрекетін ұйымдастыру;</w:t>
      </w:r>
      <w:r>
        <w:br/>
      </w:r>
      <w:r>
        <w:rPr>
          <w:rFonts w:ascii="Times New Roman"/>
          <w:b w:val="false"/>
          <w:i w:val="false"/>
          <w:color w:val="000000"/>
          <w:sz w:val="28"/>
        </w:rPr>
        <w:t>
</w:t>
      </w:r>
      <w:r>
        <w:rPr>
          <w:rFonts w:ascii="Times New Roman"/>
          <w:b w:val="false"/>
          <w:i w:val="false"/>
          <w:color w:val="000000"/>
          <w:sz w:val="28"/>
        </w:rPr>
        <w:t>
      2) тілдік және тілдік емес дыбыстарды ажырата білуді үйрету;</w:t>
      </w:r>
      <w:r>
        <w:br/>
      </w:r>
      <w:r>
        <w:rPr>
          <w:rFonts w:ascii="Times New Roman"/>
          <w:b w:val="false"/>
          <w:i w:val="false"/>
          <w:color w:val="000000"/>
          <w:sz w:val="28"/>
        </w:rPr>
        <w:t>
</w:t>
      </w:r>
      <w:r>
        <w:rPr>
          <w:rFonts w:ascii="Times New Roman"/>
          <w:b w:val="false"/>
          <w:i w:val="false"/>
          <w:color w:val="000000"/>
          <w:sz w:val="28"/>
        </w:rPr>
        <w:t>
      3) баламен қарым-қатынасқа түсіп тұрған адамға зейінін тоқтату, тыңдау, қарау дағдысын дамыту.</w:t>
      </w:r>
      <w:r>
        <w:br/>
      </w:r>
      <w:r>
        <w:rPr>
          <w:rFonts w:ascii="Times New Roman"/>
          <w:b w:val="false"/>
          <w:i w:val="false"/>
          <w:color w:val="000000"/>
          <w:sz w:val="28"/>
        </w:rPr>
        <w:t>
</w:t>
      </w:r>
      <w:r>
        <w:rPr>
          <w:rFonts w:ascii="Times New Roman"/>
          <w:b w:val="false"/>
          <w:i w:val="false"/>
          <w:color w:val="000000"/>
          <w:sz w:val="28"/>
        </w:rPr>
        <w:t>
      24. Балаларға қолжетімді қарым-қатынас амалдарын қалыптастыру:</w:t>
      </w:r>
      <w:r>
        <w:br/>
      </w:r>
      <w:r>
        <w:rPr>
          <w:rFonts w:ascii="Times New Roman"/>
          <w:b w:val="false"/>
          <w:i w:val="false"/>
          <w:color w:val="000000"/>
          <w:sz w:val="28"/>
        </w:rPr>
        <w:t>
</w:t>
      </w:r>
      <w:r>
        <w:rPr>
          <w:rFonts w:ascii="Times New Roman"/>
          <w:b w:val="false"/>
          <w:i w:val="false"/>
          <w:color w:val="000000"/>
          <w:sz w:val="28"/>
        </w:rPr>
        <w:t>
      1) қарым-қатынас кезінде жауапты жағымды эмоционалды (күлімдеу, күлкі) және сөздік (дыбысқа еліктеу) жауап қайтаруды үйрету;</w:t>
      </w:r>
      <w:r>
        <w:br/>
      </w:r>
      <w:r>
        <w:rPr>
          <w:rFonts w:ascii="Times New Roman"/>
          <w:b w:val="false"/>
          <w:i w:val="false"/>
          <w:color w:val="000000"/>
          <w:sz w:val="28"/>
        </w:rPr>
        <w:t>
</w:t>
      </w:r>
      <w:r>
        <w:rPr>
          <w:rFonts w:ascii="Times New Roman"/>
          <w:b w:val="false"/>
          <w:i w:val="false"/>
          <w:color w:val="000000"/>
          <w:sz w:val="28"/>
        </w:rPr>
        <w:t>
      2) ишарамен, дене қозғалыстарымен әрекеттерді көрсетуді үйрету (соғады, жүреді, ұйықтайды, секіреді және т.б.);</w:t>
      </w:r>
      <w:r>
        <w:br/>
      </w:r>
      <w:r>
        <w:rPr>
          <w:rFonts w:ascii="Times New Roman"/>
          <w:b w:val="false"/>
          <w:i w:val="false"/>
          <w:color w:val="000000"/>
          <w:sz w:val="28"/>
        </w:rPr>
        <w:t>
</w:t>
      </w:r>
      <w:r>
        <w:rPr>
          <w:rFonts w:ascii="Times New Roman"/>
          <w:b w:val="false"/>
          <w:i w:val="false"/>
          <w:color w:val="000000"/>
          <w:sz w:val="28"/>
        </w:rPr>
        <w:t>
      3) өзінің қажеттіліктері мен тілектерін әрекеттер мен дыбыстармен айтуды дамыту.</w:t>
      </w:r>
      <w:r>
        <w:br/>
      </w:r>
      <w:r>
        <w:rPr>
          <w:rFonts w:ascii="Times New Roman"/>
          <w:b w:val="false"/>
          <w:i w:val="false"/>
          <w:color w:val="000000"/>
          <w:sz w:val="28"/>
        </w:rPr>
        <w:t>
</w:t>
      </w:r>
      <w:r>
        <w:rPr>
          <w:rFonts w:ascii="Times New Roman"/>
          <w:b w:val="false"/>
          <w:i w:val="false"/>
          <w:color w:val="000000"/>
          <w:sz w:val="28"/>
        </w:rPr>
        <w:t>
      25. Естіп қабылдауы мен естуін дамыту:</w:t>
      </w:r>
      <w:r>
        <w:br/>
      </w:r>
      <w:r>
        <w:rPr>
          <w:rFonts w:ascii="Times New Roman"/>
          <w:b w:val="false"/>
          <w:i w:val="false"/>
          <w:color w:val="000000"/>
          <w:sz w:val="28"/>
        </w:rPr>
        <w:t>
</w:t>
      </w:r>
      <w:r>
        <w:rPr>
          <w:rFonts w:ascii="Times New Roman"/>
          <w:b w:val="false"/>
          <w:i w:val="false"/>
          <w:color w:val="000000"/>
          <w:sz w:val="28"/>
        </w:rPr>
        <w:t>
      1) түрлі заттар шығаратын дыбыстармен оқушыларды таныстыру;</w:t>
      </w:r>
      <w:r>
        <w:br/>
      </w:r>
      <w:r>
        <w:rPr>
          <w:rFonts w:ascii="Times New Roman"/>
          <w:b w:val="false"/>
          <w:i w:val="false"/>
          <w:color w:val="000000"/>
          <w:sz w:val="28"/>
        </w:rPr>
        <w:t>
</w:t>
      </w:r>
      <w:r>
        <w:rPr>
          <w:rFonts w:ascii="Times New Roman"/>
          <w:b w:val="false"/>
          <w:i w:val="false"/>
          <w:color w:val="000000"/>
          <w:sz w:val="28"/>
        </w:rPr>
        <w:t>
      2) сынып ішіндегі, терезе сыртындағы, өзге бөлмеден шығатын дыбыстарды тыңдай білуге үйрету.</w:t>
      </w:r>
      <w:r>
        <w:br/>
      </w:r>
      <w:r>
        <w:rPr>
          <w:rFonts w:ascii="Times New Roman"/>
          <w:b w:val="false"/>
          <w:i w:val="false"/>
          <w:color w:val="000000"/>
          <w:sz w:val="28"/>
        </w:rPr>
        <w:t>
</w:t>
      </w:r>
      <w:r>
        <w:rPr>
          <w:rFonts w:ascii="Times New Roman"/>
          <w:b w:val="false"/>
          <w:i w:val="false"/>
          <w:color w:val="000000"/>
          <w:sz w:val="28"/>
        </w:rPr>
        <w:t>
      26. Артикуляциялық моторикасын дамыту: дыбыстарға еліктеу қабілетін дамыту.</w:t>
      </w:r>
      <w:r>
        <w:br/>
      </w:r>
      <w:r>
        <w:rPr>
          <w:rFonts w:ascii="Times New Roman"/>
          <w:b w:val="false"/>
          <w:i w:val="false"/>
          <w:color w:val="000000"/>
          <w:sz w:val="28"/>
        </w:rPr>
        <w:t>
</w:t>
      </w:r>
      <w:r>
        <w:rPr>
          <w:rFonts w:ascii="Times New Roman"/>
          <w:b w:val="false"/>
          <w:i w:val="false"/>
          <w:color w:val="000000"/>
          <w:sz w:val="28"/>
        </w:rPr>
        <w:t>
      27. Белсенді сөйлеу тілін жетілдіру және дамыту, сөйлеу тілі қарым-қатынасының тәжірибесін және меңгеру тәсілдерін жинақтау:</w:t>
      </w:r>
      <w:r>
        <w:br/>
      </w:r>
      <w:r>
        <w:rPr>
          <w:rFonts w:ascii="Times New Roman"/>
          <w:b w:val="false"/>
          <w:i w:val="false"/>
          <w:color w:val="000000"/>
          <w:sz w:val="28"/>
        </w:rPr>
        <w:t>
</w:t>
      </w:r>
      <w:r>
        <w:rPr>
          <w:rFonts w:ascii="Times New Roman"/>
          <w:b w:val="false"/>
          <w:i w:val="false"/>
          <w:color w:val="000000"/>
          <w:sz w:val="28"/>
        </w:rPr>
        <w:t>
      1) өлеңнің сөздерін тыңдауға, оларды ишарамен сипаттауға, ересекке қарап, ойындық іс-әрекеттерді, жеңіл би қозғалыстарынорындауға (қолымен бұлғау, отыру, аяғын басу, алақанымен өлең ырғағына сәйкес шапалақтау және т.б.) үйрету;</w:t>
      </w:r>
      <w:r>
        <w:br/>
      </w:r>
      <w:r>
        <w:rPr>
          <w:rFonts w:ascii="Times New Roman"/>
          <w:b w:val="false"/>
          <w:i w:val="false"/>
          <w:color w:val="000000"/>
          <w:sz w:val="28"/>
        </w:rPr>
        <w:t>
</w:t>
      </w:r>
      <w:r>
        <w:rPr>
          <w:rFonts w:ascii="Times New Roman"/>
          <w:b w:val="false"/>
          <w:i w:val="false"/>
          <w:color w:val="000000"/>
          <w:sz w:val="28"/>
        </w:rPr>
        <w:t>
      2) еліктеуге үйрету керек:</w:t>
      </w:r>
      <w:r>
        <w:br/>
      </w:r>
      <w:r>
        <w:rPr>
          <w:rFonts w:ascii="Times New Roman"/>
          <w:b w:val="false"/>
          <w:i w:val="false"/>
          <w:color w:val="000000"/>
          <w:sz w:val="28"/>
        </w:rPr>
        <w:t>
</w:t>
      </w:r>
      <w:r>
        <w:rPr>
          <w:rFonts w:ascii="Times New Roman"/>
          <w:b w:val="false"/>
          <w:i w:val="false"/>
          <w:color w:val="000000"/>
          <w:sz w:val="28"/>
        </w:rPr>
        <w:t>
      жануарлардың дыбыстарына (ав-ав, му-му, мяу, ку-ку және т.б.);</w:t>
      </w:r>
      <w:r>
        <w:br/>
      </w:r>
      <w:r>
        <w:rPr>
          <w:rFonts w:ascii="Times New Roman"/>
          <w:b w:val="false"/>
          <w:i w:val="false"/>
          <w:color w:val="000000"/>
          <w:sz w:val="28"/>
        </w:rPr>
        <w:t>
</w:t>
      </w:r>
      <w:r>
        <w:rPr>
          <w:rFonts w:ascii="Times New Roman"/>
          <w:b w:val="false"/>
          <w:i w:val="false"/>
          <w:color w:val="000000"/>
          <w:sz w:val="28"/>
        </w:rPr>
        <w:t>
      көлік дыбыстарына (би-би, ту-ту, уу және т.б.);</w:t>
      </w:r>
      <w:r>
        <w:br/>
      </w:r>
      <w:r>
        <w:rPr>
          <w:rFonts w:ascii="Times New Roman"/>
          <w:b w:val="false"/>
          <w:i w:val="false"/>
          <w:color w:val="000000"/>
          <w:sz w:val="28"/>
        </w:rPr>
        <w:t>
</w:t>
      </w:r>
      <w:r>
        <w:rPr>
          <w:rFonts w:ascii="Times New Roman"/>
          <w:b w:val="false"/>
          <w:i w:val="false"/>
          <w:color w:val="000000"/>
          <w:sz w:val="28"/>
        </w:rPr>
        <w:t>
      музыкалық аспаптар мен ойыншықтарға (ду-ду, бом-бом және т.б.).</w:t>
      </w:r>
    </w:p>
    <w:bookmarkEnd w:id="1130"/>
    <w:bookmarkStart w:name="z10732" w:id="1131"/>
    <w:p>
      <w:pPr>
        <w:spacing w:after="0"/>
        <w:ind w:left="0"/>
        <w:jc w:val="left"/>
      </w:pPr>
      <w:r>
        <w:rPr>
          <w:rFonts w:ascii="Times New Roman"/>
          <w:b/>
          <w:i w:val="false"/>
          <w:color w:val="000000"/>
        </w:rPr>
        <w:t xml:space="preserve"> 
3. Оқу пәнінің 2-сыныптағы базалық білім мазмұны</w:t>
      </w:r>
    </w:p>
    <w:bookmarkEnd w:id="1131"/>
    <w:bookmarkStart w:name="z10733" w:id="1132"/>
    <w:p>
      <w:pPr>
        <w:spacing w:after="0"/>
        <w:ind w:left="0"/>
        <w:jc w:val="both"/>
      </w:pPr>
      <w:r>
        <w:rPr>
          <w:rFonts w:ascii="Times New Roman"/>
          <w:b w:val="false"/>
          <w:i w:val="false"/>
          <w:color w:val="000000"/>
          <w:sz w:val="28"/>
        </w:rPr>
        <w:t>
      28. Жағымды көңіл-күйді қалыптастыру: сабаққа жағымды көңіл-күйді орнату.</w:t>
      </w:r>
      <w:r>
        <w:br/>
      </w:r>
      <w:r>
        <w:rPr>
          <w:rFonts w:ascii="Times New Roman"/>
          <w:b w:val="false"/>
          <w:i w:val="false"/>
          <w:color w:val="000000"/>
          <w:sz w:val="28"/>
        </w:rPr>
        <w:t>
</w:t>
      </w:r>
      <w:r>
        <w:rPr>
          <w:rFonts w:ascii="Times New Roman"/>
          <w:b w:val="false"/>
          <w:i w:val="false"/>
          <w:color w:val="000000"/>
          <w:sz w:val="28"/>
        </w:rPr>
        <w:t>
      29. Балалардың зейінін, көру және есте сақтау анализаторларын дамыту: объектінің пайда болуына және жоқ болуына зейін аудара білуге үйрету.</w:t>
      </w:r>
      <w:r>
        <w:br/>
      </w:r>
      <w:r>
        <w:rPr>
          <w:rFonts w:ascii="Times New Roman"/>
          <w:b w:val="false"/>
          <w:i w:val="false"/>
          <w:color w:val="000000"/>
          <w:sz w:val="28"/>
        </w:rPr>
        <w:t>
</w:t>
      </w:r>
      <w:r>
        <w:rPr>
          <w:rFonts w:ascii="Times New Roman"/>
          <w:b w:val="false"/>
          <w:i w:val="false"/>
          <w:color w:val="000000"/>
          <w:sz w:val="28"/>
        </w:rPr>
        <w:t>
      30. Қимыл-қозғалыс, ұсақ моторика және қол саусақтарының координациясын дамыту:</w:t>
      </w:r>
      <w:r>
        <w:br/>
      </w:r>
      <w:r>
        <w:rPr>
          <w:rFonts w:ascii="Times New Roman"/>
          <w:b w:val="false"/>
          <w:i w:val="false"/>
          <w:color w:val="000000"/>
          <w:sz w:val="28"/>
        </w:rPr>
        <w:t>
</w:t>
      </w:r>
      <w:r>
        <w:rPr>
          <w:rFonts w:ascii="Times New Roman"/>
          <w:b w:val="false"/>
          <w:i w:val="false"/>
          <w:color w:val="000000"/>
          <w:sz w:val="28"/>
        </w:rPr>
        <w:t>
      1) допты және басқа әртүрлі көлемдегі заттарды алуды (ұстауды, қайта қоюды, тасуды, лақтыруды), оларды алдыға, артқа, жоғарыға, төменге екі (бір) қолымен лақтыруды үйрету;</w:t>
      </w:r>
      <w:r>
        <w:br/>
      </w:r>
      <w:r>
        <w:rPr>
          <w:rFonts w:ascii="Times New Roman"/>
          <w:b w:val="false"/>
          <w:i w:val="false"/>
          <w:color w:val="000000"/>
          <w:sz w:val="28"/>
        </w:rPr>
        <w:t>
</w:t>
      </w:r>
      <w:r>
        <w:rPr>
          <w:rFonts w:ascii="Times New Roman"/>
          <w:b w:val="false"/>
          <w:i w:val="false"/>
          <w:color w:val="000000"/>
          <w:sz w:val="28"/>
        </w:rPr>
        <w:t>
      2) әртүрлі көлемдегі және пішіндегі түймелерді жіпке, сымға тағуды және шешуді үйрету;</w:t>
      </w:r>
      <w:r>
        <w:br/>
      </w:r>
      <w:r>
        <w:rPr>
          <w:rFonts w:ascii="Times New Roman"/>
          <w:b w:val="false"/>
          <w:i w:val="false"/>
          <w:color w:val="000000"/>
          <w:sz w:val="28"/>
        </w:rPr>
        <w:t>
</w:t>
      </w:r>
      <w:r>
        <w:rPr>
          <w:rFonts w:ascii="Times New Roman"/>
          <w:b w:val="false"/>
          <w:i w:val="false"/>
          <w:color w:val="000000"/>
          <w:sz w:val="28"/>
        </w:rPr>
        <w:t>
      3) кішкентай затты үлкен заттың ішінен алуды немесе салуды үйрету.</w:t>
      </w:r>
      <w:r>
        <w:br/>
      </w:r>
      <w:r>
        <w:rPr>
          <w:rFonts w:ascii="Times New Roman"/>
          <w:b w:val="false"/>
          <w:i w:val="false"/>
          <w:color w:val="000000"/>
          <w:sz w:val="28"/>
        </w:rPr>
        <w:t>
</w:t>
      </w:r>
      <w:r>
        <w:rPr>
          <w:rFonts w:ascii="Times New Roman"/>
          <w:b w:val="false"/>
          <w:i w:val="false"/>
          <w:color w:val="000000"/>
          <w:sz w:val="28"/>
        </w:rPr>
        <w:t>
      31. Сөйлеу тілін түсінуді дамыту:</w:t>
      </w:r>
      <w:r>
        <w:br/>
      </w:r>
      <w:r>
        <w:rPr>
          <w:rFonts w:ascii="Times New Roman"/>
          <w:b w:val="false"/>
          <w:i w:val="false"/>
          <w:color w:val="000000"/>
          <w:sz w:val="28"/>
        </w:rPr>
        <w:t>
</w:t>
      </w:r>
      <w:r>
        <w:rPr>
          <w:rFonts w:ascii="Times New Roman"/>
          <w:b w:val="false"/>
          <w:i w:val="false"/>
          <w:color w:val="000000"/>
          <w:sz w:val="28"/>
        </w:rPr>
        <w:t>
      1) күн тәртібіндегі, заттық-практикалық әрекеттердегі қимыл-қозғалыстарды, арнайы жаттығуларды орындау барысында сөйлеу тілін түсінуді дамыту;</w:t>
      </w:r>
      <w:r>
        <w:br/>
      </w:r>
      <w:r>
        <w:rPr>
          <w:rFonts w:ascii="Times New Roman"/>
          <w:b w:val="false"/>
          <w:i w:val="false"/>
          <w:color w:val="000000"/>
          <w:sz w:val="28"/>
        </w:rPr>
        <w:t>
</w:t>
      </w:r>
      <w:r>
        <w:rPr>
          <w:rFonts w:ascii="Times New Roman"/>
          <w:b w:val="false"/>
          <w:i w:val="false"/>
          <w:color w:val="000000"/>
          <w:sz w:val="28"/>
        </w:rPr>
        <w:t>
      2) адамдардың есімімен таныстыру. Белгілі есімді нақты бір адамға қарасты айтуды және түсінуді үйрету;</w:t>
      </w:r>
      <w:r>
        <w:br/>
      </w:r>
      <w:r>
        <w:rPr>
          <w:rFonts w:ascii="Times New Roman"/>
          <w:b w:val="false"/>
          <w:i w:val="false"/>
          <w:color w:val="000000"/>
          <w:sz w:val="28"/>
        </w:rPr>
        <w:t>
</w:t>
      </w:r>
      <w:r>
        <w:rPr>
          <w:rFonts w:ascii="Times New Roman"/>
          <w:b w:val="false"/>
          <w:i w:val="false"/>
          <w:color w:val="000000"/>
          <w:sz w:val="28"/>
        </w:rPr>
        <w:t>
      3) өз есіміне жауап беруді үйрету.</w:t>
      </w:r>
      <w:r>
        <w:br/>
      </w:r>
      <w:r>
        <w:rPr>
          <w:rFonts w:ascii="Times New Roman"/>
          <w:b w:val="false"/>
          <w:i w:val="false"/>
          <w:color w:val="000000"/>
          <w:sz w:val="28"/>
        </w:rPr>
        <w:t>
</w:t>
      </w:r>
      <w:r>
        <w:rPr>
          <w:rFonts w:ascii="Times New Roman"/>
          <w:b w:val="false"/>
          <w:i w:val="false"/>
          <w:color w:val="000000"/>
          <w:sz w:val="28"/>
        </w:rPr>
        <w:t>
      32. Балаларға қолжетімді қарым-қатынас амалдарын қалыптастыру:</w:t>
      </w:r>
      <w:r>
        <w:br/>
      </w:r>
      <w:r>
        <w:rPr>
          <w:rFonts w:ascii="Times New Roman"/>
          <w:b w:val="false"/>
          <w:i w:val="false"/>
          <w:color w:val="000000"/>
          <w:sz w:val="28"/>
        </w:rPr>
        <w:t>
</w:t>
      </w:r>
      <w:r>
        <w:rPr>
          <w:rFonts w:ascii="Times New Roman"/>
          <w:b w:val="false"/>
          <w:i w:val="false"/>
          <w:color w:val="000000"/>
          <w:sz w:val="28"/>
        </w:rPr>
        <w:t>
      1) өзінің көңіл-күй жағдайын, ауру сезімдерін, жағымсыз халін ауырып тұрған жерін көрсетіп, ишара, ым-ишара, былдырлау, демеулік шылау (ай, ой, ух, тәй-тәй) көмегімен айтуды үйрету;</w:t>
      </w:r>
      <w:r>
        <w:br/>
      </w:r>
      <w:r>
        <w:rPr>
          <w:rFonts w:ascii="Times New Roman"/>
          <w:b w:val="false"/>
          <w:i w:val="false"/>
          <w:color w:val="000000"/>
          <w:sz w:val="28"/>
        </w:rPr>
        <w:t>
</w:t>
      </w:r>
      <w:r>
        <w:rPr>
          <w:rFonts w:ascii="Times New Roman"/>
          <w:b w:val="false"/>
          <w:i w:val="false"/>
          <w:color w:val="000000"/>
          <w:sz w:val="28"/>
        </w:rPr>
        <w:t>
      2) аморфты сөздерді (ма, па, та, дя, де және т.б.) шақырту.</w:t>
      </w:r>
      <w:r>
        <w:br/>
      </w:r>
      <w:r>
        <w:rPr>
          <w:rFonts w:ascii="Times New Roman"/>
          <w:b w:val="false"/>
          <w:i w:val="false"/>
          <w:color w:val="000000"/>
          <w:sz w:val="28"/>
        </w:rPr>
        <w:t>
</w:t>
      </w:r>
      <w:r>
        <w:rPr>
          <w:rFonts w:ascii="Times New Roman"/>
          <w:b w:val="false"/>
          <w:i w:val="false"/>
          <w:color w:val="000000"/>
          <w:sz w:val="28"/>
        </w:rPr>
        <w:t>
      33. Естіп қабылдауы мен естуін қабілетін дамыту:</w:t>
      </w:r>
      <w:r>
        <w:br/>
      </w:r>
      <w:r>
        <w:rPr>
          <w:rFonts w:ascii="Times New Roman"/>
          <w:b w:val="false"/>
          <w:i w:val="false"/>
          <w:color w:val="000000"/>
          <w:sz w:val="28"/>
        </w:rPr>
        <w:t>
</w:t>
      </w:r>
      <w:r>
        <w:rPr>
          <w:rFonts w:ascii="Times New Roman"/>
          <w:b w:val="false"/>
          <w:i w:val="false"/>
          <w:color w:val="000000"/>
          <w:sz w:val="28"/>
        </w:rPr>
        <w:t>
      1) әртүрлі дыбыс шығаратын заттарға қатысты балада ізденіс әрекетін ұйымдастыру;</w:t>
      </w:r>
      <w:r>
        <w:br/>
      </w:r>
      <w:r>
        <w:rPr>
          <w:rFonts w:ascii="Times New Roman"/>
          <w:b w:val="false"/>
          <w:i w:val="false"/>
          <w:color w:val="000000"/>
          <w:sz w:val="28"/>
        </w:rPr>
        <w:t>
</w:t>
      </w:r>
      <w:r>
        <w:rPr>
          <w:rFonts w:ascii="Times New Roman"/>
          <w:b w:val="false"/>
          <w:i w:val="false"/>
          <w:color w:val="000000"/>
          <w:sz w:val="28"/>
        </w:rPr>
        <w:t>
      2) өзге бөлмеден келетін, сыныпта, терезеден естілетін және т.б. дыбыстарды анықтай білуді үйрету.</w:t>
      </w:r>
      <w:r>
        <w:br/>
      </w:r>
      <w:r>
        <w:rPr>
          <w:rFonts w:ascii="Times New Roman"/>
          <w:b w:val="false"/>
          <w:i w:val="false"/>
          <w:color w:val="000000"/>
          <w:sz w:val="28"/>
        </w:rPr>
        <w:t>
</w:t>
      </w:r>
      <w:r>
        <w:rPr>
          <w:rFonts w:ascii="Times New Roman"/>
          <w:b w:val="false"/>
          <w:i w:val="false"/>
          <w:color w:val="000000"/>
          <w:sz w:val="28"/>
        </w:rPr>
        <w:t>
      34. Артикуляциялық моторикасын дамыту:</w:t>
      </w:r>
      <w:r>
        <w:br/>
      </w:r>
      <w:r>
        <w:rPr>
          <w:rFonts w:ascii="Times New Roman"/>
          <w:b w:val="false"/>
          <w:i w:val="false"/>
          <w:color w:val="000000"/>
          <w:sz w:val="28"/>
        </w:rPr>
        <w:t>
</w:t>
      </w:r>
      <w:r>
        <w:rPr>
          <w:rFonts w:ascii="Times New Roman"/>
          <w:b w:val="false"/>
          <w:i w:val="false"/>
          <w:color w:val="000000"/>
          <w:sz w:val="28"/>
        </w:rPr>
        <w:t>
      1) дыбыстарға еліктеу қабілетіне үйрету;</w:t>
      </w:r>
      <w:r>
        <w:br/>
      </w:r>
      <w:r>
        <w:rPr>
          <w:rFonts w:ascii="Times New Roman"/>
          <w:b w:val="false"/>
          <w:i w:val="false"/>
          <w:color w:val="000000"/>
          <w:sz w:val="28"/>
        </w:rPr>
        <w:t>
</w:t>
      </w:r>
      <w:r>
        <w:rPr>
          <w:rFonts w:ascii="Times New Roman"/>
          <w:b w:val="false"/>
          <w:i w:val="false"/>
          <w:color w:val="000000"/>
          <w:sz w:val="28"/>
        </w:rPr>
        <w:t>
      2) ерінге, төменгі жаққа, бет ишарасына арналған арнайы жаттығуларды пайдаланып артикуляциялық моториканы дамыту.</w:t>
      </w:r>
      <w:r>
        <w:br/>
      </w:r>
      <w:r>
        <w:rPr>
          <w:rFonts w:ascii="Times New Roman"/>
          <w:b w:val="false"/>
          <w:i w:val="false"/>
          <w:color w:val="000000"/>
          <w:sz w:val="28"/>
        </w:rPr>
        <w:t>
</w:t>
      </w:r>
      <w:r>
        <w:rPr>
          <w:rFonts w:ascii="Times New Roman"/>
          <w:b w:val="false"/>
          <w:i w:val="false"/>
          <w:color w:val="000000"/>
          <w:sz w:val="28"/>
        </w:rPr>
        <w:t>
      35. Белсенді сөйлеу тілін жетілдіру және дамыту, сөйлеу тілі қарым-қатынасының тәжірибесін және меңгеру тәсілдерін жинақтау:</w:t>
      </w:r>
      <w:r>
        <w:br/>
      </w:r>
      <w:r>
        <w:rPr>
          <w:rFonts w:ascii="Times New Roman"/>
          <w:b w:val="false"/>
          <w:i w:val="false"/>
          <w:color w:val="000000"/>
          <w:sz w:val="28"/>
        </w:rPr>
        <w:t>
</w:t>
      </w:r>
      <w:r>
        <w:rPr>
          <w:rFonts w:ascii="Times New Roman"/>
          <w:b w:val="false"/>
          <w:i w:val="false"/>
          <w:color w:val="000000"/>
          <w:sz w:val="28"/>
        </w:rPr>
        <w:t>
      1) дыбысқа еліктеу және дауысты дыбыстар (а, о, у, и, ы, э) мен дауыссыз дыбыстарды (м, п, б, т, д, к, в, ф, н, г, х, й) дұрыс айтуға еліктету арқылы үйрету.</w:t>
      </w:r>
      <w:r>
        <w:br/>
      </w:r>
      <w:r>
        <w:rPr>
          <w:rFonts w:ascii="Times New Roman"/>
          <w:b w:val="false"/>
          <w:i w:val="false"/>
          <w:color w:val="000000"/>
          <w:sz w:val="28"/>
        </w:rPr>
        <w:t>
</w:t>
      </w:r>
      <w:r>
        <w:rPr>
          <w:rFonts w:ascii="Times New Roman"/>
          <w:b w:val="false"/>
          <w:i w:val="false"/>
          <w:color w:val="000000"/>
          <w:sz w:val="28"/>
        </w:rPr>
        <w:t>
      36. Оқу техникасына және оқығаннан ақпарат алуды үйрету:</w:t>
      </w:r>
      <w:r>
        <w:br/>
      </w:r>
      <w:r>
        <w:rPr>
          <w:rFonts w:ascii="Times New Roman"/>
          <w:b w:val="false"/>
          <w:i w:val="false"/>
          <w:color w:val="000000"/>
          <w:sz w:val="28"/>
        </w:rPr>
        <w:t>
</w:t>
      </w:r>
      <w:r>
        <w:rPr>
          <w:rFonts w:ascii="Times New Roman"/>
          <w:b w:val="false"/>
          <w:i w:val="false"/>
          <w:color w:val="000000"/>
          <w:sz w:val="28"/>
        </w:rPr>
        <w:t>
      1) бала тұрмыста, мектепте қолданылатын заттардың (қасық, кесе, табақ, үстел, орындық, дәптер, қалам және т.б.), киім, аяқ-киім, ыдыс, жиһаз, жануарлар, басқа да заттардың және қоршаған табиғаттың құбылыстарының (күн, шөп, су, аспан, жел, бөлме, үй және т.б.) атау-сөздерімен таныстыру;</w:t>
      </w:r>
      <w:r>
        <w:br/>
      </w:r>
      <w:r>
        <w:rPr>
          <w:rFonts w:ascii="Times New Roman"/>
          <w:b w:val="false"/>
          <w:i w:val="false"/>
          <w:color w:val="000000"/>
          <w:sz w:val="28"/>
        </w:rPr>
        <w:t>
</w:t>
      </w:r>
      <w:r>
        <w:rPr>
          <w:rFonts w:ascii="Times New Roman"/>
          <w:b w:val="false"/>
          <w:i w:val="false"/>
          <w:color w:val="000000"/>
          <w:sz w:val="28"/>
        </w:rPr>
        <w:t>
      2) баланың айналасындағы заттардың, құбылыстардың, әрекеттердің, заттар белігісінің (көшедегі, ауладағы, бөлмедегі) атау-сөздерімен таныстыру;</w:t>
      </w:r>
      <w:r>
        <w:br/>
      </w:r>
      <w:r>
        <w:rPr>
          <w:rFonts w:ascii="Times New Roman"/>
          <w:b w:val="false"/>
          <w:i w:val="false"/>
          <w:color w:val="000000"/>
          <w:sz w:val="28"/>
        </w:rPr>
        <w:t>
</w:t>
      </w:r>
      <w:r>
        <w:rPr>
          <w:rFonts w:ascii="Times New Roman"/>
          <w:b w:val="false"/>
          <w:i w:val="false"/>
          <w:color w:val="000000"/>
          <w:sz w:val="28"/>
        </w:rPr>
        <w:t>
      3) педагог нұсқауы бойынша бірнеше заттардың ішінен бір затты табуды үйрету;</w:t>
      </w:r>
      <w:r>
        <w:br/>
      </w:r>
      <w:r>
        <w:rPr>
          <w:rFonts w:ascii="Times New Roman"/>
          <w:b w:val="false"/>
          <w:i w:val="false"/>
          <w:color w:val="000000"/>
          <w:sz w:val="28"/>
        </w:rPr>
        <w:t>
</w:t>
      </w:r>
      <w:r>
        <w:rPr>
          <w:rFonts w:ascii="Times New Roman"/>
          <w:b w:val="false"/>
          <w:i w:val="false"/>
          <w:color w:val="000000"/>
          <w:sz w:val="28"/>
        </w:rPr>
        <w:t>
      4) бағыты бойынша заттарды тануды (Тісіңді ысу үшін саған не қажет? Сүтті сен неден ішесің? және т.б.) үйрету.</w:t>
      </w:r>
      <w:r>
        <w:br/>
      </w:r>
      <w:r>
        <w:rPr>
          <w:rFonts w:ascii="Times New Roman"/>
          <w:b w:val="false"/>
          <w:i w:val="false"/>
          <w:color w:val="000000"/>
          <w:sz w:val="28"/>
        </w:rPr>
        <w:t>
</w:t>
      </w:r>
      <w:r>
        <w:rPr>
          <w:rFonts w:ascii="Times New Roman"/>
          <w:b w:val="false"/>
          <w:i w:val="false"/>
          <w:color w:val="000000"/>
          <w:sz w:val="28"/>
        </w:rPr>
        <w:t>
      37. Қарапайым жазу дағдыларын дамыту:</w:t>
      </w:r>
      <w:r>
        <w:br/>
      </w:r>
      <w:r>
        <w:rPr>
          <w:rFonts w:ascii="Times New Roman"/>
          <w:b w:val="false"/>
          <w:i w:val="false"/>
          <w:color w:val="000000"/>
          <w:sz w:val="28"/>
        </w:rPr>
        <w:t>
</w:t>
      </w:r>
      <w:r>
        <w:rPr>
          <w:rFonts w:ascii="Times New Roman"/>
          <w:b w:val="false"/>
          <w:i w:val="false"/>
          <w:color w:val="000000"/>
          <w:sz w:val="28"/>
        </w:rPr>
        <w:t>
      1) моншақтарды, дөңгелектерді, түймелерді сымға, жіпке тағуды, тізуді үйрету;</w:t>
      </w:r>
      <w:r>
        <w:br/>
      </w:r>
      <w:r>
        <w:rPr>
          <w:rFonts w:ascii="Times New Roman"/>
          <w:b w:val="false"/>
          <w:i w:val="false"/>
          <w:color w:val="000000"/>
          <w:sz w:val="28"/>
        </w:rPr>
        <w:t>
</w:t>
      </w:r>
      <w:r>
        <w:rPr>
          <w:rFonts w:ascii="Times New Roman"/>
          <w:b w:val="false"/>
          <w:i w:val="false"/>
          <w:color w:val="000000"/>
          <w:sz w:val="28"/>
        </w:rPr>
        <w:t>
      2) пунктир бойынша сызықтарды (түзу, қисайған, ирек) саусағымен, бояумен, қарындашпен, фломастермен ең алдымен ересектің көмегімен, содан соң өзі жүргізуді үйрету;</w:t>
      </w:r>
      <w:r>
        <w:br/>
      </w:r>
      <w:r>
        <w:rPr>
          <w:rFonts w:ascii="Times New Roman"/>
          <w:b w:val="false"/>
          <w:i w:val="false"/>
          <w:color w:val="000000"/>
          <w:sz w:val="28"/>
        </w:rPr>
        <w:t>
</w:t>
      </w:r>
      <w:r>
        <w:rPr>
          <w:rFonts w:ascii="Times New Roman"/>
          <w:b w:val="false"/>
          <w:i w:val="false"/>
          <w:color w:val="000000"/>
          <w:sz w:val="28"/>
        </w:rPr>
        <w:t>
      3) белгілі арақашықтықта орналасқан екі заттың сызықтарын қосуды үйрету;</w:t>
      </w:r>
      <w:r>
        <w:br/>
      </w:r>
      <w:r>
        <w:rPr>
          <w:rFonts w:ascii="Times New Roman"/>
          <w:b w:val="false"/>
          <w:i w:val="false"/>
          <w:color w:val="000000"/>
          <w:sz w:val="28"/>
        </w:rPr>
        <w:t>
</w:t>
      </w:r>
      <w:r>
        <w:rPr>
          <w:rFonts w:ascii="Times New Roman"/>
          <w:b w:val="false"/>
          <w:i w:val="false"/>
          <w:color w:val="000000"/>
          <w:sz w:val="28"/>
        </w:rPr>
        <w:t>
      4) серуендеу кезінде балаларды құмда, қарда, асфальтта сызықтар сызуға ынталандыру.</w:t>
      </w:r>
    </w:p>
    <w:bookmarkEnd w:id="1132"/>
    <w:bookmarkStart w:name="z10764" w:id="1133"/>
    <w:p>
      <w:pPr>
        <w:spacing w:after="0"/>
        <w:ind w:left="0"/>
        <w:jc w:val="left"/>
      </w:pPr>
      <w:r>
        <w:rPr>
          <w:rFonts w:ascii="Times New Roman"/>
          <w:b/>
          <w:i w:val="false"/>
          <w:color w:val="000000"/>
        </w:rPr>
        <w:t xml:space="preserve"> 
4. Оқу пәнінің 3-сыныптағы базалық білім мазмұны</w:t>
      </w:r>
    </w:p>
    <w:bookmarkEnd w:id="1133"/>
    <w:bookmarkStart w:name="z10765" w:id="1134"/>
    <w:p>
      <w:pPr>
        <w:spacing w:after="0"/>
        <w:ind w:left="0"/>
        <w:jc w:val="both"/>
      </w:pPr>
      <w:r>
        <w:rPr>
          <w:rFonts w:ascii="Times New Roman"/>
          <w:b w:val="false"/>
          <w:i w:val="false"/>
          <w:color w:val="000000"/>
          <w:sz w:val="28"/>
        </w:rPr>
        <w:t>
      38. Жағымды көңіл-күйді қалыптастыру:</w:t>
      </w:r>
      <w:r>
        <w:br/>
      </w:r>
      <w:r>
        <w:rPr>
          <w:rFonts w:ascii="Times New Roman"/>
          <w:b w:val="false"/>
          <w:i w:val="false"/>
          <w:color w:val="000000"/>
          <w:sz w:val="28"/>
        </w:rPr>
        <w:t>
</w:t>
      </w:r>
      <w:r>
        <w:rPr>
          <w:rFonts w:ascii="Times New Roman"/>
          <w:b w:val="false"/>
          <w:i w:val="false"/>
          <w:color w:val="000000"/>
          <w:sz w:val="28"/>
        </w:rPr>
        <w:t>
      1) күлімсіреуге, адамның көзіне қарауға, қолын созуға, басын июге, қолын бұлғауға, қолын ұстауға, «Сәлем. Сау бол. Сәлеметсіз бе. Сау болыңыз және т.б.» сөздерді айтуға үйрету.</w:t>
      </w:r>
      <w:r>
        <w:br/>
      </w:r>
      <w:r>
        <w:rPr>
          <w:rFonts w:ascii="Times New Roman"/>
          <w:b w:val="false"/>
          <w:i w:val="false"/>
          <w:color w:val="000000"/>
          <w:sz w:val="28"/>
        </w:rPr>
        <w:t>
</w:t>
      </w:r>
      <w:r>
        <w:rPr>
          <w:rFonts w:ascii="Times New Roman"/>
          <w:b w:val="false"/>
          <w:i w:val="false"/>
          <w:color w:val="000000"/>
          <w:sz w:val="28"/>
        </w:rPr>
        <w:t>
      39. Балалардың зейінін, көру және есте сақтау анализаторларын дамыту:</w:t>
      </w:r>
      <w:r>
        <w:br/>
      </w:r>
      <w:r>
        <w:rPr>
          <w:rFonts w:ascii="Times New Roman"/>
          <w:b w:val="false"/>
          <w:i w:val="false"/>
          <w:color w:val="000000"/>
          <w:sz w:val="28"/>
        </w:rPr>
        <w:t>
</w:t>
      </w:r>
      <w:r>
        <w:rPr>
          <w:rFonts w:ascii="Times New Roman"/>
          <w:b w:val="false"/>
          <w:i w:val="false"/>
          <w:color w:val="000000"/>
          <w:sz w:val="28"/>
        </w:rPr>
        <w:t xml:space="preserve">
      1) қоршаған ортаның түрлі дыбыстарын, адамдардың сөйлеу тіліне, әуенге, дыбыс шығаратын заттарды тыңдауға үйрету. </w:t>
      </w:r>
      <w:r>
        <w:br/>
      </w:r>
      <w:r>
        <w:rPr>
          <w:rFonts w:ascii="Times New Roman"/>
          <w:b w:val="false"/>
          <w:i w:val="false"/>
          <w:color w:val="000000"/>
          <w:sz w:val="28"/>
        </w:rPr>
        <w:t>
</w:t>
      </w:r>
      <w:r>
        <w:rPr>
          <w:rFonts w:ascii="Times New Roman"/>
          <w:b w:val="false"/>
          <w:i w:val="false"/>
          <w:color w:val="000000"/>
          <w:sz w:val="28"/>
        </w:rPr>
        <w:t>
      40. Қимыл-қозғалыс, ұсақ моторика және қол саусақтарының координациясын дамыту:</w:t>
      </w:r>
      <w:r>
        <w:br/>
      </w:r>
      <w:r>
        <w:rPr>
          <w:rFonts w:ascii="Times New Roman"/>
          <w:b w:val="false"/>
          <w:i w:val="false"/>
          <w:color w:val="000000"/>
          <w:sz w:val="28"/>
        </w:rPr>
        <w:t>
</w:t>
      </w:r>
      <w:r>
        <w:rPr>
          <w:rFonts w:ascii="Times New Roman"/>
          <w:b w:val="false"/>
          <w:i w:val="false"/>
          <w:color w:val="000000"/>
          <w:sz w:val="28"/>
        </w:rPr>
        <w:t>
      1) қораптарды ашуды (жабуды), ойыншықтарды орындарына қоюды, дөңгелектерді сырғытуды, оларды шелекке жинауды, қорапқа жинауды, пирамидаға сақиналарын кигізуді және алуды үйрету;</w:t>
      </w:r>
      <w:r>
        <w:br/>
      </w:r>
      <w:r>
        <w:rPr>
          <w:rFonts w:ascii="Times New Roman"/>
          <w:b w:val="false"/>
          <w:i w:val="false"/>
          <w:color w:val="000000"/>
          <w:sz w:val="28"/>
        </w:rPr>
        <w:t>
</w:t>
      </w:r>
      <w:r>
        <w:rPr>
          <w:rFonts w:ascii="Times New Roman"/>
          <w:b w:val="false"/>
          <w:i w:val="false"/>
          <w:color w:val="000000"/>
          <w:sz w:val="28"/>
        </w:rPr>
        <w:t>
      2) ұcақ заттарды (түймелер, дәндер, бұршақ және т.б.) алып, қораптарға орындарына салуды үйрету.</w:t>
      </w:r>
      <w:r>
        <w:br/>
      </w:r>
      <w:r>
        <w:rPr>
          <w:rFonts w:ascii="Times New Roman"/>
          <w:b w:val="false"/>
          <w:i w:val="false"/>
          <w:color w:val="000000"/>
          <w:sz w:val="28"/>
        </w:rPr>
        <w:t>
</w:t>
      </w:r>
      <w:r>
        <w:rPr>
          <w:rFonts w:ascii="Times New Roman"/>
          <w:b w:val="false"/>
          <w:i w:val="false"/>
          <w:color w:val="000000"/>
          <w:sz w:val="28"/>
        </w:rPr>
        <w:t>
      41. Сөйлеу тілін түсінуді дамыту:</w:t>
      </w:r>
      <w:r>
        <w:br/>
      </w:r>
      <w:r>
        <w:rPr>
          <w:rFonts w:ascii="Times New Roman"/>
          <w:b w:val="false"/>
          <w:i w:val="false"/>
          <w:color w:val="000000"/>
          <w:sz w:val="28"/>
        </w:rPr>
        <w:t>
</w:t>
      </w:r>
      <w:r>
        <w:rPr>
          <w:rFonts w:ascii="Times New Roman"/>
          <w:b w:val="false"/>
          <w:i w:val="false"/>
          <w:color w:val="000000"/>
          <w:sz w:val="28"/>
        </w:rPr>
        <w:t>
      1) объекті мен сөз арасындағы байланысты орнатуға итермелейтін ізденіс әрекеттерін жасау (Ана қайда? Апа қайда? Қасық қайда? және т.б.);</w:t>
      </w:r>
      <w:r>
        <w:br/>
      </w:r>
      <w:r>
        <w:rPr>
          <w:rFonts w:ascii="Times New Roman"/>
          <w:b w:val="false"/>
          <w:i w:val="false"/>
          <w:color w:val="000000"/>
          <w:sz w:val="28"/>
        </w:rPr>
        <w:t>
</w:t>
      </w:r>
      <w:r>
        <w:rPr>
          <w:rFonts w:ascii="Times New Roman"/>
          <w:b w:val="false"/>
          <w:i w:val="false"/>
          <w:color w:val="000000"/>
          <w:sz w:val="28"/>
        </w:rPr>
        <w:t>
      2) ересектің қимыл-қозғалысына және әрекеттеріне баланың зейінін аударту, олардың бағыттылығын түсінуді үйрету;</w:t>
      </w:r>
      <w:r>
        <w:br/>
      </w:r>
      <w:r>
        <w:rPr>
          <w:rFonts w:ascii="Times New Roman"/>
          <w:b w:val="false"/>
          <w:i w:val="false"/>
          <w:color w:val="000000"/>
          <w:sz w:val="28"/>
        </w:rPr>
        <w:t>
</w:t>
      </w:r>
      <w:r>
        <w:rPr>
          <w:rFonts w:ascii="Times New Roman"/>
          <w:b w:val="false"/>
          <w:i w:val="false"/>
          <w:color w:val="000000"/>
          <w:sz w:val="28"/>
        </w:rPr>
        <w:t>
      3) аталған затқа, әрекетке, сапасына баланың зейінін бағыттау.</w:t>
      </w:r>
      <w:r>
        <w:br/>
      </w:r>
      <w:r>
        <w:rPr>
          <w:rFonts w:ascii="Times New Roman"/>
          <w:b w:val="false"/>
          <w:i w:val="false"/>
          <w:color w:val="000000"/>
          <w:sz w:val="28"/>
        </w:rPr>
        <w:t>
</w:t>
      </w:r>
      <w:r>
        <w:rPr>
          <w:rFonts w:ascii="Times New Roman"/>
          <w:b w:val="false"/>
          <w:i w:val="false"/>
          <w:color w:val="000000"/>
          <w:sz w:val="28"/>
        </w:rPr>
        <w:t>
      42. Балаларға қолжетімді қарым-қатынас амалдарын қалыптастыру:</w:t>
      </w:r>
      <w:r>
        <w:br/>
      </w:r>
      <w:r>
        <w:rPr>
          <w:rFonts w:ascii="Times New Roman"/>
          <w:b w:val="false"/>
          <w:i w:val="false"/>
          <w:color w:val="000000"/>
          <w:sz w:val="28"/>
        </w:rPr>
        <w:t>
</w:t>
      </w:r>
      <w:r>
        <w:rPr>
          <w:rFonts w:ascii="Times New Roman"/>
          <w:b w:val="false"/>
          <w:i w:val="false"/>
          <w:color w:val="000000"/>
          <w:sz w:val="28"/>
        </w:rPr>
        <w:t>
      1) балалармен, ересектермен қарым-қатынасқа түсуден алшақтау, қорқыныш, қарым-қатынасқа түсе алмау сезімдерінен аулақ болуға үйрету;</w:t>
      </w:r>
      <w:r>
        <w:br/>
      </w:r>
      <w:r>
        <w:rPr>
          <w:rFonts w:ascii="Times New Roman"/>
          <w:b w:val="false"/>
          <w:i w:val="false"/>
          <w:color w:val="000000"/>
          <w:sz w:val="28"/>
        </w:rPr>
        <w:t>
</w:t>
      </w:r>
      <w:r>
        <w:rPr>
          <w:rFonts w:ascii="Times New Roman"/>
          <w:b w:val="false"/>
          <w:i w:val="false"/>
          <w:color w:val="000000"/>
          <w:sz w:val="28"/>
        </w:rPr>
        <w:t>
      2) балада өзі меңгерген тілдік (дыбысқа еліктеу, таң қалу, жеке буындарды, сөз бөліктерін және т.б.) және тілдік емес (ишара, дене тұрысы, пикторграмма) амалдардың көмегімен ересектермен қарым-қатынасқа түсу қажеттілігін қалыптастыру.</w:t>
      </w:r>
      <w:r>
        <w:br/>
      </w:r>
      <w:r>
        <w:rPr>
          <w:rFonts w:ascii="Times New Roman"/>
          <w:b w:val="false"/>
          <w:i w:val="false"/>
          <w:color w:val="000000"/>
          <w:sz w:val="28"/>
        </w:rPr>
        <w:t>
</w:t>
      </w:r>
      <w:r>
        <w:rPr>
          <w:rFonts w:ascii="Times New Roman"/>
          <w:b w:val="false"/>
          <w:i w:val="false"/>
          <w:color w:val="000000"/>
          <w:sz w:val="28"/>
        </w:rPr>
        <w:t>
      43. Естіп қабылдауы мен естуін қабілетін дамыту:</w:t>
      </w:r>
      <w:r>
        <w:br/>
      </w:r>
      <w:r>
        <w:rPr>
          <w:rFonts w:ascii="Times New Roman"/>
          <w:b w:val="false"/>
          <w:i w:val="false"/>
          <w:color w:val="000000"/>
          <w:sz w:val="28"/>
        </w:rPr>
        <w:t>
</w:t>
      </w:r>
      <w:r>
        <w:rPr>
          <w:rFonts w:ascii="Times New Roman"/>
          <w:b w:val="false"/>
          <w:i w:val="false"/>
          <w:color w:val="000000"/>
          <w:sz w:val="28"/>
        </w:rPr>
        <w:t>
      1) музыкалық дыбыстарға қызығушылығын тәрбиелеу;</w:t>
      </w:r>
      <w:r>
        <w:br/>
      </w:r>
      <w:r>
        <w:rPr>
          <w:rFonts w:ascii="Times New Roman"/>
          <w:b w:val="false"/>
          <w:i w:val="false"/>
          <w:color w:val="000000"/>
          <w:sz w:val="28"/>
        </w:rPr>
        <w:t>
</w:t>
      </w:r>
      <w:r>
        <w:rPr>
          <w:rFonts w:ascii="Times New Roman"/>
          <w:b w:val="false"/>
          <w:i w:val="false"/>
          <w:color w:val="000000"/>
          <w:sz w:val="28"/>
        </w:rPr>
        <w:t>
      2) музыкалық ойыншық-аспаптармен, дыбыс шығаратын ойыншықтармен таныстыру;</w:t>
      </w:r>
      <w:r>
        <w:br/>
      </w:r>
      <w:r>
        <w:rPr>
          <w:rFonts w:ascii="Times New Roman"/>
          <w:b w:val="false"/>
          <w:i w:val="false"/>
          <w:color w:val="000000"/>
          <w:sz w:val="28"/>
        </w:rPr>
        <w:t>
</w:t>
      </w:r>
      <w:r>
        <w:rPr>
          <w:rFonts w:ascii="Times New Roman"/>
          <w:b w:val="false"/>
          <w:i w:val="false"/>
          <w:color w:val="000000"/>
          <w:sz w:val="28"/>
        </w:rPr>
        <w:t>
      3) әртүрлі музыкалық аспаптарда ойналатын әуендерге назар аударту.</w:t>
      </w:r>
      <w:r>
        <w:br/>
      </w:r>
      <w:r>
        <w:rPr>
          <w:rFonts w:ascii="Times New Roman"/>
          <w:b w:val="false"/>
          <w:i w:val="false"/>
          <w:color w:val="000000"/>
          <w:sz w:val="28"/>
        </w:rPr>
        <w:t>
</w:t>
      </w:r>
      <w:r>
        <w:rPr>
          <w:rFonts w:ascii="Times New Roman"/>
          <w:b w:val="false"/>
          <w:i w:val="false"/>
          <w:color w:val="000000"/>
          <w:sz w:val="28"/>
        </w:rPr>
        <w:t>
      44. Артикуляциялық моторикасын дамыту: сөйлеу тілдік тыныс алуын дамыту.</w:t>
      </w:r>
      <w:r>
        <w:br/>
      </w:r>
      <w:r>
        <w:rPr>
          <w:rFonts w:ascii="Times New Roman"/>
          <w:b w:val="false"/>
          <w:i w:val="false"/>
          <w:color w:val="000000"/>
          <w:sz w:val="28"/>
        </w:rPr>
        <w:t>
</w:t>
      </w:r>
      <w:r>
        <w:rPr>
          <w:rFonts w:ascii="Times New Roman"/>
          <w:b w:val="false"/>
          <w:i w:val="false"/>
          <w:color w:val="000000"/>
          <w:sz w:val="28"/>
        </w:rPr>
        <w:t>
      45. Белсенді сөйлеу тілін жетілдіру және дамыту, сөйлеу тілі қарым-қатынасының тәжірибесін және меңгеру тәсілдерін жинақтау:</w:t>
      </w:r>
      <w:r>
        <w:br/>
      </w:r>
      <w:r>
        <w:rPr>
          <w:rFonts w:ascii="Times New Roman"/>
          <w:b w:val="false"/>
          <w:i w:val="false"/>
          <w:color w:val="000000"/>
          <w:sz w:val="28"/>
        </w:rPr>
        <w:t>
</w:t>
      </w:r>
      <w:r>
        <w:rPr>
          <w:rFonts w:ascii="Times New Roman"/>
          <w:b w:val="false"/>
          <w:i w:val="false"/>
          <w:color w:val="000000"/>
          <w:sz w:val="28"/>
        </w:rPr>
        <w:t>
      1) балалардың белсенді сөздік қорын дамыту. Сөйлеу тіліне еліктеу жағдайлар (ойын кезінде, заттармен практикалық әрекеттер жасағанда, көрнекі жағдайлар барысында және т.б.) жасау. Балаларда ересектің сөзіне еліктеу қабілетін ояту;</w:t>
      </w:r>
      <w:r>
        <w:br/>
      </w:r>
      <w:r>
        <w:rPr>
          <w:rFonts w:ascii="Times New Roman"/>
          <w:b w:val="false"/>
          <w:i w:val="false"/>
          <w:color w:val="000000"/>
          <w:sz w:val="28"/>
        </w:rPr>
        <w:t>
</w:t>
      </w:r>
      <w:r>
        <w:rPr>
          <w:rFonts w:ascii="Times New Roman"/>
          <w:b w:val="false"/>
          <w:i w:val="false"/>
          <w:color w:val="000000"/>
          <w:sz w:val="28"/>
        </w:rPr>
        <w:t>
      2) өзінің қажеттіліктері мен тілектерін (қарным ашты, ұйқым келді, су бер және т.б.) сөзбен айтуды үйрету;</w:t>
      </w:r>
      <w:r>
        <w:br/>
      </w:r>
      <w:r>
        <w:rPr>
          <w:rFonts w:ascii="Times New Roman"/>
          <w:b w:val="false"/>
          <w:i w:val="false"/>
          <w:color w:val="000000"/>
          <w:sz w:val="28"/>
        </w:rPr>
        <w:t>
</w:t>
      </w:r>
      <w:r>
        <w:rPr>
          <w:rFonts w:ascii="Times New Roman"/>
          <w:b w:val="false"/>
          <w:i w:val="false"/>
          <w:color w:val="000000"/>
          <w:sz w:val="28"/>
        </w:rPr>
        <w:t>
      3) ересекке еліктеу дағдыларын дамыту, сөйлеу кезінде бірізділікті сақтау (ишаралау, дыбыс шығарып еліктеуді, ересекпен бірге кезектесіп сөздерді айту).</w:t>
      </w:r>
      <w:r>
        <w:br/>
      </w:r>
      <w:r>
        <w:rPr>
          <w:rFonts w:ascii="Times New Roman"/>
          <w:b w:val="false"/>
          <w:i w:val="false"/>
          <w:color w:val="000000"/>
          <w:sz w:val="28"/>
        </w:rPr>
        <w:t>
</w:t>
      </w:r>
      <w:r>
        <w:rPr>
          <w:rFonts w:ascii="Times New Roman"/>
          <w:b w:val="false"/>
          <w:i w:val="false"/>
          <w:color w:val="000000"/>
          <w:sz w:val="28"/>
        </w:rPr>
        <w:t>
      46. Оқу техникасына және оқығаннан ақпарат алуды үйрету:</w:t>
      </w:r>
      <w:r>
        <w:br/>
      </w:r>
      <w:r>
        <w:rPr>
          <w:rFonts w:ascii="Times New Roman"/>
          <w:b w:val="false"/>
          <w:i w:val="false"/>
          <w:color w:val="000000"/>
          <w:sz w:val="28"/>
        </w:rPr>
        <w:t>
</w:t>
      </w:r>
      <w:r>
        <w:rPr>
          <w:rFonts w:ascii="Times New Roman"/>
          <w:b w:val="false"/>
          <w:i w:val="false"/>
          <w:color w:val="000000"/>
          <w:sz w:val="28"/>
        </w:rPr>
        <w:t>
      1) заттарды түрлі анализаторлардың көмегімен олардың қасиеттерімен сапасын анықтау мақсатымен тексеруді үйрету;</w:t>
      </w:r>
      <w:r>
        <w:br/>
      </w:r>
      <w:r>
        <w:rPr>
          <w:rFonts w:ascii="Times New Roman"/>
          <w:b w:val="false"/>
          <w:i w:val="false"/>
          <w:color w:val="000000"/>
          <w:sz w:val="28"/>
        </w:rPr>
        <w:t>
</w:t>
      </w:r>
      <w:r>
        <w:rPr>
          <w:rFonts w:ascii="Times New Roman"/>
          <w:b w:val="false"/>
          <w:i w:val="false"/>
          <w:color w:val="000000"/>
          <w:sz w:val="28"/>
        </w:rPr>
        <w:t>
      2) заттардың белгілерінің атау-сөздерін (үлкен-кіші, суық-ыстық, қатты-жұмсақ, түсі, пішіні, мөлшері бойынша және т.б.) түсінуді үйрету;</w:t>
      </w:r>
      <w:r>
        <w:br/>
      </w:r>
      <w:r>
        <w:rPr>
          <w:rFonts w:ascii="Times New Roman"/>
          <w:b w:val="false"/>
          <w:i w:val="false"/>
          <w:color w:val="000000"/>
          <w:sz w:val="28"/>
        </w:rPr>
        <w:t>
</w:t>
      </w:r>
      <w:r>
        <w:rPr>
          <w:rFonts w:ascii="Times New Roman"/>
          <w:b w:val="false"/>
          <w:i w:val="false"/>
          <w:color w:val="000000"/>
          <w:sz w:val="28"/>
        </w:rPr>
        <w:t>
      3) зат есімнің жекеше және көпше жағының грамматикалық түрлерін (кітап-кітаптар), бір адамға немесе бірнеше адамға қатысты (тыңда-тыңдаңыздар), зат есімнің кішірейтілген түрде (ботақан) айтылған сөздерді түсінуді және практикалық түрде ажырата білуді үйрету;</w:t>
      </w:r>
      <w:r>
        <w:br/>
      </w:r>
      <w:r>
        <w:rPr>
          <w:rFonts w:ascii="Times New Roman"/>
          <w:b w:val="false"/>
          <w:i w:val="false"/>
          <w:color w:val="000000"/>
          <w:sz w:val="28"/>
        </w:rPr>
        <w:t>
</w:t>
      </w:r>
      <w:r>
        <w:rPr>
          <w:rFonts w:ascii="Times New Roman"/>
          <w:b w:val="false"/>
          <w:i w:val="false"/>
          <w:color w:val="000000"/>
          <w:sz w:val="28"/>
        </w:rPr>
        <w:t>
      4) бұл кім? Бұл не? Не істеп отыр? сұрақтарын түсінуді үйрету және оларға ишараны, дыбыстап еліктеуді, сөздерді пайдаланып жауап беруді үйрету.</w:t>
      </w:r>
      <w:r>
        <w:br/>
      </w:r>
      <w:r>
        <w:rPr>
          <w:rFonts w:ascii="Times New Roman"/>
          <w:b w:val="false"/>
          <w:i w:val="false"/>
          <w:color w:val="000000"/>
          <w:sz w:val="28"/>
        </w:rPr>
        <w:t>
</w:t>
      </w:r>
      <w:r>
        <w:rPr>
          <w:rFonts w:ascii="Times New Roman"/>
          <w:b w:val="false"/>
          <w:i w:val="false"/>
          <w:color w:val="000000"/>
          <w:sz w:val="28"/>
        </w:rPr>
        <w:t>
      47. Қарапайым жазу дағдыларын дамыту:</w:t>
      </w:r>
      <w:r>
        <w:br/>
      </w:r>
      <w:r>
        <w:rPr>
          <w:rFonts w:ascii="Times New Roman"/>
          <w:b w:val="false"/>
          <w:i w:val="false"/>
          <w:color w:val="000000"/>
          <w:sz w:val="28"/>
        </w:rPr>
        <w:t>
</w:t>
      </w:r>
      <w:r>
        <w:rPr>
          <w:rFonts w:ascii="Times New Roman"/>
          <w:b w:val="false"/>
          <w:i w:val="false"/>
          <w:color w:val="000000"/>
          <w:sz w:val="28"/>
        </w:rPr>
        <w:t>
      1) затты контурлы бейнесі бойынша тануды, түрлі түсті бейнелерді табуды, контурлы бейнесінің үстіне қоюды үйрету;</w:t>
      </w:r>
      <w:r>
        <w:br/>
      </w:r>
      <w:r>
        <w:rPr>
          <w:rFonts w:ascii="Times New Roman"/>
          <w:b w:val="false"/>
          <w:i w:val="false"/>
          <w:color w:val="000000"/>
          <w:sz w:val="28"/>
        </w:rPr>
        <w:t>
</w:t>
      </w:r>
      <w:r>
        <w:rPr>
          <w:rFonts w:ascii="Times New Roman"/>
          <w:b w:val="false"/>
          <w:i w:val="false"/>
          <w:color w:val="000000"/>
          <w:sz w:val="28"/>
        </w:rPr>
        <w:t>
      2) мұғаліммен бірлесіп, шаблондарды, жай геометриялық пішіндердің және таныс заттарды айналдыра сызу, одан кейін үлгі бойынша өзі сызуды үйрету. Құрылыс материалдарымен ойындарды, ермексазбен жапсыруды, мозайкамен, аппликациямен және т.б. жұмыстарды қолдану.</w:t>
      </w:r>
    </w:p>
    <w:bookmarkEnd w:id="1134"/>
    <w:bookmarkStart w:name="z10796" w:id="1135"/>
    <w:p>
      <w:pPr>
        <w:spacing w:after="0"/>
        <w:ind w:left="0"/>
        <w:jc w:val="left"/>
      </w:pPr>
      <w:r>
        <w:rPr>
          <w:rFonts w:ascii="Times New Roman"/>
          <w:b/>
          <w:i w:val="false"/>
          <w:color w:val="000000"/>
        </w:rPr>
        <w:t xml:space="preserve"> 
5. Оқу пәнінің 4-сыныптағы базалық білім мазмұны</w:t>
      </w:r>
    </w:p>
    <w:bookmarkEnd w:id="1135"/>
    <w:bookmarkStart w:name="z10797" w:id="1136"/>
    <w:p>
      <w:pPr>
        <w:spacing w:after="0"/>
        <w:ind w:left="0"/>
        <w:jc w:val="both"/>
      </w:pPr>
      <w:r>
        <w:rPr>
          <w:rFonts w:ascii="Times New Roman"/>
          <w:b w:val="false"/>
          <w:i w:val="false"/>
          <w:color w:val="000000"/>
          <w:sz w:val="28"/>
        </w:rPr>
        <w:t>
      48. Жағымды көңіл-күйді қалыптастыру: құрбыларын қабыл алуға, олармен өзара әрекеттесуге үйрету (көргенде қуану, ойыншықтарымен бөлісу, амандасу, қоштасу, бірге ойнау және т.б.).</w:t>
      </w:r>
      <w:r>
        <w:br/>
      </w:r>
      <w:r>
        <w:rPr>
          <w:rFonts w:ascii="Times New Roman"/>
          <w:b w:val="false"/>
          <w:i w:val="false"/>
          <w:color w:val="000000"/>
          <w:sz w:val="28"/>
        </w:rPr>
        <w:t>
</w:t>
      </w:r>
      <w:r>
        <w:rPr>
          <w:rFonts w:ascii="Times New Roman"/>
          <w:b w:val="false"/>
          <w:i w:val="false"/>
          <w:color w:val="000000"/>
          <w:sz w:val="28"/>
        </w:rPr>
        <w:t>
      49. Балалардың зейінін, көру және есте сақтау анализаторларын дамыту:</w:t>
      </w:r>
      <w:r>
        <w:br/>
      </w:r>
      <w:r>
        <w:rPr>
          <w:rFonts w:ascii="Times New Roman"/>
          <w:b w:val="false"/>
          <w:i w:val="false"/>
          <w:color w:val="000000"/>
          <w:sz w:val="28"/>
        </w:rPr>
        <w:t>
</w:t>
      </w:r>
      <w:r>
        <w:rPr>
          <w:rFonts w:ascii="Times New Roman"/>
          <w:b w:val="false"/>
          <w:i w:val="false"/>
          <w:color w:val="000000"/>
          <w:sz w:val="28"/>
        </w:rPr>
        <w:t>
      1) сөйлеп тұрған адамның дауысын естіп, сол дауысқа мән беруге және өзге дыбысты іздеп табуға ынталандыруға үйрету.</w:t>
      </w:r>
      <w:r>
        <w:br/>
      </w:r>
      <w:r>
        <w:rPr>
          <w:rFonts w:ascii="Times New Roman"/>
          <w:b w:val="false"/>
          <w:i w:val="false"/>
          <w:color w:val="000000"/>
          <w:sz w:val="28"/>
        </w:rPr>
        <w:t>
</w:t>
      </w:r>
      <w:r>
        <w:rPr>
          <w:rFonts w:ascii="Times New Roman"/>
          <w:b w:val="false"/>
          <w:i w:val="false"/>
          <w:color w:val="000000"/>
          <w:sz w:val="28"/>
        </w:rPr>
        <w:t>
      50. Қимыл-қозғалыс, ұсақ моторика және қол саусақтарының координациясын дамыту:</w:t>
      </w:r>
      <w:r>
        <w:br/>
      </w:r>
      <w:r>
        <w:rPr>
          <w:rFonts w:ascii="Times New Roman"/>
          <w:b w:val="false"/>
          <w:i w:val="false"/>
          <w:color w:val="000000"/>
          <w:sz w:val="28"/>
        </w:rPr>
        <w:t>
</w:t>
      </w:r>
      <w:r>
        <w:rPr>
          <w:rFonts w:ascii="Times New Roman"/>
          <w:b w:val="false"/>
          <w:i w:val="false"/>
          <w:color w:val="000000"/>
          <w:sz w:val="28"/>
        </w:rPr>
        <w:t>
      1) қимыл-қозғалыс пен заттардың белгілі дыбыстармен және сөздермен сипатталатын жағдайлар жасау;</w:t>
      </w:r>
      <w:r>
        <w:br/>
      </w:r>
      <w:r>
        <w:rPr>
          <w:rFonts w:ascii="Times New Roman"/>
          <w:b w:val="false"/>
          <w:i w:val="false"/>
          <w:color w:val="000000"/>
          <w:sz w:val="28"/>
        </w:rPr>
        <w:t>
</w:t>
      </w:r>
      <w:r>
        <w:rPr>
          <w:rFonts w:ascii="Times New Roman"/>
          <w:b w:val="false"/>
          <w:i w:val="false"/>
          <w:color w:val="000000"/>
          <w:sz w:val="28"/>
        </w:rPr>
        <w:t>
      2) қағазда түрлі бағыттағы сызықтар салу: тігінен, көлденеңінен сызықтарды салуды үйрету.</w:t>
      </w:r>
      <w:r>
        <w:br/>
      </w:r>
      <w:r>
        <w:rPr>
          <w:rFonts w:ascii="Times New Roman"/>
          <w:b w:val="false"/>
          <w:i w:val="false"/>
          <w:color w:val="000000"/>
          <w:sz w:val="28"/>
        </w:rPr>
        <w:t>
</w:t>
      </w:r>
      <w:r>
        <w:rPr>
          <w:rFonts w:ascii="Times New Roman"/>
          <w:b w:val="false"/>
          <w:i w:val="false"/>
          <w:color w:val="000000"/>
          <w:sz w:val="28"/>
        </w:rPr>
        <w:t>
      51. Сөйлеу тілін түсінуді дамыту:</w:t>
      </w:r>
      <w:r>
        <w:br/>
      </w:r>
      <w:r>
        <w:rPr>
          <w:rFonts w:ascii="Times New Roman"/>
          <w:b w:val="false"/>
          <w:i w:val="false"/>
          <w:color w:val="000000"/>
          <w:sz w:val="28"/>
        </w:rPr>
        <w:t>
</w:t>
      </w:r>
      <w:r>
        <w:rPr>
          <w:rFonts w:ascii="Times New Roman"/>
          <w:b w:val="false"/>
          <w:i w:val="false"/>
          <w:color w:val="000000"/>
          <w:sz w:val="28"/>
        </w:rPr>
        <w:t>
      1) оқушыны объектілерді, заттарды, суреттерді, заттар мен әрекеттерді орындауды бірге қарастыруға шақыру, болып жатқан әрекеттерді бақылауға баулу;</w:t>
      </w:r>
      <w:r>
        <w:br/>
      </w:r>
      <w:r>
        <w:rPr>
          <w:rFonts w:ascii="Times New Roman"/>
          <w:b w:val="false"/>
          <w:i w:val="false"/>
          <w:color w:val="000000"/>
          <w:sz w:val="28"/>
        </w:rPr>
        <w:t>
</w:t>
      </w:r>
      <w:r>
        <w:rPr>
          <w:rFonts w:ascii="Times New Roman"/>
          <w:b w:val="false"/>
          <w:i w:val="false"/>
          <w:color w:val="000000"/>
          <w:sz w:val="28"/>
        </w:rPr>
        <w:t>
      2) оқушының өзі (ойнайды, тамақ ішеді, ұйықтайды, жүреді, жуынады, сурет салады және т.б.), оның жақын адамдары (кір жуады, сыпырады, оқиды, тігеді және т.б.) орындайтын әрекеттердің, баланың айналасындағы (көшедегі, үйдегі, бөлмедегі және т.б.), орындалып жатқан әрекеттердің (ұшады, тарсылдайды, шырылдайды және т.б.) атау-сөздерін түсінуді үйрету;</w:t>
      </w:r>
      <w:r>
        <w:br/>
      </w:r>
      <w:r>
        <w:rPr>
          <w:rFonts w:ascii="Times New Roman"/>
          <w:b w:val="false"/>
          <w:i w:val="false"/>
          <w:color w:val="000000"/>
          <w:sz w:val="28"/>
        </w:rPr>
        <w:t>
</w:t>
      </w:r>
      <w:r>
        <w:rPr>
          <w:rFonts w:ascii="Times New Roman"/>
          <w:b w:val="false"/>
          <w:i w:val="false"/>
          <w:color w:val="000000"/>
          <w:sz w:val="28"/>
        </w:rPr>
        <w:t>
      3) мұғалімнің айтқан нұсқауы бойынша балаға түсінікті жай қимыл-қозғалыстарды (Тұр. Отыр. Бер. Ал. Қой. Көрсет және т.б.) түсінуді және орындауды үйрету.</w:t>
      </w:r>
      <w:r>
        <w:br/>
      </w:r>
      <w:r>
        <w:rPr>
          <w:rFonts w:ascii="Times New Roman"/>
          <w:b w:val="false"/>
          <w:i w:val="false"/>
          <w:color w:val="000000"/>
          <w:sz w:val="28"/>
        </w:rPr>
        <w:t>
</w:t>
      </w:r>
      <w:r>
        <w:rPr>
          <w:rFonts w:ascii="Times New Roman"/>
          <w:b w:val="false"/>
          <w:i w:val="false"/>
          <w:color w:val="000000"/>
          <w:sz w:val="28"/>
        </w:rPr>
        <w:t>
      52. Балаларға қолжетімді қарым-қатынас амалдарын қалыптастыру:</w:t>
      </w:r>
      <w:r>
        <w:br/>
      </w:r>
      <w:r>
        <w:rPr>
          <w:rFonts w:ascii="Times New Roman"/>
          <w:b w:val="false"/>
          <w:i w:val="false"/>
          <w:color w:val="000000"/>
          <w:sz w:val="28"/>
        </w:rPr>
        <w:t>
</w:t>
      </w:r>
      <w:r>
        <w:rPr>
          <w:rFonts w:ascii="Times New Roman"/>
          <w:b w:val="false"/>
          <w:i w:val="false"/>
          <w:color w:val="000000"/>
          <w:sz w:val="28"/>
        </w:rPr>
        <w:t>
      1) қарым-қатынасқа түсу ынтасын дамыту;</w:t>
      </w:r>
      <w:r>
        <w:br/>
      </w:r>
      <w:r>
        <w:rPr>
          <w:rFonts w:ascii="Times New Roman"/>
          <w:b w:val="false"/>
          <w:i w:val="false"/>
          <w:color w:val="000000"/>
          <w:sz w:val="28"/>
        </w:rPr>
        <w:t>
</w:t>
      </w:r>
      <w:r>
        <w:rPr>
          <w:rFonts w:ascii="Times New Roman"/>
          <w:b w:val="false"/>
          <w:i w:val="false"/>
          <w:color w:val="000000"/>
          <w:sz w:val="28"/>
        </w:rPr>
        <w:t>
      2) адамдармен ым-ишараны, белгілерді, дыбыстарды, буындарды, меңгерілген сөздерді пайдаланып, белсенді қарым-қатынасқа түсуді үйрету;</w:t>
      </w:r>
      <w:r>
        <w:br/>
      </w:r>
      <w:r>
        <w:rPr>
          <w:rFonts w:ascii="Times New Roman"/>
          <w:b w:val="false"/>
          <w:i w:val="false"/>
          <w:color w:val="000000"/>
          <w:sz w:val="28"/>
        </w:rPr>
        <w:t>
</w:t>
      </w:r>
      <w:r>
        <w:rPr>
          <w:rFonts w:ascii="Times New Roman"/>
          <w:b w:val="false"/>
          <w:i w:val="false"/>
          <w:color w:val="000000"/>
          <w:sz w:val="28"/>
        </w:rPr>
        <w:t>
      3) ишара, сөз бөліктерін пайдаланып, кездескенде амандасу, қоштасқанда сау бол деп қоштасуды үйрету.</w:t>
      </w:r>
      <w:r>
        <w:br/>
      </w:r>
      <w:r>
        <w:rPr>
          <w:rFonts w:ascii="Times New Roman"/>
          <w:b w:val="false"/>
          <w:i w:val="false"/>
          <w:color w:val="000000"/>
          <w:sz w:val="28"/>
        </w:rPr>
        <w:t>
</w:t>
      </w:r>
      <w:r>
        <w:rPr>
          <w:rFonts w:ascii="Times New Roman"/>
          <w:b w:val="false"/>
          <w:i w:val="false"/>
          <w:color w:val="000000"/>
          <w:sz w:val="28"/>
        </w:rPr>
        <w:t>
      53. Естіп қабылдауы мен естуі қабілетін дамыту:</w:t>
      </w:r>
      <w:r>
        <w:br/>
      </w:r>
      <w:r>
        <w:rPr>
          <w:rFonts w:ascii="Times New Roman"/>
          <w:b w:val="false"/>
          <w:i w:val="false"/>
          <w:color w:val="000000"/>
          <w:sz w:val="28"/>
        </w:rPr>
        <w:t>
</w:t>
      </w:r>
      <w:r>
        <w:rPr>
          <w:rFonts w:ascii="Times New Roman"/>
          <w:b w:val="false"/>
          <w:i w:val="false"/>
          <w:color w:val="000000"/>
          <w:sz w:val="28"/>
        </w:rPr>
        <w:t>
      1) дауысы бойынша ойыншықты, музыкалық аспапты табуды үйрету;</w:t>
      </w:r>
      <w:r>
        <w:br/>
      </w:r>
      <w:r>
        <w:rPr>
          <w:rFonts w:ascii="Times New Roman"/>
          <w:b w:val="false"/>
          <w:i w:val="false"/>
          <w:color w:val="000000"/>
          <w:sz w:val="28"/>
        </w:rPr>
        <w:t>
</w:t>
      </w:r>
      <w:r>
        <w:rPr>
          <w:rFonts w:ascii="Times New Roman"/>
          <w:b w:val="false"/>
          <w:i w:val="false"/>
          <w:color w:val="000000"/>
          <w:sz w:val="28"/>
        </w:rPr>
        <w:t>
      2) екі музыкалық аспаптың, дыбыс шығаратын ойыншықтардың ойынын естіп ажырата білуді үйрету: педагогтың нұсқауы бойынша екеуінің бірін табу (аспаптар, ойыншықтар, заттық суреттер ішішнен).</w:t>
      </w:r>
      <w:r>
        <w:br/>
      </w:r>
      <w:r>
        <w:rPr>
          <w:rFonts w:ascii="Times New Roman"/>
          <w:b w:val="false"/>
          <w:i w:val="false"/>
          <w:color w:val="000000"/>
          <w:sz w:val="28"/>
        </w:rPr>
        <w:t>
</w:t>
      </w:r>
      <w:r>
        <w:rPr>
          <w:rFonts w:ascii="Times New Roman"/>
          <w:b w:val="false"/>
          <w:i w:val="false"/>
          <w:color w:val="000000"/>
          <w:sz w:val="28"/>
        </w:rPr>
        <w:t>
      54. Артикуляциялық моторикасын дамыту:</w:t>
      </w:r>
      <w:r>
        <w:br/>
      </w:r>
      <w:r>
        <w:rPr>
          <w:rFonts w:ascii="Times New Roman"/>
          <w:b w:val="false"/>
          <w:i w:val="false"/>
          <w:color w:val="000000"/>
          <w:sz w:val="28"/>
        </w:rPr>
        <w:t>
</w:t>
      </w:r>
      <w:r>
        <w:rPr>
          <w:rFonts w:ascii="Times New Roman"/>
          <w:b w:val="false"/>
          <w:i w:val="false"/>
          <w:color w:val="000000"/>
          <w:sz w:val="28"/>
        </w:rPr>
        <w:t>
      1) тыныс алуға арналған гимнастиканы, ойыншықтарды пайдаланып, балаларды ұзақ бірқалыпты тыныс шығаруға үйрету;</w:t>
      </w:r>
      <w:r>
        <w:br/>
      </w:r>
      <w:r>
        <w:rPr>
          <w:rFonts w:ascii="Times New Roman"/>
          <w:b w:val="false"/>
          <w:i w:val="false"/>
          <w:color w:val="000000"/>
          <w:sz w:val="28"/>
        </w:rPr>
        <w:t>
</w:t>
      </w:r>
      <w:r>
        <w:rPr>
          <w:rFonts w:ascii="Times New Roman"/>
          <w:b w:val="false"/>
          <w:i w:val="false"/>
          <w:color w:val="000000"/>
          <w:sz w:val="28"/>
        </w:rPr>
        <w:t>
      2) дұрыс дыбыс шығаруға үйрету.</w:t>
      </w:r>
      <w:r>
        <w:br/>
      </w:r>
      <w:r>
        <w:rPr>
          <w:rFonts w:ascii="Times New Roman"/>
          <w:b w:val="false"/>
          <w:i w:val="false"/>
          <w:color w:val="000000"/>
          <w:sz w:val="28"/>
        </w:rPr>
        <w:t>
</w:t>
      </w:r>
      <w:r>
        <w:rPr>
          <w:rFonts w:ascii="Times New Roman"/>
          <w:b w:val="false"/>
          <w:i w:val="false"/>
          <w:color w:val="000000"/>
          <w:sz w:val="28"/>
        </w:rPr>
        <w:t>
      55. Белсенді сөйлеу тілін жетілдіру және дамыту, сөйлеу тілі қарым-қатынасының тәжірибесін және меңгеру тәсілдерін жинақтау:</w:t>
      </w:r>
      <w:r>
        <w:br/>
      </w:r>
      <w:r>
        <w:rPr>
          <w:rFonts w:ascii="Times New Roman"/>
          <w:b w:val="false"/>
          <w:i w:val="false"/>
          <w:color w:val="000000"/>
          <w:sz w:val="28"/>
        </w:rPr>
        <w:t>
</w:t>
      </w:r>
      <w:r>
        <w:rPr>
          <w:rFonts w:ascii="Times New Roman"/>
          <w:b w:val="false"/>
          <w:i w:val="false"/>
          <w:color w:val="000000"/>
          <w:sz w:val="28"/>
        </w:rPr>
        <w:t>
      1) қандайда болмасын дыбыстық көріністегі балалардың сөйлеу тілінің еліктегіш әрекеттерін ояту;</w:t>
      </w:r>
      <w:r>
        <w:br/>
      </w:r>
      <w:r>
        <w:rPr>
          <w:rFonts w:ascii="Times New Roman"/>
          <w:b w:val="false"/>
          <w:i w:val="false"/>
          <w:color w:val="000000"/>
          <w:sz w:val="28"/>
        </w:rPr>
        <w:t>
</w:t>
      </w:r>
      <w:r>
        <w:rPr>
          <w:rFonts w:ascii="Times New Roman"/>
          <w:b w:val="false"/>
          <w:i w:val="false"/>
          <w:color w:val="000000"/>
          <w:sz w:val="28"/>
        </w:rPr>
        <w:t>
      2) басқа заттар мен құбылыстар шығаратын дыбыстарға (дүңк-дүңк, тасыр-тұсыр және т.б.) еліктеуді үйрету;</w:t>
      </w:r>
      <w:r>
        <w:br/>
      </w:r>
      <w:r>
        <w:rPr>
          <w:rFonts w:ascii="Times New Roman"/>
          <w:b w:val="false"/>
          <w:i w:val="false"/>
          <w:color w:val="000000"/>
          <w:sz w:val="28"/>
        </w:rPr>
        <w:t>
</w:t>
      </w:r>
      <w:r>
        <w:rPr>
          <w:rFonts w:ascii="Times New Roman"/>
          <w:b w:val="false"/>
          <w:i w:val="false"/>
          <w:color w:val="000000"/>
          <w:sz w:val="28"/>
        </w:rPr>
        <w:t>
      3) балалардың жауапты және өз ынтасымен айтылатын сөйлеу тілін тудыратын жағдайларды жасау;</w:t>
      </w:r>
      <w:r>
        <w:br/>
      </w:r>
      <w:r>
        <w:rPr>
          <w:rFonts w:ascii="Times New Roman"/>
          <w:b w:val="false"/>
          <w:i w:val="false"/>
          <w:color w:val="000000"/>
          <w:sz w:val="28"/>
        </w:rPr>
        <w:t>
</w:t>
      </w:r>
      <w:r>
        <w:rPr>
          <w:rFonts w:ascii="Times New Roman"/>
          <w:b w:val="false"/>
          <w:i w:val="false"/>
          <w:color w:val="000000"/>
          <w:sz w:val="28"/>
        </w:rPr>
        <w:t>
      4) практикалық әрекет барысында ишараны, дыбыс шығаруды, еліктеуді, сөздерді пайдаланып керек затын сұрауды, өзіне қажет адамды шақыруды және т.с.с. дағдыларын үйтеру;</w:t>
      </w:r>
      <w:r>
        <w:br/>
      </w:r>
      <w:r>
        <w:rPr>
          <w:rFonts w:ascii="Times New Roman"/>
          <w:b w:val="false"/>
          <w:i w:val="false"/>
          <w:color w:val="000000"/>
          <w:sz w:val="28"/>
        </w:rPr>
        <w:t>
</w:t>
      </w:r>
      <w:r>
        <w:rPr>
          <w:rFonts w:ascii="Times New Roman"/>
          <w:b w:val="false"/>
          <w:i w:val="false"/>
          <w:color w:val="000000"/>
          <w:sz w:val="28"/>
        </w:rPr>
        <w:t>
      5) ересектен кейін заттардың (әрекеттердің, белгілердің) атын қайталау;</w:t>
      </w:r>
      <w:r>
        <w:br/>
      </w:r>
      <w:r>
        <w:rPr>
          <w:rFonts w:ascii="Times New Roman"/>
          <w:b w:val="false"/>
          <w:i w:val="false"/>
          <w:color w:val="000000"/>
          <w:sz w:val="28"/>
        </w:rPr>
        <w:t>
</w:t>
      </w:r>
      <w:r>
        <w:rPr>
          <w:rFonts w:ascii="Times New Roman"/>
          <w:b w:val="false"/>
          <w:i w:val="false"/>
          <w:color w:val="000000"/>
          <w:sz w:val="28"/>
        </w:rPr>
        <w:t>
      6) өз бетінше таныс ойыншықтардың атын, заттарды, заттық суреттерді, бейнелерді қайталауды үйрету;</w:t>
      </w:r>
      <w:r>
        <w:br/>
      </w:r>
      <w:r>
        <w:rPr>
          <w:rFonts w:ascii="Times New Roman"/>
          <w:b w:val="false"/>
          <w:i w:val="false"/>
          <w:color w:val="000000"/>
          <w:sz w:val="28"/>
        </w:rPr>
        <w:t>
</w:t>
      </w:r>
      <w:r>
        <w:rPr>
          <w:rFonts w:ascii="Times New Roman"/>
          <w:b w:val="false"/>
          <w:i w:val="false"/>
          <w:color w:val="000000"/>
          <w:sz w:val="28"/>
        </w:rPr>
        <w:t>
      7) дыбыстап айтатын сөздерін (тәй-тәй) біртіндеп қоғамда қалыптасқан сөздермен (жүру) алмастыру;</w:t>
      </w:r>
      <w:r>
        <w:br/>
      </w:r>
      <w:r>
        <w:rPr>
          <w:rFonts w:ascii="Times New Roman"/>
          <w:b w:val="false"/>
          <w:i w:val="false"/>
          <w:color w:val="000000"/>
          <w:sz w:val="28"/>
        </w:rPr>
        <w:t>
</w:t>
      </w:r>
      <w:r>
        <w:rPr>
          <w:rFonts w:ascii="Times New Roman"/>
          <w:b w:val="false"/>
          <w:i w:val="false"/>
          <w:color w:val="000000"/>
          <w:sz w:val="28"/>
        </w:rPr>
        <w:t>
      8) сөйлеу тілінде жай фразаны екі ишараны қолданып, ишара мен жыбыстап еліктеуді, екі дыбыстап еліктеуді қолданып айтуды үйрету;</w:t>
      </w:r>
      <w:r>
        <w:br/>
      </w:r>
      <w:r>
        <w:rPr>
          <w:rFonts w:ascii="Times New Roman"/>
          <w:b w:val="false"/>
          <w:i w:val="false"/>
          <w:color w:val="000000"/>
          <w:sz w:val="28"/>
        </w:rPr>
        <w:t>
</w:t>
      </w:r>
      <w:r>
        <w:rPr>
          <w:rFonts w:ascii="Times New Roman"/>
          <w:b w:val="false"/>
          <w:i w:val="false"/>
          <w:color w:val="000000"/>
          <w:sz w:val="28"/>
        </w:rPr>
        <w:t>
      9) жеке сөздерді айтуды үйрету, сурет және мұғалімнің сұрағы бойынша 2-3 сөздерден жай сөйлемдер құрастыруды үйрету (Мынау аю. Аю отыр. Анау қоян. Апа, бер. Ата келді. Айжанда қарындаш. Апа сүт құйды және т.б.).</w:t>
      </w:r>
      <w:r>
        <w:br/>
      </w:r>
      <w:r>
        <w:rPr>
          <w:rFonts w:ascii="Times New Roman"/>
          <w:b w:val="false"/>
          <w:i w:val="false"/>
          <w:color w:val="000000"/>
          <w:sz w:val="28"/>
        </w:rPr>
        <w:t>
</w:t>
      </w:r>
      <w:r>
        <w:rPr>
          <w:rFonts w:ascii="Times New Roman"/>
          <w:b w:val="false"/>
          <w:i w:val="false"/>
          <w:color w:val="000000"/>
          <w:sz w:val="28"/>
        </w:rPr>
        <w:t>
      56. Оқу техникасына және оқығаннан ақпарат алуды үйрету:</w:t>
      </w:r>
      <w:r>
        <w:br/>
      </w:r>
      <w:r>
        <w:rPr>
          <w:rFonts w:ascii="Times New Roman"/>
          <w:b w:val="false"/>
          <w:i w:val="false"/>
          <w:color w:val="000000"/>
          <w:sz w:val="28"/>
        </w:rPr>
        <w:t>
</w:t>
      </w:r>
      <w:r>
        <w:rPr>
          <w:rFonts w:ascii="Times New Roman"/>
          <w:b w:val="false"/>
          <w:i w:val="false"/>
          <w:color w:val="000000"/>
          <w:sz w:val="28"/>
        </w:rPr>
        <w:t>
      1) дыбыстарды буындарда, сөздерде, сөйлемдерде айтуды бекіту;</w:t>
      </w:r>
      <w:r>
        <w:br/>
      </w:r>
      <w:r>
        <w:rPr>
          <w:rFonts w:ascii="Times New Roman"/>
          <w:b w:val="false"/>
          <w:i w:val="false"/>
          <w:color w:val="000000"/>
          <w:sz w:val="28"/>
        </w:rPr>
        <w:t>
</w:t>
      </w:r>
      <w:r>
        <w:rPr>
          <w:rFonts w:ascii="Times New Roman"/>
          <w:b w:val="false"/>
          <w:i w:val="false"/>
          <w:color w:val="000000"/>
          <w:sz w:val="28"/>
        </w:rPr>
        <w:t>
      2) буындарды оқуды үйрету. Тура және кері буындарды оқу дағдыларын қалыптастыру;</w:t>
      </w:r>
      <w:r>
        <w:br/>
      </w:r>
      <w:r>
        <w:rPr>
          <w:rFonts w:ascii="Times New Roman"/>
          <w:b w:val="false"/>
          <w:i w:val="false"/>
          <w:color w:val="000000"/>
          <w:sz w:val="28"/>
        </w:rPr>
        <w:t>
</w:t>
      </w:r>
      <w:r>
        <w:rPr>
          <w:rFonts w:ascii="Times New Roman"/>
          <w:b w:val="false"/>
          <w:i w:val="false"/>
          <w:color w:val="000000"/>
          <w:sz w:val="28"/>
        </w:rPr>
        <w:t>
      3) нақты заттар мен заттық суреттерге сүйеніп, өткен әріптерден сөздер құрастыру, оқыту және оларды түсінуді үйрету;</w:t>
      </w:r>
      <w:r>
        <w:br/>
      </w:r>
      <w:r>
        <w:rPr>
          <w:rFonts w:ascii="Times New Roman"/>
          <w:b w:val="false"/>
          <w:i w:val="false"/>
          <w:color w:val="000000"/>
          <w:sz w:val="28"/>
        </w:rPr>
        <w:t>
</w:t>
      </w:r>
      <w:r>
        <w:rPr>
          <w:rFonts w:ascii="Times New Roman"/>
          <w:b w:val="false"/>
          <w:i w:val="false"/>
          <w:color w:val="000000"/>
          <w:sz w:val="28"/>
        </w:rPr>
        <w:t>
      4) мазмұны бойынша қысқа, жай тақпақтарды, өлеңдерді, әңгімелерді, ертегілерді оқып беру және түсіне білуді үйрету;</w:t>
      </w:r>
      <w:r>
        <w:br/>
      </w:r>
      <w:r>
        <w:rPr>
          <w:rFonts w:ascii="Times New Roman"/>
          <w:b w:val="false"/>
          <w:i w:val="false"/>
          <w:color w:val="000000"/>
          <w:sz w:val="28"/>
        </w:rPr>
        <w:t>
</w:t>
      </w:r>
      <w:r>
        <w:rPr>
          <w:rFonts w:ascii="Times New Roman"/>
          <w:b w:val="false"/>
          <w:i w:val="false"/>
          <w:color w:val="000000"/>
          <w:sz w:val="28"/>
        </w:rPr>
        <w:t>
      5) оқуды мазмұнына сай заттармен, әрекеттермен, ойыншықтармен бірге көрсету;</w:t>
      </w:r>
      <w:r>
        <w:br/>
      </w:r>
      <w:r>
        <w:rPr>
          <w:rFonts w:ascii="Times New Roman"/>
          <w:b w:val="false"/>
          <w:i w:val="false"/>
          <w:color w:val="000000"/>
          <w:sz w:val="28"/>
        </w:rPr>
        <w:t>
</w:t>
      </w:r>
      <w:r>
        <w:rPr>
          <w:rFonts w:ascii="Times New Roman"/>
          <w:b w:val="false"/>
          <w:i w:val="false"/>
          <w:color w:val="000000"/>
          <w:sz w:val="28"/>
        </w:rPr>
        <w:t>
      6) ересек адамның жеке сөздерді, сөйлемдерді, жай мәтіндерді оқуы барысында ең алдымен мұғаліммен бірге, сосын өзі заттармен, ойыншықтармен, заттық суреттермен әрекеттер жасауды үйрету;</w:t>
      </w:r>
      <w:r>
        <w:br/>
      </w:r>
      <w:r>
        <w:rPr>
          <w:rFonts w:ascii="Times New Roman"/>
          <w:b w:val="false"/>
          <w:i w:val="false"/>
          <w:color w:val="000000"/>
          <w:sz w:val="28"/>
        </w:rPr>
        <w:t>
</w:t>
      </w:r>
      <w:r>
        <w:rPr>
          <w:rFonts w:ascii="Times New Roman"/>
          <w:b w:val="false"/>
          <w:i w:val="false"/>
          <w:color w:val="000000"/>
          <w:sz w:val="28"/>
        </w:rPr>
        <w:t>
      7) көру қабілетіне сүйеніп, ересек оқып тұрған төрт шумақ өлеңдегі, жаңылтпаштағы таныс дыбыстық еліктеуді, буындарды, сөздерді аяғына дейін айтуды үйрету;</w:t>
      </w:r>
      <w:r>
        <w:br/>
      </w:r>
      <w:r>
        <w:rPr>
          <w:rFonts w:ascii="Times New Roman"/>
          <w:b w:val="false"/>
          <w:i w:val="false"/>
          <w:color w:val="000000"/>
          <w:sz w:val="28"/>
        </w:rPr>
        <w:t>
</w:t>
      </w:r>
      <w:r>
        <w:rPr>
          <w:rFonts w:ascii="Times New Roman"/>
          <w:b w:val="false"/>
          <w:i w:val="false"/>
          <w:color w:val="000000"/>
          <w:sz w:val="28"/>
        </w:rPr>
        <w:t>
      8) мұғалімнің сұрағына жауап бере отырып, суреттер бойынша сөйлемдер құрастыруды үйрету.</w:t>
      </w:r>
      <w:r>
        <w:br/>
      </w:r>
      <w:r>
        <w:rPr>
          <w:rFonts w:ascii="Times New Roman"/>
          <w:b w:val="false"/>
          <w:i w:val="false"/>
          <w:color w:val="000000"/>
          <w:sz w:val="28"/>
        </w:rPr>
        <w:t>
</w:t>
      </w:r>
      <w:r>
        <w:rPr>
          <w:rFonts w:ascii="Times New Roman"/>
          <w:b w:val="false"/>
          <w:i w:val="false"/>
          <w:color w:val="000000"/>
          <w:sz w:val="28"/>
        </w:rPr>
        <w:t>
      57. Қарапайым жазу дағдыларын дамыту:</w:t>
      </w:r>
      <w:r>
        <w:br/>
      </w:r>
      <w:r>
        <w:rPr>
          <w:rFonts w:ascii="Times New Roman"/>
          <w:b w:val="false"/>
          <w:i w:val="false"/>
          <w:color w:val="000000"/>
          <w:sz w:val="28"/>
        </w:rPr>
        <w:t>
</w:t>
      </w:r>
      <w:r>
        <w:rPr>
          <w:rFonts w:ascii="Times New Roman"/>
          <w:b w:val="false"/>
          <w:i w:val="false"/>
          <w:color w:val="000000"/>
          <w:sz w:val="28"/>
        </w:rPr>
        <w:t>
      1) пунктир, нүкте бойынша жай (күрделі емес) заттарды сызуды; заттық бейнелерді бояуды, штрихтауды үйрету;</w:t>
      </w:r>
      <w:r>
        <w:br/>
      </w:r>
      <w:r>
        <w:rPr>
          <w:rFonts w:ascii="Times New Roman"/>
          <w:b w:val="false"/>
          <w:i w:val="false"/>
          <w:color w:val="000000"/>
          <w:sz w:val="28"/>
        </w:rPr>
        <w:t>
</w:t>
      </w:r>
      <w:r>
        <w:rPr>
          <w:rFonts w:ascii="Times New Roman"/>
          <w:b w:val="false"/>
          <w:i w:val="false"/>
          <w:color w:val="000000"/>
          <w:sz w:val="28"/>
        </w:rPr>
        <w:t>
      2) әріптерді сипап-сезу арқылы тануды үйрету (мұғалім әріпті саусақпен, қарындашпен баланың қолында, маңдайында, арқасында, аяғында «салады»);</w:t>
      </w:r>
      <w:r>
        <w:br/>
      </w:r>
      <w:r>
        <w:rPr>
          <w:rFonts w:ascii="Times New Roman"/>
          <w:b w:val="false"/>
          <w:i w:val="false"/>
          <w:color w:val="000000"/>
          <w:sz w:val="28"/>
        </w:rPr>
        <w:t>
</w:t>
      </w:r>
      <w:r>
        <w:rPr>
          <w:rFonts w:ascii="Times New Roman"/>
          <w:b w:val="false"/>
          <w:i w:val="false"/>
          <w:color w:val="000000"/>
          <w:sz w:val="28"/>
        </w:rPr>
        <w:t>
      3) есеп таяқшаларынан, түрлі-түсті қағаздан қиылған сызықшалардан, мозайкадан әріптерді құрастыру. Ермексаздан (иленген наннан) жапсыру;</w:t>
      </w:r>
      <w:r>
        <w:br/>
      </w:r>
      <w:r>
        <w:rPr>
          <w:rFonts w:ascii="Times New Roman"/>
          <w:b w:val="false"/>
          <w:i w:val="false"/>
          <w:color w:val="000000"/>
          <w:sz w:val="28"/>
        </w:rPr>
        <w:t>
</w:t>
      </w:r>
      <w:r>
        <w:rPr>
          <w:rFonts w:ascii="Times New Roman"/>
          <w:b w:val="false"/>
          <w:i w:val="false"/>
          <w:color w:val="000000"/>
          <w:sz w:val="28"/>
        </w:rPr>
        <w:t>
      4) әріптерді жіптен, сымнан, бұршақтан, өзге де заттар мен материалдардан жасауды үйрету;</w:t>
      </w:r>
      <w:r>
        <w:br/>
      </w:r>
      <w:r>
        <w:rPr>
          <w:rFonts w:ascii="Times New Roman"/>
          <w:b w:val="false"/>
          <w:i w:val="false"/>
          <w:color w:val="000000"/>
          <w:sz w:val="28"/>
        </w:rPr>
        <w:t>
</w:t>
      </w:r>
      <w:r>
        <w:rPr>
          <w:rFonts w:ascii="Times New Roman"/>
          <w:b w:val="false"/>
          <w:i w:val="false"/>
          <w:color w:val="000000"/>
          <w:sz w:val="28"/>
        </w:rPr>
        <w:t>
      5) саусақпен ауады, әйнекте, сумен (түрлі-түсті бормен тақтада, аяқпен еденде және т.б. жерлерде «салады»);</w:t>
      </w:r>
      <w:r>
        <w:br/>
      </w:r>
      <w:r>
        <w:rPr>
          <w:rFonts w:ascii="Times New Roman"/>
          <w:b w:val="false"/>
          <w:i w:val="false"/>
          <w:color w:val="000000"/>
          <w:sz w:val="28"/>
        </w:rPr>
        <w:t>
</w:t>
      </w:r>
      <w:r>
        <w:rPr>
          <w:rFonts w:ascii="Times New Roman"/>
          <w:b w:val="false"/>
          <w:i w:val="false"/>
          <w:color w:val="000000"/>
          <w:sz w:val="28"/>
        </w:rPr>
        <w:t>
      6) әріпті аяғына дейін салуды, штрихтауды, бояумен, фломастермен, қарындашпен бояуды, нүкте, сызықтар бойынша жазуды қағаз бетінде (дәптерлерінде) үйрету.</w:t>
      </w:r>
    </w:p>
    <w:bookmarkEnd w:id="1136"/>
    <w:bookmarkStart w:name="z10843" w:id="1137"/>
    <w:p>
      <w:pPr>
        <w:spacing w:after="0"/>
        <w:ind w:left="0"/>
        <w:jc w:val="left"/>
      </w:pPr>
      <w:r>
        <w:rPr>
          <w:rFonts w:ascii="Times New Roman"/>
          <w:b/>
          <w:i w:val="false"/>
          <w:color w:val="000000"/>
        </w:rPr>
        <w:t xml:space="preserve"> 
6. 1-сынып оқушыларының дайындық деңгейіне қойылатын талаптар</w:t>
      </w:r>
    </w:p>
    <w:bookmarkEnd w:id="1137"/>
    <w:bookmarkStart w:name="z10844" w:id="1138"/>
    <w:p>
      <w:pPr>
        <w:spacing w:after="0"/>
        <w:ind w:left="0"/>
        <w:jc w:val="both"/>
      </w:pPr>
      <w:r>
        <w:rPr>
          <w:rFonts w:ascii="Times New Roman"/>
          <w:b w:val="false"/>
          <w:i w:val="false"/>
          <w:color w:val="000000"/>
          <w:sz w:val="28"/>
        </w:rPr>
        <w:t>
      58. Пәндік нәтижелер:</w:t>
      </w:r>
      <w:r>
        <w:br/>
      </w:r>
      <w:r>
        <w:rPr>
          <w:rFonts w:ascii="Times New Roman"/>
          <w:b w:val="false"/>
          <w:i w:val="false"/>
          <w:color w:val="000000"/>
          <w:sz w:val="28"/>
        </w:rPr>
        <w:t>
</w:t>
      </w:r>
      <w:r>
        <w:rPr>
          <w:rFonts w:ascii="Times New Roman"/>
          <w:b w:val="false"/>
          <w:i w:val="false"/>
          <w:color w:val="000000"/>
          <w:sz w:val="28"/>
        </w:rPr>
        <w:t xml:space="preserve">
      1) дыбыстарға еліктеу қабілетін меңгеруінен; </w:t>
      </w:r>
      <w:r>
        <w:br/>
      </w:r>
      <w:r>
        <w:rPr>
          <w:rFonts w:ascii="Times New Roman"/>
          <w:b w:val="false"/>
          <w:i w:val="false"/>
          <w:color w:val="000000"/>
          <w:sz w:val="28"/>
        </w:rPr>
        <w:t>
</w:t>
      </w:r>
      <w:r>
        <w:rPr>
          <w:rFonts w:ascii="Times New Roman"/>
          <w:b w:val="false"/>
          <w:i w:val="false"/>
          <w:color w:val="000000"/>
          <w:sz w:val="28"/>
        </w:rPr>
        <w:t xml:space="preserve">
      2) нұсқау бойынша музыкалық ойыншық аспаптарды табу және алуы үйренуінен; </w:t>
      </w:r>
      <w:r>
        <w:br/>
      </w:r>
      <w:r>
        <w:rPr>
          <w:rFonts w:ascii="Times New Roman"/>
          <w:b w:val="false"/>
          <w:i w:val="false"/>
          <w:color w:val="000000"/>
          <w:sz w:val="28"/>
        </w:rPr>
        <w:t>
</w:t>
      </w:r>
      <w:r>
        <w:rPr>
          <w:rFonts w:ascii="Times New Roman"/>
          <w:b w:val="false"/>
          <w:i w:val="false"/>
          <w:color w:val="000000"/>
          <w:sz w:val="28"/>
        </w:rPr>
        <w:t>
      3) объектіге зейінін шоғырландыруынан көрініс табады.</w:t>
      </w:r>
      <w:r>
        <w:br/>
      </w:r>
      <w:r>
        <w:rPr>
          <w:rFonts w:ascii="Times New Roman"/>
          <w:b w:val="false"/>
          <w:i w:val="false"/>
          <w:color w:val="000000"/>
          <w:sz w:val="28"/>
        </w:rPr>
        <w:t>
</w:t>
      </w:r>
      <w:r>
        <w:rPr>
          <w:rFonts w:ascii="Times New Roman"/>
          <w:b w:val="false"/>
          <w:i w:val="false"/>
          <w:color w:val="000000"/>
          <w:sz w:val="28"/>
        </w:rPr>
        <w:t>
      59. Тұлғалық нәтижелер:</w:t>
      </w:r>
      <w:r>
        <w:br/>
      </w:r>
      <w:r>
        <w:rPr>
          <w:rFonts w:ascii="Times New Roman"/>
          <w:b w:val="false"/>
          <w:i w:val="false"/>
          <w:color w:val="000000"/>
          <w:sz w:val="28"/>
        </w:rPr>
        <w:t>
</w:t>
      </w:r>
      <w:r>
        <w:rPr>
          <w:rFonts w:ascii="Times New Roman"/>
          <w:b w:val="false"/>
          <w:i w:val="false"/>
          <w:color w:val="000000"/>
          <w:sz w:val="28"/>
        </w:rPr>
        <w:t xml:space="preserve">
      1) жай өлеңдерді тыңдай білуден; </w:t>
      </w:r>
      <w:r>
        <w:br/>
      </w:r>
      <w:r>
        <w:rPr>
          <w:rFonts w:ascii="Times New Roman"/>
          <w:b w:val="false"/>
          <w:i w:val="false"/>
          <w:color w:val="000000"/>
          <w:sz w:val="28"/>
        </w:rPr>
        <w:t>
</w:t>
      </w:r>
      <w:r>
        <w:rPr>
          <w:rFonts w:ascii="Times New Roman"/>
          <w:b w:val="false"/>
          <w:i w:val="false"/>
          <w:color w:val="000000"/>
          <w:sz w:val="28"/>
        </w:rPr>
        <w:t xml:space="preserve">
      2) дыбысқа қатысты ізденіс әрекеттерін ұйымдастырудан; </w:t>
      </w:r>
      <w:r>
        <w:br/>
      </w:r>
      <w:r>
        <w:rPr>
          <w:rFonts w:ascii="Times New Roman"/>
          <w:b w:val="false"/>
          <w:i w:val="false"/>
          <w:color w:val="000000"/>
          <w:sz w:val="28"/>
        </w:rPr>
        <w:t>
</w:t>
      </w:r>
      <w:r>
        <w:rPr>
          <w:rFonts w:ascii="Times New Roman"/>
          <w:b w:val="false"/>
          <w:i w:val="false"/>
          <w:color w:val="000000"/>
          <w:sz w:val="28"/>
        </w:rPr>
        <w:t>
      3) түрлі әдістермен дыбыс шығарудан көрініс табады.</w:t>
      </w:r>
      <w:r>
        <w:br/>
      </w:r>
      <w:r>
        <w:rPr>
          <w:rFonts w:ascii="Times New Roman"/>
          <w:b w:val="false"/>
          <w:i w:val="false"/>
          <w:color w:val="000000"/>
          <w:sz w:val="28"/>
        </w:rPr>
        <w:t>
</w:t>
      </w:r>
      <w:r>
        <w:rPr>
          <w:rFonts w:ascii="Times New Roman"/>
          <w:b w:val="false"/>
          <w:i w:val="false"/>
          <w:color w:val="000000"/>
          <w:sz w:val="28"/>
        </w:rPr>
        <w:t>
      60. Жүйелік-әрекеттік нәтижелер:</w:t>
      </w:r>
      <w:r>
        <w:br/>
      </w:r>
      <w:r>
        <w:rPr>
          <w:rFonts w:ascii="Times New Roman"/>
          <w:b w:val="false"/>
          <w:i w:val="false"/>
          <w:color w:val="000000"/>
          <w:sz w:val="28"/>
        </w:rPr>
        <w:t>
</w:t>
      </w:r>
      <w:r>
        <w:rPr>
          <w:rFonts w:ascii="Times New Roman"/>
          <w:b w:val="false"/>
          <w:i w:val="false"/>
          <w:color w:val="000000"/>
          <w:sz w:val="28"/>
        </w:rPr>
        <w:t xml:space="preserve">
      1) дидактикалық ойындар барысында эмоционалды жағымды қарым-қатынасқа түсуінен; </w:t>
      </w:r>
      <w:r>
        <w:br/>
      </w:r>
      <w:r>
        <w:rPr>
          <w:rFonts w:ascii="Times New Roman"/>
          <w:b w:val="false"/>
          <w:i w:val="false"/>
          <w:color w:val="000000"/>
          <w:sz w:val="28"/>
        </w:rPr>
        <w:t>
</w:t>
      </w:r>
      <w:r>
        <w:rPr>
          <w:rFonts w:ascii="Times New Roman"/>
          <w:b w:val="false"/>
          <w:i w:val="false"/>
          <w:color w:val="000000"/>
          <w:sz w:val="28"/>
        </w:rPr>
        <w:t>
      2) сабаққа жағымды көңіл-күй орнатуынан көрінеді.</w:t>
      </w:r>
    </w:p>
    <w:bookmarkEnd w:id="1138"/>
    <w:bookmarkStart w:name="z10855" w:id="1139"/>
    <w:p>
      <w:pPr>
        <w:spacing w:after="0"/>
        <w:ind w:left="0"/>
        <w:jc w:val="left"/>
      </w:pPr>
      <w:r>
        <w:rPr>
          <w:rFonts w:ascii="Times New Roman"/>
          <w:b/>
          <w:i w:val="false"/>
          <w:color w:val="000000"/>
        </w:rPr>
        <w:t xml:space="preserve"> 
7. 2-сынып оқушыларының дайындық деңгейіне қойылатын талаптар</w:t>
      </w:r>
    </w:p>
    <w:bookmarkEnd w:id="1139"/>
    <w:bookmarkStart w:name="z10856" w:id="1140"/>
    <w:p>
      <w:pPr>
        <w:spacing w:after="0"/>
        <w:ind w:left="0"/>
        <w:jc w:val="both"/>
      </w:pPr>
      <w:r>
        <w:rPr>
          <w:rFonts w:ascii="Times New Roman"/>
          <w:b w:val="false"/>
          <w:i w:val="false"/>
          <w:color w:val="000000"/>
          <w:sz w:val="28"/>
        </w:rPr>
        <w:t>
      61. Пәндік нәтижелер:</w:t>
      </w:r>
      <w:r>
        <w:br/>
      </w:r>
      <w:r>
        <w:rPr>
          <w:rFonts w:ascii="Times New Roman"/>
          <w:b w:val="false"/>
          <w:i w:val="false"/>
          <w:color w:val="000000"/>
          <w:sz w:val="28"/>
        </w:rPr>
        <w:t>
</w:t>
      </w:r>
      <w:r>
        <w:rPr>
          <w:rFonts w:ascii="Times New Roman"/>
          <w:b w:val="false"/>
          <w:i w:val="false"/>
          <w:color w:val="000000"/>
          <w:sz w:val="28"/>
        </w:rPr>
        <w:t xml:space="preserve">
      1) сызықтарды (түзу, қисайған, ирек) саусағымен, бояумен, қаламмен ересекпен бірлесіп өзі сызуынан; </w:t>
      </w:r>
      <w:r>
        <w:br/>
      </w:r>
      <w:r>
        <w:rPr>
          <w:rFonts w:ascii="Times New Roman"/>
          <w:b w:val="false"/>
          <w:i w:val="false"/>
          <w:color w:val="000000"/>
          <w:sz w:val="28"/>
        </w:rPr>
        <w:t>
</w:t>
      </w:r>
      <w:r>
        <w:rPr>
          <w:rFonts w:ascii="Times New Roman"/>
          <w:b w:val="false"/>
          <w:i w:val="false"/>
          <w:color w:val="000000"/>
          <w:sz w:val="28"/>
        </w:rPr>
        <w:t xml:space="preserve">
      2) сабақ барысында сөйлеу тілін түсінуді меңгеруінен; </w:t>
      </w:r>
      <w:r>
        <w:br/>
      </w:r>
      <w:r>
        <w:rPr>
          <w:rFonts w:ascii="Times New Roman"/>
          <w:b w:val="false"/>
          <w:i w:val="false"/>
          <w:color w:val="000000"/>
          <w:sz w:val="28"/>
        </w:rPr>
        <w:t>
</w:t>
      </w:r>
      <w:r>
        <w:rPr>
          <w:rFonts w:ascii="Times New Roman"/>
          <w:b w:val="false"/>
          <w:i w:val="false"/>
          <w:color w:val="000000"/>
          <w:sz w:val="28"/>
        </w:rPr>
        <w:t>
      3) дыбыстарды естігенде және айтқанда, оны басқа дыбыстардан ажырата білуінен көрініс табады.</w:t>
      </w:r>
      <w:r>
        <w:br/>
      </w:r>
      <w:r>
        <w:rPr>
          <w:rFonts w:ascii="Times New Roman"/>
          <w:b w:val="false"/>
          <w:i w:val="false"/>
          <w:color w:val="000000"/>
          <w:sz w:val="28"/>
        </w:rPr>
        <w:t>
</w:t>
      </w:r>
      <w:r>
        <w:rPr>
          <w:rFonts w:ascii="Times New Roman"/>
          <w:b w:val="false"/>
          <w:i w:val="false"/>
          <w:color w:val="000000"/>
          <w:sz w:val="28"/>
        </w:rPr>
        <w:t>
      2. Тұлғалық нәтижелер:</w:t>
      </w:r>
      <w:r>
        <w:br/>
      </w:r>
      <w:r>
        <w:rPr>
          <w:rFonts w:ascii="Times New Roman"/>
          <w:b w:val="false"/>
          <w:i w:val="false"/>
          <w:color w:val="000000"/>
          <w:sz w:val="28"/>
        </w:rPr>
        <w:t>
</w:t>
      </w:r>
      <w:r>
        <w:rPr>
          <w:rFonts w:ascii="Times New Roman"/>
          <w:b w:val="false"/>
          <w:i w:val="false"/>
          <w:color w:val="000000"/>
          <w:sz w:val="28"/>
        </w:rPr>
        <w:t xml:space="preserve">
      1) объекті мен сөздің арасында байланыс орнатуынан; </w:t>
      </w:r>
      <w:r>
        <w:br/>
      </w:r>
      <w:r>
        <w:rPr>
          <w:rFonts w:ascii="Times New Roman"/>
          <w:b w:val="false"/>
          <w:i w:val="false"/>
          <w:color w:val="000000"/>
          <w:sz w:val="28"/>
        </w:rPr>
        <w:t>
</w:t>
      </w:r>
      <w:r>
        <w:rPr>
          <w:rFonts w:ascii="Times New Roman"/>
          <w:b w:val="false"/>
          <w:i w:val="false"/>
          <w:color w:val="000000"/>
          <w:sz w:val="28"/>
        </w:rPr>
        <w:t xml:space="preserve">
      2) өзінің есіміне назар аударуынан; </w:t>
      </w:r>
      <w:r>
        <w:br/>
      </w:r>
      <w:r>
        <w:rPr>
          <w:rFonts w:ascii="Times New Roman"/>
          <w:b w:val="false"/>
          <w:i w:val="false"/>
          <w:color w:val="000000"/>
          <w:sz w:val="28"/>
        </w:rPr>
        <w:t>
</w:t>
      </w:r>
      <w:r>
        <w:rPr>
          <w:rFonts w:ascii="Times New Roman"/>
          <w:b w:val="false"/>
          <w:i w:val="false"/>
          <w:color w:val="000000"/>
          <w:sz w:val="28"/>
        </w:rPr>
        <w:t>
      3) сұраққа жауап қайтаруынан көрінеді.</w:t>
      </w:r>
      <w:r>
        <w:br/>
      </w:r>
      <w:r>
        <w:rPr>
          <w:rFonts w:ascii="Times New Roman"/>
          <w:b w:val="false"/>
          <w:i w:val="false"/>
          <w:color w:val="000000"/>
          <w:sz w:val="28"/>
        </w:rPr>
        <w:t>
</w:t>
      </w:r>
      <w:r>
        <w:rPr>
          <w:rFonts w:ascii="Times New Roman"/>
          <w:b w:val="false"/>
          <w:i w:val="false"/>
          <w:color w:val="000000"/>
          <w:sz w:val="28"/>
        </w:rPr>
        <w:t>
      63. Жүйелік-әрекеттік нәтижелер:</w:t>
      </w:r>
      <w:r>
        <w:br/>
      </w:r>
      <w:r>
        <w:rPr>
          <w:rFonts w:ascii="Times New Roman"/>
          <w:b w:val="false"/>
          <w:i w:val="false"/>
          <w:color w:val="000000"/>
          <w:sz w:val="28"/>
        </w:rPr>
        <w:t>
</w:t>
      </w:r>
      <w:r>
        <w:rPr>
          <w:rFonts w:ascii="Times New Roman"/>
          <w:b w:val="false"/>
          <w:i w:val="false"/>
          <w:color w:val="000000"/>
          <w:sz w:val="28"/>
        </w:rPr>
        <w:t>
      1) әрекеттерді бақылаудан;</w:t>
      </w:r>
      <w:r>
        <w:br/>
      </w:r>
      <w:r>
        <w:rPr>
          <w:rFonts w:ascii="Times New Roman"/>
          <w:b w:val="false"/>
          <w:i w:val="false"/>
          <w:color w:val="000000"/>
          <w:sz w:val="28"/>
        </w:rPr>
        <w:t>
</w:t>
      </w:r>
      <w:r>
        <w:rPr>
          <w:rFonts w:ascii="Times New Roman"/>
          <w:b w:val="false"/>
          <w:i w:val="false"/>
          <w:color w:val="000000"/>
          <w:sz w:val="28"/>
        </w:rPr>
        <w:t xml:space="preserve">
      2) ересектердің қозғалыстарына назар аудара білуінен; </w:t>
      </w:r>
      <w:r>
        <w:br/>
      </w:r>
      <w:r>
        <w:rPr>
          <w:rFonts w:ascii="Times New Roman"/>
          <w:b w:val="false"/>
          <w:i w:val="false"/>
          <w:color w:val="000000"/>
          <w:sz w:val="28"/>
        </w:rPr>
        <w:t>
</w:t>
      </w:r>
      <w:r>
        <w:rPr>
          <w:rFonts w:ascii="Times New Roman"/>
          <w:b w:val="false"/>
          <w:i w:val="false"/>
          <w:color w:val="000000"/>
          <w:sz w:val="28"/>
        </w:rPr>
        <w:t>
      3) тұрмыста қолданылатын заттардың атау-сөздерін білуінен көрініс табады.</w:t>
      </w:r>
    </w:p>
    <w:bookmarkEnd w:id="1140"/>
    <w:bookmarkStart w:name="z10868" w:id="1141"/>
    <w:p>
      <w:pPr>
        <w:spacing w:after="0"/>
        <w:ind w:left="0"/>
        <w:jc w:val="left"/>
      </w:pPr>
      <w:r>
        <w:rPr>
          <w:rFonts w:ascii="Times New Roman"/>
          <w:b/>
          <w:i w:val="false"/>
          <w:color w:val="000000"/>
        </w:rPr>
        <w:t xml:space="preserve"> 
8. 3 сынып оқушыларының дайындық деңгейіне қойылатын талаптар</w:t>
      </w:r>
    </w:p>
    <w:bookmarkEnd w:id="1141"/>
    <w:bookmarkStart w:name="z10869" w:id="1142"/>
    <w:p>
      <w:pPr>
        <w:spacing w:after="0"/>
        <w:ind w:left="0"/>
        <w:jc w:val="both"/>
      </w:pPr>
      <w:r>
        <w:rPr>
          <w:rFonts w:ascii="Times New Roman"/>
          <w:b w:val="false"/>
          <w:i w:val="false"/>
          <w:color w:val="000000"/>
          <w:sz w:val="28"/>
        </w:rPr>
        <w:t xml:space="preserve">
      64. Пәндік нәтижелер: </w:t>
      </w:r>
      <w:r>
        <w:br/>
      </w:r>
      <w:r>
        <w:rPr>
          <w:rFonts w:ascii="Times New Roman"/>
          <w:b w:val="false"/>
          <w:i w:val="false"/>
          <w:color w:val="000000"/>
          <w:sz w:val="28"/>
        </w:rPr>
        <w:t>
</w:t>
      </w:r>
      <w:r>
        <w:rPr>
          <w:rFonts w:ascii="Times New Roman"/>
          <w:b w:val="false"/>
          <w:i w:val="false"/>
          <w:color w:val="000000"/>
          <w:sz w:val="28"/>
        </w:rPr>
        <w:t xml:space="preserve">
      1) қоршаған ортадағы әрекеттердің атау-сөздерін түсінуінен; </w:t>
      </w:r>
      <w:r>
        <w:br/>
      </w:r>
      <w:r>
        <w:rPr>
          <w:rFonts w:ascii="Times New Roman"/>
          <w:b w:val="false"/>
          <w:i w:val="false"/>
          <w:color w:val="000000"/>
          <w:sz w:val="28"/>
        </w:rPr>
        <w:t>
</w:t>
      </w:r>
      <w:r>
        <w:rPr>
          <w:rFonts w:ascii="Times New Roman"/>
          <w:b w:val="false"/>
          <w:i w:val="false"/>
          <w:color w:val="000000"/>
          <w:sz w:val="28"/>
        </w:rPr>
        <w:t xml:space="preserve">
      2) дене қозғалыстарымен әрекеттерді көрсетуінен; </w:t>
      </w:r>
      <w:r>
        <w:br/>
      </w:r>
      <w:r>
        <w:rPr>
          <w:rFonts w:ascii="Times New Roman"/>
          <w:b w:val="false"/>
          <w:i w:val="false"/>
          <w:color w:val="000000"/>
          <w:sz w:val="28"/>
        </w:rPr>
        <w:t>
</w:t>
      </w:r>
      <w:r>
        <w:rPr>
          <w:rFonts w:ascii="Times New Roman"/>
          <w:b w:val="false"/>
          <w:i w:val="false"/>
          <w:color w:val="000000"/>
          <w:sz w:val="28"/>
        </w:rPr>
        <w:t>
      3) өзіне қатысты қимыл-қозғалыстарды түсінуінен, орындауынан көрініс табады.</w:t>
      </w:r>
      <w:r>
        <w:br/>
      </w:r>
      <w:r>
        <w:rPr>
          <w:rFonts w:ascii="Times New Roman"/>
          <w:b w:val="false"/>
          <w:i w:val="false"/>
          <w:color w:val="000000"/>
          <w:sz w:val="28"/>
        </w:rPr>
        <w:t>
</w:t>
      </w:r>
      <w:r>
        <w:rPr>
          <w:rFonts w:ascii="Times New Roman"/>
          <w:b w:val="false"/>
          <w:i w:val="false"/>
          <w:color w:val="000000"/>
          <w:sz w:val="28"/>
        </w:rPr>
        <w:t xml:space="preserve">
      65. Тұлғалық нәтижелер: </w:t>
      </w:r>
      <w:r>
        <w:br/>
      </w:r>
      <w:r>
        <w:rPr>
          <w:rFonts w:ascii="Times New Roman"/>
          <w:b w:val="false"/>
          <w:i w:val="false"/>
          <w:color w:val="000000"/>
          <w:sz w:val="28"/>
        </w:rPr>
        <w:t>
</w:t>
      </w:r>
      <w:r>
        <w:rPr>
          <w:rFonts w:ascii="Times New Roman"/>
          <w:b w:val="false"/>
          <w:i w:val="false"/>
          <w:color w:val="000000"/>
          <w:sz w:val="28"/>
        </w:rPr>
        <w:t xml:space="preserve">
      1) дауысты және дауыссыз дыбыстарды дұрыс айтуынан; </w:t>
      </w:r>
      <w:r>
        <w:br/>
      </w:r>
      <w:r>
        <w:rPr>
          <w:rFonts w:ascii="Times New Roman"/>
          <w:b w:val="false"/>
          <w:i w:val="false"/>
          <w:color w:val="000000"/>
          <w:sz w:val="28"/>
        </w:rPr>
        <w:t>
</w:t>
      </w:r>
      <w:r>
        <w:rPr>
          <w:rFonts w:ascii="Times New Roman"/>
          <w:b w:val="false"/>
          <w:i w:val="false"/>
          <w:color w:val="000000"/>
          <w:sz w:val="28"/>
        </w:rPr>
        <w:t xml:space="preserve">
      2) сөздерді дыбыстық құрамына қарай, кеспе әліппенің әріптері мен буындарынан сөз құрай білуінен; </w:t>
      </w:r>
      <w:r>
        <w:br/>
      </w:r>
      <w:r>
        <w:rPr>
          <w:rFonts w:ascii="Times New Roman"/>
          <w:b w:val="false"/>
          <w:i w:val="false"/>
          <w:color w:val="000000"/>
          <w:sz w:val="28"/>
        </w:rPr>
        <w:t>
</w:t>
      </w:r>
      <w:r>
        <w:rPr>
          <w:rFonts w:ascii="Times New Roman"/>
          <w:b w:val="false"/>
          <w:i w:val="false"/>
          <w:color w:val="000000"/>
          <w:sz w:val="28"/>
        </w:rPr>
        <w:t>
      3) қойылған тіл дыбыстарын дұрыс айта алуынан көрініс табады.</w:t>
      </w:r>
      <w:r>
        <w:br/>
      </w:r>
      <w:r>
        <w:rPr>
          <w:rFonts w:ascii="Times New Roman"/>
          <w:b w:val="false"/>
          <w:i w:val="false"/>
          <w:color w:val="000000"/>
          <w:sz w:val="28"/>
        </w:rPr>
        <w:t>
</w:t>
      </w:r>
      <w:r>
        <w:rPr>
          <w:rFonts w:ascii="Times New Roman"/>
          <w:b w:val="false"/>
          <w:i w:val="false"/>
          <w:color w:val="000000"/>
          <w:sz w:val="28"/>
        </w:rPr>
        <w:t xml:space="preserve">
      66. Жүйелік-әрекеттік нәтижелер: </w:t>
      </w:r>
      <w:r>
        <w:br/>
      </w:r>
      <w:r>
        <w:rPr>
          <w:rFonts w:ascii="Times New Roman"/>
          <w:b w:val="false"/>
          <w:i w:val="false"/>
          <w:color w:val="000000"/>
          <w:sz w:val="28"/>
        </w:rPr>
        <w:t>
</w:t>
      </w:r>
      <w:r>
        <w:rPr>
          <w:rFonts w:ascii="Times New Roman"/>
          <w:b w:val="false"/>
          <w:i w:val="false"/>
          <w:color w:val="000000"/>
          <w:sz w:val="28"/>
        </w:rPr>
        <w:t xml:space="preserve">
      1) артикуляциялық моториканы жаттықтыруынан; </w:t>
      </w:r>
      <w:r>
        <w:br/>
      </w:r>
      <w:r>
        <w:rPr>
          <w:rFonts w:ascii="Times New Roman"/>
          <w:b w:val="false"/>
          <w:i w:val="false"/>
          <w:color w:val="000000"/>
          <w:sz w:val="28"/>
        </w:rPr>
        <w:t>
</w:t>
      </w:r>
      <w:r>
        <w:rPr>
          <w:rFonts w:ascii="Times New Roman"/>
          <w:b w:val="false"/>
          <w:i w:val="false"/>
          <w:color w:val="000000"/>
          <w:sz w:val="28"/>
        </w:rPr>
        <w:t xml:space="preserve">
      2) ұзақ баяу тыныс шығаруынан; </w:t>
      </w:r>
      <w:r>
        <w:br/>
      </w:r>
      <w:r>
        <w:rPr>
          <w:rFonts w:ascii="Times New Roman"/>
          <w:b w:val="false"/>
          <w:i w:val="false"/>
          <w:color w:val="000000"/>
          <w:sz w:val="28"/>
        </w:rPr>
        <w:t>
</w:t>
      </w:r>
      <w:r>
        <w:rPr>
          <w:rFonts w:ascii="Times New Roman"/>
          <w:b w:val="false"/>
          <w:i w:val="false"/>
          <w:color w:val="000000"/>
          <w:sz w:val="28"/>
        </w:rPr>
        <w:t>
      3) ересектің сөзіне еліктеуінен көрініс табады.</w:t>
      </w:r>
    </w:p>
    <w:bookmarkEnd w:id="1142"/>
    <w:bookmarkStart w:name="z10881" w:id="1143"/>
    <w:p>
      <w:pPr>
        <w:spacing w:after="0"/>
        <w:ind w:left="0"/>
        <w:jc w:val="left"/>
      </w:pPr>
      <w:r>
        <w:rPr>
          <w:rFonts w:ascii="Times New Roman"/>
          <w:b/>
          <w:i w:val="false"/>
          <w:color w:val="000000"/>
        </w:rPr>
        <w:t xml:space="preserve"> 
9. 4 сынып оқушыларының дайындық деңгейіне қойылатын талаптар</w:t>
      </w:r>
    </w:p>
    <w:bookmarkEnd w:id="1143"/>
    <w:bookmarkStart w:name="z10882" w:id="1144"/>
    <w:p>
      <w:pPr>
        <w:spacing w:after="0"/>
        <w:ind w:left="0"/>
        <w:jc w:val="both"/>
      </w:pPr>
      <w:r>
        <w:rPr>
          <w:rFonts w:ascii="Times New Roman"/>
          <w:b w:val="false"/>
          <w:i w:val="false"/>
          <w:color w:val="000000"/>
          <w:sz w:val="28"/>
        </w:rPr>
        <w:t>
      67. Пәндік нәтижелер:</w:t>
      </w:r>
      <w:r>
        <w:br/>
      </w:r>
      <w:r>
        <w:rPr>
          <w:rFonts w:ascii="Times New Roman"/>
          <w:b w:val="false"/>
          <w:i w:val="false"/>
          <w:color w:val="000000"/>
          <w:sz w:val="28"/>
        </w:rPr>
        <w:t>
</w:t>
      </w:r>
      <w:r>
        <w:rPr>
          <w:rFonts w:ascii="Times New Roman"/>
          <w:b w:val="false"/>
          <w:i w:val="false"/>
          <w:color w:val="000000"/>
          <w:sz w:val="28"/>
        </w:rPr>
        <w:t xml:space="preserve">
      1) өтілген дыбыстар мен әріптердің орнын анықтау, сөз құрауынан; </w:t>
      </w:r>
      <w:r>
        <w:br/>
      </w:r>
      <w:r>
        <w:rPr>
          <w:rFonts w:ascii="Times New Roman"/>
          <w:b w:val="false"/>
          <w:i w:val="false"/>
          <w:color w:val="000000"/>
          <w:sz w:val="28"/>
        </w:rPr>
        <w:t>
</w:t>
      </w:r>
      <w:r>
        <w:rPr>
          <w:rFonts w:ascii="Times New Roman"/>
          <w:b w:val="false"/>
          <w:i w:val="false"/>
          <w:color w:val="000000"/>
          <w:sz w:val="28"/>
        </w:rPr>
        <w:t>
      2) бас және кіші әріптерді жазуынан көрініс табады.</w:t>
      </w:r>
      <w:r>
        <w:br/>
      </w:r>
      <w:r>
        <w:rPr>
          <w:rFonts w:ascii="Times New Roman"/>
          <w:b w:val="false"/>
          <w:i w:val="false"/>
          <w:color w:val="000000"/>
          <w:sz w:val="28"/>
        </w:rPr>
        <w:t>
</w:t>
      </w:r>
      <w:r>
        <w:rPr>
          <w:rFonts w:ascii="Times New Roman"/>
          <w:b w:val="false"/>
          <w:i w:val="false"/>
          <w:color w:val="000000"/>
          <w:sz w:val="28"/>
        </w:rPr>
        <w:t xml:space="preserve">
      68. Тұлғалық нәтижелер: </w:t>
      </w:r>
      <w:r>
        <w:br/>
      </w:r>
      <w:r>
        <w:rPr>
          <w:rFonts w:ascii="Times New Roman"/>
          <w:b w:val="false"/>
          <w:i w:val="false"/>
          <w:color w:val="000000"/>
          <w:sz w:val="28"/>
        </w:rPr>
        <w:t>
</w:t>
      </w:r>
      <w:r>
        <w:rPr>
          <w:rFonts w:ascii="Times New Roman"/>
          <w:b w:val="false"/>
          <w:i w:val="false"/>
          <w:color w:val="000000"/>
          <w:sz w:val="28"/>
        </w:rPr>
        <w:t>
      1) сөздерді дыбыстық құрамына қарай, кеспе әліппенің әріптері мен буындарынан сөз құрай білуінен көрініс табады.</w:t>
      </w:r>
      <w:r>
        <w:br/>
      </w:r>
      <w:r>
        <w:rPr>
          <w:rFonts w:ascii="Times New Roman"/>
          <w:b w:val="false"/>
          <w:i w:val="false"/>
          <w:color w:val="000000"/>
          <w:sz w:val="28"/>
        </w:rPr>
        <w:t>
</w:t>
      </w:r>
      <w:r>
        <w:rPr>
          <w:rFonts w:ascii="Times New Roman"/>
          <w:b w:val="false"/>
          <w:i w:val="false"/>
          <w:color w:val="000000"/>
          <w:sz w:val="28"/>
        </w:rPr>
        <w:t xml:space="preserve">
      69. Жүйелік-әрекеттік нәтижелер: </w:t>
      </w:r>
      <w:r>
        <w:br/>
      </w:r>
      <w:r>
        <w:rPr>
          <w:rFonts w:ascii="Times New Roman"/>
          <w:b w:val="false"/>
          <w:i w:val="false"/>
          <w:color w:val="000000"/>
          <w:sz w:val="28"/>
        </w:rPr>
        <w:t>
</w:t>
      </w:r>
      <w:r>
        <w:rPr>
          <w:rFonts w:ascii="Times New Roman"/>
          <w:b w:val="false"/>
          <w:i w:val="false"/>
          <w:color w:val="000000"/>
          <w:sz w:val="28"/>
        </w:rPr>
        <w:t xml:space="preserve">
      1) қарым-қатынасқа түсуде сөздік қатынастарды пайдаланып амандасу, қоштасуынан; </w:t>
      </w:r>
      <w:r>
        <w:br/>
      </w:r>
      <w:r>
        <w:rPr>
          <w:rFonts w:ascii="Times New Roman"/>
          <w:b w:val="false"/>
          <w:i w:val="false"/>
          <w:color w:val="000000"/>
          <w:sz w:val="28"/>
        </w:rPr>
        <w:t>
</w:t>
      </w:r>
      <w:r>
        <w:rPr>
          <w:rFonts w:ascii="Times New Roman"/>
          <w:b w:val="false"/>
          <w:i w:val="false"/>
          <w:color w:val="000000"/>
          <w:sz w:val="28"/>
        </w:rPr>
        <w:t>
      2) талдаған, оқыған сөздер мен жай сөйлемдерді тақтадан, әліппеден көшіріп жазудан; әдептің жай түрлерін меңгеру, үйренуінен көрініс табады.</w:t>
      </w:r>
    </w:p>
    <w:bookmarkEnd w:id="1144"/>
    <w:bookmarkStart w:name="z11205" w:id="1145"/>
    <w:p>
      <w:pPr>
        <w:spacing w:after="0"/>
        <w:ind w:left="0"/>
        <w:jc w:val="both"/>
      </w:pPr>
      <w:r>
        <w:rPr>
          <w:rFonts w:ascii="Times New Roman"/>
          <w:b w:val="false"/>
          <w:i w:val="false"/>
          <w:color w:val="000000"/>
          <w:sz w:val="28"/>
        </w:rPr>
        <w:t xml:space="preserve">
Приложение 64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145"/>
    <w:p>
      <w:pPr>
        <w:spacing w:after="0"/>
        <w:ind w:left="0"/>
        <w:jc w:val="both"/>
      </w:pPr>
      <w:r>
        <w:rPr>
          <w:rFonts w:ascii="Times New Roman"/>
          <w:b w:val="false"/>
          <w:i w:val="false"/>
          <w:color w:val="000000"/>
          <w:sz w:val="28"/>
        </w:rPr>
        <w:t xml:space="preserve">Приложение 169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10891" w:id="1146"/>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«Письмо, чтение и развитие речи» для учащихся с умеренной</w:t>
      </w:r>
      <w:r>
        <w:br/>
      </w:r>
      <w:r>
        <w:rPr>
          <w:rFonts w:ascii="Times New Roman"/>
          <w:b/>
          <w:i w:val="false"/>
          <w:color w:val="000000"/>
        </w:rPr>
        <w:t>
умственной отсталостью 1-4 классов уровня начального</w:t>
      </w:r>
      <w:r>
        <w:br/>
      </w:r>
      <w:r>
        <w:rPr>
          <w:rFonts w:ascii="Times New Roman"/>
          <w:b/>
          <w:i w:val="false"/>
          <w:color w:val="000000"/>
        </w:rPr>
        <w:t>
образования (с русским языком обучения) </w:t>
      </w:r>
    </w:p>
    <w:bookmarkEnd w:id="1146"/>
    <w:bookmarkStart w:name="z10892" w:id="1147"/>
    <w:p>
      <w:pPr>
        <w:spacing w:after="0"/>
        <w:ind w:left="0"/>
        <w:jc w:val="left"/>
      </w:pPr>
      <w:r>
        <w:rPr>
          <w:rFonts w:ascii="Times New Roman"/>
          <w:b/>
          <w:i w:val="false"/>
          <w:color w:val="000000"/>
        </w:rPr>
        <w:t xml:space="preserve"> 
1. Пояснительная записка </w:t>
      </w:r>
    </w:p>
    <w:bookmarkEnd w:id="1147"/>
    <w:bookmarkStart w:name="z10893" w:id="1148"/>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умеренной умственной отсталостью.</w:t>
      </w:r>
      <w:r>
        <w:br/>
      </w:r>
      <w:r>
        <w:rPr>
          <w:rFonts w:ascii="Times New Roman"/>
          <w:b w:val="false"/>
          <w:i w:val="false"/>
          <w:color w:val="000000"/>
          <w:sz w:val="28"/>
        </w:rPr>
        <w:t>
</w:t>
      </w:r>
      <w:r>
        <w:rPr>
          <w:rFonts w:ascii="Times New Roman"/>
          <w:b w:val="false"/>
          <w:i w:val="false"/>
          <w:color w:val="000000"/>
          <w:sz w:val="28"/>
        </w:rPr>
        <w:t>
      2. Программа по предмету «Письмо, чтение и развитие речи» предназначена для обучения детей с интеллектуальной недостаточностью (умеренной формой умственной отсталости), обучающихся во вспомогательных школах (2-ое отделение).</w:t>
      </w:r>
      <w:r>
        <w:br/>
      </w:r>
      <w:r>
        <w:rPr>
          <w:rFonts w:ascii="Times New Roman"/>
          <w:b w:val="false"/>
          <w:i w:val="false"/>
          <w:color w:val="000000"/>
          <w:sz w:val="28"/>
        </w:rPr>
        <w:t>
</w:t>
      </w:r>
      <w:r>
        <w:rPr>
          <w:rFonts w:ascii="Times New Roman"/>
          <w:b w:val="false"/>
          <w:i w:val="false"/>
          <w:color w:val="000000"/>
          <w:sz w:val="28"/>
        </w:rPr>
        <w:t xml:space="preserve">
      3. У детей с умеренной умственной отсталостью наблюдается глубокое недоразвитие познавательной деятельности, что создает серьезные трудности при овладении ими грамотой (первоначальными навыками чтения и письма). В его акте принимают участие зрительный, речи двигательный, речеслуховой и кинестетический анализаторы. Несформированность названных психических процессов у детей с умеренной степенью умственной отсталости значительно затрудняет процесс формирования знаний, умений и навыков, необходимых для овладения грамотой. </w:t>
      </w:r>
      <w:r>
        <w:br/>
      </w:r>
      <w:r>
        <w:rPr>
          <w:rFonts w:ascii="Times New Roman"/>
          <w:b w:val="false"/>
          <w:i w:val="false"/>
          <w:color w:val="000000"/>
          <w:sz w:val="28"/>
        </w:rPr>
        <w:t>
</w:t>
      </w:r>
      <w:r>
        <w:rPr>
          <w:rFonts w:ascii="Times New Roman"/>
          <w:b w:val="false"/>
          <w:i w:val="false"/>
          <w:color w:val="000000"/>
          <w:sz w:val="28"/>
        </w:rPr>
        <w:t>
      4. Все учебные предметы для учащихся с умеренной умственной отсталостью имеют практическую направленность и максимально индивидуализированы, именно поэтому, деление содержательного материала по классам условные. Обучение направлено, прежде всего, на решение вопроса развития речи, как еҰ регулирующей, так и коммуникативной функций.</w:t>
      </w:r>
      <w:r>
        <w:br/>
      </w:r>
      <w:r>
        <w:rPr>
          <w:rFonts w:ascii="Times New Roman"/>
          <w:b w:val="false"/>
          <w:i w:val="false"/>
          <w:color w:val="000000"/>
          <w:sz w:val="28"/>
        </w:rPr>
        <w:t>
</w:t>
      </w:r>
      <w:r>
        <w:rPr>
          <w:rFonts w:ascii="Times New Roman"/>
          <w:b w:val="false"/>
          <w:i w:val="false"/>
          <w:color w:val="000000"/>
          <w:sz w:val="28"/>
        </w:rPr>
        <w:t>
      5. Цель учебного предмета «Письмо, чтение и развитие речи» - формировать у детей доступные (невербальные и вербальные) средства общения, правильное поведение, элементарные навыки чтения, которые помогут им наилучшим образом адаптироваться в быту, овладеть доступной хозяйственно-трудовой деятельностью, осознавать реальные ситуации, общаться с одноклассниками и взрослыми, узнавать предметы, предметные картинки, графические символы.</w:t>
      </w:r>
      <w:r>
        <w:br/>
      </w:r>
      <w:r>
        <w:rPr>
          <w:rFonts w:ascii="Times New Roman"/>
          <w:b w:val="false"/>
          <w:i w:val="false"/>
          <w:color w:val="000000"/>
          <w:sz w:val="28"/>
        </w:rPr>
        <w:t>
</w:t>
      </w:r>
      <w:r>
        <w:rPr>
          <w:rFonts w:ascii="Times New Roman"/>
          <w:b w:val="false"/>
          <w:i w:val="false"/>
          <w:color w:val="000000"/>
          <w:sz w:val="28"/>
        </w:rPr>
        <w:t>
      6. Основные задачи:</w:t>
      </w:r>
      <w:r>
        <w:br/>
      </w:r>
      <w:r>
        <w:rPr>
          <w:rFonts w:ascii="Times New Roman"/>
          <w:b w:val="false"/>
          <w:i w:val="false"/>
          <w:color w:val="000000"/>
          <w:sz w:val="28"/>
        </w:rPr>
        <w:t>
</w:t>
      </w:r>
      <w:r>
        <w:rPr>
          <w:rFonts w:ascii="Times New Roman"/>
          <w:b w:val="false"/>
          <w:i w:val="false"/>
          <w:color w:val="000000"/>
          <w:sz w:val="28"/>
        </w:rPr>
        <w:t>
      1) развитие зрительного и слухового восприятия;</w:t>
      </w:r>
      <w:r>
        <w:br/>
      </w:r>
      <w:r>
        <w:rPr>
          <w:rFonts w:ascii="Times New Roman"/>
          <w:b w:val="false"/>
          <w:i w:val="false"/>
          <w:color w:val="000000"/>
          <w:sz w:val="28"/>
        </w:rPr>
        <w:t>
</w:t>
      </w:r>
      <w:r>
        <w:rPr>
          <w:rFonts w:ascii="Times New Roman"/>
          <w:b w:val="false"/>
          <w:i w:val="false"/>
          <w:color w:val="000000"/>
          <w:sz w:val="28"/>
        </w:rPr>
        <w:t>
      2) развитие координации движений, мелкой моторики кистей и пальцев рук;</w:t>
      </w:r>
      <w:r>
        <w:br/>
      </w:r>
      <w:r>
        <w:rPr>
          <w:rFonts w:ascii="Times New Roman"/>
          <w:b w:val="false"/>
          <w:i w:val="false"/>
          <w:color w:val="000000"/>
          <w:sz w:val="28"/>
        </w:rPr>
        <w:t>
</w:t>
      </w:r>
      <w:r>
        <w:rPr>
          <w:rFonts w:ascii="Times New Roman"/>
          <w:b w:val="false"/>
          <w:i w:val="false"/>
          <w:color w:val="000000"/>
          <w:sz w:val="28"/>
        </w:rPr>
        <w:t>
      3) развитие артикуляционной моторики;</w:t>
      </w:r>
      <w:r>
        <w:br/>
      </w:r>
      <w:r>
        <w:rPr>
          <w:rFonts w:ascii="Times New Roman"/>
          <w:b w:val="false"/>
          <w:i w:val="false"/>
          <w:color w:val="000000"/>
          <w:sz w:val="28"/>
        </w:rPr>
        <w:t>
</w:t>
      </w:r>
      <w:r>
        <w:rPr>
          <w:rFonts w:ascii="Times New Roman"/>
          <w:b w:val="false"/>
          <w:i w:val="false"/>
          <w:color w:val="000000"/>
          <w:sz w:val="28"/>
        </w:rPr>
        <w:t>
      4) развитие понимания речи;</w:t>
      </w:r>
      <w:r>
        <w:br/>
      </w:r>
      <w:r>
        <w:rPr>
          <w:rFonts w:ascii="Times New Roman"/>
          <w:b w:val="false"/>
          <w:i w:val="false"/>
          <w:color w:val="000000"/>
          <w:sz w:val="28"/>
        </w:rPr>
        <w:t>
</w:t>
      </w:r>
      <w:r>
        <w:rPr>
          <w:rFonts w:ascii="Times New Roman"/>
          <w:b w:val="false"/>
          <w:i w:val="false"/>
          <w:color w:val="000000"/>
          <w:sz w:val="28"/>
        </w:rPr>
        <w:t>
      5) формирование средств общения доступных детям;</w:t>
      </w:r>
      <w:r>
        <w:br/>
      </w:r>
      <w:r>
        <w:rPr>
          <w:rFonts w:ascii="Times New Roman"/>
          <w:b w:val="false"/>
          <w:i w:val="false"/>
          <w:color w:val="000000"/>
          <w:sz w:val="28"/>
        </w:rPr>
        <w:t>
</w:t>
      </w:r>
      <w:r>
        <w:rPr>
          <w:rFonts w:ascii="Times New Roman"/>
          <w:b w:val="false"/>
          <w:i w:val="false"/>
          <w:color w:val="000000"/>
          <w:sz w:val="28"/>
        </w:rPr>
        <w:t>
      6) развитие фонематического слуха;</w:t>
      </w:r>
      <w:r>
        <w:br/>
      </w:r>
      <w:r>
        <w:rPr>
          <w:rFonts w:ascii="Times New Roman"/>
          <w:b w:val="false"/>
          <w:i w:val="false"/>
          <w:color w:val="000000"/>
          <w:sz w:val="28"/>
        </w:rPr>
        <w:t>
</w:t>
      </w:r>
      <w:r>
        <w:rPr>
          <w:rFonts w:ascii="Times New Roman"/>
          <w:b w:val="false"/>
          <w:i w:val="false"/>
          <w:color w:val="000000"/>
          <w:sz w:val="28"/>
        </w:rPr>
        <w:t>
      7) развитие и совершенствование активной речи, усвоение способов и накопление опыта речевого общения;</w:t>
      </w:r>
      <w:r>
        <w:br/>
      </w:r>
      <w:r>
        <w:rPr>
          <w:rFonts w:ascii="Times New Roman"/>
          <w:b w:val="false"/>
          <w:i w:val="false"/>
          <w:color w:val="000000"/>
          <w:sz w:val="28"/>
        </w:rPr>
        <w:t>
</w:t>
      </w:r>
      <w:r>
        <w:rPr>
          <w:rFonts w:ascii="Times New Roman"/>
          <w:b w:val="false"/>
          <w:i w:val="false"/>
          <w:color w:val="000000"/>
          <w:sz w:val="28"/>
        </w:rPr>
        <w:t>
      8) формирование положительных эмоций, связанных с процессом обучения чтению, создание мотивации;</w:t>
      </w:r>
      <w:r>
        <w:br/>
      </w:r>
      <w:r>
        <w:rPr>
          <w:rFonts w:ascii="Times New Roman"/>
          <w:b w:val="false"/>
          <w:i w:val="false"/>
          <w:color w:val="000000"/>
          <w:sz w:val="28"/>
        </w:rPr>
        <w:t>
</w:t>
      </w:r>
      <w:r>
        <w:rPr>
          <w:rFonts w:ascii="Times New Roman"/>
          <w:b w:val="false"/>
          <w:i w:val="false"/>
          <w:color w:val="000000"/>
          <w:sz w:val="28"/>
        </w:rPr>
        <w:t>
      9) развитие навыков элементарного чтения и письма;</w:t>
      </w:r>
      <w:r>
        <w:br/>
      </w:r>
      <w:r>
        <w:rPr>
          <w:rFonts w:ascii="Times New Roman"/>
          <w:b w:val="false"/>
          <w:i w:val="false"/>
          <w:color w:val="000000"/>
          <w:sz w:val="28"/>
        </w:rPr>
        <w:t>
</w:t>
      </w:r>
      <w:r>
        <w:rPr>
          <w:rFonts w:ascii="Times New Roman"/>
          <w:b w:val="false"/>
          <w:i w:val="false"/>
          <w:color w:val="000000"/>
          <w:sz w:val="28"/>
        </w:rPr>
        <w:t>
      10) использование полученные умений и навыков элементарного чтения и письма в жизненных ситуациях;</w:t>
      </w:r>
      <w:r>
        <w:br/>
      </w:r>
      <w:r>
        <w:rPr>
          <w:rFonts w:ascii="Times New Roman"/>
          <w:b w:val="false"/>
          <w:i w:val="false"/>
          <w:color w:val="000000"/>
          <w:sz w:val="28"/>
        </w:rPr>
        <w:t>
</w:t>
      </w:r>
      <w:r>
        <w:rPr>
          <w:rFonts w:ascii="Times New Roman"/>
          <w:b w:val="false"/>
          <w:i w:val="false"/>
          <w:color w:val="000000"/>
          <w:sz w:val="28"/>
        </w:rPr>
        <w:t>
      11) формирование и развитие предметно-практической деятельности, моторной ловкости, положительных эмоционально-волевых качеств, познавательной сферы;</w:t>
      </w:r>
      <w:r>
        <w:br/>
      </w:r>
      <w:r>
        <w:rPr>
          <w:rFonts w:ascii="Times New Roman"/>
          <w:b w:val="false"/>
          <w:i w:val="false"/>
          <w:color w:val="000000"/>
          <w:sz w:val="28"/>
        </w:rPr>
        <w:t>
</w:t>
      </w:r>
      <w:r>
        <w:rPr>
          <w:rFonts w:ascii="Times New Roman"/>
          <w:b w:val="false"/>
          <w:i w:val="false"/>
          <w:color w:val="000000"/>
          <w:sz w:val="28"/>
        </w:rPr>
        <w:t>
      12) развитие интереса к занятиям, умения взаимодействовать с другими детьми и взрослыми.</w:t>
      </w:r>
      <w:r>
        <w:br/>
      </w:r>
      <w:r>
        <w:rPr>
          <w:rFonts w:ascii="Times New Roman"/>
          <w:b w:val="false"/>
          <w:i w:val="false"/>
          <w:color w:val="000000"/>
          <w:sz w:val="28"/>
        </w:rPr>
        <w:t>
</w:t>
      </w:r>
      <w:r>
        <w:rPr>
          <w:rFonts w:ascii="Times New Roman"/>
          <w:b w:val="false"/>
          <w:i w:val="false"/>
          <w:color w:val="000000"/>
          <w:sz w:val="28"/>
        </w:rPr>
        <w:t>
      7. Объем учебной нагрузки по учебному предмету «Письмо, чтение и развитие речи» в соответствии с Типовым учебным планом начального образования школьников с легкой умственной отсталостью, утвержденным </w:t>
      </w:r>
      <w:r>
        <w:rPr>
          <w:rFonts w:ascii="Times New Roman"/>
          <w:b w:val="false"/>
          <w:i w:val="false"/>
          <w:color w:val="000000"/>
          <w:sz w:val="28"/>
        </w:rPr>
        <w:t>Приказом</w:t>
      </w:r>
      <w:r>
        <w:rPr>
          <w:rFonts w:ascii="Times New Roman"/>
          <w:b w:val="false"/>
          <w:i w:val="false"/>
          <w:color w:val="000000"/>
          <w:sz w:val="28"/>
        </w:rPr>
        <w:t xml:space="preserve"> МОН РК от 8 ноября 2012 года № 500, составляет:</w:t>
      </w:r>
      <w:r>
        <w:br/>
      </w:r>
      <w:r>
        <w:rPr>
          <w:rFonts w:ascii="Times New Roman"/>
          <w:b w:val="false"/>
          <w:i w:val="false"/>
          <w:color w:val="000000"/>
          <w:sz w:val="28"/>
        </w:rPr>
        <w:t>
</w:t>
      </w:r>
      <w:r>
        <w:rPr>
          <w:rFonts w:ascii="Times New Roman"/>
          <w:b w:val="false"/>
          <w:i w:val="false"/>
          <w:color w:val="000000"/>
          <w:sz w:val="28"/>
        </w:rPr>
        <w:t>
      1) 1 класс – 4 часа в неделю, 132 часа в учебном году;</w:t>
      </w:r>
      <w:r>
        <w:br/>
      </w:r>
      <w:r>
        <w:rPr>
          <w:rFonts w:ascii="Times New Roman"/>
          <w:b w:val="false"/>
          <w:i w:val="false"/>
          <w:color w:val="000000"/>
          <w:sz w:val="28"/>
        </w:rPr>
        <w:t>
</w:t>
      </w:r>
      <w:r>
        <w:rPr>
          <w:rFonts w:ascii="Times New Roman"/>
          <w:b w:val="false"/>
          <w:i w:val="false"/>
          <w:color w:val="000000"/>
          <w:sz w:val="28"/>
        </w:rPr>
        <w:t>
      2) 1 класс – 5 часов в неделю, 170 часов в учебном году;</w:t>
      </w:r>
      <w:r>
        <w:br/>
      </w:r>
      <w:r>
        <w:rPr>
          <w:rFonts w:ascii="Times New Roman"/>
          <w:b w:val="false"/>
          <w:i w:val="false"/>
          <w:color w:val="000000"/>
          <w:sz w:val="28"/>
        </w:rPr>
        <w:t>
</w:t>
      </w:r>
      <w:r>
        <w:rPr>
          <w:rFonts w:ascii="Times New Roman"/>
          <w:b w:val="false"/>
          <w:i w:val="false"/>
          <w:color w:val="000000"/>
          <w:sz w:val="28"/>
        </w:rPr>
        <w:t>
      3) 2 класс – 5 часов в неделю, 170 часов в учебном году;</w:t>
      </w:r>
      <w:r>
        <w:br/>
      </w:r>
      <w:r>
        <w:rPr>
          <w:rFonts w:ascii="Times New Roman"/>
          <w:b w:val="false"/>
          <w:i w:val="false"/>
          <w:color w:val="000000"/>
          <w:sz w:val="28"/>
        </w:rPr>
        <w:t>
</w:t>
      </w:r>
      <w:r>
        <w:rPr>
          <w:rFonts w:ascii="Times New Roman"/>
          <w:b w:val="false"/>
          <w:i w:val="false"/>
          <w:color w:val="000000"/>
          <w:sz w:val="28"/>
        </w:rPr>
        <w:t>
      4) 3 класс – 5 часов в неделю, 170 часов в учебном году;</w:t>
      </w:r>
      <w:r>
        <w:br/>
      </w:r>
      <w:r>
        <w:rPr>
          <w:rFonts w:ascii="Times New Roman"/>
          <w:b w:val="false"/>
          <w:i w:val="false"/>
          <w:color w:val="000000"/>
          <w:sz w:val="28"/>
        </w:rPr>
        <w:t>
</w:t>
      </w:r>
      <w:r>
        <w:rPr>
          <w:rFonts w:ascii="Times New Roman"/>
          <w:b w:val="false"/>
          <w:i w:val="false"/>
          <w:color w:val="000000"/>
          <w:sz w:val="28"/>
        </w:rPr>
        <w:t>
      5) 4 класс –5 часов в неделю, 170 часов в учебном году.</w:t>
      </w:r>
      <w:r>
        <w:br/>
      </w:r>
      <w:r>
        <w:rPr>
          <w:rFonts w:ascii="Times New Roman"/>
          <w:b w:val="false"/>
          <w:i w:val="false"/>
          <w:color w:val="000000"/>
          <w:sz w:val="28"/>
        </w:rPr>
        <w:t>
</w:t>
      </w:r>
      <w:r>
        <w:rPr>
          <w:rFonts w:ascii="Times New Roman"/>
          <w:b w:val="false"/>
          <w:i w:val="false"/>
          <w:color w:val="000000"/>
          <w:sz w:val="28"/>
        </w:rPr>
        <w:t>
      8. Программный материал распределен на три периода обучения, с учетом уровня развития ребенка, «готовности» к обучению:</w:t>
      </w:r>
      <w:r>
        <w:br/>
      </w:r>
      <w:r>
        <w:rPr>
          <w:rFonts w:ascii="Times New Roman"/>
          <w:b w:val="false"/>
          <w:i w:val="false"/>
          <w:color w:val="000000"/>
          <w:sz w:val="28"/>
        </w:rPr>
        <w:t>
</w:t>
      </w:r>
      <w:r>
        <w:rPr>
          <w:rFonts w:ascii="Times New Roman"/>
          <w:b w:val="false"/>
          <w:i w:val="false"/>
          <w:color w:val="000000"/>
          <w:sz w:val="28"/>
        </w:rPr>
        <w:t>
      1) первый период охватывает первые четыре года обучения (1–4 классы);</w:t>
      </w:r>
      <w:r>
        <w:br/>
      </w:r>
      <w:r>
        <w:rPr>
          <w:rFonts w:ascii="Times New Roman"/>
          <w:b w:val="false"/>
          <w:i w:val="false"/>
          <w:color w:val="000000"/>
          <w:sz w:val="28"/>
        </w:rPr>
        <w:t>
</w:t>
      </w:r>
      <w:r>
        <w:rPr>
          <w:rFonts w:ascii="Times New Roman"/>
          <w:b w:val="false"/>
          <w:i w:val="false"/>
          <w:color w:val="000000"/>
          <w:sz w:val="28"/>
        </w:rPr>
        <w:t xml:space="preserve">
      2) второй период – три года обучения (5–7 классы); </w:t>
      </w:r>
      <w:r>
        <w:br/>
      </w:r>
      <w:r>
        <w:rPr>
          <w:rFonts w:ascii="Times New Roman"/>
          <w:b w:val="false"/>
          <w:i w:val="false"/>
          <w:color w:val="000000"/>
          <w:sz w:val="28"/>
        </w:rPr>
        <w:t>
</w:t>
      </w:r>
      <w:r>
        <w:rPr>
          <w:rFonts w:ascii="Times New Roman"/>
          <w:b w:val="false"/>
          <w:i w:val="false"/>
          <w:color w:val="000000"/>
          <w:sz w:val="28"/>
        </w:rPr>
        <w:t>
      3) третий период – два года обучения (8–9 классы).</w:t>
      </w:r>
      <w:r>
        <w:br/>
      </w:r>
      <w:r>
        <w:rPr>
          <w:rFonts w:ascii="Times New Roman"/>
          <w:b w:val="false"/>
          <w:i w:val="false"/>
          <w:color w:val="000000"/>
          <w:sz w:val="28"/>
        </w:rPr>
        <w:t>
</w:t>
      </w:r>
      <w:r>
        <w:rPr>
          <w:rFonts w:ascii="Times New Roman"/>
          <w:b w:val="false"/>
          <w:i w:val="false"/>
          <w:color w:val="000000"/>
          <w:sz w:val="28"/>
        </w:rPr>
        <w:t xml:space="preserve">
      9. Распределение программного материала по периодам обучения не означает, что предлагаемый материал может быть усвоен в течение одного периода обучения. Предлагаемое распределение учебного материала по периодам (классам) является примерным. </w:t>
      </w:r>
      <w:r>
        <w:br/>
      </w:r>
      <w:r>
        <w:rPr>
          <w:rFonts w:ascii="Times New Roman"/>
          <w:b w:val="false"/>
          <w:i w:val="false"/>
          <w:color w:val="000000"/>
          <w:sz w:val="28"/>
        </w:rPr>
        <w:t>
</w:t>
      </w:r>
      <w:r>
        <w:rPr>
          <w:rFonts w:ascii="Times New Roman"/>
          <w:b w:val="false"/>
          <w:i w:val="false"/>
          <w:color w:val="000000"/>
          <w:sz w:val="28"/>
        </w:rPr>
        <w:t>
      10. Материал каждого этапа является законченным и систематизированным, логически связанным с материалом предыдущего и последующего этапов. Сложность и объем увеличиваются постепенно.</w:t>
      </w:r>
      <w:r>
        <w:br/>
      </w:r>
      <w:r>
        <w:rPr>
          <w:rFonts w:ascii="Times New Roman"/>
          <w:b w:val="false"/>
          <w:i w:val="false"/>
          <w:color w:val="000000"/>
          <w:sz w:val="28"/>
        </w:rPr>
        <w:t>
</w:t>
      </w:r>
      <w:r>
        <w:rPr>
          <w:rFonts w:ascii="Times New Roman"/>
          <w:b w:val="false"/>
          <w:i w:val="false"/>
          <w:color w:val="000000"/>
          <w:sz w:val="28"/>
        </w:rPr>
        <w:t>
      11. На новый этап обучения детей переводят по мере закрепления навыков предыдущего этапа. Учитель самостоятельно определит период времени, необходимый для формирования у учащихся его класса умений и навыков, определенных для каждого этапа обучения. Учитель должен работать с детьми на материале доступного уровня сложности и объема. Это обеспечит результативность в обучении.</w:t>
      </w:r>
      <w:r>
        <w:br/>
      </w:r>
      <w:r>
        <w:rPr>
          <w:rFonts w:ascii="Times New Roman"/>
          <w:b w:val="false"/>
          <w:i w:val="false"/>
          <w:color w:val="000000"/>
          <w:sz w:val="28"/>
        </w:rPr>
        <w:t>
</w:t>
      </w:r>
      <w:r>
        <w:rPr>
          <w:rFonts w:ascii="Times New Roman"/>
          <w:b w:val="false"/>
          <w:i w:val="false"/>
          <w:color w:val="000000"/>
          <w:sz w:val="28"/>
        </w:rPr>
        <w:t>
      12. В процессе работы с учащимися в рамках предмета устанавливаются межпредметные связи с предметами: «Счет», «Мир вокруг», «Предметно-практическая деятельность», «Самообслуживание», «Рисование», коррекционным курсом «Развитие психомоторики и сенсорных процессов», особенно в пропедевтическом периоде.</w:t>
      </w:r>
      <w:r>
        <w:br/>
      </w:r>
      <w:r>
        <w:rPr>
          <w:rFonts w:ascii="Times New Roman"/>
          <w:b w:val="false"/>
          <w:i w:val="false"/>
          <w:color w:val="000000"/>
          <w:sz w:val="28"/>
        </w:rPr>
        <w:t>
</w:t>
      </w:r>
      <w:r>
        <w:rPr>
          <w:rFonts w:ascii="Times New Roman"/>
          <w:b w:val="false"/>
          <w:i w:val="false"/>
          <w:color w:val="000000"/>
          <w:sz w:val="28"/>
        </w:rPr>
        <w:t>
      13. Учителю дается право изменять последовательность изучения материала, перераспределять его по классам и периодам обучения, усложнять или упрощать, разрабатывать индивидуальные программы обучения, определять время изучения материала в рамках часов учебного плана. Ученики одного и того же класса могут работать с программным материалом разных периодов (классов) обучения, по индивидуальным программам и планам, разработанным учителем и утвержденным директором учреждения образования.  </w:t>
      </w:r>
    </w:p>
    <w:bookmarkEnd w:id="1148"/>
    <w:bookmarkStart w:name="z10926" w:id="1149"/>
    <w:p>
      <w:pPr>
        <w:spacing w:after="0"/>
        <w:ind w:left="0"/>
        <w:jc w:val="left"/>
      </w:pPr>
      <w:r>
        <w:rPr>
          <w:rFonts w:ascii="Times New Roman"/>
          <w:b/>
          <w:i w:val="false"/>
          <w:color w:val="000000"/>
        </w:rPr>
        <w:t xml:space="preserve"> 
2. Базовое содержание учебного предмета 1-4 классов </w:t>
      </w:r>
    </w:p>
    <w:bookmarkEnd w:id="1149"/>
    <w:bookmarkStart w:name="z10927" w:id="1150"/>
    <w:p>
      <w:pPr>
        <w:spacing w:after="0"/>
        <w:ind w:left="0"/>
        <w:jc w:val="both"/>
      </w:pPr>
      <w:r>
        <w:rPr>
          <w:rFonts w:ascii="Times New Roman"/>
          <w:b w:val="false"/>
          <w:i w:val="false"/>
          <w:color w:val="000000"/>
          <w:sz w:val="28"/>
        </w:rPr>
        <w:t xml:space="preserve">
      14. Дети с умеренной степенью нарушения интеллекта, воспитанники вспомогательной школы имеют разный уровень речевого развития: дети, не говорящие, дети с лепетной речью, дети говорящие. </w:t>
      </w:r>
      <w:r>
        <w:br/>
      </w:r>
      <w:r>
        <w:rPr>
          <w:rFonts w:ascii="Times New Roman"/>
          <w:b w:val="false"/>
          <w:i w:val="false"/>
          <w:color w:val="000000"/>
          <w:sz w:val="28"/>
        </w:rPr>
        <w:t>
</w:t>
      </w:r>
      <w:r>
        <w:rPr>
          <w:rFonts w:ascii="Times New Roman"/>
          <w:b w:val="false"/>
          <w:i w:val="false"/>
          <w:color w:val="000000"/>
          <w:sz w:val="28"/>
        </w:rPr>
        <w:t xml:space="preserve">
      15. Речь детей с умеренной степенью нарушения интеллекта исключительно скудна и дефектна. Главным ее недостатком является нарушение сенсорной стороны. Они не понимают обращенной к ним речи и словесной инструкции. Их собственные высказывания отличаются крайней бедностью. В разговоре они ограничиваются выражением самых простых своих нужд и ощущений, употребляя короткие слова и фразы. Для их устной речи характерен резкий аграмматизм, то есть ошибки в грамматическом оформлении активной речи и в понимании значения грамматических конструкций. Имея в запасе небольшое число слов, они часто повторяют их, или вторят чужим словам, от этого их речь получается с однообразными, повторными оборотами. </w:t>
      </w:r>
      <w:r>
        <w:br/>
      </w:r>
      <w:r>
        <w:rPr>
          <w:rFonts w:ascii="Times New Roman"/>
          <w:b w:val="false"/>
          <w:i w:val="false"/>
          <w:color w:val="000000"/>
          <w:sz w:val="28"/>
        </w:rPr>
        <w:t>
</w:t>
      </w:r>
      <w:r>
        <w:rPr>
          <w:rFonts w:ascii="Times New Roman"/>
          <w:b w:val="false"/>
          <w:i w:val="false"/>
          <w:color w:val="000000"/>
          <w:sz w:val="28"/>
        </w:rPr>
        <w:t>
      16. Работу по развитию речи рекомендуется начинать с выявления знаний и умений ребенка. Эти сведения заносятся в индивидуальную карту развития ребенка, где отмечаются все данные о развитии речи ребенка (понимание слов и инструкций, возможности речевого подражания, состояние звукопроизношения, самостоятельные высказывания и т.д.), на основании которых планируется дальнейшая работа.</w:t>
      </w:r>
      <w:r>
        <w:br/>
      </w:r>
      <w:r>
        <w:rPr>
          <w:rFonts w:ascii="Times New Roman"/>
          <w:b w:val="false"/>
          <w:i w:val="false"/>
          <w:color w:val="000000"/>
          <w:sz w:val="28"/>
        </w:rPr>
        <w:t>
</w:t>
      </w:r>
      <w:r>
        <w:rPr>
          <w:rFonts w:ascii="Times New Roman"/>
          <w:b w:val="false"/>
          <w:i w:val="false"/>
          <w:color w:val="000000"/>
          <w:sz w:val="28"/>
        </w:rPr>
        <w:t xml:space="preserve">
      17. Занятия по развитию речи начинают с развития зрительного и слухового восприятия ребенка. Детей учат слушать речь педагога, фиксировать взгляд на лице говорящего, смотреть в лицо собеседника. Достигается это постоянным разговором учителя с детьми. Даже в тех случаях, когда ребенок сам не говорит, с ним необходимо проводить работу по развитию импрессивной речи (понимание простых просьб, поручений, инструкций, слов и т.д.). </w:t>
      </w:r>
      <w:r>
        <w:br/>
      </w:r>
      <w:r>
        <w:rPr>
          <w:rFonts w:ascii="Times New Roman"/>
          <w:b w:val="false"/>
          <w:i w:val="false"/>
          <w:color w:val="000000"/>
          <w:sz w:val="28"/>
        </w:rPr>
        <w:t>
</w:t>
      </w:r>
      <w:r>
        <w:rPr>
          <w:rFonts w:ascii="Times New Roman"/>
          <w:b w:val="false"/>
          <w:i w:val="false"/>
          <w:color w:val="000000"/>
          <w:sz w:val="28"/>
        </w:rPr>
        <w:t>
      18. Разговор с ребенком необходимо проводить эмоционально, в игровой форме. Важным моментом в работе с «безречевыми детьми» является создание потребности подражать слову взрослого. Подражательные речевые реакции могут выражаться в любых звуковых комплексах. Педагогу необходимо создать условия, в которых у ребенка появилось бы желание неоднократно повторять (самостоятельно произносить) звукосочетания, слоги, слова.</w:t>
      </w:r>
      <w:r>
        <w:br/>
      </w:r>
      <w:r>
        <w:rPr>
          <w:rFonts w:ascii="Times New Roman"/>
          <w:b w:val="false"/>
          <w:i w:val="false"/>
          <w:color w:val="000000"/>
          <w:sz w:val="28"/>
        </w:rPr>
        <w:t>
</w:t>
      </w:r>
      <w:r>
        <w:rPr>
          <w:rFonts w:ascii="Times New Roman"/>
          <w:b w:val="false"/>
          <w:i w:val="false"/>
          <w:color w:val="000000"/>
          <w:sz w:val="28"/>
        </w:rPr>
        <w:t>
      19. Активизацию речи детей необходимо осуществлять в ходе практической деятельности ребенка с предметами в игре, наглядной ситуации. Развитие речи и познание окружающего мира составляют единое целое. Невозможно развивать речь ребенка в отрыве от окружающих его предметов, невозможно показывать действия с предметами, не называя их.</w:t>
      </w:r>
      <w:r>
        <w:br/>
      </w:r>
      <w:r>
        <w:rPr>
          <w:rFonts w:ascii="Times New Roman"/>
          <w:b w:val="false"/>
          <w:i w:val="false"/>
          <w:color w:val="000000"/>
          <w:sz w:val="28"/>
        </w:rPr>
        <w:t>
</w:t>
      </w:r>
      <w:r>
        <w:rPr>
          <w:rFonts w:ascii="Times New Roman"/>
          <w:b w:val="false"/>
          <w:i w:val="false"/>
          <w:color w:val="000000"/>
          <w:sz w:val="28"/>
        </w:rPr>
        <w:t>
      20. Общей задачей обучения развитию речи на начальном этапе является обогащение словаря учащихся словами-названиями предметов окружающего мира, словами-названиями действий с предметами, словами-названиями признаков предметов. На уроках необходимо побуждать детей называть игрушки, знакомые предметы, действия, признаки, выражать свои желания в доступной для них звуковой или знаковой (жесты, пиктограммы) форме.</w:t>
      </w:r>
      <w:r>
        <w:br/>
      </w:r>
      <w:r>
        <w:rPr>
          <w:rFonts w:ascii="Times New Roman"/>
          <w:b w:val="false"/>
          <w:i w:val="false"/>
          <w:color w:val="000000"/>
          <w:sz w:val="28"/>
        </w:rPr>
        <w:t>
</w:t>
      </w:r>
      <w:r>
        <w:rPr>
          <w:rFonts w:ascii="Times New Roman"/>
          <w:b w:val="false"/>
          <w:i w:val="false"/>
          <w:color w:val="000000"/>
          <w:sz w:val="28"/>
        </w:rPr>
        <w:t>
      21. При работе по формированию пассивного и активного словаря рекомендуется использовать следующую последовательность.</w:t>
      </w:r>
      <w:r>
        <w:br/>
      </w:r>
      <w:r>
        <w:rPr>
          <w:rFonts w:ascii="Times New Roman"/>
          <w:b w:val="false"/>
          <w:i w:val="false"/>
          <w:color w:val="000000"/>
          <w:sz w:val="28"/>
        </w:rPr>
        <w:t>
</w:t>
      </w:r>
      <w:r>
        <w:rPr>
          <w:rFonts w:ascii="Times New Roman"/>
          <w:b w:val="false"/>
          <w:i w:val="false"/>
          <w:color w:val="000000"/>
          <w:sz w:val="28"/>
        </w:rPr>
        <w:t>
      22. При знакомстве со словами - предметами:</w:t>
      </w:r>
      <w:r>
        <w:br/>
      </w:r>
      <w:r>
        <w:rPr>
          <w:rFonts w:ascii="Times New Roman"/>
          <w:b w:val="false"/>
          <w:i w:val="false"/>
          <w:color w:val="000000"/>
          <w:sz w:val="28"/>
        </w:rPr>
        <w:t>
</w:t>
      </w:r>
      <w:r>
        <w:rPr>
          <w:rFonts w:ascii="Times New Roman"/>
          <w:b w:val="false"/>
          <w:i w:val="false"/>
          <w:color w:val="000000"/>
          <w:sz w:val="28"/>
        </w:rPr>
        <w:t>
      1) показать ребенку предмет или предметную картинку;</w:t>
      </w:r>
      <w:r>
        <w:br/>
      </w:r>
      <w:r>
        <w:rPr>
          <w:rFonts w:ascii="Times New Roman"/>
          <w:b w:val="false"/>
          <w:i w:val="false"/>
          <w:color w:val="000000"/>
          <w:sz w:val="28"/>
        </w:rPr>
        <w:t>
</w:t>
      </w:r>
      <w:r>
        <w:rPr>
          <w:rFonts w:ascii="Times New Roman"/>
          <w:b w:val="false"/>
          <w:i w:val="false"/>
          <w:color w:val="000000"/>
          <w:sz w:val="28"/>
        </w:rPr>
        <w:t>
      2) назвать предмет (с учетом возможностей детей: звукоподражание, жест или слово например «мяч»);</w:t>
      </w:r>
      <w:r>
        <w:br/>
      </w:r>
      <w:r>
        <w:rPr>
          <w:rFonts w:ascii="Times New Roman"/>
          <w:b w:val="false"/>
          <w:i w:val="false"/>
          <w:color w:val="000000"/>
          <w:sz w:val="28"/>
        </w:rPr>
        <w:t>
</w:t>
      </w:r>
      <w:r>
        <w:rPr>
          <w:rFonts w:ascii="Times New Roman"/>
          <w:b w:val="false"/>
          <w:i w:val="false"/>
          <w:color w:val="000000"/>
          <w:sz w:val="28"/>
        </w:rPr>
        <w:t>
      3) составить предложение с предметом («Это мяч»);</w:t>
      </w:r>
      <w:r>
        <w:br/>
      </w:r>
      <w:r>
        <w:rPr>
          <w:rFonts w:ascii="Times New Roman"/>
          <w:b w:val="false"/>
          <w:i w:val="false"/>
          <w:color w:val="000000"/>
          <w:sz w:val="28"/>
        </w:rPr>
        <w:t>
</w:t>
      </w:r>
      <w:r>
        <w:rPr>
          <w:rFonts w:ascii="Times New Roman"/>
          <w:b w:val="false"/>
          <w:i w:val="false"/>
          <w:color w:val="000000"/>
          <w:sz w:val="28"/>
        </w:rPr>
        <w:t>
      4) назвать предмет («мяч»);</w:t>
      </w:r>
      <w:r>
        <w:br/>
      </w:r>
      <w:r>
        <w:rPr>
          <w:rFonts w:ascii="Times New Roman"/>
          <w:b w:val="false"/>
          <w:i w:val="false"/>
          <w:color w:val="000000"/>
          <w:sz w:val="28"/>
        </w:rPr>
        <w:t>
</w:t>
      </w:r>
      <w:r>
        <w:rPr>
          <w:rFonts w:ascii="Times New Roman"/>
          <w:b w:val="false"/>
          <w:i w:val="false"/>
          <w:color w:val="000000"/>
          <w:sz w:val="28"/>
        </w:rPr>
        <w:t>
      5) познакомить с назначением предмета;</w:t>
      </w:r>
      <w:r>
        <w:br/>
      </w:r>
      <w:r>
        <w:rPr>
          <w:rFonts w:ascii="Times New Roman"/>
          <w:b w:val="false"/>
          <w:i w:val="false"/>
          <w:color w:val="000000"/>
          <w:sz w:val="28"/>
        </w:rPr>
        <w:t>
</w:t>
      </w:r>
      <w:r>
        <w:rPr>
          <w:rFonts w:ascii="Times New Roman"/>
          <w:b w:val="false"/>
          <w:i w:val="false"/>
          <w:color w:val="000000"/>
          <w:sz w:val="28"/>
        </w:rPr>
        <w:t>
      6) организовать игру или практическую деятельность в ходе, которой неоднократно называть предмет;</w:t>
      </w:r>
      <w:r>
        <w:br/>
      </w:r>
      <w:r>
        <w:rPr>
          <w:rFonts w:ascii="Times New Roman"/>
          <w:b w:val="false"/>
          <w:i w:val="false"/>
          <w:color w:val="000000"/>
          <w:sz w:val="28"/>
        </w:rPr>
        <w:t>
</w:t>
      </w:r>
      <w:r>
        <w:rPr>
          <w:rFonts w:ascii="Times New Roman"/>
          <w:b w:val="false"/>
          <w:i w:val="false"/>
          <w:color w:val="000000"/>
          <w:sz w:val="28"/>
        </w:rPr>
        <w:t>
      7) по инструкции педагога находить предмет среди других предметов (выбор осуществлять вначале из двух предметов, постепенно их количество увеличивать);</w:t>
      </w:r>
      <w:r>
        <w:br/>
      </w:r>
      <w:r>
        <w:rPr>
          <w:rFonts w:ascii="Times New Roman"/>
          <w:b w:val="false"/>
          <w:i w:val="false"/>
          <w:color w:val="000000"/>
          <w:sz w:val="28"/>
        </w:rPr>
        <w:t>
</w:t>
      </w:r>
      <w:r>
        <w:rPr>
          <w:rFonts w:ascii="Times New Roman"/>
          <w:b w:val="false"/>
          <w:i w:val="false"/>
          <w:color w:val="000000"/>
          <w:sz w:val="28"/>
        </w:rPr>
        <w:t>
      8) находить аналогичные предметы, но отличающиеся цветом, величиной и т.д.;</w:t>
      </w:r>
      <w:r>
        <w:br/>
      </w:r>
      <w:r>
        <w:rPr>
          <w:rFonts w:ascii="Times New Roman"/>
          <w:b w:val="false"/>
          <w:i w:val="false"/>
          <w:color w:val="000000"/>
          <w:sz w:val="28"/>
        </w:rPr>
        <w:t>
</w:t>
      </w:r>
      <w:r>
        <w:rPr>
          <w:rFonts w:ascii="Times New Roman"/>
          <w:b w:val="false"/>
          <w:i w:val="false"/>
          <w:color w:val="000000"/>
          <w:sz w:val="28"/>
        </w:rPr>
        <w:t>
      9) использовать название предмета в играх, практической деятельности, стихах, рассказах;</w:t>
      </w:r>
      <w:r>
        <w:br/>
      </w:r>
      <w:r>
        <w:rPr>
          <w:rFonts w:ascii="Times New Roman"/>
          <w:b w:val="false"/>
          <w:i w:val="false"/>
          <w:color w:val="000000"/>
          <w:sz w:val="28"/>
        </w:rPr>
        <w:t>
</w:t>
      </w:r>
      <w:r>
        <w:rPr>
          <w:rFonts w:ascii="Times New Roman"/>
          <w:b w:val="false"/>
          <w:i w:val="false"/>
          <w:color w:val="000000"/>
          <w:sz w:val="28"/>
        </w:rPr>
        <w:t>
      10) находить предмет на предметной и сюжетной картинке, показывать его;</w:t>
      </w:r>
      <w:r>
        <w:br/>
      </w:r>
      <w:r>
        <w:rPr>
          <w:rFonts w:ascii="Times New Roman"/>
          <w:b w:val="false"/>
          <w:i w:val="false"/>
          <w:color w:val="000000"/>
          <w:sz w:val="28"/>
        </w:rPr>
        <w:t>
</w:t>
      </w:r>
      <w:r>
        <w:rPr>
          <w:rFonts w:ascii="Times New Roman"/>
          <w:b w:val="false"/>
          <w:i w:val="false"/>
          <w:color w:val="000000"/>
          <w:sz w:val="28"/>
        </w:rPr>
        <w:t>
      11) самостоятельно называть предмет в доступной для ребенка форме.</w:t>
      </w:r>
      <w:r>
        <w:br/>
      </w:r>
      <w:r>
        <w:rPr>
          <w:rFonts w:ascii="Times New Roman"/>
          <w:b w:val="false"/>
          <w:i w:val="false"/>
          <w:color w:val="000000"/>
          <w:sz w:val="28"/>
        </w:rPr>
        <w:t>
</w:t>
      </w:r>
      <w:r>
        <w:rPr>
          <w:rFonts w:ascii="Times New Roman"/>
          <w:b w:val="false"/>
          <w:i w:val="false"/>
          <w:color w:val="000000"/>
          <w:sz w:val="28"/>
        </w:rPr>
        <w:t>
      23. При знакомстве с глаголами:</w:t>
      </w:r>
      <w:r>
        <w:br/>
      </w:r>
      <w:r>
        <w:rPr>
          <w:rFonts w:ascii="Times New Roman"/>
          <w:b w:val="false"/>
          <w:i w:val="false"/>
          <w:color w:val="000000"/>
          <w:sz w:val="28"/>
        </w:rPr>
        <w:t>
</w:t>
      </w:r>
      <w:r>
        <w:rPr>
          <w:rFonts w:ascii="Times New Roman"/>
          <w:b w:val="false"/>
          <w:i w:val="false"/>
          <w:color w:val="000000"/>
          <w:sz w:val="28"/>
        </w:rPr>
        <w:t>
      1) совершить действие;</w:t>
      </w:r>
      <w:r>
        <w:br/>
      </w:r>
      <w:r>
        <w:rPr>
          <w:rFonts w:ascii="Times New Roman"/>
          <w:b w:val="false"/>
          <w:i w:val="false"/>
          <w:color w:val="000000"/>
          <w:sz w:val="28"/>
        </w:rPr>
        <w:t>
</w:t>
      </w:r>
      <w:r>
        <w:rPr>
          <w:rFonts w:ascii="Times New Roman"/>
          <w:b w:val="false"/>
          <w:i w:val="false"/>
          <w:color w:val="000000"/>
          <w:sz w:val="28"/>
        </w:rPr>
        <w:t>
      2) назвать действие («кушает»);</w:t>
      </w:r>
      <w:r>
        <w:br/>
      </w:r>
      <w:r>
        <w:rPr>
          <w:rFonts w:ascii="Times New Roman"/>
          <w:b w:val="false"/>
          <w:i w:val="false"/>
          <w:color w:val="000000"/>
          <w:sz w:val="28"/>
        </w:rPr>
        <w:t>
</w:t>
      </w:r>
      <w:r>
        <w:rPr>
          <w:rFonts w:ascii="Times New Roman"/>
          <w:b w:val="false"/>
          <w:i w:val="false"/>
          <w:color w:val="000000"/>
          <w:sz w:val="28"/>
        </w:rPr>
        <w:t>
      3) составить предложение с этим глаголом («Шолпан кушает»);</w:t>
      </w:r>
      <w:r>
        <w:br/>
      </w:r>
      <w:r>
        <w:rPr>
          <w:rFonts w:ascii="Times New Roman"/>
          <w:b w:val="false"/>
          <w:i w:val="false"/>
          <w:color w:val="000000"/>
          <w:sz w:val="28"/>
        </w:rPr>
        <w:t>
</w:t>
      </w:r>
      <w:r>
        <w:rPr>
          <w:rFonts w:ascii="Times New Roman"/>
          <w:b w:val="false"/>
          <w:i w:val="false"/>
          <w:color w:val="000000"/>
          <w:sz w:val="28"/>
        </w:rPr>
        <w:t>
      4) назвать отдельно глагол («кушает»;</w:t>
      </w:r>
      <w:r>
        <w:br/>
      </w:r>
      <w:r>
        <w:rPr>
          <w:rFonts w:ascii="Times New Roman"/>
          <w:b w:val="false"/>
          <w:i w:val="false"/>
          <w:color w:val="000000"/>
          <w:sz w:val="28"/>
        </w:rPr>
        <w:t>
</w:t>
      </w:r>
      <w:r>
        <w:rPr>
          <w:rFonts w:ascii="Times New Roman"/>
          <w:b w:val="false"/>
          <w:i w:val="false"/>
          <w:color w:val="000000"/>
          <w:sz w:val="28"/>
        </w:rPr>
        <w:t>
      5) организовать игру с многократным обыгрыванием и называнием действия («Кукла кушает». «Мишка кушает». «Ансар кушает»);</w:t>
      </w:r>
      <w:r>
        <w:br/>
      </w:r>
      <w:r>
        <w:rPr>
          <w:rFonts w:ascii="Times New Roman"/>
          <w:b w:val="false"/>
          <w:i w:val="false"/>
          <w:color w:val="000000"/>
          <w:sz w:val="28"/>
        </w:rPr>
        <w:t>
</w:t>
      </w:r>
      <w:r>
        <w:rPr>
          <w:rFonts w:ascii="Times New Roman"/>
          <w:b w:val="false"/>
          <w:i w:val="false"/>
          <w:color w:val="000000"/>
          <w:sz w:val="28"/>
        </w:rPr>
        <w:t>
      6) по инструкции педагога выбирать одно действие из двух (и более);</w:t>
      </w:r>
      <w:r>
        <w:br/>
      </w:r>
      <w:r>
        <w:rPr>
          <w:rFonts w:ascii="Times New Roman"/>
          <w:b w:val="false"/>
          <w:i w:val="false"/>
          <w:color w:val="000000"/>
          <w:sz w:val="28"/>
        </w:rPr>
        <w:t>
</w:t>
      </w:r>
      <w:r>
        <w:rPr>
          <w:rFonts w:ascii="Times New Roman"/>
          <w:b w:val="false"/>
          <w:i w:val="false"/>
          <w:color w:val="000000"/>
          <w:sz w:val="28"/>
        </w:rPr>
        <w:t>
      7) включить слово-действие в игры, бытовые ситуации, рассказы, стихи;</w:t>
      </w:r>
      <w:r>
        <w:br/>
      </w:r>
      <w:r>
        <w:rPr>
          <w:rFonts w:ascii="Times New Roman"/>
          <w:b w:val="false"/>
          <w:i w:val="false"/>
          <w:color w:val="000000"/>
          <w:sz w:val="28"/>
        </w:rPr>
        <w:t>
</w:t>
      </w:r>
      <w:r>
        <w:rPr>
          <w:rFonts w:ascii="Times New Roman"/>
          <w:b w:val="false"/>
          <w:i w:val="false"/>
          <w:color w:val="000000"/>
          <w:sz w:val="28"/>
        </w:rPr>
        <w:t>
      8) находить предметы, совершающие это действие на сюжетных картинках, показывать их;</w:t>
      </w:r>
      <w:r>
        <w:br/>
      </w:r>
      <w:r>
        <w:rPr>
          <w:rFonts w:ascii="Times New Roman"/>
          <w:b w:val="false"/>
          <w:i w:val="false"/>
          <w:color w:val="000000"/>
          <w:sz w:val="28"/>
        </w:rPr>
        <w:t>
</w:t>
      </w:r>
      <w:r>
        <w:rPr>
          <w:rFonts w:ascii="Times New Roman"/>
          <w:b w:val="false"/>
          <w:i w:val="false"/>
          <w:color w:val="000000"/>
          <w:sz w:val="28"/>
        </w:rPr>
        <w:t>
      9) самостоятельно называть действия предмета.</w:t>
      </w:r>
      <w:r>
        <w:br/>
      </w:r>
      <w:r>
        <w:rPr>
          <w:rFonts w:ascii="Times New Roman"/>
          <w:b w:val="false"/>
          <w:i w:val="false"/>
          <w:color w:val="000000"/>
          <w:sz w:val="28"/>
        </w:rPr>
        <w:t>
</w:t>
      </w:r>
      <w:r>
        <w:rPr>
          <w:rFonts w:ascii="Times New Roman"/>
          <w:b w:val="false"/>
          <w:i w:val="false"/>
          <w:color w:val="000000"/>
          <w:sz w:val="28"/>
        </w:rPr>
        <w:t>
      24. При знакомстве с прилагательными:</w:t>
      </w:r>
      <w:r>
        <w:br/>
      </w:r>
      <w:r>
        <w:rPr>
          <w:rFonts w:ascii="Times New Roman"/>
          <w:b w:val="false"/>
          <w:i w:val="false"/>
          <w:color w:val="000000"/>
          <w:sz w:val="28"/>
        </w:rPr>
        <w:t>
</w:t>
      </w:r>
      <w:r>
        <w:rPr>
          <w:rFonts w:ascii="Times New Roman"/>
          <w:b w:val="false"/>
          <w:i w:val="false"/>
          <w:color w:val="000000"/>
          <w:sz w:val="28"/>
        </w:rPr>
        <w:t>
      1) показать ребенку большой и маленький предмет;</w:t>
      </w:r>
      <w:r>
        <w:br/>
      </w:r>
      <w:r>
        <w:rPr>
          <w:rFonts w:ascii="Times New Roman"/>
          <w:b w:val="false"/>
          <w:i w:val="false"/>
          <w:color w:val="000000"/>
          <w:sz w:val="28"/>
        </w:rPr>
        <w:t>
</w:t>
      </w:r>
      <w:r>
        <w:rPr>
          <w:rFonts w:ascii="Times New Roman"/>
          <w:b w:val="false"/>
          <w:i w:val="false"/>
          <w:color w:val="000000"/>
          <w:sz w:val="28"/>
        </w:rPr>
        <w:t>
      2) назвать прилагательное (показать большой мяч и сказать «большой»);</w:t>
      </w:r>
      <w:r>
        <w:br/>
      </w:r>
      <w:r>
        <w:rPr>
          <w:rFonts w:ascii="Times New Roman"/>
          <w:b w:val="false"/>
          <w:i w:val="false"/>
          <w:color w:val="000000"/>
          <w:sz w:val="28"/>
        </w:rPr>
        <w:t>
</w:t>
      </w:r>
      <w:r>
        <w:rPr>
          <w:rFonts w:ascii="Times New Roman"/>
          <w:b w:val="false"/>
          <w:i w:val="false"/>
          <w:color w:val="000000"/>
          <w:sz w:val="28"/>
        </w:rPr>
        <w:t>
      3) составить предложение с этим прилагательным («Этот мяч большой»);</w:t>
      </w:r>
      <w:r>
        <w:br/>
      </w:r>
      <w:r>
        <w:rPr>
          <w:rFonts w:ascii="Times New Roman"/>
          <w:b w:val="false"/>
          <w:i w:val="false"/>
          <w:color w:val="000000"/>
          <w:sz w:val="28"/>
        </w:rPr>
        <w:t>
</w:t>
      </w:r>
      <w:r>
        <w:rPr>
          <w:rFonts w:ascii="Times New Roman"/>
          <w:b w:val="false"/>
          <w:i w:val="false"/>
          <w:color w:val="000000"/>
          <w:sz w:val="28"/>
        </w:rPr>
        <w:t>
      4) назвать отдельно прилагательное («большой»);</w:t>
      </w:r>
      <w:r>
        <w:br/>
      </w:r>
      <w:r>
        <w:rPr>
          <w:rFonts w:ascii="Times New Roman"/>
          <w:b w:val="false"/>
          <w:i w:val="false"/>
          <w:color w:val="000000"/>
          <w:sz w:val="28"/>
        </w:rPr>
        <w:t>
</w:t>
      </w:r>
      <w:r>
        <w:rPr>
          <w:rFonts w:ascii="Times New Roman"/>
          <w:b w:val="false"/>
          <w:i w:val="false"/>
          <w:color w:val="000000"/>
          <w:sz w:val="28"/>
        </w:rPr>
        <w:t>
      5) в ходе игры, практической деятельности неоднократно называть прилагательное;</w:t>
      </w:r>
      <w:r>
        <w:br/>
      </w:r>
      <w:r>
        <w:rPr>
          <w:rFonts w:ascii="Times New Roman"/>
          <w:b w:val="false"/>
          <w:i w:val="false"/>
          <w:color w:val="000000"/>
          <w:sz w:val="28"/>
        </w:rPr>
        <w:t>
</w:t>
      </w:r>
      <w:r>
        <w:rPr>
          <w:rFonts w:ascii="Times New Roman"/>
          <w:b w:val="false"/>
          <w:i w:val="false"/>
          <w:color w:val="000000"/>
          <w:sz w:val="28"/>
        </w:rPr>
        <w:t>
      6) по инструкции педагога находить предмет с данным признаком среди двух и более предметов и признаков;</w:t>
      </w:r>
      <w:r>
        <w:br/>
      </w:r>
      <w:r>
        <w:rPr>
          <w:rFonts w:ascii="Times New Roman"/>
          <w:b w:val="false"/>
          <w:i w:val="false"/>
          <w:color w:val="000000"/>
          <w:sz w:val="28"/>
        </w:rPr>
        <w:t>
</w:t>
      </w:r>
      <w:r>
        <w:rPr>
          <w:rFonts w:ascii="Times New Roman"/>
          <w:b w:val="false"/>
          <w:i w:val="false"/>
          <w:color w:val="000000"/>
          <w:sz w:val="28"/>
        </w:rPr>
        <w:t>
      7) находить аналогичные по признаку предметы, но отличающиеся цветом формой и т.д.;</w:t>
      </w:r>
      <w:r>
        <w:br/>
      </w:r>
      <w:r>
        <w:rPr>
          <w:rFonts w:ascii="Times New Roman"/>
          <w:b w:val="false"/>
          <w:i w:val="false"/>
          <w:color w:val="000000"/>
          <w:sz w:val="28"/>
        </w:rPr>
        <w:t>
</w:t>
      </w:r>
      <w:r>
        <w:rPr>
          <w:rFonts w:ascii="Times New Roman"/>
          <w:b w:val="false"/>
          <w:i w:val="false"/>
          <w:color w:val="000000"/>
          <w:sz w:val="28"/>
        </w:rPr>
        <w:t>
      8) название признака предмета использовать в играх, практической деятельности, рассказах, стихах и т.д.;</w:t>
      </w:r>
      <w:r>
        <w:br/>
      </w:r>
      <w:r>
        <w:rPr>
          <w:rFonts w:ascii="Times New Roman"/>
          <w:b w:val="false"/>
          <w:i w:val="false"/>
          <w:color w:val="000000"/>
          <w:sz w:val="28"/>
        </w:rPr>
        <w:t>
</w:t>
      </w:r>
      <w:r>
        <w:rPr>
          <w:rFonts w:ascii="Times New Roman"/>
          <w:b w:val="false"/>
          <w:i w:val="false"/>
          <w:color w:val="000000"/>
          <w:sz w:val="28"/>
        </w:rPr>
        <w:t>
      9) находить предметы с данным признаком на предметной, сюжетной картинке, показывать их;</w:t>
      </w:r>
      <w:r>
        <w:br/>
      </w:r>
      <w:r>
        <w:rPr>
          <w:rFonts w:ascii="Times New Roman"/>
          <w:b w:val="false"/>
          <w:i w:val="false"/>
          <w:color w:val="000000"/>
          <w:sz w:val="28"/>
        </w:rPr>
        <w:t>
</w:t>
      </w:r>
      <w:r>
        <w:rPr>
          <w:rFonts w:ascii="Times New Roman"/>
          <w:b w:val="false"/>
          <w:i w:val="false"/>
          <w:color w:val="000000"/>
          <w:sz w:val="28"/>
        </w:rPr>
        <w:t xml:space="preserve">
      10) самостоятельно называть прилагательное в доступной для ребенка форме. </w:t>
      </w:r>
      <w:r>
        <w:br/>
      </w:r>
      <w:r>
        <w:rPr>
          <w:rFonts w:ascii="Times New Roman"/>
          <w:b w:val="false"/>
          <w:i w:val="false"/>
          <w:color w:val="000000"/>
          <w:sz w:val="28"/>
        </w:rPr>
        <w:t>
</w:t>
      </w:r>
      <w:r>
        <w:rPr>
          <w:rFonts w:ascii="Times New Roman"/>
          <w:b w:val="false"/>
          <w:i w:val="false"/>
          <w:color w:val="000000"/>
          <w:sz w:val="28"/>
        </w:rPr>
        <w:t xml:space="preserve">
      25. Обучение рекомендуется осуществлять на основе наглядности и практической деятельности с опорой на сохранные анализаторы. Речевые инструкции должны быть простыми, доступными, повторяющимися несколько раз в одной и той же последовательности, голосом разной громкости. </w:t>
      </w:r>
      <w:r>
        <w:br/>
      </w:r>
      <w:r>
        <w:rPr>
          <w:rFonts w:ascii="Times New Roman"/>
          <w:b w:val="false"/>
          <w:i w:val="false"/>
          <w:color w:val="000000"/>
          <w:sz w:val="28"/>
        </w:rPr>
        <w:t>
</w:t>
      </w:r>
      <w:r>
        <w:rPr>
          <w:rFonts w:ascii="Times New Roman"/>
          <w:b w:val="false"/>
          <w:i w:val="false"/>
          <w:color w:val="000000"/>
          <w:sz w:val="28"/>
        </w:rPr>
        <w:t>
      26. На уроках педагогу рекомендуется проводить работу над развитием понимания и практическим усвоением грамматических форм и категорий языка. Овладение грамматическим строем речи идет одновременно с обогащением словаря и практическим знакомством с предложением как единицей речи. Необходимо учить детей правильно использовать в речи предлоги. Задача учителя создавать на занятиях ситуации, вызывающие у ребенка необходимость и желание общаться с педагогом и окружающими. Учитель стремиться к созданию в классе положительного эмоционального настроя, обстановки доброжелательности, внимания к каждому ребенку.</w:t>
      </w:r>
      <w:r>
        <w:br/>
      </w:r>
      <w:r>
        <w:rPr>
          <w:rFonts w:ascii="Times New Roman"/>
          <w:b w:val="false"/>
          <w:i w:val="false"/>
          <w:color w:val="000000"/>
          <w:sz w:val="28"/>
        </w:rPr>
        <w:t>
</w:t>
      </w:r>
      <w:r>
        <w:rPr>
          <w:rFonts w:ascii="Times New Roman"/>
          <w:b w:val="false"/>
          <w:i w:val="false"/>
          <w:color w:val="000000"/>
          <w:sz w:val="28"/>
        </w:rPr>
        <w:t xml:space="preserve">
      27. Формирование навыка чтения предусматривает использование различных методов работы: синтетического, комбинированного, метода «глобального чтения». </w:t>
      </w:r>
      <w:r>
        <w:br/>
      </w:r>
      <w:r>
        <w:rPr>
          <w:rFonts w:ascii="Times New Roman"/>
          <w:b w:val="false"/>
          <w:i w:val="false"/>
          <w:color w:val="000000"/>
          <w:sz w:val="28"/>
        </w:rPr>
        <w:t>
</w:t>
      </w:r>
      <w:r>
        <w:rPr>
          <w:rFonts w:ascii="Times New Roman"/>
          <w:b w:val="false"/>
          <w:i w:val="false"/>
          <w:color w:val="000000"/>
          <w:sz w:val="28"/>
        </w:rPr>
        <w:t xml:space="preserve">
      28. Авторами метода «глобального чтения» (который родился примерно в 50-годы XX века) можно считать американского нейрофизиолога Глена Домана и японского педагога Шиничи Сузуки. Суть метода состоит в том, что ребенок на протяжении длительного времени регулярно воспринимает зрительно и на слух написанные целиком слова, словосочетания, короткие предложения и в результате обработанной мозгом информации, ребенком самостоятельно выводится технология чтения любых слов и текстов. </w:t>
      </w:r>
      <w:r>
        <w:br/>
      </w:r>
      <w:r>
        <w:rPr>
          <w:rFonts w:ascii="Times New Roman"/>
          <w:b w:val="false"/>
          <w:i w:val="false"/>
          <w:color w:val="000000"/>
          <w:sz w:val="28"/>
        </w:rPr>
        <w:t>
</w:t>
      </w:r>
      <w:r>
        <w:rPr>
          <w:rFonts w:ascii="Times New Roman"/>
          <w:b w:val="false"/>
          <w:i w:val="false"/>
          <w:color w:val="000000"/>
          <w:sz w:val="28"/>
        </w:rPr>
        <w:t>
      29. Обучение чтению глобальным способом происходит «с другого конца», в более естественной форме – примерно по таким же законам, как обучение устной речи.</w:t>
      </w:r>
      <w:r>
        <w:br/>
      </w:r>
      <w:r>
        <w:rPr>
          <w:rFonts w:ascii="Times New Roman"/>
          <w:b w:val="false"/>
          <w:i w:val="false"/>
          <w:color w:val="000000"/>
          <w:sz w:val="28"/>
        </w:rPr>
        <w:t>
</w:t>
      </w:r>
      <w:r>
        <w:rPr>
          <w:rFonts w:ascii="Times New Roman"/>
          <w:b w:val="false"/>
          <w:i w:val="false"/>
          <w:color w:val="000000"/>
          <w:sz w:val="28"/>
        </w:rPr>
        <w:t>
      30. Глобальное чтение позволяет выяснить, насколько неговорящий ребенок понимает обращенную речь, позволяет ему преодолеть негативное отношение к занятиям, дает уверенность в себе.</w:t>
      </w:r>
      <w:r>
        <w:br/>
      </w:r>
      <w:r>
        <w:rPr>
          <w:rFonts w:ascii="Times New Roman"/>
          <w:b w:val="false"/>
          <w:i w:val="false"/>
          <w:color w:val="000000"/>
          <w:sz w:val="28"/>
        </w:rPr>
        <w:t>
</w:t>
      </w:r>
      <w:r>
        <w:rPr>
          <w:rFonts w:ascii="Times New Roman"/>
          <w:b w:val="false"/>
          <w:i w:val="false"/>
          <w:color w:val="000000"/>
          <w:sz w:val="28"/>
        </w:rPr>
        <w:t>
      31. Обучение проводится при помощи карточек. Карточки должны быть большие - шрифт высотой 10 см, красного цвета. Карточки делаются из белой плотной бумаги. Желательно ламинированные. Работа проводится в три этапа.</w:t>
      </w:r>
      <w:r>
        <w:br/>
      </w:r>
      <w:r>
        <w:rPr>
          <w:rFonts w:ascii="Times New Roman"/>
          <w:b w:val="false"/>
          <w:i w:val="false"/>
          <w:color w:val="000000"/>
          <w:sz w:val="28"/>
        </w:rPr>
        <w:t>
</w:t>
      </w:r>
      <w:r>
        <w:rPr>
          <w:rFonts w:ascii="Times New Roman"/>
          <w:b w:val="false"/>
          <w:i w:val="false"/>
          <w:color w:val="000000"/>
          <w:sz w:val="28"/>
        </w:rPr>
        <w:t>
      32. 1 этап. Чтение знакомых и родных слов – существительные (типа мама, папа, баба, деда, братик, тетя, дядя, имя самого ребенка должно быть обязательно, имена родителей, сестер, братьев, друзей, кошек, собак, которые в доме живут и т.д.) мяч, мишка (любимые игрушки), предметы, которые окружают дома (стол, стул, пианино, телевизор и т.д., одежда и другое:</w:t>
      </w:r>
      <w:r>
        <w:br/>
      </w:r>
      <w:r>
        <w:rPr>
          <w:rFonts w:ascii="Times New Roman"/>
          <w:b w:val="false"/>
          <w:i w:val="false"/>
          <w:color w:val="000000"/>
          <w:sz w:val="28"/>
        </w:rPr>
        <w:t>
</w:t>
      </w:r>
      <w:r>
        <w:rPr>
          <w:rFonts w:ascii="Times New Roman"/>
          <w:b w:val="false"/>
          <w:i w:val="false"/>
          <w:color w:val="000000"/>
          <w:sz w:val="28"/>
        </w:rPr>
        <w:t>
      1) затем глаголы в неопределенной форме: читать, играть, есть, пить, спать, гулять, одевать и т.д.;</w:t>
      </w:r>
      <w:r>
        <w:br/>
      </w:r>
      <w:r>
        <w:rPr>
          <w:rFonts w:ascii="Times New Roman"/>
          <w:b w:val="false"/>
          <w:i w:val="false"/>
          <w:color w:val="000000"/>
          <w:sz w:val="28"/>
        </w:rPr>
        <w:t>
</w:t>
      </w:r>
      <w:r>
        <w:rPr>
          <w:rFonts w:ascii="Times New Roman"/>
          <w:b w:val="false"/>
          <w:i w:val="false"/>
          <w:color w:val="000000"/>
          <w:sz w:val="28"/>
        </w:rPr>
        <w:t>
      2) затем прилагательные: сначала цвета: красный, зеленый, синий.</w:t>
      </w:r>
      <w:r>
        <w:br/>
      </w:r>
      <w:r>
        <w:rPr>
          <w:rFonts w:ascii="Times New Roman"/>
          <w:b w:val="false"/>
          <w:i w:val="false"/>
          <w:color w:val="000000"/>
          <w:sz w:val="28"/>
        </w:rPr>
        <w:t>
</w:t>
      </w:r>
      <w:r>
        <w:rPr>
          <w:rFonts w:ascii="Times New Roman"/>
          <w:b w:val="false"/>
          <w:i w:val="false"/>
          <w:color w:val="000000"/>
          <w:sz w:val="28"/>
        </w:rPr>
        <w:t xml:space="preserve">
      33. 2 этап: чтение словосочетаний: красное яблоко, зеленая шапка. Сначала словосочетания с названиями цветов (естественно, словосочетания составляются из уже знакомых слов или хотя бы одно слово должно быть знакомым). Потом проходятся опять прилагательные – противоположности, типа – мягкий - твердый, холодный - горячий и т.д. Затем словосочетания с этими прилагательными: «холодная вода» - хорошо составлять так, чтобы одно слово было знакомое, а второе - новое. Словосочетания из двух существительных - типа - шум ветра... </w:t>
      </w:r>
      <w:r>
        <w:br/>
      </w:r>
      <w:r>
        <w:rPr>
          <w:rFonts w:ascii="Times New Roman"/>
          <w:b w:val="false"/>
          <w:i w:val="false"/>
          <w:color w:val="000000"/>
          <w:sz w:val="28"/>
        </w:rPr>
        <w:t>
</w:t>
      </w:r>
      <w:r>
        <w:rPr>
          <w:rFonts w:ascii="Times New Roman"/>
          <w:b w:val="false"/>
          <w:i w:val="false"/>
          <w:color w:val="000000"/>
          <w:sz w:val="28"/>
        </w:rPr>
        <w:t>
      34. 3 этап: короткие предложения. Я ем. Я играю. Мама читает. Папа спит: далее делаются книжки. Разворот - на одной стороне картинка, на другой - короткое предложение.</w:t>
      </w:r>
      <w:r>
        <w:br/>
      </w:r>
      <w:r>
        <w:rPr>
          <w:rFonts w:ascii="Times New Roman"/>
          <w:b w:val="false"/>
          <w:i w:val="false"/>
          <w:color w:val="000000"/>
          <w:sz w:val="28"/>
        </w:rPr>
        <w:t>
</w:t>
      </w:r>
      <w:r>
        <w:rPr>
          <w:rFonts w:ascii="Times New Roman"/>
          <w:b w:val="false"/>
          <w:i w:val="false"/>
          <w:color w:val="000000"/>
          <w:sz w:val="28"/>
        </w:rPr>
        <w:t xml:space="preserve">
      35. Виды работ: </w:t>
      </w:r>
      <w:r>
        <w:br/>
      </w:r>
      <w:r>
        <w:rPr>
          <w:rFonts w:ascii="Times New Roman"/>
          <w:b w:val="false"/>
          <w:i w:val="false"/>
          <w:color w:val="000000"/>
          <w:sz w:val="28"/>
        </w:rPr>
        <w:t>
</w:t>
      </w:r>
      <w:r>
        <w:rPr>
          <w:rFonts w:ascii="Times New Roman"/>
          <w:b w:val="false"/>
          <w:i w:val="false"/>
          <w:color w:val="000000"/>
          <w:sz w:val="28"/>
        </w:rPr>
        <w:t>
      1) чтение автоматизированных энграмм (имя ребенка, имена его близких, клички домашних животных). Удобно использовать семейный фотоальбом как дидактический материал, снабдив его соответствующими печатными надписями. На отдельных карточках надписи дублируются. Ребенок учится подбирать одинаковые слова, затем подписи к фотографиям или рисункам в альбоме закрываются. От ученика требуется по памяти «узнать» необходимую надпись на карточке и положить ее к рисунку Закрытое слово открывается и сличается с выбранной подписью;</w:t>
      </w:r>
      <w:r>
        <w:br/>
      </w:r>
      <w:r>
        <w:rPr>
          <w:rFonts w:ascii="Times New Roman"/>
          <w:b w:val="false"/>
          <w:i w:val="false"/>
          <w:color w:val="000000"/>
          <w:sz w:val="28"/>
        </w:rPr>
        <w:t>
</w:t>
      </w:r>
      <w:r>
        <w:rPr>
          <w:rFonts w:ascii="Times New Roman"/>
          <w:b w:val="false"/>
          <w:i w:val="false"/>
          <w:color w:val="000000"/>
          <w:sz w:val="28"/>
        </w:rPr>
        <w:t xml:space="preserve">
      2) чтение слов. Подбираются картинки по всем основным лексическим темам (игрушки, посуда, мебель, транспорт, домашние и дикие животные, птицы, насекомые, овощи, фрукты, одежда, продукты, цветы) и снабжаются подписями. Таблички к игрушкам или к картинкам мы начинаем подкладывать сами, говоря, что на них написано. Затем предлагаем ребенку положить табличку к нужной картинке или игрушке самостоятельно. </w:t>
      </w:r>
      <w:r>
        <w:br/>
      </w:r>
      <w:r>
        <w:rPr>
          <w:rFonts w:ascii="Times New Roman"/>
          <w:b w:val="false"/>
          <w:i w:val="false"/>
          <w:color w:val="000000"/>
          <w:sz w:val="28"/>
        </w:rPr>
        <w:t>
</w:t>
      </w:r>
      <w:r>
        <w:rPr>
          <w:rFonts w:ascii="Times New Roman"/>
          <w:b w:val="false"/>
          <w:i w:val="false"/>
          <w:color w:val="000000"/>
          <w:sz w:val="28"/>
        </w:rPr>
        <w:t xml:space="preserve">
      36. После запоминания двух табличек начинаем постепенно добавлять следующие. Порядок введения новых лексических тем произволен, так как в основном мы ориентируемся на интерес ребенка. </w:t>
      </w:r>
      <w:r>
        <w:br/>
      </w:r>
      <w:r>
        <w:rPr>
          <w:rFonts w:ascii="Times New Roman"/>
          <w:b w:val="false"/>
          <w:i w:val="false"/>
          <w:color w:val="000000"/>
          <w:sz w:val="28"/>
        </w:rPr>
        <w:t>
</w:t>
      </w:r>
      <w:r>
        <w:rPr>
          <w:rFonts w:ascii="Times New Roman"/>
          <w:b w:val="false"/>
          <w:i w:val="false"/>
          <w:color w:val="000000"/>
          <w:sz w:val="28"/>
        </w:rPr>
        <w:t xml:space="preserve">
      37. Понимание письменных инструкций. Составляются предложения, в которых используются разные существительные и один и тот же глагол. </w:t>
      </w:r>
      <w:r>
        <w:br/>
      </w:r>
      <w:r>
        <w:rPr>
          <w:rFonts w:ascii="Times New Roman"/>
          <w:b w:val="false"/>
          <w:i w:val="false"/>
          <w:color w:val="000000"/>
          <w:sz w:val="28"/>
        </w:rPr>
        <w:t>
</w:t>
      </w:r>
      <w:r>
        <w:rPr>
          <w:rFonts w:ascii="Times New Roman"/>
          <w:b w:val="false"/>
          <w:i w:val="false"/>
          <w:color w:val="000000"/>
          <w:sz w:val="28"/>
        </w:rPr>
        <w:t xml:space="preserve">
      38. Тематика предложений: </w:t>
      </w:r>
      <w:r>
        <w:br/>
      </w:r>
      <w:r>
        <w:rPr>
          <w:rFonts w:ascii="Times New Roman"/>
          <w:b w:val="false"/>
          <w:i w:val="false"/>
          <w:color w:val="000000"/>
          <w:sz w:val="28"/>
        </w:rPr>
        <w:t>
</w:t>
      </w:r>
      <w:r>
        <w:rPr>
          <w:rFonts w:ascii="Times New Roman"/>
          <w:b w:val="false"/>
          <w:i w:val="false"/>
          <w:color w:val="000000"/>
          <w:sz w:val="28"/>
        </w:rPr>
        <w:t xml:space="preserve">
      1) схема тела («Покажи нос», «Покажи глаза», «Покажи руки» и т. д. — здесь удобно работать перед зеркалом); </w:t>
      </w:r>
      <w:r>
        <w:br/>
      </w:r>
      <w:r>
        <w:rPr>
          <w:rFonts w:ascii="Times New Roman"/>
          <w:b w:val="false"/>
          <w:i w:val="false"/>
          <w:color w:val="000000"/>
          <w:sz w:val="28"/>
        </w:rPr>
        <w:t>
</w:t>
      </w:r>
      <w:r>
        <w:rPr>
          <w:rFonts w:ascii="Times New Roman"/>
          <w:b w:val="false"/>
          <w:i w:val="false"/>
          <w:color w:val="000000"/>
          <w:sz w:val="28"/>
        </w:rPr>
        <w:t xml:space="preserve">
      2) план комнаты («Подойди к двери», «Подойди к окну», «Подойди к шкафу» и т. д.). Предъявляя карточки, обращаем внимание ребенка на различное написание вторых слов в предложениях; </w:t>
      </w:r>
      <w:r>
        <w:br/>
      </w:r>
      <w:r>
        <w:rPr>
          <w:rFonts w:ascii="Times New Roman"/>
          <w:b w:val="false"/>
          <w:i w:val="false"/>
          <w:color w:val="000000"/>
          <w:sz w:val="28"/>
        </w:rPr>
        <w:t>
</w:t>
      </w:r>
      <w:r>
        <w:rPr>
          <w:rFonts w:ascii="Times New Roman"/>
          <w:b w:val="false"/>
          <w:i w:val="false"/>
          <w:color w:val="000000"/>
          <w:sz w:val="28"/>
        </w:rPr>
        <w:t>
      3) чтение предложений. Составляются предложения к серии сюжетных картинок, на которых одно действующее лицо выполняет разные действия. (Кошка сидит. Кошка спит. Кошка бежит).</w:t>
      </w:r>
      <w:r>
        <w:br/>
      </w:r>
      <w:r>
        <w:rPr>
          <w:rFonts w:ascii="Times New Roman"/>
          <w:b w:val="false"/>
          <w:i w:val="false"/>
          <w:color w:val="000000"/>
          <w:sz w:val="28"/>
        </w:rPr>
        <w:t>
</w:t>
      </w:r>
      <w:r>
        <w:rPr>
          <w:rFonts w:ascii="Times New Roman"/>
          <w:b w:val="false"/>
          <w:i w:val="false"/>
          <w:color w:val="000000"/>
          <w:sz w:val="28"/>
        </w:rPr>
        <w:t xml:space="preserve">
      39. Очень полезны упражнения, сочетающие в себе элементы глобального и побуквенного чтения. Изготавливаются карточки (удобный формат — половина альбомного листа) с картинками и соответствующими им словами. Слова печатаются шрифтом, по размеру совпадающим с высотой пластмассовых букв. Ребенок смотрит на слово под картинкой и накладывает сверху такие же пластмассовые буквы. Педагог четко прочитывает слово. Затем собранное из букв слово сдвигается с карточки на стол, напечатанное на бумаге название картинки закрывается, а ребенку предлагается определить, под какой картинкой такое же слово, как и у него на столе. Сначала ребенок делает выбор из двух карточек, потом из 3—4. Когда выбор сделан, слово под картинкой открывается и сравнивается с образцом на столе. Слова подбираются по принципу увеличения количества букв: </w:t>
      </w:r>
      <w:r>
        <w:br/>
      </w:r>
      <w:r>
        <w:rPr>
          <w:rFonts w:ascii="Times New Roman"/>
          <w:b w:val="false"/>
          <w:i w:val="false"/>
          <w:color w:val="000000"/>
          <w:sz w:val="28"/>
        </w:rPr>
        <w:t>
</w:t>
      </w:r>
      <w:r>
        <w:rPr>
          <w:rFonts w:ascii="Times New Roman"/>
          <w:b w:val="false"/>
          <w:i w:val="false"/>
          <w:color w:val="000000"/>
          <w:sz w:val="28"/>
        </w:rPr>
        <w:t xml:space="preserve">
      1) на первых карточках используются звукоподражательные слова из одной буквы («а» — плач ребенка, «у» — гудение поезда, «о» — жалобный стон, «э» — укоризненное восклицание, «ф» — лопнувший шарик, «т» — стук колес, «в» — завывание ветра, «р» — рычание собаки, «б-б» — чайник кипит и гремит крышкой, «с» — льется вода из крана, «ш» — шипение змеи и т.п.); </w:t>
      </w:r>
      <w:r>
        <w:br/>
      </w:r>
      <w:r>
        <w:rPr>
          <w:rFonts w:ascii="Times New Roman"/>
          <w:b w:val="false"/>
          <w:i w:val="false"/>
          <w:color w:val="000000"/>
          <w:sz w:val="28"/>
        </w:rPr>
        <w:t>
</w:t>
      </w:r>
      <w:r>
        <w:rPr>
          <w:rFonts w:ascii="Times New Roman"/>
          <w:b w:val="false"/>
          <w:i w:val="false"/>
          <w:color w:val="000000"/>
          <w:sz w:val="28"/>
        </w:rPr>
        <w:t xml:space="preserve">
      2) слова из двух букв («иа», «на», «га-га», «но», «пи-пи», «би-би», «ме», «бе», «ку-ку», «гу-гу», «ду-ду», «ту-ту», «ай-ай», «ой-ой» и т.п.); </w:t>
      </w:r>
      <w:r>
        <w:br/>
      </w:r>
      <w:r>
        <w:rPr>
          <w:rFonts w:ascii="Times New Roman"/>
          <w:b w:val="false"/>
          <w:i w:val="false"/>
          <w:color w:val="000000"/>
          <w:sz w:val="28"/>
        </w:rPr>
        <w:t>
</w:t>
      </w:r>
      <w:r>
        <w:rPr>
          <w:rFonts w:ascii="Times New Roman"/>
          <w:b w:val="false"/>
          <w:i w:val="false"/>
          <w:color w:val="000000"/>
          <w:sz w:val="28"/>
        </w:rPr>
        <w:t xml:space="preserve">
      3) слова из трех букв («шар», «бах», «кап», «ква», «рак», «мак», «дай», «бам», «лак», «дом», «пол», «кот», «сок», «бом», «лом», «сом», «мох», «ток», «нос», «цок», «гол», «оса», «том», «лук», «жук», «сук», «дул», «душ», «тук», «дым», «сыр», «пых», «кря», «мяу», «тяф», «мяч» и т.п.); </w:t>
      </w:r>
      <w:r>
        <w:br/>
      </w:r>
      <w:r>
        <w:rPr>
          <w:rFonts w:ascii="Times New Roman"/>
          <w:b w:val="false"/>
          <w:i w:val="false"/>
          <w:color w:val="000000"/>
          <w:sz w:val="28"/>
        </w:rPr>
        <w:t>
</w:t>
      </w:r>
      <w:r>
        <w:rPr>
          <w:rFonts w:ascii="Times New Roman"/>
          <w:b w:val="false"/>
          <w:i w:val="false"/>
          <w:color w:val="000000"/>
          <w:sz w:val="28"/>
        </w:rPr>
        <w:t>
      4) слова из четырех букв («утка», «мост», «миша», «сани», «рыба», «рыбы», «ваза», «вазы», «коза», «козы» и т.п.).</w:t>
      </w:r>
      <w:r>
        <w:br/>
      </w:r>
      <w:r>
        <w:rPr>
          <w:rFonts w:ascii="Times New Roman"/>
          <w:b w:val="false"/>
          <w:i w:val="false"/>
          <w:color w:val="000000"/>
          <w:sz w:val="28"/>
        </w:rPr>
        <w:t>
</w:t>
      </w:r>
      <w:r>
        <w:rPr>
          <w:rFonts w:ascii="Times New Roman"/>
          <w:b w:val="false"/>
          <w:i w:val="false"/>
          <w:color w:val="000000"/>
          <w:sz w:val="28"/>
        </w:rPr>
        <w:t xml:space="preserve">
      40. Важно научить детей понимать смысл прочитанного, соотносить прочитанное слово с реальным предметом (предметной картинкой, сюжетом и т.д.). </w:t>
      </w:r>
      <w:r>
        <w:br/>
      </w:r>
      <w:r>
        <w:rPr>
          <w:rFonts w:ascii="Times New Roman"/>
          <w:b w:val="false"/>
          <w:i w:val="false"/>
          <w:color w:val="000000"/>
          <w:sz w:val="28"/>
        </w:rPr>
        <w:t>
</w:t>
      </w:r>
      <w:r>
        <w:rPr>
          <w:rFonts w:ascii="Times New Roman"/>
          <w:b w:val="false"/>
          <w:i w:val="false"/>
          <w:color w:val="000000"/>
          <w:sz w:val="28"/>
        </w:rPr>
        <w:t xml:space="preserve">
      41. В период обучения детей чтению необходимо уделять внимание развитию фонематического слуха, совершенствованию моторики речевого аппарата, выработке отчетливого и правильного произношения звуков, слогов, слов. </w:t>
      </w:r>
      <w:r>
        <w:br/>
      </w:r>
      <w:r>
        <w:rPr>
          <w:rFonts w:ascii="Times New Roman"/>
          <w:b w:val="false"/>
          <w:i w:val="false"/>
          <w:color w:val="000000"/>
          <w:sz w:val="28"/>
        </w:rPr>
        <w:t>
</w:t>
      </w:r>
      <w:r>
        <w:rPr>
          <w:rFonts w:ascii="Times New Roman"/>
          <w:b w:val="false"/>
          <w:i w:val="false"/>
          <w:color w:val="000000"/>
          <w:sz w:val="28"/>
        </w:rPr>
        <w:t>
      42. Работа над развитием навыков элементарного письма представляет значительные трудности, особенно при наличии нарушений в двигательной сфере. Рекомендуется учить детей писать печатным шрифтом, так как он легче усваивается и хорошо связывается с чтением слов.</w:t>
      </w:r>
      <w:r>
        <w:br/>
      </w:r>
      <w:r>
        <w:rPr>
          <w:rFonts w:ascii="Times New Roman"/>
          <w:b w:val="false"/>
          <w:i w:val="false"/>
          <w:color w:val="000000"/>
          <w:sz w:val="28"/>
        </w:rPr>
        <w:t>
</w:t>
      </w:r>
      <w:r>
        <w:rPr>
          <w:rFonts w:ascii="Times New Roman"/>
          <w:b w:val="false"/>
          <w:i w:val="false"/>
          <w:color w:val="000000"/>
          <w:sz w:val="28"/>
        </w:rPr>
        <w:t>
      43. С целью облегчения формирования навыка письма, возможности пользоваться ручкой (карандашом) рекомендуется их утолстить, надев на них резиновую трубку или кольцо.</w:t>
      </w:r>
      <w:r>
        <w:br/>
      </w:r>
      <w:r>
        <w:rPr>
          <w:rFonts w:ascii="Times New Roman"/>
          <w:b w:val="false"/>
          <w:i w:val="false"/>
          <w:color w:val="000000"/>
          <w:sz w:val="28"/>
        </w:rPr>
        <w:t>
</w:t>
      </w:r>
      <w:r>
        <w:rPr>
          <w:rFonts w:ascii="Times New Roman"/>
          <w:b w:val="false"/>
          <w:i w:val="false"/>
          <w:color w:val="000000"/>
          <w:sz w:val="28"/>
        </w:rPr>
        <w:t xml:space="preserve">
      44. Детям предлагаются посильные задания, соответствующие их возможностям, при необходимости оказывается своевременная дозированная помощь с привлечением наглядности, организацией совместной деятельности, доступного объяснения, показа и т.д. </w:t>
      </w:r>
      <w:r>
        <w:br/>
      </w:r>
      <w:r>
        <w:rPr>
          <w:rFonts w:ascii="Times New Roman"/>
          <w:b w:val="false"/>
          <w:i w:val="false"/>
          <w:color w:val="000000"/>
          <w:sz w:val="28"/>
        </w:rPr>
        <w:t>
</w:t>
      </w:r>
      <w:r>
        <w:rPr>
          <w:rFonts w:ascii="Times New Roman"/>
          <w:b w:val="false"/>
          <w:i w:val="false"/>
          <w:color w:val="000000"/>
          <w:sz w:val="28"/>
        </w:rPr>
        <w:t>
      45. Учитель оценивает деятельность каждого учащегося сообразно его индивидуальным возможностям и способностям, отмечаются даже незначительные успехи учащихся. На положительную оценку может рассчитывать каждый ребенок. При выполнении учебных задач учитель выражает одобрение и поощрение успехов ребенка словом, жестом, фишками, игрушками, знаками и символами. В речь учителя включаются слова стимулирующие деятельность учащихся, их собственно личностные достижения («Молодец», «Правильно» и т.п.). Обязательно поощряется и хорошее поведение ребенка.</w:t>
      </w:r>
      <w:r>
        <w:br/>
      </w:r>
      <w:r>
        <w:rPr>
          <w:rFonts w:ascii="Times New Roman"/>
          <w:b w:val="false"/>
          <w:i w:val="false"/>
          <w:color w:val="000000"/>
          <w:sz w:val="28"/>
        </w:rPr>
        <w:t>
</w:t>
      </w:r>
      <w:r>
        <w:rPr>
          <w:rFonts w:ascii="Times New Roman"/>
          <w:b w:val="false"/>
          <w:i w:val="false"/>
          <w:color w:val="000000"/>
          <w:sz w:val="28"/>
        </w:rPr>
        <w:t>
      46. Первый период обучения (1–4 классы).</w:t>
      </w:r>
      <w:r>
        <w:br/>
      </w:r>
      <w:r>
        <w:rPr>
          <w:rFonts w:ascii="Times New Roman"/>
          <w:b w:val="false"/>
          <w:i w:val="false"/>
          <w:color w:val="000000"/>
          <w:sz w:val="28"/>
        </w:rPr>
        <w:t>
</w:t>
      </w:r>
      <w:r>
        <w:rPr>
          <w:rFonts w:ascii="Times New Roman"/>
          <w:b w:val="false"/>
          <w:i w:val="false"/>
          <w:color w:val="000000"/>
          <w:sz w:val="28"/>
        </w:rPr>
        <w:t xml:space="preserve">
      47. Обучение грамоте, чтению и письму направлено на решение чисто практической задачи. Учащиеся должны научиться читать и понимать несложные тексты, инструкции, вывески, некоторые деловые бумаги, выполнять необходимые действия в определенной последовательности. Они должны научиться ставить свою подпись, писать полностью свою фамилию, инициалы или полное имя и отчество, делать несложные записи. </w:t>
      </w:r>
      <w:r>
        <w:br/>
      </w:r>
      <w:r>
        <w:rPr>
          <w:rFonts w:ascii="Times New Roman"/>
          <w:b w:val="false"/>
          <w:i w:val="false"/>
          <w:color w:val="000000"/>
          <w:sz w:val="28"/>
        </w:rPr>
        <w:t>
</w:t>
      </w:r>
      <w:r>
        <w:rPr>
          <w:rFonts w:ascii="Times New Roman"/>
          <w:b w:val="false"/>
          <w:i w:val="false"/>
          <w:color w:val="000000"/>
          <w:sz w:val="28"/>
        </w:rPr>
        <w:t>
      48. Развитие зрительное и слуховое сосредоточение, внимание:</w:t>
      </w:r>
      <w:r>
        <w:br/>
      </w:r>
      <w:r>
        <w:rPr>
          <w:rFonts w:ascii="Times New Roman"/>
          <w:b w:val="false"/>
          <w:i w:val="false"/>
          <w:color w:val="000000"/>
          <w:sz w:val="28"/>
        </w:rPr>
        <w:t>
</w:t>
      </w:r>
      <w:r>
        <w:rPr>
          <w:rFonts w:ascii="Times New Roman"/>
          <w:b w:val="false"/>
          <w:i w:val="false"/>
          <w:color w:val="000000"/>
          <w:sz w:val="28"/>
        </w:rPr>
        <w:t xml:space="preserve">
      1) всматриваться в лицо взрослого, останавливать взгляд на предметах, следить взором за передвигающимися предметами; </w:t>
      </w:r>
      <w:r>
        <w:br/>
      </w:r>
      <w:r>
        <w:rPr>
          <w:rFonts w:ascii="Times New Roman"/>
          <w:b w:val="false"/>
          <w:i w:val="false"/>
          <w:color w:val="000000"/>
          <w:sz w:val="28"/>
        </w:rPr>
        <w:t>
</w:t>
      </w:r>
      <w:r>
        <w:rPr>
          <w:rFonts w:ascii="Times New Roman"/>
          <w:b w:val="false"/>
          <w:i w:val="false"/>
          <w:color w:val="000000"/>
          <w:sz w:val="28"/>
        </w:rPr>
        <w:t>
      2) обращать внимание на появление и исчезновение объекта;</w:t>
      </w:r>
      <w:r>
        <w:br/>
      </w:r>
      <w:r>
        <w:rPr>
          <w:rFonts w:ascii="Times New Roman"/>
          <w:b w:val="false"/>
          <w:i w:val="false"/>
          <w:color w:val="000000"/>
          <w:sz w:val="28"/>
        </w:rPr>
        <w:t>
</w:t>
      </w:r>
      <w:r>
        <w:rPr>
          <w:rFonts w:ascii="Times New Roman"/>
          <w:b w:val="false"/>
          <w:i w:val="false"/>
          <w:color w:val="000000"/>
          <w:sz w:val="28"/>
        </w:rPr>
        <w:t xml:space="preserve">
      3) прислушиваться к различным звукам окружающего мира, к речи взрослого, пению, звучащим предметам; </w:t>
      </w:r>
      <w:r>
        <w:br/>
      </w:r>
      <w:r>
        <w:rPr>
          <w:rFonts w:ascii="Times New Roman"/>
          <w:b w:val="false"/>
          <w:i w:val="false"/>
          <w:color w:val="000000"/>
          <w:sz w:val="28"/>
        </w:rPr>
        <w:t>
</w:t>
      </w:r>
      <w:r>
        <w:rPr>
          <w:rFonts w:ascii="Times New Roman"/>
          <w:b w:val="false"/>
          <w:i w:val="false"/>
          <w:color w:val="000000"/>
          <w:sz w:val="28"/>
        </w:rPr>
        <w:t>
      4) побуждать искать взором говорящего и другой источник звука.</w:t>
      </w:r>
      <w:r>
        <w:br/>
      </w:r>
      <w:r>
        <w:rPr>
          <w:rFonts w:ascii="Times New Roman"/>
          <w:b w:val="false"/>
          <w:i w:val="false"/>
          <w:color w:val="000000"/>
          <w:sz w:val="28"/>
        </w:rPr>
        <w:t>
</w:t>
      </w:r>
      <w:r>
        <w:rPr>
          <w:rFonts w:ascii="Times New Roman"/>
          <w:b w:val="false"/>
          <w:i w:val="false"/>
          <w:color w:val="000000"/>
          <w:sz w:val="28"/>
        </w:rPr>
        <w:t>
      49. Узнавать и различать неречевые и речевые звуки:</w:t>
      </w:r>
      <w:r>
        <w:br/>
      </w:r>
      <w:r>
        <w:rPr>
          <w:rFonts w:ascii="Times New Roman"/>
          <w:b w:val="false"/>
          <w:i w:val="false"/>
          <w:color w:val="000000"/>
          <w:sz w:val="28"/>
        </w:rPr>
        <w:t>
</w:t>
      </w:r>
      <w:r>
        <w:rPr>
          <w:rFonts w:ascii="Times New Roman"/>
          <w:b w:val="false"/>
          <w:i w:val="false"/>
          <w:color w:val="000000"/>
          <w:sz w:val="28"/>
        </w:rPr>
        <w:t xml:space="preserve">
      1) знакомить детей со звуками, которые издают различные предметы; </w:t>
      </w:r>
      <w:r>
        <w:br/>
      </w:r>
      <w:r>
        <w:rPr>
          <w:rFonts w:ascii="Times New Roman"/>
          <w:b w:val="false"/>
          <w:i w:val="false"/>
          <w:color w:val="000000"/>
          <w:sz w:val="28"/>
        </w:rPr>
        <w:t>
</w:t>
      </w:r>
      <w:r>
        <w:rPr>
          <w:rFonts w:ascii="Times New Roman"/>
          <w:b w:val="false"/>
          <w:i w:val="false"/>
          <w:color w:val="000000"/>
          <w:sz w:val="28"/>
        </w:rPr>
        <w:t>
      2) слушать звуки в классе, за окном, в коридоре, соседней комнате и т.д.;</w:t>
      </w:r>
      <w:r>
        <w:br/>
      </w:r>
      <w:r>
        <w:rPr>
          <w:rFonts w:ascii="Times New Roman"/>
          <w:b w:val="false"/>
          <w:i w:val="false"/>
          <w:color w:val="000000"/>
          <w:sz w:val="28"/>
        </w:rPr>
        <w:t>
</w:t>
      </w:r>
      <w:r>
        <w:rPr>
          <w:rFonts w:ascii="Times New Roman"/>
          <w:b w:val="false"/>
          <w:i w:val="false"/>
          <w:color w:val="000000"/>
          <w:sz w:val="28"/>
        </w:rPr>
        <w:t>
      3) организовывать поисковую деятельность ребенка по отношению к разным источникам звуков;</w:t>
      </w:r>
      <w:r>
        <w:br/>
      </w:r>
      <w:r>
        <w:rPr>
          <w:rFonts w:ascii="Times New Roman"/>
          <w:b w:val="false"/>
          <w:i w:val="false"/>
          <w:color w:val="000000"/>
          <w:sz w:val="28"/>
        </w:rPr>
        <w:t>
</w:t>
      </w:r>
      <w:r>
        <w:rPr>
          <w:rFonts w:ascii="Times New Roman"/>
          <w:b w:val="false"/>
          <w:i w:val="false"/>
          <w:color w:val="000000"/>
          <w:sz w:val="28"/>
        </w:rPr>
        <w:t>
      4) определять какие звуки доносятся из коридора, другого класса, из-за окна и т.д. подражать звукам;</w:t>
      </w:r>
      <w:r>
        <w:br/>
      </w:r>
      <w:r>
        <w:rPr>
          <w:rFonts w:ascii="Times New Roman"/>
          <w:b w:val="false"/>
          <w:i w:val="false"/>
          <w:color w:val="000000"/>
          <w:sz w:val="28"/>
        </w:rPr>
        <w:t>
</w:t>
      </w:r>
      <w:r>
        <w:rPr>
          <w:rFonts w:ascii="Times New Roman"/>
          <w:b w:val="false"/>
          <w:i w:val="false"/>
          <w:color w:val="000000"/>
          <w:sz w:val="28"/>
        </w:rPr>
        <w:t>
      5) воспитывать интерес к музыкальному звучанию;</w:t>
      </w:r>
      <w:r>
        <w:br/>
      </w:r>
      <w:r>
        <w:rPr>
          <w:rFonts w:ascii="Times New Roman"/>
          <w:b w:val="false"/>
          <w:i w:val="false"/>
          <w:color w:val="000000"/>
          <w:sz w:val="28"/>
        </w:rPr>
        <w:t>
</w:t>
      </w:r>
      <w:r>
        <w:rPr>
          <w:rFonts w:ascii="Times New Roman"/>
          <w:b w:val="false"/>
          <w:i w:val="false"/>
          <w:color w:val="000000"/>
          <w:sz w:val="28"/>
        </w:rPr>
        <w:t>
      6) знакомить с музыкальными игрушками–инструментами, звучащими игрушками;</w:t>
      </w:r>
      <w:r>
        <w:br/>
      </w:r>
      <w:r>
        <w:rPr>
          <w:rFonts w:ascii="Times New Roman"/>
          <w:b w:val="false"/>
          <w:i w:val="false"/>
          <w:color w:val="000000"/>
          <w:sz w:val="28"/>
        </w:rPr>
        <w:t>
</w:t>
      </w:r>
      <w:r>
        <w:rPr>
          <w:rFonts w:ascii="Times New Roman"/>
          <w:b w:val="false"/>
          <w:i w:val="false"/>
          <w:color w:val="000000"/>
          <w:sz w:val="28"/>
        </w:rPr>
        <w:t>
      7) развивать умение брать музыкальные игрушки-инструменты по сигналу педагога;</w:t>
      </w:r>
      <w:r>
        <w:br/>
      </w:r>
      <w:r>
        <w:rPr>
          <w:rFonts w:ascii="Times New Roman"/>
          <w:b w:val="false"/>
          <w:i w:val="false"/>
          <w:color w:val="000000"/>
          <w:sz w:val="28"/>
        </w:rPr>
        <w:t>
</w:t>
      </w:r>
      <w:r>
        <w:rPr>
          <w:rFonts w:ascii="Times New Roman"/>
          <w:b w:val="false"/>
          <w:i w:val="false"/>
          <w:color w:val="000000"/>
          <w:sz w:val="28"/>
        </w:rPr>
        <w:t>
      8) создавать зрительно-слуховой образ данных звучащих предметов;</w:t>
      </w:r>
      <w:r>
        <w:br/>
      </w:r>
      <w:r>
        <w:rPr>
          <w:rFonts w:ascii="Times New Roman"/>
          <w:b w:val="false"/>
          <w:i w:val="false"/>
          <w:color w:val="000000"/>
          <w:sz w:val="28"/>
        </w:rPr>
        <w:t>
</w:t>
      </w:r>
      <w:r>
        <w:rPr>
          <w:rFonts w:ascii="Times New Roman"/>
          <w:b w:val="false"/>
          <w:i w:val="false"/>
          <w:color w:val="000000"/>
          <w:sz w:val="28"/>
        </w:rPr>
        <w:t>
      9) привлекать внимание к звучанию мелодий, исполняемых на разных музыкальных инструментах;</w:t>
      </w:r>
      <w:r>
        <w:br/>
      </w:r>
      <w:r>
        <w:rPr>
          <w:rFonts w:ascii="Times New Roman"/>
          <w:b w:val="false"/>
          <w:i w:val="false"/>
          <w:color w:val="000000"/>
          <w:sz w:val="28"/>
        </w:rPr>
        <w:t>
</w:t>
      </w:r>
      <w:r>
        <w:rPr>
          <w:rFonts w:ascii="Times New Roman"/>
          <w:b w:val="false"/>
          <w:i w:val="false"/>
          <w:color w:val="000000"/>
          <w:sz w:val="28"/>
        </w:rPr>
        <w:t>
      10) учить извлекать звуки разными способами (погремушку, колокольчик – трясти; в бубен, барабан – бить; в дудочку – дуть; гармошку – растягивать и т.д.);</w:t>
      </w:r>
      <w:r>
        <w:br/>
      </w:r>
      <w:r>
        <w:rPr>
          <w:rFonts w:ascii="Times New Roman"/>
          <w:b w:val="false"/>
          <w:i w:val="false"/>
          <w:color w:val="000000"/>
          <w:sz w:val="28"/>
        </w:rPr>
        <w:t>
</w:t>
      </w:r>
      <w:r>
        <w:rPr>
          <w:rFonts w:ascii="Times New Roman"/>
          <w:b w:val="false"/>
          <w:i w:val="false"/>
          <w:color w:val="000000"/>
          <w:sz w:val="28"/>
        </w:rPr>
        <w:t>
      11) учить находить музыкальный инструмент, игрушку по звуку;</w:t>
      </w:r>
      <w:r>
        <w:br/>
      </w:r>
      <w:r>
        <w:rPr>
          <w:rFonts w:ascii="Times New Roman"/>
          <w:b w:val="false"/>
          <w:i w:val="false"/>
          <w:color w:val="000000"/>
          <w:sz w:val="28"/>
        </w:rPr>
        <w:t>
</w:t>
      </w:r>
      <w:r>
        <w:rPr>
          <w:rFonts w:ascii="Times New Roman"/>
          <w:b w:val="false"/>
          <w:i w:val="false"/>
          <w:color w:val="000000"/>
          <w:sz w:val="28"/>
        </w:rPr>
        <w:t>
      12) учить различать на слух звучание двух контрастных музыкальных инструментов, звучащих игрушек; выбирать один из двух по инструкции педагога (среди инструментов, игрушек, предметных картинок). Приучать слушать простые песенки;</w:t>
      </w:r>
      <w:r>
        <w:br/>
      </w:r>
      <w:r>
        <w:rPr>
          <w:rFonts w:ascii="Times New Roman"/>
          <w:b w:val="false"/>
          <w:i w:val="false"/>
          <w:color w:val="000000"/>
          <w:sz w:val="28"/>
        </w:rPr>
        <w:t>
</w:t>
      </w:r>
      <w:r>
        <w:rPr>
          <w:rFonts w:ascii="Times New Roman"/>
          <w:b w:val="false"/>
          <w:i w:val="false"/>
          <w:color w:val="000000"/>
          <w:sz w:val="28"/>
        </w:rPr>
        <w:t>
      13) учить эмоционально, откликаться на пение и музыку веселого, спокойного характера;</w:t>
      </w:r>
      <w:r>
        <w:br/>
      </w:r>
      <w:r>
        <w:rPr>
          <w:rFonts w:ascii="Times New Roman"/>
          <w:b w:val="false"/>
          <w:i w:val="false"/>
          <w:color w:val="000000"/>
          <w:sz w:val="28"/>
        </w:rPr>
        <w:t>
</w:t>
      </w:r>
      <w:r>
        <w:rPr>
          <w:rFonts w:ascii="Times New Roman"/>
          <w:b w:val="false"/>
          <w:i w:val="false"/>
          <w:color w:val="000000"/>
          <w:sz w:val="28"/>
        </w:rPr>
        <w:t>
      14) учить вслушиваться в слова песни, сопровождать их жестами, выполнять игровые действия, несложные плясовые движения, подражая взрослому (махать руками, приседать, топать ногами, хлопать в ладоши в такт музыке и т.п.).</w:t>
      </w:r>
      <w:r>
        <w:br/>
      </w:r>
      <w:r>
        <w:rPr>
          <w:rFonts w:ascii="Times New Roman"/>
          <w:b w:val="false"/>
          <w:i w:val="false"/>
          <w:color w:val="000000"/>
          <w:sz w:val="28"/>
        </w:rPr>
        <w:t>
</w:t>
      </w:r>
      <w:r>
        <w:rPr>
          <w:rFonts w:ascii="Times New Roman"/>
          <w:b w:val="false"/>
          <w:i w:val="false"/>
          <w:color w:val="000000"/>
          <w:sz w:val="28"/>
        </w:rPr>
        <w:t xml:space="preserve">
      50. Развивать коммуникативные возможности: </w:t>
      </w:r>
      <w:r>
        <w:br/>
      </w:r>
      <w:r>
        <w:rPr>
          <w:rFonts w:ascii="Times New Roman"/>
          <w:b w:val="false"/>
          <w:i w:val="false"/>
          <w:color w:val="000000"/>
          <w:sz w:val="28"/>
        </w:rPr>
        <w:t>
</w:t>
      </w:r>
      <w:r>
        <w:rPr>
          <w:rFonts w:ascii="Times New Roman"/>
          <w:b w:val="false"/>
          <w:i w:val="false"/>
          <w:color w:val="000000"/>
          <w:sz w:val="28"/>
        </w:rPr>
        <w:t xml:space="preserve">
      1) создавать условия для установления положительного эмоционального контакта ребенка и взрослого, используя дидактические игры и предметно-игровые действия; </w:t>
      </w:r>
      <w:r>
        <w:br/>
      </w:r>
      <w:r>
        <w:rPr>
          <w:rFonts w:ascii="Times New Roman"/>
          <w:b w:val="false"/>
          <w:i w:val="false"/>
          <w:color w:val="000000"/>
          <w:sz w:val="28"/>
        </w:rPr>
        <w:t>
</w:t>
      </w:r>
      <w:r>
        <w:rPr>
          <w:rFonts w:ascii="Times New Roman"/>
          <w:b w:val="false"/>
          <w:i w:val="false"/>
          <w:color w:val="000000"/>
          <w:sz w:val="28"/>
        </w:rPr>
        <w:t>
      2) формировать сотрудничество ребенка и взрослого;</w:t>
      </w:r>
      <w:r>
        <w:br/>
      </w:r>
      <w:r>
        <w:rPr>
          <w:rFonts w:ascii="Times New Roman"/>
          <w:b w:val="false"/>
          <w:i w:val="false"/>
          <w:color w:val="000000"/>
          <w:sz w:val="28"/>
        </w:rPr>
        <w:t>
</w:t>
      </w:r>
      <w:r>
        <w:rPr>
          <w:rFonts w:ascii="Times New Roman"/>
          <w:b w:val="false"/>
          <w:i w:val="false"/>
          <w:color w:val="000000"/>
          <w:sz w:val="28"/>
        </w:rPr>
        <w:t>
      3) вырабатывать положительную эмоциональную реакцию на занятие;</w:t>
      </w:r>
      <w:r>
        <w:br/>
      </w:r>
      <w:r>
        <w:rPr>
          <w:rFonts w:ascii="Times New Roman"/>
          <w:b w:val="false"/>
          <w:i w:val="false"/>
          <w:color w:val="000000"/>
          <w:sz w:val="28"/>
        </w:rPr>
        <w:t>
</w:t>
      </w:r>
      <w:r>
        <w:rPr>
          <w:rFonts w:ascii="Times New Roman"/>
          <w:b w:val="false"/>
          <w:i w:val="false"/>
          <w:color w:val="000000"/>
          <w:sz w:val="28"/>
        </w:rPr>
        <w:t>
      4) развивать умение концентрировать внимание, слушать, смотреть, реагировать на обращающегося к ребенку человека;</w:t>
      </w:r>
      <w:r>
        <w:br/>
      </w:r>
      <w:r>
        <w:rPr>
          <w:rFonts w:ascii="Times New Roman"/>
          <w:b w:val="false"/>
          <w:i w:val="false"/>
          <w:color w:val="000000"/>
          <w:sz w:val="28"/>
        </w:rPr>
        <w:t>
</w:t>
      </w:r>
      <w:r>
        <w:rPr>
          <w:rFonts w:ascii="Times New Roman"/>
          <w:b w:val="false"/>
          <w:i w:val="false"/>
          <w:color w:val="000000"/>
          <w:sz w:val="28"/>
        </w:rPr>
        <w:t>
      5) учить определять удобную позу для занятия (на ковре, стуле, в кресле, за партой, в коляске и т.п.).</w:t>
      </w:r>
      <w:r>
        <w:br/>
      </w:r>
      <w:r>
        <w:rPr>
          <w:rFonts w:ascii="Times New Roman"/>
          <w:b w:val="false"/>
          <w:i w:val="false"/>
          <w:color w:val="000000"/>
          <w:sz w:val="28"/>
        </w:rPr>
        <w:t>
</w:t>
      </w:r>
      <w:r>
        <w:rPr>
          <w:rFonts w:ascii="Times New Roman"/>
          <w:b w:val="false"/>
          <w:i w:val="false"/>
          <w:color w:val="000000"/>
          <w:sz w:val="28"/>
        </w:rPr>
        <w:t>
      51. Развивать мелкую моторику пальцев рук:</w:t>
      </w:r>
      <w:r>
        <w:br/>
      </w:r>
      <w:r>
        <w:rPr>
          <w:rFonts w:ascii="Times New Roman"/>
          <w:b w:val="false"/>
          <w:i w:val="false"/>
          <w:color w:val="000000"/>
          <w:sz w:val="28"/>
        </w:rPr>
        <w:t>
</w:t>
      </w:r>
      <w:r>
        <w:rPr>
          <w:rFonts w:ascii="Times New Roman"/>
          <w:b w:val="false"/>
          <w:i w:val="false"/>
          <w:color w:val="000000"/>
          <w:sz w:val="28"/>
        </w:rPr>
        <w:t>
      1) хлопать в ладоши;</w:t>
      </w:r>
      <w:r>
        <w:br/>
      </w:r>
      <w:r>
        <w:rPr>
          <w:rFonts w:ascii="Times New Roman"/>
          <w:b w:val="false"/>
          <w:i w:val="false"/>
          <w:color w:val="000000"/>
          <w:sz w:val="28"/>
        </w:rPr>
        <w:t>
</w:t>
      </w:r>
      <w:r>
        <w:rPr>
          <w:rFonts w:ascii="Times New Roman"/>
          <w:b w:val="false"/>
          <w:i w:val="false"/>
          <w:color w:val="000000"/>
          <w:sz w:val="28"/>
        </w:rPr>
        <w:t>
      2) сжимать и разжимать руку в кулак;</w:t>
      </w:r>
      <w:r>
        <w:br/>
      </w:r>
      <w:r>
        <w:rPr>
          <w:rFonts w:ascii="Times New Roman"/>
          <w:b w:val="false"/>
          <w:i w:val="false"/>
          <w:color w:val="000000"/>
          <w:sz w:val="28"/>
        </w:rPr>
        <w:t>
</w:t>
      </w:r>
      <w:r>
        <w:rPr>
          <w:rFonts w:ascii="Times New Roman"/>
          <w:b w:val="false"/>
          <w:i w:val="false"/>
          <w:color w:val="000000"/>
          <w:sz w:val="28"/>
        </w:rPr>
        <w:t>
      3) поочередно сгибать и разгибать пальцы на руке (обеих руках). использовать специальные упражнения для пальчиковой гимнастики («Колечко», «Коза», «Замочек», «Птички улетают», «Кулачки–ладошки», «Пальчики здороваются» и др.);</w:t>
      </w:r>
      <w:r>
        <w:br/>
      </w:r>
      <w:r>
        <w:rPr>
          <w:rFonts w:ascii="Times New Roman"/>
          <w:b w:val="false"/>
          <w:i w:val="false"/>
          <w:color w:val="000000"/>
          <w:sz w:val="28"/>
        </w:rPr>
        <w:t>
</w:t>
      </w:r>
      <w:r>
        <w:rPr>
          <w:rFonts w:ascii="Times New Roman"/>
          <w:b w:val="false"/>
          <w:i w:val="false"/>
          <w:color w:val="000000"/>
          <w:sz w:val="28"/>
        </w:rPr>
        <w:t xml:space="preserve">
      4) брать (держать, переносить, собирать) мяч (мячи) и другие предметы разных размеров, катать их, бросать в корзину, вперед, вверх, вниз двумя (одной) руками; </w:t>
      </w:r>
      <w:r>
        <w:br/>
      </w:r>
      <w:r>
        <w:rPr>
          <w:rFonts w:ascii="Times New Roman"/>
          <w:b w:val="false"/>
          <w:i w:val="false"/>
          <w:color w:val="000000"/>
          <w:sz w:val="28"/>
        </w:rPr>
        <w:t>
</w:t>
      </w:r>
      <w:r>
        <w:rPr>
          <w:rFonts w:ascii="Times New Roman"/>
          <w:b w:val="false"/>
          <w:i w:val="false"/>
          <w:color w:val="000000"/>
          <w:sz w:val="28"/>
        </w:rPr>
        <w:t xml:space="preserve">
      5) застегивать и расстегивать пуговицы разной формы и величины; </w:t>
      </w:r>
      <w:r>
        <w:br/>
      </w:r>
      <w:r>
        <w:rPr>
          <w:rFonts w:ascii="Times New Roman"/>
          <w:b w:val="false"/>
          <w:i w:val="false"/>
          <w:color w:val="000000"/>
          <w:sz w:val="28"/>
        </w:rPr>
        <w:t>
</w:t>
      </w:r>
      <w:r>
        <w:rPr>
          <w:rFonts w:ascii="Times New Roman"/>
          <w:b w:val="false"/>
          <w:i w:val="false"/>
          <w:color w:val="000000"/>
          <w:sz w:val="28"/>
        </w:rPr>
        <w:t>
      6) вынимать (вкладывать) маленький предмет из (в) большого (большой), открывать (закрывать) коробки, расставлять игрушки по местам, катать шарики, собирать их в ведро, складывать в корзину, надевать и снимать кольца пирамидки. Учить захватывать пальцами и раскладывать по коробкам мелкие предметы (пуговицы, зерна, горох и т.д.);</w:t>
      </w:r>
      <w:r>
        <w:br/>
      </w:r>
      <w:r>
        <w:rPr>
          <w:rFonts w:ascii="Times New Roman"/>
          <w:b w:val="false"/>
          <w:i w:val="false"/>
          <w:color w:val="000000"/>
          <w:sz w:val="28"/>
        </w:rPr>
        <w:t>
</w:t>
      </w:r>
      <w:r>
        <w:rPr>
          <w:rFonts w:ascii="Times New Roman"/>
          <w:b w:val="false"/>
          <w:i w:val="false"/>
          <w:color w:val="000000"/>
          <w:sz w:val="28"/>
        </w:rPr>
        <w:t xml:space="preserve">
      7) нанизывать бусы, колечки, пуговицы на проволоку, нитку. Учить проводить линии (прямые, наклонные, волнистые) по пунктиру пальцем, краской, карандашом, фломастером сначала с помощью взрослого, затем самостоятельно; </w:t>
      </w:r>
      <w:r>
        <w:br/>
      </w:r>
      <w:r>
        <w:rPr>
          <w:rFonts w:ascii="Times New Roman"/>
          <w:b w:val="false"/>
          <w:i w:val="false"/>
          <w:color w:val="000000"/>
          <w:sz w:val="28"/>
        </w:rPr>
        <w:t>
</w:t>
      </w:r>
      <w:r>
        <w:rPr>
          <w:rFonts w:ascii="Times New Roman"/>
          <w:b w:val="false"/>
          <w:i w:val="false"/>
          <w:color w:val="000000"/>
          <w:sz w:val="28"/>
        </w:rPr>
        <w:t>
      8) соединять линией два предмета, расположенных на расстоянии;</w:t>
      </w:r>
      <w:r>
        <w:br/>
      </w:r>
      <w:r>
        <w:rPr>
          <w:rFonts w:ascii="Times New Roman"/>
          <w:b w:val="false"/>
          <w:i w:val="false"/>
          <w:color w:val="000000"/>
          <w:sz w:val="28"/>
        </w:rPr>
        <w:t>
</w:t>
      </w:r>
      <w:r>
        <w:rPr>
          <w:rFonts w:ascii="Times New Roman"/>
          <w:b w:val="false"/>
          <w:i w:val="false"/>
          <w:color w:val="000000"/>
          <w:sz w:val="28"/>
        </w:rPr>
        <w:t>
      9) побуждать детей к черчению линий на песке, снегу, асфальте во время прогулок;</w:t>
      </w:r>
      <w:r>
        <w:br/>
      </w:r>
      <w:r>
        <w:rPr>
          <w:rFonts w:ascii="Times New Roman"/>
          <w:b w:val="false"/>
          <w:i w:val="false"/>
          <w:color w:val="000000"/>
          <w:sz w:val="28"/>
        </w:rPr>
        <w:t>
</w:t>
      </w:r>
      <w:r>
        <w:rPr>
          <w:rFonts w:ascii="Times New Roman"/>
          <w:b w:val="false"/>
          <w:i w:val="false"/>
          <w:color w:val="000000"/>
          <w:sz w:val="28"/>
        </w:rPr>
        <w:t>
      10) узнавать предмет по контурному изображению, находить и накладывать цветные изображения на контурные;</w:t>
      </w:r>
      <w:r>
        <w:br/>
      </w:r>
      <w:r>
        <w:rPr>
          <w:rFonts w:ascii="Times New Roman"/>
          <w:b w:val="false"/>
          <w:i w:val="false"/>
          <w:color w:val="000000"/>
          <w:sz w:val="28"/>
        </w:rPr>
        <w:t>
</w:t>
      </w:r>
      <w:r>
        <w:rPr>
          <w:rFonts w:ascii="Times New Roman"/>
          <w:b w:val="false"/>
          <w:i w:val="false"/>
          <w:color w:val="000000"/>
          <w:sz w:val="28"/>
        </w:rPr>
        <w:t>
      11) развивать умение обводить шаблоны, контуры простейших геометрических фигур и знакомых предметов сначала путем совместных действий с педагогом, затем по образцу и самостоятельно;</w:t>
      </w:r>
      <w:r>
        <w:br/>
      </w:r>
      <w:r>
        <w:rPr>
          <w:rFonts w:ascii="Times New Roman"/>
          <w:b w:val="false"/>
          <w:i w:val="false"/>
          <w:color w:val="000000"/>
          <w:sz w:val="28"/>
        </w:rPr>
        <w:t>
</w:t>
      </w:r>
      <w:r>
        <w:rPr>
          <w:rFonts w:ascii="Times New Roman"/>
          <w:b w:val="false"/>
          <w:i w:val="false"/>
          <w:color w:val="000000"/>
          <w:sz w:val="28"/>
        </w:rPr>
        <w:t xml:space="preserve">
      12) использовать игры со строительным материалом, лепку из пластилина, работу с мозаикой, аппликацию и т.д.; </w:t>
      </w:r>
      <w:r>
        <w:br/>
      </w:r>
      <w:r>
        <w:rPr>
          <w:rFonts w:ascii="Times New Roman"/>
          <w:b w:val="false"/>
          <w:i w:val="false"/>
          <w:color w:val="000000"/>
          <w:sz w:val="28"/>
        </w:rPr>
        <w:t>
</w:t>
      </w:r>
      <w:r>
        <w:rPr>
          <w:rFonts w:ascii="Times New Roman"/>
          <w:b w:val="false"/>
          <w:i w:val="false"/>
          <w:color w:val="000000"/>
          <w:sz w:val="28"/>
        </w:rPr>
        <w:t>
      13) рисовать простые предметы по пунктиру, точкам; раскрашивать, штриховать предметные изображения;</w:t>
      </w:r>
      <w:r>
        <w:br/>
      </w:r>
      <w:r>
        <w:rPr>
          <w:rFonts w:ascii="Times New Roman"/>
          <w:b w:val="false"/>
          <w:i w:val="false"/>
          <w:color w:val="000000"/>
          <w:sz w:val="28"/>
        </w:rPr>
        <w:t>
</w:t>
      </w:r>
      <w:r>
        <w:rPr>
          <w:rFonts w:ascii="Times New Roman"/>
          <w:b w:val="false"/>
          <w:i w:val="false"/>
          <w:color w:val="000000"/>
          <w:sz w:val="28"/>
        </w:rPr>
        <w:t>
      14) развивать понимание речи в процессе специальных занятий, выполнения режимных моментов, предметно-практической деятельности;</w:t>
      </w:r>
      <w:r>
        <w:br/>
      </w:r>
      <w:r>
        <w:rPr>
          <w:rFonts w:ascii="Times New Roman"/>
          <w:b w:val="false"/>
          <w:i w:val="false"/>
          <w:color w:val="000000"/>
          <w:sz w:val="28"/>
        </w:rPr>
        <w:t>
</w:t>
      </w:r>
      <w:r>
        <w:rPr>
          <w:rFonts w:ascii="Times New Roman"/>
          <w:b w:val="false"/>
          <w:i w:val="false"/>
          <w:color w:val="000000"/>
          <w:sz w:val="28"/>
        </w:rPr>
        <w:t>
      15) знакомить детей с именами людей. Учить понимать и относить конкретное имя к определенному человеку. Учить реагировать на свое имя. Вызывать поисковые движения, способствовать установлению связи между объектом и словом (Где мама? Где Аня? Где зайка? и т.п.). В процессе общения вызывать ответные положительные эмоциональные (улыбку, смех) и речевые (звукоподражание) реакции;</w:t>
      </w:r>
      <w:r>
        <w:br/>
      </w:r>
      <w:r>
        <w:rPr>
          <w:rFonts w:ascii="Times New Roman"/>
          <w:b w:val="false"/>
          <w:i w:val="false"/>
          <w:color w:val="000000"/>
          <w:sz w:val="28"/>
        </w:rPr>
        <w:t>
</w:t>
      </w:r>
      <w:r>
        <w:rPr>
          <w:rFonts w:ascii="Times New Roman"/>
          <w:b w:val="false"/>
          <w:i w:val="false"/>
          <w:color w:val="000000"/>
          <w:sz w:val="28"/>
        </w:rPr>
        <w:t>
      16) обращать внимание ребенка на движения и действия взрослого; учить понимать их значение. Направлять внимание ребенка на называемый предмет, действие, качество. Привлекать ребенка к совместному рассматриванию объектов, предметов, картинок, выполнению действий с предметами, наблюдению за происходящим;</w:t>
      </w:r>
      <w:r>
        <w:br/>
      </w:r>
      <w:r>
        <w:rPr>
          <w:rFonts w:ascii="Times New Roman"/>
          <w:b w:val="false"/>
          <w:i w:val="false"/>
          <w:color w:val="000000"/>
          <w:sz w:val="28"/>
        </w:rPr>
        <w:t>
</w:t>
      </w:r>
      <w:r>
        <w:rPr>
          <w:rFonts w:ascii="Times New Roman"/>
          <w:b w:val="false"/>
          <w:i w:val="false"/>
          <w:color w:val="000000"/>
          <w:sz w:val="28"/>
        </w:rPr>
        <w:t xml:space="preserve">
      17) знакомить со словами-названиями игрушек, частей тела (своих, куклы, животных и т.п.), предметов туалета (мыло, зубная щетка, расческа, полотенце и т.д.), предметов обихода, которыми ребенок пользуется в быту, в школе (чашка, ложка, ручка, стол, стул и т.д.), предметов одежды, обуви, посуды, мебели, животных и других предметов и явлений окружающей ребенка среды (солнце, трава, вода, небо, дом и т.д.); </w:t>
      </w:r>
      <w:r>
        <w:br/>
      </w:r>
      <w:r>
        <w:rPr>
          <w:rFonts w:ascii="Times New Roman"/>
          <w:b w:val="false"/>
          <w:i w:val="false"/>
          <w:color w:val="000000"/>
          <w:sz w:val="28"/>
        </w:rPr>
        <w:t>
</w:t>
      </w:r>
      <w:r>
        <w:rPr>
          <w:rFonts w:ascii="Times New Roman"/>
          <w:b w:val="false"/>
          <w:i w:val="false"/>
          <w:color w:val="000000"/>
          <w:sz w:val="28"/>
        </w:rPr>
        <w:t>
      18) знакомить со словами-названиями предметов, явлений, действий и признаков предметов, которые находятся и происходят в непосредственно близком и в более далеком (во дворе, в саду, в лесу, на улице) окружении;</w:t>
      </w:r>
      <w:r>
        <w:br/>
      </w:r>
      <w:r>
        <w:rPr>
          <w:rFonts w:ascii="Times New Roman"/>
          <w:b w:val="false"/>
          <w:i w:val="false"/>
          <w:color w:val="000000"/>
          <w:sz w:val="28"/>
        </w:rPr>
        <w:t>
</w:t>
      </w:r>
      <w:r>
        <w:rPr>
          <w:rFonts w:ascii="Times New Roman"/>
          <w:b w:val="false"/>
          <w:i w:val="false"/>
          <w:color w:val="000000"/>
          <w:sz w:val="28"/>
        </w:rPr>
        <w:t xml:space="preserve">
      19) учить находить по слову педагога один предмет среди нескольких; </w:t>
      </w:r>
      <w:r>
        <w:br/>
      </w:r>
      <w:r>
        <w:rPr>
          <w:rFonts w:ascii="Times New Roman"/>
          <w:b w:val="false"/>
          <w:i w:val="false"/>
          <w:color w:val="000000"/>
          <w:sz w:val="28"/>
        </w:rPr>
        <w:t>
</w:t>
      </w:r>
      <w:r>
        <w:rPr>
          <w:rFonts w:ascii="Times New Roman"/>
          <w:b w:val="false"/>
          <w:i w:val="false"/>
          <w:color w:val="000000"/>
          <w:sz w:val="28"/>
        </w:rPr>
        <w:t>
      20) учить узнавать предметы по их назначению (Что тебе нужно, чтобы чистить зубы? (есть суп, копать песок?) Из чего ты пьешь молоко? и т.д.;</w:t>
      </w:r>
      <w:r>
        <w:br/>
      </w:r>
      <w:r>
        <w:rPr>
          <w:rFonts w:ascii="Times New Roman"/>
          <w:b w:val="false"/>
          <w:i w:val="false"/>
          <w:color w:val="000000"/>
          <w:sz w:val="28"/>
        </w:rPr>
        <w:t>
</w:t>
      </w:r>
      <w:r>
        <w:rPr>
          <w:rFonts w:ascii="Times New Roman"/>
          <w:b w:val="false"/>
          <w:i w:val="false"/>
          <w:color w:val="000000"/>
          <w:sz w:val="28"/>
        </w:rPr>
        <w:t>
      21) учить понимать слова-названия действий предметов, которые совершает сам ребенок (играет, ест, спит, идет, умывается, рисует и т.д.), которые совершают близкие ему люди (стирает, подметает, читает, шьет, копает, рубит и т.д.), которые совершаются в ближайшем окружении ребенка (на улице, дома и т.д.) (летит, гудит, звонит и т.д.);</w:t>
      </w:r>
      <w:r>
        <w:br/>
      </w:r>
      <w:r>
        <w:rPr>
          <w:rFonts w:ascii="Times New Roman"/>
          <w:b w:val="false"/>
          <w:i w:val="false"/>
          <w:color w:val="000000"/>
          <w:sz w:val="28"/>
        </w:rPr>
        <w:t>
</w:t>
      </w:r>
      <w:r>
        <w:rPr>
          <w:rFonts w:ascii="Times New Roman"/>
          <w:b w:val="false"/>
          <w:i w:val="false"/>
          <w:color w:val="000000"/>
          <w:sz w:val="28"/>
        </w:rPr>
        <w:t>
      22) учить показывать действия жестами, телодвижениями (стучит, идет, пилит, спит, лепит, рисует и т.д.). Учить понимать и выполнять по слову педагога простые действия, понятные ребенку, просьбы, поручения (Встань. Сядь. Дай. Возьми. На. Иди. Положи. Покажи и т.д.);</w:t>
      </w:r>
      <w:r>
        <w:br/>
      </w:r>
      <w:r>
        <w:rPr>
          <w:rFonts w:ascii="Times New Roman"/>
          <w:b w:val="false"/>
          <w:i w:val="false"/>
          <w:color w:val="000000"/>
          <w:sz w:val="28"/>
        </w:rPr>
        <w:t>
</w:t>
      </w:r>
      <w:r>
        <w:rPr>
          <w:rFonts w:ascii="Times New Roman"/>
          <w:b w:val="false"/>
          <w:i w:val="false"/>
          <w:color w:val="000000"/>
          <w:sz w:val="28"/>
        </w:rPr>
        <w:t>
      23) учить обследовать предметы с помощью различных анализаторов с целью выделения их свойств и качеств. Учить понимать слова-названия признаков предметов (холодный – горячий, сладкий, кислый, твердый – мягкий, большой – маленький, цвет, форму, размер и т.д.);</w:t>
      </w:r>
      <w:r>
        <w:br/>
      </w:r>
      <w:r>
        <w:rPr>
          <w:rFonts w:ascii="Times New Roman"/>
          <w:b w:val="false"/>
          <w:i w:val="false"/>
          <w:color w:val="000000"/>
          <w:sz w:val="28"/>
        </w:rPr>
        <w:t>
</w:t>
      </w:r>
      <w:r>
        <w:rPr>
          <w:rFonts w:ascii="Times New Roman"/>
          <w:b w:val="false"/>
          <w:i w:val="false"/>
          <w:color w:val="000000"/>
          <w:sz w:val="28"/>
        </w:rPr>
        <w:t>
      24) учить понимать и практически различать грамматические формы единственного и множественного числа имен существительных (карандаш - карандаши), единственного и множественного числа глаголов (сидит- сидят), единственного и множественного числа имен прилагательных (красный- красные), обращение к одному или нескольким лицам (сядь - сядьте), уменьшительно-ласкательные формы имен существительных;</w:t>
      </w:r>
      <w:r>
        <w:br/>
      </w:r>
      <w:r>
        <w:rPr>
          <w:rFonts w:ascii="Times New Roman"/>
          <w:b w:val="false"/>
          <w:i w:val="false"/>
          <w:color w:val="000000"/>
          <w:sz w:val="28"/>
        </w:rPr>
        <w:t>
</w:t>
      </w:r>
      <w:r>
        <w:rPr>
          <w:rFonts w:ascii="Times New Roman"/>
          <w:b w:val="false"/>
          <w:i w:val="false"/>
          <w:color w:val="000000"/>
          <w:sz w:val="28"/>
        </w:rPr>
        <w:t>
      25) развивать артикуляционную моторику, используя специальные упражнения для губ, языка, нижней челюсти, мимики лица;</w:t>
      </w:r>
      <w:r>
        <w:br/>
      </w:r>
      <w:r>
        <w:rPr>
          <w:rFonts w:ascii="Times New Roman"/>
          <w:b w:val="false"/>
          <w:i w:val="false"/>
          <w:color w:val="000000"/>
          <w:sz w:val="28"/>
        </w:rPr>
        <w:t>
</w:t>
      </w:r>
      <w:r>
        <w:rPr>
          <w:rFonts w:ascii="Times New Roman"/>
          <w:b w:val="false"/>
          <w:i w:val="false"/>
          <w:color w:val="000000"/>
          <w:sz w:val="28"/>
        </w:rPr>
        <w:t>
      26) развивать речевое дыхание, фонематический слух;</w:t>
      </w:r>
      <w:r>
        <w:br/>
      </w:r>
      <w:r>
        <w:rPr>
          <w:rFonts w:ascii="Times New Roman"/>
          <w:b w:val="false"/>
          <w:i w:val="false"/>
          <w:color w:val="000000"/>
          <w:sz w:val="28"/>
        </w:rPr>
        <w:t>
</w:t>
      </w:r>
      <w:r>
        <w:rPr>
          <w:rFonts w:ascii="Times New Roman"/>
          <w:b w:val="false"/>
          <w:i w:val="false"/>
          <w:color w:val="000000"/>
          <w:sz w:val="28"/>
        </w:rPr>
        <w:t>
      27) обучать детей длительному плавному выдоху, используя упражнения для дыхательной гимнастики, игрушки (губная гармошка, надувные шары, вертушка и т.д.);</w:t>
      </w:r>
      <w:r>
        <w:br/>
      </w:r>
      <w:r>
        <w:rPr>
          <w:rFonts w:ascii="Times New Roman"/>
          <w:b w:val="false"/>
          <w:i w:val="false"/>
          <w:color w:val="000000"/>
          <w:sz w:val="28"/>
        </w:rPr>
        <w:t>
</w:t>
      </w:r>
      <w:r>
        <w:rPr>
          <w:rFonts w:ascii="Times New Roman"/>
          <w:b w:val="false"/>
          <w:i w:val="false"/>
          <w:color w:val="000000"/>
          <w:sz w:val="28"/>
        </w:rPr>
        <w:t>
      28) обучать правильному произнесению звуков;</w:t>
      </w:r>
      <w:r>
        <w:br/>
      </w:r>
      <w:r>
        <w:rPr>
          <w:rFonts w:ascii="Times New Roman"/>
          <w:b w:val="false"/>
          <w:i w:val="false"/>
          <w:color w:val="000000"/>
          <w:sz w:val="28"/>
        </w:rPr>
        <w:t>
</w:t>
      </w:r>
      <w:r>
        <w:rPr>
          <w:rFonts w:ascii="Times New Roman"/>
          <w:b w:val="false"/>
          <w:i w:val="false"/>
          <w:color w:val="000000"/>
          <w:sz w:val="28"/>
        </w:rPr>
        <w:t>
      29) вызывать путем звукоподражания и отрабатывать правильный уклад гласных (а, о, у, и, ы, э) и согласных (м, п, б, т, д, к, в, ф, н, г, х, й) звуков;</w:t>
      </w:r>
      <w:r>
        <w:br/>
      </w:r>
      <w:r>
        <w:rPr>
          <w:rFonts w:ascii="Times New Roman"/>
          <w:b w:val="false"/>
          <w:i w:val="false"/>
          <w:color w:val="000000"/>
          <w:sz w:val="28"/>
        </w:rPr>
        <w:t>
</w:t>
      </w:r>
      <w:r>
        <w:rPr>
          <w:rFonts w:ascii="Times New Roman"/>
          <w:b w:val="false"/>
          <w:i w:val="false"/>
          <w:color w:val="000000"/>
          <w:sz w:val="28"/>
        </w:rPr>
        <w:t>
      30) развивать активную речь детей. Создавать условия для речевого подражания (в игре, практической деятельности с предметами, наглядной ситуации и т.д.) и вызывать у детей потребность подражать слову взрослого;</w:t>
      </w:r>
      <w:r>
        <w:br/>
      </w:r>
      <w:r>
        <w:rPr>
          <w:rFonts w:ascii="Times New Roman"/>
          <w:b w:val="false"/>
          <w:i w:val="false"/>
          <w:color w:val="000000"/>
          <w:sz w:val="28"/>
        </w:rPr>
        <w:t>
</w:t>
      </w:r>
      <w:r>
        <w:rPr>
          <w:rFonts w:ascii="Times New Roman"/>
          <w:b w:val="false"/>
          <w:i w:val="false"/>
          <w:color w:val="000000"/>
          <w:sz w:val="28"/>
        </w:rPr>
        <w:t>
      31) вызывать подражательную речевую деятельность детей в форме любых звуковых проявлений;</w:t>
      </w:r>
      <w:r>
        <w:br/>
      </w:r>
      <w:r>
        <w:rPr>
          <w:rFonts w:ascii="Times New Roman"/>
          <w:b w:val="false"/>
          <w:i w:val="false"/>
          <w:color w:val="000000"/>
          <w:sz w:val="28"/>
        </w:rPr>
        <w:t>
</w:t>
      </w:r>
      <w:r>
        <w:rPr>
          <w:rFonts w:ascii="Times New Roman"/>
          <w:b w:val="false"/>
          <w:i w:val="false"/>
          <w:color w:val="000000"/>
          <w:sz w:val="28"/>
        </w:rPr>
        <w:t>
      32) учить подражать: крикам животных (ав–ав, му–му, мяу, ко–ко, ква–ква, ку–ку и т.д.); транспортным средствам (би–би, у–у, ту–ту и т.д.); музыкальным игрушкам и инструментам (ду–ду, ля–ля, бом–бом и др.); другим звукам, производимыми предметами и явлениями (кап–кап, топ–топ, бух, тук–тук, ш–ш, х–х и т.д.), создавая ситуации, в которых движения и действия предметов сопровождаются определенными звуками и словами: баюкаем куклу: баю–бай; позови животное: кис–кис, цып–цып; дети танцуют: гоп-гоп;</w:t>
      </w:r>
      <w:r>
        <w:br/>
      </w:r>
      <w:r>
        <w:rPr>
          <w:rFonts w:ascii="Times New Roman"/>
          <w:b w:val="false"/>
          <w:i w:val="false"/>
          <w:color w:val="000000"/>
          <w:sz w:val="28"/>
        </w:rPr>
        <w:t>
</w:t>
      </w:r>
      <w:r>
        <w:rPr>
          <w:rFonts w:ascii="Times New Roman"/>
          <w:b w:val="false"/>
          <w:i w:val="false"/>
          <w:color w:val="000000"/>
          <w:sz w:val="28"/>
        </w:rPr>
        <w:t>
      33) стимулировать развитие у ребенка движений и звуковых реакций для выражения своих желаний;</w:t>
      </w:r>
      <w:r>
        <w:br/>
      </w:r>
      <w:r>
        <w:rPr>
          <w:rFonts w:ascii="Times New Roman"/>
          <w:b w:val="false"/>
          <w:i w:val="false"/>
          <w:color w:val="000000"/>
          <w:sz w:val="28"/>
        </w:rPr>
        <w:t>
</w:t>
      </w:r>
      <w:r>
        <w:rPr>
          <w:rFonts w:ascii="Times New Roman"/>
          <w:b w:val="false"/>
          <w:i w:val="false"/>
          <w:color w:val="000000"/>
          <w:sz w:val="28"/>
        </w:rPr>
        <w:t>
      34) учить выражать свое состояние, сообщать о болевых ощущениях, дискомфорте с помощью мимики, жестов, указывая на больное место, лепетных слов, междометий (ай, ой, ух, ох, бо–бо и т.д.);</w:t>
      </w:r>
      <w:r>
        <w:br/>
      </w:r>
      <w:r>
        <w:rPr>
          <w:rFonts w:ascii="Times New Roman"/>
          <w:b w:val="false"/>
          <w:i w:val="false"/>
          <w:color w:val="000000"/>
          <w:sz w:val="28"/>
        </w:rPr>
        <w:t>
</w:t>
      </w:r>
      <w:r>
        <w:rPr>
          <w:rFonts w:ascii="Times New Roman"/>
          <w:b w:val="false"/>
          <w:i w:val="false"/>
          <w:color w:val="000000"/>
          <w:sz w:val="28"/>
        </w:rPr>
        <w:t>
      35) вызывать аморфные слова (ма. па, да, дя, де и т.д.);</w:t>
      </w:r>
      <w:r>
        <w:br/>
      </w:r>
      <w:r>
        <w:rPr>
          <w:rFonts w:ascii="Times New Roman"/>
          <w:b w:val="false"/>
          <w:i w:val="false"/>
          <w:color w:val="000000"/>
          <w:sz w:val="28"/>
        </w:rPr>
        <w:t>
</w:t>
      </w:r>
      <w:r>
        <w:rPr>
          <w:rFonts w:ascii="Times New Roman"/>
          <w:b w:val="false"/>
          <w:i w:val="false"/>
          <w:color w:val="000000"/>
          <w:sz w:val="28"/>
        </w:rPr>
        <w:t>
      36) преодолевать у ребенка отчужденность, боязнь и неумение общаться со взрослыми и детьми;</w:t>
      </w:r>
      <w:r>
        <w:br/>
      </w:r>
      <w:r>
        <w:rPr>
          <w:rFonts w:ascii="Times New Roman"/>
          <w:b w:val="false"/>
          <w:i w:val="false"/>
          <w:color w:val="000000"/>
          <w:sz w:val="28"/>
        </w:rPr>
        <w:t>
</w:t>
      </w:r>
      <w:r>
        <w:rPr>
          <w:rFonts w:ascii="Times New Roman"/>
          <w:b w:val="false"/>
          <w:i w:val="false"/>
          <w:color w:val="000000"/>
          <w:sz w:val="28"/>
        </w:rPr>
        <w:t>
      37) создавать мотивацию общения практическим взаимодействием;</w:t>
      </w:r>
      <w:r>
        <w:br/>
      </w:r>
      <w:r>
        <w:rPr>
          <w:rFonts w:ascii="Times New Roman"/>
          <w:b w:val="false"/>
          <w:i w:val="false"/>
          <w:color w:val="000000"/>
          <w:sz w:val="28"/>
        </w:rPr>
        <w:t>
</w:t>
      </w:r>
      <w:r>
        <w:rPr>
          <w:rFonts w:ascii="Times New Roman"/>
          <w:b w:val="false"/>
          <w:i w:val="false"/>
          <w:color w:val="000000"/>
          <w:sz w:val="28"/>
        </w:rPr>
        <w:t>
      38) формировать потребность общаться со взрослым с помощью доступных ребенку неречевых (жест, мимика, поза, пиктограмма) и речевых (восклицаний, звукоподражаний, отдельных слогов, обрывков слов и т.д.) средств. Развивать желание вступать в контакт;</w:t>
      </w:r>
      <w:r>
        <w:br/>
      </w:r>
      <w:r>
        <w:rPr>
          <w:rFonts w:ascii="Times New Roman"/>
          <w:b w:val="false"/>
          <w:i w:val="false"/>
          <w:color w:val="000000"/>
          <w:sz w:val="28"/>
        </w:rPr>
        <w:t>
</w:t>
      </w:r>
      <w:r>
        <w:rPr>
          <w:rFonts w:ascii="Times New Roman"/>
          <w:b w:val="false"/>
          <w:i w:val="false"/>
          <w:color w:val="000000"/>
          <w:sz w:val="28"/>
        </w:rPr>
        <w:t>
      39) развивать умение активно обращаться к окружающим (педагогу, товарищу и т.д.), используя жесты, мимику, символы, звуки, слоги, усвоенные слова;</w:t>
      </w:r>
      <w:r>
        <w:br/>
      </w:r>
      <w:r>
        <w:rPr>
          <w:rFonts w:ascii="Times New Roman"/>
          <w:b w:val="false"/>
          <w:i w:val="false"/>
          <w:color w:val="000000"/>
          <w:sz w:val="28"/>
        </w:rPr>
        <w:t>
</w:t>
      </w:r>
      <w:r>
        <w:rPr>
          <w:rFonts w:ascii="Times New Roman"/>
          <w:b w:val="false"/>
          <w:i w:val="false"/>
          <w:color w:val="000000"/>
          <w:sz w:val="28"/>
        </w:rPr>
        <w:t xml:space="preserve">
      40) создавать ситуации побуждающие ответную и инициативную речь детей. В процессе практической деятельности отрабатывать умение просить нужный предмет, подзывать нужного человека и т.д., используя жест, звукоподражание, слово; </w:t>
      </w:r>
      <w:r>
        <w:br/>
      </w:r>
      <w:r>
        <w:rPr>
          <w:rFonts w:ascii="Times New Roman"/>
          <w:b w:val="false"/>
          <w:i w:val="false"/>
          <w:color w:val="000000"/>
          <w:sz w:val="28"/>
        </w:rPr>
        <w:t>
</w:t>
      </w:r>
      <w:r>
        <w:rPr>
          <w:rFonts w:ascii="Times New Roman"/>
          <w:b w:val="false"/>
          <w:i w:val="false"/>
          <w:color w:val="000000"/>
          <w:sz w:val="28"/>
        </w:rPr>
        <w:t>
      41) учить выражать словесно свои желания и потребности (дай пить, хочу есть и т.д.). Развивать умения подражать взрослому, учить соблюдать очередность в речи (жестикулировать, произносить звукоподражания, слова по очереди со взрослым). Побуждать повторять за взрослым названия предметов (действий, признаков); учить называть самостоятельно знакомые игрушки, предметы, лица, предметные картинки;</w:t>
      </w:r>
      <w:r>
        <w:br/>
      </w:r>
      <w:r>
        <w:rPr>
          <w:rFonts w:ascii="Times New Roman"/>
          <w:b w:val="false"/>
          <w:i w:val="false"/>
          <w:color w:val="000000"/>
          <w:sz w:val="28"/>
        </w:rPr>
        <w:t>
</w:t>
      </w:r>
      <w:r>
        <w:rPr>
          <w:rFonts w:ascii="Times New Roman"/>
          <w:b w:val="false"/>
          <w:i w:val="false"/>
          <w:color w:val="000000"/>
          <w:sz w:val="28"/>
        </w:rPr>
        <w:t>
      42) поощрять постепенную замену звукоподражательных слов (би–би) общеупотребительными (машина);</w:t>
      </w:r>
      <w:r>
        <w:br/>
      </w:r>
      <w:r>
        <w:rPr>
          <w:rFonts w:ascii="Times New Roman"/>
          <w:b w:val="false"/>
          <w:i w:val="false"/>
          <w:color w:val="000000"/>
          <w:sz w:val="28"/>
        </w:rPr>
        <w:t>
</w:t>
      </w:r>
      <w:r>
        <w:rPr>
          <w:rFonts w:ascii="Times New Roman"/>
          <w:b w:val="false"/>
          <w:i w:val="false"/>
          <w:color w:val="000000"/>
          <w:sz w:val="28"/>
        </w:rPr>
        <w:t>
      43) учить использовать в речи простую фразу, соединяя два жеста, жест и звукоподражание, 2 звукоподражания. Учить произносить отдельные слова, практически составлять простые предложения из 2–3 слов по картинкам и вопросам учителя (Это кукла. Кукла спит. Вот мяч. Тут кот. Мама дай. Папа идет. У Ани кукла. Мама варит суп и т.д.);</w:t>
      </w:r>
      <w:r>
        <w:br/>
      </w:r>
      <w:r>
        <w:rPr>
          <w:rFonts w:ascii="Times New Roman"/>
          <w:b w:val="false"/>
          <w:i w:val="false"/>
          <w:color w:val="000000"/>
          <w:sz w:val="28"/>
        </w:rPr>
        <w:t>
</w:t>
      </w:r>
      <w:r>
        <w:rPr>
          <w:rFonts w:ascii="Times New Roman"/>
          <w:b w:val="false"/>
          <w:i w:val="false"/>
          <w:color w:val="000000"/>
          <w:sz w:val="28"/>
        </w:rPr>
        <w:t>
      44) учить понимать вопросы Кто это? Что это? Что делает? и отвечать на них, используя по подражанию жесты, звукоподражания, слова;</w:t>
      </w:r>
      <w:r>
        <w:br/>
      </w:r>
      <w:r>
        <w:rPr>
          <w:rFonts w:ascii="Times New Roman"/>
          <w:b w:val="false"/>
          <w:i w:val="false"/>
          <w:color w:val="000000"/>
          <w:sz w:val="28"/>
        </w:rPr>
        <w:t>
</w:t>
      </w:r>
      <w:r>
        <w:rPr>
          <w:rFonts w:ascii="Times New Roman"/>
          <w:b w:val="false"/>
          <w:i w:val="false"/>
          <w:color w:val="000000"/>
          <w:sz w:val="28"/>
        </w:rPr>
        <w:t>
      45) обучать элементарным формам этикета;</w:t>
      </w:r>
      <w:r>
        <w:br/>
      </w:r>
      <w:r>
        <w:rPr>
          <w:rFonts w:ascii="Times New Roman"/>
          <w:b w:val="false"/>
          <w:i w:val="false"/>
          <w:color w:val="000000"/>
          <w:sz w:val="28"/>
        </w:rPr>
        <w:t>
</w:t>
      </w:r>
      <w:r>
        <w:rPr>
          <w:rFonts w:ascii="Times New Roman"/>
          <w:b w:val="false"/>
          <w:i w:val="false"/>
          <w:color w:val="000000"/>
          <w:sz w:val="28"/>
        </w:rPr>
        <w:t>
      46) учить здороваться при встрече, прощаться при расставании, используя мимику, жест, словесное обращение;</w:t>
      </w:r>
      <w:r>
        <w:br/>
      </w:r>
      <w:r>
        <w:rPr>
          <w:rFonts w:ascii="Times New Roman"/>
          <w:b w:val="false"/>
          <w:i w:val="false"/>
          <w:color w:val="000000"/>
          <w:sz w:val="28"/>
        </w:rPr>
        <w:t>
</w:t>
      </w:r>
      <w:r>
        <w:rPr>
          <w:rFonts w:ascii="Times New Roman"/>
          <w:b w:val="false"/>
          <w:i w:val="false"/>
          <w:color w:val="000000"/>
          <w:sz w:val="28"/>
        </w:rPr>
        <w:t>
      47) учить улыбаться, смотреть в глаза, протягивать руку, кивать головой, махать рукой, пожимать руку, произносить слова: «Привет. Пока. Здравствуй. До свидания и т.д.». Учить воспринимать сверстников рядом, взаимодействовать с ними (радоваться при встрече, делиться игрушками, здороваться, прощаться, вместе играть и т.д.);</w:t>
      </w:r>
      <w:r>
        <w:br/>
      </w:r>
      <w:r>
        <w:rPr>
          <w:rFonts w:ascii="Times New Roman"/>
          <w:b w:val="false"/>
          <w:i w:val="false"/>
          <w:color w:val="000000"/>
          <w:sz w:val="28"/>
        </w:rPr>
        <w:t>
</w:t>
      </w:r>
      <w:r>
        <w:rPr>
          <w:rFonts w:ascii="Times New Roman"/>
          <w:b w:val="false"/>
          <w:i w:val="false"/>
          <w:color w:val="000000"/>
          <w:sz w:val="28"/>
        </w:rPr>
        <w:t>
      48) закреплять произношение звуков в слогах, словах, предложениях. Знакомить с заглавными и строчными печатными буквами А, О, У, М. Учить соотносить звук и букву, находить заданную букву на картинке, среди других букв, не сходных по написанию. Узнавать букву по части, по контурному, пунктирному изображению, буквы перевернутые, перечеркнутые, спрятавшиеся в предмете (с учетом возможностей детей);</w:t>
      </w:r>
      <w:r>
        <w:br/>
      </w:r>
      <w:r>
        <w:rPr>
          <w:rFonts w:ascii="Times New Roman"/>
          <w:b w:val="false"/>
          <w:i w:val="false"/>
          <w:color w:val="000000"/>
          <w:sz w:val="28"/>
        </w:rPr>
        <w:t>
</w:t>
      </w:r>
      <w:r>
        <w:rPr>
          <w:rFonts w:ascii="Times New Roman"/>
          <w:b w:val="false"/>
          <w:i w:val="false"/>
          <w:color w:val="000000"/>
          <w:sz w:val="28"/>
        </w:rPr>
        <w:t>
      49) учить конструировать букву из счетных палочек, полосок цветной бумаги, мозаики, лепить из пластилина (теста), делать из ниток, проволоки, веревки, гороха, фасоли, других предметов и материалов;</w:t>
      </w:r>
      <w:r>
        <w:br/>
      </w:r>
      <w:r>
        <w:rPr>
          <w:rFonts w:ascii="Times New Roman"/>
          <w:b w:val="false"/>
          <w:i w:val="false"/>
          <w:color w:val="000000"/>
          <w:sz w:val="28"/>
        </w:rPr>
        <w:t>
</w:t>
      </w:r>
      <w:r>
        <w:rPr>
          <w:rFonts w:ascii="Times New Roman"/>
          <w:b w:val="false"/>
          <w:i w:val="false"/>
          <w:color w:val="000000"/>
          <w:sz w:val="28"/>
        </w:rPr>
        <w:t>
      50) учить узнавать букву по тактильному ощущению (педагог «рисует» букву пальцем, карандашом на руке, щеке, спине, ноге ребенка);</w:t>
      </w:r>
      <w:r>
        <w:br/>
      </w:r>
      <w:r>
        <w:rPr>
          <w:rFonts w:ascii="Times New Roman"/>
          <w:b w:val="false"/>
          <w:i w:val="false"/>
          <w:color w:val="000000"/>
          <w:sz w:val="28"/>
        </w:rPr>
        <w:t>
</w:t>
      </w:r>
      <w:r>
        <w:rPr>
          <w:rFonts w:ascii="Times New Roman"/>
          <w:b w:val="false"/>
          <w:i w:val="false"/>
          <w:color w:val="000000"/>
          <w:sz w:val="28"/>
        </w:rPr>
        <w:t>
      51) учить «рисовать» букву пальцем в воздухе, на запотевшем стекле, водой (цветным мелом) на доске, ногой на полу и т.д.;</w:t>
      </w:r>
      <w:r>
        <w:br/>
      </w:r>
      <w:r>
        <w:rPr>
          <w:rFonts w:ascii="Times New Roman"/>
          <w:b w:val="false"/>
          <w:i w:val="false"/>
          <w:color w:val="000000"/>
          <w:sz w:val="28"/>
        </w:rPr>
        <w:t>
</w:t>
      </w:r>
      <w:r>
        <w:rPr>
          <w:rFonts w:ascii="Times New Roman"/>
          <w:b w:val="false"/>
          <w:i w:val="false"/>
          <w:color w:val="000000"/>
          <w:sz w:val="28"/>
        </w:rPr>
        <w:t>
      52) учить держать карандаш, фломастер, ручку, мел. Формировать правильный захват этих предметов;</w:t>
      </w:r>
      <w:r>
        <w:br/>
      </w:r>
      <w:r>
        <w:rPr>
          <w:rFonts w:ascii="Times New Roman"/>
          <w:b w:val="false"/>
          <w:i w:val="false"/>
          <w:color w:val="000000"/>
          <w:sz w:val="28"/>
        </w:rPr>
        <w:t>
</w:t>
      </w:r>
      <w:r>
        <w:rPr>
          <w:rFonts w:ascii="Times New Roman"/>
          <w:b w:val="false"/>
          <w:i w:val="false"/>
          <w:color w:val="000000"/>
          <w:sz w:val="28"/>
        </w:rPr>
        <w:t>
      53) учить дорисовывать букву, штриховать, закрашивать краской, фломастером, карандашом, писать букву по точкам, пунктиру, пробовать самостоятельно на листе бумаги (в тетради);</w:t>
      </w:r>
      <w:r>
        <w:br/>
      </w:r>
      <w:r>
        <w:rPr>
          <w:rFonts w:ascii="Times New Roman"/>
          <w:b w:val="false"/>
          <w:i w:val="false"/>
          <w:color w:val="000000"/>
          <w:sz w:val="28"/>
        </w:rPr>
        <w:t>
</w:t>
      </w:r>
      <w:r>
        <w:rPr>
          <w:rFonts w:ascii="Times New Roman"/>
          <w:b w:val="false"/>
          <w:i w:val="false"/>
          <w:color w:val="000000"/>
          <w:sz w:val="28"/>
        </w:rPr>
        <w:t>
      54) учить образовывать слоги из усвоенных звуков и букв (ау, уа, ма, ам);</w:t>
      </w:r>
      <w:r>
        <w:br/>
      </w:r>
      <w:r>
        <w:rPr>
          <w:rFonts w:ascii="Times New Roman"/>
          <w:b w:val="false"/>
          <w:i w:val="false"/>
          <w:color w:val="000000"/>
          <w:sz w:val="28"/>
        </w:rPr>
        <w:t>
</w:t>
      </w:r>
      <w:r>
        <w:rPr>
          <w:rFonts w:ascii="Times New Roman"/>
          <w:b w:val="false"/>
          <w:i w:val="false"/>
          <w:color w:val="000000"/>
          <w:sz w:val="28"/>
        </w:rPr>
        <w:t>
      55) учить складывать слоги из букв разрезной азбуки, кубиков и т.д.;</w:t>
      </w:r>
      <w:r>
        <w:br/>
      </w:r>
      <w:r>
        <w:rPr>
          <w:rFonts w:ascii="Times New Roman"/>
          <w:b w:val="false"/>
          <w:i w:val="false"/>
          <w:color w:val="000000"/>
          <w:sz w:val="28"/>
        </w:rPr>
        <w:t>
</w:t>
      </w:r>
      <w:r>
        <w:rPr>
          <w:rFonts w:ascii="Times New Roman"/>
          <w:b w:val="false"/>
          <w:i w:val="false"/>
          <w:color w:val="000000"/>
          <w:sz w:val="28"/>
        </w:rPr>
        <w:t>
      56) учить читать слоги. Формировать навык чтения прямых и обратных слогов;</w:t>
      </w:r>
      <w:r>
        <w:br/>
      </w:r>
      <w:r>
        <w:rPr>
          <w:rFonts w:ascii="Times New Roman"/>
          <w:b w:val="false"/>
          <w:i w:val="false"/>
          <w:color w:val="000000"/>
          <w:sz w:val="28"/>
        </w:rPr>
        <w:t>
</w:t>
      </w:r>
      <w:r>
        <w:rPr>
          <w:rFonts w:ascii="Times New Roman"/>
          <w:b w:val="false"/>
          <w:i w:val="false"/>
          <w:color w:val="000000"/>
          <w:sz w:val="28"/>
        </w:rPr>
        <w:t>
      57) учить составлять, читать слова из пройденных букв, понимать их значение с опорой на реальные предметы и предметные картинки;</w:t>
      </w:r>
      <w:r>
        <w:br/>
      </w:r>
      <w:r>
        <w:rPr>
          <w:rFonts w:ascii="Times New Roman"/>
          <w:b w:val="false"/>
          <w:i w:val="false"/>
          <w:color w:val="000000"/>
          <w:sz w:val="28"/>
        </w:rPr>
        <w:t>
</w:t>
      </w:r>
      <w:r>
        <w:rPr>
          <w:rFonts w:ascii="Times New Roman"/>
          <w:b w:val="false"/>
          <w:i w:val="false"/>
          <w:color w:val="000000"/>
          <w:sz w:val="28"/>
        </w:rPr>
        <w:t>
      58) читать детям и развивать понимание коротких, простых по содержанию потешек, стихотворений, сказок, рассказов. Чтение сопровождать показом соответствующих предметов, игрушек, картинок, действий;</w:t>
      </w:r>
      <w:r>
        <w:br/>
      </w:r>
      <w:r>
        <w:rPr>
          <w:rFonts w:ascii="Times New Roman"/>
          <w:b w:val="false"/>
          <w:i w:val="false"/>
          <w:color w:val="000000"/>
          <w:sz w:val="28"/>
        </w:rPr>
        <w:t>
</w:t>
      </w:r>
      <w:r>
        <w:rPr>
          <w:rFonts w:ascii="Times New Roman"/>
          <w:b w:val="false"/>
          <w:i w:val="false"/>
          <w:color w:val="000000"/>
          <w:sz w:val="28"/>
        </w:rPr>
        <w:t>
      59) учить выполнять сначала совместно с педагогом, а затем и самостоятельно действия с предметами, игрушками, предметными картинками в процессе чтения взрослым отдельных слов, предложений, элементарных текстов;</w:t>
      </w:r>
      <w:r>
        <w:br/>
      </w:r>
      <w:r>
        <w:rPr>
          <w:rFonts w:ascii="Times New Roman"/>
          <w:b w:val="false"/>
          <w:i w:val="false"/>
          <w:color w:val="000000"/>
          <w:sz w:val="28"/>
        </w:rPr>
        <w:t>
</w:t>
      </w:r>
      <w:r>
        <w:rPr>
          <w:rFonts w:ascii="Times New Roman"/>
          <w:b w:val="false"/>
          <w:i w:val="false"/>
          <w:color w:val="000000"/>
          <w:sz w:val="28"/>
        </w:rPr>
        <w:t>
      60) учить договаривать знакомые звукоподражания, слоги, слова в читаемые взрослым четверостишия, потешки со зрительной опорой;</w:t>
      </w:r>
      <w:r>
        <w:br/>
      </w:r>
      <w:r>
        <w:rPr>
          <w:rFonts w:ascii="Times New Roman"/>
          <w:b w:val="false"/>
          <w:i w:val="false"/>
          <w:color w:val="000000"/>
          <w:sz w:val="28"/>
        </w:rPr>
        <w:t>
</w:t>
      </w:r>
      <w:r>
        <w:rPr>
          <w:rFonts w:ascii="Times New Roman"/>
          <w:b w:val="false"/>
          <w:i w:val="false"/>
          <w:color w:val="000000"/>
          <w:sz w:val="28"/>
        </w:rPr>
        <w:t>
      61) учить совместно с педагогом проговаривать, заучивать наизусть простые двустишия (Ав–ав, кто там? Му–му – молока кому? и т.д.);</w:t>
      </w:r>
      <w:r>
        <w:br/>
      </w:r>
      <w:r>
        <w:rPr>
          <w:rFonts w:ascii="Times New Roman"/>
          <w:b w:val="false"/>
          <w:i w:val="false"/>
          <w:color w:val="000000"/>
          <w:sz w:val="28"/>
        </w:rPr>
        <w:t>
</w:t>
      </w:r>
      <w:r>
        <w:rPr>
          <w:rFonts w:ascii="Times New Roman"/>
          <w:b w:val="false"/>
          <w:i w:val="false"/>
          <w:color w:val="000000"/>
          <w:sz w:val="28"/>
        </w:rPr>
        <w:t>
      62) учить составлять предложения по картинкам, отвечая на вопросы педагога. </w:t>
      </w:r>
    </w:p>
    <w:bookmarkEnd w:id="1150"/>
    <w:bookmarkStart w:name="z11091" w:id="1151"/>
    <w:p>
      <w:pPr>
        <w:spacing w:after="0"/>
        <w:ind w:left="0"/>
        <w:jc w:val="left"/>
      </w:pPr>
      <w:r>
        <w:rPr>
          <w:rFonts w:ascii="Times New Roman"/>
          <w:b/>
          <w:i w:val="false"/>
          <w:color w:val="000000"/>
        </w:rPr>
        <w:t xml:space="preserve"> 
3. Базовое содержание учебного предмета в пропедевтическом</w:t>
      </w:r>
      <w:r>
        <w:br/>
      </w:r>
      <w:r>
        <w:rPr>
          <w:rFonts w:ascii="Times New Roman"/>
          <w:b/>
          <w:i w:val="false"/>
          <w:color w:val="000000"/>
        </w:rPr>
        <w:t>
периоде (безпредметное обучение) 1-2 классы</w:t>
      </w:r>
    </w:p>
    <w:bookmarkEnd w:id="1151"/>
    <w:bookmarkStart w:name="z11092" w:id="1152"/>
    <w:p>
      <w:pPr>
        <w:spacing w:after="0"/>
        <w:ind w:left="0"/>
        <w:jc w:val="both"/>
      </w:pPr>
      <w:r>
        <w:rPr>
          <w:rFonts w:ascii="Times New Roman"/>
          <w:b w:val="false"/>
          <w:i w:val="false"/>
          <w:color w:val="000000"/>
          <w:sz w:val="28"/>
        </w:rPr>
        <w:t xml:space="preserve">
      52. Социальное развитие. </w:t>
      </w:r>
      <w:r>
        <w:br/>
      </w:r>
      <w:r>
        <w:rPr>
          <w:rFonts w:ascii="Times New Roman"/>
          <w:b w:val="false"/>
          <w:i w:val="false"/>
          <w:color w:val="000000"/>
          <w:sz w:val="28"/>
        </w:rPr>
        <w:t>
</w:t>
      </w:r>
      <w:r>
        <w:rPr>
          <w:rFonts w:ascii="Times New Roman"/>
          <w:b w:val="false"/>
          <w:i w:val="false"/>
          <w:color w:val="000000"/>
          <w:sz w:val="28"/>
        </w:rPr>
        <w:t>
      53. Цель: формирование самосознания, ориентировки в ближайшем окружении, навыков самообслуживания.</w:t>
      </w:r>
      <w:r>
        <w:br/>
      </w:r>
      <w:r>
        <w:rPr>
          <w:rFonts w:ascii="Times New Roman"/>
          <w:b w:val="false"/>
          <w:i w:val="false"/>
          <w:color w:val="000000"/>
          <w:sz w:val="28"/>
        </w:rPr>
        <w:t>
</w:t>
      </w:r>
      <w:r>
        <w:rPr>
          <w:rFonts w:ascii="Times New Roman"/>
          <w:b w:val="false"/>
          <w:i w:val="false"/>
          <w:color w:val="000000"/>
          <w:sz w:val="28"/>
        </w:rPr>
        <w:t>
      54. Задачи:</w:t>
      </w:r>
      <w:r>
        <w:br/>
      </w:r>
      <w:r>
        <w:rPr>
          <w:rFonts w:ascii="Times New Roman"/>
          <w:b w:val="false"/>
          <w:i w:val="false"/>
          <w:color w:val="000000"/>
          <w:sz w:val="28"/>
        </w:rPr>
        <w:t>
</w:t>
      </w:r>
      <w:r>
        <w:rPr>
          <w:rFonts w:ascii="Times New Roman"/>
          <w:b w:val="false"/>
          <w:i w:val="false"/>
          <w:color w:val="000000"/>
          <w:sz w:val="28"/>
        </w:rPr>
        <w:t>
      1) учить самостоятельному и аккуратному приему пищи;</w:t>
      </w:r>
      <w:r>
        <w:br/>
      </w:r>
      <w:r>
        <w:rPr>
          <w:rFonts w:ascii="Times New Roman"/>
          <w:b w:val="false"/>
          <w:i w:val="false"/>
          <w:color w:val="000000"/>
          <w:sz w:val="28"/>
        </w:rPr>
        <w:t>
</w:t>
      </w:r>
      <w:r>
        <w:rPr>
          <w:rFonts w:ascii="Times New Roman"/>
          <w:b w:val="false"/>
          <w:i w:val="false"/>
          <w:color w:val="000000"/>
          <w:sz w:val="28"/>
        </w:rPr>
        <w:t>
      2) формировать умения ухода за своим телом, выполнения гигиенических процедур;</w:t>
      </w:r>
      <w:r>
        <w:br/>
      </w:r>
      <w:r>
        <w:rPr>
          <w:rFonts w:ascii="Times New Roman"/>
          <w:b w:val="false"/>
          <w:i w:val="false"/>
          <w:color w:val="000000"/>
          <w:sz w:val="28"/>
        </w:rPr>
        <w:t>
</w:t>
      </w:r>
      <w:r>
        <w:rPr>
          <w:rFonts w:ascii="Times New Roman"/>
          <w:b w:val="false"/>
          <w:i w:val="false"/>
          <w:color w:val="000000"/>
          <w:sz w:val="28"/>
        </w:rPr>
        <w:t>
      3) учить самостоятельному одеванию-раздеванию.</w:t>
      </w:r>
      <w:r>
        <w:br/>
      </w:r>
      <w:r>
        <w:rPr>
          <w:rFonts w:ascii="Times New Roman"/>
          <w:b w:val="false"/>
          <w:i w:val="false"/>
          <w:color w:val="000000"/>
          <w:sz w:val="28"/>
        </w:rPr>
        <w:t>
</w:t>
      </w:r>
      <w:r>
        <w:rPr>
          <w:rFonts w:ascii="Times New Roman"/>
          <w:b w:val="false"/>
          <w:i w:val="false"/>
          <w:color w:val="000000"/>
          <w:sz w:val="28"/>
        </w:rPr>
        <w:t>
      55. Примерное содержание:</w:t>
      </w:r>
      <w:r>
        <w:br/>
      </w:r>
      <w:r>
        <w:rPr>
          <w:rFonts w:ascii="Times New Roman"/>
          <w:b w:val="false"/>
          <w:i w:val="false"/>
          <w:color w:val="000000"/>
          <w:sz w:val="28"/>
        </w:rPr>
        <w:t>
</w:t>
      </w:r>
      <w:r>
        <w:rPr>
          <w:rFonts w:ascii="Times New Roman"/>
          <w:b w:val="false"/>
          <w:i w:val="false"/>
          <w:color w:val="000000"/>
          <w:sz w:val="28"/>
        </w:rPr>
        <w:t>
      1) представления о себе и ближайшем окружении: я – мальчик, я- девочка, мое тело, мои вещи, моя любимая игрушка, моя семья, мой дом, мой класс, моя школа, я умею, я учусь;</w:t>
      </w:r>
      <w:r>
        <w:br/>
      </w:r>
      <w:r>
        <w:rPr>
          <w:rFonts w:ascii="Times New Roman"/>
          <w:b w:val="false"/>
          <w:i w:val="false"/>
          <w:color w:val="000000"/>
          <w:sz w:val="28"/>
        </w:rPr>
        <w:t>
</w:t>
      </w:r>
      <w:r>
        <w:rPr>
          <w:rFonts w:ascii="Times New Roman"/>
          <w:b w:val="false"/>
          <w:i w:val="false"/>
          <w:color w:val="000000"/>
          <w:sz w:val="28"/>
        </w:rPr>
        <w:t>
      2) санитарно-гигиенические навыки: утренние и вечерние гигиенические процедуры, пользование туалетными принадлежностями, правила хранения туалетных принадлежностей, умение обозначить необходимость помощи (жестом, словом, знаком) в физиологических потребностях; пользование носовым платком; выражение благодарности за оказываемые виды помощи;</w:t>
      </w:r>
      <w:r>
        <w:br/>
      </w:r>
      <w:r>
        <w:rPr>
          <w:rFonts w:ascii="Times New Roman"/>
          <w:b w:val="false"/>
          <w:i w:val="false"/>
          <w:color w:val="000000"/>
          <w:sz w:val="28"/>
        </w:rPr>
        <w:t>
</w:t>
      </w:r>
      <w:r>
        <w:rPr>
          <w:rFonts w:ascii="Times New Roman"/>
          <w:b w:val="false"/>
          <w:i w:val="false"/>
          <w:color w:val="000000"/>
          <w:sz w:val="28"/>
        </w:rPr>
        <w:t>
      3) прием пищи: порядок и последовательность приема пищи, пользование ложкой, чашкой, соломинкой для питья; опрятность приема пищи, пользование салфеткой; умение выразить благодарность после приема пищи; различение пищи (жидкая-твердая, холодная -горячая), названия продуктов питания и блюд (суп, каша, чай, сок, молоко, хлеб, картошка, помидор, огурец и т.п.);</w:t>
      </w:r>
      <w:r>
        <w:br/>
      </w:r>
      <w:r>
        <w:rPr>
          <w:rFonts w:ascii="Times New Roman"/>
          <w:b w:val="false"/>
          <w:i w:val="false"/>
          <w:color w:val="000000"/>
          <w:sz w:val="28"/>
        </w:rPr>
        <w:t>
</w:t>
      </w:r>
      <w:r>
        <w:rPr>
          <w:rFonts w:ascii="Times New Roman"/>
          <w:b w:val="false"/>
          <w:i w:val="false"/>
          <w:color w:val="000000"/>
          <w:sz w:val="28"/>
        </w:rPr>
        <w:t>
      4) навыки одевания-раздевания: узнавание предметов одежды и обуви; дифференциация одежды по функциональному использованию; последовательность одевания-раздевания; знание места хранения одежды; выбор одежды по погоде, по сезону; навыки обращения с пуговицами, шнурками, замками, липучками и пр.; оказание помощи сверстнику в одевании (раздевании); умение контролировать опрятность своего внешнего вида.</w:t>
      </w:r>
      <w:r>
        <w:br/>
      </w:r>
      <w:r>
        <w:rPr>
          <w:rFonts w:ascii="Times New Roman"/>
          <w:b w:val="false"/>
          <w:i w:val="false"/>
          <w:color w:val="000000"/>
          <w:sz w:val="28"/>
        </w:rPr>
        <w:t>
</w:t>
      </w:r>
      <w:r>
        <w:rPr>
          <w:rFonts w:ascii="Times New Roman"/>
          <w:b w:val="false"/>
          <w:i w:val="false"/>
          <w:color w:val="000000"/>
          <w:sz w:val="28"/>
        </w:rPr>
        <w:t xml:space="preserve">
      56. Двигательное развитие. </w:t>
      </w:r>
      <w:r>
        <w:br/>
      </w:r>
      <w:r>
        <w:rPr>
          <w:rFonts w:ascii="Times New Roman"/>
          <w:b w:val="false"/>
          <w:i w:val="false"/>
          <w:color w:val="000000"/>
          <w:sz w:val="28"/>
        </w:rPr>
        <w:t>
</w:t>
      </w:r>
      <w:r>
        <w:rPr>
          <w:rFonts w:ascii="Times New Roman"/>
          <w:b w:val="false"/>
          <w:i w:val="false"/>
          <w:color w:val="000000"/>
          <w:sz w:val="28"/>
        </w:rPr>
        <w:t xml:space="preserve">
      57. Цель: стимуляция и коррекция движений с учетом индивидуальных показателей развития детей. </w:t>
      </w:r>
      <w:r>
        <w:br/>
      </w:r>
      <w:r>
        <w:rPr>
          <w:rFonts w:ascii="Times New Roman"/>
          <w:b w:val="false"/>
          <w:i w:val="false"/>
          <w:color w:val="000000"/>
          <w:sz w:val="28"/>
        </w:rPr>
        <w:t>
</w:t>
      </w:r>
      <w:r>
        <w:rPr>
          <w:rFonts w:ascii="Times New Roman"/>
          <w:b w:val="false"/>
          <w:i w:val="false"/>
          <w:color w:val="000000"/>
          <w:sz w:val="28"/>
        </w:rPr>
        <w:t>
      58. Задачи:</w:t>
      </w:r>
      <w:r>
        <w:br/>
      </w:r>
      <w:r>
        <w:rPr>
          <w:rFonts w:ascii="Times New Roman"/>
          <w:b w:val="false"/>
          <w:i w:val="false"/>
          <w:color w:val="000000"/>
          <w:sz w:val="28"/>
        </w:rPr>
        <w:t>
</w:t>
      </w:r>
      <w:r>
        <w:rPr>
          <w:rFonts w:ascii="Times New Roman"/>
          <w:b w:val="false"/>
          <w:i w:val="false"/>
          <w:color w:val="000000"/>
          <w:sz w:val="28"/>
        </w:rPr>
        <w:t>
      1) развивать и совершенствовать двигательный опыт детей;</w:t>
      </w:r>
      <w:r>
        <w:br/>
      </w:r>
      <w:r>
        <w:rPr>
          <w:rFonts w:ascii="Times New Roman"/>
          <w:b w:val="false"/>
          <w:i w:val="false"/>
          <w:color w:val="000000"/>
          <w:sz w:val="28"/>
        </w:rPr>
        <w:t>
</w:t>
      </w:r>
      <w:r>
        <w:rPr>
          <w:rFonts w:ascii="Times New Roman"/>
          <w:b w:val="false"/>
          <w:i w:val="false"/>
          <w:color w:val="000000"/>
          <w:sz w:val="28"/>
        </w:rPr>
        <w:t>
      2) формировать представления о собственном теле, его частях и их функциях;</w:t>
      </w:r>
      <w:r>
        <w:br/>
      </w:r>
      <w:r>
        <w:rPr>
          <w:rFonts w:ascii="Times New Roman"/>
          <w:b w:val="false"/>
          <w:i w:val="false"/>
          <w:color w:val="000000"/>
          <w:sz w:val="28"/>
        </w:rPr>
        <w:t>
</w:t>
      </w:r>
      <w:r>
        <w:rPr>
          <w:rFonts w:ascii="Times New Roman"/>
          <w:b w:val="false"/>
          <w:i w:val="false"/>
          <w:color w:val="000000"/>
          <w:sz w:val="28"/>
        </w:rPr>
        <w:t>
      3) учить выполнять движения по подражанию, по словесной инструкции;</w:t>
      </w:r>
      <w:r>
        <w:br/>
      </w:r>
      <w:r>
        <w:rPr>
          <w:rFonts w:ascii="Times New Roman"/>
          <w:b w:val="false"/>
          <w:i w:val="false"/>
          <w:color w:val="000000"/>
          <w:sz w:val="28"/>
        </w:rPr>
        <w:t>
</w:t>
      </w:r>
      <w:r>
        <w:rPr>
          <w:rFonts w:ascii="Times New Roman"/>
          <w:b w:val="false"/>
          <w:i w:val="false"/>
          <w:color w:val="000000"/>
          <w:sz w:val="28"/>
        </w:rPr>
        <w:t>
      4) развивать согласованность, выразительность, ритмичность движений в ходе игр, игровых физических упражнений сидя, лежа, стоя, в ходьбе и т.д.</w:t>
      </w:r>
      <w:r>
        <w:br/>
      </w:r>
      <w:r>
        <w:rPr>
          <w:rFonts w:ascii="Times New Roman"/>
          <w:b w:val="false"/>
          <w:i w:val="false"/>
          <w:color w:val="000000"/>
          <w:sz w:val="28"/>
        </w:rPr>
        <w:t>
</w:t>
      </w:r>
      <w:r>
        <w:rPr>
          <w:rFonts w:ascii="Times New Roman"/>
          <w:b w:val="false"/>
          <w:i w:val="false"/>
          <w:color w:val="000000"/>
          <w:sz w:val="28"/>
        </w:rPr>
        <w:t>
      59. Познавательное развитие.</w:t>
      </w:r>
      <w:r>
        <w:br/>
      </w:r>
      <w:r>
        <w:rPr>
          <w:rFonts w:ascii="Times New Roman"/>
          <w:b w:val="false"/>
          <w:i w:val="false"/>
          <w:color w:val="000000"/>
          <w:sz w:val="28"/>
        </w:rPr>
        <w:t>
</w:t>
      </w:r>
      <w:r>
        <w:rPr>
          <w:rFonts w:ascii="Times New Roman"/>
          <w:b w:val="false"/>
          <w:i w:val="false"/>
          <w:color w:val="000000"/>
          <w:sz w:val="28"/>
        </w:rPr>
        <w:t>
      60. Восприятие пространства и временных отношений.</w:t>
      </w:r>
      <w:r>
        <w:br/>
      </w:r>
      <w:r>
        <w:rPr>
          <w:rFonts w:ascii="Times New Roman"/>
          <w:b w:val="false"/>
          <w:i w:val="false"/>
          <w:color w:val="000000"/>
          <w:sz w:val="28"/>
        </w:rPr>
        <w:t>
</w:t>
      </w:r>
      <w:r>
        <w:rPr>
          <w:rFonts w:ascii="Times New Roman"/>
          <w:b w:val="false"/>
          <w:i w:val="false"/>
          <w:color w:val="000000"/>
          <w:sz w:val="28"/>
        </w:rPr>
        <w:t>
      61. Цель: Привлечь внимание детей к временным и пространственным характеристикам явлений и предметов ближайшего окружения.</w:t>
      </w:r>
      <w:r>
        <w:br/>
      </w:r>
      <w:r>
        <w:rPr>
          <w:rFonts w:ascii="Times New Roman"/>
          <w:b w:val="false"/>
          <w:i w:val="false"/>
          <w:color w:val="000000"/>
          <w:sz w:val="28"/>
        </w:rPr>
        <w:t>
</w:t>
      </w:r>
      <w:r>
        <w:rPr>
          <w:rFonts w:ascii="Times New Roman"/>
          <w:b w:val="false"/>
          <w:i w:val="false"/>
          <w:color w:val="000000"/>
          <w:sz w:val="28"/>
        </w:rPr>
        <w:t>
      62. Задачи:</w:t>
      </w:r>
      <w:r>
        <w:br/>
      </w:r>
      <w:r>
        <w:rPr>
          <w:rFonts w:ascii="Times New Roman"/>
          <w:b w:val="false"/>
          <w:i w:val="false"/>
          <w:color w:val="000000"/>
          <w:sz w:val="28"/>
        </w:rPr>
        <w:t>
</w:t>
      </w:r>
      <w:r>
        <w:rPr>
          <w:rFonts w:ascii="Times New Roman"/>
          <w:b w:val="false"/>
          <w:i w:val="false"/>
          <w:color w:val="000000"/>
          <w:sz w:val="28"/>
        </w:rPr>
        <w:t>
      1) учить осознавать настоящее, прошедшее и будущее на примерах личного опыта (что уже было, что есть сейчас, что будет потом);</w:t>
      </w:r>
      <w:r>
        <w:br/>
      </w:r>
      <w:r>
        <w:rPr>
          <w:rFonts w:ascii="Times New Roman"/>
          <w:b w:val="false"/>
          <w:i w:val="false"/>
          <w:color w:val="000000"/>
          <w:sz w:val="28"/>
        </w:rPr>
        <w:t>
</w:t>
      </w:r>
      <w:r>
        <w:rPr>
          <w:rFonts w:ascii="Times New Roman"/>
          <w:b w:val="false"/>
          <w:i w:val="false"/>
          <w:color w:val="000000"/>
          <w:sz w:val="28"/>
        </w:rPr>
        <w:t>
      2) формировать практические представления о частях суток на основе выполнения режимных моментов дня;</w:t>
      </w:r>
      <w:r>
        <w:br/>
      </w:r>
      <w:r>
        <w:rPr>
          <w:rFonts w:ascii="Times New Roman"/>
          <w:b w:val="false"/>
          <w:i w:val="false"/>
          <w:color w:val="000000"/>
          <w:sz w:val="28"/>
        </w:rPr>
        <w:t>
</w:t>
      </w:r>
      <w:r>
        <w:rPr>
          <w:rFonts w:ascii="Times New Roman"/>
          <w:b w:val="false"/>
          <w:i w:val="false"/>
          <w:color w:val="000000"/>
          <w:sz w:val="28"/>
        </w:rPr>
        <w:t>
      3) практическое ознакомление с пространственным расположением предметов в ближайшем окружении, понимание предлогов и слов, для обозначения пространственных отношений;</w:t>
      </w:r>
      <w:r>
        <w:br/>
      </w:r>
      <w:r>
        <w:rPr>
          <w:rFonts w:ascii="Times New Roman"/>
          <w:b w:val="false"/>
          <w:i w:val="false"/>
          <w:color w:val="000000"/>
          <w:sz w:val="28"/>
        </w:rPr>
        <w:t>
</w:t>
      </w:r>
      <w:r>
        <w:rPr>
          <w:rFonts w:ascii="Times New Roman"/>
          <w:b w:val="false"/>
          <w:i w:val="false"/>
          <w:color w:val="000000"/>
          <w:sz w:val="28"/>
        </w:rPr>
        <w:t>
      4) учить использованию в речи (в соответствии с уровнем ее развития, слов обозначающих пространственные и временные отношения).</w:t>
      </w:r>
      <w:r>
        <w:br/>
      </w:r>
      <w:r>
        <w:rPr>
          <w:rFonts w:ascii="Times New Roman"/>
          <w:b w:val="false"/>
          <w:i w:val="false"/>
          <w:color w:val="000000"/>
          <w:sz w:val="28"/>
        </w:rPr>
        <w:t>
</w:t>
      </w:r>
      <w:r>
        <w:rPr>
          <w:rFonts w:ascii="Times New Roman"/>
          <w:b w:val="false"/>
          <w:i w:val="false"/>
          <w:color w:val="000000"/>
          <w:sz w:val="28"/>
        </w:rPr>
        <w:t>
      63. Развитие речи и коммуникативных навыков.</w:t>
      </w:r>
      <w:r>
        <w:br/>
      </w:r>
      <w:r>
        <w:rPr>
          <w:rFonts w:ascii="Times New Roman"/>
          <w:b w:val="false"/>
          <w:i w:val="false"/>
          <w:color w:val="000000"/>
          <w:sz w:val="28"/>
        </w:rPr>
        <w:t>
</w:t>
      </w:r>
      <w:r>
        <w:rPr>
          <w:rFonts w:ascii="Times New Roman"/>
          <w:b w:val="false"/>
          <w:i w:val="false"/>
          <w:color w:val="000000"/>
          <w:sz w:val="28"/>
        </w:rPr>
        <w:t xml:space="preserve">
      64. Цель: развитие потребности в коммуникативном взаимодействии детей в игре, в практических видах деятельности на основе речи и невербальных средств общения. </w:t>
      </w:r>
      <w:r>
        <w:br/>
      </w:r>
      <w:r>
        <w:rPr>
          <w:rFonts w:ascii="Times New Roman"/>
          <w:b w:val="false"/>
          <w:i w:val="false"/>
          <w:color w:val="000000"/>
          <w:sz w:val="28"/>
        </w:rPr>
        <w:t>
</w:t>
      </w:r>
      <w:r>
        <w:rPr>
          <w:rFonts w:ascii="Times New Roman"/>
          <w:b w:val="false"/>
          <w:i w:val="false"/>
          <w:color w:val="000000"/>
          <w:sz w:val="28"/>
        </w:rPr>
        <w:t>
      65. Задачи:</w:t>
      </w:r>
      <w:r>
        <w:br/>
      </w:r>
      <w:r>
        <w:rPr>
          <w:rFonts w:ascii="Times New Roman"/>
          <w:b w:val="false"/>
          <w:i w:val="false"/>
          <w:color w:val="000000"/>
          <w:sz w:val="28"/>
        </w:rPr>
        <w:t>
</w:t>
      </w:r>
      <w:r>
        <w:rPr>
          <w:rFonts w:ascii="Times New Roman"/>
          <w:b w:val="false"/>
          <w:i w:val="false"/>
          <w:color w:val="000000"/>
          <w:sz w:val="28"/>
        </w:rPr>
        <w:t>
      1) формировать доверительное отношение учащихся к педагогу;</w:t>
      </w:r>
      <w:r>
        <w:br/>
      </w:r>
      <w:r>
        <w:rPr>
          <w:rFonts w:ascii="Times New Roman"/>
          <w:b w:val="false"/>
          <w:i w:val="false"/>
          <w:color w:val="000000"/>
          <w:sz w:val="28"/>
        </w:rPr>
        <w:t>
</w:t>
      </w:r>
      <w:r>
        <w:rPr>
          <w:rFonts w:ascii="Times New Roman"/>
          <w:b w:val="false"/>
          <w:i w:val="false"/>
          <w:color w:val="000000"/>
          <w:sz w:val="28"/>
        </w:rPr>
        <w:t>
      2) формировать положительное эмоциональное восприятие сверстников;</w:t>
      </w:r>
      <w:r>
        <w:br/>
      </w:r>
      <w:r>
        <w:rPr>
          <w:rFonts w:ascii="Times New Roman"/>
          <w:b w:val="false"/>
          <w:i w:val="false"/>
          <w:color w:val="000000"/>
          <w:sz w:val="28"/>
        </w:rPr>
        <w:t>
</w:t>
      </w:r>
      <w:r>
        <w:rPr>
          <w:rFonts w:ascii="Times New Roman"/>
          <w:b w:val="false"/>
          <w:i w:val="false"/>
          <w:color w:val="000000"/>
          <w:sz w:val="28"/>
        </w:rPr>
        <w:t>
      3) вызывать реакцию на обращение, просьбы, интонации, жесты;</w:t>
      </w:r>
      <w:r>
        <w:br/>
      </w:r>
      <w:r>
        <w:rPr>
          <w:rFonts w:ascii="Times New Roman"/>
          <w:b w:val="false"/>
          <w:i w:val="false"/>
          <w:color w:val="000000"/>
          <w:sz w:val="28"/>
        </w:rPr>
        <w:t>
</w:t>
      </w:r>
      <w:r>
        <w:rPr>
          <w:rFonts w:ascii="Times New Roman"/>
          <w:b w:val="false"/>
          <w:i w:val="false"/>
          <w:color w:val="000000"/>
          <w:sz w:val="28"/>
        </w:rPr>
        <w:t>
      4) учить сопровождать деятельность доступными видами речи: вокализациями, звук комплексами, словами, простой фразой;</w:t>
      </w:r>
      <w:r>
        <w:br/>
      </w:r>
      <w:r>
        <w:rPr>
          <w:rFonts w:ascii="Times New Roman"/>
          <w:b w:val="false"/>
          <w:i w:val="false"/>
          <w:color w:val="000000"/>
          <w:sz w:val="28"/>
        </w:rPr>
        <w:t>
</w:t>
      </w:r>
      <w:r>
        <w:rPr>
          <w:rFonts w:ascii="Times New Roman"/>
          <w:b w:val="false"/>
          <w:i w:val="false"/>
          <w:color w:val="000000"/>
          <w:sz w:val="28"/>
        </w:rPr>
        <w:t>
      5) учить отвечать на вопросы, выражать просьбу или желание с помощью речи или знаковых заместителей (фотографии, рисунки, пиктограммы);</w:t>
      </w:r>
      <w:r>
        <w:br/>
      </w:r>
      <w:r>
        <w:rPr>
          <w:rFonts w:ascii="Times New Roman"/>
          <w:b w:val="false"/>
          <w:i w:val="false"/>
          <w:color w:val="000000"/>
          <w:sz w:val="28"/>
        </w:rPr>
        <w:t>
</w:t>
      </w:r>
      <w:r>
        <w:rPr>
          <w:rFonts w:ascii="Times New Roman"/>
          <w:b w:val="false"/>
          <w:i w:val="false"/>
          <w:color w:val="000000"/>
          <w:sz w:val="28"/>
        </w:rPr>
        <w:t>
      6) учить давать отчет о выполненном действии, используя однословные и простые предложения.</w:t>
      </w:r>
      <w:r>
        <w:br/>
      </w:r>
      <w:r>
        <w:rPr>
          <w:rFonts w:ascii="Times New Roman"/>
          <w:b w:val="false"/>
          <w:i w:val="false"/>
          <w:color w:val="000000"/>
          <w:sz w:val="28"/>
        </w:rPr>
        <w:t>
</w:t>
      </w:r>
      <w:r>
        <w:rPr>
          <w:rFonts w:ascii="Times New Roman"/>
          <w:b w:val="false"/>
          <w:i w:val="false"/>
          <w:color w:val="000000"/>
          <w:sz w:val="28"/>
        </w:rPr>
        <w:t>
      66. Развитие деятельности.</w:t>
      </w:r>
      <w:r>
        <w:br/>
      </w:r>
      <w:r>
        <w:rPr>
          <w:rFonts w:ascii="Times New Roman"/>
          <w:b w:val="false"/>
          <w:i w:val="false"/>
          <w:color w:val="000000"/>
          <w:sz w:val="28"/>
        </w:rPr>
        <w:t>
</w:t>
      </w:r>
      <w:r>
        <w:rPr>
          <w:rFonts w:ascii="Times New Roman"/>
          <w:b w:val="false"/>
          <w:i w:val="false"/>
          <w:color w:val="000000"/>
          <w:sz w:val="28"/>
        </w:rPr>
        <w:t>
      67. Цель: развитие интереса к предметно-практической, до изобразительной и простой изобразительной, конструктивной, трудовой и игровой деятельности.</w:t>
      </w:r>
      <w:r>
        <w:br/>
      </w:r>
      <w:r>
        <w:rPr>
          <w:rFonts w:ascii="Times New Roman"/>
          <w:b w:val="false"/>
          <w:i w:val="false"/>
          <w:color w:val="000000"/>
          <w:sz w:val="28"/>
        </w:rPr>
        <w:t>
</w:t>
      </w:r>
      <w:r>
        <w:rPr>
          <w:rFonts w:ascii="Times New Roman"/>
          <w:b w:val="false"/>
          <w:i w:val="false"/>
          <w:color w:val="000000"/>
          <w:sz w:val="28"/>
        </w:rPr>
        <w:t>
      68. Задачи:</w:t>
      </w:r>
      <w:r>
        <w:br/>
      </w:r>
      <w:r>
        <w:rPr>
          <w:rFonts w:ascii="Times New Roman"/>
          <w:b w:val="false"/>
          <w:i w:val="false"/>
          <w:color w:val="000000"/>
          <w:sz w:val="28"/>
        </w:rPr>
        <w:t>
</w:t>
      </w:r>
      <w:r>
        <w:rPr>
          <w:rFonts w:ascii="Times New Roman"/>
          <w:b w:val="false"/>
          <w:i w:val="false"/>
          <w:color w:val="000000"/>
          <w:sz w:val="28"/>
        </w:rPr>
        <w:t>
      1) формировать умения пользоваться инструментами и приспособлениями, необходимыми материалами и атрибутами для каждого из видов детской деятельности;</w:t>
      </w:r>
      <w:r>
        <w:br/>
      </w:r>
      <w:r>
        <w:rPr>
          <w:rFonts w:ascii="Times New Roman"/>
          <w:b w:val="false"/>
          <w:i w:val="false"/>
          <w:color w:val="000000"/>
          <w:sz w:val="28"/>
        </w:rPr>
        <w:t>
</w:t>
      </w:r>
      <w:r>
        <w:rPr>
          <w:rFonts w:ascii="Times New Roman"/>
          <w:b w:val="false"/>
          <w:i w:val="false"/>
          <w:color w:val="000000"/>
          <w:sz w:val="28"/>
        </w:rPr>
        <w:t>
      2) обучить доступным приемам работы с различными материалами. </w:t>
      </w:r>
    </w:p>
    <w:bookmarkEnd w:id="1152"/>
    <w:bookmarkStart w:name="z11132" w:id="1153"/>
    <w:p>
      <w:pPr>
        <w:spacing w:after="0"/>
        <w:ind w:left="0"/>
        <w:jc w:val="left"/>
      </w:pPr>
      <w:r>
        <w:rPr>
          <w:rFonts w:ascii="Times New Roman"/>
          <w:b/>
          <w:i w:val="false"/>
          <w:color w:val="000000"/>
        </w:rPr>
        <w:t xml:space="preserve"> 
4. Базовое содержание учебного предмета 3 класса</w:t>
      </w:r>
    </w:p>
    <w:bookmarkEnd w:id="1153"/>
    <w:bookmarkStart w:name="z11133" w:id="1154"/>
    <w:p>
      <w:pPr>
        <w:spacing w:after="0"/>
        <w:ind w:left="0"/>
        <w:jc w:val="both"/>
      </w:pPr>
      <w:r>
        <w:rPr>
          <w:rFonts w:ascii="Times New Roman"/>
          <w:b w:val="false"/>
          <w:i w:val="false"/>
          <w:color w:val="000000"/>
          <w:sz w:val="28"/>
        </w:rPr>
        <w:t>
      69. Развитие речи.</w:t>
      </w:r>
      <w:r>
        <w:br/>
      </w:r>
      <w:r>
        <w:rPr>
          <w:rFonts w:ascii="Times New Roman"/>
          <w:b w:val="false"/>
          <w:i w:val="false"/>
          <w:color w:val="000000"/>
          <w:sz w:val="28"/>
        </w:rPr>
        <w:t>
</w:t>
      </w:r>
      <w:r>
        <w:rPr>
          <w:rFonts w:ascii="Times New Roman"/>
          <w:b w:val="false"/>
          <w:i w:val="false"/>
          <w:color w:val="000000"/>
          <w:sz w:val="28"/>
        </w:rPr>
        <w:t>
      70. Задачей предмета является формирование умения называть своҰ имя и имя учителя, воспитателя, по произнесенному имени показывать учеников своего класса, соотносить названия предметов с реальными предметами, находящимися в классе, в школе, дома; развитие мотивации на высказывание и повторение отдельных слов, обозначающих просьбы и действия; формирование понимания смысла коротких простых сюжетов (сказок, потешок и т.д.); проговаривание вслед за учителем чистоговорок; обучение детей высказываться предложением, состоящим из одного слова, из двух слов, постепенно усложняя фразу.</w:t>
      </w:r>
      <w:r>
        <w:br/>
      </w:r>
      <w:r>
        <w:rPr>
          <w:rFonts w:ascii="Times New Roman"/>
          <w:b w:val="false"/>
          <w:i w:val="false"/>
          <w:color w:val="000000"/>
          <w:sz w:val="28"/>
        </w:rPr>
        <w:t>
</w:t>
      </w:r>
      <w:r>
        <w:rPr>
          <w:rFonts w:ascii="Times New Roman"/>
          <w:b w:val="false"/>
          <w:i w:val="false"/>
          <w:color w:val="000000"/>
          <w:sz w:val="28"/>
        </w:rPr>
        <w:t xml:space="preserve">
      71. Тематика: </w:t>
      </w:r>
      <w:r>
        <w:br/>
      </w:r>
      <w:r>
        <w:rPr>
          <w:rFonts w:ascii="Times New Roman"/>
          <w:b w:val="false"/>
          <w:i w:val="false"/>
          <w:color w:val="000000"/>
          <w:sz w:val="28"/>
        </w:rPr>
        <w:t>
</w:t>
      </w:r>
      <w:r>
        <w:rPr>
          <w:rFonts w:ascii="Times New Roman"/>
          <w:b w:val="false"/>
          <w:i w:val="false"/>
          <w:color w:val="000000"/>
          <w:sz w:val="28"/>
        </w:rPr>
        <w:t>
      1) игрушки (пирамидка, кубики, мяч, кукла, мишка, машина, лопатка, ведерко);</w:t>
      </w:r>
      <w:r>
        <w:br/>
      </w:r>
      <w:r>
        <w:rPr>
          <w:rFonts w:ascii="Times New Roman"/>
          <w:b w:val="false"/>
          <w:i w:val="false"/>
          <w:color w:val="000000"/>
          <w:sz w:val="28"/>
        </w:rPr>
        <w:t>
</w:t>
      </w:r>
      <w:r>
        <w:rPr>
          <w:rFonts w:ascii="Times New Roman"/>
          <w:b w:val="false"/>
          <w:i w:val="false"/>
          <w:color w:val="000000"/>
          <w:sz w:val="28"/>
        </w:rPr>
        <w:t>
      2) я сам, мое тело (уметь показывать части тела у себя и товарища: руки, ноги, голова, туловище, пальцы и т.д.);</w:t>
      </w:r>
      <w:r>
        <w:br/>
      </w:r>
      <w:r>
        <w:rPr>
          <w:rFonts w:ascii="Times New Roman"/>
          <w:b w:val="false"/>
          <w:i w:val="false"/>
          <w:color w:val="000000"/>
          <w:sz w:val="28"/>
        </w:rPr>
        <w:t>
</w:t>
      </w:r>
      <w:r>
        <w:rPr>
          <w:rFonts w:ascii="Times New Roman"/>
          <w:b w:val="false"/>
          <w:i w:val="false"/>
          <w:color w:val="000000"/>
          <w:sz w:val="28"/>
        </w:rPr>
        <w:t>
      3) элементарные наблюдения за погодой (тепло, холодно, осадки, ветер);</w:t>
      </w:r>
      <w:r>
        <w:br/>
      </w:r>
      <w:r>
        <w:rPr>
          <w:rFonts w:ascii="Times New Roman"/>
          <w:b w:val="false"/>
          <w:i w:val="false"/>
          <w:color w:val="000000"/>
          <w:sz w:val="28"/>
        </w:rPr>
        <w:t>
</w:t>
      </w:r>
      <w:r>
        <w:rPr>
          <w:rFonts w:ascii="Times New Roman"/>
          <w:b w:val="false"/>
          <w:i w:val="false"/>
          <w:color w:val="000000"/>
          <w:sz w:val="28"/>
        </w:rPr>
        <w:t>
      4) временные представления (утро, день, ночь);</w:t>
      </w:r>
      <w:r>
        <w:br/>
      </w:r>
      <w:r>
        <w:rPr>
          <w:rFonts w:ascii="Times New Roman"/>
          <w:b w:val="false"/>
          <w:i w:val="false"/>
          <w:color w:val="000000"/>
          <w:sz w:val="28"/>
        </w:rPr>
        <w:t>
</w:t>
      </w:r>
      <w:r>
        <w:rPr>
          <w:rFonts w:ascii="Times New Roman"/>
          <w:b w:val="false"/>
          <w:i w:val="false"/>
          <w:color w:val="000000"/>
          <w:sz w:val="28"/>
        </w:rPr>
        <w:t>
      5) экскурсии по школе, на школьный двор (элементарные наблюдения за живой природой);</w:t>
      </w:r>
      <w:r>
        <w:br/>
      </w:r>
      <w:r>
        <w:rPr>
          <w:rFonts w:ascii="Times New Roman"/>
          <w:b w:val="false"/>
          <w:i w:val="false"/>
          <w:color w:val="000000"/>
          <w:sz w:val="28"/>
        </w:rPr>
        <w:t>
</w:t>
      </w:r>
      <w:r>
        <w:rPr>
          <w:rFonts w:ascii="Times New Roman"/>
          <w:b w:val="false"/>
          <w:i w:val="false"/>
          <w:color w:val="000000"/>
          <w:sz w:val="28"/>
        </w:rPr>
        <w:t>
      6) одежда (платье, брюки, рубашка);</w:t>
      </w:r>
      <w:r>
        <w:br/>
      </w:r>
      <w:r>
        <w:rPr>
          <w:rFonts w:ascii="Times New Roman"/>
          <w:b w:val="false"/>
          <w:i w:val="false"/>
          <w:color w:val="000000"/>
          <w:sz w:val="28"/>
        </w:rPr>
        <w:t>
</w:t>
      </w:r>
      <w:r>
        <w:rPr>
          <w:rFonts w:ascii="Times New Roman"/>
          <w:b w:val="false"/>
          <w:i w:val="false"/>
          <w:color w:val="000000"/>
          <w:sz w:val="28"/>
        </w:rPr>
        <w:t>
      7) обувь (туфли, тапочки, ботинки).</w:t>
      </w:r>
      <w:r>
        <w:br/>
      </w:r>
      <w:r>
        <w:rPr>
          <w:rFonts w:ascii="Times New Roman"/>
          <w:b w:val="false"/>
          <w:i w:val="false"/>
          <w:color w:val="000000"/>
          <w:sz w:val="28"/>
        </w:rPr>
        <w:t>
</w:t>
      </w:r>
      <w:r>
        <w:rPr>
          <w:rFonts w:ascii="Times New Roman"/>
          <w:b w:val="false"/>
          <w:i w:val="false"/>
          <w:color w:val="000000"/>
          <w:sz w:val="28"/>
        </w:rPr>
        <w:t>
      72. Чтение.</w:t>
      </w:r>
      <w:r>
        <w:br/>
      </w:r>
      <w:r>
        <w:rPr>
          <w:rFonts w:ascii="Times New Roman"/>
          <w:b w:val="false"/>
          <w:i w:val="false"/>
          <w:color w:val="000000"/>
          <w:sz w:val="28"/>
        </w:rPr>
        <w:t>
</w:t>
      </w:r>
      <w:r>
        <w:rPr>
          <w:rFonts w:ascii="Times New Roman"/>
          <w:b w:val="false"/>
          <w:i w:val="false"/>
          <w:color w:val="000000"/>
          <w:sz w:val="28"/>
        </w:rPr>
        <w:t xml:space="preserve">
      73. Задачей предмета является: </w:t>
      </w:r>
      <w:r>
        <w:br/>
      </w:r>
      <w:r>
        <w:rPr>
          <w:rFonts w:ascii="Times New Roman"/>
          <w:b w:val="false"/>
          <w:i w:val="false"/>
          <w:color w:val="000000"/>
          <w:sz w:val="28"/>
        </w:rPr>
        <w:t>
</w:t>
      </w:r>
      <w:r>
        <w:rPr>
          <w:rFonts w:ascii="Times New Roman"/>
          <w:b w:val="false"/>
          <w:i w:val="false"/>
          <w:color w:val="000000"/>
          <w:sz w:val="28"/>
        </w:rPr>
        <w:t>
      1) развитие у детей слухового внимания и способности к звукоподражанию, привитие навыков правильно сидеть, вставать, слушать учителя, воспитателя и обращаться с просьбами. Вся работа должна проводиться в виде игр и игровых упражнений;</w:t>
      </w:r>
      <w:r>
        <w:br/>
      </w:r>
      <w:r>
        <w:rPr>
          <w:rFonts w:ascii="Times New Roman"/>
          <w:b w:val="false"/>
          <w:i w:val="false"/>
          <w:color w:val="000000"/>
          <w:sz w:val="28"/>
        </w:rPr>
        <w:t>
</w:t>
      </w:r>
      <w:r>
        <w:rPr>
          <w:rFonts w:ascii="Times New Roman"/>
          <w:b w:val="false"/>
          <w:i w:val="false"/>
          <w:color w:val="000000"/>
          <w:sz w:val="28"/>
        </w:rPr>
        <w:t>
      2) развитие слухового внимания;</w:t>
      </w:r>
      <w:r>
        <w:br/>
      </w:r>
      <w:r>
        <w:rPr>
          <w:rFonts w:ascii="Times New Roman"/>
          <w:b w:val="false"/>
          <w:i w:val="false"/>
          <w:color w:val="000000"/>
          <w:sz w:val="28"/>
        </w:rPr>
        <w:t>
</w:t>
      </w:r>
      <w:r>
        <w:rPr>
          <w:rFonts w:ascii="Times New Roman"/>
          <w:b w:val="false"/>
          <w:i w:val="false"/>
          <w:color w:val="000000"/>
          <w:sz w:val="28"/>
        </w:rPr>
        <w:t>
      3) различение звуков окружающей действительности;</w:t>
      </w:r>
      <w:r>
        <w:br/>
      </w:r>
      <w:r>
        <w:rPr>
          <w:rFonts w:ascii="Times New Roman"/>
          <w:b w:val="false"/>
          <w:i w:val="false"/>
          <w:color w:val="000000"/>
          <w:sz w:val="28"/>
        </w:rPr>
        <w:t>
</w:t>
      </w:r>
      <w:r>
        <w:rPr>
          <w:rFonts w:ascii="Times New Roman"/>
          <w:b w:val="false"/>
          <w:i w:val="false"/>
          <w:color w:val="000000"/>
          <w:sz w:val="28"/>
        </w:rPr>
        <w:t>
      4) игры с движениями, направленные на подведение к восприятию звуков речи (едет машина, плачет ребенок, летит самолет, едет поезд, скачет лошадка);</w:t>
      </w:r>
      <w:r>
        <w:br/>
      </w:r>
      <w:r>
        <w:rPr>
          <w:rFonts w:ascii="Times New Roman"/>
          <w:b w:val="false"/>
          <w:i w:val="false"/>
          <w:color w:val="000000"/>
          <w:sz w:val="28"/>
        </w:rPr>
        <w:t>
</w:t>
      </w:r>
      <w:r>
        <w:rPr>
          <w:rFonts w:ascii="Times New Roman"/>
          <w:b w:val="false"/>
          <w:i w:val="false"/>
          <w:color w:val="000000"/>
          <w:sz w:val="28"/>
        </w:rPr>
        <w:t>
      5) дыхательная гимнастика и артикуляционные упражнения;</w:t>
      </w:r>
      <w:r>
        <w:br/>
      </w:r>
      <w:r>
        <w:rPr>
          <w:rFonts w:ascii="Times New Roman"/>
          <w:b w:val="false"/>
          <w:i w:val="false"/>
          <w:color w:val="000000"/>
          <w:sz w:val="28"/>
        </w:rPr>
        <w:t>
</w:t>
      </w:r>
      <w:r>
        <w:rPr>
          <w:rFonts w:ascii="Times New Roman"/>
          <w:b w:val="false"/>
          <w:i w:val="false"/>
          <w:color w:val="000000"/>
          <w:sz w:val="28"/>
        </w:rPr>
        <w:t>
      6) специальные упражнения для всех артикуляционных органов (статические, динамические);</w:t>
      </w:r>
      <w:r>
        <w:br/>
      </w:r>
      <w:r>
        <w:rPr>
          <w:rFonts w:ascii="Times New Roman"/>
          <w:b w:val="false"/>
          <w:i w:val="false"/>
          <w:color w:val="000000"/>
          <w:sz w:val="28"/>
        </w:rPr>
        <w:t>
</w:t>
      </w:r>
      <w:r>
        <w:rPr>
          <w:rFonts w:ascii="Times New Roman"/>
          <w:b w:val="false"/>
          <w:i w:val="false"/>
          <w:color w:val="000000"/>
          <w:sz w:val="28"/>
        </w:rPr>
        <w:t>
      7) работа над звукопроизношением;</w:t>
      </w:r>
      <w:r>
        <w:br/>
      </w:r>
      <w:r>
        <w:rPr>
          <w:rFonts w:ascii="Times New Roman"/>
          <w:b w:val="false"/>
          <w:i w:val="false"/>
          <w:color w:val="000000"/>
          <w:sz w:val="28"/>
        </w:rPr>
        <w:t>
</w:t>
      </w:r>
      <w:r>
        <w:rPr>
          <w:rFonts w:ascii="Times New Roman"/>
          <w:b w:val="false"/>
          <w:i w:val="false"/>
          <w:color w:val="000000"/>
          <w:sz w:val="28"/>
        </w:rPr>
        <w:t>
      8) отработка всех гласных звуков и простых по артикуляции согласных;</w:t>
      </w:r>
      <w:r>
        <w:br/>
      </w:r>
      <w:r>
        <w:rPr>
          <w:rFonts w:ascii="Times New Roman"/>
          <w:b w:val="false"/>
          <w:i w:val="false"/>
          <w:color w:val="000000"/>
          <w:sz w:val="28"/>
        </w:rPr>
        <w:t>
</w:t>
      </w:r>
      <w:r>
        <w:rPr>
          <w:rFonts w:ascii="Times New Roman"/>
          <w:b w:val="false"/>
          <w:i w:val="false"/>
          <w:color w:val="000000"/>
          <w:sz w:val="28"/>
        </w:rPr>
        <w:t>
      9) фронтальная отработка трудных для произношения звуков.</w:t>
      </w:r>
      <w:r>
        <w:br/>
      </w:r>
      <w:r>
        <w:rPr>
          <w:rFonts w:ascii="Times New Roman"/>
          <w:b w:val="false"/>
          <w:i w:val="false"/>
          <w:color w:val="000000"/>
          <w:sz w:val="28"/>
        </w:rPr>
        <w:t>
</w:t>
      </w:r>
      <w:r>
        <w:rPr>
          <w:rFonts w:ascii="Times New Roman"/>
          <w:b w:val="false"/>
          <w:i w:val="false"/>
          <w:color w:val="000000"/>
          <w:sz w:val="28"/>
        </w:rPr>
        <w:t>
      74. Письмо: На занятиях решаются задачи:</w:t>
      </w:r>
      <w:r>
        <w:br/>
      </w:r>
      <w:r>
        <w:rPr>
          <w:rFonts w:ascii="Times New Roman"/>
          <w:b w:val="false"/>
          <w:i w:val="false"/>
          <w:color w:val="000000"/>
          <w:sz w:val="28"/>
        </w:rPr>
        <w:t>
</w:t>
      </w:r>
      <w:r>
        <w:rPr>
          <w:rFonts w:ascii="Times New Roman"/>
          <w:b w:val="false"/>
          <w:i w:val="false"/>
          <w:color w:val="000000"/>
          <w:sz w:val="28"/>
        </w:rPr>
        <w:t>
      1) развития и коррекции мелкой моторики; развития зрительного восприятия и пространственной ориентировки; привитие навыков правильно сидеть, вставать, слушать учителя, воспитателя и выполнять их инструкции; формирование умения пользоваться карандашом и ручкой;</w:t>
      </w:r>
      <w:r>
        <w:br/>
      </w:r>
      <w:r>
        <w:rPr>
          <w:rFonts w:ascii="Times New Roman"/>
          <w:b w:val="false"/>
          <w:i w:val="false"/>
          <w:color w:val="000000"/>
          <w:sz w:val="28"/>
        </w:rPr>
        <w:t>
</w:t>
      </w:r>
      <w:r>
        <w:rPr>
          <w:rFonts w:ascii="Times New Roman"/>
          <w:b w:val="false"/>
          <w:i w:val="false"/>
          <w:color w:val="000000"/>
          <w:sz w:val="28"/>
        </w:rPr>
        <w:t>
      2) развитие зрительного восприятия и пространственной ориентировки;</w:t>
      </w:r>
      <w:r>
        <w:br/>
      </w:r>
      <w:r>
        <w:rPr>
          <w:rFonts w:ascii="Times New Roman"/>
          <w:b w:val="false"/>
          <w:i w:val="false"/>
          <w:color w:val="000000"/>
          <w:sz w:val="28"/>
        </w:rPr>
        <w:t>
</w:t>
      </w:r>
      <w:r>
        <w:rPr>
          <w:rFonts w:ascii="Times New Roman"/>
          <w:b w:val="false"/>
          <w:i w:val="false"/>
          <w:color w:val="000000"/>
          <w:sz w:val="28"/>
        </w:rPr>
        <w:t>
      3) учить узнавать предмет по контуру и соотносить его с реальным предметом (мяч, кубик, один и несколько);</w:t>
      </w:r>
      <w:r>
        <w:br/>
      </w:r>
      <w:r>
        <w:rPr>
          <w:rFonts w:ascii="Times New Roman"/>
          <w:b w:val="false"/>
          <w:i w:val="false"/>
          <w:color w:val="000000"/>
          <w:sz w:val="28"/>
        </w:rPr>
        <w:t>
</w:t>
      </w:r>
      <w:r>
        <w:rPr>
          <w:rFonts w:ascii="Times New Roman"/>
          <w:b w:val="false"/>
          <w:i w:val="false"/>
          <w:color w:val="000000"/>
          <w:sz w:val="28"/>
        </w:rPr>
        <w:t xml:space="preserve">
      4) узнавать «зашумленные», заштрихованные предметы; </w:t>
      </w:r>
      <w:r>
        <w:br/>
      </w:r>
      <w:r>
        <w:rPr>
          <w:rFonts w:ascii="Times New Roman"/>
          <w:b w:val="false"/>
          <w:i w:val="false"/>
          <w:color w:val="000000"/>
          <w:sz w:val="28"/>
        </w:rPr>
        <w:t>
</w:t>
      </w:r>
      <w:r>
        <w:rPr>
          <w:rFonts w:ascii="Times New Roman"/>
          <w:b w:val="false"/>
          <w:i w:val="false"/>
          <w:color w:val="000000"/>
          <w:sz w:val="28"/>
        </w:rPr>
        <w:t>
      5) определять начало-конец строчки, верх-низ страницы тетради, учебника;</w:t>
      </w:r>
      <w:r>
        <w:br/>
      </w:r>
      <w:r>
        <w:rPr>
          <w:rFonts w:ascii="Times New Roman"/>
          <w:b w:val="false"/>
          <w:i w:val="false"/>
          <w:color w:val="000000"/>
          <w:sz w:val="28"/>
        </w:rPr>
        <w:t>
</w:t>
      </w:r>
      <w:r>
        <w:rPr>
          <w:rFonts w:ascii="Times New Roman"/>
          <w:b w:val="false"/>
          <w:i w:val="false"/>
          <w:color w:val="000000"/>
          <w:sz w:val="28"/>
        </w:rPr>
        <w:t>
      6) учить различать цвета: черный, синий, красный, белый, зеленый;</w:t>
      </w:r>
      <w:r>
        <w:br/>
      </w:r>
      <w:r>
        <w:rPr>
          <w:rFonts w:ascii="Times New Roman"/>
          <w:b w:val="false"/>
          <w:i w:val="false"/>
          <w:color w:val="000000"/>
          <w:sz w:val="28"/>
        </w:rPr>
        <w:t>
</w:t>
      </w:r>
      <w:r>
        <w:rPr>
          <w:rFonts w:ascii="Times New Roman"/>
          <w:b w:val="false"/>
          <w:i w:val="false"/>
          <w:color w:val="000000"/>
          <w:sz w:val="28"/>
        </w:rPr>
        <w:t>
      7) работать с разрезными картинками из 2-3 частей;</w:t>
      </w:r>
      <w:r>
        <w:br/>
      </w:r>
      <w:r>
        <w:rPr>
          <w:rFonts w:ascii="Times New Roman"/>
          <w:b w:val="false"/>
          <w:i w:val="false"/>
          <w:color w:val="000000"/>
          <w:sz w:val="28"/>
        </w:rPr>
        <w:t>
</w:t>
      </w:r>
      <w:r>
        <w:rPr>
          <w:rFonts w:ascii="Times New Roman"/>
          <w:b w:val="false"/>
          <w:i w:val="false"/>
          <w:color w:val="000000"/>
          <w:sz w:val="28"/>
        </w:rPr>
        <w:t>
      8) развитие мелкой моторики рук (подготовка к письму). Проводить специальные упражнения для развития и укрепления мелкой моторики на вытянутых и согнутых руках, статически и в динамике. Обводить по шаблону или трафарету геометрические фигуры, по возможности раскрашивать или штриховать их. Работать с мозаикой, с «сухим бассейном», сортировать фасоль и горох. Складывать геометрические фигуры из палочек, составлять орнамент из геометрических фигур. Шнуровать. Работать с проволокой и тесьмой по нарисованному контуру. Развивать тактильное восприятие: игры на распознавание мягкого-твердого, холодного-теплого, большого-маленького. </w:t>
      </w:r>
    </w:p>
    <w:bookmarkEnd w:id="1154"/>
    <w:bookmarkStart w:name="z11163" w:id="1155"/>
    <w:p>
      <w:pPr>
        <w:spacing w:after="0"/>
        <w:ind w:left="0"/>
        <w:jc w:val="left"/>
      </w:pPr>
      <w:r>
        <w:rPr>
          <w:rFonts w:ascii="Times New Roman"/>
          <w:b/>
          <w:i w:val="false"/>
          <w:color w:val="000000"/>
        </w:rPr>
        <w:t xml:space="preserve"> 
5. Базовое содержание учебного предмета 4 класса </w:t>
      </w:r>
    </w:p>
    <w:bookmarkEnd w:id="1155"/>
    <w:bookmarkStart w:name="z11164" w:id="1156"/>
    <w:p>
      <w:pPr>
        <w:spacing w:after="0"/>
        <w:ind w:left="0"/>
        <w:jc w:val="both"/>
      </w:pPr>
      <w:r>
        <w:rPr>
          <w:rFonts w:ascii="Times New Roman"/>
          <w:b w:val="false"/>
          <w:i w:val="false"/>
          <w:color w:val="000000"/>
          <w:sz w:val="28"/>
        </w:rPr>
        <w:t xml:space="preserve">
      75. Чтение и письмо. </w:t>
      </w:r>
      <w:r>
        <w:br/>
      </w:r>
      <w:r>
        <w:rPr>
          <w:rFonts w:ascii="Times New Roman"/>
          <w:b w:val="false"/>
          <w:i w:val="false"/>
          <w:color w:val="000000"/>
          <w:sz w:val="28"/>
        </w:rPr>
        <w:t>
</w:t>
      </w:r>
      <w:r>
        <w:rPr>
          <w:rFonts w:ascii="Times New Roman"/>
          <w:b w:val="false"/>
          <w:i w:val="false"/>
          <w:color w:val="000000"/>
          <w:sz w:val="28"/>
        </w:rPr>
        <w:t>
      76. Обучение грамоте умственно отсталых детей ведется по звуковому аналитико - синтетическому методу. Порядок изучения звуков и букв диктуется данными фонетики с учетом специфических особенностей познавательной деятельности умственно отсталых детей. Прежде чем знакомить учащихся с той или иной буквой, необходимо провести большую работу по распознаванию соответствующего звука (выделение и различение его, правильное произношение).</w:t>
      </w:r>
      <w:r>
        <w:br/>
      </w:r>
      <w:r>
        <w:rPr>
          <w:rFonts w:ascii="Times New Roman"/>
          <w:b w:val="false"/>
          <w:i w:val="false"/>
          <w:color w:val="000000"/>
          <w:sz w:val="28"/>
        </w:rPr>
        <w:t>
</w:t>
      </w:r>
      <w:r>
        <w:rPr>
          <w:rFonts w:ascii="Times New Roman"/>
          <w:b w:val="false"/>
          <w:i w:val="false"/>
          <w:color w:val="000000"/>
          <w:sz w:val="28"/>
        </w:rPr>
        <w:t xml:space="preserve">
      77. На первых годах обучения учащиеся осваивают буквы, учатся слоговому чтению, много работают с буквами разрезной азбуки и различными таблицами (работа с буквами разрезной азбуки осуществляется на всех годах обучения). </w:t>
      </w:r>
      <w:r>
        <w:br/>
      </w:r>
      <w:r>
        <w:rPr>
          <w:rFonts w:ascii="Times New Roman"/>
          <w:b w:val="false"/>
          <w:i w:val="false"/>
          <w:color w:val="000000"/>
          <w:sz w:val="28"/>
        </w:rPr>
        <w:t>
</w:t>
      </w:r>
      <w:r>
        <w:rPr>
          <w:rFonts w:ascii="Times New Roman"/>
          <w:b w:val="false"/>
          <w:i w:val="false"/>
          <w:color w:val="000000"/>
          <w:sz w:val="28"/>
        </w:rPr>
        <w:t xml:space="preserve">
      78. Освоение слоговых структур и упражнения в чтении слов, состоящих из усвоенных слогов, должны проводиться на основе тщательного звукового анализа и синтеза. В соответствии с этим на уроках обучения грамоте широко используются такие дидактические пособия, как подвижная азбука, карточки со слогами, букварные настенные таблицы. </w:t>
      </w:r>
      <w:r>
        <w:br/>
      </w:r>
      <w:r>
        <w:rPr>
          <w:rFonts w:ascii="Times New Roman"/>
          <w:b w:val="false"/>
          <w:i w:val="false"/>
          <w:color w:val="000000"/>
          <w:sz w:val="28"/>
        </w:rPr>
        <w:t>
</w:t>
      </w:r>
      <w:r>
        <w:rPr>
          <w:rFonts w:ascii="Times New Roman"/>
          <w:b w:val="false"/>
          <w:i w:val="false"/>
          <w:color w:val="000000"/>
          <w:sz w:val="28"/>
        </w:rPr>
        <w:t xml:space="preserve">
      79. Особенности первых занятий по обучению письму заключаются в том, что одновременно даются как технические навыки (умение правильно держать карандаш, правильно пользоваться им при проведении линии и т.д.), так и умения в изображении отдельных элементов букв. Письмо букв следует проводить параллельно с прохождением алфавита. С первых лет обучения следует систематически практиковать зрительные и слуховые диктанты отдельных букв, слогов и, по возможности, предложений. </w:t>
      </w:r>
      <w:r>
        <w:br/>
      </w:r>
      <w:r>
        <w:rPr>
          <w:rFonts w:ascii="Times New Roman"/>
          <w:b w:val="false"/>
          <w:i w:val="false"/>
          <w:color w:val="000000"/>
          <w:sz w:val="28"/>
        </w:rPr>
        <w:t>
</w:t>
      </w:r>
      <w:r>
        <w:rPr>
          <w:rFonts w:ascii="Times New Roman"/>
          <w:b w:val="false"/>
          <w:i w:val="false"/>
          <w:color w:val="000000"/>
          <w:sz w:val="28"/>
        </w:rPr>
        <w:t xml:space="preserve">
      80. При обучении чтению и письму следует учитывать неоднородность состава класса (группы) и осуществлять индивидуальный подход к учащимся. Обучение письму детей с умеренной умственной отсталостью носит сугубо практическую направленность, требующую от учащихся усвоения только элементарных правил правописания. </w:t>
      </w:r>
      <w:r>
        <w:br/>
      </w:r>
      <w:r>
        <w:rPr>
          <w:rFonts w:ascii="Times New Roman"/>
          <w:b w:val="false"/>
          <w:i w:val="false"/>
          <w:color w:val="000000"/>
          <w:sz w:val="28"/>
        </w:rPr>
        <w:t>
</w:t>
      </w:r>
      <w:r>
        <w:rPr>
          <w:rFonts w:ascii="Times New Roman"/>
          <w:b w:val="false"/>
          <w:i w:val="false"/>
          <w:color w:val="000000"/>
          <w:sz w:val="28"/>
        </w:rPr>
        <w:t>
      81. Конечная цель обучения письму и чтению заключается в том, чтобы научить более способных детей списывать с печатного текста, писать самостоятельно на слух, по памяти слова, короткие предложения из 2-4 слов, уметь писать свое имя, фамилию, читать несложный текст (печатный или письменный), ответить на заданные вопросы.</w:t>
      </w:r>
      <w:r>
        <w:br/>
      </w:r>
      <w:r>
        <w:rPr>
          <w:rFonts w:ascii="Times New Roman"/>
          <w:b w:val="false"/>
          <w:i w:val="false"/>
          <w:color w:val="000000"/>
          <w:sz w:val="28"/>
        </w:rPr>
        <w:t>
</w:t>
      </w:r>
      <w:r>
        <w:rPr>
          <w:rFonts w:ascii="Times New Roman"/>
          <w:b w:val="false"/>
          <w:i w:val="false"/>
          <w:color w:val="000000"/>
          <w:sz w:val="28"/>
        </w:rPr>
        <w:t>
      82. Добукварный период (4 месяца).</w:t>
      </w:r>
      <w:r>
        <w:br/>
      </w:r>
      <w:r>
        <w:rPr>
          <w:rFonts w:ascii="Times New Roman"/>
          <w:b w:val="false"/>
          <w:i w:val="false"/>
          <w:color w:val="000000"/>
          <w:sz w:val="28"/>
        </w:rPr>
        <w:t>
</w:t>
      </w:r>
      <w:r>
        <w:rPr>
          <w:rFonts w:ascii="Times New Roman"/>
          <w:b w:val="false"/>
          <w:i w:val="false"/>
          <w:color w:val="000000"/>
          <w:sz w:val="28"/>
        </w:rPr>
        <w:t>
      83. Задачи курса:</w:t>
      </w:r>
      <w:r>
        <w:br/>
      </w:r>
      <w:r>
        <w:rPr>
          <w:rFonts w:ascii="Times New Roman"/>
          <w:b w:val="false"/>
          <w:i w:val="false"/>
          <w:color w:val="000000"/>
          <w:sz w:val="28"/>
        </w:rPr>
        <w:t>
</w:t>
      </w:r>
      <w:r>
        <w:rPr>
          <w:rFonts w:ascii="Times New Roman"/>
          <w:b w:val="false"/>
          <w:i w:val="false"/>
          <w:color w:val="000000"/>
          <w:sz w:val="28"/>
        </w:rPr>
        <w:t>
      1) привитие учащимся навыков учебной деятельности: умение правильно сидеть за партой, вставать, слушать объяснения и указания учителя, поднимать руку при желании что то сказать, просить разрешения выйти из класса;</w:t>
      </w:r>
      <w:r>
        <w:br/>
      </w:r>
      <w:r>
        <w:rPr>
          <w:rFonts w:ascii="Times New Roman"/>
          <w:b w:val="false"/>
          <w:i w:val="false"/>
          <w:color w:val="000000"/>
          <w:sz w:val="28"/>
        </w:rPr>
        <w:t>
</w:t>
      </w:r>
      <w:r>
        <w:rPr>
          <w:rFonts w:ascii="Times New Roman"/>
          <w:b w:val="false"/>
          <w:i w:val="false"/>
          <w:color w:val="000000"/>
          <w:sz w:val="28"/>
        </w:rPr>
        <w:t>
      2) развитие органов артикуляционного аппарата, постановка дыхания и голоса, исправление дефектов речи и специальная логопедическая работа (проводится логопедом и закрепляется на уроках учителем);</w:t>
      </w:r>
      <w:r>
        <w:br/>
      </w:r>
      <w:r>
        <w:rPr>
          <w:rFonts w:ascii="Times New Roman"/>
          <w:b w:val="false"/>
          <w:i w:val="false"/>
          <w:color w:val="000000"/>
          <w:sz w:val="28"/>
        </w:rPr>
        <w:t>
</w:t>
      </w:r>
      <w:r>
        <w:rPr>
          <w:rFonts w:ascii="Times New Roman"/>
          <w:b w:val="false"/>
          <w:i w:val="false"/>
          <w:color w:val="000000"/>
          <w:sz w:val="28"/>
        </w:rPr>
        <w:t>
      3) развитие речевого слуха, различение звуков окружающей действительности (стук, звон, гудение, жужжание и т.д.) уточнение и развитие слухового восприятия учащихся;</w:t>
      </w:r>
      <w:r>
        <w:br/>
      </w:r>
      <w:r>
        <w:rPr>
          <w:rFonts w:ascii="Times New Roman"/>
          <w:b w:val="false"/>
          <w:i w:val="false"/>
          <w:color w:val="000000"/>
          <w:sz w:val="28"/>
        </w:rPr>
        <w:t>
</w:t>
      </w:r>
      <w:r>
        <w:rPr>
          <w:rFonts w:ascii="Times New Roman"/>
          <w:b w:val="false"/>
          <w:i w:val="false"/>
          <w:color w:val="000000"/>
          <w:sz w:val="28"/>
        </w:rPr>
        <w:t>
      4) правильное произнесение за учителем слов, состоящих их одного звука (у-у); двух звуков (ау, ах, му, уа); 3-4 звуков (там, мама и т.д.);</w:t>
      </w:r>
      <w:r>
        <w:br/>
      </w:r>
      <w:r>
        <w:rPr>
          <w:rFonts w:ascii="Times New Roman"/>
          <w:b w:val="false"/>
          <w:i w:val="false"/>
          <w:color w:val="000000"/>
          <w:sz w:val="28"/>
        </w:rPr>
        <w:t>
</w:t>
      </w:r>
      <w:r>
        <w:rPr>
          <w:rFonts w:ascii="Times New Roman"/>
          <w:b w:val="false"/>
          <w:i w:val="false"/>
          <w:color w:val="000000"/>
          <w:sz w:val="28"/>
        </w:rPr>
        <w:t>
      5) называние слов по предъявленным предметным картинкам;</w:t>
      </w:r>
      <w:r>
        <w:br/>
      </w:r>
      <w:r>
        <w:rPr>
          <w:rFonts w:ascii="Times New Roman"/>
          <w:b w:val="false"/>
          <w:i w:val="false"/>
          <w:color w:val="000000"/>
          <w:sz w:val="28"/>
        </w:rPr>
        <w:t>
</w:t>
      </w:r>
      <w:r>
        <w:rPr>
          <w:rFonts w:ascii="Times New Roman"/>
          <w:b w:val="false"/>
          <w:i w:val="false"/>
          <w:color w:val="000000"/>
          <w:sz w:val="28"/>
        </w:rPr>
        <w:t xml:space="preserve">
      6) составление простых предложений из 2-3 слов (безречевые дети вместо называния слов и действий должны изображать действия по предложенной картинке и вопросам учителя); </w:t>
      </w:r>
      <w:r>
        <w:br/>
      </w:r>
      <w:r>
        <w:rPr>
          <w:rFonts w:ascii="Times New Roman"/>
          <w:b w:val="false"/>
          <w:i w:val="false"/>
          <w:color w:val="000000"/>
          <w:sz w:val="28"/>
        </w:rPr>
        <w:t>
</w:t>
      </w:r>
      <w:r>
        <w:rPr>
          <w:rFonts w:ascii="Times New Roman"/>
          <w:b w:val="false"/>
          <w:i w:val="false"/>
          <w:color w:val="000000"/>
          <w:sz w:val="28"/>
        </w:rPr>
        <w:t>
      7) уточнение и развитие зрительного восприятия учащихся, выработка умения показывать и называть изображения предметов в последовательном порядке (слева направо);</w:t>
      </w:r>
      <w:r>
        <w:br/>
      </w:r>
      <w:r>
        <w:rPr>
          <w:rFonts w:ascii="Times New Roman"/>
          <w:b w:val="false"/>
          <w:i w:val="false"/>
          <w:color w:val="000000"/>
          <w:sz w:val="28"/>
        </w:rPr>
        <w:t>
</w:t>
      </w:r>
      <w:r>
        <w:rPr>
          <w:rFonts w:ascii="Times New Roman"/>
          <w:b w:val="false"/>
          <w:i w:val="false"/>
          <w:color w:val="000000"/>
          <w:sz w:val="28"/>
        </w:rPr>
        <w:t>
      8) специальная подготовка к обучению письму: привитие навыков правильно сидеть за партой во время письма, правильно располагать на парте тетрадь и пользоваться карандашом. Развитие движений кисти и пальцев рук. Обведение карандашом простейших фигур по трафаретам, закраска и штриховка их, рисование прямых линий и несложных предметов;</w:t>
      </w:r>
      <w:r>
        <w:br/>
      </w:r>
      <w:r>
        <w:rPr>
          <w:rFonts w:ascii="Times New Roman"/>
          <w:b w:val="false"/>
          <w:i w:val="false"/>
          <w:color w:val="000000"/>
          <w:sz w:val="28"/>
        </w:rPr>
        <w:t>
</w:t>
      </w:r>
      <w:r>
        <w:rPr>
          <w:rFonts w:ascii="Times New Roman"/>
          <w:b w:val="false"/>
          <w:i w:val="false"/>
          <w:color w:val="000000"/>
          <w:sz w:val="28"/>
        </w:rPr>
        <w:t>
      9) письмо основных элементов прописных букв.</w:t>
      </w:r>
      <w:r>
        <w:br/>
      </w:r>
      <w:r>
        <w:rPr>
          <w:rFonts w:ascii="Times New Roman"/>
          <w:b w:val="false"/>
          <w:i w:val="false"/>
          <w:color w:val="000000"/>
          <w:sz w:val="28"/>
        </w:rPr>
        <w:t>
</w:t>
      </w:r>
      <w:r>
        <w:rPr>
          <w:rFonts w:ascii="Times New Roman"/>
          <w:b w:val="false"/>
          <w:i w:val="false"/>
          <w:color w:val="000000"/>
          <w:sz w:val="28"/>
        </w:rPr>
        <w:t>
      84. Букварный период (1 этап):</w:t>
      </w:r>
      <w:r>
        <w:br/>
      </w:r>
      <w:r>
        <w:rPr>
          <w:rFonts w:ascii="Times New Roman"/>
          <w:b w:val="false"/>
          <w:i w:val="false"/>
          <w:color w:val="000000"/>
          <w:sz w:val="28"/>
        </w:rPr>
        <w:t>
</w:t>
      </w:r>
      <w:r>
        <w:rPr>
          <w:rFonts w:ascii="Times New Roman"/>
          <w:b w:val="false"/>
          <w:i w:val="false"/>
          <w:color w:val="000000"/>
          <w:sz w:val="28"/>
        </w:rPr>
        <w:t>
      1) последовательное изучение звуков и букв, усвоение основных слоговых структур;</w:t>
      </w:r>
      <w:r>
        <w:br/>
      </w:r>
      <w:r>
        <w:rPr>
          <w:rFonts w:ascii="Times New Roman"/>
          <w:b w:val="false"/>
          <w:i w:val="false"/>
          <w:color w:val="000000"/>
          <w:sz w:val="28"/>
        </w:rPr>
        <w:t>
</w:t>
      </w:r>
      <w:r>
        <w:rPr>
          <w:rFonts w:ascii="Times New Roman"/>
          <w:b w:val="false"/>
          <w:i w:val="false"/>
          <w:color w:val="000000"/>
          <w:sz w:val="28"/>
        </w:rPr>
        <w:t>
      2) изучение звуков и букв: а, у, о, м, с, х; правильное и отчетливое произнесение их в изолированной позиции, а также различение их в начале или в конце слова (в зависимости от того, в каком положении этот звук легче выделяется). Образование из усвоенных звуков и букв слов (ау, уа, ах, ух), чтение этих слов с протяжным произношением;</w:t>
      </w:r>
      <w:r>
        <w:br/>
      </w:r>
      <w:r>
        <w:rPr>
          <w:rFonts w:ascii="Times New Roman"/>
          <w:b w:val="false"/>
          <w:i w:val="false"/>
          <w:color w:val="000000"/>
          <w:sz w:val="28"/>
        </w:rPr>
        <w:t>
</w:t>
      </w:r>
      <w:r>
        <w:rPr>
          <w:rFonts w:ascii="Times New Roman"/>
          <w:b w:val="false"/>
          <w:i w:val="false"/>
          <w:color w:val="000000"/>
          <w:sz w:val="28"/>
        </w:rPr>
        <w:t>
      3) образование и чтение прямых и обратных слогов (ау, уа, ам, ум, ма, му, ах, ох, ух, ха, хо, ас, ос, ус, са, со, су), сравнение их. Составление слов с этими слогами из букв разрезной азбуки, чтение их;</w:t>
      </w:r>
      <w:r>
        <w:br/>
      </w:r>
      <w:r>
        <w:rPr>
          <w:rFonts w:ascii="Times New Roman"/>
          <w:b w:val="false"/>
          <w:i w:val="false"/>
          <w:color w:val="000000"/>
          <w:sz w:val="28"/>
        </w:rPr>
        <w:t>
</w:t>
      </w:r>
      <w:r>
        <w:rPr>
          <w:rFonts w:ascii="Times New Roman"/>
          <w:b w:val="false"/>
          <w:i w:val="false"/>
          <w:color w:val="000000"/>
          <w:sz w:val="28"/>
        </w:rPr>
        <w:t>
      4) коллективное заучивание вслух чисто говорок по изучаемым буквам и слогам, типа: Са- са- са - вот летит оса.</w:t>
      </w:r>
      <w:r>
        <w:br/>
      </w:r>
      <w:r>
        <w:rPr>
          <w:rFonts w:ascii="Times New Roman"/>
          <w:b w:val="false"/>
          <w:i w:val="false"/>
          <w:color w:val="000000"/>
          <w:sz w:val="28"/>
        </w:rPr>
        <w:t>
</w:t>
      </w:r>
      <w:r>
        <w:rPr>
          <w:rFonts w:ascii="Times New Roman"/>
          <w:b w:val="false"/>
          <w:i w:val="false"/>
          <w:color w:val="000000"/>
          <w:sz w:val="28"/>
        </w:rPr>
        <w:t xml:space="preserve">
      85. Письмо: Усвоение рукописного начертания изучаемых строчных и прописных букв Аа, Уу, Оо, Мм, Сс, Хх. </w:t>
      </w:r>
      <w:r>
        <w:br/>
      </w:r>
      <w:r>
        <w:rPr>
          <w:rFonts w:ascii="Times New Roman"/>
          <w:b w:val="false"/>
          <w:i w:val="false"/>
          <w:color w:val="000000"/>
          <w:sz w:val="28"/>
        </w:rPr>
        <w:t>
</w:t>
      </w:r>
      <w:r>
        <w:rPr>
          <w:rFonts w:ascii="Times New Roman"/>
          <w:b w:val="false"/>
          <w:i w:val="false"/>
          <w:color w:val="000000"/>
          <w:sz w:val="28"/>
        </w:rPr>
        <w:t>
      86. Письмо по обводке и по образцу, данному учителем.</w:t>
      </w:r>
      <w:r>
        <w:br/>
      </w:r>
      <w:r>
        <w:rPr>
          <w:rFonts w:ascii="Times New Roman"/>
          <w:b w:val="false"/>
          <w:i w:val="false"/>
          <w:color w:val="000000"/>
          <w:sz w:val="28"/>
        </w:rPr>
        <w:t>
</w:t>
      </w:r>
      <w:r>
        <w:rPr>
          <w:rFonts w:ascii="Times New Roman"/>
          <w:b w:val="false"/>
          <w:i w:val="false"/>
          <w:color w:val="000000"/>
          <w:sz w:val="28"/>
        </w:rPr>
        <w:t>
      87. Письмо под диктовку изученных букв, по возможности, отдельных слогов и слов.</w:t>
      </w:r>
      <w:r>
        <w:br/>
      </w:r>
      <w:r>
        <w:rPr>
          <w:rFonts w:ascii="Times New Roman"/>
          <w:b w:val="false"/>
          <w:i w:val="false"/>
          <w:color w:val="000000"/>
          <w:sz w:val="28"/>
        </w:rPr>
        <w:t>
</w:t>
      </w:r>
      <w:r>
        <w:rPr>
          <w:rFonts w:ascii="Times New Roman"/>
          <w:b w:val="false"/>
          <w:i w:val="false"/>
          <w:color w:val="000000"/>
          <w:sz w:val="28"/>
        </w:rPr>
        <w:t>
      88. Предполагаемые результаты обучения учащихся.</w:t>
      </w:r>
      <w:r>
        <w:br/>
      </w:r>
      <w:r>
        <w:rPr>
          <w:rFonts w:ascii="Times New Roman"/>
          <w:b w:val="false"/>
          <w:i w:val="false"/>
          <w:color w:val="000000"/>
          <w:sz w:val="28"/>
        </w:rPr>
        <w:t>
</w:t>
      </w:r>
      <w:r>
        <w:rPr>
          <w:rFonts w:ascii="Times New Roman"/>
          <w:b w:val="false"/>
          <w:i w:val="false"/>
          <w:color w:val="000000"/>
          <w:sz w:val="28"/>
        </w:rPr>
        <w:t xml:space="preserve">
      89. В результате обучения на первом периоде (1 – 4 классы) ожидается, что учащиеся будут уметь: </w:t>
      </w:r>
      <w:r>
        <w:br/>
      </w:r>
      <w:r>
        <w:rPr>
          <w:rFonts w:ascii="Times New Roman"/>
          <w:b w:val="false"/>
          <w:i w:val="false"/>
          <w:color w:val="000000"/>
          <w:sz w:val="28"/>
        </w:rPr>
        <w:t>
</w:t>
      </w:r>
      <w:r>
        <w:rPr>
          <w:rFonts w:ascii="Times New Roman"/>
          <w:b w:val="false"/>
          <w:i w:val="false"/>
          <w:color w:val="000000"/>
          <w:sz w:val="28"/>
        </w:rPr>
        <w:t>
      1) реагировать на свое имя, знать имена родных и одноклассников, отыскивать свое имя среди карточек по образцу, по названию;</w:t>
      </w:r>
      <w:r>
        <w:br/>
      </w:r>
      <w:r>
        <w:rPr>
          <w:rFonts w:ascii="Times New Roman"/>
          <w:b w:val="false"/>
          <w:i w:val="false"/>
          <w:color w:val="000000"/>
          <w:sz w:val="28"/>
        </w:rPr>
        <w:t>
</w:t>
      </w:r>
      <w:r>
        <w:rPr>
          <w:rFonts w:ascii="Times New Roman"/>
          <w:b w:val="false"/>
          <w:i w:val="false"/>
          <w:color w:val="000000"/>
          <w:sz w:val="28"/>
        </w:rPr>
        <w:t>
      2) различать на слух музыкальные инструменты, играть на них простые ритмические рисунки, различать и воспроизводить отдельные звуки, звукоподражания, короткие слова;</w:t>
      </w:r>
      <w:r>
        <w:br/>
      </w:r>
      <w:r>
        <w:rPr>
          <w:rFonts w:ascii="Times New Roman"/>
          <w:b w:val="false"/>
          <w:i w:val="false"/>
          <w:color w:val="000000"/>
          <w:sz w:val="28"/>
        </w:rPr>
        <w:t>
</w:t>
      </w:r>
      <w:r>
        <w:rPr>
          <w:rFonts w:ascii="Times New Roman"/>
          <w:b w:val="false"/>
          <w:i w:val="false"/>
          <w:color w:val="000000"/>
          <w:sz w:val="28"/>
        </w:rPr>
        <w:t>
      3) читать отдельные слова, словосочетания и короткие предложения, методом глобального чтения;</w:t>
      </w:r>
      <w:r>
        <w:br/>
      </w:r>
      <w:r>
        <w:rPr>
          <w:rFonts w:ascii="Times New Roman"/>
          <w:b w:val="false"/>
          <w:i w:val="false"/>
          <w:color w:val="000000"/>
          <w:sz w:val="28"/>
        </w:rPr>
        <w:t>
</w:t>
      </w:r>
      <w:r>
        <w:rPr>
          <w:rFonts w:ascii="Times New Roman"/>
          <w:b w:val="false"/>
          <w:i w:val="false"/>
          <w:color w:val="000000"/>
          <w:sz w:val="28"/>
        </w:rPr>
        <w:t>
      4) выкладывать из счетных палочек буквы, из букв составлять свои имена, отдельные слова;</w:t>
      </w:r>
      <w:r>
        <w:br/>
      </w:r>
      <w:r>
        <w:rPr>
          <w:rFonts w:ascii="Times New Roman"/>
          <w:b w:val="false"/>
          <w:i w:val="false"/>
          <w:color w:val="000000"/>
          <w:sz w:val="28"/>
        </w:rPr>
        <w:t>
</w:t>
      </w:r>
      <w:r>
        <w:rPr>
          <w:rFonts w:ascii="Times New Roman"/>
          <w:b w:val="false"/>
          <w:i w:val="false"/>
          <w:color w:val="000000"/>
          <w:sz w:val="28"/>
        </w:rPr>
        <w:t>
      5) печатать свое имя по образцу;</w:t>
      </w:r>
      <w:r>
        <w:br/>
      </w:r>
      <w:r>
        <w:rPr>
          <w:rFonts w:ascii="Times New Roman"/>
          <w:b w:val="false"/>
          <w:i w:val="false"/>
          <w:color w:val="000000"/>
          <w:sz w:val="28"/>
        </w:rPr>
        <w:t>
</w:t>
      </w:r>
      <w:r>
        <w:rPr>
          <w:rFonts w:ascii="Times New Roman"/>
          <w:b w:val="false"/>
          <w:i w:val="false"/>
          <w:color w:val="000000"/>
          <w:sz w:val="28"/>
        </w:rPr>
        <w:t>
      6) выполнять простые упражнения пальчиковой гимнастики, выполнять простые шнуровки;</w:t>
      </w:r>
      <w:r>
        <w:br/>
      </w:r>
      <w:r>
        <w:rPr>
          <w:rFonts w:ascii="Times New Roman"/>
          <w:b w:val="false"/>
          <w:i w:val="false"/>
          <w:color w:val="000000"/>
          <w:sz w:val="28"/>
        </w:rPr>
        <w:t>
</w:t>
      </w:r>
      <w:r>
        <w:rPr>
          <w:rFonts w:ascii="Times New Roman"/>
          <w:b w:val="false"/>
          <w:i w:val="false"/>
          <w:color w:val="000000"/>
          <w:sz w:val="28"/>
        </w:rPr>
        <w:t>
      7) рисовать простые узоры, из 2-3 элементов, палочки, кружочки, клубочки. Точки.</w:t>
      </w:r>
      <w:r>
        <w:br/>
      </w:r>
      <w:r>
        <w:rPr>
          <w:rFonts w:ascii="Times New Roman"/>
          <w:b w:val="false"/>
          <w:i w:val="false"/>
          <w:color w:val="000000"/>
          <w:sz w:val="28"/>
        </w:rPr>
        <w:t>
</w:t>
      </w:r>
      <w:r>
        <w:rPr>
          <w:rFonts w:ascii="Times New Roman"/>
          <w:b w:val="false"/>
          <w:i w:val="false"/>
          <w:color w:val="000000"/>
          <w:sz w:val="28"/>
        </w:rPr>
        <w:t>
      90. Личностные результаты. Проявлять:</w:t>
      </w:r>
      <w:r>
        <w:br/>
      </w:r>
      <w:r>
        <w:rPr>
          <w:rFonts w:ascii="Times New Roman"/>
          <w:b w:val="false"/>
          <w:i w:val="false"/>
          <w:color w:val="000000"/>
          <w:sz w:val="28"/>
        </w:rPr>
        <w:t>
</w:t>
      </w:r>
      <w:r>
        <w:rPr>
          <w:rFonts w:ascii="Times New Roman"/>
          <w:b w:val="false"/>
          <w:i w:val="false"/>
          <w:color w:val="000000"/>
          <w:sz w:val="28"/>
        </w:rPr>
        <w:t>
      1) активно общаться со сверстниками и взрослыми, посильными средствами (речь, жесты, карточки…);</w:t>
      </w:r>
      <w:r>
        <w:br/>
      </w:r>
      <w:r>
        <w:rPr>
          <w:rFonts w:ascii="Times New Roman"/>
          <w:b w:val="false"/>
          <w:i w:val="false"/>
          <w:color w:val="000000"/>
          <w:sz w:val="28"/>
        </w:rPr>
        <w:t>
</w:t>
      </w:r>
      <w:r>
        <w:rPr>
          <w:rFonts w:ascii="Times New Roman"/>
          <w:b w:val="false"/>
          <w:i w:val="false"/>
          <w:color w:val="000000"/>
          <w:sz w:val="28"/>
        </w:rPr>
        <w:t>
      2) активность, аккуратность, умение довести начатую работу до конца, умение преодолевать посильные трудности;</w:t>
      </w:r>
      <w:r>
        <w:br/>
      </w:r>
      <w:r>
        <w:rPr>
          <w:rFonts w:ascii="Times New Roman"/>
          <w:b w:val="false"/>
          <w:i w:val="false"/>
          <w:color w:val="000000"/>
          <w:sz w:val="28"/>
        </w:rPr>
        <w:t>
</w:t>
      </w:r>
      <w:r>
        <w:rPr>
          <w:rFonts w:ascii="Times New Roman"/>
          <w:b w:val="false"/>
          <w:i w:val="false"/>
          <w:color w:val="000000"/>
          <w:sz w:val="28"/>
        </w:rPr>
        <w:t>
      3) навыки культурного поведения на занятиях, сотрудничества со взрослыми и сверстниками;</w:t>
      </w:r>
      <w:r>
        <w:br/>
      </w:r>
      <w:r>
        <w:rPr>
          <w:rFonts w:ascii="Times New Roman"/>
          <w:b w:val="false"/>
          <w:i w:val="false"/>
          <w:color w:val="000000"/>
          <w:sz w:val="28"/>
        </w:rPr>
        <w:t>
</w:t>
      </w:r>
      <w:r>
        <w:rPr>
          <w:rFonts w:ascii="Times New Roman"/>
          <w:b w:val="false"/>
          <w:i w:val="false"/>
          <w:color w:val="000000"/>
          <w:sz w:val="28"/>
        </w:rPr>
        <w:t>
      4) интерес к занятиям, к предлагаемым видам деятельности.</w:t>
      </w:r>
      <w:r>
        <w:br/>
      </w:r>
      <w:r>
        <w:rPr>
          <w:rFonts w:ascii="Times New Roman"/>
          <w:b w:val="false"/>
          <w:i w:val="false"/>
          <w:color w:val="000000"/>
          <w:sz w:val="28"/>
        </w:rPr>
        <w:t>
</w:t>
      </w:r>
      <w:r>
        <w:rPr>
          <w:rFonts w:ascii="Times New Roman"/>
          <w:b w:val="false"/>
          <w:i w:val="false"/>
          <w:color w:val="000000"/>
          <w:sz w:val="28"/>
        </w:rPr>
        <w:t>
      91. Системно-деятельностные результаты. Проявлять: умения применять элементарные речевые навыки в жизненных ситуациях.   </w:t>
      </w:r>
    </w:p>
    <w:bookmarkEnd w:id="1156"/>
    <w:bookmarkStart w:name="z11349" w:id="1157"/>
    <w:p>
      <w:pPr>
        <w:spacing w:after="0"/>
        <w:ind w:left="0"/>
        <w:jc w:val="both"/>
      </w:pPr>
      <w:r>
        <w:rPr>
          <w:rFonts w:ascii="Times New Roman"/>
          <w:b w:val="false"/>
          <w:i w:val="false"/>
          <w:color w:val="000000"/>
          <w:sz w:val="28"/>
        </w:rPr>
        <w:t xml:space="preserve">
      Приложение 65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157"/>
    <w:p>
      <w:pPr>
        <w:spacing w:after="0"/>
        <w:ind w:left="0"/>
        <w:jc w:val="both"/>
      </w:pPr>
      <w:r>
        <w:rPr>
          <w:rFonts w:ascii="Times New Roman"/>
          <w:b w:val="false"/>
          <w:i w:val="false"/>
          <w:color w:val="000000"/>
          <w:sz w:val="28"/>
        </w:rPr>
        <w:t xml:space="preserve">Приложение 170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11206" w:id="1158"/>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«Счет» для учащихся с умеренной умственной отсталостью</w:t>
      </w:r>
      <w:r>
        <w:br/>
      </w:r>
      <w:r>
        <w:rPr>
          <w:rFonts w:ascii="Times New Roman"/>
          <w:b/>
          <w:i w:val="false"/>
          <w:color w:val="000000"/>
        </w:rPr>
        <w:t>
1-4 классов уровня начального образования </w:t>
      </w:r>
    </w:p>
    <w:bookmarkEnd w:id="1158"/>
    <w:bookmarkStart w:name="z11207" w:id="1159"/>
    <w:p>
      <w:pPr>
        <w:spacing w:after="0"/>
        <w:ind w:left="0"/>
        <w:jc w:val="left"/>
      </w:pPr>
      <w:r>
        <w:rPr>
          <w:rFonts w:ascii="Times New Roman"/>
          <w:b/>
          <w:i w:val="false"/>
          <w:color w:val="000000"/>
        </w:rPr>
        <w:t xml:space="preserve"> 
1. Пояснительная записка </w:t>
      </w:r>
    </w:p>
    <w:bookmarkEnd w:id="1159"/>
    <w:bookmarkStart w:name="z11208" w:id="1160"/>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умеренной умственной отсталостью.</w:t>
      </w:r>
      <w:r>
        <w:br/>
      </w:r>
      <w:r>
        <w:rPr>
          <w:rFonts w:ascii="Times New Roman"/>
          <w:b w:val="false"/>
          <w:i w:val="false"/>
          <w:color w:val="000000"/>
          <w:sz w:val="28"/>
        </w:rPr>
        <w:t>
</w:t>
      </w:r>
      <w:r>
        <w:rPr>
          <w:rFonts w:ascii="Times New Roman"/>
          <w:b w:val="false"/>
          <w:i w:val="false"/>
          <w:color w:val="000000"/>
          <w:sz w:val="28"/>
        </w:rPr>
        <w:t>
      2. У детей с умеренной умственной отсталостью наблюдается глубокое недоразвитие познавательной деятельности, что создает серьезные трудности при овладении ими счетно-вычислительной деятельностью. Поэтому обучение школьников начинается со значительного пропедевтического периода, продолжительность которого может составить до 2 лет. Во время пропедевтического периода учебный процесс организуется на основе без предметного обучения. Все занятия имеют интегрированный характер и направлены на общее развитие учащихся (коммуникативное, двигательное, речевое, сенсорное). По мере продвижения учеников в индивидуальном развитии, наличии положительной динамики в учебном процессе осуществляется переход к предметному обучению.</w:t>
      </w:r>
      <w:r>
        <w:br/>
      </w:r>
      <w:r>
        <w:rPr>
          <w:rFonts w:ascii="Times New Roman"/>
          <w:b w:val="false"/>
          <w:i w:val="false"/>
          <w:color w:val="000000"/>
          <w:sz w:val="28"/>
        </w:rPr>
        <w:t>
</w:t>
      </w:r>
      <w:r>
        <w:rPr>
          <w:rFonts w:ascii="Times New Roman"/>
          <w:b w:val="false"/>
          <w:i w:val="false"/>
          <w:color w:val="000000"/>
          <w:sz w:val="28"/>
        </w:rPr>
        <w:t>
      3. Цель учебного предмета «Счет» - формировать у детей элементарные математические представления, умения и навыки, которые помогут им наилучшим образом адаптироваться в быту, овладеть доступной хозяйственно-трудовой деятельностью.</w:t>
      </w:r>
      <w:r>
        <w:br/>
      </w:r>
      <w:r>
        <w:rPr>
          <w:rFonts w:ascii="Times New Roman"/>
          <w:b w:val="false"/>
          <w:i w:val="false"/>
          <w:color w:val="000000"/>
          <w:sz w:val="28"/>
        </w:rPr>
        <w:t>
</w:t>
      </w:r>
      <w:r>
        <w:rPr>
          <w:rFonts w:ascii="Times New Roman"/>
          <w:b w:val="false"/>
          <w:i w:val="false"/>
          <w:color w:val="000000"/>
          <w:sz w:val="28"/>
        </w:rPr>
        <w:t xml:space="preserve">
      4. Основные задачи: </w:t>
      </w:r>
      <w:r>
        <w:br/>
      </w:r>
      <w:r>
        <w:rPr>
          <w:rFonts w:ascii="Times New Roman"/>
          <w:b w:val="false"/>
          <w:i w:val="false"/>
          <w:color w:val="000000"/>
          <w:sz w:val="28"/>
        </w:rPr>
        <w:t>
</w:t>
      </w:r>
      <w:r>
        <w:rPr>
          <w:rFonts w:ascii="Times New Roman"/>
          <w:b w:val="false"/>
          <w:i w:val="false"/>
          <w:color w:val="000000"/>
          <w:sz w:val="28"/>
        </w:rPr>
        <w:t>
      1) учить использовать полученные умения и навыки элементарной счетной деятельности в жизненных ситуациях;</w:t>
      </w:r>
      <w:r>
        <w:br/>
      </w:r>
      <w:r>
        <w:rPr>
          <w:rFonts w:ascii="Times New Roman"/>
          <w:b w:val="false"/>
          <w:i w:val="false"/>
          <w:color w:val="000000"/>
          <w:sz w:val="28"/>
        </w:rPr>
        <w:t>
</w:t>
      </w:r>
      <w:r>
        <w:rPr>
          <w:rFonts w:ascii="Times New Roman"/>
          <w:b w:val="false"/>
          <w:i w:val="false"/>
          <w:color w:val="000000"/>
          <w:sz w:val="28"/>
        </w:rPr>
        <w:t>
      2) способствовать формированию и развитию предметно-практической деятельности, моторной ловкости, положительных эмоционально-волевых качеств, познавательной сферы;</w:t>
      </w:r>
      <w:r>
        <w:br/>
      </w:r>
      <w:r>
        <w:rPr>
          <w:rFonts w:ascii="Times New Roman"/>
          <w:b w:val="false"/>
          <w:i w:val="false"/>
          <w:color w:val="000000"/>
          <w:sz w:val="28"/>
        </w:rPr>
        <w:t>
</w:t>
      </w:r>
      <w:r>
        <w:rPr>
          <w:rFonts w:ascii="Times New Roman"/>
          <w:b w:val="false"/>
          <w:i w:val="false"/>
          <w:color w:val="000000"/>
          <w:sz w:val="28"/>
        </w:rPr>
        <w:t>
      3) развивать интерес к занятиям, умения взаимодействовать с другими детьми и взрослыми.</w:t>
      </w:r>
      <w:r>
        <w:br/>
      </w:r>
      <w:r>
        <w:rPr>
          <w:rFonts w:ascii="Times New Roman"/>
          <w:b w:val="false"/>
          <w:i w:val="false"/>
          <w:color w:val="000000"/>
          <w:sz w:val="28"/>
        </w:rPr>
        <w:t>
</w:t>
      </w:r>
      <w:r>
        <w:rPr>
          <w:rFonts w:ascii="Times New Roman"/>
          <w:b w:val="false"/>
          <w:i w:val="false"/>
          <w:color w:val="000000"/>
          <w:sz w:val="28"/>
        </w:rPr>
        <w:t>
      5. Количество часов составляет: в 1 классе – 3 часа в неделю, всего за год - 99 часов, 2-4 классы по 3 часа в неделю, всего за год по 102 часов в каждом классе.</w:t>
      </w:r>
      <w:r>
        <w:br/>
      </w:r>
      <w:r>
        <w:rPr>
          <w:rFonts w:ascii="Times New Roman"/>
          <w:b w:val="false"/>
          <w:i w:val="false"/>
          <w:color w:val="000000"/>
          <w:sz w:val="28"/>
        </w:rPr>
        <w:t>
</w:t>
      </w:r>
      <w:r>
        <w:rPr>
          <w:rFonts w:ascii="Times New Roman"/>
          <w:b w:val="false"/>
          <w:i w:val="false"/>
          <w:color w:val="000000"/>
          <w:sz w:val="28"/>
        </w:rPr>
        <w:t>
      6. Предлагаемая программа содержит примерный перечень учебного материала, которым учитель руководствуется при создании индивидуальных программ обучения школьников в пропедевтическом периоде (на этапе беспредметного обучения) и по предмету «Счет». Содержание программы носит рекомендательный характер, педагог имеет право вносить любые изменения в содержание обучения каждого учащегося класса в соответствии с его возможностями и особыми образовательными потребностями.</w:t>
      </w:r>
      <w:r>
        <w:br/>
      </w:r>
      <w:r>
        <w:rPr>
          <w:rFonts w:ascii="Times New Roman"/>
          <w:b w:val="false"/>
          <w:i w:val="false"/>
          <w:color w:val="000000"/>
          <w:sz w:val="28"/>
        </w:rPr>
        <w:t>
</w:t>
      </w:r>
      <w:r>
        <w:rPr>
          <w:rFonts w:ascii="Times New Roman"/>
          <w:b w:val="false"/>
          <w:i w:val="false"/>
          <w:color w:val="000000"/>
          <w:sz w:val="28"/>
        </w:rPr>
        <w:t>
      7. Распределение учебного материала в программе осуществлено в соответствии с этапами обучения. Материал каждого этапа является законченным и систематизированным, логически связанным с материалом предыдущего и последующего этапов. Сложность и объем увеличиваются постепенно.</w:t>
      </w:r>
      <w:r>
        <w:br/>
      </w:r>
      <w:r>
        <w:rPr>
          <w:rFonts w:ascii="Times New Roman"/>
          <w:b w:val="false"/>
          <w:i w:val="false"/>
          <w:color w:val="000000"/>
          <w:sz w:val="28"/>
        </w:rPr>
        <w:t>
</w:t>
      </w:r>
      <w:r>
        <w:rPr>
          <w:rFonts w:ascii="Times New Roman"/>
          <w:b w:val="false"/>
          <w:i w:val="false"/>
          <w:color w:val="000000"/>
          <w:sz w:val="28"/>
        </w:rPr>
        <w:t>
      8. На новый этап обучения детей переводят по мере закрепления навыков предыдущего этапа. Учитель самостоятельно определит период времени, необходимый для формирования у учащихся его класса умений и навыков, определенных для каждого этапа обучения. Учитель должен работать с детьми на материале доступного уровня сложности и объема. Это обеспечит результативность в обучении.</w:t>
      </w:r>
      <w:r>
        <w:br/>
      </w:r>
      <w:r>
        <w:rPr>
          <w:rFonts w:ascii="Times New Roman"/>
          <w:b w:val="false"/>
          <w:i w:val="false"/>
          <w:color w:val="000000"/>
          <w:sz w:val="28"/>
        </w:rPr>
        <w:t>
</w:t>
      </w:r>
      <w:r>
        <w:rPr>
          <w:rFonts w:ascii="Times New Roman"/>
          <w:b w:val="false"/>
          <w:i w:val="false"/>
          <w:color w:val="000000"/>
          <w:sz w:val="28"/>
        </w:rPr>
        <w:t>
      9. В процессе работы с учащимися в рамках предмета устанавливаются меж предметные связи с предметами: «Мир вокруг», «Предметно-практическая деятельность», «Самообслуживание», «Рисование», коррекционным курсом «Развитие психомоторики и сенсорных процессов», особенно в пропедевтическом периоде. Возможно использование содержания названных учебных предметов при организации деятельности учащихся на уроках в пропедевтическом периоде и в период формирования элементарных математических представлений.</w:t>
      </w:r>
    </w:p>
    <w:bookmarkEnd w:id="1160"/>
    <w:bookmarkStart w:name="z11220" w:id="1161"/>
    <w:p>
      <w:pPr>
        <w:spacing w:after="0"/>
        <w:ind w:left="0"/>
        <w:jc w:val="left"/>
      </w:pPr>
      <w:r>
        <w:rPr>
          <w:rFonts w:ascii="Times New Roman"/>
          <w:b/>
          <w:i w:val="false"/>
          <w:color w:val="000000"/>
        </w:rPr>
        <w:t xml:space="preserve"> 
2. Базовое содержание учебного предмета в пропедевтическом</w:t>
      </w:r>
      <w:r>
        <w:br/>
      </w:r>
      <w:r>
        <w:rPr>
          <w:rFonts w:ascii="Times New Roman"/>
          <w:b/>
          <w:i w:val="false"/>
          <w:color w:val="000000"/>
        </w:rPr>
        <w:t>
периоде (беспредметное обучение)</w:t>
      </w:r>
    </w:p>
    <w:bookmarkEnd w:id="1161"/>
    <w:bookmarkStart w:name="z11221" w:id="1162"/>
    <w:p>
      <w:pPr>
        <w:spacing w:after="0"/>
        <w:ind w:left="0"/>
        <w:jc w:val="both"/>
      </w:pPr>
      <w:r>
        <w:rPr>
          <w:rFonts w:ascii="Times New Roman"/>
          <w:b w:val="false"/>
          <w:i w:val="false"/>
          <w:color w:val="000000"/>
          <w:sz w:val="28"/>
        </w:rPr>
        <w:t>
      10. Социальное развитие.</w:t>
      </w:r>
      <w:r>
        <w:br/>
      </w:r>
      <w:r>
        <w:rPr>
          <w:rFonts w:ascii="Times New Roman"/>
          <w:b w:val="false"/>
          <w:i w:val="false"/>
          <w:color w:val="000000"/>
          <w:sz w:val="28"/>
        </w:rPr>
        <w:t>
</w:t>
      </w:r>
      <w:r>
        <w:rPr>
          <w:rFonts w:ascii="Times New Roman"/>
          <w:b w:val="false"/>
          <w:i w:val="false"/>
          <w:color w:val="000000"/>
          <w:sz w:val="28"/>
        </w:rPr>
        <w:t>
      11. Цель: формирование самосознания, ориентировки в ближайшем окружении, навыков самообслуживания.</w:t>
      </w:r>
      <w:r>
        <w:br/>
      </w:r>
      <w:r>
        <w:rPr>
          <w:rFonts w:ascii="Times New Roman"/>
          <w:b w:val="false"/>
          <w:i w:val="false"/>
          <w:color w:val="000000"/>
          <w:sz w:val="28"/>
        </w:rPr>
        <w:t>
</w:t>
      </w:r>
      <w:r>
        <w:rPr>
          <w:rFonts w:ascii="Times New Roman"/>
          <w:b w:val="false"/>
          <w:i w:val="false"/>
          <w:color w:val="000000"/>
          <w:sz w:val="28"/>
        </w:rPr>
        <w:t>
      12. Задачи:</w:t>
      </w:r>
      <w:r>
        <w:br/>
      </w:r>
      <w:r>
        <w:rPr>
          <w:rFonts w:ascii="Times New Roman"/>
          <w:b w:val="false"/>
          <w:i w:val="false"/>
          <w:color w:val="000000"/>
          <w:sz w:val="28"/>
        </w:rPr>
        <w:t>
</w:t>
      </w:r>
      <w:r>
        <w:rPr>
          <w:rFonts w:ascii="Times New Roman"/>
          <w:b w:val="false"/>
          <w:i w:val="false"/>
          <w:color w:val="000000"/>
          <w:sz w:val="28"/>
        </w:rPr>
        <w:t>
      1) учить самостоятельному и аккуратному приему пищи;</w:t>
      </w:r>
      <w:r>
        <w:br/>
      </w:r>
      <w:r>
        <w:rPr>
          <w:rFonts w:ascii="Times New Roman"/>
          <w:b w:val="false"/>
          <w:i w:val="false"/>
          <w:color w:val="000000"/>
          <w:sz w:val="28"/>
        </w:rPr>
        <w:t>
</w:t>
      </w:r>
      <w:r>
        <w:rPr>
          <w:rFonts w:ascii="Times New Roman"/>
          <w:b w:val="false"/>
          <w:i w:val="false"/>
          <w:color w:val="000000"/>
          <w:sz w:val="28"/>
        </w:rPr>
        <w:t>
      2) формировать умения ухода за своим телом, выполнения гигиенических процедур;</w:t>
      </w:r>
      <w:r>
        <w:br/>
      </w:r>
      <w:r>
        <w:rPr>
          <w:rFonts w:ascii="Times New Roman"/>
          <w:b w:val="false"/>
          <w:i w:val="false"/>
          <w:color w:val="000000"/>
          <w:sz w:val="28"/>
        </w:rPr>
        <w:t>
</w:t>
      </w:r>
      <w:r>
        <w:rPr>
          <w:rFonts w:ascii="Times New Roman"/>
          <w:b w:val="false"/>
          <w:i w:val="false"/>
          <w:color w:val="000000"/>
          <w:sz w:val="28"/>
        </w:rPr>
        <w:t>
      3) учить самостоятельному одеванию-раздеванию.</w:t>
      </w:r>
      <w:r>
        <w:br/>
      </w:r>
      <w:r>
        <w:rPr>
          <w:rFonts w:ascii="Times New Roman"/>
          <w:b w:val="false"/>
          <w:i w:val="false"/>
          <w:color w:val="000000"/>
          <w:sz w:val="28"/>
        </w:rPr>
        <w:t>
</w:t>
      </w:r>
      <w:r>
        <w:rPr>
          <w:rFonts w:ascii="Times New Roman"/>
          <w:b w:val="false"/>
          <w:i w:val="false"/>
          <w:color w:val="000000"/>
          <w:sz w:val="28"/>
        </w:rPr>
        <w:t>
      13. Примерное содержание:</w:t>
      </w:r>
      <w:r>
        <w:br/>
      </w:r>
      <w:r>
        <w:rPr>
          <w:rFonts w:ascii="Times New Roman"/>
          <w:b w:val="false"/>
          <w:i w:val="false"/>
          <w:color w:val="000000"/>
          <w:sz w:val="28"/>
        </w:rPr>
        <w:t>
</w:t>
      </w:r>
      <w:r>
        <w:rPr>
          <w:rFonts w:ascii="Times New Roman"/>
          <w:b w:val="false"/>
          <w:i w:val="false"/>
          <w:color w:val="000000"/>
          <w:sz w:val="28"/>
        </w:rPr>
        <w:t>
      1) представления о себе и ближайшем окружении: я – мальчик, я- девочка, мое тело, мои вещи, моя любимая игрушка, моя семья, мой дом, мой класс, моя школа, я умею …, я учусь;</w:t>
      </w:r>
      <w:r>
        <w:br/>
      </w:r>
      <w:r>
        <w:rPr>
          <w:rFonts w:ascii="Times New Roman"/>
          <w:b w:val="false"/>
          <w:i w:val="false"/>
          <w:color w:val="000000"/>
          <w:sz w:val="28"/>
        </w:rPr>
        <w:t>
</w:t>
      </w:r>
      <w:r>
        <w:rPr>
          <w:rFonts w:ascii="Times New Roman"/>
          <w:b w:val="false"/>
          <w:i w:val="false"/>
          <w:color w:val="000000"/>
          <w:sz w:val="28"/>
        </w:rPr>
        <w:t>
      2) санитарно-гигиенические навыки: утренние и вечерние гигиенические процедуры, пользование туалетными принадлежностями, правила хранения туалетных принадлежностей, умение обозначить необходимость помощи (жестом, словом, знаком) в физиологических потребностях; пользование носовым платком; выражение благодарности за оказываемые виды помощи;</w:t>
      </w:r>
      <w:r>
        <w:br/>
      </w:r>
      <w:r>
        <w:rPr>
          <w:rFonts w:ascii="Times New Roman"/>
          <w:b w:val="false"/>
          <w:i w:val="false"/>
          <w:color w:val="000000"/>
          <w:sz w:val="28"/>
        </w:rPr>
        <w:t>
</w:t>
      </w:r>
      <w:r>
        <w:rPr>
          <w:rFonts w:ascii="Times New Roman"/>
          <w:b w:val="false"/>
          <w:i w:val="false"/>
          <w:color w:val="000000"/>
          <w:sz w:val="28"/>
        </w:rPr>
        <w:t>
      3) прием пищи: порядок и последовательность приема пищи, пользование ложкой, чашкой, соломинкой для питья; опрятность приема пищи, пользование салфеткой; умение выразить благодарность после приема пищи; различение пищи (жидкая-твердая, холодная - горячая), названия продуктов питания и блюд (суп, каша, чай, сок, молоко, хлеб, картошка, помидор, огурец и т.п.);</w:t>
      </w:r>
      <w:r>
        <w:br/>
      </w:r>
      <w:r>
        <w:rPr>
          <w:rFonts w:ascii="Times New Roman"/>
          <w:b w:val="false"/>
          <w:i w:val="false"/>
          <w:color w:val="000000"/>
          <w:sz w:val="28"/>
        </w:rPr>
        <w:t>
</w:t>
      </w:r>
      <w:r>
        <w:rPr>
          <w:rFonts w:ascii="Times New Roman"/>
          <w:b w:val="false"/>
          <w:i w:val="false"/>
          <w:color w:val="000000"/>
          <w:sz w:val="28"/>
        </w:rPr>
        <w:t>
      4) навыки одевания-раздевания: узнавание предметов одежды и обуви; дифференциация одежды по функциональному использованию; последовательность одевания-раздевания; знание места хранения одежды; выбор одежды по погоде, по сезону; навыки обращения с пуговицами, шнурками, замками, липучками и пр.; оказание помощи сверстнику в одевании (раздевании); умение контролировать опрятность своего внешнего вида.</w:t>
      </w:r>
      <w:r>
        <w:br/>
      </w:r>
      <w:r>
        <w:rPr>
          <w:rFonts w:ascii="Times New Roman"/>
          <w:b w:val="false"/>
          <w:i w:val="false"/>
          <w:color w:val="000000"/>
          <w:sz w:val="28"/>
        </w:rPr>
        <w:t>
</w:t>
      </w:r>
      <w:r>
        <w:rPr>
          <w:rFonts w:ascii="Times New Roman"/>
          <w:b w:val="false"/>
          <w:i w:val="false"/>
          <w:color w:val="000000"/>
          <w:sz w:val="28"/>
        </w:rPr>
        <w:t xml:space="preserve">
      14. Двигательное развитие. </w:t>
      </w:r>
      <w:r>
        <w:br/>
      </w:r>
      <w:r>
        <w:rPr>
          <w:rFonts w:ascii="Times New Roman"/>
          <w:b w:val="false"/>
          <w:i w:val="false"/>
          <w:color w:val="000000"/>
          <w:sz w:val="28"/>
        </w:rPr>
        <w:t>
</w:t>
      </w:r>
      <w:r>
        <w:rPr>
          <w:rFonts w:ascii="Times New Roman"/>
          <w:b w:val="false"/>
          <w:i w:val="false"/>
          <w:color w:val="000000"/>
          <w:sz w:val="28"/>
        </w:rPr>
        <w:t>
      15. Цель: стимуляция и коррекция движений с учетом индивидуальных показателей развития детей.</w:t>
      </w:r>
      <w:r>
        <w:br/>
      </w:r>
      <w:r>
        <w:rPr>
          <w:rFonts w:ascii="Times New Roman"/>
          <w:b w:val="false"/>
          <w:i w:val="false"/>
          <w:color w:val="000000"/>
          <w:sz w:val="28"/>
        </w:rPr>
        <w:t>
</w:t>
      </w:r>
      <w:r>
        <w:rPr>
          <w:rFonts w:ascii="Times New Roman"/>
          <w:b w:val="false"/>
          <w:i w:val="false"/>
          <w:color w:val="000000"/>
          <w:sz w:val="28"/>
        </w:rPr>
        <w:t xml:space="preserve">
      16. Задачи: </w:t>
      </w:r>
      <w:r>
        <w:br/>
      </w:r>
      <w:r>
        <w:rPr>
          <w:rFonts w:ascii="Times New Roman"/>
          <w:b w:val="false"/>
          <w:i w:val="false"/>
          <w:color w:val="000000"/>
          <w:sz w:val="28"/>
        </w:rPr>
        <w:t>
</w:t>
      </w:r>
      <w:r>
        <w:rPr>
          <w:rFonts w:ascii="Times New Roman"/>
          <w:b w:val="false"/>
          <w:i w:val="false"/>
          <w:color w:val="000000"/>
          <w:sz w:val="28"/>
        </w:rPr>
        <w:t>
      1) развивать и совершенствовать двигательный опыт детей;</w:t>
      </w:r>
      <w:r>
        <w:br/>
      </w:r>
      <w:r>
        <w:rPr>
          <w:rFonts w:ascii="Times New Roman"/>
          <w:b w:val="false"/>
          <w:i w:val="false"/>
          <w:color w:val="000000"/>
          <w:sz w:val="28"/>
        </w:rPr>
        <w:t>
</w:t>
      </w:r>
      <w:r>
        <w:rPr>
          <w:rFonts w:ascii="Times New Roman"/>
          <w:b w:val="false"/>
          <w:i w:val="false"/>
          <w:color w:val="000000"/>
          <w:sz w:val="28"/>
        </w:rPr>
        <w:t>
      2) формировать представления о собственном теле, его частях и их функциях;</w:t>
      </w:r>
      <w:r>
        <w:br/>
      </w:r>
      <w:r>
        <w:rPr>
          <w:rFonts w:ascii="Times New Roman"/>
          <w:b w:val="false"/>
          <w:i w:val="false"/>
          <w:color w:val="000000"/>
          <w:sz w:val="28"/>
        </w:rPr>
        <w:t>
</w:t>
      </w:r>
      <w:r>
        <w:rPr>
          <w:rFonts w:ascii="Times New Roman"/>
          <w:b w:val="false"/>
          <w:i w:val="false"/>
          <w:color w:val="000000"/>
          <w:sz w:val="28"/>
        </w:rPr>
        <w:t>
      3) учить выполнять движения по подражанию, по словесной инструкции;</w:t>
      </w:r>
      <w:r>
        <w:br/>
      </w:r>
      <w:r>
        <w:rPr>
          <w:rFonts w:ascii="Times New Roman"/>
          <w:b w:val="false"/>
          <w:i w:val="false"/>
          <w:color w:val="000000"/>
          <w:sz w:val="28"/>
        </w:rPr>
        <w:t>
</w:t>
      </w:r>
      <w:r>
        <w:rPr>
          <w:rFonts w:ascii="Times New Roman"/>
          <w:b w:val="false"/>
          <w:i w:val="false"/>
          <w:color w:val="000000"/>
          <w:sz w:val="28"/>
        </w:rPr>
        <w:t>
      4) развивать согласованность, выразительность, ритмичность движений в ходе игр, игровых физических упражнений сидя, лежа, стоя, в ходьбе и т.д.</w:t>
      </w:r>
      <w:r>
        <w:br/>
      </w:r>
      <w:r>
        <w:rPr>
          <w:rFonts w:ascii="Times New Roman"/>
          <w:b w:val="false"/>
          <w:i w:val="false"/>
          <w:color w:val="000000"/>
          <w:sz w:val="28"/>
        </w:rPr>
        <w:t>
</w:t>
      </w:r>
      <w:r>
        <w:rPr>
          <w:rFonts w:ascii="Times New Roman"/>
          <w:b w:val="false"/>
          <w:i w:val="false"/>
          <w:color w:val="000000"/>
          <w:sz w:val="28"/>
        </w:rPr>
        <w:t xml:space="preserve">
      17. Примерное содержание: </w:t>
      </w:r>
      <w:r>
        <w:br/>
      </w:r>
      <w:r>
        <w:rPr>
          <w:rFonts w:ascii="Times New Roman"/>
          <w:b w:val="false"/>
          <w:i w:val="false"/>
          <w:color w:val="000000"/>
          <w:sz w:val="28"/>
        </w:rPr>
        <w:t>
</w:t>
      </w:r>
      <w:r>
        <w:rPr>
          <w:rFonts w:ascii="Times New Roman"/>
          <w:b w:val="false"/>
          <w:i w:val="false"/>
          <w:color w:val="000000"/>
          <w:sz w:val="28"/>
        </w:rPr>
        <w:t xml:space="preserve">
      1) ходьба в заданном направлении, держась за руки, веревку, кольца; бег по прямой, извилистой дорожке; ходьба и бег по дорожкам из кирпичиков, брусочков, мягких настилов и т.д.; ходьба и бег с изменением темпа (быстро-медленно); </w:t>
      </w:r>
      <w:r>
        <w:br/>
      </w:r>
      <w:r>
        <w:rPr>
          <w:rFonts w:ascii="Times New Roman"/>
          <w:b w:val="false"/>
          <w:i w:val="false"/>
          <w:color w:val="000000"/>
          <w:sz w:val="28"/>
        </w:rPr>
        <w:t>
</w:t>
      </w:r>
      <w:r>
        <w:rPr>
          <w:rFonts w:ascii="Times New Roman"/>
          <w:b w:val="false"/>
          <w:i w:val="false"/>
          <w:color w:val="000000"/>
          <w:sz w:val="28"/>
        </w:rPr>
        <w:t xml:space="preserve">
      2) перемещения по кругу (хороводы); </w:t>
      </w:r>
      <w:r>
        <w:br/>
      </w:r>
      <w:r>
        <w:rPr>
          <w:rFonts w:ascii="Times New Roman"/>
          <w:b w:val="false"/>
          <w:i w:val="false"/>
          <w:color w:val="000000"/>
          <w:sz w:val="28"/>
        </w:rPr>
        <w:t>
</w:t>
      </w:r>
      <w:r>
        <w:rPr>
          <w:rFonts w:ascii="Times New Roman"/>
          <w:b w:val="false"/>
          <w:i w:val="false"/>
          <w:color w:val="000000"/>
          <w:sz w:val="28"/>
        </w:rPr>
        <w:t xml:space="preserve">
      3) перешагивания через низкие препятствия с поддержкой, самостоятельно; </w:t>
      </w:r>
      <w:r>
        <w:br/>
      </w:r>
      <w:r>
        <w:rPr>
          <w:rFonts w:ascii="Times New Roman"/>
          <w:b w:val="false"/>
          <w:i w:val="false"/>
          <w:color w:val="000000"/>
          <w:sz w:val="28"/>
        </w:rPr>
        <w:t>
</w:t>
      </w:r>
      <w:r>
        <w:rPr>
          <w:rFonts w:ascii="Times New Roman"/>
          <w:b w:val="false"/>
          <w:i w:val="false"/>
          <w:color w:val="000000"/>
          <w:sz w:val="28"/>
        </w:rPr>
        <w:t xml:space="preserve">
      4) игры с мячом: бросание, катание, прокатывание в ворота, перебрасывание; ползание к игровой цели на животе, на четвереньках, проползание под препятствием; </w:t>
      </w:r>
      <w:r>
        <w:br/>
      </w:r>
      <w:r>
        <w:rPr>
          <w:rFonts w:ascii="Times New Roman"/>
          <w:b w:val="false"/>
          <w:i w:val="false"/>
          <w:color w:val="000000"/>
          <w:sz w:val="28"/>
        </w:rPr>
        <w:t>
</w:t>
      </w:r>
      <w:r>
        <w:rPr>
          <w:rFonts w:ascii="Times New Roman"/>
          <w:b w:val="false"/>
          <w:i w:val="false"/>
          <w:color w:val="000000"/>
          <w:sz w:val="28"/>
        </w:rPr>
        <w:t>
      5) перелезание (перепрыгивание) через невысокие ограждения; подпрыгивание на двух ногах; перепрыгивание на двух ногах, одной ноге, через линию; лазание по лестнице на горку, с горки и др.;</w:t>
      </w:r>
      <w:r>
        <w:br/>
      </w:r>
      <w:r>
        <w:rPr>
          <w:rFonts w:ascii="Times New Roman"/>
          <w:b w:val="false"/>
          <w:i w:val="false"/>
          <w:color w:val="000000"/>
          <w:sz w:val="28"/>
        </w:rPr>
        <w:t>
</w:t>
      </w:r>
      <w:r>
        <w:rPr>
          <w:rFonts w:ascii="Times New Roman"/>
          <w:b w:val="false"/>
          <w:i w:val="false"/>
          <w:color w:val="000000"/>
          <w:sz w:val="28"/>
        </w:rPr>
        <w:t>
      6) игры с водой, песком.</w:t>
      </w:r>
      <w:r>
        <w:br/>
      </w:r>
      <w:r>
        <w:rPr>
          <w:rFonts w:ascii="Times New Roman"/>
          <w:b w:val="false"/>
          <w:i w:val="false"/>
          <w:color w:val="000000"/>
          <w:sz w:val="28"/>
        </w:rPr>
        <w:t>
</w:t>
      </w:r>
      <w:r>
        <w:rPr>
          <w:rFonts w:ascii="Times New Roman"/>
          <w:b w:val="false"/>
          <w:i w:val="false"/>
          <w:color w:val="000000"/>
          <w:sz w:val="28"/>
        </w:rPr>
        <w:t>
      18. Познавательное развитие:</w:t>
      </w:r>
      <w:r>
        <w:br/>
      </w:r>
      <w:r>
        <w:rPr>
          <w:rFonts w:ascii="Times New Roman"/>
          <w:b w:val="false"/>
          <w:i w:val="false"/>
          <w:color w:val="000000"/>
          <w:sz w:val="28"/>
        </w:rPr>
        <w:t>
</w:t>
      </w:r>
      <w:r>
        <w:rPr>
          <w:rFonts w:ascii="Times New Roman"/>
          <w:b w:val="false"/>
          <w:i w:val="false"/>
          <w:color w:val="000000"/>
          <w:sz w:val="28"/>
        </w:rPr>
        <w:t>
      1) развитие сенсорного опыта.</w:t>
      </w:r>
      <w:r>
        <w:br/>
      </w:r>
      <w:r>
        <w:rPr>
          <w:rFonts w:ascii="Times New Roman"/>
          <w:b w:val="false"/>
          <w:i w:val="false"/>
          <w:color w:val="000000"/>
          <w:sz w:val="28"/>
        </w:rPr>
        <w:t>
</w:t>
      </w:r>
      <w:r>
        <w:rPr>
          <w:rFonts w:ascii="Times New Roman"/>
          <w:b w:val="false"/>
          <w:i w:val="false"/>
          <w:color w:val="000000"/>
          <w:sz w:val="28"/>
        </w:rPr>
        <w:t>
      19. Цель: развитие ощущений и восприятий на основе предметной (исследовательской) деятельности.</w:t>
      </w:r>
      <w:r>
        <w:br/>
      </w:r>
      <w:r>
        <w:rPr>
          <w:rFonts w:ascii="Times New Roman"/>
          <w:b w:val="false"/>
          <w:i w:val="false"/>
          <w:color w:val="000000"/>
          <w:sz w:val="28"/>
        </w:rPr>
        <w:t>
</w:t>
      </w:r>
      <w:r>
        <w:rPr>
          <w:rFonts w:ascii="Times New Roman"/>
          <w:b w:val="false"/>
          <w:i w:val="false"/>
          <w:color w:val="000000"/>
          <w:sz w:val="28"/>
        </w:rPr>
        <w:t>
      20. Задачи:</w:t>
      </w:r>
      <w:r>
        <w:br/>
      </w:r>
      <w:r>
        <w:rPr>
          <w:rFonts w:ascii="Times New Roman"/>
          <w:b w:val="false"/>
          <w:i w:val="false"/>
          <w:color w:val="000000"/>
          <w:sz w:val="28"/>
        </w:rPr>
        <w:t>
</w:t>
      </w:r>
      <w:r>
        <w:rPr>
          <w:rFonts w:ascii="Times New Roman"/>
          <w:b w:val="false"/>
          <w:i w:val="false"/>
          <w:color w:val="000000"/>
          <w:sz w:val="28"/>
        </w:rPr>
        <w:t>
      1) учить узнавать предметы по величине (большой-маленький), по цвету, по форме (мячик, кубик, круг, квадрат) с использованием зрительного и тактильного анализаторов с инструкцией «Такой же»;</w:t>
      </w:r>
      <w:r>
        <w:br/>
      </w:r>
      <w:r>
        <w:rPr>
          <w:rFonts w:ascii="Times New Roman"/>
          <w:b w:val="false"/>
          <w:i w:val="false"/>
          <w:color w:val="000000"/>
          <w:sz w:val="28"/>
        </w:rPr>
        <w:t>
</w:t>
      </w:r>
      <w:r>
        <w:rPr>
          <w:rFonts w:ascii="Times New Roman"/>
          <w:b w:val="false"/>
          <w:i w:val="false"/>
          <w:color w:val="000000"/>
          <w:sz w:val="28"/>
        </w:rPr>
        <w:t>
      2) формировать слуховое внимание, умение различать предметы и действия по звуку: игрушка пищит, бумага шуршит, вода течет, капает, музыка играет и др.;</w:t>
      </w:r>
      <w:r>
        <w:br/>
      </w:r>
      <w:r>
        <w:rPr>
          <w:rFonts w:ascii="Times New Roman"/>
          <w:b w:val="false"/>
          <w:i w:val="false"/>
          <w:color w:val="000000"/>
          <w:sz w:val="28"/>
        </w:rPr>
        <w:t>
</w:t>
      </w:r>
      <w:r>
        <w:rPr>
          <w:rFonts w:ascii="Times New Roman"/>
          <w:b w:val="false"/>
          <w:i w:val="false"/>
          <w:color w:val="000000"/>
          <w:sz w:val="28"/>
        </w:rPr>
        <w:t>
      3) формировать тактильные ощущения и координацию движений руки.</w:t>
      </w:r>
      <w:r>
        <w:br/>
      </w:r>
      <w:r>
        <w:rPr>
          <w:rFonts w:ascii="Times New Roman"/>
          <w:b w:val="false"/>
          <w:i w:val="false"/>
          <w:color w:val="000000"/>
          <w:sz w:val="28"/>
        </w:rPr>
        <w:t>
</w:t>
      </w:r>
      <w:r>
        <w:rPr>
          <w:rFonts w:ascii="Times New Roman"/>
          <w:b w:val="false"/>
          <w:i w:val="false"/>
          <w:color w:val="000000"/>
          <w:sz w:val="28"/>
        </w:rPr>
        <w:t>
      21. Примерное содержание:</w:t>
      </w:r>
      <w:r>
        <w:br/>
      </w:r>
      <w:r>
        <w:rPr>
          <w:rFonts w:ascii="Times New Roman"/>
          <w:b w:val="false"/>
          <w:i w:val="false"/>
          <w:color w:val="000000"/>
          <w:sz w:val="28"/>
        </w:rPr>
        <w:t>
</w:t>
      </w:r>
      <w:r>
        <w:rPr>
          <w:rFonts w:ascii="Times New Roman"/>
          <w:b w:val="false"/>
          <w:i w:val="false"/>
          <w:color w:val="000000"/>
          <w:sz w:val="28"/>
        </w:rPr>
        <w:t>
      1) зрительное восприятие: организация исследовательской (рассматривание, наблюдение, поиск) деятельности детей в окружающем предметном мире (Что это? Для чего это?), закрепление названий предметов ближайшего окружения, узнавание знакомых предметов, выделение их признаков (цвет, форма, размер); группировка предметов по выделенным признакам. Соотношение предмета и его изображения на фотографии, рисунке. Узнавание себя и знакомых людей на фотографии;</w:t>
      </w:r>
      <w:r>
        <w:br/>
      </w:r>
      <w:r>
        <w:rPr>
          <w:rFonts w:ascii="Times New Roman"/>
          <w:b w:val="false"/>
          <w:i w:val="false"/>
          <w:color w:val="000000"/>
          <w:sz w:val="28"/>
        </w:rPr>
        <w:t>
</w:t>
      </w:r>
      <w:r>
        <w:rPr>
          <w:rFonts w:ascii="Times New Roman"/>
          <w:b w:val="false"/>
          <w:i w:val="false"/>
          <w:color w:val="000000"/>
          <w:sz w:val="28"/>
        </w:rPr>
        <w:t>
      2) слуховое восприятие: развитие слухового внимания на различные источники звука: голос человека, стук, звон, шорох, музыка, шуршание, тикание часов и др.; игровые упражнения на поиск источника звука; игровые действия на извлечение звуков (хлопки, топание, барабан, музыкальные инструменты и пр.; развитие движений под музыку); узнавание и соотнесение звуков с конкретными образами;</w:t>
      </w:r>
      <w:r>
        <w:br/>
      </w:r>
      <w:r>
        <w:rPr>
          <w:rFonts w:ascii="Times New Roman"/>
          <w:b w:val="false"/>
          <w:i w:val="false"/>
          <w:color w:val="000000"/>
          <w:sz w:val="28"/>
        </w:rPr>
        <w:t>
</w:t>
      </w:r>
      <w:r>
        <w:rPr>
          <w:rFonts w:ascii="Times New Roman"/>
          <w:b w:val="false"/>
          <w:i w:val="false"/>
          <w:color w:val="000000"/>
          <w:sz w:val="28"/>
        </w:rPr>
        <w:t>
      3) тактильные ощущения и координация движений руками и пальцами: развитие положительных эмоций на прикосновения, пальчиковые игры; обучение удерживанию, захватыванию ложки, зубной щетки, мыла, расчески, других предметов; обучение пинцетному и щипцовому захвату мелких предметов; исследовательские игры с предметами разных форм и текстуры; игровые действия с твердыми и мягкими вкладками, мозаиками, матрешками; игровые действия с водой, песком, камушками, ракушками; игры в сухом бассейне; игры с надувными и плавающими игрушками; расстегивания, застегивания пуговиц, молний, замков, липучек, прищепок; нанизывание колец, шариков, бусинок на нить, проталкивание мелких предметов разной формы в небольшое отверстие. Пересыпание (крупы, песка и других сыпучих материалов с помощью различных приспособлений), просеивание, откручивание-закручивание крышек, складывание расстилание салфеток, скатерти. Складывание мозаики, пазлов, конструктора;</w:t>
      </w:r>
      <w:r>
        <w:br/>
      </w:r>
      <w:r>
        <w:rPr>
          <w:rFonts w:ascii="Times New Roman"/>
          <w:b w:val="false"/>
          <w:i w:val="false"/>
          <w:color w:val="000000"/>
          <w:sz w:val="28"/>
        </w:rPr>
        <w:t>
</w:t>
      </w:r>
      <w:r>
        <w:rPr>
          <w:rFonts w:ascii="Times New Roman"/>
          <w:b w:val="false"/>
          <w:i w:val="false"/>
          <w:color w:val="000000"/>
          <w:sz w:val="28"/>
        </w:rPr>
        <w:t>
      4) вкусовые ощущения: дифференциация ощущений на основе слова: горячее-холодное, сладкое-кислое, соленое, горькое, твердое-жидкое.</w:t>
      </w:r>
      <w:r>
        <w:br/>
      </w:r>
      <w:r>
        <w:rPr>
          <w:rFonts w:ascii="Times New Roman"/>
          <w:b w:val="false"/>
          <w:i w:val="false"/>
          <w:color w:val="000000"/>
          <w:sz w:val="28"/>
        </w:rPr>
        <w:t>
</w:t>
      </w:r>
      <w:r>
        <w:rPr>
          <w:rFonts w:ascii="Times New Roman"/>
          <w:b w:val="false"/>
          <w:i w:val="false"/>
          <w:color w:val="000000"/>
          <w:sz w:val="28"/>
        </w:rPr>
        <w:t>
      22. Восприятие пространства и временных отношений.</w:t>
      </w:r>
      <w:r>
        <w:br/>
      </w:r>
      <w:r>
        <w:rPr>
          <w:rFonts w:ascii="Times New Roman"/>
          <w:b w:val="false"/>
          <w:i w:val="false"/>
          <w:color w:val="000000"/>
          <w:sz w:val="28"/>
        </w:rPr>
        <w:t>
</w:t>
      </w:r>
      <w:r>
        <w:rPr>
          <w:rFonts w:ascii="Times New Roman"/>
          <w:b w:val="false"/>
          <w:i w:val="false"/>
          <w:color w:val="000000"/>
          <w:sz w:val="28"/>
        </w:rPr>
        <w:t>
      23. Цель: привлечь внимание детей к временным и пространственным характеристикам явлений и предметов ближайшего окружения.</w:t>
      </w:r>
      <w:r>
        <w:br/>
      </w:r>
      <w:r>
        <w:rPr>
          <w:rFonts w:ascii="Times New Roman"/>
          <w:b w:val="false"/>
          <w:i w:val="false"/>
          <w:color w:val="000000"/>
          <w:sz w:val="28"/>
        </w:rPr>
        <w:t>
</w:t>
      </w:r>
      <w:r>
        <w:rPr>
          <w:rFonts w:ascii="Times New Roman"/>
          <w:b w:val="false"/>
          <w:i w:val="false"/>
          <w:color w:val="000000"/>
          <w:sz w:val="28"/>
        </w:rPr>
        <w:t>
      24. Задачи:</w:t>
      </w:r>
      <w:r>
        <w:br/>
      </w:r>
      <w:r>
        <w:rPr>
          <w:rFonts w:ascii="Times New Roman"/>
          <w:b w:val="false"/>
          <w:i w:val="false"/>
          <w:color w:val="000000"/>
          <w:sz w:val="28"/>
        </w:rPr>
        <w:t>
</w:t>
      </w:r>
      <w:r>
        <w:rPr>
          <w:rFonts w:ascii="Times New Roman"/>
          <w:b w:val="false"/>
          <w:i w:val="false"/>
          <w:color w:val="000000"/>
          <w:sz w:val="28"/>
        </w:rPr>
        <w:t>
      1) учить осознавать настоящее, прошедшее и будущее на примерах личного опыта (что уже было, что есть сейчас, что будет потом);</w:t>
      </w:r>
      <w:r>
        <w:br/>
      </w:r>
      <w:r>
        <w:rPr>
          <w:rFonts w:ascii="Times New Roman"/>
          <w:b w:val="false"/>
          <w:i w:val="false"/>
          <w:color w:val="000000"/>
          <w:sz w:val="28"/>
        </w:rPr>
        <w:t>
</w:t>
      </w:r>
      <w:r>
        <w:rPr>
          <w:rFonts w:ascii="Times New Roman"/>
          <w:b w:val="false"/>
          <w:i w:val="false"/>
          <w:color w:val="000000"/>
          <w:sz w:val="28"/>
        </w:rPr>
        <w:t>
      2) формировать практические представления о частях суток на основе выполнения режимных моментов дня;</w:t>
      </w:r>
      <w:r>
        <w:br/>
      </w:r>
      <w:r>
        <w:rPr>
          <w:rFonts w:ascii="Times New Roman"/>
          <w:b w:val="false"/>
          <w:i w:val="false"/>
          <w:color w:val="000000"/>
          <w:sz w:val="28"/>
        </w:rPr>
        <w:t>
</w:t>
      </w:r>
      <w:r>
        <w:rPr>
          <w:rFonts w:ascii="Times New Roman"/>
          <w:b w:val="false"/>
          <w:i w:val="false"/>
          <w:color w:val="000000"/>
          <w:sz w:val="28"/>
        </w:rPr>
        <w:t>
      3) практическое ознакомление с пространственным расположением предметов в ближайшем окружении, понимание предлогов и слов, для обозначения пространственных отношений;</w:t>
      </w:r>
      <w:r>
        <w:br/>
      </w:r>
      <w:r>
        <w:rPr>
          <w:rFonts w:ascii="Times New Roman"/>
          <w:b w:val="false"/>
          <w:i w:val="false"/>
          <w:color w:val="000000"/>
          <w:sz w:val="28"/>
        </w:rPr>
        <w:t>
</w:t>
      </w:r>
      <w:r>
        <w:rPr>
          <w:rFonts w:ascii="Times New Roman"/>
          <w:b w:val="false"/>
          <w:i w:val="false"/>
          <w:color w:val="000000"/>
          <w:sz w:val="28"/>
        </w:rPr>
        <w:t>
      4) учить использованию в речи (в соответствии с уровнем ее развития, слов обозначающих пространственные и временные отношения).</w:t>
      </w:r>
      <w:r>
        <w:br/>
      </w:r>
      <w:r>
        <w:rPr>
          <w:rFonts w:ascii="Times New Roman"/>
          <w:b w:val="false"/>
          <w:i w:val="false"/>
          <w:color w:val="000000"/>
          <w:sz w:val="28"/>
        </w:rPr>
        <w:t>
</w:t>
      </w:r>
      <w:r>
        <w:rPr>
          <w:rFonts w:ascii="Times New Roman"/>
          <w:b w:val="false"/>
          <w:i w:val="false"/>
          <w:color w:val="000000"/>
          <w:sz w:val="28"/>
        </w:rPr>
        <w:t>
      25. Примерное содержание.</w:t>
      </w:r>
      <w:r>
        <w:br/>
      </w:r>
      <w:r>
        <w:rPr>
          <w:rFonts w:ascii="Times New Roman"/>
          <w:b w:val="false"/>
          <w:i w:val="false"/>
          <w:color w:val="000000"/>
          <w:sz w:val="28"/>
        </w:rPr>
        <w:t>
</w:t>
      </w:r>
      <w:r>
        <w:rPr>
          <w:rFonts w:ascii="Times New Roman"/>
          <w:b w:val="false"/>
          <w:i w:val="false"/>
          <w:color w:val="000000"/>
          <w:sz w:val="28"/>
        </w:rPr>
        <w:t>
      1) соотнесение событий собственной жизни с понятиями: «сначала», «потом», «вчера», «сегодня», «завтра»;</w:t>
      </w:r>
      <w:r>
        <w:br/>
      </w:r>
      <w:r>
        <w:rPr>
          <w:rFonts w:ascii="Times New Roman"/>
          <w:b w:val="false"/>
          <w:i w:val="false"/>
          <w:color w:val="000000"/>
          <w:sz w:val="28"/>
        </w:rPr>
        <w:t>
</w:t>
      </w:r>
      <w:r>
        <w:rPr>
          <w:rFonts w:ascii="Times New Roman"/>
          <w:b w:val="false"/>
          <w:i w:val="false"/>
          <w:color w:val="000000"/>
          <w:sz w:val="28"/>
        </w:rPr>
        <w:t>
      2) расположение предмета в пространстве по подражанию, образцу, словесной инструкции в соответствии с понятиями: «тут», «там», «рядом», «далеко», «близко», «на», «в», «за», «между», «под», «спереди», «сзади», «вверху», «внизу».</w:t>
      </w:r>
      <w:r>
        <w:br/>
      </w:r>
      <w:r>
        <w:rPr>
          <w:rFonts w:ascii="Times New Roman"/>
          <w:b w:val="false"/>
          <w:i w:val="false"/>
          <w:color w:val="000000"/>
          <w:sz w:val="28"/>
        </w:rPr>
        <w:t>
</w:t>
      </w:r>
      <w:r>
        <w:rPr>
          <w:rFonts w:ascii="Times New Roman"/>
          <w:b w:val="false"/>
          <w:i w:val="false"/>
          <w:color w:val="000000"/>
          <w:sz w:val="28"/>
        </w:rPr>
        <w:t>
      26. Развитие речи и коммуникативных навыков.</w:t>
      </w:r>
      <w:r>
        <w:br/>
      </w:r>
      <w:r>
        <w:rPr>
          <w:rFonts w:ascii="Times New Roman"/>
          <w:b w:val="false"/>
          <w:i w:val="false"/>
          <w:color w:val="000000"/>
          <w:sz w:val="28"/>
        </w:rPr>
        <w:t>
</w:t>
      </w:r>
      <w:r>
        <w:rPr>
          <w:rFonts w:ascii="Times New Roman"/>
          <w:b w:val="false"/>
          <w:i w:val="false"/>
          <w:color w:val="000000"/>
          <w:sz w:val="28"/>
        </w:rPr>
        <w:t xml:space="preserve">
      27. Цель: развитие потребности в коммуникативном взаимодействии детей в игре, в практических видах деятельности на основе речи и невербальных средств общения. </w:t>
      </w:r>
      <w:r>
        <w:br/>
      </w:r>
      <w:r>
        <w:rPr>
          <w:rFonts w:ascii="Times New Roman"/>
          <w:b w:val="false"/>
          <w:i w:val="false"/>
          <w:color w:val="000000"/>
          <w:sz w:val="28"/>
        </w:rPr>
        <w:t>
</w:t>
      </w:r>
      <w:r>
        <w:rPr>
          <w:rFonts w:ascii="Times New Roman"/>
          <w:b w:val="false"/>
          <w:i w:val="false"/>
          <w:color w:val="000000"/>
          <w:sz w:val="28"/>
        </w:rPr>
        <w:t>
      28. Задачи:</w:t>
      </w:r>
      <w:r>
        <w:br/>
      </w:r>
      <w:r>
        <w:rPr>
          <w:rFonts w:ascii="Times New Roman"/>
          <w:b w:val="false"/>
          <w:i w:val="false"/>
          <w:color w:val="000000"/>
          <w:sz w:val="28"/>
        </w:rPr>
        <w:t>
</w:t>
      </w:r>
      <w:r>
        <w:rPr>
          <w:rFonts w:ascii="Times New Roman"/>
          <w:b w:val="false"/>
          <w:i w:val="false"/>
          <w:color w:val="000000"/>
          <w:sz w:val="28"/>
        </w:rPr>
        <w:t>
      1) формировать доверительное отношение учащихся к педагогу;</w:t>
      </w:r>
      <w:r>
        <w:br/>
      </w:r>
      <w:r>
        <w:rPr>
          <w:rFonts w:ascii="Times New Roman"/>
          <w:b w:val="false"/>
          <w:i w:val="false"/>
          <w:color w:val="000000"/>
          <w:sz w:val="28"/>
        </w:rPr>
        <w:t>
</w:t>
      </w:r>
      <w:r>
        <w:rPr>
          <w:rFonts w:ascii="Times New Roman"/>
          <w:b w:val="false"/>
          <w:i w:val="false"/>
          <w:color w:val="000000"/>
          <w:sz w:val="28"/>
        </w:rPr>
        <w:t>
      2) формировать положительное эмоциональное восприятие сверстников;</w:t>
      </w:r>
      <w:r>
        <w:br/>
      </w:r>
      <w:r>
        <w:rPr>
          <w:rFonts w:ascii="Times New Roman"/>
          <w:b w:val="false"/>
          <w:i w:val="false"/>
          <w:color w:val="000000"/>
          <w:sz w:val="28"/>
        </w:rPr>
        <w:t>
</w:t>
      </w:r>
      <w:r>
        <w:rPr>
          <w:rFonts w:ascii="Times New Roman"/>
          <w:b w:val="false"/>
          <w:i w:val="false"/>
          <w:color w:val="000000"/>
          <w:sz w:val="28"/>
        </w:rPr>
        <w:t>
      3) вызывать реакцию на обращение, просьбы, интонации, жесты;</w:t>
      </w:r>
      <w:r>
        <w:br/>
      </w:r>
      <w:r>
        <w:rPr>
          <w:rFonts w:ascii="Times New Roman"/>
          <w:b w:val="false"/>
          <w:i w:val="false"/>
          <w:color w:val="000000"/>
          <w:sz w:val="28"/>
        </w:rPr>
        <w:t>
</w:t>
      </w:r>
      <w:r>
        <w:rPr>
          <w:rFonts w:ascii="Times New Roman"/>
          <w:b w:val="false"/>
          <w:i w:val="false"/>
          <w:color w:val="000000"/>
          <w:sz w:val="28"/>
        </w:rPr>
        <w:t>
      4) учить сопровождать деятельность доступными видами речи: вокализациями, звук комплексами, словами, простой фразой;</w:t>
      </w:r>
      <w:r>
        <w:br/>
      </w:r>
      <w:r>
        <w:rPr>
          <w:rFonts w:ascii="Times New Roman"/>
          <w:b w:val="false"/>
          <w:i w:val="false"/>
          <w:color w:val="000000"/>
          <w:sz w:val="28"/>
        </w:rPr>
        <w:t>
</w:t>
      </w:r>
      <w:r>
        <w:rPr>
          <w:rFonts w:ascii="Times New Roman"/>
          <w:b w:val="false"/>
          <w:i w:val="false"/>
          <w:color w:val="000000"/>
          <w:sz w:val="28"/>
        </w:rPr>
        <w:t>
      5) учить отвечать на вопросы, выражать просьбу или желание с помощью речи или знаковых заместителей (фотографии, рисунки, пиктограммы);</w:t>
      </w:r>
      <w:r>
        <w:br/>
      </w:r>
      <w:r>
        <w:rPr>
          <w:rFonts w:ascii="Times New Roman"/>
          <w:b w:val="false"/>
          <w:i w:val="false"/>
          <w:color w:val="000000"/>
          <w:sz w:val="28"/>
        </w:rPr>
        <w:t>
</w:t>
      </w:r>
      <w:r>
        <w:rPr>
          <w:rFonts w:ascii="Times New Roman"/>
          <w:b w:val="false"/>
          <w:i w:val="false"/>
          <w:color w:val="000000"/>
          <w:sz w:val="28"/>
        </w:rPr>
        <w:t>
      6) учить давать отчет о выполненном действии, используя однословные и простые предложения.</w:t>
      </w:r>
      <w:r>
        <w:br/>
      </w:r>
      <w:r>
        <w:rPr>
          <w:rFonts w:ascii="Times New Roman"/>
          <w:b w:val="false"/>
          <w:i w:val="false"/>
          <w:color w:val="000000"/>
          <w:sz w:val="28"/>
        </w:rPr>
        <w:t>
</w:t>
      </w:r>
      <w:r>
        <w:rPr>
          <w:rFonts w:ascii="Times New Roman"/>
          <w:b w:val="false"/>
          <w:i w:val="false"/>
          <w:color w:val="000000"/>
          <w:sz w:val="28"/>
        </w:rPr>
        <w:t>
      29. Примерное содержание: Игровые вокализации, звукоподражания с использованием игрушек. Узнавание и соотнесение звуков, голосов, шумов с их источниками. Развитие понимания (по возможности и называния) слов, обозначающих предметы окружающего мира; слов, характеризующих свойства исследуемых предметов и совершаемых с ними действий: мягкий-твердый, пушистый-гладкий, горячий-холодный, мокрый-сухой, маленький-большой, возьми, положи, сложи, дай, брось, достань, передай, поставь, кати, катай и др; развитие фонематического слуха, произношения, самостоятельной речи (с учетом индивидуальных возможностей).</w:t>
      </w:r>
      <w:r>
        <w:br/>
      </w:r>
      <w:r>
        <w:rPr>
          <w:rFonts w:ascii="Times New Roman"/>
          <w:b w:val="false"/>
          <w:i w:val="false"/>
          <w:color w:val="000000"/>
          <w:sz w:val="28"/>
        </w:rPr>
        <w:t>
</w:t>
      </w:r>
      <w:r>
        <w:rPr>
          <w:rFonts w:ascii="Times New Roman"/>
          <w:b w:val="false"/>
          <w:i w:val="false"/>
          <w:color w:val="000000"/>
          <w:sz w:val="28"/>
        </w:rPr>
        <w:t>
      30. Развитие деятельности.</w:t>
      </w:r>
      <w:r>
        <w:br/>
      </w:r>
      <w:r>
        <w:rPr>
          <w:rFonts w:ascii="Times New Roman"/>
          <w:b w:val="false"/>
          <w:i w:val="false"/>
          <w:color w:val="000000"/>
          <w:sz w:val="28"/>
        </w:rPr>
        <w:t>
</w:t>
      </w:r>
      <w:r>
        <w:rPr>
          <w:rFonts w:ascii="Times New Roman"/>
          <w:b w:val="false"/>
          <w:i w:val="false"/>
          <w:color w:val="000000"/>
          <w:sz w:val="28"/>
        </w:rPr>
        <w:t>
      31. Цель: развитие интереса к предметно-практической, до изобразительной и простой изобразительной, конструктивной, трудовой и игровой деятельности.</w:t>
      </w:r>
      <w:r>
        <w:br/>
      </w:r>
      <w:r>
        <w:rPr>
          <w:rFonts w:ascii="Times New Roman"/>
          <w:b w:val="false"/>
          <w:i w:val="false"/>
          <w:color w:val="000000"/>
          <w:sz w:val="28"/>
        </w:rPr>
        <w:t>
</w:t>
      </w:r>
      <w:r>
        <w:rPr>
          <w:rFonts w:ascii="Times New Roman"/>
          <w:b w:val="false"/>
          <w:i w:val="false"/>
          <w:color w:val="000000"/>
          <w:sz w:val="28"/>
        </w:rPr>
        <w:t>
      32. Задачи:</w:t>
      </w:r>
      <w:r>
        <w:br/>
      </w:r>
      <w:r>
        <w:rPr>
          <w:rFonts w:ascii="Times New Roman"/>
          <w:b w:val="false"/>
          <w:i w:val="false"/>
          <w:color w:val="000000"/>
          <w:sz w:val="28"/>
        </w:rPr>
        <w:t>
</w:t>
      </w:r>
      <w:r>
        <w:rPr>
          <w:rFonts w:ascii="Times New Roman"/>
          <w:b w:val="false"/>
          <w:i w:val="false"/>
          <w:color w:val="000000"/>
          <w:sz w:val="28"/>
        </w:rPr>
        <w:t>
      1) формировать умения пользоваться инструментами и приспособлениями, необходимыми материалами и атрибутами для каждого из видов детской деятельности;</w:t>
      </w:r>
      <w:r>
        <w:br/>
      </w:r>
      <w:r>
        <w:rPr>
          <w:rFonts w:ascii="Times New Roman"/>
          <w:b w:val="false"/>
          <w:i w:val="false"/>
          <w:color w:val="000000"/>
          <w:sz w:val="28"/>
        </w:rPr>
        <w:t>
</w:t>
      </w:r>
      <w:r>
        <w:rPr>
          <w:rFonts w:ascii="Times New Roman"/>
          <w:b w:val="false"/>
          <w:i w:val="false"/>
          <w:color w:val="000000"/>
          <w:sz w:val="28"/>
        </w:rPr>
        <w:t>
      2) обучить доступным приемам работы с различными материалами.</w:t>
      </w:r>
      <w:r>
        <w:br/>
      </w:r>
      <w:r>
        <w:rPr>
          <w:rFonts w:ascii="Times New Roman"/>
          <w:b w:val="false"/>
          <w:i w:val="false"/>
          <w:color w:val="000000"/>
          <w:sz w:val="28"/>
        </w:rPr>
        <w:t>
</w:t>
      </w:r>
      <w:r>
        <w:rPr>
          <w:rFonts w:ascii="Times New Roman"/>
          <w:b w:val="false"/>
          <w:i w:val="false"/>
          <w:color w:val="000000"/>
          <w:sz w:val="28"/>
        </w:rPr>
        <w:t>
      33. Примерное содержание:</w:t>
      </w:r>
      <w:r>
        <w:br/>
      </w:r>
      <w:r>
        <w:rPr>
          <w:rFonts w:ascii="Times New Roman"/>
          <w:b w:val="false"/>
          <w:i w:val="false"/>
          <w:color w:val="000000"/>
          <w:sz w:val="28"/>
        </w:rPr>
        <w:t>
</w:t>
      </w:r>
      <w:r>
        <w:rPr>
          <w:rFonts w:ascii="Times New Roman"/>
          <w:b w:val="false"/>
          <w:i w:val="false"/>
          <w:color w:val="000000"/>
          <w:sz w:val="28"/>
        </w:rPr>
        <w:t>
      1) лепка: знакомство с материалами и подготовка к работе, деление на части, размазывание материала, раскатывание с помощью скалочки. Получение изделия выдавливанием с помощью формы. Обыгрывание изделий из пластилина, глины, теста, снега;</w:t>
      </w:r>
      <w:r>
        <w:br/>
      </w:r>
      <w:r>
        <w:rPr>
          <w:rFonts w:ascii="Times New Roman"/>
          <w:b w:val="false"/>
          <w:i w:val="false"/>
          <w:color w:val="000000"/>
          <w:sz w:val="28"/>
        </w:rPr>
        <w:t>
</w:t>
      </w:r>
      <w:r>
        <w:rPr>
          <w:rFonts w:ascii="Times New Roman"/>
          <w:b w:val="false"/>
          <w:i w:val="false"/>
          <w:color w:val="000000"/>
          <w:sz w:val="28"/>
        </w:rPr>
        <w:t>
      2) аппликация: знакомство с материалами, инструментами и скрепляющими материалами (клей, клейстер, скотч). Навыки работы с бумагой (сгибание, разрывание, сминание), клеем (открывание, закрывание, намазывание поверхности), ножницами. Сборка и наклеивание;</w:t>
      </w:r>
      <w:r>
        <w:br/>
      </w:r>
      <w:r>
        <w:rPr>
          <w:rFonts w:ascii="Times New Roman"/>
          <w:b w:val="false"/>
          <w:i w:val="false"/>
          <w:color w:val="000000"/>
          <w:sz w:val="28"/>
        </w:rPr>
        <w:t>
</w:t>
      </w:r>
      <w:r>
        <w:rPr>
          <w:rFonts w:ascii="Times New Roman"/>
          <w:b w:val="false"/>
          <w:i w:val="false"/>
          <w:color w:val="000000"/>
          <w:sz w:val="28"/>
        </w:rPr>
        <w:t>
      3) рисование: знакомство с инструментами и материалами для рисования (карандаши, фломастеры, краски, мел, кисточки, губка и др.) и способами их использования. Учить оставлять след на бумаге, доске с помощью карандаша, фломастера, мела, кисти, губки. Рисование предмета с помощью шаблона, трафарета, по готовым контурным линиям, с использованием опорных точек. Ориентировка на листе бумаги. Использование цвета в процессе изобразительной деятельности;</w:t>
      </w:r>
      <w:r>
        <w:br/>
      </w:r>
      <w:r>
        <w:rPr>
          <w:rFonts w:ascii="Times New Roman"/>
          <w:b w:val="false"/>
          <w:i w:val="false"/>
          <w:color w:val="000000"/>
          <w:sz w:val="28"/>
        </w:rPr>
        <w:t>
</w:t>
      </w:r>
      <w:r>
        <w:rPr>
          <w:rFonts w:ascii="Times New Roman"/>
          <w:b w:val="false"/>
          <w:i w:val="false"/>
          <w:color w:val="000000"/>
          <w:sz w:val="28"/>
        </w:rPr>
        <w:t xml:space="preserve">
      4) элементарная трудовая деятельность: уход за одеждой и обувью с использованием щеток и крема; наведение порядка на рабочем месте (раскладывание вещей на свои места, протирание пыли, уборка мелкого мусора с помощью щетки и совка) и в классной комнате, уход за комнатными цветами; </w:t>
      </w:r>
      <w:r>
        <w:br/>
      </w:r>
      <w:r>
        <w:rPr>
          <w:rFonts w:ascii="Times New Roman"/>
          <w:b w:val="false"/>
          <w:i w:val="false"/>
          <w:color w:val="000000"/>
          <w:sz w:val="28"/>
        </w:rPr>
        <w:t>
</w:t>
      </w:r>
      <w:r>
        <w:rPr>
          <w:rFonts w:ascii="Times New Roman"/>
          <w:b w:val="false"/>
          <w:i w:val="false"/>
          <w:color w:val="000000"/>
          <w:sz w:val="28"/>
        </w:rPr>
        <w:t>
      5) игровая деятельность: предметно-игровые действия, основанные на личном интересе к игрушке, сюжетно-отобразительная игра, драматизация сказок, подвижные игры; доступные настольные игры.</w:t>
      </w:r>
    </w:p>
    <w:bookmarkEnd w:id="1162"/>
    <w:bookmarkStart w:name="z11289" w:id="1163"/>
    <w:p>
      <w:pPr>
        <w:spacing w:after="0"/>
        <w:ind w:left="0"/>
        <w:jc w:val="left"/>
      </w:pPr>
      <w:r>
        <w:rPr>
          <w:rFonts w:ascii="Times New Roman"/>
          <w:b/>
          <w:i w:val="false"/>
          <w:color w:val="000000"/>
        </w:rPr>
        <w:t xml:space="preserve"> 
3. Базовое содержание учебного предмета первого этапа:</w:t>
      </w:r>
      <w:r>
        <w:br/>
      </w:r>
      <w:r>
        <w:rPr>
          <w:rFonts w:ascii="Times New Roman"/>
          <w:b/>
          <w:i w:val="false"/>
          <w:color w:val="000000"/>
        </w:rPr>
        <w:t>
до числовой период</w:t>
      </w:r>
    </w:p>
    <w:bookmarkEnd w:id="1163"/>
    <w:bookmarkStart w:name="z11290" w:id="1164"/>
    <w:p>
      <w:pPr>
        <w:spacing w:after="0"/>
        <w:ind w:left="0"/>
        <w:jc w:val="both"/>
      </w:pPr>
      <w:r>
        <w:rPr>
          <w:rFonts w:ascii="Times New Roman"/>
          <w:b w:val="false"/>
          <w:i w:val="false"/>
          <w:color w:val="000000"/>
          <w:sz w:val="28"/>
        </w:rPr>
        <w:t>
      34. Понятия о величине: Большой-маленький (больше – меньше, одинаковой величины), длинный - короткий (длиннее - короче, одинаковой длины), широкий – узкий (шире – уже, одинаковой ширины), высокий – низкий (выше - ниже, одинаковой высоты), толстый – тонкий (толще – тоньше, одинаковой толщины).</w:t>
      </w:r>
      <w:r>
        <w:br/>
      </w:r>
      <w:r>
        <w:rPr>
          <w:rFonts w:ascii="Times New Roman"/>
          <w:b w:val="false"/>
          <w:i w:val="false"/>
          <w:color w:val="000000"/>
          <w:sz w:val="28"/>
        </w:rPr>
        <w:t>
</w:t>
      </w:r>
      <w:r>
        <w:rPr>
          <w:rFonts w:ascii="Times New Roman"/>
          <w:b w:val="false"/>
          <w:i w:val="false"/>
          <w:color w:val="000000"/>
          <w:sz w:val="28"/>
        </w:rPr>
        <w:t>
      35. Понятия о тяжести: Тяжелый-легкий (тяжелее – легче, одинаковой массы).</w:t>
      </w:r>
      <w:r>
        <w:br/>
      </w:r>
      <w:r>
        <w:rPr>
          <w:rFonts w:ascii="Times New Roman"/>
          <w:b w:val="false"/>
          <w:i w:val="false"/>
          <w:color w:val="000000"/>
          <w:sz w:val="28"/>
        </w:rPr>
        <w:t>
</w:t>
      </w:r>
      <w:r>
        <w:rPr>
          <w:rFonts w:ascii="Times New Roman"/>
          <w:b w:val="false"/>
          <w:i w:val="false"/>
          <w:color w:val="000000"/>
          <w:sz w:val="28"/>
        </w:rPr>
        <w:t>
      36. Понятия о количестве: Сколько? Много, мало, один, ни одного, немного, пусто, столько же (столько сколько). Понимание слов: сравни, лишние, не хватает, больше-меньше, было, будет, стало, вместе, осталось.</w:t>
      </w:r>
      <w:r>
        <w:br/>
      </w:r>
      <w:r>
        <w:rPr>
          <w:rFonts w:ascii="Times New Roman"/>
          <w:b w:val="false"/>
          <w:i w:val="false"/>
          <w:color w:val="000000"/>
          <w:sz w:val="28"/>
        </w:rPr>
        <w:t>
</w:t>
      </w:r>
      <w:r>
        <w:rPr>
          <w:rFonts w:ascii="Times New Roman"/>
          <w:b w:val="false"/>
          <w:i w:val="false"/>
          <w:color w:val="000000"/>
          <w:sz w:val="28"/>
        </w:rPr>
        <w:t>
      37. Пространственные понятия: Вверху-внизу, выше - ниже, верхний - нижний, правый-левый, спереди – сзади, далеко - близко, рядом, около, здесь, там, на.</w:t>
      </w:r>
      <w:r>
        <w:br/>
      </w:r>
      <w:r>
        <w:rPr>
          <w:rFonts w:ascii="Times New Roman"/>
          <w:b w:val="false"/>
          <w:i w:val="false"/>
          <w:color w:val="000000"/>
          <w:sz w:val="28"/>
        </w:rPr>
        <w:t>
</w:t>
      </w:r>
      <w:r>
        <w:rPr>
          <w:rFonts w:ascii="Times New Roman"/>
          <w:b w:val="false"/>
          <w:i w:val="false"/>
          <w:color w:val="000000"/>
          <w:sz w:val="28"/>
        </w:rPr>
        <w:t>
      38. Наглядные пособия, дидактический материал:</w:t>
      </w:r>
      <w:r>
        <w:br/>
      </w:r>
      <w:r>
        <w:rPr>
          <w:rFonts w:ascii="Times New Roman"/>
          <w:b w:val="false"/>
          <w:i w:val="false"/>
          <w:color w:val="000000"/>
          <w:sz w:val="28"/>
        </w:rPr>
        <w:t>
</w:t>
      </w:r>
      <w:r>
        <w:rPr>
          <w:rFonts w:ascii="Times New Roman"/>
          <w:b w:val="false"/>
          <w:i w:val="false"/>
          <w:color w:val="000000"/>
          <w:sz w:val="28"/>
        </w:rPr>
        <w:t>
      1) игрушки, предметы быта, учебные принадлежности различного размера, веса. Природный материал, мелкие игрушки. Календарь дежурств;</w:t>
      </w:r>
      <w:r>
        <w:br/>
      </w:r>
      <w:r>
        <w:rPr>
          <w:rFonts w:ascii="Times New Roman"/>
          <w:b w:val="false"/>
          <w:i w:val="false"/>
          <w:color w:val="000000"/>
          <w:sz w:val="28"/>
        </w:rPr>
        <w:t>
</w:t>
      </w:r>
      <w:r>
        <w:rPr>
          <w:rFonts w:ascii="Times New Roman"/>
          <w:b w:val="false"/>
          <w:i w:val="false"/>
          <w:color w:val="000000"/>
          <w:sz w:val="28"/>
        </w:rPr>
        <w:t>
      2) фотографии детей – учеников класса. Модели шара, куба, круга, квадрата, треугольника. Монтессори-материалы: розовая башня, коричневая лестница, красные штанги, весовые таблички, геометрический комод;</w:t>
      </w:r>
      <w:r>
        <w:br/>
      </w:r>
      <w:r>
        <w:rPr>
          <w:rFonts w:ascii="Times New Roman"/>
          <w:b w:val="false"/>
          <w:i w:val="false"/>
          <w:color w:val="000000"/>
          <w:sz w:val="28"/>
        </w:rPr>
        <w:t>
</w:t>
      </w:r>
      <w:r>
        <w:rPr>
          <w:rFonts w:ascii="Times New Roman"/>
          <w:b w:val="false"/>
          <w:i w:val="false"/>
          <w:color w:val="000000"/>
          <w:sz w:val="28"/>
        </w:rPr>
        <w:t>
      3) предполагаемые результаты обучения учащихся.</w:t>
      </w:r>
    </w:p>
    <w:bookmarkEnd w:id="1164"/>
    <w:bookmarkStart w:name="z11298" w:id="1165"/>
    <w:p>
      <w:pPr>
        <w:spacing w:after="0"/>
        <w:ind w:left="0"/>
        <w:jc w:val="left"/>
      </w:pPr>
      <w:r>
        <w:rPr>
          <w:rFonts w:ascii="Times New Roman"/>
          <w:b/>
          <w:i w:val="false"/>
          <w:color w:val="000000"/>
        </w:rPr>
        <w:t xml:space="preserve"> 
4. В результате обучения на пропедевтическом периоде ожидается,</w:t>
      </w:r>
      <w:r>
        <w:br/>
      </w:r>
      <w:r>
        <w:rPr>
          <w:rFonts w:ascii="Times New Roman"/>
          <w:b/>
          <w:i w:val="false"/>
          <w:color w:val="000000"/>
        </w:rPr>
        <w:t>
что учащиеся будут уметь:</w:t>
      </w:r>
    </w:p>
    <w:bookmarkEnd w:id="1165"/>
    <w:bookmarkStart w:name="z11299" w:id="1166"/>
    <w:p>
      <w:pPr>
        <w:spacing w:after="0"/>
        <w:ind w:left="0"/>
        <w:jc w:val="both"/>
      </w:pPr>
      <w:r>
        <w:rPr>
          <w:rFonts w:ascii="Times New Roman"/>
          <w:b w:val="false"/>
          <w:i w:val="false"/>
          <w:color w:val="000000"/>
          <w:sz w:val="28"/>
        </w:rPr>
        <w:t>
      1) пользоваться приемами наложения и приложения при сравнении предметов по величине;</w:t>
      </w:r>
      <w:r>
        <w:br/>
      </w:r>
      <w:r>
        <w:rPr>
          <w:rFonts w:ascii="Times New Roman"/>
          <w:b w:val="false"/>
          <w:i w:val="false"/>
          <w:color w:val="000000"/>
          <w:sz w:val="28"/>
        </w:rPr>
        <w:t>
</w:t>
      </w:r>
      <w:r>
        <w:rPr>
          <w:rFonts w:ascii="Times New Roman"/>
          <w:b w:val="false"/>
          <w:i w:val="false"/>
          <w:color w:val="000000"/>
          <w:sz w:val="28"/>
        </w:rPr>
        <w:t>
      2) учитывать величинные параметры предметов в игровой, бытовой, предметной деятельности;</w:t>
      </w:r>
      <w:r>
        <w:br/>
      </w:r>
      <w:r>
        <w:rPr>
          <w:rFonts w:ascii="Times New Roman"/>
          <w:b w:val="false"/>
          <w:i w:val="false"/>
          <w:color w:val="000000"/>
          <w:sz w:val="28"/>
        </w:rPr>
        <w:t>
</w:t>
      </w:r>
      <w:r>
        <w:rPr>
          <w:rFonts w:ascii="Times New Roman"/>
          <w:b w:val="false"/>
          <w:i w:val="false"/>
          <w:color w:val="000000"/>
          <w:sz w:val="28"/>
        </w:rPr>
        <w:t>
      3) сравнивать предметы по их массе на руку;</w:t>
      </w:r>
      <w:r>
        <w:br/>
      </w:r>
      <w:r>
        <w:rPr>
          <w:rFonts w:ascii="Times New Roman"/>
          <w:b w:val="false"/>
          <w:i w:val="false"/>
          <w:color w:val="000000"/>
          <w:sz w:val="28"/>
        </w:rPr>
        <w:t>
</w:t>
      </w:r>
      <w:r>
        <w:rPr>
          <w:rFonts w:ascii="Times New Roman"/>
          <w:b w:val="false"/>
          <w:i w:val="false"/>
          <w:color w:val="000000"/>
          <w:sz w:val="28"/>
        </w:rPr>
        <w:t>
      4) пользоваться приемом попарного соотнесения при сравнении двух групп предметов по количеству;</w:t>
      </w:r>
      <w:r>
        <w:br/>
      </w:r>
      <w:r>
        <w:rPr>
          <w:rFonts w:ascii="Times New Roman"/>
          <w:b w:val="false"/>
          <w:i w:val="false"/>
          <w:color w:val="000000"/>
          <w:sz w:val="28"/>
        </w:rPr>
        <w:t>
</w:t>
      </w:r>
      <w:r>
        <w:rPr>
          <w:rFonts w:ascii="Times New Roman"/>
          <w:b w:val="false"/>
          <w:i w:val="false"/>
          <w:color w:val="000000"/>
          <w:sz w:val="28"/>
        </w:rPr>
        <w:t>
      5) пользоваться способами добавления недостающего и удаления лишнего предмета при уравнивании групп предметов по количеству;</w:t>
      </w:r>
      <w:r>
        <w:br/>
      </w:r>
      <w:r>
        <w:rPr>
          <w:rFonts w:ascii="Times New Roman"/>
          <w:b w:val="false"/>
          <w:i w:val="false"/>
          <w:color w:val="000000"/>
          <w:sz w:val="28"/>
        </w:rPr>
        <w:t>
</w:t>
      </w:r>
      <w:r>
        <w:rPr>
          <w:rFonts w:ascii="Times New Roman"/>
          <w:b w:val="false"/>
          <w:i w:val="false"/>
          <w:color w:val="000000"/>
          <w:sz w:val="28"/>
        </w:rPr>
        <w:t>
      6) пользоваться действиями, приводящими к увеличению и уменьшению количества предметов, жидких и сыпучих веществ;</w:t>
      </w:r>
      <w:r>
        <w:br/>
      </w:r>
      <w:r>
        <w:rPr>
          <w:rFonts w:ascii="Times New Roman"/>
          <w:b w:val="false"/>
          <w:i w:val="false"/>
          <w:color w:val="000000"/>
          <w:sz w:val="28"/>
        </w:rPr>
        <w:t>
</w:t>
      </w:r>
      <w:r>
        <w:rPr>
          <w:rFonts w:ascii="Times New Roman"/>
          <w:b w:val="false"/>
          <w:i w:val="false"/>
          <w:color w:val="000000"/>
          <w:sz w:val="28"/>
        </w:rPr>
        <w:t>
      7) ориентироваться в частях собственного тела и их расположении: вверху – голова, шея, грудь; внизу - ноги; спереди- лицо, грудь, живо; сзади-затылок, спина; правая –левая рука, нога, глаз, ухо, щека;</w:t>
      </w:r>
      <w:r>
        <w:br/>
      </w:r>
      <w:r>
        <w:rPr>
          <w:rFonts w:ascii="Times New Roman"/>
          <w:b w:val="false"/>
          <w:i w:val="false"/>
          <w:color w:val="000000"/>
          <w:sz w:val="28"/>
        </w:rPr>
        <w:t>
</w:t>
      </w:r>
      <w:r>
        <w:rPr>
          <w:rFonts w:ascii="Times New Roman"/>
          <w:b w:val="false"/>
          <w:i w:val="false"/>
          <w:color w:val="000000"/>
          <w:sz w:val="28"/>
        </w:rPr>
        <w:t>
      8) ориентироваться в ближайшем окружении относительно себя: далеко-близко, рядом, около, там, здесь;</w:t>
      </w:r>
      <w:r>
        <w:br/>
      </w:r>
      <w:r>
        <w:rPr>
          <w:rFonts w:ascii="Times New Roman"/>
          <w:b w:val="false"/>
          <w:i w:val="false"/>
          <w:color w:val="000000"/>
          <w:sz w:val="28"/>
        </w:rPr>
        <w:t>
</w:t>
      </w:r>
      <w:r>
        <w:rPr>
          <w:rFonts w:ascii="Times New Roman"/>
          <w:b w:val="false"/>
          <w:i w:val="false"/>
          <w:color w:val="000000"/>
          <w:sz w:val="28"/>
        </w:rPr>
        <w:t>
      9) соотносить яркие события собственной жизни с понятиями «вчера», «сегодня», «завтра»;</w:t>
      </w:r>
      <w:r>
        <w:br/>
      </w:r>
      <w:r>
        <w:rPr>
          <w:rFonts w:ascii="Times New Roman"/>
          <w:b w:val="false"/>
          <w:i w:val="false"/>
          <w:color w:val="000000"/>
          <w:sz w:val="28"/>
        </w:rPr>
        <w:t>
</w:t>
      </w:r>
      <w:r>
        <w:rPr>
          <w:rFonts w:ascii="Times New Roman"/>
          <w:b w:val="false"/>
          <w:i w:val="false"/>
          <w:color w:val="000000"/>
          <w:sz w:val="28"/>
        </w:rPr>
        <w:t>
      10) отыскивать среди предметов, игрушек шар и куб по образцу, по названию, наощупь;</w:t>
      </w:r>
      <w:r>
        <w:br/>
      </w:r>
      <w:r>
        <w:rPr>
          <w:rFonts w:ascii="Times New Roman"/>
          <w:b w:val="false"/>
          <w:i w:val="false"/>
          <w:color w:val="000000"/>
          <w:sz w:val="28"/>
        </w:rPr>
        <w:t>
</w:t>
      </w:r>
      <w:r>
        <w:rPr>
          <w:rFonts w:ascii="Times New Roman"/>
          <w:b w:val="false"/>
          <w:i w:val="false"/>
          <w:color w:val="000000"/>
          <w:sz w:val="28"/>
        </w:rPr>
        <w:t>
      11) отыскивать среди моделей геометрических фигур круг, квадрат, треугольник по образцу, названию;</w:t>
      </w:r>
      <w:r>
        <w:br/>
      </w:r>
      <w:r>
        <w:rPr>
          <w:rFonts w:ascii="Times New Roman"/>
          <w:b w:val="false"/>
          <w:i w:val="false"/>
          <w:color w:val="000000"/>
          <w:sz w:val="28"/>
        </w:rPr>
        <w:t>
</w:t>
      </w:r>
      <w:r>
        <w:rPr>
          <w:rFonts w:ascii="Times New Roman"/>
          <w:b w:val="false"/>
          <w:i w:val="false"/>
          <w:color w:val="000000"/>
          <w:sz w:val="28"/>
        </w:rPr>
        <w:t xml:space="preserve">
      12) обводить шаблон круга, квадрата, треугольника с помощью учителя, самостоятельно. Штриховать полученную фигуру. </w:t>
      </w:r>
      <w:r>
        <w:br/>
      </w:r>
      <w:r>
        <w:rPr>
          <w:rFonts w:ascii="Times New Roman"/>
          <w:b w:val="false"/>
          <w:i w:val="false"/>
          <w:color w:val="000000"/>
          <w:sz w:val="28"/>
        </w:rPr>
        <w:t>
</w:t>
      </w:r>
      <w:r>
        <w:rPr>
          <w:rFonts w:ascii="Times New Roman"/>
          <w:b w:val="false"/>
          <w:i w:val="false"/>
          <w:color w:val="000000"/>
          <w:sz w:val="28"/>
        </w:rPr>
        <w:t>
      39. Числа первого пятка:</w:t>
      </w:r>
      <w:r>
        <w:br/>
      </w:r>
      <w:r>
        <w:rPr>
          <w:rFonts w:ascii="Times New Roman"/>
          <w:b w:val="false"/>
          <w:i w:val="false"/>
          <w:color w:val="000000"/>
          <w:sz w:val="28"/>
        </w:rPr>
        <w:t>
</w:t>
      </w:r>
      <w:r>
        <w:rPr>
          <w:rFonts w:ascii="Times New Roman"/>
          <w:b w:val="false"/>
          <w:i w:val="false"/>
          <w:color w:val="000000"/>
          <w:sz w:val="28"/>
        </w:rPr>
        <w:t>
      1) нумерация чисел от 1 до 5: Образование чисел способами +1, -1 в предметно-практической деятельности. Цифры 1, 2, 3, 4, 5. Соотношение числительного, количества предметов, цифры. Прямой и обратный счет в пределах 5. Последовательность чисел в числовом ряду. Состав чисел 2, 3, 4, 5 из двух других меньших чисел в предметно-практической деятельности;</w:t>
      </w:r>
      <w:r>
        <w:br/>
      </w:r>
      <w:r>
        <w:rPr>
          <w:rFonts w:ascii="Times New Roman"/>
          <w:b w:val="false"/>
          <w:i w:val="false"/>
          <w:color w:val="000000"/>
          <w:sz w:val="28"/>
        </w:rPr>
        <w:t>
</w:t>
      </w:r>
      <w:r>
        <w:rPr>
          <w:rFonts w:ascii="Times New Roman"/>
          <w:b w:val="false"/>
          <w:i w:val="false"/>
          <w:color w:val="000000"/>
          <w:sz w:val="28"/>
        </w:rPr>
        <w:t>
      2) сложение и вычитание в пределах 5: Конкретный смысл сложения и вычитания. Знаки: «+» (плюс), «-« (минус), «=» (равно). Сложение и вычитание в пределах 5 на конкретном материале;</w:t>
      </w:r>
      <w:r>
        <w:br/>
      </w:r>
      <w:r>
        <w:rPr>
          <w:rFonts w:ascii="Times New Roman"/>
          <w:b w:val="false"/>
          <w:i w:val="false"/>
          <w:color w:val="000000"/>
          <w:sz w:val="28"/>
        </w:rPr>
        <w:t>
</w:t>
      </w:r>
      <w:r>
        <w:rPr>
          <w:rFonts w:ascii="Times New Roman"/>
          <w:b w:val="false"/>
          <w:i w:val="false"/>
          <w:color w:val="000000"/>
          <w:sz w:val="28"/>
        </w:rPr>
        <w:t>
      3) задачи-драматизации, задачи-иллюстрации на нахождение суммы и остатка с открытым результатом;</w:t>
      </w:r>
      <w:r>
        <w:br/>
      </w:r>
      <w:r>
        <w:rPr>
          <w:rFonts w:ascii="Times New Roman"/>
          <w:b w:val="false"/>
          <w:i w:val="false"/>
          <w:color w:val="000000"/>
          <w:sz w:val="28"/>
        </w:rPr>
        <w:t>
</w:t>
      </w:r>
      <w:r>
        <w:rPr>
          <w:rFonts w:ascii="Times New Roman"/>
          <w:b w:val="false"/>
          <w:i w:val="false"/>
          <w:color w:val="000000"/>
          <w:sz w:val="28"/>
        </w:rPr>
        <w:t>
      4) меры стоимости: монеты 1 тг. 5 тг.;</w:t>
      </w:r>
      <w:r>
        <w:br/>
      </w:r>
      <w:r>
        <w:rPr>
          <w:rFonts w:ascii="Times New Roman"/>
          <w:b w:val="false"/>
          <w:i w:val="false"/>
          <w:color w:val="000000"/>
          <w:sz w:val="28"/>
        </w:rPr>
        <w:t>
</w:t>
      </w:r>
      <w:r>
        <w:rPr>
          <w:rFonts w:ascii="Times New Roman"/>
          <w:b w:val="false"/>
          <w:i w:val="false"/>
          <w:color w:val="000000"/>
          <w:sz w:val="28"/>
        </w:rPr>
        <w:t>
      5) временные понятия: утро, день, вечер, ночь;</w:t>
      </w:r>
      <w:r>
        <w:br/>
      </w:r>
      <w:r>
        <w:rPr>
          <w:rFonts w:ascii="Times New Roman"/>
          <w:b w:val="false"/>
          <w:i w:val="false"/>
          <w:color w:val="000000"/>
          <w:sz w:val="28"/>
        </w:rPr>
        <w:t>
</w:t>
      </w:r>
      <w:r>
        <w:rPr>
          <w:rFonts w:ascii="Times New Roman"/>
          <w:b w:val="false"/>
          <w:i w:val="false"/>
          <w:color w:val="000000"/>
          <w:sz w:val="28"/>
        </w:rPr>
        <w:t>
      6) пространственные понятия: перед, за, напротив, справа-слева, вперед-назад, в сторону, вверх-вниз, вправо-влево;</w:t>
      </w:r>
      <w:r>
        <w:br/>
      </w:r>
      <w:r>
        <w:rPr>
          <w:rFonts w:ascii="Times New Roman"/>
          <w:b w:val="false"/>
          <w:i w:val="false"/>
          <w:color w:val="000000"/>
          <w:sz w:val="28"/>
        </w:rPr>
        <w:t>
</w:t>
      </w:r>
      <w:r>
        <w:rPr>
          <w:rFonts w:ascii="Times New Roman"/>
          <w:b w:val="false"/>
          <w:i w:val="false"/>
          <w:color w:val="000000"/>
          <w:sz w:val="28"/>
        </w:rPr>
        <w:t>
      7) геометрические понятия: куб, шар, квадрат, круг, треугольник.</w:t>
      </w:r>
      <w:r>
        <w:br/>
      </w:r>
      <w:r>
        <w:rPr>
          <w:rFonts w:ascii="Times New Roman"/>
          <w:b w:val="false"/>
          <w:i w:val="false"/>
          <w:color w:val="000000"/>
          <w:sz w:val="28"/>
        </w:rPr>
        <w:t>
</w:t>
      </w:r>
      <w:r>
        <w:rPr>
          <w:rFonts w:ascii="Times New Roman"/>
          <w:b w:val="false"/>
          <w:i w:val="false"/>
          <w:color w:val="000000"/>
          <w:sz w:val="28"/>
        </w:rPr>
        <w:t>
      40. Наглядные пособия, дидактический материал:</w:t>
      </w:r>
      <w:r>
        <w:br/>
      </w:r>
      <w:r>
        <w:rPr>
          <w:rFonts w:ascii="Times New Roman"/>
          <w:b w:val="false"/>
          <w:i w:val="false"/>
          <w:color w:val="000000"/>
          <w:sz w:val="28"/>
        </w:rPr>
        <w:t>
</w:t>
      </w:r>
      <w:r>
        <w:rPr>
          <w:rFonts w:ascii="Times New Roman"/>
          <w:b w:val="false"/>
          <w:i w:val="false"/>
          <w:color w:val="000000"/>
          <w:sz w:val="28"/>
        </w:rPr>
        <w:t>
      1) игрушки, мелкие предметы, природный материал;</w:t>
      </w:r>
      <w:r>
        <w:br/>
      </w:r>
      <w:r>
        <w:rPr>
          <w:rFonts w:ascii="Times New Roman"/>
          <w:b w:val="false"/>
          <w:i w:val="false"/>
          <w:color w:val="000000"/>
          <w:sz w:val="28"/>
        </w:rPr>
        <w:t>
</w:t>
      </w:r>
      <w:r>
        <w:rPr>
          <w:rFonts w:ascii="Times New Roman"/>
          <w:b w:val="false"/>
          <w:i w:val="false"/>
          <w:color w:val="000000"/>
          <w:sz w:val="28"/>
        </w:rPr>
        <w:t>
      2) классные и индивидуальные кассы цифр, наборные полотна;</w:t>
      </w:r>
      <w:r>
        <w:br/>
      </w:r>
      <w:r>
        <w:rPr>
          <w:rFonts w:ascii="Times New Roman"/>
          <w:b w:val="false"/>
          <w:i w:val="false"/>
          <w:color w:val="000000"/>
          <w:sz w:val="28"/>
        </w:rPr>
        <w:t>
</w:t>
      </w:r>
      <w:r>
        <w:rPr>
          <w:rFonts w:ascii="Times New Roman"/>
          <w:b w:val="false"/>
          <w:i w:val="false"/>
          <w:color w:val="000000"/>
          <w:sz w:val="28"/>
        </w:rPr>
        <w:t>
      3) числовые фигуры. Таблички с изображением групп предметов в пределах 5. Классные и индивидуальные счеты, счетные палочки;</w:t>
      </w:r>
      <w:r>
        <w:br/>
      </w:r>
      <w:r>
        <w:rPr>
          <w:rFonts w:ascii="Times New Roman"/>
          <w:b w:val="false"/>
          <w:i w:val="false"/>
          <w:color w:val="000000"/>
          <w:sz w:val="28"/>
        </w:rPr>
        <w:t>
</w:t>
      </w:r>
      <w:r>
        <w:rPr>
          <w:rFonts w:ascii="Times New Roman"/>
          <w:b w:val="false"/>
          <w:i w:val="false"/>
          <w:color w:val="000000"/>
          <w:sz w:val="28"/>
        </w:rPr>
        <w:t>
      4) суточный домик. Модели геометрических фигур. Системный дидактический материал Нумикон. Монтессори-материалы: красно-синие штанги, веретена, числа и чипсы, шершавые цифры.</w:t>
      </w:r>
      <w:r>
        <w:br/>
      </w:r>
      <w:r>
        <w:rPr>
          <w:rFonts w:ascii="Times New Roman"/>
          <w:b w:val="false"/>
          <w:i w:val="false"/>
          <w:color w:val="000000"/>
          <w:sz w:val="28"/>
        </w:rPr>
        <w:t>
</w:t>
      </w:r>
      <w:r>
        <w:rPr>
          <w:rFonts w:ascii="Times New Roman"/>
          <w:b w:val="false"/>
          <w:i w:val="false"/>
          <w:color w:val="000000"/>
          <w:sz w:val="28"/>
        </w:rPr>
        <w:t>
      41. Предполагаемые результаты обучения учащихся.</w:t>
      </w:r>
    </w:p>
    <w:bookmarkEnd w:id="1166"/>
    <w:bookmarkStart w:name="z11325" w:id="1167"/>
    <w:p>
      <w:pPr>
        <w:spacing w:after="0"/>
        <w:ind w:left="0"/>
        <w:jc w:val="left"/>
      </w:pPr>
      <w:r>
        <w:rPr>
          <w:rFonts w:ascii="Times New Roman"/>
          <w:b/>
          <w:i w:val="false"/>
          <w:color w:val="000000"/>
        </w:rPr>
        <w:t xml:space="preserve"> 
5. В результате обучения на первом образовательном этапе</w:t>
      </w:r>
      <w:r>
        <w:br/>
      </w:r>
      <w:r>
        <w:rPr>
          <w:rFonts w:ascii="Times New Roman"/>
          <w:b/>
          <w:i w:val="false"/>
          <w:color w:val="000000"/>
        </w:rPr>
        <w:t>
ожидается, что учащиеся будут уметь:</w:t>
      </w:r>
    </w:p>
    <w:bookmarkEnd w:id="1167"/>
    <w:bookmarkStart w:name="z11326" w:id="1168"/>
    <w:p>
      <w:pPr>
        <w:spacing w:after="0"/>
        <w:ind w:left="0"/>
        <w:jc w:val="both"/>
      </w:pPr>
      <w:r>
        <w:rPr>
          <w:rFonts w:ascii="Times New Roman"/>
          <w:b w:val="false"/>
          <w:i w:val="false"/>
          <w:color w:val="000000"/>
          <w:sz w:val="28"/>
        </w:rPr>
        <w:t>
      1) соотносить количество предметов с количеством пальцев, с числительным и цифрой;</w:t>
      </w:r>
      <w:r>
        <w:br/>
      </w:r>
      <w:r>
        <w:rPr>
          <w:rFonts w:ascii="Times New Roman"/>
          <w:b w:val="false"/>
          <w:i w:val="false"/>
          <w:color w:val="000000"/>
          <w:sz w:val="28"/>
        </w:rPr>
        <w:t>
</w:t>
      </w:r>
      <w:r>
        <w:rPr>
          <w:rFonts w:ascii="Times New Roman"/>
          <w:b w:val="false"/>
          <w:i w:val="false"/>
          <w:color w:val="000000"/>
          <w:sz w:val="28"/>
        </w:rPr>
        <w:t>
      2) отыскивать заданную цифру в цифровой кассе по образцу, по названию;</w:t>
      </w:r>
      <w:r>
        <w:br/>
      </w:r>
      <w:r>
        <w:rPr>
          <w:rFonts w:ascii="Times New Roman"/>
          <w:b w:val="false"/>
          <w:i w:val="false"/>
          <w:color w:val="000000"/>
          <w:sz w:val="28"/>
        </w:rPr>
        <w:t>
</w:t>
      </w:r>
      <w:r>
        <w:rPr>
          <w:rFonts w:ascii="Times New Roman"/>
          <w:b w:val="false"/>
          <w:i w:val="false"/>
          <w:color w:val="000000"/>
          <w:sz w:val="28"/>
        </w:rPr>
        <w:t>
      3) определять количество предметов в группе (на числовой фигуре) без пересчета, т.е. глобально воспринимая количество;</w:t>
      </w:r>
      <w:r>
        <w:br/>
      </w:r>
      <w:r>
        <w:rPr>
          <w:rFonts w:ascii="Times New Roman"/>
          <w:b w:val="false"/>
          <w:i w:val="false"/>
          <w:color w:val="000000"/>
          <w:sz w:val="28"/>
        </w:rPr>
        <w:t>
</w:t>
      </w:r>
      <w:r>
        <w:rPr>
          <w:rFonts w:ascii="Times New Roman"/>
          <w:b w:val="false"/>
          <w:i w:val="false"/>
          <w:color w:val="000000"/>
          <w:sz w:val="28"/>
        </w:rPr>
        <w:t xml:space="preserve">
      4) сравнивать группы предметов способами попарного соотнесения, пересчетом; </w:t>
      </w:r>
      <w:r>
        <w:br/>
      </w:r>
      <w:r>
        <w:rPr>
          <w:rFonts w:ascii="Times New Roman"/>
          <w:b w:val="false"/>
          <w:i w:val="false"/>
          <w:color w:val="000000"/>
          <w:sz w:val="28"/>
        </w:rPr>
        <w:t>
</w:t>
      </w:r>
      <w:r>
        <w:rPr>
          <w:rFonts w:ascii="Times New Roman"/>
          <w:b w:val="false"/>
          <w:i w:val="false"/>
          <w:color w:val="000000"/>
          <w:sz w:val="28"/>
        </w:rPr>
        <w:t>
      5) выполнять объединение двух групп предметов и удаление части предметов из группы. Соотносить эти практические действия со знаками «+» и «-»;</w:t>
      </w:r>
      <w:r>
        <w:br/>
      </w:r>
      <w:r>
        <w:rPr>
          <w:rFonts w:ascii="Times New Roman"/>
          <w:b w:val="false"/>
          <w:i w:val="false"/>
          <w:color w:val="000000"/>
          <w:sz w:val="28"/>
        </w:rPr>
        <w:t>
</w:t>
      </w:r>
      <w:r>
        <w:rPr>
          <w:rFonts w:ascii="Times New Roman"/>
          <w:b w:val="false"/>
          <w:i w:val="false"/>
          <w:color w:val="000000"/>
          <w:sz w:val="28"/>
        </w:rPr>
        <w:t>
      6) составлять из цифр и знаков примеры на сложение и вычитание по следам предметно-практической деятельности. Читать эти примеры;</w:t>
      </w:r>
      <w:r>
        <w:br/>
      </w:r>
      <w:r>
        <w:rPr>
          <w:rFonts w:ascii="Times New Roman"/>
          <w:b w:val="false"/>
          <w:i w:val="false"/>
          <w:color w:val="000000"/>
          <w:sz w:val="28"/>
        </w:rPr>
        <w:t>
</w:t>
      </w:r>
      <w:r>
        <w:rPr>
          <w:rFonts w:ascii="Times New Roman"/>
          <w:b w:val="false"/>
          <w:i w:val="false"/>
          <w:color w:val="000000"/>
          <w:sz w:val="28"/>
        </w:rPr>
        <w:t>
      7) определять количество предметов в группе (в пределах 5), пересчитывая их. Отвечать на вопрос «Сколько?»;</w:t>
      </w:r>
      <w:r>
        <w:br/>
      </w:r>
      <w:r>
        <w:rPr>
          <w:rFonts w:ascii="Times New Roman"/>
          <w:b w:val="false"/>
          <w:i w:val="false"/>
          <w:color w:val="000000"/>
          <w:sz w:val="28"/>
        </w:rPr>
        <w:t>
</w:t>
      </w:r>
      <w:r>
        <w:rPr>
          <w:rFonts w:ascii="Times New Roman"/>
          <w:b w:val="false"/>
          <w:i w:val="false"/>
          <w:color w:val="000000"/>
          <w:sz w:val="28"/>
        </w:rPr>
        <w:t>
      8) решать задачи-драматизации, задачи-иллюстрации на нахождение суммы и остатка с открытым результатом, с последующим составлением примера без наименований;</w:t>
      </w:r>
      <w:r>
        <w:br/>
      </w:r>
      <w:r>
        <w:rPr>
          <w:rFonts w:ascii="Times New Roman"/>
          <w:b w:val="false"/>
          <w:i w:val="false"/>
          <w:color w:val="000000"/>
          <w:sz w:val="28"/>
        </w:rPr>
        <w:t>
</w:t>
      </w:r>
      <w:r>
        <w:rPr>
          <w:rFonts w:ascii="Times New Roman"/>
          <w:b w:val="false"/>
          <w:i w:val="false"/>
          <w:color w:val="000000"/>
          <w:sz w:val="28"/>
        </w:rPr>
        <w:t>
      9) результаты действий сложения и вычитания, а также ответ на вопрос задачи отыскивать приемом пересчитывания;</w:t>
      </w:r>
      <w:r>
        <w:br/>
      </w:r>
      <w:r>
        <w:rPr>
          <w:rFonts w:ascii="Times New Roman"/>
          <w:b w:val="false"/>
          <w:i w:val="false"/>
          <w:color w:val="000000"/>
          <w:sz w:val="28"/>
        </w:rPr>
        <w:t>
</w:t>
      </w:r>
      <w:r>
        <w:rPr>
          <w:rFonts w:ascii="Times New Roman"/>
          <w:b w:val="false"/>
          <w:i w:val="false"/>
          <w:color w:val="000000"/>
          <w:sz w:val="28"/>
        </w:rPr>
        <w:t>
      10) распознавать монеты в играх и упражнениях;</w:t>
      </w:r>
      <w:r>
        <w:br/>
      </w:r>
      <w:r>
        <w:rPr>
          <w:rFonts w:ascii="Times New Roman"/>
          <w:b w:val="false"/>
          <w:i w:val="false"/>
          <w:color w:val="000000"/>
          <w:sz w:val="28"/>
        </w:rPr>
        <w:t>
</w:t>
      </w:r>
      <w:r>
        <w:rPr>
          <w:rFonts w:ascii="Times New Roman"/>
          <w:b w:val="false"/>
          <w:i w:val="false"/>
          <w:color w:val="000000"/>
          <w:sz w:val="28"/>
        </w:rPr>
        <w:t>
      11) разменивать монету в 5 тенге;</w:t>
      </w:r>
      <w:r>
        <w:br/>
      </w:r>
      <w:r>
        <w:rPr>
          <w:rFonts w:ascii="Times New Roman"/>
          <w:b w:val="false"/>
          <w:i w:val="false"/>
          <w:color w:val="000000"/>
          <w:sz w:val="28"/>
        </w:rPr>
        <w:t>
</w:t>
      </w:r>
      <w:r>
        <w:rPr>
          <w:rFonts w:ascii="Times New Roman"/>
          <w:b w:val="false"/>
          <w:i w:val="false"/>
          <w:color w:val="000000"/>
          <w:sz w:val="28"/>
        </w:rPr>
        <w:t>
      12) заменять пять монет по 1 тг. одной монетой достоинством 5 тг.;</w:t>
      </w:r>
      <w:r>
        <w:br/>
      </w:r>
      <w:r>
        <w:rPr>
          <w:rFonts w:ascii="Times New Roman"/>
          <w:b w:val="false"/>
          <w:i w:val="false"/>
          <w:color w:val="000000"/>
          <w:sz w:val="28"/>
        </w:rPr>
        <w:t>
</w:t>
      </w:r>
      <w:r>
        <w:rPr>
          <w:rFonts w:ascii="Times New Roman"/>
          <w:b w:val="false"/>
          <w:i w:val="false"/>
          <w:color w:val="000000"/>
          <w:sz w:val="28"/>
        </w:rPr>
        <w:t>
      13) соотносить личный распорядок дня с частями суток;</w:t>
      </w:r>
      <w:r>
        <w:br/>
      </w:r>
      <w:r>
        <w:rPr>
          <w:rFonts w:ascii="Times New Roman"/>
          <w:b w:val="false"/>
          <w:i w:val="false"/>
          <w:color w:val="000000"/>
          <w:sz w:val="28"/>
        </w:rPr>
        <w:t>
</w:t>
      </w:r>
      <w:r>
        <w:rPr>
          <w:rFonts w:ascii="Times New Roman"/>
          <w:b w:val="false"/>
          <w:i w:val="false"/>
          <w:color w:val="000000"/>
          <w:sz w:val="28"/>
        </w:rPr>
        <w:t>
      14) определять последовательность режимных моментов;</w:t>
      </w:r>
      <w:r>
        <w:br/>
      </w:r>
      <w:r>
        <w:rPr>
          <w:rFonts w:ascii="Times New Roman"/>
          <w:b w:val="false"/>
          <w:i w:val="false"/>
          <w:color w:val="000000"/>
          <w:sz w:val="28"/>
        </w:rPr>
        <w:t>
</w:t>
      </w:r>
      <w:r>
        <w:rPr>
          <w:rFonts w:ascii="Times New Roman"/>
          <w:b w:val="false"/>
          <w:i w:val="false"/>
          <w:color w:val="000000"/>
          <w:sz w:val="28"/>
        </w:rPr>
        <w:t>
      15) находить шар, куб на ощупь (игра «Чудесный мешочек») по зрительному образцу, по словесной инструкции;</w:t>
      </w:r>
      <w:r>
        <w:br/>
      </w:r>
      <w:r>
        <w:rPr>
          <w:rFonts w:ascii="Times New Roman"/>
          <w:b w:val="false"/>
          <w:i w:val="false"/>
          <w:color w:val="000000"/>
          <w:sz w:val="28"/>
        </w:rPr>
        <w:t>
</w:t>
      </w:r>
      <w:r>
        <w:rPr>
          <w:rFonts w:ascii="Times New Roman"/>
          <w:b w:val="false"/>
          <w:i w:val="false"/>
          <w:color w:val="000000"/>
          <w:sz w:val="28"/>
        </w:rPr>
        <w:t>
      16) конструировать из моделей геометрических фигур простейшие аппликации по подражанию, по образцу.</w:t>
      </w:r>
      <w:r>
        <w:br/>
      </w:r>
      <w:r>
        <w:rPr>
          <w:rFonts w:ascii="Times New Roman"/>
          <w:b w:val="false"/>
          <w:i w:val="false"/>
          <w:color w:val="000000"/>
          <w:sz w:val="28"/>
        </w:rPr>
        <w:t>
</w:t>
      </w:r>
      <w:r>
        <w:rPr>
          <w:rFonts w:ascii="Times New Roman"/>
          <w:b w:val="false"/>
          <w:i w:val="false"/>
          <w:color w:val="000000"/>
          <w:sz w:val="28"/>
        </w:rPr>
        <w:t>
      42. Личностные результаты. Проявлять:</w:t>
      </w:r>
      <w:r>
        <w:br/>
      </w:r>
      <w:r>
        <w:rPr>
          <w:rFonts w:ascii="Times New Roman"/>
          <w:b w:val="false"/>
          <w:i w:val="false"/>
          <w:color w:val="000000"/>
          <w:sz w:val="28"/>
        </w:rPr>
        <w:t>
</w:t>
      </w:r>
      <w:r>
        <w:rPr>
          <w:rFonts w:ascii="Times New Roman"/>
          <w:b w:val="false"/>
          <w:i w:val="false"/>
          <w:color w:val="000000"/>
          <w:sz w:val="28"/>
        </w:rPr>
        <w:t>
      1) активность, аккуратность, умение довести начатую работу до конца, умение преодолевать посильные трудности;</w:t>
      </w:r>
      <w:r>
        <w:br/>
      </w:r>
      <w:r>
        <w:rPr>
          <w:rFonts w:ascii="Times New Roman"/>
          <w:b w:val="false"/>
          <w:i w:val="false"/>
          <w:color w:val="000000"/>
          <w:sz w:val="28"/>
        </w:rPr>
        <w:t>
</w:t>
      </w:r>
      <w:r>
        <w:rPr>
          <w:rFonts w:ascii="Times New Roman"/>
          <w:b w:val="false"/>
          <w:i w:val="false"/>
          <w:color w:val="000000"/>
          <w:sz w:val="28"/>
        </w:rPr>
        <w:t>
      2) навыки культурного поведения на занятиях, сотрудничества с взрослыми и сверстниками;</w:t>
      </w:r>
      <w:r>
        <w:br/>
      </w:r>
      <w:r>
        <w:rPr>
          <w:rFonts w:ascii="Times New Roman"/>
          <w:b w:val="false"/>
          <w:i w:val="false"/>
          <w:color w:val="000000"/>
          <w:sz w:val="28"/>
        </w:rPr>
        <w:t>
</w:t>
      </w:r>
      <w:r>
        <w:rPr>
          <w:rFonts w:ascii="Times New Roman"/>
          <w:b w:val="false"/>
          <w:i w:val="false"/>
          <w:color w:val="000000"/>
          <w:sz w:val="28"/>
        </w:rPr>
        <w:t>
      3) интерес к занятиям, к предлагаемым видам деятельности.</w:t>
      </w:r>
      <w:r>
        <w:br/>
      </w:r>
      <w:r>
        <w:rPr>
          <w:rFonts w:ascii="Times New Roman"/>
          <w:b w:val="false"/>
          <w:i w:val="false"/>
          <w:color w:val="000000"/>
          <w:sz w:val="28"/>
        </w:rPr>
        <w:t>
</w:t>
      </w:r>
      <w:r>
        <w:rPr>
          <w:rFonts w:ascii="Times New Roman"/>
          <w:b w:val="false"/>
          <w:i w:val="false"/>
          <w:color w:val="000000"/>
          <w:sz w:val="28"/>
        </w:rPr>
        <w:t>
      43. Системно-деятельностные результаты. Проявлять:</w:t>
      </w:r>
      <w:r>
        <w:br/>
      </w:r>
      <w:r>
        <w:rPr>
          <w:rFonts w:ascii="Times New Roman"/>
          <w:b w:val="false"/>
          <w:i w:val="false"/>
          <w:color w:val="000000"/>
          <w:sz w:val="28"/>
        </w:rPr>
        <w:t>
</w:t>
      </w:r>
      <w:r>
        <w:rPr>
          <w:rFonts w:ascii="Times New Roman"/>
          <w:b w:val="false"/>
          <w:i w:val="false"/>
          <w:color w:val="000000"/>
          <w:sz w:val="28"/>
        </w:rPr>
        <w:t>
      1) умения использовать предметную деятельность для определения результата вычислений, пользоваться калькулятором;</w:t>
      </w:r>
      <w:r>
        <w:br/>
      </w:r>
      <w:r>
        <w:rPr>
          <w:rFonts w:ascii="Times New Roman"/>
          <w:b w:val="false"/>
          <w:i w:val="false"/>
          <w:color w:val="000000"/>
          <w:sz w:val="28"/>
        </w:rPr>
        <w:t>
</w:t>
      </w:r>
      <w:r>
        <w:rPr>
          <w:rFonts w:ascii="Times New Roman"/>
          <w:b w:val="false"/>
          <w:i w:val="false"/>
          <w:color w:val="000000"/>
          <w:sz w:val="28"/>
        </w:rPr>
        <w:t>
      2) умения применять элементарные математические навыки в жизненных ситуациях.</w:t>
      </w:r>
    </w:p>
    <w:bookmarkEnd w:id="1168"/>
    <w:bookmarkStart w:name="z11350" w:id="1169"/>
    <w:p>
      <w:pPr>
        <w:spacing w:after="0"/>
        <w:ind w:left="0"/>
        <w:jc w:val="both"/>
      </w:pPr>
      <w:r>
        <w:rPr>
          <w:rFonts w:ascii="Times New Roman"/>
          <w:b w:val="false"/>
          <w:i w:val="false"/>
          <w:color w:val="000000"/>
          <w:sz w:val="28"/>
        </w:rPr>
        <w:t xml:space="preserve">
Приложение 66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169"/>
    <w:p>
      <w:pPr>
        <w:spacing w:after="0"/>
        <w:ind w:left="0"/>
        <w:jc w:val="both"/>
      </w:pPr>
      <w:r>
        <w:rPr>
          <w:rFonts w:ascii="Times New Roman"/>
          <w:b w:val="false"/>
          <w:i w:val="false"/>
          <w:color w:val="000000"/>
          <w:sz w:val="28"/>
        </w:rPr>
        <w:t xml:space="preserve">Приложение 171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11351" w:id="1170"/>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«Мир вокруг» для учащихся с умеренной умственной отсталостью</w:t>
      </w:r>
      <w:r>
        <w:br/>
      </w:r>
      <w:r>
        <w:rPr>
          <w:rFonts w:ascii="Times New Roman"/>
          <w:b/>
          <w:i w:val="false"/>
          <w:color w:val="000000"/>
        </w:rPr>
        <w:t>
1-4 классов уровня начального образования</w:t>
      </w:r>
    </w:p>
    <w:bookmarkEnd w:id="1170"/>
    <w:bookmarkStart w:name="z11352" w:id="1171"/>
    <w:p>
      <w:pPr>
        <w:spacing w:after="0"/>
        <w:ind w:left="0"/>
        <w:jc w:val="left"/>
      </w:pPr>
      <w:r>
        <w:rPr>
          <w:rFonts w:ascii="Times New Roman"/>
          <w:b/>
          <w:i w:val="false"/>
          <w:color w:val="000000"/>
        </w:rPr>
        <w:t xml:space="preserve"> 
1. Пояснительная записка</w:t>
      </w:r>
    </w:p>
    <w:bookmarkEnd w:id="1171"/>
    <w:bookmarkStart w:name="z11353" w:id="1172"/>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умеренной умственной отсталостью.</w:t>
      </w:r>
      <w:r>
        <w:br/>
      </w:r>
      <w:r>
        <w:rPr>
          <w:rFonts w:ascii="Times New Roman"/>
          <w:b w:val="false"/>
          <w:i w:val="false"/>
          <w:color w:val="000000"/>
          <w:sz w:val="28"/>
        </w:rPr>
        <w:t>
</w:t>
      </w:r>
      <w:r>
        <w:rPr>
          <w:rFonts w:ascii="Times New Roman"/>
          <w:b w:val="false"/>
          <w:i w:val="false"/>
          <w:color w:val="000000"/>
          <w:sz w:val="28"/>
        </w:rPr>
        <w:t>
      2. Предмет «Мир вокруг» входит в цикл предметов, направленных на исправление или сглаживание имеющихся у учащихся нарушений психофизического развития, трудностей приобретения жизненно необходимых знаний, умений и навыков.</w:t>
      </w:r>
      <w:r>
        <w:br/>
      </w:r>
      <w:r>
        <w:rPr>
          <w:rFonts w:ascii="Times New Roman"/>
          <w:b w:val="false"/>
          <w:i w:val="false"/>
          <w:color w:val="000000"/>
          <w:sz w:val="28"/>
        </w:rPr>
        <w:t>
</w:t>
      </w:r>
      <w:r>
        <w:rPr>
          <w:rFonts w:ascii="Times New Roman"/>
          <w:b w:val="false"/>
          <w:i w:val="false"/>
          <w:color w:val="000000"/>
          <w:sz w:val="28"/>
        </w:rPr>
        <w:t>
      3. Цель учебного предмета – овладение детьми элементарными понятиями о природе, накопление и систематизация их представлений о предметах и явлениях ближайшего окружения, а также формирование навыков правильного поведения.</w:t>
      </w:r>
      <w:r>
        <w:br/>
      </w:r>
      <w:r>
        <w:rPr>
          <w:rFonts w:ascii="Times New Roman"/>
          <w:b w:val="false"/>
          <w:i w:val="false"/>
          <w:color w:val="000000"/>
          <w:sz w:val="28"/>
        </w:rPr>
        <w:t>
</w:t>
      </w:r>
      <w:r>
        <w:rPr>
          <w:rFonts w:ascii="Times New Roman"/>
          <w:b w:val="false"/>
          <w:i w:val="false"/>
          <w:color w:val="000000"/>
          <w:sz w:val="28"/>
        </w:rPr>
        <w:t>
      4. Основными задачами уроков являются:</w:t>
      </w:r>
      <w:r>
        <w:br/>
      </w:r>
      <w:r>
        <w:rPr>
          <w:rFonts w:ascii="Times New Roman"/>
          <w:b w:val="false"/>
          <w:i w:val="false"/>
          <w:color w:val="000000"/>
          <w:sz w:val="28"/>
        </w:rPr>
        <w:t>
</w:t>
      </w:r>
      <w:r>
        <w:rPr>
          <w:rFonts w:ascii="Times New Roman"/>
          <w:b w:val="false"/>
          <w:i w:val="false"/>
          <w:color w:val="000000"/>
          <w:sz w:val="28"/>
        </w:rPr>
        <w:t>
      1) формирование умений и навыков, необходимых для практической ориентировки в окружающем мире;</w:t>
      </w:r>
      <w:r>
        <w:br/>
      </w:r>
      <w:r>
        <w:rPr>
          <w:rFonts w:ascii="Times New Roman"/>
          <w:b w:val="false"/>
          <w:i w:val="false"/>
          <w:color w:val="000000"/>
          <w:sz w:val="28"/>
        </w:rPr>
        <w:t>
</w:t>
      </w:r>
      <w:r>
        <w:rPr>
          <w:rFonts w:ascii="Times New Roman"/>
          <w:b w:val="false"/>
          <w:i w:val="false"/>
          <w:color w:val="000000"/>
          <w:sz w:val="28"/>
        </w:rPr>
        <w:t>
      2) формирование и развитие социальных навыков и компетенций;</w:t>
      </w:r>
      <w:r>
        <w:br/>
      </w:r>
      <w:r>
        <w:rPr>
          <w:rFonts w:ascii="Times New Roman"/>
          <w:b w:val="false"/>
          <w:i w:val="false"/>
          <w:color w:val="000000"/>
          <w:sz w:val="28"/>
        </w:rPr>
        <w:t>
</w:t>
      </w:r>
      <w:r>
        <w:rPr>
          <w:rFonts w:ascii="Times New Roman"/>
          <w:b w:val="false"/>
          <w:i w:val="false"/>
          <w:color w:val="000000"/>
          <w:sz w:val="28"/>
        </w:rPr>
        <w:t>
      3) формирование способов действий с предметами с учетом их функционального назначения;</w:t>
      </w:r>
      <w:r>
        <w:br/>
      </w:r>
      <w:r>
        <w:rPr>
          <w:rFonts w:ascii="Times New Roman"/>
          <w:b w:val="false"/>
          <w:i w:val="false"/>
          <w:color w:val="000000"/>
          <w:sz w:val="28"/>
        </w:rPr>
        <w:t>
</w:t>
      </w:r>
      <w:r>
        <w:rPr>
          <w:rFonts w:ascii="Times New Roman"/>
          <w:b w:val="false"/>
          <w:i w:val="false"/>
          <w:color w:val="000000"/>
          <w:sz w:val="28"/>
        </w:rPr>
        <w:t>
      4) формирование способности объясняться с окружающими с помощью речи и других видов коммуникации;</w:t>
      </w:r>
      <w:r>
        <w:br/>
      </w:r>
      <w:r>
        <w:rPr>
          <w:rFonts w:ascii="Times New Roman"/>
          <w:b w:val="false"/>
          <w:i w:val="false"/>
          <w:color w:val="000000"/>
          <w:sz w:val="28"/>
        </w:rPr>
        <w:t>
</w:t>
      </w:r>
      <w:r>
        <w:rPr>
          <w:rFonts w:ascii="Times New Roman"/>
          <w:b w:val="false"/>
          <w:i w:val="false"/>
          <w:color w:val="000000"/>
          <w:sz w:val="28"/>
        </w:rPr>
        <w:t>
      5) приобщение к культурному, социальному и принятому в обществе образу жизни;</w:t>
      </w:r>
      <w:r>
        <w:br/>
      </w:r>
      <w:r>
        <w:rPr>
          <w:rFonts w:ascii="Times New Roman"/>
          <w:b w:val="false"/>
          <w:i w:val="false"/>
          <w:color w:val="000000"/>
          <w:sz w:val="28"/>
        </w:rPr>
        <w:t>
</w:t>
      </w:r>
      <w:r>
        <w:rPr>
          <w:rFonts w:ascii="Times New Roman"/>
          <w:b w:val="false"/>
          <w:i w:val="false"/>
          <w:color w:val="000000"/>
          <w:sz w:val="28"/>
        </w:rPr>
        <w:t xml:space="preserve">
      6) предоставление возможности ознакомиться с ближайшим социально-культурным окружением; </w:t>
      </w:r>
      <w:r>
        <w:br/>
      </w:r>
      <w:r>
        <w:rPr>
          <w:rFonts w:ascii="Times New Roman"/>
          <w:b w:val="false"/>
          <w:i w:val="false"/>
          <w:color w:val="000000"/>
          <w:sz w:val="28"/>
        </w:rPr>
        <w:t>
</w:t>
      </w:r>
      <w:r>
        <w:rPr>
          <w:rFonts w:ascii="Times New Roman"/>
          <w:b w:val="false"/>
          <w:i w:val="false"/>
          <w:color w:val="000000"/>
          <w:sz w:val="28"/>
        </w:rPr>
        <w:t>
      7) предоставление возможности исследования природы и формирование бережного отношения к природе.</w:t>
      </w:r>
      <w:r>
        <w:br/>
      </w:r>
      <w:r>
        <w:rPr>
          <w:rFonts w:ascii="Times New Roman"/>
          <w:b w:val="false"/>
          <w:i w:val="false"/>
          <w:color w:val="000000"/>
          <w:sz w:val="28"/>
        </w:rPr>
        <w:t>
</w:t>
      </w:r>
      <w:r>
        <w:rPr>
          <w:rFonts w:ascii="Times New Roman"/>
          <w:b w:val="false"/>
          <w:i w:val="false"/>
          <w:color w:val="000000"/>
          <w:sz w:val="28"/>
        </w:rPr>
        <w:t>
      5. Учебный предмет «Мир вокруг» включен в типовой учебный план для детей с умеренной умственной отсталостью с 1 по 4 классы. Количество часов в 1 классе за год составляет 66 часов, во 2 классе 68 часов, в 3 и 4 классах – 102 часа.</w:t>
      </w:r>
      <w:r>
        <w:br/>
      </w:r>
      <w:r>
        <w:rPr>
          <w:rFonts w:ascii="Times New Roman"/>
          <w:b w:val="false"/>
          <w:i w:val="false"/>
          <w:color w:val="000000"/>
          <w:sz w:val="28"/>
        </w:rPr>
        <w:t>
</w:t>
      </w:r>
      <w:r>
        <w:rPr>
          <w:rFonts w:ascii="Times New Roman"/>
          <w:b w:val="false"/>
          <w:i w:val="false"/>
          <w:color w:val="000000"/>
          <w:sz w:val="28"/>
        </w:rPr>
        <w:t>
      6. Представления об окружающем мире у детей с умеренной умственной отсталостью крайне скудны, поэтому основным назначением занятий по разделу «Мир вокруг» программой предусматривается сообщение учащимся первоначальных сведений о живой и неживой природе, о деятельности людей в разное время года, о некоторых растениях окружающей местности, домашних и диких животных, организуются наблюдения за сезонными явлениями в природе.</w:t>
      </w:r>
      <w:r>
        <w:br/>
      </w:r>
      <w:r>
        <w:rPr>
          <w:rFonts w:ascii="Times New Roman"/>
          <w:b w:val="false"/>
          <w:i w:val="false"/>
          <w:color w:val="000000"/>
          <w:sz w:val="28"/>
        </w:rPr>
        <w:t>
</w:t>
      </w:r>
      <w:r>
        <w:rPr>
          <w:rFonts w:ascii="Times New Roman"/>
          <w:b w:val="false"/>
          <w:i w:val="false"/>
          <w:color w:val="000000"/>
          <w:sz w:val="28"/>
        </w:rPr>
        <w:t>
      7. Учитель самостоятельно выбирает методы и формы работы на каждом этапе работы, начиная с планирования. При этом он использует следующие дидактические принципы:</w:t>
      </w:r>
      <w:r>
        <w:br/>
      </w:r>
      <w:r>
        <w:rPr>
          <w:rFonts w:ascii="Times New Roman"/>
          <w:b w:val="false"/>
          <w:i w:val="false"/>
          <w:color w:val="000000"/>
          <w:sz w:val="28"/>
        </w:rPr>
        <w:t>
</w:t>
      </w:r>
      <w:r>
        <w:rPr>
          <w:rFonts w:ascii="Times New Roman"/>
          <w:b w:val="false"/>
          <w:i w:val="false"/>
          <w:color w:val="000000"/>
          <w:sz w:val="28"/>
        </w:rPr>
        <w:t>
      1) всестороннее знание ребенка и оказание ему рациональной, специальной помощи;</w:t>
      </w:r>
      <w:r>
        <w:br/>
      </w:r>
      <w:r>
        <w:rPr>
          <w:rFonts w:ascii="Times New Roman"/>
          <w:b w:val="false"/>
          <w:i w:val="false"/>
          <w:color w:val="000000"/>
          <w:sz w:val="28"/>
        </w:rPr>
        <w:t>
</w:t>
      </w:r>
      <w:r>
        <w:rPr>
          <w:rFonts w:ascii="Times New Roman"/>
          <w:b w:val="false"/>
          <w:i w:val="false"/>
          <w:color w:val="000000"/>
          <w:sz w:val="28"/>
        </w:rPr>
        <w:t>
      2) адаптация педагогических замыслов к возможностям и потребностям учеников и условий окружения;</w:t>
      </w:r>
      <w:r>
        <w:br/>
      </w:r>
      <w:r>
        <w:rPr>
          <w:rFonts w:ascii="Times New Roman"/>
          <w:b w:val="false"/>
          <w:i w:val="false"/>
          <w:color w:val="000000"/>
          <w:sz w:val="28"/>
        </w:rPr>
        <w:t>
</w:t>
      </w:r>
      <w:r>
        <w:rPr>
          <w:rFonts w:ascii="Times New Roman"/>
          <w:b w:val="false"/>
          <w:i w:val="false"/>
          <w:color w:val="000000"/>
          <w:sz w:val="28"/>
        </w:rPr>
        <w:t>
      3) индивидуализация методов, дидактических средств, темпа работы;</w:t>
      </w:r>
      <w:r>
        <w:br/>
      </w:r>
      <w:r>
        <w:rPr>
          <w:rFonts w:ascii="Times New Roman"/>
          <w:b w:val="false"/>
          <w:i w:val="false"/>
          <w:color w:val="000000"/>
          <w:sz w:val="28"/>
        </w:rPr>
        <w:t>
</w:t>
      </w:r>
      <w:r>
        <w:rPr>
          <w:rFonts w:ascii="Times New Roman"/>
          <w:b w:val="false"/>
          <w:i w:val="false"/>
          <w:color w:val="000000"/>
          <w:sz w:val="28"/>
        </w:rPr>
        <w:t>
      4) доступность преподаваемого материала;</w:t>
      </w:r>
      <w:r>
        <w:br/>
      </w:r>
      <w:r>
        <w:rPr>
          <w:rFonts w:ascii="Times New Roman"/>
          <w:b w:val="false"/>
          <w:i w:val="false"/>
          <w:color w:val="000000"/>
          <w:sz w:val="28"/>
        </w:rPr>
        <w:t>
</w:t>
      </w:r>
      <w:r>
        <w:rPr>
          <w:rFonts w:ascii="Times New Roman"/>
          <w:b w:val="false"/>
          <w:i w:val="false"/>
          <w:color w:val="000000"/>
          <w:sz w:val="28"/>
        </w:rPr>
        <w:t>
      5) постепенное возрастание трудности;</w:t>
      </w:r>
      <w:r>
        <w:br/>
      </w:r>
      <w:r>
        <w:rPr>
          <w:rFonts w:ascii="Times New Roman"/>
          <w:b w:val="false"/>
          <w:i w:val="false"/>
          <w:color w:val="000000"/>
          <w:sz w:val="28"/>
        </w:rPr>
        <w:t>
</w:t>
      </w:r>
      <w:r>
        <w:rPr>
          <w:rFonts w:ascii="Times New Roman"/>
          <w:b w:val="false"/>
          <w:i w:val="false"/>
          <w:color w:val="000000"/>
          <w:sz w:val="28"/>
        </w:rPr>
        <w:t>
      6) активное и сознательное участие ребенка в процессе научения – обучения;</w:t>
      </w:r>
      <w:r>
        <w:br/>
      </w:r>
      <w:r>
        <w:rPr>
          <w:rFonts w:ascii="Times New Roman"/>
          <w:b w:val="false"/>
          <w:i w:val="false"/>
          <w:color w:val="000000"/>
          <w:sz w:val="28"/>
        </w:rPr>
        <w:t>
</w:t>
      </w:r>
      <w:r>
        <w:rPr>
          <w:rFonts w:ascii="Times New Roman"/>
          <w:b w:val="false"/>
          <w:i w:val="false"/>
          <w:color w:val="000000"/>
          <w:sz w:val="28"/>
        </w:rPr>
        <w:t>
      7) всесторонняя наглядность и пример;</w:t>
      </w:r>
      <w:r>
        <w:br/>
      </w:r>
      <w:r>
        <w:rPr>
          <w:rFonts w:ascii="Times New Roman"/>
          <w:b w:val="false"/>
          <w:i w:val="false"/>
          <w:color w:val="000000"/>
          <w:sz w:val="28"/>
        </w:rPr>
        <w:t>
</w:t>
      </w:r>
      <w:r>
        <w:rPr>
          <w:rFonts w:ascii="Times New Roman"/>
          <w:b w:val="false"/>
          <w:i w:val="false"/>
          <w:color w:val="000000"/>
          <w:sz w:val="28"/>
        </w:rPr>
        <w:t>
      8) интегрированное воздействие (внутри и меж предметные связи, взаимодействие специалистов);</w:t>
      </w:r>
      <w:r>
        <w:br/>
      </w:r>
      <w:r>
        <w:rPr>
          <w:rFonts w:ascii="Times New Roman"/>
          <w:b w:val="false"/>
          <w:i w:val="false"/>
          <w:color w:val="000000"/>
          <w:sz w:val="28"/>
        </w:rPr>
        <w:t>
</w:t>
      </w:r>
      <w:r>
        <w:rPr>
          <w:rFonts w:ascii="Times New Roman"/>
          <w:b w:val="false"/>
          <w:i w:val="false"/>
          <w:color w:val="000000"/>
          <w:sz w:val="28"/>
        </w:rPr>
        <w:t>
      9) формирование устойчивых достижений и умений ими пользоваться (логическое расположение материала, постоянное закрепление полученных знаний и навыков, применение их в повседневной жизни).</w:t>
      </w:r>
      <w:r>
        <w:br/>
      </w:r>
      <w:r>
        <w:rPr>
          <w:rFonts w:ascii="Times New Roman"/>
          <w:b w:val="false"/>
          <w:i w:val="false"/>
          <w:color w:val="000000"/>
          <w:sz w:val="28"/>
        </w:rPr>
        <w:t>
</w:t>
      </w:r>
      <w:r>
        <w:rPr>
          <w:rFonts w:ascii="Times New Roman"/>
          <w:b w:val="false"/>
          <w:i w:val="false"/>
          <w:color w:val="000000"/>
          <w:sz w:val="28"/>
        </w:rPr>
        <w:t xml:space="preserve">
      8. Учебный материал программы направлен на формирование у детей с умеренной формой интеллектуальной недостаточности жизненно необходимых практических умений и навыков. Ориентировка в окружающем является одним из направлений работы по социальной адаптации, что является весьма актуальным для указанной категории детей. Обучение носит практический характер. Формируемые умения связаны с удовлетворением потребностей в повседневной жизни. </w:t>
      </w:r>
      <w:r>
        <w:br/>
      </w:r>
      <w:r>
        <w:rPr>
          <w:rFonts w:ascii="Times New Roman"/>
          <w:b w:val="false"/>
          <w:i w:val="false"/>
          <w:color w:val="000000"/>
          <w:sz w:val="28"/>
        </w:rPr>
        <w:t>
</w:t>
      </w:r>
      <w:r>
        <w:rPr>
          <w:rFonts w:ascii="Times New Roman"/>
          <w:b w:val="false"/>
          <w:i w:val="false"/>
          <w:color w:val="000000"/>
          <w:sz w:val="28"/>
        </w:rPr>
        <w:t xml:space="preserve">
      9. Одно из важных назначение данного курса – развитие устной речи на основе ознакомления с предметами и явлениями окружающей действительности. Развиваются как регулирующая, так и коммуникативная функции речи. Детей учат понимать обращенную речь, выполнять необходимые инструкции, подчинять свою деятельность требованиям учителя. Обучение речи как средству коммуникации заключается в формировании умений общаться со взрослыми, сверстниками. По мере возможности развивается лексическая сторона речи, синтаксическая, связная устная речь детей с умеренной умственной отсталостью. </w:t>
      </w:r>
      <w:r>
        <w:br/>
      </w:r>
      <w:r>
        <w:rPr>
          <w:rFonts w:ascii="Times New Roman"/>
          <w:b w:val="false"/>
          <w:i w:val="false"/>
          <w:color w:val="000000"/>
          <w:sz w:val="28"/>
        </w:rPr>
        <w:t>
</w:t>
      </w:r>
      <w:r>
        <w:rPr>
          <w:rFonts w:ascii="Times New Roman"/>
          <w:b w:val="false"/>
          <w:i w:val="false"/>
          <w:color w:val="000000"/>
          <w:sz w:val="28"/>
        </w:rPr>
        <w:t xml:space="preserve">
      10. Создание условий для повышения речевой мотивации на уроках требует использования ряда методических приҰмов и видов работ: различные действия с предметами, предметно-практическая деятельность, проведение разнообразных сюжетно-ролевых игр, работа с КалендарҰм природы и Дневниками наблюдений за природой, составление предложений и рассказов на основе наблюдений по плану, по сюжетным картинкам и т.п. </w:t>
      </w:r>
      <w:r>
        <w:br/>
      </w:r>
      <w:r>
        <w:rPr>
          <w:rFonts w:ascii="Times New Roman"/>
          <w:b w:val="false"/>
          <w:i w:val="false"/>
          <w:color w:val="000000"/>
          <w:sz w:val="28"/>
        </w:rPr>
        <w:t>
</w:t>
      </w:r>
      <w:r>
        <w:rPr>
          <w:rFonts w:ascii="Times New Roman"/>
          <w:b w:val="false"/>
          <w:i w:val="false"/>
          <w:color w:val="000000"/>
          <w:sz w:val="28"/>
        </w:rPr>
        <w:t>
      11. Важным условием изучения предмета «Мир вокруг» является освоение учебного материала в процессе продуктивной деятельности детей. Предполагается, что предметно-практическая деятельность станет потребностью для каждого ученика. С этой целью учитель при проектировании темы определяет практические задания, а на уроке раскрывает их значение, подчҰркивает их необходимость.</w:t>
      </w:r>
      <w:r>
        <w:br/>
      </w:r>
      <w:r>
        <w:rPr>
          <w:rFonts w:ascii="Times New Roman"/>
          <w:b w:val="false"/>
          <w:i w:val="false"/>
          <w:color w:val="000000"/>
          <w:sz w:val="28"/>
        </w:rPr>
        <w:t>
</w:t>
      </w:r>
      <w:r>
        <w:rPr>
          <w:rFonts w:ascii="Times New Roman"/>
          <w:b w:val="false"/>
          <w:i w:val="false"/>
          <w:color w:val="000000"/>
          <w:sz w:val="28"/>
        </w:rPr>
        <w:t>
      12. Программный материал 1 класса включает следующие разделы: «Школа. Ученик», «Я и моя семья. Мои друзья», «Мой дом», «Учебные вещи и игрушки», «Времена года, сезонные изменения в природе», «Овощи и фрукты», «Домашние и дикие животные», «Птицы», «Насекомые».</w:t>
      </w:r>
      <w:r>
        <w:br/>
      </w:r>
      <w:r>
        <w:rPr>
          <w:rFonts w:ascii="Times New Roman"/>
          <w:b w:val="false"/>
          <w:i w:val="false"/>
          <w:color w:val="000000"/>
          <w:sz w:val="28"/>
        </w:rPr>
        <w:t>
</w:t>
      </w:r>
      <w:r>
        <w:rPr>
          <w:rFonts w:ascii="Times New Roman"/>
          <w:b w:val="false"/>
          <w:i w:val="false"/>
          <w:color w:val="000000"/>
          <w:sz w:val="28"/>
        </w:rPr>
        <w:t xml:space="preserve">
      13. Во 2 классе к уже имеющимся разделам добавляется тема «Мой город, село, аул». Содержанием этого раздела является знакомство детей с ближайшим окружением – улицами, скверами, парками города (села), основными учреждениями, спортивными и культурными сооружениями. В 3 классе также вводится раздел «Транспорт». </w:t>
      </w:r>
      <w:r>
        <w:br/>
      </w:r>
      <w:r>
        <w:rPr>
          <w:rFonts w:ascii="Times New Roman"/>
          <w:b w:val="false"/>
          <w:i w:val="false"/>
          <w:color w:val="000000"/>
          <w:sz w:val="28"/>
        </w:rPr>
        <w:t>
</w:t>
      </w:r>
      <w:r>
        <w:rPr>
          <w:rFonts w:ascii="Times New Roman"/>
          <w:b w:val="false"/>
          <w:i w:val="false"/>
          <w:color w:val="000000"/>
          <w:sz w:val="28"/>
        </w:rPr>
        <w:t>
      14. Предусмотренные темы следует изучать не последовательно, а возвращаться к одной и той же теме несколько раз на каждом этапе обучения. Такая организация работы важна в связи с тем, что при первом знакомстве с понятиями, так же как и со словами, их выражающими, от учащихся не требуется полного и разносторонного осмысления и запоминания. Сначала слово выступает в ограниченном, однозначном значении. Постепенно в процессе дальнейшей работы оно наполняется новым содержанием, значение его расширяется. Возвращение к одной и той же теме в течении нескольких лет необходимо для закрепления сообщаемых знаний, для их обогащения и развития.</w:t>
      </w:r>
      <w:r>
        <w:br/>
      </w:r>
      <w:r>
        <w:rPr>
          <w:rFonts w:ascii="Times New Roman"/>
          <w:b w:val="false"/>
          <w:i w:val="false"/>
          <w:color w:val="000000"/>
          <w:sz w:val="28"/>
        </w:rPr>
        <w:t>
</w:t>
      </w:r>
      <w:r>
        <w:rPr>
          <w:rFonts w:ascii="Times New Roman"/>
          <w:b w:val="false"/>
          <w:i w:val="false"/>
          <w:color w:val="000000"/>
          <w:sz w:val="28"/>
        </w:rPr>
        <w:t>
      15. Содержание Программы «Мир вокруг» не ранжируется по четвертям. Последовательность изучения тем может варьироваться учителем исходя из природных условий местности. Распределение времени на изучение той или иной темы должно обеспечить качественное усвоение учебного материала школьниками.</w:t>
      </w:r>
      <w:r>
        <w:br/>
      </w:r>
      <w:r>
        <w:rPr>
          <w:rFonts w:ascii="Times New Roman"/>
          <w:b w:val="false"/>
          <w:i w:val="false"/>
          <w:color w:val="000000"/>
          <w:sz w:val="28"/>
        </w:rPr>
        <w:t>
</w:t>
      </w:r>
      <w:r>
        <w:rPr>
          <w:rFonts w:ascii="Times New Roman"/>
          <w:b w:val="false"/>
          <w:i w:val="false"/>
          <w:color w:val="000000"/>
          <w:sz w:val="28"/>
        </w:rPr>
        <w:t xml:space="preserve">
      16. Основное время четвертой четверти рекомендуется посвятить закреплению пройденного в течение года. Проведение занятий повторения обеспечивают более прочное усвоение учебного материала, позволяют учителю предлагать детям выполнение заданий в измененной, новой ситуации. Опыт приобретается детьми на основе уже усвоенного материала. В деятельности ребенок вступает в отношения с объективной реальностью. </w:t>
      </w:r>
      <w:r>
        <w:br/>
      </w:r>
      <w:r>
        <w:rPr>
          <w:rFonts w:ascii="Times New Roman"/>
          <w:b w:val="false"/>
          <w:i w:val="false"/>
          <w:color w:val="000000"/>
          <w:sz w:val="28"/>
        </w:rPr>
        <w:t>
</w:t>
      </w:r>
      <w:r>
        <w:rPr>
          <w:rFonts w:ascii="Times New Roman"/>
          <w:b w:val="false"/>
          <w:i w:val="false"/>
          <w:color w:val="000000"/>
          <w:sz w:val="28"/>
        </w:rPr>
        <w:t>
      17. Освоение ребенком действительности осуществляется через активный процесс под руководством взрослого, который обеспечивает и поддерживает взаимодействие ребенка с окружающим миром. В первую очередь формируются способы деятельности, умения, необходимые для практической ориентировки в окружающем мире и социальной среде. Опыт показывает, что дети с умеренной степенью нарушения интеллекта способны адаптироваться в ближайшем для них окружении, что, безусловно, является показателем и результатом их общего психического развития.</w:t>
      </w:r>
      <w:r>
        <w:br/>
      </w:r>
      <w:r>
        <w:rPr>
          <w:rFonts w:ascii="Times New Roman"/>
          <w:b w:val="false"/>
          <w:i w:val="false"/>
          <w:color w:val="000000"/>
          <w:sz w:val="28"/>
        </w:rPr>
        <w:t>
</w:t>
      </w:r>
      <w:r>
        <w:rPr>
          <w:rFonts w:ascii="Times New Roman"/>
          <w:b w:val="false"/>
          <w:i w:val="false"/>
          <w:color w:val="000000"/>
          <w:sz w:val="28"/>
        </w:rPr>
        <w:t>
      18. Усилия педагогов по обучению некоторых детей учебным знаниям по тем или иным предметам школьной программы могут оказаться безуспешными, поэтому для определенной части детей с умеренной степенью нарушения интеллекта критериальные оценки относительно их обучаемости должны быть ориентированы не на результативность технологии учения в рамках нормированного педагогического процесса, а на опыт их социального продвижения, где ключевым является предметное и чувственное отражение окружающего мира, развитие их личностного самосознания в обществе людей.</w:t>
      </w:r>
      <w:r>
        <w:br/>
      </w:r>
      <w:r>
        <w:rPr>
          <w:rFonts w:ascii="Times New Roman"/>
          <w:b w:val="false"/>
          <w:i w:val="false"/>
          <w:color w:val="000000"/>
          <w:sz w:val="28"/>
        </w:rPr>
        <w:t>
</w:t>
      </w:r>
      <w:r>
        <w:rPr>
          <w:rFonts w:ascii="Times New Roman"/>
          <w:b w:val="false"/>
          <w:i w:val="false"/>
          <w:color w:val="000000"/>
          <w:sz w:val="28"/>
        </w:rPr>
        <w:t>
      19. При необходимости данная программа может являться основой для разработки индивидуальной программы обучения.</w:t>
      </w:r>
      <w:r>
        <w:br/>
      </w:r>
      <w:r>
        <w:rPr>
          <w:rFonts w:ascii="Times New Roman"/>
          <w:b w:val="false"/>
          <w:i w:val="false"/>
          <w:color w:val="000000"/>
          <w:sz w:val="28"/>
        </w:rPr>
        <w:t>
</w:t>
      </w:r>
      <w:r>
        <w:rPr>
          <w:rFonts w:ascii="Times New Roman"/>
          <w:b w:val="false"/>
          <w:i w:val="false"/>
          <w:color w:val="000000"/>
          <w:sz w:val="28"/>
        </w:rPr>
        <w:t>
      20. При обучении учеников с умеренной степенью умственной отсталости по предмету «Мир вокруг» невозможно однозначно определить рамки ожидаемых успехов и запрограммировать их заранее. У каждого ученика свой темп развития, свои способности и ограничения. Можно лишь предвидеть направления, в которых ученик, скорее всего, будет развиваться. Учеников с умеренной умственной недостаточностью нельзя оценивать согласно общепринятой шкале оценок. Уровень достижений, развития необходимо оценивать с помощью описательной оценки, являющейся своеобразным педагогическим диагнозом достижений ученика.</w:t>
      </w:r>
      <w:r>
        <w:br/>
      </w:r>
      <w:r>
        <w:rPr>
          <w:rFonts w:ascii="Times New Roman"/>
          <w:b w:val="false"/>
          <w:i w:val="false"/>
          <w:color w:val="000000"/>
          <w:sz w:val="28"/>
        </w:rPr>
        <w:t>
</w:t>
      </w:r>
      <w:r>
        <w:rPr>
          <w:rFonts w:ascii="Times New Roman"/>
          <w:b w:val="false"/>
          <w:i w:val="false"/>
          <w:color w:val="000000"/>
          <w:sz w:val="28"/>
        </w:rPr>
        <w:t>
      21. Описательная оценка должна содержать следующие отличительные особенности:</w:t>
      </w:r>
      <w:r>
        <w:br/>
      </w:r>
      <w:r>
        <w:rPr>
          <w:rFonts w:ascii="Times New Roman"/>
          <w:b w:val="false"/>
          <w:i w:val="false"/>
          <w:color w:val="000000"/>
          <w:sz w:val="28"/>
        </w:rPr>
        <w:t>
</w:t>
      </w:r>
      <w:r>
        <w:rPr>
          <w:rFonts w:ascii="Times New Roman"/>
          <w:b w:val="false"/>
          <w:i w:val="false"/>
          <w:color w:val="000000"/>
          <w:sz w:val="28"/>
        </w:rPr>
        <w:t>
      1) она не может быть обобщенной и должна быть подведением итогов конкретной работы ученика в определенный период (должна также содержать краткое описание целей работы);</w:t>
      </w:r>
      <w:r>
        <w:br/>
      </w:r>
      <w:r>
        <w:rPr>
          <w:rFonts w:ascii="Times New Roman"/>
          <w:b w:val="false"/>
          <w:i w:val="false"/>
          <w:color w:val="000000"/>
          <w:sz w:val="28"/>
        </w:rPr>
        <w:t>
</w:t>
      </w:r>
      <w:r>
        <w:rPr>
          <w:rFonts w:ascii="Times New Roman"/>
          <w:b w:val="false"/>
          <w:i w:val="false"/>
          <w:color w:val="000000"/>
          <w:sz w:val="28"/>
        </w:rPr>
        <w:t>
      2) не может быть похожей на схему, должна быть индивидуальной;</w:t>
      </w:r>
      <w:r>
        <w:br/>
      </w:r>
      <w:r>
        <w:rPr>
          <w:rFonts w:ascii="Times New Roman"/>
          <w:b w:val="false"/>
          <w:i w:val="false"/>
          <w:color w:val="000000"/>
          <w:sz w:val="28"/>
        </w:rPr>
        <w:t>
</w:t>
      </w:r>
      <w:r>
        <w:rPr>
          <w:rFonts w:ascii="Times New Roman"/>
          <w:b w:val="false"/>
          <w:i w:val="false"/>
          <w:color w:val="000000"/>
          <w:sz w:val="28"/>
        </w:rPr>
        <w:t>
      3) должна содержать описание достигнутого уровня в сравнении с уровнем, оцениваемым в прошлый раз (то есть описывать, функционирует ли ученик так же, как прежде, лучше, или наступил регресс);</w:t>
      </w:r>
      <w:r>
        <w:br/>
      </w:r>
      <w:r>
        <w:rPr>
          <w:rFonts w:ascii="Times New Roman"/>
          <w:b w:val="false"/>
          <w:i w:val="false"/>
          <w:color w:val="000000"/>
          <w:sz w:val="28"/>
        </w:rPr>
        <w:t>
</w:t>
      </w:r>
      <w:r>
        <w:rPr>
          <w:rFonts w:ascii="Times New Roman"/>
          <w:b w:val="false"/>
          <w:i w:val="false"/>
          <w:color w:val="000000"/>
          <w:sz w:val="28"/>
        </w:rPr>
        <w:t>
      4) должна быть документом, оценивающим ход успехов в учебе по отношению к возможностям ученика (то есть содержать мнение, каким образом ученик усваивал запланированный для него материал);</w:t>
      </w:r>
      <w:r>
        <w:br/>
      </w:r>
      <w:r>
        <w:rPr>
          <w:rFonts w:ascii="Times New Roman"/>
          <w:b w:val="false"/>
          <w:i w:val="false"/>
          <w:color w:val="000000"/>
          <w:sz w:val="28"/>
        </w:rPr>
        <w:t>
</w:t>
      </w:r>
      <w:r>
        <w:rPr>
          <w:rFonts w:ascii="Times New Roman"/>
          <w:b w:val="false"/>
          <w:i w:val="false"/>
          <w:color w:val="000000"/>
          <w:sz w:val="28"/>
        </w:rPr>
        <w:t>
      5) должна быть положительной оценкой (отсутствие успехов не должно негативно оцениваться), однако должна объективно оценивать ученика, чтобы родители не создавали ложного образа своего ребенка.</w:t>
      </w:r>
      <w:r>
        <w:br/>
      </w:r>
      <w:r>
        <w:rPr>
          <w:rFonts w:ascii="Times New Roman"/>
          <w:b w:val="false"/>
          <w:i w:val="false"/>
          <w:color w:val="000000"/>
          <w:sz w:val="28"/>
        </w:rPr>
        <w:t>
</w:t>
      </w:r>
      <w:r>
        <w:rPr>
          <w:rFonts w:ascii="Times New Roman"/>
          <w:b w:val="false"/>
          <w:i w:val="false"/>
          <w:color w:val="000000"/>
          <w:sz w:val="28"/>
        </w:rPr>
        <w:t>
      22. Обще учебные умения и навыки, формируемые у детей 2 отделения на уроке «Мир вокруг».</w:t>
      </w:r>
      <w:r>
        <w:br/>
      </w:r>
      <w:r>
        <w:rPr>
          <w:rFonts w:ascii="Times New Roman"/>
          <w:b w:val="false"/>
          <w:i w:val="false"/>
          <w:color w:val="000000"/>
          <w:sz w:val="28"/>
        </w:rPr>
        <w:t>
</w:t>
      </w:r>
      <w:r>
        <w:rPr>
          <w:rFonts w:ascii="Times New Roman"/>
          <w:b w:val="false"/>
          <w:i w:val="false"/>
          <w:color w:val="000000"/>
          <w:sz w:val="28"/>
        </w:rPr>
        <w:t>
      23. Учебно-организационные:</w:t>
      </w:r>
      <w:r>
        <w:br/>
      </w:r>
      <w:r>
        <w:rPr>
          <w:rFonts w:ascii="Times New Roman"/>
          <w:b w:val="false"/>
          <w:i w:val="false"/>
          <w:color w:val="000000"/>
          <w:sz w:val="28"/>
        </w:rPr>
        <w:t>
</w:t>
      </w:r>
      <w:r>
        <w:rPr>
          <w:rFonts w:ascii="Times New Roman"/>
          <w:b w:val="false"/>
          <w:i w:val="false"/>
          <w:color w:val="000000"/>
          <w:sz w:val="28"/>
        </w:rPr>
        <w:t>
      1) правильно понимать учебную задачу;</w:t>
      </w:r>
      <w:r>
        <w:br/>
      </w:r>
      <w:r>
        <w:rPr>
          <w:rFonts w:ascii="Times New Roman"/>
          <w:b w:val="false"/>
          <w:i w:val="false"/>
          <w:color w:val="000000"/>
          <w:sz w:val="28"/>
        </w:rPr>
        <w:t>
</w:t>
      </w:r>
      <w:r>
        <w:rPr>
          <w:rFonts w:ascii="Times New Roman"/>
          <w:b w:val="false"/>
          <w:i w:val="false"/>
          <w:color w:val="000000"/>
          <w:sz w:val="28"/>
        </w:rPr>
        <w:t>
      2) готовить учебное место для учебных занятий;</w:t>
      </w:r>
      <w:r>
        <w:br/>
      </w:r>
      <w:r>
        <w:rPr>
          <w:rFonts w:ascii="Times New Roman"/>
          <w:b w:val="false"/>
          <w:i w:val="false"/>
          <w:color w:val="000000"/>
          <w:sz w:val="28"/>
        </w:rPr>
        <w:t>
</w:t>
      </w:r>
      <w:r>
        <w:rPr>
          <w:rFonts w:ascii="Times New Roman"/>
          <w:b w:val="false"/>
          <w:i w:val="false"/>
          <w:color w:val="000000"/>
          <w:sz w:val="28"/>
        </w:rPr>
        <w:t>
      3) соблюдать правильную осанку.</w:t>
      </w:r>
      <w:r>
        <w:br/>
      </w:r>
      <w:r>
        <w:rPr>
          <w:rFonts w:ascii="Times New Roman"/>
          <w:b w:val="false"/>
          <w:i w:val="false"/>
          <w:color w:val="000000"/>
          <w:sz w:val="28"/>
        </w:rPr>
        <w:t>
</w:t>
      </w:r>
      <w:r>
        <w:rPr>
          <w:rFonts w:ascii="Times New Roman"/>
          <w:b w:val="false"/>
          <w:i w:val="false"/>
          <w:color w:val="000000"/>
          <w:sz w:val="28"/>
        </w:rPr>
        <w:t>
      24. Учебно-информационные:</w:t>
      </w:r>
      <w:r>
        <w:br/>
      </w:r>
      <w:r>
        <w:rPr>
          <w:rFonts w:ascii="Times New Roman"/>
          <w:b w:val="false"/>
          <w:i w:val="false"/>
          <w:color w:val="000000"/>
          <w:sz w:val="28"/>
        </w:rPr>
        <w:t>
</w:t>
      </w:r>
      <w:r>
        <w:rPr>
          <w:rFonts w:ascii="Times New Roman"/>
          <w:b w:val="false"/>
          <w:i w:val="false"/>
          <w:color w:val="000000"/>
          <w:sz w:val="28"/>
        </w:rPr>
        <w:t>
      1) рассматривать картинки, предлагаемые учителем;</w:t>
      </w:r>
      <w:r>
        <w:br/>
      </w:r>
      <w:r>
        <w:rPr>
          <w:rFonts w:ascii="Times New Roman"/>
          <w:b w:val="false"/>
          <w:i w:val="false"/>
          <w:color w:val="000000"/>
          <w:sz w:val="28"/>
        </w:rPr>
        <w:t>
</w:t>
      </w:r>
      <w:r>
        <w:rPr>
          <w:rFonts w:ascii="Times New Roman"/>
          <w:b w:val="false"/>
          <w:i w:val="false"/>
          <w:color w:val="000000"/>
          <w:sz w:val="28"/>
        </w:rPr>
        <w:t>
      2) под руководством учителя наблюдать за явлениями природы, общественной жизни;</w:t>
      </w:r>
      <w:r>
        <w:br/>
      </w:r>
      <w:r>
        <w:rPr>
          <w:rFonts w:ascii="Times New Roman"/>
          <w:b w:val="false"/>
          <w:i w:val="false"/>
          <w:color w:val="000000"/>
          <w:sz w:val="28"/>
        </w:rPr>
        <w:t>
</w:t>
      </w:r>
      <w:r>
        <w:rPr>
          <w:rFonts w:ascii="Times New Roman"/>
          <w:b w:val="false"/>
          <w:i w:val="false"/>
          <w:color w:val="000000"/>
          <w:sz w:val="28"/>
        </w:rPr>
        <w:t>
      3) слушать и понимать рассказ, объяснение учителя;</w:t>
      </w:r>
      <w:r>
        <w:br/>
      </w:r>
      <w:r>
        <w:rPr>
          <w:rFonts w:ascii="Times New Roman"/>
          <w:b w:val="false"/>
          <w:i w:val="false"/>
          <w:color w:val="000000"/>
          <w:sz w:val="28"/>
        </w:rPr>
        <w:t>
</w:t>
      </w:r>
      <w:r>
        <w:rPr>
          <w:rFonts w:ascii="Times New Roman"/>
          <w:b w:val="false"/>
          <w:i w:val="false"/>
          <w:color w:val="000000"/>
          <w:sz w:val="28"/>
        </w:rPr>
        <w:t>
      4) знать и употреблять в речи слова, обозначающие предметы и их признаки, изучаемы на уроке «Мир вокруг».</w:t>
      </w:r>
      <w:r>
        <w:br/>
      </w:r>
      <w:r>
        <w:rPr>
          <w:rFonts w:ascii="Times New Roman"/>
          <w:b w:val="false"/>
          <w:i w:val="false"/>
          <w:color w:val="000000"/>
          <w:sz w:val="28"/>
        </w:rPr>
        <w:t>
</w:t>
      </w:r>
      <w:r>
        <w:rPr>
          <w:rFonts w:ascii="Times New Roman"/>
          <w:b w:val="false"/>
          <w:i w:val="false"/>
          <w:color w:val="000000"/>
          <w:sz w:val="28"/>
        </w:rPr>
        <w:t>
      25. Учебно-коммуникативные:</w:t>
      </w:r>
      <w:r>
        <w:br/>
      </w:r>
      <w:r>
        <w:rPr>
          <w:rFonts w:ascii="Times New Roman"/>
          <w:b w:val="false"/>
          <w:i w:val="false"/>
          <w:color w:val="000000"/>
          <w:sz w:val="28"/>
        </w:rPr>
        <w:t>
</w:t>
      </w:r>
      <w:r>
        <w:rPr>
          <w:rFonts w:ascii="Times New Roman"/>
          <w:b w:val="false"/>
          <w:i w:val="false"/>
          <w:color w:val="000000"/>
          <w:sz w:val="28"/>
        </w:rPr>
        <w:t>
      1) отвечать на вопросы учителя;</w:t>
      </w:r>
      <w:r>
        <w:br/>
      </w:r>
      <w:r>
        <w:rPr>
          <w:rFonts w:ascii="Times New Roman"/>
          <w:b w:val="false"/>
          <w:i w:val="false"/>
          <w:color w:val="000000"/>
          <w:sz w:val="28"/>
        </w:rPr>
        <w:t>
</w:t>
      </w:r>
      <w:r>
        <w:rPr>
          <w:rFonts w:ascii="Times New Roman"/>
          <w:b w:val="false"/>
          <w:i w:val="false"/>
          <w:color w:val="000000"/>
          <w:sz w:val="28"/>
        </w:rPr>
        <w:t>
      2) выслушивать ответы своих товарищей;</w:t>
      </w:r>
      <w:r>
        <w:br/>
      </w:r>
      <w:r>
        <w:rPr>
          <w:rFonts w:ascii="Times New Roman"/>
          <w:b w:val="false"/>
          <w:i w:val="false"/>
          <w:color w:val="000000"/>
          <w:sz w:val="28"/>
        </w:rPr>
        <w:t>
</w:t>
      </w:r>
      <w:r>
        <w:rPr>
          <w:rFonts w:ascii="Times New Roman"/>
          <w:b w:val="false"/>
          <w:i w:val="false"/>
          <w:color w:val="000000"/>
          <w:sz w:val="28"/>
        </w:rPr>
        <w:t>
      3) повторять за учителем короткие стихи;</w:t>
      </w:r>
      <w:r>
        <w:br/>
      </w:r>
      <w:r>
        <w:rPr>
          <w:rFonts w:ascii="Times New Roman"/>
          <w:b w:val="false"/>
          <w:i w:val="false"/>
          <w:color w:val="000000"/>
          <w:sz w:val="28"/>
        </w:rPr>
        <w:t>
</w:t>
      </w:r>
      <w:r>
        <w:rPr>
          <w:rFonts w:ascii="Times New Roman"/>
          <w:b w:val="false"/>
          <w:i w:val="false"/>
          <w:color w:val="000000"/>
          <w:sz w:val="28"/>
        </w:rPr>
        <w:t>
      4) выполнять по показу упражнения для рук;</w:t>
      </w:r>
      <w:r>
        <w:br/>
      </w:r>
      <w:r>
        <w:rPr>
          <w:rFonts w:ascii="Times New Roman"/>
          <w:b w:val="false"/>
          <w:i w:val="false"/>
          <w:color w:val="000000"/>
          <w:sz w:val="28"/>
        </w:rPr>
        <w:t>
</w:t>
      </w:r>
      <w:r>
        <w:rPr>
          <w:rFonts w:ascii="Times New Roman"/>
          <w:b w:val="false"/>
          <w:i w:val="false"/>
          <w:color w:val="000000"/>
          <w:sz w:val="28"/>
        </w:rPr>
        <w:t>
      5) выполнять по показу артикуляционные упражнения;</w:t>
      </w:r>
      <w:r>
        <w:br/>
      </w:r>
      <w:r>
        <w:rPr>
          <w:rFonts w:ascii="Times New Roman"/>
          <w:b w:val="false"/>
          <w:i w:val="false"/>
          <w:color w:val="000000"/>
          <w:sz w:val="28"/>
        </w:rPr>
        <w:t>
</w:t>
      </w:r>
      <w:r>
        <w:rPr>
          <w:rFonts w:ascii="Times New Roman"/>
          <w:b w:val="false"/>
          <w:i w:val="false"/>
          <w:color w:val="000000"/>
          <w:sz w:val="28"/>
        </w:rPr>
        <w:t>
      6) составлять короткое повествовательное предложение по наблюдаемому явлению, действию, картинке;</w:t>
      </w:r>
      <w:r>
        <w:br/>
      </w:r>
      <w:r>
        <w:rPr>
          <w:rFonts w:ascii="Times New Roman"/>
          <w:b w:val="false"/>
          <w:i w:val="false"/>
          <w:color w:val="000000"/>
          <w:sz w:val="28"/>
        </w:rPr>
        <w:t>
</w:t>
      </w:r>
      <w:r>
        <w:rPr>
          <w:rFonts w:ascii="Times New Roman"/>
          <w:b w:val="false"/>
          <w:i w:val="false"/>
          <w:color w:val="000000"/>
          <w:sz w:val="28"/>
        </w:rPr>
        <w:t>
      7) делиться с товарищами необходимыми пособиями, инструментами;</w:t>
      </w:r>
      <w:r>
        <w:br/>
      </w:r>
      <w:r>
        <w:rPr>
          <w:rFonts w:ascii="Times New Roman"/>
          <w:b w:val="false"/>
          <w:i w:val="false"/>
          <w:color w:val="000000"/>
          <w:sz w:val="28"/>
        </w:rPr>
        <w:t>
</w:t>
      </w:r>
      <w:r>
        <w:rPr>
          <w:rFonts w:ascii="Times New Roman"/>
          <w:b w:val="false"/>
          <w:i w:val="false"/>
          <w:color w:val="000000"/>
          <w:sz w:val="28"/>
        </w:rPr>
        <w:t>
      8) спокойно работать рядом с одноклассником;</w:t>
      </w:r>
      <w:r>
        <w:br/>
      </w:r>
      <w:r>
        <w:rPr>
          <w:rFonts w:ascii="Times New Roman"/>
          <w:b w:val="false"/>
          <w:i w:val="false"/>
          <w:color w:val="000000"/>
          <w:sz w:val="28"/>
        </w:rPr>
        <w:t>
</w:t>
      </w:r>
      <w:r>
        <w:rPr>
          <w:rFonts w:ascii="Times New Roman"/>
          <w:b w:val="false"/>
          <w:i w:val="false"/>
          <w:color w:val="000000"/>
          <w:sz w:val="28"/>
        </w:rPr>
        <w:t>
      9) спокойно относиться к смене товарища за партой;</w:t>
      </w:r>
      <w:r>
        <w:br/>
      </w:r>
      <w:r>
        <w:rPr>
          <w:rFonts w:ascii="Times New Roman"/>
          <w:b w:val="false"/>
          <w:i w:val="false"/>
          <w:color w:val="000000"/>
          <w:sz w:val="28"/>
        </w:rPr>
        <w:t>
</w:t>
      </w:r>
      <w:r>
        <w:rPr>
          <w:rFonts w:ascii="Times New Roman"/>
          <w:b w:val="false"/>
          <w:i w:val="false"/>
          <w:color w:val="000000"/>
          <w:sz w:val="28"/>
        </w:rPr>
        <w:t>
      10) спокойно относиться к смене рабочего места.</w:t>
      </w:r>
    </w:p>
    <w:bookmarkEnd w:id="1172"/>
    <w:bookmarkStart w:name="z11416" w:id="1173"/>
    <w:p>
      <w:pPr>
        <w:spacing w:after="0"/>
        <w:ind w:left="0"/>
        <w:jc w:val="left"/>
      </w:pPr>
      <w:r>
        <w:rPr>
          <w:rFonts w:ascii="Times New Roman"/>
          <w:b/>
          <w:i w:val="false"/>
          <w:color w:val="000000"/>
        </w:rPr>
        <w:t xml:space="preserve"> 
2. Базовое содержание учебного предмета 1 класса</w:t>
      </w:r>
    </w:p>
    <w:bookmarkEnd w:id="1173"/>
    <w:bookmarkStart w:name="z11417" w:id="1174"/>
    <w:p>
      <w:pPr>
        <w:spacing w:after="0"/>
        <w:ind w:left="0"/>
        <w:jc w:val="both"/>
      </w:pPr>
      <w:r>
        <w:rPr>
          <w:rFonts w:ascii="Times New Roman"/>
          <w:b w:val="false"/>
          <w:i w:val="false"/>
          <w:color w:val="000000"/>
          <w:sz w:val="28"/>
        </w:rPr>
        <w:t>
      26. Я и моя семья. Мои друзья. Фамилия и имя ребенка. Родственные отношения: мать, отец, бабушка, дедушка, брат, сестра. Имена близких друзей.</w:t>
      </w:r>
      <w:r>
        <w:br/>
      </w:r>
      <w:r>
        <w:rPr>
          <w:rFonts w:ascii="Times New Roman"/>
          <w:b w:val="false"/>
          <w:i w:val="false"/>
          <w:color w:val="000000"/>
          <w:sz w:val="28"/>
        </w:rPr>
        <w:t>
</w:t>
      </w:r>
      <w:r>
        <w:rPr>
          <w:rFonts w:ascii="Times New Roman"/>
          <w:b w:val="false"/>
          <w:i w:val="false"/>
          <w:color w:val="000000"/>
          <w:sz w:val="28"/>
        </w:rPr>
        <w:t>
      27. Мой дом. Название города, аула, села, где живет ребенок. Название и назначение жилых комнат: столовая, спальня, кухня, ванна, туалет.</w:t>
      </w:r>
      <w:r>
        <w:br/>
      </w:r>
      <w:r>
        <w:rPr>
          <w:rFonts w:ascii="Times New Roman"/>
          <w:b w:val="false"/>
          <w:i w:val="false"/>
          <w:color w:val="000000"/>
          <w:sz w:val="28"/>
        </w:rPr>
        <w:t>
</w:t>
      </w:r>
      <w:r>
        <w:rPr>
          <w:rFonts w:ascii="Times New Roman"/>
          <w:b w:val="false"/>
          <w:i w:val="false"/>
          <w:color w:val="000000"/>
          <w:sz w:val="28"/>
        </w:rPr>
        <w:t>
      28. Школа. Ученик. Школьные помещения: классы, коридоры, столовая, туалет, кабинет врача, логопеда, психолога, директора. Территория школы. Правила поведения в школе, распорядок дня школьника и его обязанности.</w:t>
      </w:r>
      <w:r>
        <w:br/>
      </w:r>
      <w:r>
        <w:rPr>
          <w:rFonts w:ascii="Times New Roman"/>
          <w:b w:val="false"/>
          <w:i w:val="false"/>
          <w:color w:val="000000"/>
          <w:sz w:val="28"/>
        </w:rPr>
        <w:t>
</w:t>
      </w:r>
      <w:r>
        <w:rPr>
          <w:rFonts w:ascii="Times New Roman"/>
          <w:b w:val="false"/>
          <w:i w:val="false"/>
          <w:color w:val="000000"/>
          <w:sz w:val="28"/>
        </w:rPr>
        <w:t>
      29. Учебные вещи и игрушки. Учебные принадлежности: книга, тетрадь, карандаш, ручка и т.д. Игрушки: мяч, машины, кукла, мягкие игрушки, конструкторы, пирамиды и др.. Назначение, использование в ролевых играх.</w:t>
      </w:r>
      <w:r>
        <w:br/>
      </w:r>
      <w:r>
        <w:rPr>
          <w:rFonts w:ascii="Times New Roman"/>
          <w:b w:val="false"/>
          <w:i w:val="false"/>
          <w:color w:val="000000"/>
          <w:sz w:val="28"/>
        </w:rPr>
        <w:t>
</w:t>
      </w:r>
      <w:r>
        <w:rPr>
          <w:rFonts w:ascii="Times New Roman"/>
          <w:b w:val="false"/>
          <w:i w:val="false"/>
          <w:color w:val="000000"/>
          <w:sz w:val="28"/>
        </w:rPr>
        <w:t>
      30. Времена года, сезонные изменения в природе. Понятие о временах года: весна, лето, осень, зима. Характеристика погоды (тепло, холодно, мороз, солнце, ветер, дождь, снег). Названия месяцев. Дни недели.</w:t>
      </w:r>
      <w:r>
        <w:br/>
      </w:r>
      <w:r>
        <w:rPr>
          <w:rFonts w:ascii="Times New Roman"/>
          <w:b w:val="false"/>
          <w:i w:val="false"/>
          <w:color w:val="000000"/>
          <w:sz w:val="28"/>
        </w:rPr>
        <w:t>
</w:t>
      </w:r>
      <w:r>
        <w:rPr>
          <w:rFonts w:ascii="Times New Roman"/>
          <w:b w:val="false"/>
          <w:i w:val="false"/>
          <w:color w:val="000000"/>
          <w:sz w:val="28"/>
        </w:rPr>
        <w:t>
      31. Овощи и фрукты. Овощи (морковь, огурец, картофель, помидор); фрукты (яблоко, груша). Узнавание на картинке. Название овощей и фруктов.</w:t>
      </w:r>
      <w:r>
        <w:br/>
      </w:r>
      <w:r>
        <w:rPr>
          <w:rFonts w:ascii="Times New Roman"/>
          <w:b w:val="false"/>
          <w:i w:val="false"/>
          <w:color w:val="000000"/>
          <w:sz w:val="28"/>
        </w:rPr>
        <w:t>
</w:t>
      </w:r>
      <w:r>
        <w:rPr>
          <w:rFonts w:ascii="Times New Roman"/>
          <w:b w:val="false"/>
          <w:i w:val="false"/>
          <w:color w:val="000000"/>
          <w:sz w:val="28"/>
        </w:rPr>
        <w:t>
      32. Животные. Домашние животные (собака, кошка, корова, лошадь и др); дикие животные (волк, медведь, заяц и др.).Узнавание на картинке. Название животных.</w:t>
      </w:r>
      <w:r>
        <w:br/>
      </w:r>
      <w:r>
        <w:rPr>
          <w:rFonts w:ascii="Times New Roman"/>
          <w:b w:val="false"/>
          <w:i w:val="false"/>
          <w:color w:val="000000"/>
          <w:sz w:val="28"/>
        </w:rPr>
        <w:t>
</w:t>
      </w:r>
      <w:r>
        <w:rPr>
          <w:rFonts w:ascii="Times New Roman"/>
          <w:b w:val="false"/>
          <w:i w:val="false"/>
          <w:color w:val="000000"/>
          <w:sz w:val="28"/>
        </w:rPr>
        <w:t>
      33. Птицы. Домашние птицы (курица, гусь, утка); дикие птицы (сорока, ворона и др.). Узнавание на картинке. Название птиц.</w:t>
      </w:r>
      <w:r>
        <w:br/>
      </w:r>
      <w:r>
        <w:rPr>
          <w:rFonts w:ascii="Times New Roman"/>
          <w:b w:val="false"/>
          <w:i w:val="false"/>
          <w:color w:val="000000"/>
          <w:sz w:val="28"/>
        </w:rPr>
        <w:t>
</w:t>
      </w:r>
      <w:r>
        <w:rPr>
          <w:rFonts w:ascii="Times New Roman"/>
          <w:b w:val="false"/>
          <w:i w:val="false"/>
          <w:color w:val="000000"/>
          <w:sz w:val="28"/>
        </w:rPr>
        <w:t>
      34. Насекомые. Жук, бабочка. Узнавание на картинке. Название насекомых.</w:t>
      </w:r>
    </w:p>
    <w:bookmarkEnd w:id="1174"/>
    <w:bookmarkStart w:name="z11426" w:id="1175"/>
    <w:p>
      <w:pPr>
        <w:spacing w:after="0"/>
        <w:ind w:left="0"/>
        <w:jc w:val="left"/>
      </w:pPr>
      <w:r>
        <w:rPr>
          <w:rFonts w:ascii="Times New Roman"/>
          <w:b/>
          <w:i w:val="false"/>
          <w:color w:val="000000"/>
        </w:rPr>
        <w:t xml:space="preserve"> 
3. Базовое содержание учебного предмета 2 класса</w:t>
      </w:r>
    </w:p>
    <w:bookmarkEnd w:id="1175"/>
    <w:bookmarkStart w:name="z11427" w:id="1176"/>
    <w:p>
      <w:pPr>
        <w:spacing w:after="0"/>
        <w:ind w:left="0"/>
        <w:jc w:val="both"/>
      </w:pPr>
      <w:r>
        <w:rPr>
          <w:rFonts w:ascii="Times New Roman"/>
          <w:b w:val="false"/>
          <w:i w:val="false"/>
          <w:color w:val="000000"/>
          <w:sz w:val="28"/>
        </w:rPr>
        <w:t>
      35. Я и моя семья. Имя и фамилия ученика, имена членов семьи, дата своего рождения. Местоимения – я, ты, он, она, мы, вы, они – в устной речи.</w:t>
      </w:r>
      <w:r>
        <w:br/>
      </w:r>
      <w:r>
        <w:rPr>
          <w:rFonts w:ascii="Times New Roman"/>
          <w:b w:val="false"/>
          <w:i w:val="false"/>
          <w:color w:val="000000"/>
          <w:sz w:val="28"/>
        </w:rPr>
        <w:t>
</w:t>
      </w:r>
      <w:r>
        <w:rPr>
          <w:rFonts w:ascii="Times New Roman"/>
          <w:b w:val="false"/>
          <w:i w:val="false"/>
          <w:color w:val="000000"/>
          <w:sz w:val="28"/>
        </w:rPr>
        <w:t>
      36. Мой дом. Домашний адрес: название улицы, номер дома, квартиры. Домашняя мебель: диван, кресло, стол, кровать, шкаф и.др. Правила поведения дома, поручения в семье.</w:t>
      </w:r>
      <w:r>
        <w:br/>
      </w:r>
      <w:r>
        <w:rPr>
          <w:rFonts w:ascii="Times New Roman"/>
          <w:b w:val="false"/>
          <w:i w:val="false"/>
          <w:color w:val="000000"/>
          <w:sz w:val="28"/>
        </w:rPr>
        <w:t>
</w:t>
      </w:r>
      <w:r>
        <w:rPr>
          <w:rFonts w:ascii="Times New Roman"/>
          <w:b w:val="false"/>
          <w:i w:val="false"/>
          <w:color w:val="000000"/>
          <w:sz w:val="28"/>
        </w:rPr>
        <w:t>
      37. Школа. Ученик. Предметы в классной комнате: стены, потолок, пол, дверь, окна, доска, парта, стол. Правила поведения на уроке. Обязанности дежурного по классу.</w:t>
      </w:r>
      <w:r>
        <w:br/>
      </w:r>
      <w:r>
        <w:rPr>
          <w:rFonts w:ascii="Times New Roman"/>
          <w:b w:val="false"/>
          <w:i w:val="false"/>
          <w:color w:val="000000"/>
          <w:sz w:val="28"/>
        </w:rPr>
        <w:t>
</w:t>
      </w:r>
      <w:r>
        <w:rPr>
          <w:rFonts w:ascii="Times New Roman"/>
          <w:b w:val="false"/>
          <w:i w:val="false"/>
          <w:color w:val="000000"/>
          <w:sz w:val="28"/>
        </w:rPr>
        <w:t>
      38. Учебные вещи и игрушки. Школьные принадлежности, их назначение. Учебные вещи и игрушки: различение и сравнение по назначению и использованию.</w:t>
      </w:r>
      <w:r>
        <w:br/>
      </w:r>
      <w:r>
        <w:rPr>
          <w:rFonts w:ascii="Times New Roman"/>
          <w:b w:val="false"/>
          <w:i w:val="false"/>
          <w:color w:val="000000"/>
          <w:sz w:val="28"/>
        </w:rPr>
        <w:t>
</w:t>
      </w:r>
      <w:r>
        <w:rPr>
          <w:rFonts w:ascii="Times New Roman"/>
          <w:b w:val="false"/>
          <w:i w:val="false"/>
          <w:color w:val="000000"/>
          <w:sz w:val="28"/>
        </w:rPr>
        <w:t>
      39. Мой город (село) название города, села, в котором проживает ученик. Названия главных площадей и улиц. Праздничное оформление улиц.</w:t>
      </w:r>
      <w:r>
        <w:br/>
      </w:r>
      <w:r>
        <w:rPr>
          <w:rFonts w:ascii="Times New Roman"/>
          <w:b w:val="false"/>
          <w:i w:val="false"/>
          <w:color w:val="000000"/>
          <w:sz w:val="28"/>
        </w:rPr>
        <w:t>
</w:t>
      </w:r>
      <w:r>
        <w:rPr>
          <w:rFonts w:ascii="Times New Roman"/>
          <w:b w:val="false"/>
          <w:i w:val="false"/>
          <w:color w:val="000000"/>
          <w:sz w:val="28"/>
        </w:rPr>
        <w:t>
      40. Времена года, сезонные изменения в природе. Времена года: весна, лето, осень, зима. Погода (тепло, жарко, холодно, мороз, солнце, ветер, снег и т.д).</w:t>
      </w:r>
      <w:r>
        <w:br/>
      </w:r>
      <w:r>
        <w:rPr>
          <w:rFonts w:ascii="Times New Roman"/>
          <w:b w:val="false"/>
          <w:i w:val="false"/>
          <w:color w:val="000000"/>
          <w:sz w:val="28"/>
        </w:rPr>
        <w:t>
</w:t>
      </w:r>
      <w:r>
        <w:rPr>
          <w:rFonts w:ascii="Times New Roman"/>
          <w:b w:val="false"/>
          <w:i w:val="false"/>
          <w:color w:val="000000"/>
          <w:sz w:val="28"/>
        </w:rPr>
        <w:t>
      41. Погода вчера и сегодня. Изменениями в природе в осенние месяцы: листопад, отлет птиц, похолодание, дождливые дни /экскурсии/. Изменениями в природе в зимние месяцы: холод, снег, лед, мороз, деревья без листвы, без плодов. Изменениями в природе в весенние месяцы: потепление, сосульки, таяние снега, прилет птиц, распускание почек.</w:t>
      </w:r>
      <w:r>
        <w:br/>
      </w:r>
      <w:r>
        <w:rPr>
          <w:rFonts w:ascii="Times New Roman"/>
          <w:b w:val="false"/>
          <w:i w:val="false"/>
          <w:color w:val="000000"/>
          <w:sz w:val="28"/>
        </w:rPr>
        <w:t>
</w:t>
      </w:r>
      <w:r>
        <w:rPr>
          <w:rFonts w:ascii="Times New Roman"/>
          <w:b w:val="false"/>
          <w:i w:val="false"/>
          <w:color w:val="000000"/>
          <w:sz w:val="28"/>
        </w:rPr>
        <w:t>
      42. Растения. Комнатные цветы, растущие в классе. Ухаживание и полив комнатных растений.</w:t>
      </w:r>
      <w:r>
        <w:br/>
      </w:r>
      <w:r>
        <w:rPr>
          <w:rFonts w:ascii="Times New Roman"/>
          <w:b w:val="false"/>
          <w:i w:val="false"/>
          <w:color w:val="000000"/>
          <w:sz w:val="28"/>
        </w:rPr>
        <w:t>
</w:t>
      </w:r>
      <w:r>
        <w:rPr>
          <w:rFonts w:ascii="Times New Roman"/>
          <w:b w:val="false"/>
          <w:i w:val="false"/>
          <w:color w:val="000000"/>
          <w:sz w:val="28"/>
        </w:rPr>
        <w:t>
      43. Овощи. Помидор, огурец, морковь. Различение по форме, цвету, величине, вкусу, запаху. Польза овощей. Сравнение сырых и вареных овощей. Основные блюда из овощей. Дидактическая игра «Вершки и корешки».</w:t>
      </w:r>
      <w:r>
        <w:br/>
      </w:r>
      <w:r>
        <w:rPr>
          <w:rFonts w:ascii="Times New Roman"/>
          <w:b w:val="false"/>
          <w:i w:val="false"/>
          <w:color w:val="000000"/>
          <w:sz w:val="28"/>
        </w:rPr>
        <w:t>
</w:t>
      </w:r>
      <w:r>
        <w:rPr>
          <w:rFonts w:ascii="Times New Roman"/>
          <w:b w:val="false"/>
          <w:i w:val="false"/>
          <w:color w:val="000000"/>
          <w:sz w:val="28"/>
        </w:rPr>
        <w:t>
      44. Фрукты. Яблоко, груша. Сравнение по форме, величине, вкусу, запаху:</w:t>
      </w:r>
      <w:r>
        <w:br/>
      </w:r>
      <w:r>
        <w:rPr>
          <w:rFonts w:ascii="Times New Roman"/>
          <w:b w:val="false"/>
          <w:i w:val="false"/>
          <w:color w:val="000000"/>
          <w:sz w:val="28"/>
        </w:rPr>
        <w:t>
</w:t>
      </w:r>
      <w:r>
        <w:rPr>
          <w:rFonts w:ascii="Times New Roman"/>
          <w:b w:val="false"/>
          <w:i w:val="false"/>
          <w:color w:val="000000"/>
          <w:sz w:val="28"/>
        </w:rPr>
        <w:t>
      1) употребление фруктов в пищу и их польза. Сравнение сырых и вареных фруктов. Приготовление компота.</w:t>
      </w:r>
      <w:r>
        <w:br/>
      </w:r>
      <w:r>
        <w:rPr>
          <w:rFonts w:ascii="Times New Roman"/>
          <w:b w:val="false"/>
          <w:i w:val="false"/>
          <w:color w:val="000000"/>
          <w:sz w:val="28"/>
        </w:rPr>
        <w:t>
</w:t>
      </w:r>
      <w:r>
        <w:rPr>
          <w:rFonts w:ascii="Times New Roman"/>
          <w:b w:val="false"/>
          <w:i w:val="false"/>
          <w:color w:val="000000"/>
          <w:sz w:val="28"/>
        </w:rPr>
        <w:t>
      45. Ягоды. Клубника, малина. Сравнение по вкусу, по форме и окраске:</w:t>
      </w:r>
      <w:r>
        <w:br/>
      </w:r>
      <w:r>
        <w:rPr>
          <w:rFonts w:ascii="Times New Roman"/>
          <w:b w:val="false"/>
          <w:i w:val="false"/>
          <w:color w:val="000000"/>
          <w:sz w:val="28"/>
        </w:rPr>
        <w:t>
</w:t>
      </w:r>
      <w:r>
        <w:rPr>
          <w:rFonts w:ascii="Times New Roman"/>
          <w:b w:val="false"/>
          <w:i w:val="false"/>
          <w:color w:val="000000"/>
          <w:sz w:val="28"/>
        </w:rPr>
        <w:t>
      1) употребление ягод в пищу и их польза. Варенье из ягод.</w:t>
      </w:r>
      <w:r>
        <w:br/>
      </w:r>
      <w:r>
        <w:rPr>
          <w:rFonts w:ascii="Times New Roman"/>
          <w:b w:val="false"/>
          <w:i w:val="false"/>
          <w:color w:val="000000"/>
          <w:sz w:val="28"/>
        </w:rPr>
        <w:t>
</w:t>
      </w:r>
      <w:r>
        <w:rPr>
          <w:rFonts w:ascii="Times New Roman"/>
          <w:b w:val="false"/>
          <w:i w:val="false"/>
          <w:color w:val="000000"/>
          <w:sz w:val="28"/>
        </w:rPr>
        <w:t>
      46. Домашние животные. Кошка, собака, корова, овца, коза. Называние домашних животных. Внешний вид, повадки, питание, польза домашних животных.</w:t>
      </w:r>
      <w:r>
        <w:br/>
      </w:r>
      <w:r>
        <w:rPr>
          <w:rFonts w:ascii="Times New Roman"/>
          <w:b w:val="false"/>
          <w:i w:val="false"/>
          <w:color w:val="000000"/>
          <w:sz w:val="28"/>
        </w:rPr>
        <w:t>
</w:t>
      </w:r>
      <w:r>
        <w:rPr>
          <w:rFonts w:ascii="Times New Roman"/>
          <w:b w:val="false"/>
          <w:i w:val="false"/>
          <w:color w:val="000000"/>
          <w:sz w:val="28"/>
        </w:rPr>
        <w:t>
      47. Дикие животные. Волк, лиса, заяц. Образ жизни диких животных, внешний виде, питание.</w:t>
      </w:r>
      <w:r>
        <w:br/>
      </w:r>
      <w:r>
        <w:rPr>
          <w:rFonts w:ascii="Times New Roman"/>
          <w:b w:val="false"/>
          <w:i w:val="false"/>
          <w:color w:val="000000"/>
          <w:sz w:val="28"/>
        </w:rPr>
        <w:t>
</w:t>
      </w:r>
      <w:r>
        <w:rPr>
          <w:rFonts w:ascii="Times New Roman"/>
          <w:b w:val="false"/>
          <w:i w:val="false"/>
          <w:color w:val="000000"/>
          <w:sz w:val="28"/>
        </w:rPr>
        <w:t>
      48. Домашние птицы. Куры и гуси. Внешний вид домашних птиц, приносимая польза людям, уход и забота о птицах.</w:t>
      </w:r>
      <w:r>
        <w:br/>
      </w:r>
      <w:r>
        <w:rPr>
          <w:rFonts w:ascii="Times New Roman"/>
          <w:b w:val="false"/>
          <w:i w:val="false"/>
          <w:color w:val="000000"/>
          <w:sz w:val="28"/>
        </w:rPr>
        <w:t>
</w:t>
      </w:r>
      <w:r>
        <w:rPr>
          <w:rFonts w:ascii="Times New Roman"/>
          <w:b w:val="false"/>
          <w:i w:val="false"/>
          <w:color w:val="000000"/>
          <w:sz w:val="28"/>
        </w:rPr>
        <w:t>
      49. Дикие птицы. Воробьи, вороны. Внешний вид, питание, какую пользу приносят.</w:t>
      </w:r>
      <w:r>
        <w:br/>
      </w:r>
      <w:r>
        <w:rPr>
          <w:rFonts w:ascii="Times New Roman"/>
          <w:b w:val="false"/>
          <w:i w:val="false"/>
          <w:color w:val="000000"/>
          <w:sz w:val="28"/>
        </w:rPr>
        <w:t>
</w:t>
      </w:r>
      <w:r>
        <w:rPr>
          <w:rFonts w:ascii="Times New Roman"/>
          <w:b w:val="false"/>
          <w:i w:val="false"/>
          <w:color w:val="000000"/>
          <w:sz w:val="28"/>
        </w:rPr>
        <w:t>
      50. Насекомые. Пчела, муравей. Внешний вид, польза для человека.</w:t>
      </w:r>
    </w:p>
    <w:bookmarkEnd w:id="1176"/>
    <w:bookmarkStart w:name="z11445" w:id="1177"/>
    <w:p>
      <w:pPr>
        <w:spacing w:after="0"/>
        <w:ind w:left="0"/>
        <w:jc w:val="left"/>
      </w:pPr>
      <w:r>
        <w:rPr>
          <w:rFonts w:ascii="Times New Roman"/>
          <w:b/>
          <w:i w:val="false"/>
          <w:color w:val="000000"/>
        </w:rPr>
        <w:t xml:space="preserve"> 
4. Базовое содержание учебного предмета 3 класса</w:t>
      </w:r>
    </w:p>
    <w:bookmarkEnd w:id="1177"/>
    <w:bookmarkStart w:name="z11446" w:id="1178"/>
    <w:p>
      <w:pPr>
        <w:spacing w:after="0"/>
        <w:ind w:left="0"/>
        <w:jc w:val="both"/>
      </w:pPr>
      <w:r>
        <w:rPr>
          <w:rFonts w:ascii="Times New Roman"/>
          <w:b w:val="false"/>
          <w:i w:val="false"/>
          <w:color w:val="000000"/>
          <w:sz w:val="28"/>
        </w:rPr>
        <w:t xml:space="preserve">
      51. Я и моя семья. Мои друзья. Фамилия, имя, отчество ученика. Дата рождения. Имя и отчество родителей. Имя и фамилия близких друзей в классе и во дворе. Адрес дома и школы. Обязанности по дому членов своей семьи. </w:t>
      </w:r>
      <w:r>
        <w:br/>
      </w:r>
      <w:r>
        <w:rPr>
          <w:rFonts w:ascii="Times New Roman"/>
          <w:b w:val="false"/>
          <w:i w:val="false"/>
          <w:color w:val="000000"/>
          <w:sz w:val="28"/>
        </w:rPr>
        <w:t>
</w:t>
      </w:r>
      <w:r>
        <w:rPr>
          <w:rFonts w:ascii="Times New Roman"/>
          <w:b w:val="false"/>
          <w:i w:val="false"/>
          <w:color w:val="000000"/>
          <w:sz w:val="28"/>
        </w:rPr>
        <w:t xml:space="preserve">
      52. Школа. Помещенияирекреации школы. Актовый зал, библиотека, мастерские, гараж, дворовые пристройки, спортивная площадка. Назначение основных помещений школы. </w:t>
      </w:r>
      <w:r>
        <w:br/>
      </w:r>
      <w:r>
        <w:rPr>
          <w:rFonts w:ascii="Times New Roman"/>
          <w:b w:val="false"/>
          <w:i w:val="false"/>
          <w:color w:val="000000"/>
          <w:sz w:val="28"/>
        </w:rPr>
        <w:t>
</w:t>
      </w:r>
      <w:r>
        <w:rPr>
          <w:rFonts w:ascii="Times New Roman"/>
          <w:b w:val="false"/>
          <w:i w:val="false"/>
          <w:color w:val="000000"/>
          <w:sz w:val="28"/>
        </w:rPr>
        <w:t>
      53. Транспорт. Правила дорожного движения. Транспорт: автобус, троллейбус ит.д. Дорога в школу и домой. Правила перехода улицы по подземному переходу и на зеленый сигнал светофора.</w:t>
      </w:r>
      <w:r>
        <w:br/>
      </w:r>
      <w:r>
        <w:rPr>
          <w:rFonts w:ascii="Times New Roman"/>
          <w:b w:val="false"/>
          <w:i w:val="false"/>
          <w:color w:val="000000"/>
          <w:sz w:val="28"/>
        </w:rPr>
        <w:t>
</w:t>
      </w:r>
      <w:r>
        <w:rPr>
          <w:rFonts w:ascii="Times New Roman"/>
          <w:b w:val="false"/>
          <w:i w:val="false"/>
          <w:color w:val="000000"/>
          <w:sz w:val="28"/>
        </w:rPr>
        <w:t>
      54. Мой город (село), название республики, города, села, аула:</w:t>
      </w:r>
      <w:r>
        <w:br/>
      </w:r>
      <w:r>
        <w:rPr>
          <w:rFonts w:ascii="Times New Roman"/>
          <w:b w:val="false"/>
          <w:i w:val="false"/>
          <w:color w:val="000000"/>
          <w:sz w:val="28"/>
        </w:rPr>
        <w:t>
</w:t>
      </w:r>
      <w:r>
        <w:rPr>
          <w:rFonts w:ascii="Times New Roman"/>
          <w:b w:val="false"/>
          <w:i w:val="false"/>
          <w:color w:val="000000"/>
          <w:sz w:val="28"/>
        </w:rPr>
        <w:t>
      1) основные достопримечательности местности, в которой живет ребенок (река, озеро, горы и т.п.). Праздники: Новый год, 8 Марта, Наурыз.</w:t>
      </w:r>
      <w:r>
        <w:br/>
      </w:r>
      <w:r>
        <w:rPr>
          <w:rFonts w:ascii="Times New Roman"/>
          <w:b w:val="false"/>
          <w:i w:val="false"/>
          <w:color w:val="000000"/>
          <w:sz w:val="28"/>
        </w:rPr>
        <w:t>
</w:t>
      </w:r>
      <w:r>
        <w:rPr>
          <w:rFonts w:ascii="Times New Roman"/>
          <w:b w:val="false"/>
          <w:i w:val="false"/>
          <w:color w:val="000000"/>
          <w:sz w:val="28"/>
        </w:rPr>
        <w:t>
      55. Времена года. Сезонные изменение в природе, в жизни растений и животных. Осенее похолодание, дождливая погода, холодные ветры, листопад, увядание трав, цветов. Отлет птиц. Зимой - холод, мороз, снег, лед, гололед. Весной - потепление, таяние снега, прилет птиц, распускание почек, цветение. Погода (ясно, пасмурно, холодно, солнечно, снег, град). Погода каждый день.</w:t>
      </w:r>
      <w:r>
        <w:br/>
      </w:r>
      <w:r>
        <w:rPr>
          <w:rFonts w:ascii="Times New Roman"/>
          <w:b w:val="false"/>
          <w:i w:val="false"/>
          <w:color w:val="000000"/>
          <w:sz w:val="28"/>
        </w:rPr>
        <w:t>
</w:t>
      </w:r>
      <w:r>
        <w:rPr>
          <w:rFonts w:ascii="Times New Roman"/>
          <w:b w:val="false"/>
          <w:i w:val="false"/>
          <w:color w:val="000000"/>
          <w:sz w:val="28"/>
        </w:rPr>
        <w:t>
      56. Растения. Овощи. Морковь, лук, капуста. Сравнение их по цвету, по форме, по запаху. Польза овощей.</w:t>
      </w:r>
      <w:r>
        <w:br/>
      </w:r>
      <w:r>
        <w:rPr>
          <w:rFonts w:ascii="Times New Roman"/>
          <w:b w:val="false"/>
          <w:i w:val="false"/>
          <w:color w:val="000000"/>
          <w:sz w:val="28"/>
        </w:rPr>
        <w:t>
</w:t>
      </w:r>
      <w:r>
        <w:rPr>
          <w:rFonts w:ascii="Times New Roman"/>
          <w:b w:val="false"/>
          <w:i w:val="false"/>
          <w:color w:val="000000"/>
          <w:sz w:val="28"/>
        </w:rPr>
        <w:t>
      57. Фрукты. Лимон, апельсин и др. Сравнение их по цвету, по форме, по запаху:</w:t>
      </w:r>
      <w:r>
        <w:br/>
      </w:r>
      <w:r>
        <w:rPr>
          <w:rFonts w:ascii="Times New Roman"/>
          <w:b w:val="false"/>
          <w:i w:val="false"/>
          <w:color w:val="000000"/>
          <w:sz w:val="28"/>
        </w:rPr>
        <w:t>
</w:t>
      </w:r>
      <w:r>
        <w:rPr>
          <w:rFonts w:ascii="Times New Roman"/>
          <w:b w:val="false"/>
          <w:i w:val="false"/>
          <w:color w:val="000000"/>
          <w:sz w:val="28"/>
        </w:rPr>
        <w:t>
      1) польза фруктов. Овощи и фрукты. Сравнение. Дидактическая игра «Что растет в огороде, что в саду?». Классификация овощей и фруктов по наглядному образцу, употребление обобщающих слов.</w:t>
      </w:r>
      <w:r>
        <w:br/>
      </w:r>
      <w:r>
        <w:rPr>
          <w:rFonts w:ascii="Times New Roman"/>
          <w:b w:val="false"/>
          <w:i w:val="false"/>
          <w:color w:val="000000"/>
          <w:sz w:val="28"/>
        </w:rPr>
        <w:t>
</w:t>
      </w:r>
      <w:r>
        <w:rPr>
          <w:rFonts w:ascii="Times New Roman"/>
          <w:b w:val="false"/>
          <w:i w:val="false"/>
          <w:color w:val="000000"/>
          <w:sz w:val="28"/>
        </w:rPr>
        <w:t>
      58. Ягоды. Урюк, слива, облепиха, вишня. Местные виды ягод:</w:t>
      </w:r>
      <w:r>
        <w:br/>
      </w:r>
      <w:r>
        <w:rPr>
          <w:rFonts w:ascii="Times New Roman"/>
          <w:b w:val="false"/>
          <w:i w:val="false"/>
          <w:color w:val="000000"/>
          <w:sz w:val="28"/>
        </w:rPr>
        <w:t>
</w:t>
      </w:r>
      <w:r>
        <w:rPr>
          <w:rFonts w:ascii="Times New Roman"/>
          <w:b w:val="false"/>
          <w:i w:val="false"/>
          <w:color w:val="000000"/>
          <w:sz w:val="28"/>
        </w:rPr>
        <w:t>
      1) называть и различать их по цвету, по форме, величине, вкусу и запаху. Полезные свойства ягод.</w:t>
      </w:r>
      <w:r>
        <w:br/>
      </w:r>
      <w:r>
        <w:rPr>
          <w:rFonts w:ascii="Times New Roman"/>
          <w:b w:val="false"/>
          <w:i w:val="false"/>
          <w:color w:val="000000"/>
          <w:sz w:val="28"/>
        </w:rPr>
        <w:t>
</w:t>
      </w:r>
      <w:r>
        <w:rPr>
          <w:rFonts w:ascii="Times New Roman"/>
          <w:b w:val="false"/>
          <w:i w:val="false"/>
          <w:color w:val="000000"/>
          <w:sz w:val="28"/>
        </w:rPr>
        <w:t>
      59. Деревья. Местные деревья: березой, кленом, дуб, карагач и др. (экскурсия).</w:t>
      </w:r>
      <w:r>
        <w:br/>
      </w:r>
      <w:r>
        <w:rPr>
          <w:rFonts w:ascii="Times New Roman"/>
          <w:b w:val="false"/>
          <w:i w:val="false"/>
          <w:color w:val="000000"/>
          <w:sz w:val="28"/>
        </w:rPr>
        <w:t>
</w:t>
      </w:r>
      <w:r>
        <w:rPr>
          <w:rFonts w:ascii="Times New Roman"/>
          <w:b w:val="false"/>
          <w:i w:val="false"/>
          <w:color w:val="000000"/>
          <w:sz w:val="28"/>
        </w:rPr>
        <w:t xml:space="preserve">
      60. Комнатные растения. Комнатные растения, имеющимися в классе. Правилам ухода за комнатными растениями (мытье горшков, поддонов, вытирание пыли листьев). Цветы: роза, гвоздика. Уход за цветами в вазах. </w:t>
      </w:r>
      <w:r>
        <w:br/>
      </w:r>
      <w:r>
        <w:rPr>
          <w:rFonts w:ascii="Times New Roman"/>
          <w:b w:val="false"/>
          <w:i w:val="false"/>
          <w:color w:val="000000"/>
          <w:sz w:val="28"/>
        </w:rPr>
        <w:t>
</w:t>
      </w:r>
      <w:r>
        <w:rPr>
          <w:rFonts w:ascii="Times New Roman"/>
          <w:b w:val="false"/>
          <w:i w:val="false"/>
          <w:color w:val="000000"/>
          <w:sz w:val="28"/>
        </w:rPr>
        <w:t>
      61. Домашние животные. Корова и свинья. Внешний вид, основные части тела, какую пользу приносят людям.</w:t>
      </w:r>
      <w:r>
        <w:br/>
      </w:r>
      <w:r>
        <w:rPr>
          <w:rFonts w:ascii="Times New Roman"/>
          <w:b w:val="false"/>
          <w:i w:val="false"/>
          <w:color w:val="000000"/>
          <w:sz w:val="28"/>
        </w:rPr>
        <w:t>
</w:t>
      </w:r>
      <w:r>
        <w:rPr>
          <w:rFonts w:ascii="Times New Roman"/>
          <w:b w:val="false"/>
          <w:i w:val="false"/>
          <w:color w:val="000000"/>
          <w:sz w:val="28"/>
        </w:rPr>
        <w:t xml:space="preserve">
      62. Дикие животные. Медведь, сайгак. Внешний вид, повадки, пища, место обитания. </w:t>
      </w:r>
      <w:r>
        <w:br/>
      </w:r>
      <w:r>
        <w:rPr>
          <w:rFonts w:ascii="Times New Roman"/>
          <w:b w:val="false"/>
          <w:i w:val="false"/>
          <w:color w:val="000000"/>
          <w:sz w:val="28"/>
        </w:rPr>
        <w:t>
</w:t>
      </w:r>
      <w:r>
        <w:rPr>
          <w:rFonts w:ascii="Times New Roman"/>
          <w:b w:val="false"/>
          <w:i w:val="false"/>
          <w:color w:val="000000"/>
          <w:sz w:val="28"/>
        </w:rPr>
        <w:t>
      63. Птицы. Сорока. дятел и другие местные птицы. Внешний вид, место обитания, чем питаются. Сравнение птиц и насекомых.</w:t>
      </w:r>
    </w:p>
    <w:bookmarkEnd w:id="1178"/>
    <w:bookmarkStart w:name="z11462" w:id="1179"/>
    <w:p>
      <w:pPr>
        <w:spacing w:after="0"/>
        <w:ind w:left="0"/>
        <w:jc w:val="left"/>
      </w:pPr>
      <w:r>
        <w:rPr>
          <w:rFonts w:ascii="Times New Roman"/>
          <w:b/>
          <w:i w:val="false"/>
          <w:color w:val="000000"/>
        </w:rPr>
        <w:t xml:space="preserve"> 
5. Базовое содержание учебного предмета 4 класса</w:t>
      </w:r>
    </w:p>
    <w:bookmarkEnd w:id="1179"/>
    <w:bookmarkStart w:name="z11463" w:id="1180"/>
    <w:p>
      <w:pPr>
        <w:spacing w:after="0"/>
        <w:ind w:left="0"/>
        <w:jc w:val="both"/>
      </w:pPr>
      <w:r>
        <w:rPr>
          <w:rFonts w:ascii="Times New Roman"/>
          <w:b w:val="false"/>
          <w:i w:val="false"/>
          <w:color w:val="000000"/>
          <w:sz w:val="28"/>
        </w:rPr>
        <w:t>
      64. Мой дом. Домашний адрес, дорога до школ. Культура общения в семье:</w:t>
      </w:r>
      <w:r>
        <w:br/>
      </w:r>
      <w:r>
        <w:rPr>
          <w:rFonts w:ascii="Times New Roman"/>
          <w:b w:val="false"/>
          <w:i w:val="false"/>
          <w:color w:val="000000"/>
          <w:sz w:val="28"/>
        </w:rPr>
        <w:t>
</w:t>
      </w:r>
      <w:r>
        <w:rPr>
          <w:rFonts w:ascii="Times New Roman"/>
          <w:b w:val="false"/>
          <w:i w:val="false"/>
          <w:color w:val="000000"/>
          <w:sz w:val="28"/>
        </w:rPr>
        <w:t>
      1) названия комнат и мебели для столовой, кухни, спальни (стол, стулья, диван., кровать, шкаф). Труд взрослых и детей в семье.</w:t>
      </w:r>
      <w:r>
        <w:br/>
      </w:r>
      <w:r>
        <w:rPr>
          <w:rFonts w:ascii="Times New Roman"/>
          <w:b w:val="false"/>
          <w:i w:val="false"/>
          <w:color w:val="000000"/>
          <w:sz w:val="28"/>
        </w:rPr>
        <w:t>
</w:t>
      </w:r>
      <w:r>
        <w:rPr>
          <w:rFonts w:ascii="Times New Roman"/>
          <w:b w:val="false"/>
          <w:i w:val="false"/>
          <w:color w:val="000000"/>
          <w:sz w:val="28"/>
        </w:rPr>
        <w:t>
      65. Транспорт. Правила поведения на дороге. Правилах дорожного движения, правилах перехода улицы, сигналы светофора. правила поведения детей на улице, в транспорте, в общественных местах.</w:t>
      </w:r>
      <w:r>
        <w:br/>
      </w:r>
      <w:r>
        <w:rPr>
          <w:rFonts w:ascii="Times New Roman"/>
          <w:b w:val="false"/>
          <w:i w:val="false"/>
          <w:color w:val="000000"/>
          <w:sz w:val="28"/>
        </w:rPr>
        <w:t>
</w:t>
      </w:r>
      <w:r>
        <w:rPr>
          <w:rFonts w:ascii="Times New Roman"/>
          <w:b w:val="false"/>
          <w:i w:val="false"/>
          <w:color w:val="000000"/>
          <w:sz w:val="28"/>
        </w:rPr>
        <w:t>
      66. Мой город, село, аул. Главные улицы города, аула, села. Основные учреждениями города, аула, села (акимат, поликлиника, школа, дворец культуры, музеи, вокзал).</w:t>
      </w:r>
      <w:r>
        <w:br/>
      </w:r>
      <w:r>
        <w:rPr>
          <w:rFonts w:ascii="Times New Roman"/>
          <w:b w:val="false"/>
          <w:i w:val="false"/>
          <w:color w:val="000000"/>
          <w:sz w:val="28"/>
        </w:rPr>
        <w:t>
</w:t>
      </w:r>
      <w:r>
        <w:rPr>
          <w:rFonts w:ascii="Times New Roman"/>
          <w:b w:val="false"/>
          <w:i w:val="false"/>
          <w:color w:val="000000"/>
          <w:sz w:val="28"/>
        </w:rPr>
        <w:t>
      67. Времена года. Сезонные изменения в природе. Приметы времен года, зависимость изменений в жизни растений и животных от времен года. Наблюдения за сезонными изменениями в природе зимой: дни короче, ночи длиннее, мороз, снег, метели, деревья без листвы. Наблюдение за зимующими птицами и подкармливание их. Наблюдение за изменениями в природе весной: удлинение дня, потепление, таяние снега и льда, ледоход, первые весенние цветы, появление проталин, набухание почек и первые листочки, прилет птиц, первая гроза. Наблюдение за изменениями в природе летом: жаркие, сухие дни, теплые дожди, цветение трав. Сбор летнего урожая. Осенние и весенние работы на огороде, в саду.</w:t>
      </w:r>
      <w:r>
        <w:br/>
      </w:r>
      <w:r>
        <w:rPr>
          <w:rFonts w:ascii="Times New Roman"/>
          <w:b w:val="false"/>
          <w:i w:val="false"/>
          <w:color w:val="000000"/>
          <w:sz w:val="28"/>
        </w:rPr>
        <w:t>
</w:t>
      </w:r>
      <w:r>
        <w:rPr>
          <w:rFonts w:ascii="Times New Roman"/>
          <w:b w:val="false"/>
          <w:i w:val="false"/>
          <w:color w:val="000000"/>
          <w:sz w:val="28"/>
        </w:rPr>
        <w:t>
      68. Овощи. Наиболее распространенные в данной местности овощи. Свекла, перец, тыква. Практическая работа: выращивание лука на подоконнике, уход и наблюдения за произростанием</w:t>
      </w:r>
      <w:r>
        <w:br/>
      </w:r>
      <w:r>
        <w:rPr>
          <w:rFonts w:ascii="Times New Roman"/>
          <w:b w:val="false"/>
          <w:i w:val="false"/>
          <w:color w:val="000000"/>
          <w:sz w:val="28"/>
        </w:rPr>
        <w:t>
</w:t>
      </w:r>
      <w:r>
        <w:rPr>
          <w:rFonts w:ascii="Times New Roman"/>
          <w:b w:val="false"/>
          <w:i w:val="false"/>
          <w:color w:val="000000"/>
          <w:sz w:val="28"/>
        </w:rPr>
        <w:t>
      69. Фрукты. Наиболее распространенные в данной местности фрукты. Хурма и гранат, сравнивнение их по цвету, форме, вкусу и запаху. Бахчевые растения арбуз и дыня, сравнение их по цвету, форме, запаху и вкусу</w:t>
      </w:r>
      <w:r>
        <w:br/>
      </w:r>
      <w:r>
        <w:rPr>
          <w:rFonts w:ascii="Times New Roman"/>
          <w:b w:val="false"/>
          <w:i w:val="false"/>
          <w:color w:val="000000"/>
          <w:sz w:val="28"/>
        </w:rPr>
        <w:t>
</w:t>
      </w:r>
      <w:r>
        <w:rPr>
          <w:rFonts w:ascii="Times New Roman"/>
          <w:b w:val="false"/>
          <w:i w:val="false"/>
          <w:color w:val="000000"/>
          <w:sz w:val="28"/>
        </w:rPr>
        <w:t>
      70. Ягоды. Местные ягоды. Смородина черная и красная, крыжовник:</w:t>
      </w:r>
      <w:r>
        <w:br/>
      </w:r>
      <w:r>
        <w:rPr>
          <w:rFonts w:ascii="Times New Roman"/>
          <w:b w:val="false"/>
          <w:i w:val="false"/>
          <w:color w:val="000000"/>
          <w:sz w:val="28"/>
        </w:rPr>
        <w:t>
</w:t>
      </w:r>
      <w:r>
        <w:rPr>
          <w:rFonts w:ascii="Times New Roman"/>
          <w:b w:val="false"/>
          <w:i w:val="false"/>
          <w:color w:val="000000"/>
          <w:sz w:val="28"/>
        </w:rPr>
        <w:t xml:space="preserve">
      1) сравнение их по цвету, форме, вкусу; варенья из ягод. </w:t>
      </w:r>
      <w:r>
        <w:br/>
      </w:r>
      <w:r>
        <w:rPr>
          <w:rFonts w:ascii="Times New Roman"/>
          <w:b w:val="false"/>
          <w:i w:val="false"/>
          <w:color w:val="000000"/>
          <w:sz w:val="28"/>
        </w:rPr>
        <w:t>
</w:t>
      </w:r>
      <w:r>
        <w:rPr>
          <w:rFonts w:ascii="Times New Roman"/>
          <w:b w:val="false"/>
          <w:i w:val="false"/>
          <w:color w:val="000000"/>
          <w:sz w:val="28"/>
        </w:rPr>
        <w:t>
      71. Кустарники. Кусты смородины, малины. Сравнение с деревом.</w:t>
      </w:r>
      <w:r>
        <w:br/>
      </w:r>
      <w:r>
        <w:rPr>
          <w:rFonts w:ascii="Times New Roman"/>
          <w:b w:val="false"/>
          <w:i w:val="false"/>
          <w:color w:val="000000"/>
          <w:sz w:val="28"/>
        </w:rPr>
        <w:t>
</w:t>
      </w:r>
      <w:r>
        <w:rPr>
          <w:rFonts w:ascii="Times New Roman"/>
          <w:b w:val="false"/>
          <w:i w:val="false"/>
          <w:color w:val="000000"/>
          <w:sz w:val="28"/>
        </w:rPr>
        <w:t xml:space="preserve">
      72. Деревья. Деревья, наиболее распростроненные в данной местности: </w:t>
      </w:r>
      <w:r>
        <w:br/>
      </w:r>
      <w:r>
        <w:rPr>
          <w:rFonts w:ascii="Times New Roman"/>
          <w:b w:val="false"/>
          <w:i w:val="false"/>
          <w:color w:val="000000"/>
          <w:sz w:val="28"/>
        </w:rPr>
        <w:t>
</w:t>
      </w:r>
      <w:r>
        <w:rPr>
          <w:rFonts w:ascii="Times New Roman"/>
          <w:b w:val="false"/>
          <w:i w:val="false"/>
          <w:color w:val="000000"/>
          <w:sz w:val="28"/>
        </w:rPr>
        <w:t>
      1) строение дерева: корень, ствол, ветки, крона.</w:t>
      </w:r>
      <w:r>
        <w:br/>
      </w:r>
      <w:r>
        <w:rPr>
          <w:rFonts w:ascii="Times New Roman"/>
          <w:b w:val="false"/>
          <w:i w:val="false"/>
          <w:color w:val="000000"/>
          <w:sz w:val="28"/>
        </w:rPr>
        <w:t>
</w:t>
      </w:r>
      <w:r>
        <w:rPr>
          <w:rFonts w:ascii="Times New Roman"/>
          <w:b w:val="false"/>
          <w:i w:val="false"/>
          <w:color w:val="000000"/>
          <w:sz w:val="28"/>
        </w:rPr>
        <w:t>
      73. Комнатные растения. Комнатные растениях с крупными листьями: фикус, бегония. Практическая работа: уход за ними (полив, удаления пыли с листьев). Сравнивнение, различение и называние: деревья, кустарники, цветы.</w:t>
      </w:r>
      <w:r>
        <w:br/>
      </w:r>
      <w:r>
        <w:rPr>
          <w:rFonts w:ascii="Times New Roman"/>
          <w:b w:val="false"/>
          <w:i w:val="false"/>
          <w:color w:val="000000"/>
          <w:sz w:val="28"/>
        </w:rPr>
        <w:t>
</w:t>
      </w:r>
      <w:r>
        <w:rPr>
          <w:rFonts w:ascii="Times New Roman"/>
          <w:b w:val="false"/>
          <w:i w:val="false"/>
          <w:color w:val="000000"/>
          <w:sz w:val="28"/>
        </w:rPr>
        <w:t xml:space="preserve">
      74. Домашние животные. Названиедетенышей домашних животных: </w:t>
      </w:r>
      <w:r>
        <w:br/>
      </w:r>
      <w:r>
        <w:rPr>
          <w:rFonts w:ascii="Times New Roman"/>
          <w:b w:val="false"/>
          <w:i w:val="false"/>
          <w:color w:val="000000"/>
          <w:sz w:val="28"/>
        </w:rPr>
        <w:t>
</w:t>
      </w:r>
      <w:r>
        <w:rPr>
          <w:rFonts w:ascii="Times New Roman"/>
          <w:b w:val="false"/>
          <w:i w:val="false"/>
          <w:color w:val="000000"/>
          <w:sz w:val="28"/>
        </w:rPr>
        <w:t>
      1) животные живого уголка «Кролик»: основные части тела, питание, передвижение.</w:t>
      </w:r>
      <w:r>
        <w:br/>
      </w:r>
      <w:r>
        <w:rPr>
          <w:rFonts w:ascii="Times New Roman"/>
          <w:b w:val="false"/>
          <w:i w:val="false"/>
          <w:color w:val="000000"/>
          <w:sz w:val="28"/>
        </w:rPr>
        <w:t>
</w:t>
      </w:r>
      <w:r>
        <w:rPr>
          <w:rFonts w:ascii="Times New Roman"/>
          <w:b w:val="false"/>
          <w:i w:val="false"/>
          <w:color w:val="000000"/>
          <w:sz w:val="28"/>
        </w:rPr>
        <w:t>
      75. Дикие животные. Барс,архар. Внешний вид, основные части тела, образ жизни, питание, способ передвижения.</w:t>
      </w:r>
      <w:r>
        <w:br/>
      </w:r>
      <w:r>
        <w:rPr>
          <w:rFonts w:ascii="Times New Roman"/>
          <w:b w:val="false"/>
          <w:i w:val="false"/>
          <w:color w:val="000000"/>
          <w:sz w:val="28"/>
        </w:rPr>
        <w:t>
</w:t>
      </w:r>
      <w:r>
        <w:rPr>
          <w:rFonts w:ascii="Times New Roman"/>
          <w:b w:val="false"/>
          <w:i w:val="false"/>
          <w:color w:val="000000"/>
          <w:sz w:val="28"/>
        </w:rPr>
        <w:t>
      76. Птицы. Грач, скворец. Внешний вид, части тела, покров тела. Польза, приносимая людям. Подкормка птиц зимой, подготовка к встрече птиц весной. Наблюдение за птицами вблизи жилья, кормушки для птиц.</w:t>
      </w:r>
      <w:r>
        <w:br/>
      </w:r>
      <w:r>
        <w:rPr>
          <w:rFonts w:ascii="Times New Roman"/>
          <w:b w:val="false"/>
          <w:i w:val="false"/>
          <w:color w:val="000000"/>
          <w:sz w:val="28"/>
        </w:rPr>
        <w:t>
</w:t>
      </w:r>
      <w:r>
        <w:rPr>
          <w:rFonts w:ascii="Times New Roman"/>
          <w:b w:val="false"/>
          <w:i w:val="false"/>
          <w:color w:val="000000"/>
          <w:sz w:val="28"/>
        </w:rPr>
        <w:t>
      77. Насекомые. Муха, божья коровка, комар. Название, внешний вид, места обитания.</w:t>
      </w:r>
      <w:r>
        <w:br/>
      </w:r>
      <w:r>
        <w:rPr>
          <w:rFonts w:ascii="Times New Roman"/>
          <w:b w:val="false"/>
          <w:i w:val="false"/>
          <w:color w:val="000000"/>
          <w:sz w:val="28"/>
        </w:rPr>
        <w:t>
</w:t>
      </w:r>
      <w:r>
        <w:rPr>
          <w:rFonts w:ascii="Times New Roman"/>
          <w:b w:val="false"/>
          <w:i w:val="false"/>
          <w:color w:val="000000"/>
          <w:sz w:val="28"/>
        </w:rPr>
        <w:t>
      78. Рыбы. Наиболее растпространенные в данной местности рыбы. Сазан, окунь. Внешний вид, основные части тела, среда обитания, питание, способ передвижения:</w:t>
      </w:r>
      <w:r>
        <w:br/>
      </w:r>
      <w:r>
        <w:rPr>
          <w:rFonts w:ascii="Times New Roman"/>
          <w:b w:val="false"/>
          <w:i w:val="false"/>
          <w:color w:val="000000"/>
          <w:sz w:val="28"/>
        </w:rPr>
        <w:t>
</w:t>
      </w:r>
      <w:r>
        <w:rPr>
          <w:rFonts w:ascii="Times New Roman"/>
          <w:b w:val="false"/>
          <w:i w:val="false"/>
          <w:color w:val="000000"/>
          <w:sz w:val="28"/>
        </w:rPr>
        <w:t>
      1) сравнение, различение по внешнему виду, размеру, повадкам, среде обитания животных, птиц, насекомых, рыб.</w:t>
      </w:r>
    </w:p>
    <w:bookmarkEnd w:id="1180"/>
    <w:bookmarkStart w:name="z11483" w:id="1181"/>
    <w:p>
      <w:pPr>
        <w:spacing w:after="0"/>
        <w:ind w:left="0"/>
        <w:jc w:val="left"/>
      </w:pPr>
      <w:r>
        <w:rPr>
          <w:rFonts w:ascii="Times New Roman"/>
          <w:b/>
          <w:i w:val="false"/>
          <w:color w:val="000000"/>
        </w:rPr>
        <w:t xml:space="preserve"> 
6. Требования к уровню подготовки учащихся 1 класса</w:t>
      </w:r>
    </w:p>
    <w:bookmarkEnd w:id="1181"/>
    <w:bookmarkStart w:name="z11484" w:id="1182"/>
    <w:p>
      <w:pPr>
        <w:spacing w:after="0"/>
        <w:ind w:left="0"/>
        <w:jc w:val="both"/>
      </w:pPr>
      <w:r>
        <w:rPr>
          <w:rFonts w:ascii="Times New Roman"/>
          <w:b w:val="false"/>
          <w:i w:val="false"/>
          <w:color w:val="000000"/>
          <w:sz w:val="28"/>
        </w:rPr>
        <w:t>
      79. Предметные результаты. Учащиеся должны знать:</w:t>
      </w:r>
      <w:r>
        <w:br/>
      </w:r>
      <w:r>
        <w:rPr>
          <w:rFonts w:ascii="Times New Roman"/>
          <w:b w:val="false"/>
          <w:i w:val="false"/>
          <w:color w:val="000000"/>
          <w:sz w:val="28"/>
        </w:rPr>
        <w:t>
</w:t>
      </w:r>
      <w:r>
        <w:rPr>
          <w:rFonts w:ascii="Times New Roman"/>
          <w:b w:val="false"/>
          <w:i w:val="false"/>
          <w:color w:val="000000"/>
          <w:sz w:val="28"/>
        </w:rPr>
        <w:t xml:space="preserve">
      1) свое имя и фамилию имена членов семьи, близких друзей; </w:t>
      </w:r>
      <w:r>
        <w:br/>
      </w:r>
      <w:r>
        <w:rPr>
          <w:rFonts w:ascii="Times New Roman"/>
          <w:b w:val="false"/>
          <w:i w:val="false"/>
          <w:color w:val="000000"/>
          <w:sz w:val="28"/>
        </w:rPr>
        <w:t>
</w:t>
      </w:r>
      <w:r>
        <w:rPr>
          <w:rFonts w:ascii="Times New Roman"/>
          <w:b w:val="false"/>
          <w:i w:val="false"/>
          <w:color w:val="000000"/>
          <w:sz w:val="28"/>
        </w:rPr>
        <w:t xml:space="preserve">
      2) имена и отчества основных учителей, воспитателя; </w:t>
      </w:r>
      <w:r>
        <w:br/>
      </w:r>
      <w:r>
        <w:rPr>
          <w:rFonts w:ascii="Times New Roman"/>
          <w:b w:val="false"/>
          <w:i w:val="false"/>
          <w:color w:val="000000"/>
          <w:sz w:val="28"/>
        </w:rPr>
        <w:t>
</w:t>
      </w:r>
      <w:r>
        <w:rPr>
          <w:rFonts w:ascii="Times New Roman"/>
          <w:b w:val="false"/>
          <w:i w:val="false"/>
          <w:color w:val="000000"/>
          <w:sz w:val="28"/>
        </w:rPr>
        <w:t xml:space="preserve">
      3) название родного города, села; </w:t>
      </w:r>
      <w:r>
        <w:br/>
      </w:r>
      <w:r>
        <w:rPr>
          <w:rFonts w:ascii="Times New Roman"/>
          <w:b w:val="false"/>
          <w:i w:val="false"/>
          <w:color w:val="000000"/>
          <w:sz w:val="28"/>
        </w:rPr>
        <w:t>
</w:t>
      </w:r>
      <w:r>
        <w:rPr>
          <w:rFonts w:ascii="Times New Roman"/>
          <w:b w:val="false"/>
          <w:i w:val="false"/>
          <w:color w:val="000000"/>
          <w:sz w:val="28"/>
        </w:rPr>
        <w:t xml:space="preserve">
      4) узнавать на картинке времена года; знать названия учебных принадлежностей; </w:t>
      </w:r>
      <w:r>
        <w:br/>
      </w:r>
      <w:r>
        <w:rPr>
          <w:rFonts w:ascii="Times New Roman"/>
          <w:b w:val="false"/>
          <w:i w:val="false"/>
          <w:color w:val="000000"/>
          <w:sz w:val="28"/>
        </w:rPr>
        <w:t>
</w:t>
      </w:r>
      <w:r>
        <w:rPr>
          <w:rFonts w:ascii="Times New Roman"/>
          <w:b w:val="false"/>
          <w:i w:val="false"/>
          <w:color w:val="000000"/>
          <w:sz w:val="28"/>
        </w:rPr>
        <w:t>
      5) названия овощей и фруктов, используемых в пище.</w:t>
      </w:r>
      <w:r>
        <w:br/>
      </w:r>
      <w:r>
        <w:rPr>
          <w:rFonts w:ascii="Times New Roman"/>
          <w:b w:val="false"/>
          <w:i w:val="false"/>
          <w:color w:val="000000"/>
          <w:sz w:val="28"/>
        </w:rPr>
        <w:t>
</w:t>
      </w:r>
      <w:r>
        <w:rPr>
          <w:rFonts w:ascii="Times New Roman"/>
          <w:b w:val="false"/>
          <w:i w:val="false"/>
          <w:color w:val="000000"/>
          <w:sz w:val="28"/>
        </w:rPr>
        <w:t xml:space="preserve">
      80. Личностные результаты. Учащиеся должны: </w:t>
      </w:r>
      <w:r>
        <w:br/>
      </w:r>
      <w:r>
        <w:rPr>
          <w:rFonts w:ascii="Times New Roman"/>
          <w:b w:val="false"/>
          <w:i w:val="false"/>
          <w:color w:val="000000"/>
          <w:sz w:val="28"/>
        </w:rPr>
        <w:t>
</w:t>
      </w:r>
      <w:r>
        <w:rPr>
          <w:rFonts w:ascii="Times New Roman"/>
          <w:b w:val="false"/>
          <w:i w:val="false"/>
          <w:color w:val="000000"/>
          <w:sz w:val="28"/>
        </w:rPr>
        <w:t xml:space="preserve">
      1) выполнять правила поведения в школе и на уроке; выполнять режим дня; </w:t>
      </w:r>
      <w:r>
        <w:br/>
      </w:r>
      <w:r>
        <w:rPr>
          <w:rFonts w:ascii="Times New Roman"/>
          <w:b w:val="false"/>
          <w:i w:val="false"/>
          <w:color w:val="000000"/>
          <w:sz w:val="28"/>
        </w:rPr>
        <w:t>
</w:t>
      </w:r>
      <w:r>
        <w:rPr>
          <w:rFonts w:ascii="Times New Roman"/>
          <w:b w:val="false"/>
          <w:i w:val="false"/>
          <w:color w:val="000000"/>
          <w:sz w:val="28"/>
        </w:rPr>
        <w:t>
      2) одеваться в соответствии со временем года.</w:t>
      </w:r>
      <w:r>
        <w:br/>
      </w:r>
      <w:r>
        <w:rPr>
          <w:rFonts w:ascii="Times New Roman"/>
          <w:b w:val="false"/>
          <w:i w:val="false"/>
          <w:color w:val="000000"/>
          <w:sz w:val="28"/>
        </w:rPr>
        <w:t>
</w:t>
      </w:r>
      <w:r>
        <w:rPr>
          <w:rFonts w:ascii="Times New Roman"/>
          <w:b w:val="false"/>
          <w:i w:val="false"/>
          <w:color w:val="000000"/>
          <w:sz w:val="28"/>
        </w:rPr>
        <w:t>
      81. Системно-деятельностные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xml:space="preserve">
      1) уметь называть по именам и показывать в фотоальбоме всех членов своей семьи; </w:t>
      </w:r>
      <w:r>
        <w:br/>
      </w:r>
      <w:r>
        <w:rPr>
          <w:rFonts w:ascii="Times New Roman"/>
          <w:b w:val="false"/>
          <w:i w:val="false"/>
          <w:color w:val="000000"/>
          <w:sz w:val="28"/>
        </w:rPr>
        <w:t>
</w:t>
      </w:r>
      <w:r>
        <w:rPr>
          <w:rFonts w:ascii="Times New Roman"/>
          <w:b w:val="false"/>
          <w:i w:val="false"/>
          <w:color w:val="000000"/>
          <w:sz w:val="28"/>
        </w:rPr>
        <w:t xml:space="preserve">
      2) правильно пользоваться учебными принадлежностями; </w:t>
      </w:r>
      <w:r>
        <w:br/>
      </w:r>
      <w:r>
        <w:rPr>
          <w:rFonts w:ascii="Times New Roman"/>
          <w:b w:val="false"/>
          <w:i w:val="false"/>
          <w:color w:val="000000"/>
          <w:sz w:val="28"/>
        </w:rPr>
        <w:t>
</w:t>
      </w:r>
      <w:r>
        <w:rPr>
          <w:rFonts w:ascii="Times New Roman"/>
          <w:b w:val="false"/>
          <w:i w:val="false"/>
          <w:color w:val="000000"/>
          <w:sz w:val="28"/>
        </w:rPr>
        <w:t xml:space="preserve">
      3) наблюдать за изменениями в природе; </w:t>
      </w:r>
      <w:r>
        <w:br/>
      </w:r>
      <w:r>
        <w:rPr>
          <w:rFonts w:ascii="Times New Roman"/>
          <w:b w:val="false"/>
          <w:i w:val="false"/>
          <w:color w:val="000000"/>
          <w:sz w:val="28"/>
        </w:rPr>
        <w:t>
</w:t>
      </w:r>
      <w:r>
        <w:rPr>
          <w:rFonts w:ascii="Times New Roman"/>
          <w:b w:val="false"/>
          <w:i w:val="false"/>
          <w:color w:val="000000"/>
          <w:sz w:val="28"/>
        </w:rPr>
        <w:t xml:space="preserve">
      4) смирно стоять при исполнении гимна Республики, приложив правую руку к сердцу; </w:t>
      </w:r>
      <w:r>
        <w:br/>
      </w:r>
      <w:r>
        <w:rPr>
          <w:rFonts w:ascii="Times New Roman"/>
          <w:b w:val="false"/>
          <w:i w:val="false"/>
          <w:color w:val="000000"/>
          <w:sz w:val="28"/>
        </w:rPr>
        <w:t>
</w:t>
      </w:r>
      <w:r>
        <w:rPr>
          <w:rFonts w:ascii="Times New Roman"/>
          <w:b w:val="false"/>
          <w:i w:val="false"/>
          <w:color w:val="000000"/>
          <w:sz w:val="28"/>
        </w:rPr>
        <w:t>
      5) различать овощи и фрукты по цвету, форме, вкусу. Правильно произносить названия предметов и явлений природы.</w:t>
      </w:r>
    </w:p>
    <w:bookmarkEnd w:id="1182"/>
    <w:bookmarkStart w:name="z11499" w:id="1183"/>
    <w:p>
      <w:pPr>
        <w:spacing w:after="0"/>
        <w:ind w:left="0"/>
        <w:jc w:val="left"/>
      </w:pPr>
      <w:r>
        <w:rPr>
          <w:rFonts w:ascii="Times New Roman"/>
          <w:b/>
          <w:i w:val="false"/>
          <w:color w:val="000000"/>
        </w:rPr>
        <w:t xml:space="preserve"> 
7. Требования к уровню подготовки учащихся 2 класса</w:t>
      </w:r>
    </w:p>
    <w:bookmarkEnd w:id="1183"/>
    <w:bookmarkStart w:name="z11500" w:id="1184"/>
    <w:p>
      <w:pPr>
        <w:spacing w:after="0"/>
        <w:ind w:left="0"/>
        <w:jc w:val="both"/>
      </w:pPr>
      <w:r>
        <w:rPr>
          <w:rFonts w:ascii="Times New Roman"/>
          <w:b w:val="false"/>
          <w:i w:val="false"/>
          <w:color w:val="000000"/>
          <w:sz w:val="28"/>
        </w:rPr>
        <w:t>
      82. Предметные результаты. Учащиеся должны знать:</w:t>
      </w:r>
      <w:r>
        <w:br/>
      </w:r>
      <w:r>
        <w:rPr>
          <w:rFonts w:ascii="Times New Roman"/>
          <w:b w:val="false"/>
          <w:i w:val="false"/>
          <w:color w:val="000000"/>
          <w:sz w:val="28"/>
        </w:rPr>
        <w:t>
</w:t>
      </w:r>
      <w:r>
        <w:rPr>
          <w:rFonts w:ascii="Times New Roman"/>
          <w:b w:val="false"/>
          <w:i w:val="false"/>
          <w:color w:val="000000"/>
          <w:sz w:val="28"/>
        </w:rPr>
        <w:t xml:space="preserve">
      1) обязанности дежурного ученика во время уроков, на перемене; правила поведения ученика; школьные принадлежности, их назначение; домашний адрес; </w:t>
      </w:r>
      <w:r>
        <w:br/>
      </w:r>
      <w:r>
        <w:rPr>
          <w:rFonts w:ascii="Times New Roman"/>
          <w:b w:val="false"/>
          <w:i w:val="false"/>
          <w:color w:val="000000"/>
          <w:sz w:val="28"/>
        </w:rPr>
        <w:t>
</w:t>
      </w:r>
      <w:r>
        <w:rPr>
          <w:rFonts w:ascii="Times New Roman"/>
          <w:b w:val="false"/>
          <w:i w:val="false"/>
          <w:color w:val="000000"/>
          <w:sz w:val="28"/>
        </w:rPr>
        <w:t xml:space="preserve">
      2) времена года и их основные признаки; </w:t>
      </w:r>
      <w:r>
        <w:br/>
      </w:r>
      <w:r>
        <w:rPr>
          <w:rFonts w:ascii="Times New Roman"/>
          <w:b w:val="false"/>
          <w:i w:val="false"/>
          <w:color w:val="000000"/>
          <w:sz w:val="28"/>
        </w:rPr>
        <w:t>
</w:t>
      </w:r>
      <w:r>
        <w:rPr>
          <w:rFonts w:ascii="Times New Roman"/>
          <w:b w:val="false"/>
          <w:i w:val="false"/>
          <w:color w:val="000000"/>
          <w:sz w:val="28"/>
        </w:rPr>
        <w:t xml:space="preserve">
      3) основные овощи и фрукты, их внешний вид; </w:t>
      </w:r>
      <w:r>
        <w:br/>
      </w:r>
      <w:r>
        <w:rPr>
          <w:rFonts w:ascii="Times New Roman"/>
          <w:b w:val="false"/>
          <w:i w:val="false"/>
          <w:color w:val="000000"/>
          <w:sz w:val="28"/>
        </w:rPr>
        <w:t>
</w:t>
      </w:r>
      <w:r>
        <w:rPr>
          <w:rFonts w:ascii="Times New Roman"/>
          <w:b w:val="false"/>
          <w:i w:val="false"/>
          <w:color w:val="000000"/>
          <w:sz w:val="28"/>
        </w:rPr>
        <w:t>
      4) домашних и диких животных по программе; птиц и насекомых по программе.</w:t>
      </w:r>
      <w:r>
        <w:br/>
      </w:r>
      <w:r>
        <w:rPr>
          <w:rFonts w:ascii="Times New Roman"/>
          <w:b w:val="false"/>
          <w:i w:val="false"/>
          <w:color w:val="000000"/>
          <w:sz w:val="28"/>
        </w:rPr>
        <w:t>
</w:t>
      </w:r>
      <w:r>
        <w:rPr>
          <w:rFonts w:ascii="Times New Roman"/>
          <w:b w:val="false"/>
          <w:i w:val="false"/>
          <w:color w:val="000000"/>
          <w:sz w:val="28"/>
        </w:rPr>
        <w:t xml:space="preserve">
      83. Личностные результаты. Учащиеся должны: </w:t>
      </w:r>
      <w:r>
        <w:br/>
      </w:r>
      <w:r>
        <w:rPr>
          <w:rFonts w:ascii="Times New Roman"/>
          <w:b w:val="false"/>
          <w:i w:val="false"/>
          <w:color w:val="000000"/>
          <w:sz w:val="28"/>
        </w:rPr>
        <w:t>
</w:t>
      </w:r>
      <w:r>
        <w:rPr>
          <w:rFonts w:ascii="Times New Roman"/>
          <w:b w:val="false"/>
          <w:i w:val="false"/>
          <w:color w:val="000000"/>
          <w:sz w:val="28"/>
        </w:rPr>
        <w:t xml:space="preserve">
      1) выполнять правила поведения в школе и на уроке; </w:t>
      </w:r>
      <w:r>
        <w:br/>
      </w:r>
      <w:r>
        <w:rPr>
          <w:rFonts w:ascii="Times New Roman"/>
          <w:b w:val="false"/>
          <w:i w:val="false"/>
          <w:color w:val="000000"/>
          <w:sz w:val="28"/>
        </w:rPr>
        <w:t>
</w:t>
      </w:r>
      <w:r>
        <w:rPr>
          <w:rFonts w:ascii="Times New Roman"/>
          <w:b w:val="false"/>
          <w:i w:val="false"/>
          <w:color w:val="000000"/>
          <w:sz w:val="28"/>
        </w:rPr>
        <w:t xml:space="preserve">
      2) выполнять посильные поручения учителя; </w:t>
      </w:r>
      <w:r>
        <w:br/>
      </w:r>
      <w:r>
        <w:rPr>
          <w:rFonts w:ascii="Times New Roman"/>
          <w:b w:val="false"/>
          <w:i w:val="false"/>
          <w:color w:val="000000"/>
          <w:sz w:val="28"/>
        </w:rPr>
        <w:t>
</w:t>
      </w:r>
      <w:r>
        <w:rPr>
          <w:rFonts w:ascii="Times New Roman"/>
          <w:b w:val="false"/>
          <w:i w:val="false"/>
          <w:color w:val="000000"/>
          <w:sz w:val="28"/>
        </w:rPr>
        <w:t xml:space="preserve">
      3) сохранять чистоту в квартире, во дворе дома, в классе; </w:t>
      </w:r>
      <w:r>
        <w:br/>
      </w:r>
      <w:r>
        <w:rPr>
          <w:rFonts w:ascii="Times New Roman"/>
          <w:b w:val="false"/>
          <w:i w:val="false"/>
          <w:color w:val="000000"/>
          <w:sz w:val="28"/>
        </w:rPr>
        <w:t>
</w:t>
      </w:r>
      <w:r>
        <w:rPr>
          <w:rFonts w:ascii="Times New Roman"/>
          <w:b w:val="false"/>
          <w:i w:val="false"/>
          <w:color w:val="000000"/>
          <w:sz w:val="28"/>
        </w:rPr>
        <w:t>
      4) ухаживать за комнатными растениями.</w:t>
      </w:r>
      <w:r>
        <w:br/>
      </w:r>
      <w:r>
        <w:rPr>
          <w:rFonts w:ascii="Times New Roman"/>
          <w:b w:val="false"/>
          <w:i w:val="false"/>
          <w:color w:val="000000"/>
          <w:sz w:val="28"/>
        </w:rPr>
        <w:t>
</w:t>
      </w:r>
      <w:r>
        <w:rPr>
          <w:rFonts w:ascii="Times New Roman"/>
          <w:b w:val="false"/>
          <w:i w:val="false"/>
          <w:color w:val="000000"/>
          <w:sz w:val="28"/>
        </w:rPr>
        <w:t xml:space="preserve">
      84. Системно-деятельностные результаты. Учащиеся должны уметь: </w:t>
      </w:r>
      <w:r>
        <w:br/>
      </w:r>
      <w:r>
        <w:rPr>
          <w:rFonts w:ascii="Times New Roman"/>
          <w:b w:val="false"/>
          <w:i w:val="false"/>
          <w:color w:val="000000"/>
          <w:sz w:val="28"/>
        </w:rPr>
        <w:t>
</w:t>
      </w:r>
      <w:r>
        <w:rPr>
          <w:rFonts w:ascii="Times New Roman"/>
          <w:b w:val="false"/>
          <w:i w:val="false"/>
          <w:color w:val="000000"/>
          <w:sz w:val="28"/>
        </w:rPr>
        <w:t xml:space="preserve">
      1) ориентироваться в школьном здании; </w:t>
      </w:r>
      <w:r>
        <w:br/>
      </w:r>
      <w:r>
        <w:rPr>
          <w:rFonts w:ascii="Times New Roman"/>
          <w:b w:val="false"/>
          <w:i w:val="false"/>
          <w:color w:val="000000"/>
          <w:sz w:val="28"/>
        </w:rPr>
        <w:t>
</w:t>
      </w:r>
      <w:r>
        <w:rPr>
          <w:rFonts w:ascii="Times New Roman"/>
          <w:b w:val="false"/>
          <w:i w:val="false"/>
          <w:color w:val="000000"/>
          <w:sz w:val="28"/>
        </w:rPr>
        <w:t xml:space="preserve">
      2) различать и называть членов семьи: мама, папа, бабушка, дедушка, братья и сестры (старшие, младшие) по отвлеченной картинке; </w:t>
      </w:r>
      <w:r>
        <w:br/>
      </w:r>
      <w:r>
        <w:rPr>
          <w:rFonts w:ascii="Times New Roman"/>
          <w:b w:val="false"/>
          <w:i w:val="false"/>
          <w:color w:val="000000"/>
          <w:sz w:val="28"/>
        </w:rPr>
        <w:t>
</w:t>
      </w:r>
      <w:r>
        <w:rPr>
          <w:rFonts w:ascii="Times New Roman"/>
          <w:b w:val="false"/>
          <w:i w:val="false"/>
          <w:color w:val="000000"/>
          <w:sz w:val="28"/>
        </w:rPr>
        <w:t xml:space="preserve">
      3) обращаться с просьбами, желаниями, приветствиями к взрослым и детям; </w:t>
      </w:r>
      <w:r>
        <w:br/>
      </w:r>
      <w:r>
        <w:rPr>
          <w:rFonts w:ascii="Times New Roman"/>
          <w:b w:val="false"/>
          <w:i w:val="false"/>
          <w:color w:val="000000"/>
          <w:sz w:val="28"/>
        </w:rPr>
        <w:t>
</w:t>
      </w:r>
      <w:r>
        <w:rPr>
          <w:rFonts w:ascii="Times New Roman"/>
          <w:b w:val="false"/>
          <w:i w:val="false"/>
          <w:color w:val="000000"/>
          <w:sz w:val="28"/>
        </w:rPr>
        <w:t xml:space="preserve">
      4) сравнивать учебные вещи и игрушки; </w:t>
      </w:r>
      <w:r>
        <w:br/>
      </w:r>
      <w:r>
        <w:rPr>
          <w:rFonts w:ascii="Times New Roman"/>
          <w:b w:val="false"/>
          <w:i w:val="false"/>
          <w:color w:val="000000"/>
          <w:sz w:val="28"/>
        </w:rPr>
        <w:t>
</w:t>
      </w:r>
      <w:r>
        <w:rPr>
          <w:rFonts w:ascii="Times New Roman"/>
          <w:b w:val="false"/>
          <w:i w:val="false"/>
          <w:color w:val="000000"/>
          <w:sz w:val="28"/>
        </w:rPr>
        <w:t xml:space="preserve">
      5) наблюдать за изменениями в жизни растений и животных в разное время года; сравнивать овощи и фрукты; </w:t>
      </w:r>
      <w:r>
        <w:br/>
      </w:r>
      <w:r>
        <w:rPr>
          <w:rFonts w:ascii="Times New Roman"/>
          <w:b w:val="false"/>
          <w:i w:val="false"/>
          <w:color w:val="000000"/>
          <w:sz w:val="28"/>
        </w:rPr>
        <w:t>
</w:t>
      </w:r>
      <w:r>
        <w:rPr>
          <w:rFonts w:ascii="Times New Roman"/>
          <w:b w:val="false"/>
          <w:i w:val="false"/>
          <w:color w:val="000000"/>
          <w:sz w:val="28"/>
        </w:rPr>
        <w:t>
      6) домашних и диких животных. Правильно произносить названия предметов и явлений природы.</w:t>
      </w:r>
    </w:p>
    <w:bookmarkEnd w:id="1184"/>
    <w:bookmarkStart w:name="z11517" w:id="1185"/>
    <w:p>
      <w:pPr>
        <w:spacing w:after="0"/>
        <w:ind w:left="0"/>
        <w:jc w:val="left"/>
      </w:pPr>
      <w:r>
        <w:rPr>
          <w:rFonts w:ascii="Times New Roman"/>
          <w:b/>
          <w:i w:val="false"/>
          <w:color w:val="000000"/>
        </w:rPr>
        <w:t xml:space="preserve"> 
8. Требования к уровню подготовки учащихся 3 класса</w:t>
      </w:r>
    </w:p>
    <w:bookmarkEnd w:id="1185"/>
    <w:bookmarkStart w:name="z11518" w:id="1186"/>
    <w:p>
      <w:pPr>
        <w:spacing w:after="0"/>
        <w:ind w:left="0"/>
        <w:jc w:val="both"/>
      </w:pPr>
      <w:r>
        <w:rPr>
          <w:rFonts w:ascii="Times New Roman"/>
          <w:b w:val="false"/>
          <w:i w:val="false"/>
          <w:color w:val="000000"/>
          <w:sz w:val="28"/>
        </w:rPr>
        <w:t xml:space="preserve">
      85. Предметные результаты. Учащиеся должны знать: </w:t>
      </w:r>
      <w:r>
        <w:br/>
      </w:r>
      <w:r>
        <w:rPr>
          <w:rFonts w:ascii="Times New Roman"/>
          <w:b w:val="false"/>
          <w:i w:val="false"/>
          <w:color w:val="000000"/>
          <w:sz w:val="28"/>
        </w:rPr>
        <w:t>
</w:t>
      </w:r>
      <w:r>
        <w:rPr>
          <w:rFonts w:ascii="Times New Roman"/>
          <w:b w:val="false"/>
          <w:i w:val="false"/>
          <w:color w:val="000000"/>
          <w:sz w:val="28"/>
        </w:rPr>
        <w:t xml:space="preserve">
      1) свою фамилию, имя, отчество, имя и отчество родителей, имена и фамилии близких друзей; обязанности детей в семье; дату своего рождения; домашний адрес; </w:t>
      </w:r>
      <w:r>
        <w:br/>
      </w:r>
      <w:r>
        <w:rPr>
          <w:rFonts w:ascii="Times New Roman"/>
          <w:b w:val="false"/>
          <w:i w:val="false"/>
          <w:color w:val="000000"/>
          <w:sz w:val="28"/>
        </w:rPr>
        <w:t>
</w:t>
      </w:r>
      <w:r>
        <w:rPr>
          <w:rFonts w:ascii="Times New Roman"/>
          <w:b w:val="false"/>
          <w:i w:val="false"/>
          <w:color w:val="000000"/>
          <w:sz w:val="28"/>
        </w:rPr>
        <w:t xml:space="preserve">
      2) название республики, города, села, аула, основные достопримечательности местности, в которой живет ребенок (река, озеро, горы и т.п.); </w:t>
      </w:r>
      <w:r>
        <w:br/>
      </w:r>
      <w:r>
        <w:rPr>
          <w:rFonts w:ascii="Times New Roman"/>
          <w:b w:val="false"/>
          <w:i w:val="false"/>
          <w:color w:val="000000"/>
          <w:sz w:val="28"/>
        </w:rPr>
        <w:t>
</w:t>
      </w:r>
      <w:r>
        <w:rPr>
          <w:rFonts w:ascii="Times New Roman"/>
          <w:b w:val="false"/>
          <w:i w:val="false"/>
          <w:color w:val="000000"/>
          <w:sz w:val="28"/>
        </w:rPr>
        <w:t>
      3) праздники Наурыз, Новый год, 8 Марта; узнавать и называть цветы – роза, гвоздика.</w:t>
      </w:r>
      <w:r>
        <w:br/>
      </w:r>
      <w:r>
        <w:rPr>
          <w:rFonts w:ascii="Times New Roman"/>
          <w:b w:val="false"/>
          <w:i w:val="false"/>
          <w:color w:val="000000"/>
          <w:sz w:val="28"/>
        </w:rPr>
        <w:t>
</w:t>
      </w:r>
      <w:r>
        <w:rPr>
          <w:rFonts w:ascii="Times New Roman"/>
          <w:b w:val="false"/>
          <w:i w:val="false"/>
          <w:color w:val="000000"/>
          <w:sz w:val="28"/>
        </w:rPr>
        <w:t xml:space="preserve">
      86. Личностные результаты. Учащиеся должны: </w:t>
      </w:r>
      <w:r>
        <w:br/>
      </w:r>
      <w:r>
        <w:rPr>
          <w:rFonts w:ascii="Times New Roman"/>
          <w:b w:val="false"/>
          <w:i w:val="false"/>
          <w:color w:val="000000"/>
          <w:sz w:val="28"/>
        </w:rPr>
        <w:t>
</w:t>
      </w:r>
      <w:r>
        <w:rPr>
          <w:rFonts w:ascii="Times New Roman"/>
          <w:b w:val="false"/>
          <w:i w:val="false"/>
          <w:color w:val="000000"/>
          <w:sz w:val="28"/>
        </w:rPr>
        <w:t xml:space="preserve">
      1) выполнять правила поведения в школе и на уроке; </w:t>
      </w:r>
      <w:r>
        <w:br/>
      </w:r>
      <w:r>
        <w:rPr>
          <w:rFonts w:ascii="Times New Roman"/>
          <w:b w:val="false"/>
          <w:i w:val="false"/>
          <w:color w:val="000000"/>
          <w:sz w:val="28"/>
        </w:rPr>
        <w:t>
</w:t>
      </w:r>
      <w:r>
        <w:rPr>
          <w:rFonts w:ascii="Times New Roman"/>
          <w:b w:val="false"/>
          <w:i w:val="false"/>
          <w:color w:val="000000"/>
          <w:sz w:val="28"/>
        </w:rPr>
        <w:t xml:space="preserve">
      2) выполнять посильные обязанности по дому; </w:t>
      </w:r>
      <w:r>
        <w:br/>
      </w:r>
      <w:r>
        <w:rPr>
          <w:rFonts w:ascii="Times New Roman"/>
          <w:b w:val="false"/>
          <w:i w:val="false"/>
          <w:color w:val="000000"/>
          <w:sz w:val="28"/>
        </w:rPr>
        <w:t>
</w:t>
      </w:r>
      <w:r>
        <w:rPr>
          <w:rFonts w:ascii="Times New Roman"/>
          <w:b w:val="false"/>
          <w:i w:val="false"/>
          <w:color w:val="000000"/>
          <w:sz w:val="28"/>
        </w:rPr>
        <w:t>
      3) добрым взаимоотношениям между учениками в классе, проявлять уважительное отношение к взрослым, соклассникам.</w:t>
      </w:r>
      <w:r>
        <w:br/>
      </w:r>
      <w:r>
        <w:rPr>
          <w:rFonts w:ascii="Times New Roman"/>
          <w:b w:val="false"/>
          <w:i w:val="false"/>
          <w:color w:val="000000"/>
          <w:sz w:val="28"/>
        </w:rPr>
        <w:t>
</w:t>
      </w:r>
      <w:r>
        <w:rPr>
          <w:rFonts w:ascii="Times New Roman"/>
          <w:b w:val="false"/>
          <w:i w:val="false"/>
          <w:color w:val="000000"/>
          <w:sz w:val="28"/>
        </w:rPr>
        <w:t xml:space="preserve">
      87. Системно-деятельностные результаты. Учащиеся должны уметь: </w:t>
      </w:r>
      <w:r>
        <w:br/>
      </w:r>
      <w:r>
        <w:rPr>
          <w:rFonts w:ascii="Times New Roman"/>
          <w:b w:val="false"/>
          <w:i w:val="false"/>
          <w:color w:val="000000"/>
          <w:sz w:val="28"/>
        </w:rPr>
        <w:t>
</w:t>
      </w:r>
      <w:r>
        <w:rPr>
          <w:rFonts w:ascii="Times New Roman"/>
          <w:b w:val="false"/>
          <w:i w:val="false"/>
          <w:color w:val="000000"/>
          <w:sz w:val="28"/>
        </w:rPr>
        <w:t>
      1) ориентироваться в ближайшем окружении: знать название ближайших улиц, правильно вести себя в общественном транспорте; ухаживать за комнатными растениями (мытье горшков, поддонов, вытирание пыли листьев), ставить цветы в вазу, менять воду в вазе; называть и различать овощи и фрукты по цвету, по форме, величине, вкусу и запаху; узнавать, называть и сравнивать домашних и диких животных, птиц, насекомых по программе.</w:t>
      </w:r>
    </w:p>
    <w:bookmarkEnd w:id="1186"/>
    <w:bookmarkStart w:name="z11528" w:id="1187"/>
    <w:p>
      <w:pPr>
        <w:spacing w:after="0"/>
        <w:ind w:left="0"/>
        <w:jc w:val="left"/>
      </w:pPr>
      <w:r>
        <w:rPr>
          <w:rFonts w:ascii="Times New Roman"/>
          <w:b/>
          <w:i w:val="false"/>
          <w:color w:val="000000"/>
        </w:rPr>
        <w:t xml:space="preserve"> 
9. Требования к уровню подготовки учащихся 4 класса</w:t>
      </w:r>
    </w:p>
    <w:bookmarkEnd w:id="1187"/>
    <w:bookmarkStart w:name="z11529" w:id="1188"/>
    <w:p>
      <w:pPr>
        <w:spacing w:after="0"/>
        <w:ind w:left="0"/>
        <w:jc w:val="both"/>
      </w:pPr>
      <w:r>
        <w:rPr>
          <w:rFonts w:ascii="Times New Roman"/>
          <w:b w:val="false"/>
          <w:i w:val="false"/>
          <w:color w:val="000000"/>
          <w:sz w:val="28"/>
        </w:rPr>
        <w:t>
      88. Предметные результаты:</w:t>
      </w:r>
      <w:r>
        <w:br/>
      </w:r>
      <w:r>
        <w:rPr>
          <w:rFonts w:ascii="Times New Roman"/>
          <w:b w:val="false"/>
          <w:i w:val="false"/>
          <w:color w:val="000000"/>
          <w:sz w:val="28"/>
        </w:rPr>
        <w:t>
</w:t>
      </w:r>
      <w:r>
        <w:rPr>
          <w:rFonts w:ascii="Times New Roman"/>
          <w:b w:val="false"/>
          <w:i w:val="false"/>
          <w:color w:val="000000"/>
          <w:sz w:val="28"/>
        </w:rPr>
        <w:t>
      1) учащиеся должны знать: домашний адрес, дорогу до школы; названия комнат и мебели для столовой, кухни, спальни;</w:t>
      </w:r>
      <w:r>
        <w:br/>
      </w:r>
      <w:r>
        <w:rPr>
          <w:rFonts w:ascii="Times New Roman"/>
          <w:b w:val="false"/>
          <w:i w:val="false"/>
          <w:color w:val="000000"/>
          <w:sz w:val="28"/>
        </w:rPr>
        <w:t>
</w:t>
      </w:r>
      <w:r>
        <w:rPr>
          <w:rFonts w:ascii="Times New Roman"/>
          <w:b w:val="false"/>
          <w:i w:val="false"/>
          <w:color w:val="000000"/>
          <w:sz w:val="28"/>
        </w:rPr>
        <w:t>
      2) правила поведения детей на улице, в транспорте, в общественных местах;</w:t>
      </w:r>
      <w:r>
        <w:br/>
      </w:r>
      <w:r>
        <w:rPr>
          <w:rFonts w:ascii="Times New Roman"/>
          <w:b w:val="false"/>
          <w:i w:val="false"/>
          <w:color w:val="000000"/>
          <w:sz w:val="28"/>
        </w:rPr>
        <w:t>
</w:t>
      </w:r>
      <w:r>
        <w:rPr>
          <w:rFonts w:ascii="Times New Roman"/>
          <w:b w:val="false"/>
          <w:i w:val="false"/>
          <w:color w:val="000000"/>
          <w:sz w:val="28"/>
        </w:rPr>
        <w:t xml:space="preserve">
      3) главные улицы города, аула, села; приметы времен года; </w:t>
      </w:r>
      <w:r>
        <w:br/>
      </w:r>
      <w:r>
        <w:rPr>
          <w:rFonts w:ascii="Times New Roman"/>
          <w:b w:val="false"/>
          <w:i w:val="false"/>
          <w:color w:val="000000"/>
          <w:sz w:val="28"/>
        </w:rPr>
        <w:t>
</w:t>
      </w:r>
      <w:r>
        <w:rPr>
          <w:rFonts w:ascii="Times New Roman"/>
          <w:b w:val="false"/>
          <w:i w:val="false"/>
          <w:color w:val="000000"/>
          <w:sz w:val="28"/>
        </w:rPr>
        <w:t>
      4) зависимость изменений в жизни растений и животных от времен года; наиболее распространенные в данной местности овощи, фрукты, ягоды; внешний вид животных по программе; различия между домашними и дикими животными;</w:t>
      </w:r>
      <w:r>
        <w:br/>
      </w:r>
      <w:r>
        <w:rPr>
          <w:rFonts w:ascii="Times New Roman"/>
          <w:b w:val="false"/>
          <w:i w:val="false"/>
          <w:color w:val="000000"/>
          <w:sz w:val="28"/>
        </w:rPr>
        <w:t>
</w:t>
      </w:r>
      <w:r>
        <w:rPr>
          <w:rFonts w:ascii="Times New Roman"/>
          <w:b w:val="false"/>
          <w:i w:val="false"/>
          <w:color w:val="000000"/>
          <w:sz w:val="28"/>
        </w:rPr>
        <w:t>
      5) среду обитания животных, птиц, насекомых, рыб.</w:t>
      </w:r>
      <w:r>
        <w:br/>
      </w:r>
      <w:r>
        <w:rPr>
          <w:rFonts w:ascii="Times New Roman"/>
          <w:b w:val="false"/>
          <w:i w:val="false"/>
          <w:color w:val="000000"/>
          <w:sz w:val="28"/>
        </w:rPr>
        <w:t>
</w:t>
      </w:r>
      <w:r>
        <w:rPr>
          <w:rFonts w:ascii="Times New Roman"/>
          <w:b w:val="false"/>
          <w:i w:val="false"/>
          <w:color w:val="000000"/>
          <w:sz w:val="28"/>
        </w:rPr>
        <w:t xml:space="preserve">
      89. Личностные результаты. Учащиеся должны: </w:t>
      </w:r>
      <w:r>
        <w:br/>
      </w:r>
      <w:r>
        <w:rPr>
          <w:rFonts w:ascii="Times New Roman"/>
          <w:b w:val="false"/>
          <w:i w:val="false"/>
          <w:color w:val="000000"/>
          <w:sz w:val="28"/>
        </w:rPr>
        <w:t>
</w:t>
      </w:r>
      <w:r>
        <w:rPr>
          <w:rFonts w:ascii="Times New Roman"/>
          <w:b w:val="false"/>
          <w:i w:val="false"/>
          <w:color w:val="000000"/>
          <w:sz w:val="28"/>
        </w:rPr>
        <w:t xml:space="preserve">
      1) обращаться к родителям, взрослым с просьбами, желаниями, поручениями, спокойно и вежливо обращаться со старшими, сверстниками, не перебивать их; </w:t>
      </w:r>
      <w:r>
        <w:br/>
      </w:r>
      <w:r>
        <w:rPr>
          <w:rFonts w:ascii="Times New Roman"/>
          <w:b w:val="false"/>
          <w:i w:val="false"/>
          <w:color w:val="000000"/>
          <w:sz w:val="28"/>
        </w:rPr>
        <w:t>
</w:t>
      </w:r>
      <w:r>
        <w:rPr>
          <w:rFonts w:ascii="Times New Roman"/>
          <w:b w:val="false"/>
          <w:i w:val="false"/>
          <w:color w:val="000000"/>
          <w:sz w:val="28"/>
        </w:rPr>
        <w:t>
      2) уважать труд взрослых, выполнять посильные поручения в семье; выполнять правила уличного движения, правила поведения в общественных местах.</w:t>
      </w:r>
      <w:r>
        <w:br/>
      </w:r>
      <w:r>
        <w:rPr>
          <w:rFonts w:ascii="Times New Roman"/>
          <w:b w:val="false"/>
          <w:i w:val="false"/>
          <w:color w:val="000000"/>
          <w:sz w:val="28"/>
        </w:rPr>
        <w:t>
</w:t>
      </w:r>
      <w:r>
        <w:rPr>
          <w:rFonts w:ascii="Times New Roman"/>
          <w:b w:val="false"/>
          <w:i w:val="false"/>
          <w:color w:val="000000"/>
          <w:sz w:val="28"/>
        </w:rPr>
        <w:t xml:space="preserve">
      90. Системно-деятельностные результаты. Учащиеся должны уметь: </w:t>
      </w:r>
      <w:r>
        <w:br/>
      </w:r>
      <w:r>
        <w:rPr>
          <w:rFonts w:ascii="Times New Roman"/>
          <w:b w:val="false"/>
          <w:i w:val="false"/>
          <w:color w:val="000000"/>
          <w:sz w:val="28"/>
        </w:rPr>
        <w:t>
</w:t>
      </w:r>
      <w:r>
        <w:rPr>
          <w:rFonts w:ascii="Times New Roman"/>
          <w:b w:val="false"/>
          <w:i w:val="false"/>
          <w:color w:val="000000"/>
          <w:sz w:val="28"/>
        </w:rPr>
        <w:t>
      1) вести наблюдения за сезонными изменениями в природе;</w:t>
      </w:r>
      <w:r>
        <w:br/>
      </w:r>
      <w:r>
        <w:rPr>
          <w:rFonts w:ascii="Times New Roman"/>
          <w:b w:val="false"/>
          <w:i w:val="false"/>
          <w:color w:val="000000"/>
          <w:sz w:val="28"/>
        </w:rPr>
        <w:t>
</w:t>
      </w:r>
      <w:r>
        <w:rPr>
          <w:rFonts w:ascii="Times New Roman"/>
          <w:b w:val="false"/>
          <w:i w:val="false"/>
          <w:color w:val="000000"/>
          <w:sz w:val="28"/>
        </w:rPr>
        <w:t xml:space="preserve">
      2) различать фрукты и овощи по внешнему виду и вкусу; выращивать лук на подоконнике; </w:t>
      </w:r>
      <w:r>
        <w:br/>
      </w:r>
      <w:r>
        <w:rPr>
          <w:rFonts w:ascii="Times New Roman"/>
          <w:b w:val="false"/>
          <w:i w:val="false"/>
          <w:color w:val="000000"/>
          <w:sz w:val="28"/>
        </w:rPr>
        <w:t>
</w:t>
      </w:r>
      <w:r>
        <w:rPr>
          <w:rFonts w:ascii="Times New Roman"/>
          <w:b w:val="false"/>
          <w:i w:val="false"/>
          <w:color w:val="000000"/>
          <w:sz w:val="28"/>
        </w:rPr>
        <w:t xml:space="preserve">
      3) ухаживать за комнатными растениями и растениями на пришкольном участке; </w:t>
      </w:r>
      <w:r>
        <w:br/>
      </w:r>
      <w:r>
        <w:rPr>
          <w:rFonts w:ascii="Times New Roman"/>
          <w:b w:val="false"/>
          <w:i w:val="false"/>
          <w:color w:val="000000"/>
          <w:sz w:val="28"/>
        </w:rPr>
        <w:t>
</w:t>
      </w:r>
      <w:r>
        <w:rPr>
          <w:rFonts w:ascii="Times New Roman"/>
          <w:b w:val="false"/>
          <w:i w:val="false"/>
          <w:color w:val="000000"/>
          <w:sz w:val="28"/>
        </w:rPr>
        <w:t>
      4) сравнивать, различать и называть: деревья, кустарники, цветы; ухаживать за домашними животными; узнавать, называть и сравнивать домашних и диких животных, птиц, насекомых, рыб по программе.</w:t>
      </w:r>
    </w:p>
    <w:bookmarkEnd w:id="1188"/>
    <w:bookmarkStart w:name="z11543" w:id="1189"/>
    <w:p>
      <w:pPr>
        <w:spacing w:after="0"/>
        <w:ind w:left="0"/>
        <w:jc w:val="both"/>
      </w:pPr>
      <w:r>
        <w:rPr>
          <w:rFonts w:ascii="Times New Roman"/>
          <w:b w:val="false"/>
          <w:i w:val="false"/>
          <w:color w:val="000000"/>
          <w:sz w:val="28"/>
        </w:rPr>
        <w:t xml:space="preserve">
Приложение 67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189"/>
    <w:p>
      <w:pPr>
        <w:spacing w:after="0"/>
        <w:ind w:left="0"/>
        <w:jc w:val="both"/>
      </w:pPr>
      <w:r>
        <w:rPr>
          <w:rFonts w:ascii="Times New Roman"/>
          <w:b w:val="false"/>
          <w:i w:val="false"/>
          <w:color w:val="000000"/>
          <w:sz w:val="28"/>
        </w:rPr>
        <w:t xml:space="preserve">Приложение 172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11544" w:id="1190"/>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«Музыка и ритмика»для учащихся с умеренной умственной</w:t>
      </w:r>
      <w:r>
        <w:br/>
      </w:r>
      <w:r>
        <w:rPr>
          <w:rFonts w:ascii="Times New Roman"/>
          <w:b/>
          <w:i w:val="false"/>
          <w:color w:val="000000"/>
        </w:rPr>
        <w:t>
отсталостью 1-4 классов уровня начального образования</w:t>
      </w:r>
    </w:p>
    <w:bookmarkEnd w:id="1190"/>
    <w:bookmarkStart w:name="z11545" w:id="1191"/>
    <w:p>
      <w:pPr>
        <w:spacing w:after="0"/>
        <w:ind w:left="0"/>
        <w:jc w:val="left"/>
      </w:pPr>
      <w:r>
        <w:rPr>
          <w:rFonts w:ascii="Times New Roman"/>
          <w:b/>
          <w:i w:val="false"/>
          <w:color w:val="000000"/>
        </w:rPr>
        <w:t xml:space="preserve"> 
1. Пояснительная записка</w:t>
      </w:r>
    </w:p>
    <w:bookmarkEnd w:id="1191"/>
    <w:bookmarkStart w:name="z11546" w:id="1192"/>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умеренной умственной отсталостью.</w:t>
      </w:r>
      <w:r>
        <w:br/>
      </w:r>
      <w:r>
        <w:rPr>
          <w:rFonts w:ascii="Times New Roman"/>
          <w:b w:val="false"/>
          <w:i w:val="false"/>
          <w:color w:val="000000"/>
          <w:sz w:val="28"/>
        </w:rPr>
        <w:t>
</w:t>
      </w:r>
      <w:r>
        <w:rPr>
          <w:rFonts w:ascii="Times New Roman"/>
          <w:b w:val="false"/>
          <w:i w:val="false"/>
          <w:color w:val="000000"/>
          <w:sz w:val="28"/>
        </w:rPr>
        <w:t>
      2. В основу данной программы положена система музыкальных занятий, направленных на коррекцию недостатков эмоциональной сферы и познавательной деятельности.</w:t>
      </w:r>
      <w:r>
        <w:br/>
      </w:r>
      <w:r>
        <w:rPr>
          <w:rFonts w:ascii="Times New Roman"/>
          <w:b w:val="false"/>
          <w:i w:val="false"/>
          <w:color w:val="000000"/>
          <w:sz w:val="28"/>
        </w:rPr>
        <w:t>
</w:t>
      </w:r>
      <w:r>
        <w:rPr>
          <w:rFonts w:ascii="Times New Roman"/>
          <w:b w:val="false"/>
          <w:i w:val="false"/>
          <w:color w:val="000000"/>
          <w:sz w:val="28"/>
        </w:rPr>
        <w:t>
      3. Цель учебного предмета способствовать общему развитию младших умственно отсталых школьников, исправлению недостатков физического развития, общей и речевой моторики, эмоционально-волевой сферы; воспитанию положительных качеств личности (дружелюбия, дисциплинированности, коллективизма).</w:t>
      </w:r>
      <w:r>
        <w:br/>
      </w:r>
      <w:r>
        <w:rPr>
          <w:rFonts w:ascii="Times New Roman"/>
          <w:b w:val="false"/>
          <w:i w:val="false"/>
          <w:color w:val="000000"/>
          <w:sz w:val="28"/>
        </w:rPr>
        <w:t>
</w:t>
      </w:r>
      <w:r>
        <w:rPr>
          <w:rFonts w:ascii="Times New Roman"/>
          <w:b w:val="false"/>
          <w:i w:val="false"/>
          <w:color w:val="000000"/>
          <w:sz w:val="28"/>
        </w:rPr>
        <w:t>
      4. Основными задачами уроков музыки и ритмики являются:</w:t>
      </w:r>
      <w:r>
        <w:br/>
      </w:r>
      <w:r>
        <w:rPr>
          <w:rFonts w:ascii="Times New Roman"/>
          <w:b w:val="false"/>
          <w:i w:val="false"/>
          <w:color w:val="000000"/>
          <w:sz w:val="28"/>
        </w:rPr>
        <w:t>
</w:t>
      </w:r>
      <w:r>
        <w:rPr>
          <w:rFonts w:ascii="Times New Roman"/>
          <w:b w:val="false"/>
          <w:i w:val="false"/>
          <w:color w:val="000000"/>
          <w:sz w:val="28"/>
        </w:rPr>
        <w:t>
      1) формирование положительного отношения к музыкальным занятиям и их содержанию;</w:t>
      </w:r>
      <w:r>
        <w:br/>
      </w:r>
      <w:r>
        <w:rPr>
          <w:rFonts w:ascii="Times New Roman"/>
          <w:b w:val="false"/>
          <w:i w:val="false"/>
          <w:color w:val="000000"/>
          <w:sz w:val="28"/>
        </w:rPr>
        <w:t>
</w:t>
      </w:r>
      <w:r>
        <w:rPr>
          <w:rFonts w:ascii="Times New Roman"/>
          <w:b w:val="false"/>
          <w:i w:val="false"/>
          <w:color w:val="000000"/>
          <w:sz w:val="28"/>
        </w:rPr>
        <w:t>
      2) воспитание эмоциональной отзывчивости на музыку, различение по высоте, силе, длительности, тембру;</w:t>
      </w:r>
      <w:r>
        <w:br/>
      </w:r>
      <w:r>
        <w:rPr>
          <w:rFonts w:ascii="Times New Roman"/>
          <w:b w:val="false"/>
          <w:i w:val="false"/>
          <w:color w:val="000000"/>
          <w:sz w:val="28"/>
        </w:rPr>
        <w:t>
</w:t>
      </w:r>
      <w:r>
        <w:rPr>
          <w:rFonts w:ascii="Times New Roman"/>
          <w:b w:val="false"/>
          <w:i w:val="false"/>
          <w:color w:val="000000"/>
          <w:sz w:val="28"/>
        </w:rPr>
        <w:t>
      3) формирование чувства ритма;</w:t>
      </w:r>
      <w:r>
        <w:br/>
      </w:r>
      <w:r>
        <w:rPr>
          <w:rFonts w:ascii="Times New Roman"/>
          <w:b w:val="false"/>
          <w:i w:val="false"/>
          <w:color w:val="000000"/>
          <w:sz w:val="28"/>
        </w:rPr>
        <w:t>
</w:t>
      </w:r>
      <w:r>
        <w:rPr>
          <w:rFonts w:ascii="Times New Roman"/>
          <w:b w:val="false"/>
          <w:i w:val="false"/>
          <w:color w:val="000000"/>
          <w:sz w:val="28"/>
        </w:rPr>
        <w:t>
      4) развитие музыкальной памяти;</w:t>
      </w:r>
      <w:r>
        <w:br/>
      </w:r>
      <w:r>
        <w:rPr>
          <w:rFonts w:ascii="Times New Roman"/>
          <w:b w:val="false"/>
          <w:i w:val="false"/>
          <w:color w:val="000000"/>
          <w:sz w:val="28"/>
        </w:rPr>
        <w:t>
</w:t>
      </w:r>
      <w:r>
        <w:rPr>
          <w:rFonts w:ascii="Times New Roman"/>
          <w:b w:val="false"/>
          <w:i w:val="false"/>
          <w:color w:val="000000"/>
          <w:sz w:val="28"/>
        </w:rPr>
        <w:t>
      5) обогащение имеющихся у детей представлений об окружающей действительности и формирование новых музыкальных представлений;</w:t>
      </w:r>
      <w:r>
        <w:br/>
      </w:r>
      <w:r>
        <w:rPr>
          <w:rFonts w:ascii="Times New Roman"/>
          <w:b w:val="false"/>
          <w:i w:val="false"/>
          <w:color w:val="000000"/>
          <w:sz w:val="28"/>
        </w:rPr>
        <w:t>
</w:t>
      </w:r>
      <w:r>
        <w:rPr>
          <w:rFonts w:ascii="Times New Roman"/>
          <w:b w:val="false"/>
          <w:i w:val="false"/>
          <w:color w:val="000000"/>
          <w:sz w:val="28"/>
        </w:rPr>
        <w:t>
      6) развитие у детей способности ритмично и выразительно двигаться под музыку, согласовать движения с темпом и ритмом музыки;</w:t>
      </w:r>
      <w:r>
        <w:br/>
      </w:r>
      <w:r>
        <w:rPr>
          <w:rFonts w:ascii="Times New Roman"/>
          <w:b w:val="false"/>
          <w:i w:val="false"/>
          <w:color w:val="000000"/>
          <w:sz w:val="28"/>
        </w:rPr>
        <w:t>
</w:t>
      </w:r>
      <w:r>
        <w:rPr>
          <w:rFonts w:ascii="Times New Roman"/>
          <w:b w:val="false"/>
          <w:i w:val="false"/>
          <w:color w:val="000000"/>
          <w:sz w:val="28"/>
        </w:rPr>
        <w:t>
      7) формирование ловкости, чувства равновесия, ориентировки в пространстве, координации движений;</w:t>
      </w:r>
      <w:r>
        <w:br/>
      </w:r>
      <w:r>
        <w:rPr>
          <w:rFonts w:ascii="Times New Roman"/>
          <w:b w:val="false"/>
          <w:i w:val="false"/>
          <w:color w:val="000000"/>
          <w:sz w:val="28"/>
        </w:rPr>
        <w:t>
</w:t>
      </w:r>
      <w:r>
        <w:rPr>
          <w:rFonts w:ascii="Times New Roman"/>
          <w:b w:val="false"/>
          <w:i w:val="false"/>
          <w:color w:val="000000"/>
          <w:sz w:val="28"/>
        </w:rPr>
        <w:t>
      8) обучение танцевальным движениям;</w:t>
      </w:r>
      <w:r>
        <w:br/>
      </w:r>
      <w:r>
        <w:rPr>
          <w:rFonts w:ascii="Times New Roman"/>
          <w:b w:val="false"/>
          <w:i w:val="false"/>
          <w:color w:val="000000"/>
          <w:sz w:val="28"/>
        </w:rPr>
        <w:t>
</w:t>
      </w:r>
      <w:r>
        <w:rPr>
          <w:rFonts w:ascii="Times New Roman"/>
          <w:b w:val="false"/>
          <w:i w:val="false"/>
          <w:color w:val="000000"/>
          <w:sz w:val="28"/>
        </w:rPr>
        <w:t>
      9) работа над выразительностью движений и передачей образа.</w:t>
      </w:r>
      <w:r>
        <w:br/>
      </w:r>
      <w:r>
        <w:rPr>
          <w:rFonts w:ascii="Times New Roman"/>
          <w:b w:val="false"/>
          <w:i w:val="false"/>
          <w:color w:val="000000"/>
          <w:sz w:val="28"/>
        </w:rPr>
        <w:t>
</w:t>
      </w:r>
      <w:r>
        <w:rPr>
          <w:rFonts w:ascii="Times New Roman"/>
          <w:b w:val="false"/>
          <w:i w:val="false"/>
          <w:color w:val="000000"/>
          <w:sz w:val="28"/>
        </w:rPr>
        <w:t xml:space="preserve">
      5. Уроки музыки и ритмики включены в типовой учебный план для детей с умеренной умственной отсталостью с 1 по 4 классы - 2 часа в неделю. Количество часов в 1 классе за год составляет 66 часов, в 2-4 классах 68 часов. </w:t>
      </w:r>
      <w:r>
        <w:br/>
      </w:r>
      <w:r>
        <w:rPr>
          <w:rFonts w:ascii="Times New Roman"/>
          <w:b w:val="false"/>
          <w:i w:val="false"/>
          <w:color w:val="000000"/>
          <w:sz w:val="28"/>
        </w:rPr>
        <w:t>
</w:t>
      </w:r>
      <w:r>
        <w:rPr>
          <w:rFonts w:ascii="Times New Roman"/>
          <w:b w:val="false"/>
          <w:i w:val="false"/>
          <w:color w:val="000000"/>
          <w:sz w:val="28"/>
        </w:rPr>
        <w:t>
      6. Программа музыкального воспитания включает в себя следующие разделы:</w:t>
      </w:r>
      <w:r>
        <w:br/>
      </w:r>
      <w:r>
        <w:rPr>
          <w:rFonts w:ascii="Times New Roman"/>
          <w:b w:val="false"/>
          <w:i w:val="false"/>
          <w:color w:val="000000"/>
          <w:sz w:val="28"/>
        </w:rPr>
        <w:t>
</w:t>
      </w:r>
      <w:r>
        <w:rPr>
          <w:rFonts w:ascii="Times New Roman"/>
          <w:b w:val="false"/>
          <w:i w:val="false"/>
          <w:color w:val="000000"/>
          <w:sz w:val="28"/>
        </w:rPr>
        <w:t>
      1) пение;</w:t>
      </w:r>
      <w:r>
        <w:br/>
      </w:r>
      <w:r>
        <w:rPr>
          <w:rFonts w:ascii="Times New Roman"/>
          <w:b w:val="false"/>
          <w:i w:val="false"/>
          <w:color w:val="000000"/>
          <w:sz w:val="28"/>
        </w:rPr>
        <w:t>
</w:t>
      </w:r>
      <w:r>
        <w:rPr>
          <w:rFonts w:ascii="Times New Roman"/>
          <w:b w:val="false"/>
          <w:i w:val="false"/>
          <w:color w:val="000000"/>
          <w:sz w:val="28"/>
        </w:rPr>
        <w:t>
      2) слушание музыки;</w:t>
      </w:r>
      <w:r>
        <w:br/>
      </w:r>
      <w:r>
        <w:rPr>
          <w:rFonts w:ascii="Times New Roman"/>
          <w:b w:val="false"/>
          <w:i w:val="false"/>
          <w:color w:val="000000"/>
          <w:sz w:val="28"/>
        </w:rPr>
        <w:t>
</w:t>
      </w:r>
      <w:r>
        <w:rPr>
          <w:rFonts w:ascii="Times New Roman"/>
          <w:b w:val="false"/>
          <w:i w:val="false"/>
          <w:color w:val="000000"/>
          <w:sz w:val="28"/>
        </w:rPr>
        <w:t>
      3) музыкально-ритмические упражнения;</w:t>
      </w:r>
      <w:r>
        <w:br/>
      </w:r>
      <w:r>
        <w:rPr>
          <w:rFonts w:ascii="Times New Roman"/>
          <w:b w:val="false"/>
          <w:i w:val="false"/>
          <w:color w:val="000000"/>
          <w:sz w:val="28"/>
        </w:rPr>
        <w:t>
</w:t>
      </w:r>
      <w:r>
        <w:rPr>
          <w:rFonts w:ascii="Times New Roman"/>
          <w:b w:val="false"/>
          <w:i w:val="false"/>
          <w:color w:val="000000"/>
          <w:sz w:val="28"/>
        </w:rPr>
        <w:t>
      4) музыкально-дидактические игры;</w:t>
      </w:r>
      <w:r>
        <w:br/>
      </w:r>
      <w:r>
        <w:rPr>
          <w:rFonts w:ascii="Times New Roman"/>
          <w:b w:val="false"/>
          <w:i w:val="false"/>
          <w:color w:val="000000"/>
          <w:sz w:val="28"/>
        </w:rPr>
        <w:t>
</w:t>
      </w:r>
      <w:r>
        <w:rPr>
          <w:rFonts w:ascii="Times New Roman"/>
          <w:b w:val="false"/>
          <w:i w:val="false"/>
          <w:color w:val="000000"/>
          <w:sz w:val="28"/>
        </w:rPr>
        <w:t>
      5) игра на детских музыкальных инструментах.</w:t>
      </w:r>
      <w:r>
        <w:br/>
      </w:r>
      <w:r>
        <w:rPr>
          <w:rFonts w:ascii="Times New Roman"/>
          <w:b w:val="false"/>
          <w:i w:val="false"/>
          <w:color w:val="000000"/>
          <w:sz w:val="28"/>
        </w:rPr>
        <w:t>
</w:t>
      </w:r>
      <w:r>
        <w:rPr>
          <w:rFonts w:ascii="Times New Roman"/>
          <w:b w:val="false"/>
          <w:i w:val="false"/>
          <w:color w:val="000000"/>
          <w:sz w:val="28"/>
        </w:rPr>
        <w:t>
      7. Пение – наиболее доступный и понятный умственно отсталым детям вид музыкальной деятельности. Привитие интереса и любви к пению не представляет особых сложностей. Исполняя песни, они глубже воспринимают музыку, активно выражают свои переживания и чувства.</w:t>
      </w:r>
      <w:r>
        <w:br/>
      </w:r>
      <w:r>
        <w:rPr>
          <w:rFonts w:ascii="Times New Roman"/>
          <w:b w:val="false"/>
          <w:i w:val="false"/>
          <w:color w:val="000000"/>
          <w:sz w:val="28"/>
        </w:rPr>
        <w:t>
</w:t>
      </w:r>
      <w:r>
        <w:rPr>
          <w:rFonts w:ascii="Times New Roman"/>
          <w:b w:val="false"/>
          <w:i w:val="false"/>
          <w:color w:val="000000"/>
          <w:sz w:val="28"/>
        </w:rPr>
        <w:t>
      8. В процессе пения у детей развиваются музыкальные способности: музыкальный слух, память, чувство ритма. Пение способствует развитию речи. Музыка и слово вырабатывают чувство организованности. Особенно важным лечебным средством является хоровое пение. Тексты песен и красота мелодий должны стимулировать интерес, возбуждение поющих, делать богаче их эмоциональные переживания. В таком психологическом состоянии уменьшаются отрицательные комплексы, а благодаря этому легче представляются речевые затруднения. Пение способствует развитию и укреплению легких и всего голосового аппарата.</w:t>
      </w:r>
      <w:r>
        <w:br/>
      </w:r>
      <w:r>
        <w:rPr>
          <w:rFonts w:ascii="Times New Roman"/>
          <w:b w:val="false"/>
          <w:i w:val="false"/>
          <w:color w:val="000000"/>
          <w:sz w:val="28"/>
        </w:rPr>
        <w:t>
</w:t>
      </w:r>
      <w:r>
        <w:rPr>
          <w:rFonts w:ascii="Times New Roman"/>
          <w:b w:val="false"/>
          <w:i w:val="false"/>
          <w:color w:val="000000"/>
          <w:sz w:val="28"/>
        </w:rPr>
        <w:t xml:space="preserve">
      9. В содержание каждого урока входит слушание музыки. Слушание музыки развивает интерес, любовь к ней, расширяет музыкальный кругозор, повышает музыкальную восприимчивость, эмоциональность, воспитывает музыкальный вкус. </w:t>
      </w:r>
      <w:r>
        <w:br/>
      </w:r>
      <w:r>
        <w:rPr>
          <w:rFonts w:ascii="Times New Roman"/>
          <w:b w:val="false"/>
          <w:i w:val="false"/>
          <w:color w:val="000000"/>
          <w:sz w:val="28"/>
        </w:rPr>
        <w:t>
</w:t>
      </w:r>
      <w:r>
        <w:rPr>
          <w:rFonts w:ascii="Times New Roman"/>
          <w:b w:val="false"/>
          <w:i w:val="false"/>
          <w:color w:val="000000"/>
          <w:sz w:val="28"/>
        </w:rPr>
        <w:t xml:space="preserve">
      10. Для слушания и исполнения подбираются только высокохудожественные, мелодичные, оставляющие наслаждение своей красотой произведения, с яркой мелодией, ясной формой, богатой гармонией. Все это способствует общепедагогическому влиянию на различные болезненные отклонения в психофизической сфере ребенка с умеренной умственной отсталостью (умерить слишком возбужденных детей и активизировать заторможенных, отрегулировать неправильные и лишние движения). </w:t>
      </w:r>
      <w:r>
        <w:br/>
      </w:r>
      <w:r>
        <w:rPr>
          <w:rFonts w:ascii="Times New Roman"/>
          <w:b w:val="false"/>
          <w:i w:val="false"/>
          <w:color w:val="000000"/>
          <w:sz w:val="28"/>
        </w:rPr>
        <w:t>
</w:t>
      </w:r>
      <w:r>
        <w:rPr>
          <w:rFonts w:ascii="Times New Roman"/>
          <w:b w:val="false"/>
          <w:i w:val="false"/>
          <w:color w:val="000000"/>
          <w:sz w:val="28"/>
        </w:rPr>
        <w:t xml:space="preserve">
      11. Музыкальные произведения, предназначенные для прослушивания, должны быть короткими. Для детей с умеренной умственной отсталостью характерна быстрая утомляемость, рассеянность, неумение длительно сохранять внимание, поэтому каждое произведение не должно занимать более 5 минут. Длинные музыкальные произведения следует разбить на части. </w:t>
      </w:r>
      <w:r>
        <w:br/>
      </w:r>
      <w:r>
        <w:rPr>
          <w:rFonts w:ascii="Times New Roman"/>
          <w:b w:val="false"/>
          <w:i w:val="false"/>
          <w:color w:val="000000"/>
          <w:sz w:val="28"/>
        </w:rPr>
        <w:t>
</w:t>
      </w:r>
      <w:r>
        <w:rPr>
          <w:rFonts w:ascii="Times New Roman"/>
          <w:b w:val="false"/>
          <w:i w:val="false"/>
          <w:color w:val="000000"/>
          <w:sz w:val="28"/>
        </w:rPr>
        <w:t>
      12. Музыкально-ритмические движения. Коррекционная ритмика – это вид активной музыкальной терапии и кинезитерапии, в основе которой лежит синтез музыко-ритмо-двигательного воздействия. Организация специальных музыкально-двигательных занятий способствует развитию и коррекции двигательной сферы, сенсорных способностей детей с расстройствами интеллекта и речи, содействует устранению речевых, двигательных нарушений и, в конечном итоге, социальной реабилитации детей с умеренной умственной отсталостью.</w:t>
      </w:r>
      <w:r>
        <w:br/>
      </w:r>
      <w:r>
        <w:rPr>
          <w:rFonts w:ascii="Times New Roman"/>
          <w:b w:val="false"/>
          <w:i w:val="false"/>
          <w:color w:val="000000"/>
          <w:sz w:val="28"/>
        </w:rPr>
        <w:t>
</w:t>
      </w:r>
      <w:r>
        <w:rPr>
          <w:rFonts w:ascii="Times New Roman"/>
          <w:b w:val="false"/>
          <w:i w:val="false"/>
          <w:color w:val="000000"/>
          <w:sz w:val="28"/>
        </w:rPr>
        <w:t>
      13. Раздел «Музыкально-ритмические движения» предполагает целенаправленное, последовательное формирование ритмического чувства посредством музыкальных игр, хороводов, танцевальных движений, игры на музыкальных инструментах.</w:t>
      </w:r>
      <w:r>
        <w:br/>
      </w:r>
      <w:r>
        <w:rPr>
          <w:rFonts w:ascii="Times New Roman"/>
          <w:b w:val="false"/>
          <w:i w:val="false"/>
          <w:color w:val="000000"/>
          <w:sz w:val="28"/>
        </w:rPr>
        <w:t>
</w:t>
      </w:r>
      <w:r>
        <w:rPr>
          <w:rFonts w:ascii="Times New Roman"/>
          <w:b w:val="false"/>
          <w:i w:val="false"/>
          <w:color w:val="000000"/>
          <w:sz w:val="28"/>
        </w:rPr>
        <w:t>
      14. Задачи обучения:</w:t>
      </w:r>
      <w:r>
        <w:br/>
      </w:r>
      <w:r>
        <w:rPr>
          <w:rFonts w:ascii="Times New Roman"/>
          <w:b w:val="false"/>
          <w:i w:val="false"/>
          <w:color w:val="000000"/>
          <w:sz w:val="28"/>
        </w:rPr>
        <w:t>
</w:t>
      </w:r>
      <w:r>
        <w:rPr>
          <w:rFonts w:ascii="Times New Roman"/>
          <w:b w:val="false"/>
          <w:i w:val="false"/>
          <w:color w:val="000000"/>
          <w:sz w:val="28"/>
        </w:rPr>
        <w:t>
      1) учить двигаться в соответствии с ярко выраженным характером музыки;</w:t>
      </w:r>
      <w:r>
        <w:br/>
      </w:r>
      <w:r>
        <w:rPr>
          <w:rFonts w:ascii="Times New Roman"/>
          <w:b w:val="false"/>
          <w:i w:val="false"/>
          <w:color w:val="000000"/>
          <w:sz w:val="28"/>
        </w:rPr>
        <w:t>
</w:t>
      </w:r>
      <w:r>
        <w:rPr>
          <w:rFonts w:ascii="Times New Roman"/>
          <w:b w:val="false"/>
          <w:i w:val="false"/>
          <w:color w:val="000000"/>
          <w:sz w:val="28"/>
        </w:rPr>
        <w:t>
      2) наблюдать в музыкальных произведениях характер пульсации метрических долей;</w:t>
      </w:r>
      <w:r>
        <w:br/>
      </w:r>
      <w:r>
        <w:rPr>
          <w:rFonts w:ascii="Times New Roman"/>
          <w:b w:val="false"/>
          <w:i w:val="false"/>
          <w:color w:val="000000"/>
          <w:sz w:val="28"/>
        </w:rPr>
        <w:t>
</w:t>
      </w:r>
      <w:r>
        <w:rPr>
          <w:rFonts w:ascii="Times New Roman"/>
          <w:b w:val="false"/>
          <w:i w:val="false"/>
          <w:color w:val="000000"/>
          <w:sz w:val="28"/>
        </w:rPr>
        <w:t>
      3) активно и ясно выражать в движениях чередование сильных и слабых долей в музыке.</w:t>
      </w:r>
      <w:r>
        <w:br/>
      </w:r>
      <w:r>
        <w:rPr>
          <w:rFonts w:ascii="Times New Roman"/>
          <w:b w:val="false"/>
          <w:i w:val="false"/>
          <w:color w:val="000000"/>
          <w:sz w:val="28"/>
        </w:rPr>
        <w:t>
</w:t>
      </w:r>
      <w:r>
        <w:rPr>
          <w:rFonts w:ascii="Times New Roman"/>
          <w:b w:val="false"/>
          <w:i w:val="false"/>
          <w:color w:val="000000"/>
          <w:sz w:val="28"/>
        </w:rPr>
        <w:t xml:space="preserve">
      15. В программу уроков музыки и пения также включена игра на детских музыкальных инструментах. Музыкальным игрушкам и детским ударным инструментам отводится особая роль, поскольку они вовлекают ребенка в сферу музыки, помогают развить его творческие способности и ознакомить с отдельными элементами музыкальной грамоты. </w:t>
      </w:r>
      <w:r>
        <w:br/>
      </w:r>
      <w:r>
        <w:rPr>
          <w:rFonts w:ascii="Times New Roman"/>
          <w:b w:val="false"/>
          <w:i w:val="false"/>
          <w:color w:val="000000"/>
          <w:sz w:val="28"/>
        </w:rPr>
        <w:t>
</w:t>
      </w:r>
      <w:r>
        <w:rPr>
          <w:rFonts w:ascii="Times New Roman"/>
          <w:b w:val="false"/>
          <w:i w:val="false"/>
          <w:color w:val="000000"/>
          <w:sz w:val="28"/>
        </w:rPr>
        <w:t xml:space="preserve">
      16. Музыкальные инструменты чаще всего применяются в сложных и дидактических играх. На уроках музыки и ритмики можно использовать разные музыкальные инструменты – ксилофоны, металлофоны, цитры, национальные народные инструменты, аккордеон, духовую гармонику, пианино и, по возможности, синтезаторы, электромузыкальные инструменты. Кроме того, следует широко использовать ударные и шумовые инструменты – погремушки, бубны, треугольники, ложки, палочки, пандейры, маракасы, тарелки (хай-хет), комплект барабанов, тамтамов. </w:t>
      </w:r>
      <w:r>
        <w:br/>
      </w:r>
      <w:r>
        <w:rPr>
          <w:rFonts w:ascii="Times New Roman"/>
          <w:b w:val="false"/>
          <w:i w:val="false"/>
          <w:color w:val="000000"/>
          <w:sz w:val="28"/>
        </w:rPr>
        <w:t>
</w:t>
      </w:r>
      <w:r>
        <w:rPr>
          <w:rFonts w:ascii="Times New Roman"/>
          <w:b w:val="false"/>
          <w:i w:val="false"/>
          <w:color w:val="000000"/>
          <w:sz w:val="28"/>
        </w:rPr>
        <w:t xml:space="preserve">
      17. Задача учителя заключается в том, чтобы заинтересовать детей и организовать музицирование. На начальном этапе можно предложить детям повторить за педагогом простой ритмический рисунок на разных музыкальных инструментах. </w:t>
      </w:r>
      <w:r>
        <w:br/>
      </w:r>
      <w:r>
        <w:rPr>
          <w:rFonts w:ascii="Times New Roman"/>
          <w:b w:val="false"/>
          <w:i w:val="false"/>
          <w:color w:val="000000"/>
          <w:sz w:val="28"/>
        </w:rPr>
        <w:t>
</w:t>
      </w:r>
      <w:r>
        <w:rPr>
          <w:rFonts w:ascii="Times New Roman"/>
          <w:b w:val="false"/>
          <w:i w:val="false"/>
          <w:color w:val="000000"/>
          <w:sz w:val="28"/>
        </w:rPr>
        <w:t xml:space="preserve">
      18. Во время проведения игр под музыку перед учителем стоит задача научить учащихся создавать музыкально-двигательный образ. Большинство умственно отсталых детей не умеют или не решаются выражать свое отношение к музыке в движениях. Необходимо возбудить у них желание двигаться, когда звучит музыка. Для этого вначале целесообразно предложить им задания подражательного типа под мелодию, характерную для данного образа. Не следует предъявлять сразу слишком большие требования к четкости и выразительности исполнения. Эти навыки учащиеся приобретают постепенно, по мере овладения в процессе упражнений различными видами движений. </w:t>
      </w:r>
      <w:r>
        <w:br/>
      </w:r>
      <w:r>
        <w:rPr>
          <w:rFonts w:ascii="Times New Roman"/>
          <w:b w:val="false"/>
          <w:i w:val="false"/>
          <w:color w:val="000000"/>
          <w:sz w:val="28"/>
        </w:rPr>
        <w:t>
</w:t>
      </w:r>
      <w:r>
        <w:rPr>
          <w:rFonts w:ascii="Times New Roman"/>
          <w:b w:val="false"/>
          <w:i w:val="false"/>
          <w:color w:val="000000"/>
          <w:sz w:val="28"/>
        </w:rPr>
        <w:t>
      19. Обучение умственно отсталых детей танцам и пляскам предшествует работа по привитию навыков четкого и выразительного исполнения отдельных движений и элементов танца. К каждому упражнению подбирается такая мелодия, в которой отражены особенности движения. Например, освоение хорового шага связано со спокойной русской мелодией, а топающего – с задорной плясовой. Почувствовать образ помогают упражнения с предметами. Ходьба с флажками в руке заставляет ходить более шире. Яркий платочек помогает танцевать весело и свободно, плавно и легко. Отработке плавности движений способствует разучивание казахских танцев («Камажай»).</w:t>
      </w:r>
      <w:r>
        <w:br/>
      </w:r>
      <w:r>
        <w:rPr>
          <w:rFonts w:ascii="Times New Roman"/>
          <w:b w:val="false"/>
          <w:i w:val="false"/>
          <w:color w:val="000000"/>
          <w:sz w:val="28"/>
        </w:rPr>
        <w:t>
</w:t>
      </w:r>
      <w:r>
        <w:rPr>
          <w:rFonts w:ascii="Times New Roman"/>
          <w:b w:val="false"/>
          <w:i w:val="false"/>
          <w:color w:val="000000"/>
          <w:sz w:val="28"/>
        </w:rPr>
        <w:t>
      20. Задания этого раздела должны носить не только развивающий, но и познавательный характер. Разучивая танцы и пляски, учащиеся знакомятся с их названиями (полька, гопак, хоровод, кадриль, вальс), а также основными движениями этих танцев (притоп, галоп, шаг, польки, переменный шаг, присядка, движения казахских танцев и национальных танцев народов Казахстана). Исполнение танцев разных народов приобщает детей к народной культуре, умению находить в движениях характерные особенности танцев разных национальностей, воспитывает чувство интернационализма.</w:t>
      </w:r>
      <w:r>
        <w:br/>
      </w:r>
      <w:r>
        <w:rPr>
          <w:rFonts w:ascii="Times New Roman"/>
          <w:b w:val="false"/>
          <w:i w:val="false"/>
          <w:color w:val="000000"/>
          <w:sz w:val="28"/>
        </w:rPr>
        <w:t>
</w:t>
      </w:r>
      <w:r>
        <w:rPr>
          <w:rFonts w:ascii="Times New Roman"/>
          <w:b w:val="false"/>
          <w:i w:val="false"/>
          <w:color w:val="000000"/>
          <w:sz w:val="28"/>
        </w:rPr>
        <w:t>
      21. Во 2 отделении вспомогательной школы рекомендуется разучивать не более 2-3 танцев в течение учебного года. На начальном этапе обучения целесообразно подбирать танцы и пляски с повторяющимися движениями, заранее хорошо отработанными детьми. На всех этапах работы на уроках музыки и ритмики необходимо использовать в качестве музыкального сопровождения произведения казахстанских и зарубежных композиторов.</w:t>
      </w:r>
      <w:r>
        <w:br/>
      </w:r>
      <w:r>
        <w:rPr>
          <w:rFonts w:ascii="Times New Roman"/>
          <w:b w:val="false"/>
          <w:i w:val="false"/>
          <w:color w:val="000000"/>
          <w:sz w:val="28"/>
        </w:rPr>
        <w:t>
</w:t>
      </w:r>
      <w:r>
        <w:rPr>
          <w:rFonts w:ascii="Times New Roman"/>
          <w:b w:val="false"/>
          <w:i w:val="false"/>
          <w:color w:val="000000"/>
          <w:sz w:val="28"/>
        </w:rPr>
        <w:t xml:space="preserve">
      22. Работа над ритмом речи не выделяется в отдельный этап урока, но должна предусматриваться педагогом в сочетании с разными видами деятельности. Например, ритмико-гимнастические упражнения, игра на детских музыкальных инструментах с исполнением попевок («Лесенка», «Андрей-воробей» и т.п.), сопровождение плавных хороводных танцев пением. Развитие чувства музыкального ритма может сочетаться с ритмом стихотворения. </w:t>
      </w:r>
      <w:r>
        <w:br/>
      </w:r>
      <w:r>
        <w:rPr>
          <w:rFonts w:ascii="Times New Roman"/>
          <w:b w:val="false"/>
          <w:i w:val="false"/>
          <w:color w:val="000000"/>
          <w:sz w:val="28"/>
        </w:rPr>
        <w:t>
</w:t>
      </w:r>
      <w:r>
        <w:rPr>
          <w:rFonts w:ascii="Times New Roman"/>
          <w:b w:val="false"/>
          <w:i w:val="false"/>
          <w:color w:val="000000"/>
          <w:sz w:val="28"/>
        </w:rPr>
        <w:t xml:space="preserve">
      23. Одним из важнейших на уроке музыки являются требование добиваться творческой активности каждого ребенка. </w:t>
      </w:r>
      <w:r>
        <w:br/>
      </w:r>
      <w:r>
        <w:rPr>
          <w:rFonts w:ascii="Times New Roman"/>
          <w:b w:val="false"/>
          <w:i w:val="false"/>
          <w:color w:val="000000"/>
          <w:sz w:val="28"/>
        </w:rPr>
        <w:t>
</w:t>
      </w:r>
      <w:r>
        <w:rPr>
          <w:rFonts w:ascii="Times New Roman"/>
          <w:b w:val="false"/>
          <w:i w:val="false"/>
          <w:color w:val="000000"/>
          <w:sz w:val="28"/>
        </w:rPr>
        <w:t>
      24. Творческая фантазия, как и тяга к игре, присущи каждому ребенку, поэтому с большим успехом можно развивать эти природные задатки. С этой целью нужно вводить в музыкальные занятия музыкальные импровизации. Ценность музыкальных импровизаций очень большая: они развивают творческие способности детей, в том числе исполнительские навыки, а также их восприимчивость к музыке. Нужно навести детей на мысль, что они сами могут сочинять упражнения, показать им, как можно «играть» с ритмами, интонациями, связывая их с образными представлениями. В основе этих игр должен лежать образный или сюжетный замысел. Они должны давать простор для коллективных импровизаций и ненавязчиво тренировать слух.</w:t>
      </w:r>
      <w:r>
        <w:br/>
      </w:r>
      <w:r>
        <w:rPr>
          <w:rFonts w:ascii="Times New Roman"/>
          <w:b w:val="false"/>
          <w:i w:val="false"/>
          <w:color w:val="000000"/>
          <w:sz w:val="28"/>
        </w:rPr>
        <w:t>
</w:t>
      </w:r>
      <w:r>
        <w:rPr>
          <w:rFonts w:ascii="Times New Roman"/>
          <w:b w:val="false"/>
          <w:i w:val="false"/>
          <w:color w:val="000000"/>
          <w:sz w:val="28"/>
        </w:rPr>
        <w:t>
      25. Подвижные игры, игры с пением, игры драматизации, музыкальные сказки, пляски, хороводы, танцы, песни должны использоваться в проведении праздников, праздничных концертов, творческих смотрах-конкурсах и т.д.</w:t>
      </w:r>
      <w:r>
        <w:br/>
      </w:r>
      <w:r>
        <w:rPr>
          <w:rFonts w:ascii="Times New Roman"/>
          <w:b w:val="false"/>
          <w:i w:val="false"/>
          <w:color w:val="000000"/>
          <w:sz w:val="28"/>
        </w:rPr>
        <w:t>
</w:t>
      </w:r>
      <w:r>
        <w:rPr>
          <w:rFonts w:ascii="Times New Roman"/>
          <w:b w:val="false"/>
          <w:i w:val="false"/>
          <w:color w:val="000000"/>
          <w:sz w:val="28"/>
        </w:rPr>
        <w:t>
      26. Таким образом, вся система музыкально-ритмических средств варьируется на занятиях в зависимости от физических нарушений, состояния двигательной сферы ребенка, от коррекционных задач каждого этапа музыкально-педагогической работы, целей и задач музыкальных занятий. Использование всего многообразия музыкально-ритмических средств в различных сочетаниях обусловлено конечными целями социальной реабилитации детей с умеренной умственной отсталостью.</w:t>
      </w:r>
      <w:r>
        <w:br/>
      </w:r>
      <w:r>
        <w:rPr>
          <w:rFonts w:ascii="Times New Roman"/>
          <w:b w:val="false"/>
          <w:i w:val="false"/>
          <w:color w:val="000000"/>
          <w:sz w:val="28"/>
        </w:rPr>
        <w:t>
</w:t>
      </w:r>
      <w:r>
        <w:rPr>
          <w:rFonts w:ascii="Times New Roman"/>
          <w:b w:val="false"/>
          <w:i w:val="false"/>
          <w:color w:val="000000"/>
          <w:sz w:val="28"/>
        </w:rPr>
        <w:t>
      27. Уроки музыки и ритмики следует проводить в просторном зале, оснащенном всем необходимым инвентарем: музыкальный инструмент для учителя, проигрыватель с набором пластинок, магнитофон, предметы для выполнения упражнений на каждого ученика (разноцветные флажки, шары, ленты, палочки, обручи, мячи, скакалки, погремушки, бубны, барабаны), детские музыкальные инструменты (ксилофон, металлофон, пианино, аккордеон, духовые гармоники, барабаны, бубны и др.). В зале также необходимо иметь стульчики и подставки для игры на детских музыкальных инструментах. На занятия мальчики могут приходить в спортивной форме, девочки в футболке (или топик) и лосинах, на ногах мягкие тапочки (чешки).</w:t>
      </w:r>
      <w:r>
        <w:br/>
      </w:r>
      <w:r>
        <w:rPr>
          <w:rFonts w:ascii="Times New Roman"/>
          <w:b w:val="false"/>
          <w:i w:val="false"/>
          <w:color w:val="000000"/>
          <w:sz w:val="28"/>
        </w:rPr>
        <w:t>
</w:t>
      </w:r>
      <w:r>
        <w:rPr>
          <w:rFonts w:ascii="Times New Roman"/>
          <w:b w:val="false"/>
          <w:i w:val="false"/>
          <w:color w:val="000000"/>
          <w:sz w:val="28"/>
        </w:rPr>
        <w:t>
      28. Вход в зал должен быть организованным. Учащиеся, построившись в шеренгу, приветствуют учителя: мальчики – легким поклоном головы, девочки – полуприседанием.</w:t>
      </w:r>
      <w:r>
        <w:br/>
      </w:r>
      <w:r>
        <w:rPr>
          <w:rFonts w:ascii="Times New Roman"/>
          <w:b w:val="false"/>
          <w:i w:val="false"/>
          <w:color w:val="000000"/>
          <w:sz w:val="28"/>
        </w:rPr>
        <w:t>
</w:t>
      </w:r>
      <w:r>
        <w:rPr>
          <w:rFonts w:ascii="Times New Roman"/>
          <w:b w:val="false"/>
          <w:i w:val="false"/>
          <w:color w:val="000000"/>
          <w:sz w:val="28"/>
        </w:rPr>
        <w:t>
      29. На уроке необходимо осуществлять дифференцированный подход, регулируя физическую и двигательную нагрузку каждого ребенка с учетом рекомендаций врача.</w:t>
      </w:r>
      <w:r>
        <w:br/>
      </w:r>
      <w:r>
        <w:rPr>
          <w:rFonts w:ascii="Times New Roman"/>
          <w:b w:val="false"/>
          <w:i w:val="false"/>
          <w:color w:val="000000"/>
          <w:sz w:val="28"/>
        </w:rPr>
        <w:t>
</w:t>
      </w:r>
      <w:r>
        <w:rPr>
          <w:rFonts w:ascii="Times New Roman"/>
          <w:b w:val="false"/>
          <w:i w:val="false"/>
          <w:color w:val="000000"/>
          <w:sz w:val="28"/>
        </w:rPr>
        <w:t>
      30. Учитывая то, что занятия музыкой и ритмикой носят коррекционную направленность, а результаты обучения зависят от индивидуальных музыкально-ритмических возможностей детей с умеренной умственной отсталостью, традиционные пятибальные оценки на этих уроках не выставляются. Оценивание детей осуществляется словесным поощрением и стимулированием.</w:t>
      </w:r>
    </w:p>
    <w:bookmarkEnd w:id="1192"/>
    <w:bookmarkStart w:name="z11593" w:id="1193"/>
    <w:p>
      <w:pPr>
        <w:spacing w:after="0"/>
        <w:ind w:left="0"/>
        <w:jc w:val="left"/>
      </w:pPr>
      <w:r>
        <w:rPr>
          <w:rFonts w:ascii="Times New Roman"/>
          <w:b/>
          <w:i w:val="false"/>
          <w:color w:val="000000"/>
        </w:rPr>
        <w:t xml:space="preserve"> 
2. Базовое содержание учебного предмета 1 класса</w:t>
      </w:r>
    </w:p>
    <w:bookmarkEnd w:id="1193"/>
    <w:bookmarkStart w:name="z11594" w:id="1194"/>
    <w:p>
      <w:pPr>
        <w:spacing w:after="0"/>
        <w:ind w:left="0"/>
        <w:jc w:val="both"/>
      </w:pPr>
      <w:r>
        <w:rPr>
          <w:rFonts w:ascii="Times New Roman"/>
          <w:b w:val="false"/>
          <w:i w:val="false"/>
          <w:color w:val="000000"/>
          <w:sz w:val="28"/>
        </w:rPr>
        <w:t>
      31. Выявить знания детей о музыке, их интересы, уровень музыкальной подготовленности. Вызывать у детей интерес к занятиям музыкой и ритмикой, эмоциональную отзывчивость на музыку и музыкально-ритмические движения, умение слушать музыку, запоминать простую мелодию, узнать ее. Побуждать детей к пению, сопровождать пение ритмическими движениями.</w:t>
      </w:r>
      <w:r>
        <w:br/>
      </w:r>
      <w:r>
        <w:rPr>
          <w:rFonts w:ascii="Times New Roman"/>
          <w:b w:val="false"/>
          <w:i w:val="false"/>
          <w:color w:val="000000"/>
          <w:sz w:val="28"/>
        </w:rPr>
        <w:t>
</w:t>
      </w:r>
      <w:r>
        <w:rPr>
          <w:rFonts w:ascii="Times New Roman"/>
          <w:b w:val="false"/>
          <w:i w:val="false"/>
          <w:color w:val="000000"/>
          <w:sz w:val="28"/>
        </w:rPr>
        <w:t>
      32. Дать представление о разнообразии музыкальных звуков, о ее связи с жизнью, подвести к пониманию того, что музыка является выражением реальной действительности, знакомит детей с различными средствами музыкальной выразительности, с изменением звуков по высоте и силе звучания. Инструменты – пианино, барабан.</w:t>
      </w:r>
      <w:r>
        <w:br/>
      </w:r>
      <w:r>
        <w:rPr>
          <w:rFonts w:ascii="Times New Roman"/>
          <w:b w:val="false"/>
          <w:i w:val="false"/>
          <w:color w:val="000000"/>
          <w:sz w:val="28"/>
        </w:rPr>
        <w:t>
</w:t>
      </w:r>
      <w:r>
        <w:rPr>
          <w:rFonts w:ascii="Times New Roman"/>
          <w:b w:val="false"/>
          <w:i w:val="false"/>
          <w:color w:val="000000"/>
          <w:sz w:val="28"/>
        </w:rPr>
        <w:t>
      33. Учить ориентироваться в пространстве зала во время ходьбы, не мешать друг другу, расходиться и собираться по музыкальному сигналу. Учить двигаться по кругу, соблюдая одинаковые расстояния между собой.</w:t>
      </w:r>
      <w:r>
        <w:br/>
      </w:r>
      <w:r>
        <w:rPr>
          <w:rFonts w:ascii="Times New Roman"/>
          <w:b w:val="false"/>
          <w:i w:val="false"/>
          <w:color w:val="000000"/>
          <w:sz w:val="28"/>
        </w:rPr>
        <w:t>
</w:t>
      </w:r>
      <w:r>
        <w:rPr>
          <w:rFonts w:ascii="Times New Roman"/>
          <w:b w:val="false"/>
          <w:i w:val="false"/>
          <w:color w:val="000000"/>
          <w:sz w:val="28"/>
        </w:rPr>
        <w:t xml:space="preserve">
      34. Выполнять простейшие движения под музыку: </w:t>
      </w:r>
      <w:r>
        <w:br/>
      </w:r>
      <w:r>
        <w:rPr>
          <w:rFonts w:ascii="Times New Roman"/>
          <w:b w:val="false"/>
          <w:i w:val="false"/>
          <w:color w:val="000000"/>
          <w:sz w:val="28"/>
        </w:rPr>
        <w:t>
</w:t>
      </w:r>
      <w:r>
        <w:rPr>
          <w:rFonts w:ascii="Times New Roman"/>
          <w:b w:val="false"/>
          <w:i w:val="false"/>
          <w:color w:val="000000"/>
          <w:sz w:val="28"/>
        </w:rPr>
        <w:t>
      1) протопывать одной ногой и отхлопывать ладошками простые ритмические рисунки;</w:t>
      </w:r>
      <w:r>
        <w:br/>
      </w:r>
      <w:r>
        <w:rPr>
          <w:rFonts w:ascii="Times New Roman"/>
          <w:b w:val="false"/>
          <w:i w:val="false"/>
          <w:color w:val="000000"/>
          <w:sz w:val="28"/>
        </w:rPr>
        <w:t>
</w:t>
      </w:r>
      <w:r>
        <w:rPr>
          <w:rFonts w:ascii="Times New Roman"/>
          <w:b w:val="false"/>
          <w:i w:val="false"/>
          <w:color w:val="000000"/>
          <w:sz w:val="28"/>
        </w:rPr>
        <w:t xml:space="preserve">
      2) движения с предметами: платочками, погремушками, флажками, ленточками и т.п. Согласовывать движения с началом и окончанием звучания музыки (по показу педагога). </w:t>
      </w:r>
      <w:r>
        <w:br/>
      </w:r>
      <w:r>
        <w:rPr>
          <w:rFonts w:ascii="Times New Roman"/>
          <w:b w:val="false"/>
          <w:i w:val="false"/>
          <w:color w:val="000000"/>
          <w:sz w:val="28"/>
        </w:rPr>
        <w:t>
</w:t>
      </w:r>
      <w:r>
        <w:rPr>
          <w:rFonts w:ascii="Times New Roman"/>
          <w:b w:val="false"/>
          <w:i w:val="false"/>
          <w:color w:val="000000"/>
          <w:sz w:val="28"/>
        </w:rPr>
        <w:t>
      35. В процессе музыкальных игр учить передавать основные характерные движения персонажей (медведь, зайчик, петушок, лошадка и др.), при этом музыкальным сопровождением должны быть соответствующие песни, подсказывающие те или иные движения. Учить детей входить в зал, рассаживаться на стульчики, слушать и выполнять требования педагога.</w:t>
      </w:r>
      <w:r>
        <w:br/>
      </w:r>
      <w:r>
        <w:rPr>
          <w:rFonts w:ascii="Times New Roman"/>
          <w:b w:val="false"/>
          <w:i w:val="false"/>
          <w:color w:val="000000"/>
          <w:sz w:val="28"/>
        </w:rPr>
        <w:t>
</w:t>
      </w:r>
      <w:r>
        <w:rPr>
          <w:rFonts w:ascii="Times New Roman"/>
          <w:b w:val="false"/>
          <w:i w:val="false"/>
          <w:color w:val="000000"/>
          <w:sz w:val="28"/>
        </w:rPr>
        <w:t>
      36. Музыкальный репертуар.</w:t>
      </w:r>
      <w:r>
        <w:br/>
      </w:r>
      <w:r>
        <w:rPr>
          <w:rFonts w:ascii="Times New Roman"/>
          <w:b w:val="false"/>
          <w:i w:val="false"/>
          <w:color w:val="000000"/>
          <w:sz w:val="28"/>
        </w:rPr>
        <w:t>
</w:t>
      </w:r>
      <w:r>
        <w:rPr>
          <w:rFonts w:ascii="Times New Roman"/>
          <w:b w:val="false"/>
          <w:i w:val="false"/>
          <w:color w:val="000000"/>
          <w:sz w:val="28"/>
        </w:rPr>
        <w:t xml:space="preserve">
      37. Слушание музыки: </w:t>
      </w:r>
      <w:r>
        <w:br/>
      </w:r>
      <w:r>
        <w:rPr>
          <w:rFonts w:ascii="Times New Roman"/>
          <w:b w:val="false"/>
          <w:i w:val="false"/>
          <w:color w:val="000000"/>
          <w:sz w:val="28"/>
        </w:rPr>
        <w:t>
</w:t>
      </w:r>
      <w:r>
        <w:rPr>
          <w:rFonts w:ascii="Times New Roman"/>
          <w:b w:val="false"/>
          <w:i w:val="false"/>
          <w:color w:val="000000"/>
          <w:sz w:val="28"/>
        </w:rPr>
        <w:t>
      1) «Каскыр. Какпан» муз. К.Куатбаева, «Тулькi мен каздар» муз. К.Куатбаева, «Айголек» казахская народная песня, обр. Б.Байкадамова, «Сур коян» муз. К.Куатбаева, «Куыршак» муз. М.Мангитаева, «Заинька» и «Медвежата» муз. М.Красева, «Лошадка» муз. Е.Тиличеевой, «Собачка», муз. М.Раухвергера, «Серенькая кошечка» муз. Витлак, «Кукла» муз. М.Старокадамского, «Осенняя песенка», муз. А.Александрова, «Зима пришла» муз. Метлова, «Дождик» муз. Г.Лобачева, «Воробышки» муз. М.Красева;</w:t>
      </w:r>
      <w:r>
        <w:br/>
      </w:r>
      <w:r>
        <w:rPr>
          <w:rFonts w:ascii="Times New Roman"/>
          <w:b w:val="false"/>
          <w:i w:val="false"/>
          <w:color w:val="000000"/>
          <w:sz w:val="28"/>
        </w:rPr>
        <w:t>
</w:t>
      </w:r>
      <w:r>
        <w:rPr>
          <w:rFonts w:ascii="Times New Roman"/>
          <w:b w:val="false"/>
          <w:i w:val="false"/>
          <w:color w:val="000000"/>
          <w:sz w:val="28"/>
        </w:rPr>
        <w:t>
      2) пение «Спи мой мишка» муз. Е.Тиличеевой, «Осень» муз. И.Кишко, «Елка» муз. Т.Потапенко, «Санки» муз. М.Красева, «Песенка Крокодила Гены» из мультфильма «Чебурашка» музыка В.Шаинского, слова А.Тимофеевского;</w:t>
      </w:r>
      <w:r>
        <w:br/>
      </w:r>
      <w:r>
        <w:rPr>
          <w:rFonts w:ascii="Times New Roman"/>
          <w:b w:val="false"/>
          <w:i w:val="false"/>
          <w:color w:val="000000"/>
          <w:sz w:val="28"/>
        </w:rPr>
        <w:t>
</w:t>
      </w:r>
      <w:r>
        <w:rPr>
          <w:rFonts w:ascii="Times New Roman"/>
          <w:b w:val="false"/>
          <w:i w:val="false"/>
          <w:color w:val="000000"/>
          <w:sz w:val="28"/>
        </w:rPr>
        <w:t>
      3) танцы, пляски. «Кел, билейiк» Музыка Б.Байкадамова. «Танец с флажками» казахская народная мелодия в обработке Е.Брусиловского. «Марш» муз. Л.Хамиди. «Бишi балам оскенде» муз. Т.Тайбекова, слова К.Бугыбаевой. «Гуляем и пляшем» муз. М.Раухвегера, «Праздничная пляска» муз. М.Красева.</w:t>
      </w:r>
    </w:p>
    <w:bookmarkEnd w:id="1194"/>
    <w:bookmarkStart w:name="z11606" w:id="1195"/>
    <w:p>
      <w:pPr>
        <w:spacing w:after="0"/>
        <w:ind w:left="0"/>
        <w:jc w:val="left"/>
      </w:pPr>
      <w:r>
        <w:rPr>
          <w:rFonts w:ascii="Times New Roman"/>
          <w:b/>
          <w:i w:val="false"/>
          <w:color w:val="000000"/>
        </w:rPr>
        <w:t xml:space="preserve"> 
3. Базовое содержание учебного предмета 2 класса</w:t>
      </w:r>
    </w:p>
    <w:bookmarkEnd w:id="1195"/>
    <w:bookmarkStart w:name="z11607" w:id="1196"/>
    <w:p>
      <w:pPr>
        <w:spacing w:after="0"/>
        <w:ind w:left="0"/>
        <w:jc w:val="both"/>
      </w:pPr>
      <w:r>
        <w:rPr>
          <w:rFonts w:ascii="Times New Roman"/>
          <w:b w:val="false"/>
          <w:i w:val="false"/>
          <w:color w:val="000000"/>
          <w:sz w:val="28"/>
        </w:rPr>
        <w:t>
      38. Вызывать у детей желание слушать музыку, петь, танцевать. Развивать эмоциональную отзывчивость на музыку, развивать чувство ритма:</w:t>
      </w:r>
      <w:r>
        <w:br/>
      </w:r>
      <w:r>
        <w:rPr>
          <w:rFonts w:ascii="Times New Roman"/>
          <w:b w:val="false"/>
          <w:i w:val="false"/>
          <w:color w:val="000000"/>
          <w:sz w:val="28"/>
        </w:rPr>
        <w:t>
</w:t>
      </w:r>
      <w:r>
        <w:rPr>
          <w:rFonts w:ascii="Times New Roman"/>
          <w:b w:val="false"/>
          <w:i w:val="false"/>
          <w:color w:val="000000"/>
          <w:sz w:val="28"/>
        </w:rPr>
        <w:t>
      1) учить детей петь в полный голос, реагировать на начало и конец звучания мелодии, своевременно начинать и заканчивать пение. Петь, по возможности правильно проговаривая весь текст песни, выражать интонацией характер песни;</w:t>
      </w:r>
      <w:r>
        <w:br/>
      </w:r>
      <w:r>
        <w:rPr>
          <w:rFonts w:ascii="Times New Roman"/>
          <w:b w:val="false"/>
          <w:i w:val="false"/>
          <w:color w:val="000000"/>
          <w:sz w:val="28"/>
        </w:rPr>
        <w:t>
</w:t>
      </w:r>
      <w:r>
        <w:rPr>
          <w:rFonts w:ascii="Times New Roman"/>
          <w:b w:val="false"/>
          <w:i w:val="false"/>
          <w:color w:val="000000"/>
          <w:sz w:val="28"/>
        </w:rPr>
        <w:t>
      2) учить детей различать музыкальные темпы – «быстрый – медленный»; характер – «веселый – грустный»; контрастность регистров – «высокий – низкий», длительность звучания – «короткие – длинные». Учить самостоятельно реагировать на изменение характера музыки двухчастной формы. Учить вслушиваться в мелодии, узнавать и запоминать знакомые мелодии. Воспитывать у детей положительное отношение к инструментальной музыке. Инструменты – домбра, труба;</w:t>
      </w:r>
      <w:r>
        <w:br/>
      </w:r>
      <w:r>
        <w:rPr>
          <w:rFonts w:ascii="Times New Roman"/>
          <w:b w:val="false"/>
          <w:i w:val="false"/>
          <w:color w:val="000000"/>
          <w:sz w:val="28"/>
        </w:rPr>
        <w:t>
</w:t>
      </w:r>
      <w:r>
        <w:rPr>
          <w:rFonts w:ascii="Times New Roman"/>
          <w:b w:val="false"/>
          <w:i w:val="false"/>
          <w:color w:val="000000"/>
          <w:sz w:val="28"/>
        </w:rPr>
        <w:t>
      3) учить двигаться в соответствии с характером музыкального сопровождения (бодрый шаг, ходьба, бег, плавные движения и т.д.). Учить строиться в пары и двигаться по залу парами, соблюдая одинаковые расстояния. Ходить, не шаркая ногами по полу; бегать легко, не натыкаясь друг на друга. Выполнять музыкально-ритмические движения с предметами, при этом обращать внимание на выразительность движений. Выполнять имитационные движения в соответствии с названием музыкальной пьесы без слов – ходит медведь, прыгает зайка, летит самолет, падают снежинки.</w:t>
      </w:r>
      <w:r>
        <w:br/>
      </w:r>
      <w:r>
        <w:rPr>
          <w:rFonts w:ascii="Times New Roman"/>
          <w:b w:val="false"/>
          <w:i w:val="false"/>
          <w:color w:val="000000"/>
          <w:sz w:val="28"/>
        </w:rPr>
        <w:t>
</w:t>
      </w:r>
      <w:r>
        <w:rPr>
          <w:rFonts w:ascii="Times New Roman"/>
          <w:b w:val="false"/>
          <w:i w:val="false"/>
          <w:color w:val="000000"/>
          <w:sz w:val="28"/>
        </w:rPr>
        <w:t>
      39. Музыкальный репертуар.</w:t>
      </w:r>
      <w:r>
        <w:br/>
      </w:r>
      <w:r>
        <w:rPr>
          <w:rFonts w:ascii="Times New Roman"/>
          <w:b w:val="false"/>
          <w:i w:val="false"/>
          <w:color w:val="000000"/>
          <w:sz w:val="28"/>
        </w:rPr>
        <w:t>
</w:t>
      </w:r>
      <w:r>
        <w:rPr>
          <w:rFonts w:ascii="Times New Roman"/>
          <w:b w:val="false"/>
          <w:i w:val="false"/>
          <w:color w:val="000000"/>
          <w:sz w:val="28"/>
        </w:rPr>
        <w:t xml:space="preserve">
      40. Слушание музыки: </w:t>
      </w:r>
      <w:r>
        <w:br/>
      </w:r>
      <w:r>
        <w:rPr>
          <w:rFonts w:ascii="Times New Roman"/>
          <w:b w:val="false"/>
          <w:i w:val="false"/>
          <w:color w:val="000000"/>
          <w:sz w:val="28"/>
        </w:rPr>
        <w:t>
</w:t>
      </w:r>
      <w:r>
        <w:rPr>
          <w:rFonts w:ascii="Times New Roman"/>
          <w:b w:val="false"/>
          <w:i w:val="false"/>
          <w:color w:val="000000"/>
          <w:sz w:val="28"/>
        </w:rPr>
        <w:t>
      1) «Апорт деген таттi алма» муз. Д.Ботбаева, слова Н.Алимкулова. «Елка жыры» муз. Л.Хамиди, слова А.Дуйсенбиева. «Аже» муз. М.Аубакирова, слова С. Калиева. «Айналадаакша кар» муз. М.Бестибаева, слова К.Ыдырысова. «Айналайынанашым» муз. А.Байдильдаева, слова Ш.Сариева. «Вместе весело шагать» муз. В.Шаинского, «Весело-грустно» муз. Л.Бетховена, 2Грустная музыка» муз. П.Чайковского. «Слон», «Куры и петухи», «Черепахи» из сюиты «Карнавал животных» муз. К.Сен-Санса. «Зайка» муз. М.Краева. «Медвежата» муз. М.Краева. «Дождик» муз. Г.Лобачева;</w:t>
      </w:r>
      <w:r>
        <w:br/>
      </w:r>
      <w:r>
        <w:rPr>
          <w:rFonts w:ascii="Times New Roman"/>
          <w:b w:val="false"/>
          <w:i w:val="false"/>
          <w:color w:val="000000"/>
          <w:sz w:val="28"/>
        </w:rPr>
        <w:t>
</w:t>
      </w:r>
      <w:r>
        <w:rPr>
          <w:rFonts w:ascii="Times New Roman"/>
          <w:b w:val="false"/>
          <w:i w:val="false"/>
          <w:color w:val="000000"/>
          <w:sz w:val="28"/>
        </w:rPr>
        <w:t>
      2) пение: «Песенка друзей» муз. Герчик. «Что нам осень принесет» муз. Левина. «Березка» муз. Тиличевой. «Новогодняя» муз. Филиппенко. «Наша перепелочка» бел.нар. песня. «Улыбка» из мультфильма «Крошка Енот» муз. В.Шаинского, слова М.Пляцковского;</w:t>
      </w:r>
      <w:r>
        <w:br/>
      </w:r>
      <w:r>
        <w:rPr>
          <w:rFonts w:ascii="Times New Roman"/>
          <w:b w:val="false"/>
          <w:i w:val="false"/>
          <w:color w:val="000000"/>
          <w:sz w:val="28"/>
        </w:rPr>
        <w:t>
</w:t>
      </w:r>
      <w:r>
        <w:rPr>
          <w:rFonts w:ascii="Times New Roman"/>
          <w:b w:val="false"/>
          <w:i w:val="false"/>
          <w:color w:val="000000"/>
          <w:sz w:val="28"/>
        </w:rPr>
        <w:t>
      3) танцы, пляски: «Каскыр. Какпан» муз. К.Куатбаева, «Тулькi мен каздар» муз. К.Куатбаева, «Айголек» казахская народная песня, обр. Б.Байкадамова, «Танец с флажками» казахская народная мелодия. Обр. Е.Брусиловского. «Парный танец» муз. Е.Тиличеевой, «Полька» муз. М.Глинки. «Итальянская полька» муз. С.Рахманинова. «Маленький танец» муз. Н.Александрова. «Танец с воздушными шарами» муз. М.Раухвергера.</w:t>
      </w:r>
    </w:p>
    <w:bookmarkEnd w:id="1196"/>
    <w:bookmarkStart w:name="z11616" w:id="1197"/>
    <w:p>
      <w:pPr>
        <w:spacing w:after="0"/>
        <w:ind w:left="0"/>
        <w:jc w:val="left"/>
      </w:pPr>
      <w:r>
        <w:rPr>
          <w:rFonts w:ascii="Times New Roman"/>
          <w:b/>
          <w:i w:val="false"/>
          <w:color w:val="000000"/>
        </w:rPr>
        <w:t xml:space="preserve"> 
4. Базовое содержание учебного предмета 3 класса</w:t>
      </w:r>
    </w:p>
    <w:bookmarkEnd w:id="1197"/>
    <w:bookmarkStart w:name="z11617" w:id="1198"/>
    <w:p>
      <w:pPr>
        <w:spacing w:after="0"/>
        <w:ind w:left="0"/>
        <w:jc w:val="both"/>
      </w:pPr>
      <w:r>
        <w:rPr>
          <w:rFonts w:ascii="Times New Roman"/>
          <w:b w:val="false"/>
          <w:i w:val="false"/>
          <w:color w:val="000000"/>
          <w:sz w:val="28"/>
        </w:rPr>
        <w:t>
      41. Учить внимательно слушать музыку, сидеть тихо, не разговаривать, не переходить с места на место. Дать детям представление о том, что музыка может передать настроение человека: радость и горе, веселье и печаль, может рисовать картины природы и различные другие явления жизни. Учить понимать красоту музыкального произведения. Расширять музыкальный кругозор детей, развивать у них интерес к хорошей музыке. Способствовать повышению эмоциональной восприимчивости музыки. Углублять понимание содержания музыкальных представлений. Учить различать отдельные музыкальные жанры (марш, танец, колыбельная). Учить различать высокий, средний и низкий регистры; быстрый, средний, умеренный темп. Учить различать двухчастную форму музыкального произведения.</w:t>
      </w:r>
      <w:r>
        <w:br/>
      </w:r>
      <w:r>
        <w:rPr>
          <w:rFonts w:ascii="Times New Roman"/>
          <w:b w:val="false"/>
          <w:i w:val="false"/>
          <w:color w:val="000000"/>
          <w:sz w:val="28"/>
        </w:rPr>
        <w:t>
</w:t>
      </w:r>
      <w:r>
        <w:rPr>
          <w:rFonts w:ascii="Times New Roman"/>
          <w:b w:val="false"/>
          <w:i w:val="false"/>
          <w:color w:val="000000"/>
          <w:sz w:val="28"/>
        </w:rPr>
        <w:t>
      42. Формирование навыков культурного пения. Добиваться по возможности точного интонирования, выразительности, правильной артикуляции, учить хоровому пению. Обучение пониманию дирижерских жестов: внимание, вдох, начало пения, окончание. Дыхание бесшумное, не поднимая плеч. Предостерегать от крикливого исполнения песен. Учить принимать правильную позу при пении. Добиваться правильного понимания текста песен. Развивать звуковысотный слух. Дифференцировать тембры разных инструментов.</w:t>
      </w:r>
      <w:r>
        <w:br/>
      </w:r>
      <w:r>
        <w:rPr>
          <w:rFonts w:ascii="Times New Roman"/>
          <w:b w:val="false"/>
          <w:i w:val="false"/>
          <w:color w:val="000000"/>
          <w:sz w:val="28"/>
        </w:rPr>
        <w:t>
</w:t>
      </w:r>
      <w:r>
        <w:rPr>
          <w:rFonts w:ascii="Times New Roman"/>
          <w:b w:val="false"/>
          <w:i w:val="false"/>
          <w:color w:val="000000"/>
          <w:sz w:val="28"/>
        </w:rPr>
        <w:t>
      43. Инструменты – скрипка, балалайка.</w:t>
      </w:r>
      <w:r>
        <w:br/>
      </w:r>
      <w:r>
        <w:rPr>
          <w:rFonts w:ascii="Times New Roman"/>
          <w:b w:val="false"/>
          <w:i w:val="false"/>
          <w:color w:val="000000"/>
          <w:sz w:val="28"/>
        </w:rPr>
        <w:t>
</w:t>
      </w:r>
      <w:r>
        <w:rPr>
          <w:rFonts w:ascii="Times New Roman"/>
          <w:b w:val="false"/>
          <w:i w:val="false"/>
          <w:color w:val="000000"/>
          <w:sz w:val="28"/>
        </w:rPr>
        <w:t>
      44. Вырабатывать у детей технику музыкально-ритмических движений. Маршировка в трех различных темпах. Развивать творческую активность. Учить передавать образно-сюжетное содержание музыкального произведения в движениях. Приучать самостоятельно различать разнохарактерные части музыки и двигаться в соответствии с этим характером. Упражнять в движении прямого галопа. Учить различать и выполнять движения марша – игрушечного, парадного, спортивного. Танец – полька.</w:t>
      </w:r>
      <w:r>
        <w:br/>
      </w:r>
      <w:r>
        <w:rPr>
          <w:rFonts w:ascii="Times New Roman"/>
          <w:b w:val="false"/>
          <w:i w:val="false"/>
          <w:color w:val="000000"/>
          <w:sz w:val="28"/>
        </w:rPr>
        <w:t>
</w:t>
      </w:r>
      <w:r>
        <w:rPr>
          <w:rFonts w:ascii="Times New Roman"/>
          <w:b w:val="false"/>
          <w:i w:val="false"/>
          <w:color w:val="000000"/>
          <w:sz w:val="28"/>
        </w:rPr>
        <w:t>
      45. Музыкальный репертуар:</w:t>
      </w:r>
      <w:r>
        <w:br/>
      </w:r>
      <w:r>
        <w:rPr>
          <w:rFonts w:ascii="Times New Roman"/>
          <w:b w:val="false"/>
          <w:i w:val="false"/>
          <w:color w:val="000000"/>
          <w:sz w:val="28"/>
        </w:rPr>
        <w:t>
</w:t>
      </w:r>
      <w:r>
        <w:rPr>
          <w:rFonts w:ascii="Times New Roman"/>
          <w:b w:val="false"/>
          <w:i w:val="false"/>
          <w:color w:val="000000"/>
          <w:sz w:val="28"/>
        </w:rPr>
        <w:t>
      1) слушание музыки: «Марш» муз. Л.Хамиди. «Три подружки» муз. Д.Кабалевского. «Танец маленьких лебедей», «Марш деревянных солдатиков» муз. П.Чайковского. «Спортивный марш» муз. М.Дунаевского. «Марш» муз. С.Прокофьева. «Болезнь куклы», «Новая кукла» муз. П.Чайковского. «Пойду ль я,выйду ль я» русская народная песня;</w:t>
      </w:r>
      <w:r>
        <w:br/>
      </w:r>
      <w:r>
        <w:rPr>
          <w:rFonts w:ascii="Times New Roman"/>
          <w:b w:val="false"/>
          <w:i w:val="false"/>
          <w:color w:val="000000"/>
          <w:sz w:val="28"/>
        </w:rPr>
        <w:t>
</w:t>
      </w:r>
      <w:r>
        <w:rPr>
          <w:rFonts w:ascii="Times New Roman"/>
          <w:b w:val="false"/>
          <w:i w:val="false"/>
          <w:color w:val="000000"/>
          <w:sz w:val="28"/>
        </w:rPr>
        <w:t>
      2) пение: «Падают листья» муз. М.Карасева, слова М.Ивенсен. «Антошка» из мультфильма «Веселая карусель» муз. В.Шаинского, слова Ю.Энтина. «Елочка» муз. М.Красева, слова З.Александровой. «Новогодня песенка» из кинофильма «Джентльменты удачи» муз. Г.Гладкова, слова Ю.Энтина. «Мы запели песенку» муз. Р.Рустамова, слова Т.Мироновой. «Веселый музыкант» муз. А.Филипенко, слова Т.Волгиной. «Бравые солдаты» муз. А.Филипенко, слова Т.Волгиной;</w:t>
      </w:r>
      <w:r>
        <w:br/>
      </w:r>
      <w:r>
        <w:rPr>
          <w:rFonts w:ascii="Times New Roman"/>
          <w:b w:val="false"/>
          <w:i w:val="false"/>
          <w:color w:val="000000"/>
          <w:sz w:val="28"/>
        </w:rPr>
        <w:t>
</w:t>
      </w:r>
      <w:r>
        <w:rPr>
          <w:rFonts w:ascii="Times New Roman"/>
          <w:b w:val="false"/>
          <w:i w:val="false"/>
          <w:color w:val="000000"/>
          <w:sz w:val="28"/>
        </w:rPr>
        <w:t>
      3) танцы, пляски: «Балдыргандарполькасы» муз. А.Менжановой. «Балдырган марши» муз. Б.Гизатова. «Пляска с султанчиками» украинская народная мелодия. «Подружись» муз. Т.Вилькорейской. «Танец рыбок» муз. Е.Брусиловского. «Коянби» (казахский танец) муз. Курмангазы, обр. В.Питерцева. «Пляска парами» литовская народная мелодия. «Пляска с притопами. Гопак» украинская мелодия.</w:t>
      </w:r>
    </w:p>
    <w:bookmarkEnd w:id="1198"/>
    <w:bookmarkStart w:name="z11625" w:id="1199"/>
    <w:p>
      <w:pPr>
        <w:spacing w:after="0"/>
        <w:ind w:left="0"/>
        <w:jc w:val="left"/>
      </w:pPr>
      <w:r>
        <w:rPr>
          <w:rFonts w:ascii="Times New Roman"/>
          <w:b/>
          <w:i w:val="false"/>
          <w:color w:val="000000"/>
        </w:rPr>
        <w:t xml:space="preserve"> 
5. Базовое содержание учебного предмета 4 класса</w:t>
      </w:r>
    </w:p>
    <w:bookmarkEnd w:id="1199"/>
    <w:bookmarkStart w:name="z11626" w:id="1200"/>
    <w:p>
      <w:pPr>
        <w:spacing w:after="0"/>
        <w:ind w:left="0"/>
        <w:jc w:val="both"/>
      </w:pPr>
      <w:r>
        <w:rPr>
          <w:rFonts w:ascii="Times New Roman"/>
          <w:b w:val="false"/>
          <w:i w:val="false"/>
          <w:color w:val="000000"/>
          <w:sz w:val="28"/>
        </w:rPr>
        <w:t>
      46. Учить полноценно воспринимать музыку. Повышать уровень эмоциональной отзывчивости на музыку. Формировать потребность слушать музыку. Развивать умение детей спокойно слушать музыку, вслушиваться в музыкальное звучание, адекватно реагировать на характер музыкального произведения. Развивать музыкальные памяти. Узнавать знакомые мелодии по фрагменту, по вступлению.</w:t>
      </w:r>
      <w:r>
        <w:br/>
      </w:r>
      <w:r>
        <w:rPr>
          <w:rFonts w:ascii="Times New Roman"/>
          <w:b w:val="false"/>
          <w:i w:val="false"/>
          <w:color w:val="000000"/>
          <w:sz w:val="28"/>
        </w:rPr>
        <w:t>
</w:t>
      </w:r>
      <w:r>
        <w:rPr>
          <w:rFonts w:ascii="Times New Roman"/>
          <w:b w:val="false"/>
          <w:i w:val="false"/>
          <w:color w:val="000000"/>
          <w:sz w:val="28"/>
        </w:rPr>
        <w:t>
      47. Пение коротких попевок для развития бесшумного, глубокого вдоха и умения распределять дыхание. Формировать устойчивый навыка естественного ненапряженного звучания. Избегать форсированного звука во время пения. Пение спокойное, умеренное по темпу и громкости, плавное, ненапряженное, певческий диапазон в пределах ми1 – ля1 с постепенным его расширением. Ознакомить с пением соло и хором.</w:t>
      </w:r>
      <w:r>
        <w:br/>
      </w:r>
      <w:r>
        <w:rPr>
          <w:rFonts w:ascii="Times New Roman"/>
          <w:b w:val="false"/>
          <w:i w:val="false"/>
          <w:color w:val="000000"/>
          <w:sz w:val="28"/>
        </w:rPr>
        <w:t>
</w:t>
      </w:r>
      <w:r>
        <w:rPr>
          <w:rFonts w:ascii="Times New Roman"/>
          <w:b w:val="false"/>
          <w:i w:val="false"/>
          <w:color w:val="000000"/>
          <w:sz w:val="28"/>
        </w:rPr>
        <w:t>
      48. Инструменты – кобыз, аккордеон.</w:t>
      </w:r>
      <w:r>
        <w:br/>
      </w:r>
      <w:r>
        <w:rPr>
          <w:rFonts w:ascii="Times New Roman"/>
          <w:b w:val="false"/>
          <w:i w:val="false"/>
          <w:color w:val="000000"/>
          <w:sz w:val="28"/>
        </w:rPr>
        <w:t>
</w:t>
      </w:r>
      <w:r>
        <w:rPr>
          <w:rFonts w:ascii="Times New Roman"/>
          <w:b w:val="false"/>
          <w:i w:val="false"/>
          <w:color w:val="000000"/>
          <w:sz w:val="28"/>
        </w:rPr>
        <w:t>
      49. Повторить танцевальные движения польки. Совершенствовать имеющиеся музыкально-двигательные навыки. Закреплять знакомые танцевальные и плясовые движения. Согласовывать движения с музыкой, меняя их в зависимости от смены характера музыки. Добиваться выразительной передачи танцевально-игровых движений. Учить различать движения казахского и русского танцев. Ознакомить с размером 2\4. Учить понимать дирижерский жест 2\4: сильная доля – земля (руки идут вниз), слабая доля – небо (руки поднимаются вверх). Можно использовать более образное объяснение, например, игра в мяч: на сильную долю бросок вверх или удар об пол, на слабую долю – ловля.</w:t>
      </w:r>
      <w:r>
        <w:br/>
      </w:r>
      <w:r>
        <w:rPr>
          <w:rFonts w:ascii="Times New Roman"/>
          <w:b w:val="false"/>
          <w:i w:val="false"/>
          <w:color w:val="000000"/>
          <w:sz w:val="28"/>
        </w:rPr>
        <w:t>
</w:t>
      </w:r>
      <w:r>
        <w:rPr>
          <w:rFonts w:ascii="Times New Roman"/>
          <w:b w:val="false"/>
          <w:i w:val="false"/>
          <w:color w:val="000000"/>
          <w:sz w:val="28"/>
        </w:rPr>
        <w:t>
      50. Музыкальный репертуар:</w:t>
      </w:r>
      <w:r>
        <w:br/>
      </w:r>
      <w:r>
        <w:rPr>
          <w:rFonts w:ascii="Times New Roman"/>
          <w:b w:val="false"/>
          <w:i w:val="false"/>
          <w:color w:val="000000"/>
          <w:sz w:val="28"/>
        </w:rPr>
        <w:t>
</w:t>
      </w:r>
      <w:r>
        <w:rPr>
          <w:rFonts w:ascii="Times New Roman"/>
          <w:b w:val="false"/>
          <w:i w:val="false"/>
          <w:color w:val="000000"/>
          <w:sz w:val="28"/>
        </w:rPr>
        <w:t>
      1) слушание музыки: «Кокем-ай» казахская народная песня. «Караторгай» муз. Акан серi. «Еркем-ай» казахская народная песня. «Айголек» муз. Б.Байкадамова. «Казахский вальс» муз. Л.Хамиди. «Тан» (Утро) муз. К.Куатбаев. «Кеш» (Вечер) муз. К.Куатбаева. «Бул-бул» муз. Л.Хамиди. «Аксак-Кулан» казахский народный кюй. «Маусымжан» казахская народная песня. «Песенка о лете» из мультфильма «Дед Мороз и лето» муз. Е.Крылатова, слова Ю.Энтина. «Клоуны. Труба и барабан» муз. Д.Кабалевского. «Сказочка» муз. С.Прокопьева. «Танец маленьких лебедей» из балета «Лебединое озеро» П.Чайковского. «Гопак» из оперы «Сорочинская ярмарка» М.Мусогорского;</w:t>
      </w:r>
      <w:r>
        <w:br/>
      </w:r>
      <w:r>
        <w:rPr>
          <w:rFonts w:ascii="Times New Roman"/>
          <w:b w:val="false"/>
          <w:i w:val="false"/>
          <w:color w:val="000000"/>
          <w:sz w:val="28"/>
        </w:rPr>
        <w:t>
</w:t>
      </w:r>
      <w:r>
        <w:rPr>
          <w:rFonts w:ascii="Times New Roman"/>
          <w:b w:val="false"/>
          <w:i w:val="false"/>
          <w:color w:val="000000"/>
          <w:sz w:val="28"/>
        </w:rPr>
        <w:t>
      2) пение: «Неприятность эту мы переживем» из мультфильма «Лето кота Леопольда». Муз. Б.Савельева, слова А.Хайта. Новогодняя хороводная. Музыка А.Островского, слова Ю.Леднева. Мамин праздник. Музыка Ю.Гурьева, слова Вигдорова, «На крутом бережку» из мультфильма «Леопольд и золотая рыбка». Музыка Т.Попатенко, слова З.Петровой;</w:t>
      </w:r>
      <w:r>
        <w:br/>
      </w:r>
      <w:r>
        <w:rPr>
          <w:rFonts w:ascii="Times New Roman"/>
          <w:b w:val="false"/>
          <w:i w:val="false"/>
          <w:color w:val="000000"/>
          <w:sz w:val="28"/>
        </w:rPr>
        <w:t>
</w:t>
      </w:r>
      <w:r>
        <w:rPr>
          <w:rFonts w:ascii="Times New Roman"/>
          <w:b w:val="false"/>
          <w:i w:val="false"/>
          <w:color w:val="000000"/>
          <w:sz w:val="28"/>
        </w:rPr>
        <w:t>
      3) танцы, пляски: «Сергекжурiс» муз. А.Байдильдаева. «Коленке» муз. К.Куатбаева. «Балыкшы» муз. А.Еспаева. «Кел, балалар, ойнайык» муз. А.Еспаева. «каз катар» казахский народный танец, обр. А.Зацепина. «Зеркало» русская народна мелодия «Ой, хмель, мой хмелек». «Парная пляска» чешская народная мелодия. «Веселые дети» литовская народная мелодия. «Хлопки» полька муз. Ю.Слонова. «Русская хороводная пляска» русская народная мелодия «Выйду ль я на реченьку».</w:t>
      </w:r>
    </w:p>
    <w:bookmarkEnd w:id="1200"/>
    <w:bookmarkStart w:name="z11634" w:id="1201"/>
    <w:p>
      <w:pPr>
        <w:spacing w:after="0"/>
        <w:ind w:left="0"/>
        <w:jc w:val="left"/>
      </w:pPr>
      <w:r>
        <w:rPr>
          <w:rFonts w:ascii="Times New Roman"/>
          <w:b/>
          <w:i w:val="false"/>
          <w:color w:val="000000"/>
        </w:rPr>
        <w:t xml:space="preserve"> 
6. Требования к уровню подготовки учащихся 1 класса</w:t>
      </w:r>
    </w:p>
    <w:bookmarkEnd w:id="1201"/>
    <w:bookmarkStart w:name="z11635" w:id="1202"/>
    <w:p>
      <w:pPr>
        <w:spacing w:after="0"/>
        <w:ind w:left="0"/>
        <w:jc w:val="both"/>
      </w:pPr>
      <w:r>
        <w:rPr>
          <w:rFonts w:ascii="Times New Roman"/>
          <w:b w:val="false"/>
          <w:i w:val="false"/>
          <w:color w:val="000000"/>
          <w:sz w:val="28"/>
        </w:rPr>
        <w:t>
      51. Предметные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xml:space="preserve">
      1) петь простые песенки в сопровождении педагога; </w:t>
      </w:r>
      <w:r>
        <w:br/>
      </w:r>
      <w:r>
        <w:rPr>
          <w:rFonts w:ascii="Times New Roman"/>
          <w:b w:val="false"/>
          <w:i w:val="false"/>
          <w:color w:val="000000"/>
          <w:sz w:val="28"/>
        </w:rPr>
        <w:t>
</w:t>
      </w:r>
      <w:r>
        <w:rPr>
          <w:rFonts w:ascii="Times New Roman"/>
          <w:b w:val="false"/>
          <w:i w:val="false"/>
          <w:color w:val="000000"/>
          <w:sz w:val="28"/>
        </w:rPr>
        <w:t xml:space="preserve">
      2) узнавать звучание пианино и барабана. </w:t>
      </w:r>
      <w:r>
        <w:br/>
      </w:r>
      <w:r>
        <w:rPr>
          <w:rFonts w:ascii="Times New Roman"/>
          <w:b w:val="false"/>
          <w:i w:val="false"/>
          <w:color w:val="000000"/>
          <w:sz w:val="28"/>
        </w:rPr>
        <w:t>
</w:t>
      </w:r>
      <w:r>
        <w:rPr>
          <w:rFonts w:ascii="Times New Roman"/>
          <w:b w:val="false"/>
          <w:i w:val="false"/>
          <w:color w:val="000000"/>
          <w:sz w:val="28"/>
        </w:rPr>
        <w:t>
      52. Личностные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xml:space="preserve">
      1) понимать, что музыка является выражением реальной действительности; </w:t>
      </w:r>
      <w:r>
        <w:br/>
      </w:r>
      <w:r>
        <w:rPr>
          <w:rFonts w:ascii="Times New Roman"/>
          <w:b w:val="false"/>
          <w:i w:val="false"/>
          <w:color w:val="000000"/>
          <w:sz w:val="28"/>
        </w:rPr>
        <w:t>
</w:t>
      </w:r>
      <w:r>
        <w:rPr>
          <w:rFonts w:ascii="Times New Roman"/>
          <w:b w:val="false"/>
          <w:i w:val="false"/>
          <w:color w:val="000000"/>
          <w:sz w:val="28"/>
        </w:rPr>
        <w:t>
      2) передавать основные характерные движения персонажей.</w:t>
      </w:r>
      <w:r>
        <w:br/>
      </w:r>
      <w:r>
        <w:rPr>
          <w:rFonts w:ascii="Times New Roman"/>
          <w:b w:val="false"/>
          <w:i w:val="false"/>
          <w:color w:val="000000"/>
          <w:sz w:val="28"/>
        </w:rPr>
        <w:t>
</w:t>
      </w:r>
      <w:r>
        <w:rPr>
          <w:rFonts w:ascii="Times New Roman"/>
          <w:b w:val="false"/>
          <w:i w:val="false"/>
          <w:color w:val="000000"/>
          <w:sz w:val="28"/>
        </w:rPr>
        <w:t>
      53. Системно-деятельностные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1) реагировать на музыку движениями тела, хлопками, притопами; слушать музыку, запоминать простую мелодию и узнавать ее;</w:t>
      </w:r>
      <w:r>
        <w:br/>
      </w:r>
      <w:r>
        <w:rPr>
          <w:rFonts w:ascii="Times New Roman"/>
          <w:b w:val="false"/>
          <w:i w:val="false"/>
          <w:color w:val="000000"/>
          <w:sz w:val="28"/>
        </w:rPr>
        <w:t>
</w:t>
      </w:r>
      <w:r>
        <w:rPr>
          <w:rFonts w:ascii="Times New Roman"/>
          <w:b w:val="false"/>
          <w:i w:val="false"/>
          <w:color w:val="000000"/>
          <w:sz w:val="28"/>
        </w:rPr>
        <w:t>
      2) ходить по залу, соблюдая одинаковые расстояния между собой; выполнять простейшие движения под музыку с предметами и без них; вовремя начинать и заканчивать движения в соответствии со звучанием мелодии.</w:t>
      </w:r>
    </w:p>
    <w:bookmarkEnd w:id="1202"/>
    <w:bookmarkStart w:name="z11644" w:id="1203"/>
    <w:p>
      <w:pPr>
        <w:spacing w:after="0"/>
        <w:ind w:left="0"/>
        <w:jc w:val="left"/>
      </w:pPr>
      <w:r>
        <w:rPr>
          <w:rFonts w:ascii="Times New Roman"/>
          <w:b/>
          <w:i w:val="false"/>
          <w:color w:val="000000"/>
        </w:rPr>
        <w:t xml:space="preserve"> 
7. Требования к уровню подготовки учащихся 2 класса</w:t>
      </w:r>
    </w:p>
    <w:bookmarkEnd w:id="1203"/>
    <w:bookmarkStart w:name="z11645" w:id="1204"/>
    <w:p>
      <w:pPr>
        <w:spacing w:after="0"/>
        <w:ind w:left="0"/>
        <w:jc w:val="both"/>
      </w:pPr>
      <w:r>
        <w:rPr>
          <w:rFonts w:ascii="Times New Roman"/>
          <w:b w:val="false"/>
          <w:i w:val="false"/>
          <w:color w:val="000000"/>
          <w:sz w:val="28"/>
        </w:rPr>
        <w:t>
      54. Предметные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xml:space="preserve">
      1) петь, по возможности правильно проговаривать текст песни; запоминать простейшие движения танцев; </w:t>
      </w:r>
      <w:r>
        <w:br/>
      </w:r>
      <w:r>
        <w:rPr>
          <w:rFonts w:ascii="Times New Roman"/>
          <w:b w:val="false"/>
          <w:i w:val="false"/>
          <w:color w:val="000000"/>
          <w:sz w:val="28"/>
        </w:rPr>
        <w:t>
</w:t>
      </w:r>
      <w:r>
        <w:rPr>
          <w:rFonts w:ascii="Times New Roman"/>
          <w:b w:val="false"/>
          <w:i w:val="false"/>
          <w:color w:val="000000"/>
          <w:sz w:val="28"/>
        </w:rPr>
        <w:t>
      2) различать звучание домбры и трубы; различать музыкальный темп – «быстрый – медленный»; характер - «веселый – грустный»; контрастность регистров – «высокий – низкий», длительность звучания – «короткие – длинные».</w:t>
      </w:r>
      <w:r>
        <w:br/>
      </w:r>
      <w:r>
        <w:rPr>
          <w:rFonts w:ascii="Times New Roman"/>
          <w:b w:val="false"/>
          <w:i w:val="false"/>
          <w:color w:val="000000"/>
          <w:sz w:val="28"/>
        </w:rPr>
        <w:t>
</w:t>
      </w:r>
      <w:r>
        <w:rPr>
          <w:rFonts w:ascii="Times New Roman"/>
          <w:b w:val="false"/>
          <w:i w:val="false"/>
          <w:color w:val="000000"/>
          <w:sz w:val="28"/>
        </w:rPr>
        <w:t>
      55. Личностные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xml:space="preserve">
      1) эмоционально реагировать и выражать интонацией характер песни; </w:t>
      </w:r>
      <w:r>
        <w:br/>
      </w:r>
      <w:r>
        <w:rPr>
          <w:rFonts w:ascii="Times New Roman"/>
          <w:b w:val="false"/>
          <w:i w:val="false"/>
          <w:color w:val="000000"/>
          <w:sz w:val="28"/>
        </w:rPr>
        <w:t>
</w:t>
      </w:r>
      <w:r>
        <w:rPr>
          <w:rFonts w:ascii="Times New Roman"/>
          <w:b w:val="false"/>
          <w:i w:val="false"/>
          <w:color w:val="000000"/>
          <w:sz w:val="28"/>
        </w:rPr>
        <w:t>
      2) двигаться в соответствии с характером музыкального сопровождения (бодрый шаг, ходьба, бег, плавные движения и т.д.).</w:t>
      </w:r>
      <w:r>
        <w:br/>
      </w:r>
      <w:r>
        <w:rPr>
          <w:rFonts w:ascii="Times New Roman"/>
          <w:b w:val="false"/>
          <w:i w:val="false"/>
          <w:color w:val="000000"/>
          <w:sz w:val="28"/>
        </w:rPr>
        <w:t>
</w:t>
      </w:r>
      <w:r>
        <w:rPr>
          <w:rFonts w:ascii="Times New Roman"/>
          <w:b w:val="false"/>
          <w:i w:val="false"/>
          <w:color w:val="000000"/>
          <w:sz w:val="28"/>
        </w:rPr>
        <w:t>
      56. Системно-деятельностные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xml:space="preserve">
      1) петь в полный голос, реагировать на начало и конец звучания мелодии, своевременно начинать и заканчивать пение; </w:t>
      </w:r>
      <w:r>
        <w:br/>
      </w:r>
      <w:r>
        <w:rPr>
          <w:rFonts w:ascii="Times New Roman"/>
          <w:b w:val="false"/>
          <w:i w:val="false"/>
          <w:color w:val="000000"/>
          <w:sz w:val="28"/>
        </w:rPr>
        <w:t>
</w:t>
      </w:r>
      <w:r>
        <w:rPr>
          <w:rFonts w:ascii="Times New Roman"/>
          <w:b w:val="false"/>
          <w:i w:val="false"/>
          <w:color w:val="000000"/>
          <w:sz w:val="28"/>
        </w:rPr>
        <w:t>
      2) строиться в пары и двигаться по залу парами, соблюдая одинаковые расстояния.</w:t>
      </w:r>
    </w:p>
    <w:bookmarkEnd w:id="1204"/>
    <w:bookmarkStart w:name="z11654" w:id="1205"/>
    <w:p>
      <w:pPr>
        <w:spacing w:after="0"/>
        <w:ind w:left="0"/>
        <w:jc w:val="left"/>
      </w:pPr>
      <w:r>
        <w:rPr>
          <w:rFonts w:ascii="Times New Roman"/>
          <w:b/>
          <w:i w:val="false"/>
          <w:color w:val="000000"/>
        </w:rPr>
        <w:t xml:space="preserve"> 
8. Требования к уровню подготовки учащихся 3 класса</w:t>
      </w:r>
    </w:p>
    <w:bookmarkEnd w:id="1205"/>
    <w:bookmarkStart w:name="z11655" w:id="1206"/>
    <w:p>
      <w:pPr>
        <w:spacing w:after="0"/>
        <w:ind w:left="0"/>
        <w:jc w:val="both"/>
      </w:pPr>
      <w:r>
        <w:rPr>
          <w:rFonts w:ascii="Times New Roman"/>
          <w:b w:val="false"/>
          <w:i w:val="false"/>
          <w:color w:val="000000"/>
          <w:sz w:val="28"/>
        </w:rPr>
        <w:t>
      57. Предметные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xml:space="preserve">
      1) понимать дирижерские жесты: внимание, вдох, начало пения, окончание; </w:t>
      </w:r>
      <w:r>
        <w:br/>
      </w:r>
      <w:r>
        <w:rPr>
          <w:rFonts w:ascii="Times New Roman"/>
          <w:b w:val="false"/>
          <w:i w:val="false"/>
          <w:color w:val="000000"/>
          <w:sz w:val="28"/>
        </w:rPr>
        <w:t>
</w:t>
      </w:r>
      <w:r>
        <w:rPr>
          <w:rFonts w:ascii="Times New Roman"/>
          <w:b w:val="false"/>
          <w:i w:val="false"/>
          <w:color w:val="000000"/>
          <w:sz w:val="28"/>
        </w:rPr>
        <w:t xml:space="preserve">
      2) различать звучание пианино, барабана, домбры, трубы, скрипки, балалайки. </w:t>
      </w:r>
      <w:r>
        <w:br/>
      </w:r>
      <w:r>
        <w:rPr>
          <w:rFonts w:ascii="Times New Roman"/>
          <w:b w:val="false"/>
          <w:i w:val="false"/>
          <w:color w:val="000000"/>
          <w:sz w:val="28"/>
        </w:rPr>
        <w:t>
</w:t>
      </w:r>
      <w:r>
        <w:rPr>
          <w:rFonts w:ascii="Times New Roman"/>
          <w:b w:val="false"/>
          <w:i w:val="false"/>
          <w:color w:val="000000"/>
          <w:sz w:val="28"/>
        </w:rPr>
        <w:t xml:space="preserve">
      58. Личностные результаты. Учащиеся должны: </w:t>
      </w:r>
      <w:r>
        <w:br/>
      </w:r>
      <w:r>
        <w:rPr>
          <w:rFonts w:ascii="Times New Roman"/>
          <w:b w:val="false"/>
          <w:i w:val="false"/>
          <w:color w:val="000000"/>
          <w:sz w:val="28"/>
        </w:rPr>
        <w:t>
</w:t>
      </w:r>
      <w:r>
        <w:rPr>
          <w:rFonts w:ascii="Times New Roman"/>
          <w:b w:val="false"/>
          <w:i w:val="false"/>
          <w:color w:val="000000"/>
          <w:sz w:val="28"/>
        </w:rPr>
        <w:t>
      1) понимать, что музыка может передать настроение человека: радость и горе, веселье и печаль, может рисовать картины природы и различные другие явления жизни, различать отдельные музыкальные жанры (марш, танец, колыбельная).</w:t>
      </w:r>
      <w:r>
        <w:br/>
      </w:r>
      <w:r>
        <w:rPr>
          <w:rFonts w:ascii="Times New Roman"/>
          <w:b w:val="false"/>
          <w:i w:val="false"/>
          <w:color w:val="000000"/>
          <w:sz w:val="28"/>
        </w:rPr>
        <w:t>
</w:t>
      </w:r>
      <w:r>
        <w:rPr>
          <w:rFonts w:ascii="Times New Roman"/>
          <w:b w:val="false"/>
          <w:i w:val="false"/>
          <w:color w:val="000000"/>
          <w:sz w:val="28"/>
        </w:rPr>
        <w:t>
      59. Системно-деятельностные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xml:space="preserve">
      1) различать высокий, средний и низкий регистры; быстрый, средний, умеренный темп; </w:t>
      </w:r>
      <w:r>
        <w:br/>
      </w:r>
      <w:r>
        <w:rPr>
          <w:rFonts w:ascii="Times New Roman"/>
          <w:b w:val="false"/>
          <w:i w:val="false"/>
          <w:color w:val="000000"/>
          <w:sz w:val="28"/>
        </w:rPr>
        <w:t>
</w:t>
      </w:r>
      <w:r>
        <w:rPr>
          <w:rFonts w:ascii="Times New Roman"/>
          <w:b w:val="false"/>
          <w:i w:val="false"/>
          <w:color w:val="000000"/>
          <w:sz w:val="28"/>
        </w:rPr>
        <w:t xml:space="preserve">
      2) различать двухчастную форму музыкального произведения (куплет и припев); </w:t>
      </w:r>
      <w:r>
        <w:br/>
      </w:r>
      <w:r>
        <w:rPr>
          <w:rFonts w:ascii="Times New Roman"/>
          <w:b w:val="false"/>
          <w:i w:val="false"/>
          <w:color w:val="000000"/>
          <w:sz w:val="28"/>
        </w:rPr>
        <w:t>
</w:t>
      </w:r>
      <w:r>
        <w:rPr>
          <w:rFonts w:ascii="Times New Roman"/>
          <w:b w:val="false"/>
          <w:i w:val="false"/>
          <w:color w:val="000000"/>
          <w:sz w:val="28"/>
        </w:rPr>
        <w:t>
      3) различать разнохарактерные части музыки и двигаться в соответствии с этим характером; различать и выполнять движения марша, пляски. </w:t>
      </w:r>
    </w:p>
    <w:bookmarkEnd w:id="1206"/>
    <w:bookmarkStart w:name="z11664" w:id="1207"/>
    <w:p>
      <w:pPr>
        <w:spacing w:after="0"/>
        <w:ind w:left="0"/>
        <w:jc w:val="left"/>
      </w:pPr>
      <w:r>
        <w:rPr>
          <w:rFonts w:ascii="Times New Roman"/>
          <w:b/>
          <w:i w:val="false"/>
          <w:color w:val="000000"/>
        </w:rPr>
        <w:t xml:space="preserve"> 
9. Требования к уровню подготовки учащихся 4 класса</w:t>
      </w:r>
    </w:p>
    <w:bookmarkEnd w:id="1207"/>
    <w:bookmarkStart w:name="z11665" w:id="1208"/>
    <w:p>
      <w:pPr>
        <w:spacing w:after="0"/>
        <w:ind w:left="0"/>
        <w:jc w:val="both"/>
      </w:pPr>
      <w:r>
        <w:rPr>
          <w:rFonts w:ascii="Times New Roman"/>
          <w:b w:val="false"/>
          <w:i w:val="false"/>
          <w:color w:val="000000"/>
          <w:sz w:val="28"/>
        </w:rPr>
        <w:t>
      60. Предметные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xml:space="preserve">
      1) петь в диапазоне ми1 – ля1; </w:t>
      </w:r>
      <w:r>
        <w:br/>
      </w:r>
      <w:r>
        <w:rPr>
          <w:rFonts w:ascii="Times New Roman"/>
          <w:b w:val="false"/>
          <w:i w:val="false"/>
          <w:color w:val="000000"/>
          <w:sz w:val="28"/>
        </w:rPr>
        <w:t>
</w:t>
      </w:r>
      <w:r>
        <w:rPr>
          <w:rFonts w:ascii="Times New Roman"/>
          <w:b w:val="false"/>
          <w:i w:val="false"/>
          <w:color w:val="000000"/>
          <w:sz w:val="28"/>
        </w:rPr>
        <w:t>
      2) узнавать знакомые мелодии по фрагменту, по вступлению; различать звучание инструментов – кобыз, аккордеон;</w:t>
      </w:r>
      <w:r>
        <w:br/>
      </w:r>
      <w:r>
        <w:rPr>
          <w:rFonts w:ascii="Times New Roman"/>
          <w:b w:val="false"/>
          <w:i w:val="false"/>
          <w:color w:val="000000"/>
          <w:sz w:val="28"/>
        </w:rPr>
        <w:t>
</w:t>
      </w:r>
      <w:r>
        <w:rPr>
          <w:rFonts w:ascii="Times New Roman"/>
          <w:b w:val="false"/>
          <w:i w:val="false"/>
          <w:color w:val="000000"/>
          <w:sz w:val="28"/>
        </w:rPr>
        <w:t>
      3) различать движения казахского и русского танцев.</w:t>
      </w:r>
      <w:r>
        <w:br/>
      </w:r>
      <w:r>
        <w:rPr>
          <w:rFonts w:ascii="Times New Roman"/>
          <w:b w:val="false"/>
          <w:i w:val="false"/>
          <w:color w:val="000000"/>
          <w:sz w:val="28"/>
        </w:rPr>
        <w:t>
</w:t>
      </w:r>
      <w:r>
        <w:rPr>
          <w:rFonts w:ascii="Times New Roman"/>
          <w:b w:val="false"/>
          <w:i w:val="false"/>
          <w:color w:val="000000"/>
          <w:sz w:val="28"/>
        </w:rPr>
        <w:t xml:space="preserve">
      61. Личностные результаты. Учащиеся должны: </w:t>
      </w:r>
      <w:r>
        <w:br/>
      </w:r>
      <w:r>
        <w:rPr>
          <w:rFonts w:ascii="Times New Roman"/>
          <w:b w:val="false"/>
          <w:i w:val="false"/>
          <w:color w:val="000000"/>
          <w:sz w:val="28"/>
        </w:rPr>
        <w:t>
</w:t>
      </w:r>
      <w:r>
        <w:rPr>
          <w:rFonts w:ascii="Times New Roman"/>
          <w:b w:val="false"/>
          <w:i w:val="false"/>
          <w:color w:val="000000"/>
          <w:sz w:val="28"/>
        </w:rPr>
        <w:t xml:space="preserve">
      1) спокойно слушать музыку, вслушиваться в музыкальное звучание, адекватно реагировать на характер музыкального произведения; </w:t>
      </w:r>
      <w:r>
        <w:br/>
      </w:r>
      <w:r>
        <w:rPr>
          <w:rFonts w:ascii="Times New Roman"/>
          <w:b w:val="false"/>
          <w:i w:val="false"/>
          <w:color w:val="000000"/>
          <w:sz w:val="28"/>
        </w:rPr>
        <w:t>
</w:t>
      </w:r>
      <w:r>
        <w:rPr>
          <w:rFonts w:ascii="Times New Roman"/>
          <w:b w:val="false"/>
          <w:i w:val="false"/>
          <w:color w:val="000000"/>
          <w:sz w:val="28"/>
        </w:rPr>
        <w:t>
      2) передавать характер музыки в танцевально-игровых движениях.</w:t>
      </w:r>
      <w:r>
        <w:br/>
      </w:r>
      <w:r>
        <w:rPr>
          <w:rFonts w:ascii="Times New Roman"/>
          <w:b w:val="false"/>
          <w:i w:val="false"/>
          <w:color w:val="000000"/>
          <w:sz w:val="28"/>
        </w:rPr>
        <w:t>
</w:t>
      </w:r>
      <w:r>
        <w:rPr>
          <w:rFonts w:ascii="Times New Roman"/>
          <w:b w:val="false"/>
          <w:i w:val="false"/>
          <w:color w:val="000000"/>
          <w:sz w:val="28"/>
        </w:rPr>
        <w:t xml:space="preserve">
      62. Системно-деятельностные результаты. Учащиеся должны: </w:t>
      </w:r>
      <w:r>
        <w:br/>
      </w:r>
      <w:r>
        <w:rPr>
          <w:rFonts w:ascii="Times New Roman"/>
          <w:b w:val="false"/>
          <w:i w:val="false"/>
          <w:color w:val="000000"/>
          <w:sz w:val="28"/>
        </w:rPr>
        <w:t>
</w:t>
      </w:r>
      <w:r>
        <w:rPr>
          <w:rFonts w:ascii="Times New Roman"/>
          <w:b w:val="false"/>
          <w:i w:val="false"/>
          <w:color w:val="000000"/>
          <w:sz w:val="28"/>
        </w:rPr>
        <w:t xml:space="preserve">
      1) уметь распределять дыхание при пении; </w:t>
      </w:r>
      <w:r>
        <w:br/>
      </w:r>
      <w:r>
        <w:rPr>
          <w:rFonts w:ascii="Times New Roman"/>
          <w:b w:val="false"/>
          <w:i w:val="false"/>
          <w:color w:val="000000"/>
          <w:sz w:val="28"/>
        </w:rPr>
        <w:t>
</w:t>
      </w:r>
      <w:r>
        <w:rPr>
          <w:rFonts w:ascii="Times New Roman"/>
          <w:b w:val="false"/>
          <w:i w:val="false"/>
          <w:color w:val="000000"/>
          <w:sz w:val="28"/>
        </w:rPr>
        <w:t>
      2) согласовывать движения с музыкой, меняя их в зависимости от смены характера музыки.</w:t>
      </w:r>
    </w:p>
    <w:bookmarkEnd w:id="1208"/>
    <w:bookmarkStart w:name="z11675" w:id="1209"/>
    <w:p>
      <w:pPr>
        <w:spacing w:after="0"/>
        <w:ind w:left="0"/>
        <w:jc w:val="both"/>
      </w:pPr>
      <w:r>
        <w:rPr>
          <w:rFonts w:ascii="Times New Roman"/>
          <w:b w:val="false"/>
          <w:i w:val="false"/>
          <w:color w:val="000000"/>
          <w:sz w:val="28"/>
        </w:rPr>
        <w:t xml:space="preserve">
Приложение 68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209"/>
    <w:p>
      <w:pPr>
        <w:spacing w:after="0"/>
        <w:ind w:left="0"/>
        <w:jc w:val="both"/>
      </w:pPr>
      <w:r>
        <w:rPr>
          <w:rFonts w:ascii="Times New Roman"/>
          <w:b w:val="false"/>
          <w:i w:val="false"/>
          <w:color w:val="000000"/>
          <w:sz w:val="28"/>
        </w:rPr>
        <w:t xml:space="preserve">Приложение 173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11676" w:id="1210"/>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«Самообслуживание» для учащихся с умеренной умственной</w:t>
      </w:r>
      <w:r>
        <w:br/>
      </w:r>
      <w:r>
        <w:rPr>
          <w:rFonts w:ascii="Times New Roman"/>
          <w:b/>
          <w:i w:val="false"/>
          <w:color w:val="000000"/>
        </w:rPr>
        <w:t>
отсталостью 1-4 классов уровня начального образования</w:t>
      </w:r>
    </w:p>
    <w:bookmarkEnd w:id="1210"/>
    <w:bookmarkStart w:name="z11677" w:id="1211"/>
    <w:p>
      <w:pPr>
        <w:spacing w:after="0"/>
        <w:ind w:left="0"/>
        <w:jc w:val="left"/>
      </w:pPr>
      <w:r>
        <w:rPr>
          <w:rFonts w:ascii="Times New Roman"/>
          <w:b/>
          <w:i w:val="false"/>
          <w:color w:val="000000"/>
        </w:rPr>
        <w:t xml:space="preserve"> 
1. Пояснительная записка</w:t>
      </w:r>
    </w:p>
    <w:bookmarkEnd w:id="1211"/>
    <w:bookmarkStart w:name="z11678" w:id="1212"/>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умеренной умственной отсталостью.</w:t>
      </w:r>
      <w:r>
        <w:br/>
      </w:r>
      <w:r>
        <w:rPr>
          <w:rFonts w:ascii="Times New Roman"/>
          <w:b w:val="false"/>
          <w:i w:val="false"/>
          <w:color w:val="000000"/>
          <w:sz w:val="28"/>
        </w:rPr>
        <w:t>
</w:t>
      </w:r>
      <w:r>
        <w:rPr>
          <w:rFonts w:ascii="Times New Roman"/>
          <w:b w:val="false"/>
          <w:i w:val="false"/>
          <w:color w:val="000000"/>
          <w:sz w:val="28"/>
        </w:rPr>
        <w:t>
      2. Основные особенности предмета – формировать знания о себе и об окружающем мире, их взаимодействии и взаимовлиянии. Самообслуживание является одним из факторов влиющих на развитие личноти ребенка с умеренной умственной отсталостью.</w:t>
      </w:r>
      <w:r>
        <w:br/>
      </w:r>
      <w:r>
        <w:rPr>
          <w:rFonts w:ascii="Times New Roman"/>
          <w:b w:val="false"/>
          <w:i w:val="false"/>
          <w:color w:val="000000"/>
          <w:sz w:val="28"/>
        </w:rPr>
        <w:t>
</w:t>
      </w:r>
      <w:r>
        <w:rPr>
          <w:rFonts w:ascii="Times New Roman"/>
          <w:b w:val="false"/>
          <w:i w:val="false"/>
          <w:color w:val="000000"/>
          <w:sz w:val="28"/>
        </w:rPr>
        <w:t>
      3. Цель предмета самообслуживания в 1-4 классах:</w:t>
      </w:r>
      <w:r>
        <w:br/>
      </w:r>
      <w:r>
        <w:rPr>
          <w:rFonts w:ascii="Times New Roman"/>
          <w:b w:val="false"/>
          <w:i w:val="false"/>
          <w:color w:val="000000"/>
          <w:sz w:val="28"/>
        </w:rPr>
        <w:t>
</w:t>
      </w:r>
      <w:r>
        <w:rPr>
          <w:rFonts w:ascii="Times New Roman"/>
          <w:b w:val="false"/>
          <w:i w:val="false"/>
          <w:color w:val="000000"/>
          <w:sz w:val="28"/>
        </w:rPr>
        <w:t>
      1) формировать у учащихся практические, бытовые, трудовые навыки и способы деятельности человека в быту.</w:t>
      </w:r>
      <w:r>
        <w:br/>
      </w:r>
      <w:r>
        <w:rPr>
          <w:rFonts w:ascii="Times New Roman"/>
          <w:b w:val="false"/>
          <w:i w:val="false"/>
          <w:color w:val="000000"/>
          <w:sz w:val="28"/>
        </w:rPr>
        <w:t>
</w:t>
      </w:r>
      <w:r>
        <w:rPr>
          <w:rFonts w:ascii="Times New Roman"/>
          <w:b w:val="false"/>
          <w:i w:val="false"/>
          <w:color w:val="000000"/>
          <w:sz w:val="28"/>
        </w:rPr>
        <w:t>
      4. Это предполагает решение следующих задач:</w:t>
      </w:r>
      <w:r>
        <w:br/>
      </w:r>
      <w:r>
        <w:rPr>
          <w:rFonts w:ascii="Times New Roman"/>
          <w:b w:val="false"/>
          <w:i w:val="false"/>
          <w:color w:val="000000"/>
          <w:sz w:val="28"/>
        </w:rPr>
        <w:t>
</w:t>
      </w:r>
      <w:r>
        <w:rPr>
          <w:rFonts w:ascii="Times New Roman"/>
          <w:b w:val="false"/>
          <w:i w:val="false"/>
          <w:color w:val="000000"/>
          <w:sz w:val="28"/>
        </w:rPr>
        <w:t>
      1) формировать у учащихся бытовых трудовых умений: в области личной гигиены, организации питания, ухода за жилищем, одеждой, обувью и другими предметами обихода;</w:t>
      </w:r>
      <w:r>
        <w:br/>
      </w:r>
      <w:r>
        <w:rPr>
          <w:rFonts w:ascii="Times New Roman"/>
          <w:b w:val="false"/>
          <w:i w:val="false"/>
          <w:color w:val="000000"/>
          <w:sz w:val="28"/>
        </w:rPr>
        <w:t>
</w:t>
      </w:r>
      <w:r>
        <w:rPr>
          <w:rFonts w:ascii="Times New Roman"/>
          <w:b w:val="false"/>
          <w:i w:val="false"/>
          <w:color w:val="000000"/>
          <w:sz w:val="28"/>
        </w:rPr>
        <w:t>
      2) формировать экономико-бытовые умения (бережное отношение к окружающим предметам, своей одежде, обуви, к продуктам и приготовленной пище, электричеству, воде и др.);</w:t>
      </w:r>
      <w:r>
        <w:br/>
      </w:r>
      <w:r>
        <w:rPr>
          <w:rFonts w:ascii="Times New Roman"/>
          <w:b w:val="false"/>
          <w:i w:val="false"/>
          <w:color w:val="000000"/>
          <w:sz w:val="28"/>
        </w:rPr>
        <w:t>
</w:t>
      </w:r>
      <w:r>
        <w:rPr>
          <w:rFonts w:ascii="Times New Roman"/>
          <w:b w:val="false"/>
          <w:i w:val="false"/>
          <w:color w:val="000000"/>
          <w:sz w:val="28"/>
        </w:rPr>
        <w:t>
      3) учить ориентироваться в услугах различных предприятий и учреждений (торговли, культуры, медицинских учреждений);</w:t>
      </w:r>
      <w:r>
        <w:br/>
      </w:r>
      <w:r>
        <w:rPr>
          <w:rFonts w:ascii="Times New Roman"/>
          <w:b w:val="false"/>
          <w:i w:val="false"/>
          <w:color w:val="000000"/>
          <w:sz w:val="28"/>
        </w:rPr>
        <w:t>
</w:t>
      </w:r>
      <w:r>
        <w:rPr>
          <w:rFonts w:ascii="Times New Roman"/>
          <w:b w:val="false"/>
          <w:i w:val="false"/>
          <w:color w:val="000000"/>
          <w:sz w:val="28"/>
        </w:rPr>
        <w:t>
      4) формировать умения пользоваться услугами общественного транспорта;</w:t>
      </w:r>
      <w:r>
        <w:br/>
      </w:r>
      <w:r>
        <w:rPr>
          <w:rFonts w:ascii="Times New Roman"/>
          <w:b w:val="false"/>
          <w:i w:val="false"/>
          <w:color w:val="000000"/>
          <w:sz w:val="28"/>
        </w:rPr>
        <w:t>
</w:t>
      </w:r>
      <w:r>
        <w:rPr>
          <w:rFonts w:ascii="Times New Roman"/>
          <w:b w:val="false"/>
          <w:i w:val="false"/>
          <w:color w:val="000000"/>
          <w:sz w:val="28"/>
        </w:rPr>
        <w:t>
      5) учить ориентировать и правильно себя вести со знакомыми, незнакомыми, старшими и младшими, сверстниками;</w:t>
      </w:r>
      <w:r>
        <w:br/>
      </w:r>
      <w:r>
        <w:rPr>
          <w:rFonts w:ascii="Times New Roman"/>
          <w:b w:val="false"/>
          <w:i w:val="false"/>
          <w:color w:val="000000"/>
          <w:sz w:val="28"/>
        </w:rPr>
        <w:t>
</w:t>
      </w:r>
      <w:r>
        <w:rPr>
          <w:rFonts w:ascii="Times New Roman"/>
          <w:b w:val="false"/>
          <w:i w:val="false"/>
          <w:color w:val="000000"/>
          <w:sz w:val="28"/>
        </w:rPr>
        <w:t>
      6) коррегировать недостатки развития познавательной деятельности школьников.</w:t>
      </w:r>
      <w:r>
        <w:br/>
      </w:r>
      <w:r>
        <w:rPr>
          <w:rFonts w:ascii="Times New Roman"/>
          <w:b w:val="false"/>
          <w:i w:val="false"/>
          <w:color w:val="000000"/>
          <w:sz w:val="28"/>
        </w:rPr>
        <w:t>
</w:t>
      </w:r>
      <w:r>
        <w:rPr>
          <w:rFonts w:ascii="Times New Roman"/>
          <w:b w:val="false"/>
          <w:i w:val="false"/>
          <w:color w:val="000000"/>
          <w:sz w:val="28"/>
        </w:rPr>
        <w:t xml:space="preserve">
      5. Настоящая программа составлена с учетом возрастных и психофизиологических особенностей развития учащихся с умеренной степенью нарушений интеллекта. Учитывает она, также, тот уровень сведений, которые учащиеся получают по общеобразовательным дисциплинам и при выполнении режимных моментов. </w:t>
      </w:r>
      <w:r>
        <w:br/>
      </w:r>
      <w:r>
        <w:rPr>
          <w:rFonts w:ascii="Times New Roman"/>
          <w:b w:val="false"/>
          <w:i w:val="false"/>
          <w:color w:val="000000"/>
          <w:sz w:val="28"/>
        </w:rPr>
        <w:t>
</w:t>
      </w:r>
      <w:r>
        <w:rPr>
          <w:rFonts w:ascii="Times New Roman"/>
          <w:b w:val="false"/>
          <w:i w:val="false"/>
          <w:color w:val="000000"/>
          <w:sz w:val="28"/>
        </w:rPr>
        <w:t>
      6. Программа предусматривает и то, что дети с умеренной степенью нарушения интеллекта, живя в Казахстане должны чувствовать себя гражданами своей страны, знать праздники.</w:t>
      </w:r>
      <w:r>
        <w:br/>
      </w:r>
      <w:r>
        <w:rPr>
          <w:rFonts w:ascii="Times New Roman"/>
          <w:b w:val="false"/>
          <w:i w:val="false"/>
          <w:color w:val="000000"/>
          <w:sz w:val="28"/>
        </w:rPr>
        <w:t>
</w:t>
      </w:r>
      <w:r>
        <w:rPr>
          <w:rFonts w:ascii="Times New Roman"/>
          <w:b w:val="false"/>
          <w:i w:val="false"/>
          <w:color w:val="000000"/>
          <w:sz w:val="28"/>
        </w:rPr>
        <w:t xml:space="preserve">
      7. Соблюдая принцип системности и последовательности, в программе предусмотрены разграничения. Указано, какие сведения следует сообщать детям для общего развития, какие знания и умения следует формировать и какие навыки надо закреплять путем тренировочных упражнений, практических работ. Поэтому каждый ученик, независимо от его интеллектуальных и физических возможностей, должен овладеть основными навыками самообслуживания, умениями организовать свой быт. </w:t>
      </w:r>
      <w:r>
        <w:br/>
      </w:r>
      <w:r>
        <w:rPr>
          <w:rFonts w:ascii="Times New Roman"/>
          <w:b w:val="false"/>
          <w:i w:val="false"/>
          <w:color w:val="000000"/>
          <w:sz w:val="28"/>
        </w:rPr>
        <w:t>
</w:t>
      </w:r>
      <w:r>
        <w:rPr>
          <w:rFonts w:ascii="Times New Roman"/>
          <w:b w:val="false"/>
          <w:i w:val="false"/>
          <w:color w:val="000000"/>
          <w:sz w:val="28"/>
        </w:rPr>
        <w:t>
      8. Программа по данному курсу состоит из разделов:</w:t>
      </w:r>
      <w:r>
        <w:br/>
      </w:r>
      <w:r>
        <w:rPr>
          <w:rFonts w:ascii="Times New Roman"/>
          <w:b w:val="false"/>
          <w:i w:val="false"/>
          <w:color w:val="000000"/>
          <w:sz w:val="28"/>
        </w:rPr>
        <w:t>
</w:t>
      </w:r>
      <w:r>
        <w:rPr>
          <w:rFonts w:ascii="Times New Roman"/>
          <w:b w:val="false"/>
          <w:i w:val="false"/>
          <w:color w:val="000000"/>
          <w:sz w:val="28"/>
        </w:rPr>
        <w:t>
      1) здоровье, как его сохранить;</w:t>
      </w:r>
      <w:r>
        <w:br/>
      </w:r>
      <w:r>
        <w:rPr>
          <w:rFonts w:ascii="Times New Roman"/>
          <w:b w:val="false"/>
          <w:i w:val="false"/>
          <w:color w:val="000000"/>
          <w:sz w:val="28"/>
        </w:rPr>
        <w:t>
</w:t>
      </w:r>
      <w:r>
        <w:rPr>
          <w:rFonts w:ascii="Times New Roman"/>
          <w:b w:val="false"/>
          <w:i w:val="false"/>
          <w:color w:val="000000"/>
          <w:sz w:val="28"/>
        </w:rPr>
        <w:t>
      2) одежда и обувь;</w:t>
      </w:r>
      <w:r>
        <w:br/>
      </w:r>
      <w:r>
        <w:rPr>
          <w:rFonts w:ascii="Times New Roman"/>
          <w:b w:val="false"/>
          <w:i w:val="false"/>
          <w:color w:val="000000"/>
          <w:sz w:val="28"/>
        </w:rPr>
        <w:t>
</w:t>
      </w:r>
      <w:r>
        <w:rPr>
          <w:rFonts w:ascii="Times New Roman"/>
          <w:b w:val="false"/>
          <w:i w:val="false"/>
          <w:color w:val="000000"/>
          <w:sz w:val="28"/>
        </w:rPr>
        <w:t>
      3) питание;</w:t>
      </w:r>
      <w:r>
        <w:br/>
      </w:r>
      <w:r>
        <w:rPr>
          <w:rFonts w:ascii="Times New Roman"/>
          <w:b w:val="false"/>
          <w:i w:val="false"/>
          <w:color w:val="000000"/>
          <w:sz w:val="28"/>
        </w:rPr>
        <w:t>
</w:t>
      </w:r>
      <w:r>
        <w:rPr>
          <w:rFonts w:ascii="Times New Roman"/>
          <w:b w:val="false"/>
          <w:i w:val="false"/>
          <w:color w:val="000000"/>
          <w:sz w:val="28"/>
        </w:rPr>
        <w:t>
      4) мой дом, школа;</w:t>
      </w:r>
      <w:r>
        <w:br/>
      </w:r>
      <w:r>
        <w:rPr>
          <w:rFonts w:ascii="Times New Roman"/>
          <w:b w:val="false"/>
          <w:i w:val="false"/>
          <w:color w:val="000000"/>
          <w:sz w:val="28"/>
        </w:rPr>
        <w:t>
</w:t>
      </w:r>
      <w:r>
        <w:rPr>
          <w:rFonts w:ascii="Times New Roman"/>
          <w:b w:val="false"/>
          <w:i w:val="false"/>
          <w:color w:val="000000"/>
          <w:sz w:val="28"/>
        </w:rPr>
        <w:t>
      5) мой город;</w:t>
      </w:r>
      <w:r>
        <w:br/>
      </w:r>
      <w:r>
        <w:rPr>
          <w:rFonts w:ascii="Times New Roman"/>
          <w:b w:val="false"/>
          <w:i w:val="false"/>
          <w:color w:val="000000"/>
          <w:sz w:val="28"/>
        </w:rPr>
        <w:t>
</w:t>
      </w:r>
      <w:r>
        <w:rPr>
          <w:rFonts w:ascii="Times New Roman"/>
          <w:b w:val="false"/>
          <w:i w:val="false"/>
          <w:color w:val="000000"/>
          <w:sz w:val="28"/>
        </w:rPr>
        <w:t xml:space="preserve">
      6) мир вокруг меня; </w:t>
      </w:r>
      <w:r>
        <w:br/>
      </w:r>
      <w:r>
        <w:rPr>
          <w:rFonts w:ascii="Times New Roman"/>
          <w:b w:val="false"/>
          <w:i w:val="false"/>
          <w:color w:val="000000"/>
          <w:sz w:val="28"/>
        </w:rPr>
        <w:t>
</w:t>
      </w:r>
      <w:r>
        <w:rPr>
          <w:rFonts w:ascii="Times New Roman"/>
          <w:b w:val="false"/>
          <w:i w:val="false"/>
          <w:color w:val="000000"/>
          <w:sz w:val="28"/>
        </w:rPr>
        <w:t>
      7) магазины;</w:t>
      </w:r>
      <w:r>
        <w:br/>
      </w:r>
      <w:r>
        <w:rPr>
          <w:rFonts w:ascii="Times New Roman"/>
          <w:b w:val="false"/>
          <w:i w:val="false"/>
          <w:color w:val="000000"/>
          <w:sz w:val="28"/>
        </w:rPr>
        <w:t>
</w:t>
      </w:r>
      <w:r>
        <w:rPr>
          <w:rFonts w:ascii="Times New Roman"/>
          <w:b w:val="false"/>
          <w:i w:val="false"/>
          <w:color w:val="000000"/>
          <w:sz w:val="28"/>
        </w:rPr>
        <w:t>
      8) я и другие люди;</w:t>
      </w:r>
      <w:r>
        <w:br/>
      </w:r>
      <w:r>
        <w:rPr>
          <w:rFonts w:ascii="Times New Roman"/>
          <w:b w:val="false"/>
          <w:i w:val="false"/>
          <w:color w:val="000000"/>
          <w:sz w:val="28"/>
        </w:rPr>
        <w:t>
</w:t>
      </w:r>
      <w:r>
        <w:rPr>
          <w:rFonts w:ascii="Times New Roman"/>
          <w:b w:val="false"/>
          <w:i w:val="false"/>
          <w:color w:val="000000"/>
          <w:sz w:val="28"/>
        </w:rPr>
        <w:t>
      9) мое свободное время;</w:t>
      </w:r>
      <w:r>
        <w:br/>
      </w:r>
      <w:r>
        <w:rPr>
          <w:rFonts w:ascii="Times New Roman"/>
          <w:b w:val="false"/>
          <w:i w:val="false"/>
          <w:color w:val="000000"/>
          <w:sz w:val="28"/>
        </w:rPr>
        <w:t>
</w:t>
      </w:r>
      <w:r>
        <w:rPr>
          <w:rFonts w:ascii="Times New Roman"/>
          <w:b w:val="false"/>
          <w:i w:val="false"/>
          <w:color w:val="000000"/>
          <w:sz w:val="28"/>
        </w:rPr>
        <w:t>
      10) праздники.</w:t>
      </w:r>
      <w:r>
        <w:br/>
      </w:r>
      <w:r>
        <w:rPr>
          <w:rFonts w:ascii="Times New Roman"/>
          <w:b w:val="false"/>
          <w:i w:val="false"/>
          <w:color w:val="000000"/>
          <w:sz w:val="28"/>
        </w:rPr>
        <w:t>
</w:t>
      </w:r>
      <w:r>
        <w:rPr>
          <w:rFonts w:ascii="Times New Roman"/>
          <w:b w:val="false"/>
          <w:i w:val="false"/>
          <w:color w:val="000000"/>
          <w:sz w:val="28"/>
        </w:rPr>
        <w:t xml:space="preserve">
      9. В соответствии с типовым учебным планом объем учебной нагрузки по предмету «Самообслуживание» составляет: </w:t>
      </w:r>
      <w:r>
        <w:br/>
      </w:r>
      <w:r>
        <w:rPr>
          <w:rFonts w:ascii="Times New Roman"/>
          <w:b w:val="false"/>
          <w:i w:val="false"/>
          <w:color w:val="000000"/>
          <w:sz w:val="28"/>
        </w:rPr>
        <w:t>
</w:t>
      </w:r>
      <w:r>
        <w:rPr>
          <w:rFonts w:ascii="Times New Roman"/>
          <w:b w:val="false"/>
          <w:i w:val="false"/>
          <w:color w:val="000000"/>
          <w:sz w:val="28"/>
        </w:rPr>
        <w:t>
      1) 1 класс – 2 часа в неделю, всего – 66 часов;</w:t>
      </w:r>
      <w:r>
        <w:br/>
      </w:r>
      <w:r>
        <w:rPr>
          <w:rFonts w:ascii="Times New Roman"/>
          <w:b w:val="false"/>
          <w:i w:val="false"/>
          <w:color w:val="000000"/>
          <w:sz w:val="28"/>
        </w:rPr>
        <w:t>
</w:t>
      </w:r>
      <w:r>
        <w:rPr>
          <w:rFonts w:ascii="Times New Roman"/>
          <w:b w:val="false"/>
          <w:i w:val="false"/>
          <w:color w:val="000000"/>
          <w:sz w:val="28"/>
        </w:rPr>
        <w:t xml:space="preserve">
      2) 2-4 классы – 2 часа в неделю, 68 часов. </w:t>
      </w:r>
      <w:r>
        <w:br/>
      </w:r>
      <w:r>
        <w:rPr>
          <w:rFonts w:ascii="Times New Roman"/>
          <w:b w:val="false"/>
          <w:i w:val="false"/>
          <w:color w:val="000000"/>
          <w:sz w:val="28"/>
        </w:rPr>
        <w:t>
</w:t>
      </w:r>
      <w:r>
        <w:rPr>
          <w:rFonts w:ascii="Times New Roman"/>
          <w:b w:val="false"/>
          <w:i w:val="false"/>
          <w:color w:val="000000"/>
          <w:sz w:val="28"/>
        </w:rPr>
        <w:t>
      10. Межпредметная связь осуществляется через применение умений и навыков, полученных на других предметах: письмо, чтение и развитие речи, счет, предметно-практическая деятельность, рисование.</w:t>
      </w:r>
    </w:p>
    <w:bookmarkEnd w:id="1212"/>
    <w:bookmarkStart w:name="z11707" w:id="1213"/>
    <w:p>
      <w:pPr>
        <w:spacing w:after="0"/>
        <w:ind w:left="0"/>
        <w:jc w:val="left"/>
      </w:pPr>
      <w:r>
        <w:rPr>
          <w:rFonts w:ascii="Times New Roman"/>
          <w:b/>
          <w:i w:val="false"/>
          <w:color w:val="000000"/>
        </w:rPr>
        <w:t xml:space="preserve"> 
2. Базовое содержание учебного предмета для 1 класса</w:t>
      </w:r>
    </w:p>
    <w:bookmarkEnd w:id="1213"/>
    <w:bookmarkStart w:name="z11708" w:id="1214"/>
    <w:p>
      <w:pPr>
        <w:spacing w:after="0"/>
        <w:ind w:left="0"/>
        <w:jc w:val="both"/>
      </w:pPr>
      <w:r>
        <w:rPr>
          <w:rFonts w:ascii="Times New Roman"/>
          <w:b w:val="false"/>
          <w:i w:val="false"/>
          <w:color w:val="000000"/>
          <w:sz w:val="28"/>
        </w:rPr>
        <w:t>
      11. Вводное занятие:</w:t>
      </w:r>
      <w:r>
        <w:br/>
      </w:r>
      <w:r>
        <w:rPr>
          <w:rFonts w:ascii="Times New Roman"/>
          <w:b w:val="false"/>
          <w:i w:val="false"/>
          <w:color w:val="000000"/>
          <w:sz w:val="28"/>
        </w:rPr>
        <w:t>
</w:t>
      </w:r>
      <w:r>
        <w:rPr>
          <w:rFonts w:ascii="Times New Roman"/>
          <w:b w:val="false"/>
          <w:i w:val="false"/>
          <w:color w:val="000000"/>
          <w:sz w:val="28"/>
        </w:rPr>
        <w:t>
      1) беседа о содержании и значении предмета самообслуживание;</w:t>
      </w:r>
      <w:r>
        <w:br/>
      </w:r>
      <w:r>
        <w:rPr>
          <w:rFonts w:ascii="Times New Roman"/>
          <w:b w:val="false"/>
          <w:i w:val="false"/>
          <w:color w:val="000000"/>
          <w:sz w:val="28"/>
        </w:rPr>
        <w:t>
</w:t>
      </w:r>
      <w:r>
        <w:rPr>
          <w:rFonts w:ascii="Times New Roman"/>
          <w:b w:val="false"/>
          <w:i w:val="false"/>
          <w:color w:val="000000"/>
          <w:sz w:val="28"/>
        </w:rPr>
        <w:t>
      2) требования к ведению альбомов(тетрадей) по самообслуживанию; </w:t>
      </w:r>
      <w:r>
        <w:br/>
      </w:r>
      <w:r>
        <w:rPr>
          <w:rFonts w:ascii="Times New Roman"/>
          <w:b w:val="false"/>
          <w:i w:val="false"/>
          <w:color w:val="000000"/>
          <w:sz w:val="28"/>
        </w:rPr>
        <w:t>
</w:t>
      </w:r>
      <w:r>
        <w:rPr>
          <w:rFonts w:ascii="Times New Roman"/>
          <w:b w:val="false"/>
          <w:i w:val="false"/>
          <w:color w:val="000000"/>
          <w:sz w:val="28"/>
        </w:rPr>
        <w:t>
      3) знакомство с кабинетом, правилами техники безопасности и санитарно-гигиеническими нормами на занятиях.</w:t>
      </w:r>
      <w:r>
        <w:br/>
      </w:r>
      <w:r>
        <w:rPr>
          <w:rFonts w:ascii="Times New Roman"/>
          <w:b w:val="false"/>
          <w:i w:val="false"/>
          <w:color w:val="000000"/>
          <w:sz w:val="28"/>
        </w:rPr>
        <w:t>
</w:t>
      </w:r>
      <w:r>
        <w:rPr>
          <w:rFonts w:ascii="Times New Roman"/>
          <w:b w:val="false"/>
          <w:i w:val="false"/>
          <w:color w:val="000000"/>
          <w:sz w:val="28"/>
        </w:rPr>
        <w:t>
      12. Здоровье, как его сохранить – 18 часов:</w:t>
      </w:r>
      <w:r>
        <w:br/>
      </w:r>
      <w:r>
        <w:rPr>
          <w:rFonts w:ascii="Times New Roman"/>
          <w:b w:val="false"/>
          <w:i w:val="false"/>
          <w:color w:val="000000"/>
          <w:sz w:val="28"/>
        </w:rPr>
        <w:t>
</w:t>
      </w:r>
      <w:r>
        <w:rPr>
          <w:rFonts w:ascii="Times New Roman"/>
          <w:b w:val="false"/>
          <w:i w:val="false"/>
          <w:color w:val="000000"/>
          <w:sz w:val="28"/>
        </w:rPr>
        <w:t>
      1) части тела человека;</w:t>
      </w:r>
      <w:r>
        <w:br/>
      </w:r>
      <w:r>
        <w:rPr>
          <w:rFonts w:ascii="Times New Roman"/>
          <w:b w:val="false"/>
          <w:i w:val="false"/>
          <w:color w:val="000000"/>
          <w:sz w:val="28"/>
        </w:rPr>
        <w:t>
</w:t>
      </w:r>
      <w:r>
        <w:rPr>
          <w:rFonts w:ascii="Times New Roman"/>
          <w:b w:val="false"/>
          <w:i w:val="false"/>
          <w:color w:val="000000"/>
          <w:sz w:val="28"/>
        </w:rPr>
        <w:t>
      2) предметы гигиены, средства гигиены;</w:t>
      </w:r>
      <w:r>
        <w:br/>
      </w:r>
      <w:r>
        <w:rPr>
          <w:rFonts w:ascii="Times New Roman"/>
          <w:b w:val="false"/>
          <w:i w:val="false"/>
          <w:color w:val="000000"/>
          <w:sz w:val="28"/>
        </w:rPr>
        <w:t>
</w:t>
      </w:r>
      <w:r>
        <w:rPr>
          <w:rFonts w:ascii="Times New Roman"/>
          <w:b w:val="false"/>
          <w:i w:val="false"/>
          <w:color w:val="000000"/>
          <w:sz w:val="28"/>
        </w:rPr>
        <w:t>
      3) мое утро(мытье рук, чистка зубов, умывание, вытирание полотенцем, вытирание);</w:t>
      </w:r>
      <w:r>
        <w:br/>
      </w:r>
      <w:r>
        <w:rPr>
          <w:rFonts w:ascii="Times New Roman"/>
          <w:b w:val="false"/>
          <w:i w:val="false"/>
          <w:color w:val="000000"/>
          <w:sz w:val="28"/>
        </w:rPr>
        <w:t>
</w:t>
      </w:r>
      <w:r>
        <w:rPr>
          <w:rFonts w:ascii="Times New Roman"/>
          <w:b w:val="false"/>
          <w:i w:val="false"/>
          <w:color w:val="000000"/>
          <w:sz w:val="28"/>
        </w:rPr>
        <w:t>
      4) подготовка ко сну.</w:t>
      </w:r>
      <w:r>
        <w:br/>
      </w:r>
      <w:r>
        <w:rPr>
          <w:rFonts w:ascii="Times New Roman"/>
          <w:b w:val="false"/>
          <w:i w:val="false"/>
          <w:color w:val="000000"/>
          <w:sz w:val="28"/>
        </w:rPr>
        <w:t>
</w:t>
      </w:r>
      <w:r>
        <w:rPr>
          <w:rFonts w:ascii="Times New Roman"/>
          <w:b w:val="false"/>
          <w:i w:val="false"/>
          <w:color w:val="000000"/>
          <w:sz w:val="28"/>
        </w:rPr>
        <w:t>
      5) классная комната;</w:t>
      </w:r>
      <w:r>
        <w:br/>
      </w:r>
      <w:r>
        <w:rPr>
          <w:rFonts w:ascii="Times New Roman"/>
          <w:b w:val="false"/>
          <w:i w:val="false"/>
          <w:color w:val="000000"/>
          <w:sz w:val="28"/>
        </w:rPr>
        <w:t>
</w:t>
      </w:r>
      <w:r>
        <w:rPr>
          <w:rFonts w:ascii="Times New Roman"/>
          <w:b w:val="false"/>
          <w:i w:val="false"/>
          <w:color w:val="000000"/>
          <w:sz w:val="28"/>
        </w:rPr>
        <w:t>
      6) мебель в классе;</w:t>
      </w:r>
      <w:r>
        <w:br/>
      </w:r>
      <w:r>
        <w:rPr>
          <w:rFonts w:ascii="Times New Roman"/>
          <w:b w:val="false"/>
          <w:i w:val="false"/>
          <w:color w:val="000000"/>
          <w:sz w:val="28"/>
        </w:rPr>
        <w:t>
</w:t>
      </w:r>
      <w:r>
        <w:rPr>
          <w:rFonts w:ascii="Times New Roman"/>
          <w:b w:val="false"/>
          <w:i w:val="false"/>
          <w:color w:val="000000"/>
          <w:sz w:val="28"/>
        </w:rPr>
        <w:t>
      7) как правильно сидеть за партой.</w:t>
      </w:r>
      <w:r>
        <w:br/>
      </w:r>
      <w:r>
        <w:rPr>
          <w:rFonts w:ascii="Times New Roman"/>
          <w:b w:val="false"/>
          <w:i w:val="false"/>
          <w:color w:val="000000"/>
          <w:sz w:val="28"/>
        </w:rPr>
        <w:t>
</w:t>
      </w:r>
      <w:r>
        <w:rPr>
          <w:rFonts w:ascii="Times New Roman"/>
          <w:b w:val="false"/>
          <w:i w:val="false"/>
          <w:color w:val="000000"/>
          <w:sz w:val="28"/>
        </w:rPr>
        <w:t>
      13. Одежда и обувь - 12 часов:</w:t>
      </w:r>
      <w:r>
        <w:br/>
      </w:r>
      <w:r>
        <w:rPr>
          <w:rFonts w:ascii="Times New Roman"/>
          <w:b w:val="false"/>
          <w:i w:val="false"/>
          <w:color w:val="000000"/>
          <w:sz w:val="28"/>
        </w:rPr>
        <w:t>
</w:t>
      </w:r>
      <w:r>
        <w:rPr>
          <w:rFonts w:ascii="Times New Roman"/>
          <w:b w:val="false"/>
          <w:i w:val="false"/>
          <w:color w:val="000000"/>
          <w:sz w:val="28"/>
        </w:rPr>
        <w:t xml:space="preserve">
      1) сезонная одежда и обувь: одежда для лета, зимы, осенне-весенняя одежда. Назначение и особенности; </w:t>
      </w:r>
      <w:r>
        <w:br/>
      </w:r>
      <w:r>
        <w:rPr>
          <w:rFonts w:ascii="Times New Roman"/>
          <w:b w:val="false"/>
          <w:i w:val="false"/>
          <w:color w:val="000000"/>
          <w:sz w:val="28"/>
        </w:rPr>
        <w:t>
</w:t>
      </w:r>
      <w:r>
        <w:rPr>
          <w:rFonts w:ascii="Times New Roman"/>
          <w:b w:val="false"/>
          <w:i w:val="false"/>
          <w:color w:val="000000"/>
          <w:sz w:val="28"/>
        </w:rPr>
        <w:t>
      2) уход за одеждой;</w:t>
      </w:r>
      <w:r>
        <w:br/>
      </w:r>
      <w:r>
        <w:rPr>
          <w:rFonts w:ascii="Times New Roman"/>
          <w:b w:val="false"/>
          <w:i w:val="false"/>
          <w:color w:val="000000"/>
          <w:sz w:val="28"/>
        </w:rPr>
        <w:t>
</w:t>
      </w:r>
      <w:r>
        <w:rPr>
          <w:rFonts w:ascii="Times New Roman"/>
          <w:b w:val="false"/>
          <w:i w:val="false"/>
          <w:color w:val="000000"/>
          <w:sz w:val="28"/>
        </w:rPr>
        <w:t>
      3) уход за обувью.</w:t>
      </w:r>
      <w:r>
        <w:br/>
      </w:r>
      <w:r>
        <w:rPr>
          <w:rFonts w:ascii="Times New Roman"/>
          <w:b w:val="false"/>
          <w:i w:val="false"/>
          <w:color w:val="000000"/>
          <w:sz w:val="28"/>
        </w:rPr>
        <w:t>
</w:t>
      </w:r>
      <w:r>
        <w:rPr>
          <w:rFonts w:ascii="Times New Roman"/>
          <w:b w:val="false"/>
          <w:i w:val="false"/>
          <w:color w:val="000000"/>
          <w:sz w:val="28"/>
        </w:rPr>
        <w:t>
      14. Питание – 8 часов:</w:t>
      </w:r>
      <w:r>
        <w:br/>
      </w:r>
      <w:r>
        <w:rPr>
          <w:rFonts w:ascii="Times New Roman"/>
          <w:b w:val="false"/>
          <w:i w:val="false"/>
          <w:color w:val="000000"/>
          <w:sz w:val="28"/>
        </w:rPr>
        <w:t>
</w:t>
      </w:r>
      <w:r>
        <w:rPr>
          <w:rFonts w:ascii="Times New Roman"/>
          <w:b w:val="false"/>
          <w:i w:val="false"/>
          <w:color w:val="000000"/>
          <w:sz w:val="28"/>
        </w:rPr>
        <w:t>
      1) продукты питания и их значение для здоровья человека;</w:t>
      </w:r>
      <w:r>
        <w:br/>
      </w:r>
      <w:r>
        <w:rPr>
          <w:rFonts w:ascii="Times New Roman"/>
          <w:b w:val="false"/>
          <w:i w:val="false"/>
          <w:color w:val="000000"/>
          <w:sz w:val="28"/>
        </w:rPr>
        <w:t>
</w:t>
      </w:r>
      <w:r>
        <w:rPr>
          <w:rFonts w:ascii="Times New Roman"/>
          <w:b w:val="false"/>
          <w:i w:val="false"/>
          <w:color w:val="000000"/>
          <w:sz w:val="28"/>
        </w:rPr>
        <w:t>
      2) правила приема пищи;</w:t>
      </w:r>
      <w:r>
        <w:br/>
      </w:r>
      <w:r>
        <w:rPr>
          <w:rFonts w:ascii="Times New Roman"/>
          <w:b w:val="false"/>
          <w:i w:val="false"/>
          <w:color w:val="000000"/>
          <w:sz w:val="28"/>
        </w:rPr>
        <w:t>
</w:t>
      </w:r>
      <w:r>
        <w:rPr>
          <w:rFonts w:ascii="Times New Roman"/>
          <w:b w:val="false"/>
          <w:i w:val="false"/>
          <w:color w:val="000000"/>
          <w:sz w:val="28"/>
        </w:rPr>
        <w:t>
      3) чайная посуда и ее назначение;</w:t>
      </w:r>
      <w:r>
        <w:br/>
      </w:r>
      <w:r>
        <w:rPr>
          <w:rFonts w:ascii="Times New Roman"/>
          <w:b w:val="false"/>
          <w:i w:val="false"/>
          <w:color w:val="000000"/>
          <w:sz w:val="28"/>
        </w:rPr>
        <w:t>
</w:t>
      </w:r>
      <w:r>
        <w:rPr>
          <w:rFonts w:ascii="Times New Roman"/>
          <w:b w:val="false"/>
          <w:i w:val="false"/>
          <w:color w:val="000000"/>
          <w:sz w:val="28"/>
        </w:rPr>
        <w:t>
      4) подготовка продуктов к употреблению в пищу (снятие упаковки).</w:t>
      </w:r>
      <w:r>
        <w:br/>
      </w:r>
      <w:r>
        <w:rPr>
          <w:rFonts w:ascii="Times New Roman"/>
          <w:b w:val="false"/>
          <w:i w:val="false"/>
          <w:color w:val="000000"/>
          <w:sz w:val="28"/>
        </w:rPr>
        <w:t>
</w:t>
      </w:r>
      <w:r>
        <w:rPr>
          <w:rFonts w:ascii="Times New Roman"/>
          <w:b w:val="false"/>
          <w:i w:val="false"/>
          <w:color w:val="000000"/>
          <w:sz w:val="28"/>
        </w:rPr>
        <w:t>
      15. Мой дом, школа - 8 часов:</w:t>
      </w:r>
      <w:r>
        <w:br/>
      </w:r>
      <w:r>
        <w:rPr>
          <w:rFonts w:ascii="Times New Roman"/>
          <w:b w:val="false"/>
          <w:i w:val="false"/>
          <w:color w:val="000000"/>
          <w:sz w:val="28"/>
        </w:rPr>
        <w:t>
</w:t>
      </w:r>
      <w:r>
        <w:rPr>
          <w:rFonts w:ascii="Times New Roman"/>
          <w:b w:val="false"/>
          <w:i w:val="false"/>
          <w:color w:val="000000"/>
          <w:sz w:val="28"/>
        </w:rPr>
        <w:t>
      1) частный дом и его части: двор, сад, огород, цветник;</w:t>
      </w:r>
      <w:r>
        <w:br/>
      </w:r>
      <w:r>
        <w:rPr>
          <w:rFonts w:ascii="Times New Roman"/>
          <w:b w:val="false"/>
          <w:i w:val="false"/>
          <w:color w:val="000000"/>
          <w:sz w:val="28"/>
        </w:rPr>
        <w:t>
</w:t>
      </w:r>
      <w:r>
        <w:rPr>
          <w:rFonts w:ascii="Times New Roman"/>
          <w:b w:val="false"/>
          <w:i w:val="false"/>
          <w:color w:val="000000"/>
          <w:sz w:val="28"/>
        </w:rPr>
        <w:t>
      2) квартира в многоэтажном доме;</w:t>
      </w:r>
      <w:r>
        <w:br/>
      </w:r>
      <w:r>
        <w:rPr>
          <w:rFonts w:ascii="Times New Roman"/>
          <w:b w:val="false"/>
          <w:i w:val="false"/>
          <w:color w:val="000000"/>
          <w:sz w:val="28"/>
        </w:rPr>
        <w:t>
</w:t>
      </w:r>
      <w:r>
        <w:rPr>
          <w:rFonts w:ascii="Times New Roman"/>
          <w:b w:val="false"/>
          <w:i w:val="false"/>
          <w:color w:val="000000"/>
          <w:sz w:val="28"/>
        </w:rPr>
        <w:t>
      3) названия помещений в квартире;</w:t>
      </w:r>
      <w:r>
        <w:br/>
      </w:r>
      <w:r>
        <w:rPr>
          <w:rFonts w:ascii="Times New Roman"/>
          <w:b w:val="false"/>
          <w:i w:val="false"/>
          <w:color w:val="000000"/>
          <w:sz w:val="28"/>
        </w:rPr>
        <w:t>
</w:t>
      </w:r>
      <w:r>
        <w:rPr>
          <w:rFonts w:ascii="Times New Roman"/>
          <w:b w:val="false"/>
          <w:i w:val="false"/>
          <w:color w:val="000000"/>
          <w:sz w:val="28"/>
        </w:rPr>
        <w:t>
      4) школа, класс, доска, стол, стулья.</w:t>
      </w:r>
      <w:r>
        <w:br/>
      </w:r>
      <w:r>
        <w:rPr>
          <w:rFonts w:ascii="Times New Roman"/>
          <w:b w:val="false"/>
          <w:i w:val="false"/>
          <w:color w:val="000000"/>
          <w:sz w:val="28"/>
        </w:rPr>
        <w:t>
</w:t>
      </w:r>
      <w:r>
        <w:rPr>
          <w:rFonts w:ascii="Times New Roman"/>
          <w:b w:val="false"/>
          <w:i w:val="false"/>
          <w:color w:val="000000"/>
          <w:sz w:val="28"/>
        </w:rPr>
        <w:t>
      16. Мой город - 8 часов:</w:t>
      </w:r>
      <w:r>
        <w:br/>
      </w:r>
      <w:r>
        <w:rPr>
          <w:rFonts w:ascii="Times New Roman"/>
          <w:b w:val="false"/>
          <w:i w:val="false"/>
          <w:color w:val="000000"/>
          <w:sz w:val="28"/>
        </w:rPr>
        <w:t>
</w:t>
      </w:r>
      <w:r>
        <w:rPr>
          <w:rFonts w:ascii="Times New Roman"/>
          <w:b w:val="false"/>
          <w:i w:val="false"/>
          <w:color w:val="000000"/>
          <w:sz w:val="28"/>
        </w:rPr>
        <w:t>
      1) виды транспорта. Назначение его;</w:t>
      </w:r>
      <w:r>
        <w:br/>
      </w:r>
      <w:r>
        <w:rPr>
          <w:rFonts w:ascii="Times New Roman"/>
          <w:b w:val="false"/>
          <w:i w:val="false"/>
          <w:color w:val="000000"/>
          <w:sz w:val="28"/>
        </w:rPr>
        <w:t>
</w:t>
      </w:r>
      <w:r>
        <w:rPr>
          <w:rFonts w:ascii="Times New Roman"/>
          <w:b w:val="false"/>
          <w:i w:val="false"/>
          <w:color w:val="000000"/>
          <w:sz w:val="28"/>
        </w:rPr>
        <w:t>
      2) город. Улицы города. Части улицы;</w:t>
      </w:r>
      <w:r>
        <w:br/>
      </w:r>
      <w:r>
        <w:rPr>
          <w:rFonts w:ascii="Times New Roman"/>
          <w:b w:val="false"/>
          <w:i w:val="false"/>
          <w:color w:val="000000"/>
          <w:sz w:val="28"/>
        </w:rPr>
        <w:t>
</w:t>
      </w:r>
      <w:r>
        <w:rPr>
          <w:rFonts w:ascii="Times New Roman"/>
          <w:b w:val="false"/>
          <w:i w:val="false"/>
          <w:color w:val="000000"/>
          <w:sz w:val="28"/>
        </w:rPr>
        <w:t>
      3) светофор. Сигналы светофора.</w:t>
      </w:r>
      <w:r>
        <w:br/>
      </w:r>
      <w:r>
        <w:rPr>
          <w:rFonts w:ascii="Times New Roman"/>
          <w:b w:val="false"/>
          <w:i w:val="false"/>
          <w:color w:val="000000"/>
          <w:sz w:val="28"/>
        </w:rPr>
        <w:t>
</w:t>
      </w:r>
      <w:r>
        <w:rPr>
          <w:rFonts w:ascii="Times New Roman"/>
          <w:b w:val="false"/>
          <w:i w:val="false"/>
          <w:color w:val="000000"/>
          <w:sz w:val="28"/>
        </w:rPr>
        <w:t>
      17. Мир вокруг меня– 6 часов:</w:t>
      </w:r>
      <w:r>
        <w:br/>
      </w:r>
      <w:r>
        <w:rPr>
          <w:rFonts w:ascii="Times New Roman"/>
          <w:b w:val="false"/>
          <w:i w:val="false"/>
          <w:color w:val="000000"/>
          <w:sz w:val="28"/>
        </w:rPr>
        <w:t>
</w:t>
      </w:r>
      <w:r>
        <w:rPr>
          <w:rFonts w:ascii="Times New Roman"/>
          <w:b w:val="false"/>
          <w:i w:val="false"/>
          <w:color w:val="000000"/>
          <w:sz w:val="28"/>
        </w:rPr>
        <w:t>
      1) учебники и уход за ними (обложка, закладка);</w:t>
      </w:r>
      <w:r>
        <w:br/>
      </w:r>
      <w:r>
        <w:rPr>
          <w:rFonts w:ascii="Times New Roman"/>
          <w:b w:val="false"/>
          <w:i w:val="false"/>
          <w:color w:val="000000"/>
          <w:sz w:val="28"/>
        </w:rPr>
        <w:t>
</w:t>
      </w:r>
      <w:r>
        <w:rPr>
          <w:rFonts w:ascii="Times New Roman"/>
          <w:b w:val="false"/>
          <w:i w:val="false"/>
          <w:color w:val="000000"/>
          <w:sz w:val="28"/>
        </w:rPr>
        <w:t>
      2) телефон. Общие правила пользования телефоном.</w:t>
      </w:r>
      <w:r>
        <w:br/>
      </w:r>
      <w:r>
        <w:rPr>
          <w:rFonts w:ascii="Times New Roman"/>
          <w:b w:val="false"/>
          <w:i w:val="false"/>
          <w:color w:val="000000"/>
          <w:sz w:val="28"/>
        </w:rPr>
        <w:t>
</w:t>
      </w:r>
      <w:r>
        <w:rPr>
          <w:rFonts w:ascii="Times New Roman"/>
          <w:b w:val="false"/>
          <w:i w:val="false"/>
          <w:color w:val="000000"/>
          <w:sz w:val="28"/>
        </w:rPr>
        <w:t xml:space="preserve">
      18. Я и другие люди – 2 часа: </w:t>
      </w:r>
      <w:r>
        <w:br/>
      </w:r>
      <w:r>
        <w:rPr>
          <w:rFonts w:ascii="Times New Roman"/>
          <w:b w:val="false"/>
          <w:i w:val="false"/>
          <w:color w:val="000000"/>
          <w:sz w:val="28"/>
        </w:rPr>
        <w:t>
</w:t>
      </w:r>
      <w:r>
        <w:rPr>
          <w:rFonts w:ascii="Times New Roman"/>
          <w:b w:val="false"/>
          <w:i w:val="false"/>
          <w:color w:val="000000"/>
          <w:sz w:val="28"/>
        </w:rPr>
        <w:t>
      1) знакомство. Выражение лица при этом.</w:t>
      </w:r>
      <w:r>
        <w:br/>
      </w:r>
      <w:r>
        <w:rPr>
          <w:rFonts w:ascii="Times New Roman"/>
          <w:b w:val="false"/>
          <w:i w:val="false"/>
          <w:color w:val="000000"/>
          <w:sz w:val="28"/>
        </w:rPr>
        <w:t>
</w:t>
      </w:r>
      <w:r>
        <w:rPr>
          <w:rFonts w:ascii="Times New Roman"/>
          <w:b w:val="false"/>
          <w:i w:val="false"/>
          <w:color w:val="000000"/>
          <w:sz w:val="28"/>
        </w:rPr>
        <w:t>
      19. Праздники – 4 часов:</w:t>
      </w:r>
      <w:r>
        <w:br/>
      </w:r>
      <w:r>
        <w:rPr>
          <w:rFonts w:ascii="Times New Roman"/>
          <w:b w:val="false"/>
          <w:i w:val="false"/>
          <w:color w:val="000000"/>
          <w:sz w:val="28"/>
        </w:rPr>
        <w:t>
</w:t>
      </w:r>
      <w:r>
        <w:rPr>
          <w:rFonts w:ascii="Times New Roman"/>
          <w:b w:val="false"/>
          <w:i w:val="false"/>
          <w:color w:val="000000"/>
          <w:sz w:val="28"/>
        </w:rPr>
        <w:t>
      1) день рождения. Правила поведения за столом;</w:t>
      </w:r>
      <w:r>
        <w:br/>
      </w:r>
      <w:r>
        <w:rPr>
          <w:rFonts w:ascii="Times New Roman"/>
          <w:b w:val="false"/>
          <w:i w:val="false"/>
          <w:color w:val="000000"/>
          <w:sz w:val="28"/>
        </w:rPr>
        <w:t>
</w:t>
      </w:r>
      <w:r>
        <w:rPr>
          <w:rFonts w:ascii="Times New Roman"/>
          <w:b w:val="false"/>
          <w:i w:val="false"/>
          <w:color w:val="000000"/>
          <w:sz w:val="28"/>
        </w:rPr>
        <w:t>
      2) новый год. Подготовка к Новому году.</w:t>
      </w:r>
    </w:p>
    <w:bookmarkEnd w:id="1214"/>
    <w:bookmarkStart w:name="z11746" w:id="1215"/>
    <w:p>
      <w:pPr>
        <w:spacing w:after="0"/>
        <w:ind w:left="0"/>
        <w:jc w:val="left"/>
      </w:pPr>
      <w:r>
        <w:rPr>
          <w:rFonts w:ascii="Times New Roman"/>
          <w:b/>
          <w:i w:val="false"/>
          <w:color w:val="000000"/>
        </w:rPr>
        <w:t xml:space="preserve"> 
3. Базовое содержание учебного предмета для 2 класса</w:t>
      </w:r>
    </w:p>
    <w:bookmarkEnd w:id="1215"/>
    <w:bookmarkStart w:name="z11747" w:id="1216"/>
    <w:p>
      <w:pPr>
        <w:spacing w:after="0"/>
        <w:ind w:left="0"/>
        <w:jc w:val="both"/>
      </w:pPr>
      <w:r>
        <w:rPr>
          <w:rFonts w:ascii="Times New Roman"/>
          <w:b w:val="false"/>
          <w:i w:val="false"/>
          <w:color w:val="000000"/>
          <w:sz w:val="28"/>
        </w:rPr>
        <w:t>
      20. Здоровье, как его сохранить - 10 часов:</w:t>
      </w:r>
      <w:r>
        <w:br/>
      </w:r>
      <w:r>
        <w:rPr>
          <w:rFonts w:ascii="Times New Roman"/>
          <w:b w:val="false"/>
          <w:i w:val="false"/>
          <w:color w:val="000000"/>
          <w:sz w:val="28"/>
        </w:rPr>
        <w:t>
</w:t>
      </w:r>
      <w:r>
        <w:rPr>
          <w:rFonts w:ascii="Times New Roman"/>
          <w:b w:val="false"/>
          <w:i w:val="false"/>
          <w:color w:val="000000"/>
          <w:sz w:val="28"/>
        </w:rPr>
        <w:t xml:space="preserve">
      1) день (сутки), части дня (суток): ночь, утро, день, вечер; </w:t>
      </w:r>
      <w:r>
        <w:br/>
      </w:r>
      <w:r>
        <w:rPr>
          <w:rFonts w:ascii="Times New Roman"/>
          <w:b w:val="false"/>
          <w:i w:val="false"/>
          <w:color w:val="000000"/>
          <w:sz w:val="28"/>
        </w:rPr>
        <w:t>
</w:t>
      </w:r>
      <w:r>
        <w:rPr>
          <w:rFonts w:ascii="Times New Roman"/>
          <w:b w:val="false"/>
          <w:i w:val="false"/>
          <w:color w:val="000000"/>
          <w:sz w:val="28"/>
        </w:rPr>
        <w:t xml:space="preserve">
      2) режим дня; </w:t>
      </w:r>
      <w:r>
        <w:br/>
      </w:r>
      <w:r>
        <w:rPr>
          <w:rFonts w:ascii="Times New Roman"/>
          <w:b w:val="false"/>
          <w:i w:val="false"/>
          <w:color w:val="000000"/>
          <w:sz w:val="28"/>
        </w:rPr>
        <w:t>
</w:t>
      </w:r>
      <w:r>
        <w:rPr>
          <w:rFonts w:ascii="Times New Roman"/>
          <w:b w:val="false"/>
          <w:i w:val="false"/>
          <w:color w:val="000000"/>
          <w:sz w:val="28"/>
        </w:rPr>
        <w:t>
      3) правила ухода за руками;</w:t>
      </w:r>
      <w:r>
        <w:br/>
      </w:r>
      <w:r>
        <w:rPr>
          <w:rFonts w:ascii="Times New Roman"/>
          <w:b w:val="false"/>
          <w:i w:val="false"/>
          <w:color w:val="000000"/>
          <w:sz w:val="28"/>
        </w:rPr>
        <w:t>
</w:t>
      </w:r>
      <w:r>
        <w:rPr>
          <w:rFonts w:ascii="Times New Roman"/>
          <w:b w:val="false"/>
          <w:i w:val="false"/>
          <w:color w:val="000000"/>
          <w:sz w:val="28"/>
        </w:rPr>
        <w:t>
      4) правила мытья и вытирания;</w:t>
      </w:r>
      <w:r>
        <w:br/>
      </w:r>
      <w:r>
        <w:rPr>
          <w:rFonts w:ascii="Times New Roman"/>
          <w:b w:val="false"/>
          <w:i w:val="false"/>
          <w:color w:val="000000"/>
          <w:sz w:val="28"/>
        </w:rPr>
        <w:t>
</w:t>
      </w:r>
      <w:r>
        <w:rPr>
          <w:rFonts w:ascii="Times New Roman"/>
          <w:b w:val="false"/>
          <w:i w:val="false"/>
          <w:color w:val="000000"/>
          <w:sz w:val="28"/>
        </w:rPr>
        <w:t>
      5) правила ухода за ногами;</w:t>
      </w:r>
      <w:r>
        <w:br/>
      </w:r>
      <w:r>
        <w:rPr>
          <w:rFonts w:ascii="Times New Roman"/>
          <w:b w:val="false"/>
          <w:i w:val="false"/>
          <w:color w:val="000000"/>
          <w:sz w:val="28"/>
        </w:rPr>
        <w:t>
</w:t>
      </w:r>
      <w:r>
        <w:rPr>
          <w:rFonts w:ascii="Times New Roman"/>
          <w:b w:val="false"/>
          <w:i w:val="false"/>
          <w:color w:val="000000"/>
          <w:sz w:val="28"/>
        </w:rPr>
        <w:t>
      6) правила мытья и вытирания.</w:t>
      </w:r>
      <w:r>
        <w:br/>
      </w:r>
      <w:r>
        <w:rPr>
          <w:rFonts w:ascii="Times New Roman"/>
          <w:b w:val="false"/>
          <w:i w:val="false"/>
          <w:color w:val="000000"/>
          <w:sz w:val="28"/>
        </w:rPr>
        <w:t>
</w:t>
      </w:r>
      <w:r>
        <w:rPr>
          <w:rFonts w:ascii="Times New Roman"/>
          <w:b w:val="false"/>
          <w:i w:val="false"/>
          <w:color w:val="000000"/>
          <w:sz w:val="28"/>
        </w:rPr>
        <w:t>
      21. Одежда и обувь - 10 часов:</w:t>
      </w:r>
      <w:r>
        <w:br/>
      </w:r>
      <w:r>
        <w:rPr>
          <w:rFonts w:ascii="Times New Roman"/>
          <w:b w:val="false"/>
          <w:i w:val="false"/>
          <w:color w:val="000000"/>
          <w:sz w:val="28"/>
        </w:rPr>
        <w:t>
</w:t>
      </w:r>
      <w:r>
        <w:rPr>
          <w:rFonts w:ascii="Times New Roman"/>
          <w:b w:val="false"/>
          <w:i w:val="false"/>
          <w:color w:val="000000"/>
          <w:sz w:val="28"/>
        </w:rPr>
        <w:t>
      1) школьная форма и уход за ней (сухая чистка и хранение в шкафу на плечиках);</w:t>
      </w:r>
      <w:r>
        <w:br/>
      </w:r>
      <w:r>
        <w:rPr>
          <w:rFonts w:ascii="Times New Roman"/>
          <w:b w:val="false"/>
          <w:i w:val="false"/>
          <w:color w:val="000000"/>
          <w:sz w:val="28"/>
        </w:rPr>
        <w:t>
</w:t>
      </w:r>
      <w:r>
        <w:rPr>
          <w:rFonts w:ascii="Times New Roman"/>
          <w:b w:val="false"/>
          <w:i w:val="false"/>
          <w:color w:val="000000"/>
          <w:sz w:val="28"/>
        </w:rPr>
        <w:t>
      2) сменная одежда после уроков, ее хранение и уход за ней;</w:t>
      </w:r>
      <w:r>
        <w:br/>
      </w:r>
      <w:r>
        <w:rPr>
          <w:rFonts w:ascii="Times New Roman"/>
          <w:b w:val="false"/>
          <w:i w:val="false"/>
          <w:color w:val="000000"/>
          <w:sz w:val="28"/>
        </w:rPr>
        <w:t>
</w:t>
      </w:r>
      <w:r>
        <w:rPr>
          <w:rFonts w:ascii="Times New Roman"/>
          <w:b w:val="false"/>
          <w:i w:val="false"/>
          <w:color w:val="000000"/>
          <w:sz w:val="28"/>
        </w:rPr>
        <w:t>
      3) одежда для девочек;</w:t>
      </w:r>
      <w:r>
        <w:br/>
      </w:r>
      <w:r>
        <w:rPr>
          <w:rFonts w:ascii="Times New Roman"/>
          <w:b w:val="false"/>
          <w:i w:val="false"/>
          <w:color w:val="000000"/>
          <w:sz w:val="28"/>
        </w:rPr>
        <w:t>
</w:t>
      </w:r>
      <w:r>
        <w:rPr>
          <w:rFonts w:ascii="Times New Roman"/>
          <w:b w:val="false"/>
          <w:i w:val="false"/>
          <w:color w:val="000000"/>
          <w:sz w:val="28"/>
        </w:rPr>
        <w:t>
      4) одежда для мальчиков;</w:t>
      </w:r>
      <w:r>
        <w:br/>
      </w:r>
      <w:r>
        <w:rPr>
          <w:rFonts w:ascii="Times New Roman"/>
          <w:b w:val="false"/>
          <w:i w:val="false"/>
          <w:color w:val="000000"/>
          <w:sz w:val="28"/>
        </w:rPr>
        <w:t>
</w:t>
      </w:r>
      <w:r>
        <w:rPr>
          <w:rFonts w:ascii="Times New Roman"/>
          <w:b w:val="false"/>
          <w:i w:val="false"/>
          <w:color w:val="000000"/>
          <w:sz w:val="28"/>
        </w:rPr>
        <w:t>
      5) обувь по назначению. Школьная обувь (туфли, ботинки), домашняя (тапочки), спортивная ( кроссовки, кеды). Уход за обувью.</w:t>
      </w:r>
      <w:r>
        <w:br/>
      </w:r>
      <w:r>
        <w:rPr>
          <w:rFonts w:ascii="Times New Roman"/>
          <w:b w:val="false"/>
          <w:i w:val="false"/>
          <w:color w:val="000000"/>
          <w:sz w:val="28"/>
        </w:rPr>
        <w:t>
</w:t>
      </w:r>
      <w:r>
        <w:rPr>
          <w:rFonts w:ascii="Times New Roman"/>
          <w:b w:val="false"/>
          <w:i w:val="false"/>
          <w:color w:val="000000"/>
          <w:sz w:val="28"/>
        </w:rPr>
        <w:t>
      22. Питание - 14 часов:</w:t>
      </w:r>
      <w:r>
        <w:br/>
      </w:r>
      <w:r>
        <w:rPr>
          <w:rFonts w:ascii="Times New Roman"/>
          <w:b w:val="false"/>
          <w:i w:val="false"/>
          <w:color w:val="000000"/>
          <w:sz w:val="28"/>
        </w:rPr>
        <w:t>
</w:t>
      </w:r>
      <w:r>
        <w:rPr>
          <w:rFonts w:ascii="Times New Roman"/>
          <w:b w:val="false"/>
          <w:i w:val="false"/>
          <w:color w:val="000000"/>
          <w:sz w:val="28"/>
        </w:rPr>
        <w:t>
      1) режим питания: завтрак, обед, полдник, ужин. Правила поведения за столом;</w:t>
      </w:r>
      <w:r>
        <w:br/>
      </w:r>
      <w:r>
        <w:rPr>
          <w:rFonts w:ascii="Times New Roman"/>
          <w:b w:val="false"/>
          <w:i w:val="false"/>
          <w:color w:val="000000"/>
          <w:sz w:val="28"/>
        </w:rPr>
        <w:t>
</w:t>
      </w:r>
      <w:r>
        <w:rPr>
          <w:rFonts w:ascii="Times New Roman"/>
          <w:b w:val="false"/>
          <w:i w:val="false"/>
          <w:color w:val="000000"/>
          <w:sz w:val="28"/>
        </w:rPr>
        <w:t>
      2) столовая посуда, ее назначение (тарелка мелкая, тарелка глубокая, салатница, хлебница, солонка);</w:t>
      </w:r>
      <w:r>
        <w:br/>
      </w:r>
      <w:r>
        <w:rPr>
          <w:rFonts w:ascii="Times New Roman"/>
          <w:b w:val="false"/>
          <w:i w:val="false"/>
          <w:color w:val="000000"/>
          <w:sz w:val="28"/>
        </w:rPr>
        <w:t>
</w:t>
      </w:r>
      <w:r>
        <w:rPr>
          <w:rFonts w:ascii="Times New Roman"/>
          <w:b w:val="false"/>
          <w:i w:val="false"/>
          <w:color w:val="000000"/>
          <w:sz w:val="28"/>
        </w:rPr>
        <w:t>
      3) столовые приборы, их назначение (ложка для жидких блюд, вилка, столовый нож);</w:t>
      </w:r>
      <w:r>
        <w:br/>
      </w:r>
      <w:r>
        <w:rPr>
          <w:rFonts w:ascii="Times New Roman"/>
          <w:b w:val="false"/>
          <w:i w:val="false"/>
          <w:color w:val="000000"/>
          <w:sz w:val="28"/>
        </w:rPr>
        <w:t>
</w:t>
      </w:r>
      <w:r>
        <w:rPr>
          <w:rFonts w:ascii="Times New Roman"/>
          <w:b w:val="false"/>
          <w:i w:val="false"/>
          <w:color w:val="000000"/>
          <w:sz w:val="28"/>
        </w:rPr>
        <w:t>
      4) столовое белье (скатерть, кухонное полотенце, салфетка,прихратка). Правила пользования им;</w:t>
      </w:r>
      <w:r>
        <w:br/>
      </w:r>
      <w:r>
        <w:rPr>
          <w:rFonts w:ascii="Times New Roman"/>
          <w:b w:val="false"/>
          <w:i w:val="false"/>
          <w:color w:val="000000"/>
          <w:sz w:val="28"/>
        </w:rPr>
        <w:t>
</w:t>
      </w:r>
      <w:r>
        <w:rPr>
          <w:rFonts w:ascii="Times New Roman"/>
          <w:b w:val="false"/>
          <w:i w:val="false"/>
          <w:color w:val="000000"/>
          <w:sz w:val="28"/>
        </w:rPr>
        <w:t>
      5) продукты питания: молоко и молочные продукты, хлебобулочные изделия;</w:t>
      </w:r>
      <w:r>
        <w:br/>
      </w:r>
      <w:r>
        <w:rPr>
          <w:rFonts w:ascii="Times New Roman"/>
          <w:b w:val="false"/>
          <w:i w:val="false"/>
          <w:color w:val="000000"/>
          <w:sz w:val="28"/>
        </w:rPr>
        <w:t>
</w:t>
      </w:r>
      <w:r>
        <w:rPr>
          <w:rFonts w:ascii="Times New Roman"/>
          <w:b w:val="false"/>
          <w:i w:val="false"/>
          <w:color w:val="000000"/>
          <w:sz w:val="28"/>
        </w:rPr>
        <w:t>
      6) полдник. Сервировка стола к полднику.</w:t>
      </w:r>
      <w:r>
        <w:br/>
      </w:r>
      <w:r>
        <w:rPr>
          <w:rFonts w:ascii="Times New Roman"/>
          <w:b w:val="false"/>
          <w:i w:val="false"/>
          <w:color w:val="000000"/>
          <w:sz w:val="28"/>
        </w:rPr>
        <w:t>
</w:t>
      </w:r>
      <w:r>
        <w:rPr>
          <w:rFonts w:ascii="Times New Roman"/>
          <w:b w:val="false"/>
          <w:i w:val="false"/>
          <w:color w:val="000000"/>
          <w:sz w:val="28"/>
        </w:rPr>
        <w:t>
      23. Мой дом, школа - 4 часа:</w:t>
      </w:r>
      <w:r>
        <w:br/>
      </w:r>
      <w:r>
        <w:rPr>
          <w:rFonts w:ascii="Times New Roman"/>
          <w:b w:val="false"/>
          <w:i w:val="false"/>
          <w:color w:val="000000"/>
          <w:sz w:val="28"/>
        </w:rPr>
        <w:t>
</w:t>
      </w:r>
      <w:r>
        <w:rPr>
          <w:rFonts w:ascii="Times New Roman"/>
          <w:b w:val="false"/>
          <w:i w:val="false"/>
          <w:color w:val="000000"/>
          <w:sz w:val="28"/>
        </w:rPr>
        <w:t>
      1) моя комната, мебель (кровать, стол, стул, шкаф, тумбочка);</w:t>
      </w:r>
      <w:r>
        <w:br/>
      </w:r>
      <w:r>
        <w:rPr>
          <w:rFonts w:ascii="Times New Roman"/>
          <w:b w:val="false"/>
          <w:i w:val="false"/>
          <w:color w:val="000000"/>
          <w:sz w:val="28"/>
        </w:rPr>
        <w:t>
</w:t>
      </w:r>
      <w:r>
        <w:rPr>
          <w:rFonts w:ascii="Times New Roman"/>
          <w:b w:val="false"/>
          <w:i w:val="false"/>
          <w:color w:val="000000"/>
          <w:sz w:val="28"/>
        </w:rPr>
        <w:t>
      2) порядок проведения уборки в комнате;</w:t>
      </w:r>
      <w:r>
        <w:br/>
      </w:r>
      <w:r>
        <w:rPr>
          <w:rFonts w:ascii="Times New Roman"/>
          <w:b w:val="false"/>
          <w:i w:val="false"/>
          <w:color w:val="000000"/>
          <w:sz w:val="28"/>
        </w:rPr>
        <w:t>
</w:t>
      </w:r>
      <w:r>
        <w:rPr>
          <w:rFonts w:ascii="Times New Roman"/>
          <w:b w:val="false"/>
          <w:i w:val="false"/>
          <w:color w:val="000000"/>
          <w:sz w:val="28"/>
        </w:rPr>
        <w:t>
      3) классная комната, классная мебель, учебнее принадлежности.</w:t>
      </w:r>
      <w:r>
        <w:br/>
      </w:r>
      <w:r>
        <w:rPr>
          <w:rFonts w:ascii="Times New Roman"/>
          <w:b w:val="false"/>
          <w:i w:val="false"/>
          <w:color w:val="000000"/>
          <w:sz w:val="28"/>
        </w:rPr>
        <w:t>
</w:t>
      </w:r>
      <w:r>
        <w:rPr>
          <w:rFonts w:ascii="Times New Roman"/>
          <w:b w:val="false"/>
          <w:i w:val="false"/>
          <w:color w:val="000000"/>
          <w:sz w:val="28"/>
        </w:rPr>
        <w:t>
      24. Мой город - 4 часа:</w:t>
      </w:r>
      <w:r>
        <w:br/>
      </w:r>
      <w:r>
        <w:rPr>
          <w:rFonts w:ascii="Times New Roman"/>
          <w:b w:val="false"/>
          <w:i w:val="false"/>
          <w:color w:val="000000"/>
          <w:sz w:val="28"/>
        </w:rPr>
        <w:t>
</w:t>
      </w:r>
      <w:r>
        <w:rPr>
          <w:rFonts w:ascii="Times New Roman"/>
          <w:b w:val="false"/>
          <w:i w:val="false"/>
          <w:color w:val="000000"/>
          <w:sz w:val="28"/>
        </w:rPr>
        <w:t>
      1) мы пешеходы. Правила поведения на улице;</w:t>
      </w:r>
      <w:r>
        <w:br/>
      </w:r>
      <w:r>
        <w:rPr>
          <w:rFonts w:ascii="Times New Roman"/>
          <w:b w:val="false"/>
          <w:i w:val="false"/>
          <w:color w:val="000000"/>
          <w:sz w:val="28"/>
        </w:rPr>
        <w:t>
</w:t>
      </w:r>
      <w:r>
        <w:rPr>
          <w:rFonts w:ascii="Times New Roman"/>
          <w:b w:val="false"/>
          <w:i w:val="false"/>
          <w:color w:val="000000"/>
          <w:sz w:val="28"/>
        </w:rPr>
        <w:t xml:space="preserve">
      2) мы пассажиры. Правила поведения в общественном транспорте. </w:t>
      </w:r>
      <w:r>
        <w:br/>
      </w:r>
      <w:r>
        <w:rPr>
          <w:rFonts w:ascii="Times New Roman"/>
          <w:b w:val="false"/>
          <w:i w:val="false"/>
          <w:color w:val="000000"/>
          <w:sz w:val="28"/>
        </w:rPr>
        <w:t>
</w:t>
      </w:r>
      <w:r>
        <w:rPr>
          <w:rFonts w:ascii="Times New Roman"/>
          <w:b w:val="false"/>
          <w:i w:val="false"/>
          <w:color w:val="000000"/>
          <w:sz w:val="28"/>
        </w:rPr>
        <w:t>
      25. Мир вокруг меня – 4 часа:</w:t>
      </w:r>
      <w:r>
        <w:br/>
      </w:r>
      <w:r>
        <w:rPr>
          <w:rFonts w:ascii="Times New Roman"/>
          <w:b w:val="false"/>
          <w:i w:val="false"/>
          <w:color w:val="000000"/>
          <w:sz w:val="28"/>
        </w:rPr>
        <w:t>
</w:t>
      </w:r>
      <w:r>
        <w:rPr>
          <w:rFonts w:ascii="Times New Roman"/>
          <w:b w:val="false"/>
          <w:i w:val="false"/>
          <w:color w:val="000000"/>
          <w:sz w:val="28"/>
        </w:rPr>
        <w:t>
      1) телевизор. Правила включения и выключения из сети. Гигиенические требования при просмотре телевизионных передач;</w:t>
      </w:r>
      <w:r>
        <w:br/>
      </w:r>
      <w:r>
        <w:rPr>
          <w:rFonts w:ascii="Times New Roman"/>
          <w:b w:val="false"/>
          <w:i w:val="false"/>
          <w:color w:val="000000"/>
          <w:sz w:val="28"/>
        </w:rPr>
        <w:t>
</w:t>
      </w:r>
      <w:r>
        <w:rPr>
          <w:rFonts w:ascii="Times New Roman"/>
          <w:b w:val="false"/>
          <w:i w:val="false"/>
          <w:color w:val="000000"/>
          <w:sz w:val="28"/>
        </w:rPr>
        <w:t>
      2) правила ведения телефонного разговора.</w:t>
      </w:r>
      <w:r>
        <w:br/>
      </w:r>
      <w:r>
        <w:rPr>
          <w:rFonts w:ascii="Times New Roman"/>
          <w:b w:val="false"/>
          <w:i w:val="false"/>
          <w:color w:val="000000"/>
          <w:sz w:val="28"/>
        </w:rPr>
        <w:t>
</w:t>
      </w:r>
      <w:r>
        <w:rPr>
          <w:rFonts w:ascii="Times New Roman"/>
          <w:b w:val="false"/>
          <w:i w:val="false"/>
          <w:color w:val="000000"/>
          <w:sz w:val="28"/>
        </w:rPr>
        <w:t>
      26. Магазины – 4 часа:</w:t>
      </w:r>
      <w:r>
        <w:br/>
      </w:r>
      <w:r>
        <w:rPr>
          <w:rFonts w:ascii="Times New Roman"/>
          <w:b w:val="false"/>
          <w:i w:val="false"/>
          <w:color w:val="000000"/>
          <w:sz w:val="28"/>
        </w:rPr>
        <w:t>
</w:t>
      </w:r>
      <w:r>
        <w:rPr>
          <w:rFonts w:ascii="Times New Roman"/>
          <w:b w:val="false"/>
          <w:i w:val="false"/>
          <w:color w:val="000000"/>
          <w:sz w:val="28"/>
        </w:rPr>
        <w:t>
      1) продуктовые магазины;</w:t>
      </w:r>
      <w:r>
        <w:br/>
      </w:r>
      <w:r>
        <w:rPr>
          <w:rFonts w:ascii="Times New Roman"/>
          <w:b w:val="false"/>
          <w:i w:val="false"/>
          <w:color w:val="000000"/>
          <w:sz w:val="28"/>
        </w:rPr>
        <w:t>
</w:t>
      </w:r>
      <w:r>
        <w:rPr>
          <w:rFonts w:ascii="Times New Roman"/>
          <w:b w:val="false"/>
          <w:i w:val="false"/>
          <w:color w:val="000000"/>
          <w:sz w:val="28"/>
        </w:rPr>
        <w:t>
      2) мы покупатели;</w:t>
      </w:r>
      <w:r>
        <w:br/>
      </w:r>
      <w:r>
        <w:rPr>
          <w:rFonts w:ascii="Times New Roman"/>
          <w:b w:val="false"/>
          <w:i w:val="false"/>
          <w:color w:val="000000"/>
          <w:sz w:val="28"/>
        </w:rPr>
        <w:t>
</w:t>
      </w:r>
      <w:r>
        <w:rPr>
          <w:rFonts w:ascii="Times New Roman"/>
          <w:b w:val="false"/>
          <w:i w:val="false"/>
          <w:color w:val="000000"/>
          <w:sz w:val="28"/>
        </w:rPr>
        <w:t>
      3) правила поведения в магазине.</w:t>
      </w:r>
      <w:r>
        <w:br/>
      </w:r>
      <w:r>
        <w:rPr>
          <w:rFonts w:ascii="Times New Roman"/>
          <w:b w:val="false"/>
          <w:i w:val="false"/>
          <w:color w:val="000000"/>
          <w:sz w:val="28"/>
        </w:rPr>
        <w:t>
</w:t>
      </w:r>
      <w:r>
        <w:rPr>
          <w:rFonts w:ascii="Times New Roman"/>
          <w:b w:val="false"/>
          <w:i w:val="false"/>
          <w:color w:val="000000"/>
          <w:sz w:val="28"/>
        </w:rPr>
        <w:t xml:space="preserve">
      27. Я и другие люди – 10 часов: </w:t>
      </w:r>
      <w:r>
        <w:br/>
      </w:r>
      <w:r>
        <w:rPr>
          <w:rFonts w:ascii="Times New Roman"/>
          <w:b w:val="false"/>
          <w:i w:val="false"/>
          <w:color w:val="000000"/>
          <w:sz w:val="28"/>
        </w:rPr>
        <w:t>
</w:t>
      </w:r>
      <w:r>
        <w:rPr>
          <w:rFonts w:ascii="Times New Roman"/>
          <w:b w:val="false"/>
          <w:i w:val="false"/>
          <w:color w:val="000000"/>
          <w:sz w:val="28"/>
        </w:rPr>
        <w:t>
      1) вежливые слова. Их значения в жизни людей;</w:t>
      </w:r>
      <w:r>
        <w:br/>
      </w:r>
      <w:r>
        <w:rPr>
          <w:rFonts w:ascii="Times New Roman"/>
          <w:b w:val="false"/>
          <w:i w:val="false"/>
          <w:color w:val="000000"/>
          <w:sz w:val="28"/>
        </w:rPr>
        <w:t>
</w:t>
      </w:r>
      <w:r>
        <w:rPr>
          <w:rFonts w:ascii="Times New Roman"/>
          <w:b w:val="false"/>
          <w:i w:val="false"/>
          <w:color w:val="000000"/>
          <w:sz w:val="28"/>
        </w:rPr>
        <w:t>
      2) правила поведения в классе: на уроке, на перемене;</w:t>
      </w:r>
      <w:r>
        <w:br/>
      </w:r>
      <w:r>
        <w:rPr>
          <w:rFonts w:ascii="Times New Roman"/>
          <w:b w:val="false"/>
          <w:i w:val="false"/>
          <w:color w:val="000000"/>
          <w:sz w:val="28"/>
        </w:rPr>
        <w:t>
</w:t>
      </w:r>
      <w:r>
        <w:rPr>
          <w:rFonts w:ascii="Times New Roman"/>
          <w:b w:val="false"/>
          <w:i w:val="false"/>
          <w:color w:val="000000"/>
          <w:sz w:val="28"/>
        </w:rPr>
        <w:t>
      3) мои друзья. Правила поддержания дружеских отношений.</w:t>
      </w:r>
      <w:r>
        <w:br/>
      </w:r>
      <w:r>
        <w:rPr>
          <w:rFonts w:ascii="Times New Roman"/>
          <w:b w:val="false"/>
          <w:i w:val="false"/>
          <w:color w:val="000000"/>
          <w:sz w:val="28"/>
        </w:rPr>
        <w:t>
</w:t>
      </w:r>
      <w:r>
        <w:rPr>
          <w:rFonts w:ascii="Times New Roman"/>
          <w:b w:val="false"/>
          <w:i w:val="false"/>
          <w:color w:val="000000"/>
          <w:sz w:val="28"/>
        </w:rPr>
        <w:t>
      28. Мое свободное время – 4 часа:</w:t>
      </w:r>
      <w:r>
        <w:br/>
      </w:r>
      <w:r>
        <w:rPr>
          <w:rFonts w:ascii="Times New Roman"/>
          <w:b w:val="false"/>
          <w:i w:val="false"/>
          <w:color w:val="000000"/>
          <w:sz w:val="28"/>
        </w:rPr>
        <w:t>
</w:t>
      </w:r>
      <w:r>
        <w:rPr>
          <w:rFonts w:ascii="Times New Roman"/>
          <w:b w:val="false"/>
          <w:i w:val="false"/>
          <w:color w:val="000000"/>
          <w:sz w:val="28"/>
        </w:rPr>
        <w:t xml:space="preserve">
      1) детские книги, журналы. Правила обращения с ними. Охрана зрения; </w:t>
      </w:r>
      <w:r>
        <w:br/>
      </w:r>
      <w:r>
        <w:rPr>
          <w:rFonts w:ascii="Times New Roman"/>
          <w:b w:val="false"/>
          <w:i w:val="false"/>
          <w:color w:val="000000"/>
          <w:sz w:val="28"/>
        </w:rPr>
        <w:t>
</w:t>
      </w:r>
      <w:r>
        <w:rPr>
          <w:rFonts w:ascii="Times New Roman"/>
          <w:b w:val="false"/>
          <w:i w:val="false"/>
          <w:color w:val="000000"/>
          <w:sz w:val="28"/>
        </w:rPr>
        <w:t>
      2) настольные игры (кубики, пирамидки, мозаика). Правила уборки игрового места.</w:t>
      </w:r>
      <w:r>
        <w:br/>
      </w:r>
      <w:r>
        <w:rPr>
          <w:rFonts w:ascii="Times New Roman"/>
          <w:b w:val="false"/>
          <w:i w:val="false"/>
          <w:color w:val="000000"/>
          <w:sz w:val="28"/>
        </w:rPr>
        <w:t>
</w:t>
      </w:r>
      <w:r>
        <w:rPr>
          <w:rFonts w:ascii="Times New Roman"/>
          <w:b w:val="false"/>
          <w:i w:val="false"/>
          <w:color w:val="000000"/>
          <w:sz w:val="28"/>
        </w:rPr>
        <w:t>
      29. Праздники – 4 часа:</w:t>
      </w:r>
      <w:r>
        <w:br/>
      </w:r>
      <w:r>
        <w:rPr>
          <w:rFonts w:ascii="Times New Roman"/>
          <w:b w:val="false"/>
          <w:i w:val="false"/>
          <w:color w:val="000000"/>
          <w:sz w:val="28"/>
        </w:rPr>
        <w:t>
</w:t>
      </w:r>
      <w:r>
        <w:rPr>
          <w:rFonts w:ascii="Times New Roman"/>
          <w:b w:val="false"/>
          <w:i w:val="false"/>
          <w:color w:val="000000"/>
          <w:sz w:val="28"/>
        </w:rPr>
        <w:t>
      1) праздник 8 марта. Подарки, поздравления.</w:t>
      </w:r>
    </w:p>
    <w:bookmarkEnd w:id="1216"/>
    <w:bookmarkStart w:name="z11790" w:id="1217"/>
    <w:p>
      <w:pPr>
        <w:spacing w:after="0"/>
        <w:ind w:left="0"/>
        <w:jc w:val="left"/>
      </w:pPr>
      <w:r>
        <w:rPr>
          <w:rFonts w:ascii="Times New Roman"/>
          <w:b/>
          <w:i w:val="false"/>
          <w:color w:val="000000"/>
        </w:rPr>
        <w:t xml:space="preserve"> 
4. Базовое содержание учебного предмета для 3 класса</w:t>
      </w:r>
    </w:p>
    <w:bookmarkEnd w:id="1217"/>
    <w:bookmarkStart w:name="z11791" w:id="1218"/>
    <w:p>
      <w:pPr>
        <w:spacing w:after="0"/>
        <w:ind w:left="0"/>
        <w:jc w:val="both"/>
      </w:pPr>
      <w:r>
        <w:rPr>
          <w:rFonts w:ascii="Times New Roman"/>
          <w:b w:val="false"/>
          <w:i w:val="false"/>
          <w:color w:val="000000"/>
          <w:sz w:val="28"/>
        </w:rPr>
        <w:t>
      30. Здоровье, как его сохранить - 10 часов:</w:t>
      </w:r>
      <w:r>
        <w:br/>
      </w:r>
      <w:r>
        <w:rPr>
          <w:rFonts w:ascii="Times New Roman"/>
          <w:b w:val="false"/>
          <w:i w:val="false"/>
          <w:color w:val="000000"/>
          <w:sz w:val="28"/>
        </w:rPr>
        <w:t>
</w:t>
      </w:r>
      <w:r>
        <w:rPr>
          <w:rFonts w:ascii="Times New Roman"/>
          <w:b w:val="false"/>
          <w:i w:val="false"/>
          <w:color w:val="000000"/>
          <w:sz w:val="28"/>
        </w:rPr>
        <w:t>
      1) человек. Части тела человека. Голова. Части головы. Уход за волосами. Уход за лицом;</w:t>
      </w:r>
      <w:r>
        <w:br/>
      </w:r>
      <w:r>
        <w:rPr>
          <w:rFonts w:ascii="Times New Roman"/>
          <w:b w:val="false"/>
          <w:i w:val="false"/>
          <w:color w:val="000000"/>
          <w:sz w:val="28"/>
        </w:rPr>
        <w:t>
</w:t>
      </w:r>
      <w:r>
        <w:rPr>
          <w:rFonts w:ascii="Times New Roman"/>
          <w:b w:val="false"/>
          <w:i w:val="false"/>
          <w:color w:val="000000"/>
          <w:sz w:val="28"/>
        </w:rPr>
        <w:t>
      2) медпункт в школе.</w:t>
      </w:r>
      <w:r>
        <w:br/>
      </w:r>
      <w:r>
        <w:rPr>
          <w:rFonts w:ascii="Times New Roman"/>
          <w:b w:val="false"/>
          <w:i w:val="false"/>
          <w:color w:val="000000"/>
          <w:sz w:val="28"/>
        </w:rPr>
        <w:t>
</w:t>
      </w:r>
      <w:r>
        <w:rPr>
          <w:rFonts w:ascii="Times New Roman"/>
          <w:b w:val="false"/>
          <w:i w:val="false"/>
          <w:color w:val="000000"/>
          <w:sz w:val="28"/>
        </w:rPr>
        <w:t>
      31. Одежда и обувь - 10 часов:</w:t>
      </w:r>
      <w:r>
        <w:br/>
      </w:r>
      <w:r>
        <w:rPr>
          <w:rFonts w:ascii="Times New Roman"/>
          <w:b w:val="false"/>
          <w:i w:val="false"/>
          <w:color w:val="000000"/>
          <w:sz w:val="28"/>
        </w:rPr>
        <w:t>
</w:t>
      </w:r>
      <w:r>
        <w:rPr>
          <w:rFonts w:ascii="Times New Roman"/>
          <w:b w:val="false"/>
          <w:i w:val="false"/>
          <w:color w:val="000000"/>
          <w:sz w:val="28"/>
        </w:rPr>
        <w:t xml:space="preserve">
      1) значение одежды для людей. Одежда, обувь, головные уборы (по сезонам); </w:t>
      </w:r>
      <w:r>
        <w:br/>
      </w:r>
      <w:r>
        <w:rPr>
          <w:rFonts w:ascii="Times New Roman"/>
          <w:b w:val="false"/>
          <w:i w:val="false"/>
          <w:color w:val="000000"/>
          <w:sz w:val="28"/>
        </w:rPr>
        <w:t>
</w:t>
      </w:r>
      <w:r>
        <w:rPr>
          <w:rFonts w:ascii="Times New Roman"/>
          <w:b w:val="false"/>
          <w:i w:val="false"/>
          <w:color w:val="000000"/>
          <w:sz w:val="28"/>
        </w:rPr>
        <w:t>
      2) повседневный уход за одеждой;</w:t>
      </w:r>
      <w:r>
        <w:br/>
      </w:r>
      <w:r>
        <w:rPr>
          <w:rFonts w:ascii="Times New Roman"/>
          <w:b w:val="false"/>
          <w:i w:val="false"/>
          <w:color w:val="000000"/>
          <w:sz w:val="28"/>
        </w:rPr>
        <w:t>
</w:t>
      </w:r>
      <w:r>
        <w:rPr>
          <w:rFonts w:ascii="Times New Roman"/>
          <w:b w:val="false"/>
          <w:i w:val="false"/>
          <w:color w:val="000000"/>
          <w:sz w:val="28"/>
        </w:rPr>
        <w:t>
      3) виды белья, его назначение: нижнее, постельное, столовое белье. Правила хранения белья в шкафу.</w:t>
      </w:r>
      <w:r>
        <w:br/>
      </w:r>
      <w:r>
        <w:rPr>
          <w:rFonts w:ascii="Times New Roman"/>
          <w:b w:val="false"/>
          <w:i w:val="false"/>
          <w:color w:val="000000"/>
          <w:sz w:val="28"/>
        </w:rPr>
        <w:t>
</w:t>
      </w:r>
      <w:r>
        <w:rPr>
          <w:rFonts w:ascii="Times New Roman"/>
          <w:b w:val="false"/>
          <w:i w:val="false"/>
          <w:color w:val="000000"/>
          <w:sz w:val="28"/>
        </w:rPr>
        <w:t>
      32. Питание - 12 часов:</w:t>
      </w:r>
      <w:r>
        <w:br/>
      </w:r>
      <w:r>
        <w:rPr>
          <w:rFonts w:ascii="Times New Roman"/>
          <w:b w:val="false"/>
          <w:i w:val="false"/>
          <w:color w:val="000000"/>
          <w:sz w:val="28"/>
        </w:rPr>
        <w:t>
</w:t>
      </w:r>
      <w:r>
        <w:rPr>
          <w:rFonts w:ascii="Times New Roman"/>
          <w:b w:val="false"/>
          <w:i w:val="false"/>
          <w:color w:val="000000"/>
          <w:sz w:val="28"/>
        </w:rPr>
        <w:t>
      1) кухонная мебель, оборудование: раковина, плита, холодильник. Как поддерживать порядок на полках и в столах;</w:t>
      </w:r>
      <w:r>
        <w:br/>
      </w:r>
      <w:r>
        <w:rPr>
          <w:rFonts w:ascii="Times New Roman"/>
          <w:b w:val="false"/>
          <w:i w:val="false"/>
          <w:color w:val="000000"/>
          <w:sz w:val="28"/>
        </w:rPr>
        <w:t>
</w:t>
      </w:r>
      <w:r>
        <w:rPr>
          <w:rFonts w:ascii="Times New Roman"/>
          <w:b w:val="false"/>
          <w:i w:val="false"/>
          <w:color w:val="000000"/>
          <w:sz w:val="28"/>
        </w:rPr>
        <w:t>
      2) одежда для кухни, еҰ назначение. Правила личной гигиены при приготовлении пищи;</w:t>
      </w:r>
      <w:r>
        <w:br/>
      </w:r>
      <w:r>
        <w:rPr>
          <w:rFonts w:ascii="Times New Roman"/>
          <w:b w:val="false"/>
          <w:i w:val="false"/>
          <w:color w:val="000000"/>
          <w:sz w:val="28"/>
        </w:rPr>
        <w:t>
</w:t>
      </w:r>
      <w:r>
        <w:rPr>
          <w:rFonts w:ascii="Times New Roman"/>
          <w:b w:val="false"/>
          <w:i w:val="false"/>
          <w:color w:val="000000"/>
          <w:sz w:val="28"/>
        </w:rPr>
        <w:t>
      3) кухонная посуда, ее назначение;</w:t>
      </w:r>
      <w:r>
        <w:br/>
      </w:r>
      <w:r>
        <w:rPr>
          <w:rFonts w:ascii="Times New Roman"/>
          <w:b w:val="false"/>
          <w:i w:val="false"/>
          <w:color w:val="000000"/>
          <w:sz w:val="28"/>
        </w:rPr>
        <w:t>
</w:t>
      </w:r>
      <w:r>
        <w:rPr>
          <w:rFonts w:ascii="Times New Roman"/>
          <w:b w:val="false"/>
          <w:i w:val="false"/>
          <w:color w:val="000000"/>
          <w:sz w:val="28"/>
        </w:rPr>
        <w:t>
      4) продукты питания – фрукты, овощи. Их значение для здоровья. Соки, салаты. Общие сведения об их приготовлении.</w:t>
      </w:r>
      <w:r>
        <w:br/>
      </w:r>
      <w:r>
        <w:rPr>
          <w:rFonts w:ascii="Times New Roman"/>
          <w:b w:val="false"/>
          <w:i w:val="false"/>
          <w:color w:val="000000"/>
          <w:sz w:val="28"/>
        </w:rPr>
        <w:t>
</w:t>
      </w:r>
      <w:r>
        <w:rPr>
          <w:rFonts w:ascii="Times New Roman"/>
          <w:b w:val="false"/>
          <w:i w:val="false"/>
          <w:color w:val="000000"/>
          <w:sz w:val="28"/>
        </w:rPr>
        <w:t>
      33. Мой дом, школа - 10 часов:</w:t>
      </w:r>
      <w:r>
        <w:br/>
      </w:r>
      <w:r>
        <w:rPr>
          <w:rFonts w:ascii="Times New Roman"/>
          <w:b w:val="false"/>
          <w:i w:val="false"/>
          <w:color w:val="000000"/>
          <w:sz w:val="28"/>
        </w:rPr>
        <w:t>
</w:t>
      </w:r>
      <w:r>
        <w:rPr>
          <w:rFonts w:ascii="Times New Roman"/>
          <w:b w:val="false"/>
          <w:i w:val="false"/>
          <w:color w:val="000000"/>
          <w:sz w:val="28"/>
        </w:rPr>
        <w:t xml:space="preserve">
      1) Республика Казахстан. Мой родной город. Улица, на которой я живу; </w:t>
      </w:r>
      <w:r>
        <w:br/>
      </w:r>
      <w:r>
        <w:rPr>
          <w:rFonts w:ascii="Times New Roman"/>
          <w:b w:val="false"/>
          <w:i w:val="false"/>
          <w:color w:val="000000"/>
          <w:sz w:val="28"/>
        </w:rPr>
        <w:t>
</w:t>
      </w:r>
      <w:r>
        <w:rPr>
          <w:rFonts w:ascii="Times New Roman"/>
          <w:b w:val="false"/>
          <w:i w:val="false"/>
          <w:color w:val="000000"/>
          <w:sz w:val="28"/>
        </w:rPr>
        <w:t>
      2) школа где я учусь, мой класс;</w:t>
      </w:r>
      <w:r>
        <w:br/>
      </w:r>
      <w:r>
        <w:rPr>
          <w:rFonts w:ascii="Times New Roman"/>
          <w:b w:val="false"/>
          <w:i w:val="false"/>
          <w:color w:val="000000"/>
          <w:sz w:val="28"/>
        </w:rPr>
        <w:t>
</w:t>
      </w:r>
      <w:r>
        <w:rPr>
          <w:rFonts w:ascii="Times New Roman"/>
          <w:b w:val="false"/>
          <w:i w:val="false"/>
          <w:color w:val="000000"/>
          <w:sz w:val="28"/>
        </w:rPr>
        <w:t>
      3) правила перехода улицы;</w:t>
      </w:r>
      <w:r>
        <w:br/>
      </w:r>
      <w:r>
        <w:rPr>
          <w:rFonts w:ascii="Times New Roman"/>
          <w:b w:val="false"/>
          <w:i w:val="false"/>
          <w:color w:val="000000"/>
          <w:sz w:val="28"/>
        </w:rPr>
        <w:t>
</w:t>
      </w:r>
      <w:r>
        <w:rPr>
          <w:rFonts w:ascii="Times New Roman"/>
          <w:b w:val="false"/>
          <w:i w:val="false"/>
          <w:color w:val="000000"/>
          <w:sz w:val="28"/>
        </w:rPr>
        <w:t xml:space="preserve">
      4) гигиенические требования к жилому помещению. Сухая и влажная уборка помещения. </w:t>
      </w:r>
      <w:r>
        <w:br/>
      </w:r>
      <w:r>
        <w:rPr>
          <w:rFonts w:ascii="Times New Roman"/>
          <w:b w:val="false"/>
          <w:i w:val="false"/>
          <w:color w:val="000000"/>
          <w:sz w:val="28"/>
        </w:rPr>
        <w:t>
</w:t>
      </w:r>
      <w:r>
        <w:rPr>
          <w:rFonts w:ascii="Times New Roman"/>
          <w:b w:val="false"/>
          <w:i w:val="false"/>
          <w:color w:val="000000"/>
          <w:sz w:val="28"/>
        </w:rPr>
        <w:t>
      34. Мой город - 8 часов:</w:t>
      </w:r>
      <w:r>
        <w:br/>
      </w:r>
      <w:r>
        <w:rPr>
          <w:rFonts w:ascii="Times New Roman"/>
          <w:b w:val="false"/>
          <w:i w:val="false"/>
          <w:color w:val="000000"/>
          <w:sz w:val="28"/>
        </w:rPr>
        <w:t>
</w:t>
      </w:r>
      <w:r>
        <w:rPr>
          <w:rFonts w:ascii="Times New Roman"/>
          <w:b w:val="false"/>
          <w:i w:val="false"/>
          <w:color w:val="000000"/>
          <w:sz w:val="28"/>
        </w:rPr>
        <w:t xml:space="preserve">
      1) виды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2) улицы города. Части улиц, их назначение; </w:t>
      </w:r>
      <w:r>
        <w:br/>
      </w:r>
      <w:r>
        <w:rPr>
          <w:rFonts w:ascii="Times New Roman"/>
          <w:b w:val="false"/>
          <w:i w:val="false"/>
          <w:color w:val="000000"/>
          <w:sz w:val="28"/>
        </w:rPr>
        <w:t>
</w:t>
      </w:r>
      <w:r>
        <w:rPr>
          <w:rFonts w:ascii="Times New Roman"/>
          <w:b w:val="false"/>
          <w:i w:val="false"/>
          <w:color w:val="000000"/>
          <w:sz w:val="28"/>
        </w:rPr>
        <w:t>
      3) правила поведения участников дорожного движения. Как правильно переходить дорогу.</w:t>
      </w:r>
      <w:r>
        <w:br/>
      </w:r>
      <w:r>
        <w:rPr>
          <w:rFonts w:ascii="Times New Roman"/>
          <w:b w:val="false"/>
          <w:i w:val="false"/>
          <w:color w:val="000000"/>
          <w:sz w:val="28"/>
        </w:rPr>
        <w:t>
</w:t>
      </w:r>
      <w:r>
        <w:rPr>
          <w:rFonts w:ascii="Times New Roman"/>
          <w:b w:val="false"/>
          <w:i w:val="false"/>
          <w:color w:val="000000"/>
          <w:sz w:val="28"/>
        </w:rPr>
        <w:t>
      35. Мир вокруг меня - 4 часа:</w:t>
      </w:r>
      <w:r>
        <w:br/>
      </w:r>
      <w:r>
        <w:rPr>
          <w:rFonts w:ascii="Times New Roman"/>
          <w:b w:val="false"/>
          <w:i w:val="false"/>
          <w:color w:val="000000"/>
          <w:sz w:val="28"/>
        </w:rPr>
        <w:t>
</w:t>
      </w:r>
      <w:r>
        <w:rPr>
          <w:rFonts w:ascii="Times New Roman"/>
          <w:b w:val="false"/>
          <w:i w:val="false"/>
          <w:color w:val="000000"/>
          <w:sz w:val="28"/>
        </w:rPr>
        <w:t>
      1) вывески (магазин, аптека, банк, поликлиника и др.), их значение. Реклама.</w:t>
      </w:r>
      <w:r>
        <w:br/>
      </w:r>
      <w:r>
        <w:rPr>
          <w:rFonts w:ascii="Times New Roman"/>
          <w:b w:val="false"/>
          <w:i w:val="false"/>
          <w:color w:val="000000"/>
          <w:sz w:val="28"/>
        </w:rPr>
        <w:t>
</w:t>
      </w:r>
      <w:r>
        <w:rPr>
          <w:rFonts w:ascii="Times New Roman"/>
          <w:b w:val="false"/>
          <w:i w:val="false"/>
          <w:color w:val="000000"/>
          <w:sz w:val="28"/>
        </w:rPr>
        <w:t>
      36. Магазины – 6 часов:</w:t>
      </w:r>
      <w:r>
        <w:br/>
      </w:r>
      <w:r>
        <w:rPr>
          <w:rFonts w:ascii="Times New Roman"/>
          <w:b w:val="false"/>
          <w:i w:val="false"/>
          <w:color w:val="000000"/>
          <w:sz w:val="28"/>
        </w:rPr>
        <w:t>
</w:t>
      </w:r>
      <w:r>
        <w:rPr>
          <w:rFonts w:ascii="Times New Roman"/>
          <w:b w:val="false"/>
          <w:i w:val="false"/>
          <w:color w:val="000000"/>
          <w:sz w:val="28"/>
        </w:rPr>
        <w:t xml:space="preserve">
      1) магазины, их виды (продуктовые, промтоварные); </w:t>
      </w:r>
      <w:r>
        <w:br/>
      </w:r>
      <w:r>
        <w:rPr>
          <w:rFonts w:ascii="Times New Roman"/>
          <w:b w:val="false"/>
          <w:i w:val="false"/>
          <w:color w:val="000000"/>
          <w:sz w:val="28"/>
        </w:rPr>
        <w:t>
</w:t>
      </w:r>
      <w:r>
        <w:rPr>
          <w:rFonts w:ascii="Times New Roman"/>
          <w:b w:val="false"/>
          <w:i w:val="false"/>
          <w:color w:val="000000"/>
          <w:sz w:val="28"/>
        </w:rPr>
        <w:t>
      2) продовольственные специализированные магазины: «Хлеб», «Молоко»;</w:t>
      </w:r>
      <w:r>
        <w:br/>
      </w:r>
      <w:r>
        <w:rPr>
          <w:rFonts w:ascii="Times New Roman"/>
          <w:b w:val="false"/>
          <w:i w:val="false"/>
          <w:color w:val="000000"/>
          <w:sz w:val="28"/>
        </w:rPr>
        <w:t>
</w:t>
      </w:r>
      <w:r>
        <w:rPr>
          <w:rFonts w:ascii="Times New Roman"/>
          <w:b w:val="false"/>
          <w:i w:val="false"/>
          <w:color w:val="000000"/>
          <w:sz w:val="28"/>
        </w:rPr>
        <w:t xml:space="preserve">
      3) порядок приобретения товаров при торговле «через прилавок». </w:t>
      </w:r>
      <w:r>
        <w:br/>
      </w:r>
      <w:r>
        <w:rPr>
          <w:rFonts w:ascii="Times New Roman"/>
          <w:b w:val="false"/>
          <w:i w:val="false"/>
          <w:color w:val="000000"/>
          <w:sz w:val="28"/>
        </w:rPr>
        <w:t>
</w:t>
      </w:r>
      <w:r>
        <w:rPr>
          <w:rFonts w:ascii="Times New Roman"/>
          <w:b w:val="false"/>
          <w:i w:val="false"/>
          <w:color w:val="000000"/>
          <w:sz w:val="28"/>
        </w:rPr>
        <w:t>
      37. Я и другие люди – 4 часа:</w:t>
      </w:r>
      <w:r>
        <w:br/>
      </w:r>
      <w:r>
        <w:rPr>
          <w:rFonts w:ascii="Times New Roman"/>
          <w:b w:val="false"/>
          <w:i w:val="false"/>
          <w:color w:val="000000"/>
          <w:sz w:val="28"/>
        </w:rPr>
        <w:t>
</w:t>
      </w:r>
      <w:r>
        <w:rPr>
          <w:rFonts w:ascii="Times New Roman"/>
          <w:b w:val="false"/>
          <w:i w:val="false"/>
          <w:color w:val="000000"/>
          <w:sz w:val="28"/>
        </w:rPr>
        <w:t>
      1) состав семьи учащихся (имена членов семьи), Родственные отношения.</w:t>
      </w:r>
      <w:r>
        <w:br/>
      </w:r>
      <w:r>
        <w:rPr>
          <w:rFonts w:ascii="Times New Roman"/>
          <w:b w:val="false"/>
          <w:i w:val="false"/>
          <w:color w:val="000000"/>
          <w:sz w:val="28"/>
        </w:rPr>
        <w:t>
</w:t>
      </w:r>
      <w:r>
        <w:rPr>
          <w:rFonts w:ascii="Times New Roman"/>
          <w:b w:val="false"/>
          <w:i w:val="false"/>
          <w:color w:val="000000"/>
          <w:sz w:val="28"/>
        </w:rPr>
        <w:t>
      38. Мое свободное время – 2 часа:</w:t>
      </w:r>
      <w:r>
        <w:br/>
      </w:r>
      <w:r>
        <w:rPr>
          <w:rFonts w:ascii="Times New Roman"/>
          <w:b w:val="false"/>
          <w:i w:val="false"/>
          <w:color w:val="000000"/>
          <w:sz w:val="28"/>
        </w:rPr>
        <w:t>
</w:t>
      </w:r>
      <w:r>
        <w:rPr>
          <w:rFonts w:ascii="Times New Roman"/>
          <w:b w:val="false"/>
          <w:i w:val="false"/>
          <w:color w:val="000000"/>
          <w:sz w:val="28"/>
        </w:rPr>
        <w:t>
      1) твои любимые игрушки. Их назначение. Порядок хранения.</w:t>
      </w:r>
      <w:r>
        <w:br/>
      </w:r>
      <w:r>
        <w:rPr>
          <w:rFonts w:ascii="Times New Roman"/>
          <w:b w:val="false"/>
          <w:i w:val="false"/>
          <w:color w:val="000000"/>
          <w:sz w:val="28"/>
        </w:rPr>
        <w:t>
</w:t>
      </w:r>
      <w:r>
        <w:rPr>
          <w:rFonts w:ascii="Times New Roman"/>
          <w:b w:val="false"/>
          <w:i w:val="false"/>
          <w:color w:val="000000"/>
          <w:sz w:val="28"/>
        </w:rPr>
        <w:t>
      39. Праздники – 2 часа:</w:t>
      </w:r>
      <w:r>
        <w:br/>
      </w:r>
      <w:r>
        <w:rPr>
          <w:rFonts w:ascii="Times New Roman"/>
          <w:b w:val="false"/>
          <w:i w:val="false"/>
          <w:color w:val="000000"/>
          <w:sz w:val="28"/>
        </w:rPr>
        <w:t>
</w:t>
      </w:r>
      <w:r>
        <w:rPr>
          <w:rFonts w:ascii="Times New Roman"/>
          <w:b w:val="false"/>
          <w:i w:val="false"/>
          <w:color w:val="000000"/>
          <w:sz w:val="28"/>
        </w:rPr>
        <w:t>
      1) сентября - День знаний;</w:t>
      </w:r>
      <w:r>
        <w:br/>
      </w:r>
      <w:r>
        <w:rPr>
          <w:rFonts w:ascii="Times New Roman"/>
          <w:b w:val="false"/>
          <w:i w:val="false"/>
          <w:color w:val="000000"/>
          <w:sz w:val="28"/>
        </w:rPr>
        <w:t>
</w:t>
      </w:r>
      <w:r>
        <w:rPr>
          <w:rFonts w:ascii="Times New Roman"/>
          <w:b w:val="false"/>
          <w:i w:val="false"/>
          <w:color w:val="000000"/>
          <w:sz w:val="28"/>
        </w:rPr>
        <w:t>
      2) традиции проведения праздника.</w:t>
      </w:r>
    </w:p>
    <w:bookmarkEnd w:id="1218"/>
    <w:bookmarkStart w:name="z11825" w:id="1219"/>
    <w:p>
      <w:pPr>
        <w:spacing w:after="0"/>
        <w:ind w:left="0"/>
        <w:jc w:val="left"/>
      </w:pPr>
      <w:r>
        <w:rPr>
          <w:rFonts w:ascii="Times New Roman"/>
          <w:b/>
          <w:i w:val="false"/>
          <w:color w:val="000000"/>
        </w:rPr>
        <w:t xml:space="preserve"> 
5. Базовое содержание учебного предмета для 4 класса</w:t>
      </w:r>
    </w:p>
    <w:bookmarkEnd w:id="1219"/>
    <w:bookmarkStart w:name="z11826" w:id="1220"/>
    <w:p>
      <w:pPr>
        <w:spacing w:after="0"/>
        <w:ind w:left="0"/>
        <w:jc w:val="both"/>
      </w:pPr>
      <w:r>
        <w:rPr>
          <w:rFonts w:ascii="Times New Roman"/>
          <w:b w:val="false"/>
          <w:i w:val="false"/>
          <w:color w:val="000000"/>
          <w:sz w:val="28"/>
        </w:rPr>
        <w:t>
      40. Здоровье, как его сохранить - 10 часов:</w:t>
      </w:r>
      <w:r>
        <w:br/>
      </w:r>
      <w:r>
        <w:rPr>
          <w:rFonts w:ascii="Times New Roman"/>
          <w:b w:val="false"/>
          <w:i w:val="false"/>
          <w:color w:val="000000"/>
          <w:sz w:val="28"/>
        </w:rPr>
        <w:t>
</w:t>
      </w:r>
      <w:r>
        <w:rPr>
          <w:rFonts w:ascii="Times New Roman"/>
          <w:b w:val="false"/>
          <w:i w:val="false"/>
          <w:color w:val="000000"/>
          <w:sz w:val="28"/>
        </w:rPr>
        <w:t>
      1) человек. Режим дня, его значение для поддержания и укрепления здоровья;</w:t>
      </w:r>
      <w:r>
        <w:br/>
      </w:r>
      <w:r>
        <w:rPr>
          <w:rFonts w:ascii="Times New Roman"/>
          <w:b w:val="false"/>
          <w:i w:val="false"/>
          <w:color w:val="000000"/>
          <w:sz w:val="28"/>
        </w:rPr>
        <w:t>
</w:t>
      </w:r>
      <w:r>
        <w:rPr>
          <w:rFonts w:ascii="Times New Roman"/>
          <w:b w:val="false"/>
          <w:i w:val="false"/>
          <w:color w:val="000000"/>
          <w:sz w:val="28"/>
        </w:rPr>
        <w:t>
      2) глаза, значения глаз, как сохранить глаза здоровыми;</w:t>
      </w:r>
      <w:r>
        <w:br/>
      </w:r>
      <w:r>
        <w:rPr>
          <w:rFonts w:ascii="Times New Roman"/>
          <w:b w:val="false"/>
          <w:i w:val="false"/>
          <w:color w:val="000000"/>
          <w:sz w:val="28"/>
        </w:rPr>
        <w:t>
</w:t>
      </w:r>
      <w:r>
        <w:rPr>
          <w:rFonts w:ascii="Times New Roman"/>
          <w:b w:val="false"/>
          <w:i w:val="false"/>
          <w:color w:val="000000"/>
          <w:sz w:val="28"/>
        </w:rPr>
        <w:t>
      3) зубы, значение зубов, как сохранить зубы здоровыми</w:t>
      </w:r>
      <w:r>
        <w:br/>
      </w:r>
      <w:r>
        <w:rPr>
          <w:rFonts w:ascii="Times New Roman"/>
          <w:b w:val="false"/>
          <w:i w:val="false"/>
          <w:color w:val="000000"/>
          <w:sz w:val="28"/>
        </w:rPr>
        <w:t>
</w:t>
      </w:r>
      <w:r>
        <w:rPr>
          <w:rFonts w:ascii="Times New Roman"/>
          <w:b w:val="false"/>
          <w:i w:val="false"/>
          <w:color w:val="000000"/>
          <w:sz w:val="28"/>
        </w:rPr>
        <w:t>
      41. Одежда и обувь – 10 часов:</w:t>
      </w:r>
      <w:r>
        <w:br/>
      </w:r>
      <w:r>
        <w:rPr>
          <w:rFonts w:ascii="Times New Roman"/>
          <w:b w:val="false"/>
          <w:i w:val="false"/>
          <w:color w:val="000000"/>
          <w:sz w:val="28"/>
        </w:rPr>
        <w:t>
</w:t>
      </w:r>
      <w:r>
        <w:rPr>
          <w:rFonts w:ascii="Times New Roman"/>
          <w:b w:val="false"/>
          <w:i w:val="false"/>
          <w:color w:val="000000"/>
          <w:sz w:val="28"/>
        </w:rPr>
        <w:t>
      1) виды одежды, обуви и головных уборов по назначению (школьная, домашняя,праздничная, рабочая, спортивная). Правила хранения одежды в шкафу;</w:t>
      </w:r>
      <w:r>
        <w:br/>
      </w:r>
      <w:r>
        <w:rPr>
          <w:rFonts w:ascii="Times New Roman"/>
          <w:b w:val="false"/>
          <w:i w:val="false"/>
          <w:color w:val="000000"/>
          <w:sz w:val="28"/>
        </w:rPr>
        <w:t>
</w:t>
      </w:r>
      <w:r>
        <w:rPr>
          <w:rFonts w:ascii="Times New Roman"/>
          <w:b w:val="false"/>
          <w:i w:val="false"/>
          <w:color w:val="000000"/>
          <w:sz w:val="28"/>
        </w:rPr>
        <w:t>
      2) обувь, виды обуви: кожанная, резиновая, текстильная. Уход за обувью;</w:t>
      </w:r>
      <w:r>
        <w:br/>
      </w:r>
      <w:r>
        <w:rPr>
          <w:rFonts w:ascii="Times New Roman"/>
          <w:b w:val="false"/>
          <w:i w:val="false"/>
          <w:color w:val="000000"/>
          <w:sz w:val="28"/>
        </w:rPr>
        <w:t>
</w:t>
      </w:r>
      <w:r>
        <w:rPr>
          <w:rFonts w:ascii="Times New Roman"/>
          <w:b w:val="false"/>
          <w:i w:val="false"/>
          <w:color w:val="000000"/>
          <w:sz w:val="28"/>
        </w:rPr>
        <w:t xml:space="preserve">
      3) моющие средства: хозяйственное мыло, порошок. </w:t>
      </w:r>
      <w:r>
        <w:br/>
      </w:r>
      <w:r>
        <w:rPr>
          <w:rFonts w:ascii="Times New Roman"/>
          <w:b w:val="false"/>
          <w:i w:val="false"/>
          <w:color w:val="000000"/>
          <w:sz w:val="28"/>
        </w:rPr>
        <w:t>
</w:t>
      </w:r>
      <w:r>
        <w:rPr>
          <w:rFonts w:ascii="Times New Roman"/>
          <w:b w:val="false"/>
          <w:i w:val="false"/>
          <w:color w:val="000000"/>
          <w:sz w:val="28"/>
        </w:rPr>
        <w:t>
      42. Питание – 12 часов:</w:t>
      </w:r>
      <w:r>
        <w:br/>
      </w:r>
      <w:r>
        <w:rPr>
          <w:rFonts w:ascii="Times New Roman"/>
          <w:b w:val="false"/>
          <w:i w:val="false"/>
          <w:color w:val="000000"/>
          <w:sz w:val="28"/>
        </w:rPr>
        <w:t>
</w:t>
      </w:r>
      <w:r>
        <w:rPr>
          <w:rFonts w:ascii="Times New Roman"/>
          <w:b w:val="false"/>
          <w:i w:val="false"/>
          <w:color w:val="000000"/>
          <w:sz w:val="28"/>
        </w:rPr>
        <w:t xml:space="preserve">
      1) принципы правильного питания: режим питания, разнообразие продуктов; </w:t>
      </w:r>
      <w:r>
        <w:br/>
      </w:r>
      <w:r>
        <w:rPr>
          <w:rFonts w:ascii="Times New Roman"/>
          <w:b w:val="false"/>
          <w:i w:val="false"/>
          <w:color w:val="000000"/>
          <w:sz w:val="28"/>
        </w:rPr>
        <w:t>
</w:t>
      </w:r>
      <w:r>
        <w:rPr>
          <w:rFonts w:ascii="Times New Roman"/>
          <w:b w:val="false"/>
          <w:i w:val="false"/>
          <w:color w:val="000000"/>
          <w:sz w:val="28"/>
        </w:rPr>
        <w:t>
      2) чайная и столовая посуда. Уход за ней. Предметы и средства ухода за посудой;</w:t>
      </w:r>
      <w:r>
        <w:br/>
      </w:r>
      <w:r>
        <w:rPr>
          <w:rFonts w:ascii="Times New Roman"/>
          <w:b w:val="false"/>
          <w:i w:val="false"/>
          <w:color w:val="000000"/>
          <w:sz w:val="28"/>
        </w:rPr>
        <w:t>
</w:t>
      </w:r>
      <w:r>
        <w:rPr>
          <w:rFonts w:ascii="Times New Roman"/>
          <w:b w:val="false"/>
          <w:i w:val="false"/>
          <w:color w:val="000000"/>
          <w:sz w:val="28"/>
        </w:rPr>
        <w:t>
      3) кухонная посуда, инструменты и приспособления. Особенности ухода за кухонной посудой. Хранение кухонной посуды;</w:t>
      </w:r>
      <w:r>
        <w:br/>
      </w:r>
      <w:r>
        <w:rPr>
          <w:rFonts w:ascii="Times New Roman"/>
          <w:b w:val="false"/>
          <w:i w:val="false"/>
          <w:color w:val="000000"/>
          <w:sz w:val="28"/>
        </w:rPr>
        <w:t>
</w:t>
      </w:r>
      <w:r>
        <w:rPr>
          <w:rFonts w:ascii="Times New Roman"/>
          <w:b w:val="false"/>
          <w:i w:val="false"/>
          <w:color w:val="000000"/>
          <w:sz w:val="28"/>
        </w:rPr>
        <w:t>
      4) завтрак. Сервировка стола к завтраку. Правила поведения за столом;</w:t>
      </w:r>
      <w:r>
        <w:br/>
      </w:r>
      <w:r>
        <w:rPr>
          <w:rFonts w:ascii="Times New Roman"/>
          <w:b w:val="false"/>
          <w:i w:val="false"/>
          <w:color w:val="000000"/>
          <w:sz w:val="28"/>
        </w:rPr>
        <w:t>
</w:t>
      </w:r>
      <w:r>
        <w:rPr>
          <w:rFonts w:ascii="Times New Roman"/>
          <w:b w:val="false"/>
          <w:i w:val="false"/>
          <w:color w:val="000000"/>
          <w:sz w:val="28"/>
        </w:rPr>
        <w:t>
      5) приготовление пищи из полуфабрикатов: пакетированный чай, лапша «Ролтон», «Царь-каша».</w:t>
      </w:r>
      <w:r>
        <w:br/>
      </w:r>
      <w:r>
        <w:rPr>
          <w:rFonts w:ascii="Times New Roman"/>
          <w:b w:val="false"/>
          <w:i w:val="false"/>
          <w:color w:val="000000"/>
          <w:sz w:val="28"/>
        </w:rPr>
        <w:t>
</w:t>
      </w:r>
      <w:r>
        <w:rPr>
          <w:rFonts w:ascii="Times New Roman"/>
          <w:b w:val="false"/>
          <w:i w:val="false"/>
          <w:color w:val="000000"/>
          <w:sz w:val="28"/>
        </w:rPr>
        <w:t>
      43. Мой дом, школа– 10 часов:</w:t>
      </w:r>
      <w:r>
        <w:br/>
      </w:r>
      <w:r>
        <w:rPr>
          <w:rFonts w:ascii="Times New Roman"/>
          <w:b w:val="false"/>
          <w:i w:val="false"/>
          <w:color w:val="000000"/>
          <w:sz w:val="28"/>
        </w:rPr>
        <w:t>
</w:t>
      </w:r>
      <w:r>
        <w:rPr>
          <w:rFonts w:ascii="Times New Roman"/>
          <w:b w:val="false"/>
          <w:i w:val="false"/>
          <w:color w:val="000000"/>
          <w:sz w:val="28"/>
        </w:rPr>
        <w:t>
      1) улица, на которой находится дом, школа-интернат;</w:t>
      </w:r>
      <w:r>
        <w:br/>
      </w:r>
      <w:r>
        <w:rPr>
          <w:rFonts w:ascii="Times New Roman"/>
          <w:b w:val="false"/>
          <w:i w:val="false"/>
          <w:color w:val="000000"/>
          <w:sz w:val="28"/>
        </w:rPr>
        <w:t>
</w:t>
      </w:r>
      <w:r>
        <w:rPr>
          <w:rFonts w:ascii="Times New Roman"/>
          <w:b w:val="false"/>
          <w:i w:val="false"/>
          <w:color w:val="000000"/>
          <w:sz w:val="28"/>
        </w:rPr>
        <w:t>
      2) школьное здание. Учебный корпус: классы, мастерская, коридоры, столовая, спортзал, библиотека;</w:t>
      </w:r>
      <w:r>
        <w:br/>
      </w:r>
      <w:r>
        <w:rPr>
          <w:rFonts w:ascii="Times New Roman"/>
          <w:b w:val="false"/>
          <w:i w:val="false"/>
          <w:color w:val="000000"/>
          <w:sz w:val="28"/>
        </w:rPr>
        <w:t>
</w:t>
      </w:r>
      <w:r>
        <w:rPr>
          <w:rFonts w:ascii="Times New Roman"/>
          <w:b w:val="false"/>
          <w:i w:val="false"/>
          <w:color w:val="000000"/>
          <w:sz w:val="28"/>
        </w:rPr>
        <w:t>
      3) спальный корпус: спальни, игровые, комнаты гигиены;</w:t>
      </w:r>
      <w:r>
        <w:br/>
      </w:r>
      <w:r>
        <w:rPr>
          <w:rFonts w:ascii="Times New Roman"/>
          <w:b w:val="false"/>
          <w:i w:val="false"/>
          <w:color w:val="000000"/>
          <w:sz w:val="28"/>
        </w:rPr>
        <w:t>
</w:t>
      </w:r>
      <w:r>
        <w:rPr>
          <w:rFonts w:ascii="Times New Roman"/>
          <w:b w:val="false"/>
          <w:i w:val="false"/>
          <w:color w:val="000000"/>
          <w:sz w:val="28"/>
        </w:rPr>
        <w:t>
      4) классная комната, мебель. Уход за мебелью;</w:t>
      </w:r>
      <w:r>
        <w:br/>
      </w:r>
      <w:r>
        <w:rPr>
          <w:rFonts w:ascii="Times New Roman"/>
          <w:b w:val="false"/>
          <w:i w:val="false"/>
          <w:color w:val="000000"/>
          <w:sz w:val="28"/>
        </w:rPr>
        <w:t>
</w:t>
      </w:r>
      <w:r>
        <w:rPr>
          <w:rFonts w:ascii="Times New Roman"/>
          <w:b w:val="false"/>
          <w:i w:val="false"/>
          <w:color w:val="000000"/>
          <w:sz w:val="28"/>
        </w:rPr>
        <w:t xml:space="preserve">
      5) ежедневная уборка класса. Порядок ее проведения, необходимый инвентарь. </w:t>
      </w:r>
      <w:r>
        <w:br/>
      </w:r>
      <w:r>
        <w:rPr>
          <w:rFonts w:ascii="Times New Roman"/>
          <w:b w:val="false"/>
          <w:i w:val="false"/>
          <w:color w:val="000000"/>
          <w:sz w:val="28"/>
        </w:rPr>
        <w:t>
</w:t>
      </w:r>
      <w:r>
        <w:rPr>
          <w:rFonts w:ascii="Times New Roman"/>
          <w:b w:val="false"/>
          <w:i w:val="false"/>
          <w:color w:val="000000"/>
          <w:sz w:val="28"/>
        </w:rPr>
        <w:t>
      44. Мой город - 8 часов:</w:t>
      </w:r>
      <w:r>
        <w:br/>
      </w:r>
      <w:r>
        <w:rPr>
          <w:rFonts w:ascii="Times New Roman"/>
          <w:b w:val="false"/>
          <w:i w:val="false"/>
          <w:color w:val="000000"/>
          <w:sz w:val="28"/>
        </w:rPr>
        <w:t>
</w:t>
      </w:r>
      <w:r>
        <w:rPr>
          <w:rFonts w:ascii="Times New Roman"/>
          <w:b w:val="false"/>
          <w:i w:val="false"/>
          <w:color w:val="000000"/>
          <w:sz w:val="28"/>
        </w:rPr>
        <w:t>
      1) транспортные средства города (автобус, троллейбус, трамвай). Правила поведения в транспорте;</w:t>
      </w:r>
      <w:r>
        <w:br/>
      </w:r>
      <w:r>
        <w:rPr>
          <w:rFonts w:ascii="Times New Roman"/>
          <w:b w:val="false"/>
          <w:i w:val="false"/>
          <w:color w:val="000000"/>
          <w:sz w:val="28"/>
        </w:rPr>
        <w:t>
</w:t>
      </w:r>
      <w:r>
        <w:rPr>
          <w:rFonts w:ascii="Times New Roman"/>
          <w:b w:val="false"/>
          <w:i w:val="false"/>
          <w:color w:val="000000"/>
          <w:sz w:val="28"/>
        </w:rPr>
        <w:t>
      2) правила дорожного движения. Дорожные знаки: «Подземный переход», «Внимание, дети»;</w:t>
      </w:r>
      <w:r>
        <w:br/>
      </w:r>
      <w:r>
        <w:rPr>
          <w:rFonts w:ascii="Times New Roman"/>
          <w:b w:val="false"/>
          <w:i w:val="false"/>
          <w:color w:val="000000"/>
          <w:sz w:val="28"/>
        </w:rPr>
        <w:t>
</w:t>
      </w:r>
      <w:r>
        <w:rPr>
          <w:rFonts w:ascii="Times New Roman"/>
          <w:b w:val="false"/>
          <w:i w:val="false"/>
          <w:color w:val="000000"/>
          <w:sz w:val="28"/>
        </w:rPr>
        <w:t>
      3) двор-место для детских игр на улице.</w:t>
      </w:r>
      <w:r>
        <w:br/>
      </w:r>
      <w:r>
        <w:rPr>
          <w:rFonts w:ascii="Times New Roman"/>
          <w:b w:val="false"/>
          <w:i w:val="false"/>
          <w:color w:val="000000"/>
          <w:sz w:val="28"/>
        </w:rPr>
        <w:t>
</w:t>
      </w:r>
      <w:r>
        <w:rPr>
          <w:rFonts w:ascii="Times New Roman"/>
          <w:b w:val="false"/>
          <w:i w:val="false"/>
          <w:color w:val="000000"/>
          <w:sz w:val="28"/>
        </w:rPr>
        <w:t>
      45. Мир вокруг меня - 4 часа:</w:t>
      </w:r>
      <w:r>
        <w:br/>
      </w:r>
      <w:r>
        <w:rPr>
          <w:rFonts w:ascii="Times New Roman"/>
          <w:b w:val="false"/>
          <w:i w:val="false"/>
          <w:color w:val="000000"/>
          <w:sz w:val="28"/>
        </w:rPr>
        <w:t>
</w:t>
      </w:r>
      <w:r>
        <w:rPr>
          <w:rFonts w:ascii="Times New Roman"/>
          <w:b w:val="false"/>
          <w:i w:val="false"/>
          <w:color w:val="000000"/>
          <w:sz w:val="28"/>
        </w:rPr>
        <w:t>
      1) поздравительная открытка и оформление ее своими руками.</w:t>
      </w:r>
      <w:r>
        <w:br/>
      </w:r>
      <w:r>
        <w:rPr>
          <w:rFonts w:ascii="Times New Roman"/>
          <w:b w:val="false"/>
          <w:i w:val="false"/>
          <w:color w:val="000000"/>
          <w:sz w:val="28"/>
        </w:rPr>
        <w:t>
</w:t>
      </w:r>
      <w:r>
        <w:rPr>
          <w:rFonts w:ascii="Times New Roman"/>
          <w:b w:val="false"/>
          <w:i w:val="false"/>
          <w:color w:val="000000"/>
          <w:sz w:val="28"/>
        </w:rPr>
        <w:t>
      46. Магазины – 6 часов:</w:t>
      </w:r>
      <w:r>
        <w:br/>
      </w:r>
      <w:r>
        <w:rPr>
          <w:rFonts w:ascii="Times New Roman"/>
          <w:b w:val="false"/>
          <w:i w:val="false"/>
          <w:color w:val="000000"/>
          <w:sz w:val="28"/>
        </w:rPr>
        <w:t>
</w:t>
      </w:r>
      <w:r>
        <w:rPr>
          <w:rFonts w:ascii="Times New Roman"/>
          <w:b w:val="false"/>
          <w:i w:val="false"/>
          <w:color w:val="000000"/>
          <w:sz w:val="28"/>
        </w:rPr>
        <w:t>
      1) правила поведения покупателей в продовольственном магазине, при покупке товаров «через прилавок»: штучный ассортимент в магазине: молоко, хлеб, фрукты, овощи;</w:t>
      </w:r>
      <w:r>
        <w:br/>
      </w:r>
      <w:r>
        <w:rPr>
          <w:rFonts w:ascii="Times New Roman"/>
          <w:b w:val="false"/>
          <w:i w:val="false"/>
          <w:color w:val="000000"/>
          <w:sz w:val="28"/>
        </w:rPr>
        <w:t>
</w:t>
      </w:r>
      <w:r>
        <w:rPr>
          <w:rFonts w:ascii="Times New Roman"/>
          <w:b w:val="false"/>
          <w:i w:val="false"/>
          <w:color w:val="000000"/>
          <w:sz w:val="28"/>
        </w:rPr>
        <w:t>
      2) ассортимент товаров продовольственных магазинов.</w:t>
      </w:r>
      <w:r>
        <w:br/>
      </w:r>
      <w:r>
        <w:rPr>
          <w:rFonts w:ascii="Times New Roman"/>
          <w:b w:val="false"/>
          <w:i w:val="false"/>
          <w:color w:val="000000"/>
          <w:sz w:val="28"/>
        </w:rPr>
        <w:t>
</w:t>
      </w:r>
      <w:r>
        <w:rPr>
          <w:rFonts w:ascii="Times New Roman"/>
          <w:b w:val="false"/>
          <w:i w:val="false"/>
          <w:color w:val="000000"/>
          <w:sz w:val="28"/>
        </w:rPr>
        <w:t>
      47. Я и другие люди - 4 часа:</w:t>
      </w:r>
      <w:r>
        <w:br/>
      </w:r>
      <w:r>
        <w:rPr>
          <w:rFonts w:ascii="Times New Roman"/>
          <w:b w:val="false"/>
          <w:i w:val="false"/>
          <w:color w:val="000000"/>
          <w:sz w:val="28"/>
        </w:rPr>
        <w:t>
</w:t>
      </w:r>
      <w:r>
        <w:rPr>
          <w:rFonts w:ascii="Times New Roman"/>
          <w:b w:val="false"/>
          <w:i w:val="false"/>
          <w:color w:val="000000"/>
          <w:sz w:val="28"/>
        </w:rPr>
        <w:t>
      1) общение со взрослыми. Правила поведения во время беседы. Формы приветствия и прощания;</w:t>
      </w:r>
      <w:r>
        <w:br/>
      </w:r>
      <w:r>
        <w:rPr>
          <w:rFonts w:ascii="Times New Roman"/>
          <w:b w:val="false"/>
          <w:i w:val="false"/>
          <w:color w:val="000000"/>
          <w:sz w:val="28"/>
        </w:rPr>
        <w:t>
</w:t>
      </w:r>
      <w:r>
        <w:rPr>
          <w:rFonts w:ascii="Times New Roman"/>
          <w:b w:val="false"/>
          <w:i w:val="false"/>
          <w:color w:val="000000"/>
          <w:sz w:val="28"/>
        </w:rPr>
        <w:t>
      2) общение с товарищами, знакомыми (сверстниками). Формы приветствия, прощания.</w:t>
      </w:r>
      <w:r>
        <w:br/>
      </w:r>
      <w:r>
        <w:rPr>
          <w:rFonts w:ascii="Times New Roman"/>
          <w:b w:val="false"/>
          <w:i w:val="false"/>
          <w:color w:val="000000"/>
          <w:sz w:val="28"/>
        </w:rPr>
        <w:t>
</w:t>
      </w:r>
      <w:r>
        <w:rPr>
          <w:rFonts w:ascii="Times New Roman"/>
          <w:b w:val="false"/>
          <w:i w:val="false"/>
          <w:color w:val="000000"/>
          <w:sz w:val="28"/>
        </w:rPr>
        <w:t>
      48. Мое свободное время – 2 часа:</w:t>
      </w:r>
      <w:r>
        <w:br/>
      </w:r>
      <w:r>
        <w:rPr>
          <w:rFonts w:ascii="Times New Roman"/>
          <w:b w:val="false"/>
          <w:i w:val="false"/>
          <w:color w:val="000000"/>
          <w:sz w:val="28"/>
        </w:rPr>
        <w:t>
</w:t>
      </w:r>
      <w:r>
        <w:rPr>
          <w:rFonts w:ascii="Times New Roman"/>
          <w:b w:val="false"/>
          <w:i w:val="false"/>
          <w:color w:val="000000"/>
          <w:sz w:val="28"/>
        </w:rPr>
        <w:t>
      1) подвижные игры. Их назначение. Порядок проведения.</w:t>
      </w:r>
      <w:r>
        <w:br/>
      </w:r>
      <w:r>
        <w:rPr>
          <w:rFonts w:ascii="Times New Roman"/>
          <w:b w:val="false"/>
          <w:i w:val="false"/>
          <w:color w:val="000000"/>
          <w:sz w:val="28"/>
        </w:rPr>
        <w:t>
</w:t>
      </w:r>
      <w:r>
        <w:rPr>
          <w:rFonts w:ascii="Times New Roman"/>
          <w:b w:val="false"/>
          <w:i w:val="false"/>
          <w:color w:val="000000"/>
          <w:sz w:val="28"/>
        </w:rPr>
        <w:t>
      49. Праздники – 2 часа:</w:t>
      </w:r>
      <w:r>
        <w:br/>
      </w:r>
      <w:r>
        <w:rPr>
          <w:rFonts w:ascii="Times New Roman"/>
          <w:b w:val="false"/>
          <w:i w:val="false"/>
          <w:color w:val="000000"/>
          <w:sz w:val="28"/>
        </w:rPr>
        <w:t>
</w:t>
      </w:r>
      <w:r>
        <w:rPr>
          <w:rFonts w:ascii="Times New Roman"/>
          <w:b w:val="false"/>
          <w:i w:val="false"/>
          <w:color w:val="000000"/>
          <w:sz w:val="28"/>
        </w:rPr>
        <w:t>
      1) 1 октября - День учителя. Поздравления учителям и воспитателям.</w:t>
      </w:r>
    </w:p>
    <w:bookmarkEnd w:id="1220"/>
    <w:bookmarkStart w:name="z11862" w:id="1221"/>
    <w:p>
      <w:pPr>
        <w:spacing w:after="0"/>
        <w:ind w:left="0"/>
        <w:jc w:val="left"/>
      </w:pPr>
      <w:r>
        <w:rPr>
          <w:rFonts w:ascii="Times New Roman"/>
          <w:b/>
          <w:i w:val="false"/>
          <w:color w:val="000000"/>
        </w:rPr>
        <w:t xml:space="preserve"> 
6. Требования к уровню подготовки учащихся 1 класса</w:t>
      </w:r>
    </w:p>
    <w:bookmarkEnd w:id="1221"/>
    <w:bookmarkStart w:name="z11863" w:id="1222"/>
    <w:p>
      <w:pPr>
        <w:spacing w:after="0"/>
        <w:ind w:left="0"/>
        <w:jc w:val="both"/>
      </w:pPr>
      <w:r>
        <w:rPr>
          <w:rFonts w:ascii="Times New Roman"/>
          <w:b w:val="false"/>
          <w:i w:val="false"/>
          <w:color w:val="000000"/>
          <w:sz w:val="28"/>
        </w:rPr>
        <w:t>
      50. Предметные результаты. Учащиеся должны знать:</w:t>
      </w:r>
      <w:r>
        <w:br/>
      </w:r>
      <w:r>
        <w:rPr>
          <w:rFonts w:ascii="Times New Roman"/>
          <w:b w:val="false"/>
          <w:i w:val="false"/>
          <w:color w:val="000000"/>
          <w:sz w:val="28"/>
        </w:rPr>
        <w:t>
</w:t>
      </w:r>
      <w:r>
        <w:rPr>
          <w:rFonts w:ascii="Times New Roman"/>
          <w:b w:val="false"/>
          <w:i w:val="false"/>
          <w:color w:val="000000"/>
          <w:sz w:val="28"/>
        </w:rPr>
        <w:t>
      1) здоровье, как его сохранить- названия частей тела;</w:t>
      </w:r>
      <w:r>
        <w:br/>
      </w:r>
      <w:r>
        <w:rPr>
          <w:rFonts w:ascii="Times New Roman"/>
          <w:b w:val="false"/>
          <w:i w:val="false"/>
          <w:color w:val="000000"/>
          <w:sz w:val="28"/>
        </w:rPr>
        <w:t>
</w:t>
      </w:r>
      <w:r>
        <w:rPr>
          <w:rFonts w:ascii="Times New Roman"/>
          <w:b w:val="false"/>
          <w:i w:val="false"/>
          <w:color w:val="000000"/>
          <w:sz w:val="28"/>
        </w:rPr>
        <w:t xml:space="preserve">
      2) названия и назначения предметов гигиены; правила мытья рук, чистки зубов, умывания, пользования полотенцем, носовым платком; </w:t>
      </w:r>
      <w:r>
        <w:br/>
      </w:r>
      <w:r>
        <w:rPr>
          <w:rFonts w:ascii="Times New Roman"/>
          <w:b w:val="false"/>
          <w:i w:val="false"/>
          <w:color w:val="000000"/>
          <w:sz w:val="28"/>
        </w:rPr>
        <w:t>
</w:t>
      </w:r>
      <w:r>
        <w:rPr>
          <w:rFonts w:ascii="Times New Roman"/>
          <w:b w:val="false"/>
          <w:i w:val="false"/>
          <w:color w:val="000000"/>
          <w:sz w:val="28"/>
        </w:rPr>
        <w:t xml:space="preserve">
      3) порядок подготовки ко сну; </w:t>
      </w:r>
      <w:r>
        <w:br/>
      </w:r>
      <w:r>
        <w:rPr>
          <w:rFonts w:ascii="Times New Roman"/>
          <w:b w:val="false"/>
          <w:i w:val="false"/>
          <w:color w:val="000000"/>
          <w:sz w:val="28"/>
        </w:rPr>
        <w:t>
</w:t>
      </w:r>
      <w:r>
        <w:rPr>
          <w:rFonts w:ascii="Times New Roman"/>
          <w:b w:val="false"/>
          <w:i w:val="false"/>
          <w:color w:val="000000"/>
          <w:sz w:val="28"/>
        </w:rPr>
        <w:t>
      4) расположение классной комнаты в школьном здании; правила посадки за партой на уроке;</w:t>
      </w:r>
      <w:r>
        <w:br/>
      </w:r>
      <w:r>
        <w:rPr>
          <w:rFonts w:ascii="Times New Roman"/>
          <w:b w:val="false"/>
          <w:i w:val="false"/>
          <w:color w:val="000000"/>
          <w:sz w:val="28"/>
        </w:rPr>
        <w:t>
</w:t>
      </w:r>
      <w:r>
        <w:rPr>
          <w:rFonts w:ascii="Times New Roman"/>
          <w:b w:val="false"/>
          <w:i w:val="false"/>
          <w:color w:val="000000"/>
          <w:sz w:val="28"/>
        </w:rPr>
        <w:t xml:space="preserve">
      5) одежда и обувь - названия одежды по сезонам; </w:t>
      </w:r>
      <w:r>
        <w:br/>
      </w:r>
      <w:r>
        <w:rPr>
          <w:rFonts w:ascii="Times New Roman"/>
          <w:b w:val="false"/>
          <w:i w:val="false"/>
          <w:color w:val="000000"/>
          <w:sz w:val="28"/>
        </w:rPr>
        <w:t>
</w:t>
      </w:r>
      <w:r>
        <w:rPr>
          <w:rFonts w:ascii="Times New Roman"/>
          <w:b w:val="false"/>
          <w:i w:val="false"/>
          <w:color w:val="000000"/>
          <w:sz w:val="28"/>
        </w:rPr>
        <w:t>
      6) правила ухода за одеждой и обувью;</w:t>
      </w:r>
      <w:r>
        <w:br/>
      </w:r>
      <w:r>
        <w:rPr>
          <w:rFonts w:ascii="Times New Roman"/>
          <w:b w:val="false"/>
          <w:i w:val="false"/>
          <w:color w:val="000000"/>
          <w:sz w:val="28"/>
        </w:rPr>
        <w:t>
</w:t>
      </w:r>
      <w:r>
        <w:rPr>
          <w:rFonts w:ascii="Times New Roman"/>
          <w:b w:val="false"/>
          <w:i w:val="false"/>
          <w:color w:val="000000"/>
          <w:sz w:val="28"/>
        </w:rPr>
        <w:t xml:space="preserve">
      7) питание- названия продуктов питания; </w:t>
      </w:r>
      <w:r>
        <w:br/>
      </w:r>
      <w:r>
        <w:rPr>
          <w:rFonts w:ascii="Times New Roman"/>
          <w:b w:val="false"/>
          <w:i w:val="false"/>
          <w:color w:val="000000"/>
          <w:sz w:val="28"/>
        </w:rPr>
        <w:t>
</w:t>
      </w:r>
      <w:r>
        <w:rPr>
          <w:rFonts w:ascii="Times New Roman"/>
          <w:b w:val="false"/>
          <w:i w:val="false"/>
          <w:color w:val="000000"/>
          <w:sz w:val="28"/>
        </w:rPr>
        <w:t xml:space="preserve">
      8) правила приема пищи; названия предметов чайной посуды и их назначение; </w:t>
      </w:r>
      <w:r>
        <w:br/>
      </w:r>
      <w:r>
        <w:rPr>
          <w:rFonts w:ascii="Times New Roman"/>
          <w:b w:val="false"/>
          <w:i w:val="false"/>
          <w:color w:val="000000"/>
          <w:sz w:val="28"/>
        </w:rPr>
        <w:t>
</w:t>
      </w:r>
      <w:r>
        <w:rPr>
          <w:rFonts w:ascii="Times New Roman"/>
          <w:b w:val="false"/>
          <w:i w:val="false"/>
          <w:color w:val="000000"/>
          <w:sz w:val="28"/>
        </w:rPr>
        <w:t>
      9) порядок подготовки продуктов к употреблению в пищу;</w:t>
      </w:r>
      <w:r>
        <w:br/>
      </w:r>
      <w:r>
        <w:rPr>
          <w:rFonts w:ascii="Times New Roman"/>
          <w:b w:val="false"/>
          <w:i w:val="false"/>
          <w:color w:val="000000"/>
          <w:sz w:val="28"/>
        </w:rPr>
        <w:t>
</w:t>
      </w:r>
      <w:r>
        <w:rPr>
          <w:rFonts w:ascii="Times New Roman"/>
          <w:b w:val="false"/>
          <w:i w:val="false"/>
          <w:color w:val="000000"/>
          <w:sz w:val="28"/>
        </w:rPr>
        <w:t>
      10) мой дом, школа-названия частей дома и школа; назначение двора, сада, огорода, цветника, класс, стол,стулья;</w:t>
      </w:r>
      <w:r>
        <w:br/>
      </w:r>
      <w:r>
        <w:rPr>
          <w:rFonts w:ascii="Times New Roman"/>
          <w:b w:val="false"/>
          <w:i w:val="false"/>
          <w:color w:val="000000"/>
          <w:sz w:val="28"/>
        </w:rPr>
        <w:t>
</w:t>
      </w:r>
      <w:r>
        <w:rPr>
          <w:rFonts w:ascii="Times New Roman"/>
          <w:b w:val="false"/>
          <w:i w:val="false"/>
          <w:color w:val="000000"/>
          <w:sz w:val="28"/>
        </w:rPr>
        <w:t>
      11) мой город - названия транспорта; название города, в котором он проживает; части улицы; сигналы светофора;</w:t>
      </w:r>
      <w:r>
        <w:br/>
      </w:r>
      <w:r>
        <w:rPr>
          <w:rFonts w:ascii="Times New Roman"/>
          <w:b w:val="false"/>
          <w:i w:val="false"/>
          <w:color w:val="000000"/>
          <w:sz w:val="28"/>
        </w:rPr>
        <w:t>
</w:t>
      </w:r>
      <w:r>
        <w:rPr>
          <w:rFonts w:ascii="Times New Roman"/>
          <w:b w:val="false"/>
          <w:i w:val="false"/>
          <w:color w:val="000000"/>
          <w:sz w:val="28"/>
        </w:rPr>
        <w:t>
      12) мир вокруг меня – как обращаться с учебниками, чтобы сохранить его в надлежащем виде; правила пользования телефоном;</w:t>
      </w:r>
      <w:r>
        <w:br/>
      </w:r>
      <w:r>
        <w:rPr>
          <w:rFonts w:ascii="Times New Roman"/>
          <w:b w:val="false"/>
          <w:i w:val="false"/>
          <w:color w:val="000000"/>
          <w:sz w:val="28"/>
        </w:rPr>
        <w:t>
</w:t>
      </w:r>
      <w:r>
        <w:rPr>
          <w:rFonts w:ascii="Times New Roman"/>
          <w:b w:val="false"/>
          <w:i w:val="false"/>
          <w:color w:val="000000"/>
          <w:sz w:val="28"/>
        </w:rPr>
        <w:t>
      13) я и другие люди – свое имя и называть его при знакомстве;</w:t>
      </w:r>
      <w:r>
        <w:br/>
      </w:r>
      <w:r>
        <w:rPr>
          <w:rFonts w:ascii="Times New Roman"/>
          <w:b w:val="false"/>
          <w:i w:val="false"/>
          <w:color w:val="000000"/>
          <w:sz w:val="28"/>
        </w:rPr>
        <w:t>
</w:t>
      </w:r>
      <w:r>
        <w:rPr>
          <w:rFonts w:ascii="Times New Roman"/>
          <w:b w:val="false"/>
          <w:i w:val="false"/>
          <w:color w:val="000000"/>
          <w:sz w:val="28"/>
        </w:rPr>
        <w:t xml:space="preserve">
      14) праздники- свой возраст; некоторые правила поведения за столом. </w:t>
      </w:r>
      <w:r>
        <w:br/>
      </w:r>
      <w:r>
        <w:rPr>
          <w:rFonts w:ascii="Times New Roman"/>
          <w:b w:val="false"/>
          <w:i w:val="false"/>
          <w:color w:val="000000"/>
          <w:sz w:val="28"/>
        </w:rPr>
        <w:t>
</w:t>
      </w:r>
      <w:r>
        <w:rPr>
          <w:rFonts w:ascii="Times New Roman"/>
          <w:b w:val="false"/>
          <w:i w:val="false"/>
          <w:color w:val="000000"/>
          <w:sz w:val="28"/>
        </w:rPr>
        <w:t>
      51. Учащиеся должны уметь:</w:t>
      </w:r>
      <w:r>
        <w:br/>
      </w:r>
      <w:r>
        <w:rPr>
          <w:rFonts w:ascii="Times New Roman"/>
          <w:b w:val="false"/>
          <w:i w:val="false"/>
          <w:color w:val="000000"/>
          <w:sz w:val="28"/>
        </w:rPr>
        <w:t>
</w:t>
      </w:r>
      <w:r>
        <w:rPr>
          <w:rFonts w:ascii="Times New Roman"/>
          <w:b w:val="false"/>
          <w:i w:val="false"/>
          <w:color w:val="000000"/>
          <w:sz w:val="28"/>
        </w:rPr>
        <w:t xml:space="preserve">
      1) здоровье, как его сохранить - показывать части тела и называть их; </w:t>
      </w:r>
      <w:r>
        <w:br/>
      </w:r>
      <w:r>
        <w:rPr>
          <w:rFonts w:ascii="Times New Roman"/>
          <w:b w:val="false"/>
          <w:i w:val="false"/>
          <w:color w:val="000000"/>
          <w:sz w:val="28"/>
        </w:rPr>
        <w:t>
</w:t>
      </w:r>
      <w:r>
        <w:rPr>
          <w:rFonts w:ascii="Times New Roman"/>
          <w:b w:val="false"/>
          <w:i w:val="false"/>
          <w:color w:val="000000"/>
          <w:sz w:val="28"/>
        </w:rPr>
        <w:t xml:space="preserve">
      2) пользоваться предметами и средствами при выполнении гигиенических процедур; поддерживать порядок при хранении предметов и средств гигиены; последовательно готовиться ко сну; </w:t>
      </w:r>
      <w:r>
        <w:br/>
      </w:r>
      <w:r>
        <w:rPr>
          <w:rFonts w:ascii="Times New Roman"/>
          <w:b w:val="false"/>
          <w:i w:val="false"/>
          <w:color w:val="000000"/>
          <w:sz w:val="28"/>
        </w:rPr>
        <w:t>
</w:t>
      </w:r>
      <w:r>
        <w:rPr>
          <w:rFonts w:ascii="Times New Roman"/>
          <w:b w:val="false"/>
          <w:i w:val="false"/>
          <w:color w:val="000000"/>
          <w:sz w:val="28"/>
        </w:rPr>
        <w:t>
      3) одежда и обувь - различать одежду и обувь по сезонам;</w:t>
      </w:r>
      <w:r>
        <w:br/>
      </w:r>
      <w:r>
        <w:rPr>
          <w:rFonts w:ascii="Times New Roman"/>
          <w:b w:val="false"/>
          <w:i w:val="false"/>
          <w:color w:val="000000"/>
          <w:sz w:val="28"/>
        </w:rPr>
        <w:t>
</w:t>
      </w:r>
      <w:r>
        <w:rPr>
          <w:rFonts w:ascii="Times New Roman"/>
          <w:b w:val="false"/>
          <w:i w:val="false"/>
          <w:color w:val="000000"/>
          <w:sz w:val="28"/>
        </w:rPr>
        <w:t>
      4) питание называть продукты питания; соблюдать правила поведения за столом;</w:t>
      </w:r>
      <w:r>
        <w:br/>
      </w:r>
      <w:r>
        <w:rPr>
          <w:rFonts w:ascii="Times New Roman"/>
          <w:b w:val="false"/>
          <w:i w:val="false"/>
          <w:color w:val="000000"/>
          <w:sz w:val="28"/>
        </w:rPr>
        <w:t>
</w:t>
      </w:r>
      <w:r>
        <w:rPr>
          <w:rFonts w:ascii="Times New Roman"/>
          <w:b w:val="false"/>
          <w:i w:val="false"/>
          <w:color w:val="000000"/>
          <w:sz w:val="28"/>
        </w:rPr>
        <w:t xml:space="preserve">
      5) мой дом, школа - показывать части дома и школа на картинке; </w:t>
      </w:r>
      <w:r>
        <w:br/>
      </w:r>
      <w:r>
        <w:rPr>
          <w:rFonts w:ascii="Times New Roman"/>
          <w:b w:val="false"/>
          <w:i w:val="false"/>
          <w:color w:val="000000"/>
          <w:sz w:val="28"/>
        </w:rPr>
        <w:t>
</w:t>
      </w:r>
      <w:r>
        <w:rPr>
          <w:rFonts w:ascii="Times New Roman"/>
          <w:b w:val="false"/>
          <w:i w:val="false"/>
          <w:color w:val="000000"/>
          <w:sz w:val="28"/>
        </w:rPr>
        <w:t>
      6) мой город - находить на картинке транспортные средства, обводить их по контуру и раскрашивать цветными карандашами в альбоме;</w:t>
      </w:r>
      <w:r>
        <w:br/>
      </w:r>
      <w:r>
        <w:rPr>
          <w:rFonts w:ascii="Times New Roman"/>
          <w:b w:val="false"/>
          <w:i w:val="false"/>
          <w:color w:val="000000"/>
          <w:sz w:val="28"/>
        </w:rPr>
        <w:t>
</w:t>
      </w:r>
      <w:r>
        <w:rPr>
          <w:rFonts w:ascii="Times New Roman"/>
          <w:b w:val="false"/>
          <w:i w:val="false"/>
          <w:color w:val="000000"/>
          <w:sz w:val="28"/>
        </w:rPr>
        <w:t>
      7) мир вокруг меня - отвечать на вопросы при разговоре по телефону;</w:t>
      </w:r>
      <w:r>
        <w:br/>
      </w:r>
      <w:r>
        <w:rPr>
          <w:rFonts w:ascii="Times New Roman"/>
          <w:b w:val="false"/>
          <w:i w:val="false"/>
          <w:color w:val="000000"/>
          <w:sz w:val="28"/>
        </w:rPr>
        <w:t>
</w:t>
      </w:r>
      <w:r>
        <w:rPr>
          <w:rFonts w:ascii="Times New Roman"/>
          <w:b w:val="false"/>
          <w:i w:val="false"/>
          <w:color w:val="000000"/>
          <w:sz w:val="28"/>
        </w:rPr>
        <w:t>
      8) я и другие люди - вступать в контакт;</w:t>
      </w:r>
      <w:r>
        <w:br/>
      </w:r>
      <w:r>
        <w:rPr>
          <w:rFonts w:ascii="Times New Roman"/>
          <w:b w:val="false"/>
          <w:i w:val="false"/>
          <w:color w:val="000000"/>
          <w:sz w:val="28"/>
        </w:rPr>
        <w:t>
</w:t>
      </w:r>
      <w:r>
        <w:rPr>
          <w:rFonts w:ascii="Times New Roman"/>
          <w:b w:val="false"/>
          <w:i w:val="false"/>
          <w:color w:val="000000"/>
          <w:sz w:val="28"/>
        </w:rPr>
        <w:t>
      9) праздники - правильно вести себя за столом.</w:t>
      </w:r>
      <w:r>
        <w:br/>
      </w:r>
      <w:r>
        <w:rPr>
          <w:rFonts w:ascii="Times New Roman"/>
          <w:b w:val="false"/>
          <w:i w:val="false"/>
          <w:color w:val="000000"/>
          <w:sz w:val="28"/>
        </w:rPr>
        <w:t>
</w:t>
      </w:r>
      <w:r>
        <w:rPr>
          <w:rFonts w:ascii="Times New Roman"/>
          <w:b w:val="false"/>
          <w:i w:val="false"/>
          <w:color w:val="000000"/>
          <w:sz w:val="28"/>
        </w:rPr>
        <w:t>
      52. Учащиеся должны овладеть навыками:</w:t>
      </w:r>
      <w:r>
        <w:br/>
      </w:r>
      <w:r>
        <w:rPr>
          <w:rFonts w:ascii="Times New Roman"/>
          <w:b w:val="false"/>
          <w:i w:val="false"/>
          <w:color w:val="000000"/>
          <w:sz w:val="28"/>
        </w:rPr>
        <w:t>
</w:t>
      </w:r>
      <w:r>
        <w:rPr>
          <w:rFonts w:ascii="Times New Roman"/>
          <w:b w:val="false"/>
          <w:i w:val="false"/>
          <w:color w:val="000000"/>
          <w:sz w:val="28"/>
        </w:rPr>
        <w:t xml:space="preserve">
      1) пользоваться предметами мебели в соответствии с их назначением; </w:t>
      </w:r>
      <w:r>
        <w:br/>
      </w:r>
      <w:r>
        <w:rPr>
          <w:rFonts w:ascii="Times New Roman"/>
          <w:b w:val="false"/>
          <w:i w:val="false"/>
          <w:color w:val="000000"/>
          <w:sz w:val="28"/>
        </w:rPr>
        <w:t>
</w:t>
      </w:r>
      <w:r>
        <w:rPr>
          <w:rFonts w:ascii="Times New Roman"/>
          <w:b w:val="false"/>
          <w:i w:val="false"/>
          <w:color w:val="000000"/>
          <w:sz w:val="28"/>
        </w:rPr>
        <w:t xml:space="preserve">
      2) правильно сидеть за партой во время урока; </w:t>
      </w:r>
      <w:r>
        <w:br/>
      </w:r>
      <w:r>
        <w:rPr>
          <w:rFonts w:ascii="Times New Roman"/>
          <w:b w:val="false"/>
          <w:i w:val="false"/>
          <w:color w:val="000000"/>
          <w:sz w:val="28"/>
        </w:rPr>
        <w:t>
</w:t>
      </w:r>
      <w:r>
        <w:rPr>
          <w:rFonts w:ascii="Times New Roman"/>
          <w:b w:val="false"/>
          <w:i w:val="false"/>
          <w:color w:val="000000"/>
          <w:sz w:val="28"/>
        </w:rPr>
        <w:t xml:space="preserve">
      3) ухаживать за одеждой и обувью; </w:t>
      </w:r>
      <w:r>
        <w:br/>
      </w:r>
      <w:r>
        <w:rPr>
          <w:rFonts w:ascii="Times New Roman"/>
          <w:b w:val="false"/>
          <w:i w:val="false"/>
          <w:color w:val="000000"/>
          <w:sz w:val="28"/>
        </w:rPr>
        <w:t>
</w:t>
      </w:r>
      <w:r>
        <w:rPr>
          <w:rFonts w:ascii="Times New Roman"/>
          <w:b w:val="false"/>
          <w:i w:val="false"/>
          <w:color w:val="000000"/>
          <w:sz w:val="28"/>
        </w:rPr>
        <w:t xml:space="preserve">
      4) готовить продукты к употреблению; </w:t>
      </w:r>
      <w:r>
        <w:br/>
      </w:r>
      <w:r>
        <w:rPr>
          <w:rFonts w:ascii="Times New Roman"/>
          <w:b w:val="false"/>
          <w:i w:val="false"/>
          <w:color w:val="000000"/>
          <w:sz w:val="28"/>
        </w:rPr>
        <w:t>
</w:t>
      </w:r>
      <w:r>
        <w:rPr>
          <w:rFonts w:ascii="Times New Roman"/>
          <w:b w:val="false"/>
          <w:i w:val="false"/>
          <w:color w:val="000000"/>
          <w:sz w:val="28"/>
        </w:rPr>
        <w:t>
      5) различать части улицы; различать цвета светофора. связи бережно обращаться с учебниками;</w:t>
      </w:r>
      <w:r>
        <w:br/>
      </w:r>
      <w:r>
        <w:rPr>
          <w:rFonts w:ascii="Times New Roman"/>
          <w:b w:val="false"/>
          <w:i w:val="false"/>
          <w:color w:val="000000"/>
          <w:sz w:val="28"/>
        </w:rPr>
        <w:t>
</w:t>
      </w:r>
      <w:r>
        <w:rPr>
          <w:rFonts w:ascii="Times New Roman"/>
          <w:b w:val="false"/>
          <w:i w:val="false"/>
          <w:color w:val="000000"/>
          <w:sz w:val="28"/>
        </w:rPr>
        <w:t>
      6) отвечать на входящие телефонные звонки.</w:t>
      </w:r>
    </w:p>
    <w:bookmarkEnd w:id="1222"/>
    <w:bookmarkStart w:name="z11897" w:id="1223"/>
    <w:p>
      <w:pPr>
        <w:spacing w:after="0"/>
        <w:ind w:left="0"/>
        <w:jc w:val="left"/>
      </w:pPr>
      <w:r>
        <w:rPr>
          <w:rFonts w:ascii="Times New Roman"/>
          <w:b/>
          <w:i w:val="false"/>
          <w:color w:val="000000"/>
        </w:rPr>
        <w:t xml:space="preserve"> 
7. Требования к уровню подготовки учащихся 2 класса</w:t>
      </w:r>
    </w:p>
    <w:bookmarkEnd w:id="1223"/>
    <w:bookmarkStart w:name="z11898" w:id="1224"/>
    <w:p>
      <w:pPr>
        <w:spacing w:after="0"/>
        <w:ind w:left="0"/>
        <w:jc w:val="both"/>
      </w:pPr>
      <w:r>
        <w:rPr>
          <w:rFonts w:ascii="Times New Roman"/>
          <w:b w:val="false"/>
          <w:i w:val="false"/>
          <w:color w:val="000000"/>
          <w:sz w:val="28"/>
        </w:rPr>
        <w:t>
      53. Предметные результаты. Учащиеся должны знать:</w:t>
      </w:r>
      <w:r>
        <w:br/>
      </w:r>
      <w:r>
        <w:rPr>
          <w:rFonts w:ascii="Times New Roman"/>
          <w:b w:val="false"/>
          <w:i w:val="false"/>
          <w:color w:val="000000"/>
          <w:sz w:val="28"/>
        </w:rPr>
        <w:t>
</w:t>
      </w:r>
      <w:r>
        <w:rPr>
          <w:rFonts w:ascii="Times New Roman"/>
          <w:b w:val="false"/>
          <w:i w:val="false"/>
          <w:color w:val="000000"/>
          <w:sz w:val="28"/>
        </w:rPr>
        <w:t>
      1) здоровье, как его сохранить - правила мытья и вытирания рук, ног;</w:t>
      </w:r>
      <w:r>
        <w:br/>
      </w:r>
      <w:r>
        <w:rPr>
          <w:rFonts w:ascii="Times New Roman"/>
          <w:b w:val="false"/>
          <w:i w:val="false"/>
          <w:color w:val="000000"/>
          <w:sz w:val="28"/>
        </w:rPr>
        <w:t>
</w:t>
      </w:r>
      <w:r>
        <w:rPr>
          <w:rFonts w:ascii="Times New Roman"/>
          <w:b w:val="false"/>
          <w:i w:val="false"/>
          <w:color w:val="000000"/>
          <w:sz w:val="28"/>
        </w:rPr>
        <w:t xml:space="preserve">
      2) одежда и обувь - назначение школьной формы и основные правила ухода за ней; </w:t>
      </w:r>
      <w:r>
        <w:br/>
      </w:r>
      <w:r>
        <w:rPr>
          <w:rFonts w:ascii="Times New Roman"/>
          <w:b w:val="false"/>
          <w:i w:val="false"/>
          <w:color w:val="000000"/>
          <w:sz w:val="28"/>
        </w:rPr>
        <w:t>
</w:t>
      </w:r>
      <w:r>
        <w:rPr>
          <w:rFonts w:ascii="Times New Roman"/>
          <w:b w:val="false"/>
          <w:i w:val="false"/>
          <w:color w:val="000000"/>
          <w:sz w:val="28"/>
        </w:rPr>
        <w:t>
      3) питание - названия приемов пищи в течение дня; о значении режима питания для сохранения здоровья; правила поведения за столом; названия предметов столового сервиза, приборов; названия столового белья и правила пользования им; названия молочных продуктов и хлебобулочных изделий; правила сервировки стола к полднику и правила приема пищи;</w:t>
      </w:r>
      <w:r>
        <w:br/>
      </w:r>
      <w:r>
        <w:rPr>
          <w:rFonts w:ascii="Times New Roman"/>
          <w:b w:val="false"/>
          <w:i w:val="false"/>
          <w:color w:val="000000"/>
          <w:sz w:val="28"/>
        </w:rPr>
        <w:t>
</w:t>
      </w:r>
      <w:r>
        <w:rPr>
          <w:rFonts w:ascii="Times New Roman"/>
          <w:b w:val="false"/>
          <w:i w:val="false"/>
          <w:color w:val="000000"/>
          <w:sz w:val="28"/>
        </w:rPr>
        <w:t>
      4) мой дом, школа названия предметов мебели; порядок проведения уборки в комнате и класса;</w:t>
      </w:r>
      <w:r>
        <w:br/>
      </w:r>
      <w:r>
        <w:rPr>
          <w:rFonts w:ascii="Times New Roman"/>
          <w:b w:val="false"/>
          <w:i w:val="false"/>
          <w:color w:val="000000"/>
          <w:sz w:val="28"/>
        </w:rPr>
        <w:t>
</w:t>
      </w:r>
      <w:r>
        <w:rPr>
          <w:rFonts w:ascii="Times New Roman"/>
          <w:b w:val="false"/>
          <w:i w:val="false"/>
          <w:color w:val="000000"/>
          <w:sz w:val="28"/>
        </w:rPr>
        <w:t>
      5) мой город - правила поведения на улице; правила поведения в общественном транспорте;</w:t>
      </w:r>
      <w:r>
        <w:br/>
      </w:r>
      <w:r>
        <w:rPr>
          <w:rFonts w:ascii="Times New Roman"/>
          <w:b w:val="false"/>
          <w:i w:val="false"/>
          <w:color w:val="000000"/>
          <w:sz w:val="28"/>
        </w:rPr>
        <w:t>
</w:t>
      </w:r>
      <w:r>
        <w:rPr>
          <w:rFonts w:ascii="Times New Roman"/>
          <w:b w:val="false"/>
          <w:i w:val="false"/>
          <w:color w:val="000000"/>
          <w:sz w:val="28"/>
        </w:rPr>
        <w:t>
      6) мир вокруг меня-правила просмотра телевизова, как включать и выключать телевизор; правила ведения телефонного разговора;</w:t>
      </w:r>
      <w:r>
        <w:br/>
      </w:r>
      <w:r>
        <w:rPr>
          <w:rFonts w:ascii="Times New Roman"/>
          <w:b w:val="false"/>
          <w:i w:val="false"/>
          <w:color w:val="000000"/>
          <w:sz w:val="28"/>
        </w:rPr>
        <w:t>
</w:t>
      </w:r>
      <w:r>
        <w:rPr>
          <w:rFonts w:ascii="Times New Roman"/>
          <w:b w:val="false"/>
          <w:i w:val="false"/>
          <w:color w:val="000000"/>
          <w:sz w:val="28"/>
        </w:rPr>
        <w:t>
      7) магазины - назначение продуктовых магазинов для человека, правила поведения в них;</w:t>
      </w:r>
      <w:r>
        <w:br/>
      </w:r>
      <w:r>
        <w:rPr>
          <w:rFonts w:ascii="Times New Roman"/>
          <w:b w:val="false"/>
          <w:i w:val="false"/>
          <w:color w:val="000000"/>
          <w:sz w:val="28"/>
        </w:rPr>
        <w:t>
</w:t>
      </w:r>
      <w:r>
        <w:rPr>
          <w:rFonts w:ascii="Times New Roman"/>
          <w:b w:val="false"/>
          <w:i w:val="false"/>
          <w:color w:val="000000"/>
          <w:sz w:val="28"/>
        </w:rPr>
        <w:t>
      8) я и другие люди - вежливые слова, правила поведения в классе, на уроке, на перемене, в корридоре школы, как поддерживать дружеские отношения;</w:t>
      </w:r>
      <w:r>
        <w:br/>
      </w:r>
      <w:r>
        <w:rPr>
          <w:rFonts w:ascii="Times New Roman"/>
          <w:b w:val="false"/>
          <w:i w:val="false"/>
          <w:color w:val="000000"/>
          <w:sz w:val="28"/>
        </w:rPr>
        <w:t>
</w:t>
      </w:r>
      <w:r>
        <w:rPr>
          <w:rFonts w:ascii="Times New Roman"/>
          <w:b w:val="false"/>
          <w:i w:val="false"/>
          <w:color w:val="000000"/>
          <w:sz w:val="28"/>
        </w:rPr>
        <w:t>
      9) мое свободное время- правила обращения с детскими книгами и журналами; правила поведения во время игры и после;</w:t>
      </w:r>
      <w:r>
        <w:br/>
      </w:r>
      <w:r>
        <w:rPr>
          <w:rFonts w:ascii="Times New Roman"/>
          <w:b w:val="false"/>
          <w:i w:val="false"/>
          <w:color w:val="000000"/>
          <w:sz w:val="28"/>
        </w:rPr>
        <w:t>
</w:t>
      </w:r>
      <w:r>
        <w:rPr>
          <w:rFonts w:ascii="Times New Roman"/>
          <w:b w:val="false"/>
          <w:i w:val="false"/>
          <w:color w:val="000000"/>
          <w:sz w:val="28"/>
        </w:rPr>
        <w:t>
      10) праздники - кого надо поздравлять с празником 8 марта.</w:t>
      </w:r>
      <w:r>
        <w:br/>
      </w:r>
      <w:r>
        <w:rPr>
          <w:rFonts w:ascii="Times New Roman"/>
          <w:b w:val="false"/>
          <w:i w:val="false"/>
          <w:color w:val="000000"/>
          <w:sz w:val="28"/>
        </w:rPr>
        <w:t>
</w:t>
      </w:r>
      <w:r>
        <w:rPr>
          <w:rFonts w:ascii="Times New Roman"/>
          <w:b w:val="false"/>
          <w:i w:val="false"/>
          <w:color w:val="000000"/>
          <w:sz w:val="28"/>
        </w:rPr>
        <w:t>
      54. Учащиеся должны уметь:</w:t>
      </w:r>
      <w:r>
        <w:br/>
      </w:r>
      <w:r>
        <w:rPr>
          <w:rFonts w:ascii="Times New Roman"/>
          <w:b w:val="false"/>
          <w:i w:val="false"/>
          <w:color w:val="000000"/>
          <w:sz w:val="28"/>
        </w:rPr>
        <w:t>
</w:t>
      </w:r>
      <w:r>
        <w:rPr>
          <w:rFonts w:ascii="Times New Roman"/>
          <w:b w:val="false"/>
          <w:i w:val="false"/>
          <w:color w:val="000000"/>
          <w:sz w:val="28"/>
        </w:rPr>
        <w:t>
      1) здоровье, как его сохранить -выполнять режимные моменты под руководством старших;</w:t>
      </w:r>
      <w:r>
        <w:br/>
      </w:r>
      <w:r>
        <w:rPr>
          <w:rFonts w:ascii="Times New Roman"/>
          <w:b w:val="false"/>
          <w:i w:val="false"/>
          <w:color w:val="000000"/>
          <w:sz w:val="28"/>
        </w:rPr>
        <w:t>
</w:t>
      </w:r>
      <w:r>
        <w:rPr>
          <w:rFonts w:ascii="Times New Roman"/>
          <w:b w:val="false"/>
          <w:i w:val="false"/>
          <w:color w:val="000000"/>
          <w:sz w:val="28"/>
        </w:rPr>
        <w:t>
      2) одежда и обувь-чистить и вывешивать на плечики школьную форму в шкаф;</w:t>
      </w:r>
      <w:r>
        <w:br/>
      </w:r>
      <w:r>
        <w:rPr>
          <w:rFonts w:ascii="Times New Roman"/>
          <w:b w:val="false"/>
          <w:i w:val="false"/>
          <w:color w:val="000000"/>
          <w:sz w:val="28"/>
        </w:rPr>
        <w:t>
</w:t>
      </w:r>
      <w:r>
        <w:rPr>
          <w:rFonts w:ascii="Times New Roman"/>
          <w:b w:val="false"/>
          <w:i w:val="false"/>
          <w:color w:val="000000"/>
          <w:sz w:val="28"/>
        </w:rPr>
        <w:t>
      3) питание - называть и показывать предметы столовой посуды и приборы, столовое белье; культурно вести себя за столом во время приема пищи;</w:t>
      </w:r>
      <w:r>
        <w:br/>
      </w:r>
      <w:r>
        <w:rPr>
          <w:rFonts w:ascii="Times New Roman"/>
          <w:b w:val="false"/>
          <w:i w:val="false"/>
          <w:color w:val="000000"/>
          <w:sz w:val="28"/>
        </w:rPr>
        <w:t>
</w:t>
      </w:r>
      <w:r>
        <w:rPr>
          <w:rFonts w:ascii="Times New Roman"/>
          <w:b w:val="false"/>
          <w:i w:val="false"/>
          <w:color w:val="000000"/>
          <w:sz w:val="28"/>
        </w:rPr>
        <w:t>
      4) мой дом, школанаходить и показывать, дом, школа предметынх мебели на картиках и в окружающей обстановке;</w:t>
      </w:r>
      <w:r>
        <w:br/>
      </w:r>
      <w:r>
        <w:rPr>
          <w:rFonts w:ascii="Times New Roman"/>
          <w:b w:val="false"/>
          <w:i w:val="false"/>
          <w:color w:val="000000"/>
          <w:sz w:val="28"/>
        </w:rPr>
        <w:t>
</w:t>
      </w:r>
      <w:r>
        <w:rPr>
          <w:rFonts w:ascii="Times New Roman"/>
          <w:b w:val="false"/>
          <w:i w:val="false"/>
          <w:color w:val="000000"/>
          <w:sz w:val="28"/>
        </w:rPr>
        <w:t>
      5) мой городвести себя на улице и в общественном транспорте;</w:t>
      </w:r>
      <w:r>
        <w:br/>
      </w:r>
      <w:r>
        <w:rPr>
          <w:rFonts w:ascii="Times New Roman"/>
          <w:b w:val="false"/>
          <w:i w:val="false"/>
          <w:color w:val="000000"/>
          <w:sz w:val="28"/>
        </w:rPr>
        <w:t>
</w:t>
      </w:r>
      <w:r>
        <w:rPr>
          <w:rFonts w:ascii="Times New Roman"/>
          <w:b w:val="false"/>
          <w:i w:val="false"/>
          <w:color w:val="000000"/>
          <w:sz w:val="28"/>
        </w:rPr>
        <w:t>
      6) мир вокруг меня - отвечать на поступивший телефонный звонок, приглашать к телефону взрослого;</w:t>
      </w:r>
      <w:r>
        <w:br/>
      </w:r>
      <w:r>
        <w:rPr>
          <w:rFonts w:ascii="Times New Roman"/>
          <w:b w:val="false"/>
          <w:i w:val="false"/>
          <w:color w:val="000000"/>
          <w:sz w:val="28"/>
        </w:rPr>
        <w:t>
</w:t>
      </w:r>
      <w:r>
        <w:rPr>
          <w:rFonts w:ascii="Times New Roman"/>
          <w:b w:val="false"/>
          <w:i w:val="false"/>
          <w:color w:val="000000"/>
          <w:sz w:val="28"/>
        </w:rPr>
        <w:t>
      7) магазины - правильно вести себя в магазине;</w:t>
      </w:r>
      <w:r>
        <w:br/>
      </w:r>
      <w:r>
        <w:rPr>
          <w:rFonts w:ascii="Times New Roman"/>
          <w:b w:val="false"/>
          <w:i w:val="false"/>
          <w:color w:val="000000"/>
          <w:sz w:val="28"/>
        </w:rPr>
        <w:t>
</w:t>
      </w:r>
      <w:r>
        <w:rPr>
          <w:rFonts w:ascii="Times New Roman"/>
          <w:b w:val="false"/>
          <w:i w:val="false"/>
          <w:color w:val="000000"/>
          <w:sz w:val="28"/>
        </w:rPr>
        <w:t>
      8) я и другие люди-пользоваться вежливыми словами в повседневной жизни;</w:t>
      </w:r>
      <w:r>
        <w:br/>
      </w:r>
      <w:r>
        <w:rPr>
          <w:rFonts w:ascii="Times New Roman"/>
          <w:b w:val="false"/>
          <w:i w:val="false"/>
          <w:color w:val="000000"/>
          <w:sz w:val="28"/>
        </w:rPr>
        <w:t>
</w:t>
      </w:r>
      <w:r>
        <w:rPr>
          <w:rFonts w:ascii="Times New Roman"/>
          <w:b w:val="false"/>
          <w:i w:val="false"/>
          <w:color w:val="000000"/>
          <w:sz w:val="28"/>
        </w:rPr>
        <w:t>
      9) мое свободное время - занять себя в свободное время игрушками и играми; безконфликтно общаться между собой во время игр;</w:t>
      </w:r>
      <w:r>
        <w:br/>
      </w:r>
      <w:r>
        <w:rPr>
          <w:rFonts w:ascii="Times New Roman"/>
          <w:b w:val="false"/>
          <w:i w:val="false"/>
          <w:color w:val="000000"/>
          <w:sz w:val="28"/>
        </w:rPr>
        <w:t>
</w:t>
      </w:r>
      <w:r>
        <w:rPr>
          <w:rFonts w:ascii="Times New Roman"/>
          <w:b w:val="false"/>
          <w:i w:val="false"/>
          <w:color w:val="000000"/>
          <w:sz w:val="28"/>
        </w:rPr>
        <w:t>
      10) праздники- произносить слова поздравления.</w:t>
      </w:r>
      <w:r>
        <w:br/>
      </w:r>
      <w:r>
        <w:rPr>
          <w:rFonts w:ascii="Times New Roman"/>
          <w:b w:val="false"/>
          <w:i w:val="false"/>
          <w:color w:val="000000"/>
          <w:sz w:val="28"/>
        </w:rPr>
        <w:t>
</w:t>
      </w:r>
      <w:r>
        <w:rPr>
          <w:rFonts w:ascii="Times New Roman"/>
          <w:b w:val="false"/>
          <w:i w:val="false"/>
          <w:color w:val="000000"/>
          <w:sz w:val="28"/>
        </w:rPr>
        <w:t>
      55. Учащиеся должны овладеть навыками:</w:t>
      </w:r>
      <w:r>
        <w:br/>
      </w:r>
      <w:r>
        <w:rPr>
          <w:rFonts w:ascii="Times New Roman"/>
          <w:b w:val="false"/>
          <w:i w:val="false"/>
          <w:color w:val="000000"/>
          <w:sz w:val="28"/>
        </w:rPr>
        <w:t>
</w:t>
      </w:r>
      <w:r>
        <w:rPr>
          <w:rFonts w:ascii="Times New Roman"/>
          <w:b w:val="false"/>
          <w:i w:val="false"/>
          <w:color w:val="000000"/>
          <w:sz w:val="28"/>
        </w:rPr>
        <w:t>
      1) уметь мыть и вытирать руки, ноги под рукодством старших; складывать и хранить на полочках сменную одежду и обувь;</w:t>
      </w:r>
      <w:r>
        <w:br/>
      </w:r>
      <w:r>
        <w:rPr>
          <w:rFonts w:ascii="Times New Roman"/>
          <w:b w:val="false"/>
          <w:i w:val="false"/>
          <w:color w:val="000000"/>
          <w:sz w:val="28"/>
        </w:rPr>
        <w:t>
</w:t>
      </w:r>
      <w:r>
        <w:rPr>
          <w:rFonts w:ascii="Times New Roman"/>
          <w:b w:val="false"/>
          <w:i w:val="false"/>
          <w:color w:val="000000"/>
          <w:sz w:val="28"/>
        </w:rPr>
        <w:t xml:space="preserve">
      2) избавляться от упаковки на продуктах питания; сервировать стол к полднику; проводить уборку в комнате; включать и выключать телевизор; заходить и выходить в транспортное средство без посторонней помощи; </w:t>
      </w:r>
      <w:r>
        <w:br/>
      </w:r>
      <w:r>
        <w:rPr>
          <w:rFonts w:ascii="Times New Roman"/>
          <w:b w:val="false"/>
          <w:i w:val="false"/>
          <w:color w:val="000000"/>
          <w:sz w:val="28"/>
        </w:rPr>
        <w:t>
</w:t>
      </w:r>
      <w:r>
        <w:rPr>
          <w:rFonts w:ascii="Times New Roman"/>
          <w:b w:val="false"/>
          <w:i w:val="false"/>
          <w:color w:val="000000"/>
          <w:sz w:val="28"/>
        </w:rPr>
        <w:t>
      3) брать штучные товары с полок; правильно вести вебя в корридоре школы, делиться с другими предметами обихода, играми и игрушками; убирать игровое место после игры; произносить слова поздравления и вручать подарки.</w:t>
      </w:r>
    </w:p>
    <w:bookmarkEnd w:id="1224"/>
    <w:bookmarkStart w:name="z11924" w:id="1225"/>
    <w:p>
      <w:pPr>
        <w:spacing w:after="0"/>
        <w:ind w:left="0"/>
        <w:jc w:val="left"/>
      </w:pPr>
      <w:r>
        <w:rPr>
          <w:rFonts w:ascii="Times New Roman"/>
          <w:b/>
          <w:i w:val="false"/>
          <w:color w:val="000000"/>
        </w:rPr>
        <w:t xml:space="preserve"> 
8. Требования к уровню подготовки учащихся 3 класса</w:t>
      </w:r>
    </w:p>
    <w:bookmarkEnd w:id="1225"/>
    <w:bookmarkStart w:name="z11925" w:id="1226"/>
    <w:p>
      <w:pPr>
        <w:spacing w:after="0"/>
        <w:ind w:left="0"/>
        <w:jc w:val="both"/>
      </w:pPr>
      <w:r>
        <w:rPr>
          <w:rFonts w:ascii="Times New Roman"/>
          <w:b w:val="false"/>
          <w:i w:val="false"/>
          <w:color w:val="000000"/>
          <w:sz w:val="28"/>
        </w:rPr>
        <w:t>
      56. Предметные результаты. Учащиеся должны знать:</w:t>
      </w:r>
      <w:r>
        <w:br/>
      </w:r>
      <w:r>
        <w:rPr>
          <w:rFonts w:ascii="Times New Roman"/>
          <w:b w:val="false"/>
          <w:i w:val="false"/>
          <w:color w:val="000000"/>
          <w:sz w:val="28"/>
        </w:rPr>
        <w:t>
</w:t>
      </w:r>
      <w:r>
        <w:rPr>
          <w:rFonts w:ascii="Times New Roman"/>
          <w:b w:val="false"/>
          <w:i w:val="false"/>
          <w:color w:val="000000"/>
          <w:sz w:val="28"/>
        </w:rPr>
        <w:t xml:space="preserve">
      1) здоровье, как его сохранить - основные части тела человека, называть их по вопросам учителя; правила мытья головы, лица; правила обращения с жалобой к врачу; </w:t>
      </w:r>
      <w:r>
        <w:br/>
      </w:r>
      <w:r>
        <w:rPr>
          <w:rFonts w:ascii="Times New Roman"/>
          <w:b w:val="false"/>
          <w:i w:val="false"/>
          <w:color w:val="000000"/>
          <w:sz w:val="28"/>
        </w:rPr>
        <w:t>
</w:t>
      </w:r>
      <w:r>
        <w:rPr>
          <w:rFonts w:ascii="Times New Roman"/>
          <w:b w:val="false"/>
          <w:i w:val="false"/>
          <w:color w:val="000000"/>
          <w:sz w:val="28"/>
        </w:rPr>
        <w:t>
      2) одежда и обувь - названия предметов одежды, обуви, головных уборов; основные приемы повседневного ухода за одеждой; виды белья, показывать и называть его; правила хранения белья в шкафу;</w:t>
      </w:r>
      <w:r>
        <w:br/>
      </w:r>
      <w:r>
        <w:rPr>
          <w:rFonts w:ascii="Times New Roman"/>
          <w:b w:val="false"/>
          <w:i w:val="false"/>
          <w:color w:val="000000"/>
          <w:sz w:val="28"/>
        </w:rPr>
        <w:t>
</w:t>
      </w:r>
      <w:r>
        <w:rPr>
          <w:rFonts w:ascii="Times New Roman"/>
          <w:b w:val="false"/>
          <w:i w:val="false"/>
          <w:color w:val="000000"/>
          <w:sz w:val="28"/>
        </w:rPr>
        <w:t>
      3) питание-названия предметов кухонной мебели и оборудования в жилом помещении; правила поддержания порядка на полках и столах; названия предметов кухонной посуды и их назначение; знать порядок приготовления салатов;</w:t>
      </w:r>
      <w:r>
        <w:br/>
      </w:r>
      <w:r>
        <w:rPr>
          <w:rFonts w:ascii="Times New Roman"/>
          <w:b w:val="false"/>
          <w:i w:val="false"/>
          <w:color w:val="000000"/>
          <w:sz w:val="28"/>
        </w:rPr>
        <w:t>
</w:t>
      </w:r>
      <w:r>
        <w:rPr>
          <w:rFonts w:ascii="Times New Roman"/>
          <w:b w:val="false"/>
          <w:i w:val="false"/>
          <w:color w:val="000000"/>
          <w:sz w:val="28"/>
        </w:rPr>
        <w:t xml:space="preserve">
      4) мой дом, школа - в какой республике мы живем, название своего города; правила доржного двжения перехода улицы по сигналам светофора; гигиенические требования к жилому помещению и меры по их обеспечению; </w:t>
      </w:r>
      <w:r>
        <w:br/>
      </w:r>
      <w:r>
        <w:rPr>
          <w:rFonts w:ascii="Times New Roman"/>
          <w:b w:val="false"/>
          <w:i w:val="false"/>
          <w:color w:val="000000"/>
          <w:sz w:val="28"/>
        </w:rPr>
        <w:t>
</w:t>
      </w:r>
      <w:r>
        <w:rPr>
          <w:rFonts w:ascii="Times New Roman"/>
          <w:b w:val="false"/>
          <w:i w:val="false"/>
          <w:color w:val="000000"/>
          <w:sz w:val="28"/>
        </w:rPr>
        <w:t>
      5) мой городназвания транспорта по способу передвижения, различать его; части улиц; правила движения пешеходов по тратуару; правила дорожного движения (выборочно, по усмотрению учителя);</w:t>
      </w:r>
      <w:r>
        <w:br/>
      </w:r>
      <w:r>
        <w:rPr>
          <w:rFonts w:ascii="Times New Roman"/>
          <w:b w:val="false"/>
          <w:i w:val="false"/>
          <w:color w:val="000000"/>
          <w:sz w:val="28"/>
        </w:rPr>
        <w:t>
</w:t>
      </w:r>
      <w:r>
        <w:rPr>
          <w:rFonts w:ascii="Times New Roman"/>
          <w:b w:val="false"/>
          <w:i w:val="false"/>
          <w:color w:val="000000"/>
          <w:sz w:val="28"/>
        </w:rPr>
        <w:t>
      6) мир вокруг меня - места расположения вывесок, их значение;</w:t>
      </w:r>
      <w:r>
        <w:br/>
      </w:r>
      <w:r>
        <w:rPr>
          <w:rFonts w:ascii="Times New Roman"/>
          <w:b w:val="false"/>
          <w:i w:val="false"/>
          <w:color w:val="000000"/>
          <w:sz w:val="28"/>
        </w:rPr>
        <w:t>
</w:t>
      </w:r>
      <w:r>
        <w:rPr>
          <w:rFonts w:ascii="Times New Roman"/>
          <w:b w:val="false"/>
          <w:i w:val="false"/>
          <w:color w:val="000000"/>
          <w:sz w:val="28"/>
        </w:rPr>
        <w:t>
      7) магазины - виды магазинов, в зависимости от продаваемых товаров; ассортимент хлебного магазина;</w:t>
      </w:r>
      <w:r>
        <w:br/>
      </w:r>
      <w:r>
        <w:rPr>
          <w:rFonts w:ascii="Times New Roman"/>
          <w:b w:val="false"/>
          <w:i w:val="false"/>
          <w:color w:val="000000"/>
          <w:sz w:val="28"/>
        </w:rPr>
        <w:t>
</w:t>
      </w:r>
      <w:r>
        <w:rPr>
          <w:rFonts w:ascii="Times New Roman"/>
          <w:b w:val="false"/>
          <w:i w:val="false"/>
          <w:color w:val="000000"/>
          <w:sz w:val="28"/>
        </w:rPr>
        <w:t xml:space="preserve">
      8) я и другие люди-состав своей семьи, имена родителей; </w:t>
      </w:r>
      <w:r>
        <w:br/>
      </w:r>
      <w:r>
        <w:rPr>
          <w:rFonts w:ascii="Times New Roman"/>
          <w:b w:val="false"/>
          <w:i w:val="false"/>
          <w:color w:val="000000"/>
          <w:sz w:val="28"/>
        </w:rPr>
        <w:t>
</w:t>
      </w:r>
      <w:r>
        <w:rPr>
          <w:rFonts w:ascii="Times New Roman"/>
          <w:b w:val="false"/>
          <w:i w:val="false"/>
          <w:color w:val="000000"/>
          <w:sz w:val="28"/>
        </w:rPr>
        <w:t xml:space="preserve">
      9) мое свободное время - названия игрушек и их назначение; </w:t>
      </w:r>
      <w:r>
        <w:br/>
      </w:r>
      <w:r>
        <w:rPr>
          <w:rFonts w:ascii="Times New Roman"/>
          <w:b w:val="false"/>
          <w:i w:val="false"/>
          <w:color w:val="000000"/>
          <w:sz w:val="28"/>
        </w:rPr>
        <w:t>
</w:t>
      </w:r>
      <w:r>
        <w:rPr>
          <w:rFonts w:ascii="Times New Roman"/>
          <w:b w:val="false"/>
          <w:i w:val="false"/>
          <w:color w:val="000000"/>
          <w:sz w:val="28"/>
        </w:rPr>
        <w:t>
      10) праздники - почему отмечается этот праздник.</w:t>
      </w:r>
      <w:r>
        <w:br/>
      </w:r>
      <w:r>
        <w:rPr>
          <w:rFonts w:ascii="Times New Roman"/>
          <w:b w:val="false"/>
          <w:i w:val="false"/>
          <w:color w:val="000000"/>
          <w:sz w:val="28"/>
        </w:rPr>
        <w:t>
</w:t>
      </w:r>
      <w:r>
        <w:rPr>
          <w:rFonts w:ascii="Times New Roman"/>
          <w:b w:val="false"/>
          <w:i w:val="false"/>
          <w:color w:val="000000"/>
          <w:sz w:val="28"/>
        </w:rPr>
        <w:t>
      57. Учащиеся должны уметь:</w:t>
      </w:r>
      <w:r>
        <w:br/>
      </w:r>
      <w:r>
        <w:rPr>
          <w:rFonts w:ascii="Times New Roman"/>
          <w:b w:val="false"/>
          <w:i w:val="false"/>
          <w:color w:val="000000"/>
          <w:sz w:val="28"/>
        </w:rPr>
        <w:t>
</w:t>
      </w:r>
      <w:r>
        <w:rPr>
          <w:rFonts w:ascii="Times New Roman"/>
          <w:b w:val="false"/>
          <w:i w:val="false"/>
          <w:color w:val="000000"/>
          <w:sz w:val="28"/>
        </w:rPr>
        <w:t xml:space="preserve">
      1) здоровье, как его сохранить показать части своего тела; пользоваться мылом при мытье головы и лица; </w:t>
      </w:r>
      <w:r>
        <w:br/>
      </w:r>
      <w:r>
        <w:rPr>
          <w:rFonts w:ascii="Times New Roman"/>
          <w:b w:val="false"/>
          <w:i w:val="false"/>
          <w:color w:val="000000"/>
          <w:sz w:val="28"/>
        </w:rPr>
        <w:t>
</w:t>
      </w:r>
      <w:r>
        <w:rPr>
          <w:rFonts w:ascii="Times New Roman"/>
          <w:b w:val="false"/>
          <w:i w:val="false"/>
          <w:color w:val="000000"/>
          <w:sz w:val="28"/>
        </w:rPr>
        <w:t xml:space="preserve">
      2) одежда и обувь- ухаживать за своей одеждой; </w:t>
      </w:r>
      <w:r>
        <w:br/>
      </w:r>
      <w:r>
        <w:rPr>
          <w:rFonts w:ascii="Times New Roman"/>
          <w:b w:val="false"/>
          <w:i w:val="false"/>
          <w:color w:val="000000"/>
          <w:sz w:val="28"/>
        </w:rPr>
        <w:t>
</w:t>
      </w:r>
      <w:r>
        <w:rPr>
          <w:rFonts w:ascii="Times New Roman"/>
          <w:b w:val="false"/>
          <w:i w:val="false"/>
          <w:color w:val="000000"/>
          <w:sz w:val="28"/>
        </w:rPr>
        <w:t xml:space="preserve">
      3) питание - называть и показывать кухонную посуду, мебель, оборудование; поддерживать порядок на кухонных полках и столах; </w:t>
      </w:r>
      <w:r>
        <w:br/>
      </w:r>
      <w:r>
        <w:rPr>
          <w:rFonts w:ascii="Times New Roman"/>
          <w:b w:val="false"/>
          <w:i w:val="false"/>
          <w:color w:val="000000"/>
          <w:sz w:val="28"/>
        </w:rPr>
        <w:t>
</w:t>
      </w:r>
      <w:r>
        <w:rPr>
          <w:rFonts w:ascii="Times New Roman"/>
          <w:b w:val="false"/>
          <w:i w:val="false"/>
          <w:color w:val="000000"/>
          <w:sz w:val="28"/>
        </w:rPr>
        <w:t>
      4) мой дом, школа - отвечать на вопросы где живем, где учимся; переходить дорогу;</w:t>
      </w:r>
      <w:r>
        <w:br/>
      </w:r>
      <w:r>
        <w:rPr>
          <w:rFonts w:ascii="Times New Roman"/>
          <w:b w:val="false"/>
          <w:i w:val="false"/>
          <w:color w:val="000000"/>
          <w:sz w:val="28"/>
        </w:rPr>
        <w:t>
</w:t>
      </w:r>
      <w:r>
        <w:rPr>
          <w:rFonts w:ascii="Times New Roman"/>
          <w:b w:val="false"/>
          <w:i w:val="false"/>
          <w:color w:val="000000"/>
          <w:sz w:val="28"/>
        </w:rPr>
        <w:t>
      5) вытирать пыль с мебели, подметать сухим и влажным веником;</w:t>
      </w:r>
      <w:r>
        <w:br/>
      </w:r>
      <w:r>
        <w:rPr>
          <w:rFonts w:ascii="Times New Roman"/>
          <w:b w:val="false"/>
          <w:i w:val="false"/>
          <w:color w:val="000000"/>
          <w:sz w:val="28"/>
        </w:rPr>
        <w:t>
</w:t>
      </w:r>
      <w:r>
        <w:rPr>
          <w:rFonts w:ascii="Times New Roman"/>
          <w:b w:val="false"/>
          <w:i w:val="false"/>
          <w:color w:val="000000"/>
          <w:sz w:val="28"/>
        </w:rPr>
        <w:t>
      6) мой город - правильно ходить по тратуарам; пользоваться знаниями правил дорожного движения при переходе дорог;</w:t>
      </w:r>
      <w:r>
        <w:br/>
      </w:r>
      <w:r>
        <w:rPr>
          <w:rFonts w:ascii="Times New Roman"/>
          <w:b w:val="false"/>
          <w:i w:val="false"/>
          <w:color w:val="000000"/>
          <w:sz w:val="28"/>
        </w:rPr>
        <w:t>
</w:t>
      </w:r>
      <w:r>
        <w:rPr>
          <w:rFonts w:ascii="Times New Roman"/>
          <w:b w:val="false"/>
          <w:i w:val="false"/>
          <w:color w:val="000000"/>
          <w:sz w:val="28"/>
        </w:rPr>
        <w:t xml:space="preserve">
      7) мир вокруг меня - рассматривать рекламные щиты (расматривать условные обозначения), получая при этом необходимую информацию; </w:t>
      </w:r>
      <w:r>
        <w:br/>
      </w:r>
      <w:r>
        <w:rPr>
          <w:rFonts w:ascii="Times New Roman"/>
          <w:b w:val="false"/>
          <w:i w:val="false"/>
          <w:color w:val="000000"/>
          <w:sz w:val="28"/>
        </w:rPr>
        <w:t>
</w:t>
      </w:r>
      <w:r>
        <w:rPr>
          <w:rFonts w:ascii="Times New Roman"/>
          <w:b w:val="false"/>
          <w:i w:val="false"/>
          <w:color w:val="000000"/>
          <w:sz w:val="28"/>
        </w:rPr>
        <w:t>
      8) магазины - различать продуктовые и промтоварные магазины; планировать необходимые покупки; покупать хлебобулочные изделия; обращаться с вопросом, просьбой к работникам торговли;</w:t>
      </w:r>
      <w:r>
        <w:br/>
      </w:r>
      <w:r>
        <w:rPr>
          <w:rFonts w:ascii="Times New Roman"/>
          <w:b w:val="false"/>
          <w:i w:val="false"/>
          <w:color w:val="000000"/>
          <w:sz w:val="28"/>
        </w:rPr>
        <w:t>
</w:t>
      </w:r>
      <w:r>
        <w:rPr>
          <w:rFonts w:ascii="Times New Roman"/>
          <w:b w:val="false"/>
          <w:i w:val="false"/>
          <w:color w:val="000000"/>
          <w:sz w:val="28"/>
        </w:rPr>
        <w:t>
      9) я и другие люди - перечислять всех членов семьи; называть имена, членов семьи; уважительно и вежливо относиться к старшим членам семьи; не обижать младших братьев и сестер;</w:t>
      </w:r>
      <w:r>
        <w:br/>
      </w:r>
      <w:r>
        <w:rPr>
          <w:rFonts w:ascii="Times New Roman"/>
          <w:b w:val="false"/>
          <w:i w:val="false"/>
          <w:color w:val="000000"/>
          <w:sz w:val="28"/>
        </w:rPr>
        <w:t>
</w:t>
      </w:r>
      <w:r>
        <w:rPr>
          <w:rFonts w:ascii="Times New Roman"/>
          <w:b w:val="false"/>
          <w:i w:val="false"/>
          <w:color w:val="000000"/>
          <w:sz w:val="28"/>
        </w:rPr>
        <w:t>
      10) мое свободное время- хранить игрушки в порядке; играть ими не портя и не ломая;</w:t>
      </w:r>
      <w:r>
        <w:br/>
      </w:r>
      <w:r>
        <w:rPr>
          <w:rFonts w:ascii="Times New Roman"/>
          <w:b w:val="false"/>
          <w:i w:val="false"/>
          <w:color w:val="000000"/>
          <w:sz w:val="28"/>
        </w:rPr>
        <w:t>
</w:t>
      </w:r>
      <w:r>
        <w:rPr>
          <w:rFonts w:ascii="Times New Roman"/>
          <w:b w:val="false"/>
          <w:i w:val="false"/>
          <w:color w:val="000000"/>
          <w:sz w:val="28"/>
        </w:rPr>
        <w:t>
      11) праздники - поздравлять взрослых и ровесников с этим праздником.</w:t>
      </w:r>
      <w:r>
        <w:br/>
      </w:r>
      <w:r>
        <w:rPr>
          <w:rFonts w:ascii="Times New Roman"/>
          <w:b w:val="false"/>
          <w:i w:val="false"/>
          <w:color w:val="000000"/>
          <w:sz w:val="28"/>
        </w:rPr>
        <w:t>
</w:t>
      </w:r>
      <w:r>
        <w:rPr>
          <w:rFonts w:ascii="Times New Roman"/>
          <w:b w:val="false"/>
          <w:i w:val="false"/>
          <w:color w:val="000000"/>
          <w:sz w:val="28"/>
        </w:rPr>
        <w:t>
      58. Учащиеся должны овладеть навыками:</w:t>
      </w:r>
      <w:r>
        <w:br/>
      </w:r>
      <w:r>
        <w:rPr>
          <w:rFonts w:ascii="Times New Roman"/>
          <w:b w:val="false"/>
          <w:i w:val="false"/>
          <w:color w:val="000000"/>
          <w:sz w:val="28"/>
        </w:rPr>
        <w:t>
</w:t>
      </w:r>
      <w:r>
        <w:rPr>
          <w:rFonts w:ascii="Times New Roman"/>
          <w:b w:val="false"/>
          <w:i w:val="false"/>
          <w:color w:val="000000"/>
          <w:sz w:val="28"/>
        </w:rPr>
        <w:t>
      1) уметь мыть голову и лицо с мылом под рукодством старших;</w:t>
      </w:r>
      <w:r>
        <w:br/>
      </w:r>
      <w:r>
        <w:rPr>
          <w:rFonts w:ascii="Times New Roman"/>
          <w:b w:val="false"/>
          <w:i w:val="false"/>
          <w:color w:val="000000"/>
          <w:sz w:val="28"/>
        </w:rPr>
        <w:t>
</w:t>
      </w:r>
      <w:r>
        <w:rPr>
          <w:rFonts w:ascii="Times New Roman"/>
          <w:b w:val="false"/>
          <w:i w:val="false"/>
          <w:color w:val="000000"/>
          <w:sz w:val="28"/>
        </w:rPr>
        <w:t>
      2) укладывать белье в шкаф; смешать заранее нарезанные продукты для салата и сервировать стол для снятия пробы салата; мести веником в нужном направлении (от себя); наводить порядок в шкафу для игрушек.</w:t>
      </w:r>
    </w:p>
    <w:bookmarkEnd w:id="1226"/>
    <w:bookmarkStart w:name="z11951" w:id="1227"/>
    <w:p>
      <w:pPr>
        <w:spacing w:after="0"/>
        <w:ind w:left="0"/>
        <w:jc w:val="left"/>
      </w:pPr>
      <w:r>
        <w:rPr>
          <w:rFonts w:ascii="Times New Roman"/>
          <w:b/>
          <w:i w:val="false"/>
          <w:color w:val="000000"/>
        </w:rPr>
        <w:t xml:space="preserve"> 
9. Требования к уровню подготовки учащихся 4 класса</w:t>
      </w:r>
    </w:p>
    <w:bookmarkEnd w:id="1227"/>
    <w:bookmarkStart w:name="z11952" w:id="1228"/>
    <w:p>
      <w:pPr>
        <w:spacing w:after="0"/>
        <w:ind w:left="0"/>
        <w:jc w:val="both"/>
      </w:pPr>
      <w:r>
        <w:rPr>
          <w:rFonts w:ascii="Times New Roman"/>
          <w:b w:val="false"/>
          <w:i w:val="false"/>
          <w:color w:val="000000"/>
          <w:sz w:val="28"/>
        </w:rPr>
        <w:t>
      59. Предметные результаты.Учащиеся должны знать:</w:t>
      </w:r>
      <w:r>
        <w:br/>
      </w:r>
      <w:r>
        <w:rPr>
          <w:rFonts w:ascii="Times New Roman"/>
          <w:b w:val="false"/>
          <w:i w:val="false"/>
          <w:color w:val="000000"/>
          <w:sz w:val="28"/>
        </w:rPr>
        <w:t>
</w:t>
      </w:r>
      <w:r>
        <w:rPr>
          <w:rFonts w:ascii="Times New Roman"/>
          <w:b w:val="false"/>
          <w:i w:val="false"/>
          <w:color w:val="000000"/>
          <w:sz w:val="28"/>
        </w:rPr>
        <w:t>
      1) здоровье, как его сохранить - значение режима дня (труда, отдыха) для поддержания здоровья; части лица, называть их; как сохранить зрение и зубы;</w:t>
      </w:r>
      <w:r>
        <w:br/>
      </w:r>
      <w:r>
        <w:rPr>
          <w:rFonts w:ascii="Times New Roman"/>
          <w:b w:val="false"/>
          <w:i w:val="false"/>
          <w:color w:val="000000"/>
          <w:sz w:val="28"/>
        </w:rPr>
        <w:t>
</w:t>
      </w:r>
      <w:r>
        <w:rPr>
          <w:rFonts w:ascii="Times New Roman"/>
          <w:b w:val="false"/>
          <w:i w:val="false"/>
          <w:color w:val="000000"/>
          <w:sz w:val="28"/>
        </w:rPr>
        <w:t xml:space="preserve">
      2) одежда и обувь - виды одежды, обуви и головных уборов, их значение; </w:t>
      </w:r>
      <w:r>
        <w:br/>
      </w:r>
      <w:r>
        <w:rPr>
          <w:rFonts w:ascii="Times New Roman"/>
          <w:b w:val="false"/>
          <w:i w:val="false"/>
          <w:color w:val="000000"/>
          <w:sz w:val="28"/>
        </w:rPr>
        <w:t>
</w:t>
      </w:r>
      <w:r>
        <w:rPr>
          <w:rFonts w:ascii="Times New Roman"/>
          <w:b w:val="false"/>
          <w:i w:val="false"/>
          <w:color w:val="000000"/>
          <w:sz w:val="28"/>
        </w:rPr>
        <w:t>
      3) правила хранения предметов одежды, обуви, головных уборов в шкафу; правила ухода за обувью в зависимости от материала; моющие средства и правила пользования ими;</w:t>
      </w:r>
      <w:r>
        <w:br/>
      </w:r>
      <w:r>
        <w:rPr>
          <w:rFonts w:ascii="Times New Roman"/>
          <w:b w:val="false"/>
          <w:i w:val="false"/>
          <w:color w:val="000000"/>
          <w:sz w:val="28"/>
        </w:rPr>
        <w:t>
</w:t>
      </w:r>
      <w:r>
        <w:rPr>
          <w:rFonts w:ascii="Times New Roman"/>
          <w:b w:val="false"/>
          <w:i w:val="false"/>
          <w:color w:val="000000"/>
          <w:sz w:val="28"/>
        </w:rPr>
        <w:t>
      4) питание - принципы здорового питания: режим питания, названия и назначение предметов посуды, приборов; правила и средства ухода за посудой; правила сервировки стола к завтраку; правила поведения за столом; порядок приготовления пищи из полуфабрикатов;</w:t>
      </w:r>
      <w:r>
        <w:br/>
      </w:r>
      <w:r>
        <w:rPr>
          <w:rFonts w:ascii="Times New Roman"/>
          <w:b w:val="false"/>
          <w:i w:val="false"/>
          <w:color w:val="000000"/>
          <w:sz w:val="28"/>
        </w:rPr>
        <w:t>
</w:t>
      </w:r>
      <w:r>
        <w:rPr>
          <w:rFonts w:ascii="Times New Roman"/>
          <w:b w:val="false"/>
          <w:i w:val="false"/>
          <w:color w:val="000000"/>
          <w:sz w:val="28"/>
        </w:rPr>
        <w:t>
      5) мой дом, школа - название учебных кабинетов и мастерских; названия улицы, номер дома и домашнеей мебели названия и назначения частей классной комнаты; названия предметов классной мебели и правила ухода за ней; порядок проведения ежедневной уборки классной комнаты;</w:t>
      </w:r>
      <w:r>
        <w:br/>
      </w:r>
      <w:r>
        <w:rPr>
          <w:rFonts w:ascii="Times New Roman"/>
          <w:b w:val="false"/>
          <w:i w:val="false"/>
          <w:color w:val="000000"/>
          <w:sz w:val="28"/>
        </w:rPr>
        <w:t>
</w:t>
      </w:r>
      <w:r>
        <w:rPr>
          <w:rFonts w:ascii="Times New Roman"/>
          <w:b w:val="false"/>
          <w:i w:val="false"/>
          <w:color w:val="000000"/>
          <w:sz w:val="28"/>
        </w:rPr>
        <w:t>
      6) мой город - названия транспортных средств, различать их по внешнему виду, значение некоторых дорожных знаков;</w:t>
      </w:r>
      <w:r>
        <w:br/>
      </w:r>
      <w:r>
        <w:rPr>
          <w:rFonts w:ascii="Times New Roman"/>
          <w:b w:val="false"/>
          <w:i w:val="false"/>
          <w:color w:val="000000"/>
          <w:sz w:val="28"/>
        </w:rPr>
        <w:t>
</w:t>
      </w:r>
      <w:r>
        <w:rPr>
          <w:rFonts w:ascii="Times New Roman"/>
          <w:b w:val="false"/>
          <w:i w:val="false"/>
          <w:color w:val="000000"/>
          <w:sz w:val="28"/>
        </w:rPr>
        <w:t>
      7) мир вокруг меня - о значении поздравительных открыток;</w:t>
      </w:r>
      <w:r>
        <w:br/>
      </w:r>
      <w:r>
        <w:rPr>
          <w:rFonts w:ascii="Times New Roman"/>
          <w:b w:val="false"/>
          <w:i w:val="false"/>
          <w:color w:val="000000"/>
          <w:sz w:val="28"/>
        </w:rPr>
        <w:t>
</w:t>
      </w:r>
      <w:r>
        <w:rPr>
          <w:rFonts w:ascii="Times New Roman"/>
          <w:b w:val="false"/>
          <w:i w:val="false"/>
          <w:color w:val="000000"/>
          <w:sz w:val="28"/>
        </w:rPr>
        <w:t>
      8) магазины – правила поведения в продовольственном магазине; правила покупки штучного ассортимента товаров в магазине;</w:t>
      </w:r>
      <w:r>
        <w:br/>
      </w:r>
      <w:r>
        <w:rPr>
          <w:rFonts w:ascii="Times New Roman"/>
          <w:b w:val="false"/>
          <w:i w:val="false"/>
          <w:color w:val="000000"/>
          <w:sz w:val="28"/>
        </w:rPr>
        <w:t>
</w:t>
      </w:r>
      <w:r>
        <w:rPr>
          <w:rFonts w:ascii="Times New Roman"/>
          <w:b w:val="false"/>
          <w:i w:val="false"/>
          <w:color w:val="000000"/>
          <w:sz w:val="28"/>
        </w:rPr>
        <w:t xml:space="preserve">
      9) я и другие люди – как разговаривать со взрослыми; формы приветствия и прощания со взрослыми, со сверстниками; </w:t>
      </w:r>
      <w:r>
        <w:br/>
      </w:r>
      <w:r>
        <w:rPr>
          <w:rFonts w:ascii="Times New Roman"/>
          <w:b w:val="false"/>
          <w:i w:val="false"/>
          <w:color w:val="000000"/>
          <w:sz w:val="28"/>
        </w:rPr>
        <w:t>
</w:t>
      </w:r>
      <w:r>
        <w:rPr>
          <w:rFonts w:ascii="Times New Roman"/>
          <w:b w:val="false"/>
          <w:i w:val="false"/>
          <w:color w:val="000000"/>
          <w:sz w:val="28"/>
        </w:rPr>
        <w:t>
      10) мое свободное время -правила подвижных игр; правила поведения в игре;</w:t>
      </w:r>
      <w:r>
        <w:br/>
      </w:r>
      <w:r>
        <w:rPr>
          <w:rFonts w:ascii="Times New Roman"/>
          <w:b w:val="false"/>
          <w:i w:val="false"/>
          <w:color w:val="000000"/>
          <w:sz w:val="28"/>
        </w:rPr>
        <w:t>
</w:t>
      </w:r>
      <w:r>
        <w:rPr>
          <w:rFonts w:ascii="Times New Roman"/>
          <w:b w:val="false"/>
          <w:i w:val="false"/>
          <w:color w:val="000000"/>
          <w:sz w:val="28"/>
        </w:rPr>
        <w:t>
      11) праздники – как обратиться с поздравлениями к учителям и воспитателям.</w:t>
      </w:r>
      <w:r>
        <w:br/>
      </w:r>
      <w:r>
        <w:rPr>
          <w:rFonts w:ascii="Times New Roman"/>
          <w:b w:val="false"/>
          <w:i w:val="false"/>
          <w:color w:val="000000"/>
          <w:sz w:val="28"/>
        </w:rPr>
        <w:t>
</w:t>
      </w:r>
      <w:r>
        <w:rPr>
          <w:rFonts w:ascii="Times New Roman"/>
          <w:b w:val="false"/>
          <w:i w:val="false"/>
          <w:color w:val="000000"/>
          <w:sz w:val="28"/>
        </w:rPr>
        <w:t>
      60. Учащиеся должны уметь:</w:t>
      </w:r>
      <w:r>
        <w:br/>
      </w:r>
      <w:r>
        <w:rPr>
          <w:rFonts w:ascii="Times New Roman"/>
          <w:b w:val="false"/>
          <w:i w:val="false"/>
          <w:color w:val="000000"/>
          <w:sz w:val="28"/>
        </w:rPr>
        <w:t>
</w:t>
      </w:r>
      <w:r>
        <w:rPr>
          <w:rFonts w:ascii="Times New Roman"/>
          <w:b w:val="false"/>
          <w:i w:val="false"/>
          <w:color w:val="000000"/>
          <w:sz w:val="28"/>
        </w:rPr>
        <w:t xml:space="preserve">
      1) здоровье, как его сохранить - показывать части лица на себе и товарище; умываться, правильно пользоваться полотенцем; пользоваться предметами и средствами личной гигиены по назначению; </w:t>
      </w:r>
      <w:r>
        <w:br/>
      </w:r>
      <w:r>
        <w:rPr>
          <w:rFonts w:ascii="Times New Roman"/>
          <w:b w:val="false"/>
          <w:i w:val="false"/>
          <w:color w:val="000000"/>
          <w:sz w:val="28"/>
        </w:rPr>
        <w:t>
</w:t>
      </w:r>
      <w:r>
        <w:rPr>
          <w:rFonts w:ascii="Times New Roman"/>
          <w:b w:val="false"/>
          <w:i w:val="false"/>
          <w:color w:val="000000"/>
          <w:sz w:val="28"/>
        </w:rPr>
        <w:t>
      2) одежда и обувь-различать одежду, обувь, головные уборы по назначению;уметь раскладывать их на полках в шкафу; ухаживать за обувью; растворять стиральный порошок в воде до образования пены;</w:t>
      </w:r>
      <w:r>
        <w:br/>
      </w:r>
      <w:r>
        <w:rPr>
          <w:rFonts w:ascii="Times New Roman"/>
          <w:b w:val="false"/>
          <w:i w:val="false"/>
          <w:color w:val="000000"/>
          <w:sz w:val="28"/>
        </w:rPr>
        <w:t>
</w:t>
      </w:r>
      <w:r>
        <w:rPr>
          <w:rFonts w:ascii="Times New Roman"/>
          <w:b w:val="false"/>
          <w:i w:val="false"/>
          <w:color w:val="000000"/>
          <w:sz w:val="28"/>
        </w:rPr>
        <w:t>
      3) питание – сервировать стол к завтрак;заваривать пакетированный чай, лапшу и кашу быстрого приготовления; правильно вести себя за столом во время снятия пробы;</w:t>
      </w:r>
      <w:r>
        <w:br/>
      </w:r>
      <w:r>
        <w:rPr>
          <w:rFonts w:ascii="Times New Roman"/>
          <w:b w:val="false"/>
          <w:i w:val="false"/>
          <w:color w:val="000000"/>
          <w:sz w:val="28"/>
        </w:rPr>
        <w:t>
</w:t>
      </w:r>
      <w:r>
        <w:rPr>
          <w:rFonts w:ascii="Times New Roman"/>
          <w:b w:val="false"/>
          <w:i w:val="false"/>
          <w:color w:val="000000"/>
          <w:sz w:val="28"/>
        </w:rPr>
        <w:t>
      4) мой дом, школа – ориентироваться в школьном здании; вытирать пыль с мебели. Мой город - соблюдать правила поведения в общественном транспорте; соблюдать правила дорожного движения;</w:t>
      </w:r>
      <w:r>
        <w:br/>
      </w:r>
      <w:r>
        <w:rPr>
          <w:rFonts w:ascii="Times New Roman"/>
          <w:b w:val="false"/>
          <w:i w:val="false"/>
          <w:color w:val="000000"/>
          <w:sz w:val="28"/>
        </w:rPr>
        <w:t>
</w:t>
      </w:r>
      <w:r>
        <w:rPr>
          <w:rFonts w:ascii="Times New Roman"/>
          <w:b w:val="false"/>
          <w:i w:val="false"/>
          <w:color w:val="000000"/>
          <w:sz w:val="28"/>
        </w:rPr>
        <w:t>
      5) мир вокруг меня уметь оформлять открытку своими руками(русунок, аппликация);</w:t>
      </w:r>
      <w:r>
        <w:br/>
      </w:r>
      <w:r>
        <w:rPr>
          <w:rFonts w:ascii="Times New Roman"/>
          <w:b w:val="false"/>
          <w:i w:val="false"/>
          <w:color w:val="000000"/>
          <w:sz w:val="28"/>
        </w:rPr>
        <w:t>
</w:t>
      </w:r>
      <w:r>
        <w:rPr>
          <w:rFonts w:ascii="Times New Roman"/>
          <w:b w:val="false"/>
          <w:i w:val="false"/>
          <w:color w:val="000000"/>
          <w:sz w:val="28"/>
        </w:rPr>
        <w:t>
      6) магазины – выбирать продукты по потребностям; обращаться с вопросом, просьбой к работникам торговли;</w:t>
      </w:r>
      <w:r>
        <w:br/>
      </w:r>
      <w:r>
        <w:rPr>
          <w:rFonts w:ascii="Times New Roman"/>
          <w:b w:val="false"/>
          <w:i w:val="false"/>
          <w:color w:val="000000"/>
          <w:sz w:val="28"/>
        </w:rPr>
        <w:t>
</w:t>
      </w:r>
      <w:r>
        <w:rPr>
          <w:rFonts w:ascii="Times New Roman"/>
          <w:b w:val="false"/>
          <w:i w:val="false"/>
          <w:color w:val="000000"/>
          <w:sz w:val="28"/>
        </w:rPr>
        <w:t>
      7) я и другие люди– правильно вести себя при встрече и расставании со взрослыми и сверстниками; обращаться с просьбой, вопросом; правильно вести себя вовремя разговора со старшими, сверстниками;</w:t>
      </w:r>
      <w:r>
        <w:br/>
      </w:r>
      <w:r>
        <w:rPr>
          <w:rFonts w:ascii="Times New Roman"/>
          <w:b w:val="false"/>
          <w:i w:val="false"/>
          <w:color w:val="000000"/>
          <w:sz w:val="28"/>
        </w:rPr>
        <w:t>
</w:t>
      </w:r>
      <w:r>
        <w:rPr>
          <w:rFonts w:ascii="Times New Roman"/>
          <w:b w:val="false"/>
          <w:i w:val="false"/>
          <w:color w:val="000000"/>
          <w:sz w:val="28"/>
        </w:rPr>
        <w:t>
      8) мое свободное время-соблюдать правила поведения при игре;</w:t>
      </w:r>
      <w:r>
        <w:br/>
      </w:r>
      <w:r>
        <w:rPr>
          <w:rFonts w:ascii="Times New Roman"/>
          <w:b w:val="false"/>
          <w:i w:val="false"/>
          <w:color w:val="000000"/>
          <w:sz w:val="28"/>
        </w:rPr>
        <w:t>
</w:t>
      </w:r>
      <w:r>
        <w:rPr>
          <w:rFonts w:ascii="Times New Roman"/>
          <w:b w:val="false"/>
          <w:i w:val="false"/>
          <w:color w:val="000000"/>
          <w:sz w:val="28"/>
        </w:rPr>
        <w:t>
      9) праздники-обращаться со словами поздравления к педагогам.</w:t>
      </w:r>
      <w:r>
        <w:br/>
      </w:r>
      <w:r>
        <w:rPr>
          <w:rFonts w:ascii="Times New Roman"/>
          <w:b w:val="false"/>
          <w:i w:val="false"/>
          <w:color w:val="000000"/>
          <w:sz w:val="28"/>
        </w:rPr>
        <w:t>
</w:t>
      </w:r>
      <w:r>
        <w:rPr>
          <w:rFonts w:ascii="Times New Roman"/>
          <w:b w:val="false"/>
          <w:i w:val="false"/>
          <w:color w:val="000000"/>
          <w:sz w:val="28"/>
        </w:rPr>
        <w:t>
      61. Учащиеся должны овладеть навыками:</w:t>
      </w:r>
      <w:r>
        <w:br/>
      </w:r>
      <w:r>
        <w:rPr>
          <w:rFonts w:ascii="Times New Roman"/>
          <w:b w:val="false"/>
          <w:i w:val="false"/>
          <w:color w:val="000000"/>
          <w:sz w:val="28"/>
        </w:rPr>
        <w:t>
</w:t>
      </w:r>
      <w:r>
        <w:rPr>
          <w:rFonts w:ascii="Times New Roman"/>
          <w:b w:val="false"/>
          <w:i w:val="false"/>
          <w:color w:val="000000"/>
          <w:sz w:val="28"/>
        </w:rPr>
        <w:t xml:space="preserve">
      1) уметь чистить зубы, полоскать рот; развешивать одежду на плечиках; раскладывать вещей на полках в шкафу; ухаживать за обувью; стирать мелкие изделия с мылом (носки, носовые платки); </w:t>
      </w:r>
      <w:r>
        <w:br/>
      </w:r>
      <w:r>
        <w:rPr>
          <w:rFonts w:ascii="Times New Roman"/>
          <w:b w:val="false"/>
          <w:i w:val="false"/>
          <w:color w:val="000000"/>
          <w:sz w:val="28"/>
        </w:rPr>
        <w:t>
</w:t>
      </w:r>
      <w:r>
        <w:rPr>
          <w:rFonts w:ascii="Times New Roman"/>
          <w:b w:val="false"/>
          <w:i w:val="false"/>
          <w:color w:val="000000"/>
          <w:sz w:val="28"/>
        </w:rPr>
        <w:t xml:space="preserve">
      2) сервировать стол к завтраку; заваривать чай, лапшу, кашу; мыть посуду после ее использования; </w:t>
      </w:r>
      <w:r>
        <w:br/>
      </w:r>
      <w:r>
        <w:rPr>
          <w:rFonts w:ascii="Times New Roman"/>
          <w:b w:val="false"/>
          <w:i w:val="false"/>
          <w:color w:val="000000"/>
          <w:sz w:val="28"/>
        </w:rPr>
        <w:t>
</w:t>
      </w:r>
      <w:r>
        <w:rPr>
          <w:rFonts w:ascii="Times New Roman"/>
          <w:b w:val="false"/>
          <w:i w:val="false"/>
          <w:color w:val="000000"/>
          <w:sz w:val="28"/>
        </w:rPr>
        <w:t xml:space="preserve">
      3) передвигаться по школе под руководством взрослого; вытирать пыль со шкафов. </w:t>
      </w:r>
      <w:r>
        <w:br/>
      </w:r>
      <w:r>
        <w:rPr>
          <w:rFonts w:ascii="Times New Roman"/>
          <w:b w:val="false"/>
          <w:i w:val="false"/>
          <w:color w:val="000000"/>
          <w:sz w:val="28"/>
        </w:rPr>
        <w:t>
</w:t>
      </w:r>
      <w:r>
        <w:rPr>
          <w:rFonts w:ascii="Times New Roman"/>
          <w:b w:val="false"/>
          <w:i w:val="false"/>
          <w:color w:val="000000"/>
          <w:sz w:val="28"/>
        </w:rPr>
        <w:t>
      62. Личностные результаты должны проявляться в:</w:t>
      </w:r>
      <w:r>
        <w:br/>
      </w:r>
      <w:r>
        <w:rPr>
          <w:rFonts w:ascii="Times New Roman"/>
          <w:b w:val="false"/>
          <w:i w:val="false"/>
          <w:color w:val="000000"/>
          <w:sz w:val="28"/>
        </w:rPr>
        <w:t>
</w:t>
      </w:r>
      <w:r>
        <w:rPr>
          <w:rFonts w:ascii="Times New Roman"/>
          <w:b w:val="false"/>
          <w:i w:val="false"/>
          <w:color w:val="000000"/>
          <w:sz w:val="28"/>
        </w:rPr>
        <w:t xml:space="preserve">
      1) знать санитарно-гигиенические требование при самообслуживании и приготовлении пищи; </w:t>
      </w:r>
      <w:r>
        <w:br/>
      </w:r>
      <w:r>
        <w:rPr>
          <w:rFonts w:ascii="Times New Roman"/>
          <w:b w:val="false"/>
          <w:i w:val="false"/>
          <w:color w:val="000000"/>
          <w:sz w:val="28"/>
        </w:rPr>
        <w:t>
</w:t>
      </w:r>
      <w:r>
        <w:rPr>
          <w:rFonts w:ascii="Times New Roman"/>
          <w:b w:val="false"/>
          <w:i w:val="false"/>
          <w:color w:val="000000"/>
          <w:sz w:val="28"/>
        </w:rPr>
        <w:t>
      2) умении строить взаимоотношения на уроках;</w:t>
      </w:r>
      <w:r>
        <w:br/>
      </w:r>
      <w:r>
        <w:rPr>
          <w:rFonts w:ascii="Times New Roman"/>
          <w:b w:val="false"/>
          <w:i w:val="false"/>
          <w:color w:val="000000"/>
          <w:sz w:val="28"/>
        </w:rPr>
        <w:t>
</w:t>
      </w:r>
      <w:r>
        <w:rPr>
          <w:rFonts w:ascii="Times New Roman"/>
          <w:b w:val="false"/>
          <w:i w:val="false"/>
          <w:color w:val="000000"/>
          <w:sz w:val="28"/>
        </w:rPr>
        <w:t>
      3) выполнять практические действия под руководством учителя;</w:t>
      </w:r>
      <w:r>
        <w:br/>
      </w:r>
      <w:r>
        <w:rPr>
          <w:rFonts w:ascii="Times New Roman"/>
          <w:b w:val="false"/>
          <w:i w:val="false"/>
          <w:color w:val="000000"/>
          <w:sz w:val="28"/>
        </w:rPr>
        <w:t>
</w:t>
      </w:r>
      <w:r>
        <w:rPr>
          <w:rFonts w:ascii="Times New Roman"/>
          <w:b w:val="false"/>
          <w:i w:val="false"/>
          <w:color w:val="000000"/>
          <w:sz w:val="28"/>
        </w:rPr>
        <w:t xml:space="preserve">
      4) бесконфликтном поведении во время взаимодействиями между собой; </w:t>
      </w:r>
      <w:r>
        <w:br/>
      </w:r>
      <w:r>
        <w:rPr>
          <w:rFonts w:ascii="Times New Roman"/>
          <w:b w:val="false"/>
          <w:i w:val="false"/>
          <w:color w:val="000000"/>
          <w:sz w:val="28"/>
        </w:rPr>
        <w:t>
</w:t>
      </w:r>
      <w:r>
        <w:rPr>
          <w:rFonts w:ascii="Times New Roman"/>
          <w:b w:val="false"/>
          <w:i w:val="false"/>
          <w:color w:val="000000"/>
          <w:sz w:val="28"/>
        </w:rPr>
        <w:t>
      5) уважительно относиться к старшим и сверстникам.</w:t>
      </w:r>
      <w:r>
        <w:br/>
      </w:r>
      <w:r>
        <w:rPr>
          <w:rFonts w:ascii="Times New Roman"/>
          <w:b w:val="false"/>
          <w:i w:val="false"/>
          <w:color w:val="000000"/>
          <w:sz w:val="28"/>
        </w:rPr>
        <w:t>
</w:t>
      </w:r>
      <w:r>
        <w:rPr>
          <w:rFonts w:ascii="Times New Roman"/>
          <w:b w:val="false"/>
          <w:i w:val="false"/>
          <w:color w:val="000000"/>
          <w:sz w:val="28"/>
        </w:rPr>
        <w:t>
      63. Системно-деятельностные результаты должны проявляться в:</w:t>
      </w:r>
      <w:r>
        <w:br/>
      </w:r>
      <w:r>
        <w:rPr>
          <w:rFonts w:ascii="Times New Roman"/>
          <w:b w:val="false"/>
          <w:i w:val="false"/>
          <w:color w:val="000000"/>
          <w:sz w:val="28"/>
        </w:rPr>
        <w:t>
</w:t>
      </w:r>
      <w:r>
        <w:rPr>
          <w:rFonts w:ascii="Times New Roman"/>
          <w:b w:val="false"/>
          <w:i w:val="false"/>
          <w:color w:val="000000"/>
          <w:sz w:val="28"/>
        </w:rPr>
        <w:t>
      1) применять наиболее доступные способы манипуляций при часто повторяющихся действиях;</w:t>
      </w:r>
      <w:r>
        <w:br/>
      </w:r>
      <w:r>
        <w:rPr>
          <w:rFonts w:ascii="Times New Roman"/>
          <w:b w:val="false"/>
          <w:i w:val="false"/>
          <w:color w:val="000000"/>
          <w:sz w:val="28"/>
        </w:rPr>
        <w:t>
</w:t>
      </w:r>
      <w:r>
        <w:rPr>
          <w:rFonts w:ascii="Times New Roman"/>
          <w:b w:val="false"/>
          <w:i w:val="false"/>
          <w:color w:val="000000"/>
          <w:sz w:val="28"/>
        </w:rPr>
        <w:t>
      2) знать элементарные приемы и навыки самообслуживания;</w:t>
      </w:r>
      <w:r>
        <w:br/>
      </w:r>
      <w:r>
        <w:rPr>
          <w:rFonts w:ascii="Times New Roman"/>
          <w:b w:val="false"/>
          <w:i w:val="false"/>
          <w:color w:val="000000"/>
          <w:sz w:val="28"/>
        </w:rPr>
        <w:t>
</w:t>
      </w:r>
      <w:r>
        <w:rPr>
          <w:rFonts w:ascii="Times New Roman"/>
          <w:b w:val="false"/>
          <w:i w:val="false"/>
          <w:color w:val="000000"/>
          <w:sz w:val="28"/>
        </w:rPr>
        <w:t xml:space="preserve">
      3) применять оборудование в процессе приготовления пищи и сервировки стола; </w:t>
      </w:r>
      <w:r>
        <w:br/>
      </w:r>
      <w:r>
        <w:rPr>
          <w:rFonts w:ascii="Times New Roman"/>
          <w:b w:val="false"/>
          <w:i w:val="false"/>
          <w:color w:val="000000"/>
          <w:sz w:val="28"/>
        </w:rPr>
        <w:t>
</w:t>
      </w:r>
      <w:r>
        <w:rPr>
          <w:rFonts w:ascii="Times New Roman"/>
          <w:b w:val="false"/>
          <w:i w:val="false"/>
          <w:color w:val="000000"/>
          <w:sz w:val="28"/>
        </w:rPr>
        <w:t>
      4) уметь ухаживать за одеждой и обувью;</w:t>
      </w:r>
      <w:r>
        <w:br/>
      </w:r>
      <w:r>
        <w:rPr>
          <w:rFonts w:ascii="Times New Roman"/>
          <w:b w:val="false"/>
          <w:i w:val="false"/>
          <w:color w:val="000000"/>
          <w:sz w:val="28"/>
        </w:rPr>
        <w:t>
</w:t>
      </w:r>
      <w:r>
        <w:rPr>
          <w:rFonts w:ascii="Times New Roman"/>
          <w:b w:val="false"/>
          <w:i w:val="false"/>
          <w:color w:val="000000"/>
          <w:sz w:val="28"/>
        </w:rPr>
        <w:t>
      5) навыках выполнения последовательных действий при поддержании порядка в помещении.</w:t>
      </w:r>
    </w:p>
    <w:bookmarkEnd w:id="1228"/>
    <w:bookmarkStart w:name="z11990" w:id="1229"/>
    <w:p>
      <w:pPr>
        <w:spacing w:after="0"/>
        <w:ind w:left="0"/>
        <w:jc w:val="both"/>
      </w:pPr>
      <w:r>
        <w:rPr>
          <w:rFonts w:ascii="Times New Roman"/>
          <w:b w:val="false"/>
          <w:i w:val="false"/>
          <w:color w:val="000000"/>
          <w:sz w:val="28"/>
        </w:rPr>
        <w:t xml:space="preserve">
Приложение 69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18 июня 2015 года № 393  </w:t>
      </w:r>
    </w:p>
    <w:bookmarkEnd w:id="1229"/>
    <w:p>
      <w:pPr>
        <w:spacing w:after="0"/>
        <w:ind w:left="0"/>
        <w:jc w:val="both"/>
      </w:pPr>
      <w:r>
        <w:rPr>
          <w:rFonts w:ascii="Times New Roman"/>
          <w:b w:val="false"/>
          <w:i w:val="false"/>
          <w:color w:val="000000"/>
          <w:sz w:val="28"/>
        </w:rPr>
        <w:t xml:space="preserve">Приложение 174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от 3 апреля 2013 года № 115  </w:t>
      </w:r>
    </w:p>
    <w:bookmarkStart w:name="z11991" w:id="1230"/>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«Развитие психомоторики и сенсорных процессов» для учащихся с</w:t>
      </w:r>
      <w:r>
        <w:br/>
      </w:r>
      <w:r>
        <w:rPr>
          <w:rFonts w:ascii="Times New Roman"/>
          <w:b/>
          <w:i w:val="false"/>
          <w:color w:val="000000"/>
        </w:rPr>
        <w:t>
умеренной умственной отсталостью 1-4 классов уровня начального образования </w:t>
      </w:r>
    </w:p>
    <w:bookmarkEnd w:id="1230"/>
    <w:bookmarkStart w:name="z11992" w:id="1231"/>
    <w:p>
      <w:pPr>
        <w:spacing w:after="0"/>
        <w:ind w:left="0"/>
        <w:jc w:val="left"/>
      </w:pPr>
      <w:r>
        <w:rPr>
          <w:rFonts w:ascii="Times New Roman"/>
          <w:b/>
          <w:i w:val="false"/>
          <w:color w:val="000000"/>
        </w:rPr>
        <w:t xml:space="preserve"> 
1. Пояснительная записка </w:t>
      </w:r>
    </w:p>
    <w:bookmarkEnd w:id="1231"/>
    <w:bookmarkStart w:name="z11993" w:id="1232"/>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умеренной умственной отсталостью.</w:t>
      </w:r>
      <w:r>
        <w:br/>
      </w:r>
      <w:r>
        <w:rPr>
          <w:rFonts w:ascii="Times New Roman"/>
          <w:b w:val="false"/>
          <w:i w:val="false"/>
          <w:color w:val="000000"/>
          <w:sz w:val="28"/>
        </w:rPr>
        <w:t>
</w:t>
      </w:r>
      <w:r>
        <w:rPr>
          <w:rFonts w:ascii="Times New Roman"/>
          <w:b w:val="false"/>
          <w:i w:val="false"/>
          <w:color w:val="000000"/>
          <w:sz w:val="28"/>
        </w:rPr>
        <w:t>
      2. Сенсорное развитие умственно отсталого ребенка, по срокам формирования, значительно отстает от сверстников и проходит чрезвычайно неравномерно. Замедленность, узость объема восприятия, нарушение аналитико-синтетической деятельности затрудняют его знакомство с окружающим миром и в дальнейшем, процесс обучения детей в условиях специального образования.</w:t>
      </w:r>
      <w:r>
        <w:br/>
      </w:r>
      <w:r>
        <w:rPr>
          <w:rFonts w:ascii="Times New Roman"/>
          <w:b w:val="false"/>
          <w:i w:val="false"/>
          <w:color w:val="000000"/>
          <w:sz w:val="28"/>
        </w:rPr>
        <w:t>
</w:t>
      </w:r>
      <w:r>
        <w:rPr>
          <w:rFonts w:ascii="Times New Roman"/>
          <w:b w:val="false"/>
          <w:i w:val="false"/>
          <w:color w:val="000000"/>
          <w:sz w:val="28"/>
        </w:rPr>
        <w:t>
      3. Преподавание предмета «Развитие психомоторики и сенсорных процессов» обусловлен необходимостью коррекции недостатков психического и физического развития детей с нарушенным интеллектом средствами сенсомоторной деятельности.</w:t>
      </w:r>
      <w:r>
        <w:br/>
      </w:r>
      <w:r>
        <w:rPr>
          <w:rFonts w:ascii="Times New Roman"/>
          <w:b w:val="false"/>
          <w:i w:val="false"/>
          <w:color w:val="000000"/>
          <w:sz w:val="28"/>
        </w:rPr>
        <w:t>
</w:t>
      </w:r>
      <w:r>
        <w:rPr>
          <w:rFonts w:ascii="Times New Roman"/>
          <w:b w:val="false"/>
          <w:i w:val="false"/>
          <w:color w:val="000000"/>
          <w:sz w:val="28"/>
        </w:rPr>
        <w:t>
      4. Программа составлена с учетом возрастных и психологических особенностей детей с умеренной умственной отсталостью младшего школьного возраста, их уровня умений и навыков.</w:t>
      </w:r>
      <w:r>
        <w:br/>
      </w:r>
      <w:r>
        <w:rPr>
          <w:rFonts w:ascii="Times New Roman"/>
          <w:b w:val="false"/>
          <w:i w:val="false"/>
          <w:color w:val="000000"/>
          <w:sz w:val="28"/>
        </w:rPr>
        <w:t>
</w:t>
      </w:r>
      <w:r>
        <w:rPr>
          <w:rFonts w:ascii="Times New Roman"/>
          <w:b w:val="false"/>
          <w:i w:val="false"/>
          <w:color w:val="000000"/>
          <w:sz w:val="28"/>
        </w:rPr>
        <w:t>
      5. Целью учебного предмета «Развитие психомоторики и сенсорных процессов» - является создание оптимальных условий для познания ребенком каждого объекта в совокупности его сенсорных свойств, качеств и признаков; дать правильное многогранное полифункциональное представление об окружающей действительности, способствующее оптимизации психического развития ребенка и более эффективной социализации его в обществе.</w:t>
      </w:r>
      <w:r>
        <w:br/>
      </w:r>
      <w:r>
        <w:rPr>
          <w:rFonts w:ascii="Times New Roman"/>
          <w:b w:val="false"/>
          <w:i w:val="false"/>
          <w:color w:val="000000"/>
          <w:sz w:val="28"/>
        </w:rPr>
        <w:t>
</w:t>
      </w:r>
      <w:r>
        <w:rPr>
          <w:rFonts w:ascii="Times New Roman"/>
          <w:b w:val="false"/>
          <w:i w:val="false"/>
          <w:color w:val="000000"/>
          <w:sz w:val="28"/>
        </w:rPr>
        <w:t>
      6. Основные задачи. Достижение цели предусматривает решение ряда задач:</w:t>
      </w:r>
      <w:r>
        <w:br/>
      </w:r>
      <w:r>
        <w:rPr>
          <w:rFonts w:ascii="Times New Roman"/>
          <w:b w:val="false"/>
          <w:i w:val="false"/>
          <w:color w:val="000000"/>
          <w:sz w:val="28"/>
        </w:rPr>
        <w:t>
</w:t>
      </w:r>
      <w:r>
        <w:rPr>
          <w:rFonts w:ascii="Times New Roman"/>
          <w:b w:val="false"/>
          <w:i w:val="false"/>
          <w:color w:val="000000"/>
          <w:sz w:val="28"/>
        </w:rPr>
        <w:t>
      1) обогащение чувственного познавательного опыта на основе формирования умений наблюдать, сравнивать, выделять существенные признаки предметов и явлений и отражать их в речи, нацеленное на развитие психических процессов памяти, мышления, речи, воображения, восприятия;</w:t>
      </w:r>
      <w:r>
        <w:br/>
      </w:r>
      <w:r>
        <w:rPr>
          <w:rFonts w:ascii="Times New Roman"/>
          <w:b w:val="false"/>
          <w:i w:val="false"/>
          <w:color w:val="000000"/>
          <w:sz w:val="28"/>
        </w:rPr>
        <w:t>
</w:t>
      </w:r>
      <w:r>
        <w:rPr>
          <w:rFonts w:ascii="Times New Roman"/>
          <w:b w:val="false"/>
          <w:i w:val="false"/>
          <w:color w:val="000000"/>
          <w:sz w:val="28"/>
        </w:rPr>
        <w:t>
      2) 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w:t>
      </w:r>
      <w:r>
        <w:br/>
      </w:r>
      <w:r>
        <w:rPr>
          <w:rFonts w:ascii="Times New Roman"/>
          <w:b w:val="false"/>
          <w:i w:val="false"/>
          <w:color w:val="000000"/>
          <w:sz w:val="28"/>
        </w:rPr>
        <w:t>
</w:t>
      </w:r>
      <w:r>
        <w:rPr>
          <w:rFonts w:ascii="Times New Roman"/>
          <w:b w:val="false"/>
          <w:i w:val="false"/>
          <w:color w:val="000000"/>
          <w:sz w:val="28"/>
        </w:rPr>
        <w:t>
      3) коррекция недостатков познавательной деятельности школьников путем систематического и целенаправленного воспитания у них полноценного восприятия формы, конструкции, величины, цвета, особых свойств предметов, их положения в пространстве и во времени.</w:t>
      </w:r>
      <w:r>
        <w:br/>
      </w:r>
      <w:r>
        <w:rPr>
          <w:rFonts w:ascii="Times New Roman"/>
          <w:b w:val="false"/>
          <w:i w:val="false"/>
          <w:color w:val="000000"/>
          <w:sz w:val="28"/>
        </w:rPr>
        <w:t>
</w:t>
      </w:r>
      <w:r>
        <w:rPr>
          <w:rFonts w:ascii="Times New Roman"/>
          <w:b w:val="false"/>
          <w:i w:val="false"/>
          <w:color w:val="000000"/>
          <w:sz w:val="28"/>
        </w:rPr>
        <w:t xml:space="preserve">
      7. Средствами реализации учебно-воспитательных и коррекционно-развивающих задач данной программы являются все виды деятельности ребенка, среди которых особое место занимает - игровая деятельность, как ведущий вид деятельности ребенка в младшем школьном возрасте. В соответствии с предложенным курсом, необходимо осуществлять психолого-педагогическую дифференциацию учащихся на группы по возможностям их обучения для проведения коррекционных занятий. </w:t>
      </w:r>
      <w:r>
        <w:br/>
      </w:r>
      <w:r>
        <w:rPr>
          <w:rFonts w:ascii="Times New Roman"/>
          <w:b w:val="false"/>
          <w:i w:val="false"/>
          <w:color w:val="000000"/>
          <w:sz w:val="28"/>
        </w:rPr>
        <w:t>
</w:t>
      </w:r>
      <w:r>
        <w:rPr>
          <w:rFonts w:ascii="Times New Roman"/>
          <w:b w:val="false"/>
          <w:i w:val="false"/>
          <w:color w:val="000000"/>
          <w:sz w:val="28"/>
        </w:rPr>
        <w:t>
      8. Структура программы коррекционных занятий включает в себя следующие разделы:</w:t>
      </w:r>
      <w:r>
        <w:br/>
      </w:r>
      <w:r>
        <w:rPr>
          <w:rFonts w:ascii="Times New Roman"/>
          <w:b w:val="false"/>
          <w:i w:val="false"/>
          <w:color w:val="000000"/>
          <w:sz w:val="28"/>
        </w:rPr>
        <w:t>
</w:t>
      </w:r>
      <w:r>
        <w:rPr>
          <w:rFonts w:ascii="Times New Roman"/>
          <w:b w:val="false"/>
          <w:i w:val="false"/>
          <w:color w:val="000000"/>
          <w:sz w:val="28"/>
        </w:rPr>
        <w:t>
      1) диагностика состояний психомоторных процессов;</w:t>
      </w:r>
      <w:r>
        <w:br/>
      </w:r>
      <w:r>
        <w:rPr>
          <w:rFonts w:ascii="Times New Roman"/>
          <w:b w:val="false"/>
          <w:i w:val="false"/>
          <w:color w:val="000000"/>
          <w:sz w:val="28"/>
        </w:rPr>
        <w:t>
</w:t>
      </w:r>
      <w:r>
        <w:rPr>
          <w:rFonts w:ascii="Times New Roman"/>
          <w:b w:val="false"/>
          <w:i w:val="false"/>
          <w:color w:val="000000"/>
          <w:sz w:val="28"/>
        </w:rPr>
        <w:t>
      2) развитие общей моторики тела и мелкой моторики рук и пальцев;</w:t>
      </w:r>
      <w:r>
        <w:br/>
      </w:r>
      <w:r>
        <w:rPr>
          <w:rFonts w:ascii="Times New Roman"/>
          <w:b w:val="false"/>
          <w:i w:val="false"/>
          <w:color w:val="000000"/>
          <w:sz w:val="28"/>
        </w:rPr>
        <w:t>
</w:t>
      </w:r>
      <w:r>
        <w:rPr>
          <w:rFonts w:ascii="Times New Roman"/>
          <w:b w:val="false"/>
          <w:i w:val="false"/>
          <w:color w:val="000000"/>
          <w:sz w:val="28"/>
        </w:rPr>
        <w:t>
      3) тактильно-двигательное восприятие свойств предметов;</w:t>
      </w:r>
      <w:r>
        <w:br/>
      </w:r>
      <w:r>
        <w:rPr>
          <w:rFonts w:ascii="Times New Roman"/>
          <w:b w:val="false"/>
          <w:i w:val="false"/>
          <w:color w:val="000000"/>
          <w:sz w:val="28"/>
        </w:rPr>
        <w:t>
</w:t>
      </w:r>
      <w:r>
        <w:rPr>
          <w:rFonts w:ascii="Times New Roman"/>
          <w:b w:val="false"/>
          <w:i w:val="false"/>
          <w:color w:val="000000"/>
          <w:sz w:val="28"/>
        </w:rPr>
        <w:t>
      4) кинестетическое и кинетическое развитие;</w:t>
      </w:r>
      <w:r>
        <w:br/>
      </w:r>
      <w:r>
        <w:rPr>
          <w:rFonts w:ascii="Times New Roman"/>
          <w:b w:val="false"/>
          <w:i w:val="false"/>
          <w:color w:val="000000"/>
          <w:sz w:val="28"/>
        </w:rPr>
        <w:t>
</w:t>
      </w:r>
      <w:r>
        <w:rPr>
          <w:rFonts w:ascii="Times New Roman"/>
          <w:b w:val="false"/>
          <w:i w:val="false"/>
          <w:color w:val="000000"/>
          <w:sz w:val="28"/>
        </w:rPr>
        <w:t>
      5) восприятие формы, величины, цвета; конструирование предметов;</w:t>
      </w:r>
      <w:r>
        <w:br/>
      </w:r>
      <w:r>
        <w:rPr>
          <w:rFonts w:ascii="Times New Roman"/>
          <w:b w:val="false"/>
          <w:i w:val="false"/>
          <w:color w:val="000000"/>
          <w:sz w:val="28"/>
        </w:rPr>
        <w:t>
</w:t>
      </w:r>
      <w:r>
        <w:rPr>
          <w:rFonts w:ascii="Times New Roman"/>
          <w:b w:val="false"/>
          <w:i w:val="false"/>
          <w:color w:val="000000"/>
          <w:sz w:val="28"/>
        </w:rPr>
        <w:t>
      6) развитие зрительного восприятия и зрительной памяти;</w:t>
      </w:r>
      <w:r>
        <w:br/>
      </w:r>
      <w:r>
        <w:rPr>
          <w:rFonts w:ascii="Times New Roman"/>
          <w:b w:val="false"/>
          <w:i w:val="false"/>
          <w:color w:val="000000"/>
          <w:sz w:val="28"/>
        </w:rPr>
        <w:t>
</w:t>
      </w:r>
      <w:r>
        <w:rPr>
          <w:rFonts w:ascii="Times New Roman"/>
          <w:b w:val="false"/>
          <w:i w:val="false"/>
          <w:color w:val="000000"/>
          <w:sz w:val="28"/>
        </w:rPr>
        <w:t>
      7) восприятие особых свойств предметов (осязание, обоняние, барические ощущения, вкусовые качества);</w:t>
      </w:r>
      <w:r>
        <w:br/>
      </w:r>
      <w:r>
        <w:rPr>
          <w:rFonts w:ascii="Times New Roman"/>
          <w:b w:val="false"/>
          <w:i w:val="false"/>
          <w:color w:val="000000"/>
          <w:sz w:val="28"/>
        </w:rPr>
        <w:t>
</w:t>
      </w:r>
      <w:r>
        <w:rPr>
          <w:rFonts w:ascii="Times New Roman"/>
          <w:b w:val="false"/>
          <w:i w:val="false"/>
          <w:color w:val="000000"/>
          <w:sz w:val="28"/>
        </w:rPr>
        <w:t>
      8) развитие слуховых ощущений и памяти;</w:t>
      </w:r>
      <w:r>
        <w:br/>
      </w:r>
      <w:r>
        <w:rPr>
          <w:rFonts w:ascii="Times New Roman"/>
          <w:b w:val="false"/>
          <w:i w:val="false"/>
          <w:color w:val="000000"/>
          <w:sz w:val="28"/>
        </w:rPr>
        <w:t>
</w:t>
      </w:r>
      <w:r>
        <w:rPr>
          <w:rFonts w:ascii="Times New Roman"/>
          <w:b w:val="false"/>
          <w:i w:val="false"/>
          <w:color w:val="000000"/>
          <w:sz w:val="28"/>
        </w:rPr>
        <w:t>
      9) восприятие пространственных ощущений;</w:t>
      </w:r>
      <w:r>
        <w:br/>
      </w:r>
      <w:r>
        <w:rPr>
          <w:rFonts w:ascii="Times New Roman"/>
          <w:b w:val="false"/>
          <w:i w:val="false"/>
          <w:color w:val="000000"/>
          <w:sz w:val="28"/>
        </w:rPr>
        <w:t>
</w:t>
      </w:r>
      <w:r>
        <w:rPr>
          <w:rFonts w:ascii="Times New Roman"/>
          <w:b w:val="false"/>
          <w:i w:val="false"/>
          <w:color w:val="000000"/>
          <w:sz w:val="28"/>
        </w:rPr>
        <w:t>
      10) восприятие времени.</w:t>
      </w:r>
      <w:r>
        <w:br/>
      </w:r>
      <w:r>
        <w:rPr>
          <w:rFonts w:ascii="Times New Roman"/>
          <w:b w:val="false"/>
          <w:i w:val="false"/>
          <w:color w:val="000000"/>
          <w:sz w:val="28"/>
        </w:rPr>
        <w:t>
</w:t>
      </w:r>
      <w:r>
        <w:rPr>
          <w:rFonts w:ascii="Times New Roman"/>
          <w:b w:val="false"/>
          <w:i w:val="false"/>
          <w:color w:val="000000"/>
          <w:sz w:val="28"/>
        </w:rPr>
        <w:t>
      9. Количество часов составляет:</w:t>
      </w:r>
      <w:r>
        <w:br/>
      </w:r>
      <w:r>
        <w:rPr>
          <w:rFonts w:ascii="Times New Roman"/>
          <w:b w:val="false"/>
          <w:i w:val="false"/>
          <w:color w:val="000000"/>
          <w:sz w:val="28"/>
        </w:rPr>
        <w:t>
</w:t>
      </w:r>
      <w:r>
        <w:rPr>
          <w:rFonts w:ascii="Times New Roman"/>
          <w:b w:val="false"/>
          <w:i w:val="false"/>
          <w:color w:val="000000"/>
          <w:sz w:val="28"/>
        </w:rPr>
        <w:t xml:space="preserve">
      1) в 1 классе - 2 часа в неделю, всего за год - 66 часов; </w:t>
      </w:r>
      <w:r>
        <w:br/>
      </w:r>
      <w:r>
        <w:rPr>
          <w:rFonts w:ascii="Times New Roman"/>
          <w:b w:val="false"/>
          <w:i w:val="false"/>
          <w:color w:val="000000"/>
          <w:sz w:val="28"/>
        </w:rPr>
        <w:t>
</w:t>
      </w:r>
      <w:r>
        <w:rPr>
          <w:rFonts w:ascii="Times New Roman"/>
          <w:b w:val="false"/>
          <w:i w:val="false"/>
          <w:color w:val="000000"/>
          <w:sz w:val="28"/>
        </w:rPr>
        <w:t xml:space="preserve">
      2) со 2 по 4 классы - 2 часа в неделю, всего за год - по 68 часов; </w:t>
      </w:r>
      <w:r>
        <w:br/>
      </w:r>
      <w:r>
        <w:rPr>
          <w:rFonts w:ascii="Times New Roman"/>
          <w:b w:val="false"/>
          <w:i w:val="false"/>
          <w:color w:val="000000"/>
          <w:sz w:val="28"/>
        </w:rPr>
        <w:t>
</w:t>
      </w:r>
      <w:r>
        <w:rPr>
          <w:rFonts w:ascii="Times New Roman"/>
          <w:b w:val="false"/>
          <w:i w:val="false"/>
          <w:color w:val="000000"/>
          <w:sz w:val="28"/>
        </w:rPr>
        <w:t>
      3) итого, все 4 года обучения детей составляют - 270 часов.</w:t>
      </w:r>
      <w:r>
        <w:br/>
      </w:r>
      <w:r>
        <w:rPr>
          <w:rFonts w:ascii="Times New Roman"/>
          <w:b w:val="false"/>
          <w:i w:val="false"/>
          <w:color w:val="000000"/>
          <w:sz w:val="28"/>
        </w:rPr>
        <w:t>
</w:t>
      </w:r>
      <w:r>
        <w:rPr>
          <w:rFonts w:ascii="Times New Roman"/>
          <w:b w:val="false"/>
          <w:i w:val="false"/>
          <w:color w:val="000000"/>
          <w:sz w:val="28"/>
        </w:rPr>
        <w:t>
      10. Коррекционные занятия, возможно, проводить как в первой, так и во второй половине дня. Продолжительность занятия составляет не более 30-35 минут. На каждый класс выделено 2 занятия в неделю. Количество индивидуальных занятий определяет психолог, исходя из потребностей ученика.</w:t>
      </w:r>
      <w:r>
        <w:br/>
      </w:r>
      <w:r>
        <w:rPr>
          <w:rFonts w:ascii="Times New Roman"/>
          <w:b w:val="false"/>
          <w:i w:val="false"/>
          <w:color w:val="000000"/>
          <w:sz w:val="28"/>
        </w:rPr>
        <w:t>
</w:t>
      </w:r>
      <w:r>
        <w:rPr>
          <w:rFonts w:ascii="Times New Roman"/>
          <w:b w:val="false"/>
          <w:i w:val="false"/>
          <w:color w:val="000000"/>
          <w:sz w:val="28"/>
        </w:rPr>
        <w:t>
      11. В процессе изучения содержания учебного материала учитываются межпредметные связи со следующими курсами культуроведческого цикла и социальной адаптацией и трудовой подготовкой учащихся:</w:t>
      </w:r>
      <w:r>
        <w:br/>
      </w:r>
      <w:r>
        <w:rPr>
          <w:rFonts w:ascii="Times New Roman"/>
          <w:b w:val="false"/>
          <w:i w:val="false"/>
          <w:color w:val="000000"/>
          <w:sz w:val="28"/>
        </w:rPr>
        <w:t>
</w:t>
      </w:r>
      <w:r>
        <w:rPr>
          <w:rFonts w:ascii="Times New Roman"/>
          <w:b w:val="false"/>
          <w:i w:val="false"/>
          <w:color w:val="000000"/>
          <w:sz w:val="28"/>
        </w:rPr>
        <w:t xml:space="preserve">
      1) «мир вокруг»; </w:t>
      </w:r>
      <w:r>
        <w:br/>
      </w:r>
      <w:r>
        <w:rPr>
          <w:rFonts w:ascii="Times New Roman"/>
          <w:b w:val="false"/>
          <w:i w:val="false"/>
          <w:color w:val="000000"/>
          <w:sz w:val="28"/>
        </w:rPr>
        <w:t>
</w:t>
      </w:r>
      <w:r>
        <w:rPr>
          <w:rFonts w:ascii="Times New Roman"/>
          <w:b w:val="false"/>
          <w:i w:val="false"/>
          <w:color w:val="000000"/>
          <w:sz w:val="28"/>
        </w:rPr>
        <w:t xml:space="preserve">
      2) «рисование»; </w:t>
      </w:r>
      <w:r>
        <w:br/>
      </w:r>
      <w:r>
        <w:rPr>
          <w:rFonts w:ascii="Times New Roman"/>
          <w:b w:val="false"/>
          <w:i w:val="false"/>
          <w:color w:val="000000"/>
          <w:sz w:val="28"/>
        </w:rPr>
        <w:t>
</w:t>
      </w:r>
      <w:r>
        <w:rPr>
          <w:rFonts w:ascii="Times New Roman"/>
          <w:b w:val="false"/>
          <w:i w:val="false"/>
          <w:color w:val="000000"/>
          <w:sz w:val="28"/>
        </w:rPr>
        <w:t xml:space="preserve">
      3) «музыка и ритмика»; </w:t>
      </w:r>
      <w:r>
        <w:br/>
      </w:r>
      <w:r>
        <w:rPr>
          <w:rFonts w:ascii="Times New Roman"/>
          <w:b w:val="false"/>
          <w:i w:val="false"/>
          <w:color w:val="000000"/>
          <w:sz w:val="28"/>
        </w:rPr>
        <w:t>
</w:t>
      </w:r>
      <w:r>
        <w:rPr>
          <w:rFonts w:ascii="Times New Roman"/>
          <w:b w:val="false"/>
          <w:i w:val="false"/>
          <w:color w:val="000000"/>
          <w:sz w:val="28"/>
        </w:rPr>
        <w:t xml:space="preserve">
      4) «предметно-практическая деятельность»; </w:t>
      </w:r>
      <w:r>
        <w:br/>
      </w:r>
      <w:r>
        <w:rPr>
          <w:rFonts w:ascii="Times New Roman"/>
          <w:b w:val="false"/>
          <w:i w:val="false"/>
          <w:color w:val="000000"/>
          <w:sz w:val="28"/>
        </w:rPr>
        <w:t>
</w:t>
      </w:r>
      <w:r>
        <w:rPr>
          <w:rFonts w:ascii="Times New Roman"/>
          <w:b w:val="false"/>
          <w:i w:val="false"/>
          <w:color w:val="000000"/>
          <w:sz w:val="28"/>
        </w:rPr>
        <w:t>
      5) «лечебная (адаптивная) физическая культура».</w:t>
      </w:r>
    </w:p>
    <w:bookmarkEnd w:id="1232"/>
    <w:bookmarkStart w:name="z12025" w:id="1233"/>
    <w:p>
      <w:pPr>
        <w:spacing w:after="0"/>
        <w:ind w:left="0"/>
        <w:jc w:val="left"/>
      </w:pPr>
      <w:r>
        <w:rPr>
          <w:rFonts w:ascii="Times New Roman"/>
          <w:b/>
          <w:i w:val="false"/>
          <w:color w:val="000000"/>
        </w:rPr>
        <w:t xml:space="preserve"> 
2. Базовое содержание учебного предмета для 1 класса</w:t>
      </w:r>
    </w:p>
    <w:bookmarkEnd w:id="1233"/>
    <w:bookmarkStart w:name="z12026" w:id="1234"/>
    <w:p>
      <w:pPr>
        <w:spacing w:after="0"/>
        <w:ind w:left="0"/>
        <w:jc w:val="both"/>
      </w:pPr>
      <w:r>
        <w:rPr>
          <w:rFonts w:ascii="Times New Roman"/>
          <w:b w:val="false"/>
          <w:i w:val="false"/>
          <w:color w:val="000000"/>
          <w:sz w:val="28"/>
        </w:rPr>
        <w:t>
      12. Примерное распределение тем (по разделам) - 66 часов.</w:t>
      </w:r>
      <w:r>
        <w:br/>
      </w:r>
      <w:r>
        <w:rPr>
          <w:rFonts w:ascii="Times New Roman"/>
          <w:b w:val="false"/>
          <w:i w:val="false"/>
          <w:color w:val="000000"/>
          <w:sz w:val="28"/>
        </w:rPr>
        <w:t>
</w:t>
      </w:r>
      <w:r>
        <w:rPr>
          <w:rFonts w:ascii="Times New Roman"/>
          <w:b w:val="false"/>
          <w:i w:val="false"/>
          <w:color w:val="000000"/>
          <w:sz w:val="28"/>
        </w:rPr>
        <w:t>
      13. 1 четверть (17 часов):</w:t>
      </w:r>
      <w:r>
        <w:br/>
      </w:r>
      <w:r>
        <w:rPr>
          <w:rFonts w:ascii="Times New Roman"/>
          <w:b w:val="false"/>
          <w:i w:val="false"/>
          <w:color w:val="000000"/>
          <w:sz w:val="28"/>
        </w:rPr>
        <w:t>
</w:t>
      </w:r>
      <w:r>
        <w:rPr>
          <w:rFonts w:ascii="Times New Roman"/>
          <w:b w:val="false"/>
          <w:i w:val="false"/>
          <w:color w:val="000000"/>
          <w:sz w:val="28"/>
        </w:rPr>
        <w:t>
      1) обследование детей, комплектование групп для коррекционных занятий;</w:t>
      </w:r>
      <w:r>
        <w:br/>
      </w:r>
      <w:r>
        <w:rPr>
          <w:rFonts w:ascii="Times New Roman"/>
          <w:b w:val="false"/>
          <w:i w:val="false"/>
          <w:color w:val="000000"/>
          <w:sz w:val="28"/>
        </w:rPr>
        <w:t>
</w:t>
      </w:r>
      <w:r>
        <w:rPr>
          <w:rFonts w:ascii="Times New Roman"/>
          <w:b w:val="false"/>
          <w:i w:val="false"/>
          <w:color w:val="000000"/>
          <w:sz w:val="28"/>
        </w:rPr>
        <w:t>
      2) развитие крупной и мелкой моторики рук, графомоторных навыков;</w:t>
      </w:r>
      <w:r>
        <w:br/>
      </w:r>
      <w:r>
        <w:rPr>
          <w:rFonts w:ascii="Times New Roman"/>
          <w:b w:val="false"/>
          <w:i w:val="false"/>
          <w:color w:val="000000"/>
          <w:sz w:val="28"/>
        </w:rPr>
        <w:t>
</w:t>
      </w:r>
      <w:r>
        <w:rPr>
          <w:rFonts w:ascii="Times New Roman"/>
          <w:b w:val="false"/>
          <w:i w:val="false"/>
          <w:color w:val="000000"/>
          <w:sz w:val="28"/>
        </w:rPr>
        <w:t>
      3) развитие крупной моторики. Целенаправленность выполнения действий и движений по инструкции педагога (бросание в цель);</w:t>
      </w:r>
      <w:r>
        <w:br/>
      </w:r>
      <w:r>
        <w:rPr>
          <w:rFonts w:ascii="Times New Roman"/>
          <w:b w:val="false"/>
          <w:i w:val="false"/>
          <w:color w:val="000000"/>
          <w:sz w:val="28"/>
        </w:rPr>
        <w:t>
</w:t>
      </w:r>
      <w:r>
        <w:rPr>
          <w:rFonts w:ascii="Times New Roman"/>
          <w:b w:val="false"/>
          <w:i w:val="false"/>
          <w:color w:val="000000"/>
          <w:sz w:val="28"/>
        </w:rPr>
        <w:t>
      4) развитие крупной моторики. Целенаправленность выполнения действий и движений по инструкции педагога (повороты, перестроения);</w:t>
      </w:r>
      <w:r>
        <w:br/>
      </w:r>
      <w:r>
        <w:rPr>
          <w:rFonts w:ascii="Times New Roman"/>
          <w:b w:val="false"/>
          <w:i w:val="false"/>
          <w:color w:val="000000"/>
          <w:sz w:val="28"/>
        </w:rPr>
        <w:t>
</w:t>
      </w:r>
      <w:r>
        <w:rPr>
          <w:rFonts w:ascii="Times New Roman"/>
          <w:b w:val="false"/>
          <w:i w:val="false"/>
          <w:color w:val="000000"/>
          <w:sz w:val="28"/>
        </w:rPr>
        <w:t>
      5) формирование чувства равновесия («дорожка следов»);</w:t>
      </w:r>
      <w:r>
        <w:br/>
      </w:r>
      <w:r>
        <w:rPr>
          <w:rFonts w:ascii="Times New Roman"/>
          <w:b w:val="false"/>
          <w:i w:val="false"/>
          <w:color w:val="000000"/>
          <w:sz w:val="28"/>
        </w:rPr>
        <w:t>
</w:t>
      </w:r>
      <w:r>
        <w:rPr>
          <w:rFonts w:ascii="Times New Roman"/>
          <w:b w:val="false"/>
          <w:i w:val="false"/>
          <w:color w:val="000000"/>
          <w:sz w:val="28"/>
        </w:rPr>
        <w:t>
      6) развитие согласованности действий и движений разных частей тела (повороты с движениями рук, ходьба с изменением направления, т.д.);</w:t>
      </w:r>
      <w:r>
        <w:br/>
      </w:r>
      <w:r>
        <w:rPr>
          <w:rFonts w:ascii="Times New Roman"/>
          <w:b w:val="false"/>
          <w:i w:val="false"/>
          <w:color w:val="000000"/>
          <w:sz w:val="28"/>
        </w:rPr>
        <w:t>
</w:t>
      </w:r>
      <w:r>
        <w:rPr>
          <w:rFonts w:ascii="Times New Roman"/>
          <w:b w:val="false"/>
          <w:i w:val="false"/>
          <w:color w:val="000000"/>
          <w:sz w:val="28"/>
        </w:rPr>
        <w:t>
      7) развитие мелкой моторики пальцев и рук. Пальчиковая гимнастика;</w:t>
      </w:r>
      <w:r>
        <w:br/>
      </w:r>
      <w:r>
        <w:rPr>
          <w:rFonts w:ascii="Times New Roman"/>
          <w:b w:val="false"/>
          <w:i w:val="false"/>
          <w:color w:val="000000"/>
          <w:sz w:val="28"/>
        </w:rPr>
        <w:t>
</w:t>
      </w:r>
      <w:r>
        <w:rPr>
          <w:rFonts w:ascii="Times New Roman"/>
          <w:b w:val="false"/>
          <w:i w:val="false"/>
          <w:color w:val="000000"/>
          <w:sz w:val="28"/>
        </w:rPr>
        <w:t>
      8) развитие навыков владения письменными принадлежностями (карандашом, ручкой);</w:t>
      </w:r>
      <w:r>
        <w:br/>
      </w:r>
      <w:r>
        <w:rPr>
          <w:rFonts w:ascii="Times New Roman"/>
          <w:b w:val="false"/>
          <w:i w:val="false"/>
          <w:color w:val="000000"/>
          <w:sz w:val="28"/>
        </w:rPr>
        <w:t>
</w:t>
      </w:r>
      <w:r>
        <w:rPr>
          <w:rFonts w:ascii="Times New Roman"/>
          <w:b w:val="false"/>
          <w:i w:val="false"/>
          <w:color w:val="000000"/>
          <w:sz w:val="28"/>
        </w:rPr>
        <w:t>
      9) обводка по трафарету (внутреннему и внешнему) и штриховка;</w:t>
      </w:r>
      <w:r>
        <w:br/>
      </w:r>
      <w:r>
        <w:rPr>
          <w:rFonts w:ascii="Times New Roman"/>
          <w:b w:val="false"/>
          <w:i w:val="false"/>
          <w:color w:val="000000"/>
          <w:sz w:val="28"/>
        </w:rPr>
        <w:t>
</w:t>
      </w:r>
      <w:r>
        <w:rPr>
          <w:rFonts w:ascii="Times New Roman"/>
          <w:b w:val="false"/>
          <w:i w:val="false"/>
          <w:color w:val="000000"/>
          <w:sz w:val="28"/>
        </w:rPr>
        <w:t>
      10) развитие координации движений руки и глаза (завязывание, нанизывание);</w:t>
      </w:r>
      <w:r>
        <w:br/>
      </w:r>
      <w:r>
        <w:rPr>
          <w:rFonts w:ascii="Times New Roman"/>
          <w:b w:val="false"/>
          <w:i w:val="false"/>
          <w:color w:val="000000"/>
          <w:sz w:val="28"/>
        </w:rPr>
        <w:t>
</w:t>
      </w:r>
      <w:r>
        <w:rPr>
          <w:rFonts w:ascii="Times New Roman"/>
          <w:b w:val="false"/>
          <w:i w:val="false"/>
          <w:color w:val="000000"/>
          <w:sz w:val="28"/>
        </w:rPr>
        <w:t>
      11) работа в технике «рваной аппликации»;</w:t>
      </w:r>
      <w:r>
        <w:br/>
      </w:r>
      <w:r>
        <w:rPr>
          <w:rFonts w:ascii="Times New Roman"/>
          <w:b w:val="false"/>
          <w:i w:val="false"/>
          <w:color w:val="000000"/>
          <w:sz w:val="28"/>
        </w:rPr>
        <w:t>
</w:t>
      </w:r>
      <w:r>
        <w:rPr>
          <w:rFonts w:ascii="Times New Roman"/>
          <w:b w:val="false"/>
          <w:i w:val="false"/>
          <w:color w:val="000000"/>
          <w:sz w:val="28"/>
        </w:rPr>
        <w:t>
      12) сгибание бумаги. Вырезание прямых полос;</w:t>
      </w:r>
      <w:r>
        <w:br/>
      </w:r>
      <w:r>
        <w:rPr>
          <w:rFonts w:ascii="Times New Roman"/>
          <w:b w:val="false"/>
          <w:i w:val="false"/>
          <w:color w:val="000000"/>
          <w:sz w:val="28"/>
        </w:rPr>
        <w:t>
</w:t>
      </w:r>
      <w:r>
        <w:rPr>
          <w:rFonts w:ascii="Times New Roman"/>
          <w:b w:val="false"/>
          <w:i w:val="false"/>
          <w:color w:val="000000"/>
          <w:sz w:val="28"/>
        </w:rPr>
        <w:t>
      13) тактильно – двигательное восприятие;</w:t>
      </w:r>
      <w:r>
        <w:br/>
      </w:r>
      <w:r>
        <w:rPr>
          <w:rFonts w:ascii="Times New Roman"/>
          <w:b w:val="false"/>
          <w:i w:val="false"/>
          <w:color w:val="000000"/>
          <w:sz w:val="28"/>
        </w:rPr>
        <w:t>
</w:t>
      </w:r>
      <w:r>
        <w:rPr>
          <w:rFonts w:ascii="Times New Roman"/>
          <w:b w:val="false"/>
          <w:i w:val="false"/>
          <w:color w:val="000000"/>
          <w:sz w:val="28"/>
        </w:rPr>
        <w:t>
      14) определение на ощупь величины предмета (большой – маленький – самый маленький);</w:t>
      </w:r>
      <w:r>
        <w:br/>
      </w:r>
      <w:r>
        <w:rPr>
          <w:rFonts w:ascii="Times New Roman"/>
          <w:b w:val="false"/>
          <w:i w:val="false"/>
          <w:color w:val="000000"/>
          <w:sz w:val="28"/>
        </w:rPr>
        <w:t>
</w:t>
      </w:r>
      <w:r>
        <w:rPr>
          <w:rFonts w:ascii="Times New Roman"/>
          <w:b w:val="false"/>
          <w:i w:val="false"/>
          <w:color w:val="000000"/>
          <w:sz w:val="28"/>
        </w:rPr>
        <w:t>
      15) определение на ощупь плоскостных фигур и предметов;</w:t>
      </w:r>
      <w:r>
        <w:br/>
      </w:r>
      <w:r>
        <w:rPr>
          <w:rFonts w:ascii="Times New Roman"/>
          <w:b w:val="false"/>
          <w:i w:val="false"/>
          <w:color w:val="000000"/>
          <w:sz w:val="28"/>
        </w:rPr>
        <w:t>
</w:t>
      </w:r>
      <w:r>
        <w:rPr>
          <w:rFonts w:ascii="Times New Roman"/>
          <w:b w:val="false"/>
          <w:i w:val="false"/>
          <w:color w:val="000000"/>
          <w:sz w:val="28"/>
        </w:rPr>
        <w:t>
      16)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14. 2 четверть (16 часов):</w:t>
      </w:r>
      <w:r>
        <w:br/>
      </w:r>
      <w:r>
        <w:rPr>
          <w:rFonts w:ascii="Times New Roman"/>
          <w:b w:val="false"/>
          <w:i w:val="false"/>
          <w:color w:val="000000"/>
          <w:sz w:val="28"/>
        </w:rPr>
        <w:t>
</w:t>
      </w:r>
      <w:r>
        <w:rPr>
          <w:rFonts w:ascii="Times New Roman"/>
          <w:b w:val="false"/>
          <w:i w:val="false"/>
          <w:color w:val="000000"/>
          <w:sz w:val="28"/>
        </w:rPr>
        <w:t>
      1) упражнения в раскатывании пластилина. Лепка «Угощение»;</w:t>
      </w:r>
      <w:r>
        <w:br/>
      </w:r>
      <w:r>
        <w:rPr>
          <w:rFonts w:ascii="Times New Roman"/>
          <w:b w:val="false"/>
          <w:i w:val="false"/>
          <w:color w:val="000000"/>
          <w:sz w:val="28"/>
        </w:rPr>
        <w:t>
</w:t>
      </w:r>
      <w:r>
        <w:rPr>
          <w:rFonts w:ascii="Times New Roman"/>
          <w:b w:val="false"/>
          <w:i w:val="false"/>
          <w:color w:val="000000"/>
          <w:sz w:val="28"/>
        </w:rPr>
        <w:t>
      2) игра с крупной мозаикой;</w:t>
      </w:r>
      <w:r>
        <w:br/>
      </w:r>
      <w:r>
        <w:rPr>
          <w:rFonts w:ascii="Times New Roman"/>
          <w:b w:val="false"/>
          <w:i w:val="false"/>
          <w:color w:val="000000"/>
          <w:sz w:val="28"/>
        </w:rPr>
        <w:t>
</w:t>
      </w:r>
      <w:r>
        <w:rPr>
          <w:rFonts w:ascii="Times New Roman"/>
          <w:b w:val="false"/>
          <w:i w:val="false"/>
          <w:color w:val="000000"/>
          <w:sz w:val="28"/>
        </w:rPr>
        <w:t>
      3) кинестетическое и кинетическое развитие;</w:t>
      </w:r>
      <w:r>
        <w:br/>
      </w:r>
      <w:r>
        <w:rPr>
          <w:rFonts w:ascii="Times New Roman"/>
          <w:b w:val="false"/>
          <w:i w:val="false"/>
          <w:color w:val="000000"/>
          <w:sz w:val="28"/>
        </w:rPr>
        <w:t>
</w:t>
      </w:r>
      <w:r>
        <w:rPr>
          <w:rFonts w:ascii="Times New Roman"/>
          <w:b w:val="false"/>
          <w:i w:val="false"/>
          <w:color w:val="000000"/>
          <w:sz w:val="28"/>
        </w:rPr>
        <w:t xml:space="preserve">
      4) формирование ощущений от различных поз тела; вербализация собственных ощущений; </w:t>
      </w:r>
      <w:r>
        <w:br/>
      </w:r>
      <w:r>
        <w:rPr>
          <w:rFonts w:ascii="Times New Roman"/>
          <w:b w:val="false"/>
          <w:i w:val="false"/>
          <w:color w:val="000000"/>
          <w:sz w:val="28"/>
        </w:rPr>
        <w:t>
</w:t>
      </w:r>
      <w:r>
        <w:rPr>
          <w:rFonts w:ascii="Times New Roman"/>
          <w:b w:val="false"/>
          <w:i w:val="false"/>
          <w:color w:val="000000"/>
          <w:sz w:val="28"/>
        </w:rPr>
        <w:t>
      5) движения и позы верхних и нижних конечностей (сенсорная тропа для ног, «акробаты», имитация ветра);</w:t>
      </w:r>
      <w:r>
        <w:br/>
      </w:r>
      <w:r>
        <w:rPr>
          <w:rFonts w:ascii="Times New Roman"/>
          <w:b w:val="false"/>
          <w:i w:val="false"/>
          <w:color w:val="000000"/>
          <w:sz w:val="28"/>
        </w:rPr>
        <w:t>
</w:t>
      </w:r>
      <w:r>
        <w:rPr>
          <w:rFonts w:ascii="Times New Roman"/>
          <w:b w:val="false"/>
          <w:i w:val="false"/>
          <w:color w:val="000000"/>
          <w:sz w:val="28"/>
        </w:rPr>
        <w:t>
      6) движения и позы головы по показу; вербализация собственных ощущений;</w:t>
      </w:r>
      <w:r>
        <w:br/>
      </w:r>
      <w:r>
        <w:rPr>
          <w:rFonts w:ascii="Times New Roman"/>
          <w:b w:val="false"/>
          <w:i w:val="false"/>
          <w:color w:val="000000"/>
          <w:sz w:val="28"/>
        </w:rPr>
        <w:t>
</w:t>
      </w:r>
      <w:r>
        <w:rPr>
          <w:rFonts w:ascii="Times New Roman"/>
          <w:b w:val="false"/>
          <w:i w:val="false"/>
          <w:color w:val="000000"/>
          <w:sz w:val="28"/>
        </w:rPr>
        <w:t>
      7) выразительность движений. Имитация движений (оркестр, повадки зверей);</w:t>
      </w:r>
      <w:r>
        <w:br/>
      </w:r>
      <w:r>
        <w:rPr>
          <w:rFonts w:ascii="Times New Roman"/>
          <w:b w:val="false"/>
          <w:i w:val="false"/>
          <w:color w:val="000000"/>
          <w:sz w:val="28"/>
        </w:rPr>
        <w:t>
</w:t>
      </w:r>
      <w:r>
        <w:rPr>
          <w:rFonts w:ascii="Times New Roman"/>
          <w:b w:val="false"/>
          <w:i w:val="false"/>
          <w:color w:val="000000"/>
          <w:sz w:val="28"/>
        </w:rPr>
        <w:t>
      8)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9) восприятие формы, величины, цвета, конструирование предметов;</w:t>
      </w:r>
      <w:r>
        <w:br/>
      </w:r>
      <w:r>
        <w:rPr>
          <w:rFonts w:ascii="Times New Roman"/>
          <w:b w:val="false"/>
          <w:i w:val="false"/>
          <w:color w:val="000000"/>
          <w:sz w:val="28"/>
        </w:rPr>
        <w:t>
</w:t>
      </w:r>
      <w:r>
        <w:rPr>
          <w:rFonts w:ascii="Times New Roman"/>
          <w:b w:val="false"/>
          <w:i w:val="false"/>
          <w:color w:val="000000"/>
          <w:sz w:val="28"/>
        </w:rPr>
        <w:t>
      10) формирование сенсорных эталонов плоскостных геометрических фигур (круг, квадрат, прямоугольник, треугольник);</w:t>
      </w:r>
      <w:r>
        <w:br/>
      </w:r>
      <w:r>
        <w:rPr>
          <w:rFonts w:ascii="Times New Roman"/>
          <w:b w:val="false"/>
          <w:i w:val="false"/>
          <w:color w:val="000000"/>
          <w:sz w:val="28"/>
        </w:rPr>
        <w:t>
</w:t>
      </w:r>
      <w:r>
        <w:rPr>
          <w:rFonts w:ascii="Times New Roman"/>
          <w:b w:val="false"/>
          <w:i w:val="false"/>
          <w:color w:val="000000"/>
          <w:sz w:val="28"/>
        </w:rPr>
        <w:t>
      11) выделение формы предмета; обозначение формы предмета словом;</w:t>
      </w:r>
      <w:r>
        <w:br/>
      </w:r>
      <w:r>
        <w:rPr>
          <w:rFonts w:ascii="Times New Roman"/>
          <w:b w:val="false"/>
          <w:i w:val="false"/>
          <w:color w:val="000000"/>
          <w:sz w:val="28"/>
        </w:rPr>
        <w:t>
</w:t>
      </w:r>
      <w:r>
        <w:rPr>
          <w:rFonts w:ascii="Times New Roman"/>
          <w:b w:val="false"/>
          <w:i w:val="false"/>
          <w:color w:val="000000"/>
          <w:sz w:val="28"/>
        </w:rPr>
        <w:t>
      12) группировка предметов и их изображений по форме (по показу: круглые, квадратные, прямоугольные, треугольные);</w:t>
      </w:r>
      <w:r>
        <w:br/>
      </w:r>
      <w:r>
        <w:rPr>
          <w:rFonts w:ascii="Times New Roman"/>
          <w:b w:val="false"/>
          <w:i w:val="false"/>
          <w:color w:val="000000"/>
          <w:sz w:val="28"/>
        </w:rPr>
        <w:t>
</w:t>
      </w:r>
      <w:r>
        <w:rPr>
          <w:rFonts w:ascii="Times New Roman"/>
          <w:b w:val="false"/>
          <w:i w:val="false"/>
          <w:color w:val="000000"/>
          <w:sz w:val="28"/>
        </w:rPr>
        <w:t>
      13) работа с геометрическим конструктором (по показу: крупный, напольный «Лего»);</w:t>
      </w:r>
      <w:r>
        <w:br/>
      </w:r>
      <w:r>
        <w:rPr>
          <w:rFonts w:ascii="Times New Roman"/>
          <w:b w:val="false"/>
          <w:i w:val="false"/>
          <w:color w:val="000000"/>
          <w:sz w:val="28"/>
        </w:rPr>
        <w:t>
</w:t>
      </w:r>
      <w:r>
        <w:rPr>
          <w:rFonts w:ascii="Times New Roman"/>
          <w:b w:val="false"/>
          <w:i w:val="false"/>
          <w:color w:val="000000"/>
          <w:sz w:val="28"/>
        </w:rPr>
        <w:t>
      14)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15. 3 четверть (17 часов):</w:t>
      </w:r>
      <w:r>
        <w:br/>
      </w:r>
      <w:r>
        <w:rPr>
          <w:rFonts w:ascii="Times New Roman"/>
          <w:b w:val="false"/>
          <w:i w:val="false"/>
          <w:color w:val="000000"/>
          <w:sz w:val="28"/>
        </w:rPr>
        <w:t>
</w:t>
      </w:r>
      <w:r>
        <w:rPr>
          <w:rFonts w:ascii="Times New Roman"/>
          <w:b w:val="false"/>
          <w:i w:val="false"/>
          <w:color w:val="000000"/>
          <w:sz w:val="28"/>
        </w:rPr>
        <w:t>
      1) различие предметов по величине (большой - маленький);</w:t>
      </w:r>
      <w:r>
        <w:br/>
      </w:r>
      <w:r>
        <w:rPr>
          <w:rFonts w:ascii="Times New Roman"/>
          <w:b w:val="false"/>
          <w:i w:val="false"/>
          <w:color w:val="000000"/>
          <w:sz w:val="28"/>
        </w:rPr>
        <w:t>
</w:t>
      </w:r>
      <w:r>
        <w:rPr>
          <w:rFonts w:ascii="Times New Roman"/>
          <w:b w:val="false"/>
          <w:i w:val="false"/>
          <w:color w:val="000000"/>
          <w:sz w:val="28"/>
        </w:rPr>
        <w:t>
      2) сравнение 2-х предметов по высоте и длине;</w:t>
      </w:r>
      <w:r>
        <w:br/>
      </w:r>
      <w:r>
        <w:rPr>
          <w:rFonts w:ascii="Times New Roman"/>
          <w:b w:val="false"/>
          <w:i w:val="false"/>
          <w:color w:val="000000"/>
          <w:sz w:val="28"/>
        </w:rPr>
        <w:t>
</w:t>
      </w:r>
      <w:r>
        <w:rPr>
          <w:rFonts w:ascii="Times New Roman"/>
          <w:b w:val="false"/>
          <w:i w:val="false"/>
          <w:color w:val="000000"/>
          <w:sz w:val="28"/>
        </w:rPr>
        <w:t>
      3) сравнение 2-х предметов по ширине и толщине;</w:t>
      </w:r>
      <w:r>
        <w:br/>
      </w:r>
      <w:r>
        <w:rPr>
          <w:rFonts w:ascii="Times New Roman"/>
          <w:b w:val="false"/>
          <w:i w:val="false"/>
          <w:color w:val="000000"/>
          <w:sz w:val="28"/>
        </w:rPr>
        <w:t>
</w:t>
      </w:r>
      <w:r>
        <w:rPr>
          <w:rFonts w:ascii="Times New Roman"/>
          <w:b w:val="false"/>
          <w:i w:val="false"/>
          <w:color w:val="000000"/>
          <w:sz w:val="28"/>
        </w:rPr>
        <w:t>
      4) моделирование геометрических фигур из составляющих частей по образцу;</w:t>
      </w:r>
      <w:r>
        <w:br/>
      </w:r>
      <w:r>
        <w:rPr>
          <w:rFonts w:ascii="Times New Roman"/>
          <w:b w:val="false"/>
          <w:i w:val="false"/>
          <w:color w:val="000000"/>
          <w:sz w:val="28"/>
        </w:rPr>
        <w:t>
</w:t>
      </w:r>
      <w:r>
        <w:rPr>
          <w:rFonts w:ascii="Times New Roman"/>
          <w:b w:val="false"/>
          <w:i w:val="false"/>
          <w:color w:val="000000"/>
          <w:sz w:val="28"/>
        </w:rPr>
        <w:t>
      5) знакомство с основными цветами (красный, желтый, зеленый, синий, белый);</w:t>
      </w:r>
      <w:r>
        <w:br/>
      </w:r>
      <w:r>
        <w:rPr>
          <w:rFonts w:ascii="Times New Roman"/>
          <w:b w:val="false"/>
          <w:i w:val="false"/>
          <w:color w:val="000000"/>
          <w:sz w:val="28"/>
        </w:rPr>
        <w:t>
</w:t>
      </w:r>
      <w:r>
        <w:rPr>
          <w:rFonts w:ascii="Times New Roman"/>
          <w:b w:val="false"/>
          <w:i w:val="false"/>
          <w:color w:val="000000"/>
          <w:sz w:val="28"/>
        </w:rPr>
        <w:t xml:space="preserve">
      6) различение и обозначение основных цветов; </w:t>
      </w:r>
      <w:r>
        <w:br/>
      </w:r>
      <w:r>
        <w:rPr>
          <w:rFonts w:ascii="Times New Roman"/>
          <w:b w:val="false"/>
          <w:i w:val="false"/>
          <w:color w:val="000000"/>
          <w:sz w:val="28"/>
        </w:rPr>
        <w:t>
</w:t>
      </w:r>
      <w:r>
        <w:rPr>
          <w:rFonts w:ascii="Times New Roman"/>
          <w:b w:val="false"/>
          <w:i w:val="false"/>
          <w:color w:val="000000"/>
          <w:sz w:val="28"/>
        </w:rPr>
        <w:t>
      7) конструирование объемных предметов из составных частей (2-3 детали);</w:t>
      </w:r>
      <w:r>
        <w:br/>
      </w:r>
      <w:r>
        <w:rPr>
          <w:rFonts w:ascii="Times New Roman"/>
          <w:b w:val="false"/>
          <w:i w:val="false"/>
          <w:color w:val="000000"/>
          <w:sz w:val="28"/>
        </w:rPr>
        <w:t>
</w:t>
      </w:r>
      <w:r>
        <w:rPr>
          <w:rFonts w:ascii="Times New Roman"/>
          <w:b w:val="false"/>
          <w:i w:val="false"/>
          <w:color w:val="000000"/>
          <w:sz w:val="28"/>
        </w:rPr>
        <w:t>
      8) конструирование целого из частей (2-3 детали) на разрезном наглядном материале;</w:t>
      </w:r>
      <w:r>
        <w:br/>
      </w:r>
      <w:r>
        <w:rPr>
          <w:rFonts w:ascii="Times New Roman"/>
          <w:b w:val="false"/>
          <w:i w:val="false"/>
          <w:color w:val="000000"/>
          <w:sz w:val="28"/>
        </w:rPr>
        <w:t>
</w:t>
      </w:r>
      <w:r>
        <w:rPr>
          <w:rFonts w:ascii="Times New Roman"/>
          <w:b w:val="false"/>
          <w:i w:val="false"/>
          <w:color w:val="000000"/>
          <w:sz w:val="28"/>
        </w:rPr>
        <w:t>
      9)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16. Развитие зрительного восприятия и зрительной памяти:</w:t>
      </w:r>
      <w:r>
        <w:br/>
      </w:r>
      <w:r>
        <w:rPr>
          <w:rFonts w:ascii="Times New Roman"/>
          <w:b w:val="false"/>
          <w:i w:val="false"/>
          <w:color w:val="000000"/>
          <w:sz w:val="28"/>
        </w:rPr>
        <w:t>
</w:t>
      </w:r>
      <w:r>
        <w:rPr>
          <w:rFonts w:ascii="Times New Roman"/>
          <w:b w:val="false"/>
          <w:i w:val="false"/>
          <w:color w:val="000000"/>
          <w:sz w:val="28"/>
        </w:rPr>
        <w:t>
      1) формирование навыков зрительного анализа и синтеза (обследование предметов, состоящих из 2-3 деталей, по инструкции педагога);</w:t>
      </w:r>
      <w:r>
        <w:br/>
      </w:r>
      <w:r>
        <w:rPr>
          <w:rFonts w:ascii="Times New Roman"/>
          <w:b w:val="false"/>
          <w:i w:val="false"/>
          <w:color w:val="000000"/>
          <w:sz w:val="28"/>
        </w:rPr>
        <w:t>
</w:t>
      </w:r>
      <w:r>
        <w:rPr>
          <w:rFonts w:ascii="Times New Roman"/>
          <w:b w:val="false"/>
          <w:i w:val="false"/>
          <w:color w:val="000000"/>
          <w:sz w:val="28"/>
        </w:rPr>
        <w:t>
      2) нахождение отличительных и общих признаков 2-х предметов, «Сравни предметы»;</w:t>
      </w:r>
      <w:r>
        <w:br/>
      </w:r>
      <w:r>
        <w:rPr>
          <w:rFonts w:ascii="Times New Roman"/>
          <w:b w:val="false"/>
          <w:i w:val="false"/>
          <w:color w:val="000000"/>
          <w:sz w:val="28"/>
        </w:rPr>
        <w:t>
</w:t>
      </w:r>
      <w:r>
        <w:rPr>
          <w:rFonts w:ascii="Times New Roman"/>
          <w:b w:val="false"/>
          <w:i w:val="false"/>
          <w:color w:val="000000"/>
          <w:sz w:val="28"/>
        </w:rPr>
        <w:t>
      3) упражнение для профилактики и коррекции зрения;</w:t>
      </w:r>
      <w:r>
        <w:br/>
      </w:r>
      <w:r>
        <w:rPr>
          <w:rFonts w:ascii="Times New Roman"/>
          <w:b w:val="false"/>
          <w:i w:val="false"/>
          <w:color w:val="000000"/>
          <w:sz w:val="28"/>
        </w:rPr>
        <w:t>
</w:t>
      </w:r>
      <w:r>
        <w:rPr>
          <w:rFonts w:ascii="Times New Roman"/>
          <w:b w:val="false"/>
          <w:i w:val="false"/>
          <w:color w:val="000000"/>
          <w:sz w:val="28"/>
        </w:rPr>
        <w:t>
      4)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17. Восприятие особых свойств предметов:</w:t>
      </w:r>
      <w:r>
        <w:br/>
      </w:r>
      <w:r>
        <w:rPr>
          <w:rFonts w:ascii="Times New Roman"/>
          <w:b w:val="false"/>
          <w:i w:val="false"/>
          <w:color w:val="000000"/>
          <w:sz w:val="28"/>
        </w:rPr>
        <w:t>
</w:t>
      </w:r>
      <w:r>
        <w:rPr>
          <w:rFonts w:ascii="Times New Roman"/>
          <w:b w:val="false"/>
          <w:i w:val="false"/>
          <w:color w:val="000000"/>
          <w:sz w:val="28"/>
        </w:rPr>
        <w:t>
      1) развитие осязания (контрастные температурные ощущения: холодный - горячий); обозначение словом;</w:t>
      </w:r>
      <w:r>
        <w:br/>
      </w:r>
      <w:r>
        <w:rPr>
          <w:rFonts w:ascii="Times New Roman"/>
          <w:b w:val="false"/>
          <w:i w:val="false"/>
          <w:color w:val="000000"/>
          <w:sz w:val="28"/>
        </w:rPr>
        <w:t>
</w:t>
      </w:r>
      <w:r>
        <w:rPr>
          <w:rFonts w:ascii="Times New Roman"/>
          <w:b w:val="false"/>
          <w:i w:val="false"/>
          <w:color w:val="000000"/>
          <w:sz w:val="28"/>
        </w:rPr>
        <w:t>
      2) вкусовые ощущения (кислый, сладкий, горький, соленый);</w:t>
      </w:r>
      <w:r>
        <w:br/>
      </w:r>
      <w:r>
        <w:rPr>
          <w:rFonts w:ascii="Times New Roman"/>
          <w:b w:val="false"/>
          <w:i w:val="false"/>
          <w:color w:val="000000"/>
          <w:sz w:val="28"/>
        </w:rPr>
        <w:t>
</w:t>
      </w:r>
      <w:r>
        <w:rPr>
          <w:rFonts w:ascii="Times New Roman"/>
          <w:b w:val="false"/>
          <w:i w:val="false"/>
          <w:color w:val="000000"/>
          <w:sz w:val="28"/>
        </w:rPr>
        <w:t xml:space="preserve">
      3) развитие обоняния (приятный – неприятный запах); </w:t>
      </w:r>
      <w:r>
        <w:br/>
      </w:r>
      <w:r>
        <w:rPr>
          <w:rFonts w:ascii="Times New Roman"/>
          <w:b w:val="false"/>
          <w:i w:val="false"/>
          <w:color w:val="000000"/>
          <w:sz w:val="28"/>
        </w:rPr>
        <w:t>
</w:t>
      </w:r>
      <w:r>
        <w:rPr>
          <w:rFonts w:ascii="Times New Roman"/>
          <w:b w:val="false"/>
          <w:i w:val="false"/>
          <w:color w:val="000000"/>
          <w:sz w:val="28"/>
        </w:rPr>
        <w:t xml:space="preserve">
      4) барические ощущения (восприятие чувства тяжести: тяжелый-легкий); </w:t>
      </w:r>
      <w:r>
        <w:br/>
      </w:r>
      <w:r>
        <w:rPr>
          <w:rFonts w:ascii="Times New Roman"/>
          <w:b w:val="false"/>
          <w:i w:val="false"/>
          <w:color w:val="000000"/>
          <w:sz w:val="28"/>
        </w:rPr>
        <w:t>
</w:t>
      </w:r>
      <w:r>
        <w:rPr>
          <w:rFonts w:ascii="Times New Roman"/>
          <w:b w:val="false"/>
          <w:i w:val="false"/>
          <w:color w:val="000000"/>
          <w:sz w:val="28"/>
        </w:rPr>
        <w:t>
      5) упражнения на сравнение различных предметов по тяжести;</w:t>
      </w:r>
      <w:r>
        <w:br/>
      </w:r>
      <w:r>
        <w:rPr>
          <w:rFonts w:ascii="Times New Roman"/>
          <w:b w:val="false"/>
          <w:i w:val="false"/>
          <w:color w:val="000000"/>
          <w:sz w:val="28"/>
        </w:rPr>
        <w:t>
</w:t>
      </w:r>
      <w:r>
        <w:rPr>
          <w:rFonts w:ascii="Times New Roman"/>
          <w:b w:val="false"/>
          <w:i w:val="false"/>
          <w:color w:val="000000"/>
          <w:sz w:val="28"/>
        </w:rPr>
        <w:t>
      6)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18. 4 четверть (16 часов). Развитие слухового восприятия и слуховой памяти:</w:t>
      </w:r>
      <w:r>
        <w:br/>
      </w:r>
      <w:r>
        <w:rPr>
          <w:rFonts w:ascii="Times New Roman"/>
          <w:b w:val="false"/>
          <w:i w:val="false"/>
          <w:color w:val="000000"/>
          <w:sz w:val="28"/>
        </w:rPr>
        <w:t>
</w:t>
      </w:r>
      <w:r>
        <w:rPr>
          <w:rFonts w:ascii="Times New Roman"/>
          <w:b w:val="false"/>
          <w:i w:val="false"/>
          <w:color w:val="000000"/>
          <w:sz w:val="28"/>
        </w:rPr>
        <w:t xml:space="preserve">
      1) выделение и различение звуков окружающей среды (стон, звон, гудение, жужжание); </w:t>
      </w:r>
      <w:r>
        <w:br/>
      </w:r>
      <w:r>
        <w:rPr>
          <w:rFonts w:ascii="Times New Roman"/>
          <w:b w:val="false"/>
          <w:i w:val="false"/>
          <w:color w:val="000000"/>
          <w:sz w:val="28"/>
        </w:rPr>
        <w:t>
</w:t>
      </w:r>
      <w:r>
        <w:rPr>
          <w:rFonts w:ascii="Times New Roman"/>
          <w:b w:val="false"/>
          <w:i w:val="false"/>
          <w:color w:val="000000"/>
          <w:sz w:val="28"/>
        </w:rPr>
        <w:t>
      2) различение музыкальных звуков и звуков окружающей среды (шелест листьев, скрип снега, шум шин). Прослушивание музыкальных произведений;</w:t>
      </w:r>
      <w:r>
        <w:br/>
      </w:r>
      <w:r>
        <w:rPr>
          <w:rFonts w:ascii="Times New Roman"/>
          <w:b w:val="false"/>
          <w:i w:val="false"/>
          <w:color w:val="000000"/>
          <w:sz w:val="28"/>
        </w:rPr>
        <w:t>
</w:t>
      </w:r>
      <w:r>
        <w:rPr>
          <w:rFonts w:ascii="Times New Roman"/>
          <w:b w:val="false"/>
          <w:i w:val="false"/>
          <w:color w:val="000000"/>
          <w:sz w:val="28"/>
        </w:rPr>
        <w:t>
      3) различение речевых и музыкальных звуков;</w:t>
      </w:r>
      <w:r>
        <w:br/>
      </w:r>
      <w:r>
        <w:rPr>
          <w:rFonts w:ascii="Times New Roman"/>
          <w:b w:val="false"/>
          <w:i w:val="false"/>
          <w:color w:val="000000"/>
          <w:sz w:val="28"/>
        </w:rPr>
        <w:t>
</w:t>
      </w:r>
      <w:r>
        <w:rPr>
          <w:rFonts w:ascii="Times New Roman"/>
          <w:b w:val="false"/>
          <w:i w:val="false"/>
          <w:color w:val="000000"/>
          <w:sz w:val="28"/>
        </w:rPr>
        <w:t>
      4)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19. Восприятие пространства:</w:t>
      </w:r>
      <w:r>
        <w:br/>
      </w:r>
      <w:r>
        <w:rPr>
          <w:rFonts w:ascii="Times New Roman"/>
          <w:b w:val="false"/>
          <w:i w:val="false"/>
          <w:color w:val="000000"/>
          <w:sz w:val="28"/>
        </w:rPr>
        <w:t>
</w:t>
      </w:r>
      <w:r>
        <w:rPr>
          <w:rFonts w:ascii="Times New Roman"/>
          <w:b w:val="false"/>
          <w:i w:val="false"/>
          <w:color w:val="000000"/>
          <w:sz w:val="28"/>
        </w:rPr>
        <w:t>
      1) ориентировка на собственном теле (правая/левая/рука/нога);</w:t>
      </w:r>
      <w:r>
        <w:br/>
      </w:r>
      <w:r>
        <w:rPr>
          <w:rFonts w:ascii="Times New Roman"/>
          <w:b w:val="false"/>
          <w:i w:val="false"/>
          <w:color w:val="000000"/>
          <w:sz w:val="28"/>
        </w:rPr>
        <w:t>
</w:t>
      </w:r>
      <w:r>
        <w:rPr>
          <w:rFonts w:ascii="Times New Roman"/>
          <w:b w:val="false"/>
          <w:i w:val="false"/>
          <w:color w:val="000000"/>
          <w:sz w:val="28"/>
        </w:rPr>
        <w:t>
      2) движение в заданном направлении в пространстве (вперед, назад, т.д.);</w:t>
      </w:r>
      <w:r>
        <w:br/>
      </w:r>
      <w:r>
        <w:rPr>
          <w:rFonts w:ascii="Times New Roman"/>
          <w:b w:val="false"/>
          <w:i w:val="false"/>
          <w:color w:val="000000"/>
          <w:sz w:val="28"/>
        </w:rPr>
        <w:t>
</w:t>
      </w:r>
      <w:r>
        <w:rPr>
          <w:rFonts w:ascii="Times New Roman"/>
          <w:b w:val="false"/>
          <w:i w:val="false"/>
          <w:color w:val="000000"/>
          <w:sz w:val="28"/>
        </w:rPr>
        <w:t>
      3) ориентировка в помещении (классная комната). Определение расположение предметов в помещении;</w:t>
      </w:r>
      <w:r>
        <w:br/>
      </w:r>
      <w:r>
        <w:rPr>
          <w:rFonts w:ascii="Times New Roman"/>
          <w:b w:val="false"/>
          <w:i w:val="false"/>
          <w:color w:val="000000"/>
          <w:sz w:val="28"/>
        </w:rPr>
        <w:t>
</w:t>
      </w:r>
      <w:r>
        <w:rPr>
          <w:rFonts w:ascii="Times New Roman"/>
          <w:b w:val="false"/>
          <w:i w:val="false"/>
          <w:color w:val="000000"/>
          <w:sz w:val="28"/>
        </w:rPr>
        <w:t>
      4) ориентировка в линейном ряду (крайний предмет, первый, на третьем месте, т.д.);</w:t>
      </w:r>
      <w:r>
        <w:br/>
      </w:r>
      <w:r>
        <w:rPr>
          <w:rFonts w:ascii="Times New Roman"/>
          <w:b w:val="false"/>
          <w:i w:val="false"/>
          <w:color w:val="000000"/>
          <w:sz w:val="28"/>
        </w:rPr>
        <w:t>
</w:t>
      </w:r>
      <w:r>
        <w:rPr>
          <w:rFonts w:ascii="Times New Roman"/>
          <w:b w:val="false"/>
          <w:i w:val="false"/>
          <w:color w:val="000000"/>
          <w:sz w:val="28"/>
        </w:rPr>
        <w:t>
      5) ориентировка на листе бумаги (центр, верх, правая/левая/ сторона);</w:t>
      </w:r>
      <w:r>
        <w:br/>
      </w:r>
      <w:r>
        <w:rPr>
          <w:rFonts w:ascii="Times New Roman"/>
          <w:b w:val="false"/>
          <w:i w:val="false"/>
          <w:color w:val="000000"/>
          <w:sz w:val="28"/>
        </w:rPr>
        <w:t>
</w:t>
      </w:r>
      <w:r>
        <w:rPr>
          <w:rFonts w:ascii="Times New Roman"/>
          <w:b w:val="false"/>
          <w:i w:val="false"/>
          <w:color w:val="000000"/>
          <w:sz w:val="28"/>
        </w:rPr>
        <w:t>
      6) составление на листе бумаги комбинаций из полосок, плоскостных геометрических фигур;</w:t>
      </w:r>
      <w:r>
        <w:br/>
      </w:r>
      <w:r>
        <w:rPr>
          <w:rFonts w:ascii="Times New Roman"/>
          <w:b w:val="false"/>
          <w:i w:val="false"/>
          <w:color w:val="000000"/>
          <w:sz w:val="28"/>
        </w:rPr>
        <w:t>
</w:t>
      </w:r>
      <w:r>
        <w:rPr>
          <w:rFonts w:ascii="Times New Roman"/>
          <w:b w:val="false"/>
          <w:i w:val="false"/>
          <w:color w:val="000000"/>
          <w:sz w:val="28"/>
        </w:rPr>
        <w:t>
      7) расположение предметов на листе бумаги;</w:t>
      </w:r>
      <w:r>
        <w:br/>
      </w:r>
      <w:r>
        <w:rPr>
          <w:rFonts w:ascii="Times New Roman"/>
          <w:b w:val="false"/>
          <w:i w:val="false"/>
          <w:color w:val="000000"/>
          <w:sz w:val="28"/>
        </w:rPr>
        <w:t>
</w:t>
      </w:r>
      <w:r>
        <w:rPr>
          <w:rFonts w:ascii="Times New Roman"/>
          <w:b w:val="false"/>
          <w:i w:val="false"/>
          <w:color w:val="000000"/>
          <w:sz w:val="28"/>
        </w:rPr>
        <w:t>
      8)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20. Восприятие времени:</w:t>
      </w:r>
      <w:r>
        <w:br/>
      </w:r>
      <w:r>
        <w:rPr>
          <w:rFonts w:ascii="Times New Roman"/>
          <w:b w:val="false"/>
          <w:i w:val="false"/>
          <w:color w:val="000000"/>
          <w:sz w:val="28"/>
        </w:rPr>
        <w:t>
</w:t>
      </w:r>
      <w:r>
        <w:rPr>
          <w:rFonts w:ascii="Times New Roman"/>
          <w:b w:val="false"/>
          <w:i w:val="false"/>
          <w:color w:val="000000"/>
          <w:sz w:val="28"/>
        </w:rPr>
        <w:t>
      1) части суток (утро, день, вечер, ночь). Упражнения на графической модели «Сутки»;</w:t>
      </w:r>
      <w:r>
        <w:br/>
      </w:r>
      <w:r>
        <w:rPr>
          <w:rFonts w:ascii="Times New Roman"/>
          <w:b w:val="false"/>
          <w:i w:val="false"/>
          <w:color w:val="000000"/>
          <w:sz w:val="28"/>
        </w:rPr>
        <w:t>
</w:t>
      </w:r>
      <w:r>
        <w:rPr>
          <w:rFonts w:ascii="Times New Roman"/>
          <w:b w:val="false"/>
          <w:i w:val="false"/>
          <w:color w:val="000000"/>
          <w:sz w:val="28"/>
        </w:rPr>
        <w:t>
      2) последовательность событий (смена времени суток);</w:t>
      </w:r>
      <w:r>
        <w:br/>
      </w:r>
      <w:r>
        <w:rPr>
          <w:rFonts w:ascii="Times New Roman"/>
          <w:b w:val="false"/>
          <w:i w:val="false"/>
          <w:color w:val="000000"/>
          <w:sz w:val="28"/>
        </w:rPr>
        <w:t>
</w:t>
      </w:r>
      <w:r>
        <w:rPr>
          <w:rFonts w:ascii="Times New Roman"/>
          <w:b w:val="false"/>
          <w:i w:val="false"/>
          <w:color w:val="000000"/>
          <w:sz w:val="28"/>
        </w:rPr>
        <w:t>
      3) понятие «сегодня», «завтра», «вчера»;</w:t>
      </w:r>
      <w:r>
        <w:br/>
      </w:r>
      <w:r>
        <w:rPr>
          <w:rFonts w:ascii="Times New Roman"/>
          <w:b w:val="false"/>
          <w:i w:val="false"/>
          <w:color w:val="000000"/>
          <w:sz w:val="28"/>
        </w:rPr>
        <w:t>
</w:t>
      </w:r>
      <w:r>
        <w:rPr>
          <w:rFonts w:ascii="Times New Roman"/>
          <w:b w:val="false"/>
          <w:i w:val="false"/>
          <w:color w:val="000000"/>
          <w:sz w:val="28"/>
        </w:rPr>
        <w:t>
      4) неделя. Семь соток. Порядок дней недели;</w:t>
      </w:r>
      <w:r>
        <w:br/>
      </w:r>
      <w:r>
        <w:rPr>
          <w:rFonts w:ascii="Times New Roman"/>
          <w:b w:val="false"/>
          <w:i w:val="false"/>
          <w:color w:val="000000"/>
          <w:sz w:val="28"/>
        </w:rPr>
        <w:t>
</w:t>
      </w:r>
      <w:r>
        <w:rPr>
          <w:rFonts w:ascii="Times New Roman"/>
          <w:b w:val="false"/>
          <w:i w:val="false"/>
          <w:color w:val="000000"/>
          <w:sz w:val="28"/>
        </w:rPr>
        <w:t>
      5)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6) контрольная диагностика познавательных процессов.</w:t>
      </w:r>
    </w:p>
    <w:bookmarkEnd w:id="1234"/>
    <w:bookmarkStart w:name="z12102" w:id="1235"/>
    <w:p>
      <w:pPr>
        <w:spacing w:after="0"/>
        <w:ind w:left="0"/>
        <w:jc w:val="left"/>
      </w:pPr>
      <w:r>
        <w:rPr>
          <w:rFonts w:ascii="Times New Roman"/>
          <w:b/>
          <w:i w:val="false"/>
          <w:color w:val="000000"/>
        </w:rPr>
        <w:t xml:space="preserve"> 
3. Базовое содержание учебного предмета для 2 класса</w:t>
      </w:r>
    </w:p>
    <w:bookmarkEnd w:id="1235"/>
    <w:bookmarkStart w:name="z12103" w:id="1236"/>
    <w:p>
      <w:pPr>
        <w:spacing w:after="0"/>
        <w:ind w:left="0"/>
        <w:jc w:val="both"/>
      </w:pPr>
      <w:r>
        <w:rPr>
          <w:rFonts w:ascii="Times New Roman"/>
          <w:b w:val="false"/>
          <w:i w:val="false"/>
          <w:color w:val="000000"/>
          <w:sz w:val="28"/>
        </w:rPr>
        <w:t>
      21. Примерное распределение тем (по разделам) - 68 часов.</w:t>
      </w:r>
      <w:r>
        <w:br/>
      </w:r>
      <w:r>
        <w:rPr>
          <w:rFonts w:ascii="Times New Roman"/>
          <w:b w:val="false"/>
          <w:i w:val="false"/>
          <w:color w:val="000000"/>
          <w:sz w:val="28"/>
        </w:rPr>
        <w:t>
</w:t>
      </w:r>
      <w:r>
        <w:rPr>
          <w:rFonts w:ascii="Times New Roman"/>
          <w:b w:val="false"/>
          <w:i w:val="false"/>
          <w:color w:val="000000"/>
          <w:sz w:val="28"/>
        </w:rPr>
        <w:t>
      22. 1 четверть(17 часов). Обследование детей, комплектование групп для коррекционных занятий:</w:t>
      </w:r>
      <w:r>
        <w:br/>
      </w:r>
      <w:r>
        <w:rPr>
          <w:rFonts w:ascii="Times New Roman"/>
          <w:b w:val="false"/>
          <w:i w:val="false"/>
          <w:color w:val="000000"/>
          <w:sz w:val="28"/>
        </w:rPr>
        <w:t>
</w:t>
      </w:r>
      <w:r>
        <w:rPr>
          <w:rFonts w:ascii="Times New Roman"/>
          <w:b w:val="false"/>
          <w:i w:val="false"/>
          <w:color w:val="000000"/>
          <w:sz w:val="28"/>
        </w:rPr>
        <w:t>
      1) развитие моторики, графомоторных навыков;</w:t>
      </w:r>
      <w:r>
        <w:br/>
      </w:r>
      <w:r>
        <w:rPr>
          <w:rFonts w:ascii="Times New Roman"/>
          <w:b w:val="false"/>
          <w:i w:val="false"/>
          <w:color w:val="000000"/>
          <w:sz w:val="28"/>
        </w:rPr>
        <w:t>
</w:t>
      </w:r>
      <w:r>
        <w:rPr>
          <w:rFonts w:ascii="Times New Roman"/>
          <w:b w:val="false"/>
          <w:i w:val="false"/>
          <w:color w:val="000000"/>
          <w:sz w:val="28"/>
        </w:rPr>
        <w:t>
      2) развитие точности движений (метание в цель мяча, стрел, «Кольцеброс»);</w:t>
      </w:r>
      <w:r>
        <w:br/>
      </w:r>
      <w:r>
        <w:rPr>
          <w:rFonts w:ascii="Times New Roman"/>
          <w:b w:val="false"/>
          <w:i w:val="false"/>
          <w:color w:val="000000"/>
          <w:sz w:val="28"/>
        </w:rPr>
        <w:t>
</w:t>
      </w:r>
      <w:r>
        <w:rPr>
          <w:rFonts w:ascii="Times New Roman"/>
          <w:b w:val="false"/>
          <w:i w:val="false"/>
          <w:color w:val="000000"/>
          <w:sz w:val="28"/>
        </w:rPr>
        <w:t>
      3) координация движений (игры с мячом, обручем);</w:t>
      </w:r>
      <w:r>
        <w:br/>
      </w:r>
      <w:r>
        <w:rPr>
          <w:rFonts w:ascii="Times New Roman"/>
          <w:b w:val="false"/>
          <w:i w:val="false"/>
          <w:color w:val="000000"/>
          <w:sz w:val="28"/>
        </w:rPr>
        <w:t>
</w:t>
      </w:r>
      <w:r>
        <w:rPr>
          <w:rFonts w:ascii="Times New Roman"/>
          <w:b w:val="false"/>
          <w:i w:val="false"/>
          <w:color w:val="000000"/>
          <w:sz w:val="28"/>
        </w:rPr>
        <w:t>
      4) обучение целенаправленным действиям по двухзвенной инструкции педагога (2 шага вперед – поворот направо, т.д.);</w:t>
      </w:r>
      <w:r>
        <w:br/>
      </w:r>
      <w:r>
        <w:rPr>
          <w:rFonts w:ascii="Times New Roman"/>
          <w:b w:val="false"/>
          <w:i w:val="false"/>
          <w:color w:val="000000"/>
          <w:sz w:val="28"/>
        </w:rPr>
        <w:t>
</w:t>
      </w:r>
      <w:r>
        <w:rPr>
          <w:rFonts w:ascii="Times New Roman"/>
          <w:b w:val="false"/>
          <w:i w:val="false"/>
          <w:color w:val="000000"/>
          <w:sz w:val="28"/>
        </w:rPr>
        <w:t>
      5) пальчиковая гимнастика с речевым сопровождением;</w:t>
      </w:r>
      <w:r>
        <w:br/>
      </w:r>
      <w:r>
        <w:rPr>
          <w:rFonts w:ascii="Times New Roman"/>
          <w:b w:val="false"/>
          <w:i w:val="false"/>
          <w:color w:val="000000"/>
          <w:sz w:val="28"/>
        </w:rPr>
        <w:t>
</w:t>
      </w:r>
      <w:r>
        <w:rPr>
          <w:rFonts w:ascii="Times New Roman"/>
          <w:b w:val="false"/>
          <w:i w:val="false"/>
          <w:color w:val="000000"/>
          <w:sz w:val="28"/>
        </w:rPr>
        <w:t>
      6) упражнения на синхронность работы обеих рук (работа со шнуром, нанизывание бус);</w:t>
      </w:r>
      <w:r>
        <w:br/>
      </w:r>
      <w:r>
        <w:rPr>
          <w:rFonts w:ascii="Times New Roman"/>
          <w:b w:val="false"/>
          <w:i w:val="false"/>
          <w:color w:val="000000"/>
          <w:sz w:val="28"/>
        </w:rPr>
        <w:t>
</w:t>
      </w:r>
      <w:r>
        <w:rPr>
          <w:rFonts w:ascii="Times New Roman"/>
          <w:b w:val="false"/>
          <w:i w:val="false"/>
          <w:color w:val="000000"/>
          <w:sz w:val="28"/>
        </w:rPr>
        <w:t>
      7) штриховка в разных направлениях и рисование по трафарету;</w:t>
      </w:r>
      <w:r>
        <w:br/>
      </w:r>
      <w:r>
        <w:rPr>
          <w:rFonts w:ascii="Times New Roman"/>
          <w:b w:val="false"/>
          <w:i w:val="false"/>
          <w:color w:val="000000"/>
          <w:sz w:val="28"/>
        </w:rPr>
        <w:t>
</w:t>
      </w:r>
      <w:r>
        <w:rPr>
          <w:rFonts w:ascii="Times New Roman"/>
          <w:b w:val="false"/>
          <w:i w:val="false"/>
          <w:color w:val="000000"/>
          <w:sz w:val="28"/>
        </w:rPr>
        <w:t>
      8) обводка по трафарету орнамента из геометрических фигур;</w:t>
      </w:r>
      <w:r>
        <w:br/>
      </w:r>
      <w:r>
        <w:rPr>
          <w:rFonts w:ascii="Times New Roman"/>
          <w:b w:val="false"/>
          <w:i w:val="false"/>
          <w:color w:val="000000"/>
          <w:sz w:val="28"/>
        </w:rPr>
        <w:t>
</w:t>
      </w:r>
      <w:r>
        <w:rPr>
          <w:rFonts w:ascii="Times New Roman"/>
          <w:b w:val="false"/>
          <w:i w:val="false"/>
          <w:color w:val="000000"/>
          <w:sz w:val="28"/>
        </w:rPr>
        <w:t>
      9) развитие координации движений руки и глаза (по инструкции педагога);</w:t>
      </w:r>
      <w:r>
        <w:br/>
      </w:r>
      <w:r>
        <w:rPr>
          <w:rFonts w:ascii="Times New Roman"/>
          <w:b w:val="false"/>
          <w:i w:val="false"/>
          <w:color w:val="000000"/>
          <w:sz w:val="28"/>
        </w:rPr>
        <w:t>
</w:t>
      </w:r>
      <w:r>
        <w:rPr>
          <w:rFonts w:ascii="Times New Roman"/>
          <w:b w:val="false"/>
          <w:i w:val="false"/>
          <w:color w:val="000000"/>
          <w:sz w:val="28"/>
        </w:rPr>
        <w:t>
      10) графический диктант (по показу);</w:t>
      </w:r>
      <w:r>
        <w:br/>
      </w:r>
      <w:r>
        <w:rPr>
          <w:rFonts w:ascii="Times New Roman"/>
          <w:b w:val="false"/>
          <w:i w:val="false"/>
          <w:color w:val="000000"/>
          <w:sz w:val="28"/>
        </w:rPr>
        <w:t>
</w:t>
      </w:r>
      <w:r>
        <w:rPr>
          <w:rFonts w:ascii="Times New Roman"/>
          <w:b w:val="false"/>
          <w:i w:val="false"/>
          <w:color w:val="000000"/>
          <w:sz w:val="28"/>
        </w:rPr>
        <w:t>
      11) вырезание ножницами из бумаги по шаблону прямоугольных, квадратных, треугольных форм;</w:t>
      </w:r>
      <w:r>
        <w:br/>
      </w:r>
      <w:r>
        <w:rPr>
          <w:rFonts w:ascii="Times New Roman"/>
          <w:b w:val="false"/>
          <w:i w:val="false"/>
          <w:color w:val="000000"/>
          <w:sz w:val="28"/>
        </w:rPr>
        <w:t>
</w:t>
      </w:r>
      <w:r>
        <w:rPr>
          <w:rFonts w:ascii="Times New Roman"/>
          <w:b w:val="false"/>
          <w:i w:val="false"/>
          <w:color w:val="000000"/>
          <w:sz w:val="28"/>
        </w:rPr>
        <w:t>
      12) работа в технике «объемной аппликации».</w:t>
      </w:r>
      <w:r>
        <w:br/>
      </w:r>
      <w:r>
        <w:rPr>
          <w:rFonts w:ascii="Times New Roman"/>
          <w:b w:val="false"/>
          <w:i w:val="false"/>
          <w:color w:val="000000"/>
          <w:sz w:val="28"/>
        </w:rPr>
        <w:t>
</w:t>
      </w:r>
      <w:r>
        <w:rPr>
          <w:rFonts w:ascii="Times New Roman"/>
          <w:b w:val="false"/>
          <w:i w:val="false"/>
          <w:color w:val="000000"/>
          <w:sz w:val="28"/>
        </w:rPr>
        <w:t>
      23. Тактильно – двигательное восприятие:</w:t>
      </w:r>
      <w:r>
        <w:br/>
      </w:r>
      <w:r>
        <w:rPr>
          <w:rFonts w:ascii="Times New Roman"/>
          <w:b w:val="false"/>
          <w:i w:val="false"/>
          <w:color w:val="000000"/>
          <w:sz w:val="28"/>
        </w:rPr>
        <w:t>
</w:t>
      </w:r>
      <w:r>
        <w:rPr>
          <w:rFonts w:ascii="Times New Roman"/>
          <w:b w:val="false"/>
          <w:i w:val="false"/>
          <w:color w:val="000000"/>
          <w:sz w:val="28"/>
        </w:rPr>
        <w:t>
      1) определение на ощупь предметов с разными свойствами (мягкие, жесткие, холодные, теплые);</w:t>
      </w:r>
      <w:r>
        <w:br/>
      </w:r>
      <w:r>
        <w:rPr>
          <w:rFonts w:ascii="Times New Roman"/>
          <w:b w:val="false"/>
          <w:i w:val="false"/>
          <w:color w:val="000000"/>
          <w:sz w:val="28"/>
        </w:rPr>
        <w:t>
</w:t>
      </w:r>
      <w:r>
        <w:rPr>
          <w:rFonts w:ascii="Times New Roman"/>
          <w:b w:val="false"/>
          <w:i w:val="false"/>
          <w:color w:val="000000"/>
          <w:sz w:val="28"/>
        </w:rPr>
        <w:t xml:space="preserve">
      2) определение на ощупь предметов; </w:t>
      </w:r>
      <w:r>
        <w:br/>
      </w:r>
      <w:r>
        <w:rPr>
          <w:rFonts w:ascii="Times New Roman"/>
          <w:b w:val="false"/>
          <w:i w:val="false"/>
          <w:color w:val="000000"/>
          <w:sz w:val="28"/>
        </w:rPr>
        <w:t>
</w:t>
      </w:r>
      <w:r>
        <w:rPr>
          <w:rFonts w:ascii="Times New Roman"/>
          <w:b w:val="false"/>
          <w:i w:val="false"/>
          <w:color w:val="000000"/>
          <w:sz w:val="28"/>
        </w:rPr>
        <w:t>
      3)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24. 2 четверть (17 часов):</w:t>
      </w:r>
      <w:r>
        <w:br/>
      </w:r>
      <w:r>
        <w:rPr>
          <w:rFonts w:ascii="Times New Roman"/>
          <w:b w:val="false"/>
          <w:i w:val="false"/>
          <w:color w:val="000000"/>
          <w:sz w:val="28"/>
        </w:rPr>
        <w:t>
</w:t>
      </w:r>
      <w:r>
        <w:rPr>
          <w:rFonts w:ascii="Times New Roman"/>
          <w:b w:val="false"/>
          <w:i w:val="false"/>
          <w:color w:val="000000"/>
          <w:sz w:val="28"/>
        </w:rPr>
        <w:t>
      1) работа с пластилином и глиной (твердое и мягкое состояние);</w:t>
      </w:r>
      <w:r>
        <w:br/>
      </w:r>
      <w:r>
        <w:rPr>
          <w:rFonts w:ascii="Times New Roman"/>
          <w:b w:val="false"/>
          <w:i w:val="false"/>
          <w:color w:val="000000"/>
          <w:sz w:val="28"/>
        </w:rPr>
        <w:t>
</w:t>
      </w:r>
      <w:r>
        <w:rPr>
          <w:rFonts w:ascii="Times New Roman"/>
          <w:b w:val="false"/>
          <w:i w:val="false"/>
          <w:color w:val="000000"/>
          <w:sz w:val="28"/>
        </w:rPr>
        <w:t>
      2) игра со средней мозаикой.</w:t>
      </w:r>
      <w:r>
        <w:br/>
      </w:r>
      <w:r>
        <w:rPr>
          <w:rFonts w:ascii="Times New Roman"/>
          <w:b w:val="false"/>
          <w:i w:val="false"/>
          <w:color w:val="000000"/>
          <w:sz w:val="28"/>
        </w:rPr>
        <w:t>
</w:t>
      </w:r>
      <w:r>
        <w:rPr>
          <w:rFonts w:ascii="Times New Roman"/>
          <w:b w:val="false"/>
          <w:i w:val="false"/>
          <w:color w:val="000000"/>
          <w:sz w:val="28"/>
        </w:rPr>
        <w:t>
      25. Кинестетическое и кинетическое развитие:</w:t>
      </w:r>
      <w:r>
        <w:br/>
      </w:r>
      <w:r>
        <w:rPr>
          <w:rFonts w:ascii="Times New Roman"/>
          <w:b w:val="false"/>
          <w:i w:val="false"/>
          <w:color w:val="000000"/>
          <w:sz w:val="28"/>
        </w:rPr>
        <w:t>
</w:t>
      </w:r>
      <w:r>
        <w:rPr>
          <w:rFonts w:ascii="Times New Roman"/>
          <w:b w:val="false"/>
          <w:i w:val="false"/>
          <w:color w:val="000000"/>
          <w:sz w:val="28"/>
        </w:rPr>
        <w:t>
      1) движения и позы верхних и нижних конечностей (упражнения по инструкции педагога);</w:t>
      </w:r>
      <w:r>
        <w:br/>
      </w:r>
      <w:r>
        <w:rPr>
          <w:rFonts w:ascii="Times New Roman"/>
          <w:b w:val="false"/>
          <w:i w:val="false"/>
          <w:color w:val="000000"/>
          <w:sz w:val="28"/>
        </w:rPr>
        <w:t>
</w:t>
      </w:r>
      <w:r>
        <w:rPr>
          <w:rFonts w:ascii="Times New Roman"/>
          <w:b w:val="false"/>
          <w:i w:val="false"/>
          <w:color w:val="000000"/>
          <w:sz w:val="28"/>
        </w:rPr>
        <w:t>
      2) движения и позы головы (по инструкции педагога); вербализация собственных ощущений;</w:t>
      </w:r>
      <w:r>
        <w:br/>
      </w:r>
      <w:r>
        <w:rPr>
          <w:rFonts w:ascii="Times New Roman"/>
          <w:b w:val="false"/>
          <w:i w:val="false"/>
          <w:color w:val="000000"/>
          <w:sz w:val="28"/>
        </w:rPr>
        <w:t>
</w:t>
      </w:r>
      <w:r>
        <w:rPr>
          <w:rFonts w:ascii="Times New Roman"/>
          <w:b w:val="false"/>
          <w:i w:val="false"/>
          <w:color w:val="000000"/>
          <w:sz w:val="28"/>
        </w:rPr>
        <w:t>
      3) движения и позы всего тела;</w:t>
      </w:r>
      <w:r>
        <w:br/>
      </w:r>
      <w:r>
        <w:rPr>
          <w:rFonts w:ascii="Times New Roman"/>
          <w:b w:val="false"/>
          <w:i w:val="false"/>
          <w:color w:val="000000"/>
          <w:sz w:val="28"/>
        </w:rPr>
        <w:t>
</w:t>
      </w:r>
      <w:r>
        <w:rPr>
          <w:rFonts w:ascii="Times New Roman"/>
          <w:b w:val="false"/>
          <w:i w:val="false"/>
          <w:color w:val="000000"/>
          <w:sz w:val="28"/>
        </w:rPr>
        <w:t>
      4) имитация движений и поз (повадки зверей, природных явлений);</w:t>
      </w:r>
      <w:r>
        <w:br/>
      </w:r>
      <w:r>
        <w:rPr>
          <w:rFonts w:ascii="Times New Roman"/>
          <w:b w:val="false"/>
          <w:i w:val="false"/>
          <w:color w:val="000000"/>
          <w:sz w:val="28"/>
        </w:rPr>
        <w:t>
</w:t>
      </w:r>
      <w:r>
        <w:rPr>
          <w:rFonts w:ascii="Times New Roman"/>
          <w:b w:val="false"/>
          <w:i w:val="false"/>
          <w:color w:val="000000"/>
          <w:sz w:val="28"/>
        </w:rPr>
        <w:t>
      5)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26. Восприятие формы, величины, цвета; конструирование предметов:</w:t>
      </w:r>
      <w:r>
        <w:br/>
      </w:r>
      <w:r>
        <w:rPr>
          <w:rFonts w:ascii="Times New Roman"/>
          <w:b w:val="false"/>
          <w:i w:val="false"/>
          <w:color w:val="000000"/>
          <w:sz w:val="28"/>
        </w:rPr>
        <w:t>
</w:t>
      </w:r>
      <w:r>
        <w:rPr>
          <w:rFonts w:ascii="Times New Roman"/>
          <w:b w:val="false"/>
          <w:i w:val="false"/>
          <w:color w:val="000000"/>
          <w:sz w:val="28"/>
        </w:rPr>
        <w:t>
      1) формирование эталонов объемных геометрических фигур (шар, куб);</w:t>
      </w:r>
      <w:r>
        <w:br/>
      </w:r>
      <w:r>
        <w:rPr>
          <w:rFonts w:ascii="Times New Roman"/>
          <w:b w:val="false"/>
          <w:i w:val="false"/>
          <w:color w:val="000000"/>
          <w:sz w:val="28"/>
        </w:rPr>
        <w:t>
</w:t>
      </w:r>
      <w:r>
        <w:rPr>
          <w:rFonts w:ascii="Times New Roman"/>
          <w:b w:val="false"/>
          <w:i w:val="false"/>
          <w:color w:val="000000"/>
          <w:sz w:val="28"/>
        </w:rPr>
        <w:t>
      2) группировка предметов по форме (объемные и плоскостные);</w:t>
      </w:r>
      <w:r>
        <w:br/>
      </w:r>
      <w:r>
        <w:rPr>
          <w:rFonts w:ascii="Times New Roman"/>
          <w:b w:val="false"/>
          <w:i w:val="false"/>
          <w:color w:val="000000"/>
          <w:sz w:val="28"/>
        </w:rPr>
        <w:t>
</w:t>
      </w:r>
      <w:r>
        <w:rPr>
          <w:rFonts w:ascii="Times New Roman"/>
          <w:b w:val="false"/>
          <w:i w:val="false"/>
          <w:color w:val="000000"/>
          <w:sz w:val="28"/>
        </w:rPr>
        <w:t>
      3) сравнение 2-3 предметов по высоте и толщине;</w:t>
      </w:r>
      <w:r>
        <w:br/>
      </w:r>
      <w:r>
        <w:rPr>
          <w:rFonts w:ascii="Times New Roman"/>
          <w:b w:val="false"/>
          <w:i w:val="false"/>
          <w:color w:val="000000"/>
          <w:sz w:val="28"/>
        </w:rPr>
        <w:t>
</w:t>
      </w:r>
      <w:r>
        <w:rPr>
          <w:rFonts w:ascii="Times New Roman"/>
          <w:b w:val="false"/>
          <w:i w:val="false"/>
          <w:color w:val="000000"/>
          <w:sz w:val="28"/>
        </w:rPr>
        <w:t>
      4) сравнение 2-3 предметов по длине и ширине;</w:t>
      </w:r>
      <w:r>
        <w:br/>
      </w:r>
      <w:r>
        <w:rPr>
          <w:rFonts w:ascii="Times New Roman"/>
          <w:b w:val="false"/>
          <w:i w:val="false"/>
          <w:color w:val="000000"/>
          <w:sz w:val="28"/>
        </w:rPr>
        <w:t>
</w:t>
      </w:r>
      <w:r>
        <w:rPr>
          <w:rFonts w:ascii="Times New Roman"/>
          <w:b w:val="false"/>
          <w:i w:val="false"/>
          <w:color w:val="000000"/>
          <w:sz w:val="28"/>
        </w:rPr>
        <w:t>
      5) группировка предметов по форме и величине по инструкции педагога;</w:t>
      </w:r>
      <w:r>
        <w:br/>
      </w:r>
      <w:r>
        <w:rPr>
          <w:rFonts w:ascii="Times New Roman"/>
          <w:b w:val="false"/>
          <w:i w:val="false"/>
          <w:color w:val="000000"/>
          <w:sz w:val="28"/>
        </w:rPr>
        <w:t>
</w:t>
      </w:r>
      <w:r>
        <w:rPr>
          <w:rFonts w:ascii="Times New Roman"/>
          <w:b w:val="false"/>
          <w:i w:val="false"/>
          <w:color w:val="000000"/>
          <w:sz w:val="28"/>
        </w:rPr>
        <w:t>
      6) группировка предметов по форме и цвету по инструкции педагога;</w:t>
      </w:r>
      <w:r>
        <w:br/>
      </w:r>
      <w:r>
        <w:rPr>
          <w:rFonts w:ascii="Times New Roman"/>
          <w:b w:val="false"/>
          <w:i w:val="false"/>
          <w:color w:val="000000"/>
          <w:sz w:val="28"/>
        </w:rPr>
        <w:t>
</w:t>
      </w:r>
      <w:r>
        <w:rPr>
          <w:rFonts w:ascii="Times New Roman"/>
          <w:b w:val="false"/>
          <w:i w:val="false"/>
          <w:color w:val="000000"/>
          <w:sz w:val="28"/>
        </w:rPr>
        <w:t>
      7) составление сериационных рядов по величине из 3-4 предметов по заданному признаку.</w:t>
      </w:r>
      <w:r>
        <w:br/>
      </w:r>
      <w:r>
        <w:rPr>
          <w:rFonts w:ascii="Times New Roman"/>
          <w:b w:val="false"/>
          <w:i w:val="false"/>
          <w:color w:val="000000"/>
          <w:sz w:val="28"/>
        </w:rPr>
        <w:t>
</w:t>
      </w:r>
      <w:r>
        <w:rPr>
          <w:rFonts w:ascii="Times New Roman"/>
          <w:b w:val="false"/>
          <w:i w:val="false"/>
          <w:color w:val="000000"/>
          <w:sz w:val="28"/>
        </w:rPr>
        <w:t>
      27. 3 четверть (17 часов):</w:t>
      </w:r>
      <w:r>
        <w:br/>
      </w:r>
      <w:r>
        <w:rPr>
          <w:rFonts w:ascii="Times New Roman"/>
          <w:b w:val="false"/>
          <w:i w:val="false"/>
          <w:color w:val="000000"/>
          <w:sz w:val="28"/>
        </w:rPr>
        <w:t>
</w:t>
      </w:r>
      <w:r>
        <w:rPr>
          <w:rFonts w:ascii="Times New Roman"/>
          <w:b w:val="false"/>
          <w:i w:val="false"/>
          <w:color w:val="000000"/>
          <w:sz w:val="28"/>
        </w:rPr>
        <w:t xml:space="preserve">
      1) различение цветов и оттенков; </w:t>
      </w:r>
      <w:r>
        <w:br/>
      </w:r>
      <w:r>
        <w:rPr>
          <w:rFonts w:ascii="Times New Roman"/>
          <w:b w:val="false"/>
          <w:i w:val="false"/>
          <w:color w:val="000000"/>
          <w:sz w:val="28"/>
        </w:rPr>
        <w:t>
</w:t>
      </w:r>
      <w:r>
        <w:rPr>
          <w:rFonts w:ascii="Times New Roman"/>
          <w:b w:val="false"/>
          <w:i w:val="false"/>
          <w:color w:val="000000"/>
          <w:sz w:val="28"/>
        </w:rPr>
        <w:t xml:space="preserve">
      2) подбор оттенков к основным цветам; </w:t>
      </w:r>
      <w:r>
        <w:br/>
      </w:r>
      <w:r>
        <w:rPr>
          <w:rFonts w:ascii="Times New Roman"/>
          <w:b w:val="false"/>
          <w:i w:val="false"/>
          <w:color w:val="000000"/>
          <w:sz w:val="28"/>
        </w:rPr>
        <w:t>
</w:t>
      </w:r>
      <w:r>
        <w:rPr>
          <w:rFonts w:ascii="Times New Roman"/>
          <w:b w:val="false"/>
          <w:i w:val="false"/>
          <w:color w:val="000000"/>
          <w:sz w:val="28"/>
        </w:rPr>
        <w:t>
      3) конструирование предметов из геометрических фигур (2- 4 детали);</w:t>
      </w:r>
      <w:r>
        <w:br/>
      </w:r>
      <w:r>
        <w:rPr>
          <w:rFonts w:ascii="Times New Roman"/>
          <w:b w:val="false"/>
          <w:i w:val="false"/>
          <w:color w:val="000000"/>
          <w:sz w:val="28"/>
        </w:rPr>
        <w:t>
</w:t>
      </w:r>
      <w:r>
        <w:rPr>
          <w:rFonts w:ascii="Times New Roman"/>
          <w:b w:val="false"/>
          <w:i w:val="false"/>
          <w:color w:val="000000"/>
          <w:sz w:val="28"/>
        </w:rPr>
        <w:t>
      4) выделение и различение частей знакомых предметов(стул – спинка, ножки, сиденье; шкаф – дверцы, стенки, т.д.);</w:t>
      </w:r>
      <w:r>
        <w:br/>
      </w:r>
      <w:r>
        <w:rPr>
          <w:rFonts w:ascii="Times New Roman"/>
          <w:b w:val="false"/>
          <w:i w:val="false"/>
          <w:color w:val="000000"/>
          <w:sz w:val="28"/>
        </w:rPr>
        <w:t>
</w:t>
      </w:r>
      <w:r>
        <w:rPr>
          <w:rFonts w:ascii="Times New Roman"/>
          <w:b w:val="false"/>
          <w:i w:val="false"/>
          <w:color w:val="000000"/>
          <w:sz w:val="28"/>
        </w:rPr>
        <w:t>
      5) составление целого из частей (3-4 детали) на разрезном наглядном материале;</w:t>
      </w:r>
      <w:r>
        <w:br/>
      </w:r>
      <w:r>
        <w:rPr>
          <w:rFonts w:ascii="Times New Roman"/>
          <w:b w:val="false"/>
          <w:i w:val="false"/>
          <w:color w:val="000000"/>
          <w:sz w:val="28"/>
        </w:rPr>
        <w:t>
</w:t>
      </w:r>
      <w:r>
        <w:rPr>
          <w:rFonts w:ascii="Times New Roman"/>
          <w:b w:val="false"/>
          <w:i w:val="false"/>
          <w:color w:val="000000"/>
          <w:sz w:val="28"/>
        </w:rPr>
        <w:t>
      6)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28. Развитие зрительного восприятия и зрительной памяти:</w:t>
      </w:r>
      <w:r>
        <w:br/>
      </w:r>
      <w:r>
        <w:rPr>
          <w:rFonts w:ascii="Times New Roman"/>
          <w:b w:val="false"/>
          <w:i w:val="false"/>
          <w:color w:val="000000"/>
          <w:sz w:val="28"/>
        </w:rPr>
        <w:t>
</w:t>
      </w:r>
      <w:r>
        <w:rPr>
          <w:rFonts w:ascii="Times New Roman"/>
          <w:b w:val="false"/>
          <w:i w:val="false"/>
          <w:color w:val="000000"/>
          <w:sz w:val="28"/>
        </w:rPr>
        <w:t>
      1) формирование навыков зрительного анализа и синтеза предметов, состоящих из 3-4 деталей (по инструкции педагога);</w:t>
      </w:r>
      <w:r>
        <w:br/>
      </w:r>
      <w:r>
        <w:rPr>
          <w:rFonts w:ascii="Times New Roman"/>
          <w:b w:val="false"/>
          <w:i w:val="false"/>
          <w:color w:val="000000"/>
          <w:sz w:val="28"/>
        </w:rPr>
        <w:t>
</w:t>
      </w:r>
      <w:r>
        <w:rPr>
          <w:rFonts w:ascii="Times New Roman"/>
          <w:b w:val="false"/>
          <w:i w:val="false"/>
          <w:color w:val="000000"/>
          <w:sz w:val="28"/>
        </w:rPr>
        <w:t>
      2) нахождение отличий на наглядном материале (сравнение 2-х картинок);</w:t>
      </w:r>
      <w:r>
        <w:br/>
      </w:r>
      <w:r>
        <w:rPr>
          <w:rFonts w:ascii="Times New Roman"/>
          <w:b w:val="false"/>
          <w:i w:val="false"/>
          <w:color w:val="000000"/>
          <w:sz w:val="28"/>
        </w:rPr>
        <w:t>
</w:t>
      </w:r>
      <w:r>
        <w:rPr>
          <w:rFonts w:ascii="Times New Roman"/>
          <w:b w:val="false"/>
          <w:i w:val="false"/>
          <w:color w:val="000000"/>
          <w:sz w:val="28"/>
        </w:rPr>
        <w:t>
      3) развитие зрительной памяти;</w:t>
      </w:r>
      <w:r>
        <w:br/>
      </w:r>
      <w:r>
        <w:rPr>
          <w:rFonts w:ascii="Times New Roman"/>
          <w:b w:val="false"/>
          <w:i w:val="false"/>
          <w:color w:val="000000"/>
          <w:sz w:val="28"/>
        </w:rPr>
        <w:t>
</w:t>
      </w:r>
      <w:r>
        <w:rPr>
          <w:rFonts w:ascii="Times New Roman"/>
          <w:b w:val="false"/>
          <w:i w:val="false"/>
          <w:color w:val="000000"/>
          <w:sz w:val="28"/>
        </w:rPr>
        <w:t>
      4) различение «наложенных» изображений предметов (2-3 изображения);</w:t>
      </w:r>
      <w:r>
        <w:br/>
      </w:r>
      <w:r>
        <w:rPr>
          <w:rFonts w:ascii="Times New Roman"/>
          <w:b w:val="false"/>
          <w:i w:val="false"/>
          <w:color w:val="000000"/>
          <w:sz w:val="28"/>
        </w:rPr>
        <w:t>
</w:t>
      </w:r>
      <w:r>
        <w:rPr>
          <w:rFonts w:ascii="Times New Roman"/>
          <w:b w:val="false"/>
          <w:i w:val="false"/>
          <w:color w:val="000000"/>
          <w:sz w:val="28"/>
        </w:rPr>
        <w:t>
      5) упражнения для профилактики и коррекции зрения;</w:t>
      </w:r>
      <w:r>
        <w:br/>
      </w:r>
      <w:r>
        <w:rPr>
          <w:rFonts w:ascii="Times New Roman"/>
          <w:b w:val="false"/>
          <w:i w:val="false"/>
          <w:color w:val="000000"/>
          <w:sz w:val="28"/>
        </w:rPr>
        <w:t>
</w:t>
      </w:r>
      <w:r>
        <w:rPr>
          <w:rFonts w:ascii="Times New Roman"/>
          <w:b w:val="false"/>
          <w:i w:val="false"/>
          <w:color w:val="000000"/>
          <w:sz w:val="28"/>
        </w:rPr>
        <w:t>
      6)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29. Восприятие особых свойств предметов:</w:t>
      </w:r>
      <w:r>
        <w:br/>
      </w:r>
      <w:r>
        <w:rPr>
          <w:rFonts w:ascii="Times New Roman"/>
          <w:b w:val="false"/>
          <w:i w:val="false"/>
          <w:color w:val="000000"/>
          <w:sz w:val="28"/>
        </w:rPr>
        <w:t>
</w:t>
      </w:r>
      <w:r>
        <w:rPr>
          <w:rFonts w:ascii="Times New Roman"/>
          <w:b w:val="false"/>
          <w:i w:val="false"/>
          <w:color w:val="000000"/>
          <w:sz w:val="28"/>
        </w:rPr>
        <w:t>
      1) развитие осязания (температурные ощущения). Приборы измерения температуры (градусник);</w:t>
      </w:r>
      <w:r>
        <w:br/>
      </w:r>
      <w:r>
        <w:rPr>
          <w:rFonts w:ascii="Times New Roman"/>
          <w:b w:val="false"/>
          <w:i w:val="false"/>
          <w:color w:val="000000"/>
          <w:sz w:val="28"/>
        </w:rPr>
        <w:t>
</w:t>
      </w:r>
      <w:r>
        <w:rPr>
          <w:rFonts w:ascii="Times New Roman"/>
          <w:b w:val="false"/>
          <w:i w:val="false"/>
          <w:color w:val="000000"/>
          <w:sz w:val="28"/>
        </w:rPr>
        <w:t xml:space="preserve">
      2) различие вкусовых качеств (сладкое - горькое, сырое – вареное); </w:t>
      </w:r>
      <w:r>
        <w:br/>
      </w:r>
      <w:r>
        <w:rPr>
          <w:rFonts w:ascii="Times New Roman"/>
          <w:b w:val="false"/>
          <w:i w:val="false"/>
          <w:color w:val="000000"/>
          <w:sz w:val="28"/>
        </w:rPr>
        <w:t>
</w:t>
      </w:r>
      <w:r>
        <w:rPr>
          <w:rFonts w:ascii="Times New Roman"/>
          <w:b w:val="false"/>
          <w:i w:val="false"/>
          <w:color w:val="000000"/>
          <w:sz w:val="28"/>
        </w:rPr>
        <w:t>
      3) развитие обоняния (контрастные ароматы: резкий – мягкий; пищевые запахи), обозначение словом ощущений;</w:t>
      </w:r>
      <w:r>
        <w:br/>
      </w:r>
      <w:r>
        <w:rPr>
          <w:rFonts w:ascii="Times New Roman"/>
          <w:b w:val="false"/>
          <w:i w:val="false"/>
          <w:color w:val="000000"/>
          <w:sz w:val="28"/>
        </w:rPr>
        <w:t>
</w:t>
      </w:r>
      <w:r>
        <w:rPr>
          <w:rFonts w:ascii="Times New Roman"/>
          <w:b w:val="false"/>
          <w:i w:val="false"/>
          <w:color w:val="000000"/>
          <w:sz w:val="28"/>
        </w:rPr>
        <w:t>
      4) восприятие чувства тяжести от разных предметов (вата, гвозди, брусок, т.д.); словесное обозначение барических ощущений;</w:t>
      </w:r>
      <w:r>
        <w:br/>
      </w:r>
      <w:r>
        <w:rPr>
          <w:rFonts w:ascii="Times New Roman"/>
          <w:b w:val="false"/>
          <w:i w:val="false"/>
          <w:color w:val="000000"/>
          <w:sz w:val="28"/>
        </w:rPr>
        <w:t>
</w:t>
      </w:r>
      <w:r>
        <w:rPr>
          <w:rFonts w:ascii="Times New Roman"/>
          <w:b w:val="false"/>
          <w:i w:val="false"/>
          <w:color w:val="000000"/>
          <w:sz w:val="28"/>
        </w:rPr>
        <w:t>
      5)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30. Развитие слухового восприятия и слуховой памяти:</w:t>
      </w:r>
      <w:r>
        <w:br/>
      </w:r>
      <w:r>
        <w:rPr>
          <w:rFonts w:ascii="Times New Roman"/>
          <w:b w:val="false"/>
          <w:i w:val="false"/>
          <w:color w:val="000000"/>
          <w:sz w:val="28"/>
        </w:rPr>
        <w:t>
</w:t>
      </w:r>
      <w:r>
        <w:rPr>
          <w:rFonts w:ascii="Times New Roman"/>
          <w:b w:val="false"/>
          <w:i w:val="false"/>
          <w:color w:val="000000"/>
          <w:sz w:val="28"/>
        </w:rPr>
        <w:t>
      1) дифференцировка звуков шумовых и музыкальных инструментов (погремушка, барабан, колокольчик, ложки, гармошки, бубен);</w:t>
      </w:r>
      <w:r>
        <w:br/>
      </w:r>
      <w:r>
        <w:rPr>
          <w:rFonts w:ascii="Times New Roman"/>
          <w:b w:val="false"/>
          <w:i w:val="false"/>
          <w:color w:val="000000"/>
          <w:sz w:val="28"/>
        </w:rPr>
        <w:t>
</w:t>
      </w:r>
      <w:r>
        <w:rPr>
          <w:rFonts w:ascii="Times New Roman"/>
          <w:b w:val="false"/>
          <w:i w:val="false"/>
          <w:color w:val="000000"/>
          <w:sz w:val="28"/>
        </w:rPr>
        <w:t>
      2) характеристика звуков по громкости и длительности (шумы, музыкальные и речевые звуки);</w:t>
      </w:r>
      <w:r>
        <w:br/>
      </w:r>
      <w:r>
        <w:rPr>
          <w:rFonts w:ascii="Times New Roman"/>
          <w:b w:val="false"/>
          <w:i w:val="false"/>
          <w:color w:val="000000"/>
          <w:sz w:val="28"/>
        </w:rPr>
        <w:t>
</w:t>
      </w:r>
      <w:r>
        <w:rPr>
          <w:rFonts w:ascii="Times New Roman"/>
          <w:b w:val="false"/>
          <w:i w:val="false"/>
          <w:color w:val="000000"/>
          <w:sz w:val="28"/>
        </w:rPr>
        <w:t>
      3) различение мелодии по характеру (веселая, грустная). Прослушивание музыкальных произведений.</w:t>
      </w:r>
      <w:r>
        <w:br/>
      </w:r>
      <w:r>
        <w:rPr>
          <w:rFonts w:ascii="Times New Roman"/>
          <w:b w:val="false"/>
          <w:i w:val="false"/>
          <w:color w:val="000000"/>
          <w:sz w:val="28"/>
        </w:rPr>
        <w:t>
</w:t>
      </w:r>
      <w:r>
        <w:rPr>
          <w:rFonts w:ascii="Times New Roman"/>
          <w:b w:val="false"/>
          <w:i w:val="false"/>
          <w:color w:val="000000"/>
          <w:sz w:val="28"/>
        </w:rPr>
        <w:t>
      31. 4 четверть (17 часов):</w:t>
      </w:r>
      <w:r>
        <w:br/>
      </w:r>
      <w:r>
        <w:rPr>
          <w:rFonts w:ascii="Times New Roman"/>
          <w:b w:val="false"/>
          <w:i w:val="false"/>
          <w:color w:val="000000"/>
          <w:sz w:val="28"/>
        </w:rPr>
        <w:t>
</w:t>
      </w:r>
      <w:r>
        <w:rPr>
          <w:rFonts w:ascii="Times New Roman"/>
          <w:b w:val="false"/>
          <w:i w:val="false"/>
          <w:color w:val="000000"/>
          <w:sz w:val="28"/>
        </w:rPr>
        <w:t>
      1) звуковая имитация (подражание звукам окружающей среды);</w:t>
      </w:r>
      <w:r>
        <w:br/>
      </w:r>
      <w:r>
        <w:rPr>
          <w:rFonts w:ascii="Times New Roman"/>
          <w:b w:val="false"/>
          <w:i w:val="false"/>
          <w:color w:val="000000"/>
          <w:sz w:val="28"/>
        </w:rPr>
        <w:t>
</w:t>
      </w:r>
      <w:r>
        <w:rPr>
          <w:rFonts w:ascii="Times New Roman"/>
          <w:b w:val="false"/>
          <w:i w:val="false"/>
          <w:color w:val="000000"/>
          <w:sz w:val="28"/>
        </w:rPr>
        <w:t>
      2) дидактическая игра «Кто позвал тебя, скажи» (различение по голосу).</w:t>
      </w:r>
      <w:r>
        <w:br/>
      </w:r>
      <w:r>
        <w:rPr>
          <w:rFonts w:ascii="Times New Roman"/>
          <w:b w:val="false"/>
          <w:i w:val="false"/>
          <w:color w:val="000000"/>
          <w:sz w:val="28"/>
        </w:rPr>
        <w:t>
</w:t>
      </w:r>
      <w:r>
        <w:rPr>
          <w:rFonts w:ascii="Times New Roman"/>
          <w:b w:val="false"/>
          <w:i w:val="false"/>
          <w:color w:val="000000"/>
          <w:sz w:val="28"/>
        </w:rPr>
        <w:t>
      32. Восприятие пространства:</w:t>
      </w:r>
      <w:r>
        <w:br/>
      </w:r>
      <w:r>
        <w:rPr>
          <w:rFonts w:ascii="Times New Roman"/>
          <w:b w:val="false"/>
          <w:i w:val="false"/>
          <w:color w:val="000000"/>
          <w:sz w:val="28"/>
        </w:rPr>
        <w:t>
</w:t>
      </w:r>
      <w:r>
        <w:rPr>
          <w:rFonts w:ascii="Times New Roman"/>
          <w:b w:val="false"/>
          <w:i w:val="false"/>
          <w:color w:val="000000"/>
          <w:sz w:val="28"/>
        </w:rPr>
        <w:t>
      1) ориентировка в помещении, движение в заданном направлении; обозначение словом направления движения;</w:t>
      </w:r>
      <w:r>
        <w:br/>
      </w:r>
      <w:r>
        <w:rPr>
          <w:rFonts w:ascii="Times New Roman"/>
          <w:b w:val="false"/>
          <w:i w:val="false"/>
          <w:color w:val="000000"/>
          <w:sz w:val="28"/>
        </w:rPr>
        <w:t>
</w:t>
      </w:r>
      <w:r>
        <w:rPr>
          <w:rFonts w:ascii="Times New Roman"/>
          <w:b w:val="false"/>
          <w:i w:val="false"/>
          <w:color w:val="000000"/>
          <w:sz w:val="28"/>
        </w:rPr>
        <w:t>
      2) ориентировка в школьном помещении; понятие «дальше» - «ближе»;</w:t>
      </w:r>
      <w:r>
        <w:br/>
      </w:r>
      <w:r>
        <w:rPr>
          <w:rFonts w:ascii="Times New Roman"/>
          <w:b w:val="false"/>
          <w:i w:val="false"/>
          <w:color w:val="000000"/>
          <w:sz w:val="28"/>
        </w:rPr>
        <w:t>
</w:t>
      </w:r>
      <w:r>
        <w:rPr>
          <w:rFonts w:ascii="Times New Roman"/>
          <w:b w:val="false"/>
          <w:i w:val="false"/>
          <w:color w:val="000000"/>
          <w:sz w:val="28"/>
        </w:rPr>
        <w:t>
      3) ориентировка на листе бумаги (выделение всех углов);</w:t>
      </w:r>
      <w:r>
        <w:br/>
      </w:r>
      <w:r>
        <w:rPr>
          <w:rFonts w:ascii="Times New Roman"/>
          <w:b w:val="false"/>
          <w:i w:val="false"/>
          <w:color w:val="000000"/>
          <w:sz w:val="28"/>
        </w:rPr>
        <w:t>
</w:t>
      </w:r>
      <w:r>
        <w:rPr>
          <w:rFonts w:ascii="Times New Roman"/>
          <w:b w:val="false"/>
          <w:i w:val="false"/>
          <w:color w:val="000000"/>
          <w:sz w:val="28"/>
        </w:rPr>
        <w:t>
      4) расположение плоскостных и объемных предметов в вертикальном поле листа;</w:t>
      </w:r>
      <w:r>
        <w:br/>
      </w:r>
      <w:r>
        <w:rPr>
          <w:rFonts w:ascii="Times New Roman"/>
          <w:b w:val="false"/>
          <w:i w:val="false"/>
          <w:color w:val="000000"/>
          <w:sz w:val="28"/>
        </w:rPr>
        <w:t>
</w:t>
      </w:r>
      <w:r>
        <w:rPr>
          <w:rFonts w:ascii="Times New Roman"/>
          <w:b w:val="false"/>
          <w:i w:val="false"/>
          <w:color w:val="000000"/>
          <w:sz w:val="28"/>
        </w:rPr>
        <w:t>
      5) расположение плоскостных и объемных предметов в горизонтальном поле листа; словесное обозначение пространственных отношений между предметами;</w:t>
      </w:r>
      <w:r>
        <w:br/>
      </w:r>
      <w:r>
        <w:rPr>
          <w:rFonts w:ascii="Times New Roman"/>
          <w:b w:val="false"/>
          <w:i w:val="false"/>
          <w:color w:val="000000"/>
          <w:sz w:val="28"/>
        </w:rPr>
        <w:t>
</w:t>
      </w:r>
      <w:r>
        <w:rPr>
          <w:rFonts w:ascii="Times New Roman"/>
          <w:b w:val="false"/>
          <w:i w:val="false"/>
          <w:color w:val="000000"/>
          <w:sz w:val="28"/>
        </w:rPr>
        <w:t>
      6) пространственная ориентировка на поверхности парты;</w:t>
      </w:r>
      <w:r>
        <w:br/>
      </w:r>
      <w:r>
        <w:rPr>
          <w:rFonts w:ascii="Times New Roman"/>
          <w:b w:val="false"/>
          <w:i w:val="false"/>
          <w:color w:val="000000"/>
          <w:sz w:val="28"/>
        </w:rPr>
        <w:t>
</w:t>
      </w:r>
      <w:r>
        <w:rPr>
          <w:rFonts w:ascii="Times New Roman"/>
          <w:b w:val="false"/>
          <w:i w:val="false"/>
          <w:color w:val="000000"/>
          <w:sz w:val="28"/>
        </w:rPr>
        <w:t>
      7)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33. Восприятие времени:</w:t>
      </w:r>
      <w:r>
        <w:br/>
      </w:r>
      <w:r>
        <w:rPr>
          <w:rFonts w:ascii="Times New Roman"/>
          <w:b w:val="false"/>
          <w:i w:val="false"/>
          <w:color w:val="000000"/>
          <w:sz w:val="28"/>
        </w:rPr>
        <w:t>
</w:t>
      </w:r>
      <w:r>
        <w:rPr>
          <w:rFonts w:ascii="Times New Roman"/>
          <w:b w:val="false"/>
          <w:i w:val="false"/>
          <w:color w:val="000000"/>
          <w:sz w:val="28"/>
        </w:rPr>
        <w:t>
      1) порядок месяцев в году;</w:t>
      </w:r>
      <w:r>
        <w:br/>
      </w:r>
      <w:r>
        <w:rPr>
          <w:rFonts w:ascii="Times New Roman"/>
          <w:b w:val="false"/>
          <w:i w:val="false"/>
          <w:color w:val="000000"/>
          <w:sz w:val="28"/>
        </w:rPr>
        <w:t>
</w:t>
      </w:r>
      <w:r>
        <w:rPr>
          <w:rFonts w:ascii="Times New Roman"/>
          <w:b w:val="false"/>
          <w:i w:val="false"/>
          <w:color w:val="000000"/>
          <w:sz w:val="28"/>
        </w:rPr>
        <w:t>
      2) времена года. Работа с графической моделью «Времена года»;</w:t>
      </w:r>
      <w:r>
        <w:br/>
      </w:r>
      <w:r>
        <w:rPr>
          <w:rFonts w:ascii="Times New Roman"/>
          <w:b w:val="false"/>
          <w:i w:val="false"/>
          <w:color w:val="000000"/>
          <w:sz w:val="28"/>
        </w:rPr>
        <w:t>
</w:t>
      </w:r>
      <w:r>
        <w:rPr>
          <w:rFonts w:ascii="Times New Roman"/>
          <w:b w:val="false"/>
          <w:i w:val="false"/>
          <w:color w:val="000000"/>
          <w:sz w:val="28"/>
        </w:rPr>
        <w:t>
      3) знакомство с часами (циферблат, стрелки);</w:t>
      </w:r>
      <w:r>
        <w:br/>
      </w:r>
      <w:r>
        <w:rPr>
          <w:rFonts w:ascii="Times New Roman"/>
          <w:b w:val="false"/>
          <w:i w:val="false"/>
          <w:color w:val="000000"/>
          <w:sz w:val="28"/>
        </w:rPr>
        <w:t>
</w:t>
      </w:r>
      <w:r>
        <w:rPr>
          <w:rFonts w:ascii="Times New Roman"/>
          <w:b w:val="false"/>
          <w:i w:val="false"/>
          <w:color w:val="000000"/>
          <w:sz w:val="28"/>
        </w:rPr>
        <w:t>
      4) меры времени (секунды, минута, час, сутки);</w:t>
      </w:r>
      <w:r>
        <w:br/>
      </w:r>
      <w:r>
        <w:rPr>
          <w:rFonts w:ascii="Times New Roman"/>
          <w:b w:val="false"/>
          <w:i w:val="false"/>
          <w:color w:val="000000"/>
          <w:sz w:val="28"/>
        </w:rPr>
        <w:t>
</w:t>
      </w:r>
      <w:r>
        <w:rPr>
          <w:rFonts w:ascii="Times New Roman"/>
          <w:b w:val="false"/>
          <w:i w:val="false"/>
          <w:color w:val="000000"/>
          <w:sz w:val="28"/>
        </w:rPr>
        <w:t>
      5) определение времени по часам. Игры с моделью часов;</w:t>
      </w:r>
      <w:r>
        <w:br/>
      </w:r>
      <w:r>
        <w:rPr>
          <w:rFonts w:ascii="Times New Roman"/>
          <w:b w:val="false"/>
          <w:i w:val="false"/>
          <w:color w:val="000000"/>
          <w:sz w:val="28"/>
        </w:rPr>
        <w:t>
</w:t>
      </w:r>
      <w:r>
        <w:rPr>
          <w:rFonts w:ascii="Times New Roman"/>
          <w:b w:val="false"/>
          <w:i w:val="false"/>
          <w:color w:val="000000"/>
          <w:sz w:val="28"/>
        </w:rPr>
        <w:t>
      6) контрольная диагностика познавательных процессов.</w:t>
      </w:r>
    </w:p>
    <w:bookmarkEnd w:id="1236"/>
    <w:bookmarkStart w:name="z12180" w:id="1237"/>
    <w:p>
      <w:pPr>
        <w:spacing w:after="0"/>
        <w:ind w:left="0"/>
        <w:jc w:val="left"/>
      </w:pPr>
      <w:r>
        <w:rPr>
          <w:rFonts w:ascii="Times New Roman"/>
          <w:b/>
          <w:i w:val="false"/>
          <w:color w:val="000000"/>
        </w:rPr>
        <w:t xml:space="preserve"> 
4. Базовое содержание учебного предмета для 3 класса</w:t>
      </w:r>
    </w:p>
    <w:bookmarkEnd w:id="1237"/>
    <w:bookmarkStart w:name="z12181" w:id="1238"/>
    <w:p>
      <w:pPr>
        <w:spacing w:after="0"/>
        <w:ind w:left="0"/>
        <w:jc w:val="both"/>
      </w:pPr>
      <w:r>
        <w:rPr>
          <w:rFonts w:ascii="Times New Roman"/>
          <w:b w:val="false"/>
          <w:i w:val="false"/>
          <w:color w:val="000000"/>
          <w:sz w:val="28"/>
        </w:rPr>
        <w:t>
      34. Примерное распределение тем (по разделам) - 68 часов.</w:t>
      </w:r>
      <w:r>
        <w:br/>
      </w:r>
      <w:r>
        <w:rPr>
          <w:rFonts w:ascii="Times New Roman"/>
          <w:b w:val="false"/>
          <w:i w:val="false"/>
          <w:color w:val="000000"/>
          <w:sz w:val="28"/>
        </w:rPr>
        <w:t>
</w:t>
      </w:r>
      <w:r>
        <w:rPr>
          <w:rFonts w:ascii="Times New Roman"/>
          <w:b w:val="false"/>
          <w:i w:val="false"/>
          <w:color w:val="000000"/>
          <w:sz w:val="28"/>
        </w:rPr>
        <w:t>
      35. 1 четверть (17 часов). Обследование вновь принятых детей. Развитие моторики, графомоторных навыков:</w:t>
      </w:r>
      <w:r>
        <w:br/>
      </w:r>
      <w:r>
        <w:rPr>
          <w:rFonts w:ascii="Times New Roman"/>
          <w:b w:val="false"/>
          <w:i w:val="false"/>
          <w:color w:val="000000"/>
          <w:sz w:val="28"/>
        </w:rPr>
        <w:t>
</w:t>
      </w:r>
      <w:r>
        <w:rPr>
          <w:rFonts w:ascii="Times New Roman"/>
          <w:b w:val="false"/>
          <w:i w:val="false"/>
          <w:color w:val="000000"/>
          <w:sz w:val="28"/>
        </w:rPr>
        <w:t>
      1) упражнения на развитие меткости («Кольцеброс», «Дартц», «Тигр»);</w:t>
      </w:r>
      <w:r>
        <w:br/>
      </w:r>
      <w:r>
        <w:rPr>
          <w:rFonts w:ascii="Times New Roman"/>
          <w:b w:val="false"/>
          <w:i w:val="false"/>
          <w:color w:val="000000"/>
          <w:sz w:val="28"/>
        </w:rPr>
        <w:t>
</w:t>
      </w:r>
      <w:r>
        <w:rPr>
          <w:rFonts w:ascii="Times New Roman"/>
          <w:b w:val="false"/>
          <w:i w:val="false"/>
          <w:color w:val="000000"/>
          <w:sz w:val="28"/>
        </w:rPr>
        <w:t>
      2) развитие согласованности движений на разные группы мышц (по инструкции педагога);</w:t>
      </w:r>
      <w:r>
        <w:br/>
      </w:r>
      <w:r>
        <w:rPr>
          <w:rFonts w:ascii="Times New Roman"/>
          <w:b w:val="false"/>
          <w:i w:val="false"/>
          <w:color w:val="000000"/>
          <w:sz w:val="28"/>
        </w:rPr>
        <w:t>
</w:t>
      </w:r>
      <w:r>
        <w:rPr>
          <w:rFonts w:ascii="Times New Roman"/>
          <w:b w:val="false"/>
          <w:i w:val="false"/>
          <w:color w:val="000000"/>
          <w:sz w:val="28"/>
        </w:rPr>
        <w:t>
      3) обучение целенаправленным действиям по двух – трехзвенной инструкции педагога(два шага вперед – поворот направо – один шаг назад, т.д.);</w:t>
      </w:r>
      <w:r>
        <w:br/>
      </w:r>
      <w:r>
        <w:rPr>
          <w:rFonts w:ascii="Times New Roman"/>
          <w:b w:val="false"/>
          <w:i w:val="false"/>
          <w:color w:val="000000"/>
          <w:sz w:val="28"/>
        </w:rPr>
        <w:t>
</w:t>
      </w:r>
      <w:r>
        <w:rPr>
          <w:rFonts w:ascii="Times New Roman"/>
          <w:b w:val="false"/>
          <w:i w:val="false"/>
          <w:color w:val="000000"/>
          <w:sz w:val="28"/>
        </w:rPr>
        <w:t>
      4) пальчиковая гимнастика с речевым сопровождением;</w:t>
      </w:r>
      <w:r>
        <w:br/>
      </w:r>
      <w:r>
        <w:rPr>
          <w:rFonts w:ascii="Times New Roman"/>
          <w:b w:val="false"/>
          <w:i w:val="false"/>
          <w:color w:val="000000"/>
          <w:sz w:val="28"/>
        </w:rPr>
        <w:t>
</w:t>
      </w:r>
      <w:r>
        <w:rPr>
          <w:rFonts w:ascii="Times New Roman"/>
          <w:b w:val="false"/>
          <w:i w:val="false"/>
          <w:color w:val="000000"/>
          <w:sz w:val="28"/>
        </w:rPr>
        <w:t>
      5) совершенствование точности мелких движений рук (завязывание, развязывание, шнуровка, застегивание);</w:t>
      </w:r>
      <w:r>
        <w:br/>
      </w:r>
      <w:r>
        <w:rPr>
          <w:rFonts w:ascii="Times New Roman"/>
          <w:b w:val="false"/>
          <w:i w:val="false"/>
          <w:color w:val="000000"/>
          <w:sz w:val="28"/>
        </w:rPr>
        <w:t>
</w:t>
      </w:r>
      <w:r>
        <w:rPr>
          <w:rFonts w:ascii="Times New Roman"/>
          <w:b w:val="false"/>
          <w:i w:val="false"/>
          <w:color w:val="000000"/>
          <w:sz w:val="28"/>
        </w:rPr>
        <w:t>
      6) обводка контуров предметных изображений, штриховка в разных направлениях;</w:t>
      </w:r>
      <w:r>
        <w:br/>
      </w:r>
      <w:r>
        <w:rPr>
          <w:rFonts w:ascii="Times New Roman"/>
          <w:b w:val="false"/>
          <w:i w:val="false"/>
          <w:color w:val="000000"/>
          <w:sz w:val="28"/>
        </w:rPr>
        <w:t>
</w:t>
      </w:r>
      <w:r>
        <w:rPr>
          <w:rFonts w:ascii="Times New Roman"/>
          <w:b w:val="false"/>
          <w:i w:val="false"/>
          <w:color w:val="000000"/>
          <w:sz w:val="28"/>
        </w:rPr>
        <w:t>
      7) рисование бордюров по образцу;</w:t>
      </w:r>
      <w:r>
        <w:br/>
      </w:r>
      <w:r>
        <w:rPr>
          <w:rFonts w:ascii="Times New Roman"/>
          <w:b w:val="false"/>
          <w:i w:val="false"/>
          <w:color w:val="000000"/>
          <w:sz w:val="28"/>
        </w:rPr>
        <w:t>
</w:t>
      </w:r>
      <w:r>
        <w:rPr>
          <w:rFonts w:ascii="Times New Roman"/>
          <w:b w:val="false"/>
          <w:i w:val="false"/>
          <w:color w:val="000000"/>
          <w:sz w:val="28"/>
        </w:rPr>
        <w:t>
      8) графический диктант (зрительный и на слух);</w:t>
      </w:r>
      <w:r>
        <w:br/>
      </w:r>
      <w:r>
        <w:rPr>
          <w:rFonts w:ascii="Times New Roman"/>
          <w:b w:val="false"/>
          <w:i w:val="false"/>
          <w:color w:val="000000"/>
          <w:sz w:val="28"/>
        </w:rPr>
        <w:t>
</w:t>
      </w:r>
      <w:r>
        <w:rPr>
          <w:rFonts w:ascii="Times New Roman"/>
          <w:b w:val="false"/>
          <w:i w:val="false"/>
          <w:color w:val="000000"/>
          <w:sz w:val="28"/>
        </w:rPr>
        <w:t>
      9) вырезание ножницами из бумаги по контуру предметных изображений;</w:t>
      </w:r>
      <w:r>
        <w:br/>
      </w:r>
      <w:r>
        <w:rPr>
          <w:rFonts w:ascii="Times New Roman"/>
          <w:b w:val="false"/>
          <w:i w:val="false"/>
          <w:color w:val="000000"/>
          <w:sz w:val="28"/>
        </w:rPr>
        <w:t>
</w:t>
      </w:r>
      <w:r>
        <w:rPr>
          <w:rFonts w:ascii="Times New Roman"/>
          <w:b w:val="false"/>
          <w:i w:val="false"/>
          <w:color w:val="000000"/>
          <w:sz w:val="28"/>
        </w:rPr>
        <w:t>
      10) работа в технике «объемной» и «рваной» аппликации.</w:t>
      </w:r>
      <w:r>
        <w:br/>
      </w:r>
      <w:r>
        <w:rPr>
          <w:rFonts w:ascii="Times New Roman"/>
          <w:b w:val="false"/>
          <w:i w:val="false"/>
          <w:color w:val="000000"/>
          <w:sz w:val="28"/>
        </w:rPr>
        <w:t>
</w:t>
      </w:r>
      <w:r>
        <w:rPr>
          <w:rFonts w:ascii="Times New Roman"/>
          <w:b w:val="false"/>
          <w:i w:val="false"/>
          <w:color w:val="000000"/>
          <w:sz w:val="28"/>
        </w:rPr>
        <w:t>
      36. Тактильно – двигательное восприятие:</w:t>
      </w:r>
      <w:r>
        <w:br/>
      </w:r>
      <w:r>
        <w:rPr>
          <w:rFonts w:ascii="Times New Roman"/>
          <w:b w:val="false"/>
          <w:i w:val="false"/>
          <w:color w:val="000000"/>
          <w:sz w:val="28"/>
        </w:rPr>
        <w:t>
</w:t>
      </w:r>
      <w:r>
        <w:rPr>
          <w:rFonts w:ascii="Times New Roman"/>
          <w:b w:val="false"/>
          <w:i w:val="false"/>
          <w:color w:val="000000"/>
          <w:sz w:val="28"/>
        </w:rPr>
        <w:t>
      1) определение предметов на ощупь; выделение разных свойств и качеств (мягкие и жесткие; крупные и мелкие предметы);</w:t>
      </w:r>
      <w:r>
        <w:br/>
      </w:r>
      <w:r>
        <w:rPr>
          <w:rFonts w:ascii="Times New Roman"/>
          <w:b w:val="false"/>
          <w:i w:val="false"/>
          <w:color w:val="000000"/>
          <w:sz w:val="28"/>
        </w:rPr>
        <w:t>
</w:t>
      </w:r>
      <w:r>
        <w:rPr>
          <w:rFonts w:ascii="Times New Roman"/>
          <w:b w:val="false"/>
          <w:i w:val="false"/>
          <w:color w:val="000000"/>
          <w:sz w:val="28"/>
        </w:rPr>
        <w:t>
      2) восприятие поверхности на ощупь (гладкая, шершавая, колючая, пушистая);</w:t>
      </w:r>
      <w:r>
        <w:br/>
      </w:r>
      <w:r>
        <w:rPr>
          <w:rFonts w:ascii="Times New Roman"/>
          <w:b w:val="false"/>
          <w:i w:val="false"/>
          <w:color w:val="000000"/>
          <w:sz w:val="28"/>
        </w:rPr>
        <w:t>
</w:t>
      </w:r>
      <w:r>
        <w:rPr>
          <w:rFonts w:ascii="Times New Roman"/>
          <w:b w:val="false"/>
          <w:i w:val="false"/>
          <w:color w:val="000000"/>
          <w:sz w:val="28"/>
        </w:rPr>
        <w:t>
      3) работа с пластилином и глиной (раскатывание, скатывание, вдавливание). Лепка «Овощи».</w:t>
      </w:r>
      <w:r>
        <w:br/>
      </w:r>
      <w:r>
        <w:rPr>
          <w:rFonts w:ascii="Times New Roman"/>
          <w:b w:val="false"/>
          <w:i w:val="false"/>
          <w:color w:val="000000"/>
          <w:sz w:val="28"/>
        </w:rPr>
        <w:t>
</w:t>
      </w:r>
      <w:r>
        <w:rPr>
          <w:rFonts w:ascii="Times New Roman"/>
          <w:b w:val="false"/>
          <w:i w:val="false"/>
          <w:color w:val="000000"/>
          <w:sz w:val="28"/>
        </w:rPr>
        <w:t>
      37. 2 четверть (17 часов):</w:t>
      </w:r>
      <w:r>
        <w:br/>
      </w:r>
      <w:r>
        <w:rPr>
          <w:rFonts w:ascii="Times New Roman"/>
          <w:b w:val="false"/>
          <w:i w:val="false"/>
          <w:color w:val="000000"/>
          <w:sz w:val="28"/>
        </w:rPr>
        <w:t>
</w:t>
      </w:r>
      <w:r>
        <w:rPr>
          <w:rFonts w:ascii="Times New Roman"/>
          <w:b w:val="false"/>
          <w:i w:val="false"/>
          <w:color w:val="000000"/>
          <w:sz w:val="28"/>
        </w:rPr>
        <w:t>
      1) игры с сюжетной мозаикой;</w:t>
      </w:r>
      <w:r>
        <w:br/>
      </w:r>
      <w:r>
        <w:rPr>
          <w:rFonts w:ascii="Times New Roman"/>
          <w:b w:val="false"/>
          <w:i w:val="false"/>
          <w:color w:val="000000"/>
          <w:sz w:val="28"/>
        </w:rPr>
        <w:t>
</w:t>
      </w:r>
      <w:r>
        <w:rPr>
          <w:rFonts w:ascii="Times New Roman"/>
          <w:b w:val="false"/>
          <w:i w:val="false"/>
          <w:color w:val="000000"/>
          <w:sz w:val="28"/>
        </w:rPr>
        <w:t>
      2) кинестетическое и кинетическое развитие:</w:t>
      </w:r>
      <w:r>
        <w:br/>
      </w:r>
      <w:r>
        <w:rPr>
          <w:rFonts w:ascii="Times New Roman"/>
          <w:b w:val="false"/>
          <w:i w:val="false"/>
          <w:color w:val="000000"/>
          <w:sz w:val="28"/>
        </w:rPr>
        <w:t>
</w:t>
      </w:r>
      <w:r>
        <w:rPr>
          <w:rFonts w:ascii="Times New Roman"/>
          <w:b w:val="false"/>
          <w:i w:val="false"/>
          <w:color w:val="000000"/>
          <w:sz w:val="28"/>
        </w:rPr>
        <w:t>
      формирование ощущений от статических и динамических поз различных частей тела (глаза, рот, пальцы); вербализация собственных ощущений;</w:t>
      </w:r>
      <w:r>
        <w:br/>
      </w:r>
      <w:r>
        <w:rPr>
          <w:rFonts w:ascii="Times New Roman"/>
          <w:b w:val="false"/>
          <w:i w:val="false"/>
          <w:color w:val="000000"/>
          <w:sz w:val="28"/>
        </w:rPr>
        <w:t>
</w:t>
      </w:r>
      <w:r>
        <w:rPr>
          <w:rFonts w:ascii="Times New Roman"/>
          <w:b w:val="false"/>
          <w:i w:val="false"/>
          <w:color w:val="000000"/>
          <w:sz w:val="28"/>
        </w:rPr>
        <w:t>
      выразительность движений (имитация повадок животных, инсценирование школьных событий).</w:t>
      </w:r>
      <w:r>
        <w:br/>
      </w:r>
      <w:r>
        <w:rPr>
          <w:rFonts w:ascii="Times New Roman"/>
          <w:b w:val="false"/>
          <w:i w:val="false"/>
          <w:color w:val="000000"/>
          <w:sz w:val="28"/>
        </w:rPr>
        <w:t>
</w:t>
      </w:r>
      <w:r>
        <w:rPr>
          <w:rFonts w:ascii="Times New Roman"/>
          <w:b w:val="false"/>
          <w:i w:val="false"/>
          <w:color w:val="000000"/>
          <w:sz w:val="28"/>
        </w:rPr>
        <w:t>
      38. Восприятие формы, величины, цвета; конструирование предметов:</w:t>
      </w:r>
      <w:r>
        <w:br/>
      </w:r>
      <w:r>
        <w:rPr>
          <w:rFonts w:ascii="Times New Roman"/>
          <w:b w:val="false"/>
          <w:i w:val="false"/>
          <w:color w:val="000000"/>
          <w:sz w:val="28"/>
        </w:rPr>
        <w:t>
</w:t>
      </w:r>
      <w:r>
        <w:rPr>
          <w:rFonts w:ascii="Times New Roman"/>
          <w:b w:val="false"/>
          <w:i w:val="false"/>
          <w:color w:val="000000"/>
          <w:sz w:val="28"/>
        </w:rPr>
        <w:t>
      1) сравнение и обозначение словом формы предметов (3-4 предмета);</w:t>
      </w:r>
      <w:r>
        <w:br/>
      </w:r>
      <w:r>
        <w:rPr>
          <w:rFonts w:ascii="Times New Roman"/>
          <w:b w:val="false"/>
          <w:i w:val="false"/>
          <w:color w:val="000000"/>
          <w:sz w:val="28"/>
        </w:rPr>
        <w:t>
</w:t>
      </w:r>
      <w:r>
        <w:rPr>
          <w:rFonts w:ascii="Times New Roman"/>
          <w:b w:val="false"/>
          <w:i w:val="false"/>
          <w:color w:val="000000"/>
          <w:sz w:val="28"/>
        </w:rPr>
        <w:t>
      2) понятие «овал». Упражнения в сравнении круга и овала;</w:t>
      </w:r>
      <w:r>
        <w:br/>
      </w:r>
      <w:r>
        <w:rPr>
          <w:rFonts w:ascii="Times New Roman"/>
          <w:b w:val="false"/>
          <w:i w:val="false"/>
          <w:color w:val="000000"/>
          <w:sz w:val="28"/>
        </w:rPr>
        <w:t>
</w:t>
      </w:r>
      <w:r>
        <w:rPr>
          <w:rFonts w:ascii="Times New Roman"/>
          <w:b w:val="false"/>
          <w:i w:val="false"/>
          <w:color w:val="000000"/>
          <w:sz w:val="28"/>
        </w:rPr>
        <w:t>
      3) комбинирование разных форм из геометрического конструктора по инструкции;</w:t>
      </w:r>
      <w:r>
        <w:br/>
      </w:r>
      <w:r>
        <w:rPr>
          <w:rFonts w:ascii="Times New Roman"/>
          <w:b w:val="false"/>
          <w:i w:val="false"/>
          <w:color w:val="000000"/>
          <w:sz w:val="28"/>
        </w:rPr>
        <w:t>
</w:t>
      </w:r>
      <w:r>
        <w:rPr>
          <w:rFonts w:ascii="Times New Roman"/>
          <w:b w:val="false"/>
          <w:i w:val="false"/>
          <w:color w:val="000000"/>
          <w:sz w:val="28"/>
        </w:rPr>
        <w:t>
      4) сравнение и обозначение словом величины разных предметов по двум параметрам (длинный и широкий, узкий и короткий, т.д.);</w:t>
      </w:r>
      <w:r>
        <w:br/>
      </w:r>
      <w:r>
        <w:rPr>
          <w:rFonts w:ascii="Times New Roman"/>
          <w:b w:val="false"/>
          <w:i w:val="false"/>
          <w:color w:val="000000"/>
          <w:sz w:val="28"/>
        </w:rPr>
        <w:t>
</w:t>
      </w:r>
      <w:r>
        <w:rPr>
          <w:rFonts w:ascii="Times New Roman"/>
          <w:b w:val="false"/>
          <w:i w:val="false"/>
          <w:color w:val="000000"/>
          <w:sz w:val="28"/>
        </w:rPr>
        <w:t>
      5) составление сериационных рядов по величине из 4-5 предметов;</w:t>
      </w:r>
      <w:r>
        <w:br/>
      </w:r>
      <w:r>
        <w:rPr>
          <w:rFonts w:ascii="Times New Roman"/>
          <w:b w:val="false"/>
          <w:i w:val="false"/>
          <w:color w:val="000000"/>
          <w:sz w:val="28"/>
        </w:rPr>
        <w:t>
</w:t>
      </w:r>
      <w:r>
        <w:rPr>
          <w:rFonts w:ascii="Times New Roman"/>
          <w:b w:val="false"/>
          <w:i w:val="false"/>
          <w:color w:val="000000"/>
          <w:sz w:val="28"/>
        </w:rPr>
        <w:t>
      6) группировка предметов по самостоятельно выделенному признаку;</w:t>
      </w:r>
      <w:r>
        <w:br/>
      </w:r>
      <w:r>
        <w:rPr>
          <w:rFonts w:ascii="Times New Roman"/>
          <w:b w:val="false"/>
          <w:i w:val="false"/>
          <w:color w:val="000000"/>
          <w:sz w:val="28"/>
        </w:rPr>
        <w:t>
</w:t>
      </w:r>
      <w:r>
        <w:rPr>
          <w:rFonts w:ascii="Times New Roman"/>
          <w:b w:val="false"/>
          <w:i w:val="false"/>
          <w:color w:val="000000"/>
          <w:sz w:val="28"/>
        </w:rPr>
        <w:t>
      7) цветовой спектр. Цвета теплые и холодные;</w:t>
      </w:r>
      <w:r>
        <w:br/>
      </w:r>
      <w:r>
        <w:rPr>
          <w:rFonts w:ascii="Times New Roman"/>
          <w:b w:val="false"/>
          <w:i w:val="false"/>
          <w:color w:val="000000"/>
          <w:sz w:val="28"/>
        </w:rPr>
        <w:t>
</w:t>
      </w:r>
      <w:r>
        <w:rPr>
          <w:rFonts w:ascii="Times New Roman"/>
          <w:b w:val="false"/>
          <w:i w:val="false"/>
          <w:color w:val="000000"/>
          <w:sz w:val="28"/>
        </w:rPr>
        <w:t>
      8) составление сериационного ряда из 4-5 кругов разной насыщенности одного цвета;</w:t>
      </w:r>
      <w:r>
        <w:br/>
      </w:r>
      <w:r>
        <w:rPr>
          <w:rFonts w:ascii="Times New Roman"/>
          <w:b w:val="false"/>
          <w:i w:val="false"/>
          <w:color w:val="000000"/>
          <w:sz w:val="28"/>
        </w:rPr>
        <w:t>
</w:t>
      </w:r>
      <w:r>
        <w:rPr>
          <w:rFonts w:ascii="Times New Roman"/>
          <w:b w:val="false"/>
          <w:i w:val="false"/>
          <w:color w:val="000000"/>
          <w:sz w:val="28"/>
        </w:rPr>
        <w:t>
      9)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39. 3 четверть (17 часов):</w:t>
      </w:r>
      <w:r>
        <w:br/>
      </w:r>
      <w:r>
        <w:rPr>
          <w:rFonts w:ascii="Times New Roman"/>
          <w:b w:val="false"/>
          <w:i w:val="false"/>
          <w:color w:val="000000"/>
          <w:sz w:val="28"/>
        </w:rPr>
        <w:t>
</w:t>
      </w:r>
      <w:r>
        <w:rPr>
          <w:rFonts w:ascii="Times New Roman"/>
          <w:b w:val="false"/>
          <w:i w:val="false"/>
          <w:color w:val="000000"/>
          <w:sz w:val="28"/>
        </w:rPr>
        <w:t>
      1) узнавание предмета по его отдельным частям. Дорисовывание незаконченных изображений знакомых предметов;</w:t>
      </w:r>
      <w:r>
        <w:br/>
      </w:r>
      <w:r>
        <w:rPr>
          <w:rFonts w:ascii="Times New Roman"/>
          <w:b w:val="false"/>
          <w:i w:val="false"/>
          <w:color w:val="000000"/>
          <w:sz w:val="28"/>
        </w:rPr>
        <w:t>
</w:t>
      </w:r>
      <w:r>
        <w:rPr>
          <w:rFonts w:ascii="Times New Roman"/>
          <w:b w:val="false"/>
          <w:i w:val="false"/>
          <w:color w:val="000000"/>
          <w:sz w:val="28"/>
        </w:rPr>
        <w:t>
      2) составление предмета или целой конструкции из мелких деталей (пазлы, напольный «Лего»);</w:t>
      </w:r>
      <w:r>
        <w:br/>
      </w:r>
      <w:r>
        <w:rPr>
          <w:rFonts w:ascii="Times New Roman"/>
          <w:b w:val="false"/>
          <w:i w:val="false"/>
          <w:color w:val="000000"/>
          <w:sz w:val="28"/>
        </w:rPr>
        <w:t>
</w:t>
      </w:r>
      <w:r>
        <w:rPr>
          <w:rFonts w:ascii="Times New Roman"/>
          <w:b w:val="false"/>
          <w:i w:val="false"/>
          <w:color w:val="000000"/>
          <w:sz w:val="28"/>
        </w:rPr>
        <w:t>
      3)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40. Развитие зрительного восприятия и зрительной памяти:</w:t>
      </w:r>
      <w:r>
        <w:br/>
      </w:r>
      <w:r>
        <w:rPr>
          <w:rFonts w:ascii="Times New Roman"/>
          <w:b w:val="false"/>
          <w:i w:val="false"/>
          <w:color w:val="000000"/>
          <w:sz w:val="28"/>
        </w:rPr>
        <w:t>
</w:t>
      </w:r>
      <w:r>
        <w:rPr>
          <w:rFonts w:ascii="Times New Roman"/>
          <w:b w:val="false"/>
          <w:i w:val="false"/>
          <w:color w:val="000000"/>
          <w:sz w:val="28"/>
        </w:rPr>
        <w:t>
      1) совершенствование зрительно-двигательной координации руки и глаза. Рисование бордюров по наглядному образцу;</w:t>
      </w:r>
      <w:r>
        <w:br/>
      </w:r>
      <w:r>
        <w:rPr>
          <w:rFonts w:ascii="Times New Roman"/>
          <w:b w:val="false"/>
          <w:i w:val="false"/>
          <w:color w:val="000000"/>
          <w:sz w:val="28"/>
        </w:rPr>
        <w:t>
</w:t>
      </w:r>
      <w:r>
        <w:rPr>
          <w:rFonts w:ascii="Times New Roman"/>
          <w:b w:val="false"/>
          <w:i w:val="false"/>
          <w:color w:val="000000"/>
          <w:sz w:val="28"/>
        </w:rPr>
        <w:t>
      2) нахождение отличительных и общих признаков на наглядном материале (сравнение 2-х картинок);</w:t>
      </w:r>
      <w:r>
        <w:br/>
      </w:r>
      <w:r>
        <w:rPr>
          <w:rFonts w:ascii="Times New Roman"/>
          <w:b w:val="false"/>
          <w:i w:val="false"/>
          <w:color w:val="000000"/>
          <w:sz w:val="28"/>
        </w:rPr>
        <w:t>
</w:t>
      </w:r>
      <w:r>
        <w:rPr>
          <w:rFonts w:ascii="Times New Roman"/>
          <w:b w:val="false"/>
          <w:i w:val="false"/>
          <w:color w:val="000000"/>
          <w:sz w:val="28"/>
        </w:rPr>
        <w:t>
      3) сравнение трех предметов, отличающихся незначительными качествами или свойствами;</w:t>
      </w:r>
      <w:r>
        <w:br/>
      </w:r>
      <w:r>
        <w:rPr>
          <w:rFonts w:ascii="Times New Roman"/>
          <w:b w:val="false"/>
          <w:i w:val="false"/>
          <w:color w:val="000000"/>
          <w:sz w:val="28"/>
        </w:rPr>
        <w:t>
</w:t>
      </w:r>
      <w:r>
        <w:rPr>
          <w:rFonts w:ascii="Times New Roman"/>
          <w:b w:val="false"/>
          <w:i w:val="false"/>
          <w:color w:val="000000"/>
          <w:sz w:val="28"/>
        </w:rPr>
        <w:t>
      4) тренировка зрительной памяти;</w:t>
      </w:r>
      <w:r>
        <w:br/>
      </w:r>
      <w:r>
        <w:rPr>
          <w:rFonts w:ascii="Times New Roman"/>
          <w:b w:val="false"/>
          <w:i w:val="false"/>
          <w:color w:val="000000"/>
          <w:sz w:val="28"/>
        </w:rPr>
        <w:t>
</w:t>
      </w:r>
      <w:r>
        <w:rPr>
          <w:rFonts w:ascii="Times New Roman"/>
          <w:b w:val="false"/>
          <w:i w:val="false"/>
          <w:color w:val="000000"/>
          <w:sz w:val="28"/>
        </w:rPr>
        <w:t>
      5) упражнения для профилактики и коррекции зрения;</w:t>
      </w:r>
      <w:r>
        <w:br/>
      </w:r>
      <w:r>
        <w:rPr>
          <w:rFonts w:ascii="Times New Roman"/>
          <w:b w:val="false"/>
          <w:i w:val="false"/>
          <w:color w:val="000000"/>
          <w:sz w:val="28"/>
        </w:rPr>
        <w:t>
</w:t>
      </w:r>
      <w:r>
        <w:rPr>
          <w:rFonts w:ascii="Times New Roman"/>
          <w:b w:val="false"/>
          <w:i w:val="false"/>
          <w:color w:val="000000"/>
          <w:sz w:val="28"/>
        </w:rPr>
        <w:t>
      6)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41. Восприятие особых свойств предметов:</w:t>
      </w:r>
      <w:r>
        <w:br/>
      </w:r>
      <w:r>
        <w:rPr>
          <w:rFonts w:ascii="Times New Roman"/>
          <w:b w:val="false"/>
          <w:i w:val="false"/>
          <w:color w:val="000000"/>
          <w:sz w:val="28"/>
        </w:rPr>
        <w:t>
</w:t>
      </w:r>
      <w:r>
        <w:rPr>
          <w:rFonts w:ascii="Times New Roman"/>
          <w:b w:val="false"/>
          <w:i w:val="false"/>
          <w:color w:val="000000"/>
          <w:sz w:val="28"/>
        </w:rPr>
        <w:t>
      1) развитие осязания (теплее – холоднее); словесное обозначение. Определение контрастных температур предметов (грелка, утюг, чайник);</w:t>
      </w:r>
      <w:r>
        <w:br/>
      </w:r>
      <w:r>
        <w:rPr>
          <w:rFonts w:ascii="Times New Roman"/>
          <w:b w:val="false"/>
          <w:i w:val="false"/>
          <w:color w:val="000000"/>
          <w:sz w:val="28"/>
        </w:rPr>
        <w:t>
</w:t>
      </w:r>
      <w:r>
        <w:rPr>
          <w:rFonts w:ascii="Times New Roman"/>
          <w:b w:val="false"/>
          <w:i w:val="false"/>
          <w:color w:val="000000"/>
          <w:sz w:val="28"/>
        </w:rPr>
        <w:t>
      2) различение пищевых запахов и вкусов, их словесное обозначение;</w:t>
      </w:r>
      <w:r>
        <w:br/>
      </w:r>
      <w:r>
        <w:rPr>
          <w:rFonts w:ascii="Times New Roman"/>
          <w:b w:val="false"/>
          <w:i w:val="false"/>
          <w:color w:val="000000"/>
          <w:sz w:val="28"/>
        </w:rPr>
        <w:t>
</w:t>
      </w:r>
      <w:r>
        <w:rPr>
          <w:rFonts w:ascii="Times New Roman"/>
          <w:b w:val="false"/>
          <w:i w:val="false"/>
          <w:color w:val="000000"/>
          <w:sz w:val="28"/>
        </w:rPr>
        <w:t>
      3) определение различных свойств веществ (твердость, сыпучесть, вязкость, растворимость);</w:t>
      </w:r>
      <w:r>
        <w:br/>
      </w:r>
      <w:r>
        <w:rPr>
          <w:rFonts w:ascii="Times New Roman"/>
          <w:b w:val="false"/>
          <w:i w:val="false"/>
          <w:color w:val="000000"/>
          <w:sz w:val="28"/>
        </w:rPr>
        <w:t>
</w:t>
      </w:r>
      <w:r>
        <w:rPr>
          <w:rFonts w:ascii="Times New Roman"/>
          <w:b w:val="false"/>
          <w:i w:val="false"/>
          <w:color w:val="000000"/>
          <w:sz w:val="28"/>
        </w:rPr>
        <w:t>
      4) развитие дифференцированных ощущений чувства тяжести (тяжелее - легче);</w:t>
      </w:r>
      <w:r>
        <w:br/>
      </w:r>
      <w:r>
        <w:rPr>
          <w:rFonts w:ascii="Times New Roman"/>
          <w:b w:val="false"/>
          <w:i w:val="false"/>
          <w:color w:val="000000"/>
          <w:sz w:val="28"/>
        </w:rPr>
        <w:t>
</w:t>
      </w:r>
      <w:r>
        <w:rPr>
          <w:rFonts w:ascii="Times New Roman"/>
          <w:b w:val="false"/>
          <w:i w:val="false"/>
          <w:color w:val="000000"/>
          <w:sz w:val="28"/>
        </w:rPr>
        <w:t>
      5) взвешивание на ладони; определение веса «на глаз».</w:t>
      </w:r>
      <w:r>
        <w:br/>
      </w:r>
      <w:r>
        <w:rPr>
          <w:rFonts w:ascii="Times New Roman"/>
          <w:b w:val="false"/>
          <w:i w:val="false"/>
          <w:color w:val="000000"/>
          <w:sz w:val="28"/>
        </w:rPr>
        <w:t>
</w:t>
      </w:r>
      <w:r>
        <w:rPr>
          <w:rFonts w:ascii="Times New Roman"/>
          <w:b w:val="false"/>
          <w:i w:val="false"/>
          <w:color w:val="000000"/>
          <w:sz w:val="28"/>
        </w:rPr>
        <w:t>
      42. Развитие слухового восприятия и слуховой памяти:</w:t>
      </w:r>
      <w:r>
        <w:br/>
      </w:r>
      <w:r>
        <w:rPr>
          <w:rFonts w:ascii="Times New Roman"/>
          <w:b w:val="false"/>
          <w:i w:val="false"/>
          <w:color w:val="000000"/>
          <w:sz w:val="28"/>
        </w:rPr>
        <w:t>
</w:t>
      </w:r>
      <w:r>
        <w:rPr>
          <w:rFonts w:ascii="Times New Roman"/>
          <w:b w:val="false"/>
          <w:i w:val="false"/>
          <w:color w:val="000000"/>
          <w:sz w:val="28"/>
        </w:rPr>
        <w:t>
      1) определение направление звука в пространстве (справа – слева – спереди – сзади);</w:t>
      </w:r>
      <w:r>
        <w:br/>
      </w:r>
      <w:r>
        <w:rPr>
          <w:rFonts w:ascii="Times New Roman"/>
          <w:b w:val="false"/>
          <w:i w:val="false"/>
          <w:color w:val="000000"/>
          <w:sz w:val="28"/>
        </w:rPr>
        <w:t>
</w:t>
      </w:r>
      <w:r>
        <w:rPr>
          <w:rFonts w:ascii="Times New Roman"/>
          <w:b w:val="false"/>
          <w:i w:val="false"/>
          <w:color w:val="000000"/>
          <w:sz w:val="28"/>
        </w:rPr>
        <w:t xml:space="preserve">
      2) выполнение действий по звуковому сигналу (поворот головы на определенный градус); </w:t>
      </w:r>
      <w:r>
        <w:br/>
      </w:r>
      <w:r>
        <w:rPr>
          <w:rFonts w:ascii="Times New Roman"/>
          <w:b w:val="false"/>
          <w:i w:val="false"/>
          <w:color w:val="000000"/>
          <w:sz w:val="28"/>
        </w:rPr>
        <w:t>
</w:t>
      </w:r>
      <w:r>
        <w:rPr>
          <w:rFonts w:ascii="Times New Roman"/>
          <w:b w:val="false"/>
          <w:i w:val="false"/>
          <w:color w:val="000000"/>
          <w:sz w:val="28"/>
        </w:rPr>
        <w:t>
      3) различение музыкальных и речевых звуков по высоте тона;</w:t>
      </w:r>
      <w:r>
        <w:br/>
      </w:r>
      <w:r>
        <w:rPr>
          <w:rFonts w:ascii="Times New Roman"/>
          <w:b w:val="false"/>
          <w:i w:val="false"/>
          <w:color w:val="000000"/>
          <w:sz w:val="28"/>
        </w:rPr>
        <w:t>
</w:t>
      </w:r>
      <w:r>
        <w:rPr>
          <w:rFonts w:ascii="Times New Roman"/>
          <w:b w:val="false"/>
          <w:i w:val="false"/>
          <w:color w:val="000000"/>
          <w:sz w:val="28"/>
        </w:rPr>
        <w:t>
      4)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43. 4 четверть (17 часов):</w:t>
      </w:r>
      <w:r>
        <w:br/>
      </w:r>
      <w:r>
        <w:rPr>
          <w:rFonts w:ascii="Times New Roman"/>
          <w:b w:val="false"/>
          <w:i w:val="false"/>
          <w:color w:val="000000"/>
          <w:sz w:val="28"/>
        </w:rPr>
        <w:t>
</w:t>
      </w:r>
      <w:r>
        <w:rPr>
          <w:rFonts w:ascii="Times New Roman"/>
          <w:b w:val="false"/>
          <w:i w:val="false"/>
          <w:color w:val="000000"/>
          <w:sz w:val="28"/>
        </w:rPr>
        <w:t>
      1) различение мелодий по темпу; прослушивание музыкальных отрывков;</w:t>
      </w:r>
      <w:r>
        <w:br/>
      </w:r>
      <w:r>
        <w:rPr>
          <w:rFonts w:ascii="Times New Roman"/>
          <w:b w:val="false"/>
          <w:i w:val="false"/>
          <w:color w:val="000000"/>
          <w:sz w:val="28"/>
        </w:rPr>
        <w:t>
</w:t>
      </w:r>
      <w:r>
        <w:rPr>
          <w:rFonts w:ascii="Times New Roman"/>
          <w:b w:val="false"/>
          <w:i w:val="false"/>
          <w:color w:val="000000"/>
          <w:sz w:val="28"/>
        </w:rPr>
        <w:t>
      2) развитие чувства ритма;</w:t>
      </w:r>
      <w:r>
        <w:br/>
      </w:r>
      <w:r>
        <w:rPr>
          <w:rFonts w:ascii="Times New Roman"/>
          <w:b w:val="false"/>
          <w:i w:val="false"/>
          <w:color w:val="000000"/>
          <w:sz w:val="28"/>
        </w:rPr>
        <w:t>
</w:t>
      </w:r>
      <w:r>
        <w:rPr>
          <w:rFonts w:ascii="Times New Roman"/>
          <w:b w:val="false"/>
          <w:i w:val="false"/>
          <w:color w:val="000000"/>
          <w:sz w:val="28"/>
        </w:rPr>
        <w:t>
      3)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44. Восприятие пространства:</w:t>
      </w:r>
      <w:r>
        <w:br/>
      </w:r>
      <w:r>
        <w:rPr>
          <w:rFonts w:ascii="Times New Roman"/>
          <w:b w:val="false"/>
          <w:i w:val="false"/>
          <w:color w:val="000000"/>
          <w:sz w:val="28"/>
        </w:rPr>
        <w:t>
</w:t>
      </w:r>
      <w:r>
        <w:rPr>
          <w:rFonts w:ascii="Times New Roman"/>
          <w:b w:val="false"/>
          <w:i w:val="false"/>
          <w:color w:val="000000"/>
          <w:sz w:val="28"/>
        </w:rPr>
        <w:t>
      1) ориентировка в пространстве (в помещении и на улице); вербализация пространственных отношений с использованием предлогов;</w:t>
      </w:r>
      <w:r>
        <w:br/>
      </w:r>
      <w:r>
        <w:rPr>
          <w:rFonts w:ascii="Times New Roman"/>
          <w:b w:val="false"/>
          <w:i w:val="false"/>
          <w:color w:val="000000"/>
          <w:sz w:val="28"/>
        </w:rPr>
        <w:t>
</w:t>
      </w:r>
      <w:r>
        <w:rPr>
          <w:rFonts w:ascii="Times New Roman"/>
          <w:b w:val="false"/>
          <w:i w:val="false"/>
          <w:color w:val="000000"/>
          <w:sz w:val="28"/>
        </w:rPr>
        <w:t xml:space="preserve">
      2) развитие пространственного праксиса; словесный отчет о выполнении задания; </w:t>
      </w:r>
      <w:r>
        <w:br/>
      </w:r>
      <w:r>
        <w:rPr>
          <w:rFonts w:ascii="Times New Roman"/>
          <w:b w:val="false"/>
          <w:i w:val="false"/>
          <w:color w:val="000000"/>
          <w:sz w:val="28"/>
        </w:rPr>
        <w:t>
</w:t>
      </w:r>
      <w:r>
        <w:rPr>
          <w:rFonts w:ascii="Times New Roman"/>
          <w:b w:val="false"/>
          <w:i w:val="false"/>
          <w:color w:val="000000"/>
          <w:sz w:val="28"/>
        </w:rPr>
        <w:t>
      3) моделирование пространственного расположения мебели в комнате;</w:t>
      </w:r>
      <w:r>
        <w:br/>
      </w:r>
      <w:r>
        <w:rPr>
          <w:rFonts w:ascii="Times New Roman"/>
          <w:b w:val="false"/>
          <w:i w:val="false"/>
          <w:color w:val="000000"/>
          <w:sz w:val="28"/>
        </w:rPr>
        <w:t>
</w:t>
      </w:r>
      <w:r>
        <w:rPr>
          <w:rFonts w:ascii="Times New Roman"/>
          <w:b w:val="false"/>
          <w:i w:val="false"/>
          <w:color w:val="000000"/>
          <w:sz w:val="28"/>
        </w:rPr>
        <w:t>
      4) деление листа на «глаз» на 2 и 4 равные части;</w:t>
      </w:r>
      <w:r>
        <w:br/>
      </w:r>
      <w:r>
        <w:rPr>
          <w:rFonts w:ascii="Times New Roman"/>
          <w:b w:val="false"/>
          <w:i w:val="false"/>
          <w:color w:val="000000"/>
          <w:sz w:val="28"/>
        </w:rPr>
        <w:t>
</w:t>
      </w:r>
      <w:r>
        <w:rPr>
          <w:rFonts w:ascii="Times New Roman"/>
          <w:b w:val="false"/>
          <w:i w:val="false"/>
          <w:color w:val="000000"/>
          <w:sz w:val="28"/>
        </w:rPr>
        <w:t>
      5) расположение предметов в вертикальном и горизонтальном полях листа;</w:t>
      </w:r>
      <w:r>
        <w:br/>
      </w:r>
      <w:r>
        <w:rPr>
          <w:rFonts w:ascii="Times New Roman"/>
          <w:b w:val="false"/>
          <w:i w:val="false"/>
          <w:color w:val="000000"/>
          <w:sz w:val="28"/>
        </w:rPr>
        <w:t>
</w:t>
      </w:r>
      <w:r>
        <w:rPr>
          <w:rFonts w:ascii="Times New Roman"/>
          <w:b w:val="false"/>
          <w:i w:val="false"/>
          <w:color w:val="000000"/>
          <w:sz w:val="28"/>
        </w:rPr>
        <w:t>
      6) ориентировка на лисе бумаги разного размера, прикрепленном к доске (вертикальное расположение листа). Расположение предметов и их перемещение на поверхности парты;</w:t>
      </w:r>
      <w:r>
        <w:br/>
      </w:r>
      <w:r>
        <w:rPr>
          <w:rFonts w:ascii="Times New Roman"/>
          <w:b w:val="false"/>
          <w:i w:val="false"/>
          <w:color w:val="000000"/>
          <w:sz w:val="28"/>
        </w:rPr>
        <w:t>
</w:t>
      </w:r>
      <w:r>
        <w:rPr>
          <w:rFonts w:ascii="Times New Roman"/>
          <w:b w:val="false"/>
          <w:i w:val="false"/>
          <w:color w:val="000000"/>
          <w:sz w:val="28"/>
        </w:rPr>
        <w:t>
      7)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45. Восприятие времени:</w:t>
      </w:r>
      <w:r>
        <w:br/>
      </w:r>
      <w:r>
        <w:rPr>
          <w:rFonts w:ascii="Times New Roman"/>
          <w:b w:val="false"/>
          <w:i w:val="false"/>
          <w:color w:val="000000"/>
          <w:sz w:val="28"/>
        </w:rPr>
        <w:t>
</w:t>
      </w:r>
      <w:r>
        <w:rPr>
          <w:rFonts w:ascii="Times New Roman"/>
          <w:b w:val="false"/>
          <w:i w:val="false"/>
          <w:color w:val="000000"/>
          <w:sz w:val="28"/>
        </w:rPr>
        <w:t>
      1) определение времени по часам;</w:t>
      </w:r>
      <w:r>
        <w:br/>
      </w:r>
      <w:r>
        <w:rPr>
          <w:rFonts w:ascii="Times New Roman"/>
          <w:b w:val="false"/>
          <w:i w:val="false"/>
          <w:color w:val="000000"/>
          <w:sz w:val="28"/>
        </w:rPr>
        <w:t>
</w:t>
      </w:r>
      <w:r>
        <w:rPr>
          <w:rFonts w:ascii="Times New Roman"/>
          <w:b w:val="false"/>
          <w:i w:val="false"/>
          <w:color w:val="000000"/>
          <w:sz w:val="28"/>
        </w:rPr>
        <w:t>
      2) длительность временных интервалов (1 секунда, 1 минута, 5 минут, 1 час);</w:t>
      </w:r>
      <w:r>
        <w:br/>
      </w:r>
      <w:r>
        <w:rPr>
          <w:rFonts w:ascii="Times New Roman"/>
          <w:b w:val="false"/>
          <w:i w:val="false"/>
          <w:color w:val="000000"/>
          <w:sz w:val="28"/>
        </w:rPr>
        <w:t>
</w:t>
      </w:r>
      <w:r>
        <w:rPr>
          <w:rFonts w:ascii="Times New Roman"/>
          <w:b w:val="false"/>
          <w:i w:val="false"/>
          <w:color w:val="000000"/>
          <w:sz w:val="28"/>
        </w:rPr>
        <w:t>
      3) объемность времени (сутки, неделя, месяц, год);</w:t>
      </w:r>
      <w:r>
        <w:br/>
      </w:r>
      <w:r>
        <w:rPr>
          <w:rFonts w:ascii="Times New Roman"/>
          <w:b w:val="false"/>
          <w:i w:val="false"/>
          <w:color w:val="000000"/>
          <w:sz w:val="28"/>
        </w:rPr>
        <w:t>
</w:t>
      </w:r>
      <w:r>
        <w:rPr>
          <w:rFonts w:ascii="Times New Roman"/>
          <w:b w:val="false"/>
          <w:i w:val="false"/>
          <w:color w:val="000000"/>
          <w:sz w:val="28"/>
        </w:rPr>
        <w:t>
      4) времена года, их закономерная смена;</w:t>
      </w:r>
      <w:r>
        <w:br/>
      </w:r>
      <w:r>
        <w:rPr>
          <w:rFonts w:ascii="Times New Roman"/>
          <w:b w:val="false"/>
          <w:i w:val="false"/>
          <w:color w:val="000000"/>
          <w:sz w:val="28"/>
        </w:rPr>
        <w:t>
</w:t>
      </w:r>
      <w:r>
        <w:rPr>
          <w:rFonts w:ascii="Times New Roman"/>
          <w:b w:val="false"/>
          <w:i w:val="false"/>
          <w:color w:val="000000"/>
          <w:sz w:val="28"/>
        </w:rPr>
        <w:t>
      5)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6) контрольная диагностика познавательных процессов. </w:t>
      </w:r>
    </w:p>
    <w:bookmarkEnd w:id="1238"/>
    <w:bookmarkStart w:name="z12253" w:id="1239"/>
    <w:p>
      <w:pPr>
        <w:spacing w:after="0"/>
        <w:ind w:left="0"/>
        <w:jc w:val="left"/>
      </w:pPr>
      <w:r>
        <w:rPr>
          <w:rFonts w:ascii="Times New Roman"/>
          <w:b/>
          <w:i w:val="false"/>
          <w:color w:val="000000"/>
        </w:rPr>
        <w:t xml:space="preserve"> 
5. Базовое содержание учебного предмета для 4 класса</w:t>
      </w:r>
    </w:p>
    <w:bookmarkEnd w:id="1239"/>
    <w:bookmarkStart w:name="z12254" w:id="1240"/>
    <w:p>
      <w:pPr>
        <w:spacing w:after="0"/>
        <w:ind w:left="0"/>
        <w:jc w:val="both"/>
      </w:pPr>
      <w:r>
        <w:rPr>
          <w:rFonts w:ascii="Times New Roman"/>
          <w:b w:val="false"/>
          <w:i w:val="false"/>
          <w:color w:val="000000"/>
          <w:sz w:val="28"/>
        </w:rPr>
        <w:t>
      46. Примерное распределение тем (по разделам) - 68 часов.</w:t>
      </w:r>
      <w:r>
        <w:br/>
      </w:r>
      <w:r>
        <w:rPr>
          <w:rFonts w:ascii="Times New Roman"/>
          <w:b w:val="false"/>
          <w:i w:val="false"/>
          <w:color w:val="000000"/>
          <w:sz w:val="28"/>
        </w:rPr>
        <w:t>
</w:t>
      </w:r>
      <w:r>
        <w:rPr>
          <w:rFonts w:ascii="Times New Roman"/>
          <w:b w:val="false"/>
          <w:i w:val="false"/>
          <w:color w:val="000000"/>
          <w:sz w:val="28"/>
        </w:rPr>
        <w:t>
      47. 1 четверть (17 часов). Обследование вновь принятых детей. Развитие моторики, графомоторных навыков:</w:t>
      </w:r>
      <w:r>
        <w:br/>
      </w:r>
      <w:r>
        <w:rPr>
          <w:rFonts w:ascii="Times New Roman"/>
          <w:b w:val="false"/>
          <w:i w:val="false"/>
          <w:color w:val="000000"/>
          <w:sz w:val="28"/>
        </w:rPr>
        <w:t>
</w:t>
      </w:r>
      <w:r>
        <w:rPr>
          <w:rFonts w:ascii="Times New Roman"/>
          <w:b w:val="false"/>
          <w:i w:val="false"/>
          <w:color w:val="000000"/>
          <w:sz w:val="28"/>
        </w:rPr>
        <w:t>
      1) развитие согласованности движений на разные группы мышц (по инструкции педагога);</w:t>
      </w:r>
      <w:r>
        <w:br/>
      </w:r>
      <w:r>
        <w:rPr>
          <w:rFonts w:ascii="Times New Roman"/>
          <w:b w:val="false"/>
          <w:i w:val="false"/>
          <w:color w:val="000000"/>
          <w:sz w:val="28"/>
        </w:rPr>
        <w:t>
</w:t>
      </w:r>
      <w:r>
        <w:rPr>
          <w:rFonts w:ascii="Times New Roman"/>
          <w:b w:val="false"/>
          <w:i w:val="false"/>
          <w:color w:val="000000"/>
          <w:sz w:val="28"/>
        </w:rPr>
        <w:t>
      2) соотношение движений с поданным звуковым сигналом (один хлопок - бег, два хлопка - бег назад, т.д.);</w:t>
      </w:r>
      <w:r>
        <w:br/>
      </w:r>
      <w:r>
        <w:rPr>
          <w:rFonts w:ascii="Times New Roman"/>
          <w:b w:val="false"/>
          <w:i w:val="false"/>
          <w:color w:val="000000"/>
          <w:sz w:val="28"/>
        </w:rPr>
        <w:t>
</w:t>
      </w:r>
      <w:r>
        <w:rPr>
          <w:rFonts w:ascii="Times New Roman"/>
          <w:b w:val="false"/>
          <w:i w:val="false"/>
          <w:color w:val="000000"/>
          <w:sz w:val="28"/>
        </w:rPr>
        <w:t>
      3) выполнение целенаправленных действий по трехзвенной инструкции педагога (поворот направо – два шага вперед – один шаг назад); словесный отчет о выполнении;</w:t>
      </w:r>
      <w:r>
        <w:br/>
      </w:r>
      <w:r>
        <w:rPr>
          <w:rFonts w:ascii="Times New Roman"/>
          <w:b w:val="false"/>
          <w:i w:val="false"/>
          <w:color w:val="000000"/>
          <w:sz w:val="28"/>
        </w:rPr>
        <w:t>
</w:t>
      </w:r>
      <w:r>
        <w:rPr>
          <w:rFonts w:ascii="Times New Roman"/>
          <w:b w:val="false"/>
          <w:i w:val="false"/>
          <w:color w:val="000000"/>
          <w:sz w:val="28"/>
        </w:rPr>
        <w:t>
      4) совершенствование точности мелких движений рук (мелкая мозаика, «Лего», соединение колец в цепочку);</w:t>
      </w:r>
      <w:r>
        <w:br/>
      </w:r>
      <w:r>
        <w:rPr>
          <w:rFonts w:ascii="Times New Roman"/>
          <w:b w:val="false"/>
          <w:i w:val="false"/>
          <w:color w:val="000000"/>
          <w:sz w:val="28"/>
        </w:rPr>
        <w:t>
</w:t>
      </w:r>
      <w:r>
        <w:rPr>
          <w:rFonts w:ascii="Times New Roman"/>
          <w:b w:val="false"/>
          <w:i w:val="false"/>
          <w:color w:val="000000"/>
          <w:sz w:val="28"/>
        </w:rPr>
        <w:t>
      5) графический диктант с усложненными заданиями;</w:t>
      </w:r>
      <w:r>
        <w:br/>
      </w:r>
      <w:r>
        <w:rPr>
          <w:rFonts w:ascii="Times New Roman"/>
          <w:b w:val="false"/>
          <w:i w:val="false"/>
          <w:color w:val="000000"/>
          <w:sz w:val="28"/>
        </w:rPr>
        <w:t>
</w:t>
      </w:r>
      <w:r>
        <w:rPr>
          <w:rFonts w:ascii="Times New Roman"/>
          <w:b w:val="false"/>
          <w:i w:val="false"/>
          <w:color w:val="000000"/>
          <w:sz w:val="28"/>
        </w:rPr>
        <w:t>
      6) вычерчивание геометрических фигур (окружность, квадрат, треугольник);</w:t>
      </w:r>
      <w:r>
        <w:br/>
      </w:r>
      <w:r>
        <w:rPr>
          <w:rFonts w:ascii="Times New Roman"/>
          <w:b w:val="false"/>
          <w:i w:val="false"/>
          <w:color w:val="000000"/>
          <w:sz w:val="28"/>
        </w:rPr>
        <w:t>
</w:t>
      </w:r>
      <w:r>
        <w:rPr>
          <w:rFonts w:ascii="Times New Roman"/>
          <w:b w:val="false"/>
          <w:i w:val="false"/>
          <w:color w:val="000000"/>
          <w:sz w:val="28"/>
        </w:rPr>
        <w:t>
      7) дорисовывание симметричной половины изображения;</w:t>
      </w:r>
      <w:r>
        <w:br/>
      </w:r>
      <w:r>
        <w:rPr>
          <w:rFonts w:ascii="Times New Roman"/>
          <w:b w:val="false"/>
          <w:i w:val="false"/>
          <w:color w:val="000000"/>
          <w:sz w:val="28"/>
        </w:rPr>
        <w:t>
</w:t>
      </w:r>
      <w:r>
        <w:rPr>
          <w:rFonts w:ascii="Times New Roman"/>
          <w:b w:val="false"/>
          <w:i w:val="false"/>
          <w:color w:val="000000"/>
          <w:sz w:val="28"/>
        </w:rPr>
        <w:t>
      8) вырезание ножницами «на глаз» изображений предметов (елочка, снежинка, яблоко).</w:t>
      </w:r>
      <w:r>
        <w:br/>
      </w:r>
      <w:r>
        <w:rPr>
          <w:rFonts w:ascii="Times New Roman"/>
          <w:b w:val="false"/>
          <w:i w:val="false"/>
          <w:color w:val="000000"/>
          <w:sz w:val="28"/>
        </w:rPr>
        <w:t>
</w:t>
      </w:r>
      <w:r>
        <w:rPr>
          <w:rFonts w:ascii="Times New Roman"/>
          <w:b w:val="false"/>
          <w:i w:val="false"/>
          <w:color w:val="000000"/>
          <w:sz w:val="28"/>
        </w:rPr>
        <w:t>
      48. Тактильно – двигательное восприятие:</w:t>
      </w:r>
      <w:r>
        <w:br/>
      </w:r>
      <w:r>
        <w:rPr>
          <w:rFonts w:ascii="Times New Roman"/>
          <w:b w:val="false"/>
          <w:i w:val="false"/>
          <w:color w:val="000000"/>
          <w:sz w:val="28"/>
        </w:rPr>
        <w:t>
</w:t>
      </w:r>
      <w:r>
        <w:rPr>
          <w:rFonts w:ascii="Times New Roman"/>
          <w:b w:val="false"/>
          <w:i w:val="false"/>
          <w:color w:val="000000"/>
          <w:sz w:val="28"/>
        </w:rPr>
        <w:t>
      1) тонкая дифференцировка предметов на ощупь по разным качествам и свойствам (выпуклый, вогнутый, колючий, деревянный, горячий);</w:t>
      </w:r>
      <w:r>
        <w:br/>
      </w:r>
      <w:r>
        <w:rPr>
          <w:rFonts w:ascii="Times New Roman"/>
          <w:b w:val="false"/>
          <w:i w:val="false"/>
          <w:color w:val="000000"/>
          <w:sz w:val="28"/>
        </w:rPr>
        <w:t>
</w:t>
      </w:r>
      <w:r>
        <w:rPr>
          <w:rFonts w:ascii="Times New Roman"/>
          <w:b w:val="false"/>
          <w:i w:val="false"/>
          <w:color w:val="000000"/>
          <w:sz w:val="28"/>
        </w:rPr>
        <w:t>
      2) закрепление тактильных ощущений при работе с пластилином и глиной.</w:t>
      </w:r>
      <w:r>
        <w:br/>
      </w:r>
      <w:r>
        <w:rPr>
          <w:rFonts w:ascii="Times New Roman"/>
          <w:b w:val="false"/>
          <w:i w:val="false"/>
          <w:color w:val="000000"/>
          <w:sz w:val="28"/>
        </w:rPr>
        <w:t>
</w:t>
      </w:r>
      <w:r>
        <w:rPr>
          <w:rFonts w:ascii="Times New Roman"/>
          <w:b w:val="false"/>
          <w:i w:val="false"/>
          <w:color w:val="000000"/>
          <w:sz w:val="28"/>
        </w:rPr>
        <w:t>
      49. Кинестетическое и кинетическое развитие:</w:t>
      </w:r>
      <w:r>
        <w:br/>
      </w:r>
      <w:r>
        <w:rPr>
          <w:rFonts w:ascii="Times New Roman"/>
          <w:b w:val="false"/>
          <w:i w:val="false"/>
          <w:color w:val="000000"/>
          <w:sz w:val="28"/>
        </w:rPr>
        <w:t>
</w:t>
      </w:r>
      <w:r>
        <w:rPr>
          <w:rFonts w:ascii="Times New Roman"/>
          <w:b w:val="false"/>
          <w:i w:val="false"/>
          <w:color w:val="000000"/>
          <w:sz w:val="28"/>
        </w:rPr>
        <w:t>
      1) сочетание движений и поз различных частей тела (по инструкции педагога); вербализация поз и действий;</w:t>
      </w:r>
      <w:r>
        <w:br/>
      </w:r>
      <w:r>
        <w:rPr>
          <w:rFonts w:ascii="Times New Roman"/>
          <w:b w:val="false"/>
          <w:i w:val="false"/>
          <w:color w:val="000000"/>
          <w:sz w:val="28"/>
        </w:rPr>
        <w:t>
</w:t>
      </w:r>
      <w:r>
        <w:rPr>
          <w:rFonts w:ascii="Times New Roman"/>
          <w:b w:val="false"/>
          <w:i w:val="false"/>
          <w:color w:val="000000"/>
          <w:sz w:val="28"/>
        </w:rPr>
        <w:t>
      2)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50. 2 четверть (17 часов):</w:t>
      </w:r>
      <w:r>
        <w:br/>
      </w:r>
      <w:r>
        <w:rPr>
          <w:rFonts w:ascii="Times New Roman"/>
          <w:b w:val="false"/>
          <w:i w:val="false"/>
          <w:color w:val="000000"/>
          <w:sz w:val="28"/>
        </w:rPr>
        <w:t>
</w:t>
      </w:r>
      <w:r>
        <w:rPr>
          <w:rFonts w:ascii="Times New Roman"/>
          <w:b w:val="false"/>
          <w:i w:val="false"/>
          <w:color w:val="000000"/>
          <w:sz w:val="28"/>
        </w:rPr>
        <w:t>
      1) упражнения на расслабление и снятие мышечных зажимов;</w:t>
      </w:r>
      <w:r>
        <w:br/>
      </w:r>
      <w:r>
        <w:rPr>
          <w:rFonts w:ascii="Times New Roman"/>
          <w:b w:val="false"/>
          <w:i w:val="false"/>
          <w:color w:val="000000"/>
          <w:sz w:val="28"/>
        </w:rPr>
        <w:t>
</w:t>
      </w:r>
      <w:r>
        <w:rPr>
          <w:rFonts w:ascii="Times New Roman"/>
          <w:b w:val="false"/>
          <w:i w:val="false"/>
          <w:color w:val="000000"/>
          <w:sz w:val="28"/>
        </w:rPr>
        <w:t>
      2) воображаемые действия (вдеть нитку в иголку, подбросить мяч, наколоть дров, прополоскать белье).</w:t>
      </w:r>
      <w:r>
        <w:br/>
      </w:r>
      <w:r>
        <w:rPr>
          <w:rFonts w:ascii="Times New Roman"/>
          <w:b w:val="false"/>
          <w:i w:val="false"/>
          <w:color w:val="000000"/>
          <w:sz w:val="28"/>
        </w:rPr>
        <w:t>
</w:t>
      </w:r>
      <w:r>
        <w:rPr>
          <w:rFonts w:ascii="Times New Roman"/>
          <w:b w:val="false"/>
          <w:i w:val="false"/>
          <w:color w:val="000000"/>
          <w:sz w:val="28"/>
        </w:rPr>
        <w:t>
      51. Восприятие формы, величины, цвета; конструирование предметов:</w:t>
      </w:r>
      <w:r>
        <w:br/>
      </w:r>
      <w:r>
        <w:rPr>
          <w:rFonts w:ascii="Times New Roman"/>
          <w:b w:val="false"/>
          <w:i w:val="false"/>
          <w:color w:val="000000"/>
          <w:sz w:val="28"/>
        </w:rPr>
        <w:t>
</w:t>
      </w:r>
      <w:r>
        <w:rPr>
          <w:rFonts w:ascii="Times New Roman"/>
          <w:b w:val="false"/>
          <w:i w:val="false"/>
          <w:color w:val="000000"/>
          <w:sz w:val="28"/>
        </w:rPr>
        <w:t>
      1) группировка предметов по самостоятельно выделенным двум признакам; обозначение словом;</w:t>
      </w:r>
      <w:r>
        <w:br/>
      </w:r>
      <w:r>
        <w:rPr>
          <w:rFonts w:ascii="Times New Roman"/>
          <w:b w:val="false"/>
          <w:i w:val="false"/>
          <w:color w:val="000000"/>
          <w:sz w:val="28"/>
        </w:rPr>
        <w:t>
</w:t>
      </w:r>
      <w:r>
        <w:rPr>
          <w:rFonts w:ascii="Times New Roman"/>
          <w:b w:val="false"/>
          <w:i w:val="false"/>
          <w:color w:val="000000"/>
          <w:sz w:val="28"/>
        </w:rPr>
        <w:t>
      2) сравнение и группировка предметов по форме, величине и цвету;</w:t>
      </w:r>
      <w:r>
        <w:br/>
      </w:r>
      <w:r>
        <w:rPr>
          <w:rFonts w:ascii="Times New Roman"/>
          <w:b w:val="false"/>
          <w:i w:val="false"/>
          <w:color w:val="000000"/>
          <w:sz w:val="28"/>
        </w:rPr>
        <w:t>
</w:t>
      </w:r>
      <w:r>
        <w:rPr>
          <w:rFonts w:ascii="Times New Roman"/>
          <w:b w:val="false"/>
          <w:i w:val="false"/>
          <w:color w:val="000000"/>
          <w:sz w:val="28"/>
        </w:rPr>
        <w:t>
      3) составление сериационных рядов по самостоятельно выделенным признакам из 4-5 предметов;</w:t>
      </w:r>
      <w:r>
        <w:br/>
      </w:r>
      <w:r>
        <w:rPr>
          <w:rFonts w:ascii="Times New Roman"/>
          <w:b w:val="false"/>
          <w:i w:val="false"/>
          <w:color w:val="000000"/>
          <w:sz w:val="28"/>
        </w:rPr>
        <w:t>
</w:t>
      </w:r>
      <w:r>
        <w:rPr>
          <w:rFonts w:ascii="Times New Roman"/>
          <w:b w:val="false"/>
          <w:i w:val="false"/>
          <w:color w:val="000000"/>
          <w:sz w:val="28"/>
        </w:rPr>
        <w:t>
      4) использование простых мерок для измерения и сопоставления отдельных параметров предметов (по длине, ширине, высоте);</w:t>
      </w:r>
      <w:r>
        <w:br/>
      </w:r>
      <w:r>
        <w:rPr>
          <w:rFonts w:ascii="Times New Roman"/>
          <w:b w:val="false"/>
          <w:i w:val="false"/>
          <w:color w:val="000000"/>
          <w:sz w:val="28"/>
        </w:rPr>
        <w:t>
</w:t>
      </w:r>
      <w:r>
        <w:rPr>
          <w:rFonts w:ascii="Times New Roman"/>
          <w:b w:val="false"/>
          <w:i w:val="false"/>
          <w:color w:val="000000"/>
          <w:sz w:val="28"/>
        </w:rPr>
        <w:t>
      5) цветовой спектр. Смешение цветов (оттенки);</w:t>
      </w:r>
      <w:r>
        <w:br/>
      </w:r>
      <w:r>
        <w:rPr>
          <w:rFonts w:ascii="Times New Roman"/>
          <w:b w:val="false"/>
          <w:i w:val="false"/>
          <w:color w:val="000000"/>
          <w:sz w:val="28"/>
        </w:rPr>
        <w:t>
</w:t>
      </w:r>
      <w:r>
        <w:rPr>
          <w:rFonts w:ascii="Times New Roman"/>
          <w:b w:val="false"/>
          <w:i w:val="false"/>
          <w:color w:val="000000"/>
          <w:sz w:val="28"/>
        </w:rPr>
        <w:t xml:space="preserve">
      6) определение постоянных цветов; </w:t>
      </w:r>
      <w:r>
        <w:br/>
      </w:r>
      <w:r>
        <w:rPr>
          <w:rFonts w:ascii="Times New Roman"/>
          <w:b w:val="false"/>
          <w:i w:val="false"/>
          <w:color w:val="000000"/>
          <w:sz w:val="28"/>
        </w:rPr>
        <w:t>
</w:t>
      </w:r>
      <w:r>
        <w:rPr>
          <w:rFonts w:ascii="Times New Roman"/>
          <w:b w:val="false"/>
          <w:i w:val="false"/>
          <w:color w:val="000000"/>
          <w:sz w:val="28"/>
        </w:rPr>
        <w:t>
      7) конструирование сложных форм предметов («Технический конструктор», мелкие пазлы);</w:t>
      </w:r>
      <w:r>
        <w:br/>
      </w:r>
      <w:r>
        <w:rPr>
          <w:rFonts w:ascii="Times New Roman"/>
          <w:b w:val="false"/>
          <w:i w:val="false"/>
          <w:color w:val="000000"/>
          <w:sz w:val="28"/>
        </w:rPr>
        <w:t>
</w:t>
      </w:r>
      <w:r>
        <w:rPr>
          <w:rFonts w:ascii="Times New Roman"/>
          <w:b w:val="false"/>
          <w:i w:val="false"/>
          <w:color w:val="000000"/>
          <w:sz w:val="28"/>
        </w:rPr>
        <w:t>
      8) узнавание предметов по одному элементу;</w:t>
      </w:r>
      <w:r>
        <w:br/>
      </w:r>
      <w:r>
        <w:rPr>
          <w:rFonts w:ascii="Times New Roman"/>
          <w:b w:val="false"/>
          <w:i w:val="false"/>
          <w:color w:val="000000"/>
          <w:sz w:val="28"/>
        </w:rPr>
        <w:t>
</w:t>
      </w:r>
      <w:r>
        <w:rPr>
          <w:rFonts w:ascii="Times New Roman"/>
          <w:b w:val="false"/>
          <w:i w:val="false"/>
          <w:color w:val="000000"/>
          <w:sz w:val="28"/>
        </w:rPr>
        <w:t xml:space="preserve">
      9) узнавание предметов по словесному описанию; </w:t>
      </w:r>
      <w:r>
        <w:br/>
      </w:r>
      <w:r>
        <w:rPr>
          <w:rFonts w:ascii="Times New Roman"/>
          <w:b w:val="false"/>
          <w:i w:val="false"/>
          <w:color w:val="000000"/>
          <w:sz w:val="28"/>
        </w:rPr>
        <w:t>
</w:t>
      </w:r>
      <w:r>
        <w:rPr>
          <w:rFonts w:ascii="Times New Roman"/>
          <w:b w:val="false"/>
          <w:i w:val="false"/>
          <w:color w:val="000000"/>
          <w:sz w:val="28"/>
        </w:rPr>
        <w:t>
      10)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52. 3 четверть (17 часов). Развитие зрительного восприятия и зрительной памяти:</w:t>
      </w:r>
      <w:r>
        <w:br/>
      </w:r>
      <w:r>
        <w:rPr>
          <w:rFonts w:ascii="Times New Roman"/>
          <w:b w:val="false"/>
          <w:i w:val="false"/>
          <w:color w:val="000000"/>
          <w:sz w:val="28"/>
        </w:rPr>
        <w:t>
</w:t>
      </w:r>
      <w:r>
        <w:rPr>
          <w:rFonts w:ascii="Times New Roman"/>
          <w:b w:val="false"/>
          <w:i w:val="false"/>
          <w:color w:val="000000"/>
          <w:sz w:val="28"/>
        </w:rPr>
        <w:t>
      1) нахождение отличных и общих признаков на наглядном материале (сравнение 2-3 предметов/сюжетных/картинок);</w:t>
      </w:r>
      <w:r>
        <w:br/>
      </w:r>
      <w:r>
        <w:rPr>
          <w:rFonts w:ascii="Times New Roman"/>
          <w:b w:val="false"/>
          <w:i w:val="false"/>
          <w:color w:val="000000"/>
          <w:sz w:val="28"/>
        </w:rPr>
        <w:t>
</w:t>
      </w:r>
      <w:r>
        <w:rPr>
          <w:rFonts w:ascii="Times New Roman"/>
          <w:b w:val="false"/>
          <w:i w:val="false"/>
          <w:color w:val="000000"/>
          <w:sz w:val="28"/>
        </w:rPr>
        <w:t>
      2) нахождение «нелепиц» на картинках;</w:t>
      </w:r>
      <w:r>
        <w:br/>
      </w:r>
      <w:r>
        <w:rPr>
          <w:rFonts w:ascii="Times New Roman"/>
          <w:b w:val="false"/>
          <w:i w:val="false"/>
          <w:color w:val="000000"/>
          <w:sz w:val="28"/>
        </w:rPr>
        <w:t>
</w:t>
      </w:r>
      <w:r>
        <w:rPr>
          <w:rFonts w:ascii="Times New Roman"/>
          <w:b w:val="false"/>
          <w:i w:val="false"/>
          <w:color w:val="000000"/>
          <w:sz w:val="28"/>
        </w:rPr>
        <w:t>
      3) тренировка зрительной памяти;</w:t>
      </w:r>
      <w:r>
        <w:br/>
      </w:r>
      <w:r>
        <w:rPr>
          <w:rFonts w:ascii="Times New Roman"/>
          <w:b w:val="false"/>
          <w:i w:val="false"/>
          <w:color w:val="000000"/>
          <w:sz w:val="28"/>
        </w:rPr>
        <w:t>
</w:t>
      </w:r>
      <w:r>
        <w:rPr>
          <w:rFonts w:ascii="Times New Roman"/>
          <w:b w:val="false"/>
          <w:i w:val="false"/>
          <w:color w:val="000000"/>
          <w:sz w:val="28"/>
        </w:rPr>
        <w:t>
      4) профилактика зрения. Гимнастика для глаз.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53. Восприятие особых свойств предметов:</w:t>
      </w:r>
      <w:r>
        <w:br/>
      </w:r>
      <w:r>
        <w:rPr>
          <w:rFonts w:ascii="Times New Roman"/>
          <w:b w:val="false"/>
          <w:i w:val="false"/>
          <w:color w:val="000000"/>
          <w:sz w:val="28"/>
        </w:rPr>
        <w:t>
</w:t>
      </w:r>
      <w:r>
        <w:rPr>
          <w:rFonts w:ascii="Times New Roman"/>
          <w:b w:val="false"/>
          <w:i w:val="false"/>
          <w:color w:val="000000"/>
          <w:sz w:val="28"/>
        </w:rPr>
        <w:t>
      1) развитие дифференцированных осязательных ощущений (сухое – влажное – мокрое, т.д.); их словесное обозначение;</w:t>
      </w:r>
      <w:r>
        <w:br/>
      </w:r>
      <w:r>
        <w:rPr>
          <w:rFonts w:ascii="Times New Roman"/>
          <w:b w:val="false"/>
          <w:i w:val="false"/>
          <w:color w:val="000000"/>
          <w:sz w:val="28"/>
        </w:rPr>
        <w:t>
</w:t>
      </w:r>
      <w:r>
        <w:rPr>
          <w:rFonts w:ascii="Times New Roman"/>
          <w:b w:val="false"/>
          <w:i w:val="false"/>
          <w:color w:val="000000"/>
          <w:sz w:val="28"/>
        </w:rPr>
        <w:t>
      2) температура. Градусники для измерения температуры тела, воды, воздуха;</w:t>
      </w:r>
      <w:r>
        <w:br/>
      </w:r>
      <w:r>
        <w:rPr>
          <w:rFonts w:ascii="Times New Roman"/>
          <w:b w:val="false"/>
          <w:i w:val="false"/>
          <w:color w:val="000000"/>
          <w:sz w:val="28"/>
        </w:rPr>
        <w:t>
</w:t>
      </w:r>
      <w:r>
        <w:rPr>
          <w:rFonts w:ascii="Times New Roman"/>
          <w:b w:val="false"/>
          <w:i w:val="false"/>
          <w:color w:val="000000"/>
          <w:sz w:val="28"/>
        </w:rPr>
        <w:t>
      3) восприятие дифференцированных вкусовых ощущений (сладкий – слаще, кислый – кислее и т.д.); словесное обозначение;</w:t>
      </w:r>
      <w:r>
        <w:br/>
      </w:r>
      <w:r>
        <w:rPr>
          <w:rFonts w:ascii="Times New Roman"/>
          <w:b w:val="false"/>
          <w:i w:val="false"/>
          <w:color w:val="000000"/>
          <w:sz w:val="28"/>
        </w:rPr>
        <w:t>
</w:t>
      </w:r>
      <w:r>
        <w:rPr>
          <w:rFonts w:ascii="Times New Roman"/>
          <w:b w:val="false"/>
          <w:i w:val="false"/>
          <w:color w:val="000000"/>
          <w:sz w:val="28"/>
        </w:rPr>
        <w:t>
      4) дифференцированное восприятие ароматов (запах фруктов, цветов, парфюмерии);</w:t>
      </w:r>
      <w:r>
        <w:br/>
      </w:r>
      <w:r>
        <w:rPr>
          <w:rFonts w:ascii="Times New Roman"/>
          <w:b w:val="false"/>
          <w:i w:val="false"/>
          <w:color w:val="000000"/>
          <w:sz w:val="28"/>
        </w:rPr>
        <w:t>
</w:t>
      </w:r>
      <w:r>
        <w:rPr>
          <w:rFonts w:ascii="Times New Roman"/>
          <w:b w:val="false"/>
          <w:i w:val="false"/>
          <w:color w:val="000000"/>
          <w:sz w:val="28"/>
        </w:rPr>
        <w:t>
      5) упражнения в измерении веса предметов на весах;</w:t>
      </w:r>
      <w:r>
        <w:br/>
      </w:r>
      <w:r>
        <w:rPr>
          <w:rFonts w:ascii="Times New Roman"/>
          <w:b w:val="false"/>
          <w:i w:val="false"/>
          <w:color w:val="000000"/>
          <w:sz w:val="28"/>
        </w:rPr>
        <w:t>
</w:t>
      </w:r>
      <w:r>
        <w:rPr>
          <w:rFonts w:ascii="Times New Roman"/>
          <w:b w:val="false"/>
          <w:i w:val="false"/>
          <w:color w:val="000000"/>
          <w:sz w:val="28"/>
        </w:rPr>
        <w:t>
      6) определение противоположных качеств предметов (чистый – грязный, темный – светлый, вредный – полезный);</w:t>
      </w:r>
      <w:r>
        <w:br/>
      </w:r>
      <w:r>
        <w:rPr>
          <w:rFonts w:ascii="Times New Roman"/>
          <w:b w:val="false"/>
          <w:i w:val="false"/>
          <w:color w:val="000000"/>
          <w:sz w:val="28"/>
        </w:rPr>
        <w:t>
</w:t>
      </w:r>
      <w:r>
        <w:rPr>
          <w:rFonts w:ascii="Times New Roman"/>
          <w:b w:val="false"/>
          <w:i w:val="false"/>
          <w:color w:val="000000"/>
          <w:sz w:val="28"/>
        </w:rPr>
        <w:t>
      7) определение противоположных действий, совершаемых с предметами (открыть – закрыть, расстегнуть – застегнуть, одеть – раздеть).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54. Развитие слухового восприятия и слуховой памяти:</w:t>
      </w:r>
      <w:r>
        <w:br/>
      </w:r>
      <w:r>
        <w:rPr>
          <w:rFonts w:ascii="Times New Roman"/>
          <w:b w:val="false"/>
          <w:i w:val="false"/>
          <w:color w:val="000000"/>
          <w:sz w:val="28"/>
        </w:rPr>
        <w:t>
</w:t>
      </w:r>
      <w:r>
        <w:rPr>
          <w:rFonts w:ascii="Times New Roman"/>
          <w:b w:val="false"/>
          <w:i w:val="false"/>
          <w:color w:val="000000"/>
          <w:sz w:val="28"/>
        </w:rPr>
        <w:t>
      1) различение звуков по длительности и громкости (неречевых, речевых, музыкальных).</w:t>
      </w:r>
      <w:r>
        <w:br/>
      </w:r>
      <w:r>
        <w:rPr>
          <w:rFonts w:ascii="Times New Roman"/>
          <w:b w:val="false"/>
          <w:i w:val="false"/>
          <w:color w:val="000000"/>
          <w:sz w:val="28"/>
        </w:rPr>
        <w:t>
</w:t>
      </w:r>
      <w:r>
        <w:rPr>
          <w:rFonts w:ascii="Times New Roman"/>
          <w:b w:val="false"/>
          <w:i w:val="false"/>
          <w:color w:val="000000"/>
          <w:sz w:val="28"/>
        </w:rPr>
        <w:t>
      55. 4 четверть (17 часов):</w:t>
      </w:r>
      <w:r>
        <w:br/>
      </w:r>
      <w:r>
        <w:rPr>
          <w:rFonts w:ascii="Times New Roman"/>
          <w:b w:val="false"/>
          <w:i w:val="false"/>
          <w:color w:val="000000"/>
          <w:sz w:val="28"/>
        </w:rPr>
        <w:t>
</w:t>
      </w:r>
      <w:r>
        <w:rPr>
          <w:rFonts w:ascii="Times New Roman"/>
          <w:b w:val="false"/>
          <w:i w:val="false"/>
          <w:color w:val="000000"/>
          <w:sz w:val="28"/>
        </w:rPr>
        <w:t xml:space="preserve">
      1) дифференцировка звуков по громкости и по высоте тона (неречевых, речевых, музыкальных); </w:t>
      </w:r>
      <w:r>
        <w:br/>
      </w:r>
      <w:r>
        <w:rPr>
          <w:rFonts w:ascii="Times New Roman"/>
          <w:b w:val="false"/>
          <w:i w:val="false"/>
          <w:color w:val="000000"/>
          <w:sz w:val="28"/>
        </w:rPr>
        <w:t>
</w:t>
      </w:r>
      <w:r>
        <w:rPr>
          <w:rFonts w:ascii="Times New Roman"/>
          <w:b w:val="false"/>
          <w:i w:val="false"/>
          <w:color w:val="000000"/>
          <w:sz w:val="28"/>
        </w:rPr>
        <w:t xml:space="preserve">
      2) развитие слухомоторной координации; </w:t>
      </w:r>
      <w:r>
        <w:br/>
      </w:r>
      <w:r>
        <w:rPr>
          <w:rFonts w:ascii="Times New Roman"/>
          <w:b w:val="false"/>
          <w:i w:val="false"/>
          <w:color w:val="000000"/>
          <w:sz w:val="28"/>
        </w:rPr>
        <w:t>
</w:t>
      </w:r>
      <w:r>
        <w:rPr>
          <w:rFonts w:ascii="Times New Roman"/>
          <w:b w:val="false"/>
          <w:i w:val="false"/>
          <w:color w:val="000000"/>
          <w:sz w:val="28"/>
        </w:rPr>
        <w:t>
      3) определение на слух звучания различных музыкальных инструментов;</w:t>
      </w:r>
      <w:r>
        <w:br/>
      </w:r>
      <w:r>
        <w:rPr>
          <w:rFonts w:ascii="Times New Roman"/>
          <w:b w:val="false"/>
          <w:i w:val="false"/>
          <w:color w:val="000000"/>
          <w:sz w:val="28"/>
        </w:rPr>
        <w:t>
</w:t>
      </w:r>
      <w:r>
        <w:rPr>
          <w:rFonts w:ascii="Times New Roman"/>
          <w:b w:val="false"/>
          <w:i w:val="false"/>
          <w:color w:val="000000"/>
          <w:sz w:val="28"/>
        </w:rPr>
        <w:t>
      4) формирование чувства ритма. Игровые упражнения;</w:t>
      </w:r>
      <w:r>
        <w:br/>
      </w:r>
      <w:r>
        <w:rPr>
          <w:rFonts w:ascii="Times New Roman"/>
          <w:b w:val="false"/>
          <w:i w:val="false"/>
          <w:color w:val="000000"/>
          <w:sz w:val="28"/>
        </w:rPr>
        <w:t>
</w:t>
      </w:r>
      <w:r>
        <w:rPr>
          <w:rFonts w:ascii="Times New Roman"/>
          <w:b w:val="false"/>
          <w:i w:val="false"/>
          <w:color w:val="000000"/>
          <w:sz w:val="28"/>
        </w:rPr>
        <w:t>
      5)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56. Восприятие пространства:</w:t>
      </w:r>
      <w:r>
        <w:br/>
      </w:r>
      <w:r>
        <w:rPr>
          <w:rFonts w:ascii="Times New Roman"/>
          <w:b w:val="false"/>
          <w:i w:val="false"/>
          <w:color w:val="000000"/>
          <w:sz w:val="28"/>
        </w:rPr>
        <w:t>
</w:t>
      </w:r>
      <w:r>
        <w:rPr>
          <w:rFonts w:ascii="Times New Roman"/>
          <w:b w:val="false"/>
          <w:i w:val="false"/>
          <w:color w:val="000000"/>
          <w:sz w:val="28"/>
        </w:rPr>
        <w:t>
      1) ориентировка в помещении и на улице по словесной инструкции;</w:t>
      </w:r>
      <w:r>
        <w:br/>
      </w:r>
      <w:r>
        <w:rPr>
          <w:rFonts w:ascii="Times New Roman"/>
          <w:b w:val="false"/>
          <w:i w:val="false"/>
          <w:color w:val="000000"/>
          <w:sz w:val="28"/>
        </w:rPr>
        <w:t>
</w:t>
      </w:r>
      <w:r>
        <w:rPr>
          <w:rFonts w:ascii="Times New Roman"/>
          <w:b w:val="false"/>
          <w:i w:val="false"/>
          <w:color w:val="000000"/>
          <w:sz w:val="28"/>
        </w:rPr>
        <w:t>
      2) определение расположения предметов в ближнем и дальнем пространстве;</w:t>
      </w:r>
      <w:r>
        <w:br/>
      </w:r>
      <w:r>
        <w:rPr>
          <w:rFonts w:ascii="Times New Roman"/>
          <w:b w:val="false"/>
          <w:i w:val="false"/>
          <w:color w:val="000000"/>
          <w:sz w:val="28"/>
        </w:rPr>
        <w:t>
</w:t>
      </w:r>
      <w:r>
        <w:rPr>
          <w:rFonts w:ascii="Times New Roman"/>
          <w:b w:val="false"/>
          <w:i w:val="false"/>
          <w:color w:val="000000"/>
          <w:sz w:val="28"/>
        </w:rPr>
        <w:t>
      3) моделирование расположения предметов в пространстве; вербализация пространственных отношений;</w:t>
      </w:r>
      <w:r>
        <w:br/>
      </w:r>
      <w:r>
        <w:rPr>
          <w:rFonts w:ascii="Times New Roman"/>
          <w:b w:val="false"/>
          <w:i w:val="false"/>
          <w:color w:val="000000"/>
          <w:sz w:val="28"/>
        </w:rPr>
        <w:t>
</w:t>
      </w:r>
      <w:r>
        <w:rPr>
          <w:rFonts w:ascii="Times New Roman"/>
          <w:b w:val="false"/>
          <w:i w:val="false"/>
          <w:color w:val="000000"/>
          <w:sz w:val="28"/>
        </w:rPr>
        <w:t>
      4) моделирование пространственных ситуаций по инструкции педагога (расстановка мебели в кукольной комнате);</w:t>
      </w:r>
      <w:r>
        <w:br/>
      </w:r>
      <w:r>
        <w:rPr>
          <w:rFonts w:ascii="Times New Roman"/>
          <w:b w:val="false"/>
          <w:i w:val="false"/>
          <w:color w:val="000000"/>
          <w:sz w:val="28"/>
        </w:rPr>
        <w:t>
</w:t>
      </w:r>
      <w:r>
        <w:rPr>
          <w:rFonts w:ascii="Times New Roman"/>
          <w:b w:val="false"/>
          <w:i w:val="false"/>
          <w:color w:val="000000"/>
          <w:sz w:val="28"/>
        </w:rPr>
        <w:t>
      5) ориентировка на листе бумаги разного формата (тетрадный, альбомный, ватман) и по-разному расположенного (горизонтально, вертикально, под углом).</w:t>
      </w:r>
      <w:r>
        <w:br/>
      </w:r>
      <w:r>
        <w:rPr>
          <w:rFonts w:ascii="Times New Roman"/>
          <w:b w:val="false"/>
          <w:i w:val="false"/>
          <w:color w:val="000000"/>
          <w:sz w:val="28"/>
        </w:rPr>
        <w:t>
</w:t>
      </w:r>
      <w:r>
        <w:rPr>
          <w:rFonts w:ascii="Times New Roman"/>
          <w:b w:val="false"/>
          <w:i w:val="false"/>
          <w:color w:val="000000"/>
          <w:sz w:val="28"/>
        </w:rPr>
        <w:t>
      57. Восприятие времени:</w:t>
      </w:r>
      <w:r>
        <w:br/>
      </w:r>
      <w:r>
        <w:rPr>
          <w:rFonts w:ascii="Times New Roman"/>
          <w:b w:val="false"/>
          <w:i w:val="false"/>
          <w:color w:val="000000"/>
          <w:sz w:val="28"/>
        </w:rPr>
        <w:t>
</w:t>
      </w:r>
      <w:r>
        <w:rPr>
          <w:rFonts w:ascii="Times New Roman"/>
          <w:b w:val="false"/>
          <w:i w:val="false"/>
          <w:color w:val="000000"/>
          <w:sz w:val="28"/>
        </w:rPr>
        <w:t>
      1) определение времени по часам;</w:t>
      </w:r>
      <w:r>
        <w:br/>
      </w:r>
      <w:r>
        <w:rPr>
          <w:rFonts w:ascii="Times New Roman"/>
          <w:b w:val="false"/>
          <w:i w:val="false"/>
          <w:color w:val="000000"/>
          <w:sz w:val="28"/>
        </w:rPr>
        <w:t>
</w:t>
      </w:r>
      <w:r>
        <w:rPr>
          <w:rFonts w:ascii="Times New Roman"/>
          <w:b w:val="false"/>
          <w:i w:val="false"/>
          <w:color w:val="000000"/>
          <w:sz w:val="28"/>
        </w:rPr>
        <w:t xml:space="preserve">
      2) длительность временных интервалов; </w:t>
      </w:r>
      <w:r>
        <w:br/>
      </w:r>
      <w:r>
        <w:rPr>
          <w:rFonts w:ascii="Times New Roman"/>
          <w:b w:val="false"/>
          <w:i w:val="false"/>
          <w:color w:val="000000"/>
          <w:sz w:val="28"/>
        </w:rPr>
        <w:t>
</w:t>
      </w:r>
      <w:r>
        <w:rPr>
          <w:rFonts w:ascii="Times New Roman"/>
          <w:b w:val="false"/>
          <w:i w:val="false"/>
          <w:color w:val="000000"/>
          <w:sz w:val="28"/>
        </w:rPr>
        <w:t>
      3) работа с календарем и моделью календарного года;</w:t>
      </w:r>
      <w:r>
        <w:br/>
      </w:r>
      <w:r>
        <w:rPr>
          <w:rFonts w:ascii="Times New Roman"/>
          <w:b w:val="false"/>
          <w:i w:val="false"/>
          <w:color w:val="000000"/>
          <w:sz w:val="28"/>
        </w:rPr>
        <w:t>
</w:t>
      </w:r>
      <w:r>
        <w:rPr>
          <w:rFonts w:ascii="Times New Roman"/>
          <w:b w:val="false"/>
          <w:i w:val="false"/>
          <w:color w:val="000000"/>
          <w:sz w:val="28"/>
        </w:rPr>
        <w:t>
      4) последовательность основных жизненных событий;</w:t>
      </w:r>
      <w:r>
        <w:br/>
      </w:r>
      <w:r>
        <w:rPr>
          <w:rFonts w:ascii="Times New Roman"/>
          <w:b w:val="false"/>
          <w:i w:val="false"/>
          <w:color w:val="000000"/>
          <w:sz w:val="28"/>
        </w:rPr>
        <w:t>
</w:t>
      </w:r>
      <w:r>
        <w:rPr>
          <w:rFonts w:ascii="Times New Roman"/>
          <w:b w:val="false"/>
          <w:i w:val="false"/>
          <w:color w:val="000000"/>
          <w:sz w:val="28"/>
        </w:rPr>
        <w:t>
      5) возраст людей;</w:t>
      </w:r>
      <w:r>
        <w:br/>
      </w:r>
      <w:r>
        <w:rPr>
          <w:rFonts w:ascii="Times New Roman"/>
          <w:b w:val="false"/>
          <w:i w:val="false"/>
          <w:color w:val="000000"/>
          <w:sz w:val="28"/>
        </w:rPr>
        <w:t>
</w:t>
      </w:r>
      <w:r>
        <w:rPr>
          <w:rFonts w:ascii="Times New Roman"/>
          <w:b w:val="false"/>
          <w:i w:val="false"/>
          <w:color w:val="000000"/>
          <w:sz w:val="28"/>
        </w:rPr>
        <w:t>
      6) тематические дидактические игры;</w:t>
      </w:r>
      <w:r>
        <w:br/>
      </w:r>
      <w:r>
        <w:rPr>
          <w:rFonts w:ascii="Times New Roman"/>
          <w:b w:val="false"/>
          <w:i w:val="false"/>
          <w:color w:val="000000"/>
          <w:sz w:val="28"/>
        </w:rPr>
        <w:t>
</w:t>
      </w:r>
      <w:r>
        <w:rPr>
          <w:rFonts w:ascii="Times New Roman"/>
          <w:b w:val="false"/>
          <w:i w:val="false"/>
          <w:color w:val="000000"/>
          <w:sz w:val="28"/>
        </w:rPr>
        <w:t>
      7) контрольная диагностика познавательных процессов. </w:t>
      </w:r>
    </w:p>
    <w:bookmarkEnd w:id="1240"/>
    <w:bookmarkStart w:name="z12319" w:id="1241"/>
    <w:p>
      <w:pPr>
        <w:spacing w:after="0"/>
        <w:ind w:left="0"/>
        <w:jc w:val="left"/>
      </w:pPr>
      <w:r>
        <w:rPr>
          <w:rFonts w:ascii="Times New Roman"/>
          <w:b/>
          <w:i w:val="false"/>
          <w:color w:val="000000"/>
        </w:rPr>
        <w:t xml:space="preserve"> 
6. Требования к уровню подготовки учащихся 1 класса </w:t>
      </w:r>
    </w:p>
    <w:bookmarkEnd w:id="1241"/>
    <w:bookmarkStart w:name="z12320" w:id="1242"/>
    <w:p>
      <w:pPr>
        <w:spacing w:after="0"/>
        <w:ind w:left="0"/>
        <w:jc w:val="both"/>
      </w:pPr>
      <w:r>
        <w:rPr>
          <w:rFonts w:ascii="Times New Roman"/>
          <w:b w:val="false"/>
          <w:i w:val="false"/>
          <w:color w:val="000000"/>
          <w:sz w:val="28"/>
        </w:rPr>
        <w:t xml:space="preserve">
      58. Предметные результаты. В результате целенаправленной деятельности на занятиях по развитию психомоторики и сенсорных процессов учащиеся 1 класса должны знать и уметь: </w:t>
      </w:r>
      <w:r>
        <w:br/>
      </w:r>
      <w:r>
        <w:rPr>
          <w:rFonts w:ascii="Times New Roman"/>
          <w:b w:val="false"/>
          <w:i w:val="false"/>
          <w:color w:val="000000"/>
          <w:sz w:val="28"/>
        </w:rPr>
        <w:t>
</w:t>
      </w:r>
      <w:r>
        <w:rPr>
          <w:rFonts w:ascii="Times New Roman"/>
          <w:b w:val="false"/>
          <w:i w:val="false"/>
          <w:color w:val="000000"/>
          <w:sz w:val="28"/>
        </w:rPr>
        <w:t xml:space="preserve">
      1) целенаправленно выполнять действия по инструкции педагога; </w:t>
      </w:r>
      <w:r>
        <w:br/>
      </w:r>
      <w:r>
        <w:rPr>
          <w:rFonts w:ascii="Times New Roman"/>
          <w:b w:val="false"/>
          <w:i w:val="false"/>
          <w:color w:val="000000"/>
          <w:sz w:val="28"/>
        </w:rPr>
        <w:t>
</w:t>
      </w:r>
      <w:r>
        <w:rPr>
          <w:rFonts w:ascii="Times New Roman"/>
          <w:b w:val="false"/>
          <w:i w:val="false"/>
          <w:color w:val="000000"/>
          <w:sz w:val="28"/>
        </w:rPr>
        <w:t>
      2) правильно пользоваться письменными принадлежностями, копировать несложные изображения;</w:t>
      </w:r>
      <w:r>
        <w:br/>
      </w:r>
      <w:r>
        <w:rPr>
          <w:rFonts w:ascii="Times New Roman"/>
          <w:b w:val="false"/>
          <w:i w:val="false"/>
          <w:color w:val="000000"/>
          <w:sz w:val="28"/>
        </w:rPr>
        <w:t>
</w:t>
      </w:r>
      <w:r>
        <w:rPr>
          <w:rFonts w:ascii="Times New Roman"/>
          <w:b w:val="false"/>
          <w:i w:val="false"/>
          <w:color w:val="000000"/>
          <w:sz w:val="28"/>
        </w:rPr>
        <w:t xml:space="preserve">
      3) анализировать и сравнивать предметы по одному из указанных признаков: форма, величина, цвет; </w:t>
      </w:r>
      <w:r>
        <w:br/>
      </w:r>
      <w:r>
        <w:rPr>
          <w:rFonts w:ascii="Times New Roman"/>
          <w:b w:val="false"/>
          <w:i w:val="false"/>
          <w:color w:val="000000"/>
          <w:sz w:val="28"/>
        </w:rPr>
        <w:t>
</w:t>
      </w:r>
      <w:r>
        <w:rPr>
          <w:rFonts w:ascii="Times New Roman"/>
          <w:b w:val="false"/>
          <w:i w:val="false"/>
          <w:color w:val="000000"/>
          <w:sz w:val="28"/>
        </w:rPr>
        <w:t xml:space="preserve">
      4) различать и называть основные цвета; классифицировать геометрические фигуры; составлять предмет из 2—3 частей; </w:t>
      </w:r>
      <w:r>
        <w:br/>
      </w:r>
      <w:r>
        <w:rPr>
          <w:rFonts w:ascii="Times New Roman"/>
          <w:b w:val="false"/>
          <w:i w:val="false"/>
          <w:color w:val="000000"/>
          <w:sz w:val="28"/>
        </w:rPr>
        <w:t>
</w:t>
      </w:r>
      <w:r>
        <w:rPr>
          <w:rFonts w:ascii="Times New Roman"/>
          <w:b w:val="false"/>
          <w:i w:val="false"/>
          <w:color w:val="000000"/>
          <w:sz w:val="28"/>
        </w:rPr>
        <w:t xml:space="preserve">
      5) определять на ощупь величину хорошо знакомых предметов; зрительно определять и называть отличительные и общие признаки двух предметов; классифицировать предметы и их изображения по признаку соответствия знакомым сенсорным эталонам, делать простейшие обобщения; различать речевые и неречевые звуки; </w:t>
      </w:r>
      <w:r>
        <w:br/>
      </w:r>
      <w:r>
        <w:rPr>
          <w:rFonts w:ascii="Times New Roman"/>
          <w:b w:val="false"/>
          <w:i w:val="false"/>
          <w:color w:val="000000"/>
          <w:sz w:val="28"/>
        </w:rPr>
        <w:t>
</w:t>
      </w:r>
      <w:r>
        <w:rPr>
          <w:rFonts w:ascii="Times New Roman"/>
          <w:b w:val="false"/>
          <w:i w:val="false"/>
          <w:color w:val="000000"/>
          <w:sz w:val="28"/>
        </w:rPr>
        <w:t>
      6) ориентироваться на собственном теле и на плоскости листа бумаги;</w:t>
      </w:r>
      <w:r>
        <w:br/>
      </w:r>
      <w:r>
        <w:rPr>
          <w:rFonts w:ascii="Times New Roman"/>
          <w:b w:val="false"/>
          <w:i w:val="false"/>
          <w:color w:val="000000"/>
          <w:sz w:val="28"/>
        </w:rPr>
        <w:t>
</w:t>
      </w:r>
      <w:r>
        <w:rPr>
          <w:rFonts w:ascii="Times New Roman"/>
          <w:b w:val="false"/>
          <w:i w:val="false"/>
          <w:color w:val="000000"/>
          <w:sz w:val="28"/>
        </w:rPr>
        <w:t>
      7) выделять части суток и определять порядок дней недели.</w:t>
      </w:r>
      <w:r>
        <w:br/>
      </w:r>
      <w:r>
        <w:rPr>
          <w:rFonts w:ascii="Times New Roman"/>
          <w:b w:val="false"/>
          <w:i w:val="false"/>
          <w:color w:val="000000"/>
          <w:sz w:val="28"/>
        </w:rPr>
        <w:t>
</w:t>
      </w:r>
      <w:r>
        <w:rPr>
          <w:rFonts w:ascii="Times New Roman"/>
          <w:b w:val="false"/>
          <w:i w:val="false"/>
          <w:color w:val="000000"/>
          <w:sz w:val="28"/>
        </w:rPr>
        <w:t>
      59. Личностные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xml:space="preserve">
      1) научиться проявлять уважение к старшему поколению, к своим сверстникам, к природе и народу, проживающему на территории нашей республики Казахстан; </w:t>
      </w:r>
      <w:r>
        <w:br/>
      </w:r>
      <w:r>
        <w:rPr>
          <w:rFonts w:ascii="Times New Roman"/>
          <w:b w:val="false"/>
          <w:i w:val="false"/>
          <w:color w:val="000000"/>
          <w:sz w:val="28"/>
        </w:rPr>
        <w:t>
</w:t>
      </w:r>
      <w:r>
        <w:rPr>
          <w:rFonts w:ascii="Times New Roman"/>
          <w:b w:val="false"/>
          <w:i w:val="false"/>
          <w:color w:val="000000"/>
          <w:sz w:val="28"/>
        </w:rPr>
        <w:t>
      2) научиться навыкам сохранения собственной безопасности и окружающих людей в ходе коррекционных занятий.</w:t>
      </w:r>
      <w:r>
        <w:br/>
      </w:r>
      <w:r>
        <w:rPr>
          <w:rFonts w:ascii="Times New Roman"/>
          <w:b w:val="false"/>
          <w:i w:val="false"/>
          <w:color w:val="000000"/>
          <w:sz w:val="28"/>
        </w:rPr>
        <w:t>
</w:t>
      </w:r>
      <w:r>
        <w:rPr>
          <w:rFonts w:ascii="Times New Roman"/>
          <w:b w:val="false"/>
          <w:i w:val="false"/>
          <w:color w:val="000000"/>
          <w:sz w:val="28"/>
        </w:rPr>
        <w:t xml:space="preserve">
      60. Системно-деятельностные результаты. Учащиеся должны: </w:t>
      </w:r>
      <w:r>
        <w:br/>
      </w:r>
      <w:r>
        <w:rPr>
          <w:rFonts w:ascii="Times New Roman"/>
          <w:b w:val="false"/>
          <w:i w:val="false"/>
          <w:color w:val="000000"/>
          <w:sz w:val="28"/>
        </w:rPr>
        <w:t>
</w:t>
      </w:r>
      <w:r>
        <w:rPr>
          <w:rFonts w:ascii="Times New Roman"/>
          <w:b w:val="false"/>
          <w:i w:val="false"/>
          <w:color w:val="000000"/>
          <w:sz w:val="28"/>
        </w:rPr>
        <w:t xml:space="preserve">
      1) научиться правильно выполнять инструкцию учителя; </w:t>
      </w:r>
      <w:r>
        <w:br/>
      </w:r>
      <w:r>
        <w:rPr>
          <w:rFonts w:ascii="Times New Roman"/>
          <w:b w:val="false"/>
          <w:i w:val="false"/>
          <w:color w:val="000000"/>
          <w:sz w:val="28"/>
        </w:rPr>
        <w:t>
</w:t>
      </w:r>
      <w:r>
        <w:rPr>
          <w:rFonts w:ascii="Times New Roman"/>
          <w:b w:val="false"/>
          <w:i w:val="false"/>
          <w:color w:val="000000"/>
          <w:sz w:val="28"/>
        </w:rPr>
        <w:t xml:space="preserve">
      2) грамотно пользоваться письменными принадлежностями; </w:t>
      </w:r>
      <w:r>
        <w:br/>
      </w:r>
      <w:r>
        <w:rPr>
          <w:rFonts w:ascii="Times New Roman"/>
          <w:b w:val="false"/>
          <w:i w:val="false"/>
          <w:color w:val="000000"/>
          <w:sz w:val="28"/>
        </w:rPr>
        <w:t>
</w:t>
      </w:r>
      <w:r>
        <w:rPr>
          <w:rFonts w:ascii="Times New Roman"/>
          <w:b w:val="false"/>
          <w:i w:val="false"/>
          <w:color w:val="000000"/>
          <w:sz w:val="28"/>
        </w:rPr>
        <w:t>
      3) научиться ориентироваться на собственном теле и во времени суток.  </w:t>
      </w:r>
    </w:p>
    <w:bookmarkEnd w:id="1242"/>
    <w:bookmarkStart w:name="z12335" w:id="1243"/>
    <w:p>
      <w:pPr>
        <w:spacing w:after="0"/>
        <w:ind w:left="0"/>
        <w:jc w:val="left"/>
      </w:pPr>
      <w:r>
        <w:rPr>
          <w:rFonts w:ascii="Times New Roman"/>
          <w:b/>
          <w:i w:val="false"/>
          <w:color w:val="000000"/>
        </w:rPr>
        <w:t xml:space="preserve"> 
7. Требования к уровню подготовки учащихся 2 класса </w:t>
      </w:r>
    </w:p>
    <w:bookmarkEnd w:id="1243"/>
    <w:bookmarkStart w:name="z12336" w:id="1244"/>
    <w:p>
      <w:pPr>
        <w:spacing w:after="0"/>
        <w:ind w:left="0"/>
        <w:jc w:val="both"/>
      </w:pPr>
      <w:r>
        <w:rPr>
          <w:rFonts w:ascii="Times New Roman"/>
          <w:b w:val="false"/>
          <w:i w:val="false"/>
          <w:color w:val="000000"/>
          <w:sz w:val="28"/>
        </w:rPr>
        <w:t xml:space="preserve">
      61. Предметные результаты. В результате целенаправленной деятельности на занятиях по развитию психомоторики и сенсорных процессов учащиеся 2 класса должны знать и уметь: </w:t>
      </w:r>
      <w:r>
        <w:br/>
      </w:r>
      <w:r>
        <w:rPr>
          <w:rFonts w:ascii="Times New Roman"/>
          <w:b w:val="false"/>
          <w:i w:val="false"/>
          <w:color w:val="000000"/>
          <w:sz w:val="28"/>
        </w:rPr>
        <w:t>
</w:t>
      </w:r>
      <w:r>
        <w:rPr>
          <w:rFonts w:ascii="Times New Roman"/>
          <w:b w:val="false"/>
          <w:i w:val="false"/>
          <w:color w:val="000000"/>
          <w:sz w:val="28"/>
        </w:rPr>
        <w:t xml:space="preserve">
      1) точно выполнять движения по трехзвенной инструкции педагога; </w:t>
      </w:r>
      <w:r>
        <w:br/>
      </w:r>
      <w:r>
        <w:rPr>
          <w:rFonts w:ascii="Times New Roman"/>
          <w:b w:val="false"/>
          <w:i w:val="false"/>
          <w:color w:val="000000"/>
          <w:sz w:val="28"/>
        </w:rPr>
        <w:t>
</w:t>
      </w:r>
      <w:r>
        <w:rPr>
          <w:rFonts w:ascii="Times New Roman"/>
          <w:b w:val="false"/>
          <w:i w:val="false"/>
          <w:color w:val="000000"/>
          <w:sz w:val="28"/>
        </w:rPr>
        <w:t xml:space="preserve">
      2) выполнять выразительные движения; согласовывать движения руки и глаза, обеих рук; </w:t>
      </w:r>
      <w:r>
        <w:br/>
      </w:r>
      <w:r>
        <w:rPr>
          <w:rFonts w:ascii="Times New Roman"/>
          <w:b w:val="false"/>
          <w:i w:val="false"/>
          <w:color w:val="000000"/>
          <w:sz w:val="28"/>
        </w:rPr>
        <w:t>
</w:t>
      </w:r>
      <w:r>
        <w:rPr>
          <w:rFonts w:ascii="Times New Roman"/>
          <w:b w:val="false"/>
          <w:i w:val="false"/>
          <w:color w:val="000000"/>
          <w:sz w:val="28"/>
        </w:rPr>
        <w:t xml:space="preserve">
      3) рисовать и обводить по трафарету, штриховать; </w:t>
      </w:r>
      <w:r>
        <w:br/>
      </w:r>
      <w:r>
        <w:rPr>
          <w:rFonts w:ascii="Times New Roman"/>
          <w:b w:val="false"/>
          <w:i w:val="false"/>
          <w:color w:val="000000"/>
          <w:sz w:val="28"/>
        </w:rPr>
        <w:t>
</w:t>
      </w:r>
      <w:r>
        <w:rPr>
          <w:rFonts w:ascii="Times New Roman"/>
          <w:b w:val="false"/>
          <w:i w:val="false"/>
          <w:color w:val="000000"/>
          <w:sz w:val="28"/>
        </w:rPr>
        <w:t xml:space="preserve">
      4) определять различия между предметами по форме, величине, цвету, обозначать их словом; </w:t>
      </w:r>
      <w:r>
        <w:br/>
      </w:r>
      <w:r>
        <w:rPr>
          <w:rFonts w:ascii="Times New Roman"/>
          <w:b w:val="false"/>
          <w:i w:val="false"/>
          <w:color w:val="000000"/>
          <w:sz w:val="28"/>
        </w:rPr>
        <w:t>
</w:t>
      </w:r>
      <w:r>
        <w:rPr>
          <w:rFonts w:ascii="Times New Roman"/>
          <w:b w:val="false"/>
          <w:i w:val="false"/>
          <w:color w:val="000000"/>
          <w:sz w:val="28"/>
        </w:rPr>
        <w:t>
      5) различать и называть основные цвета и их оттенки; конструировать предметы из 3—4 геометрических фигур;</w:t>
      </w:r>
      <w:r>
        <w:br/>
      </w:r>
      <w:r>
        <w:rPr>
          <w:rFonts w:ascii="Times New Roman"/>
          <w:b w:val="false"/>
          <w:i w:val="false"/>
          <w:color w:val="000000"/>
          <w:sz w:val="28"/>
        </w:rPr>
        <w:t>
</w:t>
      </w:r>
      <w:r>
        <w:rPr>
          <w:rFonts w:ascii="Times New Roman"/>
          <w:b w:val="false"/>
          <w:i w:val="false"/>
          <w:color w:val="000000"/>
          <w:sz w:val="28"/>
        </w:rPr>
        <w:t xml:space="preserve">
      6) узнавать предмет по части; определять на ощупь разные свойства предметов (по поверхности, весу, температуре) и называть их; </w:t>
      </w:r>
      <w:r>
        <w:br/>
      </w:r>
      <w:r>
        <w:rPr>
          <w:rFonts w:ascii="Times New Roman"/>
          <w:b w:val="false"/>
          <w:i w:val="false"/>
          <w:color w:val="000000"/>
          <w:sz w:val="28"/>
        </w:rPr>
        <w:t>
</w:t>
      </w:r>
      <w:r>
        <w:rPr>
          <w:rFonts w:ascii="Times New Roman"/>
          <w:b w:val="false"/>
          <w:i w:val="false"/>
          <w:color w:val="000000"/>
          <w:sz w:val="28"/>
        </w:rPr>
        <w:t xml:space="preserve">
      7) находить различия и сходство в двух аналогичных сюжетных картинках; </w:t>
      </w:r>
      <w:r>
        <w:br/>
      </w:r>
      <w:r>
        <w:rPr>
          <w:rFonts w:ascii="Times New Roman"/>
          <w:b w:val="false"/>
          <w:i w:val="false"/>
          <w:color w:val="000000"/>
          <w:sz w:val="28"/>
        </w:rPr>
        <w:t>
</w:t>
      </w:r>
      <w:r>
        <w:rPr>
          <w:rFonts w:ascii="Times New Roman"/>
          <w:b w:val="false"/>
          <w:i w:val="false"/>
          <w:color w:val="000000"/>
          <w:sz w:val="28"/>
        </w:rPr>
        <w:t>
      8) делать элементарные обобщения на основе сравнения и различения предметов и их изображений; различать вкусовые качества;</w:t>
      </w:r>
      <w:r>
        <w:br/>
      </w:r>
      <w:r>
        <w:rPr>
          <w:rFonts w:ascii="Times New Roman"/>
          <w:b w:val="false"/>
          <w:i w:val="false"/>
          <w:color w:val="000000"/>
          <w:sz w:val="28"/>
        </w:rPr>
        <w:t>
</w:t>
      </w:r>
      <w:r>
        <w:rPr>
          <w:rFonts w:ascii="Times New Roman"/>
          <w:b w:val="false"/>
          <w:i w:val="false"/>
          <w:color w:val="000000"/>
          <w:sz w:val="28"/>
        </w:rPr>
        <w:t xml:space="preserve">
      9) сравнивать музыкальные звуки по громкости и длительности звучания; различать характер мелодии; </w:t>
      </w:r>
      <w:r>
        <w:br/>
      </w:r>
      <w:r>
        <w:rPr>
          <w:rFonts w:ascii="Times New Roman"/>
          <w:b w:val="false"/>
          <w:i w:val="false"/>
          <w:color w:val="000000"/>
          <w:sz w:val="28"/>
        </w:rPr>
        <w:t>
</w:t>
      </w:r>
      <w:r>
        <w:rPr>
          <w:rFonts w:ascii="Times New Roman"/>
          <w:b w:val="false"/>
          <w:i w:val="false"/>
          <w:color w:val="000000"/>
          <w:sz w:val="28"/>
        </w:rPr>
        <w:t>
      10) ориентироваться в помещении, двигаться в заданном направлении; соотносить времена года с названиями месяцев.</w:t>
      </w:r>
      <w:r>
        <w:br/>
      </w:r>
      <w:r>
        <w:rPr>
          <w:rFonts w:ascii="Times New Roman"/>
          <w:b w:val="false"/>
          <w:i w:val="false"/>
          <w:color w:val="000000"/>
          <w:sz w:val="28"/>
        </w:rPr>
        <w:t>
</w:t>
      </w:r>
      <w:r>
        <w:rPr>
          <w:rFonts w:ascii="Times New Roman"/>
          <w:b w:val="false"/>
          <w:i w:val="false"/>
          <w:color w:val="000000"/>
          <w:sz w:val="28"/>
        </w:rPr>
        <w:t>
      62. Личностные результаты. Учащиеся 2 класса по изучении данного предмета должны:</w:t>
      </w:r>
      <w:r>
        <w:br/>
      </w:r>
      <w:r>
        <w:rPr>
          <w:rFonts w:ascii="Times New Roman"/>
          <w:b w:val="false"/>
          <w:i w:val="false"/>
          <w:color w:val="000000"/>
          <w:sz w:val="28"/>
        </w:rPr>
        <w:t>
</w:t>
      </w:r>
      <w:r>
        <w:rPr>
          <w:rFonts w:ascii="Times New Roman"/>
          <w:b w:val="false"/>
          <w:i w:val="false"/>
          <w:color w:val="000000"/>
          <w:sz w:val="28"/>
        </w:rPr>
        <w:t>
      1) научиться беречь природу родного края, проявлять доброту и отзывчивость по отношению к окружающим их людям, через развитие всех сенсорных процессов чувствовать настроение другого человека, научиться речевым эталонам посредством развития восприятия литературных произведений.</w:t>
      </w:r>
      <w:r>
        <w:br/>
      </w:r>
      <w:r>
        <w:rPr>
          <w:rFonts w:ascii="Times New Roman"/>
          <w:b w:val="false"/>
          <w:i w:val="false"/>
          <w:color w:val="000000"/>
          <w:sz w:val="28"/>
        </w:rPr>
        <w:t>
</w:t>
      </w:r>
      <w:r>
        <w:rPr>
          <w:rFonts w:ascii="Times New Roman"/>
          <w:b w:val="false"/>
          <w:i w:val="false"/>
          <w:color w:val="000000"/>
          <w:sz w:val="28"/>
        </w:rPr>
        <w:t>
      63. Системно-деятельностные результаты. Учащиеся 2 класса должны:</w:t>
      </w:r>
      <w:r>
        <w:br/>
      </w:r>
      <w:r>
        <w:rPr>
          <w:rFonts w:ascii="Times New Roman"/>
          <w:b w:val="false"/>
          <w:i w:val="false"/>
          <w:color w:val="000000"/>
          <w:sz w:val="28"/>
        </w:rPr>
        <w:t>
</w:t>
      </w:r>
      <w:r>
        <w:rPr>
          <w:rFonts w:ascii="Times New Roman"/>
          <w:b w:val="false"/>
          <w:i w:val="false"/>
          <w:color w:val="000000"/>
          <w:sz w:val="28"/>
        </w:rPr>
        <w:t>
      1) научиться точно выполнять движения по трехзвенной инструкции учителя, научиться рисовать по трафарету, научиться элементам конструирования и музыкальному восприятию различных звуков. </w:t>
      </w:r>
    </w:p>
    <w:bookmarkEnd w:id="1244"/>
    <w:bookmarkStart w:name="z12351" w:id="1245"/>
    <w:p>
      <w:pPr>
        <w:spacing w:after="0"/>
        <w:ind w:left="0"/>
        <w:jc w:val="left"/>
      </w:pPr>
      <w:r>
        <w:rPr>
          <w:rFonts w:ascii="Times New Roman"/>
          <w:b/>
          <w:i w:val="false"/>
          <w:color w:val="000000"/>
        </w:rPr>
        <w:t xml:space="preserve"> 
8. Требования к уровню подготовки учащихся 3 класса </w:t>
      </w:r>
    </w:p>
    <w:bookmarkEnd w:id="1245"/>
    <w:bookmarkStart w:name="z12352" w:id="1246"/>
    <w:p>
      <w:pPr>
        <w:spacing w:after="0"/>
        <w:ind w:left="0"/>
        <w:jc w:val="both"/>
      </w:pPr>
      <w:r>
        <w:rPr>
          <w:rFonts w:ascii="Times New Roman"/>
          <w:b w:val="false"/>
          <w:i w:val="false"/>
          <w:color w:val="000000"/>
          <w:sz w:val="28"/>
        </w:rPr>
        <w:t xml:space="preserve">
      64. Предметные результаты. В результате целенапр авленной деятельности на занятиях по развитию психомоторики и сенсорных процессов учащиеся 3 класса должны знать и уметь: </w:t>
      </w:r>
      <w:r>
        <w:br/>
      </w:r>
      <w:r>
        <w:rPr>
          <w:rFonts w:ascii="Times New Roman"/>
          <w:b w:val="false"/>
          <w:i w:val="false"/>
          <w:color w:val="000000"/>
          <w:sz w:val="28"/>
        </w:rPr>
        <w:t>
</w:t>
      </w:r>
      <w:r>
        <w:rPr>
          <w:rFonts w:ascii="Times New Roman"/>
          <w:b w:val="false"/>
          <w:i w:val="false"/>
          <w:color w:val="000000"/>
          <w:sz w:val="28"/>
        </w:rPr>
        <w:t xml:space="preserve">
      1) целенаправленно выполнять действия по трех- и четырехзвенной инструкции педагога; </w:t>
      </w:r>
      <w:r>
        <w:br/>
      </w:r>
      <w:r>
        <w:rPr>
          <w:rFonts w:ascii="Times New Roman"/>
          <w:b w:val="false"/>
          <w:i w:val="false"/>
          <w:color w:val="000000"/>
          <w:sz w:val="28"/>
        </w:rPr>
        <w:t>
</w:t>
      </w:r>
      <w:r>
        <w:rPr>
          <w:rFonts w:ascii="Times New Roman"/>
          <w:b w:val="false"/>
          <w:i w:val="false"/>
          <w:color w:val="000000"/>
          <w:sz w:val="28"/>
        </w:rPr>
        <w:t xml:space="preserve">
      2) дорисовывать незаконченные изображения; группировать предметы по двум заданным признакам формы, величины или цвета, обозначать их словом; </w:t>
      </w:r>
      <w:r>
        <w:br/>
      </w:r>
      <w:r>
        <w:rPr>
          <w:rFonts w:ascii="Times New Roman"/>
          <w:b w:val="false"/>
          <w:i w:val="false"/>
          <w:color w:val="000000"/>
          <w:sz w:val="28"/>
        </w:rPr>
        <w:t>
</w:t>
      </w:r>
      <w:r>
        <w:rPr>
          <w:rFonts w:ascii="Times New Roman"/>
          <w:b w:val="false"/>
          <w:i w:val="false"/>
          <w:color w:val="000000"/>
          <w:sz w:val="28"/>
        </w:rPr>
        <w:t>
      3) составлять цветовую гамму от темного до светлого тона разных оттенков;</w:t>
      </w:r>
      <w:r>
        <w:br/>
      </w:r>
      <w:r>
        <w:rPr>
          <w:rFonts w:ascii="Times New Roman"/>
          <w:b w:val="false"/>
          <w:i w:val="false"/>
          <w:color w:val="000000"/>
          <w:sz w:val="28"/>
        </w:rPr>
        <w:t>
</w:t>
      </w:r>
      <w:r>
        <w:rPr>
          <w:rFonts w:ascii="Times New Roman"/>
          <w:b w:val="false"/>
          <w:i w:val="false"/>
          <w:color w:val="000000"/>
          <w:sz w:val="28"/>
        </w:rPr>
        <w:t xml:space="preserve">
      4) конструировать предметы из 5—6 деталей, геометрических фигур; </w:t>
      </w:r>
      <w:r>
        <w:br/>
      </w:r>
      <w:r>
        <w:rPr>
          <w:rFonts w:ascii="Times New Roman"/>
          <w:b w:val="false"/>
          <w:i w:val="false"/>
          <w:color w:val="000000"/>
          <w:sz w:val="28"/>
        </w:rPr>
        <w:t>
</w:t>
      </w:r>
      <w:r>
        <w:rPr>
          <w:rFonts w:ascii="Times New Roman"/>
          <w:b w:val="false"/>
          <w:i w:val="false"/>
          <w:color w:val="000000"/>
          <w:sz w:val="28"/>
        </w:rPr>
        <w:t xml:space="preserve">
      5) определять на ощупь поверхность предметов, обозначать в слове качества и свойства предметов; зрительно дифференцировать 2—3 предмета по неярко выраженным качествам, определять их словом; классифицировать предметы и явления на основе выделенных свойств и качеств; </w:t>
      </w:r>
      <w:r>
        <w:br/>
      </w:r>
      <w:r>
        <w:rPr>
          <w:rFonts w:ascii="Times New Roman"/>
          <w:b w:val="false"/>
          <w:i w:val="false"/>
          <w:color w:val="000000"/>
          <w:sz w:val="28"/>
        </w:rPr>
        <w:t>
</w:t>
      </w:r>
      <w:r>
        <w:rPr>
          <w:rFonts w:ascii="Times New Roman"/>
          <w:b w:val="false"/>
          <w:i w:val="false"/>
          <w:color w:val="000000"/>
          <w:sz w:val="28"/>
        </w:rPr>
        <w:t xml:space="preserve">
      6) различать запахи и вкусовые качества, называть их; </w:t>
      </w:r>
      <w:r>
        <w:br/>
      </w:r>
      <w:r>
        <w:rPr>
          <w:rFonts w:ascii="Times New Roman"/>
          <w:b w:val="false"/>
          <w:i w:val="false"/>
          <w:color w:val="000000"/>
          <w:sz w:val="28"/>
        </w:rPr>
        <w:t>
</w:t>
      </w:r>
      <w:r>
        <w:rPr>
          <w:rFonts w:ascii="Times New Roman"/>
          <w:b w:val="false"/>
          <w:i w:val="false"/>
          <w:color w:val="000000"/>
          <w:sz w:val="28"/>
        </w:rPr>
        <w:t xml:space="preserve">
      7) сравнивать предметы по тяжести на глаз, взвешивая на руке; действовать по звуковому сигналу; </w:t>
      </w:r>
      <w:r>
        <w:br/>
      </w:r>
      <w:r>
        <w:rPr>
          <w:rFonts w:ascii="Times New Roman"/>
          <w:b w:val="false"/>
          <w:i w:val="false"/>
          <w:color w:val="000000"/>
          <w:sz w:val="28"/>
        </w:rPr>
        <w:t>
</w:t>
      </w:r>
      <w:r>
        <w:rPr>
          <w:rFonts w:ascii="Times New Roman"/>
          <w:b w:val="false"/>
          <w:i w:val="false"/>
          <w:color w:val="000000"/>
          <w:sz w:val="28"/>
        </w:rPr>
        <w:t xml:space="preserve">
      8) адекватно ориентироваться на плоскости и в пространстве; </w:t>
      </w:r>
      <w:r>
        <w:br/>
      </w:r>
      <w:r>
        <w:rPr>
          <w:rFonts w:ascii="Times New Roman"/>
          <w:b w:val="false"/>
          <w:i w:val="false"/>
          <w:color w:val="000000"/>
          <w:sz w:val="28"/>
        </w:rPr>
        <w:t>
</w:t>
      </w:r>
      <w:r>
        <w:rPr>
          <w:rFonts w:ascii="Times New Roman"/>
          <w:b w:val="false"/>
          <w:i w:val="false"/>
          <w:color w:val="000000"/>
          <w:sz w:val="28"/>
        </w:rPr>
        <w:t>
      9) выражать пространственные отношения с помощью предлогов; определять время по часам.</w:t>
      </w:r>
      <w:r>
        <w:br/>
      </w:r>
      <w:r>
        <w:rPr>
          <w:rFonts w:ascii="Times New Roman"/>
          <w:b w:val="false"/>
          <w:i w:val="false"/>
          <w:color w:val="000000"/>
          <w:sz w:val="28"/>
        </w:rPr>
        <w:t>
</w:t>
      </w:r>
      <w:r>
        <w:rPr>
          <w:rFonts w:ascii="Times New Roman"/>
          <w:b w:val="false"/>
          <w:i w:val="false"/>
          <w:color w:val="000000"/>
          <w:sz w:val="28"/>
        </w:rPr>
        <w:t>
      65. Личностные результаты. Учащиеся 3 класса должны:</w:t>
      </w:r>
      <w:r>
        <w:br/>
      </w:r>
      <w:r>
        <w:rPr>
          <w:rFonts w:ascii="Times New Roman"/>
          <w:b w:val="false"/>
          <w:i w:val="false"/>
          <w:color w:val="000000"/>
          <w:sz w:val="28"/>
        </w:rPr>
        <w:t>
</w:t>
      </w:r>
      <w:r>
        <w:rPr>
          <w:rFonts w:ascii="Times New Roman"/>
          <w:b w:val="false"/>
          <w:i w:val="false"/>
          <w:color w:val="000000"/>
          <w:sz w:val="28"/>
        </w:rPr>
        <w:t xml:space="preserve">
      1) научиться этическим нормам поведения в обществе (например, здороваться и прощаться с людьми; </w:t>
      </w:r>
      <w:r>
        <w:br/>
      </w:r>
      <w:r>
        <w:rPr>
          <w:rFonts w:ascii="Times New Roman"/>
          <w:b w:val="false"/>
          <w:i w:val="false"/>
          <w:color w:val="000000"/>
          <w:sz w:val="28"/>
        </w:rPr>
        <w:t>
</w:t>
      </w:r>
      <w:r>
        <w:rPr>
          <w:rFonts w:ascii="Times New Roman"/>
          <w:b w:val="false"/>
          <w:i w:val="false"/>
          <w:color w:val="000000"/>
          <w:sz w:val="28"/>
        </w:rPr>
        <w:t>
      2) не опаздывать, умея определять время по часам), эстетически воспринимать окружающий мир во всем многообразии свойств и признаков его объектов (цветов, вкусов, запахов, звуков, ритмов).</w:t>
      </w:r>
      <w:r>
        <w:br/>
      </w:r>
      <w:r>
        <w:rPr>
          <w:rFonts w:ascii="Times New Roman"/>
          <w:b w:val="false"/>
          <w:i w:val="false"/>
          <w:color w:val="000000"/>
          <w:sz w:val="28"/>
        </w:rPr>
        <w:t>
</w:t>
      </w:r>
      <w:r>
        <w:rPr>
          <w:rFonts w:ascii="Times New Roman"/>
          <w:b w:val="false"/>
          <w:i w:val="false"/>
          <w:color w:val="000000"/>
          <w:sz w:val="28"/>
        </w:rPr>
        <w:t xml:space="preserve">
      66. Системно-деятельностные результаты. Учащиеся 3 класса должны: </w:t>
      </w:r>
      <w:r>
        <w:br/>
      </w:r>
      <w:r>
        <w:rPr>
          <w:rFonts w:ascii="Times New Roman"/>
          <w:b w:val="false"/>
          <w:i w:val="false"/>
          <w:color w:val="000000"/>
          <w:sz w:val="28"/>
        </w:rPr>
        <w:t>
</w:t>
      </w:r>
      <w:r>
        <w:rPr>
          <w:rFonts w:ascii="Times New Roman"/>
          <w:b w:val="false"/>
          <w:i w:val="false"/>
          <w:color w:val="000000"/>
          <w:sz w:val="28"/>
        </w:rPr>
        <w:t>
      1) научиться выполнять 3-х и 4-хзвенную инструкцию учителя;</w:t>
      </w:r>
      <w:r>
        <w:br/>
      </w:r>
      <w:r>
        <w:rPr>
          <w:rFonts w:ascii="Times New Roman"/>
          <w:b w:val="false"/>
          <w:i w:val="false"/>
          <w:color w:val="000000"/>
          <w:sz w:val="28"/>
        </w:rPr>
        <w:t>
</w:t>
      </w:r>
      <w:r>
        <w:rPr>
          <w:rFonts w:ascii="Times New Roman"/>
          <w:b w:val="false"/>
          <w:i w:val="false"/>
          <w:color w:val="000000"/>
          <w:sz w:val="28"/>
        </w:rPr>
        <w:t xml:space="preserve">
      2) научиться определять на ощупь поверхность предметов; </w:t>
      </w:r>
      <w:r>
        <w:br/>
      </w:r>
      <w:r>
        <w:rPr>
          <w:rFonts w:ascii="Times New Roman"/>
          <w:b w:val="false"/>
          <w:i w:val="false"/>
          <w:color w:val="000000"/>
          <w:sz w:val="28"/>
        </w:rPr>
        <w:t>
</w:t>
      </w:r>
      <w:r>
        <w:rPr>
          <w:rFonts w:ascii="Times New Roman"/>
          <w:b w:val="false"/>
          <w:i w:val="false"/>
          <w:color w:val="000000"/>
          <w:sz w:val="28"/>
        </w:rPr>
        <w:t>
      3) научиться различать мелодичные звуки, запахи и вкусовые качества.</w:t>
      </w:r>
    </w:p>
    <w:bookmarkEnd w:id="1246"/>
    <w:bookmarkStart w:name="z12369" w:id="1247"/>
    <w:p>
      <w:pPr>
        <w:spacing w:after="0"/>
        <w:ind w:left="0"/>
        <w:jc w:val="left"/>
      </w:pPr>
      <w:r>
        <w:rPr>
          <w:rFonts w:ascii="Times New Roman"/>
          <w:b/>
          <w:i w:val="false"/>
          <w:color w:val="000000"/>
        </w:rPr>
        <w:t xml:space="preserve"> 
9. Требования к уровню подготовки учащихся 4 класса</w:t>
      </w:r>
    </w:p>
    <w:bookmarkEnd w:id="1247"/>
    <w:bookmarkStart w:name="z12370" w:id="1248"/>
    <w:p>
      <w:pPr>
        <w:spacing w:after="0"/>
        <w:ind w:left="0"/>
        <w:jc w:val="both"/>
      </w:pPr>
      <w:r>
        <w:rPr>
          <w:rFonts w:ascii="Times New Roman"/>
          <w:b w:val="false"/>
          <w:i w:val="false"/>
          <w:color w:val="000000"/>
          <w:sz w:val="28"/>
        </w:rPr>
        <w:t xml:space="preserve">
      67. Предметные результаты. В результате целенаправленной деятельности на занятиях по развитию психомоторики и сенсорных процессов учащиеся 4 класса должны знать и уметь: </w:t>
      </w:r>
      <w:r>
        <w:br/>
      </w:r>
      <w:r>
        <w:rPr>
          <w:rFonts w:ascii="Times New Roman"/>
          <w:b w:val="false"/>
          <w:i w:val="false"/>
          <w:color w:val="000000"/>
          <w:sz w:val="28"/>
        </w:rPr>
        <w:t>
</w:t>
      </w:r>
      <w:r>
        <w:rPr>
          <w:rFonts w:ascii="Times New Roman"/>
          <w:b w:val="false"/>
          <w:i w:val="false"/>
          <w:color w:val="000000"/>
          <w:sz w:val="28"/>
        </w:rPr>
        <w:t xml:space="preserve">
      1) целенаправленно выполнять действия по четырехзвенной инструкции педагога, составлять план действий; </w:t>
      </w:r>
      <w:r>
        <w:br/>
      </w:r>
      <w:r>
        <w:rPr>
          <w:rFonts w:ascii="Times New Roman"/>
          <w:b w:val="false"/>
          <w:i w:val="false"/>
          <w:color w:val="000000"/>
          <w:sz w:val="28"/>
        </w:rPr>
        <w:t>
</w:t>
      </w:r>
      <w:r>
        <w:rPr>
          <w:rFonts w:ascii="Times New Roman"/>
          <w:b w:val="false"/>
          <w:i w:val="false"/>
          <w:color w:val="000000"/>
          <w:sz w:val="28"/>
        </w:rPr>
        <w:t xml:space="preserve">
      2) выполнять точные движения при штриховке двумя руками; </w:t>
      </w:r>
      <w:r>
        <w:br/>
      </w:r>
      <w:r>
        <w:rPr>
          <w:rFonts w:ascii="Times New Roman"/>
          <w:b w:val="false"/>
          <w:i w:val="false"/>
          <w:color w:val="000000"/>
          <w:sz w:val="28"/>
        </w:rPr>
        <w:t>
</w:t>
      </w:r>
      <w:r>
        <w:rPr>
          <w:rFonts w:ascii="Times New Roman"/>
          <w:b w:val="false"/>
          <w:i w:val="false"/>
          <w:color w:val="000000"/>
          <w:sz w:val="28"/>
        </w:rPr>
        <w:t xml:space="preserve">
      3) пользоваться элементами расслабления; группировать предметы по двум самостоятельно выделенным признакам, обозначать их словом; </w:t>
      </w:r>
      <w:r>
        <w:br/>
      </w:r>
      <w:r>
        <w:rPr>
          <w:rFonts w:ascii="Times New Roman"/>
          <w:b w:val="false"/>
          <w:i w:val="false"/>
          <w:color w:val="000000"/>
          <w:sz w:val="28"/>
        </w:rPr>
        <w:t>
</w:t>
      </w:r>
      <w:r>
        <w:rPr>
          <w:rFonts w:ascii="Times New Roman"/>
          <w:b w:val="false"/>
          <w:i w:val="false"/>
          <w:color w:val="000000"/>
          <w:sz w:val="28"/>
        </w:rPr>
        <w:t xml:space="preserve">
      4) смешивать цвета, называть их; конструировать сложные формы из 6—8 элементов; </w:t>
      </w:r>
      <w:r>
        <w:br/>
      </w:r>
      <w:r>
        <w:rPr>
          <w:rFonts w:ascii="Times New Roman"/>
          <w:b w:val="false"/>
          <w:i w:val="false"/>
          <w:color w:val="000000"/>
          <w:sz w:val="28"/>
        </w:rPr>
        <w:t>
</w:t>
      </w:r>
      <w:r>
        <w:rPr>
          <w:rFonts w:ascii="Times New Roman"/>
          <w:b w:val="false"/>
          <w:i w:val="false"/>
          <w:color w:val="000000"/>
          <w:sz w:val="28"/>
        </w:rPr>
        <w:t>
      5) находить нереальные элементы нелепых картинок; определять противоположные качества и свойства предметов; самостоятельно классифицировать предметы по различным признакам;</w:t>
      </w:r>
      <w:r>
        <w:br/>
      </w:r>
      <w:r>
        <w:rPr>
          <w:rFonts w:ascii="Times New Roman"/>
          <w:b w:val="false"/>
          <w:i w:val="false"/>
          <w:color w:val="000000"/>
          <w:sz w:val="28"/>
        </w:rPr>
        <w:t>
</w:t>
      </w:r>
      <w:r>
        <w:rPr>
          <w:rFonts w:ascii="Times New Roman"/>
          <w:b w:val="false"/>
          <w:i w:val="false"/>
          <w:color w:val="000000"/>
          <w:sz w:val="28"/>
        </w:rPr>
        <w:t xml:space="preserve">
      6) распознавать предметы по запаху, весу, температуре, поверхности, продукты питания по запаху и вкусу; определять на слух звучание различных музыкальных инструментов; </w:t>
      </w:r>
      <w:r>
        <w:br/>
      </w:r>
      <w:r>
        <w:rPr>
          <w:rFonts w:ascii="Times New Roman"/>
          <w:b w:val="false"/>
          <w:i w:val="false"/>
          <w:color w:val="000000"/>
          <w:sz w:val="28"/>
        </w:rPr>
        <w:t>
</w:t>
      </w:r>
      <w:r>
        <w:rPr>
          <w:rFonts w:ascii="Times New Roman"/>
          <w:b w:val="false"/>
          <w:i w:val="false"/>
          <w:color w:val="000000"/>
          <w:sz w:val="28"/>
        </w:rPr>
        <w:t>
      7) моделировать расположение предметов в заданном пространстве; определять возраст людей.</w:t>
      </w:r>
      <w:r>
        <w:br/>
      </w:r>
      <w:r>
        <w:rPr>
          <w:rFonts w:ascii="Times New Roman"/>
          <w:b w:val="false"/>
          <w:i w:val="false"/>
          <w:color w:val="000000"/>
          <w:sz w:val="28"/>
        </w:rPr>
        <w:t>
</w:t>
      </w:r>
      <w:r>
        <w:rPr>
          <w:rFonts w:ascii="Times New Roman"/>
          <w:b w:val="false"/>
          <w:i w:val="false"/>
          <w:color w:val="000000"/>
          <w:sz w:val="28"/>
        </w:rPr>
        <w:t xml:space="preserve">
      68. Личностные результаты. В ходе прохождения курса коррекционных занятий учащиеся 4 класса должны уметь: </w:t>
      </w:r>
      <w:r>
        <w:br/>
      </w:r>
      <w:r>
        <w:rPr>
          <w:rFonts w:ascii="Times New Roman"/>
          <w:b w:val="false"/>
          <w:i w:val="false"/>
          <w:color w:val="000000"/>
          <w:sz w:val="28"/>
        </w:rPr>
        <w:t>
</w:t>
      </w:r>
      <w:r>
        <w:rPr>
          <w:rFonts w:ascii="Times New Roman"/>
          <w:b w:val="false"/>
          <w:i w:val="false"/>
          <w:color w:val="000000"/>
          <w:sz w:val="28"/>
        </w:rPr>
        <w:t>
      1) психологически настроиться на занятие;</w:t>
      </w:r>
      <w:r>
        <w:br/>
      </w:r>
      <w:r>
        <w:rPr>
          <w:rFonts w:ascii="Times New Roman"/>
          <w:b w:val="false"/>
          <w:i w:val="false"/>
          <w:color w:val="000000"/>
          <w:sz w:val="28"/>
        </w:rPr>
        <w:t>
</w:t>
      </w:r>
      <w:r>
        <w:rPr>
          <w:rFonts w:ascii="Times New Roman"/>
          <w:b w:val="false"/>
          <w:i w:val="false"/>
          <w:color w:val="000000"/>
          <w:sz w:val="28"/>
        </w:rPr>
        <w:t>
      2) уметь расслабиться и мобилизоваться;</w:t>
      </w:r>
      <w:r>
        <w:br/>
      </w:r>
      <w:r>
        <w:rPr>
          <w:rFonts w:ascii="Times New Roman"/>
          <w:b w:val="false"/>
          <w:i w:val="false"/>
          <w:color w:val="000000"/>
          <w:sz w:val="28"/>
        </w:rPr>
        <w:t>
</w:t>
      </w:r>
      <w:r>
        <w:rPr>
          <w:rFonts w:ascii="Times New Roman"/>
          <w:b w:val="false"/>
          <w:i w:val="false"/>
          <w:color w:val="000000"/>
          <w:sz w:val="28"/>
        </w:rPr>
        <w:t>
      3) уметь различать звучание различных музыкальных предметов и звуки родной природы;</w:t>
      </w:r>
      <w:r>
        <w:br/>
      </w:r>
      <w:r>
        <w:rPr>
          <w:rFonts w:ascii="Times New Roman"/>
          <w:b w:val="false"/>
          <w:i w:val="false"/>
          <w:color w:val="000000"/>
          <w:sz w:val="28"/>
        </w:rPr>
        <w:t>
</w:t>
      </w:r>
      <w:r>
        <w:rPr>
          <w:rFonts w:ascii="Times New Roman"/>
          <w:b w:val="false"/>
          <w:i w:val="false"/>
          <w:color w:val="000000"/>
          <w:sz w:val="28"/>
        </w:rPr>
        <w:t>
      4) уважать историю и культуру своего народа.</w:t>
      </w:r>
      <w:r>
        <w:br/>
      </w:r>
      <w:r>
        <w:rPr>
          <w:rFonts w:ascii="Times New Roman"/>
          <w:b w:val="false"/>
          <w:i w:val="false"/>
          <w:color w:val="000000"/>
          <w:sz w:val="28"/>
        </w:rPr>
        <w:t>
</w:t>
      </w:r>
      <w:r>
        <w:rPr>
          <w:rFonts w:ascii="Times New Roman"/>
          <w:b w:val="false"/>
          <w:i w:val="false"/>
          <w:color w:val="000000"/>
          <w:sz w:val="28"/>
        </w:rPr>
        <w:t>
      69. Системно-деятельностные результаты. Учащиеся должны:</w:t>
      </w:r>
      <w:r>
        <w:br/>
      </w:r>
      <w:r>
        <w:rPr>
          <w:rFonts w:ascii="Times New Roman"/>
          <w:b w:val="false"/>
          <w:i w:val="false"/>
          <w:color w:val="000000"/>
          <w:sz w:val="28"/>
        </w:rPr>
        <w:t>
</w:t>
      </w:r>
      <w:r>
        <w:rPr>
          <w:rFonts w:ascii="Times New Roman"/>
          <w:b w:val="false"/>
          <w:i w:val="false"/>
          <w:color w:val="000000"/>
          <w:sz w:val="28"/>
        </w:rPr>
        <w:t xml:space="preserve">
      1) научиться пользоваться различными функционально-ориентированными играми для развития их сенсомоторных функций; </w:t>
      </w:r>
      <w:r>
        <w:br/>
      </w:r>
      <w:r>
        <w:rPr>
          <w:rFonts w:ascii="Times New Roman"/>
          <w:b w:val="false"/>
          <w:i w:val="false"/>
          <w:color w:val="000000"/>
          <w:sz w:val="28"/>
        </w:rPr>
        <w:t>
</w:t>
      </w:r>
      <w:r>
        <w:rPr>
          <w:rFonts w:ascii="Times New Roman"/>
          <w:b w:val="false"/>
          <w:i w:val="false"/>
          <w:color w:val="000000"/>
          <w:sz w:val="28"/>
        </w:rPr>
        <w:t>
      2) уметь пользоваться на занятиях разнообразными видами педагогической терапии - арттерапия, песочная терапия, музыкотерапия и др.;</w:t>
      </w:r>
      <w:r>
        <w:br/>
      </w:r>
      <w:r>
        <w:rPr>
          <w:rFonts w:ascii="Times New Roman"/>
          <w:b w:val="false"/>
          <w:i w:val="false"/>
          <w:color w:val="000000"/>
          <w:sz w:val="28"/>
        </w:rPr>
        <w:t>
</w:t>
      </w:r>
      <w:r>
        <w:rPr>
          <w:rFonts w:ascii="Times New Roman"/>
          <w:b w:val="false"/>
          <w:i w:val="false"/>
          <w:color w:val="000000"/>
          <w:sz w:val="28"/>
        </w:rPr>
        <w:t>
      3) владеть всеми сенсорными и речевыми навыками.</w:t>
      </w:r>
    </w:p>
    <w:bookmarkEnd w:id="12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